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62D" w:rsidRPr="00856D5F" w:rsidRDefault="00DE4EC3" w:rsidP="007B462D">
      <w:pPr>
        <w:tabs>
          <w:tab w:val="left" w:pos="3060"/>
        </w:tabs>
        <w:jc w:val="center"/>
      </w:pPr>
      <w:bookmarkStart w:id="0" w:name="biblio"/>
      <w:r>
        <w:rPr>
          <w:noProof/>
          <w:lang w:val="en-US" w:eastAsia="en-US"/>
        </w:rPr>
        <w:drawing>
          <wp:inline distT="0" distB="0" distL="0" distR="0">
            <wp:extent cx="1390650" cy="1257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257300"/>
                    </a:xfrm>
                    <a:prstGeom prst="rect">
                      <a:avLst/>
                    </a:prstGeom>
                    <a:noFill/>
                    <a:ln>
                      <a:noFill/>
                    </a:ln>
                  </pic:spPr>
                </pic:pic>
              </a:graphicData>
            </a:graphic>
          </wp:inline>
        </w:drawing>
      </w:r>
    </w:p>
    <w:p w:rsidR="007B462D" w:rsidRPr="00856D5F" w:rsidRDefault="007B462D" w:rsidP="007B462D">
      <w:pPr>
        <w:spacing w:line="360" w:lineRule="auto"/>
        <w:jc w:val="center"/>
        <w:rPr>
          <w:rFonts w:ascii="Arial" w:eastAsia="Batang" w:hAnsi="Arial" w:cs="Arial"/>
          <w:b/>
          <w:sz w:val="32"/>
          <w:szCs w:val="32"/>
        </w:rPr>
      </w:pPr>
      <w:r w:rsidRPr="00856D5F">
        <w:rPr>
          <w:rFonts w:ascii="Arial" w:eastAsia="Batang" w:hAnsi="Arial" w:cs="Arial"/>
          <w:b/>
          <w:sz w:val="32"/>
          <w:szCs w:val="32"/>
        </w:rPr>
        <w:t>ESCUELA SUPERIOR POLITECNICA DEL LITORAL</w:t>
      </w:r>
    </w:p>
    <w:p w:rsidR="007B462D" w:rsidRPr="00856D5F" w:rsidRDefault="007B462D" w:rsidP="007B462D">
      <w:pPr>
        <w:spacing w:line="360" w:lineRule="auto"/>
        <w:jc w:val="center"/>
        <w:rPr>
          <w:rFonts w:ascii="Arial" w:eastAsia="Batang" w:hAnsi="Arial" w:cs="Arial"/>
          <w:sz w:val="32"/>
          <w:szCs w:val="32"/>
        </w:rPr>
      </w:pPr>
    </w:p>
    <w:p w:rsidR="007B462D" w:rsidRPr="00856D5F" w:rsidRDefault="007B462D" w:rsidP="007B462D">
      <w:pPr>
        <w:spacing w:line="360" w:lineRule="auto"/>
        <w:jc w:val="center"/>
        <w:rPr>
          <w:rFonts w:ascii="Arial" w:eastAsia="Batang" w:hAnsi="Arial" w:cs="Arial"/>
          <w:b/>
          <w:sz w:val="32"/>
          <w:szCs w:val="32"/>
        </w:rPr>
      </w:pPr>
      <w:r w:rsidRPr="00856D5F">
        <w:rPr>
          <w:rFonts w:ascii="Arial" w:eastAsia="Batang" w:hAnsi="Arial" w:cs="Arial"/>
          <w:b/>
          <w:sz w:val="32"/>
          <w:szCs w:val="32"/>
        </w:rPr>
        <w:t>Instituto de Ciencias Matemáticas</w:t>
      </w:r>
    </w:p>
    <w:p w:rsidR="007B462D" w:rsidRPr="00856D5F" w:rsidRDefault="007B462D" w:rsidP="007B462D">
      <w:pPr>
        <w:spacing w:line="360" w:lineRule="auto"/>
        <w:jc w:val="center"/>
        <w:rPr>
          <w:rFonts w:ascii="Arial" w:eastAsia="Batang" w:hAnsi="Arial" w:cs="Arial"/>
          <w:sz w:val="28"/>
          <w:szCs w:val="28"/>
        </w:rPr>
      </w:pPr>
    </w:p>
    <w:p w:rsidR="007B462D" w:rsidRPr="00856D5F" w:rsidRDefault="007B462D" w:rsidP="007B462D">
      <w:pPr>
        <w:spacing w:line="360" w:lineRule="auto"/>
        <w:jc w:val="center"/>
        <w:rPr>
          <w:rFonts w:ascii="Arial" w:eastAsia="Batang" w:hAnsi="Arial" w:cs="Arial"/>
          <w:sz w:val="28"/>
          <w:szCs w:val="28"/>
        </w:rPr>
      </w:pPr>
      <w:r w:rsidRPr="00856D5F">
        <w:rPr>
          <w:rFonts w:ascii="Arial" w:eastAsia="Batang" w:hAnsi="Arial" w:cs="Arial"/>
          <w:sz w:val="28"/>
          <w:szCs w:val="28"/>
        </w:rPr>
        <w:t xml:space="preserve">“Diseño e Implementación de un Plan de Continuidad para el Control de Emergencias en el Departamento de Operaciones de una Empresa de Telecomunicaciones en </w:t>
      </w:r>
      <w:smartTag w:uri="urn:schemas-microsoft-com:office:smarttags" w:element="PersonName">
        <w:smartTagPr>
          <w:attr w:name="ProductID" w:val="la Ciudad"/>
        </w:smartTagPr>
        <w:r w:rsidRPr="00856D5F">
          <w:rPr>
            <w:rFonts w:ascii="Arial" w:eastAsia="Batang" w:hAnsi="Arial" w:cs="Arial"/>
            <w:sz w:val="28"/>
            <w:szCs w:val="28"/>
          </w:rPr>
          <w:t>la Ciudad</w:t>
        </w:r>
      </w:smartTag>
      <w:r w:rsidRPr="00856D5F">
        <w:rPr>
          <w:rFonts w:ascii="Arial" w:eastAsia="Batang" w:hAnsi="Arial" w:cs="Arial"/>
          <w:sz w:val="28"/>
          <w:szCs w:val="28"/>
        </w:rPr>
        <w:t xml:space="preserve"> de Guayaquil”</w:t>
      </w:r>
    </w:p>
    <w:p w:rsidR="007B462D" w:rsidRPr="00856D5F" w:rsidRDefault="007B462D" w:rsidP="007B462D">
      <w:pPr>
        <w:spacing w:line="360" w:lineRule="auto"/>
        <w:jc w:val="center"/>
        <w:rPr>
          <w:rFonts w:ascii="Arial" w:eastAsia="Batang" w:hAnsi="Arial" w:cs="Arial"/>
          <w:sz w:val="28"/>
          <w:szCs w:val="28"/>
        </w:rPr>
      </w:pPr>
    </w:p>
    <w:p w:rsidR="007B462D" w:rsidRPr="00856D5F" w:rsidRDefault="007B462D" w:rsidP="007B462D">
      <w:pPr>
        <w:spacing w:line="360" w:lineRule="auto"/>
        <w:jc w:val="center"/>
        <w:rPr>
          <w:rFonts w:ascii="Arial" w:eastAsia="Batang" w:hAnsi="Arial" w:cs="Arial"/>
          <w:b/>
          <w:sz w:val="32"/>
          <w:szCs w:val="32"/>
        </w:rPr>
      </w:pPr>
      <w:r w:rsidRPr="00856D5F">
        <w:rPr>
          <w:rFonts w:ascii="Arial" w:eastAsia="Batang" w:hAnsi="Arial" w:cs="Arial"/>
          <w:b/>
          <w:sz w:val="32"/>
          <w:szCs w:val="32"/>
        </w:rPr>
        <w:t>TESIS DE GRADO</w:t>
      </w:r>
    </w:p>
    <w:p w:rsidR="007B462D" w:rsidRPr="00856D5F" w:rsidRDefault="007B462D" w:rsidP="007B462D">
      <w:pPr>
        <w:spacing w:line="360" w:lineRule="auto"/>
        <w:jc w:val="center"/>
        <w:rPr>
          <w:rFonts w:ascii="Arial" w:eastAsia="Batang" w:hAnsi="Arial" w:cs="Arial"/>
          <w:sz w:val="32"/>
          <w:szCs w:val="32"/>
        </w:rPr>
      </w:pPr>
      <w:r w:rsidRPr="00856D5F">
        <w:rPr>
          <w:rFonts w:ascii="Arial" w:eastAsia="Batang" w:hAnsi="Arial" w:cs="Arial"/>
          <w:sz w:val="32"/>
          <w:szCs w:val="32"/>
        </w:rPr>
        <w:t>Previo a la obtención del Titulo de:</w:t>
      </w:r>
    </w:p>
    <w:p w:rsidR="007B462D" w:rsidRPr="00856D5F" w:rsidRDefault="007B462D" w:rsidP="007B462D">
      <w:pPr>
        <w:spacing w:line="360" w:lineRule="auto"/>
        <w:jc w:val="center"/>
        <w:rPr>
          <w:rFonts w:ascii="Arial" w:eastAsia="Batang" w:hAnsi="Arial" w:cs="Arial"/>
          <w:sz w:val="28"/>
          <w:szCs w:val="28"/>
        </w:rPr>
      </w:pPr>
    </w:p>
    <w:p w:rsidR="007B462D" w:rsidRPr="00856D5F" w:rsidRDefault="007B462D" w:rsidP="007B462D">
      <w:pPr>
        <w:spacing w:line="360" w:lineRule="auto"/>
        <w:jc w:val="center"/>
        <w:rPr>
          <w:rFonts w:ascii="Arial" w:eastAsia="Batang" w:hAnsi="Arial" w:cs="Arial"/>
          <w:b/>
          <w:sz w:val="32"/>
          <w:szCs w:val="32"/>
        </w:rPr>
      </w:pPr>
      <w:r w:rsidRPr="00856D5F">
        <w:rPr>
          <w:rFonts w:ascii="Arial" w:eastAsia="Batang" w:hAnsi="Arial" w:cs="Arial"/>
          <w:b/>
          <w:sz w:val="32"/>
          <w:szCs w:val="32"/>
        </w:rPr>
        <w:t>AUDITOR EN CONTROL DE GESTION</w:t>
      </w:r>
    </w:p>
    <w:p w:rsidR="007B462D" w:rsidRPr="00856D5F" w:rsidRDefault="007B462D" w:rsidP="007B462D">
      <w:pPr>
        <w:spacing w:line="360" w:lineRule="auto"/>
        <w:jc w:val="center"/>
        <w:rPr>
          <w:rFonts w:ascii="Arial" w:eastAsia="Batang" w:hAnsi="Arial" w:cs="Arial"/>
          <w:sz w:val="28"/>
          <w:szCs w:val="28"/>
        </w:rPr>
      </w:pPr>
    </w:p>
    <w:p w:rsidR="007B462D" w:rsidRPr="00856D5F" w:rsidRDefault="007B462D" w:rsidP="007B462D">
      <w:pPr>
        <w:spacing w:line="360" w:lineRule="auto"/>
        <w:jc w:val="center"/>
        <w:rPr>
          <w:rFonts w:ascii="Arial" w:eastAsia="Batang" w:hAnsi="Arial" w:cs="Arial"/>
          <w:sz w:val="32"/>
          <w:szCs w:val="32"/>
        </w:rPr>
      </w:pPr>
      <w:r w:rsidRPr="00856D5F">
        <w:rPr>
          <w:rFonts w:ascii="Arial" w:eastAsia="Batang" w:hAnsi="Arial" w:cs="Arial"/>
          <w:sz w:val="32"/>
          <w:szCs w:val="32"/>
        </w:rPr>
        <w:t>Presentada por:</w:t>
      </w:r>
    </w:p>
    <w:p w:rsidR="007B462D" w:rsidRPr="00856D5F" w:rsidRDefault="007B462D" w:rsidP="007B462D">
      <w:pPr>
        <w:spacing w:line="360" w:lineRule="auto"/>
        <w:jc w:val="center"/>
        <w:rPr>
          <w:rFonts w:ascii="Arial" w:eastAsia="Batang" w:hAnsi="Arial" w:cs="Arial"/>
          <w:sz w:val="32"/>
          <w:szCs w:val="32"/>
        </w:rPr>
      </w:pPr>
      <w:r w:rsidRPr="00856D5F">
        <w:rPr>
          <w:rFonts w:ascii="Arial" w:eastAsia="Batang" w:hAnsi="Arial" w:cs="Arial"/>
          <w:sz w:val="32"/>
          <w:szCs w:val="32"/>
        </w:rPr>
        <w:t>Leonela Natali Coello Mejía</w:t>
      </w:r>
    </w:p>
    <w:p w:rsidR="007B462D" w:rsidRPr="00856D5F" w:rsidRDefault="007B462D" w:rsidP="007B462D">
      <w:pPr>
        <w:spacing w:line="360" w:lineRule="auto"/>
        <w:jc w:val="center"/>
        <w:rPr>
          <w:rFonts w:ascii="Arial" w:eastAsia="Batang" w:hAnsi="Arial" w:cs="Arial"/>
          <w:sz w:val="28"/>
          <w:szCs w:val="28"/>
        </w:rPr>
      </w:pPr>
    </w:p>
    <w:p w:rsidR="007B462D" w:rsidRPr="00856D5F" w:rsidRDefault="007B462D" w:rsidP="007B462D">
      <w:pPr>
        <w:spacing w:line="360" w:lineRule="auto"/>
        <w:jc w:val="center"/>
        <w:rPr>
          <w:rFonts w:ascii="Arial" w:eastAsia="Batang" w:hAnsi="Arial" w:cs="Arial"/>
          <w:sz w:val="28"/>
          <w:szCs w:val="28"/>
        </w:rPr>
      </w:pPr>
    </w:p>
    <w:bookmarkEnd w:id="0"/>
    <w:p w:rsidR="007B462D" w:rsidRPr="00856D5F" w:rsidRDefault="007B462D" w:rsidP="007B462D">
      <w:pPr>
        <w:spacing w:line="360" w:lineRule="auto"/>
        <w:jc w:val="center"/>
        <w:rPr>
          <w:rFonts w:ascii="Arial" w:hAnsi="Arial" w:cs="Arial"/>
          <w:sz w:val="32"/>
          <w:szCs w:val="32"/>
        </w:rPr>
      </w:pPr>
      <w:r w:rsidRPr="00856D5F">
        <w:rPr>
          <w:rFonts w:ascii="Arial" w:hAnsi="Arial" w:cs="Arial"/>
          <w:sz w:val="32"/>
          <w:szCs w:val="32"/>
        </w:rPr>
        <w:t>GUAYAQUIL – ECUADOR</w:t>
      </w:r>
    </w:p>
    <w:p w:rsidR="007B462D" w:rsidRPr="00856D5F" w:rsidRDefault="007B462D" w:rsidP="007B462D">
      <w:pPr>
        <w:spacing w:line="360" w:lineRule="auto"/>
        <w:jc w:val="center"/>
        <w:rPr>
          <w:rFonts w:ascii="Arial" w:hAnsi="Arial" w:cs="Arial"/>
          <w:sz w:val="32"/>
          <w:szCs w:val="32"/>
        </w:rPr>
      </w:pPr>
    </w:p>
    <w:p w:rsidR="007B462D" w:rsidRPr="00856D5F" w:rsidRDefault="007B462D" w:rsidP="007B462D">
      <w:pPr>
        <w:spacing w:line="360" w:lineRule="auto"/>
        <w:jc w:val="center"/>
        <w:rPr>
          <w:rFonts w:ascii="Arial" w:hAnsi="Arial" w:cs="Arial"/>
          <w:sz w:val="32"/>
          <w:szCs w:val="32"/>
        </w:rPr>
      </w:pPr>
      <w:r w:rsidRPr="00856D5F">
        <w:rPr>
          <w:rFonts w:ascii="Arial" w:hAnsi="Arial" w:cs="Arial"/>
          <w:sz w:val="32"/>
          <w:szCs w:val="32"/>
        </w:rPr>
        <w:t>Año: 2008</w:t>
      </w:r>
    </w:p>
    <w:p w:rsidR="007B462D" w:rsidRPr="00856D5F" w:rsidRDefault="007B462D" w:rsidP="007B462D">
      <w:pPr>
        <w:tabs>
          <w:tab w:val="left" w:pos="2730"/>
          <w:tab w:val="center" w:pos="4138"/>
        </w:tabs>
        <w:spacing w:line="360" w:lineRule="auto"/>
        <w:rPr>
          <w:rFonts w:ascii="Arial" w:hAnsi="Arial" w:cs="Arial"/>
          <w:b/>
          <w:sz w:val="28"/>
          <w:szCs w:val="28"/>
          <w:lang w:val="es-EC"/>
        </w:rPr>
      </w:pPr>
      <w:r w:rsidRPr="00856D5F">
        <w:rPr>
          <w:rFonts w:ascii="Arial" w:hAnsi="Arial" w:cs="Arial"/>
          <w:b/>
          <w:sz w:val="28"/>
          <w:szCs w:val="28"/>
          <w:lang w:val="es-EC"/>
        </w:rPr>
        <w:lastRenderedPageBreak/>
        <w:tab/>
      </w:r>
    </w:p>
    <w:p w:rsidR="007B462D" w:rsidRPr="00856D5F" w:rsidRDefault="007B462D" w:rsidP="007B462D">
      <w:pPr>
        <w:tabs>
          <w:tab w:val="left" w:pos="2730"/>
          <w:tab w:val="center" w:pos="4138"/>
        </w:tabs>
        <w:spacing w:line="360" w:lineRule="auto"/>
        <w:rPr>
          <w:rFonts w:ascii="Arial" w:hAnsi="Arial" w:cs="Arial"/>
          <w:b/>
          <w:sz w:val="28"/>
          <w:szCs w:val="28"/>
          <w:lang w:val="es-EC"/>
        </w:rPr>
      </w:pPr>
    </w:p>
    <w:p w:rsidR="007B462D" w:rsidRPr="00856D5F" w:rsidRDefault="007B462D" w:rsidP="007B462D">
      <w:pPr>
        <w:tabs>
          <w:tab w:val="left" w:pos="2730"/>
          <w:tab w:val="center" w:pos="4138"/>
        </w:tabs>
        <w:spacing w:line="360" w:lineRule="auto"/>
        <w:rPr>
          <w:rFonts w:ascii="Arial" w:hAnsi="Arial" w:cs="Arial"/>
          <w:b/>
          <w:sz w:val="28"/>
          <w:szCs w:val="28"/>
          <w:lang w:val="es-EC"/>
        </w:rPr>
      </w:pPr>
    </w:p>
    <w:p w:rsidR="007B462D" w:rsidRPr="00856D5F" w:rsidRDefault="007B462D" w:rsidP="007B462D">
      <w:pPr>
        <w:tabs>
          <w:tab w:val="left" w:pos="2730"/>
          <w:tab w:val="center" w:pos="4138"/>
        </w:tabs>
        <w:spacing w:line="360" w:lineRule="auto"/>
        <w:rPr>
          <w:rFonts w:ascii="Arial" w:hAnsi="Arial" w:cs="Arial"/>
          <w:b/>
          <w:sz w:val="28"/>
          <w:szCs w:val="28"/>
          <w:lang w:val="es-EC"/>
        </w:rPr>
      </w:pPr>
    </w:p>
    <w:p w:rsidR="007B462D" w:rsidRPr="00856D5F" w:rsidRDefault="007B462D" w:rsidP="007B462D">
      <w:pPr>
        <w:tabs>
          <w:tab w:val="left" w:pos="2730"/>
          <w:tab w:val="center" w:pos="4138"/>
        </w:tabs>
        <w:spacing w:line="360" w:lineRule="auto"/>
        <w:rPr>
          <w:rFonts w:ascii="Arial" w:hAnsi="Arial" w:cs="Arial"/>
          <w:b/>
          <w:sz w:val="28"/>
          <w:szCs w:val="28"/>
          <w:lang w:val="es-EC"/>
        </w:rPr>
      </w:pPr>
    </w:p>
    <w:p w:rsidR="007B462D" w:rsidRPr="00856D5F" w:rsidRDefault="007B462D" w:rsidP="007B462D">
      <w:pPr>
        <w:tabs>
          <w:tab w:val="left" w:pos="2730"/>
          <w:tab w:val="center" w:pos="4138"/>
        </w:tabs>
        <w:spacing w:line="360" w:lineRule="auto"/>
        <w:rPr>
          <w:rFonts w:ascii="Arial" w:hAnsi="Arial" w:cs="Arial"/>
          <w:b/>
          <w:sz w:val="28"/>
          <w:szCs w:val="28"/>
          <w:lang w:val="es-EC"/>
        </w:rPr>
      </w:pPr>
    </w:p>
    <w:p w:rsidR="007B462D" w:rsidRPr="00856D5F" w:rsidRDefault="007B462D" w:rsidP="007B462D">
      <w:pPr>
        <w:tabs>
          <w:tab w:val="left" w:pos="2730"/>
          <w:tab w:val="center" w:pos="4138"/>
        </w:tabs>
        <w:spacing w:line="360" w:lineRule="auto"/>
        <w:rPr>
          <w:rFonts w:ascii="Arial" w:hAnsi="Arial" w:cs="Arial"/>
          <w:b/>
          <w:sz w:val="28"/>
          <w:szCs w:val="28"/>
          <w:lang w:val="es-EC"/>
        </w:rPr>
      </w:pPr>
    </w:p>
    <w:p w:rsidR="007B462D" w:rsidRPr="00856D5F" w:rsidRDefault="007B462D" w:rsidP="007B462D">
      <w:pPr>
        <w:tabs>
          <w:tab w:val="left" w:pos="2730"/>
          <w:tab w:val="center" w:pos="4138"/>
        </w:tabs>
        <w:spacing w:line="360" w:lineRule="auto"/>
        <w:jc w:val="center"/>
        <w:rPr>
          <w:rFonts w:ascii="Arial" w:hAnsi="Arial" w:cs="Arial"/>
          <w:sz w:val="32"/>
          <w:szCs w:val="32"/>
          <w:lang w:val="es-EC"/>
        </w:rPr>
      </w:pPr>
      <w:r w:rsidRPr="00856D5F">
        <w:rPr>
          <w:rFonts w:ascii="Arial" w:hAnsi="Arial" w:cs="Arial"/>
          <w:sz w:val="32"/>
          <w:szCs w:val="32"/>
          <w:lang w:val="es-EC"/>
        </w:rPr>
        <w:t>AGRADECIMIENTO</w:t>
      </w:r>
    </w:p>
    <w:p w:rsidR="007B462D" w:rsidRPr="00856D5F" w:rsidRDefault="007B462D" w:rsidP="007B462D">
      <w:pPr>
        <w:tabs>
          <w:tab w:val="left" w:pos="5670"/>
        </w:tabs>
        <w:spacing w:line="360" w:lineRule="auto"/>
        <w:jc w:val="both"/>
        <w:rPr>
          <w:rFonts w:ascii="Arial" w:hAnsi="Arial" w:cs="Arial"/>
          <w:b/>
          <w:bCs/>
          <w:sz w:val="32"/>
          <w:szCs w:val="32"/>
        </w:rPr>
      </w:pPr>
      <w:r w:rsidRPr="00856D5F">
        <w:rPr>
          <w:rFonts w:ascii="Arial" w:hAnsi="Arial" w:cs="Arial"/>
          <w:b/>
          <w:bCs/>
          <w:sz w:val="32"/>
          <w:szCs w:val="32"/>
        </w:rPr>
        <w:tab/>
      </w:r>
    </w:p>
    <w:p w:rsidR="007B462D" w:rsidRPr="00856D5F" w:rsidRDefault="007B462D" w:rsidP="007B462D">
      <w:pPr>
        <w:spacing w:line="360" w:lineRule="auto"/>
        <w:jc w:val="both"/>
        <w:rPr>
          <w:rFonts w:ascii="Arial" w:hAnsi="Arial" w:cs="Arial"/>
          <w:b/>
          <w:bCs/>
        </w:rPr>
      </w:pPr>
    </w:p>
    <w:p w:rsidR="007B462D" w:rsidRPr="00856D5F" w:rsidRDefault="007B462D" w:rsidP="007B462D">
      <w:pPr>
        <w:spacing w:line="360" w:lineRule="auto"/>
        <w:jc w:val="both"/>
        <w:rPr>
          <w:rFonts w:ascii="Arial" w:hAnsi="Arial" w:cs="Arial"/>
          <w:b/>
          <w:bCs/>
        </w:rPr>
      </w:pPr>
    </w:p>
    <w:p w:rsidR="007B462D" w:rsidRPr="00856D5F" w:rsidRDefault="007B462D" w:rsidP="007B462D">
      <w:pPr>
        <w:tabs>
          <w:tab w:val="left" w:pos="180"/>
        </w:tabs>
        <w:spacing w:line="360" w:lineRule="auto"/>
        <w:ind w:left="3060"/>
        <w:jc w:val="both"/>
        <w:rPr>
          <w:rFonts w:ascii="Arial" w:hAnsi="Arial" w:cs="Arial"/>
          <w:bCs/>
        </w:rPr>
      </w:pPr>
      <w:r w:rsidRPr="00856D5F">
        <w:rPr>
          <w:rFonts w:ascii="Arial" w:hAnsi="Arial" w:cs="Arial"/>
          <w:bCs/>
        </w:rPr>
        <w:t>A Dios por haberme dado la oportunidad de ser una profesional.</w:t>
      </w:r>
    </w:p>
    <w:p w:rsidR="007B462D" w:rsidRPr="00856D5F" w:rsidRDefault="007B462D" w:rsidP="007B462D">
      <w:pPr>
        <w:tabs>
          <w:tab w:val="left" w:pos="180"/>
        </w:tabs>
        <w:spacing w:line="360" w:lineRule="auto"/>
        <w:ind w:left="3060"/>
        <w:jc w:val="both"/>
        <w:rPr>
          <w:rFonts w:ascii="Arial" w:hAnsi="Arial" w:cs="Arial"/>
          <w:bCs/>
        </w:rPr>
      </w:pPr>
      <w:r w:rsidRPr="00856D5F">
        <w:rPr>
          <w:rFonts w:ascii="Arial" w:hAnsi="Arial" w:cs="Arial"/>
          <w:bCs/>
        </w:rPr>
        <w:t>A mis padres por su apoyo incondicional, y esfuerzo.</w:t>
      </w:r>
    </w:p>
    <w:p w:rsidR="007B462D" w:rsidRPr="00856D5F" w:rsidRDefault="007B462D" w:rsidP="007B462D">
      <w:pPr>
        <w:tabs>
          <w:tab w:val="left" w:pos="180"/>
        </w:tabs>
        <w:spacing w:line="360" w:lineRule="auto"/>
        <w:ind w:left="3060"/>
        <w:jc w:val="both"/>
        <w:rPr>
          <w:rFonts w:ascii="Arial" w:hAnsi="Arial" w:cs="Arial"/>
          <w:bCs/>
        </w:rPr>
      </w:pPr>
      <w:r w:rsidRPr="00856D5F">
        <w:rPr>
          <w:rFonts w:ascii="Arial" w:hAnsi="Arial" w:cs="Arial"/>
          <w:bCs/>
        </w:rPr>
        <w:t>A mi Directora de Tesis por haberme ayudado y también por llevarme a la empresa, en donde obtuve toda la información necesaria en mi tesis.</w:t>
      </w:r>
    </w:p>
    <w:p w:rsidR="007B462D" w:rsidRPr="00856D5F" w:rsidRDefault="007B462D" w:rsidP="007B462D">
      <w:pPr>
        <w:tabs>
          <w:tab w:val="left" w:pos="180"/>
        </w:tabs>
        <w:spacing w:line="360" w:lineRule="auto"/>
        <w:ind w:left="3060"/>
        <w:jc w:val="both"/>
        <w:rPr>
          <w:rFonts w:ascii="Arial" w:hAnsi="Arial" w:cs="Arial"/>
          <w:bCs/>
        </w:rPr>
      </w:pPr>
      <w:r w:rsidRPr="00856D5F">
        <w:rPr>
          <w:rFonts w:ascii="Arial" w:hAnsi="Arial" w:cs="Arial"/>
          <w:bCs/>
        </w:rPr>
        <w:t>A mis compañeros y amigos que me brindaron documentos que necesitaba para concluir con mi tesis.</w:t>
      </w:r>
    </w:p>
    <w:p w:rsidR="007B462D" w:rsidRPr="00856D5F" w:rsidRDefault="007B462D" w:rsidP="007B462D">
      <w:pPr>
        <w:tabs>
          <w:tab w:val="left" w:pos="180"/>
        </w:tabs>
        <w:spacing w:line="360" w:lineRule="auto"/>
        <w:ind w:left="3060"/>
        <w:jc w:val="both"/>
        <w:rPr>
          <w:rFonts w:ascii="Arial" w:hAnsi="Arial" w:cs="Arial"/>
          <w:bCs/>
        </w:rPr>
      </w:pPr>
      <w:r w:rsidRPr="00856D5F">
        <w:rPr>
          <w:rFonts w:ascii="Arial" w:hAnsi="Arial" w:cs="Arial"/>
          <w:bCs/>
        </w:rPr>
        <w:t>A las personas de la empresa por su buena acogida y ayuda cuando necesitaba información.</w:t>
      </w:r>
    </w:p>
    <w:p w:rsidR="007B462D" w:rsidRPr="00856D5F" w:rsidRDefault="007B462D" w:rsidP="007B462D">
      <w:pPr>
        <w:tabs>
          <w:tab w:val="left" w:pos="180"/>
          <w:tab w:val="left" w:pos="360"/>
        </w:tabs>
        <w:spacing w:line="360" w:lineRule="auto"/>
        <w:ind w:left="3060"/>
        <w:jc w:val="both"/>
        <w:rPr>
          <w:rFonts w:ascii="Arial" w:hAnsi="Arial" w:cs="Arial"/>
          <w:bCs/>
        </w:rPr>
      </w:pPr>
      <w:r w:rsidRPr="00856D5F">
        <w:rPr>
          <w:rFonts w:ascii="Arial" w:hAnsi="Arial" w:cs="Arial"/>
          <w:bCs/>
        </w:rPr>
        <w:t>A mis profesores por la orientación y motivación que me brindaron.</w:t>
      </w:r>
    </w:p>
    <w:p w:rsidR="007B462D" w:rsidRPr="00856D5F" w:rsidRDefault="007B462D" w:rsidP="007B462D">
      <w:pPr>
        <w:spacing w:line="360" w:lineRule="auto"/>
        <w:jc w:val="both"/>
        <w:rPr>
          <w:rFonts w:ascii="Arial" w:hAnsi="Arial" w:cs="Arial"/>
          <w:bCs/>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Cs/>
          <w:sz w:val="32"/>
          <w:szCs w:val="32"/>
        </w:rPr>
      </w:pPr>
      <w:r w:rsidRPr="00856D5F">
        <w:rPr>
          <w:rFonts w:ascii="Arial" w:hAnsi="Arial" w:cs="Arial"/>
          <w:bCs/>
          <w:sz w:val="32"/>
          <w:szCs w:val="32"/>
        </w:rPr>
        <w:t>DEDICATORIA</w:t>
      </w: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ind w:left="5760"/>
        <w:jc w:val="both"/>
        <w:rPr>
          <w:rFonts w:ascii="Arial" w:hAnsi="Arial" w:cs="Arial"/>
          <w:bCs/>
          <w:sz w:val="28"/>
          <w:szCs w:val="28"/>
        </w:rPr>
      </w:pPr>
      <w:r w:rsidRPr="00856D5F">
        <w:rPr>
          <w:rFonts w:ascii="Arial" w:hAnsi="Arial" w:cs="Arial"/>
          <w:bCs/>
          <w:sz w:val="28"/>
          <w:szCs w:val="28"/>
        </w:rPr>
        <w:t>A  DIOS</w:t>
      </w:r>
    </w:p>
    <w:p w:rsidR="007B462D" w:rsidRPr="00856D5F" w:rsidRDefault="007B462D" w:rsidP="007B462D">
      <w:pPr>
        <w:spacing w:line="360" w:lineRule="auto"/>
        <w:ind w:left="5760"/>
        <w:jc w:val="both"/>
        <w:rPr>
          <w:rFonts w:ascii="Arial" w:hAnsi="Arial" w:cs="Arial"/>
          <w:bCs/>
          <w:sz w:val="28"/>
          <w:szCs w:val="28"/>
        </w:rPr>
      </w:pPr>
      <w:r w:rsidRPr="00856D5F">
        <w:rPr>
          <w:rFonts w:ascii="Arial" w:hAnsi="Arial" w:cs="Arial"/>
          <w:bCs/>
          <w:sz w:val="28"/>
          <w:szCs w:val="28"/>
        </w:rPr>
        <w:t>A MIS PADRES</w:t>
      </w:r>
    </w:p>
    <w:p w:rsidR="007B462D" w:rsidRPr="00856D5F" w:rsidRDefault="007B462D" w:rsidP="007B462D">
      <w:pPr>
        <w:spacing w:line="360" w:lineRule="auto"/>
        <w:ind w:left="5760"/>
        <w:jc w:val="both"/>
        <w:rPr>
          <w:rFonts w:ascii="Arial" w:hAnsi="Arial" w:cs="Arial"/>
          <w:bCs/>
          <w:sz w:val="28"/>
          <w:szCs w:val="28"/>
        </w:rPr>
      </w:pPr>
      <w:r w:rsidRPr="00856D5F">
        <w:rPr>
          <w:rFonts w:ascii="Arial" w:hAnsi="Arial" w:cs="Arial"/>
          <w:bCs/>
          <w:sz w:val="28"/>
          <w:szCs w:val="28"/>
        </w:rPr>
        <w:t>A MI HERMANO</w:t>
      </w:r>
    </w:p>
    <w:p w:rsidR="007B462D" w:rsidRPr="00856D5F" w:rsidRDefault="007B462D" w:rsidP="007B462D">
      <w:pPr>
        <w:spacing w:line="360" w:lineRule="auto"/>
        <w:ind w:left="5760"/>
        <w:jc w:val="both"/>
        <w:rPr>
          <w:rFonts w:ascii="Arial" w:hAnsi="Arial" w:cs="Arial"/>
          <w:bCs/>
          <w:sz w:val="28"/>
          <w:szCs w:val="28"/>
        </w:rPr>
      </w:pPr>
      <w:r w:rsidRPr="00856D5F">
        <w:rPr>
          <w:rFonts w:ascii="Arial" w:hAnsi="Arial" w:cs="Arial"/>
          <w:bCs/>
          <w:sz w:val="28"/>
          <w:szCs w:val="28"/>
        </w:rPr>
        <w:t>A MIS AMIGOS</w:t>
      </w:r>
    </w:p>
    <w:p w:rsidR="007B462D" w:rsidRPr="00856D5F" w:rsidRDefault="007B462D" w:rsidP="007B462D">
      <w:pPr>
        <w:spacing w:line="360" w:lineRule="auto"/>
        <w:jc w:val="both"/>
        <w:rPr>
          <w:rFonts w:ascii="Arial" w:hAnsi="Arial" w:cs="Arial"/>
          <w:bCs/>
        </w:rPr>
      </w:pPr>
    </w:p>
    <w:p w:rsidR="007B462D" w:rsidRPr="00856D5F" w:rsidRDefault="007B462D" w:rsidP="007B462D">
      <w:pPr>
        <w:spacing w:line="360" w:lineRule="auto"/>
        <w:jc w:val="both"/>
        <w:rPr>
          <w:rFonts w:ascii="Arial" w:hAnsi="Arial" w:cs="Arial"/>
          <w:b/>
          <w:bCs/>
          <w:u w:val="single"/>
        </w:rPr>
      </w:pPr>
    </w:p>
    <w:p w:rsidR="007B462D" w:rsidRPr="00856D5F" w:rsidRDefault="007B462D" w:rsidP="007B462D">
      <w:pPr>
        <w:spacing w:line="360" w:lineRule="auto"/>
        <w:jc w:val="both"/>
        <w:rPr>
          <w:rFonts w:ascii="Arial" w:hAnsi="Arial" w:cs="Arial"/>
          <w:b/>
          <w:bCs/>
          <w:u w:val="single"/>
        </w:rPr>
      </w:pPr>
    </w:p>
    <w:p w:rsidR="007B462D" w:rsidRPr="00856D5F" w:rsidRDefault="007B462D" w:rsidP="007B462D">
      <w:pPr>
        <w:spacing w:line="360" w:lineRule="auto"/>
        <w:jc w:val="both"/>
        <w:rPr>
          <w:rFonts w:ascii="Arial" w:hAnsi="Arial" w:cs="Arial"/>
          <w:b/>
        </w:rPr>
      </w:pPr>
    </w:p>
    <w:p w:rsidR="007B462D" w:rsidRPr="00856D5F" w:rsidRDefault="007B462D" w:rsidP="007B462D">
      <w:pPr>
        <w:spacing w:line="360" w:lineRule="auto"/>
        <w:jc w:val="both"/>
        <w:rPr>
          <w:rFonts w:ascii="Arial" w:hAnsi="Arial" w:cs="Arial"/>
          <w:b/>
        </w:rPr>
      </w:pP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r w:rsidRPr="00856D5F">
        <w:rPr>
          <w:rFonts w:ascii="Arial" w:hAnsi="Arial" w:cs="Arial"/>
          <w:bCs/>
          <w:sz w:val="32"/>
          <w:szCs w:val="32"/>
        </w:rPr>
        <w:t>TRIBUNAL DE GRADUACION</w:t>
      </w: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DE4EC3" w:rsidP="007B462D">
      <w:pPr>
        <w:spacing w:line="360" w:lineRule="auto"/>
        <w:jc w:val="center"/>
        <w:rPr>
          <w:rFonts w:ascii="Arial" w:hAnsi="Arial" w:cs="Arial"/>
          <w:b/>
          <w:bCs/>
          <w:sz w:val="28"/>
          <w:szCs w:val="28"/>
        </w:rPr>
      </w:pPr>
      <w:r>
        <w:rPr>
          <w:rFonts w:ascii="Arial" w:hAnsi="Arial" w:cs="Arial"/>
          <w:bCs/>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271145</wp:posOffset>
                </wp:positionV>
                <wp:extent cx="2057400" cy="0"/>
                <wp:effectExtent l="9525" t="13970" r="9525" b="5080"/>
                <wp:wrapNone/>
                <wp:docPr id="3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1.35pt" to="153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KC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"/>
            </w:pict>
          </mc:Fallback>
        </mc:AlternateContent>
      </w:r>
      <w:r>
        <w:rPr>
          <w:rFonts w:ascii="Arial" w:hAnsi="Arial" w:cs="Arial"/>
          <w:b/>
          <w:bCs/>
          <w:noProof/>
          <w:sz w:val="28"/>
          <w:szCs w:val="28"/>
          <w:lang w:val="en-US" w:eastAsia="en-US"/>
        </w:rPr>
        <mc:AlternateContent>
          <mc:Choice Requires="wps">
            <w:drawing>
              <wp:anchor distT="0" distB="0" distL="114300" distR="114300" simplePos="0" relativeHeight="251661312" behindDoc="0" locked="0" layoutInCell="1" allowOverlap="1">
                <wp:simplePos x="0" y="0"/>
                <wp:positionH relativeFrom="column">
                  <wp:posOffset>2857500</wp:posOffset>
                </wp:positionH>
                <wp:positionV relativeFrom="paragraph">
                  <wp:posOffset>271145</wp:posOffset>
                </wp:positionV>
                <wp:extent cx="2057400" cy="0"/>
                <wp:effectExtent l="9525" t="13970" r="9525" b="5080"/>
                <wp:wrapNone/>
                <wp:docPr id="3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1.35pt" to="38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Mt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"/>
            </w:pict>
          </mc:Fallback>
        </mc:AlternateContent>
      </w:r>
    </w:p>
    <w:p w:rsidR="007B462D" w:rsidRPr="00856D5F" w:rsidRDefault="007B462D" w:rsidP="007B462D">
      <w:pPr>
        <w:spacing w:line="360" w:lineRule="auto"/>
        <w:rPr>
          <w:rFonts w:ascii="Arial" w:hAnsi="Arial" w:cs="Arial"/>
          <w:bCs/>
        </w:rPr>
      </w:pPr>
      <w:r w:rsidRPr="00856D5F">
        <w:rPr>
          <w:rFonts w:ascii="Arial" w:hAnsi="Arial" w:cs="Arial"/>
          <w:bCs/>
        </w:rPr>
        <w:t>I</w:t>
      </w:r>
      <w:r w:rsidR="00395EF1" w:rsidRPr="00856D5F">
        <w:rPr>
          <w:rFonts w:ascii="Arial" w:hAnsi="Arial" w:cs="Arial"/>
          <w:bCs/>
        </w:rPr>
        <w:t>NG</w:t>
      </w:r>
      <w:r w:rsidRPr="00856D5F">
        <w:rPr>
          <w:rFonts w:ascii="Arial" w:hAnsi="Arial" w:cs="Arial"/>
          <w:bCs/>
        </w:rPr>
        <w:t xml:space="preserve">. </w:t>
      </w:r>
      <w:r w:rsidR="00395EF1" w:rsidRPr="00856D5F">
        <w:rPr>
          <w:rFonts w:ascii="Arial" w:hAnsi="Arial" w:cs="Arial"/>
          <w:bCs/>
        </w:rPr>
        <w:t>PABLO ALVAREZ</w:t>
      </w:r>
      <w:r w:rsidRPr="00856D5F">
        <w:rPr>
          <w:rFonts w:ascii="Arial" w:hAnsi="Arial" w:cs="Arial"/>
          <w:bCs/>
        </w:rPr>
        <w:t xml:space="preserve">         </w:t>
      </w:r>
      <w:r w:rsidR="00395EF1" w:rsidRPr="00856D5F">
        <w:rPr>
          <w:rFonts w:ascii="Arial" w:hAnsi="Arial" w:cs="Arial"/>
          <w:bCs/>
        </w:rPr>
        <w:t xml:space="preserve">        </w:t>
      </w:r>
      <w:r w:rsidRPr="00856D5F">
        <w:rPr>
          <w:rFonts w:ascii="Arial" w:hAnsi="Arial" w:cs="Arial"/>
          <w:bCs/>
        </w:rPr>
        <w:t xml:space="preserve">                   MAE. ALICE NARANJO</w:t>
      </w:r>
    </w:p>
    <w:p w:rsidR="007B462D" w:rsidRPr="00856D5F" w:rsidRDefault="007B462D" w:rsidP="007B462D">
      <w:pPr>
        <w:spacing w:line="360" w:lineRule="auto"/>
        <w:rPr>
          <w:rFonts w:ascii="Arial" w:hAnsi="Arial" w:cs="Arial"/>
          <w:bCs/>
        </w:rPr>
      </w:pPr>
      <w:r w:rsidRPr="00856D5F">
        <w:rPr>
          <w:rFonts w:ascii="Arial" w:hAnsi="Arial" w:cs="Arial"/>
          <w:bCs/>
        </w:rPr>
        <w:t xml:space="preserve">       PRESIDENTE                                           DIRECTORA DEL TESIS</w:t>
      </w: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395EF1" w:rsidRPr="00856D5F" w:rsidRDefault="00DE4EC3" w:rsidP="00395EF1">
      <w:pPr>
        <w:spacing w:line="360" w:lineRule="auto"/>
        <w:jc w:val="center"/>
        <w:rPr>
          <w:rFonts w:ascii="Arial" w:hAnsi="Arial" w:cs="Arial"/>
          <w:b/>
          <w:bCs/>
          <w:sz w:val="28"/>
          <w:szCs w:val="28"/>
        </w:rPr>
      </w:pPr>
      <w:r>
        <w:rPr>
          <w:rFonts w:ascii="Arial" w:hAnsi="Arial" w:cs="Arial"/>
          <w:b/>
          <w:bCs/>
          <w:noProof/>
          <w:sz w:val="28"/>
          <w:szCs w:val="28"/>
          <w:lang w:val="en-US" w:eastAsia="en-US"/>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154940</wp:posOffset>
                </wp:positionV>
                <wp:extent cx="2057400" cy="0"/>
                <wp:effectExtent l="9525" t="12065" r="9525" b="6985"/>
                <wp:wrapNone/>
                <wp:docPr id="3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2pt" to="15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nV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"/>
            </w:pict>
          </mc:Fallback>
        </mc:AlternateContent>
      </w:r>
    </w:p>
    <w:p w:rsidR="00395EF1" w:rsidRPr="00856D5F" w:rsidRDefault="007B462D" w:rsidP="007B462D">
      <w:pPr>
        <w:spacing w:line="360" w:lineRule="auto"/>
        <w:rPr>
          <w:rFonts w:ascii="Arial" w:hAnsi="Arial" w:cs="Arial"/>
          <w:bCs/>
        </w:rPr>
      </w:pPr>
      <w:r w:rsidRPr="00856D5F">
        <w:rPr>
          <w:rFonts w:ascii="Arial" w:hAnsi="Arial" w:cs="Arial"/>
          <w:bCs/>
        </w:rPr>
        <w:t>I</w:t>
      </w:r>
      <w:r w:rsidR="00395EF1" w:rsidRPr="00856D5F">
        <w:rPr>
          <w:rFonts w:ascii="Arial" w:hAnsi="Arial" w:cs="Arial"/>
          <w:bCs/>
        </w:rPr>
        <w:t>NG</w:t>
      </w:r>
      <w:r w:rsidRPr="00856D5F">
        <w:rPr>
          <w:rFonts w:ascii="Arial" w:hAnsi="Arial" w:cs="Arial"/>
          <w:bCs/>
        </w:rPr>
        <w:t xml:space="preserve">. GUILLERMO BAQUERIZO                            </w:t>
      </w:r>
    </w:p>
    <w:p w:rsidR="007B462D" w:rsidRPr="00856D5F" w:rsidRDefault="007B462D" w:rsidP="007B462D">
      <w:pPr>
        <w:spacing w:line="360" w:lineRule="auto"/>
        <w:rPr>
          <w:rFonts w:ascii="Arial" w:hAnsi="Arial" w:cs="Arial"/>
          <w:bCs/>
        </w:rPr>
      </w:pPr>
      <w:r w:rsidRPr="00856D5F">
        <w:rPr>
          <w:rFonts w:ascii="Arial" w:hAnsi="Arial" w:cs="Arial"/>
          <w:bCs/>
        </w:rPr>
        <w:t xml:space="preserve"> </w:t>
      </w:r>
      <w:r w:rsidR="00395EF1" w:rsidRPr="00856D5F">
        <w:rPr>
          <w:rFonts w:ascii="Arial" w:hAnsi="Arial" w:cs="Arial"/>
          <w:bCs/>
        </w:rPr>
        <w:t xml:space="preserve">     </w:t>
      </w:r>
      <w:r w:rsidRPr="00856D5F">
        <w:rPr>
          <w:rFonts w:ascii="Arial" w:hAnsi="Arial" w:cs="Arial"/>
          <w:bCs/>
        </w:rPr>
        <w:t xml:space="preserve">PRIMER VOCAL                              </w:t>
      </w:r>
      <w:r w:rsidR="00395EF1" w:rsidRPr="00856D5F">
        <w:rPr>
          <w:rFonts w:ascii="Arial" w:hAnsi="Arial" w:cs="Arial"/>
          <w:bCs/>
        </w:rPr>
        <w:t xml:space="preserve">                  </w:t>
      </w: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jc w:val="center"/>
        <w:rPr>
          <w:rFonts w:ascii="Arial" w:hAnsi="Arial" w:cs="Arial"/>
          <w:bCs/>
          <w:sz w:val="32"/>
          <w:szCs w:val="32"/>
        </w:rPr>
      </w:pPr>
      <w:r w:rsidRPr="00856D5F">
        <w:rPr>
          <w:rFonts w:ascii="Arial" w:hAnsi="Arial" w:cs="Arial"/>
          <w:bCs/>
          <w:sz w:val="32"/>
          <w:szCs w:val="32"/>
        </w:rPr>
        <w:t>DECLARACION EXPRESA</w:t>
      </w:r>
    </w:p>
    <w:p w:rsidR="007B462D" w:rsidRPr="00856D5F" w:rsidRDefault="007B462D" w:rsidP="007B462D">
      <w:pPr>
        <w:spacing w:line="360" w:lineRule="auto"/>
        <w:jc w:val="center"/>
        <w:rPr>
          <w:rFonts w:ascii="Arial" w:hAnsi="Arial" w:cs="Arial"/>
          <w:bCs/>
          <w:sz w:val="32"/>
          <w:szCs w:val="32"/>
        </w:rPr>
      </w:pPr>
    </w:p>
    <w:p w:rsidR="007B462D" w:rsidRPr="00856D5F" w:rsidRDefault="007B462D" w:rsidP="007B462D">
      <w:pPr>
        <w:spacing w:line="360" w:lineRule="auto"/>
        <w:ind w:left="1260"/>
        <w:jc w:val="both"/>
        <w:rPr>
          <w:rFonts w:ascii="Arial" w:hAnsi="Arial" w:cs="Arial"/>
          <w:bCs/>
          <w:sz w:val="32"/>
          <w:szCs w:val="32"/>
        </w:rPr>
      </w:pPr>
      <w:r w:rsidRPr="00856D5F">
        <w:rPr>
          <w:rFonts w:ascii="Arial" w:hAnsi="Arial" w:cs="Arial"/>
          <w:bCs/>
          <w:sz w:val="32"/>
          <w:szCs w:val="32"/>
        </w:rPr>
        <w:t xml:space="preserve">“La responsabilidad del contenido de esta Tesis de grado, me corresponden exclusivamente; y el patrimonio intelectual de la misma a </w:t>
      </w:r>
      <w:smartTag w:uri="urn:schemas-microsoft-com:office:smarttags" w:element="PersonName">
        <w:smartTagPr>
          <w:attr w:name="ProductID" w:val="la ESCUELA SUPERIOR"/>
        </w:smartTagPr>
        <w:r w:rsidRPr="00856D5F">
          <w:rPr>
            <w:rFonts w:ascii="Arial" w:hAnsi="Arial" w:cs="Arial"/>
            <w:bCs/>
            <w:sz w:val="32"/>
            <w:szCs w:val="32"/>
          </w:rPr>
          <w:t>la ESCUELA SUPERIOR</w:t>
        </w:r>
      </w:smartTag>
      <w:r w:rsidRPr="00856D5F">
        <w:rPr>
          <w:rFonts w:ascii="Arial" w:hAnsi="Arial" w:cs="Arial"/>
          <w:bCs/>
          <w:sz w:val="32"/>
          <w:szCs w:val="32"/>
        </w:rPr>
        <w:t xml:space="preserve"> POLITECNICA DEL LITORAL”</w:t>
      </w:r>
    </w:p>
    <w:p w:rsidR="007B462D" w:rsidRPr="00856D5F" w:rsidRDefault="007B462D" w:rsidP="007B462D">
      <w:pPr>
        <w:spacing w:line="360" w:lineRule="auto"/>
        <w:ind w:left="1260"/>
        <w:jc w:val="both"/>
        <w:rPr>
          <w:rFonts w:ascii="Arial" w:hAnsi="Arial" w:cs="Arial"/>
          <w:bCs/>
          <w:sz w:val="32"/>
          <w:szCs w:val="32"/>
        </w:rPr>
      </w:pPr>
    </w:p>
    <w:p w:rsidR="007B462D" w:rsidRPr="00856D5F" w:rsidRDefault="007B462D" w:rsidP="007B462D">
      <w:pPr>
        <w:spacing w:line="360" w:lineRule="auto"/>
        <w:ind w:left="1260"/>
        <w:jc w:val="both"/>
        <w:rPr>
          <w:rFonts w:ascii="Arial" w:hAnsi="Arial" w:cs="Arial"/>
          <w:bCs/>
          <w:sz w:val="32"/>
          <w:szCs w:val="32"/>
        </w:rPr>
      </w:pPr>
    </w:p>
    <w:p w:rsidR="007B462D" w:rsidRPr="00856D5F" w:rsidRDefault="007B462D" w:rsidP="007B462D">
      <w:pPr>
        <w:spacing w:line="360" w:lineRule="auto"/>
        <w:ind w:left="1260"/>
        <w:jc w:val="both"/>
        <w:rPr>
          <w:rFonts w:ascii="Arial" w:hAnsi="Arial" w:cs="Arial"/>
          <w:bCs/>
          <w:sz w:val="32"/>
          <w:szCs w:val="32"/>
        </w:rPr>
      </w:pPr>
      <w:r w:rsidRPr="00856D5F">
        <w:rPr>
          <w:rFonts w:ascii="Arial" w:hAnsi="Arial" w:cs="Arial"/>
          <w:bCs/>
          <w:sz w:val="32"/>
          <w:szCs w:val="32"/>
        </w:rPr>
        <w:t xml:space="preserve">(Reglamento de Graduación de </w:t>
      </w:r>
      <w:smartTag w:uri="urn:schemas-microsoft-com:office:smarttags" w:element="PersonName">
        <w:smartTagPr>
          <w:attr w:name="ProductID" w:val="la ESPOL"/>
        </w:smartTagPr>
        <w:r w:rsidRPr="00856D5F">
          <w:rPr>
            <w:rFonts w:ascii="Arial" w:hAnsi="Arial" w:cs="Arial"/>
            <w:bCs/>
            <w:sz w:val="32"/>
            <w:szCs w:val="32"/>
          </w:rPr>
          <w:t>la ESPOL</w:t>
        </w:r>
      </w:smartTag>
      <w:r w:rsidRPr="00856D5F">
        <w:rPr>
          <w:rFonts w:ascii="Arial" w:hAnsi="Arial" w:cs="Arial"/>
          <w:bCs/>
          <w:sz w:val="32"/>
          <w:szCs w:val="32"/>
        </w:rPr>
        <w:t>).</w:t>
      </w: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DE4EC3" w:rsidP="007B462D">
      <w:pPr>
        <w:spacing w:line="360" w:lineRule="auto"/>
        <w:jc w:val="right"/>
        <w:rPr>
          <w:rFonts w:ascii="Arial" w:hAnsi="Arial" w:cs="Arial"/>
          <w:bCs/>
          <w:sz w:val="28"/>
          <w:szCs w:val="28"/>
        </w:rPr>
      </w:pPr>
      <w:r>
        <w:rPr>
          <w:rFonts w:ascii="Arial" w:hAnsi="Arial" w:cs="Arial"/>
          <w:bCs/>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3314700</wp:posOffset>
                </wp:positionH>
                <wp:positionV relativeFrom="paragraph">
                  <wp:posOffset>130175</wp:posOffset>
                </wp:positionV>
                <wp:extent cx="2057400" cy="0"/>
                <wp:effectExtent l="9525" t="6350" r="9525" b="12700"/>
                <wp:wrapNone/>
                <wp:docPr id="3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25pt" to="42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CX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"/>
            </w:pict>
          </mc:Fallback>
        </mc:AlternateContent>
      </w:r>
    </w:p>
    <w:p w:rsidR="007B462D" w:rsidRPr="00856D5F" w:rsidRDefault="007B462D" w:rsidP="007B462D">
      <w:pPr>
        <w:spacing w:line="360" w:lineRule="auto"/>
        <w:jc w:val="right"/>
        <w:rPr>
          <w:rFonts w:ascii="Arial" w:hAnsi="Arial" w:cs="Arial"/>
          <w:bCs/>
          <w:sz w:val="28"/>
          <w:szCs w:val="28"/>
        </w:rPr>
      </w:pPr>
      <w:r w:rsidRPr="00856D5F">
        <w:rPr>
          <w:rFonts w:ascii="Arial" w:hAnsi="Arial" w:cs="Arial"/>
          <w:bCs/>
          <w:sz w:val="28"/>
          <w:szCs w:val="28"/>
        </w:rPr>
        <w:t>LEONELA COELLO M.</w:t>
      </w:r>
    </w:p>
    <w:p w:rsidR="007B462D" w:rsidRPr="00856D5F" w:rsidRDefault="007B462D" w:rsidP="007B462D">
      <w:pPr>
        <w:spacing w:line="360" w:lineRule="auto"/>
        <w:jc w:val="center"/>
        <w:rPr>
          <w:rFonts w:ascii="Arial" w:hAnsi="Arial" w:cs="Arial"/>
          <w:b/>
          <w:bCs/>
          <w:sz w:val="32"/>
          <w:szCs w:val="32"/>
        </w:rPr>
      </w:pPr>
      <w:r w:rsidRPr="00856D5F">
        <w:rPr>
          <w:rFonts w:ascii="Arial" w:hAnsi="Arial" w:cs="Arial"/>
          <w:b/>
          <w:bCs/>
          <w:sz w:val="32"/>
          <w:szCs w:val="32"/>
        </w:rPr>
        <w:lastRenderedPageBreak/>
        <w:t>RESUMEN</w:t>
      </w:r>
    </w:p>
    <w:p w:rsidR="007B462D" w:rsidRPr="00856D5F" w:rsidRDefault="007B462D" w:rsidP="007B462D">
      <w:pPr>
        <w:spacing w:line="360" w:lineRule="auto"/>
        <w:jc w:val="both"/>
        <w:rPr>
          <w:rFonts w:ascii="Arial" w:hAnsi="Arial" w:cs="Arial"/>
          <w:b/>
          <w:bCs/>
        </w:rPr>
      </w:pPr>
    </w:p>
    <w:p w:rsidR="007B462D" w:rsidRPr="00856D5F" w:rsidRDefault="007B462D" w:rsidP="007B462D">
      <w:pPr>
        <w:spacing w:line="360" w:lineRule="auto"/>
        <w:jc w:val="both"/>
        <w:rPr>
          <w:rFonts w:ascii="Arial" w:hAnsi="Arial" w:cs="Arial"/>
          <w:b/>
          <w:bCs/>
        </w:rPr>
      </w:pPr>
    </w:p>
    <w:p w:rsidR="007B462D" w:rsidRPr="00856D5F" w:rsidRDefault="007B462D" w:rsidP="007B462D">
      <w:pPr>
        <w:spacing w:line="360" w:lineRule="auto"/>
        <w:jc w:val="both"/>
        <w:rPr>
          <w:rFonts w:ascii="Arial" w:eastAsia="Batang" w:hAnsi="Arial" w:cs="Arial"/>
          <w:b/>
        </w:rPr>
      </w:pPr>
      <w:bookmarkStart w:id="1" w:name="_GoBack"/>
      <w:r w:rsidRPr="00856D5F">
        <w:rPr>
          <w:rFonts w:ascii="Arial" w:hAnsi="Arial" w:cs="Arial"/>
          <w:bCs/>
        </w:rPr>
        <w:t xml:space="preserve">El presente trabajo </w:t>
      </w:r>
      <w:r w:rsidRPr="00856D5F">
        <w:rPr>
          <w:rFonts w:ascii="Arial" w:eastAsia="Batang" w:hAnsi="Arial" w:cs="Arial"/>
          <w:b/>
        </w:rPr>
        <w:t xml:space="preserve">“Diseño e Implementación de un Plan de Continuidad para el Control de Emergencias en el Departamento de Operaciones de una Empresa de Telecomunicaciones en </w:t>
      </w:r>
      <w:smartTag w:uri="urn:schemas-microsoft-com:office:smarttags" w:element="PersonName">
        <w:smartTagPr>
          <w:attr w:name="ProductID" w:val="la Ciudad"/>
        </w:smartTagPr>
        <w:r w:rsidRPr="00856D5F">
          <w:rPr>
            <w:rFonts w:ascii="Arial" w:eastAsia="Batang" w:hAnsi="Arial" w:cs="Arial"/>
            <w:b/>
          </w:rPr>
          <w:t>la Ciudad</w:t>
        </w:r>
      </w:smartTag>
      <w:r w:rsidRPr="00856D5F">
        <w:rPr>
          <w:rFonts w:ascii="Arial" w:eastAsia="Batang" w:hAnsi="Arial" w:cs="Arial"/>
          <w:b/>
        </w:rPr>
        <w:t xml:space="preserve"> de Guayaquil”,</w:t>
      </w:r>
      <w:r w:rsidRPr="00856D5F">
        <w:rPr>
          <w:rFonts w:ascii="Arial" w:hAnsi="Arial" w:cs="Arial"/>
          <w:bCs/>
        </w:rPr>
        <w:t xml:space="preserve"> contiene la alternativa para prevenir riesgos específicos y control de Emergencias en el departamento de operaciones de una empresa de telecomunicaciones dedicada al mantenimiento de las centrales telefónicas, teniendo como objetivo principal motivar a los directivos de las empresas a incrementar su control de emergencias realizando planes de continuidad. </w:t>
      </w:r>
    </w:p>
    <w:p w:rsidR="007B462D" w:rsidRPr="00856D5F" w:rsidRDefault="007B462D" w:rsidP="007B462D">
      <w:pPr>
        <w:spacing w:line="360" w:lineRule="auto"/>
        <w:rPr>
          <w:rFonts w:ascii="Arial" w:hAnsi="Arial" w:cs="Arial"/>
          <w:bCs/>
        </w:rPr>
      </w:pPr>
    </w:p>
    <w:p w:rsidR="007B462D" w:rsidRPr="00856D5F" w:rsidRDefault="007B462D" w:rsidP="007B462D">
      <w:pPr>
        <w:spacing w:line="360" w:lineRule="auto"/>
        <w:rPr>
          <w:rFonts w:ascii="Arial" w:hAnsi="Arial" w:cs="Arial"/>
          <w:bCs/>
        </w:rPr>
      </w:pPr>
    </w:p>
    <w:p w:rsidR="007B462D" w:rsidRPr="00856D5F" w:rsidRDefault="007B462D" w:rsidP="007B462D">
      <w:pPr>
        <w:spacing w:line="360" w:lineRule="auto"/>
        <w:rPr>
          <w:rFonts w:ascii="Arial" w:hAnsi="Arial" w:cs="Arial"/>
          <w:bCs/>
        </w:rPr>
      </w:pPr>
      <w:r w:rsidRPr="00856D5F">
        <w:rPr>
          <w:rFonts w:ascii="Arial" w:hAnsi="Arial" w:cs="Arial"/>
          <w:bCs/>
        </w:rPr>
        <w:t>Los capítulos a desarrollar se describen a continuación:</w:t>
      </w:r>
    </w:p>
    <w:p w:rsidR="007B462D" w:rsidRPr="00856D5F" w:rsidRDefault="007B462D" w:rsidP="007B462D">
      <w:pPr>
        <w:spacing w:line="360" w:lineRule="auto"/>
        <w:rPr>
          <w:rFonts w:ascii="Arial" w:hAnsi="Arial" w:cs="Arial"/>
          <w:bCs/>
        </w:rPr>
      </w:pPr>
    </w:p>
    <w:p w:rsidR="007B462D" w:rsidRPr="00856D5F" w:rsidRDefault="007B462D" w:rsidP="007B462D">
      <w:pPr>
        <w:spacing w:line="360" w:lineRule="auto"/>
        <w:jc w:val="both"/>
        <w:rPr>
          <w:rFonts w:ascii="Arial" w:hAnsi="Arial" w:cs="Arial"/>
          <w:bCs/>
        </w:rPr>
      </w:pPr>
      <w:r w:rsidRPr="00856D5F">
        <w:rPr>
          <w:rFonts w:ascii="Arial" w:hAnsi="Arial" w:cs="Arial"/>
        </w:rPr>
        <w:t>En la primera parte se da a conocer</w:t>
      </w:r>
      <w:r w:rsidRPr="00856D5F">
        <w:rPr>
          <w:rFonts w:ascii="Arial" w:hAnsi="Arial" w:cs="Arial"/>
          <w:bCs/>
        </w:rPr>
        <w:t xml:space="preserve"> las contingencias y el mundo de las telecomunicaciones</w:t>
      </w:r>
      <w:r w:rsidRPr="00856D5F">
        <w:rPr>
          <w:rFonts w:ascii="Arial" w:hAnsi="Arial" w:cs="Arial"/>
        </w:rPr>
        <w:t xml:space="preserve"> a nivel nacional, empresarial y personal, en la segunda parte se presenta </w:t>
      </w:r>
      <w:r w:rsidRPr="00856D5F">
        <w:rPr>
          <w:rFonts w:ascii="Arial" w:hAnsi="Arial" w:cs="Arial"/>
          <w:bCs/>
        </w:rPr>
        <w:t>el marco teórico</w:t>
      </w:r>
      <w:r w:rsidRPr="00856D5F">
        <w:rPr>
          <w:rFonts w:ascii="Arial" w:hAnsi="Arial" w:cs="Arial"/>
        </w:rPr>
        <w:t xml:space="preserve"> y elementos de las telecomunicaciones en el Ecuador, en la tercera parte se presenta </w:t>
      </w:r>
      <w:r w:rsidRPr="00856D5F">
        <w:rPr>
          <w:rFonts w:ascii="Arial" w:hAnsi="Arial" w:cs="Arial"/>
          <w:bCs/>
        </w:rPr>
        <w:t>la fundamentación normativa y/o estándares internacionales relacionados con este proyecto</w:t>
      </w:r>
      <w:r w:rsidRPr="00856D5F">
        <w:rPr>
          <w:rFonts w:ascii="Arial" w:hAnsi="Arial" w:cs="Arial"/>
        </w:rPr>
        <w:t xml:space="preserve">, en la cuarta parte se presenta la metodología de diseño e implementación de un </w:t>
      </w:r>
      <w:r w:rsidRPr="00856D5F">
        <w:rPr>
          <w:rFonts w:ascii="Arial" w:hAnsi="Arial" w:cs="Arial"/>
          <w:bCs/>
        </w:rPr>
        <w:t xml:space="preserve">plan de continuidad para el control de emergencias en el departamento de operaciones de una empresa de telecomunicaciones y </w:t>
      </w:r>
      <w:r w:rsidRPr="00856D5F">
        <w:rPr>
          <w:rFonts w:ascii="Arial" w:hAnsi="Arial" w:cs="Arial"/>
        </w:rPr>
        <w:t xml:space="preserve"> f</w:t>
      </w:r>
      <w:r w:rsidRPr="00856D5F">
        <w:rPr>
          <w:rFonts w:ascii="Arial" w:hAnsi="Arial" w:cs="Arial"/>
          <w:bCs/>
        </w:rPr>
        <w:t>inalmente se dan a conocer las conclusiones y recomendaciones de control y seguridad.</w:t>
      </w:r>
    </w:p>
    <w:bookmarkEnd w:id="1"/>
    <w:p w:rsidR="007B462D" w:rsidRPr="00856D5F" w:rsidRDefault="007B462D" w:rsidP="007B462D">
      <w:pPr>
        <w:spacing w:line="360" w:lineRule="auto"/>
        <w:jc w:val="both"/>
        <w:rPr>
          <w:rFonts w:ascii="Arial" w:hAnsi="Arial" w:cs="Arial"/>
          <w:bCs/>
        </w:rPr>
      </w:pPr>
    </w:p>
    <w:p w:rsidR="007B462D" w:rsidRPr="00856D5F" w:rsidRDefault="007B462D" w:rsidP="007B462D">
      <w:pPr>
        <w:spacing w:line="360" w:lineRule="auto"/>
        <w:jc w:val="both"/>
        <w:rPr>
          <w:rFonts w:ascii="Arial" w:hAnsi="Arial" w:cs="Arial"/>
          <w:b/>
          <w:u w:val="single"/>
        </w:rPr>
      </w:pPr>
    </w:p>
    <w:p w:rsidR="007B462D" w:rsidRPr="00856D5F" w:rsidRDefault="007B462D" w:rsidP="007B462D">
      <w:pPr>
        <w:spacing w:line="360" w:lineRule="auto"/>
        <w:jc w:val="both"/>
        <w:rPr>
          <w:rFonts w:ascii="Arial" w:hAnsi="Arial" w:cs="Arial"/>
          <w:b/>
          <w:u w:val="single"/>
        </w:rPr>
      </w:pPr>
    </w:p>
    <w:p w:rsidR="007B462D" w:rsidRPr="00856D5F" w:rsidRDefault="007B462D" w:rsidP="007B462D">
      <w:pPr>
        <w:spacing w:line="360" w:lineRule="auto"/>
        <w:jc w:val="both"/>
        <w:rPr>
          <w:rFonts w:ascii="Arial" w:hAnsi="Arial" w:cs="Arial"/>
          <w:b/>
          <w:u w:val="single"/>
        </w:rPr>
      </w:pPr>
    </w:p>
    <w:p w:rsidR="007B462D" w:rsidRPr="00856D5F" w:rsidRDefault="007B462D" w:rsidP="007B462D">
      <w:pPr>
        <w:spacing w:line="360" w:lineRule="auto"/>
        <w:jc w:val="both"/>
        <w:rPr>
          <w:rFonts w:ascii="Arial" w:hAnsi="Arial" w:cs="Arial"/>
          <w:b/>
          <w:u w:val="single"/>
        </w:rPr>
      </w:pPr>
    </w:p>
    <w:p w:rsidR="007B462D" w:rsidRPr="00856D5F" w:rsidRDefault="007B462D" w:rsidP="007B462D">
      <w:pPr>
        <w:spacing w:line="360" w:lineRule="auto"/>
        <w:jc w:val="center"/>
        <w:rPr>
          <w:rFonts w:ascii="Arial" w:hAnsi="Arial" w:cs="Arial"/>
          <w:b/>
          <w:sz w:val="32"/>
          <w:szCs w:val="32"/>
        </w:rPr>
      </w:pPr>
      <w:r w:rsidRPr="00856D5F">
        <w:rPr>
          <w:rFonts w:ascii="Arial" w:hAnsi="Arial" w:cs="Arial"/>
          <w:b/>
          <w:sz w:val="32"/>
          <w:szCs w:val="32"/>
        </w:rPr>
        <w:lastRenderedPageBreak/>
        <w:t>ÍNDICE GENERAL</w:t>
      </w:r>
    </w:p>
    <w:p w:rsidR="007B462D" w:rsidRPr="00856D5F" w:rsidRDefault="007B462D" w:rsidP="007B462D">
      <w:pPr>
        <w:spacing w:line="360" w:lineRule="auto"/>
        <w:jc w:val="center"/>
        <w:rPr>
          <w:rFonts w:ascii="Arial" w:hAnsi="Arial" w:cs="Arial"/>
          <w:b/>
          <w:sz w:val="32"/>
          <w:szCs w:val="32"/>
        </w:rPr>
      </w:pPr>
    </w:p>
    <w:p w:rsidR="007B462D" w:rsidRPr="00856D5F" w:rsidRDefault="007B462D" w:rsidP="007B462D">
      <w:pPr>
        <w:spacing w:line="360" w:lineRule="auto"/>
        <w:jc w:val="center"/>
        <w:rPr>
          <w:rFonts w:ascii="Arial" w:hAnsi="Arial" w:cs="Arial"/>
          <w:b/>
          <w:sz w:val="32"/>
          <w:szCs w:val="32"/>
        </w:rPr>
      </w:pPr>
    </w:p>
    <w:p w:rsidR="007B462D" w:rsidRPr="00856D5F" w:rsidRDefault="007B462D" w:rsidP="007B462D">
      <w:pPr>
        <w:spacing w:line="360" w:lineRule="auto"/>
        <w:jc w:val="right"/>
        <w:rPr>
          <w:rFonts w:ascii="Arial" w:hAnsi="Arial" w:cs="Arial"/>
          <w:sz w:val="28"/>
          <w:szCs w:val="28"/>
        </w:rPr>
      </w:pPr>
      <w:r w:rsidRPr="00856D5F">
        <w:rPr>
          <w:rFonts w:ascii="Arial" w:hAnsi="Arial" w:cs="Arial"/>
          <w:sz w:val="28"/>
          <w:szCs w:val="28"/>
        </w:rPr>
        <w:t>Pág.</w:t>
      </w:r>
    </w:p>
    <w:p w:rsidR="007B462D" w:rsidRPr="00856D5F" w:rsidRDefault="007B462D" w:rsidP="007B462D">
      <w:pPr>
        <w:spacing w:line="360" w:lineRule="auto"/>
        <w:jc w:val="both"/>
        <w:rPr>
          <w:rFonts w:ascii="Arial" w:hAnsi="Arial" w:cs="Arial"/>
          <w:bCs/>
          <w:sz w:val="28"/>
          <w:szCs w:val="28"/>
        </w:rPr>
      </w:pPr>
    </w:p>
    <w:p w:rsidR="007B462D" w:rsidRPr="00856D5F" w:rsidRDefault="007B462D" w:rsidP="007B462D">
      <w:pPr>
        <w:spacing w:line="360" w:lineRule="auto"/>
        <w:jc w:val="both"/>
        <w:rPr>
          <w:rFonts w:ascii="Arial" w:hAnsi="Arial" w:cs="Arial"/>
          <w:bCs/>
          <w:sz w:val="28"/>
          <w:szCs w:val="28"/>
        </w:rPr>
      </w:pPr>
      <w:r w:rsidRPr="00856D5F">
        <w:rPr>
          <w:rFonts w:ascii="Arial" w:hAnsi="Arial" w:cs="Arial"/>
          <w:bCs/>
          <w:sz w:val="28"/>
          <w:szCs w:val="28"/>
        </w:rPr>
        <w:t>RESUMEN……………………………………………………………...II</w:t>
      </w:r>
    </w:p>
    <w:p w:rsidR="007B462D" w:rsidRPr="00856D5F" w:rsidRDefault="007B462D" w:rsidP="007B462D">
      <w:pPr>
        <w:tabs>
          <w:tab w:val="left" w:pos="8100"/>
          <w:tab w:val="left" w:pos="8277"/>
        </w:tabs>
        <w:spacing w:line="360" w:lineRule="auto"/>
        <w:rPr>
          <w:rFonts w:ascii="Arial" w:hAnsi="Arial" w:cs="Arial"/>
          <w:sz w:val="28"/>
          <w:szCs w:val="28"/>
        </w:rPr>
      </w:pPr>
      <w:r w:rsidRPr="00856D5F">
        <w:rPr>
          <w:rFonts w:ascii="Arial" w:hAnsi="Arial" w:cs="Arial"/>
          <w:sz w:val="28"/>
          <w:szCs w:val="28"/>
        </w:rPr>
        <w:t>ÍNDICE  GENERAL……............……………………………………..III</w:t>
      </w:r>
    </w:p>
    <w:p w:rsidR="007B462D" w:rsidRPr="00856D5F" w:rsidRDefault="007B462D" w:rsidP="007B462D">
      <w:pPr>
        <w:spacing w:line="360" w:lineRule="auto"/>
        <w:jc w:val="both"/>
        <w:rPr>
          <w:rFonts w:ascii="Arial" w:hAnsi="Arial" w:cs="Arial"/>
          <w:bCs/>
          <w:sz w:val="28"/>
          <w:szCs w:val="28"/>
        </w:rPr>
      </w:pPr>
      <w:r w:rsidRPr="00856D5F">
        <w:rPr>
          <w:rFonts w:ascii="Arial" w:hAnsi="Arial" w:cs="Arial"/>
          <w:bCs/>
          <w:sz w:val="28"/>
          <w:szCs w:val="28"/>
        </w:rPr>
        <w:t>ABREVIATURAS…………………………………….………………..IV</w:t>
      </w:r>
    </w:p>
    <w:p w:rsidR="007B462D" w:rsidRPr="00856D5F" w:rsidRDefault="007B462D" w:rsidP="007B462D">
      <w:pPr>
        <w:spacing w:line="360" w:lineRule="auto"/>
        <w:jc w:val="both"/>
        <w:rPr>
          <w:rFonts w:ascii="Arial" w:hAnsi="Arial" w:cs="Arial"/>
          <w:bCs/>
          <w:sz w:val="28"/>
          <w:szCs w:val="28"/>
        </w:rPr>
      </w:pPr>
      <w:r w:rsidRPr="00856D5F">
        <w:rPr>
          <w:rFonts w:ascii="Arial" w:hAnsi="Arial" w:cs="Arial"/>
          <w:sz w:val="28"/>
          <w:szCs w:val="28"/>
        </w:rPr>
        <w:t>ÍNDICE D</w:t>
      </w:r>
      <w:r w:rsidRPr="00856D5F">
        <w:rPr>
          <w:rFonts w:ascii="Arial" w:hAnsi="Arial" w:cs="Arial"/>
          <w:bCs/>
          <w:sz w:val="28"/>
          <w:szCs w:val="28"/>
        </w:rPr>
        <w:t>E FIGURAS....................................................................V</w:t>
      </w:r>
    </w:p>
    <w:p w:rsidR="007B462D" w:rsidRPr="00856D5F" w:rsidRDefault="007B462D" w:rsidP="007B462D">
      <w:pPr>
        <w:spacing w:line="360" w:lineRule="auto"/>
        <w:jc w:val="both"/>
        <w:rPr>
          <w:rFonts w:ascii="Arial" w:hAnsi="Arial" w:cs="Arial"/>
          <w:bCs/>
          <w:sz w:val="28"/>
          <w:szCs w:val="28"/>
        </w:rPr>
      </w:pPr>
      <w:r w:rsidRPr="00856D5F">
        <w:rPr>
          <w:rFonts w:ascii="Arial" w:hAnsi="Arial" w:cs="Arial"/>
          <w:sz w:val="28"/>
          <w:szCs w:val="28"/>
        </w:rPr>
        <w:t>ÍNDICE</w:t>
      </w:r>
      <w:r w:rsidRPr="00856D5F">
        <w:rPr>
          <w:rFonts w:ascii="Arial" w:hAnsi="Arial" w:cs="Arial"/>
          <w:bCs/>
          <w:sz w:val="28"/>
          <w:szCs w:val="28"/>
        </w:rPr>
        <w:t xml:space="preserve"> DE TABLAS………….…………………………..................VI</w:t>
      </w:r>
    </w:p>
    <w:p w:rsidR="007B462D" w:rsidRPr="00856D5F" w:rsidRDefault="007B462D" w:rsidP="007B462D">
      <w:pPr>
        <w:spacing w:line="360" w:lineRule="auto"/>
        <w:jc w:val="both"/>
        <w:rPr>
          <w:rFonts w:ascii="Arial" w:hAnsi="Arial" w:cs="Arial"/>
          <w:b/>
          <w:bCs/>
          <w:sz w:val="28"/>
          <w:szCs w:val="28"/>
        </w:rPr>
      </w:pPr>
      <w:r w:rsidRPr="00856D5F">
        <w:rPr>
          <w:rFonts w:ascii="Arial" w:hAnsi="Arial" w:cs="Arial"/>
          <w:bCs/>
          <w:sz w:val="28"/>
          <w:szCs w:val="28"/>
        </w:rPr>
        <w:t>INTRODUCCIÓN………………………………………………………1</w:t>
      </w:r>
      <w:r w:rsidRPr="00856D5F">
        <w:rPr>
          <w:rFonts w:ascii="Arial" w:hAnsi="Arial" w:cs="Arial"/>
          <w:b/>
          <w:bCs/>
          <w:sz w:val="28"/>
          <w:szCs w:val="28"/>
        </w:rPr>
        <w:tab/>
      </w:r>
    </w:p>
    <w:p w:rsidR="007B462D" w:rsidRPr="00856D5F" w:rsidRDefault="007B462D" w:rsidP="007B462D">
      <w:pPr>
        <w:spacing w:line="360" w:lineRule="auto"/>
        <w:jc w:val="both"/>
        <w:rPr>
          <w:rFonts w:ascii="Arial" w:hAnsi="Arial" w:cs="Arial"/>
          <w:bCs/>
          <w:sz w:val="28"/>
          <w:szCs w:val="28"/>
        </w:rPr>
      </w:pPr>
      <w:r w:rsidRPr="00856D5F">
        <w:rPr>
          <w:rFonts w:ascii="Arial" w:hAnsi="Arial" w:cs="Arial"/>
          <w:bCs/>
          <w:sz w:val="28"/>
          <w:szCs w:val="28"/>
        </w:rPr>
        <w:t>CAPÍTULO I</w:t>
      </w:r>
    </w:p>
    <w:p w:rsidR="007B462D" w:rsidRPr="00856D5F" w:rsidRDefault="007B462D" w:rsidP="007B462D">
      <w:pPr>
        <w:spacing w:line="360" w:lineRule="auto"/>
        <w:jc w:val="both"/>
        <w:rPr>
          <w:rFonts w:ascii="Arial" w:hAnsi="Arial" w:cs="Arial"/>
          <w:bCs/>
          <w:sz w:val="28"/>
          <w:szCs w:val="28"/>
        </w:rPr>
      </w:pPr>
      <w:r w:rsidRPr="00856D5F">
        <w:rPr>
          <w:rFonts w:ascii="Arial" w:hAnsi="Arial" w:cs="Arial"/>
          <w:bCs/>
          <w:sz w:val="28"/>
          <w:szCs w:val="28"/>
        </w:rPr>
        <w:t>1. ANTECEDENTES…………………….……..………………..…….2</w:t>
      </w:r>
    </w:p>
    <w:p w:rsidR="007B462D" w:rsidRPr="00856D5F" w:rsidRDefault="007B462D" w:rsidP="007B462D">
      <w:pPr>
        <w:spacing w:line="360" w:lineRule="auto"/>
        <w:ind w:left="540"/>
        <w:jc w:val="both"/>
        <w:rPr>
          <w:rFonts w:ascii="Arial" w:hAnsi="Arial" w:cs="Arial"/>
          <w:bCs/>
          <w:sz w:val="28"/>
          <w:szCs w:val="28"/>
        </w:rPr>
      </w:pPr>
      <w:r w:rsidRPr="00856D5F">
        <w:rPr>
          <w:rFonts w:ascii="Arial" w:hAnsi="Arial" w:cs="Arial"/>
          <w:bCs/>
          <w:sz w:val="28"/>
          <w:szCs w:val="28"/>
        </w:rPr>
        <w:t>1.1.   Las contingencias………………………………………….2</w:t>
      </w:r>
    </w:p>
    <w:p w:rsidR="007B462D" w:rsidRPr="00856D5F" w:rsidRDefault="007B462D" w:rsidP="007B462D">
      <w:pPr>
        <w:spacing w:line="360" w:lineRule="auto"/>
        <w:ind w:left="1080"/>
        <w:jc w:val="both"/>
        <w:rPr>
          <w:rFonts w:ascii="Arial" w:hAnsi="Arial" w:cs="Arial"/>
          <w:sz w:val="28"/>
          <w:szCs w:val="28"/>
        </w:rPr>
      </w:pPr>
      <w:r w:rsidRPr="00856D5F">
        <w:rPr>
          <w:rFonts w:ascii="Arial" w:hAnsi="Arial" w:cs="Arial"/>
          <w:sz w:val="28"/>
          <w:szCs w:val="28"/>
        </w:rPr>
        <w:t xml:space="preserve">1.1.1. Historia de </w:t>
      </w:r>
      <w:smartTag w:uri="urn:schemas-microsoft-com:office:smarttags" w:element="PersonName">
        <w:smartTagPr>
          <w:attr w:name="ProductID" w:val="la Teor￭a"/>
        </w:smartTagPr>
        <w:r w:rsidRPr="00856D5F">
          <w:rPr>
            <w:rFonts w:ascii="Arial" w:hAnsi="Arial" w:cs="Arial"/>
            <w:sz w:val="28"/>
            <w:szCs w:val="28"/>
          </w:rPr>
          <w:t>la Teoría</w:t>
        </w:r>
      </w:smartTag>
      <w:r w:rsidRPr="00856D5F">
        <w:rPr>
          <w:rFonts w:ascii="Arial" w:hAnsi="Arial" w:cs="Arial"/>
          <w:sz w:val="28"/>
          <w:szCs w:val="28"/>
        </w:rPr>
        <w:t xml:space="preserve"> de </w:t>
      </w:r>
      <w:smartTag w:uri="urn:schemas-microsoft-com:office:smarttags" w:element="PersonName">
        <w:smartTagPr>
          <w:attr w:name="ProductID" w:val="La Contingencial"/>
        </w:smartTagPr>
        <w:r w:rsidRPr="00856D5F">
          <w:rPr>
            <w:rFonts w:ascii="Arial" w:hAnsi="Arial" w:cs="Arial"/>
            <w:sz w:val="28"/>
            <w:szCs w:val="28"/>
          </w:rPr>
          <w:t>La Contingencial</w:t>
        </w:r>
      </w:smartTag>
      <w:r w:rsidRPr="00856D5F">
        <w:rPr>
          <w:rFonts w:ascii="Arial" w:hAnsi="Arial" w:cs="Arial"/>
          <w:sz w:val="28"/>
          <w:szCs w:val="28"/>
        </w:rPr>
        <w:t>…………5</w:t>
      </w:r>
    </w:p>
    <w:p w:rsidR="007B462D" w:rsidRPr="00856D5F" w:rsidRDefault="007B462D" w:rsidP="007B462D">
      <w:pPr>
        <w:spacing w:line="360" w:lineRule="auto"/>
        <w:ind w:left="540"/>
        <w:jc w:val="both"/>
        <w:rPr>
          <w:rFonts w:ascii="Arial" w:hAnsi="Arial" w:cs="Arial"/>
          <w:bCs/>
          <w:sz w:val="28"/>
          <w:szCs w:val="28"/>
        </w:rPr>
      </w:pPr>
      <w:r w:rsidRPr="00856D5F">
        <w:rPr>
          <w:rFonts w:ascii="Arial" w:hAnsi="Arial" w:cs="Arial"/>
          <w:bCs/>
          <w:sz w:val="28"/>
          <w:szCs w:val="28"/>
        </w:rPr>
        <w:t>1.2.   El  mundo de las telecomunicaciones…………………...6</w:t>
      </w:r>
    </w:p>
    <w:p w:rsidR="007B462D" w:rsidRPr="00856D5F" w:rsidRDefault="007B462D" w:rsidP="007B462D">
      <w:pPr>
        <w:spacing w:line="360" w:lineRule="auto"/>
        <w:ind w:left="1080"/>
        <w:jc w:val="both"/>
        <w:rPr>
          <w:rFonts w:ascii="Arial" w:hAnsi="Arial" w:cs="Arial"/>
          <w:bCs/>
          <w:sz w:val="28"/>
          <w:szCs w:val="28"/>
        </w:rPr>
      </w:pPr>
      <w:r w:rsidRPr="00856D5F">
        <w:rPr>
          <w:rFonts w:ascii="Arial" w:hAnsi="Arial" w:cs="Arial"/>
          <w:bCs/>
          <w:sz w:val="28"/>
          <w:szCs w:val="28"/>
        </w:rPr>
        <w:t>1.2.1.  Comunicaciones……………………………………..6</w:t>
      </w:r>
    </w:p>
    <w:p w:rsidR="007B462D" w:rsidRPr="00856D5F" w:rsidRDefault="007B462D" w:rsidP="007B462D">
      <w:pPr>
        <w:tabs>
          <w:tab w:val="left" w:pos="900"/>
        </w:tabs>
        <w:spacing w:line="360" w:lineRule="auto"/>
        <w:ind w:left="1080"/>
        <w:jc w:val="both"/>
        <w:rPr>
          <w:rFonts w:ascii="Arial" w:hAnsi="Arial" w:cs="Arial"/>
          <w:bCs/>
          <w:sz w:val="28"/>
          <w:szCs w:val="28"/>
        </w:rPr>
      </w:pPr>
      <w:r w:rsidRPr="00856D5F">
        <w:rPr>
          <w:rFonts w:ascii="Arial" w:hAnsi="Arial" w:cs="Arial"/>
          <w:bCs/>
          <w:sz w:val="28"/>
          <w:szCs w:val="28"/>
        </w:rPr>
        <w:t>1.2.2. Historia de las Telecomunicaciones………………..8</w:t>
      </w:r>
    </w:p>
    <w:p w:rsidR="007B462D" w:rsidRPr="00856D5F" w:rsidRDefault="007B462D" w:rsidP="007B462D">
      <w:pPr>
        <w:spacing w:line="360" w:lineRule="auto"/>
        <w:ind w:left="1080"/>
        <w:jc w:val="both"/>
        <w:rPr>
          <w:rFonts w:ascii="Arial" w:hAnsi="Arial" w:cs="Arial"/>
          <w:sz w:val="28"/>
          <w:szCs w:val="28"/>
        </w:rPr>
      </w:pPr>
      <w:r w:rsidRPr="00856D5F">
        <w:rPr>
          <w:rFonts w:ascii="Arial" w:hAnsi="Arial" w:cs="Arial"/>
          <w:sz w:val="28"/>
          <w:szCs w:val="28"/>
        </w:rPr>
        <w:t>1.2.3. Eventos de las telecomunicaciones………………10</w:t>
      </w:r>
    </w:p>
    <w:p w:rsidR="007B462D" w:rsidRPr="00856D5F" w:rsidRDefault="007B462D" w:rsidP="007B462D">
      <w:pPr>
        <w:spacing w:line="360" w:lineRule="auto"/>
        <w:ind w:left="1080"/>
        <w:jc w:val="both"/>
        <w:rPr>
          <w:rFonts w:ascii="Arial" w:hAnsi="Arial" w:cs="Arial"/>
          <w:sz w:val="28"/>
          <w:szCs w:val="28"/>
        </w:rPr>
      </w:pPr>
      <w:r w:rsidRPr="00856D5F">
        <w:rPr>
          <w:rFonts w:ascii="Arial" w:hAnsi="Arial" w:cs="Arial"/>
          <w:sz w:val="28"/>
          <w:szCs w:val="28"/>
        </w:rPr>
        <w:t xml:space="preserve">1.2.4. Reseña histórica de </w:t>
      </w:r>
      <w:smartTag w:uri="urn:schemas-microsoft-com:office:smarttags" w:element="PersonName">
        <w:smartTagPr>
          <w:attr w:name="ProductID" w:val="la Telecomunicaciones"/>
        </w:smartTagPr>
        <w:r w:rsidRPr="00856D5F">
          <w:rPr>
            <w:rFonts w:ascii="Arial" w:hAnsi="Arial" w:cs="Arial"/>
            <w:sz w:val="28"/>
            <w:szCs w:val="28"/>
          </w:rPr>
          <w:t>la Telecomunicaciones</w:t>
        </w:r>
      </w:smartTag>
      <w:r w:rsidRPr="00856D5F">
        <w:rPr>
          <w:rFonts w:ascii="Arial" w:hAnsi="Arial" w:cs="Arial"/>
          <w:sz w:val="28"/>
          <w:szCs w:val="28"/>
        </w:rPr>
        <w:t xml:space="preserve"> en el Ecuador…………………………………………………….. 14</w:t>
      </w:r>
    </w:p>
    <w:p w:rsidR="007B462D" w:rsidRPr="00856D5F" w:rsidRDefault="007B462D" w:rsidP="007B462D">
      <w:pPr>
        <w:spacing w:line="360" w:lineRule="auto"/>
        <w:ind w:left="1080"/>
        <w:jc w:val="both"/>
        <w:rPr>
          <w:rFonts w:ascii="Arial" w:hAnsi="Arial" w:cs="Arial"/>
          <w:sz w:val="28"/>
          <w:szCs w:val="28"/>
        </w:rPr>
      </w:pPr>
      <w:r w:rsidRPr="00856D5F">
        <w:rPr>
          <w:rFonts w:ascii="Arial" w:hAnsi="Arial" w:cs="Arial"/>
          <w:sz w:val="28"/>
          <w:szCs w:val="28"/>
        </w:rPr>
        <w:t>1.2.5. Sistemas de conmutación telefónica</w:t>
      </w:r>
      <w:r w:rsidRPr="00856D5F">
        <w:rPr>
          <w:rFonts w:ascii="Arial" w:hAnsi="Arial" w:cs="Arial"/>
          <w:b/>
          <w:bCs/>
        </w:rPr>
        <w:t xml:space="preserve"> </w:t>
      </w:r>
      <w:r w:rsidRPr="00856D5F">
        <w:rPr>
          <w:rFonts w:ascii="Arial" w:hAnsi="Arial" w:cs="Arial"/>
          <w:sz w:val="28"/>
          <w:szCs w:val="28"/>
        </w:rPr>
        <w:t>del Ecuador………………………………..……………………17</w:t>
      </w:r>
    </w:p>
    <w:p w:rsidR="007B462D" w:rsidRPr="00856D5F" w:rsidRDefault="007B462D" w:rsidP="007B462D">
      <w:pPr>
        <w:spacing w:line="360" w:lineRule="auto"/>
        <w:jc w:val="both"/>
        <w:rPr>
          <w:rFonts w:ascii="Arial" w:hAnsi="Arial" w:cs="Arial"/>
          <w:bCs/>
          <w:sz w:val="28"/>
          <w:szCs w:val="28"/>
        </w:rPr>
      </w:pPr>
    </w:p>
    <w:p w:rsidR="007B462D" w:rsidRPr="00856D5F" w:rsidRDefault="007B462D" w:rsidP="007B462D">
      <w:pPr>
        <w:spacing w:line="360" w:lineRule="auto"/>
        <w:jc w:val="both"/>
        <w:rPr>
          <w:rFonts w:ascii="Arial" w:hAnsi="Arial" w:cs="Arial"/>
          <w:bCs/>
          <w:sz w:val="28"/>
          <w:szCs w:val="28"/>
        </w:rPr>
      </w:pPr>
      <w:r w:rsidRPr="00856D5F">
        <w:rPr>
          <w:rFonts w:ascii="Arial" w:hAnsi="Arial" w:cs="Arial"/>
          <w:bCs/>
          <w:sz w:val="28"/>
          <w:szCs w:val="28"/>
        </w:rPr>
        <w:lastRenderedPageBreak/>
        <w:t>CAPÍTULO II</w:t>
      </w:r>
    </w:p>
    <w:p w:rsidR="007B462D" w:rsidRPr="00856D5F" w:rsidRDefault="007B462D" w:rsidP="007B462D">
      <w:pPr>
        <w:tabs>
          <w:tab w:val="left" w:pos="0"/>
        </w:tabs>
        <w:spacing w:line="360" w:lineRule="auto"/>
        <w:jc w:val="both"/>
        <w:rPr>
          <w:rFonts w:ascii="Arial" w:hAnsi="Arial" w:cs="Arial"/>
          <w:bCs/>
          <w:sz w:val="28"/>
          <w:szCs w:val="28"/>
        </w:rPr>
      </w:pPr>
      <w:r w:rsidRPr="00856D5F">
        <w:rPr>
          <w:rFonts w:ascii="Arial" w:hAnsi="Arial" w:cs="Arial"/>
          <w:bCs/>
          <w:sz w:val="28"/>
          <w:szCs w:val="28"/>
        </w:rPr>
        <w:t xml:space="preserve"> 2. MARCO TEÓRICO…………………….…………………………20</w:t>
      </w:r>
    </w:p>
    <w:p w:rsidR="007B462D" w:rsidRPr="00856D5F" w:rsidRDefault="007B462D" w:rsidP="007B462D">
      <w:pPr>
        <w:tabs>
          <w:tab w:val="left" w:pos="540"/>
        </w:tabs>
        <w:spacing w:line="360" w:lineRule="auto"/>
        <w:ind w:left="540"/>
        <w:jc w:val="both"/>
        <w:rPr>
          <w:rFonts w:ascii="Arial" w:hAnsi="Arial" w:cs="Arial"/>
          <w:bCs/>
          <w:sz w:val="28"/>
          <w:szCs w:val="28"/>
        </w:rPr>
      </w:pPr>
      <w:r w:rsidRPr="00856D5F">
        <w:rPr>
          <w:rFonts w:ascii="Arial" w:hAnsi="Arial" w:cs="Arial"/>
          <w:bCs/>
          <w:sz w:val="28"/>
          <w:szCs w:val="28"/>
        </w:rPr>
        <w:t>2.1.   Las telecomunicaciones……………………………….…20</w:t>
      </w:r>
    </w:p>
    <w:p w:rsidR="007B462D" w:rsidRPr="00856D5F" w:rsidRDefault="007B462D" w:rsidP="007B462D">
      <w:pPr>
        <w:tabs>
          <w:tab w:val="left" w:pos="360"/>
        </w:tabs>
        <w:spacing w:line="360" w:lineRule="auto"/>
        <w:ind w:left="1080"/>
        <w:jc w:val="both"/>
        <w:rPr>
          <w:rFonts w:ascii="Arial" w:hAnsi="Arial" w:cs="Arial"/>
          <w:bCs/>
          <w:sz w:val="28"/>
          <w:szCs w:val="28"/>
        </w:rPr>
      </w:pPr>
      <w:r w:rsidRPr="00856D5F">
        <w:rPr>
          <w:rFonts w:ascii="Arial" w:hAnsi="Arial" w:cs="Arial"/>
          <w:bCs/>
          <w:sz w:val="28"/>
          <w:szCs w:val="28"/>
        </w:rPr>
        <w:t>2.1.1. Elementos……………………………………………20</w:t>
      </w:r>
    </w:p>
    <w:p w:rsidR="007B462D" w:rsidRPr="00856D5F" w:rsidRDefault="007B462D" w:rsidP="007B462D">
      <w:pPr>
        <w:tabs>
          <w:tab w:val="left" w:pos="360"/>
          <w:tab w:val="left" w:pos="720"/>
          <w:tab w:val="left" w:pos="1620"/>
        </w:tabs>
        <w:spacing w:line="360" w:lineRule="auto"/>
        <w:ind w:left="1620"/>
        <w:jc w:val="both"/>
        <w:rPr>
          <w:rFonts w:ascii="Arial" w:hAnsi="Arial" w:cs="Arial"/>
          <w:bCs/>
          <w:sz w:val="28"/>
          <w:szCs w:val="28"/>
        </w:rPr>
      </w:pPr>
      <w:r w:rsidRPr="00856D5F">
        <w:rPr>
          <w:rFonts w:ascii="Arial" w:hAnsi="Arial" w:cs="Arial"/>
          <w:bCs/>
          <w:sz w:val="28"/>
          <w:szCs w:val="28"/>
        </w:rPr>
        <w:t>2.1.1.1. Aplicaciones………………………………….20</w:t>
      </w:r>
    </w:p>
    <w:p w:rsidR="007B462D" w:rsidRPr="00856D5F" w:rsidRDefault="007B462D" w:rsidP="007B462D">
      <w:pPr>
        <w:tabs>
          <w:tab w:val="left" w:pos="360"/>
          <w:tab w:val="left" w:pos="720"/>
          <w:tab w:val="left" w:pos="1620"/>
        </w:tabs>
        <w:spacing w:line="360" w:lineRule="auto"/>
        <w:ind w:left="1620"/>
        <w:jc w:val="both"/>
        <w:rPr>
          <w:rFonts w:ascii="Arial" w:hAnsi="Arial" w:cs="Arial"/>
          <w:bCs/>
          <w:sz w:val="28"/>
          <w:szCs w:val="28"/>
        </w:rPr>
      </w:pPr>
      <w:r w:rsidRPr="00856D5F">
        <w:rPr>
          <w:rFonts w:ascii="Arial" w:hAnsi="Arial" w:cs="Arial"/>
          <w:bCs/>
          <w:sz w:val="28"/>
          <w:szCs w:val="28"/>
        </w:rPr>
        <w:t>2.1.1.2. Red Informática……………………………...22</w:t>
      </w:r>
    </w:p>
    <w:p w:rsidR="007B462D" w:rsidRPr="00856D5F" w:rsidRDefault="007B462D" w:rsidP="007B462D">
      <w:pPr>
        <w:tabs>
          <w:tab w:val="left" w:pos="360"/>
          <w:tab w:val="left" w:pos="1260"/>
        </w:tabs>
        <w:spacing w:line="360" w:lineRule="auto"/>
        <w:ind w:left="1620"/>
        <w:jc w:val="both"/>
        <w:rPr>
          <w:rFonts w:ascii="Arial" w:hAnsi="Arial" w:cs="Arial"/>
          <w:bCs/>
          <w:sz w:val="28"/>
          <w:szCs w:val="28"/>
        </w:rPr>
      </w:pPr>
      <w:r w:rsidRPr="00856D5F">
        <w:rPr>
          <w:rFonts w:ascii="Arial" w:hAnsi="Arial" w:cs="Arial"/>
          <w:bCs/>
          <w:sz w:val="28"/>
          <w:szCs w:val="28"/>
        </w:rPr>
        <w:t>2.1.1.3. Transmisión de la señal…………………….28</w:t>
      </w:r>
    </w:p>
    <w:p w:rsidR="007B462D" w:rsidRPr="00856D5F" w:rsidRDefault="007B462D" w:rsidP="007B462D">
      <w:pPr>
        <w:tabs>
          <w:tab w:val="left" w:pos="360"/>
        </w:tabs>
        <w:spacing w:line="360" w:lineRule="auto"/>
        <w:ind w:left="1620"/>
        <w:jc w:val="both"/>
        <w:rPr>
          <w:rFonts w:ascii="Arial" w:hAnsi="Arial" w:cs="Arial"/>
          <w:bCs/>
          <w:sz w:val="28"/>
          <w:szCs w:val="28"/>
        </w:rPr>
      </w:pPr>
      <w:r w:rsidRPr="00856D5F">
        <w:rPr>
          <w:rFonts w:ascii="Arial" w:hAnsi="Arial" w:cs="Arial"/>
          <w:bCs/>
          <w:sz w:val="28"/>
          <w:szCs w:val="28"/>
        </w:rPr>
        <w:t xml:space="preserve">2.1.1.4.  Medios de Transmisiones………………….31 </w:t>
      </w:r>
    </w:p>
    <w:p w:rsidR="007B462D" w:rsidRPr="00856D5F" w:rsidRDefault="007B462D" w:rsidP="007B462D">
      <w:pPr>
        <w:tabs>
          <w:tab w:val="left" w:pos="360"/>
        </w:tabs>
        <w:spacing w:line="360" w:lineRule="auto"/>
        <w:ind w:left="1620"/>
        <w:jc w:val="both"/>
        <w:rPr>
          <w:rFonts w:ascii="Arial" w:hAnsi="Arial" w:cs="Arial"/>
          <w:bCs/>
          <w:sz w:val="28"/>
          <w:szCs w:val="28"/>
        </w:rPr>
      </w:pPr>
      <w:r w:rsidRPr="00856D5F">
        <w:rPr>
          <w:rFonts w:ascii="Arial" w:hAnsi="Arial" w:cs="Arial"/>
          <w:bCs/>
          <w:sz w:val="28"/>
          <w:szCs w:val="28"/>
        </w:rPr>
        <w:t>2.1.1.5. Servicios de telecomunicación……………..42</w:t>
      </w:r>
    </w:p>
    <w:p w:rsidR="007B462D" w:rsidRPr="00856D5F" w:rsidRDefault="007B462D" w:rsidP="007B462D">
      <w:pPr>
        <w:tabs>
          <w:tab w:val="left" w:pos="360"/>
          <w:tab w:val="left" w:pos="1260"/>
        </w:tabs>
        <w:spacing w:line="360" w:lineRule="auto"/>
        <w:ind w:left="1620"/>
        <w:jc w:val="both"/>
        <w:rPr>
          <w:rFonts w:ascii="Arial" w:hAnsi="Arial" w:cs="Arial"/>
          <w:bCs/>
          <w:sz w:val="28"/>
          <w:szCs w:val="28"/>
        </w:rPr>
      </w:pPr>
      <w:r w:rsidRPr="00856D5F">
        <w:rPr>
          <w:rFonts w:ascii="Arial" w:hAnsi="Arial" w:cs="Arial"/>
          <w:bCs/>
          <w:sz w:val="28"/>
          <w:szCs w:val="28"/>
        </w:rPr>
        <w:t>2.1.1.6. Centrales Telefónicas.………………….…..44</w:t>
      </w:r>
    </w:p>
    <w:p w:rsidR="007B462D" w:rsidRPr="00856D5F" w:rsidRDefault="007B462D" w:rsidP="007B462D">
      <w:pPr>
        <w:tabs>
          <w:tab w:val="left" w:pos="360"/>
          <w:tab w:val="left" w:pos="1260"/>
        </w:tabs>
        <w:spacing w:line="360" w:lineRule="auto"/>
        <w:ind w:left="1620"/>
        <w:jc w:val="both"/>
        <w:rPr>
          <w:rFonts w:ascii="Arial" w:hAnsi="Arial" w:cs="Arial"/>
          <w:bCs/>
          <w:sz w:val="28"/>
          <w:szCs w:val="28"/>
        </w:rPr>
      </w:pPr>
      <w:r w:rsidRPr="00856D5F">
        <w:rPr>
          <w:rFonts w:ascii="Arial" w:hAnsi="Arial" w:cs="Arial"/>
          <w:bCs/>
          <w:sz w:val="28"/>
          <w:szCs w:val="28"/>
        </w:rPr>
        <w:t>2.1.1.7. Telefonía Fija……..………………………....72</w:t>
      </w:r>
    </w:p>
    <w:p w:rsidR="007B462D" w:rsidRPr="00856D5F" w:rsidRDefault="007B462D" w:rsidP="007B462D">
      <w:pPr>
        <w:spacing w:line="360" w:lineRule="auto"/>
        <w:ind w:left="540"/>
        <w:jc w:val="both"/>
        <w:rPr>
          <w:rFonts w:ascii="Arial" w:hAnsi="Arial" w:cs="Arial"/>
          <w:bCs/>
          <w:sz w:val="28"/>
          <w:szCs w:val="28"/>
        </w:rPr>
      </w:pPr>
      <w:r w:rsidRPr="00856D5F">
        <w:rPr>
          <w:rFonts w:ascii="Arial" w:hAnsi="Arial" w:cs="Arial"/>
          <w:bCs/>
          <w:sz w:val="28"/>
          <w:szCs w:val="28"/>
        </w:rPr>
        <w:t>2.2. Contingencias………………………………………………74</w:t>
      </w:r>
    </w:p>
    <w:p w:rsidR="007B462D" w:rsidRPr="00856D5F" w:rsidRDefault="007B462D" w:rsidP="007B462D">
      <w:pPr>
        <w:tabs>
          <w:tab w:val="left" w:pos="1440"/>
        </w:tabs>
        <w:spacing w:line="360" w:lineRule="auto"/>
        <w:ind w:left="1080"/>
        <w:jc w:val="both"/>
        <w:rPr>
          <w:rFonts w:ascii="Arial" w:hAnsi="Arial" w:cs="Arial"/>
          <w:bCs/>
          <w:sz w:val="28"/>
          <w:szCs w:val="28"/>
        </w:rPr>
      </w:pPr>
      <w:r w:rsidRPr="00856D5F">
        <w:rPr>
          <w:rFonts w:ascii="Arial" w:hAnsi="Arial" w:cs="Arial"/>
          <w:bCs/>
          <w:sz w:val="28"/>
          <w:szCs w:val="28"/>
        </w:rPr>
        <w:t>2.2.1. Definiciones………………………………………....74</w:t>
      </w:r>
    </w:p>
    <w:p w:rsidR="007B462D" w:rsidRPr="00856D5F" w:rsidRDefault="007B462D" w:rsidP="007B462D">
      <w:pPr>
        <w:tabs>
          <w:tab w:val="left" w:pos="900"/>
        </w:tabs>
        <w:spacing w:line="360" w:lineRule="auto"/>
        <w:ind w:left="540"/>
        <w:jc w:val="both"/>
        <w:rPr>
          <w:rFonts w:ascii="Arial" w:hAnsi="Arial" w:cs="Arial"/>
          <w:bCs/>
          <w:sz w:val="28"/>
          <w:szCs w:val="28"/>
        </w:rPr>
      </w:pPr>
      <w:r w:rsidRPr="00856D5F">
        <w:rPr>
          <w:rFonts w:ascii="Arial" w:hAnsi="Arial" w:cs="Arial"/>
          <w:bCs/>
          <w:sz w:val="28"/>
          <w:szCs w:val="28"/>
        </w:rPr>
        <w:t>2.3. Continuidad…………………………………………………75</w:t>
      </w:r>
    </w:p>
    <w:p w:rsidR="007B462D" w:rsidRPr="00856D5F" w:rsidRDefault="007B462D" w:rsidP="007B462D">
      <w:pPr>
        <w:tabs>
          <w:tab w:val="left" w:pos="1440"/>
        </w:tabs>
        <w:spacing w:line="360" w:lineRule="auto"/>
        <w:ind w:left="1080"/>
        <w:jc w:val="both"/>
        <w:rPr>
          <w:rFonts w:ascii="Arial" w:hAnsi="Arial" w:cs="Arial"/>
          <w:bCs/>
          <w:sz w:val="28"/>
          <w:szCs w:val="28"/>
        </w:rPr>
      </w:pPr>
      <w:r w:rsidRPr="00856D5F">
        <w:rPr>
          <w:rFonts w:ascii="Arial" w:hAnsi="Arial" w:cs="Arial"/>
          <w:bCs/>
          <w:sz w:val="28"/>
          <w:szCs w:val="28"/>
        </w:rPr>
        <w:t>2.3.1. Definiciones…………………………………………75</w:t>
      </w:r>
    </w:p>
    <w:p w:rsidR="007B462D" w:rsidRPr="00856D5F" w:rsidRDefault="007B462D" w:rsidP="007B462D">
      <w:pPr>
        <w:tabs>
          <w:tab w:val="left" w:pos="900"/>
        </w:tabs>
        <w:spacing w:line="360" w:lineRule="auto"/>
        <w:ind w:left="1080"/>
        <w:jc w:val="both"/>
        <w:rPr>
          <w:rFonts w:ascii="Arial" w:hAnsi="Arial" w:cs="Arial"/>
          <w:bCs/>
          <w:sz w:val="28"/>
          <w:szCs w:val="28"/>
        </w:rPr>
      </w:pPr>
      <w:r w:rsidRPr="00856D5F">
        <w:rPr>
          <w:rFonts w:ascii="Arial" w:hAnsi="Arial" w:cs="Arial"/>
          <w:bCs/>
          <w:sz w:val="28"/>
          <w:szCs w:val="28"/>
        </w:rPr>
        <w:t>2.3.2. Plan de Continuidad.............................................76</w:t>
      </w:r>
    </w:p>
    <w:p w:rsidR="007B462D" w:rsidRPr="00856D5F" w:rsidRDefault="007B462D" w:rsidP="007B462D">
      <w:pPr>
        <w:tabs>
          <w:tab w:val="left" w:pos="900"/>
          <w:tab w:val="left" w:pos="1080"/>
        </w:tabs>
        <w:spacing w:line="360" w:lineRule="auto"/>
        <w:ind w:left="1080"/>
        <w:jc w:val="both"/>
        <w:rPr>
          <w:rFonts w:ascii="Arial" w:hAnsi="Arial" w:cs="Arial"/>
          <w:bCs/>
          <w:sz w:val="28"/>
          <w:szCs w:val="28"/>
        </w:rPr>
      </w:pPr>
      <w:r w:rsidRPr="00856D5F">
        <w:rPr>
          <w:rFonts w:ascii="Arial" w:hAnsi="Arial" w:cs="Arial"/>
          <w:bCs/>
          <w:sz w:val="28"/>
          <w:szCs w:val="28"/>
        </w:rPr>
        <w:t>2.3.3. Esquemas de continuidad....................................77</w:t>
      </w:r>
    </w:p>
    <w:p w:rsidR="007B462D" w:rsidRPr="00856D5F" w:rsidRDefault="007B462D" w:rsidP="007B462D">
      <w:pPr>
        <w:tabs>
          <w:tab w:val="left" w:pos="540"/>
        </w:tabs>
        <w:spacing w:line="360" w:lineRule="auto"/>
        <w:ind w:left="540"/>
        <w:jc w:val="both"/>
        <w:rPr>
          <w:rFonts w:ascii="Arial" w:hAnsi="Arial" w:cs="Arial"/>
          <w:bCs/>
          <w:sz w:val="28"/>
          <w:szCs w:val="28"/>
        </w:rPr>
      </w:pPr>
      <w:r w:rsidRPr="00856D5F">
        <w:rPr>
          <w:rFonts w:ascii="Arial" w:hAnsi="Arial" w:cs="Arial"/>
          <w:bCs/>
          <w:sz w:val="28"/>
          <w:szCs w:val="28"/>
        </w:rPr>
        <w:tab/>
        <w:t>2.4. Definiciones conceptuales………………………………..80</w:t>
      </w:r>
    </w:p>
    <w:p w:rsidR="007B462D" w:rsidRPr="00856D5F" w:rsidRDefault="007B462D" w:rsidP="007B462D">
      <w:pPr>
        <w:spacing w:line="360" w:lineRule="auto"/>
        <w:jc w:val="both"/>
        <w:rPr>
          <w:rFonts w:ascii="Arial" w:hAnsi="Arial" w:cs="Arial"/>
          <w:bCs/>
          <w:sz w:val="28"/>
          <w:szCs w:val="28"/>
        </w:rPr>
      </w:pPr>
    </w:p>
    <w:p w:rsidR="007B462D" w:rsidRPr="00856D5F" w:rsidRDefault="007B462D" w:rsidP="007B462D">
      <w:pPr>
        <w:spacing w:line="360" w:lineRule="auto"/>
        <w:jc w:val="both"/>
        <w:rPr>
          <w:rFonts w:ascii="Arial" w:hAnsi="Arial" w:cs="Arial"/>
          <w:bCs/>
          <w:sz w:val="28"/>
          <w:szCs w:val="28"/>
        </w:rPr>
      </w:pPr>
    </w:p>
    <w:p w:rsidR="007B462D" w:rsidRPr="00856D5F" w:rsidRDefault="007B462D" w:rsidP="007B462D">
      <w:pPr>
        <w:spacing w:line="360" w:lineRule="auto"/>
        <w:jc w:val="both"/>
        <w:rPr>
          <w:rFonts w:ascii="Arial" w:hAnsi="Arial" w:cs="Arial"/>
          <w:bCs/>
          <w:sz w:val="28"/>
          <w:szCs w:val="28"/>
        </w:rPr>
      </w:pPr>
    </w:p>
    <w:p w:rsidR="007B462D" w:rsidRPr="00856D5F" w:rsidRDefault="007B462D" w:rsidP="007B462D">
      <w:pPr>
        <w:spacing w:line="360" w:lineRule="auto"/>
        <w:jc w:val="both"/>
        <w:rPr>
          <w:rFonts w:ascii="Arial" w:hAnsi="Arial" w:cs="Arial"/>
          <w:bCs/>
          <w:sz w:val="28"/>
          <w:szCs w:val="28"/>
        </w:rPr>
      </w:pPr>
    </w:p>
    <w:p w:rsidR="007B462D" w:rsidRPr="00856D5F" w:rsidRDefault="007B462D" w:rsidP="007B462D">
      <w:pPr>
        <w:spacing w:line="360" w:lineRule="auto"/>
        <w:jc w:val="both"/>
        <w:rPr>
          <w:rFonts w:ascii="Arial" w:hAnsi="Arial" w:cs="Arial"/>
          <w:bCs/>
          <w:sz w:val="28"/>
          <w:szCs w:val="28"/>
        </w:rPr>
      </w:pPr>
    </w:p>
    <w:p w:rsidR="007B462D" w:rsidRPr="00856D5F" w:rsidRDefault="007B462D" w:rsidP="007B462D">
      <w:pPr>
        <w:spacing w:line="360" w:lineRule="auto"/>
        <w:jc w:val="both"/>
        <w:rPr>
          <w:rFonts w:ascii="Arial" w:hAnsi="Arial" w:cs="Arial"/>
          <w:bCs/>
          <w:sz w:val="28"/>
          <w:szCs w:val="28"/>
        </w:rPr>
      </w:pPr>
    </w:p>
    <w:p w:rsidR="007B462D" w:rsidRPr="00856D5F" w:rsidRDefault="007B462D" w:rsidP="007B462D">
      <w:pPr>
        <w:spacing w:line="360" w:lineRule="auto"/>
        <w:jc w:val="both"/>
        <w:rPr>
          <w:rFonts w:ascii="Arial" w:hAnsi="Arial" w:cs="Arial"/>
          <w:bCs/>
          <w:sz w:val="28"/>
          <w:szCs w:val="28"/>
        </w:rPr>
      </w:pPr>
    </w:p>
    <w:p w:rsidR="007B462D" w:rsidRPr="00856D5F" w:rsidRDefault="007B462D" w:rsidP="007B462D">
      <w:pPr>
        <w:spacing w:line="360" w:lineRule="auto"/>
        <w:jc w:val="both"/>
        <w:rPr>
          <w:rFonts w:ascii="Arial" w:hAnsi="Arial" w:cs="Arial"/>
          <w:bCs/>
          <w:sz w:val="28"/>
          <w:szCs w:val="28"/>
        </w:rPr>
      </w:pPr>
      <w:r w:rsidRPr="00856D5F">
        <w:rPr>
          <w:rFonts w:ascii="Arial" w:hAnsi="Arial" w:cs="Arial"/>
          <w:bCs/>
          <w:sz w:val="28"/>
          <w:szCs w:val="28"/>
        </w:rPr>
        <w:lastRenderedPageBreak/>
        <w:t>CAPÍTULO III</w:t>
      </w:r>
    </w:p>
    <w:p w:rsidR="007B462D" w:rsidRPr="00856D5F" w:rsidRDefault="007B462D" w:rsidP="007B462D">
      <w:pPr>
        <w:tabs>
          <w:tab w:val="left" w:pos="180"/>
        </w:tabs>
        <w:spacing w:line="360" w:lineRule="auto"/>
        <w:jc w:val="both"/>
        <w:rPr>
          <w:rFonts w:ascii="Arial" w:hAnsi="Arial" w:cs="Arial"/>
          <w:bCs/>
          <w:sz w:val="28"/>
          <w:szCs w:val="28"/>
        </w:rPr>
      </w:pPr>
      <w:r w:rsidRPr="00856D5F">
        <w:rPr>
          <w:rFonts w:ascii="Arial" w:hAnsi="Arial" w:cs="Arial"/>
          <w:bCs/>
          <w:sz w:val="28"/>
          <w:szCs w:val="28"/>
        </w:rPr>
        <w:t>3. FUNDAMENTACIÓN NORMATIVA, MARCO LEGAL Y ESTÁNDARES INTERNACIONALES……………………………...86</w:t>
      </w:r>
    </w:p>
    <w:p w:rsidR="007B462D" w:rsidRPr="00856D5F" w:rsidRDefault="007B462D" w:rsidP="007B462D">
      <w:pPr>
        <w:spacing w:line="360" w:lineRule="auto"/>
        <w:ind w:left="540"/>
        <w:jc w:val="both"/>
        <w:rPr>
          <w:rFonts w:ascii="Arial" w:hAnsi="Arial" w:cs="Arial"/>
          <w:bCs/>
          <w:sz w:val="28"/>
          <w:szCs w:val="28"/>
        </w:rPr>
      </w:pPr>
      <w:r w:rsidRPr="00856D5F">
        <w:rPr>
          <w:rFonts w:ascii="Arial" w:hAnsi="Arial" w:cs="Arial"/>
          <w:bCs/>
          <w:sz w:val="28"/>
          <w:szCs w:val="28"/>
        </w:rPr>
        <w:t>3.1. Fundamentación Normativa</w:t>
      </w:r>
      <w:r w:rsidRPr="00856D5F">
        <w:rPr>
          <w:rFonts w:ascii="Arial" w:hAnsi="Arial" w:cs="Arial"/>
          <w:bCs/>
          <w:sz w:val="28"/>
          <w:szCs w:val="28"/>
        </w:rPr>
        <w:tab/>
        <w:t>………………………………86</w:t>
      </w:r>
    </w:p>
    <w:p w:rsidR="007B462D" w:rsidRPr="00856D5F" w:rsidRDefault="007B462D" w:rsidP="007B462D">
      <w:pPr>
        <w:spacing w:line="360" w:lineRule="auto"/>
        <w:ind w:left="900" w:firstLine="180"/>
        <w:jc w:val="both"/>
        <w:rPr>
          <w:rFonts w:ascii="Arial" w:hAnsi="Arial" w:cs="Arial"/>
          <w:bCs/>
          <w:sz w:val="28"/>
          <w:szCs w:val="28"/>
        </w:rPr>
      </w:pPr>
      <w:r w:rsidRPr="00856D5F">
        <w:rPr>
          <w:rFonts w:ascii="Arial" w:hAnsi="Arial" w:cs="Arial"/>
          <w:bCs/>
          <w:sz w:val="28"/>
          <w:szCs w:val="28"/>
        </w:rPr>
        <w:t>3.1.1. Normas de control interno COSO…………………86</w:t>
      </w:r>
    </w:p>
    <w:p w:rsidR="007B462D" w:rsidRPr="00856D5F" w:rsidRDefault="007B462D" w:rsidP="007B462D">
      <w:pPr>
        <w:spacing w:line="360" w:lineRule="auto"/>
        <w:ind w:left="900" w:firstLine="180"/>
        <w:jc w:val="both"/>
        <w:rPr>
          <w:rFonts w:ascii="Arial" w:hAnsi="Arial" w:cs="Arial"/>
          <w:bCs/>
          <w:sz w:val="28"/>
          <w:szCs w:val="28"/>
        </w:rPr>
      </w:pPr>
      <w:r w:rsidRPr="00856D5F">
        <w:rPr>
          <w:rFonts w:ascii="Arial" w:hAnsi="Arial" w:cs="Arial"/>
          <w:bCs/>
          <w:sz w:val="28"/>
          <w:szCs w:val="28"/>
        </w:rPr>
        <w:t>3.1.2. Normas de control interno SAC…………………...92</w:t>
      </w:r>
    </w:p>
    <w:p w:rsidR="007B462D" w:rsidRPr="00856D5F" w:rsidRDefault="007B462D" w:rsidP="007B462D">
      <w:pPr>
        <w:tabs>
          <w:tab w:val="left" w:pos="360"/>
          <w:tab w:val="left" w:pos="540"/>
        </w:tabs>
        <w:spacing w:line="360" w:lineRule="auto"/>
        <w:ind w:left="540"/>
        <w:jc w:val="both"/>
        <w:rPr>
          <w:rFonts w:ascii="Arial" w:hAnsi="Arial" w:cs="Arial"/>
          <w:bCs/>
          <w:sz w:val="28"/>
          <w:szCs w:val="28"/>
        </w:rPr>
      </w:pPr>
      <w:r w:rsidRPr="00856D5F">
        <w:rPr>
          <w:rFonts w:ascii="Arial" w:hAnsi="Arial" w:cs="Arial"/>
          <w:bCs/>
          <w:sz w:val="28"/>
          <w:szCs w:val="28"/>
        </w:rPr>
        <w:t>3.2. Marco Legal…………………………………………………97</w:t>
      </w:r>
    </w:p>
    <w:p w:rsidR="007B462D" w:rsidRPr="00856D5F" w:rsidRDefault="007B462D" w:rsidP="007B462D">
      <w:pPr>
        <w:spacing w:line="360" w:lineRule="auto"/>
        <w:ind w:left="1080"/>
        <w:jc w:val="both"/>
        <w:rPr>
          <w:rFonts w:ascii="Arial" w:hAnsi="Arial" w:cs="Arial"/>
          <w:bCs/>
          <w:sz w:val="28"/>
          <w:szCs w:val="28"/>
        </w:rPr>
      </w:pPr>
      <w:r w:rsidRPr="00856D5F">
        <w:rPr>
          <w:rFonts w:ascii="Arial" w:hAnsi="Arial" w:cs="Arial"/>
          <w:bCs/>
          <w:sz w:val="28"/>
          <w:szCs w:val="28"/>
        </w:rPr>
        <w:t xml:space="preserve"> 3.2.1. Ley Especial de Telecomunicaciones……………97</w:t>
      </w:r>
    </w:p>
    <w:p w:rsidR="007B462D" w:rsidRPr="00856D5F" w:rsidRDefault="007B462D" w:rsidP="007B462D">
      <w:pPr>
        <w:spacing w:line="360" w:lineRule="auto"/>
        <w:ind w:left="540"/>
        <w:jc w:val="both"/>
        <w:rPr>
          <w:rFonts w:ascii="Arial" w:hAnsi="Arial" w:cs="Arial"/>
          <w:bCs/>
          <w:sz w:val="28"/>
          <w:szCs w:val="28"/>
        </w:rPr>
      </w:pPr>
      <w:r w:rsidRPr="00856D5F">
        <w:rPr>
          <w:rFonts w:ascii="Arial" w:hAnsi="Arial" w:cs="Arial"/>
          <w:bCs/>
          <w:sz w:val="28"/>
          <w:szCs w:val="28"/>
        </w:rPr>
        <w:t>3.3. Estándares Internacionales……………………………...102</w:t>
      </w:r>
    </w:p>
    <w:p w:rsidR="007B462D" w:rsidRPr="00856D5F" w:rsidRDefault="007B462D" w:rsidP="007B462D">
      <w:pPr>
        <w:spacing w:line="360" w:lineRule="auto"/>
        <w:ind w:left="1080"/>
        <w:jc w:val="both"/>
        <w:rPr>
          <w:rFonts w:ascii="Arial" w:hAnsi="Arial" w:cs="Arial"/>
          <w:bCs/>
          <w:sz w:val="28"/>
          <w:szCs w:val="28"/>
        </w:rPr>
      </w:pPr>
      <w:r w:rsidRPr="00856D5F">
        <w:rPr>
          <w:rFonts w:ascii="Arial" w:hAnsi="Arial" w:cs="Arial"/>
          <w:bCs/>
          <w:sz w:val="28"/>
          <w:szCs w:val="28"/>
        </w:rPr>
        <w:t>3.3.1. Estándar de control de Sistemas COBIT............102</w:t>
      </w:r>
    </w:p>
    <w:p w:rsidR="007B462D" w:rsidRPr="00856D5F" w:rsidRDefault="007B462D" w:rsidP="007B462D">
      <w:pPr>
        <w:spacing w:line="360" w:lineRule="auto"/>
        <w:ind w:left="1080"/>
        <w:jc w:val="both"/>
        <w:rPr>
          <w:rFonts w:ascii="Arial" w:hAnsi="Arial" w:cs="Arial"/>
          <w:bCs/>
          <w:sz w:val="28"/>
          <w:szCs w:val="28"/>
        </w:rPr>
      </w:pPr>
      <w:r w:rsidRPr="00856D5F">
        <w:rPr>
          <w:rFonts w:ascii="Arial" w:hAnsi="Arial" w:cs="Arial"/>
          <w:bCs/>
          <w:sz w:val="28"/>
          <w:szCs w:val="28"/>
        </w:rPr>
        <w:t>3.3.2. Estándar ISO 17799………………………………116</w:t>
      </w:r>
    </w:p>
    <w:p w:rsidR="007B462D" w:rsidRPr="00856D5F" w:rsidRDefault="007B462D" w:rsidP="007B462D">
      <w:pPr>
        <w:spacing w:line="360" w:lineRule="auto"/>
        <w:ind w:left="1080"/>
        <w:jc w:val="both"/>
        <w:rPr>
          <w:rFonts w:ascii="Arial" w:hAnsi="Arial" w:cs="Arial"/>
          <w:bCs/>
          <w:sz w:val="28"/>
          <w:szCs w:val="28"/>
        </w:rPr>
      </w:pPr>
    </w:p>
    <w:p w:rsidR="007B462D" w:rsidRPr="00856D5F" w:rsidRDefault="007B462D" w:rsidP="007B462D">
      <w:pPr>
        <w:spacing w:line="360" w:lineRule="auto"/>
        <w:ind w:left="1080"/>
        <w:jc w:val="both"/>
        <w:rPr>
          <w:rFonts w:ascii="Arial" w:hAnsi="Arial" w:cs="Arial"/>
          <w:bCs/>
          <w:sz w:val="28"/>
          <w:szCs w:val="28"/>
        </w:rPr>
      </w:pPr>
    </w:p>
    <w:p w:rsidR="007B462D" w:rsidRPr="00856D5F" w:rsidRDefault="007B462D" w:rsidP="007B462D">
      <w:pPr>
        <w:spacing w:line="360" w:lineRule="auto"/>
        <w:jc w:val="both"/>
        <w:rPr>
          <w:rFonts w:ascii="Arial" w:hAnsi="Arial" w:cs="Arial"/>
          <w:bCs/>
          <w:sz w:val="28"/>
          <w:szCs w:val="28"/>
        </w:rPr>
      </w:pPr>
      <w:r w:rsidRPr="00856D5F">
        <w:rPr>
          <w:rFonts w:ascii="Arial" w:hAnsi="Arial" w:cs="Arial"/>
          <w:bCs/>
          <w:sz w:val="28"/>
          <w:szCs w:val="28"/>
        </w:rPr>
        <w:t>CAPÍTULO IV</w:t>
      </w:r>
      <w:r w:rsidRPr="00856D5F">
        <w:rPr>
          <w:rFonts w:ascii="Arial" w:hAnsi="Arial" w:cs="Arial"/>
          <w:bCs/>
          <w:sz w:val="28"/>
          <w:szCs w:val="28"/>
        </w:rPr>
        <w:tab/>
      </w:r>
    </w:p>
    <w:p w:rsidR="007B462D" w:rsidRPr="00856D5F" w:rsidRDefault="007B462D" w:rsidP="007B462D">
      <w:pPr>
        <w:tabs>
          <w:tab w:val="left" w:pos="540"/>
        </w:tabs>
        <w:spacing w:line="360" w:lineRule="auto"/>
        <w:jc w:val="both"/>
        <w:rPr>
          <w:rFonts w:ascii="Arial" w:hAnsi="Arial" w:cs="Arial"/>
          <w:bCs/>
          <w:sz w:val="28"/>
          <w:szCs w:val="28"/>
        </w:rPr>
      </w:pPr>
      <w:r w:rsidRPr="00856D5F">
        <w:rPr>
          <w:rFonts w:ascii="Arial" w:hAnsi="Arial" w:cs="Arial"/>
          <w:bCs/>
          <w:sz w:val="28"/>
          <w:szCs w:val="28"/>
        </w:rPr>
        <w:t>4. PLAN DE CONTINUIDAD…………………………………….127</w:t>
      </w:r>
      <w:r w:rsidRPr="00856D5F">
        <w:rPr>
          <w:rFonts w:ascii="Arial" w:hAnsi="Arial" w:cs="Arial"/>
          <w:bCs/>
          <w:sz w:val="28"/>
          <w:szCs w:val="28"/>
        </w:rPr>
        <w:tab/>
        <w:t>4.1. Introducción………………………………………………..127</w:t>
      </w:r>
    </w:p>
    <w:p w:rsidR="007B462D" w:rsidRPr="00856D5F" w:rsidRDefault="007B462D" w:rsidP="007B462D">
      <w:pPr>
        <w:spacing w:line="360" w:lineRule="auto"/>
        <w:ind w:left="540"/>
        <w:jc w:val="both"/>
        <w:rPr>
          <w:rFonts w:ascii="Arial" w:hAnsi="Arial" w:cs="Arial"/>
          <w:bCs/>
          <w:sz w:val="28"/>
          <w:szCs w:val="28"/>
        </w:rPr>
      </w:pPr>
      <w:r w:rsidRPr="00856D5F">
        <w:rPr>
          <w:rFonts w:ascii="Arial" w:hAnsi="Arial" w:cs="Arial"/>
          <w:bCs/>
          <w:sz w:val="28"/>
          <w:szCs w:val="28"/>
        </w:rPr>
        <w:t>4.2. Objetivos.......................................................................131</w:t>
      </w:r>
    </w:p>
    <w:p w:rsidR="007B462D" w:rsidRPr="00856D5F" w:rsidRDefault="007B462D" w:rsidP="007B462D">
      <w:pPr>
        <w:numPr>
          <w:ilvl w:val="2"/>
          <w:numId w:val="76"/>
        </w:numPr>
        <w:tabs>
          <w:tab w:val="left" w:pos="1440"/>
          <w:tab w:val="left" w:pos="1620"/>
          <w:tab w:val="left" w:pos="1800"/>
        </w:tabs>
        <w:spacing w:line="360" w:lineRule="auto"/>
        <w:ind w:hanging="540"/>
        <w:jc w:val="both"/>
        <w:rPr>
          <w:rFonts w:ascii="Arial" w:hAnsi="Arial" w:cs="Arial"/>
          <w:bCs/>
          <w:sz w:val="28"/>
          <w:szCs w:val="28"/>
        </w:rPr>
      </w:pPr>
      <w:r w:rsidRPr="00856D5F">
        <w:rPr>
          <w:rFonts w:ascii="Arial" w:hAnsi="Arial" w:cs="Arial"/>
          <w:bCs/>
          <w:sz w:val="28"/>
          <w:szCs w:val="28"/>
        </w:rPr>
        <w:t xml:space="preserve"> Objetivos  Generales……………………………...131</w:t>
      </w:r>
    </w:p>
    <w:p w:rsidR="007B462D" w:rsidRPr="00856D5F" w:rsidRDefault="007B462D" w:rsidP="007B462D">
      <w:pPr>
        <w:numPr>
          <w:ilvl w:val="2"/>
          <w:numId w:val="76"/>
        </w:numPr>
        <w:tabs>
          <w:tab w:val="left" w:pos="1440"/>
          <w:tab w:val="left" w:pos="1620"/>
          <w:tab w:val="left" w:pos="1800"/>
        </w:tabs>
        <w:spacing w:line="360" w:lineRule="auto"/>
        <w:ind w:hanging="540"/>
        <w:jc w:val="both"/>
        <w:rPr>
          <w:rFonts w:ascii="Arial" w:hAnsi="Arial" w:cs="Arial"/>
          <w:bCs/>
          <w:sz w:val="28"/>
          <w:szCs w:val="28"/>
        </w:rPr>
      </w:pPr>
      <w:r w:rsidRPr="00856D5F">
        <w:rPr>
          <w:rFonts w:ascii="Arial" w:hAnsi="Arial" w:cs="Arial"/>
          <w:bCs/>
          <w:sz w:val="28"/>
          <w:szCs w:val="28"/>
        </w:rPr>
        <w:t xml:space="preserve"> Objetivos Específicos……………………………..131</w:t>
      </w:r>
    </w:p>
    <w:p w:rsidR="007B462D" w:rsidRPr="00856D5F" w:rsidRDefault="007B462D" w:rsidP="007B462D">
      <w:pPr>
        <w:tabs>
          <w:tab w:val="left" w:pos="900"/>
        </w:tabs>
        <w:spacing w:line="360" w:lineRule="auto"/>
        <w:ind w:left="540"/>
        <w:jc w:val="both"/>
        <w:rPr>
          <w:rFonts w:ascii="Arial" w:hAnsi="Arial" w:cs="Arial"/>
          <w:bCs/>
          <w:sz w:val="28"/>
          <w:szCs w:val="28"/>
        </w:rPr>
      </w:pPr>
      <w:r w:rsidRPr="00856D5F">
        <w:rPr>
          <w:rFonts w:ascii="Arial" w:hAnsi="Arial" w:cs="Arial"/>
          <w:bCs/>
          <w:sz w:val="28"/>
          <w:szCs w:val="28"/>
        </w:rPr>
        <w:t>4.3. Alcance.........................................................................132</w:t>
      </w:r>
    </w:p>
    <w:p w:rsidR="007B462D" w:rsidRPr="00856D5F" w:rsidRDefault="007B462D" w:rsidP="007B462D">
      <w:pPr>
        <w:numPr>
          <w:ilvl w:val="1"/>
          <w:numId w:val="28"/>
        </w:numPr>
        <w:tabs>
          <w:tab w:val="clear" w:pos="1260"/>
          <w:tab w:val="left" w:pos="900"/>
          <w:tab w:val="num" w:pos="1080"/>
        </w:tabs>
        <w:spacing w:line="360" w:lineRule="auto"/>
        <w:jc w:val="both"/>
        <w:rPr>
          <w:rFonts w:ascii="Arial" w:hAnsi="Arial" w:cs="Arial"/>
          <w:bCs/>
          <w:sz w:val="28"/>
          <w:szCs w:val="28"/>
        </w:rPr>
      </w:pPr>
      <w:r w:rsidRPr="00856D5F">
        <w:rPr>
          <w:rFonts w:ascii="Arial" w:hAnsi="Arial" w:cs="Arial"/>
          <w:bCs/>
          <w:sz w:val="28"/>
          <w:szCs w:val="28"/>
        </w:rPr>
        <w:t>Revisión y Aprobación……………………………………132</w:t>
      </w:r>
    </w:p>
    <w:p w:rsidR="007B462D" w:rsidRPr="00856D5F" w:rsidRDefault="007B462D" w:rsidP="007B462D">
      <w:pPr>
        <w:spacing w:line="360" w:lineRule="auto"/>
        <w:ind w:left="540"/>
        <w:jc w:val="both"/>
        <w:rPr>
          <w:rFonts w:ascii="Arial" w:hAnsi="Arial" w:cs="Arial"/>
          <w:bCs/>
          <w:sz w:val="28"/>
          <w:szCs w:val="28"/>
        </w:rPr>
      </w:pPr>
      <w:r w:rsidRPr="00856D5F">
        <w:rPr>
          <w:rFonts w:ascii="Arial" w:hAnsi="Arial" w:cs="Arial"/>
          <w:bCs/>
          <w:sz w:val="28"/>
          <w:szCs w:val="28"/>
        </w:rPr>
        <w:t>4.5. Responsabilidades………………………………………..132</w:t>
      </w:r>
    </w:p>
    <w:p w:rsidR="007B462D" w:rsidRPr="00856D5F" w:rsidRDefault="007B462D" w:rsidP="007B462D">
      <w:pPr>
        <w:spacing w:line="360" w:lineRule="auto"/>
        <w:ind w:left="540"/>
        <w:jc w:val="both"/>
        <w:rPr>
          <w:rFonts w:ascii="Arial" w:hAnsi="Arial" w:cs="Arial"/>
          <w:bCs/>
          <w:sz w:val="28"/>
          <w:szCs w:val="28"/>
        </w:rPr>
      </w:pPr>
      <w:r w:rsidRPr="00856D5F">
        <w:rPr>
          <w:rFonts w:ascii="Arial" w:hAnsi="Arial" w:cs="Arial"/>
          <w:bCs/>
          <w:sz w:val="28"/>
          <w:szCs w:val="28"/>
        </w:rPr>
        <w:t>4.6 Descripción del entorno informático……………………..133</w:t>
      </w:r>
    </w:p>
    <w:p w:rsidR="007B462D" w:rsidRPr="00856D5F" w:rsidRDefault="007B462D" w:rsidP="007B462D">
      <w:pPr>
        <w:spacing w:line="360" w:lineRule="auto"/>
        <w:ind w:left="1080"/>
        <w:jc w:val="both"/>
        <w:rPr>
          <w:rFonts w:ascii="Arial" w:hAnsi="Arial" w:cs="Arial"/>
          <w:bCs/>
          <w:sz w:val="28"/>
          <w:szCs w:val="28"/>
        </w:rPr>
      </w:pPr>
      <w:r w:rsidRPr="00856D5F">
        <w:rPr>
          <w:rFonts w:ascii="Arial" w:hAnsi="Arial" w:cs="Arial"/>
          <w:bCs/>
          <w:sz w:val="28"/>
          <w:szCs w:val="28"/>
        </w:rPr>
        <w:t>4.6.1. Hardware…………………………………………...133</w:t>
      </w:r>
    </w:p>
    <w:p w:rsidR="007B462D" w:rsidRPr="00856D5F" w:rsidRDefault="007B462D" w:rsidP="007B462D">
      <w:pPr>
        <w:spacing w:line="360" w:lineRule="auto"/>
        <w:ind w:left="1080"/>
        <w:jc w:val="both"/>
        <w:rPr>
          <w:rFonts w:ascii="Arial" w:hAnsi="Arial" w:cs="Arial"/>
          <w:bCs/>
          <w:sz w:val="28"/>
          <w:szCs w:val="28"/>
        </w:rPr>
      </w:pPr>
      <w:r w:rsidRPr="00856D5F">
        <w:rPr>
          <w:rFonts w:ascii="Arial" w:hAnsi="Arial" w:cs="Arial"/>
          <w:bCs/>
          <w:sz w:val="28"/>
          <w:szCs w:val="28"/>
        </w:rPr>
        <w:t>4.6.2. Software…………………………………………….134</w:t>
      </w:r>
    </w:p>
    <w:p w:rsidR="007B462D" w:rsidRPr="00856D5F" w:rsidRDefault="007B462D" w:rsidP="007B462D">
      <w:pPr>
        <w:tabs>
          <w:tab w:val="left" w:pos="7740"/>
        </w:tabs>
        <w:spacing w:line="360" w:lineRule="auto"/>
        <w:ind w:left="720" w:hanging="180"/>
        <w:jc w:val="both"/>
        <w:rPr>
          <w:rFonts w:ascii="Arial" w:hAnsi="Arial" w:cs="Arial"/>
          <w:bCs/>
          <w:sz w:val="28"/>
          <w:szCs w:val="28"/>
        </w:rPr>
      </w:pPr>
      <w:r w:rsidRPr="00856D5F">
        <w:rPr>
          <w:rFonts w:ascii="Arial" w:hAnsi="Arial" w:cs="Arial"/>
          <w:bCs/>
          <w:sz w:val="28"/>
          <w:szCs w:val="28"/>
        </w:rPr>
        <w:lastRenderedPageBreak/>
        <w:t>4.7.  Funcionamiento del Sistema……………………….......135</w:t>
      </w:r>
    </w:p>
    <w:p w:rsidR="007B462D" w:rsidRPr="00856D5F" w:rsidRDefault="007B462D" w:rsidP="007B462D">
      <w:pPr>
        <w:spacing w:line="360" w:lineRule="auto"/>
        <w:ind w:left="540"/>
        <w:jc w:val="both"/>
        <w:rPr>
          <w:rFonts w:ascii="Arial" w:hAnsi="Arial" w:cs="Arial"/>
          <w:bCs/>
          <w:sz w:val="28"/>
          <w:szCs w:val="28"/>
        </w:rPr>
      </w:pPr>
      <w:r w:rsidRPr="00856D5F">
        <w:rPr>
          <w:rFonts w:ascii="Arial" w:hAnsi="Arial" w:cs="Arial"/>
          <w:bCs/>
          <w:sz w:val="28"/>
          <w:szCs w:val="28"/>
        </w:rPr>
        <w:t>4.8. Módulos integrados al Sistema de XMATE de Mantenimiento…………………………………………………138</w:t>
      </w:r>
    </w:p>
    <w:p w:rsidR="007B462D" w:rsidRPr="00856D5F" w:rsidRDefault="007B462D" w:rsidP="007B462D">
      <w:pPr>
        <w:numPr>
          <w:ilvl w:val="1"/>
          <w:numId w:val="25"/>
        </w:numPr>
        <w:tabs>
          <w:tab w:val="clear" w:pos="1260"/>
          <w:tab w:val="num" w:pos="900"/>
        </w:tabs>
        <w:spacing w:line="360" w:lineRule="auto"/>
        <w:jc w:val="both"/>
        <w:rPr>
          <w:rFonts w:ascii="Arial" w:hAnsi="Arial" w:cs="Arial"/>
          <w:bCs/>
          <w:sz w:val="28"/>
          <w:szCs w:val="28"/>
        </w:rPr>
      </w:pPr>
      <w:r w:rsidRPr="00856D5F">
        <w:rPr>
          <w:rFonts w:ascii="Arial" w:hAnsi="Arial" w:cs="Arial"/>
          <w:bCs/>
          <w:sz w:val="28"/>
          <w:szCs w:val="28"/>
        </w:rPr>
        <w:t>Análisis de escenarios……………………………….....139</w:t>
      </w:r>
    </w:p>
    <w:p w:rsidR="007B462D" w:rsidRPr="00856D5F" w:rsidRDefault="007B462D" w:rsidP="007B462D">
      <w:pPr>
        <w:tabs>
          <w:tab w:val="left" w:pos="900"/>
          <w:tab w:val="left" w:pos="1080"/>
          <w:tab w:val="left" w:pos="7740"/>
        </w:tabs>
        <w:spacing w:line="360" w:lineRule="auto"/>
        <w:ind w:left="1080"/>
        <w:jc w:val="both"/>
        <w:rPr>
          <w:rFonts w:ascii="Arial" w:hAnsi="Arial" w:cs="Arial"/>
          <w:bCs/>
          <w:sz w:val="28"/>
          <w:szCs w:val="28"/>
        </w:rPr>
      </w:pPr>
      <w:r w:rsidRPr="00856D5F">
        <w:rPr>
          <w:rFonts w:ascii="Arial" w:hAnsi="Arial" w:cs="Arial"/>
          <w:bCs/>
          <w:sz w:val="28"/>
          <w:szCs w:val="28"/>
        </w:rPr>
        <w:t>4.9.1. Escenarios Generales……………………………139</w:t>
      </w:r>
    </w:p>
    <w:p w:rsidR="007B462D" w:rsidRPr="00856D5F" w:rsidRDefault="007B462D" w:rsidP="007B462D">
      <w:pPr>
        <w:spacing w:line="360" w:lineRule="auto"/>
        <w:ind w:left="1080"/>
        <w:jc w:val="both"/>
        <w:rPr>
          <w:rFonts w:ascii="Arial" w:hAnsi="Arial" w:cs="Arial"/>
          <w:bCs/>
          <w:sz w:val="28"/>
          <w:szCs w:val="28"/>
        </w:rPr>
      </w:pPr>
      <w:r w:rsidRPr="00856D5F">
        <w:rPr>
          <w:rFonts w:ascii="Arial" w:hAnsi="Arial" w:cs="Arial"/>
          <w:bCs/>
          <w:sz w:val="28"/>
          <w:szCs w:val="28"/>
        </w:rPr>
        <w:t>4.9.2. Escenarios del Servidor………………………….142</w:t>
      </w:r>
    </w:p>
    <w:p w:rsidR="007B462D" w:rsidRPr="00856D5F" w:rsidRDefault="007B462D" w:rsidP="007B462D">
      <w:pPr>
        <w:spacing w:line="360" w:lineRule="auto"/>
        <w:ind w:left="1080"/>
        <w:jc w:val="both"/>
        <w:rPr>
          <w:rFonts w:ascii="Arial" w:hAnsi="Arial" w:cs="Arial"/>
          <w:bCs/>
          <w:sz w:val="28"/>
          <w:szCs w:val="28"/>
        </w:rPr>
      </w:pPr>
      <w:r w:rsidRPr="00856D5F">
        <w:rPr>
          <w:rFonts w:ascii="Arial" w:hAnsi="Arial" w:cs="Arial"/>
          <w:bCs/>
          <w:sz w:val="28"/>
          <w:szCs w:val="28"/>
        </w:rPr>
        <w:t>4.9.3. Escenarios de Software………………………….143</w:t>
      </w:r>
    </w:p>
    <w:p w:rsidR="007B462D" w:rsidRPr="00856D5F" w:rsidRDefault="007B462D" w:rsidP="007B462D">
      <w:pPr>
        <w:spacing w:line="360" w:lineRule="auto"/>
        <w:ind w:left="1080"/>
        <w:jc w:val="both"/>
        <w:rPr>
          <w:rFonts w:ascii="Arial" w:hAnsi="Arial" w:cs="Arial"/>
          <w:bCs/>
          <w:sz w:val="28"/>
          <w:szCs w:val="28"/>
        </w:rPr>
      </w:pPr>
      <w:r w:rsidRPr="00856D5F">
        <w:rPr>
          <w:rFonts w:ascii="Arial" w:hAnsi="Arial" w:cs="Arial"/>
          <w:bCs/>
          <w:sz w:val="28"/>
          <w:szCs w:val="28"/>
        </w:rPr>
        <w:t>4.9.4. Escenarios de Soporte Técnico…………………144</w:t>
      </w:r>
    </w:p>
    <w:p w:rsidR="007B462D" w:rsidRPr="00856D5F" w:rsidRDefault="007B462D" w:rsidP="007B462D">
      <w:pPr>
        <w:spacing w:line="360" w:lineRule="auto"/>
        <w:ind w:left="1080"/>
        <w:jc w:val="both"/>
        <w:rPr>
          <w:rFonts w:ascii="Arial" w:hAnsi="Arial" w:cs="Arial"/>
          <w:bCs/>
          <w:sz w:val="28"/>
          <w:szCs w:val="28"/>
        </w:rPr>
      </w:pPr>
      <w:r w:rsidRPr="00856D5F">
        <w:rPr>
          <w:rFonts w:ascii="Arial" w:hAnsi="Arial" w:cs="Arial"/>
          <w:bCs/>
          <w:sz w:val="28"/>
          <w:szCs w:val="28"/>
        </w:rPr>
        <w:t>4.9.5. Escenarios de Procesadores……………………144</w:t>
      </w:r>
    </w:p>
    <w:p w:rsidR="007B462D" w:rsidRPr="00856D5F" w:rsidRDefault="007B462D" w:rsidP="007B462D">
      <w:pPr>
        <w:spacing w:line="360" w:lineRule="auto"/>
        <w:ind w:left="1080"/>
        <w:jc w:val="both"/>
        <w:rPr>
          <w:rFonts w:ascii="Arial" w:hAnsi="Arial" w:cs="Arial"/>
          <w:bCs/>
          <w:sz w:val="28"/>
          <w:szCs w:val="28"/>
        </w:rPr>
      </w:pPr>
      <w:r w:rsidRPr="00856D5F">
        <w:rPr>
          <w:rFonts w:ascii="Arial" w:hAnsi="Arial" w:cs="Arial"/>
          <w:bCs/>
          <w:sz w:val="28"/>
          <w:szCs w:val="28"/>
        </w:rPr>
        <w:t>4.9.6. Escenarios de Reloj……………………………...145</w:t>
      </w:r>
    </w:p>
    <w:p w:rsidR="007B462D" w:rsidRPr="00856D5F" w:rsidRDefault="007B462D" w:rsidP="007B462D">
      <w:pPr>
        <w:spacing w:line="360" w:lineRule="auto"/>
        <w:ind w:left="1080"/>
        <w:jc w:val="both"/>
        <w:rPr>
          <w:rFonts w:ascii="Arial" w:hAnsi="Arial" w:cs="Arial"/>
          <w:bCs/>
          <w:sz w:val="28"/>
          <w:szCs w:val="28"/>
        </w:rPr>
      </w:pPr>
    </w:p>
    <w:p w:rsidR="007B462D" w:rsidRPr="00856D5F" w:rsidRDefault="007B462D" w:rsidP="007B462D">
      <w:pPr>
        <w:spacing w:line="360" w:lineRule="auto"/>
        <w:jc w:val="both"/>
        <w:rPr>
          <w:rFonts w:ascii="Arial" w:hAnsi="Arial" w:cs="Arial"/>
          <w:bCs/>
          <w:sz w:val="28"/>
          <w:szCs w:val="28"/>
        </w:rPr>
      </w:pPr>
      <w:r w:rsidRPr="00856D5F">
        <w:rPr>
          <w:rFonts w:ascii="Arial" w:hAnsi="Arial" w:cs="Arial"/>
          <w:bCs/>
          <w:sz w:val="28"/>
          <w:szCs w:val="28"/>
        </w:rPr>
        <w:t>CAPÍTULO V</w:t>
      </w:r>
    </w:p>
    <w:p w:rsidR="007B462D" w:rsidRPr="00856D5F" w:rsidRDefault="007B462D" w:rsidP="007B462D">
      <w:pPr>
        <w:spacing w:line="360" w:lineRule="auto"/>
        <w:jc w:val="both"/>
        <w:rPr>
          <w:rFonts w:ascii="Arial" w:hAnsi="Arial" w:cs="Arial"/>
          <w:bCs/>
          <w:sz w:val="28"/>
          <w:szCs w:val="28"/>
        </w:rPr>
      </w:pPr>
      <w:r w:rsidRPr="00856D5F">
        <w:rPr>
          <w:rFonts w:ascii="Arial" w:hAnsi="Arial" w:cs="Arial"/>
          <w:bCs/>
          <w:sz w:val="28"/>
          <w:szCs w:val="28"/>
        </w:rPr>
        <w:t>5. CONCLUSIONES Y RECOMENDACIONES…………………146</w:t>
      </w:r>
    </w:p>
    <w:p w:rsidR="007B462D" w:rsidRPr="00856D5F" w:rsidRDefault="007B462D" w:rsidP="007B462D">
      <w:pPr>
        <w:spacing w:line="360" w:lineRule="auto"/>
        <w:jc w:val="both"/>
        <w:rPr>
          <w:rFonts w:ascii="Arial" w:hAnsi="Arial" w:cs="Arial"/>
          <w:bCs/>
          <w:sz w:val="28"/>
          <w:szCs w:val="28"/>
        </w:rPr>
      </w:pPr>
      <w:r w:rsidRPr="00856D5F">
        <w:rPr>
          <w:rFonts w:ascii="Arial" w:hAnsi="Arial" w:cs="Arial"/>
          <w:bCs/>
          <w:sz w:val="28"/>
          <w:szCs w:val="28"/>
        </w:rPr>
        <w:t>FUENTES DE INFORMACIÓN……………………………….......156</w:t>
      </w:r>
    </w:p>
    <w:p w:rsidR="007B462D" w:rsidRPr="00856D5F" w:rsidRDefault="007B462D" w:rsidP="007B462D">
      <w:pPr>
        <w:spacing w:line="360" w:lineRule="auto"/>
        <w:jc w:val="both"/>
        <w:rPr>
          <w:rFonts w:ascii="Arial" w:hAnsi="Arial" w:cs="Arial"/>
          <w:bCs/>
          <w:sz w:val="28"/>
          <w:szCs w:val="28"/>
        </w:rPr>
      </w:pPr>
      <w:r w:rsidRPr="00856D5F">
        <w:rPr>
          <w:rFonts w:ascii="Arial" w:hAnsi="Arial" w:cs="Arial"/>
          <w:bCs/>
          <w:sz w:val="28"/>
          <w:szCs w:val="28"/>
        </w:rPr>
        <w:t>1.- Libros</w:t>
      </w:r>
      <w:r w:rsidRPr="00856D5F">
        <w:rPr>
          <w:rFonts w:ascii="Arial" w:hAnsi="Arial" w:cs="Arial"/>
          <w:bCs/>
          <w:sz w:val="28"/>
          <w:szCs w:val="28"/>
        </w:rPr>
        <w:tab/>
      </w:r>
    </w:p>
    <w:p w:rsidR="007B462D" w:rsidRPr="00856D5F" w:rsidRDefault="007B462D" w:rsidP="007B462D">
      <w:pPr>
        <w:spacing w:line="360" w:lineRule="auto"/>
        <w:jc w:val="both"/>
        <w:rPr>
          <w:rFonts w:ascii="Arial" w:hAnsi="Arial" w:cs="Arial"/>
          <w:bCs/>
          <w:sz w:val="28"/>
          <w:szCs w:val="28"/>
        </w:rPr>
      </w:pPr>
      <w:r w:rsidRPr="00856D5F">
        <w:rPr>
          <w:rFonts w:ascii="Arial" w:hAnsi="Arial" w:cs="Arial"/>
          <w:bCs/>
          <w:sz w:val="28"/>
          <w:szCs w:val="28"/>
        </w:rPr>
        <w:t>2.- Publicaciones en el Web</w:t>
      </w:r>
      <w:r w:rsidRPr="00856D5F">
        <w:rPr>
          <w:rFonts w:ascii="Arial" w:hAnsi="Arial" w:cs="Arial"/>
          <w:bCs/>
          <w:sz w:val="28"/>
          <w:szCs w:val="28"/>
        </w:rPr>
        <w:tab/>
      </w:r>
    </w:p>
    <w:p w:rsidR="007B462D" w:rsidRPr="00856D5F" w:rsidRDefault="007B462D" w:rsidP="007B462D">
      <w:pPr>
        <w:spacing w:line="360" w:lineRule="auto"/>
        <w:jc w:val="both"/>
        <w:rPr>
          <w:rFonts w:ascii="Arial" w:hAnsi="Arial" w:cs="Arial"/>
          <w:bCs/>
          <w:sz w:val="28"/>
          <w:szCs w:val="28"/>
        </w:rPr>
      </w:pPr>
      <w:r w:rsidRPr="00856D5F">
        <w:rPr>
          <w:rFonts w:ascii="Arial" w:hAnsi="Arial" w:cs="Arial"/>
          <w:bCs/>
          <w:sz w:val="28"/>
          <w:szCs w:val="28"/>
        </w:rPr>
        <w:t>3.- Otras Fuentes de Información</w:t>
      </w:r>
    </w:p>
    <w:p w:rsidR="007B462D" w:rsidRPr="00856D5F" w:rsidRDefault="007B462D" w:rsidP="007B462D">
      <w:pPr>
        <w:spacing w:line="360" w:lineRule="auto"/>
        <w:jc w:val="both"/>
        <w:rPr>
          <w:rFonts w:ascii="Arial" w:hAnsi="Arial" w:cs="Arial"/>
          <w:bCs/>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sz w:val="28"/>
          <w:szCs w:val="28"/>
        </w:rPr>
      </w:pPr>
    </w:p>
    <w:p w:rsidR="007B462D" w:rsidRPr="00856D5F" w:rsidRDefault="007B462D" w:rsidP="007B462D">
      <w:pPr>
        <w:spacing w:line="360" w:lineRule="auto"/>
        <w:jc w:val="center"/>
        <w:rPr>
          <w:rFonts w:ascii="Arial" w:hAnsi="Arial" w:cs="Arial"/>
          <w:b/>
          <w:bCs/>
        </w:rPr>
      </w:pPr>
    </w:p>
    <w:p w:rsidR="007B462D" w:rsidRPr="00856D5F" w:rsidRDefault="007B462D" w:rsidP="007B462D">
      <w:pPr>
        <w:spacing w:line="360" w:lineRule="auto"/>
        <w:jc w:val="center"/>
        <w:rPr>
          <w:rFonts w:ascii="Arial" w:hAnsi="Arial" w:cs="Arial"/>
          <w:b/>
          <w:bCs/>
        </w:rPr>
      </w:pPr>
    </w:p>
    <w:p w:rsidR="007B462D" w:rsidRPr="00856D5F" w:rsidRDefault="007B462D" w:rsidP="007B462D">
      <w:pPr>
        <w:spacing w:line="360" w:lineRule="auto"/>
        <w:jc w:val="center"/>
        <w:rPr>
          <w:rFonts w:ascii="Arial" w:hAnsi="Arial" w:cs="Arial"/>
          <w:b/>
          <w:bCs/>
        </w:rPr>
      </w:pPr>
    </w:p>
    <w:p w:rsidR="007B462D" w:rsidRPr="00856D5F" w:rsidRDefault="007B462D" w:rsidP="007B462D">
      <w:pPr>
        <w:spacing w:line="360" w:lineRule="auto"/>
        <w:jc w:val="center"/>
        <w:rPr>
          <w:rFonts w:ascii="Arial" w:hAnsi="Arial" w:cs="Arial"/>
          <w:b/>
          <w:bCs/>
        </w:rPr>
      </w:pPr>
    </w:p>
    <w:p w:rsidR="007B462D" w:rsidRPr="00856D5F" w:rsidRDefault="007B462D" w:rsidP="007B462D">
      <w:pPr>
        <w:spacing w:line="360" w:lineRule="auto"/>
        <w:jc w:val="center"/>
        <w:rPr>
          <w:rFonts w:ascii="Arial" w:hAnsi="Arial" w:cs="Arial"/>
          <w:b/>
          <w:bCs/>
        </w:rPr>
      </w:pPr>
    </w:p>
    <w:p w:rsidR="007B462D" w:rsidRPr="00856D5F" w:rsidRDefault="007B462D" w:rsidP="007B462D">
      <w:pPr>
        <w:spacing w:line="360" w:lineRule="auto"/>
        <w:jc w:val="center"/>
        <w:rPr>
          <w:rFonts w:ascii="Arial" w:hAnsi="Arial" w:cs="Arial"/>
          <w:b/>
          <w:bCs/>
        </w:rPr>
      </w:pPr>
    </w:p>
    <w:p w:rsidR="007B462D" w:rsidRPr="00856D5F" w:rsidRDefault="007B462D" w:rsidP="007B462D">
      <w:pPr>
        <w:spacing w:line="360" w:lineRule="auto"/>
        <w:jc w:val="center"/>
        <w:rPr>
          <w:rFonts w:ascii="Arial" w:hAnsi="Arial" w:cs="Arial"/>
          <w:b/>
          <w:bCs/>
        </w:rPr>
      </w:pPr>
    </w:p>
    <w:p w:rsidR="007B462D" w:rsidRPr="00856D5F" w:rsidRDefault="007B462D" w:rsidP="007B462D">
      <w:pPr>
        <w:spacing w:line="360" w:lineRule="auto"/>
        <w:jc w:val="center"/>
        <w:rPr>
          <w:rFonts w:ascii="Arial" w:hAnsi="Arial" w:cs="Arial"/>
          <w:b/>
          <w:bCs/>
        </w:rPr>
      </w:pPr>
    </w:p>
    <w:p w:rsidR="007B462D" w:rsidRPr="00856D5F" w:rsidRDefault="007B462D" w:rsidP="007B462D">
      <w:pPr>
        <w:spacing w:line="360" w:lineRule="auto"/>
        <w:jc w:val="center"/>
        <w:rPr>
          <w:rFonts w:ascii="Arial" w:hAnsi="Arial" w:cs="Arial"/>
          <w:b/>
          <w:bCs/>
          <w:sz w:val="32"/>
          <w:szCs w:val="32"/>
        </w:rPr>
      </w:pPr>
      <w:r w:rsidRPr="00856D5F">
        <w:rPr>
          <w:rFonts w:ascii="Arial" w:hAnsi="Arial" w:cs="Arial"/>
          <w:b/>
          <w:bCs/>
          <w:sz w:val="32"/>
          <w:szCs w:val="32"/>
        </w:rPr>
        <w:t>ABREVIATURAS</w:t>
      </w:r>
    </w:p>
    <w:p w:rsidR="007B462D" w:rsidRPr="00856D5F" w:rsidRDefault="007B462D" w:rsidP="007B462D">
      <w:pPr>
        <w:spacing w:line="360" w:lineRule="auto"/>
        <w:jc w:val="both"/>
        <w:rPr>
          <w:rFonts w:ascii="Arial" w:hAnsi="Arial" w:cs="Arial"/>
          <w:b/>
          <w:sz w:val="28"/>
          <w:szCs w:val="28"/>
        </w:rPr>
      </w:pPr>
      <w:r w:rsidRPr="00856D5F">
        <w:rPr>
          <w:rFonts w:ascii="Arial" w:hAnsi="Arial" w:cs="Arial"/>
          <w:b/>
          <w:sz w:val="28"/>
          <w:szCs w:val="28"/>
        </w:rPr>
        <w:t>BER</w:t>
      </w:r>
      <w:r w:rsidRPr="00856D5F">
        <w:rPr>
          <w:rFonts w:ascii="Arial" w:hAnsi="Arial" w:cs="Arial"/>
          <w:sz w:val="28"/>
          <w:szCs w:val="28"/>
        </w:rPr>
        <w:t xml:space="preserve">: </w:t>
      </w:r>
      <w:r w:rsidRPr="00856D5F">
        <w:rPr>
          <w:rFonts w:ascii="Arial" w:hAnsi="Arial" w:cs="Arial"/>
          <w:iCs/>
          <w:sz w:val="28"/>
          <w:szCs w:val="28"/>
        </w:rPr>
        <w:t>Bit Error Rate</w:t>
      </w:r>
    </w:p>
    <w:p w:rsidR="007B462D" w:rsidRPr="00856D5F" w:rsidRDefault="007B462D" w:rsidP="007B462D">
      <w:pPr>
        <w:spacing w:line="360" w:lineRule="auto"/>
        <w:jc w:val="both"/>
        <w:rPr>
          <w:rFonts w:ascii="Arial" w:hAnsi="Arial" w:cs="Arial"/>
          <w:sz w:val="28"/>
          <w:szCs w:val="28"/>
        </w:rPr>
      </w:pPr>
      <w:r w:rsidRPr="00856D5F">
        <w:rPr>
          <w:rFonts w:ascii="Arial" w:hAnsi="Arial" w:cs="Arial"/>
          <w:b/>
          <w:sz w:val="28"/>
          <w:szCs w:val="28"/>
        </w:rPr>
        <w:t xml:space="preserve">BBC: </w:t>
      </w:r>
      <w:r w:rsidRPr="00856D5F">
        <w:rPr>
          <w:rFonts w:ascii="Arial" w:hAnsi="Arial" w:cs="Arial"/>
          <w:sz w:val="28"/>
          <w:szCs w:val="28"/>
        </w:rPr>
        <w:t xml:space="preserve">British Broadcasting Corporation </w:t>
      </w:r>
    </w:p>
    <w:p w:rsidR="007B462D" w:rsidRPr="00856D5F" w:rsidRDefault="007B462D" w:rsidP="007B462D">
      <w:pPr>
        <w:spacing w:line="360" w:lineRule="auto"/>
        <w:jc w:val="both"/>
        <w:rPr>
          <w:rFonts w:ascii="Arial" w:hAnsi="Arial" w:cs="Arial"/>
          <w:b/>
          <w:sz w:val="28"/>
          <w:szCs w:val="28"/>
        </w:rPr>
      </w:pPr>
      <w:r w:rsidRPr="00856D5F">
        <w:rPr>
          <w:rFonts w:ascii="Arial" w:hAnsi="Arial" w:cs="Arial"/>
          <w:b/>
          <w:sz w:val="28"/>
          <w:szCs w:val="28"/>
        </w:rPr>
        <w:t xml:space="preserve">BIOS: </w:t>
      </w:r>
      <w:r w:rsidRPr="00856D5F">
        <w:rPr>
          <w:rFonts w:ascii="Arial" w:hAnsi="Arial" w:cs="Arial"/>
          <w:sz w:val="28"/>
          <w:szCs w:val="28"/>
        </w:rPr>
        <w:t>Sistema básico de entrada/salida.</w:t>
      </w:r>
    </w:p>
    <w:p w:rsidR="007B462D" w:rsidRPr="00856D5F" w:rsidRDefault="007B462D" w:rsidP="007B462D">
      <w:pPr>
        <w:spacing w:line="360" w:lineRule="auto"/>
        <w:jc w:val="both"/>
        <w:rPr>
          <w:rFonts w:ascii="Arial" w:hAnsi="Arial" w:cs="Arial"/>
          <w:sz w:val="28"/>
          <w:szCs w:val="28"/>
          <w:lang w:val="es-MX"/>
        </w:rPr>
      </w:pPr>
      <w:r w:rsidRPr="00856D5F">
        <w:rPr>
          <w:rFonts w:ascii="Arial" w:hAnsi="Arial" w:cs="Arial"/>
          <w:b/>
          <w:sz w:val="28"/>
          <w:szCs w:val="28"/>
          <w:lang w:val="es-MX"/>
        </w:rPr>
        <w:t xml:space="preserve">BID: </w:t>
      </w:r>
      <w:r w:rsidRPr="00856D5F">
        <w:rPr>
          <w:rFonts w:ascii="Arial" w:hAnsi="Arial" w:cs="Arial"/>
          <w:sz w:val="28"/>
          <w:szCs w:val="28"/>
          <w:lang w:val="es-MX"/>
        </w:rPr>
        <w:t xml:space="preserve">Banco Interamericano de Desarrollo </w:t>
      </w:r>
    </w:p>
    <w:p w:rsidR="007B462D" w:rsidRPr="00856D5F" w:rsidRDefault="007B462D" w:rsidP="007B462D">
      <w:pPr>
        <w:spacing w:line="360" w:lineRule="auto"/>
        <w:jc w:val="both"/>
        <w:rPr>
          <w:rFonts w:ascii="Arial" w:hAnsi="Arial" w:cs="Arial"/>
          <w:sz w:val="28"/>
          <w:szCs w:val="28"/>
        </w:rPr>
      </w:pPr>
      <w:r w:rsidRPr="00856D5F">
        <w:rPr>
          <w:rFonts w:ascii="Arial" w:hAnsi="Arial" w:cs="Arial"/>
          <w:b/>
          <w:sz w:val="28"/>
          <w:szCs w:val="28"/>
        </w:rPr>
        <w:t xml:space="preserve">BIT:    </w:t>
      </w:r>
      <w:r w:rsidRPr="00856D5F">
        <w:rPr>
          <w:rFonts w:ascii="Arial" w:hAnsi="Arial" w:cs="Arial"/>
          <w:sz w:val="28"/>
          <w:szCs w:val="28"/>
        </w:rPr>
        <w:t>Binary digit; dígito binario</w:t>
      </w:r>
    </w:p>
    <w:p w:rsidR="007B462D" w:rsidRPr="00856D5F" w:rsidRDefault="007B462D" w:rsidP="007B462D">
      <w:pPr>
        <w:tabs>
          <w:tab w:val="left" w:pos="1260"/>
        </w:tabs>
        <w:spacing w:line="360" w:lineRule="auto"/>
        <w:jc w:val="both"/>
        <w:rPr>
          <w:rFonts w:ascii="Arial" w:hAnsi="Arial" w:cs="Arial"/>
          <w:sz w:val="28"/>
          <w:szCs w:val="28"/>
        </w:rPr>
      </w:pPr>
      <w:r w:rsidRPr="00856D5F">
        <w:rPr>
          <w:rFonts w:ascii="Arial" w:hAnsi="Arial" w:cs="Arial"/>
          <w:b/>
          <w:sz w:val="28"/>
          <w:szCs w:val="28"/>
        </w:rPr>
        <w:t>BPS</w:t>
      </w:r>
      <w:proofErr w:type="gramStart"/>
      <w:r w:rsidRPr="00856D5F">
        <w:rPr>
          <w:rFonts w:ascii="Arial" w:hAnsi="Arial" w:cs="Arial"/>
          <w:b/>
          <w:sz w:val="28"/>
          <w:szCs w:val="28"/>
        </w:rPr>
        <w:t>:</w:t>
      </w:r>
      <w:r w:rsidRPr="00856D5F">
        <w:rPr>
          <w:rFonts w:ascii="Arial" w:hAnsi="Arial" w:cs="Arial"/>
          <w:sz w:val="28"/>
          <w:szCs w:val="28"/>
        </w:rPr>
        <w:t xml:space="preserve">  Bits</w:t>
      </w:r>
      <w:proofErr w:type="gramEnd"/>
      <w:r w:rsidRPr="00856D5F">
        <w:rPr>
          <w:rFonts w:ascii="Arial" w:hAnsi="Arial" w:cs="Arial"/>
          <w:sz w:val="28"/>
          <w:szCs w:val="28"/>
        </w:rPr>
        <w:t xml:space="preserve"> por segundo </w:t>
      </w:r>
    </w:p>
    <w:p w:rsidR="007B462D" w:rsidRPr="00856D5F" w:rsidRDefault="007B462D" w:rsidP="007B462D">
      <w:pPr>
        <w:spacing w:line="360" w:lineRule="auto"/>
        <w:rPr>
          <w:rFonts w:ascii="Arial" w:hAnsi="Arial" w:cs="Arial"/>
          <w:sz w:val="28"/>
          <w:szCs w:val="28"/>
        </w:rPr>
      </w:pPr>
      <w:hyperlink r:id="rId9" w:history="1">
        <w:r w:rsidRPr="00856D5F">
          <w:rPr>
            <w:rFonts w:ascii="Arial" w:hAnsi="Arial" w:cs="Arial"/>
            <w:b/>
            <w:sz w:val="28"/>
            <w:szCs w:val="28"/>
          </w:rPr>
          <w:t>CCITT</w:t>
        </w:r>
      </w:hyperlink>
      <w:r w:rsidRPr="00856D5F">
        <w:rPr>
          <w:rFonts w:ascii="Arial" w:hAnsi="Arial" w:cs="Arial"/>
          <w:b/>
          <w:sz w:val="28"/>
          <w:szCs w:val="28"/>
        </w:rPr>
        <w:t> :</w:t>
      </w:r>
      <w:r w:rsidRPr="00856D5F">
        <w:rPr>
          <w:rFonts w:ascii="Arial" w:hAnsi="Arial" w:cs="Arial"/>
          <w:sz w:val="28"/>
          <w:szCs w:val="28"/>
        </w:rPr>
        <w:t xml:space="preserve"> Consultatif International of Télégraphie &amp; Téléphonie o Comité de Información Internacional de Telecomunicaciones</w:t>
      </w:r>
    </w:p>
    <w:p w:rsidR="007B462D" w:rsidRPr="00856D5F" w:rsidRDefault="007B462D" w:rsidP="007B462D">
      <w:pPr>
        <w:spacing w:line="360" w:lineRule="auto"/>
        <w:jc w:val="both"/>
        <w:rPr>
          <w:rFonts w:ascii="Arial" w:hAnsi="Arial" w:cs="Arial"/>
          <w:sz w:val="28"/>
          <w:szCs w:val="28"/>
          <w:lang w:val="en-US"/>
        </w:rPr>
      </w:pPr>
      <w:r w:rsidRPr="00856D5F">
        <w:rPr>
          <w:rFonts w:ascii="Arial" w:hAnsi="Arial" w:cs="Arial"/>
          <w:b/>
          <w:sz w:val="28"/>
          <w:szCs w:val="28"/>
          <w:lang w:val="en-US"/>
        </w:rPr>
        <w:t>COBIT</w:t>
      </w:r>
      <w:r w:rsidRPr="00856D5F">
        <w:rPr>
          <w:rFonts w:ascii="Arial" w:hAnsi="Arial" w:cs="Arial"/>
          <w:sz w:val="28"/>
          <w:szCs w:val="28"/>
          <w:lang w:val="en-US"/>
        </w:rPr>
        <w:t>: Control Objectives by information for related technology</w:t>
      </w:r>
    </w:p>
    <w:p w:rsidR="007B462D" w:rsidRPr="00856D5F" w:rsidRDefault="007B462D" w:rsidP="007B462D">
      <w:pPr>
        <w:autoSpaceDE w:val="0"/>
        <w:autoSpaceDN w:val="0"/>
        <w:adjustRightInd w:val="0"/>
        <w:spacing w:line="360" w:lineRule="auto"/>
        <w:jc w:val="both"/>
        <w:rPr>
          <w:rFonts w:ascii="Arial" w:hAnsi="Arial" w:cs="Arial"/>
          <w:sz w:val="28"/>
          <w:szCs w:val="28"/>
          <w:lang w:val="en-US"/>
        </w:rPr>
      </w:pPr>
      <w:r w:rsidRPr="00856D5F">
        <w:rPr>
          <w:rFonts w:ascii="Arial" w:hAnsi="Arial" w:cs="Arial"/>
          <w:b/>
          <w:sz w:val="28"/>
          <w:szCs w:val="28"/>
          <w:lang w:val="en-US"/>
        </w:rPr>
        <w:t>CONATEL:</w:t>
      </w:r>
      <w:r w:rsidRPr="00856D5F">
        <w:rPr>
          <w:rFonts w:ascii="Arial" w:hAnsi="Arial" w:cs="Arial"/>
          <w:sz w:val="28"/>
          <w:szCs w:val="28"/>
          <w:lang w:val="en-US"/>
        </w:rPr>
        <w:t xml:space="preserve"> Consejo Nacional de Telecomunicaciones</w:t>
      </w:r>
    </w:p>
    <w:p w:rsidR="007B462D" w:rsidRPr="00856D5F" w:rsidRDefault="007B462D" w:rsidP="007B462D">
      <w:pPr>
        <w:spacing w:line="360" w:lineRule="auto"/>
        <w:jc w:val="both"/>
        <w:rPr>
          <w:rFonts w:ascii="Arial" w:hAnsi="Arial" w:cs="Arial"/>
          <w:sz w:val="28"/>
          <w:szCs w:val="28"/>
          <w:lang w:val="en-US"/>
        </w:rPr>
      </w:pPr>
      <w:r w:rsidRPr="00856D5F">
        <w:rPr>
          <w:rFonts w:ascii="Arial" w:hAnsi="Arial" w:cs="Arial"/>
          <w:b/>
          <w:sz w:val="28"/>
          <w:szCs w:val="28"/>
          <w:lang w:val="en-US"/>
        </w:rPr>
        <w:t>COSO:</w:t>
      </w:r>
      <w:r w:rsidRPr="00856D5F">
        <w:rPr>
          <w:rFonts w:ascii="Arial" w:hAnsi="Arial" w:cs="Arial"/>
          <w:sz w:val="28"/>
          <w:szCs w:val="28"/>
          <w:lang w:val="en-US"/>
        </w:rPr>
        <w:t xml:space="preserve"> Committee of Sponsoring Organizations of the Thread various way Commission</w:t>
      </w:r>
    </w:p>
    <w:p w:rsidR="007B462D" w:rsidRPr="00856D5F" w:rsidRDefault="007B462D" w:rsidP="007B462D">
      <w:pPr>
        <w:spacing w:line="360" w:lineRule="auto"/>
        <w:jc w:val="both"/>
        <w:rPr>
          <w:rFonts w:ascii="Arial" w:hAnsi="Arial" w:cs="Arial"/>
          <w:sz w:val="28"/>
          <w:szCs w:val="28"/>
        </w:rPr>
      </w:pPr>
      <w:r w:rsidRPr="00856D5F">
        <w:rPr>
          <w:rFonts w:ascii="Arial" w:hAnsi="Arial" w:cs="Arial"/>
          <w:b/>
          <w:sz w:val="28"/>
          <w:szCs w:val="28"/>
        </w:rPr>
        <w:t xml:space="preserve">CP: </w:t>
      </w:r>
      <w:r w:rsidRPr="00856D5F">
        <w:rPr>
          <w:rFonts w:ascii="Arial" w:hAnsi="Arial" w:cs="Arial"/>
          <w:sz w:val="28"/>
          <w:szCs w:val="28"/>
        </w:rPr>
        <w:t>Procesador Central</w:t>
      </w:r>
    </w:p>
    <w:p w:rsidR="007B462D" w:rsidRPr="00856D5F" w:rsidRDefault="007B462D" w:rsidP="007B462D">
      <w:pPr>
        <w:spacing w:line="360" w:lineRule="auto"/>
        <w:jc w:val="both"/>
        <w:rPr>
          <w:rFonts w:ascii="Arial" w:hAnsi="Arial" w:cs="Arial"/>
          <w:sz w:val="28"/>
          <w:szCs w:val="28"/>
        </w:rPr>
      </w:pPr>
      <w:r w:rsidRPr="00856D5F">
        <w:rPr>
          <w:rFonts w:ascii="Arial" w:hAnsi="Arial" w:cs="Arial"/>
          <w:b/>
          <w:sz w:val="28"/>
          <w:szCs w:val="28"/>
        </w:rPr>
        <w:t xml:space="preserve">EMETEL: </w:t>
      </w:r>
      <w:r w:rsidRPr="00856D5F">
        <w:rPr>
          <w:rFonts w:ascii="Arial" w:hAnsi="Arial" w:cs="Arial"/>
          <w:sz w:val="28"/>
          <w:szCs w:val="28"/>
        </w:rPr>
        <w:t>Empresa Estatal de Telecomunicaciones</w:t>
      </w:r>
    </w:p>
    <w:p w:rsidR="007B462D" w:rsidRPr="00856D5F" w:rsidRDefault="007B462D" w:rsidP="007B462D">
      <w:pPr>
        <w:spacing w:line="360" w:lineRule="auto"/>
        <w:jc w:val="both"/>
        <w:rPr>
          <w:rFonts w:ascii="Arial" w:hAnsi="Arial" w:cs="Arial"/>
          <w:sz w:val="28"/>
          <w:szCs w:val="28"/>
        </w:rPr>
      </w:pPr>
      <w:r w:rsidRPr="00856D5F">
        <w:rPr>
          <w:rFonts w:ascii="Arial" w:hAnsi="Arial" w:cs="Arial"/>
          <w:b/>
          <w:sz w:val="28"/>
          <w:szCs w:val="28"/>
        </w:rPr>
        <w:t xml:space="preserve">ETC: </w:t>
      </w:r>
      <w:r w:rsidRPr="00856D5F">
        <w:rPr>
          <w:rFonts w:ascii="Arial" w:hAnsi="Arial" w:cs="Arial"/>
          <w:sz w:val="28"/>
          <w:szCs w:val="28"/>
        </w:rPr>
        <w:t>Etcétera</w:t>
      </w:r>
    </w:p>
    <w:p w:rsidR="007B462D" w:rsidRPr="00856D5F" w:rsidRDefault="007B462D" w:rsidP="007B462D">
      <w:pPr>
        <w:tabs>
          <w:tab w:val="left" w:pos="1080"/>
          <w:tab w:val="left" w:pos="1260"/>
          <w:tab w:val="left" w:pos="1440"/>
        </w:tabs>
        <w:spacing w:line="360" w:lineRule="auto"/>
        <w:jc w:val="both"/>
        <w:rPr>
          <w:rFonts w:ascii="Arial" w:hAnsi="Arial" w:cs="Arial"/>
          <w:sz w:val="28"/>
          <w:szCs w:val="28"/>
        </w:rPr>
      </w:pPr>
      <w:r w:rsidRPr="00856D5F">
        <w:rPr>
          <w:rFonts w:ascii="Arial" w:hAnsi="Arial" w:cs="Arial"/>
          <w:b/>
          <w:sz w:val="28"/>
          <w:szCs w:val="28"/>
        </w:rPr>
        <w:t>FCC:</w:t>
      </w:r>
      <w:r w:rsidRPr="00856D5F">
        <w:rPr>
          <w:rFonts w:ascii="Arial" w:hAnsi="Arial" w:cs="Arial"/>
          <w:sz w:val="28"/>
          <w:szCs w:val="28"/>
        </w:rPr>
        <w:t xml:space="preserve"> Comisión Federal de Comunicaciones</w:t>
      </w:r>
    </w:p>
    <w:p w:rsidR="007B462D" w:rsidRPr="00856D5F" w:rsidRDefault="007B462D" w:rsidP="007B462D">
      <w:pPr>
        <w:tabs>
          <w:tab w:val="left" w:pos="1080"/>
          <w:tab w:val="left" w:pos="1260"/>
          <w:tab w:val="left" w:pos="1440"/>
        </w:tabs>
        <w:spacing w:line="360" w:lineRule="auto"/>
        <w:jc w:val="both"/>
        <w:rPr>
          <w:rFonts w:ascii="Arial" w:hAnsi="Arial" w:cs="Arial"/>
          <w:sz w:val="28"/>
          <w:szCs w:val="28"/>
        </w:rPr>
      </w:pPr>
      <w:r w:rsidRPr="00856D5F">
        <w:rPr>
          <w:rFonts w:ascii="Arial" w:hAnsi="Arial" w:cs="Arial"/>
          <w:b/>
          <w:sz w:val="28"/>
          <w:szCs w:val="28"/>
        </w:rPr>
        <w:t xml:space="preserve">FEX: </w:t>
      </w:r>
      <w:r w:rsidRPr="00856D5F">
        <w:rPr>
          <w:rFonts w:ascii="Arial" w:hAnsi="Arial" w:cs="Arial"/>
          <w:sz w:val="28"/>
          <w:szCs w:val="28"/>
        </w:rPr>
        <w:t>Ejecutivo forzado</w:t>
      </w:r>
    </w:p>
    <w:p w:rsidR="007B462D" w:rsidRPr="00856D5F" w:rsidRDefault="007B462D" w:rsidP="007B462D">
      <w:pPr>
        <w:tabs>
          <w:tab w:val="left" w:pos="1080"/>
          <w:tab w:val="left" w:pos="1260"/>
          <w:tab w:val="left" w:pos="1440"/>
        </w:tabs>
        <w:spacing w:line="360" w:lineRule="auto"/>
        <w:jc w:val="both"/>
        <w:rPr>
          <w:rFonts w:ascii="Arial" w:hAnsi="Arial" w:cs="Arial"/>
          <w:sz w:val="28"/>
          <w:szCs w:val="28"/>
        </w:rPr>
      </w:pPr>
      <w:r w:rsidRPr="00856D5F">
        <w:rPr>
          <w:rFonts w:ascii="Arial" w:hAnsi="Arial" w:cs="Arial"/>
          <w:b/>
          <w:sz w:val="28"/>
          <w:szCs w:val="28"/>
        </w:rPr>
        <w:t>Gbps:</w:t>
      </w:r>
      <w:r w:rsidRPr="00856D5F">
        <w:rPr>
          <w:rFonts w:ascii="Arial" w:hAnsi="Arial" w:cs="Arial"/>
          <w:sz w:val="28"/>
          <w:szCs w:val="28"/>
        </w:rPr>
        <w:t xml:space="preserve"> Giga Bits por segundo</w:t>
      </w:r>
    </w:p>
    <w:p w:rsidR="007B462D" w:rsidRPr="00856D5F" w:rsidRDefault="007B462D" w:rsidP="007B462D">
      <w:pPr>
        <w:tabs>
          <w:tab w:val="left" w:pos="1080"/>
          <w:tab w:val="left" w:pos="1260"/>
          <w:tab w:val="left" w:pos="1440"/>
        </w:tabs>
        <w:spacing w:line="360" w:lineRule="auto"/>
        <w:jc w:val="both"/>
        <w:rPr>
          <w:rFonts w:ascii="Arial" w:hAnsi="Arial" w:cs="Arial"/>
          <w:b/>
          <w:sz w:val="28"/>
          <w:szCs w:val="28"/>
          <w:lang w:val="en-US"/>
        </w:rPr>
      </w:pPr>
      <w:r w:rsidRPr="00856D5F">
        <w:rPr>
          <w:rFonts w:ascii="Arial" w:hAnsi="Arial" w:cs="Arial"/>
          <w:b/>
          <w:sz w:val="28"/>
          <w:szCs w:val="28"/>
          <w:lang w:val="en-US"/>
        </w:rPr>
        <w:t xml:space="preserve">Hz:  </w:t>
      </w:r>
      <w:r w:rsidRPr="00856D5F">
        <w:rPr>
          <w:rFonts w:ascii="Arial" w:hAnsi="Arial" w:cs="Arial"/>
          <w:sz w:val="28"/>
          <w:szCs w:val="28"/>
          <w:lang w:val="en-US"/>
        </w:rPr>
        <w:t>Hertz</w:t>
      </w:r>
      <w:r w:rsidRPr="00856D5F">
        <w:rPr>
          <w:rFonts w:ascii="Arial" w:hAnsi="Arial" w:cs="Arial"/>
          <w:b/>
          <w:sz w:val="28"/>
          <w:szCs w:val="28"/>
          <w:lang w:val="en-US"/>
        </w:rPr>
        <w:t xml:space="preserve"> </w:t>
      </w:r>
    </w:p>
    <w:p w:rsidR="007B462D" w:rsidRPr="00856D5F" w:rsidRDefault="007B462D" w:rsidP="007B462D">
      <w:pPr>
        <w:tabs>
          <w:tab w:val="left" w:pos="1080"/>
          <w:tab w:val="left" w:pos="1260"/>
          <w:tab w:val="left" w:pos="1440"/>
        </w:tabs>
        <w:spacing w:line="360" w:lineRule="auto"/>
        <w:jc w:val="both"/>
        <w:rPr>
          <w:rFonts w:ascii="Arial" w:hAnsi="Arial" w:cs="Arial"/>
          <w:b/>
          <w:sz w:val="28"/>
          <w:szCs w:val="28"/>
          <w:lang w:val="en-US"/>
        </w:rPr>
      </w:pPr>
    </w:p>
    <w:p w:rsidR="007B462D" w:rsidRPr="00856D5F" w:rsidRDefault="007B462D" w:rsidP="007B462D">
      <w:pPr>
        <w:tabs>
          <w:tab w:val="left" w:pos="1080"/>
          <w:tab w:val="left" w:pos="1260"/>
          <w:tab w:val="left" w:pos="1440"/>
        </w:tabs>
        <w:spacing w:line="360" w:lineRule="auto"/>
        <w:jc w:val="both"/>
        <w:rPr>
          <w:rFonts w:ascii="Arial" w:hAnsi="Arial" w:cs="Arial"/>
          <w:b/>
          <w:sz w:val="28"/>
          <w:szCs w:val="28"/>
          <w:lang w:val="en-US"/>
        </w:rPr>
      </w:pPr>
    </w:p>
    <w:p w:rsidR="007B462D" w:rsidRPr="00856D5F" w:rsidRDefault="007B462D" w:rsidP="007B462D">
      <w:pPr>
        <w:tabs>
          <w:tab w:val="left" w:pos="1080"/>
          <w:tab w:val="left" w:pos="1260"/>
          <w:tab w:val="left" w:pos="1440"/>
        </w:tabs>
        <w:spacing w:line="360" w:lineRule="auto"/>
        <w:jc w:val="both"/>
        <w:rPr>
          <w:rFonts w:ascii="Arial" w:hAnsi="Arial" w:cs="Arial"/>
          <w:b/>
          <w:sz w:val="28"/>
          <w:szCs w:val="28"/>
          <w:lang w:val="en-US"/>
        </w:rPr>
      </w:pPr>
    </w:p>
    <w:p w:rsidR="007B462D" w:rsidRPr="00856D5F" w:rsidRDefault="007B462D" w:rsidP="007B462D">
      <w:pPr>
        <w:tabs>
          <w:tab w:val="left" w:pos="1080"/>
          <w:tab w:val="left" w:pos="1260"/>
          <w:tab w:val="left" w:pos="1440"/>
        </w:tabs>
        <w:spacing w:line="360" w:lineRule="auto"/>
        <w:jc w:val="both"/>
        <w:rPr>
          <w:rFonts w:ascii="Arial" w:hAnsi="Arial" w:cs="Arial"/>
          <w:b/>
          <w:sz w:val="28"/>
          <w:szCs w:val="28"/>
          <w:lang w:val="en-US"/>
        </w:rPr>
      </w:pPr>
    </w:p>
    <w:p w:rsidR="007B462D" w:rsidRPr="00856D5F" w:rsidRDefault="007B462D" w:rsidP="007B462D">
      <w:pPr>
        <w:tabs>
          <w:tab w:val="left" w:pos="1080"/>
          <w:tab w:val="left" w:pos="1260"/>
          <w:tab w:val="left" w:pos="1440"/>
        </w:tabs>
        <w:spacing w:line="360" w:lineRule="auto"/>
        <w:jc w:val="both"/>
        <w:rPr>
          <w:rFonts w:ascii="Arial" w:hAnsi="Arial" w:cs="Arial"/>
          <w:b/>
          <w:sz w:val="28"/>
          <w:szCs w:val="28"/>
          <w:lang w:val="en-US"/>
        </w:rPr>
      </w:pPr>
    </w:p>
    <w:p w:rsidR="007B462D" w:rsidRPr="00856D5F" w:rsidRDefault="007B462D" w:rsidP="007B462D">
      <w:pPr>
        <w:tabs>
          <w:tab w:val="left" w:pos="1080"/>
          <w:tab w:val="left" w:pos="1260"/>
          <w:tab w:val="left" w:pos="1440"/>
        </w:tabs>
        <w:spacing w:line="360" w:lineRule="auto"/>
        <w:jc w:val="both"/>
        <w:rPr>
          <w:rFonts w:ascii="Arial" w:hAnsi="Arial" w:cs="Arial"/>
          <w:sz w:val="28"/>
          <w:szCs w:val="28"/>
          <w:lang w:val="en-US"/>
        </w:rPr>
      </w:pPr>
      <w:r w:rsidRPr="00856D5F">
        <w:rPr>
          <w:rFonts w:ascii="Arial" w:hAnsi="Arial" w:cs="Arial"/>
          <w:b/>
          <w:sz w:val="28"/>
          <w:szCs w:val="28"/>
          <w:lang w:val="en-US"/>
        </w:rPr>
        <w:t>IBM</w:t>
      </w:r>
      <w:r w:rsidRPr="00856D5F">
        <w:rPr>
          <w:rFonts w:ascii="Arial" w:hAnsi="Arial" w:cs="Arial"/>
          <w:sz w:val="28"/>
          <w:szCs w:val="28"/>
          <w:lang w:val="en-US"/>
        </w:rPr>
        <w:t>: International Business Machines Corporation</w:t>
      </w:r>
    </w:p>
    <w:p w:rsidR="007B462D" w:rsidRPr="00856D5F" w:rsidRDefault="007B462D" w:rsidP="007B462D">
      <w:pPr>
        <w:spacing w:line="360" w:lineRule="auto"/>
        <w:rPr>
          <w:lang w:val="en-US"/>
        </w:rPr>
      </w:pPr>
      <w:r w:rsidRPr="00856D5F">
        <w:rPr>
          <w:rFonts w:ascii="Arial" w:hAnsi="Arial" w:cs="Arial"/>
          <w:b/>
          <w:sz w:val="28"/>
          <w:szCs w:val="28"/>
          <w:lang w:val="en-US"/>
        </w:rPr>
        <w:t>IEEE:</w:t>
      </w:r>
      <w:r w:rsidRPr="00856D5F">
        <w:rPr>
          <w:rFonts w:ascii="Arial" w:hAnsi="Arial" w:cs="Arial"/>
          <w:sz w:val="28"/>
          <w:szCs w:val="28"/>
          <w:lang w:val="en-US"/>
        </w:rPr>
        <w:t xml:space="preserve"> Institute of Electric and Electronics Engineers o Instituto de Ingenieros Eléctricos y Electrónicos. </w:t>
      </w:r>
    </w:p>
    <w:p w:rsidR="007B462D" w:rsidRPr="00856D5F" w:rsidRDefault="007B462D" w:rsidP="007B462D">
      <w:pPr>
        <w:spacing w:line="360" w:lineRule="auto"/>
        <w:jc w:val="both"/>
        <w:rPr>
          <w:rFonts w:ascii="Arial" w:hAnsi="Arial" w:cs="Arial"/>
          <w:sz w:val="28"/>
          <w:szCs w:val="28"/>
          <w:lang w:val="en-US"/>
        </w:rPr>
      </w:pPr>
      <w:r w:rsidRPr="00856D5F">
        <w:rPr>
          <w:rFonts w:ascii="Arial" w:hAnsi="Arial" w:cs="Arial"/>
          <w:b/>
          <w:sz w:val="28"/>
          <w:szCs w:val="28"/>
          <w:lang w:val="en-US"/>
        </w:rPr>
        <w:t>ISO:</w:t>
      </w:r>
      <w:r w:rsidRPr="00856D5F">
        <w:rPr>
          <w:rFonts w:ascii="Arial" w:hAnsi="Arial" w:cs="Arial"/>
          <w:sz w:val="28"/>
          <w:szCs w:val="28"/>
          <w:lang w:val="en-US"/>
        </w:rPr>
        <w:t xml:space="preserve"> International Standards Organization</w:t>
      </w:r>
    </w:p>
    <w:p w:rsidR="007B462D" w:rsidRPr="00856D5F" w:rsidRDefault="007B462D" w:rsidP="007B462D">
      <w:pPr>
        <w:tabs>
          <w:tab w:val="left" w:pos="1080"/>
          <w:tab w:val="left" w:pos="1260"/>
          <w:tab w:val="left" w:pos="1440"/>
        </w:tabs>
        <w:spacing w:line="360" w:lineRule="auto"/>
        <w:jc w:val="both"/>
        <w:rPr>
          <w:rFonts w:ascii="Arial" w:hAnsi="Arial" w:cs="Arial"/>
          <w:lang w:val="en-US"/>
        </w:rPr>
      </w:pPr>
      <w:r w:rsidRPr="00856D5F">
        <w:rPr>
          <w:rFonts w:ascii="Arial" w:hAnsi="Arial" w:cs="Arial"/>
          <w:b/>
          <w:sz w:val="28"/>
          <w:szCs w:val="28"/>
          <w:lang w:val="en-US"/>
        </w:rPr>
        <w:t xml:space="preserve">MDF: </w:t>
      </w:r>
      <w:r w:rsidRPr="00856D5F">
        <w:rPr>
          <w:rFonts w:ascii="Arial" w:hAnsi="Arial" w:cs="Arial"/>
          <w:sz w:val="28"/>
          <w:szCs w:val="28"/>
          <w:lang w:val="en-US"/>
        </w:rPr>
        <w:t>Main distribution frame: PANEL DE DISTRIBUCIÓN PRINCIPAL</w:t>
      </w:r>
      <w:r w:rsidRPr="00856D5F">
        <w:rPr>
          <w:rFonts w:ascii="Arial" w:hAnsi="Arial" w:cs="Arial"/>
          <w:lang w:val="en-US"/>
        </w:rPr>
        <w:t xml:space="preserve"> </w:t>
      </w:r>
    </w:p>
    <w:p w:rsidR="007B462D" w:rsidRPr="00856D5F" w:rsidRDefault="007B462D" w:rsidP="007B462D">
      <w:pPr>
        <w:tabs>
          <w:tab w:val="left" w:pos="1080"/>
          <w:tab w:val="left" w:pos="1260"/>
          <w:tab w:val="left" w:pos="1440"/>
        </w:tabs>
        <w:spacing w:line="360" w:lineRule="auto"/>
        <w:jc w:val="both"/>
        <w:rPr>
          <w:rFonts w:ascii="Arial" w:hAnsi="Arial" w:cs="Arial"/>
          <w:sz w:val="28"/>
          <w:szCs w:val="28"/>
        </w:rPr>
      </w:pPr>
      <w:r w:rsidRPr="00856D5F">
        <w:rPr>
          <w:rFonts w:ascii="Arial" w:hAnsi="Arial" w:cs="Arial"/>
          <w:b/>
          <w:sz w:val="28"/>
          <w:szCs w:val="28"/>
        </w:rPr>
        <w:t xml:space="preserve">MODEM: </w:t>
      </w:r>
      <w:r w:rsidRPr="00856D5F">
        <w:rPr>
          <w:rFonts w:ascii="Arial" w:hAnsi="Arial" w:cs="Arial"/>
          <w:sz w:val="28"/>
          <w:szCs w:val="28"/>
        </w:rPr>
        <w:t>Modulador y DeModulador</w:t>
      </w:r>
    </w:p>
    <w:p w:rsidR="007B462D" w:rsidRPr="00856D5F" w:rsidRDefault="007B462D" w:rsidP="007B462D">
      <w:pPr>
        <w:spacing w:line="360" w:lineRule="auto"/>
        <w:rPr>
          <w:rFonts w:ascii="Arial" w:hAnsi="Arial" w:cs="Arial"/>
          <w:b/>
          <w:sz w:val="28"/>
          <w:szCs w:val="28"/>
        </w:rPr>
      </w:pPr>
      <w:r w:rsidRPr="00856D5F">
        <w:rPr>
          <w:rFonts w:ascii="Arial" w:hAnsi="Arial" w:cs="Arial"/>
          <w:b/>
          <w:sz w:val="28"/>
          <w:szCs w:val="28"/>
        </w:rPr>
        <w:t xml:space="preserve">ONU: </w:t>
      </w:r>
      <w:r w:rsidRPr="00856D5F">
        <w:rPr>
          <w:rFonts w:ascii="Arial" w:hAnsi="Arial" w:cs="Arial"/>
          <w:sz w:val="28"/>
          <w:szCs w:val="28"/>
        </w:rPr>
        <w:t>Organización de las Naciones Unidas</w:t>
      </w:r>
    </w:p>
    <w:p w:rsidR="007B462D" w:rsidRPr="00856D5F" w:rsidRDefault="007B462D" w:rsidP="007B462D">
      <w:pPr>
        <w:tabs>
          <w:tab w:val="left" w:pos="900"/>
          <w:tab w:val="left" w:pos="1080"/>
          <w:tab w:val="left" w:pos="1260"/>
          <w:tab w:val="left" w:pos="1440"/>
        </w:tabs>
        <w:spacing w:line="360" w:lineRule="auto"/>
        <w:jc w:val="both"/>
        <w:rPr>
          <w:rFonts w:ascii="Arial" w:hAnsi="Arial" w:cs="Arial"/>
          <w:sz w:val="28"/>
          <w:szCs w:val="28"/>
        </w:rPr>
      </w:pPr>
      <w:r w:rsidRPr="00856D5F">
        <w:rPr>
          <w:rFonts w:ascii="Arial" w:hAnsi="Arial" w:cs="Arial"/>
          <w:b/>
          <w:sz w:val="28"/>
          <w:szCs w:val="28"/>
        </w:rPr>
        <w:t xml:space="preserve">PC: </w:t>
      </w:r>
      <w:r w:rsidRPr="00856D5F">
        <w:rPr>
          <w:rFonts w:ascii="Arial" w:hAnsi="Arial" w:cs="Arial"/>
          <w:sz w:val="28"/>
          <w:szCs w:val="28"/>
        </w:rPr>
        <w:t>Personal Computer, Computador Personal.</w:t>
      </w:r>
    </w:p>
    <w:p w:rsidR="007B462D" w:rsidRPr="00856D5F" w:rsidRDefault="007B462D" w:rsidP="007B462D">
      <w:pPr>
        <w:spacing w:line="360" w:lineRule="auto"/>
        <w:jc w:val="both"/>
        <w:rPr>
          <w:rFonts w:ascii="Arial" w:hAnsi="Arial" w:cs="Arial"/>
          <w:b/>
          <w:sz w:val="28"/>
          <w:szCs w:val="28"/>
        </w:rPr>
      </w:pPr>
      <w:r w:rsidRPr="00856D5F">
        <w:rPr>
          <w:rFonts w:ascii="Arial" w:hAnsi="Arial" w:cs="Arial"/>
          <w:b/>
          <w:sz w:val="28"/>
          <w:szCs w:val="28"/>
        </w:rPr>
        <w:t xml:space="preserve">RAE: </w:t>
      </w:r>
      <w:r w:rsidRPr="00856D5F">
        <w:rPr>
          <w:rFonts w:ascii="Arial" w:hAnsi="Arial" w:cs="Arial"/>
          <w:sz w:val="28"/>
          <w:szCs w:val="28"/>
        </w:rPr>
        <w:t>Región Administrativa Especial</w:t>
      </w:r>
    </w:p>
    <w:p w:rsidR="007B462D" w:rsidRPr="00856D5F" w:rsidRDefault="007B462D" w:rsidP="007B462D">
      <w:pPr>
        <w:tabs>
          <w:tab w:val="left" w:pos="900"/>
          <w:tab w:val="left" w:pos="1080"/>
          <w:tab w:val="left" w:pos="1260"/>
          <w:tab w:val="left" w:pos="1440"/>
        </w:tabs>
        <w:spacing w:line="360" w:lineRule="auto"/>
        <w:jc w:val="both"/>
        <w:rPr>
          <w:rFonts w:ascii="Arial" w:hAnsi="Arial" w:cs="Arial"/>
          <w:sz w:val="28"/>
          <w:szCs w:val="28"/>
        </w:rPr>
      </w:pPr>
      <w:r w:rsidRPr="00856D5F">
        <w:rPr>
          <w:rFonts w:ascii="Arial" w:hAnsi="Arial" w:cs="Arial"/>
          <w:b/>
          <w:sz w:val="28"/>
          <w:szCs w:val="28"/>
        </w:rPr>
        <w:t>RDSI:</w:t>
      </w:r>
      <w:r w:rsidRPr="00856D5F">
        <w:rPr>
          <w:rFonts w:ascii="Arial" w:hAnsi="Arial" w:cs="Arial"/>
          <w:sz w:val="28"/>
          <w:szCs w:val="28"/>
        </w:rPr>
        <w:t xml:space="preserve"> Red Digital de Servicios Integrados. </w:t>
      </w:r>
    </w:p>
    <w:p w:rsidR="007B462D" w:rsidRPr="00856D5F" w:rsidRDefault="007B462D" w:rsidP="007B462D">
      <w:pPr>
        <w:tabs>
          <w:tab w:val="left" w:pos="900"/>
          <w:tab w:val="left" w:pos="1080"/>
          <w:tab w:val="left" w:pos="1260"/>
          <w:tab w:val="left" w:pos="1440"/>
        </w:tabs>
        <w:spacing w:line="360" w:lineRule="auto"/>
        <w:jc w:val="both"/>
        <w:rPr>
          <w:rFonts w:ascii="Arial" w:hAnsi="Arial" w:cs="Arial"/>
          <w:sz w:val="28"/>
          <w:szCs w:val="28"/>
        </w:rPr>
      </w:pPr>
      <w:r w:rsidRPr="00856D5F">
        <w:rPr>
          <w:rFonts w:ascii="Arial" w:hAnsi="Arial" w:cs="Arial"/>
          <w:b/>
          <w:sz w:val="28"/>
          <w:szCs w:val="28"/>
        </w:rPr>
        <w:t xml:space="preserve">SAC: </w:t>
      </w:r>
      <w:r w:rsidRPr="00856D5F">
        <w:rPr>
          <w:rFonts w:ascii="Arial" w:hAnsi="Arial" w:cs="Arial"/>
          <w:sz w:val="28"/>
          <w:szCs w:val="28"/>
        </w:rPr>
        <w:t>System Auditing Control</w:t>
      </w:r>
    </w:p>
    <w:p w:rsidR="007B462D" w:rsidRPr="00856D5F" w:rsidRDefault="007B462D" w:rsidP="007B462D">
      <w:pPr>
        <w:tabs>
          <w:tab w:val="left" w:pos="900"/>
          <w:tab w:val="left" w:pos="1080"/>
          <w:tab w:val="left" w:pos="1260"/>
          <w:tab w:val="left" w:pos="1440"/>
        </w:tabs>
        <w:spacing w:line="360" w:lineRule="auto"/>
        <w:jc w:val="both"/>
        <w:rPr>
          <w:rFonts w:ascii="Arial" w:hAnsi="Arial" w:cs="Arial"/>
          <w:sz w:val="28"/>
          <w:szCs w:val="28"/>
        </w:rPr>
      </w:pPr>
      <w:r w:rsidRPr="00856D5F">
        <w:rPr>
          <w:rFonts w:ascii="Arial" w:hAnsi="Arial" w:cs="Arial"/>
          <w:b/>
          <w:sz w:val="28"/>
          <w:szCs w:val="28"/>
        </w:rPr>
        <w:t xml:space="preserve">SUPTEL: </w:t>
      </w:r>
      <w:r w:rsidRPr="00856D5F">
        <w:rPr>
          <w:rFonts w:ascii="Arial" w:hAnsi="Arial" w:cs="Arial"/>
          <w:sz w:val="28"/>
          <w:szCs w:val="28"/>
        </w:rPr>
        <w:t>Superintendencia de Telecomunicaciones.</w:t>
      </w:r>
    </w:p>
    <w:p w:rsidR="007B462D" w:rsidRPr="00856D5F" w:rsidRDefault="007B462D" w:rsidP="007B462D">
      <w:pPr>
        <w:tabs>
          <w:tab w:val="left" w:pos="900"/>
          <w:tab w:val="left" w:pos="1080"/>
          <w:tab w:val="left" w:pos="1260"/>
          <w:tab w:val="left" w:pos="1440"/>
        </w:tabs>
        <w:spacing w:line="360" w:lineRule="auto"/>
        <w:jc w:val="both"/>
        <w:rPr>
          <w:rFonts w:ascii="Arial" w:hAnsi="Arial" w:cs="Arial"/>
          <w:sz w:val="28"/>
          <w:szCs w:val="28"/>
        </w:rPr>
      </w:pPr>
      <w:r w:rsidRPr="00856D5F">
        <w:rPr>
          <w:rFonts w:ascii="Arial" w:hAnsi="Arial" w:cs="Arial"/>
          <w:b/>
          <w:sz w:val="28"/>
          <w:szCs w:val="28"/>
        </w:rPr>
        <w:t>TCI:</w:t>
      </w:r>
      <w:r w:rsidRPr="00856D5F">
        <w:rPr>
          <w:rFonts w:ascii="Arial" w:hAnsi="Arial" w:cs="Arial"/>
          <w:sz w:val="28"/>
          <w:szCs w:val="28"/>
        </w:rPr>
        <w:t xml:space="preserve"> Tecnologías de </w:t>
      </w:r>
      <w:smartTag w:uri="urn:schemas-microsoft-com:office:smarttags" w:element="PersonName">
        <w:smartTagPr>
          <w:attr w:name="ProductID" w:val="la Informaci￳n"/>
        </w:smartTagPr>
        <w:r w:rsidRPr="00856D5F">
          <w:rPr>
            <w:rFonts w:ascii="Arial" w:hAnsi="Arial" w:cs="Arial"/>
            <w:sz w:val="28"/>
            <w:szCs w:val="28"/>
          </w:rPr>
          <w:t>la Información</w:t>
        </w:r>
      </w:smartTag>
      <w:r w:rsidRPr="00856D5F">
        <w:rPr>
          <w:rFonts w:ascii="Arial" w:hAnsi="Arial" w:cs="Arial"/>
          <w:sz w:val="28"/>
          <w:szCs w:val="28"/>
        </w:rPr>
        <w:t xml:space="preserve"> y Comunicación. </w:t>
      </w:r>
    </w:p>
    <w:p w:rsidR="007B462D" w:rsidRPr="00856D5F" w:rsidRDefault="007B462D" w:rsidP="007B462D">
      <w:pPr>
        <w:tabs>
          <w:tab w:val="left" w:pos="900"/>
          <w:tab w:val="left" w:pos="1080"/>
          <w:tab w:val="left" w:pos="1260"/>
          <w:tab w:val="left" w:pos="1440"/>
        </w:tabs>
        <w:spacing w:line="360" w:lineRule="auto"/>
        <w:jc w:val="both"/>
        <w:rPr>
          <w:rFonts w:ascii="Arial" w:hAnsi="Arial" w:cs="Arial"/>
          <w:sz w:val="28"/>
          <w:szCs w:val="28"/>
        </w:rPr>
      </w:pPr>
      <w:r w:rsidRPr="00856D5F">
        <w:rPr>
          <w:rFonts w:ascii="Arial" w:hAnsi="Arial" w:cs="Arial"/>
          <w:b/>
          <w:sz w:val="28"/>
          <w:szCs w:val="28"/>
        </w:rPr>
        <w:t xml:space="preserve">TÉLEX: </w:t>
      </w:r>
      <w:r w:rsidRPr="00856D5F">
        <w:rPr>
          <w:rFonts w:ascii="Arial" w:hAnsi="Arial" w:cs="Arial"/>
          <w:sz w:val="28"/>
          <w:szCs w:val="28"/>
        </w:rPr>
        <w:t>TELeprinter Exchange o intercambio entre teleimpresores.</w:t>
      </w:r>
    </w:p>
    <w:p w:rsidR="007B462D" w:rsidRPr="00856D5F" w:rsidRDefault="007B462D" w:rsidP="007B462D">
      <w:pPr>
        <w:tabs>
          <w:tab w:val="left" w:pos="1080"/>
          <w:tab w:val="left" w:pos="1260"/>
          <w:tab w:val="left" w:pos="1440"/>
        </w:tabs>
        <w:spacing w:line="360" w:lineRule="auto"/>
        <w:jc w:val="both"/>
        <w:rPr>
          <w:rFonts w:ascii="Arial" w:hAnsi="Arial" w:cs="Arial"/>
          <w:sz w:val="28"/>
          <w:szCs w:val="28"/>
        </w:rPr>
      </w:pPr>
      <w:r w:rsidRPr="00856D5F">
        <w:rPr>
          <w:rFonts w:ascii="Arial" w:hAnsi="Arial" w:cs="Arial"/>
          <w:b/>
          <w:sz w:val="28"/>
          <w:szCs w:val="28"/>
        </w:rPr>
        <w:t>UIT:</w:t>
      </w:r>
      <w:r w:rsidRPr="00856D5F">
        <w:rPr>
          <w:rFonts w:ascii="Arial" w:hAnsi="Arial" w:cs="Arial"/>
          <w:sz w:val="28"/>
          <w:szCs w:val="28"/>
        </w:rPr>
        <w:t xml:space="preserve">   Unión Internacional de Teleco</w:t>
      </w:r>
      <w:r w:rsidRPr="00856D5F">
        <w:rPr>
          <w:rFonts w:ascii="Arial" w:hAnsi="Arial" w:cs="Arial"/>
          <w:sz w:val="28"/>
          <w:szCs w:val="28"/>
        </w:rPr>
        <w:softHyphen/>
        <w:t xml:space="preserve">municaciones. </w:t>
      </w:r>
    </w:p>
    <w:p w:rsidR="007B462D" w:rsidRPr="00856D5F" w:rsidRDefault="007B462D" w:rsidP="007B462D">
      <w:pPr>
        <w:tabs>
          <w:tab w:val="left" w:pos="1080"/>
          <w:tab w:val="left" w:pos="1260"/>
          <w:tab w:val="left" w:pos="1440"/>
        </w:tabs>
        <w:spacing w:line="360" w:lineRule="auto"/>
        <w:jc w:val="both"/>
        <w:rPr>
          <w:rFonts w:ascii="Arial" w:hAnsi="Arial" w:cs="Arial"/>
          <w:sz w:val="28"/>
          <w:szCs w:val="28"/>
        </w:rPr>
      </w:pPr>
      <w:r w:rsidRPr="00856D5F">
        <w:rPr>
          <w:rFonts w:ascii="Arial" w:hAnsi="Arial" w:cs="Arial"/>
          <w:b/>
          <w:sz w:val="28"/>
          <w:szCs w:val="28"/>
        </w:rPr>
        <w:t>UOMT</w:t>
      </w:r>
      <w:r w:rsidRPr="00856D5F">
        <w:rPr>
          <w:rFonts w:ascii="Arial" w:hAnsi="Arial" w:cs="Arial"/>
          <w:sz w:val="28"/>
          <w:szCs w:val="28"/>
        </w:rPr>
        <w:t xml:space="preserve">: Unidad de Operación y Mantenimiento de Transmisiones </w:t>
      </w:r>
    </w:p>
    <w:p w:rsidR="007B462D" w:rsidRPr="00856D5F" w:rsidRDefault="007B462D" w:rsidP="007B462D">
      <w:pPr>
        <w:tabs>
          <w:tab w:val="left" w:pos="1080"/>
          <w:tab w:val="left" w:pos="1260"/>
          <w:tab w:val="left" w:pos="1440"/>
        </w:tabs>
        <w:spacing w:line="360" w:lineRule="auto"/>
        <w:jc w:val="both"/>
        <w:rPr>
          <w:rFonts w:ascii="Arial" w:hAnsi="Arial" w:cs="Arial"/>
          <w:sz w:val="28"/>
          <w:szCs w:val="28"/>
        </w:rPr>
      </w:pPr>
      <w:r w:rsidRPr="00856D5F">
        <w:rPr>
          <w:rFonts w:ascii="Arial" w:hAnsi="Arial" w:cs="Arial"/>
          <w:b/>
          <w:sz w:val="28"/>
          <w:szCs w:val="28"/>
        </w:rPr>
        <w:t>URM:</w:t>
      </w:r>
      <w:r w:rsidRPr="00856D5F">
        <w:rPr>
          <w:rFonts w:ascii="Arial" w:hAnsi="Arial" w:cs="Arial"/>
          <w:sz w:val="28"/>
          <w:szCs w:val="28"/>
        </w:rPr>
        <w:t xml:space="preserve"> Unidad Red Metropolitana </w:t>
      </w:r>
    </w:p>
    <w:p w:rsidR="007B462D" w:rsidRPr="00856D5F" w:rsidRDefault="007B462D" w:rsidP="007B462D">
      <w:pPr>
        <w:tabs>
          <w:tab w:val="left" w:pos="1080"/>
          <w:tab w:val="left" w:pos="1260"/>
          <w:tab w:val="left" w:pos="1440"/>
        </w:tabs>
        <w:spacing w:line="360" w:lineRule="auto"/>
        <w:jc w:val="both"/>
        <w:rPr>
          <w:rFonts w:ascii="Arial" w:hAnsi="Arial" w:cs="Arial"/>
          <w:sz w:val="28"/>
          <w:szCs w:val="28"/>
        </w:rPr>
      </w:pPr>
      <w:r w:rsidRPr="00856D5F">
        <w:rPr>
          <w:rFonts w:ascii="Arial" w:hAnsi="Arial" w:cs="Arial"/>
          <w:b/>
          <w:sz w:val="28"/>
          <w:szCs w:val="28"/>
        </w:rPr>
        <w:t>UST:</w:t>
      </w:r>
      <w:r w:rsidRPr="00856D5F">
        <w:rPr>
          <w:rFonts w:ascii="Arial" w:hAnsi="Arial" w:cs="Arial"/>
          <w:sz w:val="28"/>
          <w:szCs w:val="28"/>
        </w:rPr>
        <w:t xml:space="preserve"> Unidad de Servicio Telefónico </w:t>
      </w:r>
    </w:p>
    <w:p w:rsidR="007B462D" w:rsidRPr="00856D5F" w:rsidRDefault="007B462D" w:rsidP="007B462D">
      <w:pPr>
        <w:spacing w:line="360" w:lineRule="auto"/>
        <w:jc w:val="center"/>
        <w:rPr>
          <w:rFonts w:ascii="Arial" w:hAnsi="Arial" w:cs="Arial"/>
          <w:b/>
          <w:bCs/>
          <w:sz w:val="32"/>
          <w:szCs w:val="32"/>
        </w:rPr>
      </w:pPr>
      <w:r w:rsidRPr="00856D5F">
        <w:rPr>
          <w:rFonts w:ascii="Arial" w:hAnsi="Arial" w:cs="Arial"/>
          <w:b/>
          <w:sz w:val="32"/>
          <w:szCs w:val="32"/>
        </w:rPr>
        <w:lastRenderedPageBreak/>
        <w:t>ÍNDICE D</w:t>
      </w:r>
      <w:r w:rsidRPr="00856D5F">
        <w:rPr>
          <w:rFonts w:ascii="Arial" w:hAnsi="Arial" w:cs="Arial"/>
          <w:b/>
          <w:bCs/>
          <w:sz w:val="32"/>
          <w:szCs w:val="32"/>
        </w:rPr>
        <w:t>E FIGURAS</w:t>
      </w:r>
    </w:p>
    <w:p w:rsidR="007B462D" w:rsidRPr="00856D5F" w:rsidRDefault="007B462D" w:rsidP="007B462D">
      <w:pPr>
        <w:spacing w:line="360" w:lineRule="auto"/>
        <w:jc w:val="right"/>
        <w:rPr>
          <w:rFonts w:ascii="Arial" w:hAnsi="Arial" w:cs="Arial"/>
          <w:b/>
          <w:sz w:val="32"/>
          <w:szCs w:val="32"/>
        </w:rPr>
      </w:pPr>
      <w:r w:rsidRPr="00856D5F">
        <w:rPr>
          <w:rFonts w:ascii="Arial" w:hAnsi="Arial" w:cs="Arial"/>
          <w:b/>
          <w:sz w:val="32"/>
          <w:szCs w:val="32"/>
        </w:rPr>
        <w:t>Pág.</w:t>
      </w:r>
    </w:p>
    <w:p w:rsidR="007B462D" w:rsidRPr="00856D5F" w:rsidRDefault="007B462D" w:rsidP="007B462D">
      <w:pPr>
        <w:spacing w:line="360" w:lineRule="auto"/>
        <w:jc w:val="both"/>
        <w:rPr>
          <w:rFonts w:ascii="Arial" w:hAnsi="Arial" w:cs="Arial"/>
          <w:b/>
          <w:sz w:val="28"/>
          <w:szCs w:val="28"/>
        </w:rPr>
      </w:pPr>
      <w:r w:rsidRPr="00856D5F">
        <w:rPr>
          <w:rFonts w:ascii="Arial" w:hAnsi="Arial" w:cs="Arial"/>
          <w:b/>
          <w:sz w:val="28"/>
          <w:szCs w:val="28"/>
        </w:rPr>
        <w:t xml:space="preserve">Figura 1.1. </w:t>
      </w:r>
      <w:r w:rsidRPr="00856D5F">
        <w:rPr>
          <w:rFonts w:ascii="Arial" w:hAnsi="Arial" w:cs="Arial"/>
          <w:sz w:val="28"/>
          <w:szCs w:val="28"/>
        </w:rPr>
        <w:t>Teléfono de Bell…………………………………….….14</w:t>
      </w:r>
    </w:p>
    <w:p w:rsidR="007B462D" w:rsidRPr="00856D5F" w:rsidRDefault="007B462D" w:rsidP="007B462D">
      <w:pPr>
        <w:spacing w:line="360" w:lineRule="auto"/>
        <w:jc w:val="both"/>
        <w:rPr>
          <w:rFonts w:ascii="Arial" w:hAnsi="Arial" w:cs="Arial"/>
          <w:b/>
          <w:sz w:val="28"/>
          <w:szCs w:val="28"/>
        </w:rPr>
      </w:pPr>
      <w:r w:rsidRPr="00856D5F">
        <w:rPr>
          <w:rFonts w:ascii="Arial" w:hAnsi="Arial" w:cs="Arial"/>
          <w:b/>
          <w:sz w:val="28"/>
          <w:szCs w:val="28"/>
        </w:rPr>
        <w:t>Figura 1.2</w:t>
      </w:r>
      <w:r w:rsidRPr="00856D5F">
        <w:rPr>
          <w:rFonts w:ascii="Arial" w:hAnsi="Arial" w:cs="Arial"/>
          <w:sz w:val="28"/>
          <w:szCs w:val="28"/>
        </w:rPr>
        <w:t>. INTELSAT……………………………………………....14</w:t>
      </w:r>
      <w:r w:rsidRPr="00856D5F">
        <w:rPr>
          <w:rFonts w:ascii="Arial" w:hAnsi="Arial" w:cs="Arial"/>
          <w:b/>
          <w:sz w:val="28"/>
          <w:szCs w:val="28"/>
        </w:rPr>
        <w:t xml:space="preserve"> </w:t>
      </w:r>
    </w:p>
    <w:p w:rsidR="007B462D" w:rsidRPr="00856D5F" w:rsidRDefault="007B462D" w:rsidP="007B462D">
      <w:pPr>
        <w:spacing w:line="360" w:lineRule="auto"/>
        <w:jc w:val="both"/>
        <w:rPr>
          <w:rFonts w:ascii="Arial" w:hAnsi="Arial" w:cs="Arial"/>
          <w:bCs/>
          <w:sz w:val="28"/>
          <w:szCs w:val="28"/>
        </w:rPr>
      </w:pPr>
      <w:r w:rsidRPr="00856D5F">
        <w:rPr>
          <w:rFonts w:ascii="Arial" w:hAnsi="Arial" w:cs="Arial"/>
          <w:b/>
          <w:bCs/>
          <w:sz w:val="28"/>
          <w:szCs w:val="28"/>
        </w:rPr>
        <w:t>Figura 2.1.</w:t>
      </w:r>
      <w:r w:rsidRPr="00856D5F">
        <w:rPr>
          <w:rFonts w:ascii="Arial" w:hAnsi="Arial" w:cs="Arial"/>
          <w:bCs/>
          <w:sz w:val="28"/>
          <w:szCs w:val="28"/>
        </w:rPr>
        <w:t xml:space="preserve"> Redes de Computadoras……………………………...27</w:t>
      </w:r>
    </w:p>
    <w:p w:rsidR="007B462D" w:rsidRPr="00856D5F" w:rsidRDefault="007B462D" w:rsidP="007B462D">
      <w:pPr>
        <w:spacing w:line="360" w:lineRule="auto"/>
        <w:jc w:val="both"/>
        <w:rPr>
          <w:rFonts w:ascii="Arial" w:hAnsi="Arial" w:cs="Arial"/>
          <w:sz w:val="28"/>
          <w:szCs w:val="28"/>
        </w:rPr>
      </w:pPr>
      <w:r w:rsidRPr="00856D5F">
        <w:rPr>
          <w:rFonts w:ascii="Arial" w:hAnsi="Arial" w:cs="Arial"/>
          <w:b/>
          <w:sz w:val="28"/>
          <w:szCs w:val="28"/>
        </w:rPr>
        <w:t xml:space="preserve">Figura 2.2. </w:t>
      </w:r>
      <w:r w:rsidRPr="00856D5F">
        <w:rPr>
          <w:rFonts w:ascii="Arial" w:hAnsi="Arial" w:cs="Arial"/>
          <w:sz w:val="28"/>
          <w:szCs w:val="28"/>
        </w:rPr>
        <w:t>Recuperación de información y redes……………….43</w:t>
      </w:r>
    </w:p>
    <w:p w:rsidR="007B462D" w:rsidRPr="00856D5F" w:rsidRDefault="007B462D" w:rsidP="007B462D">
      <w:pPr>
        <w:spacing w:line="360" w:lineRule="auto"/>
        <w:jc w:val="both"/>
        <w:rPr>
          <w:rFonts w:ascii="Arial" w:hAnsi="Arial" w:cs="Arial"/>
          <w:sz w:val="28"/>
          <w:szCs w:val="28"/>
        </w:rPr>
      </w:pPr>
      <w:r w:rsidRPr="00856D5F">
        <w:rPr>
          <w:rFonts w:ascii="Arial" w:hAnsi="Arial" w:cs="Arial"/>
          <w:b/>
          <w:sz w:val="28"/>
          <w:szCs w:val="28"/>
        </w:rPr>
        <w:t xml:space="preserve">Figura 2.3. </w:t>
      </w:r>
      <w:r w:rsidRPr="00856D5F">
        <w:rPr>
          <w:rFonts w:ascii="Arial" w:hAnsi="Arial" w:cs="Arial"/>
          <w:sz w:val="28"/>
          <w:szCs w:val="28"/>
        </w:rPr>
        <w:t>Red de conexión con el teléfono………………..……46</w:t>
      </w:r>
    </w:p>
    <w:p w:rsidR="007B462D" w:rsidRPr="00856D5F" w:rsidRDefault="007B462D" w:rsidP="007B462D">
      <w:pPr>
        <w:spacing w:line="360" w:lineRule="auto"/>
        <w:jc w:val="both"/>
        <w:rPr>
          <w:rFonts w:ascii="Arial" w:hAnsi="Arial" w:cs="Arial"/>
          <w:sz w:val="28"/>
          <w:szCs w:val="28"/>
        </w:rPr>
      </w:pPr>
      <w:r w:rsidRPr="00856D5F">
        <w:rPr>
          <w:rFonts w:ascii="Arial" w:hAnsi="Arial" w:cs="Arial"/>
          <w:b/>
          <w:sz w:val="28"/>
          <w:szCs w:val="28"/>
        </w:rPr>
        <w:t xml:space="preserve">Figura 2.4. </w:t>
      </w:r>
      <w:r w:rsidRPr="00856D5F">
        <w:rPr>
          <w:rFonts w:ascii="Arial" w:hAnsi="Arial" w:cs="Arial"/>
          <w:sz w:val="28"/>
          <w:szCs w:val="28"/>
        </w:rPr>
        <w:t>Parte donde la persona habla o transmite la voz…...47</w:t>
      </w:r>
    </w:p>
    <w:p w:rsidR="007B462D" w:rsidRPr="00856D5F" w:rsidRDefault="007B462D" w:rsidP="007B462D">
      <w:pPr>
        <w:spacing w:line="360" w:lineRule="auto"/>
        <w:jc w:val="both"/>
        <w:rPr>
          <w:rFonts w:ascii="Arial" w:hAnsi="Arial" w:cs="Arial"/>
          <w:sz w:val="28"/>
          <w:szCs w:val="28"/>
        </w:rPr>
      </w:pPr>
      <w:r w:rsidRPr="00856D5F">
        <w:rPr>
          <w:rFonts w:ascii="Arial" w:hAnsi="Arial" w:cs="Arial"/>
          <w:b/>
          <w:sz w:val="28"/>
          <w:szCs w:val="28"/>
        </w:rPr>
        <w:t>Figura 2.5.</w:t>
      </w:r>
      <w:r w:rsidRPr="00856D5F">
        <w:rPr>
          <w:rFonts w:ascii="Arial" w:hAnsi="Arial" w:cs="Arial"/>
          <w:sz w:val="28"/>
          <w:szCs w:val="28"/>
        </w:rPr>
        <w:t>Parte donde la persona escucha o recibe la voz……47</w:t>
      </w:r>
    </w:p>
    <w:p w:rsidR="007B462D" w:rsidRPr="00856D5F" w:rsidRDefault="007B462D" w:rsidP="007B462D">
      <w:pPr>
        <w:spacing w:line="360" w:lineRule="auto"/>
        <w:rPr>
          <w:rFonts w:ascii="Arial" w:hAnsi="Arial" w:cs="Arial"/>
          <w:bCs/>
          <w:sz w:val="28"/>
          <w:szCs w:val="28"/>
        </w:rPr>
      </w:pPr>
      <w:r w:rsidRPr="00856D5F">
        <w:rPr>
          <w:rFonts w:ascii="Arial" w:hAnsi="Arial" w:cs="Arial"/>
          <w:b/>
          <w:bCs/>
          <w:sz w:val="28"/>
          <w:szCs w:val="28"/>
        </w:rPr>
        <w:t>Figura 2.6.</w:t>
      </w:r>
      <w:r w:rsidRPr="00856D5F">
        <w:rPr>
          <w:rFonts w:ascii="Arial" w:hAnsi="Arial" w:cs="Arial"/>
          <w:bCs/>
          <w:sz w:val="28"/>
          <w:szCs w:val="28"/>
        </w:rPr>
        <w:t xml:space="preserve"> Central telefónica antigua……………………………..50</w:t>
      </w:r>
    </w:p>
    <w:p w:rsidR="007B462D" w:rsidRPr="00856D5F" w:rsidRDefault="007B462D" w:rsidP="007B462D">
      <w:pPr>
        <w:spacing w:line="360" w:lineRule="auto"/>
        <w:jc w:val="both"/>
        <w:rPr>
          <w:rFonts w:ascii="Arial" w:hAnsi="Arial" w:cs="Arial"/>
          <w:b/>
          <w:sz w:val="28"/>
          <w:szCs w:val="28"/>
        </w:rPr>
      </w:pPr>
      <w:r w:rsidRPr="00856D5F">
        <w:rPr>
          <w:rFonts w:ascii="Arial" w:hAnsi="Arial" w:cs="Arial"/>
          <w:b/>
          <w:sz w:val="28"/>
          <w:szCs w:val="28"/>
        </w:rPr>
        <w:t xml:space="preserve">Figura 2.7. </w:t>
      </w:r>
      <w:r w:rsidRPr="00856D5F">
        <w:rPr>
          <w:rFonts w:ascii="Arial" w:hAnsi="Arial" w:cs="Arial"/>
          <w:sz w:val="28"/>
          <w:szCs w:val="28"/>
        </w:rPr>
        <w:t>Central telefónica moderna...…………………………51</w:t>
      </w:r>
      <w:r w:rsidRPr="00856D5F">
        <w:rPr>
          <w:rFonts w:ascii="Arial" w:hAnsi="Arial" w:cs="Arial"/>
          <w:b/>
          <w:sz w:val="28"/>
          <w:szCs w:val="28"/>
        </w:rPr>
        <w:t xml:space="preserve"> </w:t>
      </w:r>
    </w:p>
    <w:p w:rsidR="007B462D" w:rsidRPr="00856D5F" w:rsidRDefault="007B462D" w:rsidP="007B462D">
      <w:pPr>
        <w:spacing w:line="360" w:lineRule="auto"/>
        <w:jc w:val="both"/>
        <w:rPr>
          <w:rFonts w:ascii="Arial" w:hAnsi="Arial" w:cs="Arial"/>
          <w:sz w:val="28"/>
          <w:szCs w:val="28"/>
        </w:rPr>
      </w:pPr>
      <w:r w:rsidRPr="00856D5F">
        <w:rPr>
          <w:rFonts w:ascii="Arial" w:hAnsi="Arial" w:cs="Arial"/>
          <w:b/>
          <w:sz w:val="28"/>
          <w:szCs w:val="28"/>
        </w:rPr>
        <w:t xml:space="preserve">Figura 2.8. </w:t>
      </w:r>
      <w:r w:rsidRPr="00856D5F">
        <w:rPr>
          <w:rFonts w:ascii="Arial" w:hAnsi="Arial" w:cs="Arial"/>
          <w:sz w:val="28"/>
          <w:szCs w:val="28"/>
        </w:rPr>
        <w:t xml:space="preserve"> Un conmutador en el centro de una </w:t>
      </w:r>
      <w:hyperlink r:id="rId10" w:tooltip="Red en estrella" w:history="1">
        <w:r w:rsidRPr="00856D5F">
          <w:rPr>
            <w:rFonts w:ascii="Arial" w:hAnsi="Arial" w:cs="Arial"/>
            <w:sz w:val="28"/>
            <w:szCs w:val="28"/>
          </w:rPr>
          <w:t>red en estrella</w:t>
        </w:r>
      </w:hyperlink>
      <w:r w:rsidRPr="00856D5F">
        <w:rPr>
          <w:rFonts w:ascii="Arial" w:hAnsi="Arial" w:cs="Arial"/>
          <w:sz w:val="28"/>
          <w:szCs w:val="28"/>
        </w:rPr>
        <w:t>…………………………………………………………………57</w:t>
      </w:r>
    </w:p>
    <w:p w:rsidR="007B462D" w:rsidRPr="00856D5F" w:rsidRDefault="007B462D" w:rsidP="007B462D">
      <w:pPr>
        <w:spacing w:line="360" w:lineRule="auto"/>
        <w:jc w:val="both"/>
        <w:rPr>
          <w:rFonts w:ascii="Arial" w:hAnsi="Arial" w:cs="Arial"/>
          <w:sz w:val="28"/>
          <w:szCs w:val="28"/>
        </w:rPr>
      </w:pPr>
      <w:r w:rsidRPr="00856D5F">
        <w:rPr>
          <w:rFonts w:ascii="Arial" w:hAnsi="Arial" w:cs="Arial"/>
          <w:b/>
          <w:sz w:val="28"/>
          <w:szCs w:val="28"/>
        </w:rPr>
        <w:t xml:space="preserve">Figura 2.9. </w:t>
      </w:r>
      <w:r w:rsidRPr="00856D5F">
        <w:rPr>
          <w:rFonts w:ascii="Arial" w:hAnsi="Arial" w:cs="Arial"/>
          <w:sz w:val="28"/>
          <w:szCs w:val="28"/>
        </w:rPr>
        <w:t xml:space="preserve"> Conexiones en un switch Ethernet…………………..58</w:t>
      </w:r>
    </w:p>
    <w:p w:rsidR="007B462D" w:rsidRPr="00856D5F" w:rsidRDefault="007B462D" w:rsidP="007B462D">
      <w:pPr>
        <w:spacing w:line="360" w:lineRule="auto"/>
        <w:jc w:val="both"/>
        <w:rPr>
          <w:rFonts w:ascii="Arial" w:hAnsi="Arial" w:cs="Arial"/>
          <w:b/>
          <w:sz w:val="28"/>
          <w:szCs w:val="28"/>
        </w:rPr>
      </w:pPr>
      <w:r w:rsidRPr="00856D5F">
        <w:rPr>
          <w:rFonts w:ascii="Arial" w:hAnsi="Arial" w:cs="Arial"/>
          <w:b/>
          <w:sz w:val="28"/>
          <w:szCs w:val="28"/>
        </w:rPr>
        <w:t xml:space="preserve">Figura 2.10. </w:t>
      </w:r>
      <w:r w:rsidRPr="00856D5F">
        <w:rPr>
          <w:rFonts w:ascii="Arial" w:hAnsi="Arial" w:cs="Arial"/>
          <w:sz w:val="28"/>
          <w:szCs w:val="28"/>
        </w:rPr>
        <w:t xml:space="preserve"> Servidor…………………………………………….....61</w:t>
      </w:r>
    </w:p>
    <w:p w:rsidR="007B462D" w:rsidRPr="00856D5F" w:rsidRDefault="007B462D" w:rsidP="007B462D">
      <w:pPr>
        <w:spacing w:line="360" w:lineRule="auto"/>
        <w:jc w:val="both"/>
        <w:rPr>
          <w:rFonts w:ascii="Arial" w:hAnsi="Arial" w:cs="Arial"/>
          <w:b/>
          <w:sz w:val="28"/>
          <w:szCs w:val="28"/>
        </w:rPr>
      </w:pPr>
      <w:r w:rsidRPr="00856D5F">
        <w:rPr>
          <w:rFonts w:ascii="Arial" w:hAnsi="Arial" w:cs="Arial"/>
          <w:b/>
          <w:sz w:val="28"/>
          <w:szCs w:val="28"/>
        </w:rPr>
        <w:t xml:space="preserve">Figura 2.11. </w:t>
      </w:r>
      <w:r w:rsidRPr="00856D5F">
        <w:rPr>
          <w:rFonts w:ascii="Arial" w:hAnsi="Arial" w:cs="Arial"/>
          <w:sz w:val="28"/>
          <w:szCs w:val="28"/>
        </w:rPr>
        <w:t xml:space="preserve"> Tipos de llamadas……………………………………68</w:t>
      </w:r>
    </w:p>
    <w:p w:rsidR="007B462D" w:rsidRPr="00856D5F" w:rsidRDefault="007B462D" w:rsidP="007B462D">
      <w:pPr>
        <w:tabs>
          <w:tab w:val="left" w:pos="7920"/>
        </w:tabs>
        <w:spacing w:line="360" w:lineRule="auto"/>
        <w:jc w:val="both"/>
        <w:rPr>
          <w:rFonts w:ascii="Arial" w:hAnsi="Arial" w:cs="Arial"/>
          <w:sz w:val="28"/>
          <w:szCs w:val="28"/>
        </w:rPr>
      </w:pPr>
      <w:r w:rsidRPr="00856D5F">
        <w:rPr>
          <w:rFonts w:ascii="Arial" w:hAnsi="Arial" w:cs="Arial"/>
          <w:b/>
          <w:sz w:val="28"/>
          <w:szCs w:val="28"/>
        </w:rPr>
        <w:t xml:space="preserve">Figura 2.12.  </w:t>
      </w:r>
      <w:r w:rsidRPr="00856D5F">
        <w:rPr>
          <w:rFonts w:ascii="Arial" w:hAnsi="Arial" w:cs="Arial"/>
          <w:sz w:val="28"/>
          <w:szCs w:val="28"/>
        </w:rPr>
        <w:t xml:space="preserve"> Llamadas locales………………………………........68</w:t>
      </w:r>
    </w:p>
    <w:p w:rsidR="007B462D" w:rsidRPr="00856D5F" w:rsidRDefault="007B462D" w:rsidP="007B462D">
      <w:pPr>
        <w:spacing w:line="360" w:lineRule="auto"/>
        <w:jc w:val="both"/>
        <w:rPr>
          <w:rFonts w:ascii="Arial" w:hAnsi="Arial" w:cs="Arial"/>
          <w:sz w:val="28"/>
          <w:szCs w:val="28"/>
        </w:rPr>
      </w:pPr>
      <w:r w:rsidRPr="00856D5F">
        <w:rPr>
          <w:rFonts w:ascii="Arial" w:hAnsi="Arial" w:cs="Arial"/>
          <w:b/>
          <w:sz w:val="28"/>
          <w:szCs w:val="28"/>
        </w:rPr>
        <w:t>Figura 2.13.</w:t>
      </w:r>
      <w:r w:rsidRPr="00856D5F">
        <w:rPr>
          <w:rFonts w:ascii="Arial" w:hAnsi="Arial" w:cs="Arial"/>
          <w:sz w:val="28"/>
          <w:szCs w:val="28"/>
        </w:rPr>
        <w:t xml:space="preserve"> Llamadas a Celular…………………………………...68</w:t>
      </w:r>
    </w:p>
    <w:p w:rsidR="007B462D" w:rsidRPr="00856D5F" w:rsidRDefault="007B462D" w:rsidP="007B462D">
      <w:pPr>
        <w:spacing w:line="360" w:lineRule="auto"/>
        <w:jc w:val="both"/>
        <w:rPr>
          <w:rFonts w:ascii="Arial" w:hAnsi="Arial" w:cs="Arial"/>
          <w:sz w:val="28"/>
          <w:szCs w:val="28"/>
        </w:rPr>
      </w:pPr>
      <w:r w:rsidRPr="00856D5F">
        <w:rPr>
          <w:rFonts w:ascii="Arial" w:hAnsi="Arial" w:cs="Arial"/>
          <w:b/>
          <w:sz w:val="28"/>
          <w:szCs w:val="28"/>
        </w:rPr>
        <w:t>Figura 2.14.</w:t>
      </w:r>
      <w:r w:rsidRPr="00856D5F">
        <w:rPr>
          <w:rFonts w:ascii="Arial" w:hAnsi="Arial" w:cs="Arial"/>
          <w:sz w:val="28"/>
          <w:szCs w:val="28"/>
        </w:rPr>
        <w:t xml:space="preserve"> Llamadas a larga distancia: </w:t>
      </w:r>
      <w:proofErr w:type="gramStart"/>
      <w:r w:rsidRPr="00856D5F">
        <w:rPr>
          <w:rFonts w:ascii="Arial" w:hAnsi="Arial" w:cs="Arial"/>
          <w:sz w:val="28"/>
          <w:szCs w:val="28"/>
        </w:rPr>
        <w:t>Paso</w:t>
      </w:r>
      <w:proofErr w:type="gramEnd"/>
      <w:r w:rsidRPr="00856D5F">
        <w:rPr>
          <w:rFonts w:ascii="Arial" w:hAnsi="Arial" w:cs="Arial"/>
          <w:sz w:val="28"/>
          <w:szCs w:val="28"/>
        </w:rPr>
        <w:t xml:space="preserve"> 1………………...69</w:t>
      </w:r>
    </w:p>
    <w:p w:rsidR="007B462D" w:rsidRPr="00856D5F" w:rsidRDefault="007B462D" w:rsidP="007B462D">
      <w:pPr>
        <w:tabs>
          <w:tab w:val="left" w:pos="7560"/>
          <w:tab w:val="left" w:pos="7740"/>
          <w:tab w:val="left" w:pos="7920"/>
        </w:tabs>
        <w:spacing w:line="360" w:lineRule="auto"/>
        <w:jc w:val="both"/>
        <w:rPr>
          <w:rFonts w:ascii="Arial" w:hAnsi="Arial" w:cs="Arial"/>
          <w:sz w:val="28"/>
          <w:szCs w:val="28"/>
        </w:rPr>
      </w:pPr>
      <w:r w:rsidRPr="00856D5F">
        <w:rPr>
          <w:rFonts w:ascii="Arial" w:hAnsi="Arial" w:cs="Arial"/>
          <w:b/>
          <w:sz w:val="28"/>
          <w:szCs w:val="28"/>
        </w:rPr>
        <w:t xml:space="preserve">Figura 2.15. </w:t>
      </w:r>
      <w:r w:rsidRPr="00856D5F">
        <w:rPr>
          <w:rFonts w:ascii="Arial" w:hAnsi="Arial" w:cs="Arial"/>
          <w:sz w:val="28"/>
          <w:szCs w:val="28"/>
        </w:rPr>
        <w:t xml:space="preserve"> Paso 2;  se</w:t>
      </w:r>
      <w:r w:rsidRPr="00856D5F">
        <w:rPr>
          <w:rFonts w:ascii="Tahoma" w:hAnsi="Tahoma" w:cs="Tahoma"/>
          <w:sz w:val="28"/>
          <w:szCs w:val="28"/>
        </w:rPr>
        <w:t>ñal llega a la tierra</w:t>
      </w:r>
      <w:r w:rsidRPr="00856D5F">
        <w:rPr>
          <w:rFonts w:ascii="Arial" w:hAnsi="Arial" w:cs="Arial"/>
          <w:sz w:val="28"/>
          <w:szCs w:val="28"/>
        </w:rPr>
        <w:t>………………………69</w:t>
      </w:r>
    </w:p>
    <w:p w:rsidR="007B462D" w:rsidRPr="00856D5F" w:rsidRDefault="007B462D" w:rsidP="007B462D">
      <w:pPr>
        <w:spacing w:line="360" w:lineRule="auto"/>
        <w:jc w:val="both"/>
        <w:rPr>
          <w:rFonts w:ascii="Tahoma" w:hAnsi="Tahoma" w:cs="Tahoma"/>
          <w:sz w:val="28"/>
          <w:szCs w:val="28"/>
        </w:rPr>
      </w:pPr>
      <w:r w:rsidRPr="00856D5F">
        <w:rPr>
          <w:rFonts w:ascii="Arial" w:hAnsi="Arial" w:cs="Arial"/>
          <w:b/>
          <w:sz w:val="28"/>
          <w:szCs w:val="28"/>
        </w:rPr>
        <w:t xml:space="preserve">Figura 2.16. </w:t>
      </w:r>
      <w:r w:rsidRPr="00856D5F">
        <w:rPr>
          <w:rFonts w:ascii="Arial" w:hAnsi="Arial" w:cs="Arial"/>
          <w:sz w:val="28"/>
          <w:szCs w:val="28"/>
        </w:rPr>
        <w:t xml:space="preserve"> Paso 3;  se</w:t>
      </w:r>
      <w:r w:rsidRPr="00856D5F">
        <w:rPr>
          <w:rFonts w:ascii="Tahoma" w:hAnsi="Tahoma" w:cs="Tahoma"/>
          <w:sz w:val="28"/>
          <w:szCs w:val="28"/>
        </w:rPr>
        <w:t>ñal llega al otro país…………………………69</w:t>
      </w:r>
    </w:p>
    <w:p w:rsidR="007B462D" w:rsidRPr="00856D5F" w:rsidRDefault="007B462D" w:rsidP="007B462D">
      <w:pPr>
        <w:spacing w:line="360" w:lineRule="auto"/>
        <w:jc w:val="both"/>
        <w:rPr>
          <w:rFonts w:ascii="Arial" w:hAnsi="Arial" w:cs="Arial"/>
          <w:b/>
          <w:bCs/>
          <w:sz w:val="28"/>
          <w:szCs w:val="28"/>
        </w:rPr>
      </w:pPr>
      <w:r w:rsidRPr="00856D5F">
        <w:rPr>
          <w:rFonts w:ascii="Arial" w:hAnsi="Arial" w:cs="Arial"/>
          <w:b/>
          <w:sz w:val="28"/>
          <w:szCs w:val="28"/>
        </w:rPr>
        <w:t xml:space="preserve">Figura 2.17. </w:t>
      </w:r>
      <w:r w:rsidRPr="00856D5F">
        <w:rPr>
          <w:rFonts w:ascii="Arial" w:hAnsi="Arial" w:cs="Arial"/>
          <w:sz w:val="28"/>
          <w:szCs w:val="28"/>
        </w:rPr>
        <w:t>Circuitos de comunicaciones………………………..73</w:t>
      </w:r>
    </w:p>
    <w:p w:rsidR="007B462D" w:rsidRPr="00856D5F" w:rsidRDefault="007B462D" w:rsidP="007B462D">
      <w:pPr>
        <w:spacing w:line="360" w:lineRule="auto"/>
        <w:jc w:val="both"/>
        <w:rPr>
          <w:rFonts w:ascii="Arial" w:hAnsi="Arial" w:cs="Arial"/>
          <w:sz w:val="28"/>
          <w:szCs w:val="28"/>
        </w:rPr>
      </w:pPr>
      <w:r w:rsidRPr="00856D5F">
        <w:rPr>
          <w:rFonts w:ascii="Arial" w:hAnsi="Arial" w:cs="Arial"/>
          <w:b/>
          <w:sz w:val="28"/>
          <w:szCs w:val="28"/>
        </w:rPr>
        <w:t xml:space="preserve">Figura 4.1. </w:t>
      </w:r>
      <w:r w:rsidRPr="00856D5F">
        <w:rPr>
          <w:rFonts w:ascii="Arial" w:hAnsi="Arial" w:cs="Arial"/>
          <w:sz w:val="28"/>
          <w:szCs w:val="28"/>
        </w:rPr>
        <w:t>Telefonía fija Alámbrica………………………………130</w:t>
      </w:r>
    </w:p>
    <w:p w:rsidR="007B462D" w:rsidRPr="00856D5F" w:rsidRDefault="007B462D" w:rsidP="007B462D">
      <w:pPr>
        <w:spacing w:line="360" w:lineRule="auto"/>
        <w:rPr>
          <w:rFonts w:ascii="Arial" w:hAnsi="Arial" w:cs="Arial"/>
          <w:sz w:val="28"/>
          <w:szCs w:val="28"/>
        </w:rPr>
      </w:pPr>
      <w:r w:rsidRPr="00856D5F">
        <w:rPr>
          <w:rFonts w:ascii="Arial" w:hAnsi="Arial" w:cs="Arial"/>
          <w:b/>
          <w:sz w:val="28"/>
          <w:szCs w:val="28"/>
        </w:rPr>
        <w:t>Figura 4.2.</w:t>
      </w:r>
      <w:r w:rsidRPr="00856D5F">
        <w:rPr>
          <w:rFonts w:ascii="Arial" w:hAnsi="Arial" w:cs="Arial"/>
          <w:sz w:val="28"/>
          <w:szCs w:val="28"/>
        </w:rPr>
        <w:t xml:space="preserve">  Rol en la red de XMATE…………………………….136</w:t>
      </w:r>
    </w:p>
    <w:p w:rsidR="007B462D" w:rsidRPr="00856D5F" w:rsidRDefault="007B462D" w:rsidP="007B462D">
      <w:pPr>
        <w:spacing w:line="360" w:lineRule="auto"/>
        <w:rPr>
          <w:rFonts w:ascii="Arial" w:hAnsi="Arial" w:cs="Arial"/>
          <w:sz w:val="28"/>
          <w:szCs w:val="28"/>
        </w:rPr>
      </w:pPr>
      <w:r w:rsidRPr="00856D5F">
        <w:rPr>
          <w:rFonts w:ascii="Arial" w:hAnsi="Arial" w:cs="Arial"/>
          <w:b/>
          <w:sz w:val="28"/>
          <w:szCs w:val="28"/>
        </w:rPr>
        <w:t>Figura 4.3.</w:t>
      </w:r>
      <w:r w:rsidRPr="00856D5F">
        <w:rPr>
          <w:rFonts w:ascii="Arial" w:hAnsi="Arial" w:cs="Arial"/>
          <w:sz w:val="28"/>
          <w:szCs w:val="28"/>
        </w:rPr>
        <w:t xml:space="preserve">  Menú  de operador…………………………………..137</w:t>
      </w:r>
    </w:p>
    <w:p w:rsidR="007B462D" w:rsidRPr="00856D5F" w:rsidRDefault="007B462D" w:rsidP="007B462D">
      <w:pPr>
        <w:spacing w:line="360" w:lineRule="auto"/>
        <w:jc w:val="center"/>
        <w:rPr>
          <w:rFonts w:ascii="Arial" w:hAnsi="Arial" w:cs="Arial"/>
          <w:b/>
          <w:bCs/>
          <w:sz w:val="32"/>
          <w:szCs w:val="32"/>
        </w:rPr>
      </w:pPr>
      <w:r w:rsidRPr="00856D5F">
        <w:rPr>
          <w:rFonts w:ascii="Arial" w:hAnsi="Arial" w:cs="Arial"/>
          <w:b/>
          <w:sz w:val="32"/>
          <w:szCs w:val="32"/>
        </w:rPr>
        <w:lastRenderedPageBreak/>
        <w:t>ÍNDICE</w:t>
      </w:r>
      <w:r w:rsidRPr="00856D5F">
        <w:rPr>
          <w:rFonts w:ascii="Arial" w:hAnsi="Arial" w:cs="Arial"/>
          <w:b/>
          <w:bCs/>
          <w:sz w:val="32"/>
          <w:szCs w:val="32"/>
        </w:rPr>
        <w:t xml:space="preserve"> DE TABLAS</w:t>
      </w:r>
    </w:p>
    <w:p w:rsidR="007B462D" w:rsidRPr="00856D5F" w:rsidRDefault="007B462D" w:rsidP="007B462D">
      <w:pPr>
        <w:spacing w:line="360" w:lineRule="auto"/>
        <w:jc w:val="center"/>
        <w:rPr>
          <w:rFonts w:ascii="Arial" w:hAnsi="Arial" w:cs="Arial"/>
          <w:b/>
        </w:rPr>
      </w:pPr>
    </w:p>
    <w:p w:rsidR="007B462D" w:rsidRPr="00856D5F" w:rsidRDefault="007B462D" w:rsidP="007B462D">
      <w:pPr>
        <w:spacing w:line="360" w:lineRule="auto"/>
        <w:jc w:val="right"/>
        <w:rPr>
          <w:rFonts w:ascii="Arial" w:hAnsi="Arial" w:cs="Arial"/>
          <w:b/>
          <w:sz w:val="32"/>
          <w:szCs w:val="32"/>
        </w:rPr>
      </w:pPr>
      <w:r w:rsidRPr="00856D5F">
        <w:rPr>
          <w:rFonts w:ascii="Arial" w:hAnsi="Arial" w:cs="Arial"/>
          <w:b/>
          <w:sz w:val="32"/>
          <w:szCs w:val="32"/>
        </w:rPr>
        <w:t>Pág.</w:t>
      </w:r>
    </w:p>
    <w:p w:rsidR="007B462D" w:rsidRPr="00856D5F" w:rsidRDefault="007B462D" w:rsidP="007B462D">
      <w:pPr>
        <w:spacing w:line="360" w:lineRule="auto"/>
        <w:jc w:val="both"/>
        <w:rPr>
          <w:rFonts w:ascii="Arial" w:hAnsi="Arial" w:cs="Arial"/>
        </w:rPr>
      </w:pPr>
      <w:r w:rsidRPr="00856D5F">
        <w:rPr>
          <w:rFonts w:ascii="Arial" w:hAnsi="Arial" w:cs="Arial"/>
          <w:b/>
        </w:rPr>
        <w:t>Cuadro No 1.</w:t>
      </w:r>
      <w:r w:rsidRPr="00856D5F">
        <w:rPr>
          <w:rFonts w:ascii="Arial" w:hAnsi="Arial" w:cs="Arial"/>
        </w:rPr>
        <w:t xml:space="preserve"> Comparación de Cables…………………………………………41                           </w:t>
      </w:r>
    </w:p>
    <w:p w:rsidR="007B462D" w:rsidRPr="00856D5F" w:rsidRDefault="007B462D" w:rsidP="007B462D">
      <w:pPr>
        <w:spacing w:line="360" w:lineRule="auto"/>
        <w:jc w:val="both"/>
        <w:rPr>
          <w:rFonts w:ascii="Arial" w:hAnsi="Arial" w:cs="Arial"/>
          <w:b/>
          <w:bCs/>
          <w:u w:val="single"/>
        </w:rPr>
      </w:pPr>
      <w:r w:rsidRPr="00856D5F">
        <w:rPr>
          <w:rFonts w:ascii="Arial" w:hAnsi="Arial" w:cs="Arial"/>
          <w:b/>
          <w:bCs/>
        </w:rPr>
        <w:t xml:space="preserve">Cuadro No 2.  </w:t>
      </w:r>
      <w:r w:rsidRPr="00856D5F">
        <w:rPr>
          <w:rFonts w:ascii="Arial" w:hAnsi="Arial" w:cs="Arial"/>
          <w:bCs/>
        </w:rPr>
        <w:t>Ventanas del Sistema Xmate…………………………………135</w:t>
      </w:r>
    </w:p>
    <w:p w:rsidR="007B462D" w:rsidRPr="00856D5F" w:rsidRDefault="007B462D" w:rsidP="007B462D">
      <w:pPr>
        <w:spacing w:line="360" w:lineRule="auto"/>
        <w:jc w:val="both"/>
        <w:rPr>
          <w:rFonts w:ascii="Arial" w:hAnsi="Arial" w:cs="Arial"/>
          <w:b/>
          <w:bCs/>
          <w:u w:val="single"/>
        </w:rPr>
      </w:pPr>
    </w:p>
    <w:p w:rsidR="007B462D" w:rsidRPr="00856D5F" w:rsidRDefault="007B462D" w:rsidP="007B462D">
      <w:pPr>
        <w:spacing w:line="360" w:lineRule="auto"/>
        <w:jc w:val="both"/>
        <w:rPr>
          <w:rFonts w:ascii="Arial" w:hAnsi="Arial" w:cs="Arial"/>
          <w:b/>
          <w:bCs/>
          <w:u w:val="single"/>
        </w:rPr>
      </w:pPr>
    </w:p>
    <w:p w:rsidR="007B462D" w:rsidRPr="00856D5F" w:rsidRDefault="007B462D" w:rsidP="007B462D">
      <w:pPr>
        <w:spacing w:line="360" w:lineRule="auto"/>
        <w:jc w:val="both"/>
        <w:rPr>
          <w:rFonts w:ascii="Arial" w:hAnsi="Arial" w:cs="Arial"/>
          <w:b/>
          <w:bCs/>
          <w:u w:val="single"/>
        </w:rPr>
      </w:pPr>
    </w:p>
    <w:p w:rsidR="007B462D" w:rsidRPr="00856D5F" w:rsidRDefault="007B462D" w:rsidP="007B462D">
      <w:pPr>
        <w:spacing w:line="360" w:lineRule="auto"/>
        <w:jc w:val="both"/>
        <w:rPr>
          <w:rFonts w:ascii="Arial" w:hAnsi="Arial" w:cs="Arial"/>
          <w:b/>
          <w:bCs/>
          <w:u w:val="single"/>
        </w:rPr>
      </w:pPr>
    </w:p>
    <w:p w:rsidR="007B462D" w:rsidRPr="00856D5F" w:rsidRDefault="007B462D" w:rsidP="007B462D">
      <w:pPr>
        <w:spacing w:line="360" w:lineRule="auto"/>
        <w:jc w:val="both"/>
        <w:rPr>
          <w:rFonts w:ascii="Arial" w:hAnsi="Arial" w:cs="Arial"/>
          <w:b/>
          <w:bCs/>
          <w:u w:val="single"/>
        </w:rPr>
      </w:pPr>
    </w:p>
    <w:p w:rsidR="007B462D" w:rsidRPr="00856D5F" w:rsidRDefault="007B462D" w:rsidP="007B462D">
      <w:pPr>
        <w:spacing w:line="360" w:lineRule="auto"/>
        <w:jc w:val="both"/>
        <w:rPr>
          <w:rFonts w:ascii="Arial" w:hAnsi="Arial" w:cs="Arial"/>
          <w:b/>
          <w:bCs/>
          <w:u w:val="single"/>
        </w:rPr>
      </w:pPr>
    </w:p>
    <w:p w:rsidR="007B462D" w:rsidRPr="00856D5F" w:rsidRDefault="007B462D" w:rsidP="007B462D">
      <w:pPr>
        <w:spacing w:line="360" w:lineRule="auto"/>
        <w:jc w:val="both"/>
        <w:rPr>
          <w:rFonts w:ascii="Arial" w:hAnsi="Arial" w:cs="Arial"/>
          <w:b/>
          <w:bCs/>
          <w:u w:val="single"/>
        </w:rPr>
      </w:pPr>
    </w:p>
    <w:p w:rsidR="007B462D" w:rsidRPr="00856D5F" w:rsidRDefault="007B462D" w:rsidP="007B462D">
      <w:pPr>
        <w:spacing w:line="360" w:lineRule="auto"/>
        <w:jc w:val="both"/>
        <w:rPr>
          <w:rFonts w:ascii="Arial" w:hAnsi="Arial" w:cs="Arial"/>
          <w:b/>
          <w:bCs/>
          <w:u w:val="single"/>
        </w:rPr>
      </w:pPr>
    </w:p>
    <w:p w:rsidR="007B462D" w:rsidRPr="00856D5F" w:rsidRDefault="007B462D" w:rsidP="007B462D">
      <w:pPr>
        <w:spacing w:line="360" w:lineRule="auto"/>
        <w:jc w:val="both"/>
        <w:rPr>
          <w:rFonts w:ascii="Arial" w:hAnsi="Arial" w:cs="Arial"/>
          <w:b/>
          <w:bCs/>
          <w:u w:val="single"/>
        </w:rPr>
      </w:pPr>
    </w:p>
    <w:p w:rsidR="007B462D" w:rsidRPr="00856D5F" w:rsidRDefault="007B462D" w:rsidP="007B462D">
      <w:pPr>
        <w:spacing w:line="360" w:lineRule="auto"/>
        <w:jc w:val="both"/>
        <w:rPr>
          <w:rFonts w:ascii="Arial" w:hAnsi="Arial" w:cs="Arial"/>
          <w:b/>
          <w:bCs/>
          <w:u w:val="single"/>
        </w:rPr>
      </w:pPr>
    </w:p>
    <w:p w:rsidR="007B462D" w:rsidRPr="00856D5F" w:rsidRDefault="007B462D" w:rsidP="007B462D">
      <w:pPr>
        <w:spacing w:line="360" w:lineRule="auto"/>
        <w:jc w:val="both"/>
        <w:rPr>
          <w:rFonts w:ascii="Arial" w:hAnsi="Arial" w:cs="Arial"/>
          <w:b/>
          <w:bCs/>
          <w:u w:val="single"/>
        </w:rPr>
      </w:pPr>
    </w:p>
    <w:p w:rsidR="007B462D" w:rsidRPr="00856D5F" w:rsidRDefault="007B462D" w:rsidP="007B462D">
      <w:pPr>
        <w:spacing w:line="360" w:lineRule="auto"/>
        <w:jc w:val="both"/>
        <w:rPr>
          <w:rFonts w:ascii="Arial" w:hAnsi="Arial" w:cs="Arial"/>
          <w:b/>
          <w:bCs/>
          <w:u w:val="single"/>
        </w:rPr>
      </w:pPr>
    </w:p>
    <w:p w:rsidR="007B462D" w:rsidRPr="00856D5F" w:rsidRDefault="007B462D" w:rsidP="007B462D"/>
    <w:p w:rsidR="00AE4B0C" w:rsidRPr="00856D5F" w:rsidRDefault="00AE4B0C" w:rsidP="00792915">
      <w:pPr>
        <w:spacing w:line="360" w:lineRule="auto"/>
        <w:jc w:val="center"/>
        <w:rPr>
          <w:rFonts w:ascii="Arial" w:hAnsi="Arial" w:cs="Arial"/>
          <w:b/>
          <w:bCs/>
          <w:sz w:val="32"/>
          <w:szCs w:val="32"/>
        </w:rPr>
        <w:sectPr w:rsidR="00AE4B0C" w:rsidRPr="00856D5F" w:rsidSect="00FE1F3C">
          <w:headerReference w:type="even" r:id="rId11"/>
          <w:headerReference w:type="default" r:id="rId12"/>
          <w:headerReference w:type="first" r:id="rId13"/>
          <w:type w:val="continuous"/>
          <w:pgSz w:w="11906" w:h="16838" w:code="9"/>
          <w:pgMar w:top="2268" w:right="1361" w:bottom="2268" w:left="2268" w:header="709" w:footer="709" w:gutter="0"/>
          <w:pgNumType w:start="1"/>
          <w:cols w:space="708" w:equalWidth="0">
            <w:col w:w="8277" w:space="708"/>
          </w:cols>
          <w:titlePg/>
          <w:docGrid w:linePitch="360"/>
        </w:sectPr>
      </w:pPr>
    </w:p>
    <w:p w:rsidR="002801A6" w:rsidRPr="00856D5F" w:rsidRDefault="002801A6" w:rsidP="00792915">
      <w:pPr>
        <w:spacing w:line="360" w:lineRule="auto"/>
        <w:jc w:val="center"/>
        <w:rPr>
          <w:rFonts w:ascii="Arial" w:hAnsi="Arial" w:cs="Arial"/>
          <w:b/>
          <w:bCs/>
          <w:sz w:val="32"/>
          <w:szCs w:val="32"/>
        </w:rPr>
      </w:pPr>
      <w:r w:rsidRPr="00856D5F">
        <w:rPr>
          <w:rFonts w:ascii="Arial" w:hAnsi="Arial" w:cs="Arial"/>
          <w:b/>
          <w:bCs/>
          <w:sz w:val="32"/>
          <w:szCs w:val="32"/>
        </w:rPr>
        <w:lastRenderedPageBreak/>
        <w:t>INTRODUCCIÓN</w:t>
      </w:r>
    </w:p>
    <w:p w:rsidR="004D6FB1" w:rsidRPr="00856D5F" w:rsidRDefault="004D6FB1" w:rsidP="00792915">
      <w:pPr>
        <w:spacing w:line="360" w:lineRule="auto"/>
        <w:jc w:val="both"/>
        <w:rPr>
          <w:rFonts w:ascii="Arial" w:hAnsi="Arial" w:cs="Arial"/>
        </w:rPr>
      </w:pPr>
    </w:p>
    <w:p w:rsidR="00C57F9E" w:rsidRPr="00856D5F" w:rsidRDefault="00C57F9E" w:rsidP="00792915">
      <w:pPr>
        <w:spacing w:line="360" w:lineRule="auto"/>
        <w:jc w:val="both"/>
        <w:rPr>
          <w:rFonts w:ascii="Arial" w:hAnsi="Arial" w:cs="Arial"/>
        </w:rPr>
      </w:pPr>
      <w:r w:rsidRPr="00856D5F">
        <w:rPr>
          <w:rFonts w:ascii="Arial" w:hAnsi="Arial" w:cs="Arial"/>
        </w:rPr>
        <w:t xml:space="preserve">     </w:t>
      </w:r>
    </w:p>
    <w:p w:rsidR="004A15E5" w:rsidRPr="00856D5F" w:rsidRDefault="004A15E5" w:rsidP="004A15E5">
      <w:pPr>
        <w:spacing w:line="360" w:lineRule="auto"/>
        <w:jc w:val="both"/>
        <w:rPr>
          <w:rFonts w:ascii="Arial" w:hAnsi="Arial" w:cs="Arial"/>
        </w:rPr>
      </w:pPr>
      <w:r w:rsidRPr="00856D5F">
        <w:rPr>
          <w:rFonts w:ascii="Arial" w:hAnsi="Arial" w:cs="Arial"/>
        </w:rPr>
        <w:t>Desde hace varios años Ecuador viene sufriendo un estancamiento en el control de emergencias de las telecomunicaciones y existe un incremento de preocupación por las causas y las soluciones a este problema.</w:t>
      </w:r>
    </w:p>
    <w:p w:rsidR="004A15E5" w:rsidRPr="00856D5F" w:rsidRDefault="004A15E5" w:rsidP="004A15E5">
      <w:pPr>
        <w:spacing w:line="360" w:lineRule="auto"/>
        <w:jc w:val="both"/>
        <w:rPr>
          <w:rFonts w:ascii="Arial" w:hAnsi="Arial" w:cs="Arial"/>
        </w:rPr>
      </w:pPr>
      <w:r w:rsidRPr="00856D5F">
        <w:rPr>
          <w:rFonts w:ascii="Arial" w:hAnsi="Arial" w:cs="Arial"/>
        </w:rPr>
        <w:t xml:space="preserve">     </w:t>
      </w:r>
    </w:p>
    <w:p w:rsidR="004A15E5" w:rsidRPr="00856D5F" w:rsidRDefault="004A15E5" w:rsidP="004A15E5">
      <w:pPr>
        <w:tabs>
          <w:tab w:val="left" w:pos="360"/>
        </w:tabs>
        <w:spacing w:line="360" w:lineRule="auto"/>
        <w:jc w:val="both"/>
        <w:rPr>
          <w:rFonts w:ascii="Arial" w:hAnsi="Arial" w:cs="Arial"/>
        </w:rPr>
      </w:pPr>
      <w:r w:rsidRPr="00856D5F">
        <w:rPr>
          <w:rFonts w:ascii="Arial" w:hAnsi="Arial" w:cs="Arial"/>
        </w:rPr>
        <w:t>La apertura de este país a una comunicación global obliga a las empresas a realizar un cambio orientado a mejorar la competitividad, la cual se explica a partir del concepto de continuidad que se entiende como la unión natural que tienen entre sí las partes para ser constante y perseverante en alguna acción.</w:t>
      </w:r>
    </w:p>
    <w:p w:rsidR="004A15E5" w:rsidRPr="00856D5F" w:rsidRDefault="004A15E5" w:rsidP="004A15E5">
      <w:pPr>
        <w:spacing w:line="360" w:lineRule="auto"/>
        <w:jc w:val="both"/>
        <w:rPr>
          <w:rFonts w:ascii="Arial" w:hAnsi="Arial" w:cs="Arial"/>
        </w:rPr>
      </w:pPr>
    </w:p>
    <w:p w:rsidR="004A15E5" w:rsidRPr="00856D5F" w:rsidRDefault="004A15E5" w:rsidP="004A15E5">
      <w:pPr>
        <w:spacing w:line="360" w:lineRule="auto"/>
        <w:jc w:val="both"/>
        <w:rPr>
          <w:rFonts w:ascii="Arial" w:hAnsi="Arial" w:cs="Arial"/>
        </w:rPr>
      </w:pPr>
      <w:r w:rsidRPr="00856D5F">
        <w:rPr>
          <w:rFonts w:ascii="Arial" w:hAnsi="Arial" w:cs="Arial"/>
        </w:rPr>
        <w:t>La finalidad de este trabajo de investigación busca el compromiso de los directivos de las empresas en relación a los planes de continuidad pues es necesario analizar los factores que contribuyen en la continuidad del negocio, y cuales los que la disminuyen.</w:t>
      </w:r>
    </w:p>
    <w:p w:rsidR="004A15E5" w:rsidRPr="00856D5F" w:rsidRDefault="004A15E5" w:rsidP="004A15E5">
      <w:pPr>
        <w:spacing w:line="360" w:lineRule="auto"/>
        <w:jc w:val="both"/>
        <w:rPr>
          <w:rFonts w:ascii="Arial" w:hAnsi="Arial" w:cs="Arial"/>
        </w:rPr>
      </w:pPr>
    </w:p>
    <w:p w:rsidR="004A15E5" w:rsidRPr="00856D5F" w:rsidRDefault="004A15E5" w:rsidP="004A15E5">
      <w:pPr>
        <w:spacing w:line="360" w:lineRule="auto"/>
        <w:jc w:val="both"/>
        <w:rPr>
          <w:rFonts w:ascii="Arial" w:hAnsi="Arial" w:cs="Arial"/>
        </w:rPr>
      </w:pPr>
      <w:r w:rsidRPr="00856D5F">
        <w:rPr>
          <w:rFonts w:ascii="Arial" w:hAnsi="Arial" w:cs="Arial"/>
        </w:rPr>
        <w:t>El desarrollo de un plan de continuidad para el control de emergencias de operaciones con el propósito de asegurar la continuidad de las actividades de la empresa es la razón de ser de éste trabajo. El requisito más importante para lograr el éxito consiste en obtener un alto grado de compromiso por los ejecutivos responsables de su implementación para hacer que el plan funcione.</w:t>
      </w:r>
    </w:p>
    <w:p w:rsidR="004A15E5" w:rsidRPr="00856D5F" w:rsidRDefault="004A15E5" w:rsidP="004A15E5">
      <w:pPr>
        <w:spacing w:line="360" w:lineRule="auto"/>
        <w:jc w:val="both"/>
        <w:rPr>
          <w:rFonts w:ascii="Arial" w:hAnsi="Arial" w:cs="Arial"/>
        </w:rPr>
      </w:pPr>
    </w:p>
    <w:p w:rsidR="004A15E5" w:rsidRPr="00856D5F" w:rsidRDefault="004A15E5" w:rsidP="004A15E5">
      <w:pPr>
        <w:spacing w:line="360" w:lineRule="auto"/>
        <w:jc w:val="both"/>
        <w:rPr>
          <w:rFonts w:ascii="Arial" w:hAnsi="Arial" w:cs="Arial"/>
        </w:rPr>
      </w:pPr>
      <w:r w:rsidRPr="00856D5F">
        <w:rPr>
          <w:rFonts w:ascii="Arial" w:hAnsi="Arial" w:cs="Arial"/>
        </w:rPr>
        <w:t>La revisión del presente trabajo proporcionará a la dirección y al personal un punto inicial en el control de las actividades para minimizar impactos y así mejorar la actuación corporativa con la guía de un Plan de Continuidad.</w:t>
      </w:r>
    </w:p>
    <w:p w:rsidR="00116435" w:rsidRPr="00856D5F" w:rsidRDefault="00116435" w:rsidP="00792915">
      <w:pPr>
        <w:spacing w:line="360" w:lineRule="auto"/>
        <w:jc w:val="both"/>
        <w:rPr>
          <w:rFonts w:ascii="Arial" w:hAnsi="Arial" w:cs="Arial"/>
        </w:rPr>
        <w:sectPr w:rsidR="00116435" w:rsidRPr="00856D5F" w:rsidSect="00AE4B0C">
          <w:headerReference w:type="first" r:id="rId14"/>
          <w:pgSz w:w="11906" w:h="16838" w:code="9"/>
          <w:pgMar w:top="2268" w:right="1361" w:bottom="2268" w:left="2268" w:header="709" w:footer="709" w:gutter="0"/>
          <w:pgNumType w:start="1"/>
          <w:cols w:space="708" w:equalWidth="0">
            <w:col w:w="8277" w:space="708"/>
          </w:cols>
          <w:titlePg/>
          <w:docGrid w:linePitch="360"/>
        </w:sectPr>
      </w:pPr>
    </w:p>
    <w:p w:rsidR="00307C83" w:rsidRPr="00856D5F" w:rsidRDefault="00307C83" w:rsidP="00792915">
      <w:pPr>
        <w:spacing w:line="360" w:lineRule="auto"/>
        <w:jc w:val="both"/>
        <w:rPr>
          <w:rFonts w:ascii="Arial" w:hAnsi="Arial" w:cs="Arial"/>
        </w:rPr>
      </w:pPr>
    </w:p>
    <w:p w:rsidR="00760B6C" w:rsidRPr="00856D5F" w:rsidRDefault="00760B6C" w:rsidP="00792915">
      <w:pPr>
        <w:spacing w:line="360" w:lineRule="auto"/>
        <w:jc w:val="both"/>
        <w:rPr>
          <w:rFonts w:ascii="Arial" w:hAnsi="Arial" w:cs="Arial"/>
        </w:rPr>
      </w:pPr>
    </w:p>
    <w:p w:rsidR="00445703" w:rsidRPr="00856D5F" w:rsidRDefault="00445703" w:rsidP="00792915">
      <w:pPr>
        <w:spacing w:line="360" w:lineRule="auto"/>
        <w:jc w:val="both"/>
        <w:rPr>
          <w:rFonts w:ascii="Arial" w:hAnsi="Arial" w:cs="Arial"/>
        </w:rPr>
      </w:pPr>
    </w:p>
    <w:p w:rsidR="00445703" w:rsidRPr="00856D5F" w:rsidRDefault="00445703" w:rsidP="00792915">
      <w:pPr>
        <w:spacing w:line="360" w:lineRule="auto"/>
        <w:jc w:val="both"/>
        <w:rPr>
          <w:rFonts w:ascii="Arial" w:hAnsi="Arial" w:cs="Arial"/>
        </w:rPr>
      </w:pPr>
    </w:p>
    <w:p w:rsidR="007D66F3" w:rsidRPr="00856D5F" w:rsidRDefault="007D66F3" w:rsidP="00792915">
      <w:pPr>
        <w:spacing w:line="360" w:lineRule="auto"/>
        <w:jc w:val="both"/>
        <w:rPr>
          <w:rFonts w:ascii="Arial" w:hAnsi="Arial" w:cs="Arial"/>
        </w:rPr>
      </w:pPr>
    </w:p>
    <w:p w:rsidR="007D66F3" w:rsidRPr="00856D5F" w:rsidRDefault="007D66F3" w:rsidP="00792915">
      <w:pPr>
        <w:spacing w:line="360" w:lineRule="auto"/>
        <w:jc w:val="both"/>
        <w:rPr>
          <w:rFonts w:ascii="Arial" w:hAnsi="Arial" w:cs="Arial"/>
        </w:rPr>
      </w:pPr>
    </w:p>
    <w:p w:rsidR="007D66F3" w:rsidRPr="00856D5F" w:rsidRDefault="007D66F3" w:rsidP="00792915">
      <w:pPr>
        <w:spacing w:line="360" w:lineRule="auto"/>
        <w:jc w:val="both"/>
        <w:rPr>
          <w:rFonts w:ascii="Arial" w:hAnsi="Arial" w:cs="Arial"/>
        </w:rPr>
      </w:pPr>
    </w:p>
    <w:p w:rsidR="00D37E58" w:rsidRPr="00856D5F" w:rsidRDefault="00DD6D21" w:rsidP="00792915">
      <w:pPr>
        <w:spacing w:line="360" w:lineRule="auto"/>
        <w:jc w:val="center"/>
        <w:rPr>
          <w:rFonts w:ascii="Arial" w:hAnsi="Arial" w:cs="Arial"/>
          <w:b/>
          <w:bCs/>
          <w:sz w:val="48"/>
          <w:szCs w:val="48"/>
        </w:rPr>
      </w:pPr>
      <w:r w:rsidRPr="00856D5F">
        <w:rPr>
          <w:rFonts w:ascii="Arial" w:hAnsi="Arial" w:cs="Arial"/>
          <w:b/>
          <w:bCs/>
          <w:sz w:val="48"/>
          <w:szCs w:val="48"/>
        </w:rPr>
        <w:t>CAPÍTULO</w:t>
      </w:r>
      <w:r w:rsidR="00D37E58" w:rsidRPr="00856D5F">
        <w:rPr>
          <w:rFonts w:ascii="Arial" w:hAnsi="Arial" w:cs="Arial"/>
          <w:b/>
          <w:bCs/>
          <w:sz w:val="48"/>
          <w:szCs w:val="48"/>
        </w:rPr>
        <w:t xml:space="preserve"> </w:t>
      </w:r>
      <w:r w:rsidR="00E01CA1" w:rsidRPr="00856D5F">
        <w:rPr>
          <w:rFonts w:ascii="Arial" w:hAnsi="Arial" w:cs="Arial"/>
          <w:b/>
          <w:bCs/>
          <w:sz w:val="48"/>
          <w:szCs w:val="48"/>
        </w:rPr>
        <w:t>I</w:t>
      </w:r>
    </w:p>
    <w:p w:rsidR="00966761" w:rsidRPr="00856D5F" w:rsidRDefault="00966761" w:rsidP="00792915">
      <w:pPr>
        <w:spacing w:line="360" w:lineRule="auto"/>
        <w:jc w:val="both"/>
        <w:rPr>
          <w:rFonts w:ascii="Arial" w:hAnsi="Arial" w:cs="Arial"/>
          <w:b/>
          <w:bCs/>
          <w:sz w:val="28"/>
          <w:szCs w:val="28"/>
        </w:rPr>
      </w:pPr>
    </w:p>
    <w:p w:rsidR="00966761" w:rsidRPr="00856D5F" w:rsidRDefault="00966761" w:rsidP="00792915">
      <w:pPr>
        <w:spacing w:line="360" w:lineRule="auto"/>
        <w:jc w:val="both"/>
        <w:rPr>
          <w:rFonts w:ascii="Arial" w:hAnsi="Arial" w:cs="Arial"/>
          <w:b/>
          <w:bCs/>
          <w:sz w:val="28"/>
          <w:szCs w:val="28"/>
        </w:rPr>
      </w:pPr>
    </w:p>
    <w:p w:rsidR="00360A57" w:rsidRPr="00856D5F" w:rsidRDefault="00360A57" w:rsidP="00792915">
      <w:pPr>
        <w:spacing w:line="360" w:lineRule="auto"/>
        <w:jc w:val="both"/>
        <w:rPr>
          <w:rFonts w:ascii="Arial" w:hAnsi="Arial" w:cs="Arial"/>
          <w:b/>
          <w:bCs/>
          <w:sz w:val="28"/>
          <w:szCs w:val="28"/>
        </w:rPr>
      </w:pPr>
    </w:p>
    <w:p w:rsidR="0024466B" w:rsidRPr="00856D5F" w:rsidRDefault="005C4267" w:rsidP="00792915">
      <w:pPr>
        <w:tabs>
          <w:tab w:val="left" w:pos="360"/>
        </w:tabs>
        <w:spacing w:line="360" w:lineRule="auto"/>
        <w:jc w:val="both"/>
        <w:rPr>
          <w:rFonts w:ascii="Arial" w:hAnsi="Arial" w:cs="Arial"/>
          <w:b/>
          <w:bCs/>
          <w:sz w:val="32"/>
          <w:szCs w:val="32"/>
        </w:rPr>
      </w:pPr>
      <w:r w:rsidRPr="00856D5F">
        <w:rPr>
          <w:rFonts w:ascii="Arial" w:hAnsi="Arial" w:cs="Arial"/>
          <w:b/>
          <w:bCs/>
          <w:sz w:val="32"/>
          <w:szCs w:val="32"/>
        </w:rPr>
        <w:t xml:space="preserve">1. </w:t>
      </w:r>
      <w:r w:rsidR="0024466B" w:rsidRPr="00856D5F">
        <w:rPr>
          <w:rFonts w:ascii="Arial" w:hAnsi="Arial" w:cs="Arial"/>
          <w:b/>
          <w:bCs/>
          <w:sz w:val="32"/>
          <w:szCs w:val="32"/>
        </w:rPr>
        <w:t>ANTECEDENTES</w:t>
      </w:r>
    </w:p>
    <w:p w:rsidR="00B76F33" w:rsidRPr="00856D5F" w:rsidRDefault="00B76F33" w:rsidP="00792915">
      <w:pPr>
        <w:spacing w:line="360" w:lineRule="auto"/>
        <w:ind w:left="-540"/>
        <w:jc w:val="both"/>
        <w:rPr>
          <w:rFonts w:ascii="Arial" w:hAnsi="Arial" w:cs="Arial"/>
          <w:b/>
          <w:bCs/>
        </w:rPr>
      </w:pPr>
    </w:p>
    <w:p w:rsidR="00D16822" w:rsidRPr="00856D5F" w:rsidRDefault="00D16822" w:rsidP="00792915">
      <w:pPr>
        <w:spacing w:line="360" w:lineRule="auto"/>
        <w:jc w:val="both"/>
        <w:rPr>
          <w:rFonts w:ascii="Arial" w:hAnsi="Arial" w:cs="Arial"/>
          <w:bCs/>
        </w:rPr>
      </w:pPr>
    </w:p>
    <w:p w:rsidR="00760B6C" w:rsidRPr="00856D5F" w:rsidRDefault="00760B6C" w:rsidP="00792915">
      <w:pPr>
        <w:spacing w:line="360" w:lineRule="auto"/>
        <w:jc w:val="both"/>
        <w:rPr>
          <w:rFonts w:ascii="Arial" w:hAnsi="Arial" w:cs="Arial"/>
          <w:bCs/>
        </w:rPr>
      </w:pPr>
    </w:p>
    <w:p w:rsidR="00A34742" w:rsidRPr="00856D5F" w:rsidRDefault="008F4AD0" w:rsidP="00792915">
      <w:pPr>
        <w:spacing w:line="360" w:lineRule="auto"/>
        <w:ind w:left="360"/>
        <w:jc w:val="both"/>
        <w:rPr>
          <w:rFonts w:ascii="Arial" w:hAnsi="Arial" w:cs="Arial"/>
        </w:rPr>
      </w:pPr>
      <w:r w:rsidRPr="00856D5F">
        <w:rPr>
          <w:rFonts w:ascii="Arial" w:hAnsi="Arial" w:cs="Arial"/>
          <w:bCs/>
        </w:rPr>
        <w:t>En el presente cap</w:t>
      </w:r>
      <w:r w:rsidR="007B1C09" w:rsidRPr="00856D5F">
        <w:rPr>
          <w:rFonts w:ascii="Arial" w:hAnsi="Arial" w:cs="Arial"/>
          <w:bCs/>
        </w:rPr>
        <w:t>í</w:t>
      </w:r>
      <w:r w:rsidRPr="00856D5F">
        <w:rPr>
          <w:rFonts w:ascii="Arial" w:hAnsi="Arial" w:cs="Arial"/>
          <w:bCs/>
        </w:rPr>
        <w:t xml:space="preserve">tulo </w:t>
      </w:r>
      <w:r w:rsidR="00760B6C" w:rsidRPr="00856D5F">
        <w:rPr>
          <w:rFonts w:ascii="Arial" w:hAnsi="Arial" w:cs="Arial"/>
          <w:bCs/>
        </w:rPr>
        <w:t>daré</w:t>
      </w:r>
      <w:r w:rsidRPr="00856D5F">
        <w:rPr>
          <w:rFonts w:ascii="Arial" w:hAnsi="Arial" w:cs="Arial"/>
          <w:bCs/>
        </w:rPr>
        <w:t xml:space="preserve"> a conocer </w:t>
      </w:r>
      <w:r w:rsidR="00362B92" w:rsidRPr="00856D5F">
        <w:rPr>
          <w:rFonts w:ascii="Arial" w:hAnsi="Arial" w:cs="Arial"/>
          <w:bCs/>
        </w:rPr>
        <w:t>las contingencias relacionadas con el ambiente empresarial</w:t>
      </w:r>
      <w:r w:rsidR="00760B6C" w:rsidRPr="00856D5F">
        <w:rPr>
          <w:rFonts w:ascii="Arial" w:hAnsi="Arial" w:cs="Arial"/>
          <w:bCs/>
        </w:rPr>
        <w:t>,</w:t>
      </w:r>
      <w:r w:rsidR="00362B92" w:rsidRPr="00856D5F">
        <w:rPr>
          <w:rFonts w:ascii="Arial" w:hAnsi="Arial" w:cs="Arial"/>
          <w:bCs/>
        </w:rPr>
        <w:t xml:space="preserve"> </w:t>
      </w:r>
      <w:r w:rsidRPr="00856D5F">
        <w:rPr>
          <w:rFonts w:ascii="Arial" w:hAnsi="Arial" w:cs="Arial"/>
          <w:bCs/>
        </w:rPr>
        <w:t xml:space="preserve">la historia </w:t>
      </w:r>
      <w:r w:rsidR="00BE3B2B" w:rsidRPr="00856D5F">
        <w:rPr>
          <w:rFonts w:ascii="Arial" w:hAnsi="Arial" w:cs="Arial"/>
        </w:rPr>
        <w:t>de la teoría de l</w:t>
      </w:r>
      <w:r w:rsidRPr="00856D5F">
        <w:rPr>
          <w:rFonts w:ascii="Arial" w:hAnsi="Arial" w:cs="Arial"/>
        </w:rPr>
        <w:t xml:space="preserve">a </w:t>
      </w:r>
      <w:r w:rsidR="00BE3B2B" w:rsidRPr="00856D5F">
        <w:rPr>
          <w:rFonts w:ascii="Arial" w:hAnsi="Arial" w:cs="Arial"/>
        </w:rPr>
        <w:t>c</w:t>
      </w:r>
      <w:r w:rsidRPr="00856D5F">
        <w:rPr>
          <w:rFonts w:ascii="Arial" w:hAnsi="Arial" w:cs="Arial"/>
        </w:rPr>
        <w:t>ontingencial</w:t>
      </w:r>
      <w:r w:rsidR="00760B6C" w:rsidRPr="00856D5F">
        <w:rPr>
          <w:rFonts w:ascii="Arial" w:hAnsi="Arial" w:cs="Arial"/>
        </w:rPr>
        <w:t>,</w:t>
      </w:r>
      <w:r w:rsidR="00362B92" w:rsidRPr="00856D5F">
        <w:rPr>
          <w:rFonts w:ascii="Arial" w:hAnsi="Arial" w:cs="Arial"/>
        </w:rPr>
        <w:t xml:space="preserve"> el mundo de las telecomunicaci</w:t>
      </w:r>
      <w:r w:rsidR="00BE3B2B" w:rsidRPr="00856D5F">
        <w:rPr>
          <w:rFonts w:ascii="Arial" w:hAnsi="Arial" w:cs="Arial"/>
        </w:rPr>
        <w:t>o</w:t>
      </w:r>
      <w:r w:rsidR="00362B92" w:rsidRPr="00856D5F">
        <w:rPr>
          <w:rFonts w:ascii="Arial" w:hAnsi="Arial" w:cs="Arial"/>
        </w:rPr>
        <w:t>n</w:t>
      </w:r>
      <w:r w:rsidR="00BE3B2B" w:rsidRPr="00856D5F">
        <w:rPr>
          <w:rFonts w:ascii="Arial" w:hAnsi="Arial" w:cs="Arial"/>
        </w:rPr>
        <w:t>es</w:t>
      </w:r>
      <w:r w:rsidR="00362B92" w:rsidRPr="00856D5F">
        <w:rPr>
          <w:rFonts w:ascii="Arial" w:hAnsi="Arial" w:cs="Arial"/>
        </w:rPr>
        <w:t xml:space="preserve"> </w:t>
      </w:r>
      <w:r w:rsidR="00BE3B2B" w:rsidRPr="00856D5F">
        <w:rPr>
          <w:rFonts w:ascii="Arial" w:hAnsi="Arial" w:cs="Arial"/>
        </w:rPr>
        <w:t>en el país, las comunicaciones, historia y eventos de las telecomunicaciones</w:t>
      </w:r>
      <w:r w:rsidR="00272424" w:rsidRPr="00856D5F">
        <w:rPr>
          <w:rFonts w:ascii="Arial" w:hAnsi="Arial" w:cs="Arial"/>
        </w:rPr>
        <w:t xml:space="preserve"> </w:t>
      </w:r>
      <w:r w:rsidR="00BE3B2B" w:rsidRPr="00856D5F">
        <w:rPr>
          <w:rFonts w:ascii="Arial" w:hAnsi="Arial" w:cs="Arial"/>
        </w:rPr>
        <w:t xml:space="preserve">y la telefonía </w:t>
      </w:r>
      <w:r w:rsidR="008672F0" w:rsidRPr="00856D5F">
        <w:rPr>
          <w:rFonts w:ascii="Arial" w:hAnsi="Arial" w:cs="Arial"/>
        </w:rPr>
        <w:t xml:space="preserve">en el </w:t>
      </w:r>
      <w:r w:rsidR="00BE3B2B" w:rsidRPr="00856D5F">
        <w:rPr>
          <w:rFonts w:ascii="Arial" w:hAnsi="Arial" w:cs="Arial"/>
        </w:rPr>
        <w:t>Ecuador</w:t>
      </w:r>
      <w:r w:rsidR="00272424" w:rsidRPr="00856D5F">
        <w:rPr>
          <w:rFonts w:ascii="Arial" w:hAnsi="Arial" w:cs="Arial"/>
        </w:rPr>
        <w:t>.</w:t>
      </w:r>
    </w:p>
    <w:p w:rsidR="001D2C96" w:rsidRPr="00856D5F" w:rsidRDefault="001D2C96" w:rsidP="00792915">
      <w:pPr>
        <w:tabs>
          <w:tab w:val="left" w:pos="-360"/>
          <w:tab w:val="left" w:pos="-180"/>
          <w:tab w:val="left" w:pos="360"/>
        </w:tabs>
        <w:spacing w:line="360" w:lineRule="auto"/>
        <w:jc w:val="both"/>
        <w:rPr>
          <w:rFonts w:ascii="Arial" w:hAnsi="Arial" w:cs="Arial"/>
          <w:bCs/>
        </w:rPr>
      </w:pPr>
    </w:p>
    <w:p w:rsidR="006C34E6" w:rsidRPr="00856D5F" w:rsidRDefault="006C34E6" w:rsidP="00792915">
      <w:pPr>
        <w:tabs>
          <w:tab w:val="left" w:pos="-360"/>
          <w:tab w:val="left" w:pos="-180"/>
          <w:tab w:val="left" w:pos="360"/>
        </w:tabs>
        <w:spacing w:line="360" w:lineRule="auto"/>
        <w:jc w:val="both"/>
        <w:rPr>
          <w:rFonts w:ascii="Arial" w:hAnsi="Arial" w:cs="Arial"/>
          <w:bCs/>
        </w:rPr>
      </w:pPr>
    </w:p>
    <w:p w:rsidR="00704562" w:rsidRPr="00856D5F" w:rsidRDefault="007651A6" w:rsidP="00792915">
      <w:pPr>
        <w:tabs>
          <w:tab w:val="left" w:pos="-360"/>
          <w:tab w:val="left" w:pos="-180"/>
          <w:tab w:val="left" w:pos="360"/>
        </w:tabs>
        <w:spacing w:line="360" w:lineRule="auto"/>
        <w:ind w:left="360"/>
        <w:jc w:val="both"/>
        <w:rPr>
          <w:rFonts w:ascii="Arial" w:hAnsi="Arial" w:cs="Arial"/>
          <w:b/>
          <w:bCs/>
        </w:rPr>
      </w:pPr>
      <w:r w:rsidRPr="00856D5F">
        <w:rPr>
          <w:rFonts w:ascii="Arial" w:hAnsi="Arial" w:cs="Arial"/>
          <w:b/>
          <w:bCs/>
        </w:rPr>
        <w:t xml:space="preserve"> </w:t>
      </w:r>
      <w:r w:rsidR="0024466B" w:rsidRPr="00856D5F">
        <w:rPr>
          <w:rFonts w:ascii="Arial" w:hAnsi="Arial" w:cs="Arial"/>
          <w:b/>
          <w:bCs/>
        </w:rPr>
        <w:t>1.1.</w:t>
      </w:r>
      <w:r w:rsidR="00F81C3F" w:rsidRPr="00856D5F">
        <w:rPr>
          <w:rFonts w:ascii="Arial" w:hAnsi="Arial" w:cs="Arial"/>
          <w:b/>
          <w:bCs/>
        </w:rPr>
        <w:t xml:space="preserve"> </w:t>
      </w:r>
      <w:r w:rsidR="0024466B" w:rsidRPr="00856D5F">
        <w:rPr>
          <w:rFonts w:ascii="Arial" w:hAnsi="Arial" w:cs="Arial"/>
          <w:b/>
          <w:bCs/>
        </w:rPr>
        <w:t>Las contingencias</w:t>
      </w:r>
      <w:r w:rsidR="0024466B" w:rsidRPr="00856D5F">
        <w:rPr>
          <w:rFonts w:ascii="Arial" w:hAnsi="Arial" w:cs="Arial"/>
          <w:b/>
          <w:bCs/>
        </w:rPr>
        <w:tab/>
      </w:r>
    </w:p>
    <w:p w:rsidR="00422CC0" w:rsidRPr="00856D5F" w:rsidRDefault="00422CC0" w:rsidP="00792915">
      <w:pPr>
        <w:spacing w:line="360" w:lineRule="auto"/>
        <w:ind w:left="900" w:right="150"/>
        <w:jc w:val="both"/>
        <w:rPr>
          <w:rFonts w:ascii="Arial" w:hAnsi="Arial" w:cs="Arial"/>
          <w:lang w:val="es-ES_tradnl"/>
        </w:rPr>
      </w:pPr>
      <w:r w:rsidRPr="00856D5F">
        <w:rPr>
          <w:rFonts w:ascii="Arial" w:hAnsi="Arial" w:cs="Arial"/>
          <w:lang w:val="es-ES_tradnl"/>
        </w:rPr>
        <w:t>La palabra contingencia significa algo incierto o eventual que puede suceder o no, suele representar una proposición cuya verdad o falsedad puede conocerse por la experiencia o la razón.</w:t>
      </w:r>
    </w:p>
    <w:p w:rsidR="00422CC0" w:rsidRPr="00856D5F" w:rsidRDefault="00422CC0" w:rsidP="00792915">
      <w:pPr>
        <w:spacing w:line="360" w:lineRule="auto"/>
        <w:ind w:left="360" w:right="150"/>
        <w:jc w:val="both"/>
        <w:rPr>
          <w:rFonts w:ascii="Arial" w:hAnsi="Arial" w:cs="Arial"/>
          <w:lang w:val="es-ES_tradnl"/>
        </w:rPr>
      </w:pPr>
    </w:p>
    <w:p w:rsidR="00116435" w:rsidRPr="00856D5F" w:rsidRDefault="00116435" w:rsidP="00792915">
      <w:pPr>
        <w:tabs>
          <w:tab w:val="left" w:pos="360"/>
        </w:tabs>
        <w:spacing w:line="360" w:lineRule="auto"/>
        <w:ind w:left="360" w:right="150"/>
        <w:jc w:val="both"/>
        <w:rPr>
          <w:rFonts w:ascii="Arial" w:hAnsi="Arial" w:cs="Arial"/>
          <w:lang w:val="es-ES_tradnl"/>
        </w:rPr>
        <w:sectPr w:rsidR="00116435" w:rsidRPr="00856D5F" w:rsidSect="00116435">
          <w:headerReference w:type="first" r:id="rId15"/>
          <w:pgSz w:w="11906" w:h="16838" w:code="9"/>
          <w:pgMar w:top="2268" w:right="1361" w:bottom="2268" w:left="2268" w:header="709" w:footer="709" w:gutter="0"/>
          <w:pgNumType w:start="1"/>
          <w:cols w:space="708" w:equalWidth="0">
            <w:col w:w="8277" w:space="708"/>
          </w:cols>
          <w:titlePg/>
          <w:docGrid w:linePitch="360"/>
        </w:sectPr>
      </w:pPr>
    </w:p>
    <w:p w:rsidR="00EB7CD8" w:rsidRPr="00856D5F" w:rsidRDefault="00EB7CD8" w:rsidP="00792915">
      <w:pPr>
        <w:spacing w:line="360" w:lineRule="auto"/>
        <w:ind w:left="900" w:right="150"/>
        <w:jc w:val="both"/>
        <w:rPr>
          <w:rFonts w:ascii="Arial" w:hAnsi="Arial" w:cs="Arial"/>
          <w:vertAlign w:val="superscript"/>
          <w:lang w:val="es-ES_tradnl"/>
        </w:rPr>
      </w:pPr>
      <w:r w:rsidRPr="00856D5F">
        <w:rPr>
          <w:rFonts w:ascii="Arial" w:hAnsi="Arial" w:cs="Arial"/>
          <w:lang w:val="es-ES_tradnl"/>
        </w:rPr>
        <w:lastRenderedPageBreak/>
        <w:t>De acuerdo a José Orlando Morera Cruz, que realiz</w:t>
      </w:r>
      <w:r w:rsidR="00B27EF4" w:rsidRPr="00856D5F">
        <w:rPr>
          <w:rFonts w:ascii="Arial" w:hAnsi="Arial" w:cs="Arial"/>
          <w:lang w:val="es-ES_tradnl"/>
        </w:rPr>
        <w:t>ó</w:t>
      </w:r>
      <w:r w:rsidRPr="00856D5F">
        <w:rPr>
          <w:rFonts w:ascii="Arial" w:hAnsi="Arial" w:cs="Arial"/>
          <w:lang w:val="es-ES_tradnl"/>
        </w:rPr>
        <w:t xml:space="preserve"> su publicación</w:t>
      </w:r>
      <w:r w:rsidR="00292C0B" w:rsidRPr="00856D5F">
        <w:rPr>
          <w:rFonts w:ascii="Arial" w:hAnsi="Arial" w:cs="Arial"/>
          <w:lang w:val="es-ES_tradnl"/>
        </w:rPr>
        <w:t xml:space="preserve"> en la </w:t>
      </w:r>
      <w:r w:rsidR="00B36737" w:rsidRPr="00856D5F">
        <w:rPr>
          <w:rFonts w:ascii="Arial" w:hAnsi="Arial" w:cs="Arial"/>
          <w:lang w:val="es-ES_tradnl"/>
        </w:rPr>
        <w:t>página</w:t>
      </w:r>
      <w:r w:rsidR="00292C0B" w:rsidRPr="00856D5F">
        <w:rPr>
          <w:rFonts w:ascii="Arial" w:hAnsi="Arial" w:cs="Arial"/>
          <w:lang w:val="es-ES_tradnl"/>
        </w:rPr>
        <w:t xml:space="preserve"> </w:t>
      </w:r>
      <w:r w:rsidR="00672AFD" w:rsidRPr="00856D5F">
        <w:rPr>
          <w:rFonts w:ascii="Arial" w:hAnsi="Arial" w:cs="Arial"/>
          <w:lang w:val="es-ES_tradnl"/>
        </w:rPr>
        <w:t>Web</w:t>
      </w:r>
      <w:r w:rsidR="00292C0B" w:rsidRPr="00856D5F">
        <w:rPr>
          <w:rFonts w:ascii="Arial" w:hAnsi="Arial" w:cs="Arial"/>
          <w:lang w:val="es-ES_tradnl"/>
        </w:rPr>
        <w:t xml:space="preserve"> </w:t>
      </w:r>
      <w:r w:rsidR="00D37867" w:rsidRPr="00856D5F">
        <w:rPr>
          <w:rFonts w:ascii="Arial" w:hAnsi="Arial" w:cs="Arial"/>
          <w:lang w:val="es-ES_tradnl"/>
        </w:rPr>
        <w:t>www.</w:t>
      </w:r>
      <w:r w:rsidR="00292C0B" w:rsidRPr="00856D5F">
        <w:rPr>
          <w:rFonts w:ascii="Arial" w:hAnsi="Arial" w:cs="Arial"/>
          <w:lang w:val="es-ES_tradnl"/>
        </w:rPr>
        <w:t>gestiopolis</w:t>
      </w:r>
      <w:r w:rsidR="00D37867" w:rsidRPr="00856D5F">
        <w:rPr>
          <w:rFonts w:ascii="Arial" w:hAnsi="Arial" w:cs="Arial"/>
          <w:lang w:val="es-ES_tradnl"/>
        </w:rPr>
        <w:t>.com</w:t>
      </w:r>
      <w:r w:rsidR="00292C0B" w:rsidRPr="00856D5F">
        <w:rPr>
          <w:rFonts w:ascii="Arial" w:hAnsi="Arial" w:cs="Arial"/>
          <w:lang w:val="es-ES_tradnl"/>
        </w:rPr>
        <w:t>,</w:t>
      </w:r>
      <w:r w:rsidRPr="00856D5F">
        <w:rPr>
          <w:rFonts w:ascii="Arial" w:hAnsi="Arial" w:cs="Arial"/>
          <w:lang w:val="es-ES_tradnl"/>
        </w:rPr>
        <w:t xml:space="preserve"> </w:t>
      </w:r>
      <w:r w:rsidR="00694034" w:rsidRPr="00856D5F">
        <w:rPr>
          <w:rFonts w:ascii="Arial" w:hAnsi="Arial" w:cs="Arial"/>
          <w:lang w:val="es-ES_tradnl"/>
        </w:rPr>
        <w:t xml:space="preserve">menciona </w:t>
      </w:r>
      <w:r w:rsidRPr="00856D5F">
        <w:rPr>
          <w:rFonts w:ascii="Arial" w:hAnsi="Arial" w:cs="Arial"/>
          <w:lang w:val="es-ES_tradnl"/>
        </w:rPr>
        <w:t xml:space="preserve">las </w:t>
      </w:r>
      <w:r w:rsidR="00292C0B" w:rsidRPr="00856D5F">
        <w:rPr>
          <w:rFonts w:ascii="Arial" w:hAnsi="Arial" w:cs="Arial"/>
          <w:lang w:val="es-ES_tradnl"/>
        </w:rPr>
        <w:t>“T</w:t>
      </w:r>
      <w:r w:rsidRPr="00856D5F">
        <w:rPr>
          <w:rFonts w:ascii="Arial" w:hAnsi="Arial" w:cs="Arial"/>
          <w:lang w:val="es-ES_tradnl"/>
        </w:rPr>
        <w:t>eorías administrativas de sistemas y contingencia en la administración moderna</w:t>
      </w:r>
      <w:r w:rsidR="00694034" w:rsidRPr="00856D5F">
        <w:rPr>
          <w:rFonts w:ascii="Arial" w:hAnsi="Arial" w:cs="Arial"/>
          <w:lang w:val="es-ES_tradnl"/>
        </w:rPr>
        <w:t>.</w:t>
      </w:r>
      <w:r w:rsidR="00292C0B" w:rsidRPr="00856D5F">
        <w:rPr>
          <w:rFonts w:ascii="Arial" w:hAnsi="Arial" w:cs="Arial"/>
          <w:lang w:val="es-ES_tradnl"/>
        </w:rPr>
        <w:t>”</w:t>
      </w:r>
      <w:r w:rsidR="00694034" w:rsidRPr="00856D5F">
        <w:rPr>
          <w:rFonts w:ascii="Arial" w:hAnsi="Arial" w:cs="Arial"/>
          <w:lang w:val="es-ES_tradnl"/>
        </w:rPr>
        <w:t xml:space="preserve"> </w:t>
      </w:r>
      <w:r w:rsidR="00694034" w:rsidRPr="00856D5F">
        <w:rPr>
          <w:rFonts w:ascii="Arial" w:hAnsi="Arial" w:cs="Arial"/>
          <w:vertAlign w:val="superscript"/>
          <w:lang w:val="es-ES_tradnl"/>
        </w:rPr>
        <w:t>(1)</w:t>
      </w:r>
      <w:r w:rsidR="00FF5B65" w:rsidRPr="00856D5F">
        <w:rPr>
          <w:rFonts w:ascii="Arial" w:hAnsi="Arial" w:cs="Arial"/>
          <w:vertAlign w:val="superscript"/>
          <w:lang w:val="es-ES_tradnl"/>
        </w:rPr>
        <w:t xml:space="preserve"> </w:t>
      </w:r>
    </w:p>
    <w:p w:rsidR="00CB241B" w:rsidRPr="00856D5F" w:rsidRDefault="00CB241B" w:rsidP="00792915">
      <w:pPr>
        <w:spacing w:line="360" w:lineRule="auto"/>
        <w:ind w:left="900" w:right="150"/>
        <w:jc w:val="both"/>
        <w:rPr>
          <w:rFonts w:ascii="Arial" w:hAnsi="Arial" w:cs="Arial"/>
          <w:lang w:val="es-ES_tradnl"/>
        </w:rPr>
      </w:pPr>
    </w:p>
    <w:p w:rsidR="00422CC0" w:rsidRPr="00856D5F" w:rsidRDefault="00E03527" w:rsidP="00792915">
      <w:pPr>
        <w:spacing w:line="360" w:lineRule="auto"/>
        <w:ind w:left="900" w:right="150"/>
        <w:jc w:val="both"/>
        <w:rPr>
          <w:rFonts w:ascii="Arial" w:hAnsi="Arial" w:cs="Arial"/>
          <w:b/>
        </w:rPr>
      </w:pPr>
      <w:r w:rsidRPr="00856D5F">
        <w:rPr>
          <w:rFonts w:ascii="Arial" w:hAnsi="Arial" w:cs="Arial"/>
          <w:b/>
          <w:vertAlign w:val="superscript"/>
          <w:lang w:val="es-ES_tradnl"/>
        </w:rPr>
        <w:t xml:space="preserve">          </w:t>
      </w:r>
      <w:r w:rsidR="00422CC0" w:rsidRPr="00856D5F">
        <w:rPr>
          <w:rFonts w:ascii="Arial" w:hAnsi="Arial" w:cs="Arial"/>
          <w:b/>
          <w:vertAlign w:val="superscript"/>
          <w:lang w:val="es-ES_tradnl"/>
        </w:rPr>
        <w:t>(1)</w:t>
      </w:r>
      <w:r w:rsidR="00422CC0" w:rsidRPr="00856D5F">
        <w:rPr>
          <w:rFonts w:ascii="Arial" w:hAnsi="Arial" w:cs="Arial"/>
          <w:b/>
          <w:lang w:val="es-ES_tradnl"/>
        </w:rPr>
        <w:t xml:space="preserve">En el </w:t>
      </w:r>
      <w:r w:rsidR="00422CC0" w:rsidRPr="00856D5F">
        <w:rPr>
          <w:rFonts w:ascii="Arial" w:hAnsi="Arial" w:cs="Arial"/>
          <w:b/>
          <w:bCs/>
          <w:lang w:val="es-ES_tradnl"/>
        </w:rPr>
        <w:t xml:space="preserve">Enfoque de la Contingencia, </w:t>
      </w:r>
      <w:r w:rsidR="00422CC0" w:rsidRPr="00856D5F">
        <w:rPr>
          <w:rFonts w:ascii="Arial" w:hAnsi="Arial" w:cs="Arial"/>
          <w:b/>
          <w:lang w:val="es-ES_tradnl"/>
        </w:rPr>
        <w:t>destaca que no se alcanza la eficacia organizacional siguiendo un único y exclusivo modelo organizacional, o sea, no existe una única forma que sea mejor para organizarse, con el fin de alcanzar los objetivos diferentes de las organizaciones dentro de un ambiente también cambiante. La visión contingente de la organización y de su administración, sugiere que una organización es un sistema compuesto de subsistemas y delineado por límites identificables en relación con su suprasistema ambiental. Este enfoque contingente está dirigido, por encima de todo, hacia la recomendación de diseños organizacionales y sistemas gremiales más apropiados a situaciones específicas.</w:t>
      </w:r>
    </w:p>
    <w:p w:rsidR="00B2263E" w:rsidRPr="00856D5F" w:rsidRDefault="00B2263E" w:rsidP="00792915">
      <w:pPr>
        <w:spacing w:line="360" w:lineRule="auto"/>
        <w:ind w:left="360" w:right="150"/>
        <w:jc w:val="both"/>
        <w:rPr>
          <w:rFonts w:ascii="Arial" w:hAnsi="Arial" w:cs="Arial"/>
        </w:rPr>
      </w:pPr>
    </w:p>
    <w:p w:rsidR="00D35850" w:rsidRPr="00856D5F" w:rsidRDefault="00D35850" w:rsidP="00792915">
      <w:pPr>
        <w:spacing w:line="360" w:lineRule="auto"/>
        <w:ind w:left="360" w:right="150"/>
        <w:jc w:val="both"/>
        <w:rPr>
          <w:rFonts w:ascii="Arial" w:hAnsi="Arial" w:cs="Arial"/>
          <w:lang w:val="es-ES_tradnl"/>
        </w:rPr>
      </w:pPr>
    </w:p>
    <w:p w:rsidR="00D16822" w:rsidRPr="00856D5F" w:rsidRDefault="00593E32" w:rsidP="00792915">
      <w:pPr>
        <w:spacing w:line="360" w:lineRule="auto"/>
        <w:ind w:left="900" w:right="150"/>
        <w:jc w:val="both"/>
        <w:rPr>
          <w:rFonts w:ascii="Arial" w:hAnsi="Arial" w:cs="Arial"/>
          <w:lang w:val="es-ES_tradnl"/>
        </w:rPr>
      </w:pPr>
      <w:r w:rsidRPr="00856D5F">
        <w:rPr>
          <w:rFonts w:ascii="Arial" w:hAnsi="Arial" w:cs="Arial"/>
          <w:lang w:val="es-ES_tradnl"/>
        </w:rPr>
        <w:t xml:space="preserve"> </w:t>
      </w:r>
      <w:r w:rsidR="00D16822" w:rsidRPr="00856D5F">
        <w:rPr>
          <w:rFonts w:ascii="Arial" w:hAnsi="Arial" w:cs="Arial"/>
          <w:lang w:val="es-ES_tradnl"/>
        </w:rPr>
        <w:t>Lo más notable en el enfoque de la Contingencia, está en la identificación de las variables que producen mayor impacto sobre la organización, como el ambiente y la tecnología, para predecir las diferencias en la estructura y el funcionamiento de las organizaciones debidas a las diferencias en estas variables. </w:t>
      </w:r>
    </w:p>
    <w:p w:rsidR="00874E41" w:rsidRPr="00856D5F" w:rsidRDefault="00874E41" w:rsidP="00792915">
      <w:pPr>
        <w:spacing w:line="360" w:lineRule="auto"/>
        <w:ind w:left="360" w:right="150"/>
        <w:jc w:val="both"/>
        <w:rPr>
          <w:rFonts w:ascii="Arial" w:hAnsi="Arial" w:cs="Arial"/>
          <w:lang w:val="es-ES_tradnl"/>
        </w:rPr>
      </w:pPr>
    </w:p>
    <w:p w:rsidR="00B324B2" w:rsidRPr="00856D5F" w:rsidRDefault="00B324B2" w:rsidP="00792915">
      <w:pPr>
        <w:spacing w:line="360" w:lineRule="auto"/>
        <w:ind w:left="360" w:right="150"/>
        <w:jc w:val="both"/>
        <w:rPr>
          <w:rFonts w:ascii="Arial" w:hAnsi="Arial" w:cs="Arial"/>
          <w:lang w:val="es-ES_tradnl"/>
        </w:rPr>
      </w:pPr>
      <w:r w:rsidRPr="00856D5F">
        <w:rPr>
          <w:rFonts w:ascii="Arial" w:hAnsi="Arial" w:cs="Arial"/>
          <w:lang w:val="es-ES_tradnl"/>
        </w:rPr>
        <w:t xml:space="preserve">  </w:t>
      </w:r>
    </w:p>
    <w:p w:rsidR="00E2435A" w:rsidRPr="00856D5F" w:rsidRDefault="00D54FE3" w:rsidP="00792915">
      <w:pPr>
        <w:spacing w:line="360" w:lineRule="auto"/>
        <w:ind w:left="900" w:right="150"/>
        <w:jc w:val="both"/>
        <w:rPr>
          <w:rFonts w:ascii="Arial" w:hAnsi="Arial" w:cs="Arial"/>
          <w:lang w:val="es-ES_tradnl"/>
        </w:rPr>
      </w:pPr>
      <w:r w:rsidRPr="00856D5F">
        <w:rPr>
          <w:rFonts w:ascii="Arial" w:hAnsi="Arial" w:cs="Arial"/>
          <w:lang w:val="es-ES_tradnl"/>
        </w:rPr>
        <w:t xml:space="preserve">Se refiere al desdoblamiento de la visualización desde dentro </w:t>
      </w:r>
      <w:r w:rsidR="000F69EB" w:rsidRPr="00856D5F">
        <w:rPr>
          <w:rFonts w:ascii="Arial" w:hAnsi="Arial" w:cs="Arial"/>
          <w:lang w:val="es-ES_tradnl"/>
        </w:rPr>
        <w:t>hacia afuera de la organización,</w:t>
      </w:r>
      <w:r w:rsidRPr="00856D5F">
        <w:rPr>
          <w:rFonts w:ascii="Arial" w:hAnsi="Arial" w:cs="Arial"/>
          <w:lang w:val="es-ES_tradnl"/>
        </w:rPr>
        <w:t xml:space="preserve"> el énfasis se centra en el ambiente y en las demandas ambientales sobre la dinámica organizacional. En tal </w:t>
      </w:r>
      <w:r w:rsidRPr="00856D5F">
        <w:rPr>
          <w:rFonts w:ascii="Arial" w:hAnsi="Arial" w:cs="Arial"/>
          <w:lang w:val="es-ES_tradnl"/>
        </w:rPr>
        <w:lastRenderedPageBreak/>
        <w:t>sentido, el enfoque de la Contingencia destaca que son las características ambientales las que condicionan las características organizacionales. Es el ambiente donde se pueden localizar las explicaciones causales de las características de las organizaciones. Así, no hay una única mejor manera de organizarse. Todo depende de las características  ambientales relevantes a la organización.</w:t>
      </w:r>
    </w:p>
    <w:p w:rsidR="00CF6BBB" w:rsidRPr="00856D5F" w:rsidRDefault="00CF6BBB" w:rsidP="00792915">
      <w:pPr>
        <w:spacing w:line="360" w:lineRule="auto"/>
        <w:ind w:left="360" w:right="150"/>
        <w:jc w:val="both"/>
        <w:rPr>
          <w:rFonts w:ascii="Arial" w:hAnsi="Arial" w:cs="Arial"/>
          <w:lang w:val="es-ES_tradnl"/>
        </w:rPr>
      </w:pPr>
    </w:p>
    <w:p w:rsidR="00EE7A04" w:rsidRPr="00856D5F" w:rsidRDefault="00EE7A04" w:rsidP="00792915">
      <w:pPr>
        <w:spacing w:line="360" w:lineRule="auto"/>
        <w:ind w:left="360" w:right="150"/>
        <w:jc w:val="both"/>
        <w:rPr>
          <w:rFonts w:ascii="Arial" w:hAnsi="Arial" w:cs="Arial"/>
          <w:lang w:val="es-ES_tradnl"/>
        </w:rPr>
      </w:pPr>
    </w:p>
    <w:p w:rsidR="00B54A0B" w:rsidRPr="00856D5F" w:rsidRDefault="00B54A0B" w:rsidP="00792915">
      <w:pPr>
        <w:spacing w:line="360" w:lineRule="auto"/>
        <w:ind w:left="900" w:right="150"/>
        <w:jc w:val="both"/>
        <w:rPr>
          <w:rFonts w:ascii="Arial" w:hAnsi="Arial" w:cs="Arial"/>
          <w:lang w:val="es-ES_tradnl"/>
        </w:rPr>
      </w:pPr>
      <w:r w:rsidRPr="00856D5F">
        <w:rPr>
          <w:rFonts w:ascii="Arial" w:hAnsi="Arial" w:cs="Arial"/>
          <w:lang w:val="es-ES_tradnl"/>
        </w:rPr>
        <w:t xml:space="preserve">El enfoque de Contingencia representa, de hecho, el primer intento serio de responder a la cuestión de cómo interactúan los sistemas con su ambiente.  El enfoque de Contingencia intenta proporcionar algo más útil y práctico para la administración de las organizaciones complejas.  La falta de consonancia entre una organización y su ambiente la conduce a la ineficiencia.  </w:t>
      </w:r>
    </w:p>
    <w:p w:rsidR="002309A2" w:rsidRPr="00856D5F" w:rsidRDefault="002309A2" w:rsidP="00792915">
      <w:pPr>
        <w:spacing w:line="360" w:lineRule="auto"/>
        <w:ind w:left="360" w:right="150"/>
        <w:jc w:val="both"/>
        <w:rPr>
          <w:rFonts w:ascii="Arial" w:hAnsi="Arial" w:cs="Arial"/>
          <w:lang w:val="es-ES_tradnl"/>
        </w:rPr>
      </w:pPr>
    </w:p>
    <w:p w:rsidR="002309A2" w:rsidRPr="00856D5F" w:rsidRDefault="002309A2" w:rsidP="00792915">
      <w:pPr>
        <w:spacing w:line="360" w:lineRule="auto"/>
        <w:ind w:left="360" w:right="150"/>
        <w:jc w:val="both"/>
        <w:rPr>
          <w:rFonts w:ascii="Arial" w:hAnsi="Arial" w:cs="Arial"/>
          <w:lang w:val="es-ES_tradnl"/>
        </w:rPr>
      </w:pPr>
    </w:p>
    <w:p w:rsidR="00B54A0B" w:rsidRPr="00856D5F" w:rsidRDefault="00B324B2" w:rsidP="00792915">
      <w:pPr>
        <w:spacing w:line="360" w:lineRule="auto"/>
        <w:ind w:left="900" w:right="150"/>
        <w:jc w:val="both"/>
        <w:rPr>
          <w:rFonts w:ascii="Arial" w:hAnsi="Arial" w:cs="Arial"/>
          <w:lang w:val="es-ES_tradnl"/>
        </w:rPr>
      </w:pPr>
      <w:r w:rsidRPr="00856D5F">
        <w:rPr>
          <w:rFonts w:ascii="Arial" w:hAnsi="Arial" w:cs="Arial"/>
          <w:lang w:val="es-ES_tradnl"/>
        </w:rPr>
        <w:t xml:space="preserve"> </w:t>
      </w:r>
      <w:r w:rsidR="00B54A0B" w:rsidRPr="00856D5F">
        <w:rPr>
          <w:rFonts w:ascii="Arial" w:hAnsi="Arial" w:cs="Arial"/>
          <w:lang w:val="es-ES_tradnl"/>
        </w:rPr>
        <w:t>Cuando un subsistema de una organización “se comporta” en respuesta a otro sistema o subsistema, se puede decir que la respuesta fue “contingente”  sobre el ambiente</w:t>
      </w:r>
      <w:r w:rsidR="006D1BED" w:rsidRPr="00856D5F">
        <w:rPr>
          <w:rFonts w:ascii="Arial" w:hAnsi="Arial" w:cs="Arial"/>
          <w:lang w:val="es-ES_tradnl"/>
        </w:rPr>
        <w:t>;</w:t>
      </w:r>
      <w:r w:rsidR="00B54A0B" w:rsidRPr="00856D5F">
        <w:rPr>
          <w:rFonts w:ascii="Arial" w:hAnsi="Arial" w:cs="Arial"/>
          <w:lang w:val="es-ES_tradnl"/>
        </w:rPr>
        <w:t xml:space="preserve"> por lo tanto, un enfoque de contingencia es un enfoque en el cual el comportamiento de una subunidad es dependiente de sus relaciones ambientales con otras unidades o subunidades que tienen algún control sobre las consecuencias deseadas por aquella subunidad</w:t>
      </w:r>
      <w:r w:rsidR="00D11213" w:rsidRPr="00856D5F">
        <w:rPr>
          <w:rFonts w:ascii="Arial" w:hAnsi="Arial" w:cs="Arial"/>
          <w:lang w:val="es-ES_tradnl"/>
        </w:rPr>
        <w:t>.</w:t>
      </w:r>
    </w:p>
    <w:p w:rsidR="007F5936" w:rsidRPr="00856D5F" w:rsidRDefault="007F5936" w:rsidP="00792915">
      <w:pPr>
        <w:spacing w:line="360" w:lineRule="auto"/>
        <w:ind w:left="360" w:right="150"/>
        <w:jc w:val="both"/>
        <w:rPr>
          <w:rFonts w:ascii="Arial" w:hAnsi="Arial" w:cs="Arial"/>
          <w:lang w:val="es-ES_tradnl"/>
        </w:rPr>
      </w:pPr>
    </w:p>
    <w:p w:rsidR="008B7C2C" w:rsidRPr="00856D5F" w:rsidRDefault="008B7C2C" w:rsidP="00792915">
      <w:pPr>
        <w:spacing w:line="360" w:lineRule="auto"/>
        <w:ind w:left="360" w:right="150"/>
        <w:jc w:val="both"/>
        <w:rPr>
          <w:rFonts w:ascii="Arial" w:hAnsi="Arial" w:cs="Arial"/>
          <w:lang w:val="es-ES_tradnl"/>
        </w:rPr>
      </w:pPr>
    </w:p>
    <w:p w:rsidR="008223C6" w:rsidRPr="00856D5F" w:rsidRDefault="00BE6FED" w:rsidP="00792915">
      <w:pPr>
        <w:spacing w:line="360" w:lineRule="auto"/>
        <w:ind w:left="900" w:right="150"/>
        <w:jc w:val="both"/>
        <w:rPr>
          <w:rFonts w:ascii="Arial" w:hAnsi="Arial" w:cs="Arial"/>
          <w:lang w:val="es-ES_tradnl"/>
        </w:rPr>
      </w:pPr>
      <w:r w:rsidRPr="00856D5F">
        <w:rPr>
          <w:rFonts w:ascii="Arial" w:hAnsi="Arial" w:cs="Arial"/>
          <w:lang w:val="es-ES_tradnl"/>
        </w:rPr>
        <w:t xml:space="preserve"> </w:t>
      </w:r>
      <w:r w:rsidR="00CB41B2" w:rsidRPr="00856D5F">
        <w:rPr>
          <w:rFonts w:ascii="Arial" w:hAnsi="Arial" w:cs="Arial"/>
          <w:lang w:val="es-ES_tradnl"/>
        </w:rPr>
        <w:t xml:space="preserve">El enfoque de contingencia aceptó las premisas básicas de la Teoría de Sistemas con respecto a la interdependencia y a la naturaleza orgánica de la organización, como también el carácter </w:t>
      </w:r>
      <w:r w:rsidR="00CB41B2" w:rsidRPr="00856D5F">
        <w:rPr>
          <w:rFonts w:ascii="Arial" w:hAnsi="Arial" w:cs="Arial"/>
          <w:lang w:val="es-ES_tradnl"/>
        </w:rPr>
        <w:lastRenderedPageBreak/>
        <w:t>abierto y adaptativo de las organizaciones y la necesidad de preservar su flexibilidad frente a los cambios ambientales</w:t>
      </w:r>
      <w:r w:rsidR="00244537" w:rsidRPr="00856D5F">
        <w:rPr>
          <w:rFonts w:ascii="Arial" w:hAnsi="Arial" w:cs="Arial"/>
          <w:lang w:val="es-ES_tradnl"/>
        </w:rPr>
        <w:t>.</w:t>
      </w:r>
      <w:r w:rsidRPr="00856D5F">
        <w:rPr>
          <w:rFonts w:ascii="Arial" w:hAnsi="Arial" w:cs="Arial"/>
          <w:lang w:val="es-ES_tradnl"/>
        </w:rPr>
        <w:t xml:space="preserve">    </w:t>
      </w:r>
      <w:r w:rsidR="00D54FE3" w:rsidRPr="00856D5F">
        <w:rPr>
          <w:rFonts w:ascii="Arial" w:hAnsi="Arial" w:cs="Arial"/>
          <w:lang w:val="es-ES_tradnl"/>
        </w:rPr>
        <w:t xml:space="preserve"> </w:t>
      </w:r>
    </w:p>
    <w:p w:rsidR="00805656" w:rsidRPr="00856D5F" w:rsidRDefault="00805656" w:rsidP="00792915">
      <w:pPr>
        <w:spacing w:line="360" w:lineRule="auto"/>
        <w:ind w:left="360" w:right="150"/>
        <w:jc w:val="both"/>
        <w:rPr>
          <w:rFonts w:ascii="Arial" w:hAnsi="Arial" w:cs="Arial"/>
          <w:b/>
          <w:lang w:val="es-ES_tradnl"/>
        </w:rPr>
      </w:pPr>
    </w:p>
    <w:p w:rsidR="00805656" w:rsidRPr="00856D5F" w:rsidRDefault="00805656" w:rsidP="00792915">
      <w:pPr>
        <w:spacing w:line="360" w:lineRule="auto"/>
        <w:ind w:left="540" w:right="150"/>
        <w:jc w:val="both"/>
        <w:rPr>
          <w:rFonts w:ascii="Arial" w:hAnsi="Arial" w:cs="Arial"/>
          <w:b/>
          <w:lang w:val="es-ES_tradnl"/>
        </w:rPr>
      </w:pPr>
    </w:p>
    <w:p w:rsidR="009316B4" w:rsidRPr="00856D5F" w:rsidRDefault="000F0E5B" w:rsidP="003A62C6">
      <w:pPr>
        <w:numPr>
          <w:ilvl w:val="2"/>
          <w:numId w:val="23"/>
        </w:numPr>
        <w:tabs>
          <w:tab w:val="left" w:pos="1440"/>
        </w:tabs>
        <w:spacing w:before="100" w:beforeAutospacing="1" w:after="100" w:afterAutospacing="1" w:line="360" w:lineRule="auto"/>
        <w:ind w:hanging="360"/>
        <w:jc w:val="both"/>
        <w:rPr>
          <w:rFonts w:ascii="Arial" w:hAnsi="Arial" w:cs="Arial"/>
          <w:b/>
        </w:rPr>
      </w:pPr>
      <w:r w:rsidRPr="00856D5F">
        <w:rPr>
          <w:rFonts w:ascii="Arial" w:hAnsi="Arial" w:cs="Arial"/>
          <w:b/>
        </w:rPr>
        <w:t xml:space="preserve">. </w:t>
      </w:r>
      <w:r w:rsidR="009316B4" w:rsidRPr="00856D5F">
        <w:rPr>
          <w:rFonts w:ascii="Arial" w:hAnsi="Arial" w:cs="Arial"/>
          <w:b/>
        </w:rPr>
        <w:t>H</w:t>
      </w:r>
      <w:r w:rsidR="00075434" w:rsidRPr="00856D5F">
        <w:rPr>
          <w:rFonts w:ascii="Arial" w:hAnsi="Arial" w:cs="Arial"/>
          <w:b/>
        </w:rPr>
        <w:t>i</w:t>
      </w:r>
      <w:r w:rsidR="009316B4" w:rsidRPr="00856D5F">
        <w:rPr>
          <w:rFonts w:ascii="Arial" w:hAnsi="Arial" w:cs="Arial"/>
          <w:b/>
        </w:rPr>
        <w:t>st</w:t>
      </w:r>
      <w:r w:rsidR="00FB6C5B" w:rsidRPr="00856D5F">
        <w:rPr>
          <w:rFonts w:ascii="Arial" w:hAnsi="Arial" w:cs="Arial"/>
          <w:b/>
        </w:rPr>
        <w:t>o</w:t>
      </w:r>
      <w:r w:rsidR="009316B4" w:rsidRPr="00856D5F">
        <w:rPr>
          <w:rFonts w:ascii="Arial" w:hAnsi="Arial" w:cs="Arial"/>
          <w:b/>
        </w:rPr>
        <w:t>ria de la Teoría Contingencial</w:t>
      </w:r>
    </w:p>
    <w:p w:rsidR="00914F68" w:rsidRPr="00856D5F" w:rsidRDefault="00461C7C" w:rsidP="00792915">
      <w:pPr>
        <w:spacing w:line="360" w:lineRule="auto"/>
        <w:ind w:left="1620"/>
        <w:jc w:val="both"/>
        <w:rPr>
          <w:rFonts w:ascii="Arial" w:hAnsi="Arial" w:cs="Arial"/>
          <w:vertAlign w:val="superscript"/>
        </w:rPr>
      </w:pPr>
      <w:r w:rsidRPr="00856D5F">
        <w:rPr>
          <w:rFonts w:ascii="Arial" w:hAnsi="Arial" w:cs="Arial"/>
        </w:rPr>
        <w:t xml:space="preserve">La </w:t>
      </w:r>
      <w:r w:rsidR="00914F68" w:rsidRPr="00856D5F">
        <w:rPr>
          <w:rFonts w:ascii="Arial" w:hAnsi="Arial" w:cs="Arial"/>
        </w:rPr>
        <w:t>Lc</w:t>
      </w:r>
      <w:r w:rsidR="0042082E" w:rsidRPr="00856D5F">
        <w:rPr>
          <w:rFonts w:ascii="Arial" w:hAnsi="Arial" w:cs="Arial"/>
        </w:rPr>
        <w:t>da.</w:t>
      </w:r>
      <w:r w:rsidR="00914F68" w:rsidRPr="00856D5F">
        <w:rPr>
          <w:rFonts w:ascii="Arial" w:hAnsi="Arial" w:cs="Arial"/>
        </w:rPr>
        <w:t xml:space="preserve"> Heisbell Espinoza, que realiz</w:t>
      </w:r>
      <w:r w:rsidR="00EE52FE" w:rsidRPr="00856D5F">
        <w:rPr>
          <w:rFonts w:ascii="Arial" w:hAnsi="Arial" w:cs="Arial"/>
        </w:rPr>
        <w:t>ó</w:t>
      </w:r>
      <w:r w:rsidR="00914F68" w:rsidRPr="00856D5F">
        <w:rPr>
          <w:rFonts w:ascii="Arial" w:hAnsi="Arial" w:cs="Arial"/>
        </w:rPr>
        <w:t xml:space="preserve"> su publicación en la página Web </w:t>
      </w:r>
      <w:r w:rsidR="008D0102" w:rsidRPr="00856D5F">
        <w:rPr>
          <w:rFonts w:ascii="Arial" w:hAnsi="Arial" w:cs="Arial"/>
        </w:rPr>
        <w:t>www.</w:t>
      </w:r>
      <w:r w:rsidR="00F146DD" w:rsidRPr="00856D5F">
        <w:rPr>
          <w:rFonts w:ascii="Arial" w:hAnsi="Arial" w:cs="Arial"/>
        </w:rPr>
        <w:t>monografías</w:t>
      </w:r>
      <w:r w:rsidR="008D0102" w:rsidRPr="00856D5F">
        <w:rPr>
          <w:rFonts w:ascii="Arial" w:hAnsi="Arial" w:cs="Arial"/>
        </w:rPr>
        <w:t>.com</w:t>
      </w:r>
      <w:r w:rsidR="00914F68" w:rsidRPr="00856D5F">
        <w:rPr>
          <w:rFonts w:ascii="Arial" w:hAnsi="Arial" w:cs="Arial"/>
        </w:rPr>
        <w:t>, acerca de las “Teoría de la contingencia”,  menciona lo siguiente</w:t>
      </w:r>
      <w:r w:rsidR="00D02470" w:rsidRPr="00856D5F">
        <w:rPr>
          <w:rFonts w:ascii="Arial" w:hAnsi="Arial" w:cs="Arial"/>
        </w:rPr>
        <w:t>:</w:t>
      </w:r>
      <w:r w:rsidR="00914F68" w:rsidRPr="00856D5F">
        <w:rPr>
          <w:rFonts w:ascii="Arial" w:hAnsi="Arial" w:cs="Arial"/>
          <w:vertAlign w:val="superscript"/>
        </w:rPr>
        <w:t>(</w:t>
      </w:r>
      <w:r w:rsidR="00D02470" w:rsidRPr="00856D5F">
        <w:rPr>
          <w:rFonts w:ascii="Arial" w:hAnsi="Arial" w:cs="Arial"/>
          <w:vertAlign w:val="superscript"/>
        </w:rPr>
        <w:t>2</w:t>
      </w:r>
      <w:r w:rsidR="00914F68" w:rsidRPr="00856D5F">
        <w:rPr>
          <w:rFonts w:ascii="Arial" w:hAnsi="Arial" w:cs="Arial"/>
          <w:vertAlign w:val="superscript"/>
        </w:rPr>
        <w:t>)</w:t>
      </w:r>
    </w:p>
    <w:p w:rsidR="00E139B4" w:rsidRPr="00856D5F" w:rsidRDefault="00E139B4" w:rsidP="00792915">
      <w:pPr>
        <w:spacing w:line="360" w:lineRule="auto"/>
        <w:ind w:left="1620"/>
        <w:jc w:val="both"/>
        <w:rPr>
          <w:rFonts w:ascii="Arial" w:hAnsi="Arial" w:cs="Arial"/>
        </w:rPr>
      </w:pPr>
    </w:p>
    <w:p w:rsidR="0052003B" w:rsidRPr="00856D5F" w:rsidRDefault="00E139B4" w:rsidP="00792915">
      <w:pPr>
        <w:spacing w:before="100" w:beforeAutospacing="1" w:after="100" w:afterAutospacing="1" w:line="360" w:lineRule="auto"/>
        <w:ind w:left="1620"/>
        <w:jc w:val="both"/>
        <w:rPr>
          <w:rFonts w:ascii="Arial" w:hAnsi="Arial" w:cs="Arial"/>
        </w:rPr>
      </w:pPr>
      <w:r w:rsidRPr="00856D5F">
        <w:rPr>
          <w:rFonts w:ascii="Arial" w:hAnsi="Arial" w:cs="Arial"/>
          <w:vertAlign w:val="superscript"/>
        </w:rPr>
        <w:t xml:space="preserve">          </w:t>
      </w:r>
      <w:r w:rsidR="0052003B" w:rsidRPr="00856D5F">
        <w:rPr>
          <w:rFonts w:ascii="Arial" w:hAnsi="Arial" w:cs="Arial"/>
          <w:vertAlign w:val="superscript"/>
        </w:rPr>
        <w:t>(</w:t>
      </w:r>
      <w:r w:rsidR="0052003B" w:rsidRPr="00856D5F">
        <w:rPr>
          <w:rFonts w:ascii="Arial" w:hAnsi="Arial" w:cs="Arial"/>
          <w:b/>
          <w:vertAlign w:val="superscript"/>
        </w:rPr>
        <w:t>2)</w:t>
      </w:r>
      <w:r w:rsidR="0052003B" w:rsidRPr="00856D5F">
        <w:rPr>
          <w:rFonts w:ascii="Arial" w:hAnsi="Arial" w:cs="Arial"/>
          <w:b/>
        </w:rPr>
        <w:t>La Teoría Contingente o Situacional, nace a finales de los años cincuenta, surge de investigaciones empíricas aisladas, realizadas con el objetivo de verificar los modelos de estructuras organizacionales más eficaces, derivando con ello una nueva concepción de empresa, que se adecue  a los cambios que presenta el medio ambiente, por medio de la identificación de las variables que producen mayor impacto, donde su estructura y funcionamiento dependen de la adaptación e interrelación con el entorno externo; explicando que existe una relación funcional entre las condiciones ambientales y las técnicas administrativas apropiadas para el alcance de los objetivos, manifestando que no existe una teoría única para la solución de los problemas organizacionales</w:t>
      </w:r>
      <w:r w:rsidR="0052003B" w:rsidRPr="00856D5F">
        <w:rPr>
          <w:rFonts w:ascii="Arial" w:hAnsi="Arial" w:cs="Arial"/>
        </w:rPr>
        <w:t>.</w:t>
      </w:r>
    </w:p>
    <w:p w:rsidR="00EF7CAB" w:rsidRPr="00856D5F" w:rsidRDefault="00EF7CAB" w:rsidP="00792915">
      <w:pPr>
        <w:spacing w:line="360" w:lineRule="auto"/>
        <w:ind w:left="540" w:right="150"/>
        <w:jc w:val="both"/>
        <w:rPr>
          <w:rFonts w:ascii="Arial" w:hAnsi="Arial" w:cs="Arial"/>
          <w:lang w:val="es-ES_tradnl"/>
        </w:rPr>
      </w:pPr>
    </w:p>
    <w:p w:rsidR="00A45FB2" w:rsidRPr="00856D5F" w:rsidRDefault="00A45FB2" w:rsidP="00792915">
      <w:pPr>
        <w:spacing w:line="360" w:lineRule="auto"/>
        <w:ind w:left="540" w:right="150"/>
        <w:jc w:val="both"/>
        <w:rPr>
          <w:rFonts w:ascii="Arial" w:hAnsi="Arial" w:cs="Arial"/>
          <w:lang w:val="es-ES_tradnl"/>
        </w:rPr>
      </w:pPr>
    </w:p>
    <w:p w:rsidR="003C6775" w:rsidRPr="00856D5F" w:rsidRDefault="003C6775" w:rsidP="00792915">
      <w:pPr>
        <w:spacing w:before="100" w:beforeAutospacing="1" w:after="100" w:afterAutospacing="1" w:line="360" w:lineRule="auto"/>
        <w:ind w:left="1620"/>
        <w:jc w:val="both"/>
        <w:rPr>
          <w:rFonts w:ascii="Arial" w:hAnsi="Arial" w:cs="Arial"/>
        </w:rPr>
      </w:pPr>
      <w:r w:rsidRPr="00856D5F">
        <w:rPr>
          <w:rFonts w:ascii="Arial" w:hAnsi="Arial" w:cs="Arial"/>
        </w:rPr>
        <w:lastRenderedPageBreak/>
        <w:t xml:space="preserve">En la actualidad las organizaciones disponen de </w:t>
      </w:r>
      <w:r w:rsidR="002D3E62" w:rsidRPr="00856D5F">
        <w:rPr>
          <w:rFonts w:ascii="Arial" w:hAnsi="Arial" w:cs="Arial"/>
        </w:rPr>
        <w:t>diversas</w:t>
      </w:r>
      <w:r w:rsidRPr="00856D5F">
        <w:rPr>
          <w:rFonts w:ascii="Arial" w:hAnsi="Arial" w:cs="Arial"/>
        </w:rPr>
        <w:t xml:space="preserve"> variables para resolver sus problemas debido </w:t>
      </w:r>
      <w:r w:rsidR="00794715" w:rsidRPr="00856D5F">
        <w:rPr>
          <w:rFonts w:ascii="Arial" w:hAnsi="Arial" w:cs="Arial"/>
        </w:rPr>
        <w:t>a las</w:t>
      </w:r>
      <w:r w:rsidRPr="00856D5F">
        <w:rPr>
          <w:rFonts w:ascii="Arial" w:hAnsi="Arial" w:cs="Arial"/>
        </w:rPr>
        <w:t xml:space="preserve"> leyes,</w:t>
      </w:r>
      <w:r w:rsidR="00794715" w:rsidRPr="00856D5F">
        <w:rPr>
          <w:rFonts w:ascii="Arial" w:hAnsi="Arial" w:cs="Arial"/>
        </w:rPr>
        <w:t xml:space="preserve"> reglamentos </w:t>
      </w:r>
      <w:r w:rsidR="005A2BC9" w:rsidRPr="00856D5F">
        <w:rPr>
          <w:rFonts w:ascii="Arial" w:hAnsi="Arial" w:cs="Arial"/>
        </w:rPr>
        <w:t>que les</w:t>
      </w:r>
      <w:r w:rsidR="00794715" w:rsidRPr="00856D5F">
        <w:rPr>
          <w:rFonts w:ascii="Arial" w:hAnsi="Arial" w:cs="Arial"/>
        </w:rPr>
        <w:t xml:space="preserve"> ayuda a </w:t>
      </w:r>
      <w:r w:rsidR="009A20C8" w:rsidRPr="00856D5F">
        <w:rPr>
          <w:rFonts w:ascii="Arial" w:hAnsi="Arial" w:cs="Arial"/>
        </w:rPr>
        <w:t>prevenir dificultades administrativas</w:t>
      </w:r>
      <w:r w:rsidR="00794715" w:rsidRPr="00856D5F">
        <w:rPr>
          <w:rFonts w:ascii="Arial" w:hAnsi="Arial" w:cs="Arial"/>
        </w:rPr>
        <w:t xml:space="preserve">, </w:t>
      </w:r>
      <w:r w:rsidR="00C13492" w:rsidRPr="00856D5F">
        <w:rPr>
          <w:rFonts w:ascii="Arial" w:hAnsi="Arial" w:cs="Arial"/>
        </w:rPr>
        <w:t>además</w:t>
      </w:r>
      <w:r w:rsidR="005A2BC9" w:rsidRPr="00856D5F">
        <w:rPr>
          <w:rFonts w:ascii="Arial" w:hAnsi="Arial" w:cs="Arial"/>
        </w:rPr>
        <w:t xml:space="preserve"> existen varios grupos select</w:t>
      </w:r>
      <w:r w:rsidR="006958F7" w:rsidRPr="00856D5F">
        <w:rPr>
          <w:rFonts w:ascii="Arial" w:hAnsi="Arial" w:cs="Arial"/>
        </w:rPr>
        <w:t>iv</w:t>
      </w:r>
      <w:r w:rsidR="005A2BC9" w:rsidRPr="00856D5F">
        <w:rPr>
          <w:rFonts w:ascii="Arial" w:hAnsi="Arial" w:cs="Arial"/>
        </w:rPr>
        <w:t>os denominados</w:t>
      </w:r>
      <w:r w:rsidR="00794715" w:rsidRPr="00856D5F">
        <w:rPr>
          <w:rFonts w:ascii="Arial" w:hAnsi="Arial" w:cs="Arial"/>
        </w:rPr>
        <w:t xml:space="preserve"> </w:t>
      </w:r>
      <w:r w:rsidRPr="00856D5F">
        <w:rPr>
          <w:rFonts w:ascii="Arial" w:hAnsi="Arial" w:cs="Arial"/>
        </w:rPr>
        <w:t xml:space="preserve">asesores </w:t>
      </w:r>
      <w:r w:rsidR="005A2BC9" w:rsidRPr="00856D5F">
        <w:rPr>
          <w:rFonts w:ascii="Arial" w:hAnsi="Arial" w:cs="Arial"/>
        </w:rPr>
        <w:t xml:space="preserve">o analistas empresariales, ellos son </w:t>
      </w:r>
      <w:r w:rsidRPr="00856D5F">
        <w:rPr>
          <w:rFonts w:ascii="Arial" w:hAnsi="Arial" w:cs="Arial"/>
        </w:rPr>
        <w:t>profesion</w:t>
      </w:r>
      <w:r w:rsidR="009A20C8" w:rsidRPr="00856D5F">
        <w:rPr>
          <w:rFonts w:ascii="Arial" w:hAnsi="Arial" w:cs="Arial"/>
        </w:rPr>
        <w:t>al</w:t>
      </w:r>
      <w:r w:rsidR="00FF74E8" w:rsidRPr="00856D5F">
        <w:rPr>
          <w:rFonts w:ascii="Arial" w:hAnsi="Arial" w:cs="Arial"/>
        </w:rPr>
        <w:t xml:space="preserve">es dedicados </w:t>
      </w:r>
      <w:r w:rsidR="001801A9" w:rsidRPr="00856D5F">
        <w:rPr>
          <w:rFonts w:ascii="Arial" w:hAnsi="Arial" w:cs="Arial"/>
        </w:rPr>
        <w:t xml:space="preserve">exclusivamente al </w:t>
      </w:r>
      <w:r w:rsidR="00FF74E8" w:rsidRPr="00856D5F">
        <w:rPr>
          <w:rFonts w:ascii="Arial" w:hAnsi="Arial" w:cs="Arial"/>
        </w:rPr>
        <w:t>estudio de la</w:t>
      </w:r>
      <w:r w:rsidRPr="00856D5F">
        <w:rPr>
          <w:rFonts w:ascii="Arial" w:hAnsi="Arial" w:cs="Arial"/>
        </w:rPr>
        <w:t xml:space="preserve">s </w:t>
      </w:r>
      <w:r w:rsidR="005A2BC9" w:rsidRPr="00856D5F">
        <w:rPr>
          <w:rFonts w:ascii="Arial" w:hAnsi="Arial" w:cs="Arial"/>
        </w:rPr>
        <w:t>condiciones ambientales y las técnicas administrativas</w:t>
      </w:r>
      <w:r w:rsidR="00FF74E8" w:rsidRPr="00856D5F">
        <w:rPr>
          <w:rFonts w:ascii="Arial" w:hAnsi="Arial" w:cs="Arial"/>
        </w:rPr>
        <w:t>, por lo tanto ellos les faculta</w:t>
      </w:r>
      <w:r w:rsidR="00B02712" w:rsidRPr="00856D5F">
        <w:rPr>
          <w:rFonts w:ascii="Arial" w:hAnsi="Arial" w:cs="Arial"/>
        </w:rPr>
        <w:t>n</w:t>
      </w:r>
      <w:r w:rsidR="00FF74E8" w:rsidRPr="00856D5F">
        <w:rPr>
          <w:rFonts w:ascii="Arial" w:hAnsi="Arial" w:cs="Arial"/>
        </w:rPr>
        <w:t xml:space="preserve"> a las organizaciones técnicas exactas para resolver</w:t>
      </w:r>
      <w:r w:rsidR="00D22BA7" w:rsidRPr="00856D5F">
        <w:rPr>
          <w:rFonts w:ascii="Arial" w:hAnsi="Arial" w:cs="Arial"/>
        </w:rPr>
        <w:t xml:space="preserve"> cualquier</w:t>
      </w:r>
      <w:r w:rsidR="00FF74E8" w:rsidRPr="00856D5F">
        <w:rPr>
          <w:rFonts w:ascii="Arial" w:hAnsi="Arial" w:cs="Arial"/>
        </w:rPr>
        <w:t xml:space="preserve"> </w:t>
      </w:r>
      <w:r w:rsidR="00D22BA7" w:rsidRPr="00856D5F">
        <w:rPr>
          <w:rFonts w:ascii="Arial" w:hAnsi="Arial" w:cs="Arial"/>
        </w:rPr>
        <w:t>problema</w:t>
      </w:r>
      <w:r w:rsidR="00B02712" w:rsidRPr="00856D5F">
        <w:rPr>
          <w:rFonts w:ascii="Arial" w:hAnsi="Arial" w:cs="Arial"/>
        </w:rPr>
        <w:t>.</w:t>
      </w:r>
    </w:p>
    <w:p w:rsidR="00A45FB2" w:rsidRPr="00856D5F" w:rsidRDefault="00A45FB2" w:rsidP="00802F58">
      <w:pPr>
        <w:tabs>
          <w:tab w:val="left" w:pos="-360"/>
          <w:tab w:val="left" w:pos="-180"/>
          <w:tab w:val="left" w:pos="360"/>
        </w:tabs>
        <w:spacing w:line="360" w:lineRule="auto"/>
        <w:jc w:val="both"/>
        <w:rPr>
          <w:rFonts w:ascii="Arial" w:hAnsi="Arial" w:cs="Arial"/>
          <w:bCs/>
        </w:rPr>
      </w:pPr>
    </w:p>
    <w:p w:rsidR="00802F58" w:rsidRPr="00856D5F" w:rsidRDefault="00802F58" w:rsidP="00802F58">
      <w:pPr>
        <w:tabs>
          <w:tab w:val="left" w:pos="-360"/>
          <w:tab w:val="left" w:pos="-180"/>
          <w:tab w:val="left" w:pos="360"/>
        </w:tabs>
        <w:spacing w:line="360" w:lineRule="auto"/>
        <w:jc w:val="both"/>
        <w:rPr>
          <w:rFonts w:ascii="Arial" w:hAnsi="Arial" w:cs="Arial"/>
          <w:bCs/>
        </w:rPr>
      </w:pPr>
    </w:p>
    <w:p w:rsidR="00643487" w:rsidRPr="00856D5F" w:rsidRDefault="0024466B" w:rsidP="00802F58">
      <w:pPr>
        <w:tabs>
          <w:tab w:val="left" w:pos="-360"/>
          <w:tab w:val="left" w:pos="-180"/>
          <w:tab w:val="left" w:pos="360"/>
        </w:tabs>
        <w:spacing w:line="360" w:lineRule="auto"/>
        <w:jc w:val="both"/>
        <w:rPr>
          <w:rFonts w:ascii="Arial" w:hAnsi="Arial" w:cs="Arial"/>
          <w:b/>
          <w:bCs/>
        </w:rPr>
      </w:pPr>
      <w:r w:rsidRPr="00856D5F">
        <w:rPr>
          <w:rFonts w:ascii="Arial" w:hAnsi="Arial" w:cs="Arial"/>
          <w:b/>
          <w:bCs/>
        </w:rPr>
        <w:t>1.2.</w:t>
      </w:r>
      <w:r w:rsidR="00167DB9" w:rsidRPr="00856D5F">
        <w:rPr>
          <w:rFonts w:ascii="Arial" w:hAnsi="Arial" w:cs="Arial"/>
          <w:b/>
          <w:bCs/>
        </w:rPr>
        <w:t xml:space="preserve">  </w:t>
      </w:r>
      <w:r w:rsidRPr="00856D5F">
        <w:rPr>
          <w:rFonts w:ascii="Arial" w:hAnsi="Arial" w:cs="Arial"/>
          <w:b/>
          <w:bCs/>
        </w:rPr>
        <w:t>El  mundo de las telecomunicaciones</w:t>
      </w:r>
    </w:p>
    <w:p w:rsidR="00A07B9B" w:rsidRPr="00856D5F" w:rsidRDefault="00D03CB5" w:rsidP="00792915">
      <w:pPr>
        <w:spacing w:line="360" w:lineRule="auto"/>
        <w:ind w:left="900"/>
        <w:jc w:val="both"/>
        <w:rPr>
          <w:rFonts w:ascii="Arial" w:hAnsi="Arial" w:cs="Arial"/>
        </w:rPr>
      </w:pPr>
      <w:bookmarkStart w:id="2" w:name="comunic"/>
      <w:bookmarkEnd w:id="2"/>
      <w:r w:rsidRPr="00856D5F">
        <w:rPr>
          <w:rFonts w:ascii="Arial" w:hAnsi="Arial" w:cs="Arial"/>
        </w:rPr>
        <w:t>A continuación se presentará</w:t>
      </w:r>
      <w:r w:rsidR="009549AB" w:rsidRPr="00856D5F">
        <w:rPr>
          <w:rFonts w:ascii="Arial" w:hAnsi="Arial" w:cs="Arial"/>
        </w:rPr>
        <w:t xml:space="preserve"> la </w:t>
      </w:r>
      <w:r w:rsidR="00F612B8" w:rsidRPr="00856D5F">
        <w:rPr>
          <w:rFonts w:ascii="Arial" w:hAnsi="Arial" w:cs="Arial"/>
        </w:rPr>
        <w:t xml:space="preserve">evolución, los eventos de las telecomunicaciones y  una breve reseña </w:t>
      </w:r>
      <w:r w:rsidR="00023F39" w:rsidRPr="00856D5F">
        <w:rPr>
          <w:rFonts w:ascii="Arial" w:hAnsi="Arial" w:cs="Arial"/>
        </w:rPr>
        <w:t>histórica</w:t>
      </w:r>
      <w:r w:rsidR="00F612B8" w:rsidRPr="00856D5F">
        <w:rPr>
          <w:rFonts w:ascii="Arial" w:hAnsi="Arial" w:cs="Arial"/>
        </w:rPr>
        <w:t xml:space="preserve"> de las telecomunicaciones en el </w:t>
      </w:r>
      <w:r w:rsidR="00023F39" w:rsidRPr="00856D5F">
        <w:rPr>
          <w:rFonts w:ascii="Arial" w:hAnsi="Arial" w:cs="Arial"/>
        </w:rPr>
        <w:t>país.</w:t>
      </w:r>
    </w:p>
    <w:p w:rsidR="00023F39" w:rsidRPr="00856D5F" w:rsidRDefault="00023F39" w:rsidP="00792915">
      <w:pPr>
        <w:spacing w:line="360" w:lineRule="auto"/>
        <w:jc w:val="both"/>
        <w:rPr>
          <w:rFonts w:ascii="Arial" w:hAnsi="Arial" w:cs="Arial"/>
        </w:rPr>
      </w:pPr>
    </w:p>
    <w:p w:rsidR="00CB4F99" w:rsidRPr="00856D5F" w:rsidRDefault="00CB4F99" w:rsidP="00792915">
      <w:pPr>
        <w:spacing w:line="360" w:lineRule="auto"/>
        <w:jc w:val="both"/>
        <w:rPr>
          <w:rFonts w:ascii="Arial" w:hAnsi="Arial" w:cs="Arial"/>
        </w:rPr>
      </w:pPr>
    </w:p>
    <w:p w:rsidR="009964C7" w:rsidRPr="00856D5F" w:rsidRDefault="00A07B9B" w:rsidP="00792915">
      <w:pPr>
        <w:spacing w:line="360" w:lineRule="auto"/>
        <w:ind w:left="900"/>
        <w:jc w:val="both"/>
        <w:rPr>
          <w:rFonts w:ascii="Arial" w:hAnsi="Arial" w:cs="Arial"/>
          <w:b/>
        </w:rPr>
      </w:pPr>
      <w:r w:rsidRPr="00856D5F">
        <w:rPr>
          <w:rFonts w:ascii="Arial" w:hAnsi="Arial" w:cs="Arial"/>
          <w:b/>
        </w:rPr>
        <w:t xml:space="preserve">1.2.1. </w:t>
      </w:r>
      <w:r w:rsidR="00597B71" w:rsidRPr="00856D5F">
        <w:rPr>
          <w:rFonts w:ascii="Arial" w:hAnsi="Arial" w:cs="Arial"/>
          <w:b/>
        </w:rPr>
        <w:t>Comunicaciones</w:t>
      </w:r>
    </w:p>
    <w:p w:rsidR="00E004CE" w:rsidRPr="00856D5F" w:rsidRDefault="00E004CE" w:rsidP="00792915">
      <w:pPr>
        <w:spacing w:line="360" w:lineRule="auto"/>
        <w:ind w:left="1620"/>
        <w:jc w:val="both"/>
        <w:rPr>
          <w:rFonts w:ascii="Arial" w:hAnsi="Arial" w:cs="Arial"/>
        </w:rPr>
      </w:pPr>
      <w:r w:rsidRPr="00856D5F">
        <w:rPr>
          <w:rFonts w:ascii="Arial" w:hAnsi="Arial" w:cs="Arial"/>
        </w:rPr>
        <w:t>Comunicación</w:t>
      </w:r>
      <w:r w:rsidR="00970BC5" w:rsidRPr="00856D5F">
        <w:rPr>
          <w:rFonts w:ascii="Arial" w:hAnsi="Arial" w:cs="Arial"/>
        </w:rPr>
        <w:t xml:space="preserve">, </w:t>
      </w:r>
      <w:hyperlink r:id="rId16" w:anchor="PROCE" w:history="1">
        <w:r w:rsidR="00970BC5" w:rsidRPr="00856D5F">
          <w:rPr>
            <w:rStyle w:val="Hipervnculo"/>
            <w:rFonts w:ascii="Arial" w:hAnsi="Arial" w:cs="Arial"/>
            <w:color w:val="auto"/>
            <w:u w:val="none"/>
          </w:rPr>
          <w:t>p</w:t>
        </w:r>
        <w:r w:rsidR="002000AE" w:rsidRPr="00856D5F">
          <w:rPr>
            <w:rStyle w:val="Hipervnculo"/>
            <w:rFonts w:ascii="Arial" w:hAnsi="Arial" w:cs="Arial"/>
            <w:color w:val="auto"/>
            <w:u w:val="none"/>
          </w:rPr>
          <w:t>roceso</w:t>
        </w:r>
      </w:hyperlink>
      <w:r w:rsidRPr="00856D5F">
        <w:rPr>
          <w:rFonts w:ascii="Arial" w:hAnsi="Arial" w:cs="Arial"/>
        </w:rPr>
        <w:t xml:space="preserve"> de transmisión y recepción de ideas, </w:t>
      </w:r>
      <w:hyperlink r:id="rId17" w:history="1">
        <w:r w:rsidRPr="00856D5F">
          <w:rPr>
            <w:rStyle w:val="Hipervnculo"/>
            <w:rFonts w:ascii="Arial" w:hAnsi="Arial" w:cs="Arial"/>
            <w:color w:val="auto"/>
            <w:u w:val="none"/>
          </w:rPr>
          <w:t>información</w:t>
        </w:r>
      </w:hyperlink>
      <w:r w:rsidRPr="00856D5F">
        <w:rPr>
          <w:rFonts w:ascii="Arial" w:hAnsi="Arial" w:cs="Arial"/>
        </w:rPr>
        <w:t xml:space="preserve"> y mensajes. En los últimos 150 años, y en especial en las dos últimas décadas, la reducción de los tiempos de transmisión de la </w:t>
      </w:r>
      <w:hyperlink r:id="rId18" w:history="1">
        <w:r w:rsidRPr="00856D5F">
          <w:rPr>
            <w:rStyle w:val="Hipervnculo"/>
            <w:rFonts w:ascii="Arial" w:hAnsi="Arial" w:cs="Arial"/>
            <w:color w:val="auto"/>
            <w:u w:val="none"/>
          </w:rPr>
          <w:t>información</w:t>
        </w:r>
      </w:hyperlink>
      <w:r w:rsidRPr="00856D5F">
        <w:rPr>
          <w:rFonts w:ascii="Arial" w:hAnsi="Arial" w:cs="Arial"/>
        </w:rPr>
        <w:t xml:space="preserve"> a distancia y de acceso a la </w:t>
      </w:r>
      <w:hyperlink r:id="rId19" w:history="1">
        <w:r w:rsidRPr="00856D5F">
          <w:rPr>
            <w:rStyle w:val="Hipervnculo"/>
            <w:rFonts w:ascii="Arial" w:hAnsi="Arial" w:cs="Arial"/>
            <w:color w:val="auto"/>
            <w:u w:val="none"/>
          </w:rPr>
          <w:t>información</w:t>
        </w:r>
      </w:hyperlink>
      <w:r w:rsidRPr="00856D5F">
        <w:rPr>
          <w:rFonts w:ascii="Arial" w:hAnsi="Arial" w:cs="Arial"/>
        </w:rPr>
        <w:t xml:space="preserve"> ha supuesto uno de los retos esenciales de nuestra </w:t>
      </w:r>
      <w:hyperlink r:id="rId20" w:history="1">
        <w:r w:rsidRPr="00856D5F">
          <w:rPr>
            <w:rStyle w:val="Hipervnculo"/>
            <w:rFonts w:ascii="Arial" w:hAnsi="Arial" w:cs="Arial"/>
            <w:color w:val="auto"/>
            <w:u w:val="none"/>
          </w:rPr>
          <w:t>sociedad</w:t>
        </w:r>
      </w:hyperlink>
      <w:r w:rsidRPr="00856D5F">
        <w:rPr>
          <w:rFonts w:ascii="Arial" w:hAnsi="Arial" w:cs="Arial"/>
        </w:rPr>
        <w:t>.</w:t>
      </w:r>
      <w:r w:rsidR="00016CE7" w:rsidRPr="00856D5F">
        <w:rPr>
          <w:rFonts w:ascii="Arial" w:hAnsi="Arial" w:cs="Arial"/>
        </w:rPr>
        <w:t xml:space="preserve"> Además </w:t>
      </w:r>
      <w:r w:rsidR="00606016" w:rsidRPr="00856D5F">
        <w:rPr>
          <w:rFonts w:ascii="Arial" w:hAnsi="Arial" w:cs="Arial"/>
        </w:rPr>
        <w:t>existen</w:t>
      </w:r>
      <w:r w:rsidR="006D0AC9" w:rsidRPr="00856D5F">
        <w:rPr>
          <w:rFonts w:ascii="Arial" w:hAnsi="Arial" w:cs="Arial"/>
        </w:rPr>
        <w:t xml:space="preserve"> diversos tipos de comunicaciones</w:t>
      </w:r>
    </w:p>
    <w:p w:rsidR="002C6673" w:rsidRPr="00856D5F" w:rsidRDefault="002C6673" w:rsidP="00792915">
      <w:pPr>
        <w:spacing w:line="360" w:lineRule="auto"/>
        <w:ind w:left="540"/>
        <w:jc w:val="both"/>
        <w:rPr>
          <w:rFonts w:ascii="Arial" w:hAnsi="Arial" w:cs="Arial"/>
          <w:b/>
        </w:rPr>
      </w:pPr>
      <w:bookmarkStart w:id="3" w:name="ORIGEN"/>
      <w:bookmarkEnd w:id="3"/>
    </w:p>
    <w:p w:rsidR="00777DD3" w:rsidRPr="00856D5F" w:rsidRDefault="00777DD3" w:rsidP="00792915">
      <w:pPr>
        <w:spacing w:line="360" w:lineRule="auto"/>
        <w:ind w:left="540"/>
        <w:jc w:val="both"/>
        <w:rPr>
          <w:rFonts w:ascii="Arial" w:hAnsi="Arial" w:cs="Arial"/>
          <w:b/>
        </w:rPr>
      </w:pPr>
    </w:p>
    <w:p w:rsidR="00777DD3" w:rsidRPr="00856D5F" w:rsidRDefault="00777DD3" w:rsidP="00792915">
      <w:pPr>
        <w:spacing w:line="360" w:lineRule="auto"/>
        <w:ind w:left="540"/>
        <w:jc w:val="both"/>
        <w:rPr>
          <w:rFonts w:ascii="Arial" w:hAnsi="Arial" w:cs="Arial"/>
          <w:b/>
        </w:rPr>
      </w:pPr>
    </w:p>
    <w:p w:rsidR="00777DD3" w:rsidRPr="00856D5F" w:rsidRDefault="00777DD3" w:rsidP="00792915">
      <w:pPr>
        <w:spacing w:line="360" w:lineRule="auto"/>
        <w:ind w:left="540"/>
        <w:jc w:val="both"/>
        <w:rPr>
          <w:rFonts w:ascii="Arial" w:hAnsi="Arial" w:cs="Arial"/>
          <w:b/>
        </w:rPr>
      </w:pPr>
    </w:p>
    <w:p w:rsidR="008A1C38" w:rsidRPr="00856D5F" w:rsidRDefault="00816DA7" w:rsidP="00792915">
      <w:pPr>
        <w:spacing w:line="360" w:lineRule="auto"/>
        <w:ind w:left="1620"/>
        <w:jc w:val="both"/>
        <w:rPr>
          <w:rFonts w:ascii="Arial" w:hAnsi="Arial" w:cs="Arial"/>
        </w:rPr>
      </w:pPr>
      <w:r w:rsidRPr="00856D5F">
        <w:rPr>
          <w:rFonts w:ascii="Arial" w:hAnsi="Arial" w:cs="Arial"/>
          <w:b/>
        </w:rPr>
        <w:lastRenderedPageBreak/>
        <w:t xml:space="preserve"> </w:t>
      </w:r>
      <w:r w:rsidR="006C575B" w:rsidRPr="00856D5F">
        <w:rPr>
          <w:rFonts w:ascii="Arial" w:hAnsi="Arial" w:cs="Arial"/>
        </w:rPr>
        <w:t>Teléfono</w:t>
      </w:r>
    </w:p>
    <w:p w:rsidR="006E2144" w:rsidRPr="00856D5F" w:rsidRDefault="00E004CE" w:rsidP="00283C2C">
      <w:pPr>
        <w:spacing w:line="360" w:lineRule="auto"/>
        <w:ind w:left="1620"/>
        <w:jc w:val="both"/>
        <w:rPr>
          <w:rFonts w:ascii="Arial" w:hAnsi="Arial" w:cs="Arial"/>
        </w:rPr>
      </w:pPr>
      <w:r w:rsidRPr="00856D5F">
        <w:rPr>
          <w:rFonts w:ascii="Arial" w:hAnsi="Arial" w:cs="Arial"/>
        </w:rPr>
        <w:t xml:space="preserve">A pesar de que la telegrafía supuso un gran avance en </w:t>
      </w:r>
      <w:hyperlink r:id="rId21" w:history="1">
        <w:r w:rsidRPr="00856D5F">
          <w:rPr>
            <w:rStyle w:val="Hipervnculo"/>
            <w:rFonts w:ascii="Arial" w:hAnsi="Arial" w:cs="Arial"/>
            <w:color w:val="auto"/>
            <w:u w:val="none"/>
          </w:rPr>
          <w:t>la comunicación</w:t>
        </w:r>
      </w:hyperlink>
      <w:r w:rsidRPr="00856D5F">
        <w:rPr>
          <w:rFonts w:ascii="Arial" w:hAnsi="Arial" w:cs="Arial"/>
        </w:rPr>
        <w:t xml:space="preserve"> a distancia, los primeros sistemas telegráficos sólo permitían enviar mensajes letra a letra. Por esta razón se seguía buscando algún medio de comunicación eléctrica de voz. Los primeros aparatos, que aparecieron entre 1850 y 1860, podían transmitir vibraciones sonoras, aunque no la voz humana. La primera </w:t>
      </w:r>
      <w:hyperlink r:id="rId22" w:history="1">
        <w:r w:rsidRPr="00856D5F">
          <w:rPr>
            <w:rStyle w:val="Hipervnculo"/>
            <w:rFonts w:ascii="Arial" w:hAnsi="Arial" w:cs="Arial"/>
            <w:color w:val="auto"/>
            <w:u w:val="none"/>
          </w:rPr>
          <w:t>persona</w:t>
        </w:r>
      </w:hyperlink>
      <w:r w:rsidRPr="00856D5F">
        <w:rPr>
          <w:rFonts w:ascii="Arial" w:hAnsi="Arial" w:cs="Arial"/>
        </w:rPr>
        <w:t xml:space="preserve"> que patentó un </w:t>
      </w:r>
      <w:hyperlink r:id="rId23" w:history="1">
        <w:r w:rsidRPr="00856D5F">
          <w:rPr>
            <w:rStyle w:val="Hipervnculo"/>
            <w:rFonts w:ascii="Arial" w:hAnsi="Arial" w:cs="Arial"/>
            <w:color w:val="auto"/>
            <w:u w:val="none"/>
          </w:rPr>
          <w:t>teléfono</w:t>
        </w:r>
      </w:hyperlink>
      <w:r w:rsidRPr="00856D5F">
        <w:rPr>
          <w:rFonts w:ascii="Arial" w:hAnsi="Arial" w:cs="Arial"/>
        </w:rPr>
        <w:t xml:space="preserve"> eléctrico, en el sentido moderno de la palabra, fue el inventor de origen </w:t>
      </w:r>
      <w:hyperlink r:id="rId24" w:history="1">
        <w:r w:rsidRPr="00856D5F">
          <w:rPr>
            <w:rStyle w:val="Hipervnculo"/>
            <w:rFonts w:ascii="Arial" w:hAnsi="Arial" w:cs="Arial"/>
            <w:color w:val="auto"/>
            <w:u w:val="none"/>
          </w:rPr>
          <w:t>inglés</w:t>
        </w:r>
      </w:hyperlink>
      <w:r w:rsidRPr="00856D5F">
        <w:rPr>
          <w:rFonts w:ascii="Arial" w:hAnsi="Arial" w:cs="Arial"/>
        </w:rPr>
        <w:t xml:space="preserve"> </w:t>
      </w:r>
      <w:hyperlink r:id="rId25" w:history="1">
        <w:r w:rsidRPr="00856D5F">
          <w:rPr>
            <w:rStyle w:val="Hipervnculo"/>
            <w:rFonts w:ascii="Arial" w:hAnsi="Arial" w:cs="Arial"/>
            <w:color w:val="auto"/>
            <w:u w:val="none"/>
          </w:rPr>
          <w:t>Alexander Graham Bell</w:t>
        </w:r>
      </w:hyperlink>
      <w:r w:rsidRPr="00856D5F">
        <w:rPr>
          <w:rFonts w:ascii="Arial" w:hAnsi="Arial" w:cs="Arial"/>
        </w:rPr>
        <w:t xml:space="preserve">, en 1876. En aquellos años, Edison investigaba la forma de </w:t>
      </w:r>
      <w:hyperlink r:id="rId26" w:anchor="CONCEP" w:history="1">
        <w:r w:rsidRPr="00856D5F">
          <w:rPr>
            <w:rStyle w:val="Hipervnculo"/>
            <w:rFonts w:ascii="Arial" w:hAnsi="Arial" w:cs="Arial"/>
            <w:color w:val="auto"/>
            <w:u w:val="none"/>
          </w:rPr>
          <w:t>poder</w:t>
        </w:r>
      </w:hyperlink>
      <w:r w:rsidRPr="00856D5F">
        <w:rPr>
          <w:rFonts w:ascii="Arial" w:hAnsi="Arial" w:cs="Arial"/>
        </w:rPr>
        <w:t xml:space="preserve"> registrar y reproducir </w:t>
      </w:r>
      <w:hyperlink r:id="rId27" w:anchor="ondas" w:history="1">
        <w:r w:rsidRPr="00856D5F">
          <w:rPr>
            <w:rStyle w:val="Hipervnculo"/>
            <w:rFonts w:ascii="Arial" w:hAnsi="Arial" w:cs="Arial"/>
            <w:color w:val="auto"/>
            <w:u w:val="none"/>
          </w:rPr>
          <w:t>ondas</w:t>
        </w:r>
      </w:hyperlink>
      <w:r w:rsidRPr="00856D5F">
        <w:rPr>
          <w:rFonts w:ascii="Arial" w:hAnsi="Arial" w:cs="Arial"/>
        </w:rPr>
        <w:t xml:space="preserve"> sonoras, abriendo así el camino a la aparición del </w:t>
      </w:r>
      <w:hyperlink r:id="rId28" w:history="1">
        <w:r w:rsidRPr="00856D5F">
          <w:rPr>
            <w:rStyle w:val="Hipervnculo"/>
            <w:rFonts w:ascii="Arial" w:hAnsi="Arial" w:cs="Arial"/>
            <w:color w:val="auto"/>
            <w:u w:val="none"/>
          </w:rPr>
          <w:t>gramófono</w:t>
        </w:r>
      </w:hyperlink>
      <w:r w:rsidRPr="00856D5F">
        <w:rPr>
          <w:rFonts w:ascii="Arial" w:hAnsi="Arial" w:cs="Arial"/>
        </w:rPr>
        <w:t>.</w:t>
      </w:r>
      <w:r w:rsidR="00E664B6" w:rsidRPr="00856D5F">
        <w:rPr>
          <w:rFonts w:ascii="Arial" w:hAnsi="Arial" w:cs="Arial"/>
        </w:rPr>
        <w:t xml:space="preserve"> </w:t>
      </w:r>
      <w:bookmarkStart w:id="4" w:name="COMPUTA"/>
      <w:bookmarkEnd w:id="4"/>
    </w:p>
    <w:p w:rsidR="00823422" w:rsidRPr="00856D5F" w:rsidRDefault="00823422" w:rsidP="00792915">
      <w:pPr>
        <w:spacing w:line="360" w:lineRule="auto"/>
        <w:ind w:left="540"/>
        <w:jc w:val="both"/>
        <w:rPr>
          <w:rFonts w:ascii="Arial" w:hAnsi="Arial" w:cs="Arial"/>
        </w:rPr>
      </w:pPr>
    </w:p>
    <w:p w:rsidR="00283C2C" w:rsidRPr="00856D5F" w:rsidRDefault="00283C2C" w:rsidP="00792915">
      <w:pPr>
        <w:spacing w:line="360" w:lineRule="auto"/>
        <w:ind w:left="540"/>
        <w:jc w:val="both"/>
        <w:rPr>
          <w:rFonts w:ascii="Arial" w:hAnsi="Arial" w:cs="Arial"/>
        </w:rPr>
      </w:pPr>
    </w:p>
    <w:p w:rsidR="00E004CE" w:rsidRPr="00856D5F" w:rsidRDefault="008A22B5" w:rsidP="00792915">
      <w:pPr>
        <w:spacing w:line="360" w:lineRule="auto"/>
        <w:ind w:left="1620"/>
        <w:jc w:val="both"/>
        <w:rPr>
          <w:rFonts w:ascii="Arial" w:hAnsi="Arial" w:cs="Arial"/>
        </w:rPr>
      </w:pPr>
      <w:r w:rsidRPr="00856D5F">
        <w:rPr>
          <w:rFonts w:ascii="Arial" w:hAnsi="Arial" w:cs="Arial"/>
        </w:rPr>
        <w:t>Computadoras u ordenadores</w:t>
      </w:r>
    </w:p>
    <w:p w:rsidR="00E004CE" w:rsidRPr="00856D5F" w:rsidRDefault="00763623" w:rsidP="00792915">
      <w:pPr>
        <w:spacing w:line="360" w:lineRule="auto"/>
        <w:ind w:left="1620"/>
        <w:jc w:val="both"/>
        <w:rPr>
          <w:rFonts w:ascii="Arial" w:hAnsi="Arial" w:cs="Arial"/>
        </w:rPr>
      </w:pPr>
      <w:r w:rsidRPr="00856D5F">
        <w:rPr>
          <w:rFonts w:ascii="Arial" w:hAnsi="Arial" w:cs="Arial"/>
        </w:rPr>
        <w:t xml:space="preserve"> </w:t>
      </w:r>
      <w:r w:rsidR="00E004CE" w:rsidRPr="00856D5F">
        <w:rPr>
          <w:rFonts w:ascii="Arial" w:hAnsi="Arial" w:cs="Arial"/>
        </w:rPr>
        <w:t>Uno de los avances más espectaculares dentro de las comunicaciones —</w:t>
      </w:r>
      <w:hyperlink r:id="rId29" w:history="1">
        <w:r w:rsidR="00E004CE" w:rsidRPr="00856D5F">
          <w:rPr>
            <w:rStyle w:val="Hipervnculo"/>
            <w:rFonts w:ascii="Arial" w:hAnsi="Arial" w:cs="Arial"/>
            <w:color w:val="auto"/>
            <w:u w:val="none"/>
          </w:rPr>
          <w:t>comunicación de datos</w:t>
        </w:r>
      </w:hyperlink>
      <w:r w:rsidR="00E004CE" w:rsidRPr="00856D5F">
        <w:rPr>
          <w:rFonts w:ascii="Arial" w:hAnsi="Arial" w:cs="Arial"/>
        </w:rPr>
        <w:t xml:space="preserve">— se ha producido en el campo de la </w:t>
      </w:r>
      <w:hyperlink r:id="rId30" w:history="1">
        <w:r w:rsidR="00E004CE" w:rsidRPr="00856D5F">
          <w:rPr>
            <w:rStyle w:val="Hipervnculo"/>
            <w:rFonts w:ascii="Arial" w:hAnsi="Arial" w:cs="Arial"/>
            <w:color w:val="auto"/>
            <w:u w:val="none"/>
          </w:rPr>
          <w:t>tecnología</w:t>
        </w:r>
      </w:hyperlink>
      <w:r w:rsidR="00E004CE" w:rsidRPr="00856D5F">
        <w:rPr>
          <w:rFonts w:ascii="Arial" w:hAnsi="Arial" w:cs="Arial"/>
        </w:rPr>
        <w:t xml:space="preserve"> de los </w:t>
      </w:r>
      <w:hyperlink r:id="rId31" w:history="1">
        <w:r w:rsidR="00E004CE" w:rsidRPr="00856D5F">
          <w:rPr>
            <w:rStyle w:val="Hipervnculo"/>
            <w:rFonts w:ascii="Arial" w:hAnsi="Arial" w:cs="Arial"/>
            <w:color w:val="auto"/>
            <w:u w:val="none"/>
          </w:rPr>
          <w:t>ordenadores</w:t>
        </w:r>
      </w:hyperlink>
      <w:r w:rsidR="00E004CE" w:rsidRPr="00856D5F">
        <w:rPr>
          <w:rFonts w:ascii="Arial" w:hAnsi="Arial" w:cs="Arial"/>
        </w:rPr>
        <w:t xml:space="preserve">. Desde la aparición de las </w:t>
      </w:r>
      <w:hyperlink r:id="rId32" w:history="1">
        <w:r w:rsidR="00E004CE" w:rsidRPr="00856D5F">
          <w:rPr>
            <w:rStyle w:val="Hipervnculo"/>
            <w:rFonts w:ascii="Arial" w:hAnsi="Arial" w:cs="Arial"/>
            <w:color w:val="auto"/>
            <w:u w:val="none"/>
          </w:rPr>
          <w:t>computadoras</w:t>
        </w:r>
      </w:hyperlink>
      <w:r w:rsidR="00E004CE" w:rsidRPr="00856D5F">
        <w:rPr>
          <w:rFonts w:ascii="Arial" w:hAnsi="Arial" w:cs="Arial"/>
        </w:rPr>
        <w:t xml:space="preserve"> digitales en la década de 1940, éstas se han introducido en los países desarrollados en prácticamente todas las áreas de la </w:t>
      </w:r>
      <w:hyperlink r:id="rId33" w:history="1">
        <w:r w:rsidR="00E004CE" w:rsidRPr="00856D5F">
          <w:rPr>
            <w:rStyle w:val="Hipervnculo"/>
            <w:rFonts w:ascii="Arial" w:hAnsi="Arial" w:cs="Arial"/>
            <w:color w:val="auto"/>
            <w:u w:val="none"/>
          </w:rPr>
          <w:t>sociedad</w:t>
        </w:r>
      </w:hyperlink>
      <w:r w:rsidR="00E004CE" w:rsidRPr="00856D5F">
        <w:rPr>
          <w:rFonts w:ascii="Arial" w:hAnsi="Arial" w:cs="Arial"/>
        </w:rPr>
        <w:t xml:space="preserve"> (</w:t>
      </w:r>
      <w:hyperlink r:id="rId34" w:history="1">
        <w:r w:rsidR="00E004CE" w:rsidRPr="00856D5F">
          <w:rPr>
            <w:rStyle w:val="Hipervnculo"/>
            <w:rFonts w:ascii="Arial" w:hAnsi="Arial" w:cs="Arial"/>
            <w:color w:val="auto"/>
            <w:u w:val="none"/>
          </w:rPr>
          <w:t>industrias</w:t>
        </w:r>
      </w:hyperlink>
      <w:r w:rsidR="00E004CE" w:rsidRPr="00856D5F">
        <w:rPr>
          <w:rFonts w:ascii="Arial" w:hAnsi="Arial" w:cs="Arial"/>
        </w:rPr>
        <w:t xml:space="preserve">, </w:t>
      </w:r>
      <w:hyperlink r:id="rId35" w:history="1">
        <w:r w:rsidR="00E004CE" w:rsidRPr="00856D5F">
          <w:rPr>
            <w:rStyle w:val="Hipervnculo"/>
            <w:rFonts w:ascii="Arial" w:hAnsi="Arial" w:cs="Arial"/>
            <w:color w:val="auto"/>
            <w:u w:val="none"/>
          </w:rPr>
          <w:t>negocios</w:t>
        </w:r>
      </w:hyperlink>
      <w:r w:rsidR="00E004CE" w:rsidRPr="00856D5F">
        <w:rPr>
          <w:rFonts w:ascii="Arial" w:hAnsi="Arial" w:cs="Arial"/>
        </w:rPr>
        <w:t xml:space="preserve">, hospitales, escuelas, transportes, hogares o comercios). Mediante la utilización de las </w:t>
      </w:r>
      <w:hyperlink r:id="rId36" w:history="1">
        <w:r w:rsidR="00E004CE" w:rsidRPr="00856D5F">
          <w:rPr>
            <w:rStyle w:val="Hipervnculo"/>
            <w:rFonts w:ascii="Arial" w:hAnsi="Arial" w:cs="Arial"/>
            <w:color w:val="auto"/>
            <w:u w:val="none"/>
          </w:rPr>
          <w:t>redes informáticas</w:t>
        </w:r>
      </w:hyperlink>
      <w:r w:rsidR="00E004CE" w:rsidRPr="00856D5F">
        <w:rPr>
          <w:rFonts w:ascii="Arial" w:hAnsi="Arial" w:cs="Arial"/>
        </w:rPr>
        <w:t xml:space="preserve"> y los dispositivos auxiliares, el usuario de un ordenador puede transmitir </w:t>
      </w:r>
      <w:hyperlink r:id="rId37" w:history="1">
        <w:r w:rsidR="00E004CE" w:rsidRPr="00856D5F">
          <w:rPr>
            <w:rStyle w:val="Hipervnculo"/>
            <w:rFonts w:ascii="Arial" w:hAnsi="Arial" w:cs="Arial"/>
            <w:color w:val="auto"/>
            <w:u w:val="none"/>
          </w:rPr>
          <w:t>datos</w:t>
        </w:r>
      </w:hyperlink>
      <w:r w:rsidR="00E004CE" w:rsidRPr="00856D5F">
        <w:rPr>
          <w:rFonts w:ascii="Arial" w:hAnsi="Arial" w:cs="Arial"/>
        </w:rPr>
        <w:t xml:space="preserve"> con gran rapidez. Estos sistemas pueden acceder a multitud de </w:t>
      </w:r>
      <w:hyperlink r:id="rId38" w:history="1">
        <w:r w:rsidR="00E004CE" w:rsidRPr="00856D5F">
          <w:rPr>
            <w:rStyle w:val="Hipervnculo"/>
            <w:rFonts w:ascii="Arial" w:hAnsi="Arial" w:cs="Arial"/>
            <w:color w:val="auto"/>
            <w:u w:val="none"/>
          </w:rPr>
          <w:t>bases de datos</w:t>
        </w:r>
      </w:hyperlink>
      <w:r w:rsidR="00E004CE" w:rsidRPr="00856D5F">
        <w:rPr>
          <w:rFonts w:ascii="Arial" w:hAnsi="Arial" w:cs="Arial"/>
        </w:rPr>
        <w:t>. A través de la línea telefónica se puede acceder a toda esta información y visualizarla en pantalla o en un televisor convenientemente adaptado.</w:t>
      </w:r>
    </w:p>
    <w:p w:rsidR="00292A21" w:rsidRPr="00856D5F" w:rsidRDefault="007F53E0" w:rsidP="00792915">
      <w:pPr>
        <w:spacing w:line="360" w:lineRule="auto"/>
        <w:ind w:left="900"/>
        <w:jc w:val="both"/>
        <w:rPr>
          <w:rFonts w:ascii="Arial" w:hAnsi="Arial" w:cs="Arial"/>
          <w:b/>
          <w:bCs/>
        </w:rPr>
      </w:pPr>
      <w:r w:rsidRPr="00856D5F">
        <w:rPr>
          <w:rFonts w:ascii="Arial" w:hAnsi="Arial" w:cs="Arial"/>
          <w:b/>
          <w:bCs/>
        </w:rPr>
        <w:lastRenderedPageBreak/>
        <w:t>1.2.</w:t>
      </w:r>
      <w:r w:rsidR="00F04912" w:rsidRPr="00856D5F">
        <w:rPr>
          <w:rFonts w:ascii="Arial" w:hAnsi="Arial" w:cs="Arial"/>
          <w:b/>
          <w:bCs/>
        </w:rPr>
        <w:t>2</w:t>
      </w:r>
      <w:r w:rsidRPr="00856D5F">
        <w:rPr>
          <w:rFonts w:ascii="Arial" w:hAnsi="Arial" w:cs="Arial"/>
          <w:b/>
          <w:bCs/>
        </w:rPr>
        <w:t xml:space="preserve">. </w:t>
      </w:r>
      <w:r w:rsidR="0006344E" w:rsidRPr="00856D5F">
        <w:rPr>
          <w:rFonts w:ascii="Arial" w:hAnsi="Arial" w:cs="Arial"/>
          <w:b/>
          <w:bCs/>
        </w:rPr>
        <w:t>H</w:t>
      </w:r>
      <w:r w:rsidR="00292A21" w:rsidRPr="00856D5F">
        <w:rPr>
          <w:rFonts w:ascii="Arial" w:hAnsi="Arial" w:cs="Arial"/>
          <w:b/>
          <w:bCs/>
        </w:rPr>
        <w:t>istoria de las telecomunicaciones</w:t>
      </w:r>
    </w:p>
    <w:p w:rsidR="009E6466" w:rsidRPr="00856D5F" w:rsidRDefault="009E6466" w:rsidP="00792915">
      <w:pPr>
        <w:spacing w:line="360" w:lineRule="auto"/>
        <w:ind w:left="900"/>
        <w:jc w:val="both"/>
        <w:rPr>
          <w:rFonts w:ascii="Arial" w:hAnsi="Arial" w:cs="Arial"/>
          <w:b/>
          <w:bCs/>
        </w:rPr>
      </w:pPr>
    </w:p>
    <w:p w:rsidR="00D72354" w:rsidRPr="00856D5F" w:rsidRDefault="0038778E" w:rsidP="00792915">
      <w:pPr>
        <w:spacing w:line="360" w:lineRule="auto"/>
        <w:ind w:left="1620"/>
        <w:jc w:val="both"/>
        <w:rPr>
          <w:rFonts w:ascii="Arial" w:hAnsi="Arial" w:cs="Arial"/>
        </w:rPr>
      </w:pPr>
      <w:r w:rsidRPr="00856D5F">
        <w:rPr>
          <w:rFonts w:ascii="Arial" w:hAnsi="Arial" w:cs="Arial"/>
        </w:rPr>
        <w:t>Telecomunicación, transmisión de palabras,</w:t>
      </w:r>
      <w:r w:rsidR="00911D17" w:rsidRPr="00856D5F">
        <w:rPr>
          <w:rFonts w:ascii="Arial" w:hAnsi="Arial" w:cs="Arial"/>
        </w:rPr>
        <w:t xml:space="preserve"> </w:t>
      </w:r>
      <w:r w:rsidRPr="00856D5F">
        <w:rPr>
          <w:rFonts w:ascii="Arial" w:hAnsi="Arial" w:cs="Arial"/>
        </w:rPr>
        <w:t xml:space="preserve">sonidos, imágenes o datos en forma de impulsos o señales electrónicas o electromagnéticas. Los medios de transmisión incluyen el teléfono (por cable óptico o normal), la radio, la televisión, las microondas y los satélites. </w:t>
      </w:r>
    </w:p>
    <w:p w:rsidR="00D72354" w:rsidRPr="00856D5F" w:rsidRDefault="00D72354" w:rsidP="00792915">
      <w:pPr>
        <w:spacing w:line="360" w:lineRule="auto"/>
        <w:ind w:left="1620"/>
        <w:jc w:val="both"/>
        <w:rPr>
          <w:rFonts w:ascii="Arial" w:hAnsi="Arial" w:cs="Arial"/>
        </w:rPr>
      </w:pPr>
    </w:p>
    <w:p w:rsidR="00954197" w:rsidRPr="00856D5F" w:rsidRDefault="00954197" w:rsidP="00792915">
      <w:pPr>
        <w:spacing w:line="360" w:lineRule="auto"/>
        <w:ind w:left="1620"/>
        <w:jc w:val="both"/>
        <w:rPr>
          <w:rFonts w:ascii="Arial" w:hAnsi="Arial" w:cs="Arial"/>
        </w:rPr>
      </w:pPr>
    </w:p>
    <w:p w:rsidR="00292A21" w:rsidRPr="00856D5F" w:rsidRDefault="00292A21" w:rsidP="00792915">
      <w:pPr>
        <w:spacing w:line="360" w:lineRule="auto"/>
        <w:ind w:left="1620"/>
        <w:jc w:val="both"/>
        <w:rPr>
          <w:rFonts w:ascii="Arial" w:hAnsi="Arial" w:cs="Arial"/>
        </w:rPr>
      </w:pPr>
      <w:r w:rsidRPr="00856D5F">
        <w:rPr>
          <w:rFonts w:ascii="Arial" w:hAnsi="Arial" w:cs="Arial"/>
        </w:rPr>
        <w:t>Si consideramos que en su momento la pri</w:t>
      </w:r>
      <w:r w:rsidRPr="00856D5F">
        <w:rPr>
          <w:rFonts w:ascii="Arial" w:hAnsi="Arial" w:cs="Arial"/>
        </w:rPr>
        <w:softHyphen/>
        <w:t>mera función de la</w:t>
      </w:r>
      <w:r w:rsidR="00CE0697" w:rsidRPr="00856D5F">
        <w:rPr>
          <w:rFonts w:ascii="Arial" w:hAnsi="Arial" w:cs="Arial"/>
        </w:rPr>
        <w:t>s telecomunicaciones era la</w:t>
      </w:r>
      <w:r w:rsidRPr="00856D5F">
        <w:rPr>
          <w:rFonts w:ascii="Arial" w:hAnsi="Arial" w:cs="Arial"/>
        </w:rPr>
        <w:t xml:space="preserve"> telefonía</w:t>
      </w:r>
      <w:r w:rsidR="00CE0697" w:rsidRPr="00856D5F">
        <w:rPr>
          <w:rFonts w:ascii="Arial" w:hAnsi="Arial" w:cs="Arial"/>
        </w:rPr>
        <w:t xml:space="preserve"> que consiste en</w:t>
      </w:r>
      <w:r w:rsidRPr="00856D5F">
        <w:rPr>
          <w:rFonts w:ascii="Arial" w:hAnsi="Arial" w:cs="Arial"/>
        </w:rPr>
        <w:t xml:space="preserve"> transmitir el so</w:t>
      </w:r>
      <w:r w:rsidRPr="00856D5F">
        <w:rPr>
          <w:rFonts w:ascii="Arial" w:hAnsi="Arial" w:cs="Arial"/>
        </w:rPr>
        <w:softHyphen/>
        <w:t>nido, la palabra hablada a distancia, uno de los pioneros fue Robert Hook, quien en 1667 descri</w:t>
      </w:r>
      <w:r w:rsidRPr="00856D5F">
        <w:rPr>
          <w:rFonts w:ascii="Arial" w:hAnsi="Arial" w:cs="Arial"/>
        </w:rPr>
        <w:softHyphen/>
        <w:t>bía cómo un hilo muy tenso podía transmitir so</w:t>
      </w:r>
      <w:r w:rsidRPr="00856D5F">
        <w:rPr>
          <w:rFonts w:ascii="Arial" w:hAnsi="Arial" w:cs="Arial"/>
        </w:rPr>
        <w:softHyphen/>
        <w:t>nido a lo que entonces eran grandes distancias.</w:t>
      </w:r>
    </w:p>
    <w:p w:rsidR="002A3ED1" w:rsidRPr="00856D5F" w:rsidRDefault="002A3ED1" w:rsidP="00792915">
      <w:pPr>
        <w:spacing w:line="360" w:lineRule="auto"/>
        <w:ind w:left="1620"/>
        <w:jc w:val="both"/>
        <w:rPr>
          <w:rFonts w:ascii="Arial" w:hAnsi="Arial" w:cs="Arial"/>
        </w:rPr>
      </w:pPr>
    </w:p>
    <w:p w:rsidR="00B80219" w:rsidRPr="00856D5F" w:rsidRDefault="00B80219" w:rsidP="00792915">
      <w:pPr>
        <w:spacing w:line="360" w:lineRule="auto"/>
        <w:ind w:left="1620"/>
        <w:jc w:val="both"/>
        <w:rPr>
          <w:rFonts w:ascii="Arial" w:hAnsi="Arial" w:cs="Arial"/>
        </w:rPr>
      </w:pPr>
    </w:p>
    <w:p w:rsidR="00292A21" w:rsidRPr="00856D5F" w:rsidRDefault="00292A21" w:rsidP="00792915">
      <w:pPr>
        <w:spacing w:line="360" w:lineRule="auto"/>
        <w:ind w:left="1620"/>
        <w:jc w:val="both"/>
        <w:rPr>
          <w:rFonts w:ascii="Arial" w:hAnsi="Arial" w:cs="Arial"/>
        </w:rPr>
      </w:pPr>
      <w:r w:rsidRPr="00856D5F">
        <w:rPr>
          <w:rFonts w:ascii="Arial" w:hAnsi="Arial" w:cs="Arial"/>
        </w:rPr>
        <w:t>Gracias al progreso del electromagnetis</w:t>
      </w:r>
      <w:r w:rsidRPr="00856D5F">
        <w:rPr>
          <w:rFonts w:ascii="Arial" w:hAnsi="Arial" w:cs="Arial"/>
        </w:rPr>
        <w:softHyphen/>
        <w:t xml:space="preserve">mo, durante el siglo </w:t>
      </w:r>
      <w:r w:rsidR="002D46F7" w:rsidRPr="00856D5F">
        <w:rPr>
          <w:rFonts w:ascii="Arial" w:hAnsi="Arial" w:cs="Arial"/>
        </w:rPr>
        <w:t>XIX</w:t>
      </w:r>
      <w:r w:rsidRPr="00856D5F">
        <w:rPr>
          <w:rFonts w:ascii="Arial" w:hAnsi="Arial" w:cs="Arial"/>
        </w:rPr>
        <w:t xml:space="preserve"> se asentarían las bases para el uso práctico de la telefonía. A principios de "1800, investigadores de muchos países estu</w:t>
      </w:r>
      <w:r w:rsidRPr="00856D5F">
        <w:rPr>
          <w:rFonts w:ascii="Arial" w:hAnsi="Arial" w:cs="Arial"/>
        </w:rPr>
        <w:softHyphen/>
        <w:t xml:space="preserve">diaban los fenómenos eléctricos y magnéticos. El danés Hans </w:t>
      </w:r>
      <w:r w:rsidR="0087248E" w:rsidRPr="00856D5F">
        <w:rPr>
          <w:rFonts w:ascii="Arial" w:hAnsi="Arial" w:cs="Arial"/>
        </w:rPr>
        <w:t>Cristián</w:t>
      </w:r>
      <w:r w:rsidRPr="00856D5F">
        <w:rPr>
          <w:rFonts w:ascii="Arial" w:hAnsi="Arial" w:cs="Arial"/>
        </w:rPr>
        <w:t xml:space="preserve"> Órsted descubrió en 1820 que una corriente eléctrica podía influir sobre una aguja magnética, existía una relación entre la corriente eléctrica y la potencia. Había nacido e</w:t>
      </w:r>
      <w:r w:rsidR="00845B14" w:rsidRPr="00856D5F">
        <w:rPr>
          <w:rFonts w:ascii="Arial" w:hAnsi="Arial" w:cs="Arial"/>
        </w:rPr>
        <w:t>l</w:t>
      </w:r>
      <w:r w:rsidRPr="00856D5F">
        <w:rPr>
          <w:rFonts w:ascii="Arial" w:hAnsi="Arial" w:cs="Arial"/>
        </w:rPr>
        <w:t xml:space="preserve"> electromagnetismo, el cual se intentó utilizar rápidamente para emitir mensajes por largas distancias construyendo diferentes apara</w:t>
      </w:r>
      <w:r w:rsidRPr="00856D5F">
        <w:rPr>
          <w:rFonts w:ascii="Arial" w:hAnsi="Arial" w:cs="Arial"/>
        </w:rPr>
        <w:softHyphen/>
        <w:t>tos telegráficos.</w:t>
      </w:r>
    </w:p>
    <w:p w:rsidR="002A3ED1" w:rsidRPr="00856D5F" w:rsidRDefault="002A3ED1" w:rsidP="00792915">
      <w:pPr>
        <w:spacing w:line="360" w:lineRule="auto"/>
        <w:ind w:left="1620"/>
        <w:jc w:val="both"/>
        <w:rPr>
          <w:rFonts w:ascii="Arial" w:hAnsi="Arial" w:cs="Arial"/>
        </w:rPr>
      </w:pPr>
    </w:p>
    <w:p w:rsidR="00B80219" w:rsidRPr="00856D5F" w:rsidRDefault="00B80219" w:rsidP="00792915">
      <w:pPr>
        <w:spacing w:line="360" w:lineRule="auto"/>
        <w:ind w:left="1620"/>
        <w:jc w:val="both"/>
        <w:rPr>
          <w:rFonts w:ascii="Arial" w:hAnsi="Arial" w:cs="Arial"/>
        </w:rPr>
      </w:pPr>
    </w:p>
    <w:p w:rsidR="00292A21" w:rsidRPr="00856D5F" w:rsidRDefault="00292A21" w:rsidP="00792915">
      <w:pPr>
        <w:spacing w:line="360" w:lineRule="auto"/>
        <w:ind w:left="1620"/>
        <w:jc w:val="both"/>
        <w:rPr>
          <w:rFonts w:ascii="Arial" w:hAnsi="Arial" w:cs="Arial"/>
        </w:rPr>
      </w:pPr>
      <w:r w:rsidRPr="00856D5F">
        <w:rPr>
          <w:rFonts w:ascii="Arial" w:hAnsi="Arial" w:cs="Arial"/>
        </w:rPr>
        <w:lastRenderedPageBreak/>
        <w:t>A finales de la década de 1830 se había lo</w:t>
      </w:r>
      <w:r w:rsidRPr="00856D5F">
        <w:rPr>
          <w:rFonts w:ascii="Arial" w:hAnsi="Arial" w:cs="Arial"/>
        </w:rPr>
        <w:softHyphen/>
        <w:t>grado un nivel técnico adecuado para el nuevo sistema de telecomunicación, que se llamó ge</w:t>
      </w:r>
      <w:r w:rsidRPr="00856D5F">
        <w:rPr>
          <w:rFonts w:ascii="Arial" w:hAnsi="Arial" w:cs="Arial"/>
        </w:rPr>
        <w:softHyphen/>
        <w:t>néricamente Telégrafo Morse, en homenaje a quien creó en 1838 el alfabeto telegráfico, el norteamericano Samuel P. B. Morse.</w:t>
      </w:r>
    </w:p>
    <w:p w:rsidR="004B7055" w:rsidRPr="00856D5F" w:rsidRDefault="004B7055" w:rsidP="00792915">
      <w:pPr>
        <w:spacing w:line="360" w:lineRule="auto"/>
        <w:ind w:left="1620"/>
        <w:jc w:val="both"/>
        <w:rPr>
          <w:rFonts w:ascii="Arial" w:hAnsi="Arial" w:cs="Arial"/>
        </w:rPr>
      </w:pPr>
    </w:p>
    <w:p w:rsidR="004B7055" w:rsidRPr="00856D5F" w:rsidRDefault="004B7055" w:rsidP="00792915">
      <w:pPr>
        <w:spacing w:line="360" w:lineRule="auto"/>
        <w:ind w:left="1620"/>
        <w:jc w:val="both"/>
        <w:rPr>
          <w:rFonts w:ascii="Arial" w:hAnsi="Arial" w:cs="Arial"/>
        </w:rPr>
      </w:pPr>
    </w:p>
    <w:p w:rsidR="00292A21" w:rsidRPr="00856D5F" w:rsidRDefault="00292A21" w:rsidP="00792915">
      <w:pPr>
        <w:spacing w:line="360" w:lineRule="auto"/>
        <w:ind w:left="1620"/>
        <w:jc w:val="both"/>
        <w:rPr>
          <w:rFonts w:ascii="Arial" w:hAnsi="Arial" w:cs="Arial"/>
        </w:rPr>
      </w:pPr>
      <w:r w:rsidRPr="00856D5F">
        <w:rPr>
          <w:rFonts w:ascii="Arial" w:hAnsi="Arial" w:cs="Arial"/>
        </w:rPr>
        <w:t>La primera central telefónica del mundo se puso en servicio durante 1878 en New Haven, Estados Unidos; comprendía un cuadro conmu</w:t>
      </w:r>
      <w:r w:rsidRPr="00856D5F">
        <w:rPr>
          <w:rFonts w:ascii="Arial" w:hAnsi="Arial" w:cs="Arial"/>
        </w:rPr>
        <w:softHyphen/>
        <w:t>tador y 21 abonados. En 1892, Almon B; Strowger construyó el primer conmutador te</w:t>
      </w:r>
      <w:r w:rsidRPr="00856D5F">
        <w:rPr>
          <w:rFonts w:ascii="Arial" w:hAnsi="Arial" w:cs="Arial"/>
        </w:rPr>
        <w:softHyphen/>
        <w:t>lefónico automático.</w:t>
      </w:r>
    </w:p>
    <w:p w:rsidR="0096739F" w:rsidRPr="00856D5F" w:rsidRDefault="0096739F" w:rsidP="00792915">
      <w:pPr>
        <w:spacing w:line="360" w:lineRule="auto"/>
        <w:ind w:left="1620"/>
        <w:jc w:val="both"/>
        <w:rPr>
          <w:rFonts w:ascii="Arial" w:hAnsi="Arial" w:cs="Arial"/>
        </w:rPr>
      </w:pPr>
    </w:p>
    <w:p w:rsidR="0096739F" w:rsidRPr="00856D5F" w:rsidRDefault="0096739F" w:rsidP="00792915">
      <w:pPr>
        <w:spacing w:line="360" w:lineRule="auto"/>
        <w:ind w:left="1620"/>
        <w:jc w:val="both"/>
        <w:rPr>
          <w:rFonts w:ascii="Arial" w:hAnsi="Arial" w:cs="Arial"/>
        </w:rPr>
      </w:pPr>
    </w:p>
    <w:p w:rsidR="0096739F" w:rsidRPr="00856D5F" w:rsidRDefault="0096739F" w:rsidP="0096739F">
      <w:pPr>
        <w:spacing w:line="360" w:lineRule="auto"/>
        <w:ind w:left="1620"/>
        <w:jc w:val="both"/>
        <w:rPr>
          <w:rFonts w:ascii="Arial" w:hAnsi="Arial" w:cs="Arial"/>
        </w:rPr>
      </w:pPr>
      <w:r w:rsidRPr="00856D5F">
        <w:rPr>
          <w:rFonts w:ascii="Arial" w:hAnsi="Arial" w:cs="Arial"/>
        </w:rPr>
        <w:t>En la actualidad las telecomunicaciones a</w:t>
      </w:r>
      <w:r w:rsidR="00A06A8A" w:rsidRPr="00856D5F">
        <w:rPr>
          <w:rFonts w:ascii="Arial" w:hAnsi="Arial" w:cs="Arial"/>
        </w:rPr>
        <w:t>barcan</w:t>
      </w:r>
      <w:r w:rsidRPr="00856D5F">
        <w:rPr>
          <w:rFonts w:ascii="Arial" w:hAnsi="Arial" w:cs="Arial"/>
        </w:rPr>
        <w:t xml:space="preserve"> también la transmisión de datos. El sector de las telecomunicaciones es el de crecimiento más rápido, pues los datos digitalizados se transmiten por cable o por radio.</w:t>
      </w:r>
    </w:p>
    <w:p w:rsidR="0096739F" w:rsidRPr="00856D5F" w:rsidRDefault="0096739F" w:rsidP="0096739F">
      <w:pPr>
        <w:spacing w:line="360" w:lineRule="auto"/>
        <w:ind w:left="1620"/>
        <w:jc w:val="both"/>
        <w:rPr>
          <w:rFonts w:ascii="Arial" w:hAnsi="Arial" w:cs="Arial"/>
        </w:rPr>
      </w:pPr>
    </w:p>
    <w:p w:rsidR="0096739F" w:rsidRPr="00856D5F" w:rsidRDefault="0096739F" w:rsidP="0096739F">
      <w:pPr>
        <w:spacing w:line="360" w:lineRule="auto"/>
        <w:ind w:left="1620"/>
        <w:jc w:val="both"/>
        <w:rPr>
          <w:rFonts w:ascii="Arial" w:hAnsi="Arial" w:cs="Arial"/>
        </w:rPr>
      </w:pPr>
    </w:p>
    <w:p w:rsidR="0096739F" w:rsidRPr="00856D5F" w:rsidRDefault="0096739F" w:rsidP="0096739F">
      <w:pPr>
        <w:spacing w:line="360" w:lineRule="auto"/>
        <w:ind w:left="1620"/>
        <w:jc w:val="both"/>
        <w:rPr>
          <w:rFonts w:ascii="Arial" w:hAnsi="Arial" w:cs="Arial"/>
        </w:rPr>
      </w:pPr>
      <w:r w:rsidRPr="00856D5F">
        <w:rPr>
          <w:rFonts w:ascii="Arial" w:hAnsi="Arial" w:cs="Arial"/>
        </w:rPr>
        <w:t>Los datos digitalizados se pueden generar di</w:t>
      </w:r>
      <w:r w:rsidR="00A06A8A" w:rsidRPr="00856D5F">
        <w:rPr>
          <w:rFonts w:ascii="Arial" w:hAnsi="Arial" w:cs="Arial"/>
        </w:rPr>
        <w:t>rectamente en código binario (1,0</w:t>
      </w:r>
      <w:r w:rsidRPr="00856D5F">
        <w:rPr>
          <w:rFonts w:ascii="Arial" w:hAnsi="Arial" w:cs="Arial"/>
        </w:rPr>
        <w:t xml:space="preserve">) en un ordenador o computadora, o a partir de una señal de voz o imagen mediante un proceso llamado codificación. En una red de transmisión de datos se interconectan un gran número de fuentes de información de tal forma que los datos puedan transmitirse libremente entre ellas. Los datos pueden estar constituidos por un determinado ítem de información, un grupo de éstos, o por instrucciones de computadora (una noticia, una transacción bancaria, una </w:t>
      </w:r>
      <w:r w:rsidRPr="00856D5F">
        <w:rPr>
          <w:rFonts w:ascii="Arial" w:hAnsi="Arial" w:cs="Arial"/>
        </w:rPr>
        <w:lastRenderedPageBreak/>
        <w:t>dirección postal, una carta, un libro, una lista de correo, un balance de un banco o un programa informático).</w:t>
      </w:r>
    </w:p>
    <w:p w:rsidR="0096739F" w:rsidRPr="00856D5F" w:rsidRDefault="0096739F" w:rsidP="0096739F">
      <w:pPr>
        <w:spacing w:line="360" w:lineRule="auto"/>
        <w:ind w:left="1620"/>
        <w:jc w:val="both"/>
        <w:rPr>
          <w:rFonts w:ascii="Arial" w:hAnsi="Arial" w:cs="Arial"/>
        </w:rPr>
      </w:pPr>
    </w:p>
    <w:p w:rsidR="0096739F" w:rsidRPr="00856D5F" w:rsidRDefault="0096739F" w:rsidP="0096739F">
      <w:pPr>
        <w:spacing w:line="360" w:lineRule="auto"/>
        <w:ind w:left="1620"/>
        <w:jc w:val="both"/>
        <w:rPr>
          <w:rFonts w:ascii="Arial" w:hAnsi="Arial" w:cs="Arial"/>
        </w:rPr>
      </w:pPr>
    </w:p>
    <w:p w:rsidR="0096739F" w:rsidRPr="00856D5F" w:rsidRDefault="0096739F" w:rsidP="0096739F">
      <w:pPr>
        <w:spacing w:line="360" w:lineRule="auto"/>
        <w:ind w:left="1620"/>
        <w:jc w:val="both"/>
        <w:rPr>
          <w:rFonts w:ascii="Arial" w:hAnsi="Arial" w:cs="Arial"/>
        </w:rPr>
      </w:pPr>
      <w:r w:rsidRPr="00856D5F">
        <w:rPr>
          <w:rFonts w:ascii="Arial" w:hAnsi="Arial" w:cs="Arial"/>
        </w:rPr>
        <w:t>Los dispositivos utilizados pueden ser computadoras u ordenadores, terminales (dispositivos que transmiten y reciben información) o periféricos. La línea de transmisión utilizada puede ser una línea telefónica normal, un enlace por microondas, un satélite de comunicaciones o cualquier combinación de estos sistemas.</w:t>
      </w:r>
    </w:p>
    <w:p w:rsidR="00994ACB" w:rsidRPr="00856D5F" w:rsidRDefault="00994ACB" w:rsidP="00792915">
      <w:pPr>
        <w:spacing w:line="360" w:lineRule="auto"/>
        <w:ind w:left="540"/>
        <w:jc w:val="both"/>
        <w:rPr>
          <w:rFonts w:ascii="Arial" w:hAnsi="Arial" w:cs="Arial"/>
        </w:rPr>
      </w:pPr>
    </w:p>
    <w:p w:rsidR="00AF6F66" w:rsidRPr="00856D5F" w:rsidRDefault="00AF6F66" w:rsidP="00792915">
      <w:pPr>
        <w:spacing w:line="360" w:lineRule="auto"/>
        <w:ind w:left="540"/>
        <w:jc w:val="both"/>
        <w:rPr>
          <w:rFonts w:ascii="Arial" w:hAnsi="Arial" w:cs="Arial"/>
        </w:rPr>
      </w:pPr>
    </w:p>
    <w:p w:rsidR="00994ACB" w:rsidRPr="00856D5F" w:rsidRDefault="00F04912" w:rsidP="00792915">
      <w:pPr>
        <w:spacing w:line="360" w:lineRule="auto"/>
        <w:ind w:left="900"/>
        <w:jc w:val="both"/>
        <w:rPr>
          <w:rFonts w:ascii="Arial" w:hAnsi="Arial" w:cs="Arial"/>
          <w:b/>
          <w:bCs/>
        </w:rPr>
      </w:pPr>
      <w:r w:rsidRPr="00856D5F">
        <w:rPr>
          <w:rFonts w:ascii="Arial" w:hAnsi="Arial" w:cs="Arial"/>
          <w:b/>
          <w:bCs/>
        </w:rPr>
        <w:t>1.2.3</w:t>
      </w:r>
      <w:r w:rsidR="00994ACB" w:rsidRPr="00856D5F">
        <w:rPr>
          <w:rFonts w:ascii="Arial" w:hAnsi="Arial" w:cs="Arial"/>
          <w:b/>
          <w:bCs/>
        </w:rPr>
        <w:t xml:space="preserve">. </w:t>
      </w:r>
      <w:r w:rsidR="0042655A" w:rsidRPr="00856D5F">
        <w:rPr>
          <w:rFonts w:ascii="Arial" w:hAnsi="Arial" w:cs="Arial"/>
          <w:b/>
          <w:bCs/>
        </w:rPr>
        <w:t>Eventos de las Telecomunicaciones</w:t>
      </w:r>
    </w:p>
    <w:p w:rsidR="00003A26" w:rsidRPr="00856D5F" w:rsidRDefault="00003A26" w:rsidP="00792915">
      <w:pPr>
        <w:spacing w:line="360" w:lineRule="auto"/>
        <w:ind w:left="900"/>
        <w:jc w:val="both"/>
        <w:rPr>
          <w:rFonts w:ascii="Arial" w:hAnsi="Arial" w:cs="Arial"/>
          <w:b/>
          <w:bCs/>
        </w:rPr>
      </w:pPr>
    </w:p>
    <w:p w:rsidR="00440ECF" w:rsidRPr="00856D5F" w:rsidRDefault="00292A21" w:rsidP="00792915">
      <w:pPr>
        <w:spacing w:line="360" w:lineRule="auto"/>
        <w:ind w:left="1620"/>
        <w:jc w:val="both"/>
        <w:rPr>
          <w:rFonts w:ascii="Arial" w:hAnsi="Arial" w:cs="Arial"/>
        </w:rPr>
      </w:pPr>
      <w:r w:rsidRPr="00856D5F">
        <w:rPr>
          <w:rFonts w:ascii="Arial" w:hAnsi="Arial" w:cs="Arial"/>
        </w:rPr>
        <w:t>Se reseña una pequeña descripción crono</w:t>
      </w:r>
      <w:r w:rsidRPr="00856D5F">
        <w:rPr>
          <w:rFonts w:ascii="Arial" w:hAnsi="Arial" w:cs="Arial"/>
        </w:rPr>
        <w:softHyphen/>
        <w:t>lógica de los distintos eventos en el desar</w:t>
      </w:r>
      <w:r w:rsidR="00A9640B" w:rsidRPr="00856D5F">
        <w:rPr>
          <w:rFonts w:ascii="Arial" w:hAnsi="Arial" w:cs="Arial"/>
        </w:rPr>
        <w:t>rollo de las telecomunicaciones</w:t>
      </w:r>
      <w:r w:rsidR="007D237A" w:rsidRPr="00856D5F">
        <w:rPr>
          <w:rFonts w:ascii="Arial" w:hAnsi="Arial" w:cs="Arial"/>
        </w:rPr>
        <w:t xml:space="preserve"> de acuerdo al libro “Técnico en telecomunicaciones”</w:t>
      </w:r>
      <w:r w:rsidR="00A9640B" w:rsidRPr="00856D5F">
        <w:rPr>
          <w:rFonts w:ascii="Arial" w:hAnsi="Arial" w:cs="Arial"/>
        </w:rPr>
        <w:t xml:space="preserve"> y son:</w:t>
      </w:r>
    </w:p>
    <w:p w:rsidR="007A3F6C" w:rsidRPr="00856D5F" w:rsidRDefault="007A3F6C" w:rsidP="00792915">
      <w:pPr>
        <w:spacing w:line="360" w:lineRule="auto"/>
        <w:ind w:left="540"/>
        <w:jc w:val="both"/>
        <w:rPr>
          <w:rFonts w:ascii="Arial" w:hAnsi="Arial" w:cs="Arial"/>
        </w:rPr>
      </w:pPr>
    </w:p>
    <w:p w:rsidR="007A3F6C" w:rsidRPr="00856D5F" w:rsidRDefault="007A3F6C" w:rsidP="00792915">
      <w:pPr>
        <w:spacing w:line="360" w:lineRule="auto"/>
        <w:ind w:left="540"/>
        <w:jc w:val="both"/>
        <w:rPr>
          <w:rFonts w:ascii="Arial" w:hAnsi="Arial" w:cs="Arial"/>
        </w:rPr>
      </w:pPr>
    </w:p>
    <w:p w:rsidR="001B2C1E" w:rsidRPr="00856D5F" w:rsidRDefault="00A9640B" w:rsidP="00792915">
      <w:pPr>
        <w:spacing w:line="360" w:lineRule="auto"/>
        <w:ind w:left="1620"/>
        <w:jc w:val="both"/>
        <w:rPr>
          <w:rFonts w:ascii="Arial" w:hAnsi="Arial" w:cs="Arial"/>
          <w:b/>
          <w:bCs/>
        </w:rPr>
      </w:pPr>
      <w:r w:rsidRPr="00856D5F">
        <w:rPr>
          <w:rFonts w:ascii="Arial" w:hAnsi="Arial" w:cs="Arial"/>
          <w:b/>
          <w:bCs/>
        </w:rPr>
        <w:t xml:space="preserve">Año   </w:t>
      </w:r>
      <w:r w:rsidR="001B2C1E" w:rsidRPr="00856D5F">
        <w:rPr>
          <w:rFonts w:ascii="Arial" w:hAnsi="Arial" w:cs="Arial"/>
          <w:b/>
          <w:bCs/>
        </w:rPr>
        <w:t xml:space="preserve">   </w:t>
      </w:r>
      <w:r w:rsidRPr="00856D5F">
        <w:rPr>
          <w:rFonts w:ascii="Arial" w:hAnsi="Arial" w:cs="Arial"/>
          <w:b/>
          <w:bCs/>
        </w:rPr>
        <w:t>Evento</w:t>
      </w:r>
    </w:p>
    <w:p w:rsidR="00704C2F" w:rsidRPr="00856D5F" w:rsidRDefault="00704C2F" w:rsidP="00704C2F">
      <w:pPr>
        <w:spacing w:line="360" w:lineRule="auto"/>
        <w:ind w:left="1620"/>
        <w:jc w:val="both"/>
        <w:rPr>
          <w:rFonts w:ascii="Arial" w:hAnsi="Arial" w:cs="Arial"/>
        </w:rPr>
      </w:pPr>
      <w:r w:rsidRPr="00856D5F">
        <w:rPr>
          <w:rFonts w:ascii="Arial" w:hAnsi="Arial" w:cs="Arial"/>
        </w:rPr>
        <w:t>1667 Robert Hook, descri</w:t>
      </w:r>
      <w:r w:rsidRPr="00856D5F">
        <w:rPr>
          <w:rFonts w:ascii="Arial" w:hAnsi="Arial" w:cs="Arial"/>
        </w:rPr>
        <w:softHyphen/>
        <w:t>bía cómo un hilo muy te</w:t>
      </w:r>
      <w:r w:rsidR="007E0FCB" w:rsidRPr="00856D5F">
        <w:rPr>
          <w:rFonts w:ascii="Arial" w:hAnsi="Arial" w:cs="Arial"/>
        </w:rPr>
        <w:t>nso podía transmitir so</w:t>
      </w:r>
      <w:r w:rsidR="007E0FCB" w:rsidRPr="00856D5F">
        <w:rPr>
          <w:rFonts w:ascii="Arial" w:hAnsi="Arial" w:cs="Arial"/>
        </w:rPr>
        <w:softHyphen/>
        <w:t xml:space="preserve">nido a </w:t>
      </w:r>
      <w:r w:rsidRPr="00856D5F">
        <w:rPr>
          <w:rFonts w:ascii="Arial" w:hAnsi="Arial" w:cs="Arial"/>
        </w:rPr>
        <w:t>grandes distancias.</w:t>
      </w:r>
    </w:p>
    <w:p w:rsidR="00861676" w:rsidRPr="00856D5F" w:rsidRDefault="00FD64DF" w:rsidP="00861676">
      <w:pPr>
        <w:spacing w:line="360" w:lineRule="auto"/>
        <w:ind w:left="1620"/>
        <w:jc w:val="both"/>
        <w:rPr>
          <w:rFonts w:ascii="Arial" w:hAnsi="Arial" w:cs="Arial"/>
        </w:rPr>
      </w:pPr>
      <w:r w:rsidRPr="00856D5F">
        <w:rPr>
          <w:rFonts w:ascii="Arial" w:hAnsi="Arial" w:cs="Arial"/>
        </w:rPr>
        <w:t>1800 Investigadores estu</w:t>
      </w:r>
      <w:r w:rsidRPr="00856D5F">
        <w:rPr>
          <w:rFonts w:ascii="Arial" w:hAnsi="Arial" w:cs="Arial"/>
        </w:rPr>
        <w:softHyphen/>
        <w:t xml:space="preserve">diaban los fenómenos eléctricos y magnéticos. </w:t>
      </w:r>
    </w:p>
    <w:p w:rsidR="00A9640B" w:rsidRPr="00856D5F" w:rsidRDefault="00861676" w:rsidP="00861676">
      <w:pPr>
        <w:spacing w:line="360" w:lineRule="auto"/>
        <w:ind w:left="1620"/>
        <w:jc w:val="both"/>
        <w:rPr>
          <w:rFonts w:ascii="Arial" w:hAnsi="Arial" w:cs="Arial"/>
        </w:rPr>
      </w:pPr>
      <w:r w:rsidRPr="00856D5F">
        <w:rPr>
          <w:rFonts w:ascii="Arial" w:hAnsi="Arial" w:cs="Arial"/>
        </w:rPr>
        <w:t xml:space="preserve">1810  </w:t>
      </w:r>
      <w:r w:rsidR="00211585" w:rsidRPr="00856D5F">
        <w:rPr>
          <w:rFonts w:ascii="Arial" w:hAnsi="Arial" w:cs="Arial"/>
        </w:rPr>
        <w:t xml:space="preserve">Un </w:t>
      </w:r>
      <w:r w:rsidR="00A9640B" w:rsidRPr="00856D5F">
        <w:rPr>
          <w:rFonts w:ascii="Arial" w:hAnsi="Arial" w:cs="Arial"/>
        </w:rPr>
        <w:t xml:space="preserve">telégrafo electro-químico se </w:t>
      </w:r>
      <w:r w:rsidR="001B2C1E" w:rsidRPr="00856D5F">
        <w:rPr>
          <w:rFonts w:ascii="Arial" w:hAnsi="Arial" w:cs="Arial"/>
        </w:rPr>
        <w:t xml:space="preserve"> </w:t>
      </w:r>
      <w:r w:rsidR="00A9640B" w:rsidRPr="00856D5F">
        <w:rPr>
          <w:rFonts w:ascii="Arial" w:hAnsi="Arial" w:cs="Arial"/>
        </w:rPr>
        <w:t>construye en Alema</w:t>
      </w:r>
      <w:r w:rsidR="00A9640B" w:rsidRPr="00856D5F">
        <w:rPr>
          <w:rFonts w:ascii="Arial" w:hAnsi="Arial" w:cs="Arial"/>
        </w:rPr>
        <w:softHyphen/>
        <w:t>nia.</w:t>
      </w:r>
    </w:p>
    <w:p w:rsidR="00861676" w:rsidRPr="00856D5F" w:rsidRDefault="00861676" w:rsidP="00861676">
      <w:pPr>
        <w:spacing w:line="360" w:lineRule="auto"/>
        <w:ind w:left="1620"/>
        <w:jc w:val="both"/>
        <w:rPr>
          <w:rFonts w:ascii="Arial" w:hAnsi="Arial" w:cs="Arial"/>
        </w:rPr>
      </w:pPr>
      <w:r w:rsidRPr="00856D5F">
        <w:rPr>
          <w:rFonts w:ascii="Arial" w:hAnsi="Arial" w:cs="Arial"/>
        </w:rPr>
        <w:t>1820 El danés Hans Cristián Órsted descubrió que una corriente eléctrica podía influir sobre una aguja magnética.</w:t>
      </w:r>
    </w:p>
    <w:p w:rsidR="00211585" w:rsidRPr="00856D5F" w:rsidRDefault="00A9640B" w:rsidP="00B0208B">
      <w:pPr>
        <w:numPr>
          <w:ilvl w:val="0"/>
          <w:numId w:val="1"/>
        </w:numPr>
        <w:tabs>
          <w:tab w:val="clear" w:pos="900"/>
          <w:tab w:val="left" w:pos="1440"/>
        </w:tabs>
        <w:spacing w:line="360" w:lineRule="auto"/>
        <w:ind w:left="1620" w:firstLine="0"/>
        <w:jc w:val="both"/>
        <w:rPr>
          <w:rFonts w:ascii="Arial" w:hAnsi="Arial" w:cs="Arial"/>
        </w:rPr>
      </w:pPr>
      <w:r w:rsidRPr="00856D5F">
        <w:rPr>
          <w:rFonts w:ascii="Arial" w:hAnsi="Arial" w:cs="Arial"/>
        </w:rPr>
        <w:t xml:space="preserve">En Inglaterra, Wheatstone reproduce el sonido. </w:t>
      </w:r>
    </w:p>
    <w:p w:rsidR="00211585" w:rsidRPr="00856D5F" w:rsidRDefault="00A9640B" w:rsidP="00B0208B">
      <w:pPr>
        <w:numPr>
          <w:ilvl w:val="0"/>
          <w:numId w:val="2"/>
        </w:numPr>
        <w:tabs>
          <w:tab w:val="clear" w:pos="900"/>
          <w:tab w:val="left" w:pos="1440"/>
        </w:tabs>
        <w:spacing w:line="360" w:lineRule="auto"/>
        <w:ind w:left="1620" w:firstLine="0"/>
        <w:jc w:val="both"/>
        <w:rPr>
          <w:rFonts w:ascii="Arial" w:hAnsi="Arial" w:cs="Arial"/>
        </w:rPr>
      </w:pPr>
      <w:r w:rsidRPr="00856D5F">
        <w:rPr>
          <w:rFonts w:ascii="Arial" w:hAnsi="Arial" w:cs="Arial"/>
        </w:rPr>
        <w:t xml:space="preserve">Ronalds construye un telégrafo en su jardín. </w:t>
      </w:r>
    </w:p>
    <w:p w:rsidR="00A9640B" w:rsidRPr="00856D5F" w:rsidRDefault="00A9640B" w:rsidP="00B0208B">
      <w:pPr>
        <w:numPr>
          <w:ilvl w:val="0"/>
          <w:numId w:val="3"/>
        </w:numPr>
        <w:tabs>
          <w:tab w:val="clear" w:pos="900"/>
          <w:tab w:val="left" w:pos="1440"/>
        </w:tabs>
        <w:spacing w:line="360" w:lineRule="auto"/>
        <w:ind w:left="1620" w:firstLine="0"/>
        <w:jc w:val="both"/>
        <w:rPr>
          <w:rFonts w:ascii="Arial" w:hAnsi="Arial" w:cs="Arial"/>
        </w:rPr>
      </w:pPr>
      <w:r w:rsidRPr="00856D5F">
        <w:rPr>
          <w:rFonts w:ascii="Arial" w:hAnsi="Arial" w:cs="Arial"/>
        </w:rPr>
        <w:t>Wheatstone y Cooke patentan el telégrafo en Inglate</w:t>
      </w:r>
      <w:r w:rsidRPr="00856D5F">
        <w:rPr>
          <w:rFonts w:ascii="Arial" w:hAnsi="Arial" w:cs="Arial"/>
        </w:rPr>
        <w:softHyphen/>
        <w:t>rra.</w:t>
      </w:r>
    </w:p>
    <w:p w:rsidR="00A9640B" w:rsidRPr="00856D5F" w:rsidRDefault="00A9640B" w:rsidP="00B0208B">
      <w:pPr>
        <w:numPr>
          <w:ilvl w:val="0"/>
          <w:numId w:val="4"/>
        </w:numPr>
        <w:tabs>
          <w:tab w:val="clear" w:pos="900"/>
          <w:tab w:val="left" w:pos="1440"/>
        </w:tabs>
        <w:spacing w:line="360" w:lineRule="auto"/>
        <w:ind w:left="1620" w:firstLine="0"/>
        <w:jc w:val="both"/>
        <w:rPr>
          <w:rFonts w:ascii="Arial" w:hAnsi="Arial" w:cs="Arial"/>
        </w:rPr>
      </w:pPr>
      <w:r w:rsidRPr="00856D5F">
        <w:rPr>
          <w:rFonts w:ascii="Arial" w:hAnsi="Arial" w:cs="Arial"/>
        </w:rPr>
        <w:lastRenderedPageBreak/>
        <w:t>Morse presenta un telégrafo eléctrico en Estados Uni</w:t>
      </w:r>
      <w:r w:rsidRPr="00856D5F">
        <w:rPr>
          <w:rFonts w:ascii="Arial" w:hAnsi="Arial" w:cs="Arial"/>
        </w:rPr>
        <w:softHyphen/>
        <w:t>dos.</w:t>
      </w:r>
    </w:p>
    <w:p w:rsidR="00546390" w:rsidRPr="00856D5F" w:rsidRDefault="00546390" w:rsidP="00546390">
      <w:pPr>
        <w:spacing w:line="360" w:lineRule="auto"/>
        <w:ind w:left="1620"/>
        <w:jc w:val="both"/>
        <w:rPr>
          <w:rFonts w:ascii="Arial" w:hAnsi="Arial" w:cs="Arial"/>
        </w:rPr>
      </w:pPr>
      <w:r w:rsidRPr="00856D5F">
        <w:rPr>
          <w:rFonts w:ascii="Arial" w:hAnsi="Arial" w:cs="Arial"/>
        </w:rPr>
        <w:t>1838 El alfabeto telegráfico, creado por el norteamericano Samuel P. B. Morse.</w:t>
      </w:r>
    </w:p>
    <w:p w:rsidR="00211585" w:rsidRPr="00856D5F" w:rsidRDefault="00A9640B" w:rsidP="00B0208B">
      <w:pPr>
        <w:numPr>
          <w:ilvl w:val="0"/>
          <w:numId w:val="5"/>
        </w:numPr>
        <w:tabs>
          <w:tab w:val="clear" w:pos="900"/>
          <w:tab w:val="left" w:pos="1440"/>
        </w:tabs>
        <w:spacing w:line="360" w:lineRule="auto"/>
        <w:ind w:left="1620" w:firstLine="0"/>
        <w:jc w:val="both"/>
        <w:rPr>
          <w:rFonts w:ascii="Arial" w:hAnsi="Arial" w:cs="Arial"/>
        </w:rPr>
      </w:pPr>
      <w:r w:rsidRPr="00856D5F">
        <w:rPr>
          <w:rFonts w:ascii="Arial" w:hAnsi="Arial" w:cs="Arial"/>
        </w:rPr>
        <w:t>Se lanza un cable submarino a través del Canal de la Mancha.</w:t>
      </w:r>
    </w:p>
    <w:p w:rsidR="00A9640B" w:rsidRPr="00856D5F" w:rsidRDefault="00770B23" w:rsidP="00792915">
      <w:pPr>
        <w:tabs>
          <w:tab w:val="left" w:pos="1440"/>
        </w:tabs>
        <w:spacing w:line="360" w:lineRule="auto"/>
        <w:ind w:left="1620"/>
        <w:jc w:val="both"/>
        <w:rPr>
          <w:rFonts w:ascii="Arial" w:hAnsi="Arial" w:cs="Arial"/>
        </w:rPr>
      </w:pPr>
      <w:r w:rsidRPr="00856D5F">
        <w:rPr>
          <w:rFonts w:ascii="Arial" w:hAnsi="Arial" w:cs="Arial"/>
        </w:rPr>
        <w:t>1854</w:t>
      </w:r>
      <w:r w:rsidR="002A0BE1" w:rsidRPr="00856D5F">
        <w:rPr>
          <w:rFonts w:ascii="Arial" w:hAnsi="Arial" w:cs="Arial"/>
        </w:rPr>
        <w:t xml:space="preserve"> </w:t>
      </w:r>
      <w:r w:rsidR="00A9640B" w:rsidRPr="00856D5F">
        <w:rPr>
          <w:rFonts w:ascii="Arial" w:hAnsi="Arial" w:cs="Arial"/>
        </w:rPr>
        <w:t>Bourseul,</w:t>
      </w:r>
      <w:r w:rsidR="00211585" w:rsidRPr="00856D5F">
        <w:rPr>
          <w:rFonts w:ascii="Arial" w:hAnsi="Arial" w:cs="Arial"/>
        </w:rPr>
        <w:t xml:space="preserve"> en Francia, construye un t</w:t>
      </w:r>
      <w:r w:rsidR="00A9640B" w:rsidRPr="00856D5F">
        <w:rPr>
          <w:rFonts w:ascii="Arial" w:hAnsi="Arial" w:cs="Arial"/>
        </w:rPr>
        <w:t>e</w:t>
      </w:r>
      <w:r w:rsidR="00211585" w:rsidRPr="00856D5F">
        <w:rPr>
          <w:rFonts w:ascii="Arial" w:hAnsi="Arial" w:cs="Arial"/>
        </w:rPr>
        <w:t>léfono experi</w:t>
      </w:r>
      <w:r w:rsidR="00211585" w:rsidRPr="00856D5F">
        <w:rPr>
          <w:rFonts w:ascii="Arial" w:hAnsi="Arial" w:cs="Arial"/>
        </w:rPr>
        <w:softHyphen/>
        <w:t>mental.</w:t>
      </w:r>
    </w:p>
    <w:p w:rsidR="00A9640B" w:rsidRPr="00856D5F" w:rsidRDefault="00A9640B" w:rsidP="00B0208B">
      <w:pPr>
        <w:numPr>
          <w:ilvl w:val="0"/>
          <w:numId w:val="7"/>
        </w:numPr>
        <w:tabs>
          <w:tab w:val="clear" w:pos="1080"/>
          <w:tab w:val="left" w:pos="1440"/>
        </w:tabs>
        <w:spacing w:line="360" w:lineRule="auto"/>
        <w:ind w:left="1620" w:firstLine="0"/>
        <w:jc w:val="both"/>
        <w:rPr>
          <w:rFonts w:ascii="Arial" w:hAnsi="Arial" w:cs="Arial"/>
        </w:rPr>
      </w:pPr>
      <w:r w:rsidRPr="00856D5F">
        <w:rPr>
          <w:rFonts w:ascii="Arial" w:hAnsi="Arial" w:cs="Arial"/>
        </w:rPr>
        <w:t>Se instala un cable transoceánico entre Europa y Esta</w:t>
      </w:r>
      <w:r w:rsidRPr="00856D5F">
        <w:rPr>
          <w:rFonts w:ascii="Arial" w:hAnsi="Arial" w:cs="Arial"/>
        </w:rPr>
        <w:softHyphen/>
        <w:t>dos Unidos.</w:t>
      </w:r>
    </w:p>
    <w:p w:rsidR="00A9640B" w:rsidRPr="00856D5F" w:rsidRDefault="00211585" w:rsidP="00792915">
      <w:pPr>
        <w:tabs>
          <w:tab w:val="left" w:pos="540"/>
          <w:tab w:val="left" w:pos="1440"/>
        </w:tabs>
        <w:spacing w:line="360" w:lineRule="auto"/>
        <w:ind w:left="1620"/>
        <w:jc w:val="both"/>
        <w:rPr>
          <w:rFonts w:ascii="Arial" w:hAnsi="Arial" w:cs="Arial"/>
        </w:rPr>
      </w:pPr>
      <w:r w:rsidRPr="00856D5F">
        <w:rPr>
          <w:rFonts w:ascii="Arial" w:hAnsi="Arial" w:cs="Arial"/>
        </w:rPr>
        <w:t xml:space="preserve">1865 </w:t>
      </w:r>
      <w:r w:rsidR="00772DA7" w:rsidRPr="00856D5F">
        <w:rPr>
          <w:rFonts w:ascii="Arial" w:hAnsi="Arial" w:cs="Arial"/>
        </w:rPr>
        <w:t xml:space="preserve">  </w:t>
      </w:r>
      <w:r w:rsidR="007F4483" w:rsidRPr="00856D5F">
        <w:rPr>
          <w:rFonts w:ascii="Arial" w:hAnsi="Arial" w:cs="Arial"/>
        </w:rPr>
        <w:t xml:space="preserve">   </w:t>
      </w:r>
      <w:r w:rsidRPr="00856D5F">
        <w:rPr>
          <w:rFonts w:ascii="Arial" w:hAnsi="Arial" w:cs="Arial"/>
        </w:rPr>
        <w:t>S</w:t>
      </w:r>
      <w:r w:rsidR="00A9640B" w:rsidRPr="00856D5F">
        <w:rPr>
          <w:rFonts w:ascii="Arial" w:hAnsi="Arial" w:cs="Arial"/>
        </w:rPr>
        <w:t>e funda la UIT (Unión Internacional de Telégrafos, ahora Unión Internacional de Telecomunicaciones).</w:t>
      </w:r>
    </w:p>
    <w:p w:rsidR="00A9640B" w:rsidRPr="00856D5F" w:rsidRDefault="007F4483" w:rsidP="00792915">
      <w:pPr>
        <w:tabs>
          <w:tab w:val="left" w:pos="1440"/>
        </w:tabs>
        <w:spacing w:line="360" w:lineRule="auto"/>
        <w:ind w:left="1620"/>
        <w:jc w:val="both"/>
        <w:rPr>
          <w:rFonts w:ascii="Arial" w:hAnsi="Arial" w:cs="Arial"/>
        </w:rPr>
      </w:pPr>
      <w:r w:rsidRPr="00856D5F">
        <w:rPr>
          <w:rFonts w:ascii="Arial" w:hAnsi="Arial" w:cs="Arial"/>
        </w:rPr>
        <w:t xml:space="preserve">1872      </w:t>
      </w:r>
      <w:r w:rsidR="00A9640B" w:rsidRPr="00856D5F">
        <w:rPr>
          <w:rFonts w:ascii="Arial" w:hAnsi="Arial" w:cs="Arial"/>
        </w:rPr>
        <w:t>Transmisión simultánea entre dos puntos por medio de un cable</w:t>
      </w:r>
      <w:r w:rsidR="00821C26" w:rsidRPr="00856D5F">
        <w:rPr>
          <w:rFonts w:ascii="Arial" w:hAnsi="Arial" w:cs="Arial"/>
        </w:rPr>
        <w:t xml:space="preserve"> </w:t>
      </w:r>
      <w:r w:rsidR="00A9640B" w:rsidRPr="00856D5F">
        <w:rPr>
          <w:rFonts w:ascii="Arial" w:hAnsi="Arial" w:cs="Arial"/>
        </w:rPr>
        <w:t>telegráfico.</w:t>
      </w:r>
    </w:p>
    <w:p w:rsidR="00A9640B" w:rsidRPr="00856D5F" w:rsidRDefault="00A9640B" w:rsidP="00792915">
      <w:pPr>
        <w:tabs>
          <w:tab w:val="left" w:pos="1440"/>
        </w:tabs>
        <w:spacing w:line="360" w:lineRule="auto"/>
        <w:ind w:left="1620"/>
        <w:jc w:val="both"/>
        <w:rPr>
          <w:rFonts w:ascii="Arial" w:hAnsi="Arial" w:cs="Arial"/>
        </w:rPr>
      </w:pPr>
      <w:r w:rsidRPr="00856D5F">
        <w:rPr>
          <w:rFonts w:ascii="Arial" w:hAnsi="Arial" w:cs="Arial"/>
        </w:rPr>
        <w:t xml:space="preserve">1876     </w:t>
      </w:r>
      <w:r w:rsidR="007F4483" w:rsidRPr="00856D5F">
        <w:rPr>
          <w:rFonts w:ascii="Arial" w:hAnsi="Arial" w:cs="Arial"/>
        </w:rPr>
        <w:t xml:space="preserve"> </w:t>
      </w:r>
      <w:r w:rsidRPr="00856D5F">
        <w:rPr>
          <w:rFonts w:ascii="Arial" w:hAnsi="Arial" w:cs="Arial"/>
        </w:rPr>
        <w:t>Bell inventa el teléfono (</w:t>
      </w:r>
      <w:r w:rsidR="002B7C80" w:rsidRPr="00856D5F">
        <w:rPr>
          <w:rFonts w:ascii="Arial" w:hAnsi="Arial" w:cs="Arial"/>
          <w:sz w:val="22"/>
          <w:szCs w:val="22"/>
        </w:rPr>
        <w:t>Figura 1.13</w:t>
      </w:r>
      <w:r w:rsidR="00772DA7" w:rsidRPr="00856D5F">
        <w:rPr>
          <w:rFonts w:ascii="Arial" w:hAnsi="Arial" w:cs="Arial"/>
        </w:rPr>
        <w:t>)</w:t>
      </w:r>
      <w:r w:rsidRPr="00856D5F">
        <w:rPr>
          <w:rFonts w:ascii="Arial" w:hAnsi="Arial" w:cs="Arial"/>
        </w:rPr>
        <w:t>.</w:t>
      </w:r>
    </w:p>
    <w:p w:rsidR="00B61655" w:rsidRPr="00856D5F" w:rsidRDefault="00B61655" w:rsidP="00B61655">
      <w:pPr>
        <w:spacing w:line="360" w:lineRule="auto"/>
        <w:ind w:left="1620"/>
        <w:jc w:val="both"/>
        <w:rPr>
          <w:rFonts w:ascii="Arial" w:hAnsi="Arial" w:cs="Arial"/>
        </w:rPr>
      </w:pPr>
      <w:r w:rsidRPr="00856D5F">
        <w:rPr>
          <w:rFonts w:ascii="Arial" w:hAnsi="Arial" w:cs="Arial"/>
        </w:rPr>
        <w:t>1878 En New Haven, Estados Unidos se creó la primera central telefónica del mundo</w:t>
      </w:r>
    </w:p>
    <w:p w:rsidR="00B61655" w:rsidRPr="00856D5F" w:rsidRDefault="00B61655" w:rsidP="00B61655">
      <w:pPr>
        <w:spacing w:line="360" w:lineRule="auto"/>
        <w:ind w:left="1620"/>
        <w:jc w:val="both"/>
        <w:rPr>
          <w:rFonts w:ascii="Arial" w:hAnsi="Arial" w:cs="Arial"/>
        </w:rPr>
      </w:pPr>
      <w:r w:rsidRPr="00856D5F">
        <w:rPr>
          <w:rFonts w:ascii="Arial" w:hAnsi="Arial" w:cs="Arial"/>
        </w:rPr>
        <w:t>1892 Almon B; Strowger construyó el primer conmutador te</w:t>
      </w:r>
      <w:r w:rsidRPr="00856D5F">
        <w:rPr>
          <w:rFonts w:ascii="Arial" w:hAnsi="Arial" w:cs="Arial"/>
        </w:rPr>
        <w:softHyphen/>
        <w:t>lefónico automático.</w:t>
      </w:r>
    </w:p>
    <w:p w:rsidR="00A9640B" w:rsidRPr="00856D5F" w:rsidRDefault="00A9640B" w:rsidP="00792915">
      <w:pPr>
        <w:tabs>
          <w:tab w:val="left" w:pos="1440"/>
        </w:tabs>
        <w:spacing w:line="360" w:lineRule="auto"/>
        <w:ind w:left="1620"/>
        <w:jc w:val="both"/>
        <w:rPr>
          <w:rFonts w:ascii="Arial" w:hAnsi="Arial" w:cs="Arial"/>
        </w:rPr>
      </w:pPr>
      <w:r w:rsidRPr="00856D5F">
        <w:rPr>
          <w:rFonts w:ascii="Arial" w:hAnsi="Arial" w:cs="Arial"/>
        </w:rPr>
        <w:t>1886     AT&amp;T comienza a ofrecer los servicios privados de líneas telefónicas.</w:t>
      </w:r>
    </w:p>
    <w:p w:rsidR="00A9640B" w:rsidRPr="00856D5F" w:rsidRDefault="00A9640B" w:rsidP="00792915">
      <w:pPr>
        <w:tabs>
          <w:tab w:val="left" w:pos="720"/>
          <w:tab w:val="left" w:pos="1080"/>
          <w:tab w:val="left" w:pos="1440"/>
        </w:tabs>
        <w:spacing w:line="360" w:lineRule="auto"/>
        <w:ind w:left="1620"/>
        <w:jc w:val="both"/>
        <w:rPr>
          <w:rFonts w:ascii="Arial" w:hAnsi="Arial" w:cs="Arial"/>
        </w:rPr>
      </w:pPr>
      <w:r w:rsidRPr="00856D5F">
        <w:rPr>
          <w:rFonts w:ascii="Arial" w:hAnsi="Arial" w:cs="Arial"/>
        </w:rPr>
        <w:t>1888     Herz prueba la existencia de las ondas de radio.</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1891    </w:t>
      </w:r>
      <w:r w:rsidR="00803A2A" w:rsidRPr="00856D5F">
        <w:rPr>
          <w:rFonts w:ascii="Arial" w:hAnsi="Arial" w:cs="Arial"/>
        </w:rPr>
        <w:t xml:space="preserve"> </w:t>
      </w:r>
      <w:r w:rsidRPr="00856D5F">
        <w:rPr>
          <w:rFonts w:ascii="Arial" w:hAnsi="Arial" w:cs="Arial"/>
        </w:rPr>
        <w:t>Se patenta la primera central automática mecanizada, la «Strowger», que permite prescindir de la ope</w:t>
      </w:r>
      <w:r w:rsidRPr="00856D5F">
        <w:rPr>
          <w:rFonts w:ascii="Arial" w:hAnsi="Arial" w:cs="Arial"/>
        </w:rPr>
        <w:softHyphen/>
        <w:t>radora para comunicarse.</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1894     Marconi inventa la telegrafía sin hilos.</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1901    </w:t>
      </w:r>
      <w:r w:rsidR="00803A2A" w:rsidRPr="00856D5F">
        <w:rPr>
          <w:rFonts w:ascii="Arial" w:hAnsi="Arial" w:cs="Arial"/>
        </w:rPr>
        <w:t xml:space="preserve"> </w:t>
      </w:r>
      <w:r w:rsidRPr="00856D5F">
        <w:rPr>
          <w:rFonts w:ascii="Arial" w:hAnsi="Arial" w:cs="Arial"/>
        </w:rPr>
        <w:t>Marconi manda una señal de radio a través del Atlántico.</w:t>
      </w:r>
    </w:p>
    <w:p w:rsidR="00803A2A"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1904   </w:t>
      </w:r>
      <w:r w:rsidR="00803A2A" w:rsidRPr="00856D5F">
        <w:rPr>
          <w:rFonts w:ascii="Arial" w:hAnsi="Arial" w:cs="Arial"/>
        </w:rPr>
        <w:t xml:space="preserve"> </w:t>
      </w:r>
      <w:r w:rsidRPr="00856D5F">
        <w:rPr>
          <w:rFonts w:ascii="Arial" w:hAnsi="Arial" w:cs="Arial"/>
        </w:rPr>
        <w:t xml:space="preserve"> Fleming inventa el diodo que da un gran impulso a la </w:t>
      </w:r>
    </w:p>
    <w:p w:rsidR="00A9640B" w:rsidRPr="00856D5F" w:rsidRDefault="00803A2A"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             </w:t>
      </w:r>
      <w:proofErr w:type="gramStart"/>
      <w:r w:rsidR="00A9640B" w:rsidRPr="00856D5F">
        <w:rPr>
          <w:rFonts w:ascii="Arial" w:hAnsi="Arial" w:cs="Arial"/>
        </w:rPr>
        <w:t>radiocomunicación</w:t>
      </w:r>
      <w:proofErr w:type="gramEnd"/>
      <w:r w:rsidR="00A9640B" w:rsidRPr="00856D5F">
        <w:rPr>
          <w:rFonts w:ascii="Arial" w:hAnsi="Arial" w:cs="Arial"/>
        </w:rPr>
        <w:t>.</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lastRenderedPageBreak/>
        <w:t xml:space="preserve">1907    </w:t>
      </w:r>
      <w:r w:rsidR="00803A2A" w:rsidRPr="00856D5F">
        <w:rPr>
          <w:rFonts w:ascii="Arial" w:hAnsi="Arial" w:cs="Arial"/>
        </w:rPr>
        <w:t xml:space="preserve"> </w:t>
      </w:r>
      <w:r w:rsidRPr="00856D5F">
        <w:rPr>
          <w:rFonts w:ascii="Arial" w:hAnsi="Arial" w:cs="Arial"/>
        </w:rPr>
        <w:t>DeForest implanta programas regulares de radio.</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1913    </w:t>
      </w:r>
      <w:r w:rsidR="00803A2A" w:rsidRPr="00856D5F">
        <w:rPr>
          <w:rFonts w:ascii="Arial" w:hAnsi="Arial" w:cs="Arial"/>
        </w:rPr>
        <w:t xml:space="preserve"> </w:t>
      </w:r>
      <w:r w:rsidRPr="00856D5F">
        <w:rPr>
          <w:rFonts w:ascii="Arial" w:hAnsi="Arial" w:cs="Arial"/>
        </w:rPr>
        <w:t>El monopolio telefónico en Estados Unidos creado por la empresa AT&amp;T deja de estar en sus manos.</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1914    </w:t>
      </w:r>
      <w:r w:rsidR="008E71F6" w:rsidRPr="00856D5F">
        <w:rPr>
          <w:rFonts w:ascii="Arial" w:hAnsi="Arial" w:cs="Arial"/>
        </w:rPr>
        <w:t xml:space="preserve"> </w:t>
      </w:r>
      <w:r w:rsidRPr="00856D5F">
        <w:rPr>
          <w:rFonts w:ascii="Arial" w:hAnsi="Arial" w:cs="Arial"/>
        </w:rPr>
        <w:t>Primera comunicación transcontinental por teléfono.</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1916    </w:t>
      </w:r>
      <w:r w:rsidR="008E71F6" w:rsidRPr="00856D5F">
        <w:rPr>
          <w:rFonts w:ascii="Arial" w:hAnsi="Arial" w:cs="Arial"/>
        </w:rPr>
        <w:t xml:space="preserve"> </w:t>
      </w:r>
      <w:r w:rsidRPr="00856D5F">
        <w:rPr>
          <w:rFonts w:ascii="Arial" w:hAnsi="Arial" w:cs="Arial"/>
        </w:rPr>
        <w:t>Se implanta la radio con sintonizador.</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1917  </w:t>
      </w:r>
      <w:r w:rsidR="008E71F6" w:rsidRPr="00856D5F">
        <w:rPr>
          <w:rFonts w:ascii="Arial" w:hAnsi="Arial" w:cs="Arial"/>
        </w:rPr>
        <w:t xml:space="preserve"> </w:t>
      </w:r>
      <w:r w:rsidRPr="00856D5F">
        <w:rPr>
          <w:rFonts w:ascii="Arial" w:hAnsi="Arial" w:cs="Arial"/>
        </w:rPr>
        <w:t xml:space="preserve">  Se diseña un teléfono bidireccional para comunicar dos aviones en vuelo.</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1924    </w:t>
      </w:r>
      <w:r w:rsidR="008E71F6" w:rsidRPr="00856D5F">
        <w:rPr>
          <w:rFonts w:ascii="Arial" w:hAnsi="Arial" w:cs="Arial"/>
        </w:rPr>
        <w:t xml:space="preserve"> </w:t>
      </w:r>
      <w:r w:rsidRPr="00856D5F">
        <w:rPr>
          <w:rFonts w:ascii="Arial" w:hAnsi="Arial" w:cs="Arial"/>
        </w:rPr>
        <w:t>Se produce la primera transmisión de imágenes a través del teléfono.</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1927    </w:t>
      </w:r>
      <w:r w:rsidR="008E71F6" w:rsidRPr="00856D5F">
        <w:rPr>
          <w:rFonts w:ascii="Arial" w:hAnsi="Arial" w:cs="Arial"/>
        </w:rPr>
        <w:t xml:space="preserve"> </w:t>
      </w:r>
      <w:r w:rsidRPr="00856D5F">
        <w:rPr>
          <w:rFonts w:ascii="Arial" w:hAnsi="Arial" w:cs="Arial"/>
        </w:rPr>
        <w:t xml:space="preserve">Se realiza la primera transmisión televisiva a través de cables </w:t>
      </w:r>
      <w:r w:rsidR="00821C26" w:rsidRPr="00856D5F">
        <w:rPr>
          <w:rFonts w:ascii="Arial" w:hAnsi="Arial" w:cs="Arial"/>
        </w:rPr>
        <w:t>te</w:t>
      </w:r>
      <w:r w:rsidRPr="00856D5F">
        <w:rPr>
          <w:rFonts w:ascii="Arial" w:hAnsi="Arial" w:cs="Arial"/>
        </w:rPr>
        <w:t>lefónicos desde los laboratorios telefóni</w:t>
      </w:r>
      <w:r w:rsidRPr="00856D5F">
        <w:rPr>
          <w:rFonts w:ascii="Arial" w:hAnsi="Arial" w:cs="Arial"/>
        </w:rPr>
        <w:softHyphen/>
        <w:t>cos de la Bell.</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1931     </w:t>
      </w:r>
      <w:r w:rsidR="008E71F6" w:rsidRPr="00856D5F">
        <w:rPr>
          <w:rFonts w:ascii="Arial" w:hAnsi="Arial" w:cs="Arial"/>
        </w:rPr>
        <w:t xml:space="preserve"> </w:t>
      </w:r>
      <w:r w:rsidRPr="00856D5F">
        <w:rPr>
          <w:rFonts w:ascii="Arial" w:hAnsi="Arial" w:cs="Arial"/>
        </w:rPr>
        <w:t>AT&amp;T instala la primera máquina de teletipos. A pesar de que los teletipos habían sido usados en forma privada desde años atrás, el nuevo servicio provee centrales que le permiten a cualquier usuario comu</w:t>
      </w:r>
      <w:r w:rsidRPr="00856D5F">
        <w:rPr>
          <w:rFonts w:ascii="Arial" w:hAnsi="Arial" w:cs="Arial"/>
        </w:rPr>
        <w:softHyphen/>
        <w:t>nicarse con cualquier otro abonado al servicio.</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1934    </w:t>
      </w:r>
      <w:r w:rsidR="008E71F6" w:rsidRPr="00856D5F">
        <w:rPr>
          <w:rFonts w:ascii="Arial" w:hAnsi="Arial" w:cs="Arial"/>
        </w:rPr>
        <w:t xml:space="preserve">  </w:t>
      </w:r>
      <w:r w:rsidRPr="00856D5F">
        <w:rPr>
          <w:rFonts w:ascii="Arial" w:hAnsi="Arial" w:cs="Arial"/>
        </w:rPr>
        <w:t>La UIT sustituye a todos los organismos ya existentes especializados en el campo de las telecomunica</w:t>
      </w:r>
      <w:r w:rsidRPr="00856D5F">
        <w:rPr>
          <w:rFonts w:ascii="Arial" w:hAnsi="Arial" w:cs="Arial"/>
        </w:rPr>
        <w:softHyphen/>
        <w:t>ciones.</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1934    </w:t>
      </w:r>
      <w:r w:rsidR="008E71F6" w:rsidRPr="00856D5F">
        <w:rPr>
          <w:rFonts w:ascii="Arial" w:hAnsi="Arial" w:cs="Arial"/>
        </w:rPr>
        <w:t xml:space="preserve">  </w:t>
      </w:r>
      <w:r w:rsidRPr="00856D5F">
        <w:rPr>
          <w:rFonts w:ascii="Arial" w:hAnsi="Arial" w:cs="Arial"/>
        </w:rPr>
        <w:t xml:space="preserve">Entra en vigor el «Acta de Comunicaciones». Aprobada por el presidente </w:t>
      </w:r>
      <w:r w:rsidR="008E71F6" w:rsidRPr="00856D5F">
        <w:rPr>
          <w:rFonts w:ascii="Arial" w:hAnsi="Arial" w:cs="Arial"/>
        </w:rPr>
        <w:t>Roosevel</w:t>
      </w:r>
      <w:r w:rsidRPr="00856D5F">
        <w:rPr>
          <w:rFonts w:ascii="Arial" w:hAnsi="Arial" w:cs="Arial"/>
        </w:rPr>
        <w:t>t, el Acta deja bajo ju</w:t>
      </w:r>
      <w:r w:rsidRPr="00856D5F">
        <w:rPr>
          <w:rFonts w:ascii="Arial" w:hAnsi="Arial" w:cs="Arial"/>
        </w:rPr>
        <w:softHyphen/>
        <w:t>risdicción de la Comisión Federal de Comunicaciones (FCC) la regulación del mercado telefónico inte</w:t>
      </w:r>
      <w:r w:rsidRPr="00856D5F">
        <w:rPr>
          <w:rFonts w:ascii="Arial" w:hAnsi="Arial" w:cs="Arial"/>
        </w:rPr>
        <w:softHyphen/>
        <w:t>restatal.</w:t>
      </w:r>
    </w:p>
    <w:p w:rsidR="00A9640B" w:rsidRPr="00856D5F" w:rsidRDefault="00A9640B" w:rsidP="00B0208B">
      <w:pPr>
        <w:numPr>
          <w:ilvl w:val="1"/>
          <w:numId w:val="6"/>
        </w:numPr>
        <w:tabs>
          <w:tab w:val="left" w:pos="1080"/>
          <w:tab w:val="left" w:pos="1440"/>
        </w:tabs>
        <w:spacing w:line="360" w:lineRule="auto"/>
        <w:ind w:left="1620" w:firstLine="0"/>
        <w:jc w:val="both"/>
        <w:rPr>
          <w:rFonts w:ascii="Arial" w:hAnsi="Arial" w:cs="Arial"/>
        </w:rPr>
      </w:pPr>
      <w:r w:rsidRPr="00856D5F">
        <w:rPr>
          <w:rFonts w:ascii="Arial" w:hAnsi="Arial" w:cs="Arial"/>
        </w:rPr>
        <w:t>Se realiza la primera comunicación telefónica alrededor del mundo.</w:t>
      </w:r>
      <w:r w:rsidR="00E24E89" w:rsidRPr="00856D5F">
        <w:rPr>
          <w:rFonts w:ascii="Arial" w:hAnsi="Arial" w:cs="Arial"/>
        </w:rPr>
        <w:t xml:space="preserve"> </w:t>
      </w:r>
      <w:r w:rsidRPr="00856D5F">
        <w:rPr>
          <w:rFonts w:ascii="Arial" w:hAnsi="Arial" w:cs="Arial"/>
        </w:rPr>
        <w:t>Walter Gifford, presidente de AT&amp;T, habla con T. G. Miller, otro ejecutivo de la firma que se en</w:t>
      </w:r>
      <w:r w:rsidRPr="00856D5F">
        <w:rPr>
          <w:rFonts w:ascii="Arial" w:hAnsi="Arial" w:cs="Arial"/>
        </w:rPr>
        <w:softHyphen/>
        <w:t>contraba en el mismo edificio, realizándose un enlace de 23.000 millas a través de tendidos de cables y enlaces ra</w:t>
      </w:r>
      <w:r w:rsidRPr="00856D5F">
        <w:rPr>
          <w:rFonts w:ascii="Arial" w:hAnsi="Arial" w:cs="Arial"/>
        </w:rPr>
        <w:softHyphen/>
        <w:t>diales alrededor del mundo.</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lastRenderedPageBreak/>
        <w:t xml:space="preserve">1946   </w:t>
      </w:r>
      <w:r w:rsidR="00E24E89" w:rsidRPr="00856D5F">
        <w:rPr>
          <w:rFonts w:ascii="Arial" w:hAnsi="Arial" w:cs="Arial"/>
        </w:rPr>
        <w:t xml:space="preserve">  </w:t>
      </w:r>
      <w:r w:rsidRPr="00856D5F">
        <w:rPr>
          <w:rFonts w:ascii="Arial" w:hAnsi="Arial" w:cs="Arial"/>
        </w:rPr>
        <w:t xml:space="preserve"> Nace el primer sistema de telefonía móvil para uso comer</w:t>
      </w:r>
      <w:r w:rsidRPr="00856D5F">
        <w:rPr>
          <w:rFonts w:ascii="Arial" w:hAnsi="Arial" w:cs="Arial"/>
        </w:rPr>
        <w:softHyphen/>
        <w:t>cial.</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1947    </w:t>
      </w:r>
      <w:r w:rsidR="00E24E89" w:rsidRPr="00856D5F">
        <w:rPr>
          <w:rFonts w:ascii="Arial" w:hAnsi="Arial" w:cs="Arial"/>
        </w:rPr>
        <w:t xml:space="preserve">  </w:t>
      </w:r>
      <w:r w:rsidRPr="00856D5F">
        <w:rPr>
          <w:rFonts w:ascii="Arial" w:hAnsi="Arial" w:cs="Arial"/>
        </w:rPr>
        <w:t>La UIT queda integrada en la ONU.</w:t>
      </w:r>
    </w:p>
    <w:p w:rsidR="00A9640B" w:rsidRPr="00856D5F" w:rsidRDefault="00821C26"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1948   </w:t>
      </w:r>
      <w:r w:rsidR="00A9640B" w:rsidRPr="00856D5F">
        <w:rPr>
          <w:rFonts w:ascii="Arial" w:hAnsi="Arial" w:cs="Arial"/>
        </w:rPr>
        <w:t>Se presenta el primer transistor que produce una revolución</w:t>
      </w:r>
      <w:r w:rsidR="00C46476" w:rsidRPr="00856D5F">
        <w:rPr>
          <w:rFonts w:ascii="Arial" w:hAnsi="Arial" w:cs="Arial"/>
        </w:rPr>
        <w:t xml:space="preserve"> </w:t>
      </w:r>
      <w:r w:rsidR="00A9640B" w:rsidRPr="00856D5F">
        <w:rPr>
          <w:rFonts w:ascii="Arial" w:hAnsi="Arial" w:cs="Arial"/>
        </w:rPr>
        <w:t>en las</w:t>
      </w:r>
      <w:r w:rsidRPr="00856D5F">
        <w:rPr>
          <w:rFonts w:ascii="Arial" w:hAnsi="Arial" w:cs="Arial"/>
        </w:rPr>
        <w:t xml:space="preserve"> </w:t>
      </w:r>
      <w:r w:rsidR="00A9640B" w:rsidRPr="00856D5F">
        <w:rPr>
          <w:rFonts w:ascii="Arial" w:hAnsi="Arial" w:cs="Arial"/>
        </w:rPr>
        <w:t>comunicaciones por su durabilidad, miniaturización e</w:t>
      </w:r>
      <w:r w:rsidR="00C46476" w:rsidRPr="00856D5F">
        <w:rPr>
          <w:rFonts w:ascii="Arial" w:hAnsi="Arial" w:cs="Arial"/>
        </w:rPr>
        <w:t xml:space="preserve"> </w:t>
      </w:r>
      <w:r w:rsidR="00A9640B" w:rsidRPr="00856D5F">
        <w:rPr>
          <w:rFonts w:ascii="Arial" w:hAnsi="Arial" w:cs="Arial"/>
        </w:rPr>
        <w:t xml:space="preserve">implementación en equipos móviles. </w:t>
      </w:r>
    </w:p>
    <w:p w:rsidR="00A9640B" w:rsidRPr="00856D5F" w:rsidRDefault="00A9640B" w:rsidP="00B0208B">
      <w:pPr>
        <w:numPr>
          <w:ilvl w:val="0"/>
          <w:numId w:val="8"/>
        </w:numPr>
        <w:tabs>
          <w:tab w:val="left" w:pos="1080"/>
          <w:tab w:val="left" w:pos="1440"/>
        </w:tabs>
        <w:spacing w:line="360" w:lineRule="auto"/>
        <w:ind w:left="1620" w:firstLine="0"/>
        <w:jc w:val="both"/>
        <w:rPr>
          <w:rFonts w:ascii="Arial" w:hAnsi="Arial" w:cs="Arial"/>
        </w:rPr>
      </w:pPr>
      <w:r w:rsidRPr="00856D5F">
        <w:rPr>
          <w:rFonts w:ascii="Arial" w:hAnsi="Arial" w:cs="Arial"/>
        </w:rPr>
        <w:t>Comienza a operar un sistema para enviar señales radiales</w:t>
      </w:r>
      <w:r w:rsidR="00C46476" w:rsidRPr="00856D5F">
        <w:rPr>
          <w:rFonts w:ascii="Arial" w:hAnsi="Arial" w:cs="Arial"/>
        </w:rPr>
        <w:t xml:space="preserve"> </w:t>
      </w:r>
      <w:r w:rsidRPr="00856D5F">
        <w:rPr>
          <w:rFonts w:ascii="Arial" w:hAnsi="Arial" w:cs="Arial"/>
        </w:rPr>
        <w:t>a un receptor portátil de bolsillo llevado por una persona</w:t>
      </w:r>
      <w:r w:rsidR="00C46476" w:rsidRPr="00856D5F">
        <w:rPr>
          <w:rFonts w:ascii="Arial" w:hAnsi="Arial" w:cs="Arial"/>
        </w:rPr>
        <w:t xml:space="preserve"> </w:t>
      </w:r>
      <w:r w:rsidRPr="00856D5F">
        <w:rPr>
          <w:rFonts w:ascii="Arial" w:hAnsi="Arial" w:cs="Arial"/>
        </w:rPr>
        <w:t>(los llamados</w:t>
      </w:r>
      <w:r w:rsidR="00EC181A" w:rsidRPr="00856D5F">
        <w:rPr>
          <w:rFonts w:ascii="Arial" w:hAnsi="Arial" w:cs="Arial"/>
        </w:rPr>
        <w:t xml:space="preserve"> </w:t>
      </w:r>
      <w:r w:rsidRPr="00856D5F">
        <w:rPr>
          <w:rFonts w:ascii="Arial" w:hAnsi="Arial" w:cs="Arial"/>
        </w:rPr>
        <w:t xml:space="preserve"> «pagers»).</w:t>
      </w:r>
    </w:p>
    <w:p w:rsidR="00A9640B" w:rsidRPr="00856D5F" w:rsidRDefault="00A9640B" w:rsidP="00B0208B">
      <w:pPr>
        <w:numPr>
          <w:ilvl w:val="0"/>
          <w:numId w:val="9"/>
        </w:numPr>
        <w:tabs>
          <w:tab w:val="left" w:pos="1080"/>
          <w:tab w:val="left" w:pos="1440"/>
        </w:tabs>
        <w:spacing w:line="360" w:lineRule="auto"/>
        <w:ind w:left="1620" w:firstLine="0"/>
        <w:jc w:val="both"/>
        <w:rPr>
          <w:rFonts w:ascii="Arial" w:hAnsi="Arial" w:cs="Arial"/>
        </w:rPr>
      </w:pPr>
      <w:r w:rsidRPr="00856D5F">
        <w:rPr>
          <w:rFonts w:ascii="Arial" w:hAnsi="Arial" w:cs="Arial"/>
        </w:rPr>
        <w:t>Se realiza una comunicación telefónica experimental de</w:t>
      </w:r>
      <w:r w:rsidR="00C46476" w:rsidRPr="00856D5F">
        <w:rPr>
          <w:rFonts w:ascii="Arial" w:hAnsi="Arial" w:cs="Arial"/>
        </w:rPr>
        <w:t xml:space="preserve"> </w:t>
      </w:r>
      <w:r w:rsidRPr="00856D5F">
        <w:rPr>
          <w:rFonts w:ascii="Arial" w:hAnsi="Arial" w:cs="Arial"/>
        </w:rPr>
        <w:t xml:space="preserve">costa a </w:t>
      </w:r>
      <w:r w:rsidR="00821C26" w:rsidRPr="00856D5F">
        <w:rPr>
          <w:rFonts w:ascii="Arial" w:hAnsi="Arial" w:cs="Arial"/>
        </w:rPr>
        <w:t>c</w:t>
      </w:r>
      <w:r w:rsidRPr="00856D5F">
        <w:rPr>
          <w:rFonts w:ascii="Arial" w:hAnsi="Arial" w:cs="Arial"/>
        </w:rPr>
        <w:t>osta que consiste en hacer reflejar en la superficie</w:t>
      </w:r>
      <w:r w:rsidR="00C46476" w:rsidRPr="00856D5F">
        <w:rPr>
          <w:rFonts w:ascii="Arial" w:hAnsi="Arial" w:cs="Arial"/>
        </w:rPr>
        <w:t xml:space="preserve"> </w:t>
      </w:r>
      <w:r w:rsidRPr="00856D5F">
        <w:rPr>
          <w:rFonts w:ascii="Arial" w:hAnsi="Arial" w:cs="Arial"/>
        </w:rPr>
        <w:t>lunar una señal</w:t>
      </w:r>
      <w:r w:rsidR="002F7E85" w:rsidRPr="00856D5F">
        <w:rPr>
          <w:rFonts w:ascii="Arial" w:hAnsi="Arial" w:cs="Arial"/>
        </w:rPr>
        <w:t xml:space="preserve"> </w:t>
      </w:r>
      <w:r w:rsidRPr="00856D5F">
        <w:rPr>
          <w:rFonts w:ascii="Arial" w:hAnsi="Arial" w:cs="Arial"/>
        </w:rPr>
        <w:t xml:space="preserve">telefónica para que vuelva a la Tierra. </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1960     El satélite Echo I, refleja señales de radio a la Tierra. </w:t>
      </w:r>
    </w:p>
    <w:p w:rsidR="00EF0721" w:rsidRPr="00856D5F" w:rsidRDefault="00EF0721"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1962     </w:t>
      </w:r>
      <w:r w:rsidR="00A9640B" w:rsidRPr="00856D5F">
        <w:rPr>
          <w:rFonts w:ascii="Arial" w:hAnsi="Arial" w:cs="Arial"/>
        </w:rPr>
        <w:t xml:space="preserve">Se lanza al espacio el primer satélite internacional de </w:t>
      </w:r>
    </w:p>
    <w:p w:rsidR="00A9640B" w:rsidRPr="00856D5F" w:rsidRDefault="00EF0721"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             </w:t>
      </w:r>
      <w:proofErr w:type="gramStart"/>
      <w:r w:rsidR="00A9640B" w:rsidRPr="00856D5F">
        <w:rPr>
          <w:rFonts w:ascii="Arial" w:hAnsi="Arial" w:cs="Arial"/>
        </w:rPr>
        <w:t>co</w:t>
      </w:r>
      <w:r w:rsidR="00A9640B" w:rsidRPr="00856D5F">
        <w:rPr>
          <w:rFonts w:ascii="Arial" w:hAnsi="Arial" w:cs="Arial"/>
        </w:rPr>
        <w:softHyphen/>
        <w:t>municaciones</w:t>
      </w:r>
      <w:proofErr w:type="gramEnd"/>
      <w:r w:rsidR="00A9640B" w:rsidRPr="00856D5F">
        <w:rPr>
          <w:rFonts w:ascii="Arial" w:hAnsi="Arial" w:cs="Arial"/>
        </w:rPr>
        <w:t>, el Tel</w:t>
      </w:r>
      <w:r w:rsidR="00821C26" w:rsidRPr="00856D5F">
        <w:rPr>
          <w:rFonts w:ascii="Arial" w:hAnsi="Arial" w:cs="Arial"/>
        </w:rPr>
        <w:t>e</w:t>
      </w:r>
      <w:r w:rsidR="00A9640B" w:rsidRPr="00856D5F">
        <w:rPr>
          <w:rFonts w:ascii="Arial" w:hAnsi="Arial" w:cs="Arial"/>
        </w:rPr>
        <w:t xml:space="preserve">star. </w:t>
      </w:r>
    </w:p>
    <w:p w:rsidR="00EF0721"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1964     Se crea INTELSAT (</w:t>
      </w:r>
      <w:r w:rsidR="002B7C80" w:rsidRPr="00856D5F">
        <w:rPr>
          <w:rFonts w:ascii="Arial" w:hAnsi="Arial" w:cs="Arial"/>
          <w:sz w:val="22"/>
          <w:szCs w:val="22"/>
        </w:rPr>
        <w:t>Figura 1.14</w:t>
      </w:r>
      <w:r w:rsidRPr="00856D5F">
        <w:rPr>
          <w:rFonts w:ascii="Arial" w:hAnsi="Arial" w:cs="Arial"/>
        </w:rPr>
        <w:t>).</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1966    </w:t>
      </w:r>
      <w:r w:rsidR="00C51908" w:rsidRPr="00856D5F">
        <w:rPr>
          <w:rFonts w:ascii="Arial" w:hAnsi="Arial" w:cs="Arial"/>
        </w:rPr>
        <w:t xml:space="preserve"> </w:t>
      </w:r>
      <w:r w:rsidRPr="00856D5F">
        <w:rPr>
          <w:rFonts w:ascii="Arial" w:hAnsi="Arial" w:cs="Arial"/>
        </w:rPr>
        <w:t>Aparece el cable de fibra óptica.</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1969 </w:t>
      </w:r>
      <w:r w:rsidR="00C51908" w:rsidRPr="00856D5F">
        <w:rPr>
          <w:rFonts w:ascii="Arial" w:hAnsi="Arial" w:cs="Arial"/>
        </w:rPr>
        <w:t xml:space="preserve"> </w:t>
      </w:r>
      <w:r w:rsidRPr="00856D5F">
        <w:rPr>
          <w:rFonts w:ascii="Arial" w:hAnsi="Arial" w:cs="Arial"/>
        </w:rPr>
        <w:t>Se crea un nuevo sistema operativo para ordenadores, llamado</w:t>
      </w:r>
      <w:r w:rsidR="00C51908" w:rsidRPr="00856D5F">
        <w:rPr>
          <w:rFonts w:ascii="Arial" w:hAnsi="Arial" w:cs="Arial"/>
        </w:rPr>
        <w:t xml:space="preserve">  </w:t>
      </w:r>
      <w:r w:rsidRPr="00856D5F">
        <w:rPr>
          <w:rFonts w:ascii="Arial" w:hAnsi="Arial" w:cs="Arial"/>
        </w:rPr>
        <w:t xml:space="preserve"> UNIX.</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1979    </w:t>
      </w:r>
      <w:r w:rsidR="00C51908" w:rsidRPr="00856D5F">
        <w:rPr>
          <w:rFonts w:ascii="Arial" w:hAnsi="Arial" w:cs="Arial"/>
        </w:rPr>
        <w:t xml:space="preserve"> </w:t>
      </w:r>
      <w:r w:rsidRPr="00856D5F">
        <w:rPr>
          <w:rFonts w:ascii="Arial" w:hAnsi="Arial" w:cs="Arial"/>
        </w:rPr>
        <w:t>Aparece en Japón la primera red telefónica celular.</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1981    </w:t>
      </w:r>
      <w:r w:rsidR="00C51908" w:rsidRPr="00856D5F">
        <w:rPr>
          <w:rFonts w:ascii="Arial" w:hAnsi="Arial" w:cs="Arial"/>
        </w:rPr>
        <w:t xml:space="preserve"> </w:t>
      </w:r>
      <w:r w:rsidRPr="00856D5F">
        <w:rPr>
          <w:rFonts w:ascii="Arial" w:hAnsi="Arial" w:cs="Arial"/>
        </w:rPr>
        <w:t>Aparece el primer PC de IBM.</w:t>
      </w:r>
    </w:p>
    <w:p w:rsidR="00A9640B" w:rsidRPr="00856D5F" w:rsidRDefault="00C51908"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1982     </w:t>
      </w:r>
      <w:r w:rsidR="00A9640B" w:rsidRPr="00856D5F">
        <w:rPr>
          <w:rFonts w:ascii="Arial" w:hAnsi="Arial" w:cs="Arial"/>
        </w:rPr>
        <w:t>Con la aprobación de la FCC (Federal Communication Comisión</w:t>
      </w:r>
      <w:r w:rsidR="0004272B" w:rsidRPr="00856D5F">
        <w:rPr>
          <w:rFonts w:ascii="Arial" w:hAnsi="Arial" w:cs="Arial"/>
        </w:rPr>
        <w:t xml:space="preserve"> </w:t>
      </w:r>
      <w:r w:rsidR="00A9640B" w:rsidRPr="00856D5F">
        <w:rPr>
          <w:rFonts w:ascii="Arial" w:hAnsi="Arial" w:cs="Arial"/>
        </w:rPr>
        <w:t>comienzan a otorgarse las primeras</w:t>
      </w:r>
      <w:r w:rsidRPr="00856D5F">
        <w:rPr>
          <w:rFonts w:ascii="Arial" w:hAnsi="Arial" w:cs="Arial"/>
        </w:rPr>
        <w:t xml:space="preserve"> </w:t>
      </w:r>
      <w:r w:rsidR="00A9640B" w:rsidRPr="00856D5F">
        <w:rPr>
          <w:rFonts w:ascii="Arial" w:hAnsi="Arial" w:cs="Arial"/>
        </w:rPr>
        <w:t xml:space="preserve">licencias para la operación de telefonía celular. </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1984     Motorola vende sus primeros teléfonos celulares </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1988     Se instala el primer cable de fibra óptica trasatlántico. </w:t>
      </w:r>
    </w:p>
    <w:p w:rsidR="00A9640B" w:rsidRPr="00856D5F" w:rsidRDefault="00A9640B" w:rsidP="00792915">
      <w:pPr>
        <w:tabs>
          <w:tab w:val="left" w:pos="1080"/>
          <w:tab w:val="left" w:pos="1440"/>
        </w:tabs>
        <w:spacing w:line="360" w:lineRule="auto"/>
        <w:ind w:left="1620"/>
        <w:jc w:val="both"/>
        <w:rPr>
          <w:rFonts w:ascii="Arial" w:hAnsi="Arial" w:cs="Arial"/>
        </w:rPr>
      </w:pPr>
      <w:r w:rsidRPr="00856D5F">
        <w:rPr>
          <w:rFonts w:ascii="Arial" w:hAnsi="Arial" w:cs="Arial"/>
        </w:rPr>
        <w:t xml:space="preserve">1993   La primera central digital móvil entra en servicio. La FCC otorga licencias para PCs. </w:t>
      </w:r>
    </w:p>
    <w:p w:rsidR="00A9640B" w:rsidRPr="00856D5F" w:rsidRDefault="00A9640B" w:rsidP="00B0208B">
      <w:pPr>
        <w:numPr>
          <w:ilvl w:val="1"/>
          <w:numId w:val="5"/>
        </w:numPr>
        <w:tabs>
          <w:tab w:val="left" w:pos="1080"/>
          <w:tab w:val="left" w:pos="1440"/>
        </w:tabs>
        <w:spacing w:line="360" w:lineRule="auto"/>
        <w:ind w:left="1620" w:firstLine="0"/>
        <w:jc w:val="both"/>
        <w:rPr>
          <w:rFonts w:ascii="Arial" w:hAnsi="Arial" w:cs="Arial"/>
        </w:rPr>
      </w:pPr>
      <w:r w:rsidRPr="00856D5F">
        <w:rPr>
          <w:rFonts w:ascii="Arial" w:hAnsi="Arial" w:cs="Arial"/>
        </w:rPr>
        <w:t xml:space="preserve">Se presenta el sistema de cable módem, mientras los </w:t>
      </w:r>
      <w:r w:rsidR="00C51908" w:rsidRPr="00856D5F">
        <w:rPr>
          <w:rFonts w:ascii="Arial" w:hAnsi="Arial" w:cs="Arial"/>
        </w:rPr>
        <w:t>suscriptore</w:t>
      </w:r>
      <w:r w:rsidR="00613414" w:rsidRPr="00856D5F">
        <w:rPr>
          <w:rFonts w:ascii="Arial" w:hAnsi="Arial" w:cs="Arial"/>
        </w:rPr>
        <w:t>s</w:t>
      </w:r>
      <w:r w:rsidR="00C51908" w:rsidRPr="00856D5F">
        <w:rPr>
          <w:rFonts w:ascii="Arial" w:hAnsi="Arial" w:cs="Arial"/>
        </w:rPr>
        <w:t xml:space="preserve"> </w:t>
      </w:r>
      <w:r w:rsidRPr="00856D5F">
        <w:rPr>
          <w:rFonts w:ascii="Arial" w:hAnsi="Arial" w:cs="Arial"/>
        </w:rPr>
        <w:t>de</w:t>
      </w:r>
      <w:r w:rsidR="00C51908" w:rsidRPr="00856D5F">
        <w:rPr>
          <w:rFonts w:ascii="Arial" w:hAnsi="Arial" w:cs="Arial"/>
        </w:rPr>
        <w:t xml:space="preserve"> </w:t>
      </w:r>
      <w:r w:rsidRPr="00856D5F">
        <w:rPr>
          <w:rFonts w:ascii="Arial" w:hAnsi="Arial" w:cs="Arial"/>
        </w:rPr>
        <w:t>telefonía celular llegan a cuarenta</w:t>
      </w:r>
      <w:r w:rsidR="00C51908" w:rsidRPr="00856D5F">
        <w:rPr>
          <w:rFonts w:ascii="Arial" w:hAnsi="Arial" w:cs="Arial"/>
        </w:rPr>
        <w:t xml:space="preserve"> </w:t>
      </w:r>
      <w:r w:rsidRPr="00856D5F">
        <w:rPr>
          <w:rFonts w:ascii="Arial" w:hAnsi="Arial" w:cs="Arial"/>
        </w:rPr>
        <w:t xml:space="preserve">millones. </w:t>
      </w:r>
    </w:p>
    <w:p w:rsidR="00A9640B" w:rsidRPr="00856D5F" w:rsidRDefault="00A9640B" w:rsidP="00B0208B">
      <w:pPr>
        <w:numPr>
          <w:ilvl w:val="0"/>
          <w:numId w:val="10"/>
        </w:numPr>
        <w:tabs>
          <w:tab w:val="left" w:pos="1440"/>
        </w:tabs>
        <w:spacing w:line="360" w:lineRule="auto"/>
        <w:ind w:left="1620" w:firstLine="0"/>
        <w:jc w:val="both"/>
        <w:rPr>
          <w:rFonts w:ascii="Arial" w:hAnsi="Arial" w:cs="Arial"/>
        </w:rPr>
      </w:pPr>
      <w:r w:rsidRPr="00856D5F">
        <w:rPr>
          <w:rFonts w:ascii="Arial" w:hAnsi="Arial" w:cs="Arial"/>
        </w:rPr>
        <w:lastRenderedPageBreak/>
        <w:t xml:space="preserve">AT&amp;T firma un acuerdo con TCI, la mayor empresa de cable de </w:t>
      </w:r>
      <w:r w:rsidR="0004272B" w:rsidRPr="00856D5F">
        <w:rPr>
          <w:rFonts w:ascii="Arial" w:hAnsi="Arial" w:cs="Arial"/>
        </w:rPr>
        <w:t>E</w:t>
      </w:r>
      <w:r w:rsidRPr="00856D5F">
        <w:rPr>
          <w:rFonts w:ascii="Arial" w:hAnsi="Arial" w:cs="Arial"/>
        </w:rPr>
        <w:t>stados Unidos, con el fin de desarrollar</w:t>
      </w:r>
      <w:r w:rsidR="00613414" w:rsidRPr="00856D5F">
        <w:rPr>
          <w:rFonts w:ascii="Arial" w:hAnsi="Arial" w:cs="Arial"/>
        </w:rPr>
        <w:t xml:space="preserve"> </w:t>
      </w:r>
      <w:r w:rsidRPr="00856D5F">
        <w:rPr>
          <w:rFonts w:ascii="Arial" w:hAnsi="Arial" w:cs="Arial"/>
        </w:rPr>
        <w:t>una estrategia multimedia conjunta entre las dos empresas siguiendo la convergencia tecnológica que</w:t>
      </w:r>
      <w:r w:rsidR="00613414" w:rsidRPr="00856D5F">
        <w:rPr>
          <w:rFonts w:ascii="Arial" w:hAnsi="Arial" w:cs="Arial"/>
        </w:rPr>
        <w:t xml:space="preserve"> </w:t>
      </w:r>
      <w:r w:rsidRPr="00856D5F">
        <w:rPr>
          <w:rFonts w:ascii="Arial" w:hAnsi="Arial" w:cs="Arial"/>
        </w:rPr>
        <w:t>plantea la tendencia a la digitalización en la transmisión de señales</w:t>
      </w:r>
    </w:p>
    <w:p w:rsidR="00AF6F66" w:rsidRPr="00856D5F" w:rsidRDefault="00AF6F66" w:rsidP="00AF6F66">
      <w:pPr>
        <w:tabs>
          <w:tab w:val="left" w:pos="1440"/>
        </w:tabs>
        <w:spacing w:line="360" w:lineRule="auto"/>
        <w:jc w:val="both"/>
        <w:rPr>
          <w:rFonts w:ascii="Arial" w:hAnsi="Arial" w:cs="Arial"/>
        </w:rPr>
      </w:pPr>
    </w:p>
    <w:p w:rsidR="00A9640B" w:rsidRPr="00856D5F" w:rsidRDefault="00DE4EC3" w:rsidP="00792915">
      <w:pPr>
        <w:spacing w:line="360" w:lineRule="auto"/>
        <w:ind w:left="540"/>
        <w:jc w:val="both"/>
        <w:rPr>
          <w:rFonts w:ascii="Arial" w:hAnsi="Arial" w:cs="Arial"/>
        </w:rPr>
      </w:pPr>
      <w:r>
        <w:rPr>
          <w:rFonts w:ascii="Arial" w:hAnsi="Arial" w:cs="Arial"/>
          <w:noProof/>
          <w:lang w:val="en-US" w:eastAsia="en-US"/>
        </w:rPr>
        <mc:AlternateContent>
          <mc:Choice Requires="wpg">
            <w:drawing>
              <wp:anchor distT="0" distB="0" distL="114300" distR="114300" simplePos="0" relativeHeight="251653120" behindDoc="0" locked="0" layoutInCell="1" allowOverlap="1">
                <wp:simplePos x="0" y="0"/>
                <wp:positionH relativeFrom="column">
                  <wp:posOffset>800100</wp:posOffset>
                </wp:positionH>
                <wp:positionV relativeFrom="paragraph">
                  <wp:posOffset>23495</wp:posOffset>
                </wp:positionV>
                <wp:extent cx="5257800" cy="2514600"/>
                <wp:effectExtent l="0" t="4445" r="0" b="0"/>
                <wp:wrapNone/>
                <wp:docPr id="2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514600"/>
                          <a:chOff x="3528" y="3708"/>
                          <a:chExt cx="8280" cy="3960"/>
                        </a:xfrm>
                      </wpg:grpSpPr>
                      <wps:wsp>
                        <wps:cNvPr id="28" name="Rectangle 3"/>
                        <wps:cNvSpPr>
                          <a:spLocks noChangeArrowheads="1"/>
                        </wps:cNvSpPr>
                        <wps:spPr bwMode="auto">
                          <a:xfrm>
                            <a:off x="4787" y="3708"/>
                            <a:ext cx="324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5"/>
                        <wps:cNvSpPr>
                          <a:spLocks noChangeArrowheads="1"/>
                        </wps:cNvSpPr>
                        <wps:spPr bwMode="auto">
                          <a:xfrm>
                            <a:off x="4697" y="4055"/>
                            <a:ext cx="342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528" y="3888"/>
                            <a:ext cx="342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10"/>
                        <wps:cNvSpPr txBox="1">
                          <a:spLocks noChangeArrowheads="1"/>
                        </wps:cNvSpPr>
                        <wps:spPr bwMode="auto">
                          <a:xfrm>
                            <a:off x="3708" y="6948"/>
                            <a:ext cx="32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E04" w:rsidRPr="002B7C80" w:rsidRDefault="00DD4E04" w:rsidP="00114572">
                              <w:pPr>
                                <w:rPr>
                                  <w:rFonts w:ascii="Arial" w:hAnsi="Arial" w:cs="Arial"/>
                                  <w:sz w:val="22"/>
                                  <w:szCs w:val="22"/>
                                </w:rPr>
                              </w:pPr>
                              <w:r>
                                <w:rPr>
                                  <w:rFonts w:ascii="Arial" w:hAnsi="Arial" w:cs="Arial"/>
                                  <w:b/>
                                  <w:sz w:val="22"/>
                                  <w:szCs w:val="22"/>
                                </w:rPr>
                                <w:t>Figura 1.1.</w:t>
                              </w:r>
                              <w:r w:rsidRPr="002B7C80">
                                <w:rPr>
                                  <w:rFonts w:ascii="Arial" w:hAnsi="Arial" w:cs="Arial"/>
                                  <w:b/>
                                  <w:sz w:val="22"/>
                                  <w:szCs w:val="22"/>
                                </w:rPr>
                                <w:t xml:space="preserve"> </w:t>
                              </w:r>
                              <w:r w:rsidRPr="002B7C80">
                                <w:rPr>
                                  <w:rFonts w:ascii="Arial" w:hAnsi="Arial" w:cs="Arial"/>
                                  <w:sz w:val="22"/>
                                  <w:szCs w:val="22"/>
                                </w:rPr>
                                <w:t>Teléfono de Bell</w:t>
                              </w:r>
                            </w:p>
                          </w:txbxContent>
                        </wps:txbx>
                        <wps:bodyPr rot="0" vert="horz" wrap="square" lIns="91440" tIns="45720" rIns="91440" bIns="45720" anchor="t" anchorCtr="0" upright="1">
                          <a:noAutofit/>
                        </wps:bodyPr>
                      </wps:wsp>
                      <wps:wsp>
                        <wps:cNvPr id="32" name="Text Box 11"/>
                        <wps:cNvSpPr txBox="1">
                          <a:spLocks noChangeArrowheads="1"/>
                        </wps:cNvSpPr>
                        <wps:spPr bwMode="auto">
                          <a:xfrm>
                            <a:off x="6948" y="6948"/>
                            <a:ext cx="48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E04" w:rsidRPr="002B7C80" w:rsidRDefault="00DD4E04" w:rsidP="00440ECF">
                              <w:pPr>
                                <w:rPr>
                                  <w:rFonts w:ascii="Arial" w:hAnsi="Arial" w:cs="Arial"/>
                                  <w:sz w:val="22"/>
                                  <w:szCs w:val="22"/>
                                </w:rPr>
                              </w:pPr>
                              <w:r>
                                <w:rPr>
                                  <w:rFonts w:ascii="Arial" w:hAnsi="Arial" w:cs="Arial"/>
                                  <w:b/>
                                  <w:sz w:val="22"/>
                                  <w:szCs w:val="22"/>
                                </w:rPr>
                                <w:t>Figura 1.2.</w:t>
                              </w:r>
                              <w:r w:rsidRPr="002B7C80">
                                <w:rPr>
                                  <w:rFonts w:ascii="Arial" w:hAnsi="Arial" w:cs="Arial"/>
                                  <w:b/>
                                  <w:sz w:val="22"/>
                                  <w:szCs w:val="22"/>
                                </w:rPr>
                                <w:t xml:space="preserve"> </w:t>
                              </w:r>
                              <w:r w:rsidRPr="002B7C80">
                                <w:rPr>
                                  <w:rFonts w:ascii="Arial" w:hAnsi="Arial" w:cs="Arial"/>
                                  <w:sz w:val="22"/>
                                  <w:szCs w:val="22"/>
                                </w:rPr>
                                <w:t>Satélite de comunicaciones</w:t>
                              </w:r>
                            </w:p>
                          </w:txbxContent>
                        </wps:txbx>
                        <wps:bodyPr rot="0" vert="horz" wrap="square" lIns="91440" tIns="45720" rIns="91440" bIns="45720" anchor="t" anchorCtr="0" upright="1">
                          <a:noAutofit/>
                        </wps:bodyPr>
                      </wps:wsp>
                      <pic:pic xmlns:pic="http://schemas.openxmlformats.org/drawingml/2006/picture">
                        <pic:nvPicPr>
                          <pic:cNvPr id="33"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308" y="3708"/>
                            <a:ext cx="324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1" o:spid="_x0000_s1026" style="position:absolute;left:0;text-align:left;margin-left:63pt;margin-top:1.85pt;width:414pt;height:198pt;z-index:251653120" coordorigin="3528,3708" coordsize="8280,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">
                <v:rect id="Rectangle 3" o:spid="_x0000_s1027" style="position:absolute;left:4787;top:3708;width:324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v:rect id="Rectangle 5" o:spid="_x0000_s1028" style="position:absolute;left:4697;top:4055;width:34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3528;top:3888;width:342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PrSvAAAAA2wAAAA8AAABkcnMvZG93bnJldi54bWxET01rwkAQvRf8D8sI3urGClKiq4hWqCBI&#10;owePY3ZMgtnZkJ1q2l/vHgSPj/c9W3SuVjdqQ+XZwGiYgCLOva24MHA8bN4/QQVBtlh7JgN/FGAx&#10;773NMLX+zj90y6RQMYRDigZKkSbVOuQlOQxD3xBH7uJbhxJhW2jb4j2Gu1p/JMlEO6w4NpTY0Kqk&#10;/Jr9OgO2kNFufW5O/3vhkFVuu7l8bY0Z9LvlFJRQJy/x0/1tDYzj+vgl/gA9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U+tK8AAAADbAAAADwAAAAAAAAAAAAAAAACfAgAA&#10;ZHJzL2Rvd25yZXYueG1sUEsFBgAAAAAEAAQA9wAAAIwDAAAAAA==&#10;">
                  <v:imagedata r:id="rId41" o:title=""/>
                </v:shape>
                <v:shapetype id="_x0000_t202" coordsize="21600,21600" o:spt="202" path="m,l,21600r21600,l21600,xe">
                  <v:stroke joinstyle="miter"/>
                  <v:path gradientshapeok="t" o:connecttype="rect"/>
                </v:shapetype>
                <v:shape id="Text Box 10" o:spid="_x0000_s1030" type="#_x0000_t202" style="position:absolute;left:3708;top:6948;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DD4E04" w:rsidRPr="002B7C80" w:rsidRDefault="00DD4E04" w:rsidP="00114572">
                        <w:pPr>
                          <w:rPr>
                            <w:rFonts w:ascii="Arial" w:hAnsi="Arial" w:cs="Arial"/>
                            <w:sz w:val="22"/>
                            <w:szCs w:val="22"/>
                          </w:rPr>
                        </w:pPr>
                        <w:r>
                          <w:rPr>
                            <w:rFonts w:ascii="Arial" w:hAnsi="Arial" w:cs="Arial"/>
                            <w:b/>
                            <w:sz w:val="22"/>
                            <w:szCs w:val="22"/>
                          </w:rPr>
                          <w:t>Figura 1.1.</w:t>
                        </w:r>
                        <w:r w:rsidRPr="002B7C80">
                          <w:rPr>
                            <w:rFonts w:ascii="Arial" w:hAnsi="Arial" w:cs="Arial"/>
                            <w:b/>
                            <w:sz w:val="22"/>
                            <w:szCs w:val="22"/>
                          </w:rPr>
                          <w:t xml:space="preserve"> </w:t>
                        </w:r>
                        <w:r w:rsidRPr="002B7C80">
                          <w:rPr>
                            <w:rFonts w:ascii="Arial" w:hAnsi="Arial" w:cs="Arial"/>
                            <w:sz w:val="22"/>
                            <w:szCs w:val="22"/>
                          </w:rPr>
                          <w:t>Teléfono de Bell</w:t>
                        </w:r>
                      </w:p>
                    </w:txbxContent>
                  </v:textbox>
                </v:shape>
                <v:shape id="Text Box 11" o:spid="_x0000_s1031" type="#_x0000_t202" style="position:absolute;left:6948;top:6948;width:48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DD4E04" w:rsidRPr="002B7C80" w:rsidRDefault="00DD4E04" w:rsidP="00440ECF">
                        <w:pPr>
                          <w:rPr>
                            <w:rFonts w:ascii="Arial" w:hAnsi="Arial" w:cs="Arial"/>
                            <w:sz w:val="22"/>
                            <w:szCs w:val="22"/>
                          </w:rPr>
                        </w:pPr>
                        <w:r>
                          <w:rPr>
                            <w:rFonts w:ascii="Arial" w:hAnsi="Arial" w:cs="Arial"/>
                            <w:b/>
                            <w:sz w:val="22"/>
                            <w:szCs w:val="22"/>
                          </w:rPr>
                          <w:t>Figura 1.2.</w:t>
                        </w:r>
                        <w:r w:rsidRPr="002B7C80">
                          <w:rPr>
                            <w:rFonts w:ascii="Arial" w:hAnsi="Arial" w:cs="Arial"/>
                            <w:b/>
                            <w:sz w:val="22"/>
                            <w:szCs w:val="22"/>
                          </w:rPr>
                          <w:t xml:space="preserve"> </w:t>
                        </w:r>
                        <w:r w:rsidRPr="002B7C80">
                          <w:rPr>
                            <w:rFonts w:ascii="Arial" w:hAnsi="Arial" w:cs="Arial"/>
                            <w:sz w:val="22"/>
                            <w:szCs w:val="22"/>
                          </w:rPr>
                          <w:t>Satélite de comunicaciones</w:t>
                        </w:r>
                      </w:p>
                    </w:txbxContent>
                  </v:textbox>
                </v:shape>
                <v:shape id="Picture 12" o:spid="_x0000_s1032" type="#_x0000_t75" style="position:absolute;left:7308;top:3708;width:3240;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K+VjGAAAA2wAAAA8AAABkcnMvZG93bnJldi54bWxEj0FrwkAUhO8F/8PyhF6KblKLSHQNpVhQ&#10;sAdtacntkX0mwezbNLvG6K93hUKPw8x8wyzS3tSio9ZVlhXE4wgEcW51xYWCr8/30QyE88gaa8uk&#10;4EIO0uXgYYGJtmfeUbf3hQgQdgkqKL1vEildXpJBN7YNcfAOtjXog2wLqVs8B7ip5XMUTaXBisNC&#10;iQ29lZQf9yej4KM6/m5197JyP9l3vLLTzdNVZko9DvvXOQhPvf8P/7XXWsFkAvcv4Qf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Qr5WMYAAADbAAAADwAAAAAAAAAAAAAA&#10;AACfAgAAZHJzL2Rvd25yZXYueG1sUEsFBgAAAAAEAAQA9wAAAJIDAAAAAA==&#10;">
                  <v:imagedata r:id="rId42" o:title=""/>
                </v:shape>
              </v:group>
            </w:pict>
          </mc:Fallback>
        </mc:AlternateContent>
      </w:r>
    </w:p>
    <w:p w:rsidR="00292A21" w:rsidRPr="00856D5F" w:rsidRDefault="00114572" w:rsidP="00792915">
      <w:pPr>
        <w:spacing w:line="360" w:lineRule="auto"/>
        <w:ind w:left="540"/>
        <w:jc w:val="both"/>
        <w:rPr>
          <w:rFonts w:ascii="Arial" w:hAnsi="Arial" w:cs="Arial"/>
        </w:rPr>
      </w:pPr>
      <w:r w:rsidRPr="00856D5F">
        <w:rPr>
          <w:rFonts w:ascii="Arial" w:hAnsi="Arial" w:cs="Arial"/>
        </w:rPr>
        <w:br w:type="textWrapping" w:clear="all"/>
      </w:r>
    </w:p>
    <w:p w:rsidR="00114572" w:rsidRPr="00856D5F" w:rsidRDefault="00114572" w:rsidP="00792915">
      <w:pPr>
        <w:spacing w:line="360" w:lineRule="auto"/>
        <w:ind w:left="540"/>
        <w:jc w:val="both"/>
        <w:rPr>
          <w:rFonts w:ascii="Arial" w:hAnsi="Arial" w:cs="Arial"/>
        </w:rPr>
      </w:pPr>
    </w:p>
    <w:p w:rsidR="00114572" w:rsidRPr="00856D5F" w:rsidRDefault="00114572" w:rsidP="00792915">
      <w:pPr>
        <w:spacing w:line="360" w:lineRule="auto"/>
        <w:ind w:left="540"/>
        <w:jc w:val="both"/>
        <w:rPr>
          <w:rFonts w:ascii="Arial" w:hAnsi="Arial" w:cs="Arial"/>
        </w:rPr>
      </w:pPr>
    </w:p>
    <w:p w:rsidR="00037F17" w:rsidRPr="00856D5F" w:rsidRDefault="00037F17" w:rsidP="00792915">
      <w:pPr>
        <w:spacing w:line="360" w:lineRule="auto"/>
        <w:ind w:left="540"/>
        <w:jc w:val="both"/>
        <w:rPr>
          <w:rFonts w:ascii="Arial" w:hAnsi="Arial" w:cs="Arial"/>
          <w:b/>
          <w:bCs/>
        </w:rPr>
      </w:pPr>
    </w:p>
    <w:p w:rsidR="002B7C80" w:rsidRPr="00856D5F" w:rsidRDefault="002B7C80" w:rsidP="00792915">
      <w:pPr>
        <w:spacing w:line="360" w:lineRule="auto"/>
        <w:ind w:left="540"/>
        <w:jc w:val="both"/>
        <w:rPr>
          <w:rFonts w:ascii="Arial" w:hAnsi="Arial" w:cs="Arial"/>
          <w:b/>
        </w:rPr>
      </w:pPr>
    </w:p>
    <w:p w:rsidR="002B7C80" w:rsidRPr="00856D5F" w:rsidRDefault="002B7C80" w:rsidP="00792915">
      <w:pPr>
        <w:spacing w:line="360" w:lineRule="auto"/>
        <w:ind w:left="540"/>
        <w:jc w:val="both"/>
        <w:rPr>
          <w:rFonts w:ascii="Arial" w:hAnsi="Arial" w:cs="Arial"/>
          <w:b/>
        </w:rPr>
      </w:pPr>
    </w:p>
    <w:p w:rsidR="002B7C80" w:rsidRPr="00856D5F" w:rsidRDefault="002B7C80" w:rsidP="00792915">
      <w:pPr>
        <w:spacing w:line="360" w:lineRule="auto"/>
        <w:ind w:left="540"/>
        <w:jc w:val="both"/>
        <w:rPr>
          <w:rFonts w:ascii="Arial" w:hAnsi="Arial" w:cs="Arial"/>
          <w:b/>
        </w:rPr>
      </w:pPr>
    </w:p>
    <w:p w:rsidR="003E37AA" w:rsidRPr="00856D5F" w:rsidRDefault="003E37AA" w:rsidP="00792915">
      <w:pPr>
        <w:spacing w:line="360" w:lineRule="auto"/>
        <w:ind w:left="540"/>
        <w:jc w:val="both"/>
        <w:rPr>
          <w:rFonts w:ascii="Arial" w:hAnsi="Arial" w:cs="Arial"/>
        </w:rPr>
      </w:pPr>
    </w:p>
    <w:p w:rsidR="00DC4811" w:rsidRPr="00856D5F" w:rsidRDefault="00DC4811" w:rsidP="00792915">
      <w:pPr>
        <w:spacing w:line="360" w:lineRule="auto"/>
        <w:ind w:left="540"/>
        <w:jc w:val="both"/>
        <w:rPr>
          <w:rFonts w:ascii="Arial" w:hAnsi="Arial" w:cs="Arial"/>
        </w:rPr>
      </w:pPr>
    </w:p>
    <w:p w:rsidR="002B7C80" w:rsidRPr="00856D5F" w:rsidRDefault="008A3647" w:rsidP="00792915">
      <w:pPr>
        <w:spacing w:line="360" w:lineRule="auto"/>
        <w:ind w:left="1620"/>
        <w:jc w:val="both"/>
        <w:rPr>
          <w:rFonts w:ascii="Arial" w:hAnsi="Arial" w:cs="Arial"/>
        </w:rPr>
      </w:pPr>
      <w:r w:rsidRPr="00856D5F">
        <w:rPr>
          <w:rFonts w:ascii="Arial" w:hAnsi="Arial" w:cs="Arial"/>
        </w:rPr>
        <w:t>Existieron varios eventos en las telecomunicaciones, por esto las personas tienen mas facilidad para comunicarse uno de estos grandes inventos fue el teléfono</w:t>
      </w:r>
      <w:r w:rsidR="003F79D9" w:rsidRPr="00856D5F">
        <w:rPr>
          <w:rFonts w:ascii="Arial" w:hAnsi="Arial" w:cs="Arial"/>
        </w:rPr>
        <w:t>,</w:t>
      </w:r>
      <w:r w:rsidRPr="00856D5F">
        <w:rPr>
          <w:rFonts w:ascii="Arial" w:hAnsi="Arial" w:cs="Arial"/>
        </w:rPr>
        <w:t xml:space="preserve"> el cual es muy necesario para la familia ecuatoriana principalmente para los que tienen sus familiares lejanos</w:t>
      </w:r>
      <w:r w:rsidR="003F79D9" w:rsidRPr="00856D5F">
        <w:rPr>
          <w:rFonts w:ascii="Arial" w:hAnsi="Arial" w:cs="Arial"/>
        </w:rPr>
        <w:t xml:space="preserve"> o cercanos de las diferentes formas ya sea teléfonos locales o celulares.</w:t>
      </w:r>
    </w:p>
    <w:p w:rsidR="006B60D9" w:rsidRPr="00856D5F" w:rsidRDefault="006B60D9" w:rsidP="00792915">
      <w:pPr>
        <w:spacing w:line="360" w:lineRule="auto"/>
        <w:ind w:left="1620"/>
        <w:jc w:val="both"/>
        <w:rPr>
          <w:rFonts w:ascii="Arial" w:hAnsi="Arial" w:cs="Arial"/>
          <w:b/>
        </w:rPr>
      </w:pPr>
    </w:p>
    <w:p w:rsidR="003E37AA" w:rsidRPr="00856D5F" w:rsidRDefault="003E37AA" w:rsidP="00792915">
      <w:pPr>
        <w:spacing w:line="360" w:lineRule="auto"/>
        <w:ind w:left="1620"/>
        <w:jc w:val="both"/>
        <w:rPr>
          <w:rFonts w:ascii="Arial" w:hAnsi="Arial" w:cs="Arial"/>
          <w:b/>
        </w:rPr>
      </w:pPr>
    </w:p>
    <w:p w:rsidR="00A950F0" w:rsidRPr="00856D5F" w:rsidRDefault="00A950F0" w:rsidP="00792915">
      <w:pPr>
        <w:spacing w:line="360" w:lineRule="auto"/>
        <w:ind w:left="900"/>
        <w:jc w:val="both"/>
        <w:rPr>
          <w:rFonts w:ascii="Arial" w:hAnsi="Arial" w:cs="Arial"/>
          <w:b/>
        </w:rPr>
      </w:pPr>
      <w:r w:rsidRPr="00856D5F">
        <w:rPr>
          <w:rFonts w:ascii="Arial" w:hAnsi="Arial" w:cs="Arial"/>
          <w:b/>
        </w:rPr>
        <w:t xml:space="preserve">1.2.4. Reseña </w:t>
      </w:r>
      <w:r w:rsidR="0069470B" w:rsidRPr="00856D5F">
        <w:rPr>
          <w:rFonts w:ascii="Arial" w:hAnsi="Arial" w:cs="Arial"/>
          <w:b/>
        </w:rPr>
        <w:t>histórica</w:t>
      </w:r>
      <w:r w:rsidRPr="00856D5F">
        <w:rPr>
          <w:rFonts w:ascii="Arial" w:hAnsi="Arial" w:cs="Arial"/>
          <w:b/>
        </w:rPr>
        <w:t xml:space="preserve"> de la Telecomunicaciones en el Ecuador</w:t>
      </w:r>
    </w:p>
    <w:p w:rsidR="00A950F0" w:rsidRPr="00856D5F" w:rsidRDefault="00A950F0" w:rsidP="00792915">
      <w:pPr>
        <w:spacing w:line="360" w:lineRule="auto"/>
        <w:ind w:left="540"/>
        <w:jc w:val="both"/>
        <w:rPr>
          <w:rFonts w:ascii="Arial" w:hAnsi="Arial" w:cs="Arial"/>
        </w:rPr>
      </w:pPr>
    </w:p>
    <w:p w:rsidR="009931A5" w:rsidRPr="00856D5F" w:rsidRDefault="00A950F0" w:rsidP="00792915">
      <w:pPr>
        <w:spacing w:line="360" w:lineRule="auto"/>
        <w:ind w:left="1620"/>
        <w:jc w:val="both"/>
        <w:rPr>
          <w:rFonts w:ascii="Arial" w:hAnsi="Arial" w:cs="Arial"/>
        </w:rPr>
      </w:pPr>
      <w:r w:rsidRPr="00856D5F">
        <w:rPr>
          <w:rFonts w:ascii="Arial" w:hAnsi="Arial" w:cs="Arial"/>
        </w:rPr>
        <w:t xml:space="preserve">En el año de 1871, el Gobierno de Gabriel García Moreno permitió una concesión a All América Cable and Radio para proporcionar el servicio internacional de telegrafía usando </w:t>
      </w:r>
      <w:r w:rsidRPr="00856D5F">
        <w:rPr>
          <w:rFonts w:ascii="Arial" w:hAnsi="Arial" w:cs="Arial"/>
        </w:rPr>
        <w:lastRenderedPageBreak/>
        <w:t xml:space="preserve">cable submarino. El cable corría a lo largo de la costa del oeste de Sudamérica conectando Baltos (Panamá) con Valparaíso (Chile) a través de estaciones en Buena Ventura (Colombia), Salinas (Ecuador) y Callao (Perú). </w:t>
      </w:r>
      <w:r w:rsidRPr="00856D5F">
        <w:rPr>
          <w:rFonts w:ascii="Arial" w:hAnsi="Arial" w:cs="Arial"/>
        </w:rPr>
        <w:br/>
      </w:r>
    </w:p>
    <w:p w:rsidR="00C6283D" w:rsidRPr="00856D5F" w:rsidRDefault="00A950F0" w:rsidP="00792915">
      <w:pPr>
        <w:spacing w:line="360" w:lineRule="auto"/>
        <w:ind w:left="1620"/>
        <w:jc w:val="both"/>
        <w:rPr>
          <w:rFonts w:ascii="Arial" w:hAnsi="Arial" w:cs="Arial"/>
        </w:rPr>
      </w:pPr>
      <w:r w:rsidRPr="00856D5F">
        <w:rPr>
          <w:rFonts w:ascii="Arial" w:hAnsi="Arial" w:cs="Arial"/>
        </w:rPr>
        <w:br/>
        <w:t xml:space="preserve">El primer mensaje telegráfico interno en Ecuador fue transmitido el 9 de julio de 1884, sobre una línea entre Quito y Guayaquil. La organización nacional para regular las telecomunicaciones, </w:t>
      </w:r>
      <w:smartTag w:uri="urn:schemas-microsoft-com:office:smarttags" w:element="PersonName">
        <w:smartTagPr>
          <w:attr w:name="ProductID" w:val="la Direcci￳n"/>
        </w:smartTagPr>
        <w:r w:rsidRPr="00856D5F">
          <w:rPr>
            <w:rFonts w:ascii="Arial" w:hAnsi="Arial" w:cs="Arial"/>
          </w:rPr>
          <w:t>la Dirección</w:t>
        </w:r>
      </w:smartTag>
      <w:r w:rsidRPr="00856D5F">
        <w:rPr>
          <w:rFonts w:ascii="Arial" w:hAnsi="Arial" w:cs="Arial"/>
        </w:rPr>
        <w:t xml:space="preserve"> de Telégrafos, fue creada en la década de 1880. </w:t>
      </w:r>
    </w:p>
    <w:p w:rsidR="00C6283D" w:rsidRPr="00856D5F" w:rsidRDefault="00C6283D" w:rsidP="00792915">
      <w:pPr>
        <w:spacing w:line="360" w:lineRule="auto"/>
        <w:ind w:left="1620"/>
        <w:jc w:val="both"/>
        <w:rPr>
          <w:rFonts w:ascii="Arial" w:hAnsi="Arial" w:cs="Arial"/>
        </w:rPr>
      </w:pPr>
    </w:p>
    <w:p w:rsidR="00C6283D" w:rsidRPr="00856D5F" w:rsidRDefault="00C6283D" w:rsidP="00792915">
      <w:pPr>
        <w:spacing w:line="360" w:lineRule="auto"/>
        <w:ind w:left="1620"/>
        <w:jc w:val="both"/>
        <w:rPr>
          <w:rFonts w:ascii="Arial" w:hAnsi="Arial" w:cs="Arial"/>
        </w:rPr>
      </w:pPr>
    </w:p>
    <w:p w:rsidR="009931A5" w:rsidRPr="00856D5F" w:rsidRDefault="00A950F0" w:rsidP="00792915">
      <w:pPr>
        <w:spacing w:line="360" w:lineRule="auto"/>
        <w:ind w:left="1620"/>
        <w:jc w:val="both"/>
        <w:rPr>
          <w:rFonts w:ascii="Arial" w:hAnsi="Arial" w:cs="Arial"/>
        </w:rPr>
      </w:pPr>
      <w:r w:rsidRPr="00856D5F">
        <w:rPr>
          <w:rFonts w:ascii="Arial" w:hAnsi="Arial" w:cs="Arial"/>
        </w:rPr>
        <w:t xml:space="preserve">La primera central telefónica del país fue instalada en Quito en el año de 1900 usando un sistema semiautomático. Quito y Guayaquil estaban </w:t>
      </w:r>
      <w:r w:rsidR="00C6283D" w:rsidRPr="00856D5F">
        <w:rPr>
          <w:rFonts w:ascii="Arial" w:hAnsi="Arial" w:cs="Arial"/>
        </w:rPr>
        <w:t>conectados</w:t>
      </w:r>
      <w:r w:rsidRPr="00856D5F">
        <w:rPr>
          <w:rFonts w:ascii="Arial" w:hAnsi="Arial" w:cs="Arial"/>
        </w:rPr>
        <w:t xml:space="preserve"> por el telégrafo inalámbrico en 1920. Para 1934 habían en el Ecuador </w:t>
      </w:r>
      <w:smartTag w:uri="urn:schemas-microsoft-com:office:smarttags" w:element="metricconverter">
        <w:smartTagPr>
          <w:attr w:name="ProductID" w:val="7.000 Kil￳metros"/>
        </w:smartTagPr>
        <w:r w:rsidRPr="00856D5F">
          <w:rPr>
            <w:rFonts w:ascii="Arial" w:hAnsi="Arial" w:cs="Arial"/>
          </w:rPr>
          <w:t>7.000 Kilómetros</w:t>
        </w:r>
      </w:smartTag>
      <w:r w:rsidRPr="00856D5F">
        <w:rPr>
          <w:rFonts w:ascii="Arial" w:hAnsi="Arial" w:cs="Arial"/>
        </w:rPr>
        <w:t xml:space="preserve"> de líneas de telégrafo y teléfono, 167 oficinas de telégrafo y 19 estaciones inalámbricas que colectivamente proveían comunicación conectando a los principales pueblos y ciudades de la costa y de la sierra. </w:t>
      </w:r>
      <w:r w:rsidRPr="00856D5F">
        <w:rPr>
          <w:rFonts w:ascii="Arial" w:hAnsi="Arial" w:cs="Arial"/>
        </w:rPr>
        <w:br/>
      </w:r>
    </w:p>
    <w:p w:rsidR="009931A5" w:rsidRPr="00856D5F" w:rsidRDefault="00A950F0" w:rsidP="00792915">
      <w:pPr>
        <w:spacing w:line="360" w:lineRule="auto"/>
        <w:ind w:left="1620"/>
        <w:jc w:val="both"/>
        <w:rPr>
          <w:rFonts w:ascii="Arial" w:hAnsi="Arial" w:cs="Arial"/>
        </w:rPr>
      </w:pPr>
      <w:r w:rsidRPr="00856D5F">
        <w:rPr>
          <w:rFonts w:ascii="Arial" w:hAnsi="Arial" w:cs="Arial"/>
        </w:rPr>
        <w:br/>
        <w:t xml:space="preserve">Radio Internacional del Ecuador fue fundada en 1943 como una organización estatal independiente para los servicios de telegrafía y telefonía internacional, así como servicios telefónicos de larga distancia. Hasta ese entonces éstas habían sido monopolizadas por All America Cable y Radio. La nueva compañía operó a través de todo el país. </w:t>
      </w:r>
      <w:r w:rsidRPr="00856D5F">
        <w:rPr>
          <w:rFonts w:ascii="Arial" w:hAnsi="Arial" w:cs="Arial"/>
        </w:rPr>
        <w:br/>
      </w:r>
    </w:p>
    <w:p w:rsidR="009931A5" w:rsidRPr="00856D5F" w:rsidRDefault="00A950F0" w:rsidP="00792915">
      <w:pPr>
        <w:spacing w:line="360" w:lineRule="auto"/>
        <w:ind w:left="1620"/>
        <w:jc w:val="both"/>
        <w:rPr>
          <w:rFonts w:ascii="Arial" w:hAnsi="Arial" w:cs="Arial"/>
        </w:rPr>
      </w:pPr>
      <w:r w:rsidRPr="00856D5F">
        <w:rPr>
          <w:rFonts w:ascii="Arial" w:hAnsi="Arial" w:cs="Arial"/>
        </w:rPr>
        <w:lastRenderedPageBreak/>
        <w:t>La Empresa de Teléfonos d</w:t>
      </w:r>
      <w:r w:rsidR="003068FF" w:rsidRPr="00856D5F">
        <w:rPr>
          <w:rFonts w:ascii="Arial" w:hAnsi="Arial" w:cs="Arial"/>
        </w:rPr>
        <w:t>e Quito fue inaugurada en 1949 f</w:t>
      </w:r>
      <w:r w:rsidRPr="00856D5F">
        <w:rPr>
          <w:rFonts w:ascii="Arial" w:hAnsi="Arial" w:cs="Arial"/>
        </w:rPr>
        <w:t xml:space="preserve">ue creada para instalar y operar el servicio automático para la ciudad, asumiendo la responsabilidad de administrar el equipo instalado bajo contrato en 1943. En 1950 el servicio automático empezó en Quito con Ericsson AGT con la central de </w:t>
      </w:r>
      <w:smartTag w:uri="urn:schemas-microsoft-com:office:smarttags" w:element="PersonName">
        <w:smartTagPr>
          <w:attr w:name="ProductID" w:val="la Mariscal Sucre."/>
        </w:smartTagPr>
        <w:r w:rsidRPr="00856D5F">
          <w:rPr>
            <w:rFonts w:ascii="Arial" w:hAnsi="Arial" w:cs="Arial"/>
          </w:rPr>
          <w:t>la Mariscal Sucre.</w:t>
        </w:r>
      </w:smartTag>
      <w:r w:rsidRPr="00856D5F">
        <w:rPr>
          <w:rFonts w:ascii="Arial" w:hAnsi="Arial" w:cs="Arial"/>
        </w:rPr>
        <w:t xml:space="preserve"> La capacidad inicial fue de 3000 líneas y 1000 subscriptores. En 1953 </w:t>
      </w:r>
      <w:smartTag w:uri="urn:schemas-microsoft-com:office:smarttags" w:element="PersonName">
        <w:smartTagPr>
          <w:attr w:name="ProductID" w:val="la Compa￱￭a"/>
        </w:smartTagPr>
        <w:r w:rsidRPr="00856D5F">
          <w:rPr>
            <w:rFonts w:ascii="Arial" w:hAnsi="Arial" w:cs="Arial"/>
          </w:rPr>
          <w:t>la Compañía</w:t>
        </w:r>
      </w:smartTag>
      <w:r w:rsidRPr="00856D5F">
        <w:rPr>
          <w:rFonts w:ascii="Arial" w:hAnsi="Arial" w:cs="Arial"/>
        </w:rPr>
        <w:t xml:space="preserve"> de Teléfonos de Guayaquil fue creada con una capacidad técnica y administrativa similar a </w:t>
      </w:r>
      <w:smartTag w:uri="urn:schemas-microsoft-com:office:smarttags" w:element="PersonName">
        <w:smartTagPr>
          <w:attr w:name="ProductID" w:val="La Empresa"/>
        </w:smartTagPr>
        <w:r w:rsidRPr="00856D5F">
          <w:rPr>
            <w:rFonts w:ascii="Arial" w:hAnsi="Arial" w:cs="Arial"/>
          </w:rPr>
          <w:t>la Empresa</w:t>
        </w:r>
      </w:smartTag>
      <w:r w:rsidRPr="00856D5F">
        <w:rPr>
          <w:rFonts w:ascii="Arial" w:hAnsi="Arial" w:cs="Arial"/>
        </w:rPr>
        <w:t xml:space="preserve"> de Teléfonos de Quito. </w:t>
      </w:r>
      <w:r w:rsidRPr="00856D5F">
        <w:rPr>
          <w:rFonts w:ascii="Arial" w:hAnsi="Arial" w:cs="Arial"/>
        </w:rPr>
        <w:br/>
      </w:r>
    </w:p>
    <w:p w:rsidR="009931A5" w:rsidRPr="00856D5F" w:rsidRDefault="00A950F0" w:rsidP="00792915">
      <w:pPr>
        <w:spacing w:line="360" w:lineRule="auto"/>
        <w:ind w:left="1620"/>
        <w:jc w:val="both"/>
        <w:rPr>
          <w:rFonts w:ascii="Arial" w:hAnsi="Arial" w:cs="Arial"/>
        </w:rPr>
      </w:pPr>
      <w:r w:rsidRPr="00856D5F">
        <w:rPr>
          <w:rFonts w:ascii="Arial" w:hAnsi="Arial" w:cs="Arial"/>
        </w:rPr>
        <w:br/>
        <w:t xml:space="preserve">Para dar inicio a las telecomunicaciones en el país, nace la planificación y construcción de redes bajo la directa administración de gerentes técnicos. Fueron creados los Gobiernos seccionales para desarrollar proyectos específicos. Estos proyectos para su instalación requirieron de elaboración de censos poblacionales del área. </w:t>
      </w:r>
      <w:r w:rsidRPr="00856D5F">
        <w:rPr>
          <w:rFonts w:ascii="Arial" w:hAnsi="Arial" w:cs="Arial"/>
        </w:rPr>
        <w:br/>
      </w:r>
    </w:p>
    <w:p w:rsidR="009931A5" w:rsidRPr="00856D5F" w:rsidRDefault="00A950F0" w:rsidP="00792915">
      <w:pPr>
        <w:spacing w:line="360" w:lineRule="auto"/>
        <w:ind w:left="1620"/>
        <w:jc w:val="both"/>
        <w:rPr>
          <w:rFonts w:ascii="Arial" w:hAnsi="Arial" w:cs="Arial"/>
        </w:rPr>
      </w:pPr>
      <w:r w:rsidRPr="00856D5F">
        <w:rPr>
          <w:rFonts w:ascii="Arial" w:hAnsi="Arial" w:cs="Arial"/>
        </w:rPr>
        <w:br/>
        <w:t xml:space="preserve">La Empresa de Radio Telégrafos y Teléfonos Ecuador fue creada en 1958 por </w:t>
      </w:r>
      <w:smartTag w:uri="urn:schemas-microsoft-com:office:smarttags" w:element="PersonName">
        <w:smartTagPr>
          <w:attr w:name="ProductID" w:val="la Uni￳n"/>
        </w:smartTagPr>
        <w:r w:rsidRPr="00856D5F">
          <w:rPr>
            <w:rFonts w:ascii="Arial" w:hAnsi="Arial" w:cs="Arial"/>
          </w:rPr>
          <w:t>la Unión</w:t>
        </w:r>
      </w:smartTag>
      <w:r w:rsidRPr="00856D5F">
        <w:rPr>
          <w:rFonts w:ascii="Arial" w:hAnsi="Arial" w:cs="Arial"/>
        </w:rPr>
        <w:t xml:space="preserve"> de </w:t>
      </w:r>
      <w:smartTag w:uri="urn:schemas-microsoft-com:office:smarttags" w:element="PersonName">
        <w:smartTagPr>
          <w:attr w:name="ProductID" w:val="la Direcci￳n"/>
        </w:smartTagPr>
        <w:r w:rsidRPr="00856D5F">
          <w:rPr>
            <w:rFonts w:ascii="Arial" w:hAnsi="Arial" w:cs="Arial"/>
          </w:rPr>
          <w:t>la Dirección</w:t>
        </w:r>
      </w:smartTag>
      <w:r w:rsidRPr="00856D5F">
        <w:rPr>
          <w:rFonts w:ascii="Arial" w:hAnsi="Arial" w:cs="Arial"/>
        </w:rPr>
        <w:t xml:space="preserve"> de Telégrafos y Radio Internacional del Ecuador. El propósito principal de la nueva compañía era poner al día el sistema de comunicaciones internacionales. El gobierno nacional de 1959 contrató a British Marconi para 48 canales VHF entre Quito y Guayaquil. Después se usaron los enlaces VHF para conectar el resto de las ciudades del país. </w:t>
      </w:r>
      <w:r w:rsidRPr="00856D5F">
        <w:rPr>
          <w:rFonts w:ascii="Arial" w:hAnsi="Arial" w:cs="Arial"/>
        </w:rPr>
        <w:br/>
      </w:r>
    </w:p>
    <w:p w:rsidR="009931A5" w:rsidRPr="00856D5F" w:rsidRDefault="00A950F0" w:rsidP="00792915">
      <w:pPr>
        <w:spacing w:line="360" w:lineRule="auto"/>
        <w:ind w:left="1620"/>
        <w:jc w:val="both"/>
        <w:rPr>
          <w:rFonts w:ascii="Arial" w:hAnsi="Arial" w:cs="Arial"/>
        </w:rPr>
      </w:pPr>
      <w:r w:rsidRPr="00856D5F">
        <w:rPr>
          <w:rFonts w:ascii="Arial" w:hAnsi="Arial" w:cs="Arial"/>
        </w:rPr>
        <w:br/>
        <w:t xml:space="preserve">En los años sesenta en Quito y Guayaquil las compañías de </w:t>
      </w:r>
      <w:r w:rsidRPr="00856D5F">
        <w:rPr>
          <w:rFonts w:ascii="Arial" w:hAnsi="Arial" w:cs="Arial"/>
        </w:rPr>
        <w:lastRenderedPageBreak/>
        <w:t>teléfonos empezaron a extender sus redes, inicialmente en las provincias de Pichincha (ETQ) y Guayas</w:t>
      </w:r>
      <w:r w:rsidR="008E01F7" w:rsidRPr="00856D5F">
        <w:rPr>
          <w:rFonts w:ascii="Arial" w:hAnsi="Arial" w:cs="Arial"/>
        </w:rPr>
        <w:t xml:space="preserve"> </w:t>
      </w:r>
      <w:r w:rsidRPr="00856D5F">
        <w:rPr>
          <w:rFonts w:ascii="Arial" w:hAnsi="Arial" w:cs="Arial"/>
        </w:rPr>
        <w:t xml:space="preserve">(ETG). </w:t>
      </w:r>
      <w:smartTag w:uri="urn:schemas-microsoft-com:office:smarttags" w:element="PersonName">
        <w:smartTagPr>
          <w:attr w:name="ProductID" w:val="La Empresa"/>
        </w:smartTagPr>
        <w:r w:rsidRPr="00856D5F">
          <w:rPr>
            <w:rFonts w:ascii="Arial" w:hAnsi="Arial" w:cs="Arial"/>
          </w:rPr>
          <w:t>La Empresa</w:t>
        </w:r>
      </w:smartTag>
      <w:r w:rsidRPr="00856D5F">
        <w:rPr>
          <w:rFonts w:ascii="Arial" w:hAnsi="Arial" w:cs="Arial"/>
        </w:rPr>
        <w:t xml:space="preserve"> de Teléfonos de Guayaquil absorbió a la provincia vecina de los Ríos. </w:t>
      </w:r>
      <w:r w:rsidRPr="00856D5F">
        <w:rPr>
          <w:rFonts w:ascii="Arial" w:hAnsi="Arial" w:cs="Arial"/>
        </w:rPr>
        <w:br/>
      </w:r>
    </w:p>
    <w:p w:rsidR="00CC353F" w:rsidRPr="00856D5F" w:rsidRDefault="00A950F0" w:rsidP="00792915">
      <w:pPr>
        <w:spacing w:line="360" w:lineRule="auto"/>
        <w:ind w:left="1620"/>
        <w:jc w:val="both"/>
        <w:rPr>
          <w:rFonts w:ascii="Arial" w:hAnsi="Arial" w:cs="Arial"/>
        </w:rPr>
      </w:pPr>
      <w:r w:rsidRPr="00856D5F">
        <w:rPr>
          <w:rFonts w:ascii="Arial" w:hAnsi="Arial" w:cs="Arial"/>
        </w:rPr>
        <w:br/>
        <w:t xml:space="preserve">La Empresa de Radio Telégrafos y Teléfonos Ecuador (ERTTE) se reestructuró en 1963 y cambio su nombre a Empresa Nacional de Telecomunicaciones (ENTEL) </w:t>
      </w:r>
      <w:r w:rsidRPr="00856D5F">
        <w:rPr>
          <w:rFonts w:ascii="Arial" w:hAnsi="Arial" w:cs="Arial"/>
        </w:rPr>
        <w:br/>
      </w:r>
    </w:p>
    <w:p w:rsidR="00CC353F" w:rsidRPr="00856D5F" w:rsidRDefault="00CC353F" w:rsidP="00792915">
      <w:pPr>
        <w:spacing w:line="360" w:lineRule="auto"/>
        <w:ind w:left="1620"/>
        <w:jc w:val="both"/>
        <w:rPr>
          <w:rFonts w:ascii="Arial" w:hAnsi="Arial" w:cs="Arial"/>
        </w:rPr>
      </w:pPr>
    </w:p>
    <w:p w:rsidR="006A7115" w:rsidRPr="00856D5F" w:rsidRDefault="00CC353F" w:rsidP="00792915">
      <w:pPr>
        <w:spacing w:line="360" w:lineRule="auto"/>
        <w:ind w:left="1620"/>
        <w:jc w:val="both"/>
        <w:rPr>
          <w:rFonts w:ascii="Arial" w:hAnsi="Arial" w:cs="Arial"/>
          <w:b/>
          <w:bCs/>
        </w:rPr>
      </w:pPr>
      <w:r w:rsidRPr="00856D5F">
        <w:rPr>
          <w:rFonts w:ascii="Arial" w:hAnsi="Arial" w:cs="Arial"/>
        </w:rPr>
        <w:t xml:space="preserve">El 10 de agosto de 1992, se dio una reestructuración del sector de las telecomunicaciones cuando el Congreso pasó una Ley Especial de Telecomunicaciones. Se mantuvieron los servicios básicos de telecomunicaciones como un monopolio exclusivo del Estado, para ser llevado a cabo IETEL se transformó en EMETEL (Empresa Estatal de Telecomunicaciones) </w:t>
      </w:r>
      <w:r w:rsidRPr="00856D5F">
        <w:rPr>
          <w:rFonts w:ascii="Arial" w:hAnsi="Arial" w:cs="Arial"/>
        </w:rPr>
        <w:br/>
      </w:r>
    </w:p>
    <w:p w:rsidR="006B306A" w:rsidRPr="00856D5F" w:rsidRDefault="006B306A" w:rsidP="00792915">
      <w:pPr>
        <w:spacing w:line="360" w:lineRule="auto"/>
        <w:ind w:left="540"/>
        <w:jc w:val="both"/>
        <w:rPr>
          <w:rFonts w:ascii="Arial" w:hAnsi="Arial" w:cs="Arial"/>
          <w:b/>
          <w:bCs/>
        </w:rPr>
      </w:pPr>
    </w:p>
    <w:p w:rsidR="0016596B" w:rsidRPr="00856D5F" w:rsidRDefault="00DD72B9" w:rsidP="00792915">
      <w:pPr>
        <w:numPr>
          <w:ilvl w:val="2"/>
          <w:numId w:val="29"/>
        </w:numPr>
        <w:spacing w:line="360" w:lineRule="auto"/>
        <w:jc w:val="both"/>
        <w:rPr>
          <w:rFonts w:ascii="Arial" w:hAnsi="Arial" w:cs="Arial"/>
          <w:b/>
          <w:bCs/>
        </w:rPr>
      </w:pPr>
      <w:r w:rsidRPr="00856D5F">
        <w:rPr>
          <w:rFonts w:ascii="Arial" w:hAnsi="Arial" w:cs="Arial"/>
          <w:b/>
          <w:bCs/>
        </w:rPr>
        <w:t xml:space="preserve">Sistemas de conmutación telefónica </w:t>
      </w:r>
      <w:r w:rsidR="0016596B" w:rsidRPr="00856D5F">
        <w:rPr>
          <w:rFonts w:ascii="Arial" w:hAnsi="Arial" w:cs="Arial"/>
          <w:b/>
          <w:bCs/>
        </w:rPr>
        <w:t>del Ecuador</w:t>
      </w:r>
    </w:p>
    <w:p w:rsidR="0016596B" w:rsidRPr="00856D5F" w:rsidRDefault="0016596B" w:rsidP="00792915">
      <w:pPr>
        <w:spacing w:line="360" w:lineRule="auto"/>
        <w:ind w:left="900"/>
        <w:jc w:val="both"/>
        <w:rPr>
          <w:rFonts w:ascii="Arial" w:hAnsi="Arial" w:cs="Arial"/>
          <w:b/>
          <w:bCs/>
        </w:rPr>
      </w:pPr>
    </w:p>
    <w:p w:rsidR="00BE2E92" w:rsidRPr="00856D5F" w:rsidRDefault="00A40B75" w:rsidP="00792915">
      <w:pPr>
        <w:spacing w:line="360" w:lineRule="auto"/>
        <w:ind w:left="1800"/>
        <w:jc w:val="both"/>
        <w:rPr>
          <w:rFonts w:ascii="Arial" w:hAnsi="Arial" w:cs="Arial"/>
          <w:bCs/>
        </w:rPr>
      </w:pPr>
      <w:r w:rsidRPr="00856D5F">
        <w:rPr>
          <w:rFonts w:ascii="Arial" w:hAnsi="Arial" w:cs="Arial"/>
          <w:bCs/>
        </w:rPr>
        <w:t>D</w:t>
      </w:r>
      <w:r w:rsidR="00DD72B9" w:rsidRPr="00856D5F">
        <w:rPr>
          <w:rFonts w:ascii="Arial" w:hAnsi="Arial" w:cs="Arial"/>
          <w:bCs/>
        </w:rPr>
        <w:t>écada de los años 1950. “Inicio de la telefonía automática local”</w:t>
      </w:r>
    </w:p>
    <w:p w:rsidR="006B306A" w:rsidRPr="00856D5F" w:rsidRDefault="006B306A" w:rsidP="00792915">
      <w:pPr>
        <w:spacing w:line="360" w:lineRule="auto"/>
        <w:ind w:left="540"/>
        <w:jc w:val="both"/>
        <w:rPr>
          <w:rFonts w:ascii="Arial" w:hAnsi="Arial" w:cs="Arial"/>
          <w:b/>
          <w:bCs/>
        </w:rPr>
      </w:pPr>
    </w:p>
    <w:p w:rsidR="00D40529" w:rsidRPr="00856D5F" w:rsidRDefault="00D40529" w:rsidP="00792915">
      <w:pPr>
        <w:spacing w:line="360" w:lineRule="auto"/>
        <w:ind w:left="1800"/>
        <w:jc w:val="both"/>
        <w:rPr>
          <w:rFonts w:ascii="Arial" w:hAnsi="Arial" w:cs="Arial"/>
          <w:bCs/>
        </w:rPr>
      </w:pPr>
      <w:r w:rsidRPr="00856D5F">
        <w:rPr>
          <w:rFonts w:ascii="Arial" w:hAnsi="Arial" w:cs="Arial"/>
        </w:rPr>
        <w:t xml:space="preserve">De acuerdo al libro “Historia de la Telefonía automática y su desarrollo en el Ecuador” publicado en 1996, nos comenta lo siguiente: </w:t>
      </w:r>
    </w:p>
    <w:p w:rsidR="00D40529" w:rsidRPr="00856D5F" w:rsidRDefault="00D40529" w:rsidP="00792915">
      <w:pPr>
        <w:spacing w:line="360" w:lineRule="auto"/>
        <w:ind w:left="1800"/>
        <w:jc w:val="both"/>
        <w:rPr>
          <w:rFonts w:ascii="Arial" w:hAnsi="Arial" w:cs="Arial"/>
          <w:b/>
        </w:rPr>
      </w:pPr>
    </w:p>
    <w:p w:rsidR="00C0777B" w:rsidRPr="00856D5F" w:rsidRDefault="002572E3" w:rsidP="00792915">
      <w:pPr>
        <w:spacing w:line="360" w:lineRule="auto"/>
        <w:ind w:left="1800"/>
        <w:jc w:val="both"/>
        <w:rPr>
          <w:rFonts w:ascii="Arial" w:hAnsi="Arial" w:cs="Arial"/>
          <w:b/>
        </w:rPr>
      </w:pPr>
      <w:r w:rsidRPr="00856D5F">
        <w:rPr>
          <w:rFonts w:ascii="Arial" w:hAnsi="Arial" w:cs="Arial"/>
          <w:b/>
        </w:rPr>
        <w:lastRenderedPageBreak/>
        <w:t xml:space="preserve">          </w:t>
      </w:r>
      <w:r w:rsidR="00BE2E92" w:rsidRPr="00856D5F">
        <w:rPr>
          <w:rFonts w:ascii="Arial" w:hAnsi="Arial" w:cs="Arial"/>
          <w:b/>
        </w:rPr>
        <w:t>Las dos ciudades principales del país, Quito y Guayaquil, tenían telefonía urbana manual y datan del año 1900 y 1903, para ambas ciudades respectivamente. Dicha telefonía manual era conectada a cuadros conmutadores o mesas manuales atendidas por operadores. En los años 30, Quito y Guayaquil, tenían un servicio telefónico manual teniendo alrededor de 2500 abonados.</w:t>
      </w:r>
      <w:r w:rsidRPr="00856D5F">
        <w:rPr>
          <w:rFonts w:ascii="Arial" w:hAnsi="Arial" w:cs="Arial"/>
          <w:b/>
        </w:rPr>
        <w:t xml:space="preserve"> </w:t>
      </w:r>
      <w:r w:rsidR="00BE2E92" w:rsidRPr="00856D5F">
        <w:rPr>
          <w:rFonts w:ascii="Arial" w:hAnsi="Arial" w:cs="Arial"/>
          <w:b/>
        </w:rPr>
        <w:t>Con el objeto de automatizar este sistema telefónico manual, en el año 1945, el Gobierno presidido por el Dr. José María Velasco Ibarra, firmó un contrato entre el Ministerio de Obras Públicas y Comunicaciones con la Compañía L.M Ericsson de Suecia, para la provisión e instalación de Centrales Telefónicas locales automáticas, para las ciudades de Quito y Guayaquil, con una capacidad inicial de 6.000 líneas en cada una de dichas ciudades. La Municipalidad de Cuenca, en este mismo año, firma un contrato con la misma compañía sueca, para la instalación de 1.000 líneas telefónicas locales automáticas.</w:t>
      </w:r>
      <w:r w:rsidR="00C0777B" w:rsidRPr="00856D5F">
        <w:rPr>
          <w:rFonts w:ascii="Arial" w:hAnsi="Arial" w:cs="Arial"/>
          <w:b/>
        </w:rPr>
        <w:t xml:space="preserve">    </w:t>
      </w:r>
    </w:p>
    <w:p w:rsidR="00BE2E92" w:rsidRPr="00856D5F" w:rsidRDefault="00C0777B" w:rsidP="00792915">
      <w:pPr>
        <w:spacing w:line="360" w:lineRule="auto"/>
        <w:ind w:left="540"/>
        <w:jc w:val="both"/>
        <w:rPr>
          <w:rFonts w:ascii="Arial" w:hAnsi="Arial" w:cs="Arial"/>
        </w:rPr>
      </w:pPr>
      <w:r w:rsidRPr="00856D5F">
        <w:rPr>
          <w:rFonts w:ascii="Arial" w:hAnsi="Arial" w:cs="Arial"/>
        </w:rPr>
        <w:t xml:space="preserve">   </w:t>
      </w:r>
    </w:p>
    <w:p w:rsidR="006C3B2A" w:rsidRPr="00856D5F" w:rsidRDefault="006C3B2A" w:rsidP="00792915">
      <w:pPr>
        <w:spacing w:line="360" w:lineRule="auto"/>
        <w:ind w:left="540"/>
        <w:jc w:val="both"/>
        <w:rPr>
          <w:rFonts w:ascii="Arial" w:hAnsi="Arial" w:cs="Arial"/>
        </w:rPr>
      </w:pPr>
    </w:p>
    <w:p w:rsidR="00217D8B" w:rsidRPr="00856D5F" w:rsidRDefault="00220648" w:rsidP="00792915">
      <w:pPr>
        <w:spacing w:line="360" w:lineRule="auto"/>
        <w:ind w:left="1800"/>
        <w:jc w:val="both"/>
        <w:rPr>
          <w:rFonts w:ascii="Arial" w:hAnsi="Arial" w:cs="Arial"/>
          <w:bCs/>
        </w:rPr>
      </w:pPr>
      <w:r w:rsidRPr="00856D5F">
        <w:rPr>
          <w:rFonts w:ascii="Arial" w:hAnsi="Arial" w:cs="Arial"/>
          <w:bCs/>
        </w:rPr>
        <w:t>D</w:t>
      </w:r>
      <w:r w:rsidR="002B1BFE" w:rsidRPr="00856D5F">
        <w:rPr>
          <w:rFonts w:ascii="Arial" w:hAnsi="Arial" w:cs="Arial"/>
          <w:bCs/>
        </w:rPr>
        <w:t>écada de los años 80. “Introducción a la  tecnología digital”</w:t>
      </w:r>
    </w:p>
    <w:p w:rsidR="00012F7A" w:rsidRPr="00856D5F" w:rsidRDefault="00012F7A" w:rsidP="00792915">
      <w:pPr>
        <w:spacing w:line="360" w:lineRule="auto"/>
        <w:ind w:left="1800"/>
        <w:jc w:val="both"/>
        <w:rPr>
          <w:rFonts w:ascii="Arial" w:hAnsi="Arial" w:cs="Arial"/>
          <w:bCs/>
        </w:rPr>
      </w:pPr>
    </w:p>
    <w:p w:rsidR="00454081" w:rsidRPr="00856D5F" w:rsidRDefault="00454081" w:rsidP="00792915">
      <w:pPr>
        <w:spacing w:line="360" w:lineRule="auto"/>
        <w:ind w:left="1800"/>
        <w:jc w:val="both"/>
        <w:rPr>
          <w:rFonts w:ascii="Arial" w:hAnsi="Arial" w:cs="Arial"/>
          <w:bCs/>
        </w:rPr>
      </w:pPr>
      <w:r w:rsidRPr="00856D5F">
        <w:rPr>
          <w:rFonts w:ascii="Arial" w:hAnsi="Arial" w:cs="Arial"/>
        </w:rPr>
        <w:t xml:space="preserve">De acuerdo al libro “Historia de la Telefonía automática y su desarrollo en el Ecuador” publicado en 1996, nos comenta lo siguiente: </w:t>
      </w:r>
    </w:p>
    <w:p w:rsidR="00454081" w:rsidRPr="00856D5F" w:rsidRDefault="00454081" w:rsidP="00792915">
      <w:pPr>
        <w:spacing w:line="360" w:lineRule="auto"/>
        <w:ind w:left="540"/>
        <w:jc w:val="both"/>
        <w:rPr>
          <w:rFonts w:ascii="Arial" w:hAnsi="Arial" w:cs="Arial"/>
          <w:b/>
        </w:rPr>
      </w:pPr>
    </w:p>
    <w:p w:rsidR="00217D8B" w:rsidRPr="00856D5F" w:rsidRDefault="002572E3" w:rsidP="00792915">
      <w:pPr>
        <w:spacing w:before="60" w:line="360" w:lineRule="auto"/>
        <w:ind w:left="1800"/>
        <w:jc w:val="both"/>
        <w:rPr>
          <w:rFonts w:ascii="Arial" w:hAnsi="Arial" w:cs="Arial"/>
          <w:b/>
        </w:rPr>
      </w:pPr>
      <w:r w:rsidRPr="00856D5F">
        <w:rPr>
          <w:rFonts w:ascii="Arial" w:hAnsi="Arial" w:cs="Arial"/>
          <w:b/>
        </w:rPr>
        <w:lastRenderedPageBreak/>
        <w:t xml:space="preserve">          </w:t>
      </w:r>
      <w:r w:rsidR="00217D8B" w:rsidRPr="00856D5F">
        <w:rPr>
          <w:rFonts w:ascii="Arial" w:hAnsi="Arial" w:cs="Arial"/>
          <w:b/>
        </w:rPr>
        <w:t>La revolución tecnológica de las décadas de los años 1960 y 1970 que se operó en los países líderes de la industria de telecomunicaciones, comienza a invadir los mercados mundiales; las administraciones de telecomunicaciones aceptan el reto tecnológico y aceptan los nuevos sistemas de telecomunicaciones.</w:t>
      </w:r>
    </w:p>
    <w:p w:rsidR="00217D8B" w:rsidRPr="00856D5F" w:rsidRDefault="00217D8B" w:rsidP="00792915">
      <w:pPr>
        <w:spacing w:before="60" w:line="360" w:lineRule="auto"/>
        <w:ind w:left="1800"/>
        <w:jc w:val="both"/>
        <w:rPr>
          <w:rFonts w:ascii="Arial" w:hAnsi="Arial" w:cs="Arial"/>
          <w:b/>
        </w:rPr>
      </w:pPr>
      <w:r w:rsidRPr="00856D5F">
        <w:rPr>
          <w:rFonts w:ascii="Arial" w:hAnsi="Arial" w:cs="Arial"/>
          <w:b/>
        </w:rPr>
        <w:t>La conmutación espacial comienza a reemplazar a la temporal (analógica): los sistemas tradicionales de control de las conmutación electromecánicos son reemplazados por sistemas SPC (Control por Programa Almacenado); los sistemas de transmisión tradicionalmente utilizados (sistemas analógicos o FDM), también comienzan a ser sustituidos por sistemas PCM;</w:t>
      </w:r>
      <w:r w:rsidR="00F47F0E" w:rsidRPr="00856D5F">
        <w:rPr>
          <w:rFonts w:ascii="Arial" w:hAnsi="Arial" w:cs="Arial"/>
          <w:b/>
        </w:rPr>
        <w:t xml:space="preserve"> </w:t>
      </w:r>
      <w:r w:rsidRPr="00856D5F">
        <w:rPr>
          <w:rFonts w:ascii="Arial" w:hAnsi="Arial" w:cs="Arial"/>
          <w:b/>
        </w:rPr>
        <w:t>los tradicionales enlaces físicos de cables multipares han sido reemplazados por cables de fibra óptica.</w:t>
      </w:r>
    </w:p>
    <w:p w:rsidR="00217D8B" w:rsidRPr="00856D5F" w:rsidRDefault="00217D8B" w:rsidP="00792915">
      <w:pPr>
        <w:spacing w:before="60" w:line="360" w:lineRule="auto"/>
        <w:ind w:left="1800"/>
        <w:jc w:val="both"/>
        <w:rPr>
          <w:rFonts w:ascii="Arial" w:hAnsi="Arial" w:cs="Arial"/>
          <w:b/>
        </w:rPr>
      </w:pPr>
      <w:r w:rsidRPr="00856D5F">
        <w:rPr>
          <w:rFonts w:ascii="Arial" w:hAnsi="Arial" w:cs="Arial"/>
          <w:b/>
        </w:rPr>
        <w:t>Con este preámbulo, se puede afirmar que los responsables del sector de las telecomunicaciones, en el Ecuador toma</w:t>
      </w:r>
      <w:r w:rsidR="0006789F" w:rsidRPr="00856D5F">
        <w:rPr>
          <w:rFonts w:ascii="Arial" w:hAnsi="Arial" w:cs="Arial"/>
          <w:b/>
        </w:rPr>
        <w:t>ron</w:t>
      </w:r>
      <w:r w:rsidRPr="00856D5F">
        <w:rPr>
          <w:rFonts w:ascii="Arial" w:hAnsi="Arial" w:cs="Arial"/>
          <w:b/>
        </w:rPr>
        <w:t xml:space="preserve"> la decisión</w:t>
      </w:r>
      <w:r w:rsidR="0006789F" w:rsidRPr="00856D5F">
        <w:rPr>
          <w:rFonts w:ascii="Arial" w:hAnsi="Arial" w:cs="Arial"/>
          <w:b/>
        </w:rPr>
        <w:t xml:space="preserve"> correcta</w:t>
      </w:r>
      <w:r w:rsidRPr="00856D5F">
        <w:rPr>
          <w:rFonts w:ascii="Arial" w:hAnsi="Arial" w:cs="Arial"/>
          <w:b/>
        </w:rPr>
        <w:t xml:space="preserve"> de girar hacia la nueva tecnología digital electrónica.</w:t>
      </w:r>
      <w:r w:rsidR="00F50F0C" w:rsidRPr="00856D5F">
        <w:rPr>
          <w:rFonts w:ascii="Arial" w:hAnsi="Arial" w:cs="Arial"/>
          <w:b/>
        </w:rPr>
        <w:t xml:space="preserve"> </w:t>
      </w:r>
      <w:r w:rsidRPr="00856D5F">
        <w:rPr>
          <w:rFonts w:ascii="Arial" w:hAnsi="Arial" w:cs="Arial"/>
          <w:b/>
        </w:rPr>
        <w:t>Es por esto que entre los objetivos del Plan de Telecomunicaciones para el Quinquenio 1980-1984, se contempla</w:t>
      </w:r>
      <w:r w:rsidR="00885EE4" w:rsidRPr="00856D5F">
        <w:rPr>
          <w:rFonts w:ascii="Arial" w:hAnsi="Arial" w:cs="Arial"/>
          <w:b/>
        </w:rPr>
        <w:t>ron</w:t>
      </w:r>
      <w:r w:rsidRPr="00856D5F">
        <w:rPr>
          <w:rFonts w:ascii="Arial" w:hAnsi="Arial" w:cs="Arial"/>
          <w:b/>
        </w:rPr>
        <w:t xml:space="preserve"> los </w:t>
      </w:r>
      <w:r w:rsidR="0078647D" w:rsidRPr="00856D5F">
        <w:rPr>
          <w:rFonts w:ascii="Arial" w:hAnsi="Arial" w:cs="Arial"/>
          <w:b/>
        </w:rPr>
        <w:t xml:space="preserve">buenos </w:t>
      </w:r>
      <w:r w:rsidRPr="00856D5F">
        <w:rPr>
          <w:rFonts w:ascii="Arial" w:hAnsi="Arial" w:cs="Arial"/>
          <w:b/>
        </w:rPr>
        <w:t>cambios tecnológicos en los nuevos sistemas de telecomunicaciones.</w:t>
      </w:r>
    </w:p>
    <w:p w:rsidR="00217D8B" w:rsidRPr="00856D5F" w:rsidRDefault="00F50F0C" w:rsidP="00792915">
      <w:pPr>
        <w:spacing w:before="60" w:line="360" w:lineRule="auto"/>
        <w:ind w:left="1800"/>
        <w:jc w:val="both"/>
        <w:rPr>
          <w:rFonts w:ascii="Arial" w:hAnsi="Arial" w:cs="Arial"/>
          <w:b/>
        </w:rPr>
      </w:pPr>
      <w:r w:rsidRPr="00856D5F">
        <w:rPr>
          <w:rFonts w:ascii="Arial" w:hAnsi="Arial" w:cs="Arial"/>
          <w:b/>
        </w:rPr>
        <w:t xml:space="preserve"> </w:t>
      </w:r>
      <w:r w:rsidR="00C54910" w:rsidRPr="00856D5F">
        <w:rPr>
          <w:rFonts w:ascii="Arial" w:hAnsi="Arial" w:cs="Arial"/>
          <w:b/>
        </w:rPr>
        <w:t>V</w:t>
      </w:r>
      <w:r w:rsidR="00217D8B" w:rsidRPr="00856D5F">
        <w:rPr>
          <w:rFonts w:ascii="Arial" w:hAnsi="Arial" w:cs="Arial"/>
          <w:b/>
        </w:rPr>
        <w:t>isto así, hubo necesidad de acometer a una gran tarea, la de elaborar las especificaciones técnicas de los nuevos sistemas de telecomunicaciones a adquirirse, orientados a la tecnología digital electrónica.</w:t>
      </w:r>
    </w:p>
    <w:p w:rsidR="00116435" w:rsidRPr="00856D5F" w:rsidRDefault="00116435" w:rsidP="00792915">
      <w:pPr>
        <w:spacing w:before="60" w:line="360" w:lineRule="auto"/>
        <w:ind w:left="1800"/>
        <w:jc w:val="both"/>
        <w:rPr>
          <w:rFonts w:ascii="Arial" w:hAnsi="Arial" w:cs="Arial"/>
          <w:b/>
        </w:rPr>
        <w:sectPr w:rsidR="00116435" w:rsidRPr="00856D5F" w:rsidSect="00116435">
          <w:headerReference w:type="default" r:id="rId43"/>
          <w:headerReference w:type="first" r:id="rId44"/>
          <w:pgSz w:w="11906" w:h="16838" w:code="9"/>
          <w:pgMar w:top="2268" w:right="1361" w:bottom="2268" w:left="2268" w:header="709" w:footer="709" w:gutter="0"/>
          <w:pgNumType w:start="3"/>
          <w:cols w:space="708" w:equalWidth="0">
            <w:col w:w="8277" w:space="708"/>
          </w:cols>
          <w:titlePg/>
          <w:docGrid w:linePitch="360"/>
        </w:sectPr>
      </w:pPr>
    </w:p>
    <w:p w:rsidR="00454081" w:rsidRPr="00856D5F" w:rsidRDefault="00454081" w:rsidP="00792915">
      <w:pPr>
        <w:spacing w:before="60" w:line="360" w:lineRule="auto"/>
        <w:ind w:left="1800"/>
        <w:jc w:val="both"/>
        <w:rPr>
          <w:rFonts w:ascii="Arial" w:hAnsi="Arial" w:cs="Arial"/>
          <w:b/>
        </w:rPr>
      </w:pPr>
    </w:p>
    <w:p w:rsidR="006C3B2A" w:rsidRPr="00856D5F" w:rsidRDefault="006C3B2A" w:rsidP="00792915">
      <w:pPr>
        <w:spacing w:before="60" w:line="360" w:lineRule="auto"/>
        <w:ind w:left="1800"/>
        <w:jc w:val="both"/>
        <w:rPr>
          <w:rFonts w:ascii="Arial" w:hAnsi="Arial" w:cs="Arial"/>
          <w:b/>
        </w:rPr>
      </w:pPr>
    </w:p>
    <w:p w:rsidR="001B1EBE" w:rsidRPr="00856D5F" w:rsidRDefault="001B1EBE" w:rsidP="00792915">
      <w:pPr>
        <w:spacing w:line="360" w:lineRule="auto"/>
        <w:ind w:right="2000"/>
        <w:jc w:val="both"/>
        <w:rPr>
          <w:rFonts w:ascii="Arial" w:hAnsi="Arial" w:cs="Arial"/>
        </w:rPr>
      </w:pPr>
    </w:p>
    <w:p w:rsidR="001B1EBE" w:rsidRPr="00856D5F" w:rsidRDefault="001B1EBE" w:rsidP="00792915">
      <w:pPr>
        <w:spacing w:line="360" w:lineRule="auto"/>
        <w:ind w:right="2000"/>
        <w:jc w:val="both"/>
        <w:rPr>
          <w:rFonts w:ascii="Arial" w:hAnsi="Arial" w:cs="Arial"/>
        </w:rPr>
      </w:pPr>
    </w:p>
    <w:p w:rsidR="001B1EBE" w:rsidRPr="00856D5F" w:rsidRDefault="001B1EBE" w:rsidP="00792915">
      <w:pPr>
        <w:spacing w:line="360" w:lineRule="auto"/>
        <w:ind w:right="2000"/>
        <w:jc w:val="both"/>
        <w:rPr>
          <w:rFonts w:ascii="Arial" w:hAnsi="Arial" w:cs="Arial"/>
        </w:rPr>
      </w:pPr>
    </w:p>
    <w:p w:rsidR="001B1EBE" w:rsidRPr="00856D5F" w:rsidRDefault="001B1EBE" w:rsidP="00792915">
      <w:pPr>
        <w:spacing w:line="360" w:lineRule="auto"/>
        <w:ind w:right="2000"/>
        <w:jc w:val="both"/>
        <w:rPr>
          <w:rFonts w:ascii="Arial" w:hAnsi="Arial" w:cs="Arial"/>
        </w:rPr>
      </w:pPr>
    </w:p>
    <w:p w:rsidR="001B1EBE" w:rsidRPr="00856D5F" w:rsidRDefault="001B1EBE" w:rsidP="00792915">
      <w:pPr>
        <w:spacing w:line="360" w:lineRule="auto"/>
        <w:ind w:right="2000"/>
        <w:jc w:val="both"/>
        <w:rPr>
          <w:rFonts w:ascii="Arial" w:hAnsi="Arial" w:cs="Arial"/>
        </w:rPr>
      </w:pPr>
    </w:p>
    <w:p w:rsidR="001B1EBE" w:rsidRPr="00856D5F" w:rsidRDefault="001B1EBE" w:rsidP="00792915">
      <w:pPr>
        <w:spacing w:line="360" w:lineRule="auto"/>
        <w:jc w:val="center"/>
        <w:rPr>
          <w:rFonts w:ascii="Arial" w:hAnsi="Arial" w:cs="Arial"/>
          <w:b/>
          <w:bCs/>
          <w:sz w:val="48"/>
          <w:szCs w:val="48"/>
        </w:rPr>
      </w:pPr>
      <w:r w:rsidRPr="00856D5F">
        <w:rPr>
          <w:rFonts w:ascii="Arial" w:hAnsi="Arial" w:cs="Arial"/>
          <w:b/>
          <w:bCs/>
          <w:sz w:val="48"/>
          <w:szCs w:val="48"/>
        </w:rPr>
        <w:t xml:space="preserve">CAPÍTULO II </w:t>
      </w:r>
    </w:p>
    <w:p w:rsidR="001B1EBE" w:rsidRPr="00856D5F" w:rsidRDefault="001B1EBE" w:rsidP="00792915">
      <w:pPr>
        <w:spacing w:line="360" w:lineRule="auto"/>
        <w:ind w:right="2000"/>
        <w:jc w:val="both"/>
        <w:rPr>
          <w:rFonts w:ascii="Arial" w:hAnsi="Arial" w:cs="Arial"/>
          <w:sz w:val="32"/>
          <w:szCs w:val="32"/>
        </w:rPr>
      </w:pPr>
    </w:p>
    <w:p w:rsidR="001B1EBE" w:rsidRPr="00856D5F" w:rsidRDefault="001B1EBE" w:rsidP="00792915">
      <w:pPr>
        <w:spacing w:line="360" w:lineRule="auto"/>
        <w:ind w:right="2000"/>
        <w:jc w:val="both"/>
        <w:rPr>
          <w:rFonts w:ascii="Arial" w:hAnsi="Arial" w:cs="Arial"/>
          <w:sz w:val="32"/>
          <w:szCs w:val="32"/>
        </w:rPr>
      </w:pPr>
    </w:p>
    <w:p w:rsidR="00A20D1F" w:rsidRPr="00856D5F" w:rsidRDefault="00A20D1F" w:rsidP="00792915">
      <w:pPr>
        <w:spacing w:line="360" w:lineRule="auto"/>
        <w:ind w:right="2000"/>
        <w:jc w:val="both"/>
        <w:rPr>
          <w:rFonts w:ascii="Arial" w:hAnsi="Arial" w:cs="Arial"/>
          <w:sz w:val="32"/>
          <w:szCs w:val="32"/>
        </w:rPr>
      </w:pPr>
    </w:p>
    <w:p w:rsidR="0024466B" w:rsidRPr="00856D5F" w:rsidRDefault="006F1A82" w:rsidP="003A62C6">
      <w:pPr>
        <w:numPr>
          <w:ilvl w:val="0"/>
          <w:numId w:val="29"/>
        </w:numPr>
        <w:tabs>
          <w:tab w:val="clear" w:pos="780"/>
          <w:tab w:val="num" w:pos="360"/>
        </w:tabs>
        <w:spacing w:line="360" w:lineRule="auto"/>
        <w:ind w:left="360" w:hanging="360"/>
        <w:jc w:val="both"/>
        <w:rPr>
          <w:rFonts w:ascii="Arial" w:hAnsi="Arial" w:cs="Arial"/>
          <w:b/>
          <w:bCs/>
          <w:sz w:val="32"/>
          <w:szCs w:val="32"/>
        </w:rPr>
      </w:pPr>
      <w:r w:rsidRPr="00856D5F">
        <w:rPr>
          <w:rFonts w:ascii="Arial" w:hAnsi="Arial" w:cs="Arial"/>
          <w:b/>
          <w:bCs/>
          <w:sz w:val="32"/>
          <w:szCs w:val="32"/>
        </w:rPr>
        <w:t xml:space="preserve">MARCO </w:t>
      </w:r>
      <w:r w:rsidR="006C3B2A" w:rsidRPr="00856D5F">
        <w:rPr>
          <w:rFonts w:ascii="Arial" w:hAnsi="Arial" w:cs="Arial"/>
          <w:b/>
          <w:bCs/>
          <w:sz w:val="32"/>
          <w:szCs w:val="32"/>
        </w:rPr>
        <w:t>TEÓRICO</w:t>
      </w:r>
    </w:p>
    <w:p w:rsidR="006A6E84" w:rsidRPr="00856D5F" w:rsidRDefault="006A6E84" w:rsidP="00792915">
      <w:pPr>
        <w:spacing w:line="360" w:lineRule="auto"/>
        <w:jc w:val="both"/>
        <w:rPr>
          <w:rFonts w:ascii="Arial" w:hAnsi="Arial" w:cs="Arial"/>
          <w:b/>
          <w:bCs/>
          <w:sz w:val="32"/>
          <w:szCs w:val="32"/>
        </w:rPr>
      </w:pPr>
    </w:p>
    <w:p w:rsidR="006A6E84" w:rsidRPr="00856D5F" w:rsidRDefault="006A6E84" w:rsidP="00792915">
      <w:pPr>
        <w:spacing w:line="360" w:lineRule="auto"/>
        <w:jc w:val="both"/>
        <w:rPr>
          <w:rFonts w:ascii="Arial" w:hAnsi="Arial" w:cs="Arial"/>
          <w:b/>
          <w:bCs/>
          <w:sz w:val="32"/>
          <w:szCs w:val="32"/>
        </w:rPr>
      </w:pPr>
    </w:p>
    <w:p w:rsidR="006F1A82" w:rsidRPr="00856D5F" w:rsidRDefault="00D2034B" w:rsidP="00792915">
      <w:pPr>
        <w:spacing w:line="360" w:lineRule="auto"/>
        <w:ind w:left="360"/>
        <w:jc w:val="both"/>
        <w:rPr>
          <w:rFonts w:ascii="Arial" w:hAnsi="Arial" w:cs="Arial"/>
        </w:rPr>
      </w:pPr>
      <w:r w:rsidRPr="00856D5F">
        <w:rPr>
          <w:rFonts w:ascii="Arial" w:hAnsi="Arial" w:cs="Arial"/>
          <w:bCs/>
        </w:rPr>
        <w:t>En el presente capítulo daré</w:t>
      </w:r>
      <w:r w:rsidR="006F1A82" w:rsidRPr="00856D5F">
        <w:rPr>
          <w:rFonts w:ascii="Arial" w:hAnsi="Arial" w:cs="Arial"/>
          <w:bCs/>
        </w:rPr>
        <w:t xml:space="preserve"> a conocer las </w:t>
      </w:r>
      <w:r w:rsidR="006A6E84" w:rsidRPr="00856D5F">
        <w:rPr>
          <w:rFonts w:ascii="Arial" w:hAnsi="Arial" w:cs="Arial"/>
          <w:bCs/>
        </w:rPr>
        <w:t>telecomunicaciones</w:t>
      </w:r>
      <w:r w:rsidRPr="00856D5F">
        <w:rPr>
          <w:rFonts w:ascii="Arial" w:hAnsi="Arial" w:cs="Arial"/>
          <w:bCs/>
        </w:rPr>
        <w:t xml:space="preserve">, red </w:t>
      </w:r>
      <w:r w:rsidR="005B2DF0" w:rsidRPr="00856D5F">
        <w:rPr>
          <w:rFonts w:ascii="Arial" w:hAnsi="Arial" w:cs="Arial"/>
          <w:bCs/>
        </w:rPr>
        <w:t>informática</w:t>
      </w:r>
      <w:r w:rsidRPr="00856D5F">
        <w:rPr>
          <w:rFonts w:ascii="Arial" w:hAnsi="Arial" w:cs="Arial"/>
          <w:bCs/>
        </w:rPr>
        <w:t>, servicios de telecomunicación, centrales telefónicas, telefonía fija y otros elementos</w:t>
      </w:r>
      <w:r w:rsidR="00166C2F" w:rsidRPr="00856D5F">
        <w:rPr>
          <w:rFonts w:ascii="Arial" w:hAnsi="Arial" w:cs="Arial"/>
          <w:bCs/>
        </w:rPr>
        <w:t xml:space="preserve"> </w:t>
      </w:r>
      <w:r w:rsidR="009A3900" w:rsidRPr="00856D5F">
        <w:rPr>
          <w:rFonts w:ascii="Arial" w:hAnsi="Arial" w:cs="Arial"/>
          <w:bCs/>
        </w:rPr>
        <w:t>más</w:t>
      </w:r>
      <w:r w:rsidR="00166C2F" w:rsidRPr="00856D5F">
        <w:rPr>
          <w:rFonts w:ascii="Arial" w:hAnsi="Arial" w:cs="Arial"/>
          <w:bCs/>
        </w:rPr>
        <w:t xml:space="preserve"> comunes en el aspecto </w:t>
      </w:r>
      <w:r w:rsidR="006A6E84" w:rsidRPr="00856D5F">
        <w:rPr>
          <w:rFonts w:ascii="Arial" w:hAnsi="Arial" w:cs="Arial"/>
          <w:bCs/>
        </w:rPr>
        <w:t xml:space="preserve">de telefonía además se </w:t>
      </w:r>
      <w:r w:rsidR="000953E1" w:rsidRPr="00856D5F">
        <w:rPr>
          <w:rFonts w:ascii="Arial" w:hAnsi="Arial" w:cs="Arial"/>
          <w:bCs/>
        </w:rPr>
        <w:t>encontrará</w:t>
      </w:r>
      <w:r w:rsidR="00B67B0E" w:rsidRPr="00856D5F">
        <w:rPr>
          <w:rFonts w:ascii="Arial" w:hAnsi="Arial" w:cs="Arial"/>
          <w:bCs/>
        </w:rPr>
        <w:t>n</w:t>
      </w:r>
      <w:r w:rsidR="006A6E84" w:rsidRPr="00856D5F">
        <w:rPr>
          <w:rFonts w:ascii="Arial" w:hAnsi="Arial" w:cs="Arial"/>
          <w:bCs/>
        </w:rPr>
        <w:t xml:space="preserve"> </w:t>
      </w:r>
      <w:r w:rsidR="00F6415C" w:rsidRPr="00856D5F">
        <w:rPr>
          <w:rFonts w:ascii="Arial" w:hAnsi="Arial" w:cs="Arial"/>
          <w:bCs/>
        </w:rPr>
        <w:t>más</w:t>
      </w:r>
      <w:r w:rsidR="006A6E84" w:rsidRPr="00856D5F">
        <w:rPr>
          <w:rFonts w:ascii="Arial" w:hAnsi="Arial" w:cs="Arial"/>
          <w:bCs/>
        </w:rPr>
        <w:t xml:space="preserve"> información de </w:t>
      </w:r>
      <w:r w:rsidR="00F5234B" w:rsidRPr="00856D5F">
        <w:rPr>
          <w:rFonts w:ascii="Arial" w:hAnsi="Arial" w:cs="Arial"/>
          <w:bCs/>
        </w:rPr>
        <w:t>la</w:t>
      </w:r>
      <w:r w:rsidR="00B67B0E" w:rsidRPr="00856D5F">
        <w:rPr>
          <w:rFonts w:ascii="Arial" w:hAnsi="Arial" w:cs="Arial"/>
          <w:bCs/>
        </w:rPr>
        <w:t>s</w:t>
      </w:r>
      <w:r w:rsidR="00F5234B" w:rsidRPr="00856D5F">
        <w:rPr>
          <w:rFonts w:ascii="Arial" w:hAnsi="Arial" w:cs="Arial"/>
          <w:bCs/>
        </w:rPr>
        <w:t xml:space="preserve"> contingencia</w:t>
      </w:r>
      <w:r w:rsidR="00B67B0E" w:rsidRPr="00856D5F">
        <w:rPr>
          <w:rFonts w:ascii="Arial" w:hAnsi="Arial" w:cs="Arial"/>
          <w:bCs/>
        </w:rPr>
        <w:t>s</w:t>
      </w:r>
      <w:r w:rsidR="00F5234B" w:rsidRPr="00856D5F">
        <w:rPr>
          <w:rFonts w:ascii="Arial" w:hAnsi="Arial" w:cs="Arial"/>
          <w:bCs/>
        </w:rPr>
        <w:t xml:space="preserve"> </w:t>
      </w:r>
      <w:r w:rsidRPr="00856D5F">
        <w:rPr>
          <w:rFonts w:ascii="Arial" w:hAnsi="Arial" w:cs="Arial"/>
          <w:bCs/>
        </w:rPr>
        <w:t xml:space="preserve">y continuidad de negocios </w:t>
      </w:r>
      <w:r w:rsidR="00F5234B" w:rsidRPr="00856D5F">
        <w:rPr>
          <w:rFonts w:ascii="Arial" w:hAnsi="Arial" w:cs="Arial"/>
          <w:bCs/>
        </w:rPr>
        <w:t>relacionada</w:t>
      </w:r>
      <w:r w:rsidR="006A6E84" w:rsidRPr="00856D5F">
        <w:rPr>
          <w:rFonts w:ascii="Arial" w:hAnsi="Arial" w:cs="Arial"/>
          <w:bCs/>
        </w:rPr>
        <w:t xml:space="preserve"> con las telecomunicaciones</w:t>
      </w:r>
      <w:r w:rsidR="00F6415C" w:rsidRPr="00856D5F">
        <w:rPr>
          <w:rFonts w:ascii="Arial" w:hAnsi="Arial" w:cs="Arial"/>
          <w:bCs/>
        </w:rPr>
        <w:t>.</w:t>
      </w:r>
    </w:p>
    <w:p w:rsidR="006F1A82" w:rsidRPr="00856D5F" w:rsidRDefault="006F1A82" w:rsidP="00792915">
      <w:pPr>
        <w:spacing w:line="360" w:lineRule="auto"/>
        <w:jc w:val="both"/>
        <w:rPr>
          <w:rFonts w:ascii="Arial" w:hAnsi="Arial" w:cs="Arial"/>
        </w:rPr>
      </w:pPr>
    </w:p>
    <w:p w:rsidR="006F1A82" w:rsidRPr="00856D5F" w:rsidRDefault="006F1A82" w:rsidP="00792915">
      <w:pPr>
        <w:tabs>
          <w:tab w:val="left" w:pos="180"/>
          <w:tab w:val="left" w:pos="540"/>
          <w:tab w:val="left" w:pos="1260"/>
        </w:tabs>
        <w:spacing w:line="360" w:lineRule="auto"/>
        <w:jc w:val="both"/>
        <w:rPr>
          <w:rFonts w:ascii="Arial" w:hAnsi="Arial" w:cs="Arial"/>
        </w:rPr>
      </w:pPr>
    </w:p>
    <w:p w:rsidR="006F1A82" w:rsidRPr="00856D5F" w:rsidRDefault="006F1A82" w:rsidP="003A62C6">
      <w:pPr>
        <w:numPr>
          <w:ilvl w:val="1"/>
          <w:numId w:val="17"/>
        </w:numPr>
        <w:tabs>
          <w:tab w:val="left" w:pos="180"/>
          <w:tab w:val="num" w:pos="360"/>
          <w:tab w:val="left" w:pos="540"/>
          <w:tab w:val="left" w:pos="720"/>
          <w:tab w:val="left" w:pos="900"/>
        </w:tabs>
        <w:spacing w:line="360" w:lineRule="auto"/>
        <w:ind w:left="360" w:firstLine="0"/>
        <w:jc w:val="both"/>
        <w:rPr>
          <w:rFonts w:ascii="Arial" w:hAnsi="Arial" w:cs="Arial"/>
          <w:b/>
          <w:bCs/>
        </w:rPr>
      </w:pPr>
      <w:r w:rsidRPr="00856D5F">
        <w:rPr>
          <w:rFonts w:ascii="Arial" w:hAnsi="Arial" w:cs="Arial"/>
          <w:b/>
          <w:bCs/>
        </w:rPr>
        <w:t>Las telecomunicaciones</w:t>
      </w:r>
    </w:p>
    <w:p w:rsidR="00F325C3" w:rsidRPr="00856D5F" w:rsidRDefault="00F325C3" w:rsidP="00792915">
      <w:pPr>
        <w:spacing w:line="360" w:lineRule="auto"/>
        <w:jc w:val="both"/>
        <w:rPr>
          <w:rFonts w:ascii="Arial" w:hAnsi="Arial" w:cs="Arial"/>
          <w:b/>
          <w:bCs/>
        </w:rPr>
      </w:pPr>
    </w:p>
    <w:p w:rsidR="0024466B" w:rsidRPr="00856D5F" w:rsidRDefault="00B41173" w:rsidP="00792915">
      <w:pPr>
        <w:spacing w:line="360" w:lineRule="auto"/>
        <w:ind w:left="900"/>
        <w:jc w:val="both"/>
        <w:rPr>
          <w:rFonts w:ascii="Arial" w:hAnsi="Arial" w:cs="Arial"/>
          <w:b/>
          <w:bCs/>
        </w:rPr>
      </w:pPr>
      <w:r w:rsidRPr="00856D5F">
        <w:rPr>
          <w:rFonts w:ascii="Arial" w:hAnsi="Arial" w:cs="Arial"/>
          <w:b/>
          <w:bCs/>
        </w:rPr>
        <w:t xml:space="preserve">2.1.1 </w:t>
      </w:r>
      <w:r w:rsidR="0024466B" w:rsidRPr="00856D5F">
        <w:rPr>
          <w:rFonts w:ascii="Arial" w:hAnsi="Arial" w:cs="Arial"/>
          <w:b/>
          <w:bCs/>
        </w:rPr>
        <w:t>Elementos</w:t>
      </w:r>
    </w:p>
    <w:p w:rsidR="002A2164" w:rsidRPr="00856D5F" w:rsidRDefault="002A2164" w:rsidP="00792915">
      <w:pPr>
        <w:spacing w:line="360" w:lineRule="auto"/>
        <w:ind w:left="1080"/>
        <w:jc w:val="both"/>
        <w:rPr>
          <w:rFonts w:ascii="Arial" w:hAnsi="Arial" w:cs="Arial"/>
        </w:rPr>
      </w:pPr>
    </w:p>
    <w:p w:rsidR="00116435" w:rsidRPr="00856D5F" w:rsidRDefault="00696E80" w:rsidP="00792915">
      <w:pPr>
        <w:spacing w:line="360" w:lineRule="auto"/>
        <w:ind w:left="1440"/>
        <w:jc w:val="both"/>
        <w:rPr>
          <w:rFonts w:ascii="Arial" w:hAnsi="Arial" w:cs="Arial"/>
          <w:b/>
          <w:bCs/>
        </w:rPr>
        <w:sectPr w:rsidR="00116435" w:rsidRPr="00856D5F" w:rsidSect="00116435">
          <w:headerReference w:type="first" r:id="rId45"/>
          <w:pgSz w:w="11906" w:h="16838" w:code="9"/>
          <w:pgMar w:top="2268" w:right="1361" w:bottom="2268" w:left="2268" w:header="709" w:footer="709" w:gutter="0"/>
          <w:pgNumType w:start="3"/>
          <w:cols w:space="708" w:equalWidth="0">
            <w:col w:w="8277" w:space="708"/>
          </w:cols>
          <w:titlePg/>
          <w:docGrid w:linePitch="360"/>
        </w:sectPr>
      </w:pPr>
      <w:r w:rsidRPr="00856D5F">
        <w:rPr>
          <w:rFonts w:ascii="Arial" w:hAnsi="Arial" w:cs="Arial"/>
          <w:b/>
          <w:bCs/>
        </w:rPr>
        <w:t>2.1.1.</w:t>
      </w:r>
      <w:r w:rsidR="00FB7600" w:rsidRPr="00856D5F">
        <w:rPr>
          <w:rFonts w:ascii="Arial" w:hAnsi="Arial" w:cs="Arial"/>
          <w:b/>
          <w:bCs/>
        </w:rPr>
        <w:t>1</w:t>
      </w:r>
      <w:proofErr w:type="gramStart"/>
      <w:r w:rsidR="00116435" w:rsidRPr="00856D5F">
        <w:rPr>
          <w:rFonts w:ascii="Arial" w:hAnsi="Arial" w:cs="Arial"/>
          <w:b/>
          <w:bCs/>
        </w:rPr>
        <w:t>.</w:t>
      </w:r>
      <w:r w:rsidRPr="00856D5F">
        <w:rPr>
          <w:rFonts w:ascii="Arial" w:hAnsi="Arial" w:cs="Arial"/>
          <w:b/>
          <w:bCs/>
        </w:rPr>
        <w:t>A</w:t>
      </w:r>
      <w:r w:rsidR="006A2874" w:rsidRPr="00856D5F">
        <w:rPr>
          <w:rFonts w:ascii="Arial" w:hAnsi="Arial" w:cs="Arial"/>
          <w:b/>
          <w:bCs/>
        </w:rPr>
        <w:t>plicaciones</w:t>
      </w:r>
      <w:proofErr w:type="gramEnd"/>
    </w:p>
    <w:p w:rsidR="00B41173" w:rsidRPr="00856D5F" w:rsidRDefault="00B41173" w:rsidP="00792915">
      <w:pPr>
        <w:tabs>
          <w:tab w:val="left" w:pos="360"/>
        </w:tabs>
        <w:spacing w:line="360" w:lineRule="auto"/>
        <w:ind w:left="2340"/>
        <w:jc w:val="both"/>
        <w:rPr>
          <w:rFonts w:ascii="Arial" w:hAnsi="Arial" w:cs="Arial"/>
        </w:rPr>
      </w:pPr>
      <w:r w:rsidRPr="00856D5F">
        <w:rPr>
          <w:rFonts w:ascii="Arial" w:hAnsi="Arial" w:cs="Arial"/>
        </w:rPr>
        <w:lastRenderedPageBreak/>
        <w:t xml:space="preserve">Los tres </w:t>
      </w:r>
      <w:hyperlink r:id="rId46" w:history="1">
        <w:r w:rsidRPr="00856D5F">
          <w:rPr>
            <w:rStyle w:val="Hipervnculo"/>
            <w:rFonts w:ascii="Arial" w:hAnsi="Arial" w:cs="Arial"/>
            <w:color w:val="auto"/>
            <w:u w:val="none"/>
          </w:rPr>
          <w:t>grupos</w:t>
        </w:r>
      </w:hyperlink>
      <w:r w:rsidRPr="00856D5F">
        <w:rPr>
          <w:rFonts w:ascii="Arial" w:hAnsi="Arial" w:cs="Arial"/>
        </w:rPr>
        <w:t xml:space="preserve"> principales de aplicaciones de telecomunicación son: </w:t>
      </w:r>
      <w:hyperlink r:id="rId47" w:history="1">
        <w:r w:rsidRPr="00856D5F">
          <w:rPr>
            <w:rStyle w:val="Hipervnculo"/>
            <w:rFonts w:ascii="Arial" w:hAnsi="Arial" w:cs="Arial"/>
            <w:color w:val="auto"/>
            <w:u w:val="none"/>
          </w:rPr>
          <w:t>computadora</w:t>
        </w:r>
      </w:hyperlink>
      <w:r w:rsidRPr="00856D5F">
        <w:rPr>
          <w:rFonts w:ascii="Arial" w:hAnsi="Arial" w:cs="Arial"/>
        </w:rPr>
        <w:t xml:space="preserve"> principal con terminales, transferencia de ficheros y </w:t>
      </w:r>
      <w:hyperlink r:id="rId48" w:history="1">
        <w:r w:rsidRPr="00856D5F">
          <w:rPr>
            <w:rStyle w:val="Hipervnculo"/>
            <w:rFonts w:ascii="Arial" w:hAnsi="Arial" w:cs="Arial"/>
            <w:color w:val="auto"/>
            <w:u w:val="none"/>
          </w:rPr>
          <w:t>red</w:t>
        </w:r>
      </w:hyperlink>
      <w:r w:rsidRPr="00856D5F">
        <w:rPr>
          <w:rFonts w:ascii="Arial" w:hAnsi="Arial" w:cs="Arial"/>
        </w:rPr>
        <w:t xml:space="preserve"> de computadoras.</w:t>
      </w:r>
    </w:p>
    <w:p w:rsidR="00696E80" w:rsidRPr="00856D5F" w:rsidRDefault="00696E80" w:rsidP="00792915">
      <w:pPr>
        <w:spacing w:line="360" w:lineRule="auto"/>
        <w:ind w:left="2340"/>
        <w:jc w:val="both"/>
        <w:rPr>
          <w:rFonts w:ascii="Arial" w:hAnsi="Arial" w:cs="Arial"/>
        </w:rPr>
      </w:pPr>
    </w:p>
    <w:p w:rsidR="005E7F68" w:rsidRPr="00856D5F" w:rsidRDefault="005E7F68" w:rsidP="00792915">
      <w:pPr>
        <w:spacing w:line="360" w:lineRule="auto"/>
        <w:ind w:left="2340"/>
        <w:jc w:val="both"/>
        <w:rPr>
          <w:rFonts w:ascii="Arial" w:hAnsi="Arial" w:cs="Arial"/>
        </w:rPr>
      </w:pPr>
    </w:p>
    <w:p w:rsidR="00BF0F6F" w:rsidRPr="00856D5F" w:rsidRDefault="005E7F68" w:rsidP="00792915">
      <w:pPr>
        <w:spacing w:line="360" w:lineRule="auto"/>
        <w:ind w:left="2340"/>
        <w:jc w:val="both"/>
        <w:rPr>
          <w:rFonts w:ascii="Arial" w:hAnsi="Arial" w:cs="Arial"/>
          <w:bCs/>
        </w:rPr>
      </w:pPr>
      <w:r w:rsidRPr="00856D5F">
        <w:rPr>
          <w:rFonts w:ascii="Arial" w:hAnsi="Arial" w:cs="Arial"/>
          <w:bCs/>
        </w:rPr>
        <w:t>COMPUTADORA PRINCIPAL CON TERMINALES</w:t>
      </w:r>
    </w:p>
    <w:p w:rsidR="00B41173" w:rsidRPr="00856D5F" w:rsidRDefault="00B41173" w:rsidP="00792915">
      <w:pPr>
        <w:spacing w:line="360" w:lineRule="auto"/>
        <w:ind w:left="2340"/>
        <w:jc w:val="both"/>
        <w:rPr>
          <w:rFonts w:ascii="Arial" w:hAnsi="Arial" w:cs="Arial"/>
        </w:rPr>
      </w:pPr>
      <w:r w:rsidRPr="00856D5F">
        <w:rPr>
          <w:rFonts w:ascii="Arial" w:hAnsi="Arial" w:cs="Arial"/>
        </w:rPr>
        <w:t xml:space="preserve">En este tipo de comunicación, una </w:t>
      </w:r>
      <w:hyperlink r:id="rId49" w:history="1">
        <w:r w:rsidRPr="00856D5F">
          <w:rPr>
            <w:rStyle w:val="Hipervnculo"/>
            <w:rFonts w:ascii="Arial" w:hAnsi="Arial" w:cs="Arial"/>
            <w:color w:val="auto"/>
            <w:u w:val="none"/>
          </w:rPr>
          <w:t>computadora</w:t>
        </w:r>
      </w:hyperlink>
      <w:r w:rsidRPr="00856D5F">
        <w:rPr>
          <w:rFonts w:ascii="Arial" w:hAnsi="Arial" w:cs="Arial"/>
        </w:rPr>
        <w:t xml:space="preserve"> (la principal o host) está conectada a uno o más </w:t>
      </w:r>
      <w:hyperlink r:id="rId50" w:history="1">
        <w:r w:rsidRPr="00856D5F">
          <w:rPr>
            <w:rStyle w:val="Hipervnculo"/>
            <w:rFonts w:ascii="Arial" w:hAnsi="Arial" w:cs="Arial"/>
            <w:color w:val="auto"/>
            <w:u w:val="none"/>
          </w:rPr>
          <w:t>terminales</w:t>
        </w:r>
      </w:hyperlink>
      <w:r w:rsidRPr="00856D5F">
        <w:rPr>
          <w:rFonts w:ascii="Arial" w:hAnsi="Arial" w:cs="Arial"/>
        </w:rPr>
        <w:t xml:space="preserve">. Cada terminal envía o recibe información de </w:t>
      </w:r>
      <w:hyperlink r:id="rId51" w:history="1">
        <w:r w:rsidRPr="00856D5F">
          <w:rPr>
            <w:rStyle w:val="Hipervnculo"/>
            <w:rFonts w:ascii="Arial" w:hAnsi="Arial" w:cs="Arial"/>
            <w:color w:val="auto"/>
            <w:u w:val="none"/>
          </w:rPr>
          <w:t>la computadora</w:t>
        </w:r>
      </w:hyperlink>
      <w:r w:rsidRPr="00856D5F">
        <w:rPr>
          <w:rFonts w:ascii="Arial" w:hAnsi="Arial" w:cs="Arial"/>
        </w:rPr>
        <w:t xml:space="preserve"> principal. Por ejemplo, muchas </w:t>
      </w:r>
      <w:r w:rsidR="00EA789A" w:rsidRPr="00856D5F">
        <w:rPr>
          <w:rFonts w:ascii="Arial" w:hAnsi="Arial" w:cs="Arial"/>
        </w:rPr>
        <w:t xml:space="preserve">empresas telefónicas </w:t>
      </w:r>
      <w:r w:rsidRPr="00856D5F">
        <w:rPr>
          <w:rFonts w:ascii="Arial" w:hAnsi="Arial" w:cs="Arial"/>
        </w:rPr>
        <w:t xml:space="preserve"> tienen terminales situados en l</w:t>
      </w:r>
      <w:r w:rsidR="00EA789A" w:rsidRPr="00856D5F">
        <w:rPr>
          <w:rFonts w:ascii="Arial" w:hAnsi="Arial" w:cs="Arial"/>
        </w:rPr>
        <w:t>a</w:t>
      </w:r>
      <w:r w:rsidRPr="00856D5F">
        <w:rPr>
          <w:rFonts w:ascii="Arial" w:hAnsi="Arial" w:cs="Arial"/>
        </w:rPr>
        <w:t xml:space="preserve">s </w:t>
      </w:r>
      <w:r w:rsidR="00EA789A" w:rsidRPr="00856D5F">
        <w:rPr>
          <w:rFonts w:ascii="Arial" w:hAnsi="Arial" w:cs="Arial"/>
        </w:rPr>
        <w:t>centrales telefónicas</w:t>
      </w:r>
      <w:r w:rsidRPr="00856D5F">
        <w:rPr>
          <w:rFonts w:ascii="Arial" w:hAnsi="Arial" w:cs="Arial"/>
        </w:rPr>
        <w:t xml:space="preserve"> conectados a una computadora principal</w:t>
      </w:r>
      <w:r w:rsidR="00EA789A" w:rsidRPr="00856D5F">
        <w:rPr>
          <w:rFonts w:ascii="Arial" w:hAnsi="Arial" w:cs="Arial"/>
        </w:rPr>
        <w:t xml:space="preserve"> o servidor</w:t>
      </w:r>
      <w:r w:rsidRPr="00856D5F">
        <w:rPr>
          <w:rFonts w:ascii="Arial" w:hAnsi="Arial" w:cs="Arial"/>
        </w:rPr>
        <w:t xml:space="preserve">. Estos terminales obtienen información de cualquier </w:t>
      </w:r>
      <w:r w:rsidR="007D0CEC" w:rsidRPr="00856D5F">
        <w:rPr>
          <w:rFonts w:ascii="Arial" w:hAnsi="Arial" w:cs="Arial"/>
        </w:rPr>
        <w:t>abonado o cliente</w:t>
      </w:r>
      <w:r w:rsidRPr="00856D5F">
        <w:rPr>
          <w:rFonts w:ascii="Arial" w:hAnsi="Arial" w:cs="Arial"/>
        </w:rPr>
        <w:t xml:space="preserve"> de la computadora principal, que puede estar situada a cientos de kilómetros de ellos.</w:t>
      </w:r>
    </w:p>
    <w:p w:rsidR="00696E80" w:rsidRPr="00856D5F" w:rsidRDefault="00696E80" w:rsidP="00792915">
      <w:pPr>
        <w:spacing w:line="360" w:lineRule="auto"/>
        <w:ind w:left="2340"/>
        <w:jc w:val="both"/>
        <w:rPr>
          <w:rFonts w:ascii="Arial" w:hAnsi="Arial" w:cs="Arial"/>
        </w:rPr>
      </w:pPr>
    </w:p>
    <w:p w:rsidR="0096695F" w:rsidRPr="00856D5F" w:rsidRDefault="0096695F" w:rsidP="00792915">
      <w:pPr>
        <w:spacing w:line="360" w:lineRule="auto"/>
        <w:ind w:left="2340"/>
        <w:jc w:val="both"/>
        <w:rPr>
          <w:rFonts w:ascii="Arial" w:hAnsi="Arial" w:cs="Arial"/>
        </w:rPr>
      </w:pPr>
    </w:p>
    <w:p w:rsidR="00696E80" w:rsidRPr="00856D5F" w:rsidRDefault="00B41173" w:rsidP="00792915">
      <w:pPr>
        <w:spacing w:line="360" w:lineRule="auto"/>
        <w:ind w:left="2340"/>
        <w:jc w:val="both"/>
        <w:rPr>
          <w:rFonts w:ascii="Arial" w:hAnsi="Arial" w:cs="Arial"/>
        </w:rPr>
      </w:pPr>
      <w:r w:rsidRPr="00856D5F">
        <w:rPr>
          <w:rFonts w:ascii="Arial" w:hAnsi="Arial" w:cs="Arial"/>
        </w:rPr>
        <w:t xml:space="preserve">Los primeros terminales sólo podían enviar o recibir información de la computadora principal. Sin embargo, muchos terminales pueden hoy llevar a cabo otras tareas, como editar y formatear información en la pantalla del terminal o incluso ejecutar programas. </w:t>
      </w:r>
    </w:p>
    <w:p w:rsidR="004C1B05" w:rsidRPr="00856D5F" w:rsidRDefault="004C1B05" w:rsidP="00792915">
      <w:pPr>
        <w:spacing w:line="360" w:lineRule="auto"/>
        <w:ind w:left="2340"/>
        <w:jc w:val="both"/>
        <w:rPr>
          <w:rFonts w:ascii="Arial" w:hAnsi="Arial" w:cs="Arial"/>
          <w:bCs/>
        </w:rPr>
      </w:pPr>
    </w:p>
    <w:p w:rsidR="00767B10" w:rsidRPr="00856D5F" w:rsidRDefault="00767B10" w:rsidP="00792915">
      <w:pPr>
        <w:spacing w:line="360" w:lineRule="auto"/>
        <w:ind w:left="2340"/>
        <w:jc w:val="both"/>
        <w:rPr>
          <w:rFonts w:ascii="Arial" w:hAnsi="Arial" w:cs="Arial"/>
          <w:bCs/>
        </w:rPr>
      </w:pPr>
    </w:p>
    <w:p w:rsidR="00767B10" w:rsidRPr="00856D5F" w:rsidRDefault="0096695F" w:rsidP="00792915">
      <w:pPr>
        <w:spacing w:line="360" w:lineRule="auto"/>
        <w:ind w:left="2340"/>
        <w:jc w:val="both"/>
        <w:rPr>
          <w:rFonts w:ascii="Arial" w:hAnsi="Arial" w:cs="Arial"/>
          <w:bCs/>
        </w:rPr>
      </w:pPr>
      <w:r w:rsidRPr="00856D5F">
        <w:rPr>
          <w:rFonts w:ascii="Arial" w:hAnsi="Arial" w:cs="Arial"/>
          <w:bCs/>
        </w:rPr>
        <w:t>TRANSFERENCIA DE FICHEROS</w:t>
      </w:r>
    </w:p>
    <w:p w:rsidR="00B41173" w:rsidRPr="00856D5F" w:rsidRDefault="00B41173" w:rsidP="00792915">
      <w:pPr>
        <w:spacing w:line="360" w:lineRule="auto"/>
        <w:ind w:left="2340"/>
        <w:jc w:val="both"/>
        <w:rPr>
          <w:rFonts w:ascii="Arial" w:hAnsi="Arial" w:cs="Arial"/>
        </w:rPr>
      </w:pPr>
      <w:r w:rsidRPr="00856D5F">
        <w:rPr>
          <w:rFonts w:ascii="Arial" w:hAnsi="Arial" w:cs="Arial"/>
        </w:rPr>
        <w:t xml:space="preserve">En las comunicaciones de transferencia de ficheros se conectan dos dispositivos, que pueden ser dos computadoras, dos terminales o una computadora y un </w:t>
      </w:r>
      <w:r w:rsidRPr="00856D5F">
        <w:rPr>
          <w:rFonts w:ascii="Arial" w:hAnsi="Arial" w:cs="Arial"/>
        </w:rPr>
        <w:lastRenderedPageBreak/>
        <w:t xml:space="preserve">terminal. Un dispositivo transmite un fichero de </w:t>
      </w:r>
      <w:hyperlink r:id="rId52" w:history="1">
        <w:r w:rsidRPr="00856D5F">
          <w:rPr>
            <w:rStyle w:val="Hipervnculo"/>
            <w:rFonts w:ascii="Arial" w:hAnsi="Arial" w:cs="Arial"/>
            <w:color w:val="auto"/>
            <w:u w:val="none"/>
          </w:rPr>
          <w:t>programa</w:t>
        </w:r>
      </w:hyperlink>
      <w:r w:rsidRPr="00856D5F">
        <w:rPr>
          <w:rFonts w:ascii="Arial" w:hAnsi="Arial" w:cs="Arial"/>
        </w:rPr>
        <w:t xml:space="preserve"> o de datos entero al otro. Por ejemplo, una </w:t>
      </w:r>
      <w:hyperlink r:id="rId53" w:history="1">
        <w:r w:rsidRPr="00856D5F">
          <w:rPr>
            <w:rStyle w:val="Hipervnculo"/>
            <w:rFonts w:ascii="Arial" w:hAnsi="Arial" w:cs="Arial"/>
            <w:color w:val="auto"/>
            <w:u w:val="none"/>
          </w:rPr>
          <w:t>persona</w:t>
        </w:r>
      </w:hyperlink>
      <w:r w:rsidRPr="00856D5F">
        <w:rPr>
          <w:rFonts w:ascii="Arial" w:hAnsi="Arial" w:cs="Arial"/>
        </w:rPr>
        <w:t xml:space="preserve"> que trabaja en casa puede conectarse a la del trabajo y enviar un documento a la computadora de la </w:t>
      </w:r>
      <w:hyperlink r:id="rId54" w:history="1">
        <w:r w:rsidRPr="00856D5F">
          <w:rPr>
            <w:rStyle w:val="Hipervnculo"/>
            <w:rFonts w:ascii="Arial" w:hAnsi="Arial" w:cs="Arial"/>
            <w:color w:val="auto"/>
            <w:u w:val="none"/>
          </w:rPr>
          <w:t>oficina</w:t>
        </w:r>
      </w:hyperlink>
      <w:r w:rsidRPr="00856D5F">
        <w:rPr>
          <w:rFonts w:ascii="Arial" w:hAnsi="Arial" w:cs="Arial"/>
        </w:rPr>
        <w:t>.</w:t>
      </w:r>
      <w:r w:rsidR="004C1B05" w:rsidRPr="00856D5F">
        <w:rPr>
          <w:rFonts w:ascii="Arial" w:hAnsi="Arial" w:cs="Arial"/>
        </w:rPr>
        <w:t xml:space="preserve"> </w:t>
      </w:r>
      <w:r w:rsidRPr="00856D5F">
        <w:rPr>
          <w:rFonts w:ascii="Arial" w:hAnsi="Arial" w:cs="Arial"/>
        </w:rPr>
        <w:t xml:space="preserve">Una aplicación de la transferencia de ficheros es el </w:t>
      </w:r>
      <w:hyperlink r:id="rId55" w:history="1">
        <w:r w:rsidRPr="00856D5F">
          <w:rPr>
            <w:rFonts w:ascii="Arial" w:hAnsi="Arial" w:cs="Arial"/>
          </w:rPr>
          <w:t>correo electrónico</w:t>
        </w:r>
      </w:hyperlink>
      <w:r w:rsidRPr="00856D5F">
        <w:rPr>
          <w:rFonts w:ascii="Arial" w:hAnsi="Arial" w:cs="Arial"/>
        </w:rPr>
        <w:t xml:space="preserve">. Por ejemplo, un empleado puede escribir un documento (una </w:t>
      </w:r>
      <w:hyperlink r:id="rId56" w:history="1">
        <w:r w:rsidRPr="00856D5F">
          <w:rPr>
            <w:rFonts w:ascii="Arial" w:hAnsi="Arial" w:cs="Arial"/>
          </w:rPr>
          <w:t>carta</w:t>
        </w:r>
      </w:hyperlink>
      <w:r w:rsidRPr="00856D5F">
        <w:rPr>
          <w:rFonts w:ascii="Arial" w:hAnsi="Arial" w:cs="Arial"/>
        </w:rPr>
        <w:t xml:space="preserve"> o un </w:t>
      </w:r>
      <w:hyperlink r:id="rId57" w:history="1">
        <w:r w:rsidRPr="00856D5F">
          <w:rPr>
            <w:rFonts w:ascii="Arial" w:hAnsi="Arial" w:cs="Arial"/>
          </w:rPr>
          <w:t>informe</w:t>
        </w:r>
      </w:hyperlink>
      <w:r w:rsidRPr="00856D5F">
        <w:rPr>
          <w:rFonts w:ascii="Arial" w:hAnsi="Arial" w:cs="Arial"/>
        </w:rPr>
        <w:t>) en su computadora y después enviarlo a la de otro empleado.</w:t>
      </w:r>
    </w:p>
    <w:p w:rsidR="009C1584" w:rsidRPr="00856D5F" w:rsidRDefault="009C1584" w:rsidP="00792915">
      <w:pPr>
        <w:spacing w:line="360" w:lineRule="auto"/>
        <w:ind w:left="2880"/>
        <w:jc w:val="both"/>
        <w:rPr>
          <w:rFonts w:ascii="Arial" w:hAnsi="Arial" w:cs="Arial"/>
          <w:b/>
          <w:bCs/>
        </w:rPr>
      </w:pPr>
      <w:bookmarkStart w:id="5" w:name="RED"/>
      <w:bookmarkEnd w:id="5"/>
    </w:p>
    <w:p w:rsidR="00597F08" w:rsidRPr="00856D5F" w:rsidRDefault="00597F08" w:rsidP="00792915">
      <w:pPr>
        <w:spacing w:line="360" w:lineRule="auto"/>
        <w:ind w:left="2880"/>
        <w:jc w:val="both"/>
        <w:rPr>
          <w:rFonts w:ascii="Arial" w:hAnsi="Arial" w:cs="Arial"/>
          <w:b/>
          <w:bCs/>
        </w:rPr>
      </w:pPr>
    </w:p>
    <w:p w:rsidR="00B41173" w:rsidRPr="00856D5F" w:rsidRDefault="00693D35" w:rsidP="00792915">
      <w:pPr>
        <w:spacing w:line="360" w:lineRule="auto"/>
        <w:ind w:left="1440"/>
        <w:jc w:val="both"/>
        <w:rPr>
          <w:rFonts w:ascii="Arial" w:hAnsi="Arial" w:cs="Arial"/>
          <w:b/>
          <w:bCs/>
        </w:rPr>
      </w:pPr>
      <w:r w:rsidRPr="00856D5F">
        <w:rPr>
          <w:rFonts w:ascii="Arial" w:hAnsi="Arial" w:cs="Arial"/>
          <w:b/>
          <w:bCs/>
        </w:rPr>
        <w:t>2.1.1.</w:t>
      </w:r>
      <w:r w:rsidR="005B0671" w:rsidRPr="00856D5F">
        <w:rPr>
          <w:rFonts w:ascii="Arial" w:hAnsi="Arial" w:cs="Arial"/>
          <w:b/>
          <w:bCs/>
        </w:rPr>
        <w:t>2</w:t>
      </w:r>
      <w:r w:rsidR="0089412B" w:rsidRPr="00856D5F">
        <w:rPr>
          <w:rFonts w:ascii="Arial" w:hAnsi="Arial" w:cs="Arial"/>
          <w:b/>
          <w:bCs/>
        </w:rPr>
        <w:t xml:space="preserve">. </w:t>
      </w:r>
      <w:r w:rsidR="0081208C" w:rsidRPr="00856D5F">
        <w:rPr>
          <w:rFonts w:ascii="Arial" w:hAnsi="Arial" w:cs="Arial"/>
          <w:b/>
          <w:bCs/>
        </w:rPr>
        <w:t xml:space="preserve">Red </w:t>
      </w:r>
      <w:hyperlink r:id="rId58" w:history="1">
        <w:r w:rsidR="00C064D4" w:rsidRPr="00856D5F">
          <w:rPr>
            <w:rStyle w:val="Hipervnculo"/>
            <w:rFonts w:ascii="Arial" w:hAnsi="Arial" w:cs="Arial"/>
            <w:b/>
            <w:bCs/>
            <w:color w:val="auto"/>
            <w:u w:val="none"/>
          </w:rPr>
          <w:t>I</w:t>
        </w:r>
        <w:r w:rsidR="0081208C" w:rsidRPr="00856D5F">
          <w:rPr>
            <w:rStyle w:val="Hipervnculo"/>
            <w:rFonts w:ascii="Arial" w:hAnsi="Arial" w:cs="Arial"/>
            <w:b/>
            <w:bCs/>
            <w:color w:val="auto"/>
            <w:u w:val="none"/>
          </w:rPr>
          <w:t>nformática</w:t>
        </w:r>
      </w:hyperlink>
    </w:p>
    <w:p w:rsidR="00DC6689" w:rsidRPr="00856D5F" w:rsidRDefault="00DC6689" w:rsidP="00792915">
      <w:pPr>
        <w:spacing w:line="360" w:lineRule="auto"/>
        <w:ind w:left="1440"/>
        <w:jc w:val="both"/>
        <w:rPr>
          <w:rFonts w:ascii="Arial" w:hAnsi="Arial" w:cs="Arial"/>
          <w:bCs/>
        </w:rPr>
      </w:pPr>
    </w:p>
    <w:p w:rsidR="009C1584" w:rsidRPr="00856D5F" w:rsidRDefault="003E3FB7" w:rsidP="00792915">
      <w:pPr>
        <w:spacing w:line="360" w:lineRule="auto"/>
        <w:ind w:left="2340"/>
        <w:jc w:val="both"/>
        <w:rPr>
          <w:rFonts w:ascii="Arial" w:hAnsi="Arial" w:cs="Arial"/>
        </w:rPr>
      </w:pPr>
      <w:r w:rsidRPr="00856D5F">
        <w:rPr>
          <w:rFonts w:ascii="Arial" w:hAnsi="Arial" w:cs="Arial"/>
          <w:vertAlign w:val="superscript"/>
        </w:rPr>
        <w:t>(2)</w:t>
      </w:r>
      <w:r w:rsidR="009C1584" w:rsidRPr="00856D5F">
        <w:rPr>
          <w:rFonts w:ascii="Arial" w:hAnsi="Arial" w:cs="Arial"/>
        </w:rPr>
        <w:t>En las comunicaciones a través de red informática o de computadoras, un grupo de dispositivos se interconecta de forma que todos ellos puedan comunicarse y compartir los recursos y ficheros. Así, por ejemplo, las computadoras de una sucursal de una empresa se interconectan para intercambiar información. Las computadoras de una empresa pueden también estar interconectadas de tal forma que puedan compartir el mismo disco duro.</w:t>
      </w:r>
    </w:p>
    <w:p w:rsidR="009C1584" w:rsidRPr="00856D5F" w:rsidRDefault="009C1584" w:rsidP="00792915">
      <w:pPr>
        <w:spacing w:line="360" w:lineRule="auto"/>
        <w:ind w:left="3960"/>
        <w:jc w:val="both"/>
        <w:rPr>
          <w:rFonts w:ascii="Arial" w:hAnsi="Arial" w:cs="Arial"/>
        </w:rPr>
      </w:pPr>
    </w:p>
    <w:p w:rsidR="006B7193" w:rsidRPr="00856D5F" w:rsidRDefault="006B7193" w:rsidP="00792915">
      <w:pPr>
        <w:spacing w:line="360" w:lineRule="auto"/>
        <w:ind w:left="3960"/>
        <w:jc w:val="both"/>
        <w:rPr>
          <w:rFonts w:ascii="Arial" w:hAnsi="Arial" w:cs="Arial"/>
        </w:rPr>
      </w:pPr>
    </w:p>
    <w:p w:rsidR="009C1584" w:rsidRPr="00856D5F" w:rsidRDefault="00DE4EC3" w:rsidP="00792915">
      <w:pPr>
        <w:spacing w:line="360" w:lineRule="auto"/>
        <w:ind w:left="2340"/>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1371600</wp:posOffset>
                </wp:positionH>
                <wp:positionV relativeFrom="paragraph">
                  <wp:posOffset>1920875</wp:posOffset>
                </wp:positionV>
                <wp:extent cx="2971800" cy="228600"/>
                <wp:effectExtent l="0" t="0" r="0" b="3175"/>
                <wp:wrapNone/>
                <wp:docPr id="2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E04" w:rsidRPr="00A85672" w:rsidRDefault="00DD4E04" w:rsidP="003E3FB7">
                            <w:pPr>
                              <w:rPr>
                                <w:sz w:val="20"/>
                                <w:szCs w:val="20"/>
                              </w:rPr>
                            </w:pPr>
                            <w:r w:rsidRPr="00A85672">
                              <w:rPr>
                                <w:sz w:val="20"/>
                                <w:szCs w:val="20"/>
                                <w:vertAlign w:val="superscript"/>
                              </w:rPr>
                              <w:t>(</w:t>
                            </w:r>
                            <w:r>
                              <w:rPr>
                                <w:sz w:val="20"/>
                                <w:szCs w:val="20"/>
                                <w:vertAlign w:val="superscript"/>
                              </w:rPr>
                              <w:t>2</w:t>
                            </w:r>
                            <w:r w:rsidRPr="00A85672">
                              <w:rPr>
                                <w:sz w:val="20"/>
                                <w:szCs w:val="20"/>
                                <w:vertAlign w:val="superscript"/>
                              </w:rPr>
                              <w:t xml:space="preserve">) </w:t>
                            </w:r>
                            <w:r w:rsidRPr="00A85672">
                              <w:rPr>
                                <w:sz w:val="20"/>
                                <w:szCs w:val="20"/>
                              </w:rPr>
                              <w:t>Según p</w:t>
                            </w:r>
                            <w:r>
                              <w:rPr>
                                <w:sz w:val="20"/>
                                <w:szCs w:val="20"/>
                              </w:rPr>
                              <w:t>á</w:t>
                            </w:r>
                            <w:r w:rsidRPr="00A85672">
                              <w:rPr>
                                <w:sz w:val="20"/>
                                <w:szCs w:val="20"/>
                              </w:rPr>
                              <w:t xml:space="preserve">gina Web: </w:t>
                            </w:r>
                            <w:r>
                              <w:rPr>
                                <w:sz w:val="20"/>
                                <w:szCs w:val="20"/>
                              </w:rPr>
                              <w:t>www.gestiopolisis</w:t>
                            </w:r>
                            <w:r w:rsidRPr="00A85672">
                              <w:rPr>
                                <w:sz w:val="20"/>
                                <w:szCs w:val="20"/>
                              </w:rPr>
                              <w:t>.</w:t>
                            </w:r>
                            <w:r>
                              <w:rPr>
                                <w:sz w:val="20"/>
                                <w:szCs w:val="20"/>
                              </w:rPr>
                              <w: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3" type="#_x0000_t202" style="position:absolute;left:0;text-align:left;margin-left:108pt;margin-top:151.25pt;width:234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v+uAIAAMI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" filled="f" stroked="f">
                <v:textbox>
                  <w:txbxContent>
                    <w:p w:rsidR="00DD4E04" w:rsidRPr="00A85672" w:rsidRDefault="00DD4E04" w:rsidP="003E3FB7">
                      <w:pPr>
                        <w:rPr>
                          <w:sz w:val="20"/>
                          <w:szCs w:val="20"/>
                        </w:rPr>
                      </w:pPr>
                      <w:r w:rsidRPr="00A85672">
                        <w:rPr>
                          <w:sz w:val="20"/>
                          <w:szCs w:val="20"/>
                          <w:vertAlign w:val="superscript"/>
                        </w:rPr>
                        <w:t>(</w:t>
                      </w:r>
                      <w:r>
                        <w:rPr>
                          <w:sz w:val="20"/>
                          <w:szCs w:val="20"/>
                          <w:vertAlign w:val="superscript"/>
                        </w:rPr>
                        <w:t>2</w:t>
                      </w:r>
                      <w:r w:rsidRPr="00A85672">
                        <w:rPr>
                          <w:sz w:val="20"/>
                          <w:szCs w:val="20"/>
                          <w:vertAlign w:val="superscript"/>
                        </w:rPr>
                        <w:t xml:space="preserve">) </w:t>
                      </w:r>
                      <w:r w:rsidRPr="00A85672">
                        <w:rPr>
                          <w:sz w:val="20"/>
                          <w:szCs w:val="20"/>
                        </w:rPr>
                        <w:t>Según p</w:t>
                      </w:r>
                      <w:r>
                        <w:rPr>
                          <w:sz w:val="20"/>
                          <w:szCs w:val="20"/>
                        </w:rPr>
                        <w:t>á</w:t>
                      </w:r>
                      <w:r w:rsidRPr="00A85672">
                        <w:rPr>
                          <w:sz w:val="20"/>
                          <w:szCs w:val="20"/>
                        </w:rPr>
                        <w:t xml:space="preserve">gina Web: </w:t>
                      </w:r>
                      <w:r>
                        <w:rPr>
                          <w:sz w:val="20"/>
                          <w:szCs w:val="20"/>
                        </w:rPr>
                        <w:t>www.gestiopolisis</w:t>
                      </w:r>
                      <w:r w:rsidRPr="00A85672">
                        <w:rPr>
                          <w:sz w:val="20"/>
                          <w:szCs w:val="20"/>
                        </w:rPr>
                        <w:t>.</w:t>
                      </w:r>
                      <w:r>
                        <w:rPr>
                          <w:sz w:val="20"/>
                          <w:szCs w:val="20"/>
                        </w:rPr>
                        <w:t>com</w:t>
                      </w:r>
                    </w:p>
                  </w:txbxContent>
                </v:textbox>
              </v:shape>
            </w:pict>
          </mc:Fallback>
        </mc:AlternateContent>
      </w:r>
      <w:r w:rsidR="009C1584" w:rsidRPr="00856D5F">
        <w:rPr>
          <w:rFonts w:ascii="Arial" w:hAnsi="Arial" w:cs="Arial"/>
        </w:rPr>
        <w:t>Los tres tipos de redes de computadoras son redes de área local (LAN), redes de área amplia (WAN) y redes de centralita privadas (PBX). Las de área local conectan los dispositivos mediante cableado</w:t>
      </w:r>
      <w:r w:rsidR="005B0671" w:rsidRPr="00856D5F">
        <w:rPr>
          <w:rFonts w:ascii="Arial" w:hAnsi="Arial" w:cs="Arial"/>
        </w:rPr>
        <w:t xml:space="preserve"> o inalámbrico</w:t>
      </w:r>
      <w:r w:rsidR="009C1584" w:rsidRPr="00856D5F">
        <w:rPr>
          <w:rFonts w:ascii="Arial" w:hAnsi="Arial" w:cs="Arial"/>
        </w:rPr>
        <w:t xml:space="preserve">; estos dispositivos se comunican a gran velocidad y tienen que estar próximos unos a otros. Las </w:t>
      </w:r>
      <w:r w:rsidR="009C1584" w:rsidRPr="00856D5F">
        <w:rPr>
          <w:rFonts w:ascii="Arial" w:hAnsi="Arial" w:cs="Arial"/>
        </w:rPr>
        <w:lastRenderedPageBreak/>
        <w:t>redes de centralita privada conectan los dispositivos con un sistema de conmutación telefónico; también en este tipo de red los dispositivos tienen que estar próximos. Sin embargo, en las redes de área amplia los dispositivos pueden estar a grandes distancias unos de otros; la conexión de dispositivos se suele realizar por medio de líneas telefónicas.</w:t>
      </w:r>
    </w:p>
    <w:p w:rsidR="009C1584" w:rsidRPr="00856D5F" w:rsidRDefault="009C1584" w:rsidP="00792915">
      <w:pPr>
        <w:spacing w:line="360" w:lineRule="auto"/>
        <w:ind w:left="1440"/>
        <w:jc w:val="both"/>
        <w:rPr>
          <w:rFonts w:ascii="Arial" w:hAnsi="Arial" w:cs="Arial"/>
          <w:bCs/>
        </w:rPr>
      </w:pPr>
    </w:p>
    <w:p w:rsidR="00EF7BD0" w:rsidRPr="00856D5F" w:rsidRDefault="00EF7BD0" w:rsidP="00792915">
      <w:pPr>
        <w:spacing w:line="360" w:lineRule="auto"/>
        <w:ind w:left="1440"/>
        <w:jc w:val="both"/>
        <w:rPr>
          <w:rFonts w:ascii="Arial" w:hAnsi="Arial" w:cs="Arial"/>
          <w:bCs/>
        </w:rPr>
      </w:pPr>
    </w:p>
    <w:p w:rsidR="00D33325" w:rsidRPr="00856D5F" w:rsidRDefault="00D33325" w:rsidP="00792915">
      <w:pPr>
        <w:spacing w:line="360" w:lineRule="auto"/>
        <w:ind w:left="2340"/>
        <w:jc w:val="both"/>
        <w:rPr>
          <w:rFonts w:ascii="Arial" w:hAnsi="Arial" w:cs="Arial"/>
          <w:bCs/>
        </w:rPr>
      </w:pPr>
      <w:r w:rsidRPr="00856D5F">
        <w:rPr>
          <w:rFonts w:ascii="Arial" w:hAnsi="Arial" w:cs="Arial"/>
          <w:bCs/>
        </w:rPr>
        <w:t>R</w:t>
      </w:r>
      <w:r w:rsidR="00D3397A" w:rsidRPr="00856D5F">
        <w:rPr>
          <w:rFonts w:ascii="Arial" w:hAnsi="Arial" w:cs="Arial"/>
          <w:bCs/>
        </w:rPr>
        <w:t>ed</w:t>
      </w:r>
      <w:r w:rsidR="00EF7BD0" w:rsidRPr="00856D5F">
        <w:rPr>
          <w:rFonts w:ascii="Arial" w:hAnsi="Arial" w:cs="Arial"/>
          <w:bCs/>
        </w:rPr>
        <w:t xml:space="preserve"> </w:t>
      </w:r>
      <w:r w:rsidR="00963837" w:rsidRPr="00856D5F">
        <w:rPr>
          <w:rFonts w:ascii="Arial" w:hAnsi="Arial" w:cs="Arial"/>
          <w:bCs/>
        </w:rPr>
        <w:t>(I</w:t>
      </w:r>
      <w:r w:rsidRPr="00856D5F">
        <w:rPr>
          <w:rFonts w:ascii="Arial" w:hAnsi="Arial" w:cs="Arial"/>
          <w:bCs/>
        </w:rPr>
        <w:t>nformática), conjunto de técnicas, conexiones físicas y programas informáticos empleados para conectar dos o más</w:t>
      </w:r>
      <w:r w:rsidRPr="00856D5F">
        <w:rPr>
          <w:rFonts w:ascii="Arial" w:hAnsi="Arial" w:cs="Arial"/>
        </w:rPr>
        <w:t xml:space="preserve"> ordenadores o computadoras. Los usuarios de una red pueden compartir ficheros, impresoras y otros recursos, enviar mensajes electrónicos y ejecutar programas en otros </w:t>
      </w:r>
      <w:r w:rsidRPr="00856D5F">
        <w:rPr>
          <w:rFonts w:ascii="Arial" w:hAnsi="Arial" w:cs="Arial"/>
          <w:bCs/>
        </w:rPr>
        <w:t xml:space="preserve">ordenadores. </w:t>
      </w:r>
    </w:p>
    <w:p w:rsidR="00D327C5" w:rsidRPr="00856D5F" w:rsidRDefault="00D327C5" w:rsidP="00792915">
      <w:pPr>
        <w:spacing w:line="360" w:lineRule="auto"/>
        <w:ind w:left="2340"/>
        <w:jc w:val="both"/>
        <w:rPr>
          <w:rFonts w:ascii="Arial" w:hAnsi="Arial" w:cs="Arial"/>
          <w:b/>
        </w:rPr>
      </w:pPr>
    </w:p>
    <w:p w:rsidR="003E3FB7" w:rsidRPr="00856D5F" w:rsidRDefault="003E3FB7" w:rsidP="00792915">
      <w:pPr>
        <w:spacing w:line="360" w:lineRule="auto"/>
        <w:ind w:left="2340"/>
        <w:jc w:val="both"/>
        <w:rPr>
          <w:rFonts w:ascii="Arial" w:hAnsi="Arial" w:cs="Arial"/>
          <w:b/>
        </w:rPr>
      </w:pPr>
    </w:p>
    <w:p w:rsidR="008377EE" w:rsidRPr="00856D5F" w:rsidRDefault="006E7987" w:rsidP="00792915">
      <w:pPr>
        <w:spacing w:line="360" w:lineRule="auto"/>
        <w:ind w:left="2340"/>
        <w:jc w:val="both"/>
        <w:rPr>
          <w:rFonts w:ascii="Arial" w:hAnsi="Arial" w:cs="Arial"/>
          <w:b/>
        </w:rPr>
      </w:pPr>
      <w:r w:rsidRPr="00856D5F">
        <w:rPr>
          <w:rFonts w:ascii="Arial" w:hAnsi="Arial" w:cs="Arial"/>
          <w:b/>
        </w:rPr>
        <w:t>RED DE ÁREA LOCAL</w:t>
      </w:r>
    </w:p>
    <w:p w:rsidR="00436F05" w:rsidRPr="00856D5F" w:rsidRDefault="005D2049" w:rsidP="003E3FB7">
      <w:pPr>
        <w:spacing w:line="360" w:lineRule="auto"/>
        <w:ind w:left="2340"/>
        <w:jc w:val="both"/>
        <w:rPr>
          <w:rFonts w:ascii="Arial" w:hAnsi="Arial" w:cs="Arial"/>
        </w:rPr>
      </w:pPr>
      <w:r w:rsidRPr="00856D5F">
        <w:rPr>
          <w:rFonts w:ascii="Arial" w:hAnsi="Arial" w:cs="Arial"/>
          <w:vertAlign w:val="superscript"/>
        </w:rPr>
        <w:t>(2)</w:t>
      </w:r>
      <w:r w:rsidR="008377EE" w:rsidRPr="00856D5F">
        <w:rPr>
          <w:rFonts w:ascii="Arial" w:hAnsi="Arial" w:cs="Arial"/>
        </w:rPr>
        <w:t xml:space="preserve">Red de área local o LAN, conjunto de ordenadores o computadoras que pueden compartir datos, aplicaciones y recursos (por ejemplo impresoras). Las computadoras de una red de área local (LAN, Local </w:t>
      </w:r>
      <w:r w:rsidR="0038506C" w:rsidRPr="00856D5F">
        <w:rPr>
          <w:rFonts w:ascii="Arial" w:hAnsi="Arial" w:cs="Arial"/>
        </w:rPr>
        <w:t>Área</w:t>
      </w:r>
      <w:r w:rsidR="008377EE" w:rsidRPr="00856D5F">
        <w:rPr>
          <w:rFonts w:ascii="Arial" w:hAnsi="Arial" w:cs="Arial"/>
        </w:rPr>
        <w:t xml:space="preserve"> Network) están separadas por distancias de hasta unos pocos kilómetros, y se suelen usar en oficinas o campus universitarios. Una LAN permite la transferencia rápida y eficaz de información en el seno de un grupo de usuarios y reduce los costes de explotación. </w:t>
      </w:r>
    </w:p>
    <w:p w:rsidR="003E3FB7" w:rsidRPr="00856D5F" w:rsidRDefault="003E3FB7" w:rsidP="003E3FB7">
      <w:pPr>
        <w:spacing w:line="360" w:lineRule="auto"/>
        <w:ind w:left="2340"/>
        <w:jc w:val="both"/>
        <w:rPr>
          <w:rFonts w:ascii="Arial" w:hAnsi="Arial" w:cs="Arial"/>
        </w:rPr>
      </w:pPr>
    </w:p>
    <w:p w:rsidR="007664D4" w:rsidRPr="00856D5F" w:rsidRDefault="008377EE" w:rsidP="007664D4">
      <w:pPr>
        <w:spacing w:line="360" w:lineRule="auto"/>
        <w:ind w:left="2340"/>
        <w:jc w:val="both"/>
        <w:rPr>
          <w:rFonts w:ascii="Arial" w:hAnsi="Arial" w:cs="Arial"/>
        </w:rPr>
      </w:pPr>
      <w:r w:rsidRPr="00856D5F">
        <w:rPr>
          <w:rFonts w:ascii="Arial" w:hAnsi="Arial" w:cs="Arial"/>
        </w:rPr>
        <w:lastRenderedPageBreak/>
        <w:t xml:space="preserve">Otros recursos informáticos conectados son las redes de área amplia (WAN, Wide </w:t>
      </w:r>
      <w:r w:rsidR="0038506C" w:rsidRPr="00856D5F">
        <w:rPr>
          <w:rFonts w:ascii="Arial" w:hAnsi="Arial" w:cs="Arial"/>
        </w:rPr>
        <w:t>Área</w:t>
      </w:r>
      <w:r w:rsidRPr="00856D5F">
        <w:rPr>
          <w:rFonts w:ascii="Arial" w:hAnsi="Arial" w:cs="Arial"/>
        </w:rPr>
        <w:t xml:space="preserve"> Network) o las centralitas particulares (PBX). </w:t>
      </w:r>
    </w:p>
    <w:p w:rsidR="007664D4" w:rsidRPr="00856D5F" w:rsidRDefault="007664D4" w:rsidP="007664D4">
      <w:pPr>
        <w:spacing w:line="360" w:lineRule="auto"/>
        <w:ind w:left="2340"/>
        <w:jc w:val="both"/>
        <w:rPr>
          <w:rFonts w:ascii="Arial" w:hAnsi="Arial" w:cs="Arial"/>
        </w:rPr>
      </w:pPr>
    </w:p>
    <w:p w:rsidR="007664D4" w:rsidRPr="00856D5F" w:rsidRDefault="007664D4" w:rsidP="007664D4">
      <w:pPr>
        <w:spacing w:line="360" w:lineRule="auto"/>
        <w:ind w:left="2340"/>
        <w:jc w:val="both"/>
        <w:rPr>
          <w:rFonts w:ascii="Arial" w:hAnsi="Arial" w:cs="Arial"/>
        </w:rPr>
      </w:pPr>
    </w:p>
    <w:p w:rsidR="008377EE" w:rsidRPr="00856D5F" w:rsidRDefault="008377EE" w:rsidP="007664D4">
      <w:pPr>
        <w:spacing w:line="360" w:lineRule="auto"/>
        <w:ind w:left="2340"/>
        <w:jc w:val="both"/>
        <w:rPr>
          <w:rFonts w:ascii="Arial" w:hAnsi="Arial" w:cs="Arial"/>
        </w:rPr>
      </w:pPr>
      <w:r w:rsidRPr="00856D5F">
        <w:rPr>
          <w:rFonts w:ascii="Arial" w:hAnsi="Arial" w:cs="Arial"/>
        </w:rPr>
        <w:t xml:space="preserve">Las WAN son similares a las LAN, pero conectan entre sí ordenadores separados por distancias mayores, situados en distintos lugares de un país o en diferentes países; emplean equipo físico especializado y costoso y arriendan los servicios de comunicaciones. </w:t>
      </w:r>
    </w:p>
    <w:p w:rsidR="00436F05" w:rsidRPr="00856D5F" w:rsidRDefault="00436F05" w:rsidP="007664D4">
      <w:pPr>
        <w:spacing w:line="360" w:lineRule="auto"/>
        <w:ind w:left="2340"/>
        <w:jc w:val="both"/>
        <w:rPr>
          <w:rFonts w:ascii="Arial" w:hAnsi="Arial" w:cs="Arial"/>
        </w:rPr>
      </w:pPr>
    </w:p>
    <w:p w:rsidR="007664D4" w:rsidRPr="00856D5F" w:rsidRDefault="007664D4" w:rsidP="007664D4">
      <w:pPr>
        <w:spacing w:line="360" w:lineRule="auto"/>
        <w:ind w:left="2340"/>
        <w:jc w:val="both"/>
        <w:rPr>
          <w:rFonts w:ascii="Arial" w:hAnsi="Arial" w:cs="Arial"/>
        </w:rPr>
      </w:pPr>
    </w:p>
    <w:p w:rsidR="008377EE" w:rsidRPr="00856D5F" w:rsidRDefault="008377EE" w:rsidP="007664D4">
      <w:pPr>
        <w:spacing w:line="360" w:lineRule="auto"/>
        <w:ind w:left="2340"/>
        <w:jc w:val="both"/>
        <w:rPr>
          <w:rFonts w:ascii="Arial" w:hAnsi="Arial" w:cs="Arial"/>
        </w:rPr>
      </w:pPr>
      <w:r w:rsidRPr="00856D5F">
        <w:rPr>
          <w:rFonts w:ascii="Arial" w:hAnsi="Arial" w:cs="Arial"/>
        </w:rPr>
        <w:t>Las PBX proporcionan conexiones informáticas continuas para la transferencia de datos especializados como transmisiones telefónicas, pero no resultan adecuadas para emitir y recibir los picos de datos de corta duración empleados por la mayoría de las aplicaciones informáticas. Mención aparte merece Internet, una red de carácter planetario que permite a un ordenador particular conectarse directamente a cualquier otro ordenador que también esté conectado a esta red.</w:t>
      </w:r>
    </w:p>
    <w:p w:rsidR="00436F05" w:rsidRPr="00856D5F" w:rsidRDefault="00436F05" w:rsidP="007664D4">
      <w:pPr>
        <w:spacing w:line="360" w:lineRule="auto"/>
        <w:ind w:left="2340"/>
        <w:jc w:val="both"/>
        <w:rPr>
          <w:rFonts w:ascii="Arial" w:hAnsi="Arial" w:cs="Arial"/>
        </w:rPr>
      </w:pPr>
    </w:p>
    <w:p w:rsidR="007664D4" w:rsidRPr="00856D5F" w:rsidRDefault="007664D4" w:rsidP="007664D4">
      <w:pPr>
        <w:spacing w:line="360" w:lineRule="auto"/>
        <w:ind w:left="2340"/>
        <w:jc w:val="both"/>
        <w:rPr>
          <w:rFonts w:ascii="Arial" w:hAnsi="Arial" w:cs="Arial"/>
        </w:rPr>
      </w:pPr>
    </w:p>
    <w:p w:rsidR="008377EE" w:rsidRPr="00856D5F" w:rsidRDefault="00436F05" w:rsidP="007664D4">
      <w:pPr>
        <w:spacing w:line="360" w:lineRule="auto"/>
        <w:ind w:left="2340"/>
        <w:jc w:val="both"/>
        <w:rPr>
          <w:rFonts w:ascii="Arial" w:hAnsi="Arial" w:cs="Arial"/>
          <w:b/>
        </w:rPr>
      </w:pPr>
      <w:r w:rsidRPr="00856D5F">
        <w:rPr>
          <w:rFonts w:ascii="Arial" w:hAnsi="Arial" w:cs="Arial"/>
          <w:b/>
        </w:rPr>
        <w:t>CONEXIONES DE RED</w:t>
      </w:r>
    </w:p>
    <w:p w:rsidR="008377EE" w:rsidRPr="00856D5F" w:rsidRDefault="008377EE" w:rsidP="007664D4">
      <w:pPr>
        <w:spacing w:line="360" w:lineRule="auto"/>
        <w:ind w:left="2340"/>
        <w:jc w:val="both"/>
        <w:rPr>
          <w:rFonts w:ascii="Arial" w:hAnsi="Arial" w:cs="Arial"/>
        </w:rPr>
      </w:pPr>
      <w:r w:rsidRPr="00856D5F">
        <w:rPr>
          <w:rFonts w:ascii="Arial" w:hAnsi="Arial" w:cs="Arial"/>
        </w:rPr>
        <w:t xml:space="preserve">Una red tiene dos tipos de conexiones: </w:t>
      </w:r>
    </w:p>
    <w:p w:rsidR="008377EE" w:rsidRPr="00856D5F" w:rsidRDefault="008377EE" w:rsidP="00077EEC">
      <w:pPr>
        <w:spacing w:before="100" w:beforeAutospacing="1" w:after="100" w:afterAutospacing="1" w:line="360" w:lineRule="auto"/>
        <w:ind w:left="2340"/>
        <w:jc w:val="both"/>
        <w:rPr>
          <w:rFonts w:ascii="Arial" w:hAnsi="Arial" w:cs="Arial"/>
          <w:i/>
        </w:rPr>
      </w:pPr>
      <w:r w:rsidRPr="00856D5F">
        <w:rPr>
          <w:rFonts w:ascii="Arial" w:hAnsi="Arial" w:cs="Arial"/>
          <w:i/>
        </w:rPr>
        <w:t xml:space="preserve">Las conexiones físicas </w:t>
      </w:r>
    </w:p>
    <w:p w:rsidR="008377EE" w:rsidRPr="00856D5F" w:rsidRDefault="008377EE" w:rsidP="00F350B4">
      <w:pPr>
        <w:spacing w:line="360" w:lineRule="auto"/>
        <w:ind w:left="2340"/>
        <w:jc w:val="both"/>
        <w:rPr>
          <w:rFonts w:ascii="Arial" w:hAnsi="Arial" w:cs="Arial"/>
        </w:rPr>
      </w:pPr>
      <w:r w:rsidRPr="00856D5F">
        <w:rPr>
          <w:rFonts w:ascii="Arial" w:hAnsi="Arial" w:cs="Arial"/>
        </w:rPr>
        <w:lastRenderedPageBreak/>
        <w:t>Están definidas por el medio</w:t>
      </w:r>
      <w:r w:rsidR="005D2049" w:rsidRPr="00856D5F">
        <w:rPr>
          <w:rFonts w:ascii="Arial" w:hAnsi="Arial" w:cs="Arial"/>
        </w:rPr>
        <w:t>,</w:t>
      </w:r>
      <w:r w:rsidRPr="00856D5F">
        <w:rPr>
          <w:rFonts w:ascii="Arial" w:hAnsi="Arial" w:cs="Arial"/>
        </w:rPr>
        <w:t xml:space="preserve"> empleado para transmitir la señal, por la disposición geométrica de los ordenadores (topología) y por el método usado para compartir información. </w:t>
      </w:r>
    </w:p>
    <w:p w:rsidR="004D0494" w:rsidRPr="00856D5F" w:rsidRDefault="004D0494" w:rsidP="00F350B4">
      <w:pPr>
        <w:spacing w:line="360" w:lineRule="auto"/>
        <w:ind w:left="2340"/>
        <w:jc w:val="both"/>
        <w:rPr>
          <w:rFonts w:ascii="Arial" w:hAnsi="Arial" w:cs="Arial"/>
        </w:rPr>
      </w:pPr>
    </w:p>
    <w:p w:rsidR="003339B0" w:rsidRPr="00856D5F" w:rsidRDefault="003339B0" w:rsidP="00F350B4">
      <w:pPr>
        <w:spacing w:line="360" w:lineRule="auto"/>
        <w:ind w:left="2340"/>
        <w:jc w:val="both"/>
        <w:rPr>
          <w:rFonts w:ascii="Arial" w:hAnsi="Arial" w:cs="Arial"/>
        </w:rPr>
      </w:pPr>
    </w:p>
    <w:p w:rsidR="008377EE" w:rsidRPr="00856D5F" w:rsidRDefault="008377EE" w:rsidP="00F350B4">
      <w:pPr>
        <w:spacing w:line="360" w:lineRule="auto"/>
        <w:ind w:left="2340"/>
        <w:jc w:val="both"/>
        <w:rPr>
          <w:rFonts w:ascii="Arial" w:hAnsi="Arial" w:cs="Arial"/>
          <w:i/>
        </w:rPr>
      </w:pPr>
      <w:r w:rsidRPr="00856D5F">
        <w:rPr>
          <w:rFonts w:ascii="Arial" w:hAnsi="Arial" w:cs="Arial"/>
          <w:i/>
        </w:rPr>
        <w:t>Las conexiones lógicas</w:t>
      </w:r>
    </w:p>
    <w:p w:rsidR="008377EE" w:rsidRPr="00856D5F" w:rsidRDefault="008377EE" w:rsidP="00F350B4">
      <w:pPr>
        <w:spacing w:line="360" w:lineRule="auto"/>
        <w:ind w:left="2340"/>
        <w:jc w:val="both"/>
        <w:rPr>
          <w:rFonts w:ascii="Arial" w:hAnsi="Arial" w:cs="Arial"/>
        </w:rPr>
      </w:pPr>
      <w:r w:rsidRPr="00856D5F">
        <w:rPr>
          <w:rFonts w:ascii="Arial" w:hAnsi="Arial" w:cs="Arial"/>
        </w:rPr>
        <w:t>Son creadas por los protocolos de red y permiten compartir datos a través de la red entre aplicaciones correspondientes a ordenadores de distinto tipo, como un PC de IBM. Algunas conexiones lógicas emplean software de tipo cliente-servidor y están destinadas principalmente a compartir archivos e impresoras.</w:t>
      </w:r>
    </w:p>
    <w:p w:rsidR="004D0494" w:rsidRPr="00856D5F" w:rsidRDefault="004D0494" w:rsidP="00872B59">
      <w:pPr>
        <w:spacing w:line="360" w:lineRule="auto"/>
        <w:ind w:left="2340"/>
        <w:jc w:val="both"/>
        <w:rPr>
          <w:rFonts w:ascii="Arial" w:hAnsi="Arial" w:cs="Arial"/>
        </w:rPr>
      </w:pPr>
    </w:p>
    <w:p w:rsidR="00872B59" w:rsidRPr="00856D5F" w:rsidRDefault="00872B59" w:rsidP="00872B59">
      <w:pPr>
        <w:spacing w:line="360" w:lineRule="auto"/>
        <w:ind w:left="2340"/>
        <w:jc w:val="both"/>
        <w:rPr>
          <w:rFonts w:ascii="Arial" w:hAnsi="Arial" w:cs="Arial"/>
        </w:rPr>
      </w:pPr>
    </w:p>
    <w:p w:rsidR="00051D0A" w:rsidRPr="00856D5F" w:rsidRDefault="004D0494" w:rsidP="00872B59">
      <w:pPr>
        <w:spacing w:line="360" w:lineRule="auto"/>
        <w:ind w:left="2340"/>
        <w:jc w:val="both"/>
        <w:rPr>
          <w:rFonts w:ascii="Arial" w:hAnsi="Arial" w:cs="Arial"/>
          <w:b/>
        </w:rPr>
      </w:pPr>
      <w:r w:rsidRPr="00856D5F">
        <w:rPr>
          <w:rFonts w:ascii="Arial" w:hAnsi="Arial" w:cs="Arial"/>
          <w:b/>
        </w:rPr>
        <w:t>AVANCES</w:t>
      </w:r>
    </w:p>
    <w:p w:rsidR="00051D0A" w:rsidRPr="00856D5F" w:rsidRDefault="00051D0A" w:rsidP="00872B59">
      <w:pPr>
        <w:spacing w:line="360" w:lineRule="auto"/>
        <w:ind w:left="2340"/>
        <w:jc w:val="both"/>
        <w:rPr>
          <w:rFonts w:ascii="Arial" w:hAnsi="Arial" w:cs="Arial"/>
        </w:rPr>
      </w:pPr>
      <w:r w:rsidRPr="00856D5F">
        <w:rPr>
          <w:rFonts w:ascii="Arial" w:hAnsi="Arial" w:cs="Arial"/>
        </w:rPr>
        <w:t>Los avances en la forma en que una red encamina la información permitirán que los datos circulen directamente desde el ordenador de origen hasta el de destino sin interferencia de otras computadoras. Esto mejorará la transmisión de flujos continuos de datos, como señales de audio o de vídeo. El uso generalizado de ordenadores portátiles ha llevado a importantes avances en las redes inalámbricas. Las redes inalámbricas utilizan transmisiones de infrarrojos o de radiofrecuencia para conectar ordenadores portátiles o asistentes personales de mano (PDA</w:t>
      </w:r>
      <w:r w:rsidR="00007B33" w:rsidRPr="00856D5F">
        <w:rPr>
          <w:rFonts w:ascii="Arial" w:hAnsi="Arial" w:cs="Arial"/>
        </w:rPr>
        <w:t xml:space="preserve"> o Administración de datos personal</w:t>
      </w:r>
      <w:r w:rsidRPr="00856D5F">
        <w:rPr>
          <w:rFonts w:ascii="Arial" w:hAnsi="Arial" w:cs="Arial"/>
        </w:rPr>
        <w:t xml:space="preserve">) a una red. Las LAN inalámbricas de infrarrojos conectan entre sí computadoras situadas en una misma habitación, mientras que las LAN </w:t>
      </w:r>
      <w:r w:rsidRPr="00856D5F">
        <w:rPr>
          <w:rFonts w:ascii="Arial" w:hAnsi="Arial" w:cs="Arial"/>
        </w:rPr>
        <w:lastRenderedPageBreak/>
        <w:t xml:space="preserve">inalámbricas de radiofrecuencia pueden conectar computadoras separadas por paredes. </w:t>
      </w:r>
    </w:p>
    <w:p w:rsidR="004D0494" w:rsidRPr="00856D5F" w:rsidRDefault="004D0494" w:rsidP="00872B59">
      <w:pPr>
        <w:spacing w:line="360" w:lineRule="auto"/>
        <w:ind w:left="2340"/>
        <w:jc w:val="both"/>
        <w:rPr>
          <w:rFonts w:ascii="Arial" w:hAnsi="Arial" w:cs="Arial"/>
        </w:rPr>
      </w:pPr>
    </w:p>
    <w:p w:rsidR="00872B59" w:rsidRPr="00856D5F" w:rsidRDefault="00872B59" w:rsidP="00872B59">
      <w:pPr>
        <w:spacing w:line="360" w:lineRule="auto"/>
        <w:ind w:left="2340"/>
        <w:jc w:val="both"/>
        <w:rPr>
          <w:rFonts w:ascii="Arial" w:hAnsi="Arial" w:cs="Arial"/>
        </w:rPr>
      </w:pPr>
    </w:p>
    <w:p w:rsidR="00051D0A" w:rsidRPr="00856D5F" w:rsidRDefault="00051D0A" w:rsidP="00872B59">
      <w:pPr>
        <w:spacing w:line="360" w:lineRule="auto"/>
        <w:ind w:left="2340"/>
        <w:jc w:val="both"/>
        <w:rPr>
          <w:rFonts w:ascii="Arial" w:hAnsi="Arial" w:cs="Arial"/>
        </w:rPr>
      </w:pPr>
      <w:r w:rsidRPr="00856D5F">
        <w:rPr>
          <w:rFonts w:ascii="Arial" w:hAnsi="Arial" w:cs="Arial"/>
        </w:rPr>
        <w:t xml:space="preserve">Las nuevas tecnologías de LAN son más rápidas y permiten el empleo de aplicaciones multimedia y videoconferencia, al poder transferir sonido y vídeo en tiempo real. </w:t>
      </w:r>
    </w:p>
    <w:p w:rsidR="004F03A1" w:rsidRPr="00856D5F" w:rsidRDefault="004F03A1" w:rsidP="00872B59">
      <w:pPr>
        <w:spacing w:line="360" w:lineRule="auto"/>
        <w:ind w:left="2340"/>
        <w:jc w:val="both"/>
        <w:rPr>
          <w:rFonts w:ascii="Arial" w:hAnsi="Arial" w:cs="Arial"/>
        </w:rPr>
      </w:pPr>
    </w:p>
    <w:p w:rsidR="00872B59" w:rsidRPr="00856D5F" w:rsidRDefault="00872B59" w:rsidP="00872B59">
      <w:pPr>
        <w:spacing w:line="360" w:lineRule="auto"/>
        <w:ind w:left="2340"/>
        <w:jc w:val="both"/>
        <w:rPr>
          <w:rFonts w:ascii="Arial" w:hAnsi="Arial" w:cs="Arial"/>
        </w:rPr>
      </w:pPr>
    </w:p>
    <w:p w:rsidR="0067379F" w:rsidRPr="00856D5F" w:rsidRDefault="004D0494" w:rsidP="00792915">
      <w:pPr>
        <w:spacing w:line="360" w:lineRule="auto"/>
        <w:ind w:left="2340"/>
        <w:jc w:val="both"/>
        <w:rPr>
          <w:rFonts w:ascii="Arial" w:hAnsi="Arial" w:cs="Arial"/>
          <w:b/>
        </w:rPr>
      </w:pPr>
      <w:r w:rsidRPr="00856D5F">
        <w:rPr>
          <w:rFonts w:ascii="Arial" w:hAnsi="Arial" w:cs="Arial"/>
          <w:b/>
        </w:rPr>
        <w:t xml:space="preserve">REDES DE COMPUTADORAS </w:t>
      </w:r>
    </w:p>
    <w:p w:rsidR="00B753F4" w:rsidRPr="00856D5F" w:rsidRDefault="0067379F" w:rsidP="00007B33">
      <w:pPr>
        <w:tabs>
          <w:tab w:val="left" w:pos="2160"/>
        </w:tabs>
        <w:spacing w:line="360" w:lineRule="auto"/>
        <w:ind w:left="2340"/>
        <w:jc w:val="both"/>
        <w:rPr>
          <w:rFonts w:ascii="Arial" w:hAnsi="Arial" w:cs="Arial"/>
          <w:sz w:val="22"/>
          <w:szCs w:val="22"/>
        </w:rPr>
      </w:pPr>
      <w:r w:rsidRPr="00856D5F">
        <w:rPr>
          <w:rFonts w:ascii="Arial" w:hAnsi="Arial" w:cs="Arial"/>
        </w:rPr>
        <w:t xml:space="preserve">Las redes están formadas por conexiones entre grupos de computadoras y dispositivos asociados que permiten a los usuarios la transferencia electrónica de información. La red de área local, representada en la parte izquierda, es un ejemplo de la configuración utilizada en muchas oficinas y empresas. Las diferentes computadoras se denominan estaciones de trabajo y se comunican entre sí a través de un cable o línea telefónica conectada a los servidores. Éstos son computadoras como las estaciones de trabajo, pero poseen funciones administrativas y están dedicados en exclusiva a supervisar y controlar el acceso de las estaciones de trabajo a la red y a los recursos compartidos (como las impresoras). La línea roja representa una conexión principal entre servidores de red; la línea azul muestra las conexiones locales. Un módem (modulador/demodulador) permite a las computadoras transferir información a través de las líneas telefónicas normales. El módem convierte las </w:t>
      </w:r>
      <w:r w:rsidRPr="00856D5F">
        <w:rPr>
          <w:rFonts w:ascii="Arial" w:hAnsi="Arial" w:cs="Arial"/>
        </w:rPr>
        <w:lastRenderedPageBreak/>
        <w:t>señales digitales a analógicas y viceversa, y permite la comunicación entre computadoras</w:t>
      </w:r>
      <w:r w:rsidR="00AB6ABC" w:rsidRPr="00856D5F">
        <w:rPr>
          <w:rFonts w:ascii="Arial" w:hAnsi="Arial" w:cs="Arial"/>
        </w:rPr>
        <w:t>.</w:t>
      </w:r>
      <w:r w:rsidRPr="00856D5F">
        <w:rPr>
          <w:rFonts w:ascii="Arial" w:hAnsi="Arial" w:cs="Arial"/>
        </w:rPr>
        <w:t xml:space="preserve"> </w:t>
      </w:r>
      <w:r w:rsidR="00DD5865" w:rsidRPr="00856D5F">
        <w:rPr>
          <w:rFonts w:ascii="Arial" w:hAnsi="Arial" w:cs="Arial"/>
          <w:sz w:val="22"/>
          <w:szCs w:val="22"/>
        </w:rPr>
        <w:t xml:space="preserve">  </w:t>
      </w:r>
    </w:p>
    <w:p w:rsidR="00E4644A" w:rsidRPr="00856D5F" w:rsidRDefault="00DD5865" w:rsidP="00007B33">
      <w:pPr>
        <w:tabs>
          <w:tab w:val="left" w:pos="2160"/>
        </w:tabs>
        <w:spacing w:line="360" w:lineRule="auto"/>
        <w:ind w:left="2340"/>
        <w:jc w:val="both"/>
        <w:rPr>
          <w:rFonts w:ascii="Arial" w:hAnsi="Arial" w:cs="Arial"/>
        </w:rPr>
      </w:pPr>
      <w:r w:rsidRPr="00856D5F">
        <w:rPr>
          <w:rFonts w:ascii="Arial" w:hAnsi="Arial" w:cs="Arial"/>
          <w:sz w:val="22"/>
          <w:szCs w:val="22"/>
        </w:rPr>
        <w:t xml:space="preserve">     </w:t>
      </w:r>
      <w:r w:rsidR="00DE4EC3">
        <w:rPr>
          <w:rFonts w:ascii="Arial" w:hAnsi="Arial" w:cs="Arial"/>
          <w:noProof/>
          <w:sz w:val="22"/>
          <w:szCs w:val="22"/>
          <w:lang w:val="en-US" w:eastAsia="en-US"/>
        </w:rPr>
        <w:drawing>
          <wp:inline distT="0" distB="0" distL="0" distR="0">
            <wp:extent cx="3886200" cy="3419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86200" cy="3419475"/>
                    </a:xfrm>
                    <a:prstGeom prst="rect">
                      <a:avLst/>
                    </a:prstGeom>
                    <a:noFill/>
                    <a:ln>
                      <a:noFill/>
                    </a:ln>
                  </pic:spPr>
                </pic:pic>
              </a:graphicData>
            </a:graphic>
          </wp:inline>
        </w:drawing>
      </w:r>
      <w:r w:rsidRPr="00856D5F">
        <w:rPr>
          <w:rFonts w:ascii="Arial" w:hAnsi="Arial" w:cs="Arial"/>
          <w:sz w:val="22"/>
          <w:szCs w:val="22"/>
        </w:rPr>
        <w:t xml:space="preserve">                   </w:t>
      </w:r>
    </w:p>
    <w:p w:rsidR="00CC70F4" w:rsidRPr="00856D5F" w:rsidRDefault="00CC70F4" w:rsidP="00792915">
      <w:pPr>
        <w:spacing w:line="360" w:lineRule="auto"/>
        <w:ind w:left="2340"/>
        <w:jc w:val="both"/>
        <w:rPr>
          <w:rFonts w:ascii="Arial" w:hAnsi="Arial" w:cs="Arial"/>
        </w:rPr>
      </w:pPr>
      <w:r w:rsidRPr="00856D5F">
        <w:rPr>
          <w:rFonts w:ascii="Arial" w:hAnsi="Arial" w:cs="Arial"/>
          <w:b/>
        </w:rPr>
        <w:t>Figura 2.</w:t>
      </w:r>
      <w:r w:rsidR="006D641C" w:rsidRPr="00856D5F">
        <w:rPr>
          <w:rFonts w:ascii="Arial" w:hAnsi="Arial" w:cs="Arial"/>
          <w:b/>
        </w:rPr>
        <w:t>1</w:t>
      </w:r>
      <w:r w:rsidRPr="00856D5F">
        <w:rPr>
          <w:rFonts w:ascii="Arial" w:hAnsi="Arial" w:cs="Arial"/>
        </w:rPr>
        <w:t>. Redes de Computadoras</w:t>
      </w:r>
    </w:p>
    <w:p w:rsidR="00AB6ABC" w:rsidRPr="00856D5F" w:rsidRDefault="00AB6ABC" w:rsidP="00792915">
      <w:pPr>
        <w:spacing w:line="360" w:lineRule="auto"/>
        <w:ind w:left="720"/>
        <w:jc w:val="both"/>
        <w:rPr>
          <w:rFonts w:ascii="Arial" w:hAnsi="Arial" w:cs="Arial"/>
          <w:bCs/>
        </w:rPr>
      </w:pPr>
    </w:p>
    <w:p w:rsidR="00AB6ABC" w:rsidRPr="00856D5F" w:rsidRDefault="00AB6ABC" w:rsidP="00792915">
      <w:pPr>
        <w:spacing w:line="360" w:lineRule="auto"/>
        <w:ind w:left="2340"/>
        <w:jc w:val="both"/>
        <w:rPr>
          <w:rFonts w:ascii="Arial" w:hAnsi="Arial" w:cs="Arial"/>
          <w:bCs/>
        </w:rPr>
      </w:pPr>
      <w:r w:rsidRPr="00856D5F">
        <w:rPr>
          <w:rFonts w:ascii="Arial" w:hAnsi="Arial" w:cs="Arial"/>
          <w:bCs/>
        </w:rPr>
        <w:t>Además la red de computadoras es utilizada por empresas telefónicas para controlar los abonados por medio de centrales telefónicas, donde las Estaciones de trabajo se llaman Workstation que son computadoras que se encuentra en el centro de gestión y supervisa  desde allí  a las centrales y el</w:t>
      </w:r>
      <w:r w:rsidR="002269A1" w:rsidRPr="00856D5F">
        <w:rPr>
          <w:rFonts w:ascii="Arial" w:hAnsi="Arial" w:cs="Arial"/>
          <w:bCs/>
        </w:rPr>
        <w:t xml:space="preserve"> punto directo de conexión entre las </w:t>
      </w:r>
      <w:r w:rsidR="00D16E38" w:rsidRPr="00856D5F">
        <w:rPr>
          <w:rFonts w:ascii="Arial" w:hAnsi="Arial" w:cs="Arial"/>
          <w:bCs/>
        </w:rPr>
        <w:t>Works</w:t>
      </w:r>
      <w:r w:rsidR="002269A1" w:rsidRPr="00856D5F">
        <w:rPr>
          <w:rFonts w:ascii="Arial" w:hAnsi="Arial" w:cs="Arial"/>
          <w:bCs/>
        </w:rPr>
        <w:t xml:space="preserve">tation y las centrales es el Servidor ya que se alimenta diariamente de la información que capten las estaciones de trabajo o </w:t>
      </w:r>
      <w:r w:rsidR="00A34B81" w:rsidRPr="00856D5F">
        <w:rPr>
          <w:rFonts w:ascii="Arial" w:hAnsi="Arial" w:cs="Arial"/>
          <w:bCs/>
        </w:rPr>
        <w:t>Works</w:t>
      </w:r>
      <w:r w:rsidR="002269A1" w:rsidRPr="00856D5F">
        <w:rPr>
          <w:rFonts w:ascii="Arial" w:hAnsi="Arial" w:cs="Arial"/>
          <w:bCs/>
        </w:rPr>
        <w:t xml:space="preserve">tation. También los MODEM sirven para conectar el servidor con las centrales y ellas se </w:t>
      </w:r>
      <w:r w:rsidR="002269A1" w:rsidRPr="00856D5F">
        <w:rPr>
          <w:rFonts w:ascii="Arial" w:hAnsi="Arial" w:cs="Arial"/>
          <w:bCs/>
        </w:rPr>
        <w:lastRenderedPageBreak/>
        <w:t>conectan por ultimo con las lineas telefónicas o abonados.</w:t>
      </w:r>
    </w:p>
    <w:p w:rsidR="00151EFF" w:rsidRPr="00856D5F" w:rsidRDefault="00151EFF" w:rsidP="00792915">
      <w:pPr>
        <w:spacing w:line="360" w:lineRule="auto"/>
        <w:ind w:left="2340"/>
        <w:jc w:val="both"/>
        <w:rPr>
          <w:rFonts w:ascii="Arial" w:hAnsi="Arial" w:cs="Arial"/>
          <w:bCs/>
        </w:rPr>
      </w:pPr>
    </w:p>
    <w:p w:rsidR="002269A1" w:rsidRPr="00856D5F" w:rsidRDefault="002269A1" w:rsidP="00792915">
      <w:pPr>
        <w:spacing w:line="360" w:lineRule="auto"/>
        <w:ind w:left="720"/>
        <w:jc w:val="both"/>
        <w:rPr>
          <w:rFonts w:ascii="Arial" w:hAnsi="Arial" w:cs="Arial"/>
          <w:bCs/>
        </w:rPr>
      </w:pPr>
    </w:p>
    <w:p w:rsidR="000C41C4" w:rsidRPr="00856D5F" w:rsidRDefault="000C41C4" w:rsidP="00151EFF">
      <w:pPr>
        <w:spacing w:line="360" w:lineRule="auto"/>
        <w:ind w:left="1440"/>
        <w:jc w:val="both"/>
        <w:rPr>
          <w:rFonts w:ascii="Arial" w:hAnsi="Arial" w:cs="Arial"/>
          <w:b/>
        </w:rPr>
      </w:pPr>
      <w:r w:rsidRPr="00856D5F">
        <w:rPr>
          <w:rFonts w:ascii="Arial" w:hAnsi="Arial" w:cs="Arial"/>
          <w:b/>
        </w:rPr>
        <w:t>2.1.1.</w:t>
      </w:r>
      <w:r w:rsidR="002172BD" w:rsidRPr="00856D5F">
        <w:rPr>
          <w:rFonts w:ascii="Arial" w:hAnsi="Arial" w:cs="Arial"/>
          <w:b/>
        </w:rPr>
        <w:t>3</w:t>
      </w:r>
      <w:r w:rsidRPr="00856D5F">
        <w:rPr>
          <w:rFonts w:ascii="Arial" w:hAnsi="Arial" w:cs="Arial"/>
          <w:b/>
        </w:rPr>
        <w:t xml:space="preserve">. </w:t>
      </w:r>
      <w:r w:rsidR="00F3661D" w:rsidRPr="00856D5F">
        <w:rPr>
          <w:rFonts w:ascii="Arial" w:hAnsi="Arial" w:cs="Arial"/>
          <w:b/>
        </w:rPr>
        <w:t>Transmisión</w:t>
      </w:r>
      <w:r w:rsidRPr="00856D5F">
        <w:rPr>
          <w:rFonts w:ascii="Arial" w:hAnsi="Arial" w:cs="Arial"/>
          <w:b/>
        </w:rPr>
        <w:t xml:space="preserve"> </w:t>
      </w:r>
      <w:r w:rsidR="00F3661D" w:rsidRPr="00856D5F">
        <w:rPr>
          <w:rFonts w:ascii="Arial" w:hAnsi="Arial" w:cs="Arial"/>
          <w:b/>
        </w:rPr>
        <w:t>de la señal</w:t>
      </w:r>
    </w:p>
    <w:p w:rsidR="002172BD" w:rsidRPr="00856D5F" w:rsidRDefault="002172BD" w:rsidP="00151EFF">
      <w:pPr>
        <w:spacing w:line="360" w:lineRule="auto"/>
        <w:ind w:left="1440"/>
        <w:jc w:val="both"/>
        <w:rPr>
          <w:rFonts w:ascii="Arial" w:hAnsi="Arial" w:cs="Arial"/>
          <w:b/>
        </w:rPr>
      </w:pPr>
    </w:p>
    <w:p w:rsidR="000C41C4" w:rsidRPr="00856D5F" w:rsidRDefault="000C41C4" w:rsidP="00560C14">
      <w:pPr>
        <w:spacing w:line="360" w:lineRule="auto"/>
        <w:ind w:left="2340"/>
        <w:jc w:val="both"/>
        <w:rPr>
          <w:rFonts w:ascii="Arial" w:hAnsi="Arial" w:cs="Arial"/>
        </w:rPr>
      </w:pPr>
      <w:r w:rsidRPr="00856D5F">
        <w:rPr>
          <w:rFonts w:ascii="Arial" w:hAnsi="Arial" w:cs="Arial"/>
        </w:rPr>
        <w:t xml:space="preserve">Se pueden utilizar dos </w:t>
      </w:r>
      <w:hyperlink r:id="rId60" w:history="1">
        <w:r w:rsidRPr="00856D5F">
          <w:rPr>
            <w:rStyle w:val="Hipervnculo"/>
            <w:rFonts w:ascii="Arial" w:hAnsi="Arial" w:cs="Arial"/>
            <w:color w:val="auto"/>
            <w:u w:val="none"/>
          </w:rPr>
          <w:t>técnicas</w:t>
        </w:r>
      </w:hyperlink>
      <w:r w:rsidRPr="00856D5F">
        <w:rPr>
          <w:rFonts w:ascii="Arial" w:hAnsi="Arial" w:cs="Arial"/>
        </w:rPr>
        <w:t xml:space="preserve"> para transmitir las señales codificadas a través de un cable</w:t>
      </w:r>
      <w:r w:rsidR="00423334" w:rsidRPr="00856D5F">
        <w:rPr>
          <w:rFonts w:ascii="Arial" w:hAnsi="Arial" w:cs="Arial"/>
        </w:rPr>
        <w:t xml:space="preserve"> y son:</w:t>
      </w:r>
      <w:r w:rsidRPr="00856D5F">
        <w:rPr>
          <w:rFonts w:ascii="Arial" w:hAnsi="Arial" w:cs="Arial"/>
        </w:rPr>
        <w:t xml:space="preserve"> la transmisión en banda base y la transmisión en banda ancha.</w:t>
      </w:r>
    </w:p>
    <w:p w:rsidR="000C41C4" w:rsidRPr="00856D5F" w:rsidRDefault="000C41C4" w:rsidP="00560C14">
      <w:pPr>
        <w:spacing w:line="360" w:lineRule="auto"/>
        <w:ind w:left="2340"/>
        <w:jc w:val="both"/>
        <w:rPr>
          <w:rFonts w:ascii="Arial" w:hAnsi="Arial" w:cs="Arial"/>
        </w:rPr>
      </w:pPr>
    </w:p>
    <w:p w:rsidR="0048033C" w:rsidRPr="00856D5F" w:rsidRDefault="0048033C" w:rsidP="00560C14">
      <w:pPr>
        <w:spacing w:line="360" w:lineRule="auto"/>
        <w:ind w:left="2340"/>
        <w:jc w:val="both"/>
        <w:rPr>
          <w:rFonts w:ascii="Arial" w:hAnsi="Arial" w:cs="Arial"/>
        </w:rPr>
      </w:pPr>
    </w:p>
    <w:p w:rsidR="000C41C4" w:rsidRPr="00856D5F" w:rsidRDefault="00560C14" w:rsidP="00560C14">
      <w:pPr>
        <w:spacing w:line="360" w:lineRule="auto"/>
        <w:ind w:left="2340"/>
        <w:jc w:val="both"/>
        <w:rPr>
          <w:rFonts w:ascii="Arial" w:hAnsi="Arial" w:cs="Arial"/>
        </w:rPr>
      </w:pPr>
      <w:r w:rsidRPr="00856D5F">
        <w:rPr>
          <w:rFonts w:ascii="Arial" w:hAnsi="Arial" w:cs="Arial"/>
        </w:rPr>
        <w:t xml:space="preserve">TRANSMISIÓN EN BANDA BASE </w:t>
      </w:r>
    </w:p>
    <w:p w:rsidR="000C41C4" w:rsidRPr="00856D5F" w:rsidRDefault="000C41C4" w:rsidP="00560C14">
      <w:pPr>
        <w:spacing w:line="360" w:lineRule="auto"/>
        <w:ind w:left="2340"/>
        <w:jc w:val="both"/>
        <w:rPr>
          <w:rFonts w:ascii="Arial" w:hAnsi="Arial" w:cs="Arial"/>
        </w:rPr>
      </w:pPr>
      <w:r w:rsidRPr="00856D5F">
        <w:rPr>
          <w:rFonts w:ascii="Arial" w:hAnsi="Arial" w:cs="Arial"/>
        </w:rPr>
        <w:t>Los sistemas en banda base utilizan señalización digital en un único canal. Las señales fluyen en forma de pulsos discretos de electricidad o luz. Con la transmisión en banda base, se utiliza la capacidad completa del canal de comunicación para transmitir una única señal de datos.</w:t>
      </w:r>
    </w:p>
    <w:p w:rsidR="000C41C4" w:rsidRPr="00856D5F" w:rsidRDefault="000C41C4" w:rsidP="00560C14">
      <w:pPr>
        <w:spacing w:line="360" w:lineRule="auto"/>
        <w:ind w:left="2340"/>
        <w:jc w:val="both"/>
        <w:rPr>
          <w:rFonts w:ascii="Arial" w:hAnsi="Arial" w:cs="Arial"/>
        </w:rPr>
      </w:pPr>
    </w:p>
    <w:p w:rsidR="0048033C" w:rsidRPr="00856D5F" w:rsidRDefault="0048033C" w:rsidP="00560C14">
      <w:pPr>
        <w:spacing w:line="360" w:lineRule="auto"/>
        <w:ind w:left="2340"/>
        <w:jc w:val="both"/>
        <w:rPr>
          <w:rFonts w:ascii="Arial" w:hAnsi="Arial" w:cs="Arial"/>
        </w:rPr>
      </w:pPr>
    </w:p>
    <w:p w:rsidR="000C41C4" w:rsidRPr="00856D5F" w:rsidRDefault="000C41C4" w:rsidP="00560C14">
      <w:pPr>
        <w:spacing w:line="360" w:lineRule="auto"/>
        <w:ind w:left="2340"/>
        <w:jc w:val="both"/>
        <w:rPr>
          <w:rFonts w:ascii="Arial" w:hAnsi="Arial" w:cs="Arial"/>
        </w:rPr>
      </w:pPr>
      <w:r w:rsidRPr="00856D5F">
        <w:rPr>
          <w:rFonts w:ascii="Arial" w:hAnsi="Arial" w:cs="Arial"/>
        </w:rPr>
        <w:t xml:space="preserve">La señal digital utiliza todo el ancho de banda del cable, constituyendo un solo canal. El término ancho de banda hace referencia a la capacidad de transferir datos, o a la velocidad de transmisión, de un </w:t>
      </w:r>
      <w:hyperlink r:id="rId61" w:history="1">
        <w:r w:rsidRPr="00856D5F">
          <w:rPr>
            <w:rStyle w:val="Hipervnculo"/>
            <w:rFonts w:ascii="Arial" w:hAnsi="Arial" w:cs="Arial"/>
            <w:color w:val="auto"/>
            <w:u w:val="none"/>
          </w:rPr>
          <w:t>sistema</w:t>
        </w:r>
      </w:hyperlink>
      <w:r w:rsidRPr="00856D5F">
        <w:rPr>
          <w:rFonts w:ascii="Arial" w:hAnsi="Arial" w:cs="Arial"/>
        </w:rPr>
        <w:t xml:space="preserve"> de comunicaciones digital, medido en bits por segundo (bps).</w:t>
      </w:r>
    </w:p>
    <w:p w:rsidR="000C41C4" w:rsidRPr="00856D5F" w:rsidRDefault="000C41C4" w:rsidP="00560C14">
      <w:pPr>
        <w:spacing w:line="360" w:lineRule="auto"/>
        <w:ind w:left="2340"/>
        <w:jc w:val="both"/>
        <w:rPr>
          <w:rFonts w:ascii="Arial" w:hAnsi="Arial" w:cs="Arial"/>
        </w:rPr>
      </w:pPr>
    </w:p>
    <w:p w:rsidR="005562A3" w:rsidRPr="00856D5F" w:rsidRDefault="005562A3" w:rsidP="00560C14">
      <w:pPr>
        <w:spacing w:line="360" w:lineRule="auto"/>
        <w:ind w:left="2340"/>
        <w:jc w:val="both"/>
        <w:rPr>
          <w:rFonts w:ascii="Arial" w:hAnsi="Arial" w:cs="Arial"/>
        </w:rPr>
      </w:pPr>
    </w:p>
    <w:p w:rsidR="000C41C4" w:rsidRPr="00856D5F" w:rsidRDefault="000C41C4" w:rsidP="00560C14">
      <w:pPr>
        <w:spacing w:line="360" w:lineRule="auto"/>
        <w:ind w:left="2340"/>
        <w:jc w:val="both"/>
        <w:rPr>
          <w:rFonts w:ascii="Arial" w:hAnsi="Arial" w:cs="Arial"/>
        </w:rPr>
      </w:pPr>
      <w:r w:rsidRPr="00856D5F">
        <w:rPr>
          <w:rFonts w:ascii="Arial" w:hAnsi="Arial" w:cs="Arial"/>
        </w:rPr>
        <w:lastRenderedPageBreak/>
        <w:t>La señal viaja a lo largo del cable de red y, por tanto, gradualmente va disminuyendo su intensidad, y puede llegar a distorsionarse. Si la longitud del cable es demasiado larga, la señal recibida puede no ser reconocida o puede ser tergiversada.</w:t>
      </w:r>
    </w:p>
    <w:p w:rsidR="000C41C4" w:rsidRPr="00856D5F" w:rsidRDefault="000C41C4" w:rsidP="00560C14">
      <w:pPr>
        <w:spacing w:line="360" w:lineRule="auto"/>
        <w:ind w:left="2340"/>
        <w:jc w:val="both"/>
        <w:rPr>
          <w:rFonts w:ascii="Arial" w:hAnsi="Arial" w:cs="Arial"/>
        </w:rPr>
      </w:pPr>
    </w:p>
    <w:p w:rsidR="007945B8" w:rsidRPr="00856D5F" w:rsidRDefault="007945B8" w:rsidP="00560C14">
      <w:pPr>
        <w:spacing w:line="360" w:lineRule="auto"/>
        <w:ind w:left="2340"/>
        <w:jc w:val="both"/>
        <w:rPr>
          <w:rFonts w:ascii="Arial" w:hAnsi="Arial" w:cs="Arial"/>
        </w:rPr>
      </w:pPr>
    </w:p>
    <w:p w:rsidR="000C41C4" w:rsidRPr="00856D5F" w:rsidRDefault="000C41C4" w:rsidP="00560C14">
      <w:pPr>
        <w:spacing w:line="360" w:lineRule="auto"/>
        <w:ind w:left="2340"/>
        <w:jc w:val="both"/>
        <w:rPr>
          <w:rFonts w:ascii="Arial" w:hAnsi="Arial" w:cs="Arial"/>
        </w:rPr>
      </w:pPr>
      <w:r w:rsidRPr="00856D5F">
        <w:rPr>
          <w:rFonts w:ascii="Arial" w:hAnsi="Arial" w:cs="Arial"/>
        </w:rPr>
        <w:t>Como medida de protección, los sistemas en banda base a veces utilizan repetidores para recibir las señales y retransmitirlas a su intensidad y definición original. Esto incrementa la longitud útil de un cable.</w:t>
      </w:r>
    </w:p>
    <w:p w:rsidR="007945B8" w:rsidRPr="00856D5F" w:rsidRDefault="007945B8" w:rsidP="00560C14">
      <w:pPr>
        <w:spacing w:line="360" w:lineRule="auto"/>
        <w:ind w:left="2340"/>
        <w:jc w:val="both"/>
        <w:rPr>
          <w:rFonts w:ascii="Arial" w:hAnsi="Arial" w:cs="Arial"/>
        </w:rPr>
      </w:pPr>
    </w:p>
    <w:p w:rsidR="007945B8" w:rsidRPr="00856D5F" w:rsidRDefault="007945B8" w:rsidP="00560C14">
      <w:pPr>
        <w:spacing w:line="360" w:lineRule="auto"/>
        <w:ind w:left="2340"/>
        <w:jc w:val="both"/>
        <w:rPr>
          <w:rFonts w:ascii="Arial" w:hAnsi="Arial" w:cs="Arial"/>
        </w:rPr>
      </w:pPr>
    </w:p>
    <w:p w:rsidR="007945B8" w:rsidRPr="00856D5F" w:rsidRDefault="007945B8" w:rsidP="00560C14">
      <w:pPr>
        <w:spacing w:line="360" w:lineRule="auto"/>
        <w:ind w:left="2340"/>
        <w:jc w:val="both"/>
        <w:rPr>
          <w:rFonts w:ascii="Arial" w:hAnsi="Arial" w:cs="Arial"/>
        </w:rPr>
      </w:pPr>
      <w:r w:rsidRPr="00856D5F">
        <w:rPr>
          <w:rFonts w:ascii="Arial" w:hAnsi="Arial" w:cs="Arial"/>
        </w:rPr>
        <w:t>TRANSMISIÓN EN BANDA ANCHA</w:t>
      </w:r>
    </w:p>
    <w:p w:rsidR="000C41C4" w:rsidRPr="00856D5F" w:rsidRDefault="000C41C4" w:rsidP="00560C14">
      <w:pPr>
        <w:spacing w:line="360" w:lineRule="auto"/>
        <w:ind w:left="2340"/>
        <w:jc w:val="both"/>
        <w:rPr>
          <w:rFonts w:ascii="Arial" w:hAnsi="Arial" w:cs="Arial"/>
        </w:rPr>
      </w:pPr>
      <w:r w:rsidRPr="00856D5F">
        <w:rPr>
          <w:rFonts w:ascii="Arial" w:hAnsi="Arial" w:cs="Arial"/>
        </w:rPr>
        <w:t xml:space="preserve">Los sistemas de banda ancha utilizan señalización analógica y un rango de frecuencias. Con la transmisión analógica, las señales son continuas y no discretas. Las señales circulan a través del medio físico en forma de </w:t>
      </w:r>
      <w:hyperlink r:id="rId62" w:anchor="ondas" w:history="1">
        <w:r w:rsidRPr="00856D5F">
          <w:rPr>
            <w:rStyle w:val="Hipervnculo"/>
            <w:rFonts w:ascii="Arial" w:hAnsi="Arial" w:cs="Arial"/>
            <w:color w:val="auto"/>
            <w:u w:val="none"/>
          </w:rPr>
          <w:t>ondas</w:t>
        </w:r>
      </w:hyperlink>
      <w:r w:rsidRPr="00856D5F">
        <w:rPr>
          <w:rFonts w:ascii="Arial" w:hAnsi="Arial" w:cs="Arial"/>
        </w:rPr>
        <w:t xml:space="preserve"> ópticas o electromagnéticas.</w:t>
      </w:r>
      <w:r w:rsidR="00BD305A" w:rsidRPr="00856D5F">
        <w:rPr>
          <w:rFonts w:ascii="Arial" w:hAnsi="Arial" w:cs="Arial"/>
        </w:rPr>
        <w:t xml:space="preserve"> </w:t>
      </w:r>
      <w:r w:rsidRPr="00856D5F">
        <w:rPr>
          <w:rFonts w:ascii="Arial" w:hAnsi="Arial" w:cs="Arial"/>
        </w:rPr>
        <w:t>Con la transmisión en banda ancha, el flujo de la señal es unidireccional.</w:t>
      </w:r>
    </w:p>
    <w:p w:rsidR="00BD305A" w:rsidRPr="00856D5F" w:rsidRDefault="00BD305A" w:rsidP="00560C14">
      <w:pPr>
        <w:spacing w:line="360" w:lineRule="auto"/>
        <w:ind w:left="2340"/>
        <w:jc w:val="both"/>
        <w:rPr>
          <w:rFonts w:ascii="Arial" w:hAnsi="Arial" w:cs="Arial"/>
        </w:rPr>
      </w:pPr>
    </w:p>
    <w:p w:rsidR="00BD305A" w:rsidRPr="00856D5F" w:rsidRDefault="00BD305A" w:rsidP="00560C14">
      <w:pPr>
        <w:spacing w:line="360" w:lineRule="auto"/>
        <w:ind w:left="2340"/>
        <w:jc w:val="both"/>
        <w:rPr>
          <w:rFonts w:ascii="Arial" w:hAnsi="Arial" w:cs="Arial"/>
        </w:rPr>
      </w:pPr>
    </w:p>
    <w:p w:rsidR="000C41C4" w:rsidRPr="00856D5F" w:rsidRDefault="000C41C4" w:rsidP="00560C14">
      <w:pPr>
        <w:spacing w:line="360" w:lineRule="auto"/>
        <w:ind w:left="2340"/>
        <w:jc w:val="both"/>
        <w:rPr>
          <w:rFonts w:ascii="Arial" w:hAnsi="Arial" w:cs="Arial"/>
        </w:rPr>
      </w:pPr>
      <w:r w:rsidRPr="00856D5F">
        <w:rPr>
          <w:rFonts w:ascii="Arial" w:hAnsi="Arial" w:cs="Arial"/>
        </w:rPr>
        <w:t xml:space="preserve">Si el ancho de banda disponible es suficiente, varios sistemas de transmisión analógica, como </w:t>
      </w:r>
      <w:hyperlink r:id="rId63" w:anchor="ORIGEN" w:history="1">
        <w:r w:rsidRPr="00856D5F">
          <w:rPr>
            <w:rStyle w:val="Hipervnculo"/>
            <w:rFonts w:ascii="Arial" w:hAnsi="Arial" w:cs="Arial"/>
            <w:color w:val="auto"/>
            <w:u w:val="none"/>
          </w:rPr>
          <w:t>la televisión</w:t>
        </w:r>
      </w:hyperlink>
      <w:r w:rsidRPr="00856D5F">
        <w:rPr>
          <w:rFonts w:ascii="Arial" w:hAnsi="Arial" w:cs="Arial"/>
        </w:rPr>
        <w:t xml:space="preserve"> por cable y transmisiones de redes, se pueden mantener simultáneamente en el mismo cable.</w:t>
      </w:r>
    </w:p>
    <w:p w:rsidR="000C41C4" w:rsidRPr="00856D5F" w:rsidRDefault="000C41C4" w:rsidP="00560C14">
      <w:pPr>
        <w:spacing w:line="360" w:lineRule="auto"/>
        <w:ind w:left="2340"/>
        <w:jc w:val="both"/>
        <w:rPr>
          <w:rFonts w:ascii="Arial" w:hAnsi="Arial" w:cs="Arial"/>
        </w:rPr>
      </w:pPr>
    </w:p>
    <w:p w:rsidR="00BD305A" w:rsidRPr="00856D5F" w:rsidRDefault="00BD305A" w:rsidP="00560C14">
      <w:pPr>
        <w:spacing w:line="360" w:lineRule="auto"/>
        <w:ind w:left="2340"/>
        <w:jc w:val="both"/>
        <w:rPr>
          <w:rFonts w:ascii="Arial" w:hAnsi="Arial" w:cs="Arial"/>
        </w:rPr>
      </w:pPr>
    </w:p>
    <w:p w:rsidR="000C41C4" w:rsidRPr="00856D5F" w:rsidRDefault="000C41C4" w:rsidP="00560C14">
      <w:pPr>
        <w:spacing w:line="360" w:lineRule="auto"/>
        <w:ind w:left="2340"/>
        <w:jc w:val="both"/>
        <w:rPr>
          <w:rFonts w:ascii="Arial" w:hAnsi="Arial" w:cs="Arial"/>
        </w:rPr>
      </w:pPr>
      <w:r w:rsidRPr="00856D5F">
        <w:rPr>
          <w:rFonts w:ascii="Arial" w:hAnsi="Arial" w:cs="Arial"/>
        </w:rPr>
        <w:lastRenderedPageBreak/>
        <w:t xml:space="preserve">A cada sistema de transmisión se le asigna una parte del ancho de banda total. Todos los dispositivos asociados con un sistema de transmisión dado, por ejemplo, </w:t>
      </w:r>
      <w:proofErr w:type="gramStart"/>
      <w:r w:rsidRPr="00856D5F">
        <w:rPr>
          <w:rFonts w:ascii="Arial" w:hAnsi="Arial" w:cs="Arial"/>
        </w:rPr>
        <w:t>tod</w:t>
      </w:r>
      <w:r w:rsidR="0048033C" w:rsidRPr="00856D5F">
        <w:rPr>
          <w:rFonts w:ascii="Arial" w:hAnsi="Arial" w:cs="Arial"/>
        </w:rPr>
        <w:t>o</w:t>
      </w:r>
      <w:proofErr w:type="gramEnd"/>
      <w:r w:rsidRPr="00856D5F">
        <w:rPr>
          <w:rFonts w:ascii="Arial" w:hAnsi="Arial" w:cs="Arial"/>
        </w:rPr>
        <w:t xml:space="preserve"> los equipos que utilicen un cable LAN, deben ser configurad</w:t>
      </w:r>
      <w:r w:rsidR="0048033C" w:rsidRPr="00856D5F">
        <w:rPr>
          <w:rFonts w:ascii="Arial" w:hAnsi="Arial" w:cs="Arial"/>
        </w:rPr>
        <w:t>o</w:t>
      </w:r>
      <w:r w:rsidRPr="00856D5F">
        <w:rPr>
          <w:rFonts w:ascii="Arial" w:hAnsi="Arial" w:cs="Arial"/>
        </w:rPr>
        <w:t>s, de forma que sólo utilicen las frecuencias que están dentro del rango asignado.</w:t>
      </w:r>
    </w:p>
    <w:p w:rsidR="000C41C4" w:rsidRPr="00856D5F" w:rsidRDefault="000C41C4" w:rsidP="00560C14">
      <w:pPr>
        <w:spacing w:line="360" w:lineRule="auto"/>
        <w:ind w:left="2340"/>
        <w:jc w:val="both"/>
        <w:rPr>
          <w:rFonts w:ascii="Arial" w:hAnsi="Arial" w:cs="Arial"/>
        </w:rPr>
      </w:pPr>
    </w:p>
    <w:p w:rsidR="00BD305A" w:rsidRPr="00856D5F" w:rsidRDefault="00BD305A" w:rsidP="00560C14">
      <w:pPr>
        <w:spacing w:line="360" w:lineRule="auto"/>
        <w:ind w:left="2340"/>
        <w:jc w:val="both"/>
        <w:rPr>
          <w:rFonts w:ascii="Arial" w:hAnsi="Arial" w:cs="Arial"/>
        </w:rPr>
      </w:pPr>
    </w:p>
    <w:p w:rsidR="000C41C4" w:rsidRPr="00856D5F" w:rsidRDefault="000C41C4" w:rsidP="00560C14">
      <w:pPr>
        <w:spacing w:line="360" w:lineRule="auto"/>
        <w:ind w:left="2340"/>
        <w:jc w:val="both"/>
        <w:rPr>
          <w:rFonts w:ascii="Arial" w:hAnsi="Arial" w:cs="Arial"/>
        </w:rPr>
      </w:pPr>
      <w:r w:rsidRPr="00856D5F">
        <w:rPr>
          <w:rFonts w:ascii="Arial" w:hAnsi="Arial" w:cs="Arial"/>
          <w:lang w:val="es-EC"/>
        </w:rPr>
        <w:t xml:space="preserve">Mientras que los sistemas de banda </w:t>
      </w:r>
      <w:proofErr w:type="gramStart"/>
      <w:r w:rsidRPr="00856D5F">
        <w:rPr>
          <w:rFonts w:ascii="Arial" w:hAnsi="Arial" w:cs="Arial"/>
          <w:lang w:val="es-EC"/>
        </w:rPr>
        <w:t>base</w:t>
      </w:r>
      <w:proofErr w:type="gramEnd"/>
      <w:r w:rsidRPr="00856D5F">
        <w:rPr>
          <w:rFonts w:ascii="Arial" w:hAnsi="Arial" w:cs="Arial"/>
          <w:lang w:val="es-EC"/>
        </w:rPr>
        <w:t xml:space="preserve"> utilizan repetidores, los sistemas de banda ancha utilizan amplificadores para regenerar las señales analógicas y su intensidad original.</w:t>
      </w:r>
    </w:p>
    <w:p w:rsidR="000C41C4" w:rsidRPr="00856D5F" w:rsidRDefault="000C41C4" w:rsidP="00560C14">
      <w:pPr>
        <w:spacing w:line="360" w:lineRule="auto"/>
        <w:ind w:left="2340"/>
        <w:jc w:val="both"/>
        <w:rPr>
          <w:rFonts w:ascii="Arial" w:hAnsi="Arial" w:cs="Arial"/>
        </w:rPr>
      </w:pPr>
    </w:p>
    <w:p w:rsidR="00BD305A" w:rsidRPr="00856D5F" w:rsidRDefault="00BD305A" w:rsidP="00560C14">
      <w:pPr>
        <w:spacing w:line="360" w:lineRule="auto"/>
        <w:ind w:left="2340"/>
        <w:jc w:val="both"/>
        <w:rPr>
          <w:rFonts w:ascii="Arial" w:hAnsi="Arial" w:cs="Arial"/>
        </w:rPr>
      </w:pPr>
    </w:p>
    <w:p w:rsidR="000C41C4" w:rsidRPr="00856D5F" w:rsidRDefault="000C41C4" w:rsidP="00560C14">
      <w:pPr>
        <w:spacing w:line="360" w:lineRule="auto"/>
        <w:ind w:left="2340"/>
        <w:jc w:val="both"/>
        <w:rPr>
          <w:rFonts w:ascii="Arial" w:hAnsi="Arial" w:cs="Arial"/>
        </w:rPr>
      </w:pPr>
      <w:r w:rsidRPr="00856D5F">
        <w:rPr>
          <w:rFonts w:ascii="Arial" w:hAnsi="Arial" w:cs="Arial"/>
        </w:rPr>
        <w:t xml:space="preserve">En la transmisión en banda ancha, las señales circulan en una sola </w:t>
      </w:r>
      <w:hyperlink r:id="rId64" w:history="1">
        <w:r w:rsidRPr="00856D5F">
          <w:rPr>
            <w:rStyle w:val="Hipervnculo"/>
            <w:rFonts w:ascii="Arial" w:hAnsi="Arial" w:cs="Arial"/>
            <w:color w:val="auto"/>
            <w:u w:val="none"/>
          </w:rPr>
          <w:t>dirección</w:t>
        </w:r>
      </w:hyperlink>
      <w:r w:rsidRPr="00856D5F">
        <w:rPr>
          <w:rFonts w:ascii="Arial" w:hAnsi="Arial" w:cs="Arial"/>
        </w:rPr>
        <w:t xml:space="preserve">, de forma que debe existir dos caminos para el flujo de datos para que una señal alcance todos los dispositivos. Hay </w:t>
      </w:r>
      <w:r w:rsidR="0048033C" w:rsidRPr="00856D5F">
        <w:rPr>
          <w:rFonts w:ascii="Arial" w:hAnsi="Arial" w:cs="Arial"/>
        </w:rPr>
        <w:t>dos formas comunes de realizar é</w:t>
      </w:r>
      <w:r w:rsidRPr="00856D5F">
        <w:rPr>
          <w:rFonts w:ascii="Arial" w:hAnsi="Arial" w:cs="Arial"/>
        </w:rPr>
        <w:t>sto:</w:t>
      </w:r>
    </w:p>
    <w:p w:rsidR="00D3418E" w:rsidRPr="00856D5F" w:rsidRDefault="00D3418E" w:rsidP="00560C14">
      <w:pPr>
        <w:spacing w:line="360" w:lineRule="auto"/>
        <w:ind w:left="2340"/>
        <w:jc w:val="both"/>
        <w:rPr>
          <w:rFonts w:ascii="Arial" w:hAnsi="Arial" w:cs="Arial"/>
        </w:rPr>
      </w:pPr>
    </w:p>
    <w:p w:rsidR="000C41C4" w:rsidRPr="00856D5F" w:rsidRDefault="000C41C4" w:rsidP="00157570">
      <w:pPr>
        <w:numPr>
          <w:ilvl w:val="0"/>
          <w:numId w:val="74"/>
        </w:numPr>
        <w:spacing w:line="360" w:lineRule="auto"/>
        <w:jc w:val="both"/>
        <w:rPr>
          <w:rFonts w:ascii="Arial" w:hAnsi="Arial" w:cs="Arial"/>
        </w:rPr>
      </w:pPr>
      <w:r w:rsidRPr="00856D5F">
        <w:rPr>
          <w:rFonts w:ascii="Arial" w:hAnsi="Arial" w:cs="Arial"/>
        </w:rPr>
        <w:t xml:space="preserve">A través de una configuración de banda ancha con división del medio, el ancho de banda se divide en dos canales, cada uno usando una frecuencia o rango de frecuencias diferentes. Un canal transmite señales y el otro las recibe. </w:t>
      </w:r>
    </w:p>
    <w:p w:rsidR="00D3418E" w:rsidRPr="00856D5F" w:rsidRDefault="00D3418E" w:rsidP="00560C14">
      <w:pPr>
        <w:spacing w:line="360" w:lineRule="auto"/>
        <w:ind w:left="2340"/>
        <w:jc w:val="both"/>
        <w:rPr>
          <w:rFonts w:ascii="Arial" w:hAnsi="Arial" w:cs="Arial"/>
        </w:rPr>
      </w:pPr>
    </w:p>
    <w:p w:rsidR="000C41C4" w:rsidRPr="00856D5F" w:rsidRDefault="000C41C4" w:rsidP="00157570">
      <w:pPr>
        <w:numPr>
          <w:ilvl w:val="0"/>
          <w:numId w:val="74"/>
        </w:numPr>
        <w:spacing w:line="360" w:lineRule="auto"/>
        <w:jc w:val="both"/>
        <w:rPr>
          <w:rFonts w:ascii="Arial" w:hAnsi="Arial" w:cs="Arial"/>
        </w:rPr>
      </w:pPr>
      <w:r w:rsidRPr="00856D5F">
        <w:rPr>
          <w:rFonts w:ascii="Arial" w:hAnsi="Arial" w:cs="Arial"/>
        </w:rPr>
        <w:t xml:space="preserve">Configuración en banda ancha con doble cable, a cada dispositivo se unen dos cables. Un cable se utiliza para enviar y el otro para recibir. </w:t>
      </w:r>
    </w:p>
    <w:p w:rsidR="00D3418E" w:rsidRPr="00856D5F" w:rsidRDefault="00D3418E" w:rsidP="00560C14">
      <w:pPr>
        <w:spacing w:line="360" w:lineRule="auto"/>
        <w:ind w:left="2340"/>
        <w:jc w:val="both"/>
        <w:rPr>
          <w:rFonts w:ascii="Arial" w:hAnsi="Arial" w:cs="Arial"/>
        </w:rPr>
      </w:pPr>
    </w:p>
    <w:p w:rsidR="000C41C4" w:rsidRPr="00856D5F" w:rsidRDefault="006D641C" w:rsidP="00151EFF">
      <w:pPr>
        <w:spacing w:before="100" w:beforeAutospacing="1" w:after="100" w:afterAutospacing="1" w:line="360" w:lineRule="auto"/>
        <w:ind w:left="1440"/>
        <w:jc w:val="both"/>
        <w:rPr>
          <w:rFonts w:ascii="Arial" w:hAnsi="Arial" w:cs="Arial"/>
          <w:b/>
        </w:rPr>
      </w:pPr>
      <w:r w:rsidRPr="00856D5F">
        <w:rPr>
          <w:rFonts w:ascii="Arial" w:hAnsi="Arial" w:cs="Arial"/>
          <w:b/>
        </w:rPr>
        <w:lastRenderedPageBreak/>
        <w:t>2.1.1.4</w:t>
      </w:r>
      <w:r w:rsidR="000C41C4" w:rsidRPr="00856D5F">
        <w:rPr>
          <w:rFonts w:ascii="Arial" w:hAnsi="Arial" w:cs="Arial"/>
          <w:b/>
        </w:rPr>
        <w:t xml:space="preserve"> </w:t>
      </w:r>
      <w:r w:rsidR="000C41C4" w:rsidRPr="00856D5F">
        <w:rPr>
          <w:rFonts w:ascii="Arial" w:hAnsi="Arial" w:cs="Arial"/>
        </w:rPr>
        <w:t xml:space="preserve"> </w:t>
      </w:r>
      <w:r w:rsidR="00F3661D" w:rsidRPr="00856D5F">
        <w:rPr>
          <w:rFonts w:ascii="Arial" w:hAnsi="Arial" w:cs="Arial"/>
          <w:b/>
        </w:rPr>
        <w:t xml:space="preserve">Medios de transmisiones </w:t>
      </w:r>
    </w:p>
    <w:p w:rsidR="000C41C4" w:rsidRPr="00856D5F" w:rsidRDefault="000C41C4" w:rsidP="006D641C">
      <w:pPr>
        <w:spacing w:line="360" w:lineRule="auto"/>
        <w:ind w:left="2340"/>
        <w:jc w:val="both"/>
        <w:rPr>
          <w:rFonts w:ascii="Arial" w:hAnsi="Arial" w:cs="Arial"/>
        </w:rPr>
      </w:pPr>
      <w:r w:rsidRPr="00856D5F">
        <w:rPr>
          <w:rFonts w:ascii="Arial" w:hAnsi="Arial" w:cs="Arial"/>
        </w:rPr>
        <w:t xml:space="preserve">El medio empleado para transmitir información limita la velocidad de la red, la distancia eficaz entre ordenadores y la topología de la red. Los cables de cobre de dos hilos o los cables coaxiales proporcionan velocidades de transmisión de algunos miles de bps (bits por segundo) a largas distancias y de unos 100 Mbps (millones de bits por segundo) a corta distancia. Las fibras ópticas permiten velocidades de entre 100 y 1.000 Mbps a largas distancias. Por lo que se refiere a las redes inalámbricas, se puede lograr transferir datos a una velocidad de 720 Kbps en un rango de distancias entre 10 y </w:t>
      </w:r>
      <w:smartTag w:uri="urn:schemas-microsoft-com:office:smarttags" w:element="metricconverter">
        <w:smartTagPr>
          <w:attr w:name="ProductID" w:val="100ﾠmetros"/>
        </w:smartTagPr>
        <w:r w:rsidRPr="00856D5F">
          <w:rPr>
            <w:rFonts w:ascii="Arial" w:hAnsi="Arial" w:cs="Arial"/>
          </w:rPr>
          <w:t>100 metros</w:t>
        </w:r>
      </w:smartTag>
      <w:r w:rsidRPr="00856D5F">
        <w:rPr>
          <w:rFonts w:ascii="Arial" w:hAnsi="Arial" w:cs="Arial"/>
        </w:rPr>
        <w:t>.</w:t>
      </w:r>
    </w:p>
    <w:p w:rsidR="002118EA" w:rsidRPr="00856D5F" w:rsidRDefault="002118EA" w:rsidP="006D641C">
      <w:pPr>
        <w:spacing w:line="360" w:lineRule="auto"/>
        <w:ind w:left="2340"/>
        <w:jc w:val="both"/>
        <w:rPr>
          <w:rFonts w:ascii="Arial" w:hAnsi="Arial" w:cs="Arial"/>
        </w:rPr>
      </w:pPr>
    </w:p>
    <w:p w:rsidR="006D641C" w:rsidRPr="00856D5F" w:rsidRDefault="006D641C" w:rsidP="006D641C">
      <w:pPr>
        <w:spacing w:line="360" w:lineRule="auto"/>
        <w:ind w:left="2340"/>
        <w:jc w:val="both"/>
        <w:rPr>
          <w:rFonts w:ascii="Arial" w:hAnsi="Arial" w:cs="Arial"/>
        </w:rPr>
      </w:pPr>
    </w:p>
    <w:p w:rsidR="00714801" w:rsidRPr="00856D5F" w:rsidRDefault="00EF3D82" w:rsidP="006D641C">
      <w:pPr>
        <w:spacing w:line="360" w:lineRule="auto"/>
        <w:ind w:left="2340"/>
        <w:jc w:val="both"/>
        <w:rPr>
          <w:rFonts w:ascii="Arial" w:hAnsi="Arial" w:cs="Arial"/>
          <w:b/>
        </w:rPr>
      </w:pPr>
      <w:r w:rsidRPr="00856D5F">
        <w:rPr>
          <w:rFonts w:ascii="Arial" w:hAnsi="Arial" w:cs="Arial"/>
          <w:b/>
        </w:rPr>
        <w:t>FIBRA ÓPTICA</w:t>
      </w:r>
    </w:p>
    <w:p w:rsidR="00714801" w:rsidRPr="00856D5F" w:rsidRDefault="00714801" w:rsidP="006D641C">
      <w:pPr>
        <w:spacing w:line="360" w:lineRule="auto"/>
        <w:ind w:left="2340"/>
        <w:jc w:val="both"/>
        <w:rPr>
          <w:rFonts w:ascii="Arial" w:hAnsi="Arial" w:cs="Arial"/>
        </w:rPr>
      </w:pPr>
      <w:r w:rsidRPr="00856D5F">
        <w:rPr>
          <w:rFonts w:ascii="Arial" w:hAnsi="Arial" w:cs="Arial"/>
        </w:rPr>
        <w:t xml:space="preserve">Fibra </w:t>
      </w:r>
      <w:hyperlink r:id="rId65" w:history="1">
        <w:r w:rsidRPr="00856D5F">
          <w:rPr>
            <w:rFonts w:ascii="Arial" w:hAnsi="Arial" w:cs="Arial"/>
          </w:rPr>
          <w:t>óptica</w:t>
        </w:r>
      </w:hyperlink>
      <w:r w:rsidRPr="00856D5F">
        <w:rPr>
          <w:rFonts w:ascii="Arial" w:hAnsi="Arial" w:cs="Arial"/>
        </w:rPr>
        <w:t xml:space="preserve">, fibra o varilla de </w:t>
      </w:r>
      <w:hyperlink r:id="rId66" w:history="1">
        <w:r w:rsidRPr="00856D5F">
          <w:rPr>
            <w:rFonts w:ascii="Arial" w:hAnsi="Arial" w:cs="Arial"/>
          </w:rPr>
          <w:t>vidrio</w:t>
        </w:r>
      </w:hyperlink>
      <w:r w:rsidRPr="00856D5F">
        <w:rPr>
          <w:rFonts w:ascii="Arial" w:hAnsi="Arial" w:cs="Arial"/>
        </w:rPr>
        <w:t xml:space="preserve"> u otro material transparente con un índice de refracción alto que se emplea para transmitir </w:t>
      </w:r>
      <w:hyperlink r:id="rId67" w:history="1">
        <w:r w:rsidRPr="00856D5F">
          <w:rPr>
            <w:rFonts w:ascii="Arial" w:hAnsi="Arial" w:cs="Arial"/>
          </w:rPr>
          <w:t>luz</w:t>
        </w:r>
      </w:hyperlink>
      <w:r w:rsidRPr="00856D5F">
        <w:rPr>
          <w:rFonts w:ascii="Arial" w:hAnsi="Arial" w:cs="Arial"/>
        </w:rPr>
        <w:t xml:space="preserve">. Cuando la </w:t>
      </w:r>
      <w:hyperlink r:id="rId68" w:history="1">
        <w:r w:rsidRPr="00856D5F">
          <w:rPr>
            <w:rFonts w:ascii="Arial" w:hAnsi="Arial" w:cs="Arial"/>
          </w:rPr>
          <w:t>luz</w:t>
        </w:r>
      </w:hyperlink>
      <w:r w:rsidRPr="00856D5F">
        <w:rPr>
          <w:rFonts w:ascii="Arial" w:hAnsi="Arial" w:cs="Arial"/>
        </w:rPr>
        <w:t xml:space="preserve"> entra por uno de los extremos de la fibra, se transmite con muy pocas pérdidas incluso aunque la fibra esté curvada.</w:t>
      </w:r>
    </w:p>
    <w:p w:rsidR="000837B8" w:rsidRPr="00856D5F" w:rsidRDefault="000837B8" w:rsidP="00EF3D82">
      <w:pPr>
        <w:pStyle w:val="NormalWeb1"/>
        <w:spacing w:before="0" w:after="0" w:line="360" w:lineRule="auto"/>
        <w:ind w:left="2340"/>
        <w:jc w:val="both"/>
        <w:rPr>
          <w:rFonts w:ascii="Arial" w:eastAsia="MS Mincho" w:hAnsi="Arial" w:cs="Arial"/>
        </w:rPr>
      </w:pPr>
    </w:p>
    <w:p w:rsidR="000837B8" w:rsidRPr="00856D5F" w:rsidRDefault="000837B8" w:rsidP="00EF3D82">
      <w:pPr>
        <w:pStyle w:val="NormalWeb1"/>
        <w:spacing w:before="0" w:after="0" w:line="360" w:lineRule="auto"/>
        <w:ind w:left="2340"/>
        <w:jc w:val="both"/>
        <w:rPr>
          <w:rFonts w:ascii="Arial" w:hAnsi="Arial" w:cs="Arial"/>
        </w:rPr>
      </w:pPr>
    </w:p>
    <w:p w:rsidR="00A75285" w:rsidRPr="00856D5F" w:rsidRDefault="00A75285" w:rsidP="00A75285">
      <w:pPr>
        <w:spacing w:line="360" w:lineRule="auto"/>
        <w:ind w:left="2340"/>
        <w:rPr>
          <w:rFonts w:ascii="Arial" w:hAnsi="Arial" w:cs="Arial"/>
        </w:rPr>
      </w:pPr>
      <w:r w:rsidRPr="00856D5F">
        <w:rPr>
          <w:rFonts w:ascii="Arial" w:hAnsi="Arial" w:cs="Arial"/>
        </w:rPr>
        <w:t xml:space="preserve">Cable de fibra óptica </w:t>
      </w:r>
    </w:p>
    <w:p w:rsidR="00A75285" w:rsidRPr="00856D5F" w:rsidRDefault="00A75285" w:rsidP="00A75285">
      <w:pPr>
        <w:spacing w:line="360" w:lineRule="auto"/>
        <w:ind w:left="2340"/>
        <w:jc w:val="both"/>
        <w:rPr>
          <w:rFonts w:ascii="Arial" w:hAnsi="Arial" w:cs="Arial"/>
        </w:rPr>
      </w:pPr>
      <w:r w:rsidRPr="00856D5F">
        <w:rPr>
          <w:rFonts w:ascii="Arial" w:hAnsi="Arial" w:cs="Arial"/>
        </w:rPr>
        <w:t xml:space="preserve">Los cables de fibra óptica proporcionan una alternativa a los gruesos cables de hilo de cobre en la industria de las telecomunicaciones. Un único par de cables ópticos de transmisión de luz puede soportar más de un millar </w:t>
      </w:r>
      <w:r w:rsidRPr="00856D5F">
        <w:rPr>
          <w:rFonts w:ascii="Arial" w:hAnsi="Arial" w:cs="Arial"/>
        </w:rPr>
        <w:lastRenderedPageBreak/>
        <w:t>de conversaciones simultáneas. Por el ojo de esta aguja pasan fácilmente varios cables ópticos.</w:t>
      </w:r>
    </w:p>
    <w:p w:rsidR="001B3912" w:rsidRPr="00856D5F" w:rsidRDefault="001B3912" w:rsidP="00A75285">
      <w:pPr>
        <w:spacing w:line="360" w:lineRule="auto"/>
        <w:ind w:left="2340"/>
        <w:rPr>
          <w:rFonts w:ascii="Arial" w:hAnsi="Arial" w:cs="Arial"/>
        </w:rPr>
      </w:pPr>
    </w:p>
    <w:p w:rsidR="000837B8" w:rsidRPr="00856D5F" w:rsidRDefault="000837B8" w:rsidP="00EF3D82">
      <w:pPr>
        <w:pStyle w:val="NormalWeb1"/>
        <w:spacing w:before="0" w:after="0" w:line="360" w:lineRule="auto"/>
        <w:ind w:left="2340"/>
        <w:jc w:val="both"/>
        <w:rPr>
          <w:rFonts w:ascii="Arial" w:hAnsi="Arial" w:cs="Arial"/>
        </w:rPr>
      </w:pPr>
    </w:p>
    <w:p w:rsidR="00921CAC" w:rsidRPr="00856D5F" w:rsidRDefault="00714801" w:rsidP="00EF3D82">
      <w:pPr>
        <w:pStyle w:val="NormalWeb1"/>
        <w:spacing w:before="0" w:after="0" w:line="360" w:lineRule="auto"/>
        <w:ind w:left="2340"/>
        <w:jc w:val="both"/>
        <w:rPr>
          <w:rFonts w:ascii="Arial" w:hAnsi="Arial" w:cs="Arial"/>
        </w:rPr>
      </w:pPr>
      <w:r w:rsidRPr="00856D5F">
        <w:rPr>
          <w:rFonts w:ascii="Arial" w:hAnsi="Arial" w:cs="Arial"/>
        </w:rPr>
        <w:t xml:space="preserve">La </w:t>
      </w:r>
      <w:hyperlink r:id="rId69" w:history="1">
        <w:r w:rsidRPr="00856D5F">
          <w:rPr>
            <w:rStyle w:val="Hipervnculo"/>
            <w:rFonts w:ascii="Arial" w:hAnsi="Arial" w:cs="Arial"/>
            <w:color w:val="auto"/>
            <w:szCs w:val="21"/>
            <w:u w:val="none"/>
          </w:rPr>
          <w:t>fibra óptica</w:t>
        </w:r>
      </w:hyperlink>
      <w:r w:rsidRPr="00856D5F">
        <w:rPr>
          <w:rFonts w:ascii="Arial" w:hAnsi="Arial" w:cs="Arial"/>
        </w:rPr>
        <w:t xml:space="preserve"> se emplea cada vez más en </w:t>
      </w:r>
      <w:hyperlink r:id="rId70" w:history="1">
        <w:r w:rsidRPr="00856D5F">
          <w:rPr>
            <w:rStyle w:val="Hipervnculo"/>
            <w:rFonts w:ascii="Arial" w:hAnsi="Arial" w:cs="Arial"/>
            <w:color w:val="auto"/>
            <w:szCs w:val="21"/>
            <w:u w:val="none"/>
          </w:rPr>
          <w:t>la comunicación</w:t>
        </w:r>
      </w:hyperlink>
      <w:r w:rsidRPr="00856D5F">
        <w:rPr>
          <w:rFonts w:ascii="Arial" w:hAnsi="Arial" w:cs="Arial"/>
        </w:rPr>
        <w:t xml:space="preserve">, debido a que las </w:t>
      </w:r>
      <w:hyperlink r:id="rId71" w:anchor="ondas" w:history="1">
        <w:r w:rsidRPr="00856D5F">
          <w:rPr>
            <w:rStyle w:val="Hipervnculo"/>
            <w:rFonts w:ascii="Arial" w:hAnsi="Arial" w:cs="Arial"/>
            <w:color w:val="auto"/>
            <w:szCs w:val="21"/>
            <w:u w:val="none"/>
          </w:rPr>
          <w:t>ondas</w:t>
        </w:r>
      </w:hyperlink>
      <w:r w:rsidRPr="00856D5F">
        <w:rPr>
          <w:rFonts w:ascii="Arial" w:hAnsi="Arial" w:cs="Arial"/>
        </w:rPr>
        <w:t xml:space="preserve"> de luz tienen una frecuencia alta y la capacidad de una señal para transportar información aumenta con la frecuencia. En las redes de comunicaciones se emplean sistemas de láser con fibra óptica. Hoy funcionan muchas redes de fibra para </w:t>
      </w:r>
      <w:hyperlink r:id="rId72" w:history="1">
        <w:r w:rsidRPr="00856D5F">
          <w:rPr>
            <w:rStyle w:val="Hipervnculo"/>
            <w:rFonts w:ascii="Arial" w:hAnsi="Arial" w:cs="Arial"/>
            <w:color w:val="auto"/>
            <w:szCs w:val="21"/>
            <w:u w:val="none"/>
          </w:rPr>
          <w:t>comunicación</w:t>
        </w:r>
      </w:hyperlink>
      <w:r w:rsidRPr="00856D5F">
        <w:rPr>
          <w:rFonts w:ascii="Arial" w:hAnsi="Arial" w:cs="Arial"/>
        </w:rPr>
        <w:t xml:space="preserve"> a larga distancia, que proporcionan conexiones transcontinentales y transoceánicas. Una ventaja de los sistemas de fibra óptica es la gran distancia que puede recorrer una señal antes de necesitar un repetidor para recuperar su intensidad. </w:t>
      </w:r>
    </w:p>
    <w:p w:rsidR="00921CAC" w:rsidRPr="00856D5F" w:rsidRDefault="00921CAC" w:rsidP="00EF3D82">
      <w:pPr>
        <w:pStyle w:val="NormalWeb1"/>
        <w:spacing w:before="0" w:after="0" w:line="360" w:lineRule="auto"/>
        <w:ind w:left="2340"/>
        <w:jc w:val="both"/>
        <w:rPr>
          <w:rFonts w:ascii="Arial" w:hAnsi="Arial" w:cs="Arial"/>
        </w:rPr>
      </w:pPr>
    </w:p>
    <w:p w:rsidR="00921CAC" w:rsidRPr="00856D5F" w:rsidRDefault="00921CAC" w:rsidP="00EF3D82">
      <w:pPr>
        <w:pStyle w:val="NormalWeb1"/>
        <w:spacing w:before="0" w:after="0" w:line="360" w:lineRule="auto"/>
        <w:ind w:left="2340"/>
        <w:jc w:val="both"/>
        <w:rPr>
          <w:rFonts w:ascii="Arial" w:hAnsi="Arial" w:cs="Arial"/>
        </w:rPr>
      </w:pPr>
    </w:p>
    <w:p w:rsidR="00714801" w:rsidRPr="00856D5F" w:rsidRDefault="00714801" w:rsidP="00EF3D82">
      <w:pPr>
        <w:pStyle w:val="NormalWeb1"/>
        <w:spacing w:before="0" w:after="0" w:line="360" w:lineRule="auto"/>
        <w:ind w:left="2340"/>
        <w:jc w:val="both"/>
        <w:rPr>
          <w:rFonts w:ascii="Arial" w:hAnsi="Arial" w:cs="Arial"/>
        </w:rPr>
      </w:pPr>
      <w:r w:rsidRPr="00856D5F">
        <w:rPr>
          <w:rFonts w:ascii="Arial" w:hAnsi="Arial" w:cs="Arial"/>
        </w:rPr>
        <w:t xml:space="preserve">Otra aplicación cada vez más extendida de la fibra óptica son las redes de área local. Al contrario que las comunicaciones de larga distancia, estos sistemas conectan a una serie de abonados locales con equipos centralizados como ordenadores (computadoras) o </w:t>
      </w:r>
      <w:hyperlink r:id="rId73" w:history="1">
        <w:r w:rsidRPr="00856D5F">
          <w:rPr>
            <w:rStyle w:val="Hipervnculo"/>
            <w:rFonts w:ascii="Arial" w:hAnsi="Arial" w:cs="Arial"/>
            <w:color w:val="auto"/>
            <w:szCs w:val="21"/>
            <w:u w:val="none"/>
          </w:rPr>
          <w:t>impresoras</w:t>
        </w:r>
      </w:hyperlink>
      <w:r w:rsidRPr="00856D5F">
        <w:rPr>
          <w:rFonts w:ascii="Arial" w:hAnsi="Arial" w:cs="Arial"/>
        </w:rPr>
        <w:t xml:space="preserve">. Este sistema aumenta el rendimiento de los equipos y permite fácilmente la incorporación a la red de nuevos usuarios. El </w:t>
      </w:r>
      <w:hyperlink r:id="rId74" w:history="1">
        <w:r w:rsidRPr="00856D5F">
          <w:rPr>
            <w:rStyle w:val="Hipervnculo"/>
            <w:rFonts w:ascii="Arial" w:hAnsi="Arial" w:cs="Arial"/>
            <w:color w:val="auto"/>
            <w:szCs w:val="21"/>
            <w:u w:val="none"/>
          </w:rPr>
          <w:t>desarrollo</w:t>
        </w:r>
      </w:hyperlink>
      <w:r w:rsidRPr="00856D5F">
        <w:rPr>
          <w:rFonts w:ascii="Arial" w:hAnsi="Arial" w:cs="Arial"/>
        </w:rPr>
        <w:t xml:space="preserve"> de nuevos componentes electro-ópticos y de óptica integrada aumentará aún más la capacidad de los sistemas de fibra.</w:t>
      </w:r>
    </w:p>
    <w:p w:rsidR="0070275D" w:rsidRPr="00856D5F" w:rsidRDefault="0070275D" w:rsidP="0070275D">
      <w:pPr>
        <w:pStyle w:val="NormalWeb1"/>
        <w:spacing w:before="0" w:after="0" w:line="360" w:lineRule="auto"/>
        <w:ind w:left="2340"/>
        <w:jc w:val="both"/>
        <w:rPr>
          <w:rFonts w:ascii="Arial" w:hAnsi="Arial" w:cs="Arial"/>
        </w:rPr>
      </w:pPr>
      <w:r w:rsidRPr="00856D5F">
        <w:rPr>
          <w:rFonts w:ascii="Arial" w:hAnsi="Arial" w:cs="Arial"/>
        </w:rPr>
        <w:lastRenderedPageBreak/>
        <w:t xml:space="preserve">Actualmente se utilizan tres tipos de fibras ópticas para la transmisión de datos: </w:t>
      </w:r>
    </w:p>
    <w:p w:rsidR="0070275D" w:rsidRPr="00856D5F" w:rsidRDefault="0070275D" w:rsidP="0070275D">
      <w:pPr>
        <w:pStyle w:val="NormalWeb1"/>
        <w:numPr>
          <w:ilvl w:val="0"/>
          <w:numId w:val="30"/>
        </w:numPr>
        <w:spacing w:before="0" w:after="0" w:line="360" w:lineRule="auto"/>
        <w:jc w:val="both"/>
        <w:rPr>
          <w:rFonts w:ascii="Arial" w:hAnsi="Arial" w:cs="Arial"/>
        </w:rPr>
      </w:pPr>
      <w:r w:rsidRPr="00856D5F">
        <w:rPr>
          <w:rFonts w:ascii="Arial" w:hAnsi="Arial" w:cs="Arial"/>
        </w:rPr>
        <w:t xml:space="preserve">Fibra </w:t>
      </w:r>
      <w:r w:rsidR="00CF51B9" w:rsidRPr="00856D5F">
        <w:rPr>
          <w:rFonts w:ascii="Arial" w:hAnsi="Arial" w:cs="Arial"/>
        </w:rPr>
        <w:t xml:space="preserve">multimodo de índice escalonado: </w:t>
      </w:r>
      <w:r w:rsidRPr="00856D5F">
        <w:rPr>
          <w:rFonts w:ascii="Arial" w:hAnsi="Arial" w:cs="Arial"/>
        </w:rPr>
        <w:t xml:space="preserve">Permite transmisiones de hasta 35 MHz. </w:t>
      </w:r>
    </w:p>
    <w:p w:rsidR="0070275D" w:rsidRPr="00856D5F" w:rsidRDefault="0070275D" w:rsidP="0070275D">
      <w:pPr>
        <w:pStyle w:val="NormalWeb1"/>
        <w:numPr>
          <w:ilvl w:val="0"/>
          <w:numId w:val="30"/>
        </w:numPr>
        <w:spacing w:before="0" w:after="0" w:line="360" w:lineRule="auto"/>
        <w:jc w:val="both"/>
        <w:rPr>
          <w:rFonts w:ascii="Arial" w:hAnsi="Arial" w:cs="Arial"/>
        </w:rPr>
      </w:pPr>
      <w:r w:rsidRPr="00856D5F">
        <w:rPr>
          <w:rFonts w:ascii="Arial" w:hAnsi="Arial" w:cs="Arial"/>
        </w:rPr>
        <w:t>Fibra monomodo</w:t>
      </w:r>
      <w:r w:rsidR="00CF51B9" w:rsidRPr="00856D5F">
        <w:rPr>
          <w:rFonts w:ascii="Arial" w:hAnsi="Arial" w:cs="Arial"/>
        </w:rPr>
        <w:t>:</w:t>
      </w:r>
      <w:r w:rsidRPr="00856D5F">
        <w:rPr>
          <w:rFonts w:ascii="Arial" w:hAnsi="Arial" w:cs="Arial"/>
        </w:rPr>
        <w:t xml:space="preserve"> Permite la transmisión de señales con ancho de banda hasta 2 GHz. </w:t>
      </w:r>
    </w:p>
    <w:p w:rsidR="0070275D" w:rsidRPr="00856D5F" w:rsidRDefault="0070275D" w:rsidP="0070275D">
      <w:pPr>
        <w:pStyle w:val="NormalWeb1"/>
        <w:numPr>
          <w:ilvl w:val="0"/>
          <w:numId w:val="30"/>
        </w:numPr>
        <w:spacing w:before="0" w:after="0" w:line="360" w:lineRule="auto"/>
        <w:jc w:val="both"/>
        <w:rPr>
          <w:rFonts w:ascii="Arial" w:hAnsi="Arial" w:cs="Arial"/>
        </w:rPr>
      </w:pPr>
      <w:r w:rsidRPr="00856D5F">
        <w:rPr>
          <w:rFonts w:ascii="Arial" w:hAnsi="Arial" w:cs="Arial"/>
        </w:rPr>
        <w:t>Fibra multimodo de índice gradual</w:t>
      </w:r>
      <w:r w:rsidR="00CF51B9" w:rsidRPr="00856D5F">
        <w:rPr>
          <w:rFonts w:ascii="Arial" w:hAnsi="Arial" w:cs="Arial"/>
        </w:rPr>
        <w:t>:</w:t>
      </w:r>
      <w:r w:rsidRPr="00856D5F">
        <w:rPr>
          <w:rFonts w:ascii="Arial" w:hAnsi="Arial" w:cs="Arial"/>
        </w:rPr>
        <w:t xml:space="preserve"> Permite transmisiones de hasta 500 MHz. </w:t>
      </w:r>
    </w:p>
    <w:p w:rsidR="0070275D" w:rsidRPr="00856D5F" w:rsidRDefault="0070275D" w:rsidP="0070275D">
      <w:pPr>
        <w:spacing w:line="360" w:lineRule="auto"/>
        <w:ind w:left="720"/>
        <w:jc w:val="both"/>
        <w:rPr>
          <w:rFonts w:ascii="Arial" w:hAnsi="Arial" w:cs="Arial"/>
        </w:rPr>
      </w:pPr>
    </w:p>
    <w:p w:rsidR="00903194" w:rsidRPr="00856D5F" w:rsidRDefault="00903194" w:rsidP="0070275D">
      <w:pPr>
        <w:spacing w:line="360" w:lineRule="auto"/>
        <w:ind w:left="720"/>
        <w:jc w:val="both"/>
        <w:rPr>
          <w:rFonts w:ascii="Arial" w:hAnsi="Arial" w:cs="Arial"/>
        </w:rPr>
      </w:pPr>
    </w:p>
    <w:p w:rsidR="0070275D" w:rsidRPr="00856D5F" w:rsidRDefault="0070275D" w:rsidP="00903194">
      <w:pPr>
        <w:pStyle w:val="NormalWeb1"/>
        <w:spacing w:before="0" w:after="0" w:line="360" w:lineRule="auto"/>
        <w:ind w:left="2340"/>
        <w:jc w:val="both"/>
        <w:rPr>
          <w:rFonts w:ascii="Arial" w:hAnsi="Arial" w:cs="Arial"/>
        </w:rPr>
      </w:pPr>
      <w:r w:rsidRPr="00856D5F">
        <w:rPr>
          <w:rFonts w:ascii="Arial" w:hAnsi="Arial" w:cs="Arial"/>
        </w:rPr>
        <w:t>Características generales de la fibra óptica:</w:t>
      </w:r>
    </w:p>
    <w:p w:rsidR="0070275D" w:rsidRPr="00856D5F" w:rsidRDefault="0070275D" w:rsidP="00903194">
      <w:pPr>
        <w:pStyle w:val="NormalWeb1"/>
        <w:spacing w:before="0" w:after="0" w:line="360" w:lineRule="auto"/>
        <w:ind w:left="2340"/>
        <w:jc w:val="both"/>
        <w:rPr>
          <w:rFonts w:ascii="Arial" w:hAnsi="Arial" w:cs="Arial"/>
        </w:rPr>
      </w:pPr>
      <w:r w:rsidRPr="00856D5F">
        <w:rPr>
          <w:rFonts w:ascii="Arial" w:hAnsi="Arial" w:cs="Arial"/>
        </w:rPr>
        <w:t>Ancho de banda. La fibra óptica proporciona un ancho de banda significativamente mayor que los cables de pares (blindado/no blindado) y el Coaxial. Aunque en la actualidad se están utilizando velocidades de 1,7 Gbps en las redes públicas, la utilización de frecuencias más altas (luz visible) permitirá alcanzar los 39 Gbps.</w:t>
      </w:r>
      <w:r w:rsidR="00903194" w:rsidRPr="00856D5F">
        <w:rPr>
          <w:rFonts w:ascii="Arial" w:hAnsi="Arial" w:cs="Arial"/>
        </w:rPr>
        <w:t xml:space="preserve"> </w:t>
      </w:r>
      <w:r w:rsidRPr="00856D5F">
        <w:rPr>
          <w:rFonts w:ascii="Arial" w:hAnsi="Arial" w:cs="Arial"/>
        </w:rPr>
        <w:t>El ancho de banda de la fibra óptica permite transmitir datos, voz, vídeo, etc.</w:t>
      </w:r>
    </w:p>
    <w:p w:rsidR="0070275D" w:rsidRPr="00856D5F" w:rsidRDefault="0070275D" w:rsidP="00903194">
      <w:pPr>
        <w:pStyle w:val="NormalWeb1"/>
        <w:spacing w:before="0" w:after="0" w:line="360" w:lineRule="auto"/>
        <w:ind w:left="2340"/>
        <w:jc w:val="both"/>
        <w:rPr>
          <w:rFonts w:ascii="Arial" w:hAnsi="Arial" w:cs="Arial"/>
        </w:rPr>
      </w:pPr>
    </w:p>
    <w:p w:rsidR="00903194" w:rsidRPr="00856D5F" w:rsidRDefault="00903194" w:rsidP="00903194">
      <w:pPr>
        <w:pStyle w:val="NormalWeb1"/>
        <w:spacing w:before="0" w:after="0" w:line="360" w:lineRule="auto"/>
        <w:ind w:left="2340"/>
        <w:jc w:val="both"/>
        <w:rPr>
          <w:rFonts w:ascii="Arial" w:hAnsi="Arial" w:cs="Arial"/>
        </w:rPr>
      </w:pPr>
    </w:p>
    <w:p w:rsidR="0070275D" w:rsidRPr="00856D5F" w:rsidRDefault="0070275D" w:rsidP="00903194">
      <w:pPr>
        <w:pStyle w:val="NormalWeb1"/>
        <w:spacing w:before="0" w:after="0" w:line="360" w:lineRule="auto"/>
        <w:ind w:left="2340"/>
        <w:jc w:val="both"/>
        <w:rPr>
          <w:rFonts w:ascii="Arial" w:hAnsi="Arial" w:cs="Arial"/>
        </w:rPr>
      </w:pPr>
      <w:r w:rsidRPr="00856D5F">
        <w:rPr>
          <w:rFonts w:ascii="Arial" w:hAnsi="Arial" w:cs="Arial"/>
        </w:rPr>
        <w:t xml:space="preserve">Distancia. La baja atenuación de la señal óptica permite realizar tendidos de fibra óptica sin necesidad de repetidores. </w:t>
      </w:r>
    </w:p>
    <w:p w:rsidR="00E542BC" w:rsidRPr="00856D5F" w:rsidRDefault="00E542BC" w:rsidP="00903194">
      <w:pPr>
        <w:pStyle w:val="NormalWeb1"/>
        <w:spacing w:before="0" w:after="0" w:line="360" w:lineRule="auto"/>
        <w:ind w:left="2340"/>
        <w:jc w:val="both"/>
        <w:rPr>
          <w:rFonts w:ascii="Arial" w:hAnsi="Arial" w:cs="Arial"/>
        </w:rPr>
      </w:pPr>
    </w:p>
    <w:p w:rsidR="00314959" w:rsidRPr="00856D5F" w:rsidRDefault="00314959" w:rsidP="00903194">
      <w:pPr>
        <w:pStyle w:val="NormalWeb1"/>
        <w:spacing w:before="0" w:after="0" w:line="360" w:lineRule="auto"/>
        <w:ind w:left="2340"/>
        <w:jc w:val="both"/>
        <w:rPr>
          <w:rFonts w:ascii="Arial" w:hAnsi="Arial" w:cs="Arial"/>
        </w:rPr>
      </w:pPr>
    </w:p>
    <w:p w:rsidR="0070275D" w:rsidRPr="00856D5F" w:rsidRDefault="0070275D" w:rsidP="00903194">
      <w:pPr>
        <w:pStyle w:val="NormalWeb1"/>
        <w:spacing w:before="0" w:after="0" w:line="360" w:lineRule="auto"/>
        <w:ind w:left="2340"/>
        <w:jc w:val="both"/>
        <w:rPr>
          <w:rFonts w:ascii="Arial" w:hAnsi="Arial" w:cs="Arial"/>
        </w:rPr>
      </w:pPr>
      <w:r w:rsidRPr="00856D5F">
        <w:rPr>
          <w:rFonts w:ascii="Arial" w:hAnsi="Arial" w:cs="Arial"/>
        </w:rPr>
        <w:t xml:space="preserve">Integridad de datos. En condiciones normales, una transmisión de datos por fibra óptica tiene una frecuencia de errores. Esta característica permite que los protocolos de </w:t>
      </w:r>
      <w:hyperlink r:id="rId75" w:history="1">
        <w:r w:rsidRPr="00856D5F">
          <w:rPr>
            <w:rFonts w:ascii="Arial" w:hAnsi="Arial" w:cs="Arial"/>
          </w:rPr>
          <w:t>comunicaciones</w:t>
        </w:r>
      </w:hyperlink>
      <w:r w:rsidRPr="00856D5F">
        <w:rPr>
          <w:rFonts w:ascii="Arial" w:hAnsi="Arial" w:cs="Arial"/>
        </w:rPr>
        <w:t xml:space="preserve"> de alto nivel, no </w:t>
      </w:r>
      <w:r w:rsidRPr="00856D5F">
        <w:rPr>
          <w:rFonts w:ascii="Arial" w:hAnsi="Arial" w:cs="Arial"/>
        </w:rPr>
        <w:lastRenderedPageBreak/>
        <w:t xml:space="preserve">necesiten implantar </w:t>
      </w:r>
      <w:hyperlink r:id="rId76" w:history="1">
        <w:r w:rsidRPr="00856D5F">
          <w:rPr>
            <w:rFonts w:ascii="Arial" w:hAnsi="Arial" w:cs="Arial"/>
          </w:rPr>
          <w:t>procedimientos</w:t>
        </w:r>
      </w:hyperlink>
      <w:r w:rsidRPr="00856D5F">
        <w:rPr>
          <w:rFonts w:ascii="Arial" w:hAnsi="Arial" w:cs="Arial"/>
        </w:rPr>
        <w:t xml:space="preserve"> de corrección de errores por lo que se acelera la velocidad de transferencia. </w:t>
      </w:r>
    </w:p>
    <w:p w:rsidR="0070275D" w:rsidRPr="00856D5F" w:rsidRDefault="0070275D" w:rsidP="00903194">
      <w:pPr>
        <w:pStyle w:val="NormalWeb1"/>
        <w:spacing w:before="0" w:after="0" w:line="360" w:lineRule="auto"/>
        <w:ind w:left="2340"/>
        <w:jc w:val="both"/>
        <w:rPr>
          <w:rFonts w:ascii="Arial" w:hAnsi="Arial" w:cs="Arial"/>
        </w:rPr>
      </w:pPr>
    </w:p>
    <w:p w:rsidR="00314959" w:rsidRPr="00856D5F" w:rsidRDefault="00314959" w:rsidP="00903194">
      <w:pPr>
        <w:pStyle w:val="NormalWeb1"/>
        <w:spacing w:before="0" w:after="0" w:line="360" w:lineRule="auto"/>
        <w:ind w:left="2340"/>
        <w:jc w:val="both"/>
        <w:rPr>
          <w:rFonts w:ascii="Arial" w:hAnsi="Arial" w:cs="Arial"/>
        </w:rPr>
      </w:pPr>
    </w:p>
    <w:p w:rsidR="0070275D" w:rsidRPr="00856D5F" w:rsidRDefault="0070275D" w:rsidP="00903194">
      <w:pPr>
        <w:pStyle w:val="NormalWeb1"/>
        <w:spacing w:before="0" w:after="0" w:line="360" w:lineRule="auto"/>
        <w:ind w:left="2340"/>
        <w:jc w:val="both"/>
        <w:rPr>
          <w:rFonts w:ascii="Arial" w:hAnsi="Arial" w:cs="Arial"/>
        </w:rPr>
      </w:pPr>
      <w:r w:rsidRPr="00856D5F">
        <w:rPr>
          <w:rFonts w:ascii="Arial" w:hAnsi="Arial" w:cs="Arial"/>
        </w:rPr>
        <w:t xml:space="preserve">Duración. La fibra óptica es resistente a la </w:t>
      </w:r>
      <w:hyperlink r:id="rId77" w:history="1">
        <w:r w:rsidRPr="00856D5F">
          <w:t>corrosión</w:t>
        </w:r>
      </w:hyperlink>
      <w:r w:rsidRPr="00856D5F">
        <w:rPr>
          <w:rFonts w:ascii="Arial" w:hAnsi="Arial" w:cs="Arial"/>
        </w:rPr>
        <w:t xml:space="preserve"> y a las altas temperaturas. Gracias a la protección de la envoltura es capaz de soportar esfuerzos elevados de tensión en la instalación. </w:t>
      </w:r>
    </w:p>
    <w:p w:rsidR="0070275D" w:rsidRPr="00856D5F" w:rsidRDefault="0070275D" w:rsidP="00903194">
      <w:pPr>
        <w:pStyle w:val="NormalWeb1"/>
        <w:spacing w:before="0" w:after="0" w:line="360" w:lineRule="auto"/>
        <w:ind w:left="2340"/>
        <w:jc w:val="both"/>
        <w:rPr>
          <w:rFonts w:ascii="Arial" w:hAnsi="Arial" w:cs="Arial"/>
        </w:rPr>
      </w:pPr>
    </w:p>
    <w:p w:rsidR="007B14A8" w:rsidRPr="00856D5F" w:rsidRDefault="007B14A8" w:rsidP="00903194">
      <w:pPr>
        <w:pStyle w:val="NormalWeb1"/>
        <w:spacing w:before="0" w:after="0" w:line="360" w:lineRule="auto"/>
        <w:ind w:left="2340"/>
        <w:jc w:val="both"/>
        <w:rPr>
          <w:rFonts w:ascii="Arial" w:hAnsi="Arial" w:cs="Arial"/>
        </w:rPr>
      </w:pPr>
    </w:p>
    <w:p w:rsidR="0070275D" w:rsidRPr="00856D5F" w:rsidRDefault="0070275D" w:rsidP="00903194">
      <w:pPr>
        <w:pStyle w:val="NormalWeb1"/>
        <w:spacing w:before="0" w:after="0" w:line="360" w:lineRule="auto"/>
        <w:ind w:left="2340"/>
        <w:jc w:val="both"/>
        <w:rPr>
          <w:rFonts w:ascii="Arial" w:hAnsi="Arial" w:cs="Arial"/>
        </w:rPr>
      </w:pPr>
      <w:r w:rsidRPr="00856D5F">
        <w:rPr>
          <w:rFonts w:ascii="Arial" w:hAnsi="Arial" w:cs="Arial"/>
        </w:rPr>
        <w:t xml:space="preserve">Seguridad. Debido a que la fibra óptica no produce </w:t>
      </w:r>
      <w:hyperlink r:id="rId78" w:history="1">
        <w:r w:rsidRPr="00856D5F">
          <w:rPr>
            <w:rFonts w:ascii="Arial" w:hAnsi="Arial" w:cs="Arial"/>
          </w:rPr>
          <w:t>radiación</w:t>
        </w:r>
      </w:hyperlink>
      <w:r w:rsidRPr="00856D5F">
        <w:rPr>
          <w:rFonts w:ascii="Arial" w:hAnsi="Arial" w:cs="Arial"/>
        </w:rPr>
        <w:t xml:space="preserve"> electromagnética, es resistente a la</w:t>
      </w:r>
      <w:r w:rsidR="005325AD" w:rsidRPr="00856D5F">
        <w:rPr>
          <w:rFonts w:ascii="Arial" w:hAnsi="Arial" w:cs="Arial"/>
        </w:rPr>
        <w:t>s</w:t>
      </w:r>
      <w:r w:rsidRPr="00856D5F">
        <w:rPr>
          <w:rFonts w:ascii="Arial" w:hAnsi="Arial" w:cs="Arial"/>
        </w:rPr>
        <w:t xml:space="preserve"> </w:t>
      </w:r>
      <w:hyperlink r:id="rId79" w:history="1">
        <w:r w:rsidRPr="00856D5F">
          <w:rPr>
            <w:rFonts w:ascii="Arial" w:hAnsi="Arial" w:cs="Arial"/>
          </w:rPr>
          <w:t>acciones</w:t>
        </w:r>
      </w:hyperlink>
      <w:r w:rsidRPr="00856D5F">
        <w:rPr>
          <w:rFonts w:ascii="Arial" w:hAnsi="Arial" w:cs="Arial"/>
        </w:rPr>
        <w:t xml:space="preserve"> intrusivas de escucha. Para acceder a la señal que circula en la fibra es necesario partirla, con lo cual no hay transmisión durante este proceso, y puede por tanto detectarse. La fibra también es inmune a los efectos electromagnéticos externos, por lo que se puede utilizar en ambientes industriales sin necesidad de protección especial.</w:t>
      </w:r>
    </w:p>
    <w:p w:rsidR="00A1506B" w:rsidRPr="00856D5F" w:rsidRDefault="00A1506B" w:rsidP="00A1506B">
      <w:pPr>
        <w:pStyle w:val="NormalWeb1"/>
        <w:spacing w:before="0" w:after="0" w:line="360" w:lineRule="auto"/>
        <w:ind w:left="2340"/>
        <w:jc w:val="both"/>
        <w:rPr>
          <w:rFonts w:ascii="Arial" w:hAnsi="Arial" w:cs="Arial"/>
        </w:rPr>
      </w:pPr>
    </w:p>
    <w:p w:rsidR="00A1506B" w:rsidRPr="00856D5F" w:rsidRDefault="00A1506B" w:rsidP="00A1506B">
      <w:pPr>
        <w:pStyle w:val="NormalWeb1"/>
        <w:spacing w:before="0" w:after="0" w:line="360" w:lineRule="auto"/>
        <w:ind w:left="2340"/>
        <w:jc w:val="both"/>
        <w:rPr>
          <w:rFonts w:ascii="Arial" w:hAnsi="Arial" w:cs="Arial"/>
        </w:rPr>
      </w:pPr>
    </w:p>
    <w:p w:rsidR="00714801" w:rsidRPr="00856D5F" w:rsidRDefault="00921CAC" w:rsidP="00A1506B">
      <w:pPr>
        <w:pStyle w:val="NormalWeb1"/>
        <w:spacing w:before="0" w:after="0" w:line="360" w:lineRule="auto"/>
        <w:ind w:left="2340"/>
        <w:jc w:val="both"/>
        <w:rPr>
          <w:rFonts w:ascii="Arial" w:hAnsi="Arial" w:cs="Arial"/>
          <w:b/>
        </w:rPr>
      </w:pPr>
      <w:r w:rsidRPr="00856D5F">
        <w:rPr>
          <w:rFonts w:ascii="Arial" w:hAnsi="Arial" w:cs="Arial"/>
          <w:b/>
        </w:rPr>
        <w:t>CABLE COAXIAL</w:t>
      </w:r>
    </w:p>
    <w:p w:rsidR="00905A6E" w:rsidRPr="00856D5F" w:rsidRDefault="00905A6E" w:rsidP="00A1506B">
      <w:pPr>
        <w:pStyle w:val="NormalWeb1"/>
        <w:spacing w:before="0" w:after="0" w:line="360" w:lineRule="auto"/>
        <w:ind w:left="2340"/>
        <w:jc w:val="both"/>
        <w:rPr>
          <w:rFonts w:ascii="Arial" w:hAnsi="Arial" w:cs="Arial"/>
        </w:rPr>
      </w:pPr>
      <w:r w:rsidRPr="00856D5F">
        <w:rPr>
          <w:rFonts w:ascii="Arial" w:hAnsi="Arial" w:cs="Arial"/>
        </w:rPr>
        <w:t xml:space="preserve">Hubo un </w:t>
      </w:r>
      <w:hyperlink r:id="rId80" w:history="1">
        <w:r w:rsidRPr="00856D5F">
          <w:rPr>
            <w:rFonts w:ascii="Arial" w:hAnsi="Arial" w:cs="Arial"/>
          </w:rPr>
          <w:t>tiempo</w:t>
        </w:r>
      </w:hyperlink>
      <w:r w:rsidRPr="00856D5F">
        <w:rPr>
          <w:rFonts w:ascii="Arial" w:hAnsi="Arial" w:cs="Arial"/>
        </w:rPr>
        <w:t xml:space="preserve"> donde el cable coaxial fue el más utilizado. Existían dos importantes razones para la utilización de este cable: era relativamente barato, y era ligero, flexible y sencillo de manejar.</w:t>
      </w:r>
    </w:p>
    <w:p w:rsidR="00905A6E" w:rsidRPr="00856D5F" w:rsidRDefault="00905A6E" w:rsidP="00905A6E">
      <w:pPr>
        <w:spacing w:line="360" w:lineRule="auto"/>
        <w:ind w:left="2340"/>
        <w:jc w:val="both"/>
        <w:rPr>
          <w:rFonts w:ascii="Arial" w:hAnsi="Arial" w:cs="Arial"/>
        </w:rPr>
      </w:pPr>
    </w:p>
    <w:p w:rsidR="00905A6E" w:rsidRPr="00856D5F" w:rsidRDefault="00905A6E" w:rsidP="00905A6E">
      <w:pPr>
        <w:spacing w:line="360" w:lineRule="auto"/>
        <w:ind w:left="2340"/>
        <w:jc w:val="both"/>
        <w:rPr>
          <w:rFonts w:ascii="Arial" w:hAnsi="Arial" w:cs="Arial"/>
        </w:rPr>
      </w:pPr>
      <w:r w:rsidRPr="00856D5F">
        <w:rPr>
          <w:rFonts w:ascii="Arial" w:hAnsi="Arial" w:cs="Arial"/>
        </w:rPr>
        <w:lastRenderedPageBreak/>
        <w:t xml:space="preserve">Un cable coaxial consta de un núcleo de hilo de </w:t>
      </w:r>
      <w:hyperlink r:id="rId81" w:anchor="COBRE" w:history="1">
        <w:r w:rsidRPr="00856D5F">
          <w:rPr>
            <w:rStyle w:val="Hipervnculo"/>
            <w:rFonts w:ascii="Arial" w:hAnsi="Arial" w:cs="Arial"/>
            <w:color w:val="auto"/>
            <w:u w:val="none"/>
          </w:rPr>
          <w:t>cobre</w:t>
        </w:r>
      </w:hyperlink>
      <w:r w:rsidRPr="00856D5F">
        <w:rPr>
          <w:rFonts w:ascii="Arial" w:hAnsi="Arial" w:cs="Arial"/>
        </w:rPr>
        <w:t xml:space="preserve"> rodeado por un aislante, un apantallamiento de metal trenzado y una cubierta externa.</w:t>
      </w:r>
    </w:p>
    <w:p w:rsidR="00905A6E" w:rsidRPr="00856D5F" w:rsidRDefault="00905A6E" w:rsidP="00905A6E">
      <w:pPr>
        <w:spacing w:line="360" w:lineRule="auto"/>
        <w:ind w:left="720"/>
        <w:jc w:val="both"/>
        <w:rPr>
          <w:rFonts w:ascii="Arial" w:hAnsi="Arial" w:cs="Arial"/>
        </w:rPr>
      </w:pPr>
    </w:p>
    <w:p w:rsidR="00AB60AE" w:rsidRPr="00856D5F" w:rsidRDefault="00AB60AE" w:rsidP="00905A6E">
      <w:pPr>
        <w:spacing w:line="360" w:lineRule="auto"/>
        <w:ind w:left="720"/>
        <w:jc w:val="both"/>
        <w:rPr>
          <w:rFonts w:ascii="Arial" w:hAnsi="Arial" w:cs="Arial"/>
        </w:rPr>
      </w:pPr>
    </w:p>
    <w:p w:rsidR="006A0CD7" w:rsidRPr="00856D5F" w:rsidRDefault="006A0CD7" w:rsidP="006A0CD7">
      <w:pPr>
        <w:spacing w:line="360" w:lineRule="auto"/>
        <w:ind w:left="2340"/>
        <w:jc w:val="both"/>
        <w:rPr>
          <w:rFonts w:ascii="Arial" w:hAnsi="Arial" w:cs="Arial"/>
        </w:rPr>
      </w:pPr>
      <w:r w:rsidRPr="00856D5F">
        <w:rPr>
          <w:rFonts w:ascii="Arial" w:hAnsi="Arial" w:cs="Arial"/>
        </w:rPr>
        <w:t>El término apantallamiento hace referencia al trenzado o malla de metal (u otro material) que rodea algunos tipos de cable.</w:t>
      </w:r>
      <w:r w:rsidR="0082794B" w:rsidRPr="00856D5F">
        <w:rPr>
          <w:rFonts w:ascii="Arial" w:hAnsi="Arial" w:cs="Arial"/>
        </w:rPr>
        <w:t xml:space="preserve"> </w:t>
      </w:r>
      <w:r w:rsidRPr="00856D5F">
        <w:rPr>
          <w:rFonts w:ascii="Arial" w:hAnsi="Arial" w:cs="Arial"/>
        </w:rPr>
        <w:t xml:space="preserve">El apantallamiento protege los datos transmitidos absorbiendo el </w:t>
      </w:r>
      <w:hyperlink r:id="rId82" w:history="1">
        <w:r w:rsidRPr="00856D5F">
          <w:t>ruido</w:t>
        </w:r>
      </w:hyperlink>
      <w:r w:rsidRPr="00856D5F">
        <w:rPr>
          <w:rFonts w:ascii="Arial" w:hAnsi="Arial" w:cs="Arial"/>
        </w:rPr>
        <w:t>, de forma que no pasan por el cable y no distorsionan los datos. Al cable que contiene una lámina aislante y una capa de apantallamiento de metal trenzado se le denomina cable apantallado doble. Para entornos que están sometidos a grandes interferencias, se encuentra disponible un apantallamiento cuádruple. Este apantallamiento consta de dos láminas aislantes, y dos capas de apantallamiento de metal trenzado.</w:t>
      </w:r>
    </w:p>
    <w:p w:rsidR="006A0CD7" w:rsidRPr="00856D5F" w:rsidRDefault="006A0CD7" w:rsidP="006A0CD7">
      <w:pPr>
        <w:spacing w:line="360" w:lineRule="auto"/>
        <w:ind w:left="2340"/>
        <w:jc w:val="both"/>
        <w:rPr>
          <w:rFonts w:ascii="Arial" w:hAnsi="Arial" w:cs="Arial"/>
        </w:rPr>
      </w:pPr>
    </w:p>
    <w:p w:rsidR="006A0CD7" w:rsidRPr="00856D5F" w:rsidRDefault="006A0CD7" w:rsidP="006A0CD7">
      <w:pPr>
        <w:spacing w:line="360" w:lineRule="auto"/>
        <w:ind w:left="2340"/>
        <w:jc w:val="both"/>
        <w:rPr>
          <w:rFonts w:ascii="Arial" w:hAnsi="Arial" w:cs="Arial"/>
        </w:rPr>
      </w:pPr>
    </w:p>
    <w:p w:rsidR="00714801" w:rsidRPr="00856D5F" w:rsidRDefault="00714801" w:rsidP="00EF3D82">
      <w:pPr>
        <w:pStyle w:val="NormalWeb1"/>
        <w:spacing w:before="0" w:after="0" w:line="360" w:lineRule="auto"/>
        <w:ind w:left="2340"/>
        <w:jc w:val="both"/>
        <w:rPr>
          <w:rFonts w:ascii="Arial" w:hAnsi="Arial" w:cs="Arial"/>
        </w:rPr>
      </w:pPr>
      <w:r w:rsidRPr="00856D5F">
        <w:rPr>
          <w:rFonts w:ascii="Arial" w:hAnsi="Arial" w:cs="Arial"/>
        </w:rPr>
        <w:t xml:space="preserve">Cable coaxial, tipo de cable formado por dos conductores cilíndricos de </w:t>
      </w:r>
      <w:hyperlink r:id="rId83" w:anchor="COBRE" w:history="1">
        <w:r w:rsidRPr="00856D5F">
          <w:rPr>
            <w:rStyle w:val="Hipervnculo"/>
            <w:rFonts w:ascii="Arial" w:hAnsi="Arial" w:cs="Arial"/>
            <w:color w:val="auto"/>
            <w:szCs w:val="21"/>
            <w:u w:val="none"/>
          </w:rPr>
          <w:t>cobre</w:t>
        </w:r>
      </w:hyperlink>
      <w:r w:rsidRPr="00856D5F">
        <w:rPr>
          <w:rFonts w:ascii="Arial" w:hAnsi="Arial" w:cs="Arial"/>
        </w:rPr>
        <w:t xml:space="preserve"> o </w:t>
      </w:r>
      <w:hyperlink r:id="rId84" w:anchor="ALUMIN" w:history="1">
        <w:r w:rsidRPr="00856D5F">
          <w:rPr>
            <w:rStyle w:val="Hipervnculo"/>
            <w:rFonts w:ascii="Arial" w:hAnsi="Arial" w:cs="Arial"/>
            <w:color w:val="auto"/>
            <w:szCs w:val="21"/>
            <w:u w:val="none"/>
          </w:rPr>
          <w:t>aluminio</w:t>
        </w:r>
      </w:hyperlink>
      <w:r w:rsidRPr="00856D5F">
        <w:rPr>
          <w:rFonts w:ascii="Arial" w:hAnsi="Arial" w:cs="Arial"/>
        </w:rPr>
        <w:t xml:space="preserve">. El interior es macizo y está rodeado por otro cilindro que es hueco; entre ambos hay un material aislante, inyectado de forma continua, en espiral, o discontinua, formando anillas. El conjunto tiene una </w:t>
      </w:r>
      <w:hyperlink r:id="rId85" w:anchor="INTRO" w:history="1">
        <w:r w:rsidRPr="00856D5F">
          <w:rPr>
            <w:rStyle w:val="Hipervnculo"/>
            <w:rFonts w:ascii="Arial" w:hAnsi="Arial" w:cs="Arial"/>
            <w:color w:val="auto"/>
            <w:szCs w:val="21"/>
            <w:u w:val="none"/>
          </w:rPr>
          <w:t>estructura</w:t>
        </w:r>
      </w:hyperlink>
      <w:r w:rsidRPr="00856D5F">
        <w:rPr>
          <w:rFonts w:ascii="Arial" w:hAnsi="Arial" w:cs="Arial"/>
        </w:rPr>
        <w:t xml:space="preserve"> concéntrica y está blindado con un cable trenzado, normalmente de plomo, para minimizar las interferencias eléctricas y de radiofrecuencias.</w:t>
      </w:r>
    </w:p>
    <w:p w:rsidR="00921CAC" w:rsidRPr="00856D5F" w:rsidRDefault="00921CAC" w:rsidP="00EF3D82">
      <w:pPr>
        <w:pStyle w:val="NormalWeb1"/>
        <w:spacing w:before="0" w:after="0" w:line="360" w:lineRule="auto"/>
        <w:ind w:left="2340"/>
        <w:jc w:val="both"/>
        <w:rPr>
          <w:rFonts w:ascii="Arial" w:hAnsi="Arial" w:cs="Arial"/>
        </w:rPr>
      </w:pPr>
    </w:p>
    <w:p w:rsidR="005C438D" w:rsidRPr="00856D5F" w:rsidRDefault="005C438D" w:rsidP="00EF3D82">
      <w:pPr>
        <w:pStyle w:val="NormalWeb1"/>
        <w:spacing w:before="0" w:after="0" w:line="360" w:lineRule="auto"/>
        <w:ind w:left="2340"/>
        <w:jc w:val="both"/>
        <w:rPr>
          <w:rFonts w:ascii="Arial" w:hAnsi="Arial" w:cs="Arial"/>
        </w:rPr>
      </w:pPr>
    </w:p>
    <w:p w:rsidR="00B23779" w:rsidRPr="00856D5F" w:rsidRDefault="00B23779" w:rsidP="00B23779">
      <w:pPr>
        <w:pStyle w:val="NormalWeb1"/>
        <w:spacing w:before="0" w:after="0" w:line="360" w:lineRule="auto"/>
        <w:ind w:left="2340"/>
        <w:jc w:val="both"/>
        <w:rPr>
          <w:rFonts w:ascii="Arial" w:hAnsi="Arial" w:cs="Arial"/>
        </w:rPr>
      </w:pPr>
      <w:r w:rsidRPr="00856D5F">
        <w:rPr>
          <w:rFonts w:ascii="Arial" w:hAnsi="Arial" w:cs="Arial"/>
        </w:rPr>
        <w:lastRenderedPageBreak/>
        <w:t xml:space="preserve">El cable tiene una cubierta exterior no conductora (normalmente hecha de goma, Teflón o </w:t>
      </w:r>
      <w:hyperlink r:id="rId86" w:history="1">
        <w:r w:rsidRPr="00856D5F">
          <w:rPr>
            <w:rFonts w:ascii="Arial" w:hAnsi="Arial" w:cs="Arial"/>
          </w:rPr>
          <w:t>plástico</w:t>
        </w:r>
      </w:hyperlink>
      <w:r w:rsidRPr="00856D5F">
        <w:rPr>
          <w:rFonts w:ascii="Arial" w:hAnsi="Arial" w:cs="Arial"/>
        </w:rPr>
        <w:t>) rodea todo el cable. El cable coaxial es más resistente a interferencias y atenuación que el cable de par trenzado. </w:t>
      </w:r>
    </w:p>
    <w:p w:rsidR="00B23779" w:rsidRPr="00856D5F" w:rsidRDefault="00B23779" w:rsidP="00B23779">
      <w:pPr>
        <w:pStyle w:val="NormalWeb1"/>
        <w:spacing w:before="0" w:after="0" w:line="360" w:lineRule="auto"/>
        <w:ind w:left="2340"/>
        <w:jc w:val="both"/>
        <w:rPr>
          <w:rFonts w:ascii="Arial" w:hAnsi="Arial" w:cs="Arial"/>
        </w:rPr>
      </w:pPr>
    </w:p>
    <w:p w:rsidR="005C438D" w:rsidRPr="00856D5F" w:rsidRDefault="005C438D" w:rsidP="00B23779">
      <w:pPr>
        <w:pStyle w:val="NormalWeb1"/>
        <w:spacing w:before="0" w:after="0" w:line="360" w:lineRule="auto"/>
        <w:ind w:left="2340"/>
        <w:jc w:val="both"/>
        <w:rPr>
          <w:rFonts w:ascii="Arial" w:hAnsi="Arial" w:cs="Arial"/>
        </w:rPr>
      </w:pPr>
    </w:p>
    <w:p w:rsidR="00B23779" w:rsidRPr="00856D5F" w:rsidRDefault="00B23779" w:rsidP="00B23779">
      <w:pPr>
        <w:pStyle w:val="NormalWeb1"/>
        <w:spacing w:before="0" w:after="0" w:line="360" w:lineRule="auto"/>
        <w:ind w:left="2340"/>
        <w:jc w:val="both"/>
        <w:rPr>
          <w:rFonts w:ascii="Arial" w:hAnsi="Arial" w:cs="Arial"/>
        </w:rPr>
      </w:pPr>
      <w:r w:rsidRPr="00856D5F">
        <w:rPr>
          <w:rFonts w:ascii="Arial" w:hAnsi="Arial" w:cs="Arial"/>
        </w:rPr>
        <w:t xml:space="preserve">La malla de hilos protectora absorbe las señales electrónicas perdidas, de forma que no afecten a los datos que se envían a través del cable de cobre interno. Por esta razón, el cable coaxial es una buena opción para grandes distancias y para soportar de forma fiable grandes cantidades de datos con un equipamiento poco sofisticado. </w:t>
      </w:r>
    </w:p>
    <w:p w:rsidR="00921CAC" w:rsidRPr="00856D5F" w:rsidRDefault="00921CAC" w:rsidP="00EF3D82">
      <w:pPr>
        <w:pStyle w:val="NormalWeb1"/>
        <w:spacing w:before="0" w:after="0" w:line="360" w:lineRule="auto"/>
        <w:ind w:left="2340"/>
        <w:jc w:val="both"/>
        <w:rPr>
          <w:rFonts w:ascii="Arial" w:hAnsi="Arial" w:cs="Arial"/>
        </w:rPr>
      </w:pPr>
    </w:p>
    <w:p w:rsidR="005C438D" w:rsidRPr="00856D5F" w:rsidRDefault="005C438D" w:rsidP="00EF3D82">
      <w:pPr>
        <w:pStyle w:val="NormalWeb1"/>
        <w:spacing w:before="0" w:after="0" w:line="360" w:lineRule="auto"/>
        <w:ind w:left="2340"/>
        <w:jc w:val="both"/>
        <w:rPr>
          <w:rFonts w:ascii="Arial" w:hAnsi="Arial" w:cs="Arial"/>
        </w:rPr>
      </w:pPr>
    </w:p>
    <w:p w:rsidR="00714801" w:rsidRPr="00856D5F" w:rsidRDefault="00714801" w:rsidP="00EF3D82">
      <w:pPr>
        <w:pStyle w:val="NormalWeb1"/>
        <w:spacing w:before="0" w:after="0" w:line="360" w:lineRule="auto"/>
        <w:ind w:left="2340"/>
        <w:jc w:val="both"/>
        <w:rPr>
          <w:rFonts w:ascii="Arial" w:hAnsi="Arial" w:cs="Arial"/>
        </w:rPr>
      </w:pPr>
      <w:r w:rsidRPr="00856D5F">
        <w:rPr>
          <w:rFonts w:ascii="Arial" w:hAnsi="Arial" w:cs="Arial"/>
        </w:rPr>
        <w:t xml:space="preserve">Este tipo de cable es el que se utiliza en las instalaciones de </w:t>
      </w:r>
      <w:hyperlink r:id="rId87" w:history="1">
        <w:r w:rsidRPr="00856D5F">
          <w:rPr>
            <w:rStyle w:val="Hipervnculo"/>
            <w:rFonts w:ascii="Arial" w:hAnsi="Arial" w:cs="Arial"/>
            <w:color w:val="auto"/>
            <w:szCs w:val="21"/>
            <w:u w:val="none"/>
          </w:rPr>
          <w:t>televisión</w:t>
        </w:r>
      </w:hyperlink>
      <w:r w:rsidRPr="00856D5F">
        <w:rPr>
          <w:rFonts w:ascii="Arial" w:hAnsi="Arial" w:cs="Arial"/>
        </w:rPr>
        <w:t xml:space="preserve"> por cable y también es frecuente emplearlo para conectar ordenadores o computadoras en red. En la transmisión de datos se usa una variante del </w:t>
      </w:r>
      <w:hyperlink r:id="rId88" w:anchor="cable2" w:history="1">
        <w:r w:rsidRPr="00856D5F">
          <w:rPr>
            <w:rStyle w:val="Hipervnculo"/>
            <w:rFonts w:ascii="Arial" w:hAnsi="Arial" w:cs="Arial"/>
            <w:color w:val="auto"/>
            <w:szCs w:val="21"/>
            <w:u w:val="none"/>
          </w:rPr>
          <w:t>cable coaxial</w:t>
        </w:r>
      </w:hyperlink>
      <w:r w:rsidRPr="00856D5F">
        <w:rPr>
          <w:rFonts w:ascii="Arial" w:hAnsi="Arial" w:cs="Arial"/>
        </w:rPr>
        <w:t>, el cable twinaxial, formado por dos conductores paralelos dentro de un cilindro conductor exterior y con un aislante entre ambos.</w:t>
      </w:r>
    </w:p>
    <w:p w:rsidR="00921CAC" w:rsidRPr="00856D5F" w:rsidRDefault="00921CAC" w:rsidP="00EF3D82">
      <w:pPr>
        <w:pStyle w:val="NormalWeb1"/>
        <w:spacing w:before="0" w:after="0" w:line="360" w:lineRule="auto"/>
        <w:ind w:left="2340"/>
        <w:jc w:val="both"/>
        <w:rPr>
          <w:rFonts w:ascii="Arial" w:hAnsi="Arial" w:cs="Arial"/>
        </w:rPr>
      </w:pPr>
    </w:p>
    <w:p w:rsidR="00921CAC" w:rsidRPr="00856D5F" w:rsidRDefault="00921CAC" w:rsidP="00EF3D82">
      <w:pPr>
        <w:pStyle w:val="NormalWeb1"/>
        <w:spacing w:before="0" w:after="0" w:line="360" w:lineRule="auto"/>
        <w:ind w:left="2340"/>
        <w:jc w:val="both"/>
        <w:rPr>
          <w:rFonts w:ascii="Arial" w:hAnsi="Arial" w:cs="Arial"/>
        </w:rPr>
      </w:pPr>
    </w:p>
    <w:p w:rsidR="00A822A2" w:rsidRPr="00856D5F" w:rsidRDefault="00A822A2" w:rsidP="00A822A2">
      <w:pPr>
        <w:pStyle w:val="NormalWeb1"/>
        <w:spacing w:before="0" w:after="0" w:line="360" w:lineRule="auto"/>
        <w:ind w:left="2340"/>
        <w:jc w:val="both"/>
        <w:rPr>
          <w:rFonts w:ascii="Arial" w:hAnsi="Arial" w:cs="Arial"/>
        </w:rPr>
      </w:pPr>
      <w:r w:rsidRPr="00856D5F">
        <w:rPr>
          <w:rFonts w:ascii="Arial" w:hAnsi="Arial" w:cs="Arial"/>
        </w:rPr>
        <w:t xml:space="preserve">La </w:t>
      </w:r>
      <w:hyperlink r:id="rId89" w:anchor="TEORICO" w:history="1">
        <w:r w:rsidRPr="00856D5F">
          <w:rPr>
            <w:rStyle w:val="Hipervnculo"/>
            <w:rFonts w:ascii="Arial" w:hAnsi="Arial" w:cs="Arial"/>
            <w:color w:val="auto"/>
            <w:szCs w:val="21"/>
            <w:u w:val="none"/>
          </w:rPr>
          <w:t>velocidad</w:t>
        </w:r>
      </w:hyperlink>
      <w:r w:rsidRPr="00856D5F">
        <w:rPr>
          <w:rFonts w:ascii="Arial" w:hAnsi="Arial" w:cs="Arial"/>
        </w:rPr>
        <w:t xml:space="preserve"> de transmisión del </w:t>
      </w:r>
      <w:hyperlink r:id="rId90" w:anchor="cable2" w:history="1">
        <w:r w:rsidRPr="00856D5F">
          <w:rPr>
            <w:rStyle w:val="Hipervnculo"/>
            <w:rFonts w:ascii="Arial" w:hAnsi="Arial" w:cs="Arial"/>
            <w:color w:val="auto"/>
            <w:szCs w:val="21"/>
            <w:u w:val="none"/>
          </w:rPr>
          <w:t>cable coaxial</w:t>
        </w:r>
      </w:hyperlink>
      <w:r w:rsidRPr="00856D5F">
        <w:rPr>
          <w:rFonts w:ascii="Arial" w:hAnsi="Arial" w:cs="Arial"/>
        </w:rPr>
        <w:t>, unos 300 Mbps (millones de bits por segundo), es mayor que la del cable de pares, unos 10 Mbps, pero menor que la de la fibra óptica, unos 2.000 Mbps.</w:t>
      </w:r>
    </w:p>
    <w:p w:rsidR="00A822A2" w:rsidRPr="00856D5F" w:rsidRDefault="00A822A2" w:rsidP="00EF3D82">
      <w:pPr>
        <w:pStyle w:val="NormalWeb1"/>
        <w:spacing w:before="0" w:after="0" w:line="360" w:lineRule="auto"/>
        <w:ind w:left="2340"/>
        <w:jc w:val="both"/>
        <w:rPr>
          <w:rFonts w:ascii="Arial" w:hAnsi="Arial" w:cs="Arial"/>
        </w:rPr>
      </w:pPr>
    </w:p>
    <w:p w:rsidR="005C401C" w:rsidRPr="00856D5F" w:rsidRDefault="005C401C" w:rsidP="00EF3D82">
      <w:pPr>
        <w:pStyle w:val="NormalWeb1"/>
        <w:spacing w:before="0" w:after="0" w:line="360" w:lineRule="auto"/>
        <w:ind w:left="2340"/>
        <w:jc w:val="both"/>
        <w:rPr>
          <w:rFonts w:ascii="Arial" w:hAnsi="Arial" w:cs="Arial"/>
        </w:rPr>
      </w:pPr>
    </w:p>
    <w:p w:rsidR="0097706F" w:rsidRPr="00856D5F" w:rsidRDefault="0097706F" w:rsidP="005C401C">
      <w:pPr>
        <w:spacing w:line="360" w:lineRule="auto"/>
        <w:ind w:left="2340"/>
        <w:jc w:val="both"/>
        <w:rPr>
          <w:rFonts w:ascii="Arial" w:hAnsi="Arial" w:cs="Arial"/>
        </w:rPr>
      </w:pPr>
      <w:r w:rsidRPr="00856D5F">
        <w:rPr>
          <w:rFonts w:ascii="Arial" w:hAnsi="Arial" w:cs="Arial"/>
        </w:rPr>
        <w:t>CABLE PAR TRENZADO</w:t>
      </w:r>
    </w:p>
    <w:p w:rsidR="0097706F" w:rsidRPr="00856D5F" w:rsidRDefault="0097706F" w:rsidP="005C401C">
      <w:pPr>
        <w:spacing w:line="360" w:lineRule="auto"/>
        <w:ind w:left="2340"/>
        <w:jc w:val="both"/>
        <w:rPr>
          <w:rFonts w:ascii="Arial" w:hAnsi="Arial" w:cs="Arial"/>
        </w:rPr>
      </w:pPr>
      <w:r w:rsidRPr="00856D5F">
        <w:rPr>
          <w:rFonts w:ascii="Arial" w:hAnsi="Arial" w:cs="Arial"/>
        </w:rPr>
        <w:t>En su forma más simple, un cable de par trenzado consta de dos hilos de cobre aislados y entrelazados. Hay dos tipos de cables de par trenzado: cable de par trenzado sin apantallar (UTP) y par trenzado apantallado (STP).</w:t>
      </w:r>
    </w:p>
    <w:p w:rsidR="0097706F" w:rsidRPr="00856D5F" w:rsidRDefault="0097706F" w:rsidP="005C401C">
      <w:pPr>
        <w:spacing w:line="360" w:lineRule="auto"/>
        <w:ind w:left="2340"/>
        <w:jc w:val="both"/>
        <w:rPr>
          <w:rFonts w:ascii="Arial" w:hAnsi="Arial" w:cs="Arial"/>
        </w:rPr>
      </w:pPr>
    </w:p>
    <w:p w:rsidR="00151CFC" w:rsidRPr="00856D5F" w:rsidRDefault="00151CFC" w:rsidP="005C401C">
      <w:pPr>
        <w:spacing w:line="360" w:lineRule="auto"/>
        <w:ind w:left="2340"/>
        <w:jc w:val="both"/>
        <w:rPr>
          <w:rFonts w:ascii="Arial" w:hAnsi="Arial" w:cs="Arial"/>
        </w:rPr>
      </w:pPr>
    </w:p>
    <w:p w:rsidR="0097706F" w:rsidRPr="00856D5F" w:rsidRDefault="0097706F" w:rsidP="005C401C">
      <w:pPr>
        <w:spacing w:line="360" w:lineRule="auto"/>
        <w:ind w:left="2340"/>
        <w:jc w:val="both"/>
        <w:rPr>
          <w:rFonts w:ascii="Arial" w:hAnsi="Arial" w:cs="Arial"/>
        </w:rPr>
      </w:pPr>
      <w:r w:rsidRPr="00856D5F">
        <w:rPr>
          <w:rFonts w:ascii="Arial" w:hAnsi="Arial" w:cs="Arial"/>
        </w:rPr>
        <w:t xml:space="preserve">Es el tipo de cable más común y se originó como solución para conectar teléfonos, terminales y ordenadores sobre el mismo cableado, ya que está habilitado para </w:t>
      </w:r>
      <w:hyperlink r:id="rId91" w:history="1">
        <w:r w:rsidRPr="00856D5F">
          <w:rPr>
            <w:rStyle w:val="Hipervnculo"/>
            <w:rFonts w:ascii="Arial" w:hAnsi="Arial" w:cs="Arial"/>
            <w:color w:val="auto"/>
            <w:u w:val="none"/>
          </w:rPr>
          <w:t>comunicación</w:t>
        </w:r>
      </w:hyperlink>
      <w:r w:rsidRPr="00856D5F">
        <w:rPr>
          <w:rFonts w:ascii="Arial" w:hAnsi="Arial" w:cs="Arial"/>
        </w:rPr>
        <w:t xml:space="preserve"> de datos permitiendo frecuencias más altas transmisión. Con anterioridad, en </w:t>
      </w:r>
      <w:hyperlink r:id="rId92" w:history="1">
        <w:r w:rsidRPr="00856D5F">
          <w:rPr>
            <w:rStyle w:val="Hipervnculo"/>
            <w:rFonts w:ascii="Arial" w:hAnsi="Arial" w:cs="Arial"/>
            <w:color w:val="auto"/>
            <w:u w:val="none"/>
          </w:rPr>
          <w:t>Europa</w:t>
        </w:r>
      </w:hyperlink>
      <w:r w:rsidRPr="00856D5F">
        <w:rPr>
          <w:rFonts w:ascii="Arial" w:hAnsi="Arial" w:cs="Arial"/>
        </w:rPr>
        <w:t xml:space="preserve">, los </w:t>
      </w:r>
      <w:hyperlink r:id="rId93" w:history="1">
        <w:r w:rsidRPr="00856D5F">
          <w:rPr>
            <w:rStyle w:val="Hipervnculo"/>
            <w:rFonts w:ascii="Arial" w:hAnsi="Arial" w:cs="Arial"/>
            <w:color w:val="auto"/>
            <w:u w:val="none"/>
          </w:rPr>
          <w:t>sistemas</w:t>
        </w:r>
      </w:hyperlink>
      <w:r w:rsidRPr="00856D5F">
        <w:rPr>
          <w:rFonts w:ascii="Arial" w:hAnsi="Arial" w:cs="Arial"/>
        </w:rPr>
        <w:t xml:space="preserve"> de </w:t>
      </w:r>
      <w:hyperlink r:id="rId94" w:history="1">
        <w:r w:rsidRPr="00856D5F">
          <w:rPr>
            <w:rStyle w:val="Hipervnculo"/>
            <w:rFonts w:ascii="Arial" w:hAnsi="Arial" w:cs="Arial"/>
            <w:color w:val="auto"/>
            <w:u w:val="none"/>
          </w:rPr>
          <w:t>telefonía</w:t>
        </w:r>
      </w:hyperlink>
      <w:r w:rsidRPr="00856D5F">
        <w:rPr>
          <w:rFonts w:ascii="Arial" w:hAnsi="Arial" w:cs="Arial"/>
        </w:rPr>
        <w:t xml:space="preserve"> empleab</w:t>
      </w:r>
      <w:r w:rsidR="00151CFC" w:rsidRPr="00856D5F">
        <w:rPr>
          <w:rFonts w:ascii="Arial" w:hAnsi="Arial" w:cs="Arial"/>
        </w:rPr>
        <w:t>an cables de pares no trenzados.</w:t>
      </w:r>
    </w:p>
    <w:p w:rsidR="0097706F" w:rsidRPr="00856D5F" w:rsidRDefault="0097706F" w:rsidP="005C401C">
      <w:pPr>
        <w:spacing w:line="360" w:lineRule="auto"/>
        <w:ind w:left="2340"/>
        <w:jc w:val="both"/>
        <w:rPr>
          <w:rFonts w:ascii="Arial" w:hAnsi="Arial" w:cs="Arial"/>
        </w:rPr>
      </w:pPr>
    </w:p>
    <w:p w:rsidR="00151CFC" w:rsidRPr="00856D5F" w:rsidRDefault="00151CFC" w:rsidP="005C401C">
      <w:pPr>
        <w:spacing w:line="360" w:lineRule="auto"/>
        <w:ind w:left="2340"/>
        <w:jc w:val="both"/>
        <w:rPr>
          <w:rFonts w:ascii="Arial" w:hAnsi="Arial" w:cs="Arial"/>
        </w:rPr>
      </w:pPr>
    </w:p>
    <w:p w:rsidR="0097706F" w:rsidRPr="00856D5F" w:rsidRDefault="0097706F" w:rsidP="005C401C">
      <w:pPr>
        <w:spacing w:line="360" w:lineRule="auto"/>
        <w:ind w:left="2340"/>
        <w:jc w:val="both"/>
        <w:rPr>
          <w:rFonts w:ascii="Arial" w:hAnsi="Arial" w:cs="Arial"/>
        </w:rPr>
      </w:pPr>
      <w:r w:rsidRPr="00856D5F">
        <w:rPr>
          <w:rFonts w:ascii="Arial" w:hAnsi="Arial" w:cs="Arial"/>
        </w:rPr>
        <w:t xml:space="preserve">Cada cable de este tipo está compuesto por una serie de pares de cables trenzados. Los pares se trenzan para reducir la interferencia entre pares adyacentes. Normalmente una serie de pares se agrupan en una única funda de </w:t>
      </w:r>
      <w:hyperlink r:id="rId95" w:history="1">
        <w:r w:rsidRPr="00856D5F">
          <w:rPr>
            <w:rStyle w:val="Hipervnculo"/>
            <w:rFonts w:ascii="Arial" w:hAnsi="Arial" w:cs="Arial"/>
            <w:color w:val="auto"/>
            <w:u w:val="none"/>
          </w:rPr>
          <w:t>color</w:t>
        </w:r>
      </w:hyperlink>
      <w:r w:rsidRPr="00856D5F">
        <w:rPr>
          <w:rFonts w:ascii="Arial" w:hAnsi="Arial" w:cs="Arial"/>
        </w:rPr>
        <w:t xml:space="preserve"> codificado para reducir el número de cables físicos que se introducen en un conducto. </w:t>
      </w:r>
    </w:p>
    <w:p w:rsidR="0097706F" w:rsidRPr="00856D5F" w:rsidRDefault="0097706F" w:rsidP="005C401C">
      <w:pPr>
        <w:spacing w:line="360" w:lineRule="auto"/>
        <w:ind w:left="2340"/>
        <w:jc w:val="both"/>
        <w:rPr>
          <w:rFonts w:ascii="Arial" w:hAnsi="Arial" w:cs="Arial"/>
        </w:rPr>
      </w:pPr>
    </w:p>
    <w:p w:rsidR="00151CFC" w:rsidRPr="00856D5F" w:rsidRDefault="00151CFC" w:rsidP="005C401C">
      <w:pPr>
        <w:spacing w:line="360" w:lineRule="auto"/>
        <w:ind w:left="2340"/>
        <w:jc w:val="both"/>
        <w:rPr>
          <w:rFonts w:ascii="Arial" w:hAnsi="Arial" w:cs="Arial"/>
        </w:rPr>
      </w:pPr>
    </w:p>
    <w:p w:rsidR="0097706F" w:rsidRPr="00856D5F" w:rsidRDefault="0097706F" w:rsidP="005C401C">
      <w:pPr>
        <w:spacing w:line="360" w:lineRule="auto"/>
        <w:ind w:left="2340"/>
        <w:jc w:val="both"/>
        <w:rPr>
          <w:rFonts w:ascii="Arial" w:hAnsi="Arial" w:cs="Arial"/>
        </w:rPr>
      </w:pPr>
      <w:r w:rsidRPr="00856D5F">
        <w:rPr>
          <w:rFonts w:ascii="Arial" w:hAnsi="Arial" w:cs="Arial"/>
        </w:rPr>
        <w:t xml:space="preserve">A menudo se agrupan una serie de hilos de par trenzado y se encierran en un revestimiento protector para formar un cable. El número total de pares que hay </w:t>
      </w:r>
      <w:r w:rsidRPr="00856D5F">
        <w:rPr>
          <w:rFonts w:ascii="Arial" w:hAnsi="Arial" w:cs="Arial"/>
        </w:rPr>
        <w:lastRenderedPageBreak/>
        <w:t xml:space="preserve">en un cable puede variar. El trenzado elimina el ruido eléctrico de los pares adyacentes y de otras </w:t>
      </w:r>
      <w:hyperlink r:id="rId96" w:anchor="FUNC" w:history="1">
        <w:r w:rsidRPr="00856D5F">
          <w:rPr>
            <w:rStyle w:val="Hipervnculo"/>
            <w:rFonts w:ascii="Arial" w:hAnsi="Arial" w:cs="Arial"/>
            <w:color w:val="auto"/>
            <w:u w:val="none"/>
          </w:rPr>
          <w:t>fuentes</w:t>
        </w:r>
      </w:hyperlink>
      <w:r w:rsidRPr="00856D5F">
        <w:rPr>
          <w:rFonts w:ascii="Arial" w:hAnsi="Arial" w:cs="Arial"/>
        </w:rPr>
        <w:t xml:space="preserve"> como </w:t>
      </w:r>
      <w:hyperlink r:id="rId97" w:history="1">
        <w:r w:rsidRPr="00856D5F">
          <w:rPr>
            <w:rStyle w:val="Hipervnculo"/>
            <w:rFonts w:ascii="Arial" w:hAnsi="Arial" w:cs="Arial"/>
            <w:color w:val="auto"/>
            <w:u w:val="none"/>
          </w:rPr>
          <w:t>motores</w:t>
        </w:r>
      </w:hyperlink>
      <w:r w:rsidRPr="00856D5F">
        <w:rPr>
          <w:rFonts w:ascii="Arial" w:hAnsi="Arial" w:cs="Arial"/>
        </w:rPr>
        <w:t xml:space="preserve">, relés y </w:t>
      </w:r>
      <w:hyperlink r:id="rId98" w:history="1">
        <w:r w:rsidRPr="00856D5F">
          <w:rPr>
            <w:rStyle w:val="Hipervnculo"/>
            <w:rFonts w:ascii="Arial" w:hAnsi="Arial" w:cs="Arial"/>
            <w:color w:val="auto"/>
            <w:u w:val="none"/>
          </w:rPr>
          <w:t>transformadores</w:t>
        </w:r>
      </w:hyperlink>
      <w:r w:rsidRPr="00856D5F">
        <w:rPr>
          <w:rFonts w:ascii="Arial" w:hAnsi="Arial" w:cs="Arial"/>
        </w:rPr>
        <w:t>.</w:t>
      </w:r>
    </w:p>
    <w:p w:rsidR="0097706F" w:rsidRPr="00856D5F" w:rsidRDefault="0097706F" w:rsidP="005C401C">
      <w:pPr>
        <w:spacing w:line="360" w:lineRule="auto"/>
        <w:ind w:left="2340"/>
        <w:jc w:val="both"/>
        <w:rPr>
          <w:rFonts w:ascii="Arial" w:hAnsi="Arial" w:cs="Arial"/>
          <w:b/>
        </w:rPr>
      </w:pPr>
    </w:p>
    <w:p w:rsidR="00E45CE3" w:rsidRPr="00856D5F" w:rsidRDefault="00E45CE3" w:rsidP="005C401C">
      <w:pPr>
        <w:spacing w:line="360" w:lineRule="auto"/>
        <w:ind w:left="2340"/>
        <w:jc w:val="both"/>
        <w:rPr>
          <w:rFonts w:ascii="Arial" w:hAnsi="Arial" w:cs="Arial"/>
          <w:b/>
        </w:rPr>
      </w:pPr>
    </w:p>
    <w:p w:rsidR="00E45CE3" w:rsidRPr="00856D5F" w:rsidRDefault="00E45CE3" w:rsidP="005C401C">
      <w:pPr>
        <w:spacing w:line="360" w:lineRule="auto"/>
        <w:ind w:left="2340"/>
        <w:jc w:val="both"/>
        <w:rPr>
          <w:rFonts w:ascii="Arial" w:hAnsi="Arial" w:cs="Arial"/>
          <w:b/>
        </w:rPr>
      </w:pPr>
      <w:r w:rsidRPr="00856D5F">
        <w:rPr>
          <w:rFonts w:ascii="Arial" w:hAnsi="Arial" w:cs="Arial"/>
          <w:b/>
        </w:rPr>
        <w:t xml:space="preserve">CABLE DE PAR TRENZADO SIN APANTALLAR (UTP) </w:t>
      </w:r>
    </w:p>
    <w:p w:rsidR="0097706F" w:rsidRPr="00856D5F" w:rsidRDefault="0097706F" w:rsidP="005C401C">
      <w:pPr>
        <w:spacing w:line="360" w:lineRule="auto"/>
        <w:ind w:left="2340"/>
        <w:jc w:val="both"/>
        <w:rPr>
          <w:rFonts w:ascii="Arial" w:hAnsi="Arial" w:cs="Arial"/>
        </w:rPr>
      </w:pPr>
      <w:r w:rsidRPr="00856D5F">
        <w:rPr>
          <w:rFonts w:ascii="Arial" w:hAnsi="Arial" w:cs="Arial"/>
        </w:rPr>
        <w:t>El UTP, con la especificación 10</w:t>
      </w:r>
      <w:r w:rsidR="009B752E" w:rsidRPr="00856D5F">
        <w:rPr>
          <w:rFonts w:ascii="Arial" w:hAnsi="Arial" w:cs="Arial"/>
        </w:rPr>
        <w:t xml:space="preserve"> </w:t>
      </w:r>
      <w:r w:rsidRPr="00856D5F">
        <w:rPr>
          <w:rFonts w:ascii="Arial" w:hAnsi="Arial" w:cs="Arial"/>
        </w:rPr>
        <w:t>Base</w:t>
      </w:r>
      <w:r w:rsidR="009B752E" w:rsidRPr="00856D5F">
        <w:rPr>
          <w:rFonts w:ascii="Arial" w:hAnsi="Arial" w:cs="Arial"/>
        </w:rPr>
        <w:t xml:space="preserve"> </w:t>
      </w:r>
      <w:r w:rsidRPr="00856D5F">
        <w:rPr>
          <w:rFonts w:ascii="Arial" w:hAnsi="Arial" w:cs="Arial"/>
        </w:rPr>
        <w:t xml:space="preserve">T, es el tipo más conocido de cable de par trenzado y ha sido el cableado </w:t>
      </w:r>
      <w:hyperlink r:id="rId99" w:history="1">
        <w:r w:rsidRPr="00856D5F">
          <w:rPr>
            <w:rStyle w:val="Hipervnculo"/>
            <w:rFonts w:ascii="Arial" w:hAnsi="Arial" w:cs="Arial"/>
            <w:color w:val="auto"/>
            <w:u w:val="none"/>
          </w:rPr>
          <w:t>LAN</w:t>
        </w:r>
      </w:hyperlink>
      <w:r w:rsidRPr="00856D5F">
        <w:rPr>
          <w:rFonts w:ascii="Arial" w:hAnsi="Arial" w:cs="Arial"/>
        </w:rPr>
        <w:t xml:space="preserve"> más utilizado en los últimos años. El segmento máximo de longitud de cable es de 100 metros.</w:t>
      </w:r>
    </w:p>
    <w:p w:rsidR="0097706F" w:rsidRPr="00856D5F" w:rsidRDefault="0097706F" w:rsidP="005C401C">
      <w:pPr>
        <w:spacing w:line="360" w:lineRule="auto"/>
        <w:ind w:left="2340"/>
        <w:jc w:val="both"/>
        <w:rPr>
          <w:rFonts w:ascii="Arial" w:hAnsi="Arial" w:cs="Arial"/>
        </w:rPr>
      </w:pPr>
    </w:p>
    <w:p w:rsidR="00AB60AE" w:rsidRPr="00856D5F" w:rsidRDefault="00AB60AE" w:rsidP="005C401C">
      <w:pPr>
        <w:spacing w:line="360" w:lineRule="auto"/>
        <w:ind w:left="2340"/>
        <w:jc w:val="both"/>
        <w:rPr>
          <w:rFonts w:ascii="Arial" w:hAnsi="Arial" w:cs="Arial"/>
        </w:rPr>
      </w:pPr>
    </w:p>
    <w:p w:rsidR="0097706F" w:rsidRPr="00856D5F" w:rsidRDefault="0097706F" w:rsidP="005C401C">
      <w:pPr>
        <w:spacing w:line="360" w:lineRule="auto"/>
        <w:ind w:left="2340"/>
        <w:jc w:val="both"/>
        <w:rPr>
          <w:rFonts w:ascii="Arial" w:hAnsi="Arial" w:cs="Arial"/>
        </w:rPr>
      </w:pPr>
      <w:r w:rsidRPr="00856D5F">
        <w:rPr>
          <w:rFonts w:ascii="Arial" w:hAnsi="Arial" w:cs="Arial"/>
        </w:rPr>
        <w:t xml:space="preserve">El cable UTP tradicional consta de dos hilos de cobre aislados. Las especificaciones UTP dictan el número de entrelazados permitidos por pie de cable; el número de entrelazados depende del </w:t>
      </w:r>
      <w:hyperlink r:id="rId100" w:history="1">
        <w:r w:rsidRPr="00856D5F">
          <w:rPr>
            <w:rStyle w:val="Hipervnculo"/>
            <w:rFonts w:ascii="Arial" w:hAnsi="Arial" w:cs="Arial"/>
            <w:color w:val="auto"/>
            <w:u w:val="none"/>
          </w:rPr>
          <w:t>objetivo</w:t>
        </w:r>
      </w:hyperlink>
      <w:r w:rsidRPr="00856D5F">
        <w:rPr>
          <w:rFonts w:ascii="Arial" w:hAnsi="Arial" w:cs="Arial"/>
        </w:rPr>
        <w:t xml:space="preserve"> con el que se instale el cable. </w:t>
      </w:r>
    </w:p>
    <w:p w:rsidR="0097706F" w:rsidRPr="00856D5F" w:rsidRDefault="0097706F" w:rsidP="005C401C">
      <w:pPr>
        <w:spacing w:line="360" w:lineRule="auto"/>
        <w:ind w:left="2340"/>
        <w:jc w:val="both"/>
        <w:rPr>
          <w:rFonts w:ascii="Arial" w:hAnsi="Arial" w:cs="Arial"/>
        </w:rPr>
      </w:pPr>
    </w:p>
    <w:p w:rsidR="005C401C" w:rsidRPr="00856D5F" w:rsidRDefault="005C401C" w:rsidP="005C401C">
      <w:pPr>
        <w:spacing w:line="360" w:lineRule="auto"/>
        <w:ind w:left="2340"/>
        <w:jc w:val="both"/>
        <w:rPr>
          <w:rFonts w:ascii="Arial" w:hAnsi="Arial" w:cs="Arial"/>
        </w:rPr>
      </w:pPr>
    </w:p>
    <w:p w:rsidR="0097706F" w:rsidRPr="00856D5F" w:rsidRDefault="0097706F" w:rsidP="005C401C">
      <w:pPr>
        <w:spacing w:line="360" w:lineRule="auto"/>
        <w:ind w:left="2340"/>
        <w:jc w:val="both"/>
        <w:rPr>
          <w:rFonts w:ascii="Arial" w:hAnsi="Arial" w:cs="Arial"/>
        </w:rPr>
      </w:pPr>
      <w:r w:rsidRPr="00856D5F">
        <w:rPr>
          <w:rFonts w:ascii="Arial" w:hAnsi="Arial" w:cs="Arial"/>
        </w:rPr>
        <w:t>Características del cable sin apantallar:</w:t>
      </w:r>
    </w:p>
    <w:p w:rsidR="0097706F" w:rsidRPr="00856D5F" w:rsidRDefault="0097706F" w:rsidP="005C401C">
      <w:pPr>
        <w:spacing w:line="360" w:lineRule="auto"/>
        <w:ind w:left="2340"/>
        <w:jc w:val="both"/>
        <w:rPr>
          <w:rFonts w:ascii="Arial" w:hAnsi="Arial" w:cs="Arial"/>
        </w:rPr>
      </w:pPr>
      <w:r w:rsidRPr="00856D5F">
        <w:rPr>
          <w:rFonts w:ascii="Arial" w:hAnsi="Arial" w:cs="Arial"/>
        </w:rPr>
        <w:t xml:space="preserve">Tamaño: El menor diámetro de los cables de par trenzado no blindado permite aprovechar más eficientemente las canalizaciones y los armarios de </w:t>
      </w:r>
      <w:hyperlink r:id="rId101" w:history="1">
        <w:r w:rsidRPr="00856D5F">
          <w:rPr>
            <w:rFonts w:ascii="Arial" w:hAnsi="Arial" w:cs="Arial"/>
          </w:rPr>
          <w:t>distribución</w:t>
        </w:r>
      </w:hyperlink>
      <w:r w:rsidRPr="00856D5F">
        <w:rPr>
          <w:rFonts w:ascii="Arial" w:hAnsi="Arial" w:cs="Arial"/>
        </w:rPr>
        <w:t xml:space="preserve">. El diámetro típico de estos cables es de 0'52 m </w:t>
      </w:r>
    </w:p>
    <w:p w:rsidR="005C401C" w:rsidRPr="00856D5F" w:rsidRDefault="005C401C" w:rsidP="005C401C">
      <w:pPr>
        <w:spacing w:line="360" w:lineRule="auto"/>
        <w:ind w:left="2340"/>
        <w:jc w:val="both"/>
        <w:rPr>
          <w:rFonts w:ascii="Arial" w:hAnsi="Arial" w:cs="Arial"/>
          <w:b/>
        </w:rPr>
      </w:pPr>
    </w:p>
    <w:p w:rsidR="0097706F" w:rsidRPr="00856D5F" w:rsidRDefault="0097706F" w:rsidP="005C401C">
      <w:pPr>
        <w:spacing w:line="360" w:lineRule="auto"/>
        <w:ind w:left="2340"/>
        <w:jc w:val="both"/>
        <w:rPr>
          <w:rFonts w:ascii="Arial" w:hAnsi="Arial" w:cs="Arial"/>
        </w:rPr>
      </w:pPr>
      <w:r w:rsidRPr="00856D5F">
        <w:rPr>
          <w:rFonts w:ascii="Arial" w:hAnsi="Arial" w:cs="Arial"/>
        </w:rPr>
        <w:t xml:space="preserve">Peso: El poco peso de este tipo de cable con respecto a los otros tipos de cable facilita el tendido. </w:t>
      </w:r>
    </w:p>
    <w:p w:rsidR="0097706F" w:rsidRPr="00856D5F" w:rsidRDefault="0097706F" w:rsidP="005C401C">
      <w:pPr>
        <w:spacing w:line="360" w:lineRule="auto"/>
        <w:ind w:left="2340"/>
        <w:jc w:val="both"/>
        <w:rPr>
          <w:rFonts w:ascii="Arial" w:hAnsi="Arial" w:cs="Arial"/>
          <w:b/>
        </w:rPr>
      </w:pPr>
    </w:p>
    <w:p w:rsidR="0097706F" w:rsidRPr="00856D5F" w:rsidRDefault="0097706F" w:rsidP="005C401C">
      <w:pPr>
        <w:spacing w:line="360" w:lineRule="auto"/>
        <w:ind w:left="2340"/>
        <w:jc w:val="both"/>
        <w:rPr>
          <w:rFonts w:ascii="Arial" w:hAnsi="Arial" w:cs="Arial"/>
        </w:rPr>
      </w:pPr>
      <w:r w:rsidRPr="00856D5F">
        <w:rPr>
          <w:rFonts w:ascii="Arial" w:hAnsi="Arial" w:cs="Arial"/>
        </w:rPr>
        <w:t xml:space="preserve">Flexibilidad: La facilidad para curvar y doblar este tipo de cables permite un tendido más rápido así como el conexionado de las rosetas y las regletas. </w:t>
      </w:r>
    </w:p>
    <w:p w:rsidR="0097706F" w:rsidRPr="00856D5F" w:rsidRDefault="0097706F" w:rsidP="005C401C">
      <w:pPr>
        <w:spacing w:line="360" w:lineRule="auto"/>
        <w:ind w:left="2340"/>
        <w:jc w:val="both"/>
        <w:rPr>
          <w:rFonts w:ascii="Arial" w:hAnsi="Arial" w:cs="Arial"/>
          <w:b/>
        </w:rPr>
      </w:pPr>
    </w:p>
    <w:p w:rsidR="005C401C" w:rsidRPr="00856D5F" w:rsidRDefault="005C401C" w:rsidP="005C401C">
      <w:pPr>
        <w:spacing w:line="360" w:lineRule="auto"/>
        <w:ind w:left="2340"/>
        <w:jc w:val="both"/>
        <w:rPr>
          <w:rFonts w:ascii="Arial" w:hAnsi="Arial" w:cs="Arial"/>
          <w:b/>
        </w:rPr>
      </w:pPr>
    </w:p>
    <w:p w:rsidR="0097706F" w:rsidRPr="00856D5F" w:rsidRDefault="0097706F" w:rsidP="005C401C">
      <w:pPr>
        <w:spacing w:line="360" w:lineRule="auto"/>
        <w:ind w:left="2340"/>
        <w:jc w:val="both"/>
        <w:rPr>
          <w:rFonts w:ascii="Arial" w:hAnsi="Arial" w:cs="Arial"/>
        </w:rPr>
      </w:pPr>
      <w:r w:rsidRPr="00856D5F">
        <w:rPr>
          <w:rFonts w:ascii="Arial" w:hAnsi="Arial" w:cs="Arial"/>
        </w:rPr>
        <w:t xml:space="preserve">Instalación: Debido a la amplia difusión de este tipo de cables, existen una gran variedad de suministradores, instaladores y </w:t>
      </w:r>
      <w:hyperlink r:id="rId102" w:history="1">
        <w:r w:rsidRPr="00856D5F">
          <w:rPr>
            <w:rFonts w:ascii="Arial" w:hAnsi="Arial" w:cs="Arial"/>
          </w:rPr>
          <w:t>herramientas</w:t>
        </w:r>
      </w:hyperlink>
      <w:r w:rsidRPr="00856D5F">
        <w:rPr>
          <w:rFonts w:ascii="Arial" w:hAnsi="Arial" w:cs="Arial"/>
        </w:rPr>
        <w:t xml:space="preserve"> que abaratan la instalación y puesta en marcha.</w:t>
      </w:r>
    </w:p>
    <w:p w:rsidR="005C401C" w:rsidRPr="00856D5F" w:rsidRDefault="005C401C" w:rsidP="005C401C">
      <w:pPr>
        <w:spacing w:line="360" w:lineRule="auto"/>
        <w:ind w:left="2340"/>
        <w:jc w:val="both"/>
        <w:rPr>
          <w:rFonts w:ascii="Arial" w:hAnsi="Arial" w:cs="Arial"/>
        </w:rPr>
      </w:pPr>
    </w:p>
    <w:p w:rsidR="00630EC5" w:rsidRPr="00856D5F" w:rsidRDefault="00630EC5" w:rsidP="005C401C">
      <w:pPr>
        <w:spacing w:line="360" w:lineRule="auto"/>
        <w:ind w:left="2340"/>
        <w:jc w:val="both"/>
        <w:rPr>
          <w:rFonts w:ascii="Arial" w:hAnsi="Arial" w:cs="Arial"/>
        </w:rPr>
      </w:pPr>
    </w:p>
    <w:p w:rsidR="0097706F" w:rsidRPr="00856D5F" w:rsidRDefault="0097706F" w:rsidP="005C401C">
      <w:pPr>
        <w:spacing w:line="360" w:lineRule="auto"/>
        <w:ind w:left="2340"/>
        <w:jc w:val="both"/>
        <w:rPr>
          <w:rFonts w:ascii="Arial" w:hAnsi="Arial" w:cs="Arial"/>
        </w:rPr>
      </w:pPr>
      <w:r w:rsidRPr="00856D5F">
        <w:rPr>
          <w:rFonts w:ascii="Arial" w:hAnsi="Arial" w:cs="Arial"/>
        </w:rPr>
        <w:t xml:space="preserve">Integración: Los servicios soportados por este tipo de cable incluyen: </w:t>
      </w:r>
    </w:p>
    <w:p w:rsidR="0097706F" w:rsidRPr="00856D5F" w:rsidRDefault="0097706F" w:rsidP="00B0208B">
      <w:pPr>
        <w:numPr>
          <w:ilvl w:val="0"/>
          <w:numId w:val="13"/>
        </w:numPr>
        <w:spacing w:line="360" w:lineRule="auto"/>
        <w:ind w:left="2340" w:firstLine="180"/>
        <w:jc w:val="both"/>
        <w:rPr>
          <w:rFonts w:ascii="Arial" w:hAnsi="Arial" w:cs="Arial"/>
        </w:rPr>
      </w:pPr>
      <w:r w:rsidRPr="00856D5F">
        <w:rPr>
          <w:rFonts w:ascii="Arial" w:hAnsi="Arial" w:cs="Arial"/>
        </w:rPr>
        <w:t xml:space="preserve">Telefonía analógica </w:t>
      </w:r>
    </w:p>
    <w:p w:rsidR="0097706F" w:rsidRPr="00856D5F" w:rsidRDefault="0097706F" w:rsidP="00B0208B">
      <w:pPr>
        <w:numPr>
          <w:ilvl w:val="0"/>
          <w:numId w:val="13"/>
        </w:numPr>
        <w:spacing w:line="360" w:lineRule="auto"/>
        <w:ind w:left="2340" w:firstLine="180"/>
        <w:jc w:val="both"/>
        <w:rPr>
          <w:rFonts w:ascii="Arial" w:hAnsi="Arial" w:cs="Arial"/>
        </w:rPr>
      </w:pPr>
      <w:r w:rsidRPr="00856D5F">
        <w:rPr>
          <w:rFonts w:ascii="Arial" w:hAnsi="Arial" w:cs="Arial"/>
        </w:rPr>
        <w:t xml:space="preserve">Telefonía digital </w:t>
      </w:r>
    </w:p>
    <w:p w:rsidR="0097706F" w:rsidRPr="00856D5F" w:rsidRDefault="0097706F" w:rsidP="00B0208B">
      <w:pPr>
        <w:numPr>
          <w:ilvl w:val="0"/>
          <w:numId w:val="13"/>
        </w:numPr>
        <w:spacing w:line="360" w:lineRule="auto"/>
        <w:ind w:left="2340" w:firstLine="180"/>
        <w:jc w:val="both"/>
        <w:rPr>
          <w:rFonts w:ascii="Arial" w:hAnsi="Arial" w:cs="Arial"/>
        </w:rPr>
      </w:pPr>
      <w:r w:rsidRPr="00856D5F">
        <w:rPr>
          <w:rFonts w:ascii="Arial" w:hAnsi="Arial" w:cs="Arial"/>
        </w:rPr>
        <w:t xml:space="preserve">Terminales síncronos </w:t>
      </w:r>
    </w:p>
    <w:p w:rsidR="0097706F" w:rsidRPr="00856D5F" w:rsidRDefault="0097706F" w:rsidP="00B0208B">
      <w:pPr>
        <w:numPr>
          <w:ilvl w:val="0"/>
          <w:numId w:val="13"/>
        </w:numPr>
        <w:spacing w:line="360" w:lineRule="auto"/>
        <w:ind w:left="2340" w:firstLine="180"/>
        <w:jc w:val="both"/>
        <w:rPr>
          <w:rFonts w:ascii="Arial" w:hAnsi="Arial" w:cs="Arial"/>
        </w:rPr>
      </w:pPr>
      <w:r w:rsidRPr="00856D5F">
        <w:rPr>
          <w:rFonts w:ascii="Arial" w:hAnsi="Arial" w:cs="Arial"/>
        </w:rPr>
        <w:t xml:space="preserve">Terminales asíncronos </w:t>
      </w:r>
    </w:p>
    <w:p w:rsidR="0097706F" w:rsidRPr="00856D5F" w:rsidRDefault="0097706F" w:rsidP="00B0208B">
      <w:pPr>
        <w:numPr>
          <w:ilvl w:val="0"/>
          <w:numId w:val="13"/>
        </w:numPr>
        <w:spacing w:line="360" w:lineRule="auto"/>
        <w:ind w:left="2340" w:firstLine="180"/>
        <w:jc w:val="both"/>
        <w:rPr>
          <w:rFonts w:ascii="Arial" w:hAnsi="Arial" w:cs="Arial"/>
        </w:rPr>
      </w:pPr>
      <w:r w:rsidRPr="00856D5F">
        <w:rPr>
          <w:rFonts w:ascii="Arial" w:hAnsi="Arial" w:cs="Arial"/>
        </w:rPr>
        <w:t xml:space="preserve">Líneas de </w:t>
      </w:r>
      <w:hyperlink r:id="rId103" w:history="1">
        <w:r w:rsidRPr="00856D5F">
          <w:rPr>
            <w:rFonts w:ascii="Arial" w:hAnsi="Arial" w:cs="Arial"/>
          </w:rPr>
          <w:t>control</w:t>
        </w:r>
      </w:hyperlink>
      <w:r w:rsidRPr="00856D5F">
        <w:rPr>
          <w:rFonts w:ascii="Arial" w:hAnsi="Arial" w:cs="Arial"/>
        </w:rPr>
        <w:t xml:space="preserve"> y alarmas </w:t>
      </w:r>
    </w:p>
    <w:p w:rsidR="0097706F" w:rsidRPr="00856D5F" w:rsidRDefault="0097706F" w:rsidP="0097706F">
      <w:pPr>
        <w:spacing w:line="360" w:lineRule="auto"/>
        <w:ind w:left="720"/>
        <w:jc w:val="both"/>
        <w:rPr>
          <w:rFonts w:ascii="Arial" w:hAnsi="Arial" w:cs="Arial"/>
        </w:rPr>
      </w:pPr>
    </w:p>
    <w:p w:rsidR="0097706F" w:rsidRPr="00856D5F" w:rsidRDefault="00BC5A56" w:rsidP="00BC5A56">
      <w:pPr>
        <w:spacing w:line="360" w:lineRule="auto"/>
        <w:ind w:left="2340"/>
        <w:jc w:val="both"/>
        <w:rPr>
          <w:rFonts w:ascii="Arial" w:hAnsi="Arial" w:cs="Arial"/>
        </w:rPr>
      </w:pPr>
      <w:r w:rsidRPr="00856D5F">
        <w:rPr>
          <w:rFonts w:ascii="Arial" w:hAnsi="Arial" w:cs="Arial"/>
        </w:rPr>
        <w:t xml:space="preserve">CABLE DE PAR TRENZADO APANTALLADO (STP): </w:t>
      </w:r>
    </w:p>
    <w:p w:rsidR="0097706F" w:rsidRPr="00856D5F" w:rsidRDefault="0097706F" w:rsidP="00BC5A56">
      <w:pPr>
        <w:spacing w:line="360" w:lineRule="auto"/>
        <w:ind w:left="2340"/>
        <w:jc w:val="both"/>
        <w:rPr>
          <w:rFonts w:ascii="Arial" w:hAnsi="Arial" w:cs="Arial"/>
        </w:rPr>
      </w:pPr>
      <w:r w:rsidRPr="00856D5F">
        <w:rPr>
          <w:rFonts w:ascii="Arial" w:hAnsi="Arial" w:cs="Arial"/>
        </w:rPr>
        <w:t xml:space="preserve">El cable STP utiliza una envoltura con cobre trenzado, más protectora y de mayor </w:t>
      </w:r>
      <w:hyperlink r:id="rId104" w:history="1">
        <w:r w:rsidRPr="00856D5F">
          <w:rPr>
            <w:rStyle w:val="Hipervnculo"/>
            <w:rFonts w:ascii="Arial" w:hAnsi="Arial" w:cs="Arial"/>
            <w:color w:val="auto"/>
            <w:u w:val="none"/>
          </w:rPr>
          <w:t>calidad</w:t>
        </w:r>
      </w:hyperlink>
      <w:r w:rsidRPr="00856D5F">
        <w:rPr>
          <w:rFonts w:ascii="Arial" w:hAnsi="Arial" w:cs="Arial"/>
        </w:rPr>
        <w:t xml:space="preserve"> que la usada en el cable UTP. STP también utiliza una lámina rodeando cada uno de los pares de hilos. Esto ofrece un excelente apantallamiento en los STP para proteger los datos transmitidos de </w:t>
      </w:r>
      <w:r w:rsidR="00BC5A56" w:rsidRPr="00856D5F">
        <w:rPr>
          <w:rFonts w:ascii="Arial" w:hAnsi="Arial" w:cs="Arial"/>
        </w:rPr>
        <w:t>ínter modulaciones</w:t>
      </w:r>
      <w:r w:rsidRPr="00856D5F">
        <w:rPr>
          <w:rFonts w:ascii="Arial" w:hAnsi="Arial" w:cs="Arial"/>
        </w:rPr>
        <w:t xml:space="preserve"> exteriores, lo que permite soportar mayores tasas de transmisión que los UTP a distancias mayores.</w:t>
      </w:r>
    </w:p>
    <w:p w:rsidR="0097706F" w:rsidRPr="00856D5F" w:rsidRDefault="0097706F" w:rsidP="0097706F">
      <w:pPr>
        <w:spacing w:line="360" w:lineRule="auto"/>
        <w:ind w:left="720"/>
        <w:jc w:val="both"/>
        <w:rPr>
          <w:rFonts w:ascii="Arial" w:hAnsi="Arial" w:cs="Arial"/>
        </w:rPr>
      </w:pPr>
      <w:bookmarkStart w:id="6" w:name="fibra"/>
    </w:p>
    <w:bookmarkEnd w:id="6"/>
    <w:p w:rsidR="0097706F" w:rsidRPr="00856D5F" w:rsidRDefault="0097706F" w:rsidP="0097706F">
      <w:pPr>
        <w:spacing w:line="360" w:lineRule="auto"/>
        <w:jc w:val="both"/>
        <w:rPr>
          <w:rFonts w:ascii="Arial" w:hAnsi="Arial" w:cs="Arial"/>
        </w:rPr>
      </w:pPr>
    </w:p>
    <w:p w:rsidR="003320E5" w:rsidRPr="00856D5F" w:rsidRDefault="003320E5" w:rsidP="003320E5">
      <w:pPr>
        <w:spacing w:line="360" w:lineRule="auto"/>
        <w:ind w:left="2340"/>
        <w:jc w:val="both"/>
        <w:rPr>
          <w:rFonts w:ascii="Arial" w:hAnsi="Arial" w:cs="Arial"/>
        </w:rPr>
      </w:pPr>
      <w:r w:rsidRPr="00856D5F">
        <w:rPr>
          <w:rFonts w:ascii="Arial" w:hAnsi="Arial" w:cs="Arial"/>
        </w:rPr>
        <w:t xml:space="preserve">Se realizó una comparación de cables descritos (Ver </w:t>
      </w:r>
      <w:r w:rsidR="00F71672" w:rsidRPr="00856D5F">
        <w:rPr>
          <w:rFonts w:ascii="Arial" w:hAnsi="Arial" w:cs="Arial"/>
        </w:rPr>
        <w:t xml:space="preserve">Cuadro </w:t>
      </w:r>
      <w:r w:rsidR="00082969" w:rsidRPr="00856D5F">
        <w:rPr>
          <w:rFonts w:ascii="Arial" w:hAnsi="Arial" w:cs="Arial"/>
        </w:rPr>
        <w:t>N.</w:t>
      </w:r>
      <w:r w:rsidR="00F71672" w:rsidRPr="00856D5F">
        <w:rPr>
          <w:rFonts w:ascii="Arial" w:hAnsi="Arial" w:cs="Arial"/>
        </w:rPr>
        <w:t>1</w:t>
      </w:r>
      <w:r w:rsidRPr="00856D5F">
        <w:rPr>
          <w:rFonts w:ascii="Arial" w:hAnsi="Arial" w:cs="Arial"/>
        </w:rPr>
        <w:t>) y se concluyó que el mejor cable de todos es Fibra óptica por lo siguiente:</w:t>
      </w:r>
    </w:p>
    <w:p w:rsidR="003320E5" w:rsidRPr="00856D5F" w:rsidRDefault="003320E5" w:rsidP="003320E5">
      <w:pPr>
        <w:spacing w:line="360" w:lineRule="auto"/>
        <w:ind w:left="2340"/>
        <w:jc w:val="both"/>
        <w:rPr>
          <w:rFonts w:ascii="Arial" w:hAnsi="Arial" w:cs="Arial"/>
        </w:rPr>
      </w:pPr>
    </w:p>
    <w:p w:rsidR="00630EC5" w:rsidRPr="00856D5F" w:rsidRDefault="00630EC5" w:rsidP="003320E5">
      <w:pPr>
        <w:spacing w:line="360" w:lineRule="auto"/>
        <w:ind w:left="2340"/>
        <w:jc w:val="both"/>
        <w:rPr>
          <w:rFonts w:ascii="Arial" w:hAnsi="Arial" w:cs="Arial"/>
        </w:rPr>
      </w:pPr>
    </w:p>
    <w:p w:rsidR="003320E5" w:rsidRPr="00856D5F" w:rsidRDefault="003320E5" w:rsidP="003320E5">
      <w:pPr>
        <w:spacing w:line="360" w:lineRule="auto"/>
        <w:ind w:left="2340"/>
        <w:jc w:val="both"/>
        <w:rPr>
          <w:rFonts w:ascii="Arial" w:hAnsi="Arial" w:cs="Arial"/>
        </w:rPr>
      </w:pPr>
      <w:r w:rsidRPr="00856D5F">
        <w:rPr>
          <w:rFonts w:ascii="Arial" w:hAnsi="Arial" w:cs="Arial"/>
        </w:rPr>
        <w:t>El cable de fibra óptica se utiliza si:</w:t>
      </w:r>
    </w:p>
    <w:p w:rsidR="003320E5" w:rsidRPr="00856D5F" w:rsidRDefault="003320E5" w:rsidP="003320E5">
      <w:pPr>
        <w:spacing w:line="360" w:lineRule="auto"/>
        <w:ind w:left="2340"/>
        <w:jc w:val="both"/>
        <w:rPr>
          <w:rFonts w:ascii="Arial" w:hAnsi="Arial" w:cs="Arial"/>
        </w:rPr>
      </w:pPr>
      <w:r w:rsidRPr="00856D5F">
        <w:rPr>
          <w:rFonts w:ascii="Arial" w:hAnsi="Arial" w:cs="Arial"/>
        </w:rPr>
        <w:t xml:space="preserve">Necesita transmitir datos a velocidades muy altas y a grandes distancias en un medio muy seguro. </w:t>
      </w:r>
    </w:p>
    <w:p w:rsidR="003320E5" w:rsidRPr="00856D5F" w:rsidRDefault="003320E5" w:rsidP="003320E5">
      <w:pPr>
        <w:spacing w:line="360" w:lineRule="auto"/>
        <w:ind w:left="2340"/>
        <w:jc w:val="both"/>
        <w:rPr>
          <w:rFonts w:ascii="Arial" w:hAnsi="Arial" w:cs="Arial"/>
          <w:b/>
        </w:rPr>
      </w:pPr>
    </w:p>
    <w:p w:rsidR="007B7DF9" w:rsidRPr="00856D5F" w:rsidRDefault="007B7DF9" w:rsidP="003320E5">
      <w:pPr>
        <w:spacing w:line="360" w:lineRule="auto"/>
        <w:ind w:left="2340"/>
        <w:jc w:val="both"/>
        <w:rPr>
          <w:rFonts w:ascii="Arial" w:hAnsi="Arial" w:cs="Arial"/>
          <w:b/>
        </w:rPr>
      </w:pPr>
    </w:p>
    <w:p w:rsidR="003320E5" w:rsidRPr="00856D5F" w:rsidRDefault="003320E5" w:rsidP="003320E5">
      <w:pPr>
        <w:spacing w:line="360" w:lineRule="auto"/>
        <w:ind w:left="2340"/>
        <w:jc w:val="both"/>
        <w:rPr>
          <w:rFonts w:ascii="Arial" w:hAnsi="Arial" w:cs="Arial"/>
        </w:rPr>
      </w:pPr>
      <w:r w:rsidRPr="00856D5F">
        <w:rPr>
          <w:rFonts w:ascii="Arial" w:hAnsi="Arial" w:cs="Arial"/>
        </w:rPr>
        <w:t>El cable de fibra óptica no se utiliza si:</w:t>
      </w:r>
    </w:p>
    <w:p w:rsidR="003320E5" w:rsidRPr="00856D5F" w:rsidRDefault="003320E5" w:rsidP="00B0208B">
      <w:pPr>
        <w:numPr>
          <w:ilvl w:val="0"/>
          <w:numId w:val="12"/>
        </w:numPr>
        <w:spacing w:line="360" w:lineRule="auto"/>
        <w:ind w:left="2700"/>
        <w:jc w:val="both"/>
        <w:rPr>
          <w:rFonts w:ascii="Arial" w:hAnsi="Arial" w:cs="Arial"/>
        </w:rPr>
      </w:pPr>
      <w:r w:rsidRPr="00856D5F">
        <w:rPr>
          <w:rFonts w:ascii="Arial" w:hAnsi="Arial" w:cs="Arial"/>
        </w:rPr>
        <w:t xml:space="preserve">Tiene un presupuesto limitado. </w:t>
      </w:r>
    </w:p>
    <w:p w:rsidR="003320E5" w:rsidRPr="00856D5F" w:rsidRDefault="003320E5" w:rsidP="00B0208B">
      <w:pPr>
        <w:numPr>
          <w:ilvl w:val="0"/>
          <w:numId w:val="12"/>
        </w:numPr>
        <w:spacing w:line="360" w:lineRule="auto"/>
        <w:ind w:left="2700"/>
        <w:jc w:val="both"/>
        <w:rPr>
          <w:rFonts w:ascii="Arial" w:hAnsi="Arial" w:cs="Arial"/>
        </w:rPr>
      </w:pPr>
      <w:r w:rsidRPr="00856D5F">
        <w:rPr>
          <w:rFonts w:ascii="Arial" w:hAnsi="Arial" w:cs="Arial"/>
        </w:rPr>
        <w:t xml:space="preserve">No tiene el suficiente </w:t>
      </w:r>
      <w:hyperlink r:id="rId105" w:history="1">
        <w:r w:rsidRPr="00856D5F">
          <w:rPr>
            <w:rStyle w:val="Hipervnculo"/>
            <w:rFonts w:ascii="Arial" w:hAnsi="Arial" w:cs="Arial"/>
            <w:color w:val="auto"/>
            <w:u w:val="none"/>
          </w:rPr>
          <w:t>conocimiento</w:t>
        </w:r>
      </w:hyperlink>
      <w:r w:rsidRPr="00856D5F">
        <w:rPr>
          <w:rFonts w:ascii="Arial" w:hAnsi="Arial" w:cs="Arial"/>
        </w:rPr>
        <w:t xml:space="preserve"> para instalar y conectar los dispositivos de forma apropiada. </w:t>
      </w:r>
    </w:p>
    <w:p w:rsidR="003320E5" w:rsidRPr="00856D5F" w:rsidRDefault="003320E5" w:rsidP="007B7DF9">
      <w:pPr>
        <w:spacing w:line="360" w:lineRule="auto"/>
        <w:ind w:left="2340" w:firstLine="567"/>
        <w:jc w:val="both"/>
        <w:rPr>
          <w:rFonts w:ascii="Arial" w:hAnsi="Arial" w:cs="Arial"/>
        </w:rPr>
      </w:pPr>
    </w:p>
    <w:p w:rsidR="00630EC5" w:rsidRPr="00856D5F" w:rsidRDefault="00630EC5" w:rsidP="007B7DF9">
      <w:pPr>
        <w:spacing w:line="360" w:lineRule="auto"/>
        <w:ind w:left="2340" w:firstLine="567"/>
        <w:jc w:val="both"/>
        <w:rPr>
          <w:rFonts w:ascii="Arial" w:hAnsi="Arial" w:cs="Arial"/>
        </w:rPr>
      </w:pPr>
    </w:p>
    <w:p w:rsidR="003320E5" w:rsidRPr="00856D5F" w:rsidRDefault="003320E5" w:rsidP="003320E5">
      <w:pPr>
        <w:spacing w:line="360" w:lineRule="auto"/>
        <w:ind w:left="2340"/>
        <w:jc w:val="both"/>
        <w:rPr>
          <w:rFonts w:ascii="Arial" w:hAnsi="Arial" w:cs="Arial"/>
        </w:rPr>
      </w:pPr>
      <w:r w:rsidRPr="00856D5F">
        <w:rPr>
          <w:rFonts w:ascii="Arial" w:hAnsi="Arial" w:cs="Arial"/>
        </w:rPr>
        <w:t>Beneficios de la Fibra Óptica</w:t>
      </w:r>
    </w:p>
    <w:p w:rsidR="003320E5" w:rsidRPr="00856D5F" w:rsidRDefault="003320E5" w:rsidP="00B0208B">
      <w:pPr>
        <w:numPr>
          <w:ilvl w:val="0"/>
          <w:numId w:val="12"/>
        </w:numPr>
        <w:spacing w:line="360" w:lineRule="auto"/>
        <w:ind w:left="2700"/>
        <w:jc w:val="both"/>
        <w:rPr>
          <w:rFonts w:ascii="Arial" w:hAnsi="Arial" w:cs="Arial"/>
        </w:rPr>
      </w:pPr>
      <w:r w:rsidRPr="00856D5F">
        <w:rPr>
          <w:rFonts w:ascii="Arial" w:hAnsi="Arial" w:cs="Arial"/>
        </w:rPr>
        <w:t xml:space="preserve">Mayor capacidad </w:t>
      </w:r>
    </w:p>
    <w:p w:rsidR="003320E5" w:rsidRPr="00856D5F" w:rsidRDefault="003320E5" w:rsidP="00B0208B">
      <w:pPr>
        <w:numPr>
          <w:ilvl w:val="0"/>
          <w:numId w:val="12"/>
        </w:numPr>
        <w:spacing w:line="360" w:lineRule="auto"/>
        <w:ind w:left="2700"/>
        <w:jc w:val="both"/>
        <w:rPr>
          <w:rFonts w:ascii="Arial" w:hAnsi="Arial" w:cs="Arial"/>
        </w:rPr>
      </w:pPr>
      <w:r w:rsidRPr="00856D5F">
        <w:rPr>
          <w:rFonts w:ascii="Arial" w:hAnsi="Arial" w:cs="Arial"/>
        </w:rPr>
        <w:t xml:space="preserve">Velocidad de transmisión de cientos de Gbps </w:t>
      </w:r>
    </w:p>
    <w:p w:rsidR="003320E5" w:rsidRPr="00856D5F" w:rsidRDefault="003320E5" w:rsidP="00B0208B">
      <w:pPr>
        <w:numPr>
          <w:ilvl w:val="0"/>
          <w:numId w:val="12"/>
        </w:numPr>
        <w:spacing w:line="360" w:lineRule="auto"/>
        <w:ind w:left="2700"/>
        <w:jc w:val="both"/>
        <w:rPr>
          <w:rFonts w:ascii="Arial" w:hAnsi="Arial" w:cs="Arial"/>
        </w:rPr>
      </w:pPr>
      <w:r w:rsidRPr="00856D5F">
        <w:rPr>
          <w:rFonts w:ascii="Arial" w:hAnsi="Arial" w:cs="Arial"/>
        </w:rPr>
        <w:t xml:space="preserve">Menor tamaño y peso </w:t>
      </w:r>
    </w:p>
    <w:p w:rsidR="003320E5" w:rsidRPr="00856D5F" w:rsidRDefault="003320E5" w:rsidP="00B0208B">
      <w:pPr>
        <w:numPr>
          <w:ilvl w:val="0"/>
          <w:numId w:val="12"/>
        </w:numPr>
        <w:spacing w:line="360" w:lineRule="auto"/>
        <w:ind w:left="2700"/>
        <w:jc w:val="both"/>
        <w:rPr>
          <w:rFonts w:ascii="Arial" w:hAnsi="Arial" w:cs="Arial"/>
        </w:rPr>
      </w:pPr>
      <w:r w:rsidRPr="00856D5F">
        <w:rPr>
          <w:rFonts w:ascii="Arial" w:hAnsi="Arial" w:cs="Arial"/>
        </w:rPr>
        <w:t xml:space="preserve">Atenuación menor </w:t>
      </w:r>
    </w:p>
    <w:p w:rsidR="003320E5" w:rsidRPr="00856D5F" w:rsidRDefault="003320E5" w:rsidP="00B0208B">
      <w:pPr>
        <w:numPr>
          <w:ilvl w:val="0"/>
          <w:numId w:val="12"/>
        </w:numPr>
        <w:spacing w:line="360" w:lineRule="auto"/>
        <w:ind w:left="2700"/>
        <w:jc w:val="both"/>
        <w:rPr>
          <w:rFonts w:ascii="Arial" w:hAnsi="Arial" w:cs="Arial"/>
        </w:rPr>
      </w:pPr>
      <w:r w:rsidRPr="00856D5F">
        <w:rPr>
          <w:rFonts w:ascii="Arial" w:hAnsi="Arial" w:cs="Arial"/>
        </w:rPr>
        <w:t xml:space="preserve">Aislamiento electromagnético </w:t>
      </w:r>
    </w:p>
    <w:p w:rsidR="003320E5" w:rsidRPr="00856D5F" w:rsidRDefault="003320E5" w:rsidP="00B0208B">
      <w:pPr>
        <w:numPr>
          <w:ilvl w:val="0"/>
          <w:numId w:val="12"/>
        </w:numPr>
        <w:spacing w:line="360" w:lineRule="auto"/>
        <w:ind w:left="2700"/>
        <w:jc w:val="both"/>
        <w:rPr>
          <w:rFonts w:ascii="Arial" w:hAnsi="Arial" w:cs="Arial"/>
        </w:rPr>
      </w:pPr>
      <w:r w:rsidRPr="00856D5F">
        <w:rPr>
          <w:rFonts w:ascii="Arial" w:hAnsi="Arial" w:cs="Arial"/>
        </w:rPr>
        <w:t xml:space="preserve">Mayor separación entre repetidores </w:t>
      </w:r>
    </w:p>
    <w:p w:rsidR="003320E5" w:rsidRPr="00856D5F" w:rsidRDefault="003320E5" w:rsidP="00B0208B">
      <w:pPr>
        <w:numPr>
          <w:ilvl w:val="0"/>
          <w:numId w:val="12"/>
        </w:numPr>
        <w:spacing w:line="360" w:lineRule="auto"/>
        <w:ind w:left="2700"/>
        <w:jc w:val="both"/>
        <w:rPr>
          <w:rFonts w:ascii="Arial" w:hAnsi="Arial" w:cs="Arial"/>
        </w:rPr>
      </w:pPr>
      <w:r w:rsidRPr="00856D5F">
        <w:rPr>
          <w:rFonts w:ascii="Arial" w:hAnsi="Arial" w:cs="Arial"/>
        </w:rPr>
        <w:t>Decenas de kilómetros como mínimo</w:t>
      </w:r>
    </w:p>
    <w:p w:rsidR="0097706F" w:rsidRPr="00856D5F" w:rsidRDefault="0097706F" w:rsidP="0097706F">
      <w:pPr>
        <w:spacing w:line="360" w:lineRule="auto"/>
        <w:jc w:val="both"/>
        <w:rPr>
          <w:rFonts w:ascii="Arial" w:hAnsi="Arial" w:cs="Arial"/>
        </w:rPr>
      </w:pPr>
    </w:p>
    <w:p w:rsidR="00630EC5" w:rsidRPr="00856D5F" w:rsidRDefault="00630EC5" w:rsidP="0097706F">
      <w:pPr>
        <w:spacing w:line="360" w:lineRule="auto"/>
        <w:jc w:val="both"/>
        <w:rPr>
          <w:rFonts w:ascii="Arial" w:hAnsi="Arial" w:cs="Arial"/>
        </w:rPr>
      </w:pPr>
    </w:p>
    <w:p w:rsidR="00630EC5" w:rsidRPr="00856D5F" w:rsidRDefault="00630EC5" w:rsidP="0097706F">
      <w:pPr>
        <w:spacing w:line="360" w:lineRule="auto"/>
        <w:jc w:val="both"/>
        <w:rPr>
          <w:rFonts w:ascii="Arial" w:hAnsi="Arial" w:cs="Arial"/>
        </w:rPr>
      </w:pPr>
    </w:p>
    <w:p w:rsidR="00630EC5" w:rsidRPr="00856D5F" w:rsidRDefault="00630EC5" w:rsidP="0097706F">
      <w:pPr>
        <w:spacing w:line="360" w:lineRule="auto"/>
        <w:jc w:val="both"/>
        <w:rPr>
          <w:rFonts w:ascii="Arial" w:hAnsi="Arial" w:cs="Arial"/>
        </w:rPr>
      </w:pPr>
    </w:p>
    <w:p w:rsidR="00630EC5" w:rsidRPr="00856D5F" w:rsidRDefault="00630EC5" w:rsidP="0097706F">
      <w:pPr>
        <w:spacing w:line="360" w:lineRule="auto"/>
        <w:jc w:val="both"/>
        <w:rPr>
          <w:rFonts w:ascii="Arial" w:hAnsi="Arial" w:cs="Arial"/>
        </w:rPr>
      </w:pPr>
    </w:p>
    <w:tbl>
      <w:tblPr>
        <w:tblW w:w="6883" w:type="dxa"/>
        <w:tblCellSpacing w:w="7" w:type="dxa"/>
        <w:tblInd w:w="2189"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000" w:firstRow="0" w:lastRow="0" w:firstColumn="0" w:lastColumn="0" w:noHBand="0" w:noVBand="0"/>
      </w:tblPr>
      <w:tblGrid>
        <w:gridCol w:w="1936"/>
        <w:gridCol w:w="1088"/>
        <w:gridCol w:w="1088"/>
        <w:gridCol w:w="1142"/>
        <w:gridCol w:w="1629"/>
      </w:tblGrid>
      <w:tr w:rsidR="00401BED" w:rsidRPr="00856D5F">
        <w:trPr>
          <w:tblCellSpacing w:w="7" w:type="dxa"/>
        </w:trPr>
        <w:tc>
          <w:tcPr>
            <w:tcW w:w="1391"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lastRenderedPageBreak/>
              <w:t>  </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Par Trenzado</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 xml:space="preserve">Par Trenzado Blindado </w:t>
            </w:r>
          </w:p>
        </w:tc>
        <w:tc>
          <w:tcPr>
            <w:tcW w:w="819"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Coaxial</w:t>
            </w:r>
          </w:p>
        </w:tc>
        <w:tc>
          <w:tcPr>
            <w:tcW w:w="1168"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Fibra Óptica</w:t>
            </w:r>
          </w:p>
        </w:tc>
      </w:tr>
      <w:tr w:rsidR="00401BED" w:rsidRPr="00856D5F">
        <w:trPr>
          <w:tblCellSpacing w:w="7" w:type="dxa"/>
        </w:trPr>
        <w:tc>
          <w:tcPr>
            <w:tcW w:w="1391"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Tecnología ampliamente probada</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819"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1168"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r>
      <w:tr w:rsidR="00401BED" w:rsidRPr="00856D5F">
        <w:trPr>
          <w:tblCellSpacing w:w="7" w:type="dxa"/>
        </w:trPr>
        <w:tc>
          <w:tcPr>
            <w:tcW w:w="1391"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Ancho de banda</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Medio</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Medio</w:t>
            </w:r>
          </w:p>
        </w:tc>
        <w:tc>
          <w:tcPr>
            <w:tcW w:w="819"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Alto</w:t>
            </w:r>
          </w:p>
        </w:tc>
        <w:tc>
          <w:tcPr>
            <w:tcW w:w="1168"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Muy Alto</w:t>
            </w:r>
          </w:p>
        </w:tc>
      </w:tr>
      <w:tr w:rsidR="00401BED" w:rsidRPr="00856D5F">
        <w:trPr>
          <w:tblCellSpacing w:w="7" w:type="dxa"/>
        </w:trPr>
        <w:tc>
          <w:tcPr>
            <w:tcW w:w="1391"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Hasta 1 Mhz</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819"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1168"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r>
      <w:tr w:rsidR="00401BED" w:rsidRPr="00856D5F">
        <w:trPr>
          <w:tblCellSpacing w:w="7" w:type="dxa"/>
        </w:trPr>
        <w:tc>
          <w:tcPr>
            <w:tcW w:w="1391"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Hasta 10 Mhz</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819"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1168"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r>
      <w:tr w:rsidR="00401BED" w:rsidRPr="00856D5F">
        <w:trPr>
          <w:tblCellSpacing w:w="7" w:type="dxa"/>
        </w:trPr>
        <w:tc>
          <w:tcPr>
            <w:tcW w:w="1391"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Hasta 20 Mhz</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819"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1168"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r>
      <w:tr w:rsidR="00401BED" w:rsidRPr="00856D5F">
        <w:trPr>
          <w:tblCellSpacing w:w="7" w:type="dxa"/>
        </w:trPr>
        <w:tc>
          <w:tcPr>
            <w:tcW w:w="1391"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Hasta 100 Mhz</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 (*)</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819"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1168"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r>
      <w:tr w:rsidR="00401BED" w:rsidRPr="00856D5F">
        <w:trPr>
          <w:tblCellSpacing w:w="7" w:type="dxa"/>
        </w:trPr>
        <w:tc>
          <w:tcPr>
            <w:tcW w:w="1391"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27 Canales video</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No</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No</w:t>
            </w:r>
          </w:p>
        </w:tc>
        <w:tc>
          <w:tcPr>
            <w:tcW w:w="819"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1168"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r>
      <w:tr w:rsidR="00401BED" w:rsidRPr="00856D5F">
        <w:trPr>
          <w:tblCellSpacing w:w="7" w:type="dxa"/>
        </w:trPr>
        <w:tc>
          <w:tcPr>
            <w:tcW w:w="1391"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Canal Full Duplex</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819"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c>
          <w:tcPr>
            <w:tcW w:w="1168"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Si</w:t>
            </w:r>
          </w:p>
        </w:tc>
      </w:tr>
      <w:tr w:rsidR="00401BED" w:rsidRPr="00856D5F">
        <w:trPr>
          <w:tblCellSpacing w:w="7" w:type="dxa"/>
        </w:trPr>
        <w:tc>
          <w:tcPr>
            <w:tcW w:w="1391"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Distancias medias</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100 m</w:t>
            </w:r>
            <w:r w:rsidRPr="00856D5F">
              <w:rPr>
                <w:rFonts w:ascii="Arial" w:hAnsi="Arial" w:cs="Arial"/>
              </w:rPr>
              <w:br/>
              <w:t>65 Mhz</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100 m</w:t>
            </w:r>
            <w:r w:rsidRPr="00856D5F">
              <w:rPr>
                <w:rFonts w:ascii="Arial" w:hAnsi="Arial" w:cs="Arial"/>
              </w:rPr>
              <w:br/>
              <w:t>67 Mhz</w:t>
            </w:r>
          </w:p>
        </w:tc>
        <w:tc>
          <w:tcPr>
            <w:tcW w:w="819"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500</w:t>
            </w:r>
            <w:r w:rsidRPr="00856D5F">
              <w:rPr>
                <w:rFonts w:ascii="Arial" w:hAnsi="Arial" w:cs="Arial"/>
              </w:rPr>
              <w:br/>
              <w:t>(Ethernet)</w:t>
            </w:r>
          </w:p>
        </w:tc>
        <w:tc>
          <w:tcPr>
            <w:tcW w:w="1168"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7160B5" w:rsidP="00B955AE">
            <w:pPr>
              <w:spacing w:line="360" w:lineRule="auto"/>
              <w:jc w:val="both"/>
              <w:rPr>
                <w:rFonts w:ascii="Arial" w:hAnsi="Arial" w:cs="Arial"/>
              </w:rPr>
            </w:pPr>
            <w:smartTag w:uri="urn:schemas-microsoft-com:office:smarttags" w:element="metricconverter">
              <w:smartTagPr>
                <w:attr w:name="ProductID" w:val="2 Km"/>
              </w:smartTagPr>
              <w:r w:rsidRPr="00856D5F">
                <w:rPr>
                  <w:rFonts w:ascii="Arial" w:hAnsi="Arial" w:cs="Arial"/>
                </w:rPr>
                <w:t>2 Km</w:t>
              </w:r>
            </w:smartTag>
            <w:r w:rsidRPr="00856D5F">
              <w:rPr>
                <w:rFonts w:ascii="Arial" w:hAnsi="Arial" w:cs="Arial"/>
              </w:rPr>
              <w:t>. (Multi.)</w:t>
            </w:r>
            <w:r w:rsidRPr="00856D5F">
              <w:rPr>
                <w:rFonts w:ascii="Arial" w:hAnsi="Arial" w:cs="Arial"/>
              </w:rPr>
              <w:br/>
              <w:t>100km (Mono.)</w:t>
            </w:r>
          </w:p>
        </w:tc>
      </w:tr>
      <w:tr w:rsidR="00401BED" w:rsidRPr="00856D5F">
        <w:trPr>
          <w:tblCellSpacing w:w="7" w:type="dxa"/>
        </w:trPr>
        <w:tc>
          <w:tcPr>
            <w:tcW w:w="1391"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Inmunidad Electromagnética</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Limitada</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Media</w:t>
            </w:r>
          </w:p>
        </w:tc>
        <w:tc>
          <w:tcPr>
            <w:tcW w:w="819"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Media</w:t>
            </w:r>
          </w:p>
        </w:tc>
        <w:tc>
          <w:tcPr>
            <w:tcW w:w="1168"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Alta</w:t>
            </w:r>
          </w:p>
        </w:tc>
      </w:tr>
      <w:tr w:rsidR="00401BED" w:rsidRPr="00856D5F">
        <w:trPr>
          <w:tblCellSpacing w:w="7" w:type="dxa"/>
        </w:trPr>
        <w:tc>
          <w:tcPr>
            <w:tcW w:w="1391"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Seguridad</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Baja</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Baja</w:t>
            </w:r>
          </w:p>
        </w:tc>
        <w:tc>
          <w:tcPr>
            <w:tcW w:w="819"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Media</w:t>
            </w:r>
          </w:p>
        </w:tc>
        <w:tc>
          <w:tcPr>
            <w:tcW w:w="1168"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Alta</w:t>
            </w:r>
          </w:p>
        </w:tc>
      </w:tr>
      <w:tr w:rsidR="00401BED" w:rsidRPr="00856D5F">
        <w:trPr>
          <w:tblCellSpacing w:w="7" w:type="dxa"/>
        </w:trPr>
        <w:tc>
          <w:tcPr>
            <w:tcW w:w="1391"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Coste</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Bajo</w:t>
            </w:r>
          </w:p>
        </w:tc>
        <w:tc>
          <w:tcPr>
            <w:tcW w:w="780"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Medio</w:t>
            </w:r>
          </w:p>
        </w:tc>
        <w:tc>
          <w:tcPr>
            <w:tcW w:w="819"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Medio</w:t>
            </w:r>
          </w:p>
        </w:tc>
        <w:tc>
          <w:tcPr>
            <w:tcW w:w="1168" w:type="pct"/>
            <w:tcBorders>
              <w:top w:val="outset" w:sz="6" w:space="0" w:color="808080"/>
              <w:left w:val="outset" w:sz="6" w:space="0" w:color="808080"/>
              <w:bottom w:val="outset" w:sz="6" w:space="0" w:color="808080"/>
              <w:right w:val="outset" w:sz="6" w:space="0" w:color="808080"/>
            </w:tcBorders>
            <w:shd w:val="clear" w:color="auto" w:fill="auto"/>
            <w:vAlign w:val="center"/>
          </w:tcPr>
          <w:p w:rsidR="00401BED" w:rsidRPr="00856D5F" w:rsidRDefault="00401BED" w:rsidP="00B955AE">
            <w:pPr>
              <w:spacing w:line="360" w:lineRule="auto"/>
              <w:jc w:val="both"/>
              <w:rPr>
                <w:rFonts w:ascii="Arial" w:hAnsi="Arial" w:cs="Arial"/>
              </w:rPr>
            </w:pPr>
            <w:r w:rsidRPr="00856D5F">
              <w:rPr>
                <w:rFonts w:ascii="Arial" w:hAnsi="Arial" w:cs="Arial"/>
              </w:rPr>
              <w:t>Alto</w:t>
            </w:r>
          </w:p>
        </w:tc>
      </w:tr>
    </w:tbl>
    <w:p w:rsidR="00630EC5" w:rsidRPr="00856D5F" w:rsidRDefault="00630EC5" w:rsidP="0097706F">
      <w:pPr>
        <w:spacing w:line="360" w:lineRule="auto"/>
        <w:jc w:val="both"/>
        <w:rPr>
          <w:rFonts w:ascii="Arial" w:hAnsi="Arial" w:cs="Arial"/>
        </w:rPr>
      </w:pPr>
    </w:p>
    <w:p w:rsidR="003320E5" w:rsidRPr="00856D5F" w:rsidRDefault="0097706F" w:rsidP="003320E5">
      <w:pPr>
        <w:spacing w:line="360" w:lineRule="auto"/>
        <w:ind w:left="2340"/>
        <w:jc w:val="both"/>
        <w:rPr>
          <w:rFonts w:ascii="Arial" w:hAnsi="Arial" w:cs="Arial"/>
        </w:rPr>
      </w:pPr>
      <w:r w:rsidRPr="00856D5F">
        <w:rPr>
          <w:rFonts w:ascii="Arial" w:hAnsi="Arial" w:cs="Arial"/>
          <w:b/>
        </w:rPr>
        <w:t>Cuadro No 1.</w:t>
      </w:r>
      <w:r w:rsidRPr="00856D5F">
        <w:rPr>
          <w:rFonts w:ascii="Arial" w:hAnsi="Arial" w:cs="Arial"/>
        </w:rPr>
        <w:t xml:space="preserve"> Comparación de Cables</w:t>
      </w:r>
      <w:r w:rsidR="003320E5" w:rsidRPr="00856D5F">
        <w:rPr>
          <w:rFonts w:ascii="Arial" w:hAnsi="Arial" w:cs="Arial"/>
        </w:rPr>
        <w:t xml:space="preserve"> </w:t>
      </w:r>
    </w:p>
    <w:p w:rsidR="0041374B" w:rsidRPr="00856D5F" w:rsidRDefault="0041374B" w:rsidP="00202438">
      <w:pPr>
        <w:spacing w:line="360" w:lineRule="auto"/>
        <w:ind w:left="2340"/>
        <w:jc w:val="both"/>
        <w:rPr>
          <w:rFonts w:ascii="Arial" w:hAnsi="Arial" w:cs="Arial"/>
        </w:rPr>
      </w:pPr>
      <w:bookmarkStart w:id="7" w:name="TELEFON"/>
      <w:bookmarkEnd w:id="7"/>
    </w:p>
    <w:p w:rsidR="00F805C6" w:rsidRPr="00856D5F" w:rsidRDefault="00F805C6" w:rsidP="00202438">
      <w:pPr>
        <w:spacing w:line="360" w:lineRule="auto"/>
        <w:ind w:left="2340"/>
        <w:jc w:val="both"/>
        <w:rPr>
          <w:rFonts w:ascii="Arial" w:hAnsi="Arial" w:cs="Arial"/>
        </w:rPr>
      </w:pPr>
    </w:p>
    <w:p w:rsidR="00890A12" w:rsidRPr="00856D5F" w:rsidRDefault="00890A12" w:rsidP="00202438">
      <w:pPr>
        <w:spacing w:line="360" w:lineRule="auto"/>
        <w:ind w:left="2340"/>
        <w:jc w:val="both"/>
        <w:rPr>
          <w:rFonts w:ascii="Arial" w:hAnsi="Arial" w:cs="Arial"/>
        </w:rPr>
      </w:pPr>
    </w:p>
    <w:p w:rsidR="00890A12" w:rsidRPr="00856D5F" w:rsidRDefault="00890A12" w:rsidP="00202438">
      <w:pPr>
        <w:spacing w:line="360" w:lineRule="auto"/>
        <w:ind w:left="2340"/>
        <w:jc w:val="both"/>
        <w:rPr>
          <w:rFonts w:ascii="Arial" w:hAnsi="Arial" w:cs="Arial"/>
        </w:rPr>
      </w:pPr>
    </w:p>
    <w:p w:rsidR="00890A12" w:rsidRPr="00856D5F" w:rsidRDefault="00890A12" w:rsidP="00202438">
      <w:pPr>
        <w:spacing w:line="360" w:lineRule="auto"/>
        <w:ind w:left="2340"/>
        <w:jc w:val="both"/>
        <w:rPr>
          <w:rFonts w:ascii="Arial" w:hAnsi="Arial" w:cs="Arial"/>
        </w:rPr>
      </w:pPr>
    </w:p>
    <w:p w:rsidR="00B41173" w:rsidRPr="00856D5F" w:rsidRDefault="002C0053" w:rsidP="00F41620">
      <w:pPr>
        <w:spacing w:line="360" w:lineRule="auto"/>
        <w:ind w:left="1440"/>
        <w:jc w:val="both"/>
        <w:rPr>
          <w:rFonts w:ascii="Arial" w:hAnsi="Arial" w:cs="Arial"/>
          <w:bCs/>
        </w:rPr>
      </w:pPr>
      <w:r w:rsidRPr="00856D5F">
        <w:rPr>
          <w:rFonts w:ascii="Arial" w:hAnsi="Arial" w:cs="Arial"/>
          <w:b/>
          <w:bCs/>
        </w:rPr>
        <w:t>2.1.1.</w:t>
      </w:r>
      <w:r w:rsidR="00890A12" w:rsidRPr="00856D5F">
        <w:rPr>
          <w:rFonts w:ascii="Arial" w:hAnsi="Arial" w:cs="Arial"/>
          <w:b/>
          <w:bCs/>
        </w:rPr>
        <w:t>5</w:t>
      </w:r>
      <w:r w:rsidRPr="00856D5F">
        <w:rPr>
          <w:rFonts w:ascii="Arial" w:hAnsi="Arial" w:cs="Arial"/>
          <w:b/>
          <w:bCs/>
        </w:rPr>
        <w:t xml:space="preserve">. </w:t>
      </w:r>
      <w:r w:rsidR="00CA0C9A" w:rsidRPr="00856D5F">
        <w:rPr>
          <w:rFonts w:ascii="Arial" w:hAnsi="Arial" w:cs="Arial"/>
          <w:b/>
          <w:bCs/>
        </w:rPr>
        <w:t>Servicios de telecomunicación</w:t>
      </w:r>
      <w:r w:rsidRPr="00856D5F">
        <w:rPr>
          <w:rFonts w:ascii="Arial" w:hAnsi="Arial" w:cs="Arial"/>
          <w:bCs/>
        </w:rPr>
        <w:t>.</w:t>
      </w:r>
    </w:p>
    <w:p w:rsidR="00890A12" w:rsidRPr="00856D5F" w:rsidRDefault="00890A12" w:rsidP="00F41620">
      <w:pPr>
        <w:spacing w:line="360" w:lineRule="auto"/>
        <w:ind w:left="1440"/>
        <w:jc w:val="both"/>
        <w:rPr>
          <w:rFonts w:ascii="Arial" w:hAnsi="Arial" w:cs="Arial"/>
          <w:bCs/>
        </w:rPr>
      </w:pPr>
    </w:p>
    <w:p w:rsidR="00B41173" w:rsidRPr="00856D5F" w:rsidRDefault="00507974" w:rsidP="00B934AD">
      <w:pPr>
        <w:spacing w:line="360" w:lineRule="auto"/>
        <w:ind w:left="2340"/>
        <w:jc w:val="both"/>
        <w:rPr>
          <w:rFonts w:ascii="Arial" w:hAnsi="Arial" w:cs="Arial"/>
        </w:rPr>
      </w:pPr>
      <w:r w:rsidRPr="00856D5F">
        <w:rPr>
          <w:rFonts w:ascii="Arial" w:hAnsi="Arial" w:cs="Arial"/>
          <w:vertAlign w:val="superscript"/>
        </w:rPr>
        <w:t>(3)</w:t>
      </w:r>
      <w:r w:rsidR="00B41173" w:rsidRPr="00856D5F">
        <w:rPr>
          <w:rFonts w:ascii="Arial" w:hAnsi="Arial" w:cs="Arial"/>
        </w:rPr>
        <w:t xml:space="preserve">Los servicios públicos de telecomunicación son un desarrollo relativamente reciente en este campo. Los cuatro tipos de servicios son: redes, recuperación de información, </w:t>
      </w:r>
      <w:hyperlink r:id="rId106" w:history="1">
        <w:r w:rsidR="00B41173" w:rsidRPr="00856D5F">
          <w:rPr>
            <w:rStyle w:val="Hipervnculo"/>
            <w:rFonts w:ascii="Arial" w:hAnsi="Arial" w:cs="Arial"/>
            <w:color w:val="auto"/>
            <w:u w:val="none"/>
          </w:rPr>
          <w:t>correo electrónico</w:t>
        </w:r>
      </w:hyperlink>
      <w:r w:rsidR="00B41173" w:rsidRPr="00856D5F">
        <w:rPr>
          <w:rFonts w:ascii="Arial" w:hAnsi="Arial" w:cs="Arial"/>
        </w:rPr>
        <w:t xml:space="preserve"> y servicios de tablón de anuncios.</w:t>
      </w:r>
    </w:p>
    <w:p w:rsidR="00645357" w:rsidRPr="00856D5F" w:rsidRDefault="00645357" w:rsidP="00B934AD">
      <w:pPr>
        <w:spacing w:line="360" w:lineRule="auto"/>
        <w:ind w:left="2340"/>
        <w:jc w:val="both"/>
        <w:rPr>
          <w:rFonts w:ascii="Arial" w:hAnsi="Arial" w:cs="Arial"/>
        </w:rPr>
      </w:pPr>
    </w:p>
    <w:p w:rsidR="009C047E" w:rsidRPr="00856D5F" w:rsidRDefault="009C047E" w:rsidP="00B934AD">
      <w:pPr>
        <w:spacing w:line="360" w:lineRule="auto"/>
        <w:ind w:left="2340"/>
        <w:jc w:val="both"/>
        <w:rPr>
          <w:rFonts w:ascii="Arial" w:hAnsi="Arial" w:cs="Arial"/>
        </w:rPr>
      </w:pPr>
    </w:p>
    <w:p w:rsidR="000627F3" w:rsidRPr="00856D5F" w:rsidRDefault="00B41173" w:rsidP="00B934AD">
      <w:pPr>
        <w:spacing w:line="360" w:lineRule="auto"/>
        <w:ind w:left="2340"/>
        <w:jc w:val="both"/>
        <w:rPr>
          <w:rFonts w:ascii="Arial" w:hAnsi="Arial" w:cs="Arial"/>
          <w:bCs/>
        </w:rPr>
      </w:pPr>
      <w:r w:rsidRPr="00856D5F">
        <w:rPr>
          <w:rFonts w:ascii="Arial" w:hAnsi="Arial" w:cs="Arial"/>
          <w:bCs/>
        </w:rPr>
        <w:t>Redes</w:t>
      </w:r>
    </w:p>
    <w:p w:rsidR="00B41173" w:rsidRPr="00856D5F" w:rsidRDefault="00B41173" w:rsidP="00B934AD">
      <w:pPr>
        <w:spacing w:line="360" w:lineRule="auto"/>
        <w:ind w:left="2340"/>
        <w:jc w:val="both"/>
        <w:rPr>
          <w:rFonts w:ascii="Arial" w:hAnsi="Arial" w:cs="Arial"/>
        </w:rPr>
      </w:pPr>
      <w:r w:rsidRPr="00856D5F">
        <w:rPr>
          <w:rFonts w:ascii="Arial" w:hAnsi="Arial" w:cs="Arial"/>
        </w:rPr>
        <w:t xml:space="preserve">Un servicio público de redes alquila </w:t>
      </w:r>
      <w:hyperlink r:id="rId107" w:history="1">
        <w:r w:rsidRPr="00856D5F">
          <w:rPr>
            <w:rStyle w:val="Hipervnculo"/>
            <w:rFonts w:ascii="Arial" w:hAnsi="Arial" w:cs="Arial"/>
            <w:color w:val="auto"/>
            <w:u w:val="none"/>
          </w:rPr>
          <w:t>tiempo</w:t>
        </w:r>
      </w:hyperlink>
      <w:r w:rsidRPr="00856D5F">
        <w:rPr>
          <w:rFonts w:ascii="Arial" w:hAnsi="Arial" w:cs="Arial"/>
        </w:rPr>
        <w:t xml:space="preserve"> en </w:t>
      </w:r>
      <w:hyperlink r:id="rId108" w:history="1">
        <w:r w:rsidRPr="00856D5F">
          <w:rPr>
            <w:rStyle w:val="Hipervnculo"/>
            <w:rFonts w:ascii="Arial" w:hAnsi="Arial" w:cs="Arial"/>
            <w:color w:val="auto"/>
            <w:u w:val="none"/>
          </w:rPr>
          <w:t>una red</w:t>
        </w:r>
      </w:hyperlink>
      <w:r w:rsidRPr="00856D5F">
        <w:rPr>
          <w:rFonts w:ascii="Arial" w:hAnsi="Arial" w:cs="Arial"/>
        </w:rPr>
        <w:t xml:space="preserve"> de área amplia y de ese modo proporciona terminales en otras ciudades con acceso a una computadora principal. Estos servicios venden las </w:t>
      </w:r>
      <w:hyperlink r:id="rId109" w:anchor="INCUMPL" w:history="1">
        <w:r w:rsidRPr="00856D5F">
          <w:rPr>
            <w:rStyle w:val="Hipervnculo"/>
            <w:rFonts w:ascii="Arial" w:hAnsi="Arial" w:cs="Arial"/>
            <w:color w:val="auto"/>
            <w:u w:val="none"/>
          </w:rPr>
          <w:t>prestaciones</w:t>
        </w:r>
      </w:hyperlink>
      <w:r w:rsidRPr="00856D5F">
        <w:rPr>
          <w:rFonts w:ascii="Arial" w:hAnsi="Arial" w:cs="Arial"/>
        </w:rPr>
        <w:t xml:space="preserve"> de la computadora principal a usuarios que no pueden o no quieren comprar dicho equipo.</w:t>
      </w:r>
    </w:p>
    <w:p w:rsidR="00BB361E" w:rsidRPr="00856D5F" w:rsidRDefault="00BB361E" w:rsidP="00B934AD">
      <w:pPr>
        <w:spacing w:line="360" w:lineRule="auto"/>
        <w:ind w:left="2340"/>
        <w:jc w:val="both"/>
        <w:rPr>
          <w:rFonts w:ascii="Arial" w:hAnsi="Arial" w:cs="Arial"/>
        </w:rPr>
      </w:pPr>
    </w:p>
    <w:p w:rsidR="009C047E" w:rsidRPr="00856D5F" w:rsidRDefault="009C047E" w:rsidP="00B934AD">
      <w:pPr>
        <w:spacing w:line="360" w:lineRule="auto"/>
        <w:ind w:left="2340"/>
        <w:jc w:val="both"/>
        <w:rPr>
          <w:rFonts w:ascii="Arial" w:hAnsi="Arial" w:cs="Arial"/>
        </w:rPr>
      </w:pPr>
    </w:p>
    <w:p w:rsidR="000627F3" w:rsidRPr="00856D5F" w:rsidRDefault="00B41173" w:rsidP="00B934AD">
      <w:pPr>
        <w:spacing w:line="360" w:lineRule="auto"/>
        <w:ind w:left="2340"/>
        <w:jc w:val="both"/>
        <w:rPr>
          <w:rFonts w:ascii="Arial" w:hAnsi="Arial" w:cs="Arial"/>
          <w:bCs/>
        </w:rPr>
      </w:pPr>
      <w:r w:rsidRPr="00856D5F">
        <w:rPr>
          <w:rFonts w:ascii="Arial" w:hAnsi="Arial" w:cs="Arial"/>
          <w:bCs/>
        </w:rPr>
        <w:t xml:space="preserve">Recuperación </w:t>
      </w:r>
      <w:r w:rsidR="00645357" w:rsidRPr="00856D5F">
        <w:rPr>
          <w:rFonts w:ascii="Arial" w:hAnsi="Arial" w:cs="Arial"/>
          <w:bCs/>
        </w:rPr>
        <w:t>de información</w:t>
      </w:r>
    </w:p>
    <w:p w:rsidR="00B41173" w:rsidRPr="00856D5F" w:rsidRDefault="00B41173" w:rsidP="00B934AD">
      <w:pPr>
        <w:spacing w:line="360" w:lineRule="auto"/>
        <w:ind w:left="2340"/>
        <w:jc w:val="both"/>
        <w:rPr>
          <w:rFonts w:ascii="Arial" w:hAnsi="Arial" w:cs="Arial"/>
        </w:rPr>
      </w:pPr>
      <w:r w:rsidRPr="00856D5F">
        <w:rPr>
          <w:rFonts w:ascii="Arial" w:hAnsi="Arial" w:cs="Arial"/>
        </w:rPr>
        <w:t xml:space="preserve">Un servicio de recuperación de información alquila horas de servicio en una computadora principal a usuarios que utilizan sus terminales para recuperar información del principal. Un ejemplo de este servicio es CompuServe, a cuya computadora principal se accede a través de los servicios telefónicos públicos. Este servicio, entre otros, ofrece información general sobre noticias, meteorología, </w:t>
      </w:r>
      <w:hyperlink r:id="rId110" w:history="1">
        <w:r w:rsidRPr="00856D5F">
          <w:rPr>
            <w:rStyle w:val="Hipervnculo"/>
            <w:rFonts w:ascii="Arial" w:hAnsi="Arial" w:cs="Arial"/>
            <w:color w:val="auto"/>
            <w:u w:val="none"/>
          </w:rPr>
          <w:t>deportes</w:t>
        </w:r>
      </w:hyperlink>
      <w:r w:rsidRPr="00856D5F">
        <w:rPr>
          <w:rFonts w:ascii="Arial" w:hAnsi="Arial" w:cs="Arial"/>
        </w:rPr>
        <w:t xml:space="preserve">, </w:t>
      </w:r>
      <w:hyperlink r:id="rId111" w:history="1">
        <w:r w:rsidRPr="00856D5F">
          <w:rPr>
            <w:rStyle w:val="Hipervnculo"/>
            <w:rFonts w:ascii="Arial" w:hAnsi="Arial" w:cs="Arial"/>
            <w:color w:val="auto"/>
            <w:u w:val="none"/>
          </w:rPr>
          <w:t>finanzas</w:t>
        </w:r>
      </w:hyperlink>
      <w:r w:rsidRPr="00856D5F">
        <w:rPr>
          <w:rFonts w:ascii="Arial" w:hAnsi="Arial" w:cs="Arial"/>
        </w:rPr>
        <w:t xml:space="preserve"> y </w:t>
      </w:r>
      <w:hyperlink r:id="rId112" w:history="1">
        <w:r w:rsidRPr="00856D5F">
          <w:rPr>
            <w:rStyle w:val="Hipervnculo"/>
            <w:rFonts w:ascii="Arial" w:hAnsi="Arial" w:cs="Arial"/>
            <w:color w:val="auto"/>
            <w:u w:val="none"/>
          </w:rPr>
          <w:t>compras</w:t>
        </w:r>
      </w:hyperlink>
      <w:r w:rsidRPr="00856D5F">
        <w:rPr>
          <w:rFonts w:ascii="Arial" w:hAnsi="Arial" w:cs="Arial"/>
        </w:rPr>
        <w:t>.</w:t>
      </w:r>
    </w:p>
    <w:p w:rsidR="00BB361E" w:rsidRPr="00856D5F" w:rsidRDefault="00DE4EC3" w:rsidP="00B934AD">
      <w:pPr>
        <w:spacing w:line="360" w:lineRule="auto"/>
        <w:ind w:left="2340"/>
        <w:jc w:val="both"/>
        <w:rPr>
          <w:rFonts w:ascii="Arial" w:hAnsi="Arial" w:cs="Arial"/>
        </w:rPr>
      </w:pPr>
      <w:r>
        <w:rPr>
          <w:rFonts w:ascii="Arial" w:hAnsi="Arial" w:cs="Arial"/>
          <w:noProof/>
          <w:vertAlign w:val="superscript"/>
          <w:lang w:val="en-US" w:eastAsia="en-US"/>
        </w:rPr>
        <mc:AlternateContent>
          <mc:Choice Requires="wps">
            <w:drawing>
              <wp:anchor distT="0" distB="0" distL="114300" distR="114300" simplePos="0" relativeHeight="251656192" behindDoc="0" locked="0" layoutInCell="1" allowOverlap="1">
                <wp:simplePos x="0" y="0"/>
                <wp:positionH relativeFrom="column">
                  <wp:posOffset>1485900</wp:posOffset>
                </wp:positionH>
                <wp:positionV relativeFrom="paragraph">
                  <wp:posOffset>560705</wp:posOffset>
                </wp:positionV>
                <wp:extent cx="3429000" cy="342900"/>
                <wp:effectExtent l="0" t="0" r="0" b="1270"/>
                <wp:wrapNone/>
                <wp:docPr id="2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E04" w:rsidRPr="006F0F27" w:rsidRDefault="00DD4E04">
                            <w:pPr>
                              <w:rPr>
                                <w:sz w:val="20"/>
                                <w:szCs w:val="20"/>
                              </w:rPr>
                            </w:pPr>
                            <w:r w:rsidRPr="006F0F27">
                              <w:rPr>
                                <w:sz w:val="20"/>
                                <w:szCs w:val="20"/>
                                <w:vertAlign w:val="superscript"/>
                              </w:rPr>
                              <w:t>(3)</w:t>
                            </w:r>
                            <w:r w:rsidRPr="006F0F27">
                              <w:rPr>
                                <w:sz w:val="20"/>
                                <w:szCs w:val="20"/>
                              </w:rPr>
                              <w:t>Según el libro de Técnico en Telecomunicaciones</w:t>
                            </w:r>
                            <w:r>
                              <w:rPr>
                                <w:sz w:val="20"/>
                                <w:szCs w:val="20"/>
                              </w:rPr>
                              <w:t xml:space="preserve"> Tomo I,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4" type="#_x0000_t202" style="position:absolute;left:0;text-align:left;margin-left:117pt;margin-top:44.15pt;width:270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E/FuQIAAMI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" filled="f" stroked="f">
                <v:textbox>
                  <w:txbxContent>
                    <w:p w:rsidR="00DD4E04" w:rsidRPr="006F0F27" w:rsidRDefault="00DD4E04">
                      <w:pPr>
                        <w:rPr>
                          <w:sz w:val="20"/>
                          <w:szCs w:val="20"/>
                        </w:rPr>
                      </w:pPr>
                      <w:r w:rsidRPr="006F0F27">
                        <w:rPr>
                          <w:sz w:val="20"/>
                          <w:szCs w:val="20"/>
                          <w:vertAlign w:val="superscript"/>
                        </w:rPr>
                        <w:t>(3)</w:t>
                      </w:r>
                      <w:r w:rsidRPr="006F0F27">
                        <w:rPr>
                          <w:sz w:val="20"/>
                          <w:szCs w:val="20"/>
                        </w:rPr>
                        <w:t>Según el libro de Técnico en Telecomunicaciones</w:t>
                      </w:r>
                      <w:r>
                        <w:rPr>
                          <w:sz w:val="20"/>
                          <w:szCs w:val="20"/>
                        </w:rPr>
                        <w:t xml:space="preserve"> Tomo I, II</w:t>
                      </w:r>
                    </w:p>
                  </w:txbxContent>
                </v:textbox>
              </v:shape>
            </w:pict>
          </mc:Fallback>
        </mc:AlternateContent>
      </w:r>
    </w:p>
    <w:p w:rsidR="009C047E" w:rsidRPr="00856D5F" w:rsidRDefault="009C047E" w:rsidP="00B934AD">
      <w:pPr>
        <w:spacing w:line="360" w:lineRule="auto"/>
        <w:ind w:left="2340"/>
        <w:jc w:val="both"/>
        <w:rPr>
          <w:rFonts w:ascii="Arial" w:hAnsi="Arial" w:cs="Arial"/>
        </w:rPr>
      </w:pPr>
    </w:p>
    <w:p w:rsidR="00BF2189" w:rsidRPr="00856D5F" w:rsidRDefault="00B41173" w:rsidP="00B934AD">
      <w:pPr>
        <w:spacing w:line="360" w:lineRule="auto"/>
        <w:ind w:left="2340"/>
        <w:jc w:val="both"/>
        <w:rPr>
          <w:rFonts w:ascii="Arial" w:hAnsi="Arial" w:cs="Arial"/>
        </w:rPr>
      </w:pPr>
      <w:r w:rsidRPr="00856D5F">
        <w:rPr>
          <w:rFonts w:ascii="Arial" w:hAnsi="Arial" w:cs="Arial"/>
        </w:rPr>
        <w:t xml:space="preserve">Otros servicios de recuperación de información son más especializados. Por ejemplo, los servicios de recuperación del </w:t>
      </w:r>
      <w:hyperlink r:id="rId113" w:history="1">
        <w:r w:rsidRPr="00856D5F">
          <w:rPr>
            <w:rStyle w:val="Hipervnculo"/>
            <w:rFonts w:ascii="Arial" w:hAnsi="Arial" w:cs="Arial"/>
            <w:color w:val="auto"/>
            <w:u w:val="none"/>
          </w:rPr>
          <w:t>índice Dow-Jones</w:t>
        </w:r>
      </w:hyperlink>
      <w:r w:rsidRPr="00856D5F">
        <w:rPr>
          <w:rFonts w:ascii="Arial" w:hAnsi="Arial" w:cs="Arial"/>
        </w:rPr>
        <w:t xml:space="preserve"> ofrecen información general sobre noticias financieras y de cotización, estimaciones de beneficios de compañías, publicaciones de </w:t>
      </w:r>
      <w:hyperlink r:id="rId114" w:history="1">
        <w:r w:rsidRPr="00856D5F">
          <w:rPr>
            <w:rStyle w:val="Hipervnculo"/>
            <w:rFonts w:ascii="Arial" w:hAnsi="Arial" w:cs="Arial"/>
            <w:color w:val="auto"/>
            <w:u w:val="none"/>
          </w:rPr>
          <w:t>empresas</w:t>
        </w:r>
      </w:hyperlink>
      <w:r w:rsidRPr="00856D5F">
        <w:rPr>
          <w:rFonts w:ascii="Arial" w:hAnsi="Arial" w:cs="Arial"/>
        </w:rPr>
        <w:t xml:space="preserve">, actualizaciones semanales de </w:t>
      </w:r>
      <w:hyperlink r:id="rId115" w:history="1">
        <w:r w:rsidRPr="00856D5F">
          <w:rPr>
            <w:rStyle w:val="Hipervnculo"/>
            <w:rFonts w:ascii="Arial" w:hAnsi="Arial" w:cs="Arial"/>
            <w:color w:val="auto"/>
            <w:u w:val="none"/>
          </w:rPr>
          <w:t>investigación</w:t>
        </w:r>
      </w:hyperlink>
      <w:r w:rsidRPr="00856D5F">
        <w:rPr>
          <w:rFonts w:ascii="Arial" w:hAnsi="Arial" w:cs="Arial"/>
        </w:rPr>
        <w:t xml:space="preserve"> económica y las noticias de mayor </w:t>
      </w:r>
      <w:hyperlink r:id="rId116" w:history="1">
        <w:r w:rsidRPr="00856D5F">
          <w:rPr>
            <w:rStyle w:val="Hipervnculo"/>
            <w:rFonts w:ascii="Arial" w:hAnsi="Arial" w:cs="Arial"/>
            <w:color w:val="auto"/>
            <w:u w:val="none"/>
          </w:rPr>
          <w:t>interés</w:t>
        </w:r>
      </w:hyperlink>
      <w:r w:rsidR="00484639" w:rsidRPr="00856D5F">
        <w:rPr>
          <w:rFonts w:ascii="Arial" w:hAnsi="Arial" w:cs="Arial"/>
        </w:rPr>
        <w:t xml:space="preserve"> del Wall Street Journal, así como se muestra en la siguiente figura:</w:t>
      </w:r>
    </w:p>
    <w:p w:rsidR="009C047E" w:rsidRPr="00856D5F" w:rsidRDefault="009C047E" w:rsidP="00B934AD">
      <w:pPr>
        <w:spacing w:line="360" w:lineRule="auto"/>
        <w:ind w:left="2340"/>
        <w:jc w:val="both"/>
        <w:rPr>
          <w:rFonts w:ascii="Arial" w:hAnsi="Arial" w:cs="Arial"/>
        </w:rPr>
      </w:pPr>
    </w:p>
    <w:p w:rsidR="0057623F" w:rsidRPr="00856D5F" w:rsidRDefault="00DE4EC3" w:rsidP="00B934AD">
      <w:pPr>
        <w:spacing w:line="360" w:lineRule="auto"/>
        <w:ind w:left="2340"/>
        <w:jc w:val="both"/>
        <w:rPr>
          <w:rFonts w:ascii="Arial" w:hAnsi="Arial" w:cs="Arial"/>
        </w:rPr>
      </w:pPr>
      <w:r>
        <w:rPr>
          <w:rFonts w:ascii="Arial" w:hAnsi="Arial" w:cs="Arial"/>
          <w:noProof/>
          <w:lang w:val="en-US" w:eastAsia="en-US"/>
        </w:rPr>
        <w:drawing>
          <wp:inline distT="0" distB="0" distL="0" distR="0">
            <wp:extent cx="3314700" cy="2933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14700" cy="2933700"/>
                    </a:xfrm>
                    <a:prstGeom prst="rect">
                      <a:avLst/>
                    </a:prstGeom>
                    <a:noFill/>
                    <a:ln>
                      <a:noFill/>
                    </a:ln>
                  </pic:spPr>
                </pic:pic>
              </a:graphicData>
            </a:graphic>
          </wp:inline>
        </w:drawing>
      </w:r>
    </w:p>
    <w:p w:rsidR="00EE5DF7" w:rsidRPr="00856D5F" w:rsidRDefault="00EE5DF7" w:rsidP="00B934AD">
      <w:pPr>
        <w:spacing w:line="360" w:lineRule="auto"/>
        <w:ind w:left="2340"/>
        <w:jc w:val="both"/>
        <w:rPr>
          <w:rFonts w:ascii="Arial" w:hAnsi="Arial" w:cs="Arial"/>
          <w:b/>
        </w:rPr>
      </w:pPr>
      <w:r w:rsidRPr="00856D5F">
        <w:rPr>
          <w:rFonts w:ascii="Arial" w:hAnsi="Arial" w:cs="Arial"/>
          <w:b/>
        </w:rPr>
        <w:t>Figura 2.</w:t>
      </w:r>
      <w:r w:rsidR="003F6272" w:rsidRPr="00856D5F">
        <w:rPr>
          <w:rFonts w:ascii="Arial" w:hAnsi="Arial" w:cs="Arial"/>
          <w:b/>
        </w:rPr>
        <w:t>2</w:t>
      </w:r>
      <w:r w:rsidRPr="00856D5F">
        <w:rPr>
          <w:rFonts w:ascii="Arial" w:hAnsi="Arial" w:cs="Arial"/>
          <w:b/>
        </w:rPr>
        <w:t xml:space="preserve">. </w:t>
      </w:r>
      <w:r w:rsidRPr="00856D5F">
        <w:rPr>
          <w:rFonts w:ascii="Arial" w:hAnsi="Arial" w:cs="Arial"/>
        </w:rPr>
        <w:t>Recuperación de información y redes</w:t>
      </w:r>
    </w:p>
    <w:p w:rsidR="0081167C" w:rsidRPr="00856D5F" w:rsidRDefault="0081167C" w:rsidP="00B934AD">
      <w:pPr>
        <w:spacing w:line="360" w:lineRule="auto"/>
        <w:ind w:left="2340"/>
        <w:jc w:val="both"/>
        <w:rPr>
          <w:rFonts w:ascii="Arial" w:hAnsi="Arial" w:cs="Arial"/>
        </w:rPr>
      </w:pPr>
    </w:p>
    <w:p w:rsidR="0057623F" w:rsidRPr="00856D5F" w:rsidRDefault="0057623F" w:rsidP="00B934AD">
      <w:pPr>
        <w:spacing w:line="360" w:lineRule="auto"/>
        <w:ind w:left="2340"/>
        <w:jc w:val="both"/>
        <w:rPr>
          <w:rFonts w:ascii="Arial" w:hAnsi="Arial" w:cs="Arial"/>
        </w:rPr>
      </w:pPr>
      <w:r w:rsidRPr="00856D5F">
        <w:rPr>
          <w:rFonts w:ascii="Arial" w:hAnsi="Arial" w:cs="Arial"/>
        </w:rPr>
        <w:t xml:space="preserve">Un equipo financiero utiliza las redes de información y los servicios de noticias. El funcionamiento de las grandes instituciones como la bolsa de valores depende de su capacidad para actualizar constantemente sus fuentes centrales de información </w:t>
      </w:r>
      <w:r w:rsidRPr="00856D5F">
        <w:rPr>
          <w:rFonts w:ascii="Arial" w:hAnsi="Arial" w:cs="Arial"/>
        </w:rPr>
        <w:lastRenderedPageBreak/>
        <w:t>(las computadoras denominadas servidores). A base de conectar temporalmente sus terminales a dichos servidores, los operarios tienen acceso a un sinfín de datos exactos y actualizados que por sí solos no podrían mantener.</w:t>
      </w:r>
    </w:p>
    <w:p w:rsidR="00BB361E" w:rsidRPr="00856D5F" w:rsidRDefault="00BB361E" w:rsidP="00B934AD">
      <w:pPr>
        <w:spacing w:line="360" w:lineRule="auto"/>
        <w:ind w:left="2340"/>
        <w:jc w:val="both"/>
        <w:rPr>
          <w:rFonts w:ascii="Arial" w:hAnsi="Arial" w:cs="Arial"/>
          <w:bCs/>
        </w:rPr>
      </w:pPr>
    </w:p>
    <w:p w:rsidR="00CB2C1A" w:rsidRPr="00856D5F" w:rsidRDefault="00CB2C1A" w:rsidP="00B934AD">
      <w:pPr>
        <w:spacing w:line="360" w:lineRule="auto"/>
        <w:ind w:left="2340"/>
        <w:jc w:val="both"/>
        <w:rPr>
          <w:rFonts w:ascii="Arial" w:hAnsi="Arial" w:cs="Arial"/>
          <w:bCs/>
        </w:rPr>
      </w:pPr>
    </w:p>
    <w:p w:rsidR="000627F3" w:rsidRPr="00856D5F" w:rsidRDefault="00B41173" w:rsidP="00B934AD">
      <w:pPr>
        <w:spacing w:line="360" w:lineRule="auto"/>
        <w:ind w:left="2340"/>
        <w:jc w:val="both"/>
        <w:rPr>
          <w:rFonts w:ascii="Arial" w:hAnsi="Arial" w:cs="Arial"/>
          <w:bCs/>
        </w:rPr>
      </w:pPr>
      <w:r w:rsidRPr="00856D5F">
        <w:rPr>
          <w:rFonts w:ascii="Arial" w:hAnsi="Arial" w:cs="Arial"/>
          <w:bCs/>
        </w:rPr>
        <w:t>Correo electrónico</w:t>
      </w:r>
    </w:p>
    <w:p w:rsidR="00B41173" w:rsidRPr="00856D5F" w:rsidRDefault="00474BC3" w:rsidP="00B934AD">
      <w:pPr>
        <w:spacing w:line="360" w:lineRule="auto"/>
        <w:ind w:left="2340"/>
        <w:jc w:val="both"/>
        <w:rPr>
          <w:rFonts w:ascii="Arial" w:hAnsi="Arial" w:cs="Arial"/>
        </w:rPr>
      </w:pPr>
      <w:r w:rsidRPr="00856D5F">
        <w:rPr>
          <w:rFonts w:ascii="Arial" w:hAnsi="Arial" w:cs="Arial"/>
          <w:b/>
          <w:bCs/>
        </w:rPr>
        <w:t xml:space="preserve"> </w:t>
      </w:r>
      <w:r w:rsidR="00B41173" w:rsidRPr="00856D5F">
        <w:rPr>
          <w:rFonts w:ascii="Arial" w:hAnsi="Arial" w:cs="Arial"/>
        </w:rPr>
        <w:t xml:space="preserve">En este tipo de servicio, los terminales transmiten </w:t>
      </w:r>
      <w:hyperlink r:id="rId118" w:history="1">
        <w:r w:rsidR="00B41173" w:rsidRPr="00856D5F">
          <w:rPr>
            <w:rStyle w:val="Hipervnculo"/>
            <w:rFonts w:ascii="Arial" w:hAnsi="Arial" w:cs="Arial"/>
            <w:color w:val="auto"/>
            <w:u w:val="none"/>
          </w:rPr>
          <w:t>documentos</w:t>
        </w:r>
      </w:hyperlink>
      <w:r w:rsidR="00B41173" w:rsidRPr="00856D5F">
        <w:rPr>
          <w:rFonts w:ascii="Arial" w:hAnsi="Arial" w:cs="Arial"/>
        </w:rPr>
        <w:t xml:space="preserve">, como </w:t>
      </w:r>
      <w:hyperlink r:id="rId119" w:history="1">
        <w:r w:rsidR="00B41173" w:rsidRPr="00856D5F">
          <w:rPr>
            <w:rStyle w:val="Hipervnculo"/>
            <w:rFonts w:ascii="Arial" w:hAnsi="Arial" w:cs="Arial"/>
            <w:color w:val="auto"/>
            <w:u w:val="none"/>
          </w:rPr>
          <w:t>cartas</w:t>
        </w:r>
      </w:hyperlink>
      <w:r w:rsidR="00B41173" w:rsidRPr="00856D5F">
        <w:rPr>
          <w:rFonts w:ascii="Arial" w:hAnsi="Arial" w:cs="Arial"/>
        </w:rPr>
        <w:t xml:space="preserve">, </w:t>
      </w:r>
      <w:hyperlink r:id="rId120" w:history="1">
        <w:r w:rsidR="00B41173" w:rsidRPr="00856D5F">
          <w:rPr>
            <w:rStyle w:val="Hipervnculo"/>
            <w:rFonts w:ascii="Arial" w:hAnsi="Arial" w:cs="Arial"/>
            <w:color w:val="auto"/>
            <w:u w:val="none"/>
          </w:rPr>
          <w:t>informes</w:t>
        </w:r>
      </w:hyperlink>
      <w:r w:rsidR="00B41173" w:rsidRPr="00856D5F">
        <w:rPr>
          <w:rFonts w:ascii="Arial" w:hAnsi="Arial" w:cs="Arial"/>
        </w:rPr>
        <w:t xml:space="preserve"> y télex a otras computadoras o terminales. Para acceder a este servicio la mayor parte de los terminales utilizan la red pública. Source Mail y e-mail permiten a los terminales enviar </w:t>
      </w:r>
      <w:hyperlink r:id="rId121" w:history="1">
        <w:r w:rsidR="00B41173" w:rsidRPr="00856D5F">
          <w:rPr>
            <w:rStyle w:val="Hipervnculo"/>
            <w:rFonts w:ascii="Arial" w:hAnsi="Arial" w:cs="Arial"/>
            <w:color w:val="auto"/>
            <w:u w:val="none"/>
          </w:rPr>
          <w:t>documentos</w:t>
        </w:r>
      </w:hyperlink>
      <w:r w:rsidR="00B41173" w:rsidRPr="00856D5F">
        <w:rPr>
          <w:rFonts w:ascii="Arial" w:hAnsi="Arial" w:cs="Arial"/>
        </w:rPr>
        <w:t xml:space="preserve"> a un ordenador o computadora central, y desde allí podrán recuperarlos otros terminales.</w:t>
      </w:r>
    </w:p>
    <w:p w:rsidR="00474BC3" w:rsidRPr="00856D5F" w:rsidRDefault="00474BC3" w:rsidP="00B934AD">
      <w:pPr>
        <w:spacing w:line="360" w:lineRule="auto"/>
        <w:ind w:left="2340"/>
        <w:jc w:val="both"/>
        <w:rPr>
          <w:rFonts w:ascii="Arial" w:hAnsi="Arial" w:cs="Arial"/>
        </w:rPr>
      </w:pPr>
    </w:p>
    <w:p w:rsidR="00CB2C1A" w:rsidRPr="00856D5F" w:rsidRDefault="00CB2C1A" w:rsidP="00B934AD">
      <w:pPr>
        <w:spacing w:line="360" w:lineRule="auto"/>
        <w:ind w:left="2340"/>
        <w:jc w:val="both"/>
        <w:rPr>
          <w:rFonts w:ascii="Arial" w:hAnsi="Arial" w:cs="Arial"/>
        </w:rPr>
      </w:pPr>
    </w:p>
    <w:p w:rsidR="000627F3" w:rsidRPr="00856D5F" w:rsidRDefault="00B41173" w:rsidP="00B934AD">
      <w:pPr>
        <w:spacing w:line="360" w:lineRule="auto"/>
        <w:ind w:left="2340"/>
        <w:jc w:val="both"/>
        <w:rPr>
          <w:rFonts w:ascii="Arial" w:hAnsi="Arial" w:cs="Arial"/>
          <w:bCs/>
        </w:rPr>
      </w:pPr>
      <w:r w:rsidRPr="00856D5F">
        <w:rPr>
          <w:rFonts w:ascii="Arial" w:hAnsi="Arial" w:cs="Arial"/>
          <w:bCs/>
        </w:rPr>
        <w:t>Anuncios</w:t>
      </w:r>
    </w:p>
    <w:p w:rsidR="00B41173" w:rsidRPr="00856D5F" w:rsidRDefault="00B41173" w:rsidP="00B934AD">
      <w:pPr>
        <w:spacing w:line="360" w:lineRule="auto"/>
        <w:ind w:left="2340"/>
        <w:jc w:val="both"/>
        <w:rPr>
          <w:rFonts w:ascii="Arial" w:hAnsi="Arial" w:cs="Arial"/>
        </w:rPr>
      </w:pPr>
      <w:r w:rsidRPr="00856D5F">
        <w:rPr>
          <w:rFonts w:ascii="Arial" w:hAnsi="Arial" w:cs="Arial"/>
        </w:rPr>
        <w:t xml:space="preserve">Los servicios de anuncios permiten a los terminales realizar intercambios y otras transacciones, y no hay que pagarlos. Los usuarios de estos servicios pueden intercambiar información sobre aficiones, </w:t>
      </w:r>
      <w:hyperlink r:id="rId122" w:history="1">
        <w:r w:rsidRPr="00856D5F">
          <w:rPr>
            <w:rStyle w:val="Hipervnculo"/>
            <w:rFonts w:ascii="Arial" w:hAnsi="Arial" w:cs="Arial"/>
            <w:color w:val="auto"/>
            <w:u w:val="none"/>
          </w:rPr>
          <w:t>compras</w:t>
        </w:r>
      </w:hyperlink>
      <w:r w:rsidRPr="00856D5F">
        <w:rPr>
          <w:rFonts w:ascii="Arial" w:hAnsi="Arial" w:cs="Arial"/>
        </w:rPr>
        <w:t xml:space="preserve"> y </w:t>
      </w:r>
      <w:hyperlink r:id="rId123" w:history="1">
        <w:r w:rsidRPr="00856D5F">
          <w:rPr>
            <w:rStyle w:val="Hipervnculo"/>
            <w:rFonts w:ascii="Arial" w:hAnsi="Arial" w:cs="Arial"/>
            <w:color w:val="auto"/>
            <w:u w:val="none"/>
          </w:rPr>
          <w:t>ventas</w:t>
        </w:r>
      </w:hyperlink>
      <w:r w:rsidRPr="00856D5F">
        <w:rPr>
          <w:rFonts w:ascii="Arial" w:hAnsi="Arial" w:cs="Arial"/>
        </w:rPr>
        <w:t xml:space="preserve"> de </w:t>
      </w:r>
      <w:hyperlink r:id="rId124" w:history="1">
        <w:r w:rsidRPr="00856D5F">
          <w:rPr>
            <w:rStyle w:val="Hipervnculo"/>
            <w:rFonts w:ascii="Arial" w:hAnsi="Arial" w:cs="Arial"/>
            <w:color w:val="auto"/>
            <w:u w:val="none"/>
          </w:rPr>
          <w:t>bienes</w:t>
        </w:r>
      </w:hyperlink>
      <w:r w:rsidRPr="00856D5F">
        <w:rPr>
          <w:rFonts w:ascii="Arial" w:hAnsi="Arial" w:cs="Arial"/>
        </w:rPr>
        <w:t xml:space="preserve"> y servicios y programas informáticos.</w:t>
      </w:r>
    </w:p>
    <w:p w:rsidR="00BA36B5" w:rsidRPr="00856D5F" w:rsidRDefault="00BA36B5" w:rsidP="00792915">
      <w:pPr>
        <w:spacing w:line="360" w:lineRule="auto"/>
        <w:jc w:val="both"/>
        <w:rPr>
          <w:rFonts w:ascii="Arial" w:hAnsi="Arial" w:cs="Arial"/>
          <w:b/>
        </w:rPr>
      </w:pPr>
    </w:p>
    <w:p w:rsidR="004572D2" w:rsidRPr="00856D5F" w:rsidRDefault="004572D2" w:rsidP="00E470C1">
      <w:pPr>
        <w:tabs>
          <w:tab w:val="left" w:pos="540"/>
        </w:tabs>
        <w:spacing w:line="360" w:lineRule="auto"/>
        <w:jc w:val="both"/>
        <w:rPr>
          <w:rFonts w:ascii="Arial" w:hAnsi="Arial" w:cs="Arial"/>
          <w:b/>
          <w:bCs/>
        </w:rPr>
      </w:pPr>
      <w:bookmarkStart w:id="8" w:name="DESARR"/>
      <w:bookmarkEnd w:id="8"/>
    </w:p>
    <w:p w:rsidR="004572D2" w:rsidRPr="00856D5F" w:rsidRDefault="00E470C1" w:rsidP="00824D99">
      <w:pPr>
        <w:spacing w:line="360" w:lineRule="auto"/>
        <w:ind w:left="1440"/>
        <w:jc w:val="both"/>
        <w:rPr>
          <w:rFonts w:ascii="Arial" w:hAnsi="Arial" w:cs="Arial"/>
          <w:b/>
          <w:bCs/>
        </w:rPr>
      </w:pPr>
      <w:r w:rsidRPr="00856D5F">
        <w:rPr>
          <w:rFonts w:ascii="Arial" w:hAnsi="Arial" w:cs="Arial"/>
          <w:b/>
          <w:bCs/>
        </w:rPr>
        <w:t>2.1.</w:t>
      </w:r>
      <w:r w:rsidR="00283C2C" w:rsidRPr="00856D5F">
        <w:rPr>
          <w:rFonts w:ascii="Arial" w:hAnsi="Arial" w:cs="Arial"/>
          <w:b/>
          <w:bCs/>
        </w:rPr>
        <w:t>1</w:t>
      </w:r>
      <w:r w:rsidRPr="00856D5F">
        <w:rPr>
          <w:rFonts w:ascii="Arial" w:hAnsi="Arial" w:cs="Arial"/>
          <w:b/>
          <w:bCs/>
        </w:rPr>
        <w:t>.</w:t>
      </w:r>
      <w:r w:rsidR="008470C1" w:rsidRPr="00856D5F">
        <w:rPr>
          <w:rFonts w:ascii="Arial" w:hAnsi="Arial" w:cs="Arial"/>
          <w:b/>
          <w:bCs/>
        </w:rPr>
        <w:t>6</w:t>
      </w:r>
      <w:r w:rsidRPr="00856D5F">
        <w:rPr>
          <w:rFonts w:ascii="Arial" w:hAnsi="Arial" w:cs="Arial"/>
          <w:b/>
          <w:bCs/>
        </w:rPr>
        <w:t xml:space="preserve">. </w:t>
      </w:r>
      <w:r w:rsidR="006E12EA" w:rsidRPr="00856D5F">
        <w:rPr>
          <w:rFonts w:ascii="Arial" w:hAnsi="Arial" w:cs="Arial"/>
          <w:b/>
          <w:bCs/>
        </w:rPr>
        <w:t>Centrales telefónicas</w:t>
      </w:r>
    </w:p>
    <w:p w:rsidR="00DF10CD" w:rsidRPr="00856D5F" w:rsidRDefault="00DF10CD" w:rsidP="00824D99">
      <w:pPr>
        <w:spacing w:line="360" w:lineRule="auto"/>
        <w:ind w:left="1440"/>
        <w:jc w:val="both"/>
        <w:rPr>
          <w:rFonts w:ascii="Arial" w:hAnsi="Arial" w:cs="Arial"/>
          <w:b/>
          <w:bCs/>
        </w:rPr>
      </w:pPr>
    </w:p>
    <w:p w:rsidR="003E5D32" w:rsidRPr="00856D5F" w:rsidRDefault="00DE4EC3" w:rsidP="002B4684">
      <w:pPr>
        <w:spacing w:line="360" w:lineRule="auto"/>
        <w:ind w:left="2342"/>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1485900</wp:posOffset>
                </wp:positionH>
                <wp:positionV relativeFrom="paragraph">
                  <wp:posOffset>983615</wp:posOffset>
                </wp:positionV>
                <wp:extent cx="3314700" cy="342900"/>
                <wp:effectExtent l="0" t="2540" r="0" b="0"/>
                <wp:wrapNone/>
                <wp:docPr id="2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E04" w:rsidRPr="002929B9" w:rsidRDefault="00DD4E04">
                            <w:pPr>
                              <w:rPr>
                                <w:sz w:val="20"/>
                                <w:szCs w:val="20"/>
                              </w:rPr>
                            </w:pPr>
                            <w:r w:rsidRPr="002929B9">
                              <w:rPr>
                                <w:sz w:val="20"/>
                                <w:szCs w:val="20"/>
                                <w:vertAlign w:val="superscript"/>
                              </w:rPr>
                              <w:t>(4)</w:t>
                            </w:r>
                            <w:r w:rsidRPr="002929B9">
                              <w:rPr>
                                <w:sz w:val="20"/>
                                <w:szCs w:val="20"/>
                              </w:rPr>
                              <w:t>Según las páginas Web: gestiopolis, monografías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5" type="#_x0000_t202" style="position:absolute;left:0;text-align:left;margin-left:117pt;margin-top:77.45pt;width:261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8BE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" filled="f" stroked="f">
                <v:textbox>
                  <w:txbxContent>
                    <w:p w:rsidR="00DD4E04" w:rsidRPr="002929B9" w:rsidRDefault="00DD4E04">
                      <w:pPr>
                        <w:rPr>
                          <w:sz w:val="20"/>
                          <w:szCs w:val="20"/>
                        </w:rPr>
                      </w:pPr>
                      <w:r w:rsidRPr="002929B9">
                        <w:rPr>
                          <w:sz w:val="20"/>
                          <w:szCs w:val="20"/>
                          <w:vertAlign w:val="superscript"/>
                        </w:rPr>
                        <w:t>(4)</w:t>
                      </w:r>
                      <w:r w:rsidRPr="002929B9">
                        <w:rPr>
                          <w:sz w:val="20"/>
                          <w:szCs w:val="20"/>
                        </w:rPr>
                        <w:t>Según las páginas Web: gestiopolis, monografías</w:t>
                      </w:r>
                    </w:p>
                  </w:txbxContent>
                </v:textbox>
              </v:shape>
            </w:pict>
          </mc:Fallback>
        </mc:AlternateContent>
      </w:r>
      <w:r w:rsidR="002929B9" w:rsidRPr="00856D5F">
        <w:rPr>
          <w:rFonts w:ascii="Arial" w:hAnsi="Arial" w:cs="Arial"/>
          <w:vertAlign w:val="superscript"/>
        </w:rPr>
        <w:t>(4)</w:t>
      </w:r>
      <w:r w:rsidR="003E5D32" w:rsidRPr="00856D5F">
        <w:rPr>
          <w:rFonts w:ascii="Arial" w:hAnsi="Arial" w:cs="Arial"/>
        </w:rPr>
        <w:t xml:space="preserve">En los primeros teléfonos, la corriente estaba generada por una batería. El circuito local tenía, </w:t>
      </w:r>
      <w:r w:rsidR="003E5D32" w:rsidRPr="00856D5F">
        <w:rPr>
          <w:rFonts w:ascii="Arial" w:hAnsi="Arial" w:cs="Arial"/>
        </w:rPr>
        <w:lastRenderedPageBreak/>
        <w:t>además de la batería y el transmisor, un arrollamiento de transformador, que recibe el nombre de bobina de inducción; el otro arrollamiento, conectado a la línea, elevaba el voltaje de la onda sonora. Las conexiones entre teléfonos eran de tipo manual, a cargo de operadores que trabajaban en centralitas ubicadas en las oficinas centrales de conmutación o centralitas.</w:t>
      </w:r>
    </w:p>
    <w:p w:rsidR="005261A8" w:rsidRPr="00856D5F" w:rsidRDefault="005261A8" w:rsidP="002B4684">
      <w:pPr>
        <w:spacing w:line="360" w:lineRule="auto"/>
        <w:ind w:left="2342"/>
        <w:jc w:val="both"/>
        <w:rPr>
          <w:rFonts w:ascii="Arial" w:hAnsi="Arial" w:cs="Arial"/>
        </w:rPr>
      </w:pPr>
    </w:p>
    <w:p w:rsidR="00F05F15" w:rsidRPr="00856D5F" w:rsidRDefault="00F05F15" w:rsidP="002B4684">
      <w:pPr>
        <w:spacing w:line="360" w:lineRule="auto"/>
        <w:ind w:left="2342"/>
        <w:jc w:val="both"/>
        <w:rPr>
          <w:rFonts w:ascii="Arial" w:hAnsi="Arial" w:cs="Arial"/>
        </w:rPr>
      </w:pPr>
    </w:p>
    <w:p w:rsidR="003E5D32" w:rsidRPr="00856D5F" w:rsidRDefault="003E5D32" w:rsidP="002B4684">
      <w:pPr>
        <w:spacing w:line="360" w:lineRule="auto"/>
        <w:ind w:left="2342"/>
        <w:jc w:val="both"/>
        <w:rPr>
          <w:rFonts w:ascii="Arial" w:hAnsi="Arial" w:cs="Arial"/>
        </w:rPr>
      </w:pPr>
      <w:r w:rsidRPr="00856D5F">
        <w:rPr>
          <w:rFonts w:ascii="Arial" w:hAnsi="Arial" w:cs="Arial"/>
        </w:rPr>
        <w:t>A medida que se fueron desarrollando los sistemas telefónicos, las conexiones manuales empezaron a resultar demasiado lentas y laboriosas. Esto fue el detonante para la construcción de una serie de dispositivos mecánicos y electrónicos que permiti</w:t>
      </w:r>
      <w:r w:rsidR="00974A90" w:rsidRPr="00856D5F">
        <w:rPr>
          <w:rFonts w:ascii="Arial" w:hAnsi="Arial" w:cs="Arial"/>
        </w:rPr>
        <w:t>esen las conexiones automáticas.</w:t>
      </w:r>
    </w:p>
    <w:p w:rsidR="005261A8" w:rsidRPr="00856D5F" w:rsidRDefault="005261A8" w:rsidP="002B4684">
      <w:pPr>
        <w:spacing w:line="360" w:lineRule="auto"/>
        <w:ind w:left="2342"/>
        <w:jc w:val="both"/>
        <w:rPr>
          <w:rFonts w:ascii="Arial" w:hAnsi="Arial" w:cs="Arial"/>
        </w:rPr>
      </w:pPr>
    </w:p>
    <w:p w:rsidR="00F05F15" w:rsidRPr="00856D5F" w:rsidRDefault="00F05F15" w:rsidP="002B4684">
      <w:pPr>
        <w:spacing w:line="360" w:lineRule="auto"/>
        <w:ind w:left="2342"/>
        <w:jc w:val="both"/>
        <w:rPr>
          <w:rFonts w:ascii="Arial" w:hAnsi="Arial" w:cs="Arial"/>
        </w:rPr>
      </w:pPr>
    </w:p>
    <w:p w:rsidR="003E5D32" w:rsidRPr="00856D5F" w:rsidRDefault="003E5D32" w:rsidP="002B4684">
      <w:pPr>
        <w:spacing w:line="360" w:lineRule="auto"/>
        <w:ind w:left="2342"/>
        <w:jc w:val="both"/>
        <w:rPr>
          <w:rFonts w:ascii="Arial" w:hAnsi="Arial" w:cs="Arial"/>
        </w:rPr>
      </w:pPr>
      <w:r w:rsidRPr="00856D5F">
        <w:rPr>
          <w:rFonts w:ascii="Arial" w:hAnsi="Arial" w:cs="Arial"/>
        </w:rPr>
        <w:t>En la actualidad, ya no existen prácticamente teléfonos atendidos por centralitas manuales. Todos los abonados son atendidos por centrales automáticas. En este tipo de central, las funciones de los operadores humanos las realizan los equipos de conmutación. Un relé de corriente de línea de un circuito sustituyó al cuadro de conexión manual de luz de la centralita, y un conmutador de cruce hace las funciones de los cables.</w:t>
      </w:r>
    </w:p>
    <w:p w:rsidR="005261A8" w:rsidRPr="00856D5F" w:rsidRDefault="005261A8" w:rsidP="002B4684">
      <w:pPr>
        <w:spacing w:line="360" w:lineRule="auto"/>
        <w:ind w:left="2342"/>
        <w:jc w:val="both"/>
        <w:rPr>
          <w:rFonts w:ascii="Arial" w:hAnsi="Arial" w:cs="Arial"/>
        </w:rPr>
      </w:pPr>
    </w:p>
    <w:p w:rsidR="00F05F15" w:rsidRPr="00856D5F" w:rsidRDefault="00F05F15" w:rsidP="002B4684">
      <w:pPr>
        <w:spacing w:line="360" w:lineRule="auto"/>
        <w:ind w:left="2342"/>
        <w:jc w:val="both"/>
        <w:rPr>
          <w:rFonts w:ascii="Arial" w:hAnsi="Arial" w:cs="Arial"/>
        </w:rPr>
      </w:pPr>
    </w:p>
    <w:p w:rsidR="003E5D32" w:rsidRPr="00856D5F" w:rsidRDefault="003E5D32" w:rsidP="002B4684">
      <w:pPr>
        <w:spacing w:line="360" w:lineRule="auto"/>
        <w:ind w:left="2342"/>
        <w:jc w:val="both"/>
        <w:rPr>
          <w:rFonts w:ascii="Arial" w:hAnsi="Arial" w:cs="Arial"/>
        </w:rPr>
      </w:pPr>
      <w:r w:rsidRPr="00856D5F">
        <w:rPr>
          <w:rFonts w:ascii="Arial" w:hAnsi="Arial" w:cs="Arial"/>
        </w:rPr>
        <w:t xml:space="preserve">Los equipos electrónicos de la central de conmutación se encargan de traducir automáticamente el número </w:t>
      </w:r>
      <w:r w:rsidRPr="00856D5F">
        <w:rPr>
          <w:rFonts w:ascii="Arial" w:hAnsi="Arial" w:cs="Arial"/>
        </w:rPr>
        <w:lastRenderedPageBreak/>
        <w:t>marcado, sea por sistema de pulsos o de tonos, y de dirigir la llamada a su destino.</w:t>
      </w:r>
    </w:p>
    <w:p w:rsidR="00283C2C" w:rsidRPr="00856D5F" w:rsidRDefault="003E5D32" w:rsidP="002B4684">
      <w:pPr>
        <w:spacing w:line="360" w:lineRule="auto"/>
        <w:ind w:left="2342"/>
        <w:jc w:val="both"/>
        <w:rPr>
          <w:rFonts w:ascii="Arial" w:hAnsi="Arial" w:cs="Arial"/>
        </w:rPr>
      </w:pPr>
      <w:r w:rsidRPr="00856D5F">
        <w:rPr>
          <w:rFonts w:ascii="Arial" w:hAnsi="Arial" w:cs="Arial"/>
        </w:rPr>
        <w:t>La llamada telefónica se inicia cuando la persona levanta el microteléfono y espera el tono de llamada. Esto provoca el cierre de un conmutador eléctrico. El cierre de dicho conmutador activa el flujo de una corriente eléctrica por la línea de la persona que efectúa la llamada, entre la ubicación de ésta y el edificio que alberga la centralita automática, que forma parte del sistema de conmutación. Se trata de una corriente continua que no cambia su sentido de flujo, aun cuando pueda hacerlo su intensidad o amplitud. La central detecta dicha corriente y devuelve un tono de llamada, una combinación concreta de dos notas para que resulte perfectamente detectable, tanto por los equipos como por las personas.</w:t>
      </w:r>
      <w:r w:rsidR="00283C2C" w:rsidRPr="00856D5F">
        <w:rPr>
          <w:rFonts w:ascii="Arial" w:hAnsi="Arial" w:cs="Arial"/>
        </w:rPr>
        <w:t xml:space="preserve"> Existen diversas formas de comunicación vía telefónica como muestras las figuras </w:t>
      </w:r>
      <w:r w:rsidR="00073062" w:rsidRPr="00856D5F">
        <w:rPr>
          <w:rFonts w:ascii="Arial" w:hAnsi="Arial" w:cs="Arial"/>
        </w:rPr>
        <w:t>2</w:t>
      </w:r>
      <w:r w:rsidR="00283C2C" w:rsidRPr="00856D5F">
        <w:rPr>
          <w:rFonts w:ascii="Arial" w:hAnsi="Arial" w:cs="Arial"/>
        </w:rPr>
        <w:t>.</w:t>
      </w:r>
      <w:r w:rsidR="008470C1" w:rsidRPr="00856D5F">
        <w:rPr>
          <w:rFonts w:ascii="Arial" w:hAnsi="Arial" w:cs="Arial"/>
        </w:rPr>
        <w:t>3</w:t>
      </w:r>
      <w:r w:rsidR="00283C2C" w:rsidRPr="00856D5F">
        <w:rPr>
          <w:rFonts w:ascii="Arial" w:hAnsi="Arial" w:cs="Arial"/>
        </w:rPr>
        <w:t xml:space="preserve">, </w:t>
      </w:r>
      <w:r w:rsidR="008470C1" w:rsidRPr="00856D5F">
        <w:rPr>
          <w:rFonts w:ascii="Arial" w:hAnsi="Arial" w:cs="Arial"/>
        </w:rPr>
        <w:t>4</w:t>
      </w:r>
      <w:r w:rsidR="00716742" w:rsidRPr="00856D5F">
        <w:rPr>
          <w:rFonts w:ascii="Arial" w:hAnsi="Arial" w:cs="Arial"/>
        </w:rPr>
        <w:t xml:space="preserve">, </w:t>
      </w:r>
      <w:r w:rsidR="008470C1" w:rsidRPr="00856D5F">
        <w:rPr>
          <w:rFonts w:ascii="Arial" w:hAnsi="Arial" w:cs="Arial"/>
        </w:rPr>
        <w:t>5</w:t>
      </w:r>
      <w:r w:rsidR="00283C2C" w:rsidRPr="00856D5F">
        <w:rPr>
          <w:rFonts w:ascii="Arial" w:hAnsi="Arial" w:cs="Arial"/>
        </w:rPr>
        <w:t>.</w:t>
      </w:r>
    </w:p>
    <w:p w:rsidR="00283C2C" w:rsidRPr="00856D5F" w:rsidRDefault="00283C2C" w:rsidP="00283C2C">
      <w:pPr>
        <w:tabs>
          <w:tab w:val="left" w:pos="1620"/>
        </w:tabs>
        <w:spacing w:line="360" w:lineRule="auto"/>
        <w:ind w:left="2340"/>
        <w:jc w:val="both"/>
        <w:rPr>
          <w:rFonts w:ascii="Arial" w:hAnsi="Arial" w:cs="Arial"/>
        </w:rPr>
      </w:pPr>
      <w:r w:rsidRPr="00856D5F">
        <w:rPr>
          <w:rFonts w:ascii="Arial" w:hAnsi="Arial" w:cs="Arial"/>
        </w:rPr>
        <w:t xml:space="preserve">     </w:t>
      </w:r>
    </w:p>
    <w:p w:rsidR="008470C1" w:rsidRPr="00856D5F" w:rsidRDefault="008470C1" w:rsidP="008470C1">
      <w:pPr>
        <w:tabs>
          <w:tab w:val="left" w:pos="1620"/>
        </w:tabs>
        <w:spacing w:line="360" w:lineRule="auto"/>
        <w:ind w:left="2340"/>
        <w:jc w:val="both"/>
        <w:rPr>
          <w:rFonts w:ascii="Arial" w:hAnsi="Arial" w:cs="Arial"/>
        </w:rPr>
      </w:pPr>
      <w:r w:rsidRPr="00856D5F">
        <w:rPr>
          <w:rFonts w:ascii="Arial" w:hAnsi="Arial" w:cs="Arial"/>
        </w:rPr>
        <w:t xml:space="preserve">        </w:t>
      </w:r>
      <w:r w:rsidR="00DE4EC3">
        <w:rPr>
          <w:rFonts w:ascii="Arial" w:hAnsi="Arial" w:cs="Arial"/>
          <w:noProof/>
          <w:lang w:val="en-US" w:eastAsia="en-US"/>
        </w:rPr>
        <w:drawing>
          <wp:inline distT="0" distB="0" distL="0" distR="0">
            <wp:extent cx="3200400" cy="18002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rsidR="008470C1" w:rsidRPr="00856D5F" w:rsidRDefault="008470C1" w:rsidP="008470C1">
      <w:pPr>
        <w:tabs>
          <w:tab w:val="left" w:pos="1620"/>
        </w:tabs>
        <w:spacing w:line="360" w:lineRule="auto"/>
        <w:ind w:left="2340"/>
        <w:jc w:val="both"/>
        <w:rPr>
          <w:rFonts w:ascii="Arial" w:hAnsi="Arial" w:cs="Arial"/>
        </w:rPr>
      </w:pPr>
      <w:r w:rsidRPr="00856D5F">
        <w:rPr>
          <w:rFonts w:ascii="Arial" w:hAnsi="Arial" w:cs="Arial"/>
          <w:b/>
        </w:rPr>
        <w:t xml:space="preserve">        Figura 2.3. </w:t>
      </w:r>
      <w:r w:rsidRPr="00856D5F">
        <w:rPr>
          <w:rFonts w:ascii="Arial" w:hAnsi="Arial" w:cs="Arial"/>
        </w:rPr>
        <w:t>Red de conexión con el teléfono</w:t>
      </w:r>
    </w:p>
    <w:p w:rsidR="008470C1" w:rsidRPr="00856D5F" w:rsidRDefault="008470C1" w:rsidP="008470C1">
      <w:pPr>
        <w:spacing w:line="360" w:lineRule="auto"/>
        <w:ind w:left="2340"/>
        <w:jc w:val="both"/>
        <w:rPr>
          <w:rFonts w:ascii="Arial" w:hAnsi="Arial" w:cs="Arial"/>
        </w:rPr>
      </w:pPr>
    </w:p>
    <w:p w:rsidR="008470C1" w:rsidRPr="00856D5F" w:rsidRDefault="008470C1" w:rsidP="008470C1">
      <w:pPr>
        <w:spacing w:line="360" w:lineRule="auto"/>
        <w:ind w:left="2340"/>
        <w:jc w:val="both"/>
        <w:rPr>
          <w:rFonts w:ascii="Arial" w:hAnsi="Arial" w:cs="Arial"/>
        </w:rPr>
      </w:pPr>
      <w:r w:rsidRPr="00856D5F">
        <w:rPr>
          <w:rFonts w:ascii="Arial" w:hAnsi="Arial" w:cs="Arial"/>
        </w:rPr>
        <w:lastRenderedPageBreak/>
        <w:t xml:space="preserve">          </w:t>
      </w:r>
      <w:r w:rsidR="00DE4EC3">
        <w:rPr>
          <w:rFonts w:ascii="Arial" w:hAnsi="Arial" w:cs="Arial"/>
          <w:noProof/>
          <w:lang w:val="en-US" w:eastAsia="en-US"/>
        </w:rPr>
        <w:drawing>
          <wp:inline distT="0" distB="0" distL="0" distR="0">
            <wp:extent cx="3086100" cy="2390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86100" cy="2390775"/>
                    </a:xfrm>
                    <a:prstGeom prst="rect">
                      <a:avLst/>
                    </a:prstGeom>
                    <a:noFill/>
                    <a:ln>
                      <a:noFill/>
                    </a:ln>
                  </pic:spPr>
                </pic:pic>
              </a:graphicData>
            </a:graphic>
          </wp:inline>
        </w:drawing>
      </w:r>
    </w:p>
    <w:p w:rsidR="008470C1" w:rsidRPr="00856D5F" w:rsidRDefault="008470C1" w:rsidP="008470C1">
      <w:pPr>
        <w:spacing w:line="360" w:lineRule="auto"/>
        <w:ind w:left="2340"/>
        <w:jc w:val="both"/>
        <w:rPr>
          <w:rFonts w:ascii="Arial" w:hAnsi="Arial" w:cs="Arial"/>
        </w:rPr>
      </w:pPr>
      <w:r w:rsidRPr="00856D5F">
        <w:rPr>
          <w:rFonts w:ascii="Arial" w:hAnsi="Arial" w:cs="Arial"/>
          <w:b/>
        </w:rPr>
        <w:t xml:space="preserve">Figura 2.4. </w:t>
      </w:r>
      <w:r w:rsidRPr="00856D5F">
        <w:rPr>
          <w:rFonts w:ascii="Arial" w:hAnsi="Arial" w:cs="Arial"/>
        </w:rPr>
        <w:t xml:space="preserve"> Parte donde la persona habla o transmite la voz</w:t>
      </w:r>
    </w:p>
    <w:p w:rsidR="008470C1" w:rsidRPr="00856D5F" w:rsidRDefault="008470C1" w:rsidP="008470C1">
      <w:pPr>
        <w:tabs>
          <w:tab w:val="left" w:pos="1620"/>
        </w:tabs>
        <w:spacing w:line="360" w:lineRule="auto"/>
        <w:ind w:left="2340"/>
        <w:jc w:val="both"/>
        <w:rPr>
          <w:rFonts w:ascii="Arial" w:hAnsi="Arial" w:cs="Arial"/>
        </w:rPr>
      </w:pPr>
      <w:r w:rsidRPr="00856D5F">
        <w:rPr>
          <w:rFonts w:ascii="Arial" w:hAnsi="Arial" w:cs="Arial"/>
        </w:rPr>
        <w:t xml:space="preserve">        </w:t>
      </w:r>
    </w:p>
    <w:p w:rsidR="008470C1" w:rsidRPr="00856D5F" w:rsidRDefault="00DE4EC3" w:rsidP="008470C1">
      <w:pPr>
        <w:tabs>
          <w:tab w:val="left" w:pos="1620"/>
        </w:tabs>
        <w:spacing w:line="360" w:lineRule="auto"/>
        <w:ind w:left="2340"/>
        <w:jc w:val="both"/>
        <w:rPr>
          <w:rFonts w:ascii="Arial" w:hAnsi="Arial" w:cs="Arial"/>
        </w:rPr>
      </w:pPr>
      <w:r>
        <w:rPr>
          <w:rFonts w:ascii="Arial" w:hAnsi="Arial" w:cs="Arial"/>
          <w:noProof/>
          <w:lang w:val="en-US" w:eastAsia="en-US"/>
        </w:rPr>
        <w:drawing>
          <wp:inline distT="0" distB="0" distL="0" distR="0">
            <wp:extent cx="4114800" cy="2476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14800" cy="2476500"/>
                    </a:xfrm>
                    <a:prstGeom prst="rect">
                      <a:avLst/>
                    </a:prstGeom>
                    <a:noFill/>
                    <a:ln>
                      <a:noFill/>
                    </a:ln>
                  </pic:spPr>
                </pic:pic>
              </a:graphicData>
            </a:graphic>
          </wp:inline>
        </w:drawing>
      </w:r>
    </w:p>
    <w:p w:rsidR="008470C1" w:rsidRPr="00856D5F" w:rsidRDefault="008470C1" w:rsidP="008470C1">
      <w:pPr>
        <w:spacing w:line="360" w:lineRule="auto"/>
        <w:ind w:left="2340"/>
        <w:jc w:val="both"/>
        <w:rPr>
          <w:rFonts w:ascii="Arial" w:hAnsi="Arial" w:cs="Arial"/>
        </w:rPr>
      </w:pPr>
      <w:r w:rsidRPr="00856D5F">
        <w:rPr>
          <w:rFonts w:ascii="Arial" w:hAnsi="Arial" w:cs="Arial"/>
          <w:b/>
        </w:rPr>
        <w:t xml:space="preserve">Figura 2.5. </w:t>
      </w:r>
      <w:r w:rsidRPr="00856D5F">
        <w:rPr>
          <w:rFonts w:ascii="Arial" w:hAnsi="Arial" w:cs="Arial"/>
        </w:rPr>
        <w:t xml:space="preserve"> Parte donde la persona escucha o recibe la voz</w:t>
      </w:r>
      <w:r w:rsidR="00D47B88" w:rsidRPr="00856D5F">
        <w:rPr>
          <w:rFonts w:ascii="Arial" w:hAnsi="Arial" w:cs="Arial"/>
        </w:rPr>
        <w:t>.</w:t>
      </w:r>
    </w:p>
    <w:p w:rsidR="003E5D32" w:rsidRPr="00856D5F" w:rsidRDefault="003E5D32" w:rsidP="00D47B88">
      <w:pPr>
        <w:spacing w:line="360" w:lineRule="auto"/>
        <w:ind w:left="2340"/>
        <w:jc w:val="both"/>
        <w:rPr>
          <w:rFonts w:ascii="Arial" w:hAnsi="Arial" w:cs="Arial"/>
        </w:rPr>
      </w:pPr>
      <w:r w:rsidRPr="00856D5F">
        <w:rPr>
          <w:rFonts w:ascii="Arial" w:hAnsi="Arial" w:cs="Arial"/>
        </w:rPr>
        <w:t>Una vez escuchado el tono</w:t>
      </w:r>
      <w:r w:rsidR="00283C2C" w:rsidRPr="00856D5F">
        <w:rPr>
          <w:rFonts w:ascii="Arial" w:hAnsi="Arial" w:cs="Arial"/>
        </w:rPr>
        <w:t xml:space="preserve"> </w:t>
      </w:r>
      <w:r w:rsidRPr="00856D5F">
        <w:rPr>
          <w:rFonts w:ascii="Arial" w:hAnsi="Arial" w:cs="Arial"/>
        </w:rPr>
        <w:t xml:space="preserve">de llamada, la persona marca una serie de números mediante los botones del auricular o del equipo de base. Esta secuencia es exclusiva de otro abonado, la persona a quien se llama. El equipo de conmutación de la central elimina el </w:t>
      </w:r>
      <w:r w:rsidRPr="00856D5F">
        <w:rPr>
          <w:rFonts w:ascii="Arial" w:hAnsi="Arial" w:cs="Arial"/>
        </w:rPr>
        <w:lastRenderedPageBreak/>
        <w:t>tono de llamada de la línea tras recibir el primer número y, una vez recibido el último, determina si el número con el que se quiere contactar pertenece a la misma central o a otra diferente. En el primer caso, se aplican una serie de intervalos de corriente de llamada a la línea del receptor de la llamada. La corriente de llamada es corriente alterna de 20 Hz, que fluye en ambos sentidos 20 veces por segundo. El teléfono del usuario tiene una alarma acústica que responde a la corriente de llamada, normalmente mediante un sonido perceptible. Cuando se contesta el teléfono levantando el auricular, comienza a circular una corriente continua por su línea que es detectada por la central. Ésta deja de aplicar la corriente de llamada y establece una conexión entre la persona que llama y la llamada, que es la que permite hablar.</w:t>
      </w:r>
    </w:p>
    <w:p w:rsidR="005261A8" w:rsidRPr="00856D5F" w:rsidRDefault="005261A8" w:rsidP="00D47B88">
      <w:pPr>
        <w:spacing w:line="360" w:lineRule="auto"/>
        <w:ind w:left="2340"/>
        <w:jc w:val="both"/>
        <w:rPr>
          <w:rFonts w:ascii="Arial" w:hAnsi="Arial" w:cs="Arial"/>
        </w:rPr>
      </w:pPr>
    </w:p>
    <w:p w:rsidR="00D47B88" w:rsidRPr="00856D5F" w:rsidRDefault="00D47B88" w:rsidP="00D47B88">
      <w:pPr>
        <w:spacing w:line="360" w:lineRule="auto"/>
        <w:ind w:left="2340"/>
        <w:jc w:val="both"/>
        <w:rPr>
          <w:rFonts w:ascii="Arial" w:hAnsi="Arial" w:cs="Arial"/>
        </w:rPr>
      </w:pPr>
    </w:p>
    <w:p w:rsidR="003E5D32" w:rsidRPr="00856D5F" w:rsidRDefault="003E5D32" w:rsidP="00D47B88">
      <w:pPr>
        <w:spacing w:line="360" w:lineRule="auto"/>
        <w:ind w:left="2340"/>
        <w:jc w:val="both"/>
        <w:rPr>
          <w:rFonts w:ascii="Arial" w:hAnsi="Arial" w:cs="Arial"/>
        </w:rPr>
      </w:pPr>
      <w:r w:rsidRPr="00856D5F">
        <w:rPr>
          <w:rFonts w:ascii="Arial" w:hAnsi="Arial" w:cs="Arial"/>
        </w:rPr>
        <w:t xml:space="preserve">Las centrales telefónicas forman una red jerárquica. Si el código del número marcado no pertenece a la misma central, pero pertenece a otra central del mismo nivel y área geográfica, se establece una conexión directa entre ambas centrales. Sin embargo, si el número marcado pertenece a una rama distinta de la jerarquía hay que establecer una conexión entre la primera central y aquella central de conmutación de mayor nivel común a ambas y entre ésta y la segunda central. Las centrales de conmutación están diseñadas para encontrar el camino más corto disponible entre las dos centrales. Una vez que la conexión entre las dos </w:t>
      </w:r>
      <w:r w:rsidRPr="00856D5F">
        <w:rPr>
          <w:rFonts w:ascii="Arial" w:hAnsi="Arial" w:cs="Arial"/>
        </w:rPr>
        <w:lastRenderedPageBreak/>
        <w:t>centrales está establecida, la segunda central activa la alarma del correspondiente receptor como si se tratara de una llamada local.</w:t>
      </w:r>
    </w:p>
    <w:p w:rsidR="005261A8" w:rsidRPr="00856D5F" w:rsidRDefault="005261A8" w:rsidP="00D47B88">
      <w:pPr>
        <w:spacing w:line="360" w:lineRule="auto"/>
        <w:ind w:left="2340"/>
        <w:jc w:val="both"/>
        <w:rPr>
          <w:rFonts w:ascii="Arial" w:hAnsi="Arial" w:cs="Arial"/>
        </w:rPr>
      </w:pPr>
    </w:p>
    <w:p w:rsidR="00D47B88" w:rsidRPr="00856D5F" w:rsidRDefault="00D47B88" w:rsidP="00D47B88">
      <w:pPr>
        <w:spacing w:line="360" w:lineRule="auto"/>
        <w:ind w:left="2340"/>
        <w:jc w:val="both"/>
        <w:rPr>
          <w:rFonts w:ascii="Arial" w:hAnsi="Arial" w:cs="Arial"/>
        </w:rPr>
      </w:pPr>
    </w:p>
    <w:p w:rsidR="003E5D32" w:rsidRPr="00856D5F" w:rsidRDefault="003E5D32" w:rsidP="00D47B88">
      <w:pPr>
        <w:spacing w:line="360" w:lineRule="auto"/>
        <w:ind w:left="2340"/>
        <w:jc w:val="both"/>
        <w:rPr>
          <w:rFonts w:ascii="Arial" w:hAnsi="Arial" w:cs="Arial"/>
        </w:rPr>
      </w:pPr>
      <w:r w:rsidRPr="00856D5F">
        <w:rPr>
          <w:rFonts w:ascii="Arial" w:hAnsi="Arial" w:cs="Arial"/>
        </w:rPr>
        <w:t>Las centrales automáticas de relés están siendo sustituidas por centrales digitales controladas por computadora. La tecnología de estado sólido ha permitido que estas centrales puedan procesar las llamadas en un tiempo de una millonésima de segundo, por lo que se pueden procesar simultáneamente grandes cantidades de llamadas. El circuito de entrada convierte, en primer lugar, la voz de quien llama a impulsos digitales. Estos impulsos se transmiten entonces a través de la red mediante sistemas de alta capacidad, que conectan las diferentes llamadas en base a operaciones matemáticas de conmutación computerizadas. Las instrucciones para el sistema se hallan almacenadas en la memoria de una computadora. El mantenimiento de los equipos se ha simplificado gracias a la duplicidad de los componentes. Cuando se produce algún fallo, entra automáticamente en funcionamiento una unidad de reserva para manejar las llamadas. Gracias a estas técnicas, el sistema puede efectuar llamadas rápidas, tanto locales como a larga distancia, encontrando con rapidez la mejor ruta disponible.</w:t>
      </w:r>
    </w:p>
    <w:p w:rsidR="003E5D32" w:rsidRPr="00856D5F" w:rsidRDefault="003E5D32" w:rsidP="005261A8">
      <w:pPr>
        <w:spacing w:line="360" w:lineRule="auto"/>
        <w:ind w:left="2340"/>
        <w:jc w:val="both"/>
        <w:rPr>
          <w:rFonts w:ascii="Arial" w:hAnsi="Arial" w:cs="Arial"/>
        </w:rPr>
      </w:pPr>
    </w:p>
    <w:p w:rsidR="00D47B88" w:rsidRPr="00856D5F" w:rsidRDefault="00D47B88" w:rsidP="005261A8">
      <w:pPr>
        <w:spacing w:line="360" w:lineRule="auto"/>
        <w:ind w:left="2340"/>
        <w:jc w:val="both"/>
        <w:rPr>
          <w:rFonts w:ascii="Arial" w:hAnsi="Arial" w:cs="Arial"/>
        </w:rPr>
      </w:pPr>
    </w:p>
    <w:p w:rsidR="005E3695" w:rsidRPr="00856D5F" w:rsidRDefault="005E3695" w:rsidP="00D47B88">
      <w:pPr>
        <w:spacing w:line="360" w:lineRule="auto"/>
        <w:ind w:left="2340"/>
        <w:jc w:val="both"/>
        <w:rPr>
          <w:rFonts w:ascii="Arial" w:hAnsi="Arial" w:cs="Arial"/>
        </w:rPr>
      </w:pPr>
      <w:r w:rsidRPr="00856D5F">
        <w:rPr>
          <w:rFonts w:ascii="Arial" w:hAnsi="Arial" w:cs="Arial"/>
        </w:rPr>
        <w:lastRenderedPageBreak/>
        <w:t xml:space="preserve">En el campo de las </w:t>
      </w:r>
      <w:hyperlink r:id="rId128" w:tooltip="Telecomunicaciones" w:history="1">
        <w:r w:rsidRPr="00856D5F">
          <w:rPr>
            <w:rFonts w:ascii="Arial" w:hAnsi="Arial" w:cs="Arial"/>
          </w:rPr>
          <w:t>telecomunicaciones</w:t>
        </w:r>
      </w:hyperlink>
      <w:r w:rsidRPr="00856D5F">
        <w:rPr>
          <w:rFonts w:ascii="Arial" w:hAnsi="Arial" w:cs="Arial"/>
        </w:rPr>
        <w:t xml:space="preserve">, en un sentido amplio, una central telefónica es el lugar (puede ser un edificio, un local o un contenedor), utilizado por una empresa operadora de </w:t>
      </w:r>
      <w:hyperlink r:id="rId129" w:tooltip="Teléfono" w:history="1">
        <w:r w:rsidRPr="00856D5F">
          <w:rPr>
            <w:rFonts w:ascii="Arial" w:hAnsi="Arial" w:cs="Arial"/>
          </w:rPr>
          <w:t>telefonía</w:t>
        </w:r>
      </w:hyperlink>
      <w:r w:rsidRPr="00856D5F">
        <w:rPr>
          <w:rFonts w:ascii="Arial" w:hAnsi="Arial" w:cs="Arial"/>
        </w:rPr>
        <w:t xml:space="preserve">, donde se albergan el </w:t>
      </w:r>
      <w:hyperlink r:id="rId130" w:tooltip="Conmutador" w:history="1">
        <w:r w:rsidRPr="00856D5F">
          <w:rPr>
            <w:rFonts w:ascii="Arial" w:hAnsi="Arial" w:cs="Arial"/>
          </w:rPr>
          <w:t>equipo de conmutación</w:t>
        </w:r>
      </w:hyperlink>
      <w:r w:rsidRPr="00856D5F">
        <w:rPr>
          <w:rFonts w:ascii="Arial" w:hAnsi="Arial" w:cs="Arial"/>
        </w:rPr>
        <w:t xml:space="preserve"> y los demás equipos necesarios, para la operación de llamadas telefónicas en el sentido de hacer conexiones y retransmisiones de información de voz. En este lugar terminan las </w:t>
      </w:r>
      <w:hyperlink r:id="rId131" w:tooltip="Bucle local" w:history="1">
        <w:r w:rsidRPr="00856D5F">
          <w:rPr>
            <w:rFonts w:ascii="Arial" w:hAnsi="Arial" w:cs="Arial"/>
          </w:rPr>
          <w:t>líneas de abonado</w:t>
        </w:r>
      </w:hyperlink>
      <w:r w:rsidRPr="00856D5F">
        <w:rPr>
          <w:rFonts w:ascii="Arial" w:hAnsi="Arial" w:cs="Arial"/>
        </w:rPr>
        <w:t>, los enlaces con otras centrales y, en su caso, los circuitos interurbanos necesarios para la conexión con otras poblaciones.</w:t>
      </w:r>
    </w:p>
    <w:p w:rsidR="00F73E10" w:rsidRPr="00856D5F" w:rsidRDefault="00F73E10" w:rsidP="00D47B88">
      <w:pPr>
        <w:spacing w:line="360" w:lineRule="auto"/>
        <w:ind w:left="2340"/>
        <w:jc w:val="both"/>
        <w:rPr>
          <w:rFonts w:ascii="Arial" w:hAnsi="Arial" w:cs="Arial"/>
        </w:rPr>
      </w:pPr>
    </w:p>
    <w:p w:rsidR="00D47B88" w:rsidRPr="00856D5F" w:rsidRDefault="00DE4EC3" w:rsidP="00D47B88">
      <w:pPr>
        <w:ind w:left="2880"/>
      </w:pPr>
      <w:r>
        <w:rPr>
          <w:noProof/>
          <w:lang w:val="en-US" w:eastAsia="en-US"/>
        </w:rPr>
        <w:drawing>
          <wp:inline distT="0" distB="0" distL="0" distR="0">
            <wp:extent cx="2857500" cy="3086100"/>
            <wp:effectExtent l="0" t="0" r="0" b="0"/>
            <wp:docPr id="7" name="Imagen 7" descr="Central telefónica antigua.">
              <a:hlinkClick xmlns:a="http://schemas.openxmlformats.org/drawingml/2006/main" r:id="rId132" tooltip="Central telefónica antigu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ntral telefónica antigu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57500" cy="3086100"/>
                    </a:xfrm>
                    <a:prstGeom prst="rect">
                      <a:avLst/>
                    </a:prstGeom>
                    <a:noFill/>
                    <a:ln>
                      <a:noFill/>
                    </a:ln>
                  </pic:spPr>
                </pic:pic>
              </a:graphicData>
            </a:graphic>
          </wp:inline>
        </w:drawing>
      </w:r>
    </w:p>
    <w:p w:rsidR="00D47B88" w:rsidRPr="00856D5F" w:rsidRDefault="00D47B88" w:rsidP="00D47B88">
      <w:pPr>
        <w:ind w:left="2880"/>
      </w:pPr>
    </w:p>
    <w:p w:rsidR="00D47B88" w:rsidRPr="00856D5F" w:rsidRDefault="00D47B88" w:rsidP="00D47B88">
      <w:pPr>
        <w:ind w:left="2880"/>
        <w:rPr>
          <w:rFonts w:ascii="Arial" w:hAnsi="Arial" w:cs="Arial"/>
        </w:rPr>
      </w:pPr>
      <w:r w:rsidRPr="00856D5F">
        <w:rPr>
          <w:rFonts w:ascii="Arial" w:hAnsi="Arial" w:cs="Arial"/>
          <w:b/>
        </w:rPr>
        <w:t xml:space="preserve">Figura 2.6. </w:t>
      </w:r>
      <w:r w:rsidRPr="00856D5F">
        <w:rPr>
          <w:rFonts w:ascii="Arial" w:hAnsi="Arial" w:cs="Arial"/>
        </w:rPr>
        <w:t>Central telefónica antigua.</w:t>
      </w:r>
    </w:p>
    <w:p w:rsidR="00D47B88" w:rsidRPr="00856D5F" w:rsidRDefault="00D47B88" w:rsidP="00D47B88">
      <w:pPr>
        <w:ind w:left="2880"/>
      </w:pPr>
    </w:p>
    <w:p w:rsidR="00D47B88" w:rsidRPr="00856D5F" w:rsidRDefault="00D47B88" w:rsidP="00D47B88">
      <w:pPr>
        <w:ind w:left="2880"/>
      </w:pPr>
    </w:p>
    <w:p w:rsidR="00D47B88" w:rsidRPr="00856D5F" w:rsidRDefault="00DE4EC3" w:rsidP="00D47B88">
      <w:pPr>
        <w:ind w:left="2880"/>
      </w:pPr>
      <w:r>
        <w:rPr>
          <w:noProof/>
          <w:lang w:val="en-US" w:eastAsia="en-US"/>
        </w:rPr>
        <w:lastRenderedPageBreak/>
        <w:drawing>
          <wp:inline distT="0" distB="0" distL="0" distR="0">
            <wp:extent cx="3086100" cy="2362200"/>
            <wp:effectExtent l="0" t="0" r="0" b="0"/>
            <wp:docPr id="8" name="Imagen 8" descr="central telefónica moderno utilizado por una empresa operadora de telefonía en Francia (Nortel DMS)">
              <a:hlinkClick xmlns:a="http://schemas.openxmlformats.org/drawingml/2006/main" r:id="rId134" tooltip="central telefónica moderno utilizado por una empresa operadora de telefonía en Francia (Nortel DM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ntral telefónica moderno utilizado por una empresa operadora de telefonía en Francia (Nortel DM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86100" cy="2362200"/>
                    </a:xfrm>
                    <a:prstGeom prst="rect">
                      <a:avLst/>
                    </a:prstGeom>
                    <a:noFill/>
                    <a:ln>
                      <a:noFill/>
                    </a:ln>
                  </pic:spPr>
                </pic:pic>
              </a:graphicData>
            </a:graphic>
          </wp:inline>
        </w:drawing>
      </w:r>
    </w:p>
    <w:p w:rsidR="00D47B88" w:rsidRPr="00856D5F" w:rsidRDefault="00D47B88" w:rsidP="00D47B88"/>
    <w:p w:rsidR="00D47B88" w:rsidRPr="00856D5F" w:rsidRDefault="00D47B88" w:rsidP="00D47B88">
      <w:pPr>
        <w:ind w:left="2880"/>
        <w:rPr>
          <w:rFonts w:ascii="Arial" w:hAnsi="Arial" w:cs="Arial"/>
        </w:rPr>
      </w:pPr>
      <w:r w:rsidRPr="00856D5F">
        <w:rPr>
          <w:rFonts w:ascii="Arial" w:hAnsi="Arial" w:cs="Arial"/>
          <w:b/>
        </w:rPr>
        <w:t xml:space="preserve">Figura 2.7. </w:t>
      </w:r>
      <w:r w:rsidRPr="00856D5F">
        <w:rPr>
          <w:rFonts w:ascii="Arial" w:hAnsi="Arial" w:cs="Arial"/>
        </w:rPr>
        <w:t xml:space="preserve">Central telefónica moderna </w:t>
      </w:r>
    </w:p>
    <w:p w:rsidR="00D47B88" w:rsidRPr="00856D5F" w:rsidRDefault="00D47B88" w:rsidP="00D47B88">
      <w:pPr>
        <w:spacing w:line="360" w:lineRule="auto"/>
        <w:ind w:left="2340"/>
        <w:jc w:val="both"/>
        <w:rPr>
          <w:rFonts w:ascii="Arial" w:hAnsi="Arial" w:cs="Arial"/>
          <w:b/>
        </w:rPr>
      </w:pPr>
    </w:p>
    <w:p w:rsidR="00E704D0" w:rsidRPr="00856D5F" w:rsidRDefault="00E704D0" w:rsidP="00D47B88">
      <w:pPr>
        <w:spacing w:line="360" w:lineRule="auto"/>
        <w:ind w:left="2340"/>
        <w:jc w:val="both"/>
        <w:rPr>
          <w:rFonts w:ascii="Arial" w:hAnsi="Arial" w:cs="Arial"/>
          <w:b/>
        </w:rPr>
      </w:pPr>
    </w:p>
    <w:p w:rsidR="004C3555" w:rsidRPr="00856D5F" w:rsidRDefault="00F73E10" w:rsidP="004C3555">
      <w:pPr>
        <w:spacing w:line="360" w:lineRule="auto"/>
        <w:ind w:left="2340"/>
        <w:jc w:val="both"/>
        <w:rPr>
          <w:rFonts w:ascii="Arial" w:hAnsi="Arial" w:cs="Arial"/>
        </w:rPr>
      </w:pPr>
      <w:r w:rsidRPr="00856D5F">
        <w:rPr>
          <w:rFonts w:ascii="Arial" w:hAnsi="Arial" w:cs="Arial"/>
        </w:rPr>
        <w:t>Asimismo las centrales son e</w:t>
      </w:r>
      <w:r w:rsidR="004C3555" w:rsidRPr="00856D5F">
        <w:rPr>
          <w:rFonts w:ascii="Arial" w:hAnsi="Arial" w:cs="Arial"/>
        </w:rPr>
        <w:t xml:space="preserve">dificios destinados a albergar los equipos de transmisión y de conmutación que hacen posible la comunicación entre los diferentes abonados. Allí también se localizan los equipos de fuerza de energía y el distribuidor general o MDF “Main distribution frame” PANEL DE DISTRIBUCION PRINCIPAL. </w:t>
      </w:r>
    </w:p>
    <w:p w:rsidR="004C3555" w:rsidRPr="00856D5F" w:rsidRDefault="004C3555" w:rsidP="004C3555">
      <w:pPr>
        <w:spacing w:line="360" w:lineRule="auto"/>
        <w:ind w:left="2340"/>
        <w:jc w:val="both"/>
        <w:rPr>
          <w:rFonts w:ascii="Arial" w:hAnsi="Arial" w:cs="Arial"/>
        </w:rPr>
      </w:pPr>
    </w:p>
    <w:p w:rsidR="004C3555" w:rsidRPr="00856D5F" w:rsidRDefault="004C3555" w:rsidP="004C3555">
      <w:pPr>
        <w:spacing w:line="360" w:lineRule="auto"/>
        <w:ind w:left="2340"/>
        <w:jc w:val="both"/>
        <w:rPr>
          <w:rFonts w:ascii="Arial" w:hAnsi="Arial" w:cs="Arial"/>
        </w:rPr>
      </w:pPr>
    </w:p>
    <w:p w:rsidR="004C3555" w:rsidRPr="00856D5F" w:rsidRDefault="004C3555" w:rsidP="004C3555">
      <w:pPr>
        <w:spacing w:line="360" w:lineRule="auto"/>
        <w:ind w:left="2340"/>
        <w:jc w:val="both"/>
        <w:rPr>
          <w:rFonts w:ascii="Arial" w:hAnsi="Arial" w:cs="Arial"/>
        </w:rPr>
      </w:pPr>
      <w:r w:rsidRPr="00856D5F">
        <w:rPr>
          <w:rFonts w:ascii="Arial" w:hAnsi="Arial" w:cs="Arial"/>
        </w:rPr>
        <w:t>Son llamados también nodos telefónicos. Se encuentran jerarquizadas, de lo que se derivan las llamadas Centrales Tandeo “jerarquía alta”, las cuales facilitan la interconexión con otros operadores de telefonía pública básica conmutada o de otros servicios de telecomunic</w:t>
      </w:r>
      <w:r w:rsidR="008153E3" w:rsidRPr="00856D5F">
        <w:rPr>
          <w:rFonts w:ascii="Arial" w:hAnsi="Arial" w:cs="Arial"/>
        </w:rPr>
        <w:t>ación. “Celulares</w:t>
      </w:r>
      <w:r w:rsidRPr="00856D5F">
        <w:rPr>
          <w:rFonts w:ascii="Arial" w:hAnsi="Arial" w:cs="Arial"/>
        </w:rPr>
        <w:t>.</w:t>
      </w:r>
    </w:p>
    <w:p w:rsidR="000F348C" w:rsidRPr="00856D5F" w:rsidRDefault="000F348C" w:rsidP="000F348C">
      <w:pPr>
        <w:spacing w:line="360" w:lineRule="auto"/>
        <w:jc w:val="both"/>
        <w:rPr>
          <w:rFonts w:ascii="Arial" w:hAnsi="Arial" w:cs="Arial"/>
        </w:rPr>
      </w:pPr>
    </w:p>
    <w:p w:rsidR="00166475" w:rsidRPr="00856D5F" w:rsidRDefault="00166475" w:rsidP="000F348C">
      <w:pPr>
        <w:spacing w:line="360" w:lineRule="auto"/>
        <w:jc w:val="both"/>
        <w:rPr>
          <w:rFonts w:ascii="Arial" w:hAnsi="Arial" w:cs="Arial"/>
        </w:rPr>
      </w:pPr>
    </w:p>
    <w:p w:rsidR="000F348C" w:rsidRPr="00856D5F" w:rsidRDefault="000F348C" w:rsidP="000F348C">
      <w:pPr>
        <w:spacing w:line="360" w:lineRule="auto"/>
        <w:ind w:left="2340"/>
        <w:jc w:val="both"/>
        <w:rPr>
          <w:rFonts w:ascii="Arial" w:hAnsi="Arial" w:cs="Arial"/>
          <w:b/>
        </w:rPr>
      </w:pPr>
      <w:r w:rsidRPr="00856D5F">
        <w:rPr>
          <w:rFonts w:ascii="Arial" w:hAnsi="Arial" w:cs="Arial"/>
          <w:b/>
        </w:rPr>
        <w:lastRenderedPageBreak/>
        <w:t>PLANTA EXTERNA</w:t>
      </w:r>
    </w:p>
    <w:p w:rsidR="000F348C" w:rsidRPr="00856D5F" w:rsidRDefault="000F348C" w:rsidP="000F348C">
      <w:pPr>
        <w:spacing w:line="360" w:lineRule="auto"/>
        <w:ind w:left="2340"/>
        <w:jc w:val="both"/>
        <w:rPr>
          <w:rFonts w:ascii="Arial" w:hAnsi="Arial" w:cs="Arial"/>
        </w:rPr>
      </w:pPr>
      <w:r w:rsidRPr="00856D5F">
        <w:rPr>
          <w:rFonts w:ascii="Arial" w:hAnsi="Arial" w:cs="Arial"/>
        </w:rPr>
        <w:t xml:space="preserve">Planta externa es una parte del área de las </w:t>
      </w:r>
      <w:hyperlink r:id="rId136" w:tooltip="Telecomunicaciones" w:history="1">
        <w:r w:rsidRPr="00856D5F">
          <w:rPr>
            <w:rFonts w:ascii="Arial" w:hAnsi="Arial" w:cs="Arial"/>
          </w:rPr>
          <w:t>telecomunicaciones</w:t>
        </w:r>
      </w:hyperlink>
      <w:r w:rsidRPr="00856D5F">
        <w:rPr>
          <w:rFonts w:ascii="Arial" w:hAnsi="Arial" w:cs="Arial"/>
        </w:rPr>
        <w:t xml:space="preserve"> que comprende el estudio, administración, gestión y control de todo el tendido de redes externas comprendido entre la central telefónica pública o privada y la caja terminal del abonado. Incluyendo las distintas extensiones interiores.</w:t>
      </w:r>
    </w:p>
    <w:p w:rsidR="00166475" w:rsidRPr="00856D5F" w:rsidRDefault="00166475" w:rsidP="000F348C">
      <w:pPr>
        <w:spacing w:line="360" w:lineRule="auto"/>
        <w:ind w:left="2340"/>
        <w:jc w:val="both"/>
        <w:rPr>
          <w:rFonts w:ascii="Arial" w:hAnsi="Arial" w:cs="Arial"/>
        </w:rPr>
      </w:pPr>
    </w:p>
    <w:p w:rsidR="00E704D0" w:rsidRPr="00856D5F" w:rsidRDefault="00E704D0" w:rsidP="000F348C">
      <w:pPr>
        <w:spacing w:line="360" w:lineRule="auto"/>
        <w:ind w:left="2340"/>
        <w:jc w:val="both"/>
        <w:rPr>
          <w:rFonts w:ascii="Arial" w:hAnsi="Arial" w:cs="Arial"/>
        </w:rPr>
      </w:pPr>
    </w:p>
    <w:p w:rsidR="000F348C" w:rsidRPr="00856D5F" w:rsidRDefault="000F348C" w:rsidP="000F348C">
      <w:pPr>
        <w:spacing w:line="360" w:lineRule="auto"/>
        <w:ind w:left="2340"/>
        <w:jc w:val="both"/>
        <w:rPr>
          <w:rFonts w:ascii="Arial" w:hAnsi="Arial" w:cs="Arial"/>
        </w:rPr>
      </w:pPr>
      <w:r w:rsidRPr="00856D5F">
        <w:rPr>
          <w:rFonts w:ascii="Arial" w:hAnsi="Arial" w:cs="Arial"/>
        </w:rPr>
        <w:t>De otra forma, Planta Externa es todo lo que se encuentra entre el MDF (main distribution frame) de la central telefónica y la casa del abonado.</w:t>
      </w:r>
    </w:p>
    <w:p w:rsidR="00166475" w:rsidRPr="00856D5F" w:rsidRDefault="00166475" w:rsidP="000F348C">
      <w:pPr>
        <w:spacing w:line="360" w:lineRule="auto"/>
        <w:ind w:left="2340"/>
        <w:jc w:val="both"/>
        <w:rPr>
          <w:rFonts w:ascii="Arial" w:hAnsi="Arial" w:cs="Arial"/>
        </w:rPr>
      </w:pPr>
    </w:p>
    <w:p w:rsidR="00E704D0" w:rsidRPr="00856D5F" w:rsidRDefault="00E704D0" w:rsidP="000F348C">
      <w:pPr>
        <w:spacing w:line="360" w:lineRule="auto"/>
        <w:ind w:left="2340"/>
        <w:jc w:val="both"/>
        <w:rPr>
          <w:rFonts w:ascii="Arial" w:hAnsi="Arial" w:cs="Arial"/>
        </w:rPr>
      </w:pPr>
    </w:p>
    <w:p w:rsidR="000F348C" w:rsidRPr="00856D5F" w:rsidRDefault="000F348C" w:rsidP="000F348C">
      <w:pPr>
        <w:spacing w:line="360" w:lineRule="auto"/>
        <w:ind w:left="2340"/>
        <w:jc w:val="both"/>
        <w:rPr>
          <w:rFonts w:ascii="Arial" w:hAnsi="Arial" w:cs="Arial"/>
        </w:rPr>
      </w:pPr>
      <w:r w:rsidRPr="00856D5F">
        <w:rPr>
          <w:rFonts w:ascii="Arial" w:hAnsi="Arial" w:cs="Arial"/>
        </w:rPr>
        <w:t>Planta Externa es toda la infraestructura por medio de la cual una empresa de telecomunicaciones o energía, puede llegar a brindar sus servicios a la persona que lo requiera</w:t>
      </w:r>
    </w:p>
    <w:p w:rsidR="00166475" w:rsidRPr="00856D5F" w:rsidRDefault="00166475" w:rsidP="000F348C">
      <w:pPr>
        <w:spacing w:line="360" w:lineRule="auto"/>
        <w:ind w:left="2340"/>
        <w:jc w:val="both"/>
        <w:rPr>
          <w:rFonts w:ascii="Arial" w:hAnsi="Arial" w:cs="Arial"/>
        </w:rPr>
      </w:pPr>
    </w:p>
    <w:p w:rsidR="00E704D0" w:rsidRPr="00856D5F" w:rsidRDefault="00E704D0" w:rsidP="000F348C">
      <w:pPr>
        <w:spacing w:line="360" w:lineRule="auto"/>
        <w:ind w:left="2340"/>
        <w:jc w:val="both"/>
        <w:rPr>
          <w:rFonts w:ascii="Arial" w:hAnsi="Arial" w:cs="Arial"/>
        </w:rPr>
      </w:pPr>
    </w:p>
    <w:p w:rsidR="000F348C" w:rsidRPr="00856D5F" w:rsidRDefault="000F348C" w:rsidP="000F348C">
      <w:pPr>
        <w:spacing w:line="360" w:lineRule="auto"/>
        <w:ind w:left="2340"/>
        <w:jc w:val="both"/>
        <w:rPr>
          <w:rFonts w:ascii="Arial" w:hAnsi="Arial" w:cs="Arial"/>
        </w:rPr>
      </w:pPr>
      <w:r w:rsidRPr="00856D5F">
        <w:rPr>
          <w:rFonts w:ascii="Arial" w:hAnsi="Arial" w:cs="Arial"/>
        </w:rPr>
        <w:t>Parte de esta infraestructura o red esta compuesta por: cables, postes, gabinetes, cámaras subterráneas, equipos y productos que le permiten ir conectando y enlazando su red hasta llegar a cada punto donde es requerido.</w:t>
      </w:r>
    </w:p>
    <w:p w:rsidR="00166475" w:rsidRPr="00856D5F" w:rsidRDefault="00166475" w:rsidP="000F348C">
      <w:pPr>
        <w:spacing w:line="360" w:lineRule="auto"/>
        <w:ind w:left="2340"/>
        <w:jc w:val="both"/>
        <w:rPr>
          <w:rFonts w:ascii="Arial" w:hAnsi="Arial" w:cs="Arial"/>
        </w:rPr>
      </w:pPr>
    </w:p>
    <w:p w:rsidR="00E704D0" w:rsidRPr="00856D5F" w:rsidRDefault="00E704D0" w:rsidP="000F348C">
      <w:pPr>
        <w:spacing w:line="360" w:lineRule="auto"/>
        <w:ind w:left="2340"/>
        <w:jc w:val="both"/>
        <w:rPr>
          <w:rFonts w:ascii="Arial" w:hAnsi="Arial" w:cs="Arial"/>
        </w:rPr>
      </w:pPr>
    </w:p>
    <w:p w:rsidR="000F348C" w:rsidRPr="00856D5F" w:rsidRDefault="000F348C" w:rsidP="000F348C">
      <w:pPr>
        <w:spacing w:line="360" w:lineRule="auto"/>
        <w:ind w:left="2340"/>
        <w:jc w:val="both"/>
        <w:rPr>
          <w:rFonts w:ascii="Arial" w:hAnsi="Arial" w:cs="Arial"/>
        </w:rPr>
      </w:pPr>
      <w:r w:rsidRPr="00856D5F">
        <w:rPr>
          <w:rFonts w:ascii="Arial" w:hAnsi="Arial" w:cs="Arial"/>
        </w:rPr>
        <w:t xml:space="preserve">En otras palabras es todo lo que nosotros vemos en las calles esquinas y avenidas, el conjunto de postes, cables y demás conexiones que se puedan observar </w:t>
      </w:r>
      <w:r w:rsidRPr="00856D5F">
        <w:rPr>
          <w:rFonts w:ascii="Arial" w:hAnsi="Arial" w:cs="Arial"/>
        </w:rPr>
        <w:lastRenderedPageBreak/>
        <w:t>externamente y que de una forma u otra llegan a ingresar a edificios o casas para brindar sus servicios.</w:t>
      </w:r>
    </w:p>
    <w:p w:rsidR="0060055C" w:rsidRPr="00856D5F" w:rsidRDefault="0060055C" w:rsidP="000F348C">
      <w:pPr>
        <w:spacing w:line="360" w:lineRule="auto"/>
        <w:ind w:left="2340"/>
        <w:jc w:val="both"/>
        <w:rPr>
          <w:rFonts w:ascii="Arial" w:hAnsi="Arial" w:cs="Arial"/>
        </w:rPr>
      </w:pPr>
      <w:bookmarkStart w:id="9" w:name="Central_telef.C3.B3nica"/>
      <w:bookmarkEnd w:id="9"/>
    </w:p>
    <w:p w:rsidR="00E704D0" w:rsidRPr="00856D5F" w:rsidRDefault="00E704D0" w:rsidP="000F348C">
      <w:pPr>
        <w:spacing w:line="360" w:lineRule="auto"/>
        <w:ind w:left="2340"/>
        <w:jc w:val="both"/>
        <w:rPr>
          <w:rFonts w:ascii="Arial" w:hAnsi="Arial" w:cs="Arial"/>
        </w:rPr>
      </w:pPr>
    </w:p>
    <w:p w:rsidR="0060055C" w:rsidRPr="00856D5F" w:rsidRDefault="0060055C" w:rsidP="000F348C">
      <w:pPr>
        <w:spacing w:line="360" w:lineRule="auto"/>
        <w:ind w:left="2340"/>
        <w:jc w:val="both"/>
        <w:rPr>
          <w:rFonts w:ascii="Arial" w:hAnsi="Arial" w:cs="Arial"/>
          <w:b/>
        </w:rPr>
      </w:pPr>
      <w:bookmarkStart w:id="10" w:name="Distribuidor_general"/>
      <w:bookmarkEnd w:id="10"/>
      <w:r w:rsidRPr="00856D5F">
        <w:rPr>
          <w:rFonts w:ascii="Arial" w:hAnsi="Arial" w:cs="Arial"/>
          <w:b/>
        </w:rPr>
        <w:t xml:space="preserve">DISTRIBUIDOR GENERAL </w:t>
      </w:r>
    </w:p>
    <w:p w:rsidR="000F348C" w:rsidRPr="00856D5F" w:rsidRDefault="000F348C" w:rsidP="000F348C">
      <w:pPr>
        <w:spacing w:line="360" w:lineRule="auto"/>
        <w:ind w:left="2340"/>
        <w:jc w:val="both"/>
        <w:rPr>
          <w:rFonts w:ascii="Arial" w:hAnsi="Arial" w:cs="Arial"/>
        </w:rPr>
      </w:pPr>
      <w:r w:rsidRPr="00856D5F">
        <w:rPr>
          <w:rFonts w:ascii="Arial" w:hAnsi="Arial" w:cs="Arial"/>
        </w:rPr>
        <w:t>Su nombre técnico es MDF “Main distribution frame” PANEL DE DISTRIBUCIÓN PRINCIPAL es el punto de unión entre planta interna y planta externa en la central telefónica.</w:t>
      </w:r>
    </w:p>
    <w:p w:rsidR="0060055C" w:rsidRPr="00856D5F" w:rsidRDefault="0060055C" w:rsidP="000F348C">
      <w:pPr>
        <w:spacing w:line="360" w:lineRule="auto"/>
        <w:ind w:left="2340"/>
        <w:jc w:val="both"/>
        <w:rPr>
          <w:rFonts w:ascii="Arial" w:hAnsi="Arial" w:cs="Arial"/>
        </w:rPr>
      </w:pPr>
    </w:p>
    <w:p w:rsidR="00F57FB5" w:rsidRPr="00856D5F" w:rsidRDefault="00F57FB5" w:rsidP="000F348C">
      <w:pPr>
        <w:spacing w:line="360" w:lineRule="auto"/>
        <w:ind w:left="2340"/>
        <w:jc w:val="both"/>
        <w:rPr>
          <w:rFonts w:ascii="Arial" w:hAnsi="Arial" w:cs="Arial"/>
        </w:rPr>
      </w:pPr>
    </w:p>
    <w:p w:rsidR="000F348C" w:rsidRPr="00856D5F" w:rsidRDefault="000F348C" w:rsidP="000F348C">
      <w:pPr>
        <w:spacing w:line="360" w:lineRule="auto"/>
        <w:ind w:left="2340"/>
        <w:jc w:val="both"/>
        <w:rPr>
          <w:rFonts w:ascii="Arial" w:hAnsi="Arial" w:cs="Arial"/>
        </w:rPr>
      </w:pPr>
      <w:r w:rsidRPr="00856D5F">
        <w:rPr>
          <w:rFonts w:ascii="Arial" w:hAnsi="Arial" w:cs="Arial"/>
        </w:rPr>
        <w:t>Es un salón ubicado en el edificio de la central, por lo general en la primera planta, sobre él se ubica el salón de equipos y debajo del se encuentra el sótano de cables. El MDF contiene en su interior uno o más bastidores ubicados longitudinalmente. En cada bastidor se encuentra un panel para verticales y otro para horizontales. A los horizontales llega la información del puerto de los equipos y posiciones con los cuales se identifican en DG, a los verticales se les asocia un par de red de listón “red primaria".</w:t>
      </w:r>
    </w:p>
    <w:p w:rsidR="00EE7B93" w:rsidRPr="00856D5F" w:rsidRDefault="00EE7B93" w:rsidP="000F348C">
      <w:pPr>
        <w:spacing w:line="360" w:lineRule="auto"/>
        <w:ind w:left="2340"/>
        <w:jc w:val="both"/>
        <w:rPr>
          <w:rFonts w:ascii="Arial" w:hAnsi="Arial" w:cs="Arial"/>
        </w:rPr>
      </w:pPr>
    </w:p>
    <w:p w:rsidR="00F57FB5" w:rsidRPr="00856D5F" w:rsidRDefault="00F57FB5" w:rsidP="000F348C">
      <w:pPr>
        <w:spacing w:line="360" w:lineRule="auto"/>
        <w:ind w:left="2340"/>
        <w:jc w:val="both"/>
        <w:rPr>
          <w:rFonts w:ascii="Arial" w:hAnsi="Arial" w:cs="Arial"/>
        </w:rPr>
      </w:pPr>
    </w:p>
    <w:p w:rsidR="000F348C" w:rsidRPr="00856D5F" w:rsidRDefault="000F348C" w:rsidP="000F348C">
      <w:pPr>
        <w:spacing w:line="360" w:lineRule="auto"/>
        <w:ind w:left="2340"/>
        <w:jc w:val="both"/>
        <w:rPr>
          <w:rFonts w:ascii="Arial" w:hAnsi="Arial" w:cs="Arial"/>
        </w:rPr>
      </w:pPr>
      <w:r w:rsidRPr="00856D5F">
        <w:rPr>
          <w:rFonts w:ascii="Arial" w:hAnsi="Arial" w:cs="Arial"/>
        </w:rPr>
        <w:t xml:space="preserve">Cuando se va a efectuar una instalación se realiza un </w:t>
      </w:r>
      <w:r w:rsidR="00EE7B93" w:rsidRPr="00856D5F">
        <w:rPr>
          <w:rFonts w:ascii="Arial" w:hAnsi="Arial" w:cs="Arial"/>
        </w:rPr>
        <w:t>pase que no es otra cosa que la interconexión física entre una posición con un par vías de red primaria, es decir entre verticales y horizontales</w:t>
      </w:r>
    </w:p>
    <w:p w:rsidR="000F348C" w:rsidRPr="00856D5F" w:rsidRDefault="000F348C" w:rsidP="000F348C">
      <w:pPr>
        <w:spacing w:line="360" w:lineRule="auto"/>
        <w:ind w:left="2340"/>
        <w:jc w:val="both"/>
        <w:rPr>
          <w:rFonts w:ascii="Arial" w:hAnsi="Arial" w:cs="Arial"/>
        </w:rPr>
      </w:pPr>
    </w:p>
    <w:p w:rsidR="00EE7B93" w:rsidRPr="00856D5F" w:rsidRDefault="00EE7B93" w:rsidP="000F348C">
      <w:pPr>
        <w:spacing w:line="360" w:lineRule="auto"/>
        <w:ind w:left="2340"/>
        <w:jc w:val="both"/>
        <w:rPr>
          <w:rFonts w:ascii="Arial" w:hAnsi="Arial" w:cs="Arial"/>
        </w:rPr>
      </w:pPr>
    </w:p>
    <w:p w:rsidR="00F57FB5" w:rsidRPr="00856D5F" w:rsidRDefault="00F57FB5" w:rsidP="000F348C">
      <w:pPr>
        <w:spacing w:line="360" w:lineRule="auto"/>
        <w:ind w:left="2340"/>
        <w:jc w:val="both"/>
        <w:rPr>
          <w:rFonts w:ascii="Arial" w:hAnsi="Arial" w:cs="Arial"/>
        </w:rPr>
      </w:pPr>
    </w:p>
    <w:p w:rsidR="000F348C" w:rsidRPr="00856D5F" w:rsidRDefault="00EE7B93" w:rsidP="000F348C">
      <w:pPr>
        <w:spacing w:line="360" w:lineRule="auto"/>
        <w:ind w:left="2340"/>
        <w:jc w:val="both"/>
        <w:rPr>
          <w:rFonts w:ascii="Arial" w:hAnsi="Arial" w:cs="Arial"/>
          <w:b/>
        </w:rPr>
      </w:pPr>
      <w:bookmarkStart w:id="11" w:name="Red_Primaria"/>
      <w:bookmarkEnd w:id="11"/>
      <w:r w:rsidRPr="00856D5F">
        <w:rPr>
          <w:rFonts w:ascii="Arial" w:hAnsi="Arial" w:cs="Arial"/>
          <w:b/>
        </w:rPr>
        <w:lastRenderedPageBreak/>
        <w:t>RED PRIMARIA</w:t>
      </w:r>
    </w:p>
    <w:p w:rsidR="000F348C" w:rsidRPr="00856D5F" w:rsidRDefault="000F348C" w:rsidP="000F348C">
      <w:pPr>
        <w:spacing w:line="360" w:lineRule="auto"/>
        <w:ind w:left="2340"/>
        <w:jc w:val="both"/>
        <w:rPr>
          <w:rFonts w:ascii="Arial" w:hAnsi="Arial" w:cs="Arial"/>
        </w:rPr>
      </w:pPr>
      <w:r w:rsidRPr="00856D5F">
        <w:rPr>
          <w:rFonts w:ascii="Arial" w:hAnsi="Arial" w:cs="Arial"/>
        </w:rPr>
        <w:t>Es toda la red que sale de DG. Dependiendo del destino se tiene R.A “red armario” o R.D “red directa”. La red primaria esta conformada por una serie de cables de gran denominación que salen de las centrales típicamente se utilizan cables de 1.200, 1.500, 1.800, y 2.400 pares telefónicos. Los cuales no necesariamente alimentan exclusivamente a un armario, sino que en virtud de su ruta, alimenta red primaria a varios de ellos.</w:t>
      </w:r>
    </w:p>
    <w:p w:rsidR="004B7D5E" w:rsidRPr="00856D5F" w:rsidRDefault="004B7D5E" w:rsidP="000F348C">
      <w:pPr>
        <w:spacing w:line="360" w:lineRule="auto"/>
        <w:ind w:left="2340"/>
        <w:jc w:val="both"/>
        <w:rPr>
          <w:rFonts w:ascii="Arial" w:hAnsi="Arial" w:cs="Arial"/>
        </w:rPr>
      </w:pPr>
    </w:p>
    <w:p w:rsidR="00A310EB" w:rsidRPr="00856D5F" w:rsidRDefault="00A310EB" w:rsidP="000F348C">
      <w:pPr>
        <w:spacing w:line="360" w:lineRule="auto"/>
        <w:ind w:left="2340"/>
        <w:jc w:val="both"/>
        <w:rPr>
          <w:rFonts w:ascii="Arial" w:hAnsi="Arial" w:cs="Arial"/>
        </w:rPr>
      </w:pPr>
    </w:p>
    <w:p w:rsidR="000F348C" w:rsidRPr="00856D5F" w:rsidRDefault="000F348C" w:rsidP="000F348C">
      <w:pPr>
        <w:spacing w:line="360" w:lineRule="auto"/>
        <w:ind w:left="2340"/>
        <w:jc w:val="both"/>
        <w:rPr>
          <w:rFonts w:ascii="Arial" w:hAnsi="Arial" w:cs="Arial"/>
        </w:rPr>
      </w:pPr>
      <w:r w:rsidRPr="00856D5F">
        <w:rPr>
          <w:rFonts w:ascii="Arial" w:hAnsi="Arial" w:cs="Arial"/>
        </w:rPr>
        <w:t>Los cables también se identifican con un número, de los cuales los dos primeros dígitos indican el nombre de la central de la cual salen. Siempre se ha de anteponer la letra C mayúscula para diferenciar la identificación entre distritos y cables Ej. C.2402 es el</w:t>
      </w:r>
      <w:r w:rsidR="00CD0236" w:rsidRPr="00856D5F">
        <w:rPr>
          <w:rFonts w:ascii="Arial" w:hAnsi="Arial" w:cs="Arial"/>
        </w:rPr>
        <w:t xml:space="preserve"> cable número 2 de la central </w:t>
      </w:r>
      <w:r w:rsidRPr="00856D5F">
        <w:rPr>
          <w:rFonts w:ascii="Arial" w:hAnsi="Arial" w:cs="Arial"/>
        </w:rPr>
        <w:t xml:space="preserve"> </w:t>
      </w:r>
      <w:r w:rsidR="00CD0236" w:rsidRPr="00856D5F">
        <w:rPr>
          <w:rFonts w:ascii="Arial" w:hAnsi="Arial" w:cs="Arial"/>
        </w:rPr>
        <w:t>“X”</w:t>
      </w:r>
    </w:p>
    <w:p w:rsidR="004B7D5E" w:rsidRPr="00856D5F" w:rsidRDefault="004B7D5E" w:rsidP="000F348C">
      <w:pPr>
        <w:spacing w:line="360" w:lineRule="auto"/>
        <w:ind w:left="2340"/>
        <w:jc w:val="both"/>
        <w:rPr>
          <w:rFonts w:ascii="Arial" w:hAnsi="Arial" w:cs="Arial"/>
        </w:rPr>
      </w:pPr>
    </w:p>
    <w:p w:rsidR="00A310EB" w:rsidRPr="00856D5F" w:rsidRDefault="00A310EB" w:rsidP="000F348C">
      <w:pPr>
        <w:spacing w:line="360" w:lineRule="auto"/>
        <w:ind w:left="2340"/>
        <w:jc w:val="both"/>
        <w:rPr>
          <w:rFonts w:ascii="Arial" w:hAnsi="Arial" w:cs="Arial"/>
        </w:rPr>
      </w:pPr>
    </w:p>
    <w:p w:rsidR="000F348C" w:rsidRPr="00856D5F" w:rsidRDefault="000F348C" w:rsidP="000F348C">
      <w:pPr>
        <w:spacing w:line="360" w:lineRule="auto"/>
        <w:ind w:left="2340"/>
        <w:jc w:val="both"/>
        <w:rPr>
          <w:rFonts w:ascii="Arial" w:hAnsi="Arial" w:cs="Arial"/>
        </w:rPr>
      </w:pPr>
      <w:r w:rsidRPr="00856D5F">
        <w:rPr>
          <w:rFonts w:ascii="Arial" w:hAnsi="Arial" w:cs="Arial"/>
        </w:rPr>
        <w:t>La red primaria recibe el nombre también de listones y su identificación es numérica ascendente. Cada listón contiene cincuenta 50 pares telefónico. A manera de ejemplo un armario de 1.400 pares en su plena capacidad tendrá entonces 600 pares en primaria, es decir hasta 12 listones con 50 pares cada uno.</w:t>
      </w:r>
    </w:p>
    <w:p w:rsidR="000F348C" w:rsidRPr="00856D5F" w:rsidRDefault="000F348C" w:rsidP="000F348C">
      <w:pPr>
        <w:spacing w:line="360" w:lineRule="auto"/>
        <w:ind w:left="2340"/>
        <w:jc w:val="both"/>
        <w:rPr>
          <w:rFonts w:ascii="Arial" w:hAnsi="Arial" w:cs="Arial"/>
        </w:rPr>
      </w:pPr>
    </w:p>
    <w:p w:rsidR="008633CD" w:rsidRPr="00856D5F" w:rsidRDefault="008633CD" w:rsidP="000F348C">
      <w:pPr>
        <w:spacing w:line="360" w:lineRule="auto"/>
        <w:ind w:left="2340"/>
        <w:jc w:val="both"/>
        <w:rPr>
          <w:rFonts w:ascii="Arial" w:hAnsi="Arial" w:cs="Arial"/>
        </w:rPr>
      </w:pPr>
    </w:p>
    <w:p w:rsidR="00A310EB" w:rsidRPr="00856D5F" w:rsidRDefault="00A310EB" w:rsidP="000F348C">
      <w:pPr>
        <w:spacing w:line="360" w:lineRule="auto"/>
        <w:ind w:left="2340"/>
        <w:jc w:val="both"/>
        <w:rPr>
          <w:rFonts w:ascii="Arial" w:hAnsi="Arial" w:cs="Arial"/>
        </w:rPr>
      </w:pPr>
    </w:p>
    <w:p w:rsidR="00A310EB" w:rsidRPr="00856D5F" w:rsidRDefault="00A310EB" w:rsidP="000F348C">
      <w:pPr>
        <w:spacing w:line="360" w:lineRule="auto"/>
        <w:ind w:left="2340"/>
        <w:jc w:val="both"/>
        <w:rPr>
          <w:rFonts w:ascii="Arial" w:hAnsi="Arial" w:cs="Arial"/>
        </w:rPr>
      </w:pPr>
    </w:p>
    <w:p w:rsidR="000F348C" w:rsidRPr="00856D5F" w:rsidRDefault="00F53A39" w:rsidP="000F348C">
      <w:pPr>
        <w:spacing w:line="360" w:lineRule="auto"/>
        <w:ind w:left="2340"/>
        <w:jc w:val="both"/>
        <w:rPr>
          <w:rFonts w:ascii="Arial" w:hAnsi="Arial" w:cs="Arial"/>
        </w:rPr>
      </w:pPr>
      <w:bookmarkStart w:id="12" w:name="Armarios_y.2Fo_Distritos"/>
      <w:bookmarkEnd w:id="12"/>
      <w:r w:rsidRPr="00856D5F">
        <w:rPr>
          <w:rFonts w:ascii="Arial" w:hAnsi="Arial" w:cs="Arial"/>
          <w:b/>
        </w:rPr>
        <w:lastRenderedPageBreak/>
        <w:t>ARMARIOS Y/O DISTRITOS</w:t>
      </w:r>
    </w:p>
    <w:p w:rsidR="000F348C" w:rsidRPr="00856D5F" w:rsidRDefault="000F348C" w:rsidP="000F348C">
      <w:pPr>
        <w:spacing w:line="360" w:lineRule="auto"/>
        <w:ind w:left="2340"/>
        <w:jc w:val="both"/>
        <w:rPr>
          <w:rFonts w:ascii="Arial" w:hAnsi="Arial" w:cs="Arial"/>
        </w:rPr>
      </w:pPr>
      <w:r w:rsidRPr="00856D5F">
        <w:rPr>
          <w:rFonts w:ascii="Arial" w:hAnsi="Arial" w:cs="Arial"/>
        </w:rPr>
        <w:t>Es el elemento que provee de red, hasta este elemento llega la red que viene de la central o de un concentrador remoto y desde este se dispersa la red a su área de influencia. Por regla general, la red con la cual se alimenta un armario ha de llegar canalizada mientras que la red que de allí sale “secundaria” puede hacerlo vía aérea o subterránea.</w:t>
      </w:r>
    </w:p>
    <w:p w:rsidR="008633CD" w:rsidRPr="00856D5F" w:rsidRDefault="008633CD" w:rsidP="000F348C">
      <w:pPr>
        <w:spacing w:line="360" w:lineRule="auto"/>
        <w:ind w:left="2340"/>
        <w:jc w:val="both"/>
        <w:rPr>
          <w:rFonts w:ascii="Arial" w:hAnsi="Arial" w:cs="Arial"/>
        </w:rPr>
      </w:pPr>
    </w:p>
    <w:p w:rsidR="002962D4" w:rsidRPr="00856D5F" w:rsidRDefault="002962D4" w:rsidP="000F348C">
      <w:pPr>
        <w:spacing w:line="360" w:lineRule="auto"/>
        <w:ind w:left="2340"/>
        <w:jc w:val="both"/>
        <w:rPr>
          <w:rFonts w:ascii="Arial" w:hAnsi="Arial" w:cs="Arial"/>
        </w:rPr>
      </w:pPr>
    </w:p>
    <w:p w:rsidR="000F348C" w:rsidRPr="00856D5F" w:rsidRDefault="000F348C" w:rsidP="000F348C">
      <w:pPr>
        <w:spacing w:line="360" w:lineRule="auto"/>
        <w:ind w:left="2340"/>
        <w:jc w:val="both"/>
        <w:rPr>
          <w:rFonts w:ascii="Arial" w:hAnsi="Arial" w:cs="Arial"/>
        </w:rPr>
      </w:pPr>
      <w:r w:rsidRPr="00856D5F">
        <w:rPr>
          <w:rFonts w:ascii="Arial" w:hAnsi="Arial" w:cs="Arial"/>
        </w:rPr>
        <w:t xml:space="preserve">Los distritos telefónicos son cada una de las subdivisiones geográficas de una central. Se identifican por un número de tres, cuatro, o cinco números, correspondiendo los dos primeros dígitos a la identificación de la respectiva central a la cual </w:t>
      </w:r>
      <w:r w:rsidR="008633CD" w:rsidRPr="00856D5F">
        <w:rPr>
          <w:rFonts w:ascii="Arial" w:hAnsi="Arial" w:cs="Arial"/>
        </w:rPr>
        <w:t xml:space="preserve">pertenecen. </w:t>
      </w:r>
      <w:r w:rsidRPr="00856D5F">
        <w:rPr>
          <w:rFonts w:ascii="Arial" w:hAnsi="Arial" w:cs="Arial"/>
        </w:rPr>
        <w:t>Su área de influencia también es atípica, se encuentran distritos con tan solo una manzana o con sectores que albergan más de 10 manzanas.</w:t>
      </w:r>
    </w:p>
    <w:p w:rsidR="000F348C" w:rsidRPr="00856D5F" w:rsidRDefault="000F348C" w:rsidP="000F348C">
      <w:pPr>
        <w:spacing w:line="360" w:lineRule="auto"/>
        <w:ind w:left="2340"/>
        <w:jc w:val="both"/>
        <w:rPr>
          <w:rFonts w:ascii="Arial" w:hAnsi="Arial" w:cs="Arial"/>
        </w:rPr>
      </w:pPr>
    </w:p>
    <w:p w:rsidR="00E00F50" w:rsidRPr="00856D5F" w:rsidRDefault="00E00F50" w:rsidP="000F348C">
      <w:pPr>
        <w:spacing w:line="360" w:lineRule="auto"/>
        <w:ind w:left="2340"/>
        <w:jc w:val="both"/>
        <w:rPr>
          <w:rFonts w:ascii="Arial" w:hAnsi="Arial" w:cs="Arial"/>
        </w:rPr>
      </w:pPr>
    </w:p>
    <w:p w:rsidR="000F348C" w:rsidRPr="00856D5F" w:rsidRDefault="00E00F50" w:rsidP="000F348C">
      <w:pPr>
        <w:spacing w:line="360" w:lineRule="auto"/>
        <w:ind w:left="2340"/>
        <w:jc w:val="both"/>
        <w:rPr>
          <w:rFonts w:ascii="Arial" w:hAnsi="Arial" w:cs="Arial"/>
          <w:b/>
        </w:rPr>
      </w:pPr>
      <w:bookmarkStart w:id="13" w:name="Red_Secundaria"/>
      <w:bookmarkEnd w:id="13"/>
      <w:r w:rsidRPr="00856D5F">
        <w:rPr>
          <w:rFonts w:ascii="Arial" w:hAnsi="Arial" w:cs="Arial"/>
          <w:b/>
        </w:rPr>
        <w:t>RED SECUNDARIA</w:t>
      </w:r>
    </w:p>
    <w:p w:rsidR="00637DB2" w:rsidRPr="00856D5F" w:rsidRDefault="000F348C" w:rsidP="000F348C">
      <w:pPr>
        <w:spacing w:line="360" w:lineRule="auto"/>
        <w:ind w:left="2340"/>
        <w:jc w:val="both"/>
        <w:rPr>
          <w:rFonts w:ascii="Arial" w:hAnsi="Arial" w:cs="Arial"/>
        </w:rPr>
      </w:pPr>
      <w:r w:rsidRPr="00856D5F">
        <w:rPr>
          <w:rFonts w:ascii="Arial" w:hAnsi="Arial" w:cs="Arial"/>
        </w:rPr>
        <w:t xml:space="preserve">Es toda la red que sale del armario. Es la red mediante la cual se da alcance a un sector determinado. Su topología es en árbol o en estrella. La red secundaria nace en el armario y se identifica con letras y un número. </w:t>
      </w:r>
    </w:p>
    <w:p w:rsidR="00637DB2" w:rsidRPr="00856D5F" w:rsidRDefault="00637DB2" w:rsidP="000F348C">
      <w:pPr>
        <w:spacing w:line="360" w:lineRule="auto"/>
        <w:ind w:left="2340"/>
        <w:jc w:val="both"/>
        <w:rPr>
          <w:rFonts w:ascii="Arial" w:hAnsi="Arial" w:cs="Arial"/>
        </w:rPr>
      </w:pPr>
    </w:p>
    <w:p w:rsidR="000F348C" w:rsidRPr="00856D5F" w:rsidRDefault="000F348C" w:rsidP="000F348C">
      <w:pPr>
        <w:spacing w:line="360" w:lineRule="auto"/>
        <w:ind w:left="2340"/>
        <w:jc w:val="both"/>
        <w:rPr>
          <w:rFonts w:ascii="Arial" w:hAnsi="Arial" w:cs="Arial"/>
        </w:rPr>
      </w:pPr>
    </w:p>
    <w:p w:rsidR="002962D4" w:rsidRPr="00856D5F" w:rsidRDefault="002962D4" w:rsidP="000F348C">
      <w:pPr>
        <w:spacing w:line="360" w:lineRule="auto"/>
        <w:ind w:left="2340"/>
        <w:jc w:val="both"/>
        <w:rPr>
          <w:rFonts w:ascii="Arial" w:hAnsi="Arial" w:cs="Arial"/>
        </w:rPr>
      </w:pPr>
    </w:p>
    <w:p w:rsidR="002962D4" w:rsidRPr="00856D5F" w:rsidRDefault="002962D4" w:rsidP="000F348C">
      <w:pPr>
        <w:spacing w:line="360" w:lineRule="auto"/>
        <w:ind w:left="2340"/>
        <w:jc w:val="both"/>
        <w:rPr>
          <w:rFonts w:ascii="Arial" w:hAnsi="Arial" w:cs="Arial"/>
        </w:rPr>
      </w:pPr>
    </w:p>
    <w:p w:rsidR="00637DB2" w:rsidRPr="00856D5F" w:rsidRDefault="00637DB2" w:rsidP="000F348C">
      <w:pPr>
        <w:spacing w:line="360" w:lineRule="auto"/>
        <w:ind w:left="2340"/>
        <w:jc w:val="both"/>
        <w:rPr>
          <w:rFonts w:ascii="Arial" w:hAnsi="Arial" w:cs="Arial"/>
          <w:b/>
        </w:rPr>
      </w:pPr>
      <w:bookmarkStart w:id="14" w:name="Strips"/>
      <w:bookmarkEnd w:id="14"/>
      <w:r w:rsidRPr="00856D5F">
        <w:rPr>
          <w:rFonts w:ascii="Arial" w:hAnsi="Arial" w:cs="Arial"/>
          <w:b/>
        </w:rPr>
        <w:lastRenderedPageBreak/>
        <w:t xml:space="preserve">STRIPS </w:t>
      </w:r>
    </w:p>
    <w:p w:rsidR="000F348C" w:rsidRPr="00856D5F" w:rsidRDefault="000F348C" w:rsidP="000F348C">
      <w:pPr>
        <w:spacing w:line="360" w:lineRule="auto"/>
        <w:ind w:left="2340"/>
        <w:jc w:val="both"/>
        <w:rPr>
          <w:rFonts w:ascii="Arial" w:hAnsi="Arial" w:cs="Arial"/>
        </w:rPr>
      </w:pPr>
      <w:r w:rsidRPr="00856D5F">
        <w:rPr>
          <w:rFonts w:ascii="Arial" w:hAnsi="Arial" w:cs="Arial"/>
        </w:rPr>
        <w:t>Allí se realiza la interconexión entra la red del operador y la red interna. Son gabinetes ubicados en los predios que se atienden con más de 10 líneas telefónicas. Allí se alojan regletas o mini bloques en los cuales se realiza el pase en interconexión al momento de efectuar una instalación.</w:t>
      </w:r>
    </w:p>
    <w:p w:rsidR="000F348C" w:rsidRPr="00856D5F" w:rsidRDefault="000F348C" w:rsidP="000F348C">
      <w:pPr>
        <w:spacing w:line="360" w:lineRule="auto"/>
        <w:ind w:left="2340"/>
        <w:jc w:val="both"/>
        <w:rPr>
          <w:rFonts w:ascii="Arial" w:hAnsi="Arial" w:cs="Arial"/>
        </w:rPr>
      </w:pPr>
    </w:p>
    <w:p w:rsidR="00637DB2" w:rsidRPr="00856D5F" w:rsidRDefault="00637DB2" w:rsidP="000F348C">
      <w:pPr>
        <w:spacing w:line="360" w:lineRule="auto"/>
        <w:ind w:left="2340"/>
        <w:jc w:val="both"/>
        <w:rPr>
          <w:rFonts w:ascii="Arial" w:hAnsi="Arial" w:cs="Arial"/>
        </w:rPr>
      </w:pPr>
    </w:p>
    <w:p w:rsidR="00637DB2" w:rsidRPr="00856D5F" w:rsidRDefault="00637DB2" w:rsidP="000F348C">
      <w:pPr>
        <w:spacing w:line="360" w:lineRule="auto"/>
        <w:ind w:left="2340"/>
        <w:jc w:val="both"/>
        <w:rPr>
          <w:rFonts w:ascii="Arial" w:hAnsi="Arial" w:cs="Arial"/>
          <w:b/>
        </w:rPr>
      </w:pPr>
      <w:bookmarkStart w:id="15" w:name="Red_Interna"/>
      <w:bookmarkEnd w:id="15"/>
      <w:r w:rsidRPr="00856D5F">
        <w:rPr>
          <w:rFonts w:ascii="Arial" w:hAnsi="Arial" w:cs="Arial"/>
          <w:b/>
        </w:rPr>
        <w:t xml:space="preserve">RED INTERNA </w:t>
      </w:r>
    </w:p>
    <w:p w:rsidR="000F348C" w:rsidRPr="00856D5F" w:rsidRDefault="000F348C" w:rsidP="000F348C">
      <w:pPr>
        <w:spacing w:line="360" w:lineRule="auto"/>
        <w:ind w:left="2340"/>
        <w:jc w:val="both"/>
        <w:rPr>
          <w:rFonts w:ascii="Arial" w:hAnsi="Arial" w:cs="Arial"/>
        </w:rPr>
      </w:pPr>
      <w:r w:rsidRPr="00856D5F">
        <w:rPr>
          <w:rFonts w:ascii="Arial" w:hAnsi="Arial" w:cs="Arial"/>
        </w:rPr>
        <w:t xml:space="preserve">Es la red domiciliaria. Cuando un predio es atendido con un strip es la red que va desde el elemento hasta cada unidad de vivienda La empresa prestadora del servicio no realiza el tendido de esta parte de la red, corresponde por ley al interesado o al constructor que </w:t>
      </w:r>
      <w:r w:rsidR="00823EE9" w:rsidRPr="00856D5F">
        <w:rPr>
          <w:rFonts w:ascii="Arial" w:hAnsi="Arial" w:cs="Arial"/>
        </w:rPr>
        <w:t>efectúa</w:t>
      </w:r>
      <w:r w:rsidRPr="00856D5F">
        <w:rPr>
          <w:rFonts w:ascii="Arial" w:hAnsi="Arial" w:cs="Arial"/>
        </w:rPr>
        <w:t xml:space="preserve"> un desarrollo urbanístico.</w:t>
      </w:r>
    </w:p>
    <w:p w:rsidR="000F348C" w:rsidRPr="00856D5F" w:rsidRDefault="000F348C" w:rsidP="008D6087">
      <w:pPr>
        <w:spacing w:line="360" w:lineRule="auto"/>
        <w:ind w:left="2340"/>
        <w:jc w:val="both"/>
        <w:rPr>
          <w:rFonts w:ascii="Arial" w:hAnsi="Arial" w:cs="Arial"/>
          <w:b/>
        </w:rPr>
      </w:pPr>
    </w:p>
    <w:p w:rsidR="00A00249" w:rsidRPr="00856D5F" w:rsidRDefault="00A00249" w:rsidP="008D6087">
      <w:pPr>
        <w:spacing w:line="360" w:lineRule="auto"/>
        <w:ind w:left="2340"/>
        <w:jc w:val="both"/>
        <w:rPr>
          <w:rFonts w:ascii="Arial" w:hAnsi="Arial" w:cs="Arial"/>
          <w:b/>
        </w:rPr>
      </w:pPr>
    </w:p>
    <w:p w:rsidR="008D6087" w:rsidRPr="00856D5F" w:rsidRDefault="008D6087" w:rsidP="008D6087">
      <w:pPr>
        <w:spacing w:line="360" w:lineRule="auto"/>
        <w:ind w:left="2340"/>
        <w:jc w:val="both"/>
        <w:rPr>
          <w:rFonts w:ascii="Arial" w:hAnsi="Arial" w:cs="Arial"/>
          <w:b/>
        </w:rPr>
      </w:pPr>
      <w:r w:rsidRPr="00856D5F">
        <w:rPr>
          <w:rFonts w:ascii="Arial" w:hAnsi="Arial" w:cs="Arial"/>
          <w:b/>
        </w:rPr>
        <w:t>SWITCH</w:t>
      </w:r>
    </w:p>
    <w:p w:rsidR="008D6087" w:rsidRPr="00856D5F" w:rsidRDefault="008D6087" w:rsidP="008D6087">
      <w:pPr>
        <w:spacing w:line="360" w:lineRule="auto"/>
        <w:ind w:left="2340"/>
        <w:jc w:val="both"/>
        <w:rPr>
          <w:rFonts w:ascii="Arial" w:hAnsi="Arial" w:cs="Arial"/>
        </w:rPr>
      </w:pPr>
      <w:r w:rsidRPr="00856D5F">
        <w:rPr>
          <w:rFonts w:ascii="Arial" w:hAnsi="Arial" w:cs="Arial"/>
        </w:rPr>
        <w:t xml:space="preserve">Un switch (en castellano "conmutador") es un dispositivo electrónico de interconexión de </w:t>
      </w:r>
      <w:hyperlink r:id="rId137" w:tooltip="Red de ordenadores" w:history="1">
        <w:r w:rsidRPr="00856D5F">
          <w:rPr>
            <w:rFonts w:ascii="Arial" w:hAnsi="Arial" w:cs="Arial"/>
          </w:rPr>
          <w:t>redes de ordenadores</w:t>
        </w:r>
      </w:hyperlink>
      <w:r w:rsidRPr="00856D5F">
        <w:rPr>
          <w:rFonts w:ascii="Arial" w:hAnsi="Arial" w:cs="Arial"/>
        </w:rPr>
        <w:t xml:space="preserve"> que opera en la capa 2 (</w:t>
      </w:r>
      <w:hyperlink r:id="rId138" w:tooltip="Nivel de enlace de datos" w:history="1">
        <w:r w:rsidRPr="00856D5F">
          <w:rPr>
            <w:rFonts w:ascii="Arial" w:hAnsi="Arial" w:cs="Arial"/>
          </w:rPr>
          <w:t>nivel de enlace de datos</w:t>
        </w:r>
      </w:hyperlink>
      <w:r w:rsidRPr="00856D5F">
        <w:rPr>
          <w:rFonts w:ascii="Arial" w:hAnsi="Arial" w:cs="Arial"/>
        </w:rPr>
        <w:t xml:space="preserve">) del </w:t>
      </w:r>
      <w:hyperlink r:id="rId139" w:tooltip="Modelo OSI" w:history="1">
        <w:r w:rsidRPr="00856D5F">
          <w:rPr>
            <w:rFonts w:ascii="Arial" w:hAnsi="Arial" w:cs="Arial"/>
          </w:rPr>
          <w:t>modelo OSI</w:t>
        </w:r>
      </w:hyperlink>
      <w:r w:rsidRPr="00856D5F">
        <w:rPr>
          <w:rFonts w:ascii="Arial" w:hAnsi="Arial" w:cs="Arial"/>
        </w:rPr>
        <w:t xml:space="preserve"> (Open Systems Interconnection). Un conmutador interconecta dos o más segmentos de red, funcionando de manera similar a los </w:t>
      </w:r>
      <w:hyperlink r:id="rId140" w:tooltip="Puente de red" w:history="1">
        <w:r w:rsidRPr="00856D5F">
          <w:rPr>
            <w:rFonts w:ascii="Arial" w:hAnsi="Arial" w:cs="Arial"/>
          </w:rPr>
          <w:t>puentes</w:t>
        </w:r>
      </w:hyperlink>
      <w:r w:rsidRPr="00856D5F">
        <w:rPr>
          <w:rFonts w:ascii="Arial" w:hAnsi="Arial" w:cs="Arial"/>
        </w:rPr>
        <w:t xml:space="preserve"> (bridges), pasando datos de un segmento a otro, de acuerdo con la </w:t>
      </w:r>
      <w:hyperlink r:id="rId141" w:tooltip="Dirección MAC" w:history="1">
        <w:r w:rsidRPr="00856D5F">
          <w:rPr>
            <w:rFonts w:ascii="Arial" w:hAnsi="Arial" w:cs="Arial"/>
          </w:rPr>
          <w:t>dirección MAC</w:t>
        </w:r>
      </w:hyperlink>
      <w:r w:rsidRPr="00856D5F">
        <w:rPr>
          <w:rFonts w:ascii="Arial" w:hAnsi="Arial" w:cs="Arial"/>
        </w:rPr>
        <w:t xml:space="preserve"> de destino de los </w:t>
      </w:r>
      <w:hyperlink r:id="rId142" w:tooltip="Datagrama" w:history="1">
        <w:r w:rsidRPr="00856D5F">
          <w:rPr>
            <w:rFonts w:ascii="Arial" w:hAnsi="Arial" w:cs="Arial"/>
          </w:rPr>
          <w:t>datagramas</w:t>
        </w:r>
      </w:hyperlink>
      <w:r w:rsidRPr="00856D5F">
        <w:rPr>
          <w:rFonts w:ascii="Arial" w:hAnsi="Arial" w:cs="Arial"/>
        </w:rPr>
        <w:t xml:space="preserve"> en la red.</w:t>
      </w:r>
    </w:p>
    <w:p w:rsidR="002962D4" w:rsidRPr="00856D5F" w:rsidRDefault="002962D4" w:rsidP="008D6087">
      <w:pPr>
        <w:spacing w:line="360" w:lineRule="auto"/>
        <w:ind w:left="2340"/>
        <w:jc w:val="both"/>
        <w:rPr>
          <w:rFonts w:ascii="Arial" w:hAnsi="Arial" w:cs="Arial"/>
        </w:rPr>
      </w:pPr>
    </w:p>
    <w:p w:rsidR="002962D4" w:rsidRPr="00856D5F" w:rsidRDefault="002962D4" w:rsidP="002962D4">
      <w:pPr>
        <w:spacing w:line="360" w:lineRule="auto"/>
        <w:ind w:left="2340"/>
        <w:jc w:val="both"/>
        <w:rPr>
          <w:rFonts w:ascii="Arial" w:hAnsi="Arial" w:cs="Arial"/>
        </w:rPr>
      </w:pPr>
    </w:p>
    <w:p w:rsidR="002962D4" w:rsidRPr="00856D5F" w:rsidRDefault="002962D4" w:rsidP="002962D4">
      <w:pPr>
        <w:spacing w:line="360" w:lineRule="auto"/>
        <w:ind w:left="2340"/>
        <w:jc w:val="both"/>
        <w:rPr>
          <w:rFonts w:ascii="Arial" w:hAnsi="Arial" w:cs="Arial"/>
        </w:rPr>
      </w:pPr>
      <w:r w:rsidRPr="00856D5F">
        <w:rPr>
          <w:rFonts w:ascii="Arial" w:hAnsi="Arial" w:cs="Arial"/>
        </w:rPr>
        <w:lastRenderedPageBreak/>
        <w:t xml:space="preserve">                            </w:t>
      </w:r>
      <w:r w:rsidR="00DE4EC3">
        <w:rPr>
          <w:rFonts w:ascii="Arial" w:hAnsi="Arial" w:cs="Arial"/>
          <w:noProof/>
          <w:lang w:val="en-US" w:eastAsia="en-US"/>
        </w:rPr>
        <w:drawing>
          <wp:inline distT="0" distB="0" distL="0" distR="0">
            <wp:extent cx="1714500" cy="1676400"/>
            <wp:effectExtent l="0" t="0" r="0" b="0"/>
            <wp:docPr id="9" name="Imagen 9" descr="Un conmutador en el centro de una red en estrella.">
              <a:hlinkClick xmlns:a="http://schemas.openxmlformats.org/drawingml/2006/main" r:id="rId143" tooltip="Un conmutador en el centro de una red en estrell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 conmutador en el centro de una red en estrella."/>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14500" cy="1676400"/>
                    </a:xfrm>
                    <a:prstGeom prst="rect">
                      <a:avLst/>
                    </a:prstGeom>
                    <a:noFill/>
                    <a:ln>
                      <a:noFill/>
                    </a:ln>
                  </pic:spPr>
                </pic:pic>
              </a:graphicData>
            </a:graphic>
          </wp:inline>
        </w:drawing>
      </w:r>
    </w:p>
    <w:p w:rsidR="002962D4" w:rsidRPr="00856D5F" w:rsidRDefault="002962D4" w:rsidP="002962D4">
      <w:pPr>
        <w:spacing w:line="360" w:lineRule="auto"/>
        <w:ind w:left="2340"/>
        <w:jc w:val="both"/>
        <w:rPr>
          <w:rFonts w:ascii="Arial" w:hAnsi="Arial" w:cs="Arial"/>
        </w:rPr>
      </w:pPr>
    </w:p>
    <w:p w:rsidR="002962D4" w:rsidRPr="00856D5F" w:rsidRDefault="002962D4" w:rsidP="002962D4">
      <w:pPr>
        <w:spacing w:line="360" w:lineRule="auto"/>
        <w:ind w:left="2340"/>
        <w:jc w:val="both"/>
        <w:rPr>
          <w:rFonts w:ascii="Arial" w:hAnsi="Arial" w:cs="Arial"/>
        </w:rPr>
      </w:pPr>
      <w:r w:rsidRPr="00856D5F">
        <w:rPr>
          <w:rFonts w:ascii="Arial" w:hAnsi="Arial" w:cs="Arial"/>
          <w:b/>
        </w:rPr>
        <w:t>Figura 2.8.</w:t>
      </w:r>
      <w:r w:rsidRPr="00856D5F">
        <w:rPr>
          <w:rFonts w:ascii="Arial" w:hAnsi="Arial" w:cs="Arial"/>
          <w:b/>
          <w:sz w:val="28"/>
          <w:szCs w:val="28"/>
        </w:rPr>
        <w:t xml:space="preserve"> </w:t>
      </w:r>
      <w:r w:rsidRPr="00856D5F">
        <w:rPr>
          <w:rFonts w:ascii="Arial" w:hAnsi="Arial" w:cs="Arial"/>
          <w:sz w:val="28"/>
          <w:szCs w:val="28"/>
        </w:rPr>
        <w:t xml:space="preserve"> </w:t>
      </w:r>
      <w:r w:rsidRPr="00856D5F">
        <w:rPr>
          <w:rFonts w:ascii="Arial" w:hAnsi="Arial" w:cs="Arial"/>
        </w:rPr>
        <w:t xml:space="preserve">Un conmutador en el centro de una </w:t>
      </w:r>
      <w:hyperlink r:id="rId145" w:tooltip="Red en estrella" w:history="1">
        <w:r w:rsidRPr="00856D5F">
          <w:rPr>
            <w:rFonts w:ascii="Arial" w:hAnsi="Arial" w:cs="Arial"/>
          </w:rPr>
          <w:t>red en estrella</w:t>
        </w:r>
      </w:hyperlink>
      <w:r w:rsidRPr="00856D5F">
        <w:rPr>
          <w:rFonts w:ascii="Arial" w:hAnsi="Arial" w:cs="Arial"/>
        </w:rPr>
        <w:t>.</w:t>
      </w:r>
    </w:p>
    <w:p w:rsidR="00FB7AF3" w:rsidRPr="00856D5F" w:rsidRDefault="00FB7AF3" w:rsidP="008D6087">
      <w:pPr>
        <w:spacing w:line="360" w:lineRule="auto"/>
        <w:ind w:left="2340"/>
        <w:jc w:val="both"/>
        <w:rPr>
          <w:rFonts w:ascii="Arial" w:hAnsi="Arial" w:cs="Arial"/>
        </w:rPr>
      </w:pPr>
    </w:p>
    <w:p w:rsidR="008D6087" w:rsidRPr="00856D5F" w:rsidRDefault="008D6087" w:rsidP="008D6087">
      <w:pPr>
        <w:spacing w:line="360" w:lineRule="auto"/>
        <w:ind w:left="2340"/>
        <w:jc w:val="both"/>
        <w:rPr>
          <w:rFonts w:ascii="Arial" w:hAnsi="Arial" w:cs="Arial"/>
        </w:rPr>
      </w:pPr>
      <w:r w:rsidRPr="00856D5F">
        <w:rPr>
          <w:rFonts w:ascii="Arial" w:hAnsi="Arial" w:cs="Arial"/>
        </w:rPr>
        <w:t>Los conmutadores se utilizan cuando se desea conectar múltiples redes, fusionándolas en una s</w:t>
      </w:r>
      <w:r w:rsidR="00CB2C1A" w:rsidRPr="00856D5F">
        <w:rPr>
          <w:rFonts w:ascii="Arial" w:hAnsi="Arial" w:cs="Arial"/>
        </w:rPr>
        <w:t>ó</w:t>
      </w:r>
      <w:r w:rsidRPr="00856D5F">
        <w:rPr>
          <w:rFonts w:ascii="Arial" w:hAnsi="Arial" w:cs="Arial"/>
        </w:rPr>
        <w:t xml:space="preserve">la. Al igual que los puentes, dado que funcionan como un filtro en la red, mejoran el rendimiento y la seguridad de las </w:t>
      </w:r>
      <w:hyperlink r:id="rId146" w:tooltip="Red de área local" w:history="1">
        <w:r w:rsidRPr="00856D5F">
          <w:rPr>
            <w:rFonts w:ascii="Arial" w:hAnsi="Arial" w:cs="Arial"/>
          </w:rPr>
          <w:t>LANs</w:t>
        </w:r>
      </w:hyperlink>
      <w:r w:rsidRPr="00856D5F">
        <w:rPr>
          <w:rFonts w:ascii="Arial" w:hAnsi="Arial" w:cs="Arial"/>
        </w:rPr>
        <w:t xml:space="preserve"> (Local </w:t>
      </w:r>
      <w:r w:rsidR="0038506C" w:rsidRPr="00856D5F">
        <w:rPr>
          <w:rFonts w:ascii="Arial" w:hAnsi="Arial" w:cs="Arial"/>
        </w:rPr>
        <w:t>Área</w:t>
      </w:r>
      <w:r w:rsidRPr="00856D5F">
        <w:rPr>
          <w:rFonts w:ascii="Arial" w:hAnsi="Arial" w:cs="Arial"/>
        </w:rPr>
        <w:t xml:space="preserve"> Network- Red de Área Local).</w:t>
      </w:r>
    </w:p>
    <w:p w:rsidR="00FB7AF3" w:rsidRPr="00856D5F" w:rsidRDefault="00FB7AF3" w:rsidP="008D6087">
      <w:pPr>
        <w:spacing w:line="360" w:lineRule="auto"/>
        <w:ind w:left="2340"/>
        <w:jc w:val="both"/>
        <w:rPr>
          <w:rFonts w:ascii="Arial" w:hAnsi="Arial" w:cs="Arial"/>
        </w:rPr>
      </w:pPr>
    </w:p>
    <w:p w:rsidR="00FB7AF3" w:rsidRPr="00856D5F" w:rsidRDefault="00FB7AF3" w:rsidP="008D6087">
      <w:pPr>
        <w:spacing w:line="360" w:lineRule="auto"/>
        <w:ind w:left="2340"/>
        <w:jc w:val="both"/>
        <w:rPr>
          <w:rFonts w:ascii="Arial" w:hAnsi="Arial" w:cs="Arial"/>
        </w:rPr>
      </w:pPr>
    </w:p>
    <w:p w:rsidR="008D6087" w:rsidRPr="00856D5F" w:rsidRDefault="00FB7AF3" w:rsidP="008D6087">
      <w:pPr>
        <w:spacing w:line="360" w:lineRule="auto"/>
        <w:ind w:left="2340"/>
        <w:jc w:val="both"/>
        <w:rPr>
          <w:rFonts w:ascii="Arial" w:hAnsi="Arial" w:cs="Arial"/>
          <w:b/>
        </w:rPr>
      </w:pPr>
      <w:bookmarkStart w:id="16" w:name="Interconexi.C3.B3n_de_conmutadores_y_pue"/>
      <w:bookmarkEnd w:id="16"/>
      <w:r w:rsidRPr="00856D5F">
        <w:rPr>
          <w:rFonts w:ascii="Arial" w:hAnsi="Arial" w:cs="Arial"/>
          <w:b/>
        </w:rPr>
        <w:t xml:space="preserve">INTERCONEXIÓN DE CONMUTADORES Y PUENTES </w:t>
      </w:r>
    </w:p>
    <w:p w:rsidR="008D6087" w:rsidRPr="00856D5F" w:rsidRDefault="008D6087" w:rsidP="008D6087">
      <w:pPr>
        <w:spacing w:line="360" w:lineRule="auto"/>
        <w:ind w:left="2340"/>
        <w:jc w:val="both"/>
        <w:rPr>
          <w:rFonts w:ascii="Arial" w:hAnsi="Arial" w:cs="Arial"/>
        </w:rPr>
      </w:pPr>
      <w:r w:rsidRPr="00856D5F">
        <w:rPr>
          <w:rFonts w:ascii="Arial" w:hAnsi="Arial" w:cs="Arial"/>
        </w:rPr>
        <w:t xml:space="preserve">Los puentes (bridges) y conmutadores (switches) pueden ser conectados unos a los otros, pero existe una regla que dice que sólo puede existir un camino entre dos puntos de la red. En caso de que no se siga esta regla, se forma un bucle en la red, que produce la transmisión infinita de </w:t>
      </w:r>
      <w:hyperlink r:id="rId147" w:tooltip="Datagrama" w:history="1">
        <w:r w:rsidRPr="00856D5F">
          <w:rPr>
            <w:rFonts w:ascii="Arial" w:hAnsi="Arial" w:cs="Arial"/>
          </w:rPr>
          <w:t>datagrama</w:t>
        </w:r>
      </w:hyperlink>
      <w:r w:rsidRPr="00856D5F">
        <w:rPr>
          <w:rFonts w:ascii="Arial" w:hAnsi="Arial" w:cs="Arial"/>
        </w:rPr>
        <w:t xml:space="preserve"> de una red a otra.</w:t>
      </w:r>
    </w:p>
    <w:p w:rsidR="00FB7AF3" w:rsidRPr="00856D5F" w:rsidRDefault="00FB7AF3" w:rsidP="008D6087">
      <w:pPr>
        <w:spacing w:line="360" w:lineRule="auto"/>
        <w:ind w:left="2340"/>
        <w:jc w:val="both"/>
        <w:rPr>
          <w:rFonts w:ascii="Arial" w:hAnsi="Arial" w:cs="Arial"/>
        </w:rPr>
      </w:pPr>
    </w:p>
    <w:p w:rsidR="00FB7AF3" w:rsidRPr="00856D5F" w:rsidRDefault="00FB7AF3" w:rsidP="008D6087">
      <w:pPr>
        <w:spacing w:line="360" w:lineRule="auto"/>
        <w:ind w:left="2340"/>
        <w:jc w:val="both"/>
        <w:rPr>
          <w:rFonts w:ascii="Arial" w:hAnsi="Arial" w:cs="Arial"/>
        </w:rPr>
      </w:pPr>
    </w:p>
    <w:p w:rsidR="008D6087" w:rsidRPr="00856D5F" w:rsidRDefault="008D6087" w:rsidP="008D6087">
      <w:pPr>
        <w:spacing w:line="360" w:lineRule="auto"/>
        <w:ind w:left="2340"/>
        <w:jc w:val="both"/>
        <w:rPr>
          <w:rFonts w:ascii="Arial" w:hAnsi="Arial" w:cs="Arial"/>
        </w:rPr>
      </w:pPr>
      <w:r w:rsidRPr="00856D5F">
        <w:rPr>
          <w:rFonts w:ascii="Arial" w:hAnsi="Arial" w:cs="Arial"/>
        </w:rPr>
        <w:lastRenderedPageBreak/>
        <w:t xml:space="preserve">Sin embargo, esos dispositivos utilizan el </w:t>
      </w:r>
      <w:hyperlink r:id="rId148" w:tooltip="Algoritmo" w:history="1">
        <w:r w:rsidRPr="00856D5F">
          <w:rPr>
            <w:rFonts w:ascii="Arial" w:hAnsi="Arial" w:cs="Arial"/>
          </w:rPr>
          <w:t>algoritmo</w:t>
        </w:r>
      </w:hyperlink>
      <w:r w:rsidRPr="00856D5F">
        <w:rPr>
          <w:rFonts w:ascii="Arial" w:hAnsi="Arial" w:cs="Arial"/>
        </w:rPr>
        <w:t xml:space="preserve"> de </w:t>
      </w:r>
      <w:hyperlink r:id="rId149" w:tooltip="Spanning tree" w:history="1">
        <w:r w:rsidRPr="00856D5F">
          <w:rPr>
            <w:rFonts w:ascii="Arial" w:hAnsi="Arial" w:cs="Arial"/>
          </w:rPr>
          <w:t>spanning tree</w:t>
        </w:r>
      </w:hyperlink>
      <w:r w:rsidRPr="00856D5F">
        <w:rPr>
          <w:rFonts w:ascii="Arial" w:hAnsi="Arial" w:cs="Arial"/>
        </w:rPr>
        <w:t xml:space="preserve"> para evitar bucles, haciendo la transmisión de datos de forma segura.</w:t>
      </w:r>
    </w:p>
    <w:p w:rsidR="00FB7AF3" w:rsidRPr="00856D5F" w:rsidRDefault="00FB7AF3" w:rsidP="008D6087">
      <w:pPr>
        <w:spacing w:line="360" w:lineRule="auto"/>
        <w:ind w:left="2340"/>
        <w:jc w:val="both"/>
        <w:rPr>
          <w:rFonts w:ascii="Arial" w:hAnsi="Arial" w:cs="Arial"/>
          <w:b/>
        </w:rPr>
      </w:pPr>
      <w:bookmarkStart w:id="17" w:name="Introducci.C3.B3n_al_funcionamiento_de_l"/>
      <w:bookmarkEnd w:id="17"/>
    </w:p>
    <w:p w:rsidR="00FB7AF3" w:rsidRPr="00856D5F" w:rsidRDefault="00FB7AF3" w:rsidP="008D6087">
      <w:pPr>
        <w:spacing w:line="360" w:lineRule="auto"/>
        <w:ind w:left="2340"/>
        <w:jc w:val="both"/>
        <w:rPr>
          <w:rFonts w:ascii="Arial" w:hAnsi="Arial" w:cs="Arial"/>
          <w:b/>
        </w:rPr>
      </w:pPr>
    </w:p>
    <w:p w:rsidR="008D6087" w:rsidRPr="00856D5F" w:rsidRDefault="008D6087" w:rsidP="008D6087">
      <w:pPr>
        <w:spacing w:line="360" w:lineRule="auto"/>
        <w:ind w:left="2340"/>
        <w:jc w:val="both"/>
        <w:rPr>
          <w:rFonts w:ascii="Arial" w:hAnsi="Arial" w:cs="Arial"/>
          <w:b/>
        </w:rPr>
      </w:pPr>
      <w:r w:rsidRPr="00856D5F">
        <w:rPr>
          <w:rFonts w:ascii="Arial" w:hAnsi="Arial" w:cs="Arial"/>
          <w:b/>
        </w:rPr>
        <w:t>CONMUTADORES</w:t>
      </w:r>
    </w:p>
    <w:p w:rsidR="008D6087" w:rsidRPr="00856D5F" w:rsidRDefault="008D6087" w:rsidP="008D6087">
      <w:pPr>
        <w:spacing w:line="360" w:lineRule="auto"/>
        <w:ind w:left="2340"/>
        <w:jc w:val="both"/>
        <w:rPr>
          <w:rFonts w:ascii="Arial" w:hAnsi="Arial" w:cs="Arial"/>
        </w:rPr>
      </w:pPr>
      <w:r w:rsidRPr="00856D5F">
        <w:rPr>
          <w:rFonts w:ascii="Arial" w:hAnsi="Arial" w:cs="Arial"/>
        </w:rPr>
        <w:t xml:space="preserve">Los conmutadores poseen la capacidad de aprender y almacenar las direcciones de red de nivel 2 (direcciones </w:t>
      </w:r>
      <w:hyperlink r:id="rId150" w:tooltip="MAC address" w:history="1">
        <w:r w:rsidRPr="00856D5F">
          <w:rPr>
            <w:rFonts w:ascii="Arial" w:hAnsi="Arial" w:cs="Arial"/>
          </w:rPr>
          <w:t>MAC</w:t>
        </w:r>
      </w:hyperlink>
      <w:r w:rsidRPr="00856D5F">
        <w:rPr>
          <w:rFonts w:ascii="Arial" w:hAnsi="Arial" w:cs="Arial"/>
        </w:rPr>
        <w:t>) de los dispositivos alcanzables a través de cada uno de sus puertos. Por ejemplo, un equipo conectado directamente a un puerto de un conmutador provoca que el conmutador almacene su dirección MAC. Esto permite que, a diferencia de los concentradores o hubs, la información dirigida a un dispositivo vaya desde el puerto origen al puerto de destino. En el caso de conectar dos conmutadores o un conmutador y un concentrador, cada conmutador aprenderá las direcciones MAC de los dispositivos accesibles por sus puertos, por lo tanto en el puerto de interconexión se almacenan las MAC de los dispositivos del otro conmutador.</w:t>
      </w:r>
    </w:p>
    <w:p w:rsidR="006313D0" w:rsidRPr="00856D5F" w:rsidRDefault="006313D0" w:rsidP="008D6087">
      <w:pPr>
        <w:spacing w:line="360" w:lineRule="auto"/>
        <w:ind w:left="2340"/>
        <w:jc w:val="both"/>
        <w:rPr>
          <w:rFonts w:ascii="Arial" w:hAnsi="Arial" w:cs="Arial"/>
        </w:rPr>
      </w:pPr>
    </w:p>
    <w:p w:rsidR="006313D0" w:rsidRPr="00856D5F" w:rsidRDefault="00DE4EC3" w:rsidP="006313D0">
      <w:pPr>
        <w:spacing w:line="360" w:lineRule="auto"/>
        <w:ind w:left="2340"/>
        <w:jc w:val="both"/>
        <w:rPr>
          <w:rFonts w:ascii="Arial" w:hAnsi="Arial" w:cs="Arial"/>
        </w:rPr>
      </w:pPr>
      <w:r>
        <w:rPr>
          <w:rFonts w:ascii="Arial" w:hAnsi="Arial" w:cs="Arial"/>
          <w:noProof/>
          <w:lang w:val="en-US" w:eastAsia="en-US"/>
        </w:rPr>
        <w:drawing>
          <wp:inline distT="0" distB="0" distL="0" distR="0">
            <wp:extent cx="2743200" cy="1704975"/>
            <wp:effectExtent l="0" t="0" r="0" b="9525"/>
            <wp:docPr id="10" name="Imagen 10" descr="Conexiones en un switch Ethernet">
              <a:hlinkClick xmlns:a="http://schemas.openxmlformats.org/drawingml/2006/main" r:id="rId151" tooltip="Conexiones en un switch Etherne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exiones en un switch Ethernet"/>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43200" cy="1704975"/>
                    </a:xfrm>
                    <a:prstGeom prst="rect">
                      <a:avLst/>
                    </a:prstGeom>
                    <a:noFill/>
                    <a:ln>
                      <a:noFill/>
                    </a:ln>
                  </pic:spPr>
                </pic:pic>
              </a:graphicData>
            </a:graphic>
          </wp:inline>
        </w:drawing>
      </w:r>
    </w:p>
    <w:p w:rsidR="006313D0" w:rsidRPr="00856D5F" w:rsidRDefault="006313D0" w:rsidP="006313D0">
      <w:pPr>
        <w:spacing w:line="360" w:lineRule="auto"/>
        <w:ind w:left="2340"/>
        <w:jc w:val="both"/>
        <w:rPr>
          <w:rFonts w:ascii="Arial" w:hAnsi="Arial" w:cs="Arial"/>
        </w:rPr>
      </w:pPr>
      <w:r w:rsidRPr="00856D5F">
        <w:rPr>
          <w:rFonts w:ascii="Arial" w:hAnsi="Arial" w:cs="Arial"/>
          <w:b/>
        </w:rPr>
        <w:t>Figura 2.9.</w:t>
      </w:r>
      <w:r w:rsidRPr="00856D5F">
        <w:rPr>
          <w:rFonts w:ascii="Arial" w:hAnsi="Arial" w:cs="Arial"/>
          <w:b/>
          <w:sz w:val="28"/>
          <w:szCs w:val="28"/>
        </w:rPr>
        <w:t xml:space="preserve"> </w:t>
      </w:r>
      <w:r w:rsidRPr="00856D5F">
        <w:rPr>
          <w:rFonts w:ascii="Arial" w:hAnsi="Arial" w:cs="Arial"/>
          <w:sz w:val="28"/>
          <w:szCs w:val="28"/>
        </w:rPr>
        <w:t xml:space="preserve"> </w:t>
      </w:r>
      <w:r w:rsidRPr="00856D5F">
        <w:rPr>
          <w:rFonts w:ascii="Arial" w:hAnsi="Arial" w:cs="Arial"/>
        </w:rPr>
        <w:t>Conexiones en un switch Ethernet</w:t>
      </w:r>
    </w:p>
    <w:p w:rsidR="002E2193" w:rsidRPr="00856D5F" w:rsidRDefault="002E2193" w:rsidP="00B74F04">
      <w:pPr>
        <w:spacing w:line="360" w:lineRule="auto"/>
        <w:ind w:left="2340"/>
        <w:jc w:val="both"/>
        <w:rPr>
          <w:rFonts w:ascii="Arial" w:hAnsi="Arial" w:cs="Arial"/>
          <w:b/>
        </w:rPr>
      </w:pPr>
      <w:r w:rsidRPr="00856D5F">
        <w:rPr>
          <w:rFonts w:ascii="Arial" w:hAnsi="Arial" w:cs="Arial"/>
          <w:b/>
        </w:rPr>
        <w:lastRenderedPageBreak/>
        <w:t>MINIORDENADOR O MINICOMPUTADORA</w:t>
      </w:r>
    </w:p>
    <w:p w:rsidR="00B74F04" w:rsidRPr="00856D5F" w:rsidRDefault="002E2193" w:rsidP="00B74F04">
      <w:pPr>
        <w:spacing w:line="360" w:lineRule="auto"/>
        <w:ind w:left="2340"/>
        <w:jc w:val="both"/>
        <w:rPr>
          <w:rFonts w:ascii="Arial" w:hAnsi="Arial" w:cs="Arial"/>
        </w:rPr>
      </w:pPr>
      <w:r w:rsidRPr="00856D5F">
        <w:rPr>
          <w:rFonts w:ascii="Arial" w:hAnsi="Arial" w:cs="Arial"/>
        </w:rPr>
        <w:t xml:space="preserve">Es un ordenador o computadora de nivel medio diseñada para realizar cálculos complejos y gestionar eficientemente una gran cantidad de entradas y salidas de usuarios conectados a través de un terminal. Normalmente, los miniordenadores se conectan mediante una red con otras minicomputadoras, y distribuyen los procesos entre todos los equipos conectados. Las minicomputadoras se utilizan con frecuencia en aplicaciones transaccionales y como interfaces entre sistemas de mainframe y redes de área </w:t>
      </w:r>
      <w:r w:rsidR="003F6C36" w:rsidRPr="00856D5F">
        <w:rPr>
          <w:rFonts w:ascii="Arial" w:hAnsi="Arial" w:cs="Arial"/>
        </w:rPr>
        <w:t>extensa. El</w:t>
      </w:r>
      <w:r w:rsidRPr="00856D5F">
        <w:rPr>
          <w:rFonts w:ascii="Arial" w:hAnsi="Arial" w:cs="Arial"/>
        </w:rPr>
        <w:t xml:space="preserve"> primer miniordenador fue lanzado al mercado por Digital Equipment Corp. en 1959</w:t>
      </w:r>
      <w:r w:rsidR="0068508D" w:rsidRPr="00856D5F">
        <w:rPr>
          <w:rFonts w:ascii="Arial" w:hAnsi="Arial" w:cs="Arial"/>
        </w:rPr>
        <w:t>.</w:t>
      </w:r>
    </w:p>
    <w:p w:rsidR="00B74F04" w:rsidRPr="00856D5F" w:rsidRDefault="00B74F04" w:rsidP="00B74F04">
      <w:pPr>
        <w:spacing w:line="360" w:lineRule="auto"/>
        <w:ind w:left="2340"/>
        <w:jc w:val="both"/>
        <w:rPr>
          <w:rFonts w:ascii="Arial" w:hAnsi="Arial" w:cs="Arial"/>
        </w:rPr>
      </w:pPr>
    </w:p>
    <w:p w:rsidR="006313D0" w:rsidRPr="00856D5F" w:rsidRDefault="006313D0" w:rsidP="00B74F04">
      <w:pPr>
        <w:spacing w:line="360" w:lineRule="auto"/>
        <w:ind w:left="2340"/>
        <w:jc w:val="both"/>
        <w:rPr>
          <w:rFonts w:ascii="Arial" w:hAnsi="Arial" w:cs="Arial"/>
        </w:rPr>
      </w:pPr>
    </w:p>
    <w:p w:rsidR="002E2193" w:rsidRPr="00856D5F" w:rsidRDefault="002E2193" w:rsidP="00B74F04">
      <w:pPr>
        <w:spacing w:line="360" w:lineRule="auto"/>
        <w:ind w:left="2340"/>
        <w:jc w:val="both"/>
        <w:rPr>
          <w:rFonts w:ascii="Arial" w:hAnsi="Arial" w:cs="Arial"/>
        </w:rPr>
      </w:pPr>
      <w:r w:rsidRPr="00856D5F">
        <w:rPr>
          <w:rFonts w:ascii="Arial" w:hAnsi="Arial" w:cs="Arial"/>
        </w:rPr>
        <w:t>Actualmente, el término miniordenador se sustituye con frecuencia por el de servidor, como elemento central de una red de medianas dimensiones a la que se conectan ordenadores personales hasta varios centenares de usuarios.</w:t>
      </w:r>
    </w:p>
    <w:p w:rsidR="00B74F04" w:rsidRPr="00856D5F" w:rsidRDefault="00B74F04" w:rsidP="00B74F04">
      <w:pPr>
        <w:spacing w:line="360" w:lineRule="auto"/>
        <w:ind w:left="2340"/>
        <w:jc w:val="both"/>
        <w:rPr>
          <w:rFonts w:ascii="Arial" w:hAnsi="Arial" w:cs="Arial"/>
        </w:rPr>
      </w:pPr>
    </w:p>
    <w:p w:rsidR="00B74F04" w:rsidRPr="00856D5F" w:rsidRDefault="00B74F04" w:rsidP="00B74F04">
      <w:pPr>
        <w:spacing w:line="360" w:lineRule="auto"/>
        <w:ind w:left="2340"/>
        <w:jc w:val="both"/>
        <w:rPr>
          <w:rFonts w:ascii="Arial" w:hAnsi="Arial" w:cs="Arial"/>
        </w:rPr>
      </w:pPr>
    </w:p>
    <w:p w:rsidR="002E2193" w:rsidRPr="00856D5F" w:rsidRDefault="002E2193" w:rsidP="00B74F04">
      <w:pPr>
        <w:spacing w:line="360" w:lineRule="auto"/>
        <w:ind w:left="2340"/>
        <w:jc w:val="both"/>
        <w:rPr>
          <w:rFonts w:ascii="Arial" w:hAnsi="Arial" w:cs="Arial"/>
        </w:rPr>
      </w:pPr>
      <w:r w:rsidRPr="00856D5F">
        <w:rPr>
          <w:rFonts w:ascii="Arial" w:hAnsi="Arial" w:cs="Arial"/>
        </w:rPr>
        <w:t>Las máquinas de capacidad inferior a los miniordenadores, pero mayor que los ordenadores personales (microordenadores), que se utilizan de forma asilada o conectados a una red, se denominan Workstations (estaciones de trabajo) y se emplean, habitualmente, para aplic</w:t>
      </w:r>
      <w:r w:rsidR="00B112BF" w:rsidRPr="00856D5F">
        <w:rPr>
          <w:rFonts w:ascii="Arial" w:hAnsi="Arial" w:cs="Arial"/>
        </w:rPr>
        <w:t>aciones científicas</w:t>
      </w:r>
      <w:r w:rsidRPr="00856D5F">
        <w:rPr>
          <w:rFonts w:ascii="Arial" w:hAnsi="Arial" w:cs="Arial"/>
        </w:rPr>
        <w:t xml:space="preserve">. Con el aumento de la capacidad de proceso de los </w:t>
      </w:r>
      <w:r w:rsidRPr="00856D5F">
        <w:rPr>
          <w:rFonts w:ascii="Arial" w:hAnsi="Arial" w:cs="Arial"/>
        </w:rPr>
        <w:lastRenderedPageBreak/>
        <w:t>ordenadores personales, el término Workstation ha perdido parte de su significado distintivo</w:t>
      </w:r>
    </w:p>
    <w:p w:rsidR="00E470C1" w:rsidRPr="00856D5F" w:rsidRDefault="00E470C1" w:rsidP="00B74F04">
      <w:pPr>
        <w:spacing w:line="360" w:lineRule="auto"/>
        <w:ind w:left="2340"/>
        <w:jc w:val="both"/>
        <w:rPr>
          <w:rFonts w:ascii="Arial" w:hAnsi="Arial" w:cs="Arial"/>
        </w:rPr>
      </w:pPr>
    </w:p>
    <w:p w:rsidR="003C15C9" w:rsidRPr="00856D5F" w:rsidRDefault="003C15C9" w:rsidP="00B74F04">
      <w:pPr>
        <w:spacing w:line="360" w:lineRule="auto"/>
        <w:ind w:left="2340"/>
        <w:jc w:val="both"/>
        <w:rPr>
          <w:rFonts w:ascii="Arial" w:hAnsi="Arial" w:cs="Arial"/>
        </w:rPr>
      </w:pPr>
    </w:p>
    <w:p w:rsidR="008327ED" w:rsidRPr="00856D5F" w:rsidRDefault="0082640A" w:rsidP="0082640A">
      <w:pPr>
        <w:spacing w:line="360" w:lineRule="auto"/>
        <w:ind w:left="2340"/>
        <w:jc w:val="both"/>
        <w:rPr>
          <w:rFonts w:ascii="Arial" w:hAnsi="Arial" w:cs="Arial"/>
          <w:b/>
        </w:rPr>
      </w:pPr>
      <w:r w:rsidRPr="00856D5F">
        <w:rPr>
          <w:rFonts w:ascii="Arial" w:hAnsi="Arial" w:cs="Arial"/>
          <w:b/>
        </w:rPr>
        <w:t>SERVIDOR</w:t>
      </w:r>
    </w:p>
    <w:p w:rsidR="008327ED" w:rsidRPr="00856D5F" w:rsidRDefault="008327ED" w:rsidP="0082640A">
      <w:pPr>
        <w:spacing w:line="360" w:lineRule="auto"/>
        <w:ind w:left="2340"/>
        <w:jc w:val="both"/>
        <w:rPr>
          <w:rFonts w:ascii="Arial" w:hAnsi="Arial" w:cs="Arial"/>
        </w:rPr>
      </w:pPr>
      <w:r w:rsidRPr="00856D5F">
        <w:rPr>
          <w:rFonts w:ascii="Arial" w:hAnsi="Arial" w:cs="Arial"/>
        </w:rPr>
        <w:t>Servidor (informática), computadora conectada a una red que pone sus recursos a disposición del resto de los integrantes de la red. Suele utilizarse para mantener datos centralizados o para gestionar recursos compartidos. Internet es en último término un conjunto de servidores que proporcionan servicios de transferencia de ficheros, correo electrónico o páginas Web, entre otros. En ocasiones se utiliza el término servidor para referirse al software que permite que se pueda compartir la información.</w:t>
      </w:r>
    </w:p>
    <w:p w:rsidR="00957560" w:rsidRPr="00856D5F" w:rsidRDefault="00957560" w:rsidP="0082640A">
      <w:pPr>
        <w:spacing w:line="360" w:lineRule="auto"/>
        <w:ind w:left="2340"/>
        <w:jc w:val="both"/>
        <w:rPr>
          <w:rFonts w:ascii="Arial" w:hAnsi="Arial" w:cs="Arial"/>
        </w:rPr>
      </w:pPr>
    </w:p>
    <w:p w:rsidR="00957560" w:rsidRPr="00856D5F" w:rsidRDefault="00957560" w:rsidP="00957560">
      <w:r w:rsidRPr="00856D5F">
        <w:t xml:space="preserve">                                              </w:t>
      </w:r>
    </w:p>
    <w:p w:rsidR="00957560" w:rsidRPr="00856D5F" w:rsidRDefault="00957560" w:rsidP="00957560"/>
    <w:p w:rsidR="00957560" w:rsidRPr="00856D5F" w:rsidRDefault="00957560" w:rsidP="00957560">
      <w:pPr>
        <w:spacing w:line="360" w:lineRule="auto"/>
        <w:ind w:left="2340"/>
        <w:jc w:val="both"/>
        <w:rPr>
          <w:rFonts w:ascii="Arial" w:hAnsi="Arial" w:cs="Arial"/>
        </w:rPr>
      </w:pPr>
      <w:r w:rsidRPr="00856D5F">
        <w:rPr>
          <w:rFonts w:ascii="Arial" w:hAnsi="Arial" w:cs="Arial"/>
        </w:rPr>
        <w:t xml:space="preserve">Una aplicación informática o programa que realiza algunas tareas en beneficio de otras aplicaciones llamadas </w:t>
      </w:r>
      <w:hyperlink r:id="rId153" w:tooltip="Cliente (informática)" w:history="1">
        <w:r w:rsidRPr="00856D5F">
          <w:rPr>
            <w:rFonts w:ascii="Arial" w:hAnsi="Arial" w:cs="Arial"/>
          </w:rPr>
          <w:t>clientes</w:t>
        </w:r>
      </w:hyperlink>
      <w:r w:rsidRPr="00856D5F">
        <w:rPr>
          <w:rFonts w:ascii="Arial" w:hAnsi="Arial" w:cs="Arial"/>
        </w:rPr>
        <w:t xml:space="preserve">. Algunos servicios habituales son los servicios de archivos, que permiten a los usuarios almacenar y acceder a los archivos de una computadora y los servicios de aplicaciones, que realizan tareas en beneficio directo del usuario final. Este es el significado original del término. Es posible que un ordenador cumpla simultáneamente las funciones de cliente y de servidor. </w:t>
      </w:r>
    </w:p>
    <w:p w:rsidR="002038D4" w:rsidRPr="00856D5F" w:rsidRDefault="002038D4" w:rsidP="00957560">
      <w:pPr>
        <w:spacing w:line="360" w:lineRule="auto"/>
        <w:ind w:left="2340"/>
        <w:jc w:val="both"/>
        <w:rPr>
          <w:rFonts w:ascii="Arial" w:hAnsi="Arial" w:cs="Arial"/>
        </w:rPr>
      </w:pPr>
    </w:p>
    <w:p w:rsidR="002038D4" w:rsidRPr="00856D5F" w:rsidRDefault="002038D4" w:rsidP="00957560">
      <w:pPr>
        <w:spacing w:line="360" w:lineRule="auto"/>
        <w:ind w:left="2340"/>
        <w:jc w:val="both"/>
        <w:rPr>
          <w:rFonts w:ascii="Arial" w:hAnsi="Arial" w:cs="Arial"/>
        </w:rPr>
      </w:pPr>
    </w:p>
    <w:p w:rsidR="00957560" w:rsidRPr="00856D5F" w:rsidRDefault="00957560" w:rsidP="00957560">
      <w:pPr>
        <w:spacing w:line="360" w:lineRule="auto"/>
        <w:ind w:left="2340"/>
        <w:jc w:val="both"/>
        <w:rPr>
          <w:rFonts w:ascii="Arial" w:hAnsi="Arial" w:cs="Arial"/>
        </w:rPr>
      </w:pPr>
      <w:r w:rsidRPr="00856D5F">
        <w:rPr>
          <w:rFonts w:ascii="Arial" w:hAnsi="Arial" w:cs="Arial"/>
        </w:rPr>
        <w:lastRenderedPageBreak/>
        <w:t xml:space="preserve">Un servidor no es necesariamente una máquina de última generación grande y monstruosa, no es necesariamente un </w:t>
      </w:r>
      <w:hyperlink r:id="rId154" w:tooltip="Supercomputadora" w:history="1">
        <w:r w:rsidRPr="00856D5F">
          <w:rPr>
            <w:rFonts w:ascii="Arial" w:hAnsi="Arial" w:cs="Arial"/>
          </w:rPr>
          <w:t>superordenador</w:t>
        </w:r>
      </w:hyperlink>
      <w:r w:rsidRPr="00856D5F">
        <w:rPr>
          <w:rFonts w:ascii="Arial" w:hAnsi="Arial" w:cs="Arial"/>
        </w:rPr>
        <w:t xml:space="preserve">; un servidor puede ser desde una computadora vieja, hasta una máquina sumamente potente. Todo esto depende del uso que se le dé al servidor. Si usted lo desea, puede convertir al equipo desde el cual usted está leyendo esto en un servidor instalando un programa que trabaje por la red y a la que los usuarios de su red ingresen a través de un programa de servidor </w:t>
      </w:r>
      <w:r w:rsidR="002038D4" w:rsidRPr="00856D5F">
        <w:rPr>
          <w:rFonts w:ascii="Arial" w:hAnsi="Arial" w:cs="Arial"/>
        </w:rPr>
        <w:t>Web</w:t>
      </w:r>
      <w:r w:rsidRPr="00856D5F">
        <w:rPr>
          <w:rFonts w:ascii="Arial" w:hAnsi="Arial" w:cs="Arial"/>
        </w:rPr>
        <w:t xml:space="preserve"> como Apache. </w:t>
      </w:r>
    </w:p>
    <w:p w:rsidR="002038D4" w:rsidRPr="00856D5F" w:rsidRDefault="002038D4" w:rsidP="00957560">
      <w:pPr>
        <w:spacing w:line="360" w:lineRule="auto"/>
        <w:ind w:left="2340"/>
        <w:jc w:val="both"/>
        <w:rPr>
          <w:rFonts w:ascii="Arial" w:hAnsi="Arial" w:cs="Arial"/>
        </w:rPr>
      </w:pPr>
    </w:p>
    <w:p w:rsidR="00957560" w:rsidRPr="00856D5F" w:rsidRDefault="00957560" w:rsidP="00957560">
      <w:pPr>
        <w:spacing w:line="360" w:lineRule="auto"/>
        <w:ind w:left="2340"/>
        <w:jc w:val="both"/>
        <w:rPr>
          <w:rFonts w:ascii="Arial" w:hAnsi="Arial" w:cs="Arial"/>
        </w:rPr>
      </w:pPr>
      <w:r w:rsidRPr="00856D5F">
        <w:rPr>
          <w:rFonts w:ascii="Arial" w:hAnsi="Arial" w:cs="Arial"/>
        </w:rPr>
        <w:br/>
        <w:t>A lo cual podemos llegar a la conclusión de que un servidor también puede ser un proceso que entrega información o sirve a otro proceso, el modelo cliente/servidor no necesariamente implica tener dos ordenadores, ya que un proceso cliente puede solicitar algo como una impresión a un proceso servidor en un mismo ordenador</w:t>
      </w:r>
      <w:r w:rsidR="00A24378" w:rsidRPr="00856D5F">
        <w:rPr>
          <w:rFonts w:ascii="Arial" w:hAnsi="Arial" w:cs="Arial"/>
        </w:rPr>
        <w:t>.</w:t>
      </w:r>
    </w:p>
    <w:p w:rsidR="006313D0" w:rsidRPr="00856D5F" w:rsidRDefault="006313D0" w:rsidP="006313D0">
      <w:pPr>
        <w:spacing w:line="360" w:lineRule="auto"/>
        <w:ind w:left="2340"/>
        <w:jc w:val="both"/>
        <w:rPr>
          <w:rFonts w:ascii="Arial" w:hAnsi="Arial" w:cs="Arial"/>
        </w:rPr>
      </w:pPr>
    </w:p>
    <w:p w:rsidR="006313D0" w:rsidRPr="00856D5F" w:rsidRDefault="006313D0" w:rsidP="006313D0">
      <w:pPr>
        <w:spacing w:line="360" w:lineRule="auto"/>
        <w:ind w:left="2340"/>
        <w:jc w:val="both"/>
        <w:rPr>
          <w:rFonts w:ascii="Arial" w:hAnsi="Arial" w:cs="Arial"/>
        </w:rPr>
      </w:pPr>
      <w:r w:rsidRPr="00856D5F">
        <w:rPr>
          <w:rFonts w:ascii="Arial" w:hAnsi="Arial" w:cs="Arial"/>
        </w:rPr>
        <w:t xml:space="preserve">                 </w:t>
      </w:r>
      <w:r w:rsidR="00DE4EC3">
        <w:rPr>
          <w:rFonts w:ascii="Arial" w:hAnsi="Arial" w:cs="Arial"/>
          <w:noProof/>
          <w:lang w:val="en-US" w:eastAsia="en-US"/>
        </w:rPr>
        <w:drawing>
          <wp:inline distT="0" distB="0" distL="0" distR="0">
            <wp:extent cx="2362200" cy="1762125"/>
            <wp:effectExtent l="0" t="0" r="0" b="9525"/>
            <wp:docPr id="11" name="Imagen 11" descr="Ejemplo de un  Servidor.">
              <a:hlinkClick xmlns:a="http://schemas.openxmlformats.org/drawingml/2006/main" r:id="rId155" tooltip="Ejemplo de un  Servido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jemplo de un  Servido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362200" cy="1762125"/>
                    </a:xfrm>
                    <a:prstGeom prst="rect">
                      <a:avLst/>
                    </a:prstGeom>
                    <a:noFill/>
                    <a:ln>
                      <a:noFill/>
                    </a:ln>
                  </pic:spPr>
                </pic:pic>
              </a:graphicData>
            </a:graphic>
          </wp:inline>
        </w:drawing>
      </w:r>
    </w:p>
    <w:p w:rsidR="006313D0" w:rsidRPr="00856D5F" w:rsidRDefault="006313D0" w:rsidP="006313D0">
      <w:pPr>
        <w:spacing w:line="360" w:lineRule="auto"/>
        <w:ind w:left="2340"/>
        <w:jc w:val="center"/>
        <w:rPr>
          <w:rFonts w:ascii="Arial" w:hAnsi="Arial" w:cs="Arial"/>
        </w:rPr>
      </w:pPr>
      <w:r w:rsidRPr="00856D5F">
        <w:rPr>
          <w:rFonts w:ascii="Arial" w:hAnsi="Arial" w:cs="Arial"/>
          <w:b/>
        </w:rPr>
        <w:t>Figura 2.10.</w:t>
      </w:r>
      <w:r w:rsidRPr="00856D5F">
        <w:rPr>
          <w:rFonts w:ascii="Arial" w:hAnsi="Arial" w:cs="Arial"/>
          <w:b/>
          <w:sz w:val="28"/>
          <w:szCs w:val="28"/>
        </w:rPr>
        <w:t xml:space="preserve"> </w:t>
      </w:r>
      <w:r w:rsidRPr="00856D5F">
        <w:rPr>
          <w:rFonts w:ascii="Arial" w:hAnsi="Arial" w:cs="Arial"/>
        </w:rPr>
        <w:t xml:space="preserve"> Servidor.</w:t>
      </w:r>
    </w:p>
    <w:p w:rsidR="008327ED" w:rsidRPr="00856D5F" w:rsidRDefault="008327ED" w:rsidP="008327ED">
      <w:pPr>
        <w:spacing w:line="360" w:lineRule="auto"/>
        <w:jc w:val="both"/>
        <w:rPr>
          <w:rFonts w:ascii="Arial" w:hAnsi="Arial" w:cs="Arial"/>
        </w:rPr>
      </w:pPr>
    </w:p>
    <w:p w:rsidR="005703BF" w:rsidRPr="00856D5F" w:rsidRDefault="005703BF" w:rsidP="008327ED">
      <w:pPr>
        <w:spacing w:line="360" w:lineRule="auto"/>
        <w:jc w:val="both"/>
        <w:rPr>
          <w:rFonts w:ascii="Arial" w:hAnsi="Arial" w:cs="Arial"/>
        </w:rPr>
      </w:pPr>
    </w:p>
    <w:p w:rsidR="001D7003" w:rsidRPr="00856D5F" w:rsidRDefault="001D7003" w:rsidP="001D7003">
      <w:pPr>
        <w:spacing w:line="360" w:lineRule="auto"/>
        <w:ind w:left="2340"/>
        <w:jc w:val="both"/>
        <w:rPr>
          <w:rFonts w:ascii="Arial" w:hAnsi="Arial" w:cs="Arial"/>
          <w:b/>
        </w:rPr>
      </w:pPr>
      <w:r w:rsidRPr="00856D5F">
        <w:rPr>
          <w:rFonts w:ascii="Arial" w:hAnsi="Arial" w:cs="Arial"/>
          <w:b/>
        </w:rPr>
        <w:t>TARJETA DE RED</w:t>
      </w:r>
    </w:p>
    <w:p w:rsidR="002038D4" w:rsidRPr="00856D5F" w:rsidRDefault="001D7003" w:rsidP="001D7003">
      <w:pPr>
        <w:spacing w:line="360" w:lineRule="auto"/>
        <w:ind w:left="2340"/>
        <w:jc w:val="both"/>
        <w:rPr>
          <w:rFonts w:ascii="Arial" w:hAnsi="Arial" w:cs="Arial"/>
        </w:rPr>
      </w:pPr>
      <w:r w:rsidRPr="00856D5F">
        <w:rPr>
          <w:rFonts w:ascii="Arial" w:hAnsi="Arial" w:cs="Arial"/>
        </w:rPr>
        <w:t>Tarjeta</w:t>
      </w:r>
      <w:r w:rsidR="002038D4" w:rsidRPr="00856D5F">
        <w:rPr>
          <w:rFonts w:ascii="Arial" w:hAnsi="Arial" w:cs="Arial"/>
        </w:rPr>
        <w:t xml:space="preserve"> de circuitos integrados que se inserta en uno de los zócalos de expansión de la placa base y cuya función es conectar el ordenador o computadora con la estructura física y lógica de la red informática a la que pertenece. De esta manera, todos los ordenadores de la red podrán intercambiar información conforme a los protocolos establecidos en la misma.</w:t>
      </w:r>
    </w:p>
    <w:p w:rsidR="001D7003" w:rsidRPr="00856D5F" w:rsidRDefault="001D7003" w:rsidP="001D7003">
      <w:pPr>
        <w:spacing w:line="360" w:lineRule="auto"/>
        <w:ind w:left="2340"/>
        <w:jc w:val="both"/>
        <w:rPr>
          <w:rFonts w:ascii="Arial" w:hAnsi="Arial" w:cs="Arial"/>
        </w:rPr>
      </w:pPr>
    </w:p>
    <w:p w:rsidR="001D7003" w:rsidRPr="00856D5F" w:rsidRDefault="001D7003" w:rsidP="001D7003">
      <w:pPr>
        <w:spacing w:line="360" w:lineRule="auto"/>
        <w:ind w:left="2340"/>
        <w:jc w:val="both"/>
        <w:rPr>
          <w:rFonts w:ascii="Arial" w:hAnsi="Arial" w:cs="Arial"/>
        </w:rPr>
      </w:pPr>
    </w:p>
    <w:p w:rsidR="002038D4" w:rsidRPr="00856D5F" w:rsidRDefault="002038D4" w:rsidP="001D7003">
      <w:pPr>
        <w:spacing w:line="360" w:lineRule="auto"/>
        <w:ind w:left="2340"/>
        <w:jc w:val="both"/>
        <w:rPr>
          <w:rFonts w:ascii="Arial" w:hAnsi="Arial" w:cs="Arial"/>
        </w:rPr>
      </w:pPr>
      <w:r w:rsidRPr="00856D5F">
        <w:rPr>
          <w:rFonts w:ascii="Arial" w:hAnsi="Arial" w:cs="Arial"/>
        </w:rPr>
        <w:t>Existen distintos tipos de especificaciones de red, definidos según estándares del IEEE; para cada uno de ellos se emplean distintos tipos de tarjetas y distintos modos de conexión entre ordenadores, lo que tiene consecuencias en la velocidad de transmisión de la información que propician. Una de las tarjetas de red más empleadas es la de tipo Ethernet, que en sus distintas variantes, puede permitir transmisiones desde algunos miles de bits por segundo hasta un gigabit por segundo.</w:t>
      </w:r>
    </w:p>
    <w:p w:rsidR="001D7003" w:rsidRPr="00856D5F" w:rsidRDefault="001D7003" w:rsidP="001D7003">
      <w:pPr>
        <w:spacing w:line="360" w:lineRule="auto"/>
        <w:ind w:left="2340"/>
        <w:jc w:val="both"/>
        <w:rPr>
          <w:rFonts w:ascii="Arial" w:hAnsi="Arial" w:cs="Arial"/>
        </w:rPr>
      </w:pPr>
    </w:p>
    <w:p w:rsidR="001D7003" w:rsidRPr="00856D5F" w:rsidRDefault="001D7003" w:rsidP="001D7003">
      <w:pPr>
        <w:spacing w:line="360" w:lineRule="auto"/>
        <w:ind w:left="2340"/>
        <w:jc w:val="both"/>
        <w:rPr>
          <w:rFonts w:ascii="Arial" w:hAnsi="Arial" w:cs="Arial"/>
        </w:rPr>
      </w:pPr>
    </w:p>
    <w:p w:rsidR="002038D4" w:rsidRPr="00856D5F" w:rsidRDefault="002038D4" w:rsidP="001D7003">
      <w:pPr>
        <w:spacing w:line="360" w:lineRule="auto"/>
        <w:ind w:left="2340"/>
        <w:jc w:val="both"/>
        <w:rPr>
          <w:rFonts w:ascii="Arial" w:hAnsi="Arial" w:cs="Arial"/>
        </w:rPr>
      </w:pPr>
      <w:r w:rsidRPr="00856D5F">
        <w:rPr>
          <w:rFonts w:ascii="Arial" w:hAnsi="Arial" w:cs="Arial"/>
        </w:rPr>
        <w:t xml:space="preserve">La conexión física entre las tarjetas de red es el otro elemento que influye en su capacidad de transmisión; para esta conexión se pueden emplear materiales tan distintos como el cable de cobre (fino o grueso) o la fibra óptica. También existen conexiones inalámbricas, mediante emisiones de infrarrojo o radiofrecuencia, que permiten transferir datos a 720 kbps (kilobits por </w:t>
      </w:r>
      <w:r w:rsidRPr="00856D5F">
        <w:rPr>
          <w:rFonts w:ascii="Arial" w:hAnsi="Arial" w:cs="Arial"/>
        </w:rPr>
        <w:lastRenderedPageBreak/>
        <w:t>segundo) en un rango de distancias entre 10 y 100 metros.</w:t>
      </w:r>
    </w:p>
    <w:p w:rsidR="004F1405" w:rsidRPr="00856D5F" w:rsidRDefault="004F1405" w:rsidP="0082640A">
      <w:pPr>
        <w:spacing w:line="360" w:lineRule="auto"/>
        <w:ind w:left="2340"/>
        <w:jc w:val="both"/>
        <w:rPr>
          <w:rFonts w:ascii="Arial" w:hAnsi="Arial" w:cs="Arial"/>
          <w:b/>
        </w:rPr>
      </w:pPr>
    </w:p>
    <w:p w:rsidR="001D7003" w:rsidRPr="00856D5F" w:rsidRDefault="001D7003" w:rsidP="0082640A">
      <w:pPr>
        <w:spacing w:line="360" w:lineRule="auto"/>
        <w:ind w:left="2340"/>
        <w:jc w:val="both"/>
        <w:rPr>
          <w:rFonts w:ascii="Arial" w:hAnsi="Arial" w:cs="Arial"/>
          <w:b/>
        </w:rPr>
      </w:pPr>
    </w:p>
    <w:p w:rsidR="008327ED" w:rsidRPr="00856D5F" w:rsidRDefault="0082640A" w:rsidP="0082640A">
      <w:pPr>
        <w:spacing w:line="360" w:lineRule="auto"/>
        <w:ind w:left="2340"/>
        <w:jc w:val="both"/>
        <w:rPr>
          <w:rFonts w:ascii="Arial" w:hAnsi="Arial" w:cs="Arial"/>
          <w:b/>
        </w:rPr>
      </w:pPr>
      <w:r w:rsidRPr="00856D5F">
        <w:rPr>
          <w:rFonts w:ascii="Arial" w:hAnsi="Arial" w:cs="Arial"/>
          <w:b/>
        </w:rPr>
        <w:t>MÓDEM</w:t>
      </w:r>
    </w:p>
    <w:p w:rsidR="008327ED" w:rsidRPr="00856D5F" w:rsidRDefault="008327ED" w:rsidP="0082640A">
      <w:pPr>
        <w:spacing w:before="100" w:beforeAutospacing="1" w:after="100" w:afterAutospacing="1" w:line="360" w:lineRule="auto"/>
        <w:ind w:left="2340"/>
        <w:jc w:val="both"/>
        <w:rPr>
          <w:rFonts w:ascii="Arial" w:hAnsi="Arial" w:cs="Arial"/>
        </w:rPr>
      </w:pPr>
      <w:r w:rsidRPr="00856D5F">
        <w:rPr>
          <w:rFonts w:ascii="Arial" w:hAnsi="Arial" w:cs="Arial"/>
        </w:rPr>
        <w:t>Módem, inicialmente del término inglés modem, es un acrónimo de modulador/demodulador. Se trata de un equipo, externo o interno (tarjeta módem), utilizado para la comunicación de computadoras a través de líneas analógicas de transmisión de voz y/o datos. El módem convierte las señales digitales del emisor en otras analógicas, susceptibles de ser enviadas por la línea de teléfono a la que deben estar conectados el emisor y el receptor. Cuando la señal llega a su destino, otro módem se encarga de reconstruir la señal digital primitiva, de cuyo proceso se encarga la computadora receptora. En el caso de que ambos puedan estar transmitiendo datos simultáneamente en ambas direcciones, emitiendo y recibiendo al mismo tiempo, se dice que operan en modo full-duplex; si sólo puede transmitir uno de ellos y el otro simplemente actúa de receptor, el modo de operación se denomina half-duplex. En la actualidad, cualquier módem es capaz de trabajar en modo full-duplex, con diversos estándares y velocidades de emisión y recepción de datos.</w:t>
      </w:r>
    </w:p>
    <w:p w:rsidR="00A24378" w:rsidRPr="00856D5F" w:rsidRDefault="00A24378" w:rsidP="0082640A">
      <w:pPr>
        <w:spacing w:before="100" w:beforeAutospacing="1" w:after="100" w:afterAutospacing="1" w:line="360" w:lineRule="auto"/>
        <w:ind w:left="2340"/>
        <w:jc w:val="both"/>
        <w:rPr>
          <w:rFonts w:ascii="Arial" w:hAnsi="Arial" w:cs="Arial"/>
        </w:rPr>
      </w:pPr>
    </w:p>
    <w:p w:rsidR="00461560" w:rsidRPr="00856D5F" w:rsidRDefault="008327ED" w:rsidP="0082640A">
      <w:pPr>
        <w:spacing w:before="100" w:beforeAutospacing="1" w:after="100" w:afterAutospacing="1" w:line="360" w:lineRule="auto"/>
        <w:ind w:left="2340"/>
        <w:jc w:val="both"/>
        <w:rPr>
          <w:rFonts w:ascii="Arial" w:hAnsi="Arial" w:cs="Arial"/>
        </w:rPr>
      </w:pPr>
      <w:r w:rsidRPr="00856D5F">
        <w:rPr>
          <w:rFonts w:ascii="Arial" w:hAnsi="Arial" w:cs="Arial"/>
        </w:rPr>
        <w:lastRenderedPageBreak/>
        <w:t xml:space="preserve">Para convertir una señal digital en otra analógica, el módem genera una onda portadora y la modula en función de la señal digital. El tipo de modulación depende de la aplicación y de la velocidad de transmisión del módem. Un módem de alta velocidad, por ejemplo, utiliza una combinación de modulación en amplitud y de modulación en fase, en la que la fase de la portadora se varía para codificar la información digital. El proceso de recepción de la señal analógica y su reconversión en digital se denomina demodulación. </w:t>
      </w:r>
    </w:p>
    <w:p w:rsidR="00461560" w:rsidRPr="00856D5F" w:rsidRDefault="00461560" w:rsidP="0082640A">
      <w:pPr>
        <w:spacing w:before="100" w:beforeAutospacing="1" w:after="100" w:afterAutospacing="1" w:line="360" w:lineRule="auto"/>
        <w:ind w:left="2340"/>
        <w:jc w:val="both"/>
        <w:rPr>
          <w:rFonts w:ascii="Arial" w:hAnsi="Arial" w:cs="Arial"/>
        </w:rPr>
      </w:pPr>
    </w:p>
    <w:p w:rsidR="008327ED" w:rsidRPr="00856D5F" w:rsidRDefault="008327ED" w:rsidP="0082640A">
      <w:pPr>
        <w:spacing w:before="100" w:beforeAutospacing="1" w:after="100" w:afterAutospacing="1" w:line="360" w:lineRule="auto"/>
        <w:ind w:left="2340"/>
        <w:jc w:val="both"/>
        <w:rPr>
          <w:rFonts w:ascii="Arial" w:hAnsi="Arial" w:cs="Arial"/>
        </w:rPr>
      </w:pPr>
      <w:r w:rsidRPr="00856D5F">
        <w:rPr>
          <w:rFonts w:ascii="Arial" w:hAnsi="Arial" w:cs="Arial"/>
        </w:rPr>
        <w:t>La palabra módem es una contracción de las dos funciones básicas: modulación y demodulación. Además, los módems se programan para ser tolerantes a errores; esto es, para poder comprobar la corrección de los datos recibidos mediante técnicas de control de redundancia y recabar el reenvío de aquellos paquetes de información que han sufrido alteraciones en la transmisión por las líneas telefónicas.</w:t>
      </w:r>
    </w:p>
    <w:p w:rsidR="00461560" w:rsidRPr="00856D5F" w:rsidRDefault="00461560" w:rsidP="0082640A">
      <w:pPr>
        <w:spacing w:before="100" w:beforeAutospacing="1" w:after="100" w:afterAutospacing="1" w:line="360" w:lineRule="auto"/>
        <w:ind w:left="2340"/>
        <w:jc w:val="both"/>
        <w:rPr>
          <w:rFonts w:ascii="Arial" w:hAnsi="Arial" w:cs="Arial"/>
        </w:rPr>
      </w:pPr>
    </w:p>
    <w:p w:rsidR="00B15BE8" w:rsidRPr="00856D5F" w:rsidRDefault="00B15BE8" w:rsidP="00B15BE8">
      <w:pPr>
        <w:pStyle w:val="NormalWeb1"/>
        <w:spacing w:line="360" w:lineRule="auto"/>
        <w:ind w:left="2340"/>
        <w:jc w:val="both"/>
        <w:rPr>
          <w:rFonts w:ascii="Arial" w:hAnsi="Arial" w:cs="Arial"/>
          <w:b/>
        </w:rPr>
      </w:pPr>
      <w:r w:rsidRPr="00856D5F">
        <w:rPr>
          <w:rFonts w:ascii="Arial" w:hAnsi="Arial" w:cs="Arial"/>
          <w:b/>
        </w:rPr>
        <w:t>RED TELEFÓNICA</w:t>
      </w:r>
    </w:p>
    <w:p w:rsidR="00B15BE8" w:rsidRPr="00856D5F" w:rsidRDefault="00B15BE8" w:rsidP="00B15BE8">
      <w:pPr>
        <w:pStyle w:val="NormalWeb1"/>
        <w:spacing w:line="360" w:lineRule="auto"/>
        <w:ind w:left="2340"/>
        <w:jc w:val="both"/>
        <w:rPr>
          <w:rFonts w:ascii="Arial" w:hAnsi="Arial" w:cs="Arial"/>
        </w:rPr>
      </w:pPr>
      <w:r w:rsidRPr="00856D5F">
        <w:rPr>
          <w:rFonts w:ascii="Arial" w:hAnsi="Arial" w:cs="Arial"/>
        </w:rPr>
        <w:t xml:space="preserve">La red telefónica es la de mayor cobertura geográfica, la que mayor número de usuarios tiene, y ocasionalmente se ha afirmado que es "el sistema más complejo del que dispone la humanidad". Permite establecer una llamada entre dos usuarios en cualquier parte del planeta de manera distribuida, automática, </w:t>
      </w:r>
      <w:r w:rsidRPr="00856D5F">
        <w:rPr>
          <w:rFonts w:ascii="Arial" w:hAnsi="Arial" w:cs="Arial"/>
        </w:rPr>
        <w:lastRenderedPageBreak/>
        <w:t>prácticamente instantánea. Este es el ejemplo más importante de una red con conmutación de circuitos.</w:t>
      </w:r>
    </w:p>
    <w:p w:rsidR="00B860B5" w:rsidRPr="00856D5F" w:rsidRDefault="00B860B5" w:rsidP="00B15BE8">
      <w:pPr>
        <w:pStyle w:val="NormalWeb1"/>
        <w:spacing w:before="0" w:after="0" w:line="360" w:lineRule="auto"/>
        <w:ind w:left="2340"/>
        <w:jc w:val="both"/>
        <w:rPr>
          <w:rFonts w:ascii="Arial" w:hAnsi="Arial" w:cs="Arial"/>
        </w:rPr>
      </w:pPr>
    </w:p>
    <w:p w:rsidR="00B860B5" w:rsidRPr="00856D5F" w:rsidRDefault="00B860B5" w:rsidP="00B15BE8">
      <w:pPr>
        <w:pStyle w:val="NormalWeb1"/>
        <w:spacing w:before="0" w:after="0" w:line="360" w:lineRule="auto"/>
        <w:ind w:left="2340"/>
        <w:jc w:val="both"/>
        <w:rPr>
          <w:rFonts w:ascii="Arial" w:hAnsi="Arial" w:cs="Arial"/>
        </w:rPr>
      </w:pPr>
    </w:p>
    <w:p w:rsidR="00B15BE8" w:rsidRPr="00856D5F" w:rsidRDefault="00B15BE8" w:rsidP="00B15BE8">
      <w:pPr>
        <w:pStyle w:val="NormalWeb1"/>
        <w:spacing w:before="0" w:after="0" w:line="360" w:lineRule="auto"/>
        <w:ind w:left="2340"/>
        <w:jc w:val="both"/>
        <w:rPr>
          <w:rFonts w:ascii="Arial" w:hAnsi="Arial" w:cs="Arial"/>
        </w:rPr>
      </w:pPr>
      <w:r w:rsidRPr="00856D5F">
        <w:rPr>
          <w:rFonts w:ascii="Arial" w:hAnsi="Arial" w:cs="Arial"/>
        </w:rPr>
        <w:t>Una llamada iniciada por el usuario origen llega a la red por medio de un canal de muy baja capacidad, el canal de acceso, dedicado precisamente a ese usuario denominado línea de abonado. En un extremo de la línea de abonado se encuentra el aparato terminal del usuario (</w:t>
      </w:r>
      <w:hyperlink r:id="rId157" w:history="1">
        <w:r w:rsidRPr="00856D5F">
          <w:rPr>
            <w:rStyle w:val="Hipervnculo"/>
            <w:rFonts w:ascii="Arial" w:hAnsi="Arial" w:cs="Arial"/>
            <w:color w:val="auto"/>
            <w:szCs w:val="21"/>
            <w:u w:val="none"/>
          </w:rPr>
          <w:t>teléfono</w:t>
        </w:r>
      </w:hyperlink>
      <w:r w:rsidRPr="00856D5F">
        <w:rPr>
          <w:rFonts w:ascii="Arial" w:hAnsi="Arial" w:cs="Arial"/>
        </w:rPr>
        <w:t xml:space="preserve"> o </w:t>
      </w:r>
      <w:hyperlink r:id="rId158" w:history="1">
        <w:r w:rsidRPr="00856D5F">
          <w:rPr>
            <w:rStyle w:val="Hipervnculo"/>
            <w:rFonts w:ascii="Arial" w:hAnsi="Arial" w:cs="Arial"/>
            <w:color w:val="auto"/>
            <w:szCs w:val="21"/>
            <w:u w:val="none"/>
          </w:rPr>
          <w:t>fax</w:t>
        </w:r>
      </w:hyperlink>
      <w:r w:rsidRPr="00856D5F">
        <w:rPr>
          <w:rFonts w:ascii="Arial" w:hAnsi="Arial" w:cs="Arial"/>
        </w:rPr>
        <w:t xml:space="preserve">) y el otro está conectado al primer nodo de la red, que en este caso se llamó central local. La </w:t>
      </w:r>
      <w:hyperlink r:id="rId159" w:history="1">
        <w:r w:rsidRPr="00856D5F">
          <w:rPr>
            <w:rStyle w:val="Hipervnculo"/>
            <w:rFonts w:ascii="Arial" w:hAnsi="Arial" w:cs="Arial"/>
            <w:color w:val="auto"/>
            <w:szCs w:val="21"/>
            <w:u w:val="none"/>
          </w:rPr>
          <w:t>función</w:t>
        </w:r>
      </w:hyperlink>
      <w:r w:rsidRPr="00856D5F">
        <w:rPr>
          <w:rFonts w:ascii="Arial" w:hAnsi="Arial" w:cs="Arial"/>
        </w:rPr>
        <w:t xml:space="preserve"> de una central consiste en identificar en el número seleccionado, la central a la cual está conectado el usuario destino y enrutar la llamada hacia dicha central, con el objeto que ésta le indique al usuario destino, por medio de una señal de timbre, que tiene una llamada. Al identificar la ubicación del destino reserva una trayectoria entre ambos usuarios para </w:t>
      </w:r>
      <w:hyperlink r:id="rId160" w:anchor="CONCEP" w:history="1">
        <w:r w:rsidRPr="00856D5F">
          <w:rPr>
            <w:rFonts w:ascii="Arial" w:hAnsi="Arial" w:cs="Arial"/>
          </w:rPr>
          <w:t>poder</w:t>
        </w:r>
      </w:hyperlink>
      <w:r w:rsidRPr="00856D5F">
        <w:rPr>
          <w:rFonts w:ascii="Arial" w:hAnsi="Arial" w:cs="Arial"/>
        </w:rPr>
        <w:t xml:space="preserve"> iniciar la conversación. La trayectoria o ruta no siempre es la misma en llamadas consecutivas, ya que ésta depende de la disponibilidad instantánea de canales entre las distintas centrales.</w:t>
      </w:r>
    </w:p>
    <w:p w:rsidR="00B15BE8" w:rsidRPr="00856D5F" w:rsidRDefault="00B15BE8" w:rsidP="00B15BE8">
      <w:pPr>
        <w:pStyle w:val="NormalWeb1"/>
        <w:spacing w:before="0" w:after="0" w:line="360" w:lineRule="auto"/>
        <w:ind w:left="2340"/>
        <w:jc w:val="both"/>
        <w:rPr>
          <w:rFonts w:ascii="Arial" w:hAnsi="Arial" w:cs="Arial"/>
        </w:rPr>
      </w:pPr>
      <w:r w:rsidRPr="00856D5F">
        <w:rPr>
          <w:rFonts w:ascii="Arial" w:hAnsi="Arial" w:cs="Arial"/>
        </w:rPr>
        <w:t xml:space="preserve">Existen 2 </w:t>
      </w:r>
      <w:hyperlink r:id="rId161" w:history="1">
        <w:r w:rsidRPr="00856D5F">
          <w:rPr>
            <w:rFonts w:ascii="Arial" w:hAnsi="Arial" w:cs="Arial"/>
          </w:rPr>
          <w:t>tipos de redes</w:t>
        </w:r>
      </w:hyperlink>
      <w:r w:rsidRPr="00856D5F">
        <w:rPr>
          <w:rFonts w:ascii="Arial" w:hAnsi="Arial" w:cs="Arial"/>
        </w:rPr>
        <w:t xml:space="preserve"> telefónicas, las redes </w:t>
      </w:r>
      <w:r w:rsidR="00CF6088" w:rsidRPr="00856D5F">
        <w:rPr>
          <w:rFonts w:ascii="Arial" w:hAnsi="Arial" w:cs="Arial"/>
        </w:rPr>
        <w:t>públicas</w:t>
      </w:r>
      <w:r w:rsidRPr="00856D5F">
        <w:rPr>
          <w:rFonts w:ascii="Arial" w:hAnsi="Arial" w:cs="Arial"/>
        </w:rPr>
        <w:t xml:space="preserve"> que a su vez se dividen en red </w:t>
      </w:r>
      <w:r w:rsidR="000F5CA9" w:rsidRPr="00856D5F">
        <w:rPr>
          <w:rFonts w:ascii="Arial" w:hAnsi="Arial" w:cs="Arial"/>
        </w:rPr>
        <w:t>pública</w:t>
      </w:r>
      <w:r w:rsidRPr="00856D5F">
        <w:rPr>
          <w:rFonts w:ascii="Arial" w:hAnsi="Arial" w:cs="Arial"/>
        </w:rPr>
        <w:t xml:space="preserve"> móvil y red publica fija. Y también existen las redes telefónicas privadas que están básicamente formadas por un conmutador.</w:t>
      </w:r>
    </w:p>
    <w:p w:rsidR="000E466A" w:rsidRPr="00856D5F" w:rsidRDefault="000E466A" w:rsidP="00B860B5">
      <w:pPr>
        <w:pStyle w:val="NormalWeb1"/>
        <w:spacing w:before="0" w:after="0" w:line="360" w:lineRule="auto"/>
        <w:ind w:left="2340"/>
        <w:jc w:val="both"/>
        <w:rPr>
          <w:rFonts w:ascii="Arial" w:hAnsi="Arial" w:cs="Arial"/>
        </w:rPr>
      </w:pPr>
    </w:p>
    <w:p w:rsidR="00B860B5" w:rsidRPr="00856D5F" w:rsidRDefault="00B860B5" w:rsidP="00B15BE8">
      <w:pPr>
        <w:pStyle w:val="NormalWeb1"/>
        <w:spacing w:before="0" w:after="0" w:line="360" w:lineRule="auto"/>
        <w:ind w:left="2340"/>
        <w:jc w:val="both"/>
        <w:rPr>
          <w:rFonts w:ascii="Arial" w:hAnsi="Arial" w:cs="Arial"/>
        </w:rPr>
      </w:pPr>
    </w:p>
    <w:p w:rsidR="00B15BE8" w:rsidRPr="00856D5F" w:rsidRDefault="00B15BE8" w:rsidP="00B15BE8">
      <w:pPr>
        <w:pStyle w:val="NormalWeb1"/>
        <w:spacing w:before="0" w:after="0" w:line="360" w:lineRule="auto"/>
        <w:ind w:left="2340"/>
        <w:jc w:val="both"/>
        <w:rPr>
          <w:rFonts w:ascii="Arial" w:hAnsi="Arial" w:cs="Arial"/>
        </w:rPr>
      </w:pPr>
      <w:r w:rsidRPr="00856D5F">
        <w:rPr>
          <w:rFonts w:ascii="Arial" w:hAnsi="Arial" w:cs="Arial"/>
        </w:rPr>
        <w:lastRenderedPageBreak/>
        <w:t xml:space="preserve">Los enlaces entre los abonados y las centrales locales son normalmente cables de cobre, pero las centrales pueden comunicarse entre sí por medio de enlaces de cable coaxial, de fibras ópticas o de canales de </w:t>
      </w:r>
      <w:hyperlink r:id="rId162" w:anchor="DISPOSIT" w:history="1">
        <w:r w:rsidRPr="00856D5F">
          <w:rPr>
            <w:rStyle w:val="Hipervnculo"/>
            <w:rFonts w:ascii="Arial" w:hAnsi="Arial" w:cs="Arial"/>
            <w:color w:val="auto"/>
            <w:szCs w:val="21"/>
            <w:u w:val="none"/>
          </w:rPr>
          <w:t>microondas</w:t>
        </w:r>
      </w:hyperlink>
      <w:r w:rsidRPr="00856D5F">
        <w:rPr>
          <w:rFonts w:ascii="Arial" w:hAnsi="Arial" w:cs="Arial"/>
        </w:rPr>
        <w:t xml:space="preserve">. En caso de enlaces entre centrales ubicadas en diferentes ciudades se usan cables de fibras ópticas y enlaces satelitales, dependiendo de la distancia que se desee cubrir. Como las necesidades de manejo de tráfico de los canales que enlazan centrales de los diferentes niveles jerárquicos aumentan conforme incrementa el nivel jerárquico, también las capacidades de los mismos deben ser mayores en la misma medida; de otra manera, aunque el usuario pudiese tener acceso a la red por medio de su línea de abonado conectada a una central local, su intento de llamada sería bloqueado por no </w:t>
      </w:r>
      <w:hyperlink r:id="rId163" w:anchor="CONCEP" w:history="1">
        <w:r w:rsidRPr="00856D5F">
          <w:rPr>
            <w:rStyle w:val="Hipervnculo"/>
            <w:rFonts w:ascii="Arial" w:hAnsi="Arial" w:cs="Arial"/>
            <w:color w:val="auto"/>
            <w:szCs w:val="21"/>
            <w:u w:val="none"/>
          </w:rPr>
          <w:t>poder</w:t>
        </w:r>
      </w:hyperlink>
      <w:r w:rsidRPr="00856D5F">
        <w:rPr>
          <w:rFonts w:ascii="Arial" w:hAnsi="Arial" w:cs="Arial"/>
        </w:rPr>
        <w:t xml:space="preserve"> establecerse un enlace completo hacia la ubicación del usuario destino (evidentemente cuando el usuario destino está haciendo otra llamada, al llegar la solicitud de conexión a su central local, ésta detecta el hecho y envía de regreso una señal que genera la señal de "ocupado").</w:t>
      </w:r>
    </w:p>
    <w:p w:rsidR="00B860B5" w:rsidRPr="00856D5F" w:rsidRDefault="00B860B5" w:rsidP="00B15BE8">
      <w:pPr>
        <w:pStyle w:val="NormalWeb1"/>
        <w:spacing w:before="0" w:after="0" w:line="360" w:lineRule="auto"/>
        <w:ind w:left="2340"/>
        <w:jc w:val="both"/>
        <w:rPr>
          <w:rFonts w:ascii="Arial" w:hAnsi="Arial" w:cs="Arial"/>
        </w:rPr>
      </w:pPr>
    </w:p>
    <w:p w:rsidR="00B860B5" w:rsidRPr="00856D5F" w:rsidRDefault="00B860B5" w:rsidP="00B15BE8">
      <w:pPr>
        <w:pStyle w:val="NormalWeb1"/>
        <w:spacing w:before="0" w:after="0" w:line="360" w:lineRule="auto"/>
        <w:ind w:left="2340"/>
        <w:jc w:val="both"/>
        <w:rPr>
          <w:rFonts w:ascii="Arial" w:hAnsi="Arial" w:cs="Arial"/>
        </w:rPr>
      </w:pPr>
    </w:p>
    <w:p w:rsidR="00B15BE8" w:rsidRPr="00856D5F" w:rsidRDefault="00B15BE8" w:rsidP="00B15BE8">
      <w:pPr>
        <w:pStyle w:val="NormalWeb1"/>
        <w:spacing w:before="0" w:after="0" w:line="360" w:lineRule="auto"/>
        <w:ind w:left="2340"/>
        <w:jc w:val="both"/>
        <w:rPr>
          <w:rFonts w:ascii="Arial" w:hAnsi="Arial" w:cs="Arial"/>
        </w:rPr>
      </w:pPr>
      <w:r w:rsidRPr="00856D5F">
        <w:rPr>
          <w:rFonts w:ascii="Arial" w:hAnsi="Arial" w:cs="Arial"/>
        </w:rPr>
        <w:t xml:space="preserve">La red telefónica está organizada de manera jerárquica. El nivel más bajo (las centrales locales) está formado por el conjunto de nodos a los cuales están conectados los usuarios. Le siguen nodos o centrales en niveles superiores, enlazados de manera tal que entre mayor sea la jerarquía, de igual manera será la </w:t>
      </w:r>
      <w:r w:rsidRPr="00856D5F">
        <w:rPr>
          <w:rFonts w:ascii="Arial" w:hAnsi="Arial" w:cs="Arial"/>
        </w:rPr>
        <w:lastRenderedPageBreak/>
        <w:t xml:space="preserve">capacidad que los enlaza. Con esta </w:t>
      </w:r>
      <w:hyperlink r:id="rId164" w:history="1">
        <w:r w:rsidRPr="00856D5F">
          <w:rPr>
            <w:rStyle w:val="Hipervnculo"/>
            <w:rFonts w:ascii="Arial" w:hAnsi="Arial" w:cs="Arial"/>
            <w:color w:val="auto"/>
            <w:szCs w:val="21"/>
            <w:u w:val="none"/>
          </w:rPr>
          <w:t>arquitectura</w:t>
        </w:r>
      </w:hyperlink>
      <w:r w:rsidRPr="00856D5F">
        <w:rPr>
          <w:rFonts w:ascii="Arial" w:hAnsi="Arial" w:cs="Arial"/>
        </w:rPr>
        <w:t xml:space="preserve"> se proporcionan a los usuarios diferentes rutas para colocar sus llamadas, que son seleccionadas por los mismos nodos, de acuerdo con criterios preestablecidos, tratando de que una llamada no sea enrutada más que por aquellos nodos y canales estrictamente indispensables para completarla (se trata de minimizar el número de canales y nodos por los cuales pasa una llamada para mantenerlos desocupados en la medida de lo posible).</w:t>
      </w:r>
    </w:p>
    <w:p w:rsidR="00B860B5" w:rsidRPr="00856D5F" w:rsidRDefault="00B860B5" w:rsidP="00B15BE8">
      <w:pPr>
        <w:pStyle w:val="NormalWeb1"/>
        <w:spacing w:before="0" w:after="0" w:line="360" w:lineRule="auto"/>
        <w:ind w:left="2340"/>
        <w:jc w:val="both"/>
        <w:rPr>
          <w:rFonts w:ascii="Arial" w:hAnsi="Arial" w:cs="Arial"/>
        </w:rPr>
      </w:pPr>
    </w:p>
    <w:p w:rsidR="00667690" w:rsidRPr="00856D5F" w:rsidRDefault="00667690" w:rsidP="00B15BE8">
      <w:pPr>
        <w:pStyle w:val="NormalWeb1"/>
        <w:spacing w:before="0" w:after="0" w:line="360" w:lineRule="auto"/>
        <w:ind w:left="2340"/>
        <w:jc w:val="both"/>
        <w:rPr>
          <w:rFonts w:ascii="Arial" w:hAnsi="Arial" w:cs="Arial"/>
        </w:rPr>
      </w:pPr>
    </w:p>
    <w:p w:rsidR="00B15BE8" w:rsidRPr="00856D5F" w:rsidRDefault="00B15BE8" w:rsidP="00B15BE8">
      <w:pPr>
        <w:pStyle w:val="NormalWeb1"/>
        <w:spacing w:before="0" w:after="0" w:line="360" w:lineRule="auto"/>
        <w:ind w:left="2340"/>
        <w:jc w:val="both"/>
        <w:rPr>
          <w:rFonts w:ascii="Arial" w:hAnsi="Arial" w:cs="Arial"/>
        </w:rPr>
      </w:pPr>
      <w:r w:rsidRPr="00856D5F">
        <w:rPr>
          <w:rFonts w:ascii="Arial" w:hAnsi="Arial" w:cs="Arial"/>
        </w:rPr>
        <w:t xml:space="preserve">Asimismo existen nodos (centrales) que permiten enrutar una llamada hacia otra localidad, ya sea dentro o fuera del país. Este tipo de centrales se denominan centrales automáticas de larga distancia. El inicio de una llamada de larga distancia es identificado por la central por medio del primer dígito, y el segundo dígito le indica el tipo de enlace (nacional o internacional; en este último caso, le indica también el país de que se trata). A pesar de que el acceso a las centrales de larga distancia se realiza en cada país por medio de un </w:t>
      </w:r>
      <w:hyperlink r:id="rId165" w:history="1">
        <w:r w:rsidRPr="00856D5F">
          <w:rPr>
            <w:rFonts w:ascii="Arial" w:hAnsi="Arial" w:cs="Arial"/>
          </w:rPr>
          <w:t>código</w:t>
        </w:r>
      </w:hyperlink>
      <w:r w:rsidRPr="00856D5F">
        <w:rPr>
          <w:rFonts w:ascii="Arial" w:hAnsi="Arial" w:cs="Arial"/>
        </w:rPr>
        <w:t xml:space="preserve"> propio, éste señala, sin lugar a dudas, cuál es el destino final de la llamada. El </w:t>
      </w:r>
      <w:hyperlink r:id="rId166" w:history="1">
        <w:r w:rsidRPr="00856D5F">
          <w:rPr>
            <w:rFonts w:ascii="Arial" w:hAnsi="Arial" w:cs="Arial"/>
          </w:rPr>
          <w:t>código</w:t>
        </w:r>
      </w:hyperlink>
      <w:r w:rsidRPr="00856D5F">
        <w:rPr>
          <w:rFonts w:ascii="Arial" w:hAnsi="Arial" w:cs="Arial"/>
        </w:rPr>
        <w:t xml:space="preserve"> de un país es independiente del que origina la llamada.</w:t>
      </w:r>
    </w:p>
    <w:p w:rsidR="00283C2C" w:rsidRPr="00856D5F" w:rsidRDefault="00283C2C" w:rsidP="00283C2C">
      <w:pPr>
        <w:spacing w:line="360" w:lineRule="auto"/>
        <w:ind w:left="2340"/>
        <w:jc w:val="both"/>
        <w:rPr>
          <w:rFonts w:ascii="Arial" w:hAnsi="Arial" w:cs="Arial"/>
        </w:rPr>
      </w:pPr>
      <w:r w:rsidRPr="00856D5F">
        <w:rPr>
          <w:rFonts w:ascii="Arial" w:hAnsi="Arial" w:cs="Arial"/>
        </w:rPr>
        <w:t xml:space="preserve">                 </w:t>
      </w:r>
    </w:p>
    <w:p w:rsidR="00667690" w:rsidRPr="00856D5F" w:rsidRDefault="00283C2C" w:rsidP="00667690">
      <w:pPr>
        <w:spacing w:line="360" w:lineRule="auto"/>
        <w:ind w:left="2340"/>
        <w:jc w:val="both"/>
        <w:rPr>
          <w:rFonts w:ascii="Arial" w:hAnsi="Arial" w:cs="Arial"/>
        </w:rPr>
      </w:pPr>
      <w:r w:rsidRPr="00856D5F">
        <w:rPr>
          <w:rFonts w:ascii="Arial" w:hAnsi="Arial" w:cs="Arial"/>
          <w:b/>
        </w:rPr>
        <w:lastRenderedPageBreak/>
        <w:t xml:space="preserve">         </w:t>
      </w:r>
      <w:r w:rsidR="00DE4EC3">
        <w:rPr>
          <w:rFonts w:ascii="Arial" w:hAnsi="Arial" w:cs="Arial"/>
          <w:noProof/>
          <w:lang w:val="en-US" w:eastAsia="en-US"/>
        </w:rPr>
        <w:drawing>
          <wp:inline distT="0" distB="0" distL="0" distR="0">
            <wp:extent cx="4343400" cy="2076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343400" cy="2076450"/>
                    </a:xfrm>
                    <a:prstGeom prst="rect">
                      <a:avLst/>
                    </a:prstGeom>
                    <a:noFill/>
                    <a:ln>
                      <a:noFill/>
                    </a:ln>
                  </pic:spPr>
                </pic:pic>
              </a:graphicData>
            </a:graphic>
          </wp:inline>
        </w:drawing>
      </w:r>
    </w:p>
    <w:p w:rsidR="00667690" w:rsidRPr="00856D5F" w:rsidRDefault="00667690" w:rsidP="00667690">
      <w:pPr>
        <w:spacing w:line="360" w:lineRule="auto"/>
        <w:ind w:left="2340"/>
        <w:jc w:val="both"/>
        <w:rPr>
          <w:rFonts w:ascii="Arial" w:hAnsi="Arial" w:cs="Arial"/>
        </w:rPr>
      </w:pPr>
      <w:r w:rsidRPr="00856D5F">
        <w:rPr>
          <w:rFonts w:ascii="Arial" w:hAnsi="Arial" w:cs="Arial"/>
          <w:b/>
        </w:rPr>
        <w:t xml:space="preserve">         Figura 2.11. </w:t>
      </w:r>
      <w:r w:rsidRPr="00856D5F">
        <w:rPr>
          <w:rFonts w:ascii="Arial" w:hAnsi="Arial" w:cs="Arial"/>
        </w:rPr>
        <w:t xml:space="preserve"> Tipos de llamadas</w:t>
      </w:r>
    </w:p>
    <w:p w:rsidR="00667690" w:rsidRPr="00856D5F" w:rsidRDefault="00667690" w:rsidP="00667690">
      <w:pPr>
        <w:spacing w:line="360" w:lineRule="auto"/>
        <w:ind w:left="2340"/>
        <w:jc w:val="both"/>
        <w:rPr>
          <w:rFonts w:ascii="Arial" w:hAnsi="Arial" w:cs="Arial"/>
        </w:rPr>
      </w:pPr>
    </w:p>
    <w:p w:rsidR="00667690" w:rsidRPr="00856D5F" w:rsidRDefault="00DE4EC3" w:rsidP="00667690">
      <w:pPr>
        <w:spacing w:line="360" w:lineRule="auto"/>
        <w:ind w:left="2340"/>
        <w:jc w:val="both"/>
        <w:rPr>
          <w:rFonts w:ascii="Arial" w:hAnsi="Arial" w:cs="Arial"/>
        </w:rPr>
      </w:pPr>
      <w:r>
        <w:rPr>
          <w:rFonts w:ascii="Arial" w:hAnsi="Arial" w:cs="Arial"/>
          <w:noProof/>
          <w:lang w:val="en-US" w:eastAsia="en-US"/>
        </w:rPr>
        <w:drawing>
          <wp:inline distT="0" distB="0" distL="0" distR="0">
            <wp:extent cx="4572000" cy="22193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72000" cy="2219325"/>
                    </a:xfrm>
                    <a:prstGeom prst="rect">
                      <a:avLst/>
                    </a:prstGeom>
                    <a:noFill/>
                    <a:ln>
                      <a:noFill/>
                    </a:ln>
                  </pic:spPr>
                </pic:pic>
              </a:graphicData>
            </a:graphic>
          </wp:inline>
        </w:drawing>
      </w:r>
    </w:p>
    <w:p w:rsidR="00667690" w:rsidRPr="00856D5F" w:rsidRDefault="00667690" w:rsidP="00667690">
      <w:pPr>
        <w:spacing w:line="360" w:lineRule="auto"/>
        <w:ind w:left="2340"/>
        <w:jc w:val="both"/>
        <w:rPr>
          <w:rFonts w:ascii="Arial" w:hAnsi="Arial" w:cs="Arial"/>
        </w:rPr>
      </w:pPr>
      <w:r w:rsidRPr="00856D5F">
        <w:rPr>
          <w:rFonts w:ascii="Arial" w:hAnsi="Arial" w:cs="Arial"/>
          <w:b/>
        </w:rPr>
        <w:t xml:space="preserve">Figura 2.12.  </w:t>
      </w:r>
      <w:r w:rsidRPr="00856D5F">
        <w:rPr>
          <w:rFonts w:ascii="Arial" w:hAnsi="Arial" w:cs="Arial"/>
        </w:rPr>
        <w:t xml:space="preserve"> Llamadas locales</w:t>
      </w:r>
    </w:p>
    <w:p w:rsidR="00667690" w:rsidRPr="00856D5F" w:rsidRDefault="00DE4EC3" w:rsidP="00667690">
      <w:pPr>
        <w:spacing w:line="360" w:lineRule="auto"/>
        <w:ind w:left="2340"/>
        <w:jc w:val="both"/>
        <w:rPr>
          <w:rFonts w:ascii="Arial" w:hAnsi="Arial" w:cs="Arial"/>
        </w:rPr>
      </w:pPr>
      <w:r>
        <w:rPr>
          <w:rFonts w:ascii="Arial" w:hAnsi="Arial" w:cs="Arial"/>
          <w:noProof/>
          <w:lang w:val="en-US" w:eastAsia="en-US"/>
        </w:rPr>
        <w:drawing>
          <wp:inline distT="0" distB="0" distL="0" distR="0">
            <wp:extent cx="4343400" cy="1962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43400" cy="1962150"/>
                    </a:xfrm>
                    <a:prstGeom prst="rect">
                      <a:avLst/>
                    </a:prstGeom>
                    <a:noFill/>
                    <a:ln>
                      <a:noFill/>
                    </a:ln>
                  </pic:spPr>
                </pic:pic>
              </a:graphicData>
            </a:graphic>
          </wp:inline>
        </w:drawing>
      </w:r>
    </w:p>
    <w:p w:rsidR="00667690" w:rsidRPr="00856D5F" w:rsidRDefault="00667690" w:rsidP="00667690">
      <w:pPr>
        <w:spacing w:line="360" w:lineRule="auto"/>
        <w:ind w:left="2340"/>
        <w:jc w:val="both"/>
        <w:rPr>
          <w:rFonts w:ascii="Arial" w:hAnsi="Arial" w:cs="Arial"/>
        </w:rPr>
      </w:pPr>
      <w:r w:rsidRPr="00856D5F">
        <w:rPr>
          <w:rFonts w:ascii="Arial" w:hAnsi="Arial" w:cs="Arial"/>
          <w:b/>
        </w:rPr>
        <w:t>Figura 2.13.</w:t>
      </w:r>
      <w:r w:rsidRPr="00856D5F">
        <w:rPr>
          <w:rFonts w:ascii="Arial" w:hAnsi="Arial" w:cs="Arial"/>
        </w:rPr>
        <w:t xml:space="preserve"> Llamadas a Celular</w:t>
      </w:r>
    </w:p>
    <w:p w:rsidR="00667690" w:rsidRPr="00856D5F" w:rsidRDefault="00DE4EC3" w:rsidP="00667690">
      <w:pPr>
        <w:spacing w:line="360" w:lineRule="auto"/>
        <w:ind w:left="2340"/>
        <w:jc w:val="both"/>
        <w:rPr>
          <w:rFonts w:ascii="Arial" w:hAnsi="Arial" w:cs="Arial"/>
        </w:rPr>
      </w:pPr>
      <w:r>
        <w:rPr>
          <w:rFonts w:ascii="Arial" w:hAnsi="Arial" w:cs="Arial"/>
          <w:noProof/>
          <w:lang w:val="en-US" w:eastAsia="en-US"/>
        </w:rPr>
        <w:lastRenderedPageBreak/>
        <w:drawing>
          <wp:inline distT="0" distB="0" distL="0" distR="0">
            <wp:extent cx="4457700" cy="18764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457700" cy="1876425"/>
                    </a:xfrm>
                    <a:prstGeom prst="rect">
                      <a:avLst/>
                    </a:prstGeom>
                    <a:noFill/>
                    <a:ln>
                      <a:noFill/>
                    </a:ln>
                  </pic:spPr>
                </pic:pic>
              </a:graphicData>
            </a:graphic>
          </wp:inline>
        </w:drawing>
      </w:r>
    </w:p>
    <w:p w:rsidR="00667690" w:rsidRPr="00856D5F" w:rsidRDefault="00667690" w:rsidP="00667690">
      <w:pPr>
        <w:spacing w:line="360" w:lineRule="auto"/>
        <w:ind w:left="2340"/>
        <w:jc w:val="both"/>
        <w:rPr>
          <w:rFonts w:ascii="Arial" w:hAnsi="Arial" w:cs="Arial"/>
        </w:rPr>
      </w:pPr>
      <w:r w:rsidRPr="00856D5F">
        <w:rPr>
          <w:rFonts w:ascii="Arial" w:hAnsi="Arial" w:cs="Arial"/>
          <w:b/>
        </w:rPr>
        <w:t>Figura 2.14.</w:t>
      </w:r>
      <w:r w:rsidRPr="00856D5F">
        <w:rPr>
          <w:rFonts w:ascii="Arial" w:hAnsi="Arial" w:cs="Arial"/>
        </w:rPr>
        <w:t xml:space="preserve"> Llamadas a larga distancia: Paso 1;  se</w:t>
      </w:r>
      <w:r w:rsidRPr="00856D5F">
        <w:rPr>
          <w:rFonts w:ascii="Tahoma" w:hAnsi="Tahoma" w:cs="Tahoma"/>
        </w:rPr>
        <w:t xml:space="preserve">ñal desde </w:t>
      </w:r>
      <w:r w:rsidRPr="00856D5F">
        <w:rPr>
          <w:rFonts w:ascii="Arial" w:hAnsi="Arial" w:cs="Arial"/>
        </w:rPr>
        <w:t>salida del primer país</w:t>
      </w:r>
    </w:p>
    <w:p w:rsidR="00667690" w:rsidRPr="00856D5F" w:rsidRDefault="00667690" w:rsidP="00667690">
      <w:pPr>
        <w:spacing w:line="360" w:lineRule="auto"/>
        <w:ind w:left="2340"/>
        <w:jc w:val="both"/>
        <w:rPr>
          <w:rFonts w:ascii="Arial" w:hAnsi="Arial" w:cs="Arial"/>
        </w:rPr>
      </w:pPr>
    </w:p>
    <w:p w:rsidR="00667690" w:rsidRPr="00856D5F" w:rsidRDefault="00DE4EC3" w:rsidP="00667690">
      <w:pPr>
        <w:spacing w:line="360" w:lineRule="auto"/>
        <w:ind w:left="2340"/>
        <w:jc w:val="both"/>
        <w:rPr>
          <w:rFonts w:ascii="Arial" w:hAnsi="Arial" w:cs="Arial"/>
        </w:rPr>
      </w:pPr>
      <w:r>
        <w:rPr>
          <w:rFonts w:ascii="Arial" w:hAnsi="Arial" w:cs="Arial"/>
          <w:noProof/>
          <w:lang w:val="en-US" w:eastAsia="en-US"/>
        </w:rPr>
        <w:drawing>
          <wp:inline distT="0" distB="0" distL="0" distR="0">
            <wp:extent cx="4229100" cy="19145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
                      <a:lum bright="18000"/>
                      <a:extLst>
                        <a:ext uri="{28A0092B-C50C-407E-A947-70E740481C1C}">
                          <a14:useLocalDpi xmlns:a14="http://schemas.microsoft.com/office/drawing/2010/main" val="0"/>
                        </a:ext>
                      </a:extLst>
                    </a:blip>
                    <a:srcRect/>
                    <a:stretch>
                      <a:fillRect/>
                    </a:stretch>
                  </pic:blipFill>
                  <pic:spPr bwMode="auto">
                    <a:xfrm>
                      <a:off x="0" y="0"/>
                      <a:ext cx="4229100" cy="1914525"/>
                    </a:xfrm>
                    <a:prstGeom prst="rect">
                      <a:avLst/>
                    </a:prstGeom>
                    <a:noFill/>
                    <a:ln>
                      <a:noFill/>
                    </a:ln>
                  </pic:spPr>
                </pic:pic>
              </a:graphicData>
            </a:graphic>
          </wp:inline>
        </w:drawing>
      </w:r>
    </w:p>
    <w:p w:rsidR="00667690" w:rsidRPr="00856D5F" w:rsidRDefault="00667690" w:rsidP="00667690">
      <w:pPr>
        <w:spacing w:line="360" w:lineRule="auto"/>
        <w:ind w:left="2340"/>
        <w:jc w:val="both"/>
        <w:rPr>
          <w:rFonts w:ascii="Tahoma" w:hAnsi="Tahoma" w:cs="Tahoma"/>
        </w:rPr>
      </w:pPr>
      <w:r w:rsidRPr="00856D5F">
        <w:rPr>
          <w:rFonts w:ascii="Arial" w:hAnsi="Arial" w:cs="Arial"/>
          <w:b/>
        </w:rPr>
        <w:t xml:space="preserve">Figura 2.15. </w:t>
      </w:r>
      <w:proofErr w:type="gramStart"/>
      <w:r w:rsidRPr="00856D5F">
        <w:rPr>
          <w:rFonts w:ascii="Arial" w:hAnsi="Arial" w:cs="Arial"/>
        </w:rPr>
        <w:t>Paso</w:t>
      </w:r>
      <w:proofErr w:type="gramEnd"/>
      <w:r w:rsidRPr="00856D5F">
        <w:rPr>
          <w:rFonts w:ascii="Arial" w:hAnsi="Arial" w:cs="Arial"/>
        </w:rPr>
        <w:t xml:space="preserve"> 2;  se</w:t>
      </w:r>
      <w:r w:rsidRPr="00856D5F">
        <w:rPr>
          <w:rFonts w:ascii="Tahoma" w:hAnsi="Tahoma" w:cs="Tahoma"/>
        </w:rPr>
        <w:t>ñal llega a la tierra</w:t>
      </w:r>
    </w:p>
    <w:p w:rsidR="00667690" w:rsidRPr="00856D5F" w:rsidRDefault="00667690" w:rsidP="00667690">
      <w:pPr>
        <w:spacing w:line="360" w:lineRule="auto"/>
        <w:ind w:left="2340"/>
        <w:jc w:val="both"/>
        <w:rPr>
          <w:rFonts w:ascii="Arial" w:hAnsi="Arial" w:cs="Arial"/>
        </w:rPr>
      </w:pPr>
    </w:p>
    <w:p w:rsidR="00667690" w:rsidRPr="00856D5F" w:rsidRDefault="00DE4EC3" w:rsidP="00667690">
      <w:pPr>
        <w:spacing w:line="360" w:lineRule="auto"/>
        <w:ind w:left="2340"/>
        <w:jc w:val="both"/>
        <w:rPr>
          <w:rFonts w:ascii="Arial" w:hAnsi="Arial" w:cs="Arial"/>
        </w:rPr>
      </w:pPr>
      <w:r>
        <w:rPr>
          <w:rFonts w:ascii="Arial" w:hAnsi="Arial" w:cs="Arial"/>
          <w:noProof/>
          <w:lang w:val="en-US" w:eastAsia="en-US"/>
        </w:rPr>
        <w:drawing>
          <wp:inline distT="0" distB="0" distL="0" distR="0">
            <wp:extent cx="4229100" cy="20478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29100" cy="2047875"/>
                    </a:xfrm>
                    <a:prstGeom prst="rect">
                      <a:avLst/>
                    </a:prstGeom>
                    <a:noFill/>
                    <a:ln>
                      <a:noFill/>
                    </a:ln>
                  </pic:spPr>
                </pic:pic>
              </a:graphicData>
            </a:graphic>
          </wp:inline>
        </w:drawing>
      </w:r>
    </w:p>
    <w:p w:rsidR="00667690" w:rsidRPr="00856D5F" w:rsidRDefault="00667690" w:rsidP="00667690">
      <w:pPr>
        <w:spacing w:line="360" w:lineRule="auto"/>
        <w:ind w:left="2340"/>
        <w:jc w:val="both"/>
        <w:rPr>
          <w:rFonts w:ascii="Tahoma" w:hAnsi="Tahoma" w:cs="Tahoma"/>
        </w:rPr>
      </w:pPr>
      <w:r w:rsidRPr="00856D5F">
        <w:rPr>
          <w:rFonts w:ascii="Arial" w:hAnsi="Arial" w:cs="Arial"/>
          <w:b/>
        </w:rPr>
        <w:t xml:space="preserve">Figura 2.16. </w:t>
      </w:r>
      <w:proofErr w:type="gramStart"/>
      <w:r w:rsidRPr="00856D5F">
        <w:rPr>
          <w:rFonts w:ascii="Arial" w:hAnsi="Arial" w:cs="Arial"/>
        </w:rPr>
        <w:t>Paso</w:t>
      </w:r>
      <w:proofErr w:type="gramEnd"/>
      <w:r w:rsidRPr="00856D5F">
        <w:rPr>
          <w:rFonts w:ascii="Arial" w:hAnsi="Arial" w:cs="Arial"/>
        </w:rPr>
        <w:t xml:space="preserve"> 3;  se</w:t>
      </w:r>
      <w:r w:rsidRPr="00856D5F">
        <w:rPr>
          <w:rFonts w:ascii="Tahoma" w:hAnsi="Tahoma" w:cs="Tahoma"/>
        </w:rPr>
        <w:t>ñal llega al otro país</w:t>
      </w:r>
    </w:p>
    <w:p w:rsidR="00B15BE8" w:rsidRPr="00856D5F" w:rsidRDefault="00B15BE8" w:rsidP="00B860B5">
      <w:pPr>
        <w:pStyle w:val="NormalWeb1"/>
        <w:spacing w:before="0" w:after="0" w:line="360" w:lineRule="auto"/>
        <w:ind w:left="2340"/>
        <w:jc w:val="both"/>
        <w:rPr>
          <w:rFonts w:ascii="Arial" w:hAnsi="Arial" w:cs="Arial"/>
        </w:rPr>
      </w:pPr>
      <w:r w:rsidRPr="00856D5F">
        <w:rPr>
          <w:rFonts w:ascii="Arial" w:hAnsi="Arial" w:cs="Arial"/>
        </w:rPr>
        <w:lastRenderedPageBreak/>
        <w:t>Cada una de estas centrales telefónicas, están divididas a su vez en 2 partes principales:</w:t>
      </w:r>
    </w:p>
    <w:p w:rsidR="00B15BE8" w:rsidRPr="00856D5F" w:rsidRDefault="00B15BE8" w:rsidP="00B860B5">
      <w:pPr>
        <w:pStyle w:val="NormalWeb1"/>
        <w:numPr>
          <w:ilvl w:val="0"/>
          <w:numId w:val="31"/>
        </w:numPr>
        <w:spacing w:before="0" w:after="0" w:line="360" w:lineRule="auto"/>
        <w:jc w:val="both"/>
        <w:rPr>
          <w:rFonts w:ascii="Arial" w:hAnsi="Arial" w:cs="Arial"/>
        </w:rPr>
      </w:pPr>
      <w:r w:rsidRPr="00856D5F">
        <w:rPr>
          <w:rFonts w:ascii="Arial" w:hAnsi="Arial" w:cs="Arial"/>
        </w:rPr>
        <w:t xml:space="preserve">Parte de Control </w:t>
      </w:r>
    </w:p>
    <w:p w:rsidR="00B15BE8" w:rsidRPr="00856D5F" w:rsidRDefault="00B15BE8" w:rsidP="00B860B5">
      <w:pPr>
        <w:pStyle w:val="NormalWeb1"/>
        <w:numPr>
          <w:ilvl w:val="0"/>
          <w:numId w:val="31"/>
        </w:numPr>
        <w:spacing w:before="0" w:after="0" w:line="360" w:lineRule="auto"/>
        <w:jc w:val="both"/>
        <w:rPr>
          <w:rFonts w:ascii="Arial" w:hAnsi="Arial" w:cs="Arial"/>
        </w:rPr>
      </w:pPr>
      <w:r w:rsidRPr="00856D5F">
        <w:rPr>
          <w:rFonts w:ascii="Arial" w:hAnsi="Arial" w:cs="Arial"/>
        </w:rPr>
        <w:t xml:space="preserve">Parte de Conmutación </w:t>
      </w:r>
    </w:p>
    <w:p w:rsidR="00B860B5" w:rsidRPr="00856D5F" w:rsidRDefault="00B860B5" w:rsidP="00B15BE8">
      <w:pPr>
        <w:pStyle w:val="NormalWeb1"/>
        <w:spacing w:before="0" w:after="0" w:line="360" w:lineRule="auto"/>
        <w:ind w:left="2340"/>
        <w:jc w:val="both"/>
        <w:rPr>
          <w:rFonts w:ascii="Arial" w:hAnsi="Arial" w:cs="Arial"/>
        </w:rPr>
      </w:pPr>
    </w:p>
    <w:p w:rsidR="00C46954" w:rsidRPr="00856D5F" w:rsidRDefault="00C46954" w:rsidP="00B15BE8">
      <w:pPr>
        <w:pStyle w:val="NormalWeb1"/>
        <w:spacing w:before="0" w:after="0" w:line="360" w:lineRule="auto"/>
        <w:ind w:left="2340"/>
        <w:jc w:val="both"/>
        <w:rPr>
          <w:rFonts w:ascii="Arial" w:hAnsi="Arial" w:cs="Arial"/>
        </w:rPr>
      </w:pPr>
    </w:p>
    <w:p w:rsidR="00B15BE8" w:rsidRPr="00856D5F" w:rsidRDefault="00B15BE8" w:rsidP="00B15BE8">
      <w:pPr>
        <w:pStyle w:val="NormalWeb1"/>
        <w:spacing w:before="0" w:after="0" w:line="360" w:lineRule="auto"/>
        <w:ind w:left="2340"/>
        <w:jc w:val="both"/>
        <w:rPr>
          <w:rFonts w:ascii="Arial" w:hAnsi="Arial" w:cs="Arial"/>
        </w:rPr>
      </w:pPr>
      <w:r w:rsidRPr="00856D5F">
        <w:rPr>
          <w:rFonts w:ascii="Arial" w:hAnsi="Arial" w:cs="Arial"/>
        </w:rPr>
        <w:t xml:space="preserve">La parte de </w:t>
      </w:r>
      <w:hyperlink r:id="rId173" w:history="1">
        <w:r w:rsidRPr="00856D5F">
          <w:rPr>
            <w:rFonts w:ascii="Arial" w:hAnsi="Arial" w:cs="Arial"/>
          </w:rPr>
          <w:t>control</w:t>
        </w:r>
      </w:hyperlink>
      <w:r w:rsidRPr="00856D5F">
        <w:rPr>
          <w:rFonts w:ascii="Arial" w:hAnsi="Arial" w:cs="Arial"/>
        </w:rPr>
        <w:t xml:space="preserve">, se lleva a cabo por diferentes </w:t>
      </w:r>
      <w:hyperlink r:id="rId174" w:history="1">
        <w:r w:rsidRPr="00856D5F">
          <w:rPr>
            <w:rFonts w:ascii="Arial" w:hAnsi="Arial" w:cs="Arial"/>
          </w:rPr>
          <w:t>microprocesadores</w:t>
        </w:r>
      </w:hyperlink>
      <w:r w:rsidRPr="00856D5F">
        <w:rPr>
          <w:rFonts w:ascii="Arial" w:hAnsi="Arial" w:cs="Arial"/>
        </w:rPr>
        <w:t xml:space="preserve">, los cuales se encargan de enrutar, direccionar, limitar y dar diferentes tipos de </w:t>
      </w:r>
      <w:hyperlink r:id="rId175" w:history="1">
        <w:r w:rsidRPr="00856D5F">
          <w:rPr>
            <w:rFonts w:ascii="Arial" w:hAnsi="Arial" w:cs="Arial"/>
          </w:rPr>
          <w:t>servicios</w:t>
        </w:r>
      </w:hyperlink>
      <w:r w:rsidRPr="00856D5F">
        <w:rPr>
          <w:rFonts w:ascii="Arial" w:hAnsi="Arial" w:cs="Arial"/>
        </w:rPr>
        <w:t xml:space="preserve"> a los usuarios.</w:t>
      </w:r>
    </w:p>
    <w:p w:rsidR="00B860B5" w:rsidRPr="00856D5F" w:rsidRDefault="00B860B5" w:rsidP="00B860B5">
      <w:pPr>
        <w:pStyle w:val="NormalWeb1"/>
        <w:spacing w:before="0" w:after="0" w:line="360" w:lineRule="auto"/>
        <w:ind w:left="2340"/>
        <w:jc w:val="both"/>
        <w:rPr>
          <w:rFonts w:ascii="Arial" w:hAnsi="Arial" w:cs="Arial"/>
        </w:rPr>
      </w:pPr>
    </w:p>
    <w:p w:rsidR="00B860B5" w:rsidRPr="00856D5F" w:rsidRDefault="00B860B5" w:rsidP="00B860B5">
      <w:pPr>
        <w:pStyle w:val="NormalWeb1"/>
        <w:spacing w:before="0" w:after="0" w:line="360" w:lineRule="auto"/>
        <w:ind w:left="2340"/>
        <w:jc w:val="both"/>
        <w:rPr>
          <w:rFonts w:ascii="Arial" w:hAnsi="Arial" w:cs="Arial"/>
        </w:rPr>
      </w:pPr>
    </w:p>
    <w:p w:rsidR="00B15BE8" w:rsidRPr="00856D5F" w:rsidRDefault="00B15BE8" w:rsidP="00B860B5">
      <w:pPr>
        <w:pStyle w:val="NormalWeb1"/>
        <w:spacing w:before="0" w:after="0" w:line="360" w:lineRule="auto"/>
        <w:ind w:left="2340"/>
        <w:jc w:val="both"/>
        <w:rPr>
          <w:rFonts w:ascii="Arial" w:hAnsi="Arial" w:cs="Arial"/>
        </w:rPr>
      </w:pPr>
      <w:r w:rsidRPr="00856D5F">
        <w:rPr>
          <w:rFonts w:ascii="Arial" w:hAnsi="Arial" w:cs="Arial"/>
        </w:rPr>
        <w:t>La parte de conmutación se encarga de las interconexiones necesarias en los equipos para poder realizar las llamadas.</w:t>
      </w:r>
    </w:p>
    <w:p w:rsidR="0088350E" w:rsidRPr="00856D5F" w:rsidRDefault="0088350E" w:rsidP="00B860B5">
      <w:pPr>
        <w:pStyle w:val="NormalWeb1"/>
        <w:spacing w:before="0" w:after="0" w:line="360" w:lineRule="auto"/>
        <w:ind w:left="2340"/>
        <w:jc w:val="both"/>
        <w:rPr>
          <w:rFonts w:ascii="Arial" w:hAnsi="Arial" w:cs="Arial"/>
        </w:rPr>
      </w:pPr>
    </w:p>
    <w:p w:rsidR="009C5DE9" w:rsidRPr="00856D5F" w:rsidRDefault="009C5DE9" w:rsidP="00B860B5">
      <w:pPr>
        <w:pStyle w:val="NormalWeb1"/>
        <w:spacing w:before="0" w:after="0" w:line="360" w:lineRule="auto"/>
        <w:ind w:left="2340"/>
        <w:jc w:val="both"/>
        <w:rPr>
          <w:rFonts w:ascii="Arial" w:hAnsi="Arial" w:cs="Arial"/>
        </w:rPr>
      </w:pPr>
    </w:p>
    <w:p w:rsidR="00DA1796" w:rsidRPr="00856D5F" w:rsidRDefault="00DA1796" w:rsidP="00DA1796">
      <w:pPr>
        <w:pStyle w:val="NormalWeb1"/>
        <w:spacing w:before="0" w:after="0" w:line="360" w:lineRule="auto"/>
        <w:ind w:left="2340"/>
        <w:jc w:val="both"/>
        <w:rPr>
          <w:rFonts w:ascii="Arial" w:hAnsi="Arial" w:cs="Arial"/>
        </w:rPr>
      </w:pPr>
      <w:r w:rsidRPr="00856D5F">
        <w:rPr>
          <w:rFonts w:ascii="Arial" w:hAnsi="Arial" w:cs="Arial"/>
        </w:rPr>
        <w:t>En cuanto a los métodos y sistemas de explotación de la red telefónica, se puede señalar:</w:t>
      </w:r>
    </w:p>
    <w:p w:rsidR="00DA1796" w:rsidRPr="00856D5F" w:rsidRDefault="00DA1796" w:rsidP="00DA1796">
      <w:pPr>
        <w:pStyle w:val="NormalWeb1"/>
        <w:numPr>
          <w:ilvl w:val="0"/>
          <w:numId w:val="32"/>
        </w:numPr>
        <w:spacing w:before="0" w:after="0" w:line="360" w:lineRule="auto"/>
        <w:jc w:val="both"/>
        <w:rPr>
          <w:rFonts w:ascii="Arial" w:hAnsi="Arial" w:cs="Arial"/>
        </w:rPr>
      </w:pPr>
      <w:r w:rsidRPr="00856D5F">
        <w:rPr>
          <w:rFonts w:ascii="Arial" w:hAnsi="Arial" w:cs="Arial"/>
        </w:rPr>
        <w:t xml:space="preserve">La telefonía fija o convencional, que es aquella que hace referencia a las líneas y equipos que se encargan de la comunicación entre terminales telefónicos no portables, y generalmente enlazados entre ellos o con la </w:t>
      </w:r>
      <w:hyperlink r:id="rId176" w:tooltip="Central telefónica" w:history="1">
        <w:r w:rsidRPr="00856D5F">
          <w:rPr>
            <w:rFonts w:ascii="Arial" w:hAnsi="Arial" w:cs="Arial"/>
          </w:rPr>
          <w:t>central</w:t>
        </w:r>
      </w:hyperlink>
      <w:r w:rsidRPr="00856D5F">
        <w:rPr>
          <w:rFonts w:ascii="Arial" w:hAnsi="Arial" w:cs="Arial"/>
        </w:rPr>
        <w:t xml:space="preserve"> por medio de conductores metálicos. </w:t>
      </w:r>
    </w:p>
    <w:p w:rsidR="00DA1796" w:rsidRPr="00856D5F" w:rsidRDefault="00DA1796" w:rsidP="00DA1796">
      <w:pPr>
        <w:pStyle w:val="NormalWeb1"/>
        <w:numPr>
          <w:ilvl w:val="0"/>
          <w:numId w:val="32"/>
        </w:numPr>
        <w:spacing w:before="0" w:after="0" w:line="360" w:lineRule="auto"/>
        <w:jc w:val="both"/>
        <w:rPr>
          <w:rFonts w:ascii="Arial" w:hAnsi="Arial" w:cs="Arial"/>
        </w:rPr>
      </w:pPr>
      <w:r w:rsidRPr="00856D5F">
        <w:rPr>
          <w:rFonts w:ascii="Arial" w:hAnsi="Arial" w:cs="Arial"/>
        </w:rPr>
        <w:t xml:space="preserve">La centralita telefónica de conmutación manual para la interconexión mediante la intervención de un operador/a de distintos teléfonos, creando de esta forma un primer modelo de red. </w:t>
      </w:r>
    </w:p>
    <w:p w:rsidR="00DA1796" w:rsidRPr="00856D5F" w:rsidRDefault="00DA1796" w:rsidP="00DA1796">
      <w:pPr>
        <w:pStyle w:val="NormalWeb1"/>
        <w:numPr>
          <w:ilvl w:val="0"/>
          <w:numId w:val="32"/>
        </w:numPr>
        <w:spacing w:before="0" w:after="0" w:line="360" w:lineRule="auto"/>
        <w:jc w:val="both"/>
        <w:rPr>
          <w:rFonts w:ascii="Arial" w:hAnsi="Arial" w:cs="Arial"/>
        </w:rPr>
      </w:pPr>
      <w:r w:rsidRPr="00856D5F">
        <w:rPr>
          <w:rFonts w:ascii="Arial" w:hAnsi="Arial" w:cs="Arial"/>
        </w:rPr>
        <w:lastRenderedPageBreak/>
        <w:t xml:space="preserve">La introducción de las centrales telefónicas de conmutación automática, constituidas mediante dispositivos electromecánicos, de las que han existido, y en algunos casos aún existen, diversos sistemas (rotatorios, barras cruzadas y otros más complejos). </w:t>
      </w:r>
    </w:p>
    <w:p w:rsidR="00DA1796" w:rsidRPr="00856D5F" w:rsidRDefault="00DA1796" w:rsidP="00DA1796">
      <w:pPr>
        <w:pStyle w:val="NormalWeb1"/>
        <w:numPr>
          <w:ilvl w:val="0"/>
          <w:numId w:val="32"/>
        </w:numPr>
        <w:spacing w:before="0" w:after="0" w:line="360" w:lineRule="auto"/>
        <w:jc w:val="both"/>
        <w:rPr>
          <w:rFonts w:ascii="Arial" w:hAnsi="Arial" w:cs="Arial"/>
        </w:rPr>
      </w:pPr>
      <w:r w:rsidRPr="00856D5F">
        <w:rPr>
          <w:rFonts w:ascii="Arial" w:hAnsi="Arial" w:cs="Arial"/>
        </w:rPr>
        <w:t xml:space="preserve">Las centrales de conmutación automática electromecánicas, pero controladas por </w:t>
      </w:r>
      <w:hyperlink r:id="rId177" w:tooltip="Computadora" w:history="1">
        <w:r w:rsidRPr="00856D5F">
          <w:rPr>
            <w:rFonts w:ascii="Arial" w:hAnsi="Arial" w:cs="Arial"/>
          </w:rPr>
          <w:t>computadora</w:t>
        </w:r>
      </w:hyperlink>
      <w:r w:rsidRPr="00856D5F">
        <w:rPr>
          <w:rFonts w:ascii="Arial" w:hAnsi="Arial" w:cs="Arial"/>
        </w:rPr>
        <w:t xml:space="preserve">. </w:t>
      </w:r>
    </w:p>
    <w:p w:rsidR="00DA1796" w:rsidRPr="00856D5F" w:rsidRDefault="00DA1796" w:rsidP="00DA1796">
      <w:pPr>
        <w:pStyle w:val="NormalWeb1"/>
        <w:numPr>
          <w:ilvl w:val="0"/>
          <w:numId w:val="32"/>
        </w:numPr>
        <w:spacing w:before="0" w:after="0" w:line="360" w:lineRule="auto"/>
        <w:jc w:val="both"/>
        <w:rPr>
          <w:rFonts w:ascii="Arial" w:hAnsi="Arial" w:cs="Arial"/>
        </w:rPr>
      </w:pPr>
      <w:r w:rsidRPr="00856D5F">
        <w:rPr>
          <w:rFonts w:ascii="Arial" w:hAnsi="Arial" w:cs="Arial"/>
        </w:rPr>
        <w:t xml:space="preserve">Las centrales </w:t>
      </w:r>
      <w:hyperlink r:id="rId178" w:tooltip="Señal digital" w:history="1">
        <w:r w:rsidRPr="00856D5F">
          <w:rPr>
            <w:rFonts w:ascii="Arial" w:hAnsi="Arial" w:cs="Arial"/>
          </w:rPr>
          <w:t>digitales</w:t>
        </w:r>
      </w:hyperlink>
      <w:r w:rsidRPr="00856D5F">
        <w:rPr>
          <w:rFonts w:ascii="Arial" w:hAnsi="Arial" w:cs="Arial"/>
        </w:rPr>
        <w:t xml:space="preserve"> de conmutación automática totalmente electrónicas y controladas por ordenador, la práctica totalidad de las actuales, que permiten multitud de servicios complementarios al propio establecimiento de la comunicación (los denominados servicios de valor añadido). </w:t>
      </w:r>
    </w:p>
    <w:p w:rsidR="00DA1796" w:rsidRPr="00856D5F" w:rsidRDefault="00DA1796" w:rsidP="00DA1796">
      <w:pPr>
        <w:pStyle w:val="NormalWeb1"/>
        <w:numPr>
          <w:ilvl w:val="0"/>
          <w:numId w:val="32"/>
        </w:numPr>
        <w:spacing w:before="0" w:after="0" w:line="360" w:lineRule="auto"/>
        <w:jc w:val="both"/>
        <w:rPr>
          <w:rFonts w:ascii="Arial" w:hAnsi="Arial" w:cs="Arial"/>
        </w:rPr>
      </w:pPr>
      <w:r w:rsidRPr="00856D5F">
        <w:rPr>
          <w:rFonts w:ascii="Arial" w:hAnsi="Arial" w:cs="Arial"/>
        </w:rPr>
        <w:t xml:space="preserve">La introducción de </w:t>
      </w:r>
      <w:smartTag w:uri="urn:schemas-microsoft-com:office:smarttags" w:element="PersonName">
        <w:smartTagPr>
          <w:attr w:name="ProductID" w:val="la ￼￼￼￼￼￼￼￼￼￼￼￼￼￼￼￼￼￼￼￼￼￼￼￼￼￼￼￼￼￼￼￼￼￼￼￼￼￼￼￼￼￼￼￼￼￼￼￼￼￼￼￼￼￼￼￼￼￼￼Red Digital"/>
        </w:smartTagPr>
        <w:r w:rsidRPr="00856D5F">
          <w:rPr>
            <w:rFonts w:ascii="Arial" w:hAnsi="Arial" w:cs="Arial"/>
          </w:rPr>
          <w:t xml:space="preserve">la </w:t>
        </w:r>
        <w:hyperlink r:id="rId179" w:tooltip="RDSI" w:history="1">
          <w:r w:rsidRPr="00856D5F">
            <w:rPr>
              <w:rFonts w:ascii="Arial" w:hAnsi="Arial" w:cs="Arial"/>
            </w:rPr>
            <w:t>Red Digital</w:t>
          </w:r>
        </w:hyperlink>
      </w:smartTag>
      <w:r w:rsidRPr="00856D5F">
        <w:rPr>
          <w:rFonts w:ascii="Arial" w:hAnsi="Arial" w:cs="Arial"/>
        </w:rPr>
        <w:t xml:space="preserve"> de Servicios Integrados</w:t>
      </w:r>
      <w:r w:rsidRPr="00856D5F">
        <w:rPr>
          <w:rFonts w:ascii="Arial" w:hAnsi="Arial" w:cs="Arial"/>
        </w:rPr>
        <w:t xml:space="preserve"> (RDSI) y las técnicas xDSL o de </w:t>
      </w:r>
      <w:hyperlink r:id="rId180" w:tooltip="Banda ancha" w:history="1">
        <w:r w:rsidRPr="00856D5F">
          <w:rPr>
            <w:rFonts w:ascii="Arial" w:hAnsi="Arial" w:cs="Arial"/>
          </w:rPr>
          <w:t>banda ancha</w:t>
        </w:r>
      </w:hyperlink>
      <w:r w:rsidRPr="00856D5F">
        <w:rPr>
          <w:rFonts w:ascii="Arial" w:hAnsi="Arial" w:cs="Arial"/>
        </w:rPr>
        <w:t xml:space="preserve"> (</w:t>
      </w:r>
      <w:hyperlink r:id="rId181" w:tooltip="ADSL" w:history="1">
        <w:r w:rsidRPr="00856D5F">
          <w:rPr>
            <w:rFonts w:ascii="Arial" w:hAnsi="Arial" w:cs="Arial"/>
          </w:rPr>
          <w:t>ADSL</w:t>
        </w:r>
      </w:hyperlink>
      <w:r w:rsidRPr="00856D5F">
        <w:rPr>
          <w:rFonts w:ascii="Arial" w:hAnsi="Arial" w:cs="Arial"/>
        </w:rPr>
        <w:t xml:space="preserve">, </w:t>
      </w:r>
      <w:hyperlink r:id="rId182" w:tooltip="HDSL" w:history="1">
        <w:r w:rsidRPr="00856D5F">
          <w:rPr>
            <w:rFonts w:ascii="Arial" w:hAnsi="Arial" w:cs="Arial"/>
          </w:rPr>
          <w:t>HDSL</w:t>
        </w:r>
      </w:hyperlink>
      <w:r w:rsidRPr="00856D5F">
        <w:rPr>
          <w:rFonts w:ascii="Arial" w:hAnsi="Arial" w:cs="Arial"/>
        </w:rPr>
        <w:t xml:space="preserve">, etc,), que permiten la transmisión de </w:t>
      </w:r>
      <w:hyperlink r:id="rId183" w:tooltip="Dato" w:history="1">
        <w:r w:rsidRPr="00856D5F">
          <w:rPr>
            <w:rFonts w:ascii="Arial" w:hAnsi="Arial" w:cs="Arial"/>
          </w:rPr>
          <w:t>datos</w:t>
        </w:r>
      </w:hyperlink>
      <w:r w:rsidRPr="00856D5F">
        <w:rPr>
          <w:rFonts w:ascii="Arial" w:hAnsi="Arial" w:cs="Arial"/>
        </w:rPr>
        <w:t xml:space="preserve"> a más alta velocidad. </w:t>
      </w:r>
    </w:p>
    <w:p w:rsidR="00DA1796" w:rsidRPr="00856D5F" w:rsidRDefault="00DA1796" w:rsidP="00DA1796">
      <w:pPr>
        <w:pStyle w:val="NormalWeb1"/>
        <w:numPr>
          <w:ilvl w:val="0"/>
          <w:numId w:val="32"/>
        </w:numPr>
        <w:spacing w:before="0" w:after="0" w:line="360" w:lineRule="auto"/>
        <w:jc w:val="both"/>
        <w:rPr>
          <w:rFonts w:ascii="Arial" w:hAnsi="Arial" w:cs="Arial"/>
        </w:rPr>
      </w:pPr>
      <w:r w:rsidRPr="00856D5F">
        <w:rPr>
          <w:rFonts w:ascii="Arial" w:hAnsi="Arial" w:cs="Arial"/>
        </w:rPr>
        <w:t xml:space="preserve">La </w:t>
      </w:r>
      <w:hyperlink r:id="rId184" w:tooltip="Telefonía móvil" w:history="1">
        <w:r w:rsidRPr="00856D5F">
          <w:rPr>
            <w:rFonts w:ascii="Arial" w:hAnsi="Arial" w:cs="Arial"/>
          </w:rPr>
          <w:t>telefonía móvil</w:t>
        </w:r>
      </w:hyperlink>
      <w:r w:rsidRPr="00856D5F">
        <w:rPr>
          <w:rFonts w:ascii="Arial" w:hAnsi="Arial" w:cs="Arial"/>
        </w:rPr>
        <w:t xml:space="preserve"> o celular, que posibilita la transmisión inalámbrica de voz y datos, pudiendo ser </w:t>
      </w:r>
      <w:r w:rsidR="00C769C9" w:rsidRPr="00856D5F">
        <w:rPr>
          <w:rFonts w:ascii="Arial" w:hAnsi="Arial" w:cs="Arial"/>
        </w:rPr>
        <w:t>é</w:t>
      </w:r>
      <w:r w:rsidRPr="00856D5F">
        <w:rPr>
          <w:rFonts w:ascii="Arial" w:hAnsi="Arial" w:cs="Arial"/>
        </w:rPr>
        <w:t>stos a alta velocidad en los nuevos equipos de tercera generación.</w:t>
      </w:r>
    </w:p>
    <w:p w:rsidR="00DA1796" w:rsidRPr="00856D5F" w:rsidRDefault="00DA1796" w:rsidP="00DA1796">
      <w:pPr>
        <w:pStyle w:val="NormalWeb1"/>
        <w:spacing w:before="0" w:after="0" w:line="360" w:lineRule="auto"/>
        <w:ind w:left="2700"/>
        <w:jc w:val="both"/>
        <w:rPr>
          <w:rFonts w:ascii="Arial" w:hAnsi="Arial" w:cs="Arial"/>
        </w:rPr>
      </w:pPr>
    </w:p>
    <w:p w:rsidR="00DA1796" w:rsidRPr="00856D5F" w:rsidRDefault="00DA1796" w:rsidP="00DA1796">
      <w:pPr>
        <w:pStyle w:val="NormalWeb1"/>
        <w:spacing w:before="0" w:after="0" w:line="360" w:lineRule="auto"/>
        <w:ind w:left="2700"/>
        <w:jc w:val="both"/>
        <w:rPr>
          <w:rFonts w:ascii="Arial" w:hAnsi="Arial" w:cs="Arial"/>
        </w:rPr>
      </w:pPr>
    </w:p>
    <w:p w:rsidR="00DA1796" w:rsidRPr="00856D5F" w:rsidRDefault="00DA1796" w:rsidP="00DA1796">
      <w:pPr>
        <w:pStyle w:val="NormalWeb1"/>
        <w:spacing w:before="0" w:after="0" w:line="360" w:lineRule="auto"/>
        <w:ind w:left="2340"/>
        <w:jc w:val="both"/>
        <w:rPr>
          <w:rFonts w:ascii="Arial" w:hAnsi="Arial" w:cs="Arial"/>
        </w:rPr>
      </w:pPr>
      <w:r w:rsidRPr="00856D5F">
        <w:rPr>
          <w:rFonts w:ascii="Arial" w:hAnsi="Arial" w:cs="Arial"/>
        </w:rPr>
        <w:t xml:space="preserve">Existen casos particulares, en telefonía fija, en los que la conexión con la central se hace por medios radioeléctricos, como es el caso de la telefonía rural mediante acceso celular, en la que se utiliza parte de la </w:t>
      </w:r>
      <w:r w:rsidRPr="00856D5F">
        <w:rPr>
          <w:rFonts w:ascii="Arial" w:hAnsi="Arial" w:cs="Arial"/>
        </w:rPr>
        <w:lastRenderedPageBreak/>
        <w:t xml:space="preserve">infraestructura de telefonía móvil para facilitar servicio telefónico a zonas de difícil acceso para las líneas convencionales de hilo de cobre. No obstante, estas líneas </w:t>
      </w:r>
      <w:r w:rsidR="0042030A" w:rsidRPr="00856D5F">
        <w:rPr>
          <w:rFonts w:ascii="Arial" w:hAnsi="Arial" w:cs="Arial"/>
        </w:rPr>
        <w:t>de</w:t>
      </w:r>
      <w:r w:rsidRPr="00856D5F">
        <w:rPr>
          <w:rFonts w:ascii="Arial" w:hAnsi="Arial" w:cs="Arial"/>
        </w:rPr>
        <w:t xml:space="preserve"> todos los efectos se consideran como de telefonía fija.</w:t>
      </w:r>
    </w:p>
    <w:p w:rsidR="00FC7776" w:rsidRPr="00856D5F" w:rsidRDefault="00FC7776" w:rsidP="00B860B5">
      <w:pPr>
        <w:pStyle w:val="NormalWeb1"/>
        <w:spacing w:before="0" w:after="0" w:line="360" w:lineRule="auto"/>
        <w:ind w:left="2340"/>
        <w:jc w:val="both"/>
        <w:rPr>
          <w:rFonts w:ascii="Arial" w:hAnsi="Arial" w:cs="Arial"/>
        </w:rPr>
      </w:pPr>
    </w:p>
    <w:p w:rsidR="0021436C" w:rsidRPr="00856D5F" w:rsidRDefault="0021436C" w:rsidP="00B860B5">
      <w:pPr>
        <w:pStyle w:val="NormalWeb1"/>
        <w:spacing w:before="0" w:after="0" w:line="360" w:lineRule="auto"/>
        <w:ind w:left="2340"/>
        <w:jc w:val="both"/>
        <w:rPr>
          <w:rFonts w:ascii="Arial" w:hAnsi="Arial" w:cs="Arial"/>
        </w:rPr>
      </w:pPr>
    </w:p>
    <w:p w:rsidR="00B15BE8" w:rsidRPr="00856D5F" w:rsidRDefault="0088350E" w:rsidP="00B860B5">
      <w:pPr>
        <w:pStyle w:val="NormalWeb1"/>
        <w:spacing w:before="0" w:after="0" w:line="360" w:lineRule="auto"/>
        <w:ind w:left="2340"/>
        <w:jc w:val="both"/>
        <w:rPr>
          <w:rFonts w:ascii="Arial" w:hAnsi="Arial" w:cs="Arial"/>
          <w:b/>
        </w:rPr>
      </w:pPr>
      <w:r w:rsidRPr="00856D5F">
        <w:rPr>
          <w:rFonts w:ascii="Arial" w:hAnsi="Arial" w:cs="Arial"/>
          <w:b/>
        </w:rPr>
        <w:t>NODOS DE CONMUTACIÓN</w:t>
      </w:r>
      <w:r w:rsidR="00B15BE8" w:rsidRPr="00856D5F">
        <w:rPr>
          <w:rFonts w:ascii="Arial" w:hAnsi="Arial" w:cs="Arial"/>
          <w:b/>
        </w:rPr>
        <w:t xml:space="preserve"> </w:t>
      </w:r>
    </w:p>
    <w:p w:rsidR="00B15BE8" w:rsidRPr="00856D5F" w:rsidRDefault="00B15BE8" w:rsidP="00B860B5">
      <w:pPr>
        <w:pStyle w:val="NormalWeb1"/>
        <w:spacing w:before="0" w:after="0" w:line="360" w:lineRule="auto"/>
        <w:ind w:left="2340"/>
        <w:jc w:val="both"/>
        <w:rPr>
          <w:rFonts w:ascii="Arial" w:hAnsi="Arial" w:cs="Arial"/>
        </w:rPr>
      </w:pPr>
      <w:r w:rsidRPr="00856D5F">
        <w:rPr>
          <w:rFonts w:ascii="Arial" w:hAnsi="Arial" w:cs="Arial"/>
        </w:rPr>
        <w:t xml:space="preserve">Los nodos son parte fundamental en cualquier red de </w:t>
      </w:r>
      <w:hyperlink r:id="rId185" w:history="1">
        <w:r w:rsidRPr="00856D5F">
          <w:rPr>
            <w:rFonts w:ascii="Arial" w:hAnsi="Arial" w:cs="Arial"/>
          </w:rPr>
          <w:t>telecomunicaciones</w:t>
        </w:r>
      </w:hyperlink>
      <w:r w:rsidRPr="00856D5F">
        <w:rPr>
          <w:rFonts w:ascii="Arial" w:hAnsi="Arial" w:cs="Arial"/>
        </w:rPr>
        <w:t xml:space="preserve">, son los encargados de realizar las diversas </w:t>
      </w:r>
      <w:hyperlink r:id="rId186" w:history="1">
        <w:r w:rsidRPr="00856D5F">
          <w:rPr>
            <w:rFonts w:ascii="Arial" w:hAnsi="Arial" w:cs="Arial"/>
          </w:rPr>
          <w:t>funciones</w:t>
        </w:r>
      </w:hyperlink>
      <w:r w:rsidRPr="00856D5F">
        <w:rPr>
          <w:rFonts w:ascii="Arial" w:hAnsi="Arial" w:cs="Arial"/>
        </w:rPr>
        <w:t xml:space="preserve"> de procesamiento que requieren cada una de las señales o mensajes que circulan o transitan a través de los enlaces de la red. Desde un punto de vista topológico, los nodos proveen los enlaces físicos entre los diversos canales que conforman la red. Los nodos de una red de </w:t>
      </w:r>
      <w:hyperlink r:id="rId187" w:history="1">
        <w:r w:rsidRPr="00856D5F">
          <w:rPr>
            <w:rFonts w:ascii="Arial" w:hAnsi="Arial" w:cs="Arial"/>
          </w:rPr>
          <w:t>telecomunicaciones</w:t>
        </w:r>
      </w:hyperlink>
      <w:r w:rsidRPr="00856D5F">
        <w:rPr>
          <w:rFonts w:ascii="Arial" w:hAnsi="Arial" w:cs="Arial"/>
        </w:rPr>
        <w:t xml:space="preserve"> son equipos (en su mayor parte digitales, aunque pueden tener alguna etapa de procesamiento analógico, como un modulador)</w:t>
      </w:r>
      <w:r w:rsidR="00A02C76" w:rsidRPr="00856D5F">
        <w:rPr>
          <w:rFonts w:ascii="Arial" w:hAnsi="Arial" w:cs="Arial"/>
        </w:rPr>
        <w:t>.</w:t>
      </w:r>
    </w:p>
    <w:p w:rsidR="009A1F4C" w:rsidRPr="00856D5F" w:rsidRDefault="009A1F4C" w:rsidP="00B860B5">
      <w:pPr>
        <w:pStyle w:val="NormalWeb1"/>
        <w:spacing w:before="0" w:after="0" w:line="360" w:lineRule="auto"/>
        <w:ind w:left="2340"/>
        <w:jc w:val="both"/>
        <w:rPr>
          <w:rFonts w:ascii="Arial" w:hAnsi="Arial" w:cs="Arial"/>
        </w:rPr>
      </w:pPr>
    </w:p>
    <w:p w:rsidR="00095875" w:rsidRPr="00856D5F" w:rsidRDefault="00095875" w:rsidP="00792915">
      <w:pPr>
        <w:spacing w:line="360" w:lineRule="auto"/>
        <w:jc w:val="both"/>
        <w:rPr>
          <w:rFonts w:ascii="Arial" w:hAnsi="Arial" w:cs="Arial"/>
          <w:b/>
          <w:bCs/>
        </w:rPr>
      </w:pPr>
    </w:p>
    <w:p w:rsidR="00323276" w:rsidRPr="00856D5F" w:rsidRDefault="009A1F4C" w:rsidP="009A1F4C">
      <w:pPr>
        <w:spacing w:line="360" w:lineRule="auto"/>
        <w:ind w:left="1440"/>
        <w:jc w:val="both"/>
        <w:rPr>
          <w:rFonts w:ascii="Arial" w:hAnsi="Arial" w:cs="Arial"/>
          <w:b/>
        </w:rPr>
      </w:pPr>
      <w:r w:rsidRPr="00856D5F">
        <w:rPr>
          <w:rFonts w:ascii="Arial" w:hAnsi="Arial" w:cs="Arial"/>
          <w:b/>
          <w:bCs/>
        </w:rPr>
        <w:t>2.1.</w:t>
      </w:r>
      <w:r w:rsidR="00AC2C1D" w:rsidRPr="00856D5F">
        <w:rPr>
          <w:rFonts w:ascii="Arial" w:hAnsi="Arial" w:cs="Arial"/>
          <w:b/>
          <w:bCs/>
        </w:rPr>
        <w:t>1</w:t>
      </w:r>
      <w:r w:rsidRPr="00856D5F">
        <w:rPr>
          <w:rFonts w:ascii="Arial" w:hAnsi="Arial" w:cs="Arial"/>
          <w:b/>
          <w:bCs/>
        </w:rPr>
        <w:t>.</w:t>
      </w:r>
      <w:r w:rsidR="00D57A29" w:rsidRPr="00856D5F">
        <w:rPr>
          <w:rFonts w:ascii="Arial" w:hAnsi="Arial" w:cs="Arial"/>
          <w:b/>
          <w:bCs/>
        </w:rPr>
        <w:t>7</w:t>
      </w:r>
      <w:r w:rsidR="00D75E4F" w:rsidRPr="00856D5F">
        <w:rPr>
          <w:rFonts w:ascii="Arial" w:hAnsi="Arial" w:cs="Arial"/>
          <w:b/>
          <w:bCs/>
        </w:rPr>
        <w:t xml:space="preserve">. </w:t>
      </w:r>
      <w:r w:rsidR="00930370" w:rsidRPr="00856D5F">
        <w:rPr>
          <w:rFonts w:ascii="Arial" w:hAnsi="Arial" w:cs="Arial"/>
          <w:b/>
          <w:bCs/>
        </w:rPr>
        <w:t>Telefonía</w:t>
      </w:r>
      <w:r w:rsidR="00D75E4F" w:rsidRPr="00856D5F">
        <w:rPr>
          <w:rFonts w:ascii="Arial" w:hAnsi="Arial" w:cs="Arial"/>
          <w:b/>
          <w:bCs/>
        </w:rPr>
        <w:t xml:space="preserve"> </w:t>
      </w:r>
      <w:r w:rsidR="00930370" w:rsidRPr="00856D5F">
        <w:rPr>
          <w:rFonts w:ascii="Arial" w:hAnsi="Arial" w:cs="Arial"/>
          <w:b/>
          <w:bCs/>
        </w:rPr>
        <w:t>fija</w:t>
      </w:r>
      <w:r w:rsidR="00D75E4F" w:rsidRPr="00856D5F">
        <w:rPr>
          <w:rFonts w:ascii="Arial" w:hAnsi="Arial" w:cs="Arial"/>
          <w:b/>
          <w:bCs/>
        </w:rPr>
        <w:t xml:space="preserve"> </w:t>
      </w:r>
    </w:p>
    <w:p w:rsidR="00AC2C1D" w:rsidRPr="00856D5F" w:rsidRDefault="00AC2C1D" w:rsidP="009A1F4C">
      <w:pPr>
        <w:pStyle w:val="NormalWeb1"/>
        <w:spacing w:before="0" w:after="0" w:line="360" w:lineRule="auto"/>
        <w:ind w:left="2342"/>
        <w:jc w:val="both"/>
        <w:rPr>
          <w:rFonts w:ascii="Arial" w:hAnsi="Arial" w:cs="Arial"/>
        </w:rPr>
      </w:pPr>
      <w:bookmarkStart w:id="18" w:name="alambric"/>
    </w:p>
    <w:p w:rsidR="009A1F4C" w:rsidRPr="00856D5F" w:rsidRDefault="002C44CE" w:rsidP="009A1F4C">
      <w:pPr>
        <w:pStyle w:val="NormalWeb1"/>
        <w:spacing w:before="0" w:after="0" w:line="360" w:lineRule="auto"/>
        <w:ind w:left="2342"/>
        <w:jc w:val="both"/>
        <w:rPr>
          <w:rFonts w:ascii="Arial" w:hAnsi="Arial" w:cs="Arial"/>
        </w:rPr>
      </w:pPr>
      <w:r w:rsidRPr="00856D5F">
        <w:rPr>
          <w:rFonts w:ascii="Arial" w:hAnsi="Arial" w:cs="Arial"/>
          <w:vertAlign w:val="superscript"/>
        </w:rPr>
        <w:t>(5)</w:t>
      </w:r>
      <w:r w:rsidR="00C529EE" w:rsidRPr="00856D5F">
        <w:rPr>
          <w:rFonts w:ascii="Arial" w:hAnsi="Arial" w:cs="Arial"/>
        </w:rPr>
        <w:t>TELEFONÍA FIJA ALÁMBRICA</w:t>
      </w:r>
      <w:bookmarkEnd w:id="18"/>
    </w:p>
    <w:p w:rsidR="009A1F4C" w:rsidRPr="00856D5F" w:rsidRDefault="009A1F4C" w:rsidP="009A1F4C">
      <w:pPr>
        <w:pStyle w:val="NormalWeb1"/>
        <w:spacing w:before="0" w:after="0" w:line="360" w:lineRule="auto"/>
        <w:ind w:left="2342"/>
        <w:jc w:val="both"/>
        <w:rPr>
          <w:rFonts w:ascii="Arial" w:hAnsi="Arial" w:cs="Arial"/>
        </w:rPr>
      </w:pPr>
      <w:r w:rsidRPr="00856D5F">
        <w:rPr>
          <w:rFonts w:ascii="Arial" w:hAnsi="Arial" w:cs="Arial"/>
        </w:rPr>
        <w:t xml:space="preserve">Es un servicio de telecomunicaciones que permite el intercambio bi-direccional de tráfico de voz en tiempo real, entre diferentes usuarios a través de una red de conmutación de circuitos. </w:t>
      </w:r>
    </w:p>
    <w:p w:rsidR="009A1F4C" w:rsidRPr="00856D5F" w:rsidRDefault="00DE4EC3" w:rsidP="009A1F4C">
      <w:pPr>
        <w:pStyle w:val="NormalWeb1"/>
        <w:spacing w:before="0" w:after="0" w:line="360" w:lineRule="auto"/>
        <w:ind w:left="2342"/>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1371600</wp:posOffset>
                </wp:positionH>
                <wp:positionV relativeFrom="paragraph">
                  <wp:posOffset>183515</wp:posOffset>
                </wp:positionV>
                <wp:extent cx="3543300" cy="228600"/>
                <wp:effectExtent l="0" t="2540" r="0" b="0"/>
                <wp:wrapNone/>
                <wp:docPr id="2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E04" w:rsidRPr="002C44CE" w:rsidRDefault="00DD4E04">
                            <w:pPr>
                              <w:rPr>
                                <w:sz w:val="20"/>
                                <w:szCs w:val="20"/>
                              </w:rPr>
                            </w:pPr>
                            <w:r w:rsidRPr="002C44CE">
                              <w:rPr>
                                <w:sz w:val="20"/>
                                <w:szCs w:val="20"/>
                                <w:vertAlign w:val="superscript"/>
                              </w:rPr>
                              <w:t>(5)</w:t>
                            </w:r>
                            <w:r w:rsidRPr="002C44CE">
                              <w:rPr>
                                <w:sz w:val="20"/>
                                <w:szCs w:val="20"/>
                              </w:rPr>
                              <w:t xml:space="preserve"> De acuerdo a página Web: www.monografías.com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6" type="#_x0000_t202" style="position:absolute;left:0;text-align:left;margin-left:108pt;margin-top:14.45pt;width:279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0quQIAAMM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" filled="f" stroked="f">
                <v:textbox>
                  <w:txbxContent>
                    <w:p w:rsidR="00DD4E04" w:rsidRPr="002C44CE" w:rsidRDefault="00DD4E04">
                      <w:pPr>
                        <w:rPr>
                          <w:sz w:val="20"/>
                          <w:szCs w:val="20"/>
                        </w:rPr>
                      </w:pPr>
                      <w:r w:rsidRPr="002C44CE">
                        <w:rPr>
                          <w:sz w:val="20"/>
                          <w:szCs w:val="20"/>
                          <w:vertAlign w:val="superscript"/>
                        </w:rPr>
                        <w:t>(5)</w:t>
                      </w:r>
                      <w:r w:rsidRPr="002C44CE">
                        <w:rPr>
                          <w:sz w:val="20"/>
                          <w:szCs w:val="20"/>
                        </w:rPr>
                        <w:t xml:space="preserve"> De acuerdo a página Web: www.monografías.com</w:t>
                      </w:r>
                    </w:p>
                  </w:txbxContent>
                </v:textbox>
              </v:shape>
            </w:pict>
          </mc:Fallback>
        </mc:AlternateContent>
      </w:r>
    </w:p>
    <w:p w:rsidR="00D3453A" w:rsidRPr="00856D5F" w:rsidRDefault="00D3453A" w:rsidP="009A1F4C">
      <w:pPr>
        <w:pStyle w:val="NormalWeb1"/>
        <w:spacing w:before="0" w:after="0" w:line="360" w:lineRule="auto"/>
        <w:ind w:left="2342"/>
        <w:jc w:val="both"/>
        <w:rPr>
          <w:rFonts w:ascii="Arial" w:hAnsi="Arial" w:cs="Arial"/>
        </w:rPr>
      </w:pPr>
    </w:p>
    <w:p w:rsidR="00D3453A" w:rsidRPr="00856D5F" w:rsidRDefault="009A1F4C" w:rsidP="009A1F4C">
      <w:pPr>
        <w:pStyle w:val="NormalWeb1"/>
        <w:spacing w:before="0" w:after="0" w:line="360" w:lineRule="auto"/>
        <w:ind w:left="2342"/>
        <w:jc w:val="both"/>
        <w:rPr>
          <w:rFonts w:ascii="Arial" w:hAnsi="Arial" w:cs="Arial"/>
        </w:rPr>
      </w:pPr>
      <w:r w:rsidRPr="00856D5F">
        <w:rPr>
          <w:rFonts w:ascii="Arial" w:hAnsi="Arial" w:cs="Arial"/>
        </w:rPr>
        <w:lastRenderedPageBreak/>
        <w:t xml:space="preserve">Para que se establezca una llamada telefónica, debe establecerse un circuito de comunicaciones entre 2 puntos: </w:t>
      </w:r>
    </w:p>
    <w:p w:rsidR="00D3453A" w:rsidRPr="00856D5F" w:rsidRDefault="00D3453A" w:rsidP="009A1F4C">
      <w:pPr>
        <w:pStyle w:val="NormalWeb1"/>
        <w:spacing w:before="0" w:after="0" w:line="360" w:lineRule="auto"/>
        <w:ind w:left="2342"/>
        <w:jc w:val="both"/>
        <w:rPr>
          <w:rFonts w:ascii="Arial" w:hAnsi="Arial" w:cs="Arial"/>
        </w:rPr>
      </w:pPr>
    </w:p>
    <w:p w:rsidR="00F054A1" w:rsidRPr="00856D5F" w:rsidRDefault="00F054A1" w:rsidP="009A1F4C">
      <w:pPr>
        <w:pStyle w:val="NormalWeb1"/>
        <w:spacing w:before="0" w:after="0" w:line="360" w:lineRule="auto"/>
        <w:ind w:left="2342"/>
        <w:jc w:val="both"/>
        <w:rPr>
          <w:rFonts w:ascii="Arial" w:hAnsi="Arial" w:cs="Arial"/>
        </w:rPr>
      </w:pPr>
    </w:p>
    <w:p w:rsidR="0005407A" w:rsidRPr="00856D5F" w:rsidRDefault="0005407A" w:rsidP="009A1F4C">
      <w:pPr>
        <w:pStyle w:val="NormalWeb1"/>
        <w:spacing w:before="0" w:after="0" w:line="360" w:lineRule="auto"/>
        <w:ind w:left="2342"/>
        <w:jc w:val="both"/>
        <w:rPr>
          <w:rFonts w:ascii="Arial" w:hAnsi="Arial" w:cs="Arial"/>
        </w:rPr>
        <w:sectPr w:rsidR="0005407A" w:rsidRPr="00856D5F" w:rsidSect="00116435">
          <w:headerReference w:type="first" r:id="rId188"/>
          <w:pgSz w:w="11906" w:h="16838" w:code="9"/>
          <w:pgMar w:top="2268" w:right="1361" w:bottom="2268" w:left="2268" w:header="709" w:footer="709" w:gutter="0"/>
          <w:pgNumType w:start="21"/>
          <w:cols w:space="708" w:equalWidth="0">
            <w:col w:w="8277" w:space="708"/>
          </w:cols>
          <w:titlePg/>
          <w:docGrid w:linePitch="360"/>
        </w:sectPr>
      </w:pPr>
    </w:p>
    <w:p w:rsidR="000D4A92" w:rsidRPr="00856D5F" w:rsidRDefault="000D4A92" w:rsidP="000D4A92">
      <w:pPr>
        <w:pStyle w:val="NormalWeb1"/>
        <w:spacing w:before="0" w:after="0" w:line="360" w:lineRule="auto"/>
        <w:ind w:left="2342"/>
        <w:jc w:val="both"/>
        <w:rPr>
          <w:rFonts w:ascii="Arial" w:hAnsi="Arial" w:cs="Arial"/>
        </w:rPr>
      </w:pPr>
      <w:r w:rsidRPr="00856D5F">
        <w:rPr>
          <w:rFonts w:ascii="Arial" w:hAnsi="Arial" w:cs="Arial"/>
        </w:rPr>
        <w:lastRenderedPageBreak/>
        <w:t xml:space="preserve">El usuario llamado  (A) </w:t>
      </w:r>
    </w:p>
    <w:p w:rsidR="000D4A92" w:rsidRPr="00856D5F" w:rsidRDefault="000D4A92" w:rsidP="000D4A92">
      <w:pPr>
        <w:pStyle w:val="NormalWeb1"/>
        <w:spacing w:before="0" w:after="0" w:line="360" w:lineRule="auto"/>
        <w:ind w:left="2342"/>
        <w:jc w:val="both"/>
        <w:rPr>
          <w:rFonts w:ascii="Arial" w:hAnsi="Arial" w:cs="Arial"/>
        </w:rPr>
        <w:sectPr w:rsidR="000D4A92" w:rsidRPr="00856D5F" w:rsidSect="0092326E">
          <w:type w:val="continuous"/>
          <w:pgSz w:w="11906" w:h="16838" w:code="9"/>
          <w:pgMar w:top="2268" w:right="1361" w:bottom="2268" w:left="2268" w:header="709" w:footer="709" w:gutter="0"/>
          <w:pgNumType w:start="96" w:chapStyle="1"/>
          <w:cols w:num="2" w:space="708" w:equalWidth="0">
            <w:col w:w="3784" w:space="708"/>
            <w:col w:w="3784"/>
          </w:cols>
          <w:titlePg/>
          <w:docGrid w:linePitch="360"/>
        </w:sectPr>
      </w:pPr>
      <w:r w:rsidRPr="00856D5F">
        <w:rPr>
          <w:rFonts w:ascii="Arial" w:hAnsi="Arial" w:cs="Arial"/>
        </w:rPr>
        <w:lastRenderedPageBreak/>
        <w:t>El usuario llamante (B)</w:t>
      </w:r>
      <w:r w:rsidRPr="00856D5F">
        <w:rPr>
          <w:rFonts w:ascii="Arial" w:hAnsi="Arial" w:cs="Arial"/>
        </w:rPr>
        <w:br/>
      </w:r>
    </w:p>
    <w:p w:rsidR="000D4A92" w:rsidRPr="00856D5F" w:rsidRDefault="000D4A92" w:rsidP="000D4A92">
      <w:pPr>
        <w:pStyle w:val="NormalWeb1"/>
        <w:spacing w:before="0" w:after="0" w:line="360" w:lineRule="auto"/>
        <w:ind w:left="2342"/>
        <w:jc w:val="both"/>
        <w:rPr>
          <w:rFonts w:ascii="Arial" w:hAnsi="Arial" w:cs="Arial"/>
        </w:rPr>
      </w:pPr>
      <w:r w:rsidRPr="00856D5F">
        <w:rPr>
          <w:rFonts w:ascii="Arial" w:hAnsi="Arial" w:cs="Arial"/>
        </w:rPr>
        <w:lastRenderedPageBreak/>
        <w:br/>
      </w:r>
      <w:r w:rsidR="00DE4EC3">
        <w:rPr>
          <w:rFonts w:ascii="Arial" w:hAnsi="Arial" w:cs="Arial"/>
          <w:noProof/>
          <w:lang w:val="en-US" w:eastAsia="en-US"/>
        </w:rPr>
        <w:drawing>
          <wp:inline distT="0" distB="0" distL="0" distR="0">
            <wp:extent cx="4114800" cy="1609725"/>
            <wp:effectExtent l="0" t="0" r="0" b="9525"/>
            <wp:docPr id="18" name="Imagen 1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114800" cy="1609725"/>
                    </a:xfrm>
                    <a:prstGeom prst="rect">
                      <a:avLst/>
                    </a:prstGeom>
                    <a:noFill/>
                    <a:ln>
                      <a:noFill/>
                    </a:ln>
                  </pic:spPr>
                </pic:pic>
              </a:graphicData>
            </a:graphic>
          </wp:inline>
        </w:drawing>
      </w:r>
    </w:p>
    <w:p w:rsidR="000D4A92" w:rsidRPr="00856D5F" w:rsidRDefault="000D4A92" w:rsidP="000D4A92">
      <w:pPr>
        <w:pStyle w:val="NormalWeb1"/>
        <w:spacing w:before="0" w:after="0" w:line="360" w:lineRule="auto"/>
        <w:ind w:left="2342"/>
        <w:jc w:val="both"/>
        <w:rPr>
          <w:rFonts w:ascii="Arial" w:hAnsi="Arial" w:cs="Arial"/>
        </w:rPr>
      </w:pPr>
      <w:r w:rsidRPr="00856D5F">
        <w:rPr>
          <w:rFonts w:ascii="Arial" w:hAnsi="Arial" w:cs="Arial"/>
          <w:b/>
        </w:rPr>
        <w:t xml:space="preserve">Figura 2.17. </w:t>
      </w:r>
      <w:r w:rsidRPr="00856D5F">
        <w:rPr>
          <w:rFonts w:ascii="Arial" w:hAnsi="Arial" w:cs="Arial"/>
        </w:rPr>
        <w:t>Circuitos de comunicaciones</w:t>
      </w:r>
    </w:p>
    <w:p w:rsidR="00B8273A" w:rsidRPr="00856D5F" w:rsidRDefault="00B8273A" w:rsidP="009A1F4C">
      <w:pPr>
        <w:pStyle w:val="NormalWeb1"/>
        <w:spacing w:before="0" w:after="0" w:line="360" w:lineRule="auto"/>
        <w:ind w:left="2342"/>
        <w:jc w:val="both"/>
        <w:rPr>
          <w:rFonts w:ascii="Arial" w:hAnsi="Arial" w:cs="Arial"/>
        </w:rPr>
      </w:pPr>
    </w:p>
    <w:p w:rsidR="00B8273A" w:rsidRPr="00856D5F" w:rsidRDefault="00B8273A" w:rsidP="009A1F4C">
      <w:pPr>
        <w:pStyle w:val="NormalWeb1"/>
        <w:spacing w:before="0" w:after="0" w:line="360" w:lineRule="auto"/>
        <w:ind w:left="2342"/>
        <w:jc w:val="both"/>
        <w:rPr>
          <w:rFonts w:ascii="Arial" w:hAnsi="Arial" w:cs="Arial"/>
        </w:rPr>
      </w:pPr>
    </w:p>
    <w:p w:rsidR="0044571F" w:rsidRPr="00856D5F" w:rsidRDefault="009A1F4C" w:rsidP="0044571F">
      <w:pPr>
        <w:pStyle w:val="NormalWeb1"/>
        <w:spacing w:before="0" w:after="0" w:line="360" w:lineRule="auto"/>
        <w:ind w:left="2342"/>
        <w:jc w:val="both"/>
        <w:rPr>
          <w:rFonts w:ascii="Arial" w:hAnsi="Arial" w:cs="Arial"/>
        </w:rPr>
      </w:pPr>
      <w:r w:rsidRPr="00856D5F">
        <w:rPr>
          <w:rFonts w:ascii="Arial" w:hAnsi="Arial" w:cs="Arial"/>
        </w:rPr>
        <w:t>Este circuito se establece en base a un proceso de señalización que se inicia una vez que el abonado que llama levanta el auricular. Las centrales telefónicas o</w:t>
      </w:r>
      <w:r w:rsidRPr="00856D5F">
        <w:t xml:space="preserve"> </w:t>
      </w:r>
      <w:r w:rsidR="0044571F" w:rsidRPr="00856D5F">
        <w:rPr>
          <w:rFonts w:ascii="Arial" w:hAnsi="Arial" w:cs="Arial"/>
        </w:rPr>
        <w:t>de conmutación constituyen la parte operativa que permiten que se establezca esta comunicación, y son las encargadas de enrutar las llamadas hacia sus destinos correspondientes. </w:t>
      </w:r>
    </w:p>
    <w:p w:rsidR="0044571F" w:rsidRPr="00856D5F" w:rsidRDefault="0044571F" w:rsidP="0044571F">
      <w:pPr>
        <w:pStyle w:val="NormalWeb1"/>
        <w:spacing w:before="0" w:after="0" w:line="360" w:lineRule="auto"/>
        <w:ind w:left="2342"/>
        <w:jc w:val="both"/>
        <w:rPr>
          <w:rFonts w:ascii="Arial" w:hAnsi="Arial" w:cs="Arial"/>
        </w:rPr>
      </w:pPr>
    </w:p>
    <w:p w:rsidR="0044571F" w:rsidRPr="00856D5F" w:rsidRDefault="0044571F" w:rsidP="0044571F">
      <w:pPr>
        <w:pStyle w:val="NormalWeb1"/>
        <w:spacing w:before="0" w:after="0" w:line="360" w:lineRule="auto"/>
        <w:ind w:left="2342"/>
        <w:jc w:val="both"/>
        <w:rPr>
          <w:rFonts w:ascii="Arial" w:hAnsi="Arial" w:cs="Arial"/>
        </w:rPr>
      </w:pPr>
    </w:p>
    <w:p w:rsidR="0044571F" w:rsidRPr="00856D5F" w:rsidRDefault="0044571F" w:rsidP="0044571F">
      <w:pPr>
        <w:pStyle w:val="NormalWeb1"/>
        <w:spacing w:before="0" w:after="0" w:line="360" w:lineRule="auto"/>
        <w:ind w:left="2342"/>
        <w:jc w:val="both"/>
        <w:rPr>
          <w:rFonts w:ascii="Arial" w:hAnsi="Arial" w:cs="Arial"/>
        </w:rPr>
      </w:pPr>
      <w:r w:rsidRPr="00856D5F">
        <w:rPr>
          <w:rFonts w:ascii="Arial" w:hAnsi="Arial" w:cs="Arial"/>
        </w:rPr>
        <w:t xml:space="preserve">Un sistema telefónico involucra las siguientes áreas importantes:  </w:t>
      </w:r>
    </w:p>
    <w:p w:rsidR="0044571F" w:rsidRPr="00856D5F" w:rsidRDefault="0044571F" w:rsidP="003A62C6">
      <w:pPr>
        <w:pStyle w:val="NormalWeb1"/>
        <w:numPr>
          <w:ilvl w:val="0"/>
          <w:numId w:val="33"/>
        </w:numPr>
        <w:tabs>
          <w:tab w:val="clear" w:pos="2340"/>
        </w:tabs>
        <w:spacing w:before="0" w:after="0" w:line="360" w:lineRule="auto"/>
        <w:ind w:left="3240"/>
        <w:jc w:val="both"/>
        <w:rPr>
          <w:rFonts w:ascii="Arial" w:hAnsi="Arial" w:cs="Arial"/>
        </w:rPr>
      </w:pPr>
      <w:r w:rsidRPr="00856D5F">
        <w:rPr>
          <w:rFonts w:ascii="Arial" w:hAnsi="Arial" w:cs="Arial"/>
        </w:rPr>
        <w:lastRenderedPageBreak/>
        <w:t xml:space="preserve">Red Primaria (Involucra los órganos de Central y de Conmutación) </w:t>
      </w:r>
    </w:p>
    <w:p w:rsidR="0044571F" w:rsidRPr="00856D5F" w:rsidRDefault="0044571F" w:rsidP="003A62C6">
      <w:pPr>
        <w:pStyle w:val="NormalWeb1"/>
        <w:numPr>
          <w:ilvl w:val="0"/>
          <w:numId w:val="33"/>
        </w:numPr>
        <w:tabs>
          <w:tab w:val="clear" w:pos="2340"/>
        </w:tabs>
        <w:spacing w:before="0" w:after="0" w:line="360" w:lineRule="auto"/>
        <w:ind w:left="3240"/>
        <w:jc w:val="both"/>
        <w:rPr>
          <w:rFonts w:ascii="Arial" w:hAnsi="Arial" w:cs="Arial"/>
        </w:rPr>
      </w:pPr>
      <w:r w:rsidRPr="00856D5F">
        <w:rPr>
          <w:rFonts w:ascii="Arial" w:hAnsi="Arial" w:cs="Arial"/>
        </w:rPr>
        <w:t xml:space="preserve">Red Secundaria (Constituye la planta externa y la red de cableado) </w:t>
      </w:r>
    </w:p>
    <w:p w:rsidR="0044571F" w:rsidRPr="00856D5F" w:rsidRDefault="0044571F" w:rsidP="003A62C6">
      <w:pPr>
        <w:pStyle w:val="NormalWeb1"/>
        <w:numPr>
          <w:ilvl w:val="0"/>
          <w:numId w:val="33"/>
        </w:numPr>
        <w:tabs>
          <w:tab w:val="clear" w:pos="2340"/>
        </w:tabs>
        <w:spacing w:before="0" w:after="0" w:line="360" w:lineRule="auto"/>
        <w:ind w:left="3240"/>
        <w:jc w:val="both"/>
        <w:rPr>
          <w:rFonts w:ascii="Arial" w:hAnsi="Arial" w:cs="Arial"/>
        </w:rPr>
      </w:pPr>
      <w:r w:rsidRPr="00856D5F">
        <w:rPr>
          <w:rFonts w:ascii="Arial" w:hAnsi="Arial" w:cs="Arial"/>
        </w:rPr>
        <w:t xml:space="preserve">Red de Abonado (Es la ultima milla, que llega directamente al usuario) </w:t>
      </w:r>
    </w:p>
    <w:p w:rsidR="004C5F3F" w:rsidRPr="00856D5F" w:rsidRDefault="004C5F3F" w:rsidP="004C5F3F">
      <w:pPr>
        <w:pStyle w:val="NormalWeb1"/>
        <w:spacing w:before="0" w:after="0" w:line="360" w:lineRule="auto"/>
        <w:ind w:left="2880"/>
        <w:jc w:val="both"/>
        <w:rPr>
          <w:rFonts w:ascii="Arial" w:hAnsi="Arial" w:cs="Arial"/>
        </w:rPr>
      </w:pPr>
    </w:p>
    <w:p w:rsidR="004C5F3F" w:rsidRPr="00856D5F" w:rsidRDefault="004C5F3F" w:rsidP="004C5F3F">
      <w:pPr>
        <w:pStyle w:val="NormalWeb1"/>
        <w:spacing w:before="0" w:after="0" w:line="360" w:lineRule="auto"/>
        <w:ind w:left="2880"/>
        <w:jc w:val="both"/>
        <w:rPr>
          <w:rFonts w:ascii="Arial" w:hAnsi="Arial" w:cs="Arial"/>
        </w:rPr>
      </w:pPr>
    </w:p>
    <w:p w:rsidR="0044571F" w:rsidRPr="00856D5F" w:rsidRDefault="0044571F" w:rsidP="0044571F">
      <w:pPr>
        <w:pStyle w:val="NormalWeb1"/>
        <w:spacing w:before="0" w:after="0" w:line="360" w:lineRule="auto"/>
        <w:ind w:left="2342"/>
        <w:jc w:val="both"/>
        <w:rPr>
          <w:rFonts w:ascii="Arial" w:hAnsi="Arial" w:cs="Arial"/>
        </w:rPr>
      </w:pPr>
      <w:r w:rsidRPr="00856D5F">
        <w:rPr>
          <w:rFonts w:ascii="Arial" w:hAnsi="Arial" w:cs="Arial"/>
        </w:rPr>
        <w:t xml:space="preserve"> Los tipos de Centrales que se tienen, dependiendo de su cobertura en el Ecuador son: </w:t>
      </w:r>
    </w:p>
    <w:p w:rsidR="0044571F" w:rsidRPr="00856D5F" w:rsidRDefault="0044571F" w:rsidP="0044571F">
      <w:pPr>
        <w:pStyle w:val="NormalWeb1"/>
        <w:numPr>
          <w:ilvl w:val="1"/>
          <w:numId w:val="33"/>
        </w:numPr>
        <w:spacing w:before="0" w:after="0" w:line="360" w:lineRule="auto"/>
        <w:jc w:val="both"/>
        <w:rPr>
          <w:rFonts w:ascii="Arial" w:hAnsi="Arial" w:cs="Arial"/>
        </w:rPr>
      </w:pPr>
      <w:r w:rsidRPr="00856D5F">
        <w:rPr>
          <w:rFonts w:ascii="Arial" w:hAnsi="Arial" w:cs="Arial"/>
        </w:rPr>
        <w:t xml:space="preserve">Central Local </w:t>
      </w:r>
    </w:p>
    <w:p w:rsidR="0044571F" w:rsidRPr="00856D5F" w:rsidRDefault="0044571F" w:rsidP="0044571F">
      <w:pPr>
        <w:pStyle w:val="NormalWeb1"/>
        <w:numPr>
          <w:ilvl w:val="1"/>
          <w:numId w:val="33"/>
        </w:numPr>
        <w:spacing w:before="0" w:after="0" w:line="360" w:lineRule="auto"/>
        <w:jc w:val="both"/>
        <w:rPr>
          <w:rFonts w:ascii="Arial" w:hAnsi="Arial" w:cs="Arial"/>
        </w:rPr>
      </w:pPr>
      <w:r w:rsidRPr="00856D5F">
        <w:rPr>
          <w:rFonts w:ascii="Arial" w:hAnsi="Arial" w:cs="Arial"/>
        </w:rPr>
        <w:t xml:space="preserve">Central Regional </w:t>
      </w:r>
    </w:p>
    <w:p w:rsidR="0044571F" w:rsidRPr="00856D5F" w:rsidRDefault="0044571F" w:rsidP="0044571F">
      <w:pPr>
        <w:pStyle w:val="NormalWeb1"/>
        <w:numPr>
          <w:ilvl w:val="1"/>
          <w:numId w:val="33"/>
        </w:numPr>
        <w:spacing w:before="0" w:after="0" w:line="360" w:lineRule="auto"/>
        <w:jc w:val="both"/>
        <w:rPr>
          <w:rFonts w:ascii="Arial" w:hAnsi="Arial" w:cs="Arial"/>
        </w:rPr>
      </w:pPr>
      <w:r w:rsidRPr="00856D5F">
        <w:rPr>
          <w:rFonts w:ascii="Arial" w:hAnsi="Arial" w:cs="Arial"/>
        </w:rPr>
        <w:t>Central de Tr</w:t>
      </w:r>
      <w:r w:rsidR="0054388D" w:rsidRPr="00856D5F">
        <w:rPr>
          <w:rFonts w:ascii="Arial" w:hAnsi="Arial" w:cs="Arial"/>
        </w:rPr>
        <w:t>á</w:t>
      </w:r>
      <w:r w:rsidRPr="00856D5F">
        <w:rPr>
          <w:rFonts w:ascii="Arial" w:hAnsi="Arial" w:cs="Arial"/>
        </w:rPr>
        <w:t xml:space="preserve">nsito </w:t>
      </w:r>
    </w:p>
    <w:p w:rsidR="0044571F" w:rsidRPr="00856D5F" w:rsidRDefault="0044571F" w:rsidP="0044571F">
      <w:pPr>
        <w:pStyle w:val="NormalWeb1"/>
        <w:numPr>
          <w:ilvl w:val="1"/>
          <w:numId w:val="33"/>
        </w:numPr>
        <w:spacing w:before="0" w:after="0" w:line="360" w:lineRule="auto"/>
        <w:jc w:val="both"/>
        <w:rPr>
          <w:rFonts w:ascii="Arial" w:hAnsi="Arial" w:cs="Arial"/>
        </w:rPr>
      </w:pPr>
      <w:r w:rsidRPr="00856D5F">
        <w:rPr>
          <w:rFonts w:ascii="Arial" w:hAnsi="Arial" w:cs="Arial"/>
        </w:rPr>
        <w:t xml:space="preserve">Central Nacional </w:t>
      </w:r>
    </w:p>
    <w:p w:rsidR="0044571F" w:rsidRPr="00856D5F" w:rsidRDefault="0044571F" w:rsidP="0044571F">
      <w:pPr>
        <w:pStyle w:val="NormalWeb1"/>
        <w:numPr>
          <w:ilvl w:val="1"/>
          <w:numId w:val="33"/>
        </w:numPr>
        <w:spacing w:before="0" w:after="0" w:line="360" w:lineRule="auto"/>
        <w:jc w:val="both"/>
        <w:rPr>
          <w:rFonts w:ascii="Arial" w:hAnsi="Arial" w:cs="Arial"/>
        </w:rPr>
      </w:pPr>
      <w:r w:rsidRPr="00856D5F">
        <w:rPr>
          <w:rFonts w:ascii="Arial" w:hAnsi="Arial" w:cs="Arial"/>
        </w:rPr>
        <w:t>Central Internacional</w:t>
      </w:r>
    </w:p>
    <w:p w:rsidR="0044571F" w:rsidRPr="00856D5F" w:rsidRDefault="0044571F" w:rsidP="0044571F">
      <w:pPr>
        <w:pStyle w:val="NormalWeb1"/>
        <w:spacing w:before="0" w:after="0" w:line="360" w:lineRule="auto"/>
        <w:ind w:left="2700"/>
        <w:jc w:val="both"/>
        <w:rPr>
          <w:rFonts w:ascii="Arial" w:hAnsi="Arial" w:cs="Arial"/>
        </w:rPr>
      </w:pPr>
    </w:p>
    <w:p w:rsidR="0044571F" w:rsidRPr="00856D5F" w:rsidRDefault="0044571F" w:rsidP="0044571F">
      <w:pPr>
        <w:pStyle w:val="NormalWeb1"/>
        <w:spacing w:before="0" w:after="0" w:line="360" w:lineRule="auto"/>
        <w:ind w:left="2700"/>
        <w:jc w:val="both"/>
        <w:rPr>
          <w:rFonts w:ascii="Arial" w:hAnsi="Arial" w:cs="Arial"/>
        </w:rPr>
      </w:pPr>
      <w:r w:rsidRPr="00856D5F">
        <w:rPr>
          <w:rFonts w:ascii="Arial" w:hAnsi="Arial" w:cs="Arial"/>
        </w:rPr>
        <w:t xml:space="preserve"> </w:t>
      </w:r>
    </w:p>
    <w:p w:rsidR="0044571F" w:rsidRPr="00856D5F" w:rsidRDefault="0044571F" w:rsidP="0044571F">
      <w:pPr>
        <w:pStyle w:val="NormalWeb1"/>
        <w:spacing w:before="0" w:after="0" w:line="360" w:lineRule="auto"/>
        <w:ind w:left="2342"/>
        <w:jc w:val="both"/>
        <w:rPr>
          <w:rFonts w:ascii="Arial" w:hAnsi="Arial" w:cs="Arial"/>
        </w:rPr>
      </w:pPr>
      <w:r w:rsidRPr="00856D5F">
        <w:rPr>
          <w:rFonts w:ascii="Arial" w:hAnsi="Arial" w:cs="Arial"/>
        </w:rPr>
        <w:t>El tipo de central además de definir áreas de cobertura diferentes, permite establecer un sistema de facturación dependiendo del origen y destino de la llamada.</w:t>
      </w:r>
    </w:p>
    <w:p w:rsidR="0044571F" w:rsidRPr="00856D5F" w:rsidRDefault="0044571F" w:rsidP="0044571F">
      <w:pPr>
        <w:pStyle w:val="NormalWeb1"/>
        <w:spacing w:before="0" w:after="0" w:line="360" w:lineRule="auto"/>
        <w:ind w:left="2342"/>
        <w:jc w:val="both"/>
        <w:rPr>
          <w:rFonts w:ascii="Arial" w:hAnsi="Arial" w:cs="Arial"/>
        </w:rPr>
      </w:pPr>
    </w:p>
    <w:p w:rsidR="00D75E4F" w:rsidRPr="00856D5F" w:rsidRDefault="00D75E4F" w:rsidP="0044571F">
      <w:pPr>
        <w:pStyle w:val="NormalWeb1"/>
        <w:spacing w:before="0" w:after="0" w:line="360" w:lineRule="auto"/>
        <w:ind w:left="2342"/>
        <w:jc w:val="both"/>
        <w:rPr>
          <w:rFonts w:ascii="Arial" w:hAnsi="Arial" w:cs="Arial"/>
        </w:rPr>
      </w:pPr>
    </w:p>
    <w:p w:rsidR="00D75E4F" w:rsidRPr="00856D5F" w:rsidRDefault="00D75E4F" w:rsidP="0044571F">
      <w:pPr>
        <w:pStyle w:val="NormalWeb1"/>
        <w:spacing w:before="0" w:after="0" w:line="360" w:lineRule="auto"/>
        <w:ind w:left="2342"/>
        <w:jc w:val="both"/>
        <w:rPr>
          <w:rFonts w:ascii="Arial" w:hAnsi="Arial" w:cs="Arial"/>
        </w:rPr>
      </w:pPr>
    </w:p>
    <w:p w:rsidR="0044571F" w:rsidRPr="00856D5F" w:rsidRDefault="0044571F" w:rsidP="00506D69">
      <w:pPr>
        <w:tabs>
          <w:tab w:val="left" w:pos="720"/>
          <w:tab w:val="left" w:pos="900"/>
        </w:tabs>
        <w:spacing w:line="360" w:lineRule="auto"/>
        <w:ind w:left="360"/>
        <w:jc w:val="both"/>
        <w:rPr>
          <w:rFonts w:ascii="Arial" w:hAnsi="Arial" w:cs="Arial"/>
          <w:b/>
          <w:bCs/>
        </w:rPr>
      </w:pPr>
      <w:r w:rsidRPr="00856D5F">
        <w:rPr>
          <w:rFonts w:ascii="Arial" w:hAnsi="Arial" w:cs="Arial"/>
          <w:b/>
          <w:bCs/>
        </w:rPr>
        <w:t>2.2.</w:t>
      </w:r>
      <w:r w:rsidRPr="00856D5F">
        <w:rPr>
          <w:rFonts w:ascii="Arial" w:hAnsi="Arial" w:cs="Arial"/>
          <w:b/>
          <w:bCs/>
        </w:rPr>
        <w:tab/>
        <w:t>Contingencias</w:t>
      </w:r>
    </w:p>
    <w:p w:rsidR="00B37489" w:rsidRPr="00856D5F" w:rsidRDefault="00B37489" w:rsidP="00506D69">
      <w:pPr>
        <w:tabs>
          <w:tab w:val="left" w:pos="720"/>
          <w:tab w:val="left" w:pos="900"/>
        </w:tabs>
        <w:spacing w:line="360" w:lineRule="auto"/>
        <w:ind w:left="360"/>
        <w:jc w:val="both"/>
        <w:rPr>
          <w:rFonts w:ascii="Arial" w:hAnsi="Arial" w:cs="Arial"/>
          <w:b/>
          <w:bCs/>
        </w:rPr>
      </w:pPr>
    </w:p>
    <w:p w:rsidR="00D75E4F" w:rsidRPr="00856D5F" w:rsidRDefault="00D75E4F" w:rsidP="00506D69">
      <w:pPr>
        <w:tabs>
          <w:tab w:val="left" w:pos="720"/>
          <w:tab w:val="left" w:pos="900"/>
        </w:tabs>
        <w:spacing w:line="360" w:lineRule="auto"/>
        <w:ind w:left="360"/>
        <w:jc w:val="both"/>
        <w:rPr>
          <w:rFonts w:ascii="Arial" w:hAnsi="Arial" w:cs="Arial"/>
          <w:b/>
          <w:bCs/>
        </w:rPr>
      </w:pPr>
    </w:p>
    <w:p w:rsidR="00B37489" w:rsidRPr="00856D5F" w:rsidRDefault="00B37489" w:rsidP="00D34119">
      <w:pPr>
        <w:pStyle w:val="NormalWeb1"/>
        <w:spacing w:before="0" w:after="0" w:line="360" w:lineRule="auto"/>
        <w:ind w:left="900"/>
        <w:jc w:val="both"/>
        <w:rPr>
          <w:rFonts w:ascii="Arial" w:hAnsi="Arial" w:cs="Arial"/>
          <w:b/>
        </w:rPr>
      </w:pPr>
      <w:r w:rsidRPr="00856D5F">
        <w:rPr>
          <w:rFonts w:ascii="Arial" w:hAnsi="Arial" w:cs="Arial"/>
          <w:b/>
          <w:bCs/>
        </w:rPr>
        <w:t>2.2.1. Definiciones</w:t>
      </w:r>
      <w:r w:rsidRPr="00856D5F">
        <w:rPr>
          <w:rFonts w:ascii="Arial" w:hAnsi="Arial" w:cs="Arial"/>
          <w:b/>
        </w:rPr>
        <w:t xml:space="preserve"> </w:t>
      </w:r>
    </w:p>
    <w:p w:rsidR="00B37489" w:rsidRPr="00856D5F" w:rsidRDefault="00B37489" w:rsidP="00D34119">
      <w:pPr>
        <w:pStyle w:val="NormalWeb1"/>
        <w:spacing w:before="0" w:after="0" w:line="360" w:lineRule="auto"/>
        <w:ind w:left="900"/>
        <w:jc w:val="both"/>
        <w:rPr>
          <w:rFonts w:ascii="Arial" w:hAnsi="Arial" w:cs="Arial"/>
          <w:b/>
        </w:rPr>
      </w:pPr>
    </w:p>
    <w:p w:rsidR="00F11CD9" w:rsidRPr="00856D5F" w:rsidRDefault="00F11CD9" w:rsidP="00D34119">
      <w:pPr>
        <w:pStyle w:val="NormalWeb1"/>
        <w:spacing w:before="0" w:after="0" w:line="360" w:lineRule="auto"/>
        <w:ind w:left="900"/>
        <w:jc w:val="both"/>
        <w:rPr>
          <w:rFonts w:ascii="Arial" w:hAnsi="Arial" w:cs="Arial"/>
          <w:b/>
        </w:rPr>
      </w:pPr>
    </w:p>
    <w:p w:rsidR="0044571F" w:rsidRPr="00856D5F" w:rsidRDefault="005832A2" w:rsidP="00F11CD9">
      <w:pPr>
        <w:pStyle w:val="NormalWeb1"/>
        <w:spacing w:before="0" w:after="0" w:line="360" w:lineRule="auto"/>
        <w:ind w:left="1620"/>
        <w:jc w:val="both"/>
        <w:rPr>
          <w:rFonts w:ascii="Arial" w:hAnsi="Arial" w:cs="Arial"/>
        </w:rPr>
      </w:pPr>
      <w:r w:rsidRPr="00856D5F">
        <w:rPr>
          <w:rFonts w:ascii="Arial" w:hAnsi="Arial" w:cs="Arial"/>
        </w:rPr>
        <w:lastRenderedPageBreak/>
        <w:t xml:space="preserve">La contingencia es definida por </w:t>
      </w:r>
      <w:r w:rsidR="0044571F" w:rsidRPr="00856D5F">
        <w:rPr>
          <w:rFonts w:ascii="Arial" w:hAnsi="Arial" w:cs="Arial"/>
        </w:rPr>
        <w:t>Bueno Campos</w:t>
      </w:r>
      <w:r w:rsidRPr="00856D5F">
        <w:rPr>
          <w:rFonts w:ascii="Arial" w:hAnsi="Arial" w:cs="Arial"/>
        </w:rPr>
        <w:t xml:space="preserve"> (</w:t>
      </w:r>
      <w:r w:rsidR="0044571F" w:rsidRPr="00856D5F">
        <w:rPr>
          <w:rFonts w:ascii="Arial" w:hAnsi="Arial" w:cs="Arial"/>
        </w:rPr>
        <w:t>1996</w:t>
      </w:r>
      <w:r w:rsidRPr="00856D5F">
        <w:rPr>
          <w:rFonts w:ascii="Arial" w:hAnsi="Arial" w:cs="Arial"/>
        </w:rPr>
        <w:t>)</w:t>
      </w:r>
      <w:r w:rsidR="0044571F" w:rsidRPr="00856D5F">
        <w:rPr>
          <w:rFonts w:ascii="Arial" w:hAnsi="Arial" w:cs="Arial"/>
        </w:rPr>
        <w:t xml:space="preserve"> como "toda variable externa, característica ambiental, factor circundante o fuerza influyente que afecta el diseño efectivo de la organización y a su comportamiento de forma, en principio no controlable directamente".</w:t>
      </w:r>
      <w:r w:rsidRPr="00856D5F">
        <w:rPr>
          <w:rFonts w:ascii="Arial" w:hAnsi="Arial" w:cs="Arial"/>
        </w:rPr>
        <w:t xml:space="preserve"> (P.168)</w:t>
      </w:r>
    </w:p>
    <w:p w:rsidR="00506D69" w:rsidRPr="00856D5F" w:rsidRDefault="00506D69" w:rsidP="00F11CD9">
      <w:pPr>
        <w:pStyle w:val="NormalWeb1"/>
        <w:spacing w:before="0" w:after="0" w:line="360" w:lineRule="auto"/>
        <w:ind w:left="1620"/>
        <w:jc w:val="both"/>
        <w:rPr>
          <w:rFonts w:ascii="Arial" w:hAnsi="Arial" w:cs="Arial"/>
        </w:rPr>
      </w:pPr>
    </w:p>
    <w:p w:rsidR="00D34119" w:rsidRPr="00856D5F" w:rsidRDefault="00D34119" w:rsidP="00F11CD9">
      <w:pPr>
        <w:pStyle w:val="NormalWeb1"/>
        <w:spacing w:before="0" w:after="0" w:line="360" w:lineRule="auto"/>
        <w:ind w:left="1620"/>
        <w:jc w:val="both"/>
        <w:rPr>
          <w:rFonts w:ascii="Arial" w:hAnsi="Arial" w:cs="Arial"/>
        </w:rPr>
      </w:pPr>
    </w:p>
    <w:p w:rsidR="0044571F" w:rsidRPr="00856D5F" w:rsidRDefault="00C93B2D" w:rsidP="00F11CD9">
      <w:pPr>
        <w:pStyle w:val="NormalWeb1"/>
        <w:spacing w:before="0" w:after="0" w:line="360" w:lineRule="auto"/>
        <w:ind w:left="1620"/>
        <w:jc w:val="both"/>
        <w:rPr>
          <w:rFonts w:ascii="Arial" w:hAnsi="Arial" w:cs="Arial"/>
        </w:rPr>
      </w:pPr>
      <w:r w:rsidRPr="00856D5F">
        <w:rPr>
          <w:rFonts w:ascii="Arial" w:hAnsi="Arial" w:cs="Arial"/>
        </w:rPr>
        <w:t xml:space="preserve">Respecto al tema dice: </w:t>
      </w:r>
      <w:r w:rsidR="0044571F" w:rsidRPr="00856D5F">
        <w:rPr>
          <w:rFonts w:ascii="Arial" w:hAnsi="Arial" w:cs="Arial"/>
        </w:rPr>
        <w:t>Morera Cruz</w:t>
      </w:r>
      <w:r w:rsidRPr="00856D5F">
        <w:rPr>
          <w:rFonts w:ascii="Arial" w:hAnsi="Arial" w:cs="Arial"/>
        </w:rPr>
        <w:t xml:space="preserve"> (</w:t>
      </w:r>
      <w:r w:rsidR="0044571F" w:rsidRPr="00856D5F">
        <w:rPr>
          <w:rFonts w:ascii="Arial" w:hAnsi="Arial" w:cs="Arial"/>
        </w:rPr>
        <w:t>2006</w:t>
      </w:r>
      <w:r w:rsidRPr="00856D5F">
        <w:rPr>
          <w:rFonts w:ascii="Arial" w:hAnsi="Arial" w:cs="Arial"/>
        </w:rPr>
        <w:t>) que es</w:t>
      </w:r>
      <w:r w:rsidR="0044571F" w:rsidRPr="00856D5F">
        <w:rPr>
          <w:rFonts w:ascii="Arial" w:hAnsi="Arial" w:cs="Arial"/>
        </w:rPr>
        <w:t xml:space="preserve"> "algo incierto y eventual que puede suceder o no, suele representar una proposición cuya verdad o falsedad puede conocerse por la experiencia o por la evidencia y no por la razón". </w:t>
      </w:r>
      <w:r w:rsidRPr="00856D5F">
        <w:rPr>
          <w:rFonts w:ascii="Arial" w:hAnsi="Arial" w:cs="Arial"/>
        </w:rPr>
        <w:t>(P. 8)</w:t>
      </w:r>
    </w:p>
    <w:p w:rsidR="00506D69" w:rsidRPr="00856D5F" w:rsidRDefault="00506D69" w:rsidP="00F11CD9">
      <w:pPr>
        <w:pStyle w:val="NormalWeb1"/>
        <w:spacing w:before="0" w:after="0" w:line="360" w:lineRule="auto"/>
        <w:ind w:left="1620"/>
        <w:jc w:val="both"/>
        <w:rPr>
          <w:rFonts w:ascii="Arial" w:hAnsi="Arial" w:cs="Arial"/>
        </w:rPr>
      </w:pPr>
    </w:p>
    <w:p w:rsidR="00D34119" w:rsidRPr="00856D5F" w:rsidRDefault="00D34119" w:rsidP="00F11CD9">
      <w:pPr>
        <w:pStyle w:val="NormalWeb1"/>
        <w:spacing w:before="0" w:after="0" w:line="360" w:lineRule="auto"/>
        <w:ind w:left="1620"/>
        <w:jc w:val="both"/>
        <w:rPr>
          <w:rFonts w:ascii="Arial" w:hAnsi="Arial" w:cs="Arial"/>
        </w:rPr>
      </w:pPr>
    </w:p>
    <w:p w:rsidR="0044571F" w:rsidRPr="00856D5F" w:rsidRDefault="0044571F" w:rsidP="00F11CD9">
      <w:pPr>
        <w:pStyle w:val="NormalWeb1"/>
        <w:spacing w:before="0" w:after="0" w:line="360" w:lineRule="auto"/>
        <w:ind w:left="1620"/>
        <w:jc w:val="both"/>
        <w:rPr>
          <w:rFonts w:ascii="Arial" w:hAnsi="Arial" w:cs="Arial"/>
        </w:rPr>
      </w:pPr>
      <w:r w:rsidRPr="00856D5F">
        <w:rPr>
          <w:rFonts w:ascii="Arial" w:hAnsi="Arial" w:cs="Arial"/>
        </w:rPr>
        <w:t xml:space="preserve">Es por </w:t>
      </w:r>
      <w:r w:rsidR="007409B2" w:rsidRPr="00856D5F">
        <w:rPr>
          <w:rFonts w:ascii="Arial" w:hAnsi="Arial" w:cs="Arial"/>
        </w:rPr>
        <w:t>é</w:t>
      </w:r>
      <w:r w:rsidRPr="00856D5F">
        <w:rPr>
          <w:rFonts w:ascii="Arial" w:hAnsi="Arial" w:cs="Arial"/>
        </w:rPr>
        <w:t>sto que los teóricos afirman que los modelos organizacionales adecuados surgen al conocerse las características del entorno externo de la empresa, y no a par</w:t>
      </w:r>
      <w:r w:rsidR="0095581D" w:rsidRPr="00856D5F">
        <w:rPr>
          <w:rFonts w:ascii="Arial" w:hAnsi="Arial" w:cs="Arial"/>
        </w:rPr>
        <w:t>tir de consideraciones teóricas</w:t>
      </w:r>
      <w:r w:rsidRPr="00856D5F">
        <w:rPr>
          <w:rFonts w:ascii="Arial" w:hAnsi="Arial" w:cs="Arial"/>
        </w:rPr>
        <w:t>.</w:t>
      </w:r>
    </w:p>
    <w:p w:rsidR="00262896" w:rsidRPr="00856D5F" w:rsidRDefault="00262896" w:rsidP="00F11CD9">
      <w:pPr>
        <w:pStyle w:val="NormalWeb1"/>
        <w:spacing w:before="0" w:after="0" w:line="360" w:lineRule="auto"/>
        <w:ind w:left="1620"/>
        <w:jc w:val="both"/>
        <w:rPr>
          <w:rFonts w:ascii="Arial" w:hAnsi="Arial" w:cs="Arial"/>
        </w:rPr>
      </w:pPr>
    </w:p>
    <w:p w:rsidR="00D34119" w:rsidRPr="00856D5F" w:rsidRDefault="00D34119" w:rsidP="00D34119">
      <w:pPr>
        <w:pStyle w:val="NormalWeb1"/>
        <w:spacing w:before="0" w:after="0" w:line="360" w:lineRule="auto"/>
        <w:ind w:left="2342"/>
        <w:jc w:val="both"/>
        <w:rPr>
          <w:rFonts w:ascii="Arial" w:hAnsi="Arial" w:cs="Arial"/>
        </w:rPr>
      </w:pPr>
    </w:p>
    <w:p w:rsidR="009C0EED" w:rsidRPr="00856D5F" w:rsidRDefault="009C0EED" w:rsidP="00D34119">
      <w:pPr>
        <w:pStyle w:val="NormalWeb1"/>
        <w:spacing w:before="0" w:after="0" w:line="360" w:lineRule="auto"/>
        <w:ind w:left="2342"/>
        <w:jc w:val="both"/>
        <w:rPr>
          <w:rFonts w:ascii="Arial" w:hAnsi="Arial" w:cs="Arial"/>
        </w:rPr>
      </w:pPr>
    </w:p>
    <w:p w:rsidR="00FD6655" w:rsidRPr="00856D5F" w:rsidRDefault="00A45C16" w:rsidP="00E54F62">
      <w:pPr>
        <w:spacing w:line="360" w:lineRule="auto"/>
        <w:ind w:left="360"/>
        <w:jc w:val="both"/>
        <w:rPr>
          <w:rFonts w:ascii="Arial" w:hAnsi="Arial" w:cs="Arial"/>
          <w:b/>
          <w:bCs/>
        </w:rPr>
      </w:pPr>
      <w:r w:rsidRPr="00856D5F">
        <w:rPr>
          <w:rFonts w:ascii="Arial" w:hAnsi="Arial" w:cs="Arial"/>
          <w:b/>
          <w:bCs/>
        </w:rPr>
        <w:t>2.</w:t>
      </w:r>
      <w:r w:rsidR="00BB424F" w:rsidRPr="00856D5F">
        <w:rPr>
          <w:rFonts w:ascii="Arial" w:hAnsi="Arial" w:cs="Arial"/>
          <w:b/>
          <w:bCs/>
        </w:rPr>
        <w:t>3</w:t>
      </w:r>
      <w:r w:rsidRPr="00856D5F">
        <w:rPr>
          <w:rFonts w:ascii="Arial" w:hAnsi="Arial" w:cs="Arial"/>
          <w:b/>
          <w:bCs/>
        </w:rPr>
        <w:t>.</w:t>
      </w:r>
      <w:r w:rsidR="0085033E" w:rsidRPr="00856D5F">
        <w:rPr>
          <w:rFonts w:ascii="Arial" w:hAnsi="Arial" w:cs="Arial"/>
          <w:b/>
          <w:bCs/>
        </w:rPr>
        <w:t xml:space="preserve"> </w:t>
      </w:r>
      <w:r w:rsidR="0044571F" w:rsidRPr="00856D5F">
        <w:rPr>
          <w:rFonts w:ascii="Arial" w:hAnsi="Arial" w:cs="Arial"/>
          <w:b/>
          <w:bCs/>
        </w:rPr>
        <w:t xml:space="preserve"> Continuidad</w:t>
      </w:r>
    </w:p>
    <w:p w:rsidR="00FD6655" w:rsidRPr="00856D5F" w:rsidRDefault="00FD6655" w:rsidP="00E54F62">
      <w:pPr>
        <w:spacing w:line="360" w:lineRule="auto"/>
        <w:ind w:left="360"/>
        <w:jc w:val="both"/>
        <w:rPr>
          <w:rFonts w:ascii="Arial" w:hAnsi="Arial" w:cs="Arial"/>
          <w:b/>
          <w:bCs/>
        </w:rPr>
      </w:pPr>
    </w:p>
    <w:p w:rsidR="0044571F" w:rsidRPr="00856D5F" w:rsidRDefault="0044571F" w:rsidP="00E54F62">
      <w:pPr>
        <w:spacing w:line="360" w:lineRule="auto"/>
        <w:ind w:left="360"/>
        <w:jc w:val="both"/>
        <w:rPr>
          <w:rFonts w:ascii="Arial" w:hAnsi="Arial" w:cs="Arial"/>
          <w:b/>
          <w:bCs/>
        </w:rPr>
      </w:pPr>
      <w:r w:rsidRPr="00856D5F">
        <w:rPr>
          <w:rFonts w:ascii="Arial" w:hAnsi="Arial" w:cs="Arial"/>
          <w:b/>
          <w:bCs/>
        </w:rPr>
        <w:tab/>
      </w:r>
    </w:p>
    <w:p w:rsidR="00FD6655" w:rsidRPr="00856D5F" w:rsidRDefault="00FD6655" w:rsidP="00FD6655">
      <w:pPr>
        <w:spacing w:line="360" w:lineRule="auto"/>
        <w:ind w:left="900"/>
        <w:jc w:val="both"/>
        <w:rPr>
          <w:rFonts w:ascii="Arial" w:hAnsi="Arial" w:cs="Arial"/>
          <w:b/>
          <w:bCs/>
        </w:rPr>
      </w:pPr>
      <w:r w:rsidRPr="00856D5F">
        <w:rPr>
          <w:rFonts w:ascii="Arial" w:hAnsi="Arial" w:cs="Arial"/>
          <w:b/>
          <w:bCs/>
        </w:rPr>
        <w:t>2.</w:t>
      </w:r>
      <w:r w:rsidR="00BB424F" w:rsidRPr="00856D5F">
        <w:rPr>
          <w:rFonts w:ascii="Arial" w:hAnsi="Arial" w:cs="Arial"/>
          <w:b/>
          <w:bCs/>
        </w:rPr>
        <w:t>3</w:t>
      </w:r>
      <w:r w:rsidR="00A45C16" w:rsidRPr="00856D5F">
        <w:rPr>
          <w:rFonts w:ascii="Arial" w:hAnsi="Arial" w:cs="Arial"/>
          <w:b/>
          <w:bCs/>
        </w:rPr>
        <w:t>.</w:t>
      </w:r>
      <w:r w:rsidRPr="00856D5F">
        <w:rPr>
          <w:rFonts w:ascii="Arial" w:hAnsi="Arial" w:cs="Arial"/>
          <w:b/>
          <w:bCs/>
        </w:rPr>
        <w:t>1. Definiciones</w:t>
      </w:r>
    </w:p>
    <w:p w:rsidR="00353FD6" w:rsidRPr="00856D5F" w:rsidRDefault="00353FD6" w:rsidP="00FD6655">
      <w:pPr>
        <w:spacing w:line="360" w:lineRule="auto"/>
        <w:ind w:left="900"/>
        <w:jc w:val="both"/>
        <w:rPr>
          <w:rFonts w:ascii="Arial" w:hAnsi="Arial" w:cs="Arial"/>
          <w:b/>
          <w:bCs/>
        </w:rPr>
      </w:pPr>
    </w:p>
    <w:p w:rsidR="003069E2" w:rsidRPr="00856D5F" w:rsidRDefault="002E55AA" w:rsidP="00FD6655">
      <w:pPr>
        <w:spacing w:line="360" w:lineRule="auto"/>
        <w:ind w:left="1620"/>
        <w:jc w:val="both"/>
        <w:rPr>
          <w:rFonts w:ascii="Arial" w:hAnsi="Arial" w:cs="Arial"/>
          <w:bCs/>
        </w:rPr>
      </w:pPr>
      <w:r w:rsidRPr="00856D5F">
        <w:rPr>
          <w:rFonts w:ascii="Arial" w:hAnsi="Arial" w:cs="Arial"/>
          <w:bCs/>
        </w:rPr>
        <w:t xml:space="preserve">En las organizaciones existe la necesidad de disponer de una gestión </w:t>
      </w:r>
      <w:r w:rsidR="000019A8" w:rsidRPr="00856D5F">
        <w:rPr>
          <w:rFonts w:ascii="Arial" w:hAnsi="Arial" w:cs="Arial"/>
          <w:bCs/>
        </w:rPr>
        <w:t>para</w:t>
      </w:r>
      <w:r w:rsidR="000D7A92" w:rsidRPr="00856D5F">
        <w:rPr>
          <w:rFonts w:ascii="Arial" w:hAnsi="Arial" w:cs="Arial"/>
          <w:bCs/>
        </w:rPr>
        <w:t xml:space="preserve"> la continuidad de las operaciones mediante la elaboración y gestión de un Plan de Continuidad en casos de emergencias, </w:t>
      </w:r>
      <w:r w:rsidR="00FD6655" w:rsidRPr="00856D5F">
        <w:rPr>
          <w:rFonts w:ascii="Arial" w:hAnsi="Arial" w:cs="Arial"/>
          <w:bCs/>
        </w:rPr>
        <w:t>el cual debe</w:t>
      </w:r>
      <w:r w:rsidR="000D7A92" w:rsidRPr="00856D5F">
        <w:rPr>
          <w:rFonts w:ascii="Arial" w:hAnsi="Arial" w:cs="Arial"/>
          <w:bCs/>
        </w:rPr>
        <w:t xml:space="preserve"> </w:t>
      </w:r>
      <w:r w:rsidR="000019A8" w:rsidRPr="00856D5F">
        <w:rPr>
          <w:rFonts w:ascii="Arial" w:hAnsi="Arial" w:cs="Arial"/>
          <w:bCs/>
        </w:rPr>
        <w:t>con</w:t>
      </w:r>
      <w:r w:rsidR="00FD6655" w:rsidRPr="00856D5F">
        <w:rPr>
          <w:rFonts w:ascii="Arial" w:hAnsi="Arial" w:cs="Arial"/>
          <w:bCs/>
        </w:rPr>
        <w:t>tar con</w:t>
      </w:r>
      <w:r w:rsidR="000019A8" w:rsidRPr="00856D5F">
        <w:rPr>
          <w:rFonts w:ascii="Arial" w:hAnsi="Arial" w:cs="Arial"/>
          <w:bCs/>
        </w:rPr>
        <w:t xml:space="preserve"> </w:t>
      </w:r>
      <w:r w:rsidR="000D7A92" w:rsidRPr="00856D5F">
        <w:rPr>
          <w:rFonts w:ascii="Arial" w:hAnsi="Arial" w:cs="Arial"/>
          <w:bCs/>
        </w:rPr>
        <w:t>el apoyo de la Direcci</w:t>
      </w:r>
      <w:r w:rsidR="0085033E" w:rsidRPr="00856D5F">
        <w:rPr>
          <w:rFonts w:ascii="Arial" w:hAnsi="Arial" w:cs="Arial"/>
          <w:bCs/>
        </w:rPr>
        <w:t>ón.</w:t>
      </w:r>
    </w:p>
    <w:p w:rsidR="0044571F" w:rsidRPr="00856D5F" w:rsidRDefault="00FD6655" w:rsidP="005E6927">
      <w:pPr>
        <w:tabs>
          <w:tab w:val="left" w:pos="1440"/>
        </w:tabs>
        <w:spacing w:line="360" w:lineRule="auto"/>
        <w:ind w:left="900"/>
        <w:jc w:val="both"/>
        <w:rPr>
          <w:rFonts w:ascii="Arial" w:hAnsi="Arial" w:cs="Arial"/>
          <w:b/>
          <w:bCs/>
        </w:rPr>
      </w:pPr>
      <w:r w:rsidRPr="00856D5F">
        <w:rPr>
          <w:rFonts w:ascii="Arial" w:hAnsi="Arial" w:cs="Arial"/>
          <w:b/>
          <w:bCs/>
        </w:rPr>
        <w:lastRenderedPageBreak/>
        <w:t>2.3.2</w:t>
      </w:r>
      <w:r w:rsidR="000019A8" w:rsidRPr="00856D5F">
        <w:rPr>
          <w:rFonts w:ascii="Arial" w:hAnsi="Arial" w:cs="Arial"/>
          <w:b/>
          <w:bCs/>
        </w:rPr>
        <w:t>. Plan de Continuidad</w:t>
      </w:r>
    </w:p>
    <w:p w:rsidR="00F0383B" w:rsidRPr="00856D5F" w:rsidRDefault="00F0383B" w:rsidP="005E6927">
      <w:pPr>
        <w:tabs>
          <w:tab w:val="left" w:pos="1440"/>
        </w:tabs>
        <w:spacing w:line="360" w:lineRule="auto"/>
        <w:ind w:left="900"/>
        <w:jc w:val="both"/>
        <w:rPr>
          <w:rFonts w:ascii="Arial" w:hAnsi="Arial" w:cs="Arial"/>
          <w:b/>
          <w:bCs/>
        </w:rPr>
      </w:pPr>
    </w:p>
    <w:p w:rsidR="003069E2" w:rsidRPr="00856D5F" w:rsidRDefault="000019A8" w:rsidP="00A85C5A">
      <w:pPr>
        <w:spacing w:line="360" w:lineRule="auto"/>
        <w:ind w:left="1620"/>
        <w:jc w:val="both"/>
        <w:rPr>
          <w:rFonts w:ascii="Arial" w:hAnsi="Arial" w:cs="Arial"/>
          <w:bCs/>
        </w:rPr>
      </w:pPr>
      <w:r w:rsidRPr="00856D5F">
        <w:rPr>
          <w:rFonts w:ascii="Arial" w:hAnsi="Arial" w:cs="Arial"/>
          <w:bCs/>
        </w:rPr>
        <w:t xml:space="preserve">Plan de </w:t>
      </w:r>
      <w:r w:rsidR="00E62408" w:rsidRPr="00856D5F">
        <w:rPr>
          <w:rFonts w:ascii="Arial" w:hAnsi="Arial" w:cs="Arial"/>
          <w:bCs/>
        </w:rPr>
        <w:t>Continuidad,</w:t>
      </w:r>
      <w:r w:rsidRPr="00856D5F">
        <w:rPr>
          <w:rFonts w:ascii="Arial" w:hAnsi="Arial" w:cs="Arial"/>
          <w:bCs/>
        </w:rPr>
        <w:t xml:space="preserve"> e</w:t>
      </w:r>
      <w:r w:rsidR="003069E2" w:rsidRPr="00856D5F">
        <w:rPr>
          <w:rFonts w:ascii="Arial" w:hAnsi="Arial" w:cs="Arial"/>
          <w:bCs/>
        </w:rPr>
        <w:t>s un documento que identifica, plantea y registra métodos para proteger o para operar de manera alterna los procesos críticos del negocio, de tal forma que asegura la continuidad de la operación del negocio en caso de falla, hasta que la capacidad de procesamiento se restaure.</w:t>
      </w:r>
    </w:p>
    <w:p w:rsidR="00D63B96" w:rsidRPr="00856D5F" w:rsidRDefault="00D63B96" w:rsidP="00A85C5A">
      <w:pPr>
        <w:spacing w:line="360" w:lineRule="auto"/>
        <w:ind w:left="1620"/>
        <w:jc w:val="both"/>
        <w:rPr>
          <w:rFonts w:ascii="Arial" w:hAnsi="Arial" w:cs="Arial"/>
          <w:bCs/>
        </w:rPr>
      </w:pPr>
    </w:p>
    <w:p w:rsidR="003069E2" w:rsidRPr="00856D5F" w:rsidRDefault="003069E2" w:rsidP="003A62C6">
      <w:pPr>
        <w:numPr>
          <w:ilvl w:val="0"/>
          <w:numId w:val="34"/>
        </w:numPr>
        <w:tabs>
          <w:tab w:val="clear" w:pos="1620"/>
          <w:tab w:val="num" w:pos="1980"/>
        </w:tabs>
        <w:spacing w:line="360" w:lineRule="auto"/>
        <w:ind w:firstLine="0"/>
        <w:jc w:val="both"/>
        <w:rPr>
          <w:rFonts w:ascii="Arial" w:hAnsi="Arial" w:cs="Arial"/>
          <w:bCs/>
        </w:rPr>
      </w:pPr>
      <w:r w:rsidRPr="00856D5F">
        <w:rPr>
          <w:rFonts w:ascii="Arial" w:hAnsi="Arial" w:cs="Arial"/>
          <w:bCs/>
        </w:rPr>
        <w:t>Involucra las funciones críticas de negocio.</w:t>
      </w:r>
    </w:p>
    <w:p w:rsidR="003069E2" w:rsidRPr="00856D5F" w:rsidRDefault="003069E2" w:rsidP="003A62C6">
      <w:pPr>
        <w:numPr>
          <w:ilvl w:val="0"/>
          <w:numId w:val="34"/>
        </w:numPr>
        <w:tabs>
          <w:tab w:val="clear" w:pos="1620"/>
          <w:tab w:val="num" w:pos="1980"/>
        </w:tabs>
        <w:spacing w:line="360" w:lineRule="auto"/>
        <w:ind w:firstLine="0"/>
        <w:jc w:val="both"/>
        <w:rPr>
          <w:rFonts w:ascii="Arial" w:hAnsi="Arial" w:cs="Arial"/>
          <w:bCs/>
        </w:rPr>
      </w:pPr>
      <w:r w:rsidRPr="00856D5F">
        <w:rPr>
          <w:rFonts w:ascii="Arial" w:hAnsi="Arial" w:cs="Arial"/>
          <w:bCs/>
        </w:rPr>
        <w:t>Involucra acciones a nivel institucional.</w:t>
      </w:r>
    </w:p>
    <w:p w:rsidR="003069E2" w:rsidRPr="00856D5F" w:rsidRDefault="003069E2" w:rsidP="003A62C6">
      <w:pPr>
        <w:numPr>
          <w:ilvl w:val="0"/>
          <w:numId w:val="34"/>
        </w:numPr>
        <w:tabs>
          <w:tab w:val="clear" w:pos="1620"/>
          <w:tab w:val="num" w:pos="1980"/>
        </w:tabs>
        <w:spacing w:line="360" w:lineRule="auto"/>
        <w:ind w:firstLine="0"/>
        <w:jc w:val="both"/>
        <w:rPr>
          <w:rFonts w:ascii="Arial" w:hAnsi="Arial" w:cs="Arial"/>
          <w:bCs/>
        </w:rPr>
      </w:pPr>
      <w:r w:rsidRPr="00856D5F">
        <w:rPr>
          <w:rFonts w:ascii="Arial" w:hAnsi="Arial" w:cs="Arial"/>
          <w:bCs/>
        </w:rPr>
        <w:t xml:space="preserve">Identifica acciones, asigna responsabilidades y define criterios para la ejecución de planes alternos de operación o para detenerlos. </w:t>
      </w:r>
    </w:p>
    <w:p w:rsidR="003069E2" w:rsidRPr="00856D5F" w:rsidRDefault="003069E2" w:rsidP="00A85C5A">
      <w:pPr>
        <w:spacing w:line="360" w:lineRule="auto"/>
        <w:ind w:left="1620"/>
        <w:jc w:val="both"/>
        <w:rPr>
          <w:rFonts w:ascii="Arial" w:hAnsi="Arial" w:cs="Arial"/>
          <w:bCs/>
        </w:rPr>
      </w:pPr>
    </w:p>
    <w:p w:rsidR="00A85C5A" w:rsidRPr="00856D5F" w:rsidRDefault="00A85C5A" w:rsidP="00A85C5A">
      <w:pPr>
        <w:spacing w:line="360" w:lineRule="auto"/>
        <w:ind w:left="1620"/>
        <w:jc w:val="both"/>
        <w:rPr>
          <w:rFonts w:ascii="Arial" w:hAnsi="Arial" w:cs="Arial"/>
          <w:bCs/>
        </w:rPr>
      </w:pPr>
    </w:p>
    <w:p w:rsidR="003069E2" w:rsidRPr="00856D5F" w:rsidRDefault="005C658F" w:rsidP="00A85C5A">
      <w:pPr>
        <w:spacing w:line="360" w:lineRule="auto"/>
        <w:ind w:left="1620"/>
        <w:jc w:val="both"/>
        <w:rPr>
          <w:rFonts w:ascii="Arial" w:hAnsi="Arial" w:cs="Arial"/>
          <w:bCs/>
        </w:rPr>
      </w:pPr>
      <w:r w:rsidRPr="00856D5F">
        <w:rPr>
          <w:rFonts w:ascii="Arial" w:hAnsi="Arial" w:cs="Arial"/>
          <w:bCs/>
        </w:rPr>
        <w:t>OBJETIVOS DE UN PLAN DE CONTINUIDAD</w:t>
      </w:r>
    </w:p>
    <w:p w:rsidR="003069E2" w:rsidRPr="00856D5F" w:rsidRDefault="003069E2" w:rsidP="003A62C6">
      <w:pPr>
        <w:numPr>
          <w:ilvl w:val="0"/>
          <w:numId w:val="35"/>
        </w:numPr>
        <w:tabs>
          <w:tab w:val="clear" w:pos="2340"/>
          <w:tab w:val="num" w:pos="2160"/>
        </w:tabs>
        <w:spacing w:line="360" w:lineRule="auto"/>
        <w:ind w:left="2160"/>
        <w:jc w:val="both"/>
        <w:rPr>
          <w:rFonts w:ascii="Arial" w:hAnsi="Arial" w:cs="Arial"/>
          <w:bCs/>
        </w:rPr>
      </w:pPr>
      <w:r w:rsidRPr="00856D5F">
        <w:rPr>
          <w:rFonts w:ascii="Arial" w:hAnsi="Arial" w:cs="Arial"/>
          <w:bCs/>
        </w:rPr>
        <w:t>Identificar y documentar los procesos críticos de negocio.</w:t>
      </w:r>
    </w:p>
    <w:p w:rsidR="003069E2" w:rsidRPr="00856D5F" w:rsidRDefault="003069E2" w:rsidP="003A62C6">
      <w:pPr>
        <w:numPr>
          <w:ilvl w:val="0"/>
          <w:numId w:val="35"/>
        </w:numPr>
        <w:tabs>
          <w:tab w:val="clear" w:pos="2340"/>
          <w:tab w:val="num" w:pos="2160"/>
        </w:tabs>
        <w:spacing w:line="360" w:lineRule="auto"/>
        <w:ind w:left="2160"/>
        <w:jc w:val="both"/>
        <w:rPr>
          <w:rFonts w:ascii="Arial" w:hAnsi="Arial" w:cs="Arial"/>
          <w:bCs/>
        </w:rPr>
      </w:pPr>
      <w:r w:rsidRPr="00856D5F">
        <w:rPr>
          <w:rFonts w:ascii="Arial" w:hAnsi="Arial" w:cs="Arial"/>
          <w:bCs/>
        </w:rPr>
        <w:t>Definir procedimientos para proteger la operación.</w:t>
      </w:r>
    </w:p>
    <w:p w:rsidR="003069E2" w:rsidRPr="00856D5F" w:rsidRDefault="003069E2" w:rsidP="003A62C6">
      <w:pPr>
        <w:numPr>
          <w:ilvl w:val="0"/>
          <w:numId w:val="35"/>
        </w:numPr>
        <w:tabs>
          <w:tab w:val="clear" w:pos="2340"/>
          <w:tab w:val="num" w:pos="2160"/>
        </w:tabs>
        <w:spacing w:line="360" w:lineRule="auto"/>
        <w:ind w:left="2160"/>
        <w:jc w:val="both"/>
        <w:rPr>
          <w:rFonts w:ascii="Arial" w:hAnsi="Arial" w:cs="Arial"/>
          <w:bCs/>
        </w:rPr>
      </w:pPr>
      <w:r w:rsidRPr="00856D5F">
        <w:rPr>
          <w:rFonts w:ascii="Arial" w:hAnsi="Arial" w:cs="Arial"/>
          <w:bCs/>
        </w:rPr>
        <w:t>Plantear procesos alternos de operación.</w:t>
      </w:r>
    </w:p>
    <w:p w:rsidR="003069E2" w:rsidRPr="00856D5F" w:rsidRDefault="003069E2" w:rsidP="003A62C6">
      <w:pPr>
        <w:numPr>
          <w:ilvl w:val="0"/>
          <w:numId w:val="35"/>
        </w:numPr>
        <w:tabs>
          <w:tab w:val="clear" w:pos="2340"/>
          <w:tab w:val="num" w:pos="2160"/>
        </w:tabs>
        <w:spacing w:line="360" w:lineRule="auto"/>
        <w:ind w:left="2160"/>
        <w:jc w:val="both"/>
        <w:rPr>
          <w:rFonts w:ascii="Arial" w:hAnsi="Arial" w:cs="Arial"/>
          <w:bCs/>
        </w:rPr>
      </w:pPr>
      <w:r w:rsidRPr="00856D5F">
        <w:rPr>
          <w:rFonts w:ascii="Arial" w:hAnsi="Arial" w:cs="Arial"/>
          <w:bCs/>
        </w:rPr>
        <w:t>Definir acciones de recuperación para mantener los servicios mínimos aceptables.</w:t>
      </w:r>
    </w:p>
    <w:p w:rsidR="003069E2" w:rsidRPr="00856D5F" w:rsidRDefault="003069E2" w:rsidP="003A62C6">
      <w:pPr>
        <w:numPr>
          <w:ilvl w:val="0"/>
          <w:numId w:val="35"/>
        </w:numPr>
        <w:tabs>
          <w:tab w:val="clear" w:pos="2340"/>
          <w:tab w:val="num" w:pos="2160"/>
        </w:tabs>
        <w:spacing w:line="360" w:lineRule="auto"/>
        <w:ind w:left="2160"/>
        <w:jc w:val="both"/>
        <w:rPr>
          <w:rFonts w:ascii="Arial" w:hAnsi="Arial" w:cs="Arial"/>
          <w:bCs/>
        </w:rPr>
      </w:pPr>
      <w:r w:rsidRPr="00856D5F">
        <w:rPr>
          <w:rFonts w:ascii="Arial" w:hAnsi="Arial" w:cs="Arial"/>
          <w:bCs/>
        </w:rPr>
        <w:t>Crear un enfoque de solución estándar consistente entre las áreas de negocio.</w:t>
      </w:r>
    </w:p>
    <w:p w:rsidR="003069E2" w:rsidRPr="00856D5F" w:rsidRDefault="003069E2" w:rsidP="00A85C5A">
      <w:pPr>
        <w:spacing w:line="360" w:lineRule="auto"/>
        <w:ind w:left="1620"/>
        <w:jc w:val="both"/>
        <w:rPr>
          <w:rFonts w:ascii="Arial" w:hAnsi="Arial" w:cs="Arial"/>
          <w:bCs/>
        </w:rPr>
      </w:pPr>
    </w:p>
    <w:p w:rsidR="004C5D5A" w:rsidRPr="00856D5F" w:rsidRDefault="004C5D5A" w:rsidP="00A85C5A">
      <w:pPr>
        <w:spacing w:line="360" w:lineRule="auto"/>
        <w:ind w:left="1620"/>
        <w:jc w:val="both"/>
        <w:rPr>
          <w:rFonts w:ascii="Arial" w:hAnsi="Arial" w:cs="Arial"/>
          <w:bCs/>
        </w:rPr>
      </w:pPr>
    </w:p>
    <w:p w:rsidR="003069E2" w:rsidRPr="00856D5F" w:rsidRDefault="005C658F" w:rsidP="00A85C5A">
      <w:pPr>
        <w:spacing w:line="360" w:lineRule="auto"/>
        <w:ind w:left="1620"/>
        <w:jc w:val="both"/>
        <w:rPr>
          <w:rFonts w:ascii="Arial" w:hAnsi="Arial" w:cs="Arial"/>
          <w:bCs/>
        </w:rPr>
      </w:pPr>
      <w:r w:rsidRPr="00856D5F">
        <w:rPr>
          <w:rFonts w:ascii="Arial" w:hAnsi="Arial" w:cs="Arial"/>
          <w:bCs/>
        </w:rPr>
        <w:t>NECESIDAD DEL PLAN DE CONTINUIDAD</w:t>
      </w:r>
    </w:p>
    <w:p w:rsidR="003069E2" w:rsidRPr="00856D5F" w:rsidRDefault="003069E2" w:rsidP="00A85C5A">
      <w:pPr>
        <w:spacing w:line="360" w:lineRule="auto"/>
        <w:ind w:left="1620"/>
        <w:jc w:val="both"/>
        <w:rPr>
          <w:rFonts w:ascii="Arial" w:hAnsi="Arial" w:cs="Arial"/>
          <w:bCs/>
        </w:rPr>
      </w:pPr>
      <w:r w:rsidRPr="00856D5F">
        <w:rPr>
          <w:rFonts w:ascii="Arial" w:hAnsi="Arial" w:cs="Arial"/>
          <w:bCs/>
        </w:rPr>
        <w:t>Un P</w:t>
      </w:r>
      <w:r w:rsidR="005E6927" w:rsidRPr="00856D5F">
        <w:rPr>
          <w:rFonts w:ascii="Arial" w:hAnsi="Arial" w:cs="Arial"/>
          <w:bCs/>
        </w:rPr>
        <w:t xml:space="preserve">lan </w:t>
      </w:r>
      <w:r w:rsidRPr="00856D5F">
        <w:rPr>
          <w:rFonts w:ascii="Arial" w:hAnsi="Arial" w:cs="Arial"/>
          <w:bCs/>
        </w:rPr>
        <w:t>es necesario para asegurar a toda costa que los servicios que soportan la operación no sean interrumpidos. Las principales razones por las que se necesita son:</w:t>
      </w:r>
    </w:p>
    <w:p w:rsidR="003069E2" w:rsidRPr="00856D5F" w:rsidRDefault="003069E2" w:rsidP="00A85C5A">
      <w:pPr>
        <w:spacing w:line="360" w:lineRule="auto"/>
        <w:ind w:left="1620"/>
        <w:jc w:val="both"/>
        <w:rPr>
          <w:rFonts w:ascii="Arial" w:hAnsi="Arial" w:cs="Arial"/>
          <w:bCs/>
        </w:rPr>
      </w:pPr>
    </w:p>
    <w:p w:rsidR="003069E2" w:rsidRPr="00856D5F" w:rsidRDefault="003069E2" w:rsidP="003A62C6">
      <w:pPr>
        <w:numPr>
          <w:ilvl w:val="0"/>
          <w:numId w:val="36"/>
        </w:numPr>
        <w:tabs>
          <w:tab w:val="clear" w:pos="2340"/>
          <w:tab w:val="num" w:pos="2160"/>
        </w:tabs>
        <w:spacing w:line="360" w:lineRule="auto"/>
        <w:ind w:hanging="720"/>
        <w:jc w:val="both"/>
        <w:rPr>
          <w:rFonts w:ascii="Arial" w:hAnsi="Arial" w:cs="Arial"/>
          <w:bCs/>
        </w:rPr>
      </w:pPr>
      <w:r w:rsidRPr="00856D5F">
        <w:rPr>
          <w:rFonts w:ascii="Arial" w:hAnsi="Arial" w:cs="Arial"/>
          <w:bCs/>
        </w:rPr>
        <w:t>Protección del capital de la institución.</w:t>
      </w:r>
    </w:p>
    <w:p w:rsidR="003069E2" w:rsidRPr="00856D5F" w:rsidRDefault="003069E2" w:rsidP="003A62C6">
      <w:pPr>
        <w:numPr>
          <w:ilvl w:val="0"/>
          <w:numId w:val="36"/>
        </w:numPr>
        <w:tabs>
          <w:tab w:val="clear" w:pos="2340"/>
          <w:tab w:val="num" w:pos="2160"/>
        </w:tabs>
        <w:spacing w:line="360" w:lineRule="auto"/>
        <w:ind w:hanging="720"/>
        <w:jc w:val="both"/>
        <w:rPr>
          <w:rFonts w:ascii="Arial" w:hAnsi="Arial" w:cs="Arial"/>
          <w:bCs/>
        </w:rPr>
      </w:pPr>
      <w:r w:rsidRPr="00856D5F">
        <w:rPr>
          <w:rFonts w:ascii="Arial" w:hAnsi="Arial" w:cs="Arial"/>
          <w:bCs/>
        </w:rPr>
        <w:t>Fallas anteriores en los sistemas.</w:t>
      </w:r>
    </w:p>
    <w:p w:rsidR="003069E2" w:rsidRPr="00856D5F" w:rsidRDefault="003069E2" w:rsidP="003A62C6">
      <w:pPr>
        <w:numPr>
          <w:ilvl w:val="0"/>
          <w:numId w:val="36"/>
        </w:numPr>
        <w:tabs>
          <w:tab w:val="clear" w:pos="2340"/>
          <w:tab w:val="num" w:pos="2160"/>
        </w:tabs>
        <w:spacing w:line="360" w:lineRule="auto"/>
        <w:ind w:hanging="720"/>
        <w:jc w:val="both"/>
        <w:rPr>
          <w:rFonts w:ascii="Arial" w:hAnsi="Arial" w:cs="Arial"/>
          <w:bCs/>
        </w:rPr>
      </w:pPr>
      <w:r w:rsidRPr="00856D5F">
        <w:rPr>
          <w:rFonts w:ascii="Arial" w:hAnsi="Arial" w:cs="Arial"/>
          <w:bCs/>
        </w:rPr>
        <w:t>Problemas de fuentes externas o terceros.</w:t>
      </w:r>
    </w:p>
    <w:p w:rsidR="003069E2" w:rsidRPr="00856D5F" w:rsidRDefault="003069E2" w:rsidP="003A62C6">
      <w:pPr>
        <w:numPr>
          <w:ilvl w:val="0"/>
          <w:numId w:val="36"/>
        </w:numPr>
        <w:tabs>
          <w:tab w:val="clear" w:pos="2340"/>
          <w:tab w:val="num" w:pos="2160"/>
        </w:tabs>
        <w:spacing w:line="360" w:lineRule="auto"/>
        <w:ind w:hanging="720"/>
        <w:jc w:val="both"/>
        <w:rPr>
          <w:rFonts w:ascii="Arial" w:hAnsi="Arial" w:cs="Arial"/>
          <w:bCs/>
        </w:rPr>
      </w:pPr>
      <w:r w:rsidRPr="00856D5F">
        <w:rPr>
          <w:rFonts w:ascii="Arial" w:hAnsi="Arial" w:cs="Arial"/>
          <w:bCs/>
        </w:rPr>
        <w:t>Cumplimiento con entidades reguladoras.</w:t>
      </w:r>
    </w:p>
    <w:p w:rsidR="003069E2" w:rsidRPr="00856D5F" w:rsidRDefault="003069E2" w:rsidP="003A62C6">
      <w:pPr>
        <w:numPr>
          <w:ilvl w:val="0"/>
          <w:numId w:val="36"/>
        </w:numPr>
        <w:tabs>
          <w:tab w:val="clear" w:pos="2340"/>
          <w:tab w:val="num" w:pos="2160"/>
        </w:tabs>
        <w:spacing w:line="360" w:lineRule="auto"/>
        <w:ind w:hanging="720"/>
        <w:jc w:val="both"/>
        <w:rPr>
          <w:rFonts w:ascii="Arial" w:hAnsi="Arial" w:cs="Arial"/>
          <w:bCs/>
        </w:rPr>
      </w:pPr>
      <w:r w:rsidRPr="00856D5F">
        <w:rPr>
          <w:rFonts w:ascii="Arial" w:hAnsi="Arial" w:cs="Arial"/>
          <w:bCs/>
        </w:rPr>
        <w:t>Imagen corporativa.</w:t>
      </w:r>
    </w:p>
    <w:p w:rsidR="003069E2" w:rsidRPr="00856D5F" w:rsidRDefault="003069E2" w:rsidP="00A85C5A">
      <w:pPr>
        <w:spacing w:line="360" w:lineRule="auto"/>
        <w:ind w:left="1620"/>
        <w:jc w:val="both"/>
        <w:rPr>
          <w:rFonts w:ascii="Arial" w:hAnsi="Arial" w:cs="Arial"/>
          <w:bCs/>
        </w:rPr>
      </w:pPr>
    </w:p>
    <w:p w:rsidR="005C658F" w:rsidRPr="00856D5F" w:rsidRDefault="005C658F" w:rsidP="00A85C5A">
      <w:pPr>
        <w:spacing w:line="360" w:lineRule="auto"/>
        <w:ind w:left="1620"/>
        <w:jc w:val="both"/>
        <w:rPr>
          <w:rFonts w:ascii="Arial" w:hAnsi="Arial" w:cs="Arial"/>
          <w:bCs/>
        </w:rPr>
      </w:pPr>
    </w:p>
    <w:p w:rsidR="005C658F" w:rsidRPr="00856D5F" w:rsidRDefault="00D63B96" w:rsidP="005C658F">
      <w:pPr>
        <w:tabs>
          <w:tab w:val="left" w:pos="1440"/>
        </w:tabs>
        <w:spacing w:line="360" w:lineRule="auto"/>
        <w:ind w:left="900"/>
        <w:jc w:val="both"/>
        <w:rPr>
          <w:rFonts w:ascii="Arial" w:hAnsi="Arial" w:cs="Arial"/>
          <w:b/>
          <w:bCs/>
        </w:rPr>
      </w:pPr>
      <w:r w:rsidRPr="00856D5F">
        <w:rPr>
          <w:rFonts w:ascii="Arial" w:hAnsi="Arial" w:cs="Arial"/>
          <w:b/>
          <w:bCs/>
        </w:rPr>
        <w:t>2.3.3</w:t>
      </w:r>
      <w:r w:rsidR="005C658F" w:rsidRPr="00856D5F">
        <w:rPr>
          <w:rFonts w:ascii="Arial" w:hAnsi="Arial" w:cs="Arial"/>
          <w:b/>
          <w:bCs/>
        </w:rPr>
        <w:t>. Esquemas de continuidad</w:t>
      </w:r>
    </w:p>
    <w:p w:rsidR="005C658F" w:rsidRPr="00856D5F" w:rsidRDefault="005C658F" w:rsidP="005C658F">
      <w:pPr>
        <w:tabs>
          <w:tab w:val="left" w:pos="1440"/>
        </w:tabs>
        <w:spacing w:line="360" w:lineRule="auto"/>
        <w:ind w:left="900"/>
        <w:jc w:val="both"/>
        <w:rPr>
          <w:rFonts w:ascii="Arial" w:hAnsi="Arial" w:cs="Arial"/>
          <w:b/>
          <w:bCs/>
        </w:rPr>
      </w:pPr>
    </w:p>
    <w:p w:rsidR="003069E2" w:rsidRPr="00856D5F" w:rsidRDefault="005C658F" w:rsidP="00A85C5A">
      <w:pPr>
        <w:spacing w:line="360" w:lineRule="auto"/>
        <w:ind w:left="1620"/>
        <w:jc w:val="both"/>
        <w:rPr>
          <w:rFonts w:ascii="Arial" w:hAnsi="Arial" w:cs="Arial"/>
          <w:bCs/>
        </w:rPr>
      </w:pPr>
      <w:r w:rsidRPr="00856D5F">
        <w:rPr>
          <w:rFonts w:ascii="Arial" w:hAnsi="Arial" w:cs="Arial"/>
          <w:bCs/>
        </w:rPr>
        <w:t>PLANEACIÓN INICIAL.</w:t>
      </w:r>
    </w:p>
    <w:p w:rsidR="003069E2" w:rsidRPr="00856D5F" w:rsidRDefault="003069E2" w:rsidP="00A85C5A">
      <w:pPr>
        <w:spacing w:line="360" w:lineRule="auto"/>
        <w:ind w:left="1620"/>
        <w:jc w:val="both"/>
        <w:rPr>
          <w:rFonts w:ascii="Arial" w:hAnsi="Arial" w:cs="Arial"/>
          <w:bCs/>
        </w:rPr>
      </w:pPr>
      <w:r w:rsidRPr="00856D5F">
        <w:rPr>
          <w:rFonts w:ascii="Arial" w:hAnsi="Arial" w:cs="Arial"/>
          <w:bCs/>
        </w:rPr>
        <w:t>Consiste en hacer una labor de concientización a t</w:t>
      </w:r>
      <w:r w:rsidR="00C2237F" w:rsidRPr="00856D5F">
        <w:rPr>
          <w:rFonts w:ascii="Arial" w:hAnsi="Arial" w:cs="Arial"/>
          <w:bCs/>
        </w:rPr>
        <w:t xml:space="preserve">odo el personal de la empresa, </w:t>
      </w:r>
      <w:r w:rsidR="00C2237F" w:rsidRPr="00856D5F">
        <w:rPr>
          <w:rFonts w:ascii="Arial" w:hAnsi="Arial" w:cs="Arial"/>
          <w:bCs/>
          <w:lang w:eastAsia="ja-JP"/>
        </w:rPr>
        <w:t>é</w:t>
      </w:r>
      <w:r w:rsidRPr="00856D5F">
        <w:rPr>
          <w:rFonts w:ascii="Arial" w:hAnsi="Arial" w:cs="Arial"/>
          <w:bCs/>
        </w:rPr>
        <w:t>st</w:t>
      </w:r>
      <w:r w:rsidR="00C2237F" w:rsidRPr="00856D5F">
        <w:rPr>
          <w:rFonts w:ascii="Arial" w:hAnsi="Arial" w:cs="Arial"/>
          <w:bCs/>
        </w:rPr>
        <w:t>o</w:t>
      </w:r>
      <w:r w:rsidRPr="00856D5F">
        <w:rPr>
          <w:rFonts w:ascii="Arial" w:hAnsi="Arial" w:cs="Arial"/>
          <w:bCs/>
        </w:rPr>
        <w:t xml:space="preserve"> con la finalidad de</w:t>
      </w:r>
      <w:r w:rsidR="005C658F" w:rsidRPr="00856D5F">
        <w:rPr>
          <w:rFonts w:ascii="Arial" w:hAnsi="Arial" w:cs="Arial"/>
          <w:bCs/>
        </w:rPr>
        <w:t xml:space="preserve"> hacer notar la importancia de un Plan de Continuidad</w:t>
      </w:r>
      <w:r w:rsidRPr="00856D5F">
        <w:rPr>
          <w:rFonts w:ascii="Arial" w:hAnsi="Arial" w:cs="Arial"/>
          <w:bCs/>
        </w:rPr>
        <w:t xml:space="preserve"> para mantener los niveles mínimos de servicio con los cuales no se vea afectada la operación. </w:t>
      </w:r>
    </w:p>
    <w:p w:rsidR="005C658F" w:rsidRPr="00856D5F" w:rsidRDefault="005C658F" w:rsidP="00A85C5A">
      <w:pPr>
        <w:spacing w:line="360" w:lineRule="auto"/>
        <w:ind w:left="1620"/>
        <w:jc w:val="both"/>
        <w:rPr>
          <w:rFonts w:ascii="Arial" w:hAnsi="Arial" w:cs="Arial"/>
          <w:bCs/>
        </w:rPr>
      </w:pPr>
    </w:p>
    <w:p w:rsidR="005C658F" w:rsidRPr="00856D5F" w:rsidRDefault="005C658F" w:rsidP="00A85C5A">
      <w:pPr>
        <w:spacing w:line="360" w:lineRule="auto"/>
        <w:ind w:left="1620"/>
        <w:jc w:val="both"/>
        <w:rPr>
          <w:rFonts w:ascii="Arial" w:hAnsi="Arial" w:cs="Arial"/>
          <w:bCs/>
        </w:rPr>
      </w:pPr>
    </w:p>
    <w:p w:rsidR="003069E2" w:rsidRPr="00856D5F" w:rsidRDefault="003069E2" w:rsidP="00A85C5A">
      <w:pPr>
        <w:spacing w:line="360" w:lineRule="auto"/>
        <w:ind w:left="1620"/>
        <w:jc w:val="both"/>
        <w:rPr>
          <w:rFonts w:ascii="Arial" w:hAnsi="Arial" w:cs="Arial"/>
          <w:bCs/>
        </w:rPr>
      </w:pPr>
      <w:r w:rsidRPr="00856D5F">
        <w:rPr>
          <w:rFonts w:ascii="Arial" w:hAnsi="Arial" w:cs="Arial"/>
          <w:bCs/>
        </w:rPr>
        <w:t>Se establece un equipo de trabajo que desarrolla el P</w:t>
      </w:r>
      <w:r w:rsidR="005C658F" w:rsidRPr="00856D5F">
        <w:rPr>
          <w:rFonts w:ascii="Arial" w:hAnsi="Arial" w:cs="Arial"/>
          <w:bCs/>
        </w:rPr>
        <w:t xml:space="preserve">lan de </w:t>
      </w:r>
      <w:r w:rsidRPr="00856D5F">
        <w:rPr>
          <w:rFonts w:ascii="Arial" w:hAnsi="Arial" w:cs="Arial"/>
          <w:bCs/>
        </w:rPr>
        <w:t>C</w:t>
      </w:r>
      <w:r w:rsidR="005C658F" w:rsidRPr="00856D5F">
        <w:rPr>
          <w:rFonts w:ascii="Arial" w:hAnsi="Arial" w:cs="Arial"/>
          <w:bCs/>
        </w:rPr>
        <w:t>ontinuidad</w:t>
      </w:r>
      <w:r w:rsidRPr="00856D5F">
        <w:rPr>
          <w:rFonts w:ascii="Arial" w:hAnsi="Arial" w:cs="Arial"/>
          <w:bCs/>
        </w:rPr>
        <w:t xml:space="preserve"> y que formula un plan maestro de trabajo para el control de actividades que garanticen la terminación del P</w:t>
      </w:r>
      <w:r w:rsidR="005C658F" w:rsidRPr="00856D5F">
        <w:rPr>
          <w:rFonts w:ascii="Arial" w:hAnsi="Arial" w:cs="Arial"/>
          <w:bCs/>
        </w:rPr>
        <w:t>lan</w:t>
      </w:r>
      <w:r w:rsidRPr="00856D5F">
        <w:rPr>
          <w:rFonts w:ascii="Arial" w:hAnsi="Arial" w:cs="Arial"/>
          <w:bCs/>
        </w:rPr>
        <w:t xml:space="preserve"> en los tiempos establecidos.</w:t>
      </w:r>
      <w:r w:rsidR="00D9448B" w:rsidRPr="00856D5F">
        <w:rPr>
          <w:rFonts w:ascii="Arial" w:hAnsi="Arial" w:cs="Arial"/>
          <w:bCs/>
        </w:rPr>
        <w:t xml:space="preserve"> </w:t>
      </w:r>
      <w:r w:rsidRPr="00856D5F">
        <w:rPr>
          <w:rFonts w:ascii="Arial" w:hAnsi="Arial" w:cs="Arial"/>
          <w:bCs/>
        </w:rPr>
        <w:t xml:space="preserve">Se crea también, un comité que evalúa y da seguimiento al desarrollo del programa de trabajo.  </w:t>
      </w:r>
    </w:p>
    <w:p w:rsidR="005C658F" w:rsidRPr="00856D5F" w:rsidRDefault="005C658F" w:rsidP="00A85C5A">
      <w:pPr>
        <w:spacing w:line="360" w:lineRule="auto"/>
        <w:ind w:left="1620"/>
        <w:jc w:val="both"/>
        <w:rPr>
          <w:rFonts w:ascii="Arial" w:hAnsi="Arial" w:cs="Arial"/>
          <w:bCs/>
        </w:rPr>
      </w:pPr>
    </w:p>
    <w:p w:rsidR="005C658F" w:rsidRPr="00856D5F" w:rsidRDefault="005C658F" w:rsidP="00A85C5A">
      <w:pPr>
        <w:spacing w:line="360" w:lineRule="auto"/>
        <w:ind w:left="1620"/>
        <w:jc w:val="both"/>
        <w:rPr>
          <w:rFonts w:ascii="Arial" w:hAnsi="Arial" w:cs="Arial"/>
          <w:bCs/>
        </w:rPr>
      </w:pPr>
    </w:p>
    <w:p w:rsidR="003069E2" w:rsidRPr="00856D5F" w:rsidRDefault="003069E2" w:rsidP="00A85C5A">
      <w:pPr>
        <w:spacing w:line="360" w:lineRule="auto"/>
        <w:ind w:left="1620"/>
        <w:jc w:val="both"/>
        <w:rPr>
          <w:rFonts w:ascii="Arial" w:hAnsi="Arial" w:cs="Arial"/>
          <w:bCs/>
        </w:rPr>
      </w:pPr>
      <w:r w:rsidRPr="00856D5F">
        <w:rPr>
          <w:rFonts w:ascii="Arial" w:hAnsi="Arial" w:cs="Arial"/>
          <w:bCs/>
        </w:rPr>
        <w:t>La alta dirección debe autorizar la elaboración del P</w:t>
      </w:r>
      <w:r w:rsidR="005C658F" w:rsidRPr="00856D5F">
        <w:rPr>
          <w:rFonts w:ascii="Arial" w:hAnsi="Arial" w:cs="Arial"/>
          <w:bCs/>
        </w:rPr>
        <w:t>lan de Continuidad para casos de emergencias</w:t>
      </w:r>
      <w:r w:rsidRPr="00856D5F">
        <w:rPr>
          <w:rFonts w:ascii="Arial" w:hAnsi="Arial" w:cs="Arial"/>
          <w:bCs/>
        </w:rPr>
        <w:t xml:space="preserve"> y como resultado se pueden asignar los recursos necesarios para su desarrollo.</w:t>
      </w:r>
    </w:p>
    <w:p w:rsidR="003069E2" w:rsidRPr="00856D5F" w:rsidRDefault="003069E2" w:rsidP="00A85C5A">
      <w:pPr>
        <w:spacing w:line="360" w:lineRule="auto"/>
        <w:ind w:left="1620"/>
        <w:jc w:val="both"/>
        <w:rPr>
          <w:rFonts w:ascii="Arial" w:hAnsi="Arial" w:cs="Arial"/>
          <w:bCs/>
        </w:rPr>
      </w:pPr>
    </w:p>
    <w:p w:rsidR="005C658F" w:rsidRPr="00856D5F" w:rsidRDefault="005C658F" w:rsidP="00A85C5A">
      <w:pPr>
        <w:spacing w:line="360" w:lineRule="auto"/>
        <w:ind w:left="1620"/>
        <w:jc w:val="both"/>
        <w:rPr>
          <w:rFonts w:ascii="Arial" w:hAnsi="Arial" w:cs="Arial"/>
          <w:bCs/>
        </w:rPr>
      </w:pPr>
    </w:p>
    <w:p w:rsidR="003069E2" w:rsidRPr="00856D5F" w:rsidRDefault="005C658F" w:rsidP="00A85C5A">
      <w:pPr>
        <w:spacing w:line="360" w:lineRule="auto"/>
        <w:ind w:left="1620"/>
        <w:jc w:val="both"/>
        <w:rPr>
          <w:rFonts w:ascii="Arial" w:hAnsi="Arial" w:cs="Arial"/>
          <w:bCs/>
        </w:rPr>
      </w:pPr>
      <w:r w:rsidRPr="00856D5F">
        <w:rPr>
          <w:rFonts w:ascii="Arial" w:hAnsi="Arial" w:cs="Arial"/>
          <w:bCs/>
        </w:rPr>
        <w:lastRenderedPageBreak/>
        <w:t>ANÁLISIS DE PROCESO DE NEGOCIO</w:t>
      </w:r>
    </w:p>
    <w:p w:rsidR="003069E2" w:rsidRPr="00856D5F" w:rsidRDefault="003069E2" w:rsidP="00A85C5A">
      <w:pPr>
        <w:spacing w:line="360" w:lineRule="auto"/>
        <w:ind w:left="1620"/>
        <w:jc w:val="both"/>
        <w:rPr>
          <w:rFonts w:ascii="Arial" w:hAnsi="Arial" w:cs="Arial"/>
          <w:bCs/>
        </w:rPr>
      </w:pPr>
      <w:r w:rsidRPr="00856D5F">
        <w:rPr>
          <w:rFonts w:ascii="Arial" w:hAnsi="Arial" w:cs="Arial"/>
          <w:bCs/>
        </w:rPr>
        <w:t>Se reúne información de los procesos de negocio que realiza cada departamento para elaborar un esquema que cubra toda la operación de la institución.</w:t>
      </w:r>
    </w:p>
    <w:p w:rsidR="00D9448B" w:rsidRPr="00856D5F" w:rsidRDefault="00D9448B" w:rsidP="00A85C5A">
      <w:pPr>
        <w:spacing w:line="360" w:lineRule="auto"/>
        <w:ind w:left="1620"/>
        <w:jc w:val="both"/>
        <w:rPr>
          <w:rFonts w:ascii="Arial" w:hAnsi="Arial" w:cs="Arial"/>
          <w:bCs/>
        </w:rPr>
      </w:pPr>
    </w:p>
    <w:p w:rsidR="003069E2" w:rsidRPr="00856D5F" w:rsidRDefault="003069E2" w:rsidP="000720C7">
      <w:pPr>
        <w:numPr>
          <w:ilvl w:val="0"/>
          <w:numId w:val="37"/>
        </w:numPr>
        <w:spacing w:line="360" w:lineRule="auto"/>
        <w:jc w:val="both"/>
        <w:rPr>
          <w:rFonts w:ascii="Arial" w:hAnsi="Arial" w:cs="Arial"/>
          <w:bCs/>
        </w:rPr>
      </w:pPr>
      <w:r w:rsidRPr="00856D5F">
        <w:rPr>
          <w:rFonts w:ascii="Arial" w:hAnsi="Arial" w:cs="Arial"/>
          <w:bCs/>
        </w:rPr>
        <w:t xml:space="preserve">Se visualiza el negocio de forma gráfica e identifica los vínculos e interdependencias entre las áreas. </w:t>
      </w:r>
    </w:p>
    <w:p w:rsidR="003069E2" w:rsidRPr="00856D5F" w:rsidRDefault="003069E2" w:rsidP="000720C7">
      <w:pPr>
        <w:numPr>
          <w:ilvl w:val="0"/>
          <w:numId w:val="37"/>
        </w:numPr>
        <w:spacing w:line="360" w:lineRule="auto"/>
        <w:jc w:val="both"/>
        <w:rPr>
          <w:rFonts w:ascii="Arial" w:hAnsi="Arial" w:cs="Arial"/>
          <w:bCs/>
        </w:rPr>
      </w:pPr>
      <w:r w:rsidRPr="00856D5F">
        <w:rPr>
          <w:rFonts w:ascii="Arial" w:hAnsi="Arial" w:cs="Arial"/>
          <w:bCs/>
        </w:rPr>
        <w:t>Se obtiene una visión general de los procesos necesarios para la operación.</w:t>
      </w:r>
    </w:p>
    <w:p w:rsidR="003069E2" w:rsidRPr="00856D5F" w:rsidRDefault="003069E2" w:rsidP="000720C7">
      <w:pPr>
        <w:numPr>
          <w:ilvl w:val="0"/>
          <w:numId w:val="37"/>
        </w:numPr>
        <w:spacing w:line="360" w:lineRule="auto"/>
        <w:jc w:val="both"/>
        <w:rPr>
          <w:rFonts w:ascii="Arial" w:hAnsi="Arial" w:cs="Arial"/>
          <w:bCs/>
        </w:rPr>
      </w:pPr>
      <w:r w:rsidRPr="00856D5F">
        <w:rPr>
          <w:rFonts w:ascii="Arial" w:hAnsi="Arial" w:cs="Arial"/>
          <w:bCs/>
        </w:rPr>
        <w:t>Se definen prioridades de negocio y de aplicaciones que se traducirán en planes de mitigación y recuperación para los procesos críticos.</w:t>
      </w:r>
    </w:p>
    <w:p w:rsidR="00526B02" w:rsidRPr="00856D5F" w:rsidRDefault="00526B02" w:rsidP="00A85C5A">
      <w:pPr>
        <w:spacing w:line="360" w:lineRule="auto"/>
        <w:ind w:left="1620"/>
        <w:jc w:val="both"/>
        <w:rPr>
          <w:rFonts w:ascii="Arial" w:hAnsi="Arial" w:cs="Arial"/>
          <w:bCs/>
        </w:rPr>
      </w:pPr>
    </w:p>
    <w:p w:rsidR="00526B02" w:rsidRPr="00856D5F" w:rsidRDefault="00526B02" w:rsidP="00A85C5A">
      <w:pPr>
        <w:spacing w:line="360" w:lineRule="auto"/>
        <w:ind w:left="1620"/>
        <w:jc w:val="both"/>
        <w:rPr>
          <w:rFonts w:ascii="Arial" w:hAnsi="Arial" w:cs="Arial"/>
          <w:bCs/>
        </w:rPr>
      </w:pPr>
    </w:p>
    <w:p w:rsidR="003069E2" w:rsidRPr="00856D5F" w:rsidRDefault="000720C7" w:rsidP="00A85C5A">
      <w:pPr>
        <w:spacing w:line="360" w:lineRule="auto"/>
        <w:ind w:left="1620"/>
        <w:jc w:val="both"/>
        <w:rPr>
          <w:rFonts w:ascii="Arial" w:hAnsi="Arial" w:cs="Arial"/>
          <w:bCs/>
        </w:rPr>
      </w:pPr>
      <w:r w:rsidRPr="00856D5F">
        <w:rPr>
          <w:rFonts w:ascii="Arial" w:hAnsi="Arial" w:cs="Arial"/>
          <w:bCs/>
        </w:rPr>
        <w:t>IMPACTOS POR RIESGO.</w:t>
      </w:r>
    </w:p>
    <w:p w:rsidR="003069E2" w:rsidRPr="00856D5F" w:rsidRDefault="003069E2" w:rsidP="006906EB">
      <w:pPr>
        <w:spacing w:line="360" w:lineRule="auto"/>
        <w:ind w:left="1620"/>
        <w:jc w:val="both"/>
        <w:rPr>
          <w:rFonts w:ascii="Arial" w:hAnsi="Arial" w:cs="Arial"/>
          <w:bCs/>
        </w:rPr>
      </w:pPr>
      <w:r w:rsidRPr="00856D5F">
        <w:rPr>
          <w:rFonts w:ascii="Arial" w:hAnsi="Arial" w:cs="Arial"/>
          <w:bCs/>
        </w:rPr>
        <w:t>Señala el impacto que puede tener una falla en la operación normal de la institución.</w:t>
      </w:r>
      <w:r w:rsidR="006906EB" w:rsidRPr="00856D5F">
        <w:rPr>
          <w:rFonts w:ascii="Arial" w:hAnsi="Arial" w:cs="Arial"/>
          <w:bCs/>
        </w:rPr>
        <w:t xml:space="preserve"> </w:t>
      </w:r>
      <w:r w:rsidRPr="00856D5F">
        <w:rPr>
          <w:rFonts w:ascii="Arial" w:hAnsi="Arial" w:cs="Arial"/>
          <w:bCs/>
        </w:rPr>
        <w:t>A cada elemento del Reporte de Análisis de Impacto se le asocia el</w:t>
      </w:r>
      <w:r w:rsidR="00273FCE" w:rsidRPr="00856D5F">
        <w:rPr>
          <w:rFonts w:ascii="Arial" w:hAnsi="Arial" w:cs="Arial"/>
          <w:bCs/>
        </w:rPr>
        <w:t xml:space="preserve"> uso de riesgo operacional.</w:t>
      </w:r>
      <w:r w:rsidRPr="00856D5F">
        <w:rPr>
          <w:rFonts w:ascii="Arial" w:hAnsi="Arial" w:cs="Arial"/>
          <w:bCs/>
        </w:rPr>
        <w:t xml:space="preserve"> Para cada tipo de riesgo que se haya señalado para un elemento se deben definir los posibles impactos de falla que se puedan suscitar. De esta manera se puede tener una idea más clara de la importancia que tiene cada elemento en la operación de la institución y se puede decidir para qué elemento es necesario elaborar un plan de mitigación y uno de recuperación más acertadamente.</w:t>
      </w:r>
      <w:r w:rsidR="00477E21" w:rsidRPr="00856D5F">
        <w:rPr>
          <w:rFonts w:ascii="Arial" w:hAnsi="Arial" w:cs="Arial"/>
          <w:bCs/>
        </w:rPr>
        <w:t xml:space="preserve"> </w:t>
      </w:r>
      <w:r w:rsidR="007D4541" w:rsidRPr="00856D5F">
        <w:rPr>
          <w:rFonts w:ascii="Arial" w:hAnsi="Arial" w:cs="Arial"/>
          <w:bCs/>
        </w:rPr>
        <w:t>(Ver Anexo 2</w:t>
      </w:r>
      <w:r w:rsidR="0081301D" w:rsidRPr="00856D5F">
        <w:rPr>
          <w:rFonts w:ascii="Arial" w:hAnsi="Arial" w:cs="Arial"/>
          <w:bCs/>
        </w:rPr>
        <w:t>2</w:t>
      </w:r>
      <w:r w:rsidR="007D4541" w:rsidRPr="00856D5F">
        <w:rPr>
          <w:rFonts w:ascii="Arial" w:hAnsi="Arial" w:cs="Arial"/>
          <w:bCs/>
        </w:rPr>
        <w:t>)</w:t>
      </w:r>
    </w:p>
    <w:p w:rsidR="003069E2" w:rsidRPr="00856D5F" w:rsidRDefault="003069E2" w:rsidP="00A85C5A">
      <w:pPr>
        <w:spacing w:line="360" w:lineRule="auto"/>
        <w:ind w:left="1620"/>
        <w:jc w:val="both"/>
        <w:rPr>
          <w:rFonts w:ascii="Arial" w:hAnsi="Arial" w:cs="Arial"/>
          <w:bCs/>
        </w:rPr>
      </w:pPr>
    </w:p>
    <w:p w:rsidR="00477E21" w:rsidRPr="00856D5F" w:rsidRDefault="00477E21" w:rsidP="00A85C5A">
      <w:pPr>
        <w:spacing w:line="360" w:lineRule="auto"/>
        <w:ind w:left="1620"/>
        <w:jc w:val="both"/>
        <w:rPr>
          <w:rFonts w:ascii="Arial" w:hAnsi="Arial" w:cs="Arial"/>
          <w:bCs/>
        </w:rPr>
      </w:pPr>
    </w:p>
    <w:p w:rsidR="003069E2" w:rsidRPr="00856D5F" w:rsidRDefault="006906EB" w:rsidP="00A85C5A">
      <w:pPr>
        <w:spacing w:line="360" w:lineRule="auto"/>
        <w:ind w:left="1620"/>
        <w:jc w:val="both"/>
        <w:rPr>
          <w:rFonts w:ascii="Arial" w:hAnsi="Arial" w:cs="Arial"/>
          <w:bCs/>
        </w:rPr>
      </w:pPr>
      <w:r w:rsidRPr="00856D5F">
        <w:rPr>
          <w:rFonts w:ascii="Arial" w:hAnsi="Arial" w:cs="Arial"/>
          <w:bCs/>
        </w:rPr>
        <w:t>MITIGACIÓN DE RIESGOS</w:t>
      </w:r>
      <w:r w:rsidR="003069E2" w:rsidRPr="00856D5F">
        <w:rPr>
          <w:rFonts w:ascii="Arial" w:hAnsi="Arial" w:cs="Arial"/>
          <w:bCs/>
        </w:rPr>
        <w:t>.</w:t>
      </w:r>
    </w:p>
    <w:p w:rsidR="003069E2" w:rsidRPr="00856D5F" w:rsidRDefault="003069E2" w:rsidP="003A62C6">
      <w:pPr>
        <w:numPr>
          <w:ilvl w:val="0"/>
          <w:numId w:val="38"/>
        </w:numPr>
        <w:tabs>
          <w:tab w:val="clear" w:pos="2340"/>
          <w:tab w:val="num" w:pos="1980"/>
        </w:tabs>
        <w:spacing w:line="360" w:lineRule="auto"/>
        <w:ind w:left="1980"/>
        <w:jc w:val="both"/>
        <w:rPr>
          <w:rFonts w:ascii="Arial" w:hAnsi="Arial" w:cs="Arial"/>
          <w:bCs/>
        </w:rPr>
      </w:pPr>
      <w:r w:rsidRPr="00856D5F">
        <w:rPr>
          <w:rFonts w:ascii="Arial" w:hAnsi="Arial" w:cs="Arial"/>
          <w:bCs/>
        </w:rPr>
        <w:t xml:space="preserve">Identifica todas las actividades de prevención que reducen la posibilidad de que ocurra una contingencia y en el caso </w:t>
      </w:r>
      <w:r w:rsidRPr="00856D5F">
        <w:rPr>
          <w:rFonts w:ascii="Arial" w:hAnsi="Arial" w:cs="Arial"/>
          <w:bCs/>
        </w:rPr>
        <w:lastRenderedPageBreak/>
        <w:t xml:space="preserve">de que ocurra, se esté preparado para que el impacto de ésta sea mínimo. </w:t>
      </w:r>
    </w:p>
    <w:p w:rsidR="003069E2" w:rsidRPr="00856D5F" w:rsidRDefault="003069E2" w:rsidP="003A62C6">
      <w:pPr>
        <w:numPr>
          <w:ilvl w:val="0"/>
          <w:numId w:val="38"/>
        </w:numPr>
        <w:tabs>
          <w:tab w:val="clear" w:pos="2340"/>
          <w:tab w:val="num" w:pos="1980"/>
        </w:tabs>
        <w:spacing w:line="360" w:lineRule="auto"/>
        <w:ind w:left="1980"/>
        <w:jc w:val="both"/>
        <w:rPr>
          <w:rFonts w:ascii="Arial" w:hAnsi="Arial" w:cs="Arial"/>
          <w:bCs/>
        </w:rPr>
      </w:pPr>
      <w:r w:rsidRPr="00856D5F">
        <w:rPr>
          <w:rFonts w:ascii="Arial" w:hAnsi="Arial" w:cs="Arial"/>
          <w:bCs/>
        </w:rPr>
        <w:t xml:space="preserve">Se definen procedimientos de prueba para determinar el funcionamiento correcto de los elementos y procedimientos de recuperación basados en los procedimientos de operación de cada uno de los elementos. </w:t>
      </w:r>
    </w:p>
    <w:p w:rsidR="003069E2" w:rsidRPr="00856D5F" w:rsidRDefault="003069E2" w:rsidP="003A62C6">
      <w:pPr>
        <w:numPr>
          <w:ilvl w:val="0"/>
          <w:numId w:val="38"/>
        </w:numPr>
        <w:tabs>
          <w:tab w:val="clear" w:pos="2340"/>
          <w:tab w:val="num" w:pos="1980"/>
        </w:tabs>
        <w:spacing w:line="360" w:lineRule="auto"/>
        <w:ind w:left="1980"/>
        <w:jc w:val="both"/>
        <w:rPr>
          <w:rFonts w:ascii="Arial" w:hAnsi="Arial" w:cs="Arial"/>
          <w:bCs/>
        </w:rPr>
      </w:pPr>
      <w:r w:rsidRPr="00856D5F">
        <w:rPr>
          <w:rFonts w:ascii="Arial" w:hAnsi="Arial" w:cs="Arial"/>
          <w:bCs/>
        </w:rPr>
        <w:t>Tales procedimientos, en conjunto dan como resultado el plan de mitigación de riesgo por elemento.</w:t>
      </w:r>
    </w:p>
    <w:p w:rsidR="003069E2" w:rsidRPr="00856D5F" w:rsidRDefault="003069E2" w:rsidP="00A85C5A">
      <w:pPr>
        <w:spacing w:line="360" w:lineRule="auto"/>
        <w:ind w:left="1620"/>
        <w:jc w:val="both"/>
        <w:rPr>
          <w:rFonts w:ascii="Arial" w:hAnsi="Arial" w:cs="Arial"/>
          <w:bCs/>
        </w:rPr>
      </w:pPr>
    </w:p>
    <w:p w:rsidR="006906EB" w:rsidRPr="00856D5F" w:rsidRDefault="006906EB" w:rsidP="00A85C5A">
      <w:pPr>
        <w:spacing w:line="360" w:lineRule="auto"/>
        <w:ind w:left="1620"/>
        <w:jc w:val="both"/>
        <w:rPr>
          <w:rFonts w:ascii="Arial" w:hAnsi="Arial" w:cs="Arial"/>
          <w:bCs/>
        </w:rPr>
      </w:pPr>
    </w:p>
    <w:p w:rsidR="003069E2" w:rsidRPr="00856D5F" w:rsidRDefault="006906EB" w:rsidP="00A85C5A">
      <w:pPr>
        <w:spacing w:line="360" w:lineRule="auto"/>
        <w:ind w:left="1620"/>
        <w:jc w:val="both"/>
        <w:rPr>
          <w:rFonts w:ascii="Arial" w:hAnsi="Arial" w:cs="Arial"/>
          <w:bCs/>
        </w:rPr>
      </w:pPr>
      <w:r w:rsidRPr="00856D5F">
        <w:rPr>
          <w:rFonts w:ascii="Arial" w:hAnsi="Arial" w:cs="Arial"/>
          <w:bCs/>
        </w:rPr>
        <w:t>PLAN DE RECUPERACIÓN</w:t>
      </w:r>
    </w:p>
    <w:p w:rsidR="003069E2" w:rsidRPr="00856D5F" w:rsidRDefault="003069E2" w:rsidP="00A85C5A">
      <w:pPr>
        <w:spacing w:line="360" w:lineRule="auto"/>
        <w:ind w:left="1620"/>
        <w:jc w:val="both"/>
        <w:rPr>
          <w:rFonts w:ascii="Arial" w:hAnsi="Arial" w:cs="Arial"/>
          <w:bCs/>
        </w:rPr>
      </w:pPr>
      <w:r w:rsidRPr="00856D5F">
        <w:rPr>
          <w:rFonts w:ascii="Arial" w:hAnsi="Arial" w:cs="Arial"/>
          <w:bCs/>
        </w:rPr>
        <w:t>Define los procedimientos alternos para la operación</w:t>
      </w:r>
      <w:r w:rsidR="00C2237F" w:rsidRPr="00856D5F">
        <w:rPr>
          <w:rFonts w:ascii="Arial" w:hAnsi="Arial" w:cs="Arial"/>
          <w:bCs/>
        </w:rPr>
        <w:t xml:space="preserve"> del negocio en caso de falla, é</w:t>
      </w:r>
      <w:r w:rsidRPr="00856D5F">
        <w:rPr>
          <w:rFonts w:ascii="Arial" w:hAnsi="Arial" w:cs="Arial"/>
          <w:bCs/>
        </w:rPr>
        <w:t xml:space="preserve">sto conduce a realizar acciones cuando está sucediendo la contingencia y acciones que actualizan la información una vez que se ha controlado la falla, desde luego para cada elemento </w:t>
      </w:r>
      <w:r w:rsidR="00C2237F" w:rsidRPr="00856D5F">
        <w:rPr>
          <w:rFonts w:ascii="Arial" w:hAnsi="Arial" w:cs="Arial"/>
          <w:bCs/>
        </w:rPr>
        <w:t>operacional</w:t>
      </w:r>
      <w:r w:rsidR="00526B02" w:rsidRPr="00856D5F">
        <w:rPr>
          <w:rFonts w:ascii="Arial" w:hAnsi="Arial" w:cs="Arial"/>
          <w:bCs/>
        </w:rPr>
        <w:t xml:space="preserve"> del negocio</w:t>
      </w:r>
      <w:r w:rsidRPr="00856D5F">
        <w:rPr>
          <w:rFonts w:ascii="Arial" w:hAnsi="Arial" w:cs="Arial"/>
          <w:bCs/>
        </w:rPr>
        <w:t xml:space="preserve">. </w:t>
      </w:r>
    </w:p>
    <w:p w:rsidR="003069E2" w:rsidRPr="00856D5F" w:rsidRDefault="003069E2" w:rsidP="00A85C5A">
      <w:pPr>
        <w:spacing w:line="360" w:lineRule="auto"/>
        <w:ind w:left="1620"/>
        <w:jc w:val="both"/>
        <w:rPr>
          <w:rFonts w:ascii="Arial" w:hAnsi="Arial" w:cs="Arial"/>
          <w:bCs/>
        </w:rPr>
      </w:pPr>
    </w:p>
    <w:p w:rsidR="00C914BD" w:rsidRPr="00856D5F" w:rsidRDefault="00C914BD" w:rsidP="00A85C5A">
      <w:pPr>
        <w:spacing w:line="360" w:lineRule="auto"/>
        <w:ind w:left="1620"/>
        <w:jc w:val="both"/>
        <w:rPr>
          <w:rFonts w:ascii="Arial" w:hAnsi="Arial" w:cs="Arial"/>
          <w:bCs/>
        </w:rPr>
      </w:pPr>
    </w:p>
    <w:p w:rsidR="003069E2" w:rsidRPr="00856D5F" w:rsidRDefault="00DA0FC5" w:rsidP="00A85C5A">
      <w:pPr>
        <w:spacing w:line="360" w:lineRule="auto"/>
        <w:ind w:left="1620"/>
        <w:jc w:val="both"/>
        <w:rPr>
          <w:rFonts w:ascii="Arial" w:hAnsi="Arial" w:cs="Arial"/>
          <w:bCs/>
        </w:rPr>
      </w:pPr>
      <w:r w:rsidRPr="00856D5F">
        <w:rPr>
          <w:rFonts w:ascii="Arial" w:hAnsi="Arial" w:cs="Arial"/>
          <w:bCs/>
        </w:rPr>
        <w:t>PLAN DE MANEJO DE CRISIS.</w:t>
      </w:r>
    </w:p>
    <w:p w:rsidR="003069E2" w:rsidRPr="00856D5F" w:rsidRDefault="003069E2" w:rsidP="00A85C5A">
      <w:pPr>
        <w:spacing w:line="360" w:lineRule="auto"/>
        <w:ind w:left="1620"/>
        <w:jc w:val="both"/>
        <w:rPr>
          <w:rFonts w:ascii="Arial" w:hAnsi="Arial" w:cs="Arial"/>
          <w:bCs/>
        </w:rPr>
      </w:pPr>
      <w:r w:rsidRPr="00856D5F">
        <w:rPr>
          <w:rFonts w:ascii="Arial" w:hAnsi="Arial" w:cs="Arial"/>
          <w:bCs/>
        </w:rPr>
        <w:t>Establece planes que identifican:</w:t>
      </w:r>
    </w:p>
    <w:p w:rsidR="003069E2" w:rsidRPr="00856D5F" w:rsidRDefault="003069E2" w:rsidP="00C914BD">
      <w:pPr>
        <w:numPr>
          <w:ilvl w:val="0"/>
          <w:numId w:val="39"/>
        </w:numPr>
        <w:spacing w:line="360" w:lineRule="auto"/>
        <w:jc w:val="both"/>
        <w:rPr>
          <w:rFonts w:ascii="Arial" w:hAnsi="Arial" w:cs="Arial"/>
          <w:bCs/>
        </w:rPr>
      </w:pPr>
      <w:r w:rsidRPr="00856D5F">
        <w:rPr>
          <w:rFonts w:ascii="Arial" w:hAnsi="Arial" w:cs="Arial"/>
          <w:bCs/>
        </w:rPr>
        <w:t>El proceso de toma de decisiones.</w:t>
      </w:r>
    </w:p>
    <w:p w:rsidR="003069E2" w:rsidRPr="00856D5F" w:rsidRDefault="003069E2" w:rsidP="00C914BD">
      <w:pPr>
        <w:numPr>
          <w:ilvl w:val="0"/>
          <w:numId w:val="39"/>
        </w:numPr>
        <w:spacing w:line="360" w:lineRule="auto"/>
        <w:jc w:val="both"/>
        <w:rPr>
          <w:rFonts w:ascii="Arial" w:hAnsi="Arial" w:cs="Arial"/>
          <w:bCs/>
        </w:rPr>
      </w:pPr>
      <w:r w:rsidRPr="00856D5F">
        <w:rPr>
          <w:rFonts w:ascii="Arial" w:hAnsi="Arial" w:cs="Arial"/>
          <w:bCs/>
        </w:rPr>
        <w:t>La asignación de roles y responsabilidades.</w:t>
      </w:r>
    </w:p>
    <w:p w:rsidR="003069E2" w:rsidRPr="00856D5F" w:rsidRDefault="003069E2" w:rsidP="00C914BD">
      <w:pPr>
        <w:numPr>
          <w:ilvl w:val="0"/>
          <w:numId w:val="39"/>
        </w:numPr>
        <w:spacing w:line="360" w:lineRule="auto"/>
        <w:jc w:val="both"/>
        <w:rPr>
          <w:rFonts w:ascii="Arial" w:hAnsi="Arial" w:cs="Arial"/>
          <w:bCs/>
        </w:rPr>
      </w:pPr>
      <w:r w:rsidRPr="00856D5F">
        <w:rPr>
          <w:rFonts w:ascii="Arial" w:hAnsi="Arial" w:cs="Arial"/>
          <w:bCs/>
        </w:rPr>
        <w:t>Se define el proceso de escalamiento de problemas en caso de una falla identificando una estructura que determina el flujo de información cuando ocurre una crisis.</w:t>
      </w:r>
    </w:p>
    <w:p w:rsidR="003069E2" w:rsidRPr="00856D5F" w:rsidRDefault="003069E2" w:rsidP="00A85C5A">
      <w:pPr>
        <w:spacing w:line="360" w:lineRule="auto"/>
        <w:ind w:left="1620"/>
        <w:jc w:val="both"/>
        <w:rPr>
          <w:rFonts w:ascii="Arial" w:hAnsi="Arial" w:cs="Arial"/>
          <w:bCs/>
        </w:rPr>
      </w:pPr>
    </w:p>
    <w:p w:rsidR="005B04F9" w:rsidRPr="00856D5F" w:rsidRDefault="005B04F9" w:rsidP="00A85C5A">
      <w:pPr>
        <w:spacing w:line="360" w:lineRule="auto"/>
        <w:ind w:left="1620"/>
        <w:jc w:val="both"/>
        <w:rPr>
          <w:rFonts w:ascii="Arial" w:hAnsi="Arial" w:cs="Arial"/>
          <w:bCs/>
        </w:rPr>
      </w:pPr>
    </w:p>
    <w:p w:rsidR="003069E2" w:rsidRPr="00856D5F" w:rsidRDefault="00A030D4" w:rsidP="00A85C5A">
      <w:pPr>
        <w:spacing w:line="360" w:lineRule="auto"/>
        <w:ind w:left="1620"/>
        <w:jc w:val="both"/>
        <w:rPr>
          <w:rFonts w:ascii="Arial" w:hAnsi="Arial" w:cs="Arial"/>
          <w:bCs/>
        </w:rPr>
      </w:pPr>
      <w:r w:rsidRPr="00856D5F">
        <w:rPr>
          <w:rFonts w:ascii="Arial" w:hAnsi="Arial" w:cs="Arial"/>
          <w:bCs/>
        </w:rPr>
        <w:lastRenderedPageBreak/>
        <w:t>PRUEBAS Y VALIDACIÓN DEL PLAN</w:t>
      </w:r>
      <w:r w:rsidR="003069E2" w:rsidRPr="00856D5F">
        <w:rPr>
          <w:rFonts w:ascii="Arial" w:hAnsi="Arial" w:cs="Arial"/>
          <w:bCs/>
        </w:rPr>
        <w:t>.</w:t>
      </w:r>
    </w:p>
    <w:p w:rsidR="003069E2" w:rsidRPr="00856D5F" w:rsidRDefault="003069E2" w:rsidP="00A85C5A">
      <w:pPr>
        <w:spacing w:line="360" w:lineRule="auto"/>
        <w:ind w:left="1620"/>
        <w:jc w:val="both"/>
        <w:rPr>
          <w:rFonts w:ascii="Arial" w:hAnsi="Arial" w:cs="Arial"/>
          <w:bCs/>
        </w:rPr>
      </w:pPr>
      <w:r w:rsidRPr="00856D5F">
        <w:rPr>
          <w:rFonts w:ascii="Arial" w:hAnsi="Arial" w:cs="Arial"/>
          <w:bCs/>
        </w:rPr>
        <w:t>Consiste en definir procedimientos para evaluar si el plan desarrollado es capaz de proveer el nivel de soporte necesario para los procesos principales de negocio.</w:t>
      </w:r>
    </w:p>
    <w:p w:rsidR="003069E2" w:rsidRPr="00856D5F" w:rsidRDefault="003F779B" w:rsidP="00A85C5A">
      <w:pPr>
        <w:spacing w:line="360" w:lineRule="auto"/>
        <w:ind w:left="1620"/>
        <w:jc w:val="both"/>
        <w:rPr>
          <w:rFonts w:ascii="Arial" w:hAnsi="Arial" w:cs="Arial"/>
          <w:bCs/>
        </w:rPr>
      </w:pPr>
      <w:r w:rsidRPr="00856D5F">
        <w:rPr>
          <w:rFonts w:ascii="Arial" w:hAnsi="Arial" w:cs="Arial"/>
          <w:bCs/>
        </w:rPr>
        <w:t>Se establece qué</w:t>
      </w:r>
      <w:r w:rsidR="003069E2" w:rsidRPr="00856D5F">
        <w:rPr>
          <w:rFonts w:ascii="Arial" w:hAnsi="Arial" w:cs="Arial"/>
          <w:bCs/>
        </w:rPr>
        <w:t xml:space="preserve"> debe darse a conocer </w:t>
      </w:r>
      <w:r w:rsidR="00B42E91" w:rsidRPr="00856D5F">
        <w:rPr>
          <w:rFonts w:ascii="Arial" w:hAnsi="Arial" w:cs="Arial"/>
          <w:bCs/>
        </w:rPr>
        <w:t xml:space="preserve">en </w:t>
      </w:r>
      <w:r w:rsidR="003069E2" w:rsidRPr="00856D5F">
        <w:rPr>
          <w:rFonts w:ascii="Arial" w:hAnsi="Arial" w:cs="Arial"/>
          <w:bCs/>
        </w:rPr>
        <w:t>el P</w:t>
      </w:r>
      <w:r w:rsidR="005B04F9" w:rsidRPr="00856D5F">
        <w:rPr>
          <w:rFonts w:ascii="Arial" w:hAnsi="Arial" w:cs="Arial"/>
          <w:bCs/>
        </w:rPr>
        <w:t xml:space="preserve">lan de </w:t>
      </w:r>
      <w:r w:rsidR="003069E2" w:rsidRPr="00856D5F">
        <w:rPr>
          <w:rFonts w:ascii="Arial" w:hAnsi="Arial" w:cs="Arial"/>
          <w:bCs/>
        </w:rPr>
        <w:t>C</w:t>
      </w:r>
      <w:r w:rsidR="005B04F9" w:rsidRPr="00856D5F">
        <w:rPr>
          <w:rFonts w:ascii="Arial" w:hAnsi="Arial" w:cs="Arial"/>
          <w:bCs/>
        </w:rPr>
        <w:t>ontinuidad en Casos de Emergencias</w:t>
      </w:r>
      <w:r w:rsidR="003069E2" w:rsidRPr="00856D5F">
        <w:rPr>
          <w:rFonts w:ascii="Arial" w:hAnsi="Arial" w:cs="Arial"/>
          <w:bCs/>
        </w:rPr>
        <w:t xml:space="preserve"> a toda la institución y que es necesario actualizarlo periódicamente.</w:t>
      </w:r>
    </w:p>
    <w:p w:rsidR="003069E2" w:rsidRPr="00856D5F" w:rsidRDefault="003069E2" w:rsidP="0044571F">
      <w:pPr>
        <w:spacing w:line="360" w:lineRule="auto"/>
        <w:ind w:left="360"/>
        <w:jc w:val="both"/>
        <w:rPr>
          <w:rFonts w:ascii="Arial" w:hAnsi="Arial" w:cs="Arial"/>
          <w:lang w:val="es-EC"/>
        </w:rPr>
      </w:pPr>
    </w:p>
    <w:p w:rsidR="00477E21" w:rsidRPr="00856D5F" w:rsidRDefault="00477E21" w:rsidP="0044571F">
      <w:pPr>
        <w:spacing w:line="360" w:lineRule="auto"/>
        <w:ind w:left="360"/>
        <w:jc w:val="both"/>
        <w:rPr>
          <w:rFonts w:ascii="Arial" w:hAnsi="Arial" w:cs="Arial"/>
          <w:lang w:val="es-EC"/>
        </w:rPr>
      </w:pPr>
    </w:p>
    <w:p w:rsidR="00477E21" w:rsidRPr="00856D5F" w:rsidRDefault="00477E21" w:rsidP="0044571F">
      <w:pPr>
        <w:spacing w:line="360" w:lineRule="auto"/>
        <w:ind w:left="360"/>
        <w:jc w:val="both"/>
        <w:rPr>
          <w:rFonts w:ascii="Arial" w:hAnsi="Arial" w:cs="Arial"/>
          <w:lang w:val="es-EC"/>
        </w:rPr>
      </w:pPr>
    </w:p>
    <w:p w:rsidR="0044571F" w:rsidRPr="00856D5F" w:rsidRDefault="0044571F" w:rsidP="00D029A6">
      <w:pPr>
        <w:tabs>
          <w:tab w:val="left" w:pos="900"/>
        </w:tabs>
        <w:spacing w:line="360" w:lineRule="auto"/>
        <w:ind w:left="360"/>
        <w:jc w:val="both"/>
        <w:rPr>
          <w:rFonts w:ascii="Arial" w:hAnsi="Arial" w:cs="Arial"/>
          <w:b/>
          <w:bCs/>
        </w:rPr>
      </w:pPr>
      <w:r w:rsidRPr="00856D5F">
        <w:rPr>
          <w:rFonts w:ascii="Arial" w:hAnsi="Arial" w:cs="Arial"/>
          <w:b/>
          <w:bCs/>
        </w:rPr>
        <w:t>2.</w:t>
      </w:r>
      <w:r w:rsidR="007E1231" w:rsidRPr="00856D5F">
        <w:rPr>
          <w:rFonts w:ascii="Arial" w:hAnsi="Arial" w:cs="Arial"/>
          <w:b/>
          <w:bCs/>
        </w:rPr>
        <w:t>4</w:t>
      </w:r>
      <w:r w:rsidRPr="00856D5F">
        <w:rPr>
          <w:rFonts w:ascii="Arial" w:hAnsi="Arial" w:cs="Arial"/>
          <w:b/>
          <w:bCs/>
        </w:rPr>
        <w:t>.</w:t>
      </w:r>
      <w:r w:rsidRPr="00856D5F">
        <w:rPr>
          <w:rFonts w:ascii="Arial" w:hAnsi="Arial" w:cs="Arial"/>
          <w:b/>
          <w:bCs/>
        </w:rPr>
        <w:tab/>
        <w:t>Definiciones conceptuales</w:t>
      </w:r>
      <w:r w:rsidRPr="00856D5F">
        <w:rPr>
          <w:rFonts w:ascii="Arial" w:hAnsi="Arial" w:cs="Arial"/>
          <w:b/>
          <w:bCs/>
        </w:rPr>
        <w:tab/>
      </w:r>
    </w:p>
    <w:p w:rsidR="007E1231" w:rsidRPr="00856D5F" w:rsidRDefault="007E1231" w:rsidP="00D029A6">
      <w:pPr>
        <w:tabs>
          <w:tab w:val="left" w:pos="900"/>
        </w:tabs>
        <w:spacing w:line="360" w:lineRule="auto"/>
        <w:ind w:left="360"/>
        <w:jc w:val="both"/>
        <w:rPr>
          <w:rFonts w:ascii="Arial" w:hAnsi="Arial" w:cs="Arial"/>
          <w:b/>
          <w:bCs/>
        </w:rPr>
      </w:pPr>
    </w:p>
    <w:p w:rsidR="00552A9F" w:rsidRPr="00856D5F" w:rsidRDefault="00552A9F" w:rsidP="002A4B19">
      <w:pPr>
        <w:spacing w:line="360" w:lineRule="auto"/>
        <w:ind w:left="900"/>
        <w:jc w:val="both"/>
        <w:rPr>
          <w:rFonts w:ascii="Arial" w:hAnsi="Arial" w:cs="Arial"/>
          <w:lang w:val="es-MX"/>
        </w:rPr>
      </w:pPr>
      <w:r w:rsidRPr="00856D5F">
        <w:rPr>
          <w:rFonts w:ascii="Arial" w:hAnsi="Arial" w:cs="Arial"/>
          <w:b/>
          <w:lang w:val="es-MX"/>
        </w:rPr>
        <w:t>Abonados:</w:t>
      </w:r>
      <w:r w:rsidRPr="00856D5F">
        <w:rPr>
          <w:rFonts w:ascii="Arial" w:hAnsi="Arial" w:cs="Arial"/>
          <w:lang w:val="es-MX"/>
        </w:rPr>
        <w:t xml:space="preserve"> Clientes </w:t>
      </w:r>
      <w:r w:rsidR="00EE0FA2" w:rsidRPr="00856D5F">
        <w:rPr>
          <w:rFonts w:ascii="Arial" w:hAnsi="Arial" w:cs="Arial"/>
          <w:lang w:val="es-MX"/>
        </w:rPr>
        <w:t>de la empresa telefónica</w:t>
      </w:r>
    </w:p>
    <w:p w:rsidR="00552A9F" w:rsidRPr="00856D5F" w:rsidRDefault="00552A9F" w:rsidP="002A4B19">
      <w:pPr>
        <w:spacing w:line="360" w:lineRule="auto"/>
        <w:ind w:left="900"/>
        <w:jc w:val="both"/>
        <w:rPr>
          <w:rFonts w:ascii="Arial" w:hAnsi="Arial" w:cs="Arial"/>
          <w:bCs/>
        </w:rPr>
      </w:pPr>
      <w:r w:rsidRPr="00856D5F">
        <w:rPr>
          <w:rFonts w:ascii="Arial" w:hAnsi="Arial" w:cs="Arial"/>
          <w:b/>
          <w:bCs/>
        </w:rPr>
        <w:t xml:space="preserve">Alarma: </w:t>
      </w:r>
      <w:r w:rsidRPr="00856D5F">
        <w:rPr>
          <w:rFonts w:ascii="Arial" w:hAnsi="Arial" w:cs="Arial"/>
          <w:bCs/>
        </w:rPr>
        <w:t>Es todo problema que le ocurre a las centrales telefónicas y por medio de esta se reconoce el tipo de problema que corregirá.</w:t>
      </w:r>
    </w:p>
    <w:p w:rsidR="00552A9F" w:rsidRPr="00856D5F" w:rsidRDefault="00552A9F" w:rsidP="002A4B19">
      <w:pPr>
        <w:spacing w:line="360" w:lineRule="auto"/>
        <w:ind w:left="900"/>
        <w:jc w:val="both"/>
        <w:rPr>
          <w:rFonts w:ascii="Arial" w:hAnsi="Arial" w:cs="Arial"/>
        </w:rPr>
      </w:pPr>
      <w:r w:rsidRPr="00856D5F">
        <w:rPr>
          <w:rFonts w:ascii="Arial" w:hAnsi="Arial" w:cs="Arial"/>
          <w:b/>
          <w:bCs/>
        </w:rPr>
        <w:t xml:space="preserve">Analista Técnico: </w:t>
      </w:r>
      <w:r w:rsidRPr="00856D5F">
        <w:rPr>
          <w:rFonts w:ascii="Arial" w:hAnsi="Arial" w:cs="Arial"/>
        </w:rPr>
        <w:t>Analizar, diseñar, asesora acerca del software, hardware, y otros necesarios para las centrales.</w:t>
      </w:r>
    </w:p>
    <w:p w:rsidR="00552A9F" w:rsidRPr="00856D5F" w:rsidRDefault="00552A9F" w:rsidP="002A4B19">
      <w:pPr>
        <w:spacing w:line="360" w:lineRule="auto"/>
        <w:ind w:left="900"/>
        <w:jc w:val="both"/>
        <w:rPr>
          <w:rFonts w:ascii="Arial" w:hAnsi="Arial" w:cs="Arial"/>
          <w:lang w:val="es-MX"/>
        </w:rPr>
      </w:pPr>
      <w:r w:rsidRPr="00856D5F">
        <w:rPr>
          <w:rFonts w:ascii="Arial" w:hAnsi="Arial" w:cs="Arial"/>
          <w:b/>
          <w:lang w:val="es-MX"/>
        </w:rPr>
        <w:t xml:space="preserve">BAUDIOS: </w:t>
      </w:r>
      <w:r w:rsidRPr="00856D5F">
        <w:rPr>
          <w:rFonts w:ascii="Arial" w:hAnsi="Arial" w:cs="Arial"/>
          <w:lang w:val="es-MX"/>
        </w:rPr>
        <w:t>Señales por segundo.</w:t>
      </w:r>
    </w:p>
    <w:p w:rsidR="00552A9F" w:rsidRPr="00856D5F" w:rsidRDefault="00552A9F" w:rsidP="002A4B19">
      <w:pPr>
        <w:spacing w:line="360" w:lineRule="auto"/>
        <w:ind w:left="900"/>
        <w:jc w:val="both"/>
        <w:rPr>
          <w:rFonts w:ascii="Arial" w:hAnsi="Arial" w:cs="Arial"/>
        </w:rPr>
      </w:pPr>
      <w:r w:rsidRPr="00856D5F">
        <w:rPr>
          <w:rFonts w:ascii="Arial" w:hAnsi="Arial" w:cs="Arial"/>
          <w:b/>
        </w:rPr>
        <w:t xml:space="preserve">Centro de Gestión: </w:t>
      </w:r>
      <w:r w:rsidRPr="00856D5F">
        <w:rPr>
          <w:rFonts w:ascii="Arial" w:hAnsi="Arial" w:cs="Arial"/>
        </w:rPr>
        <w:t>Se denomina al lugar en que se administran y controlan las centrales que es en el edificio principal</w:t>
      </w:r>
    </w:p>
    <w:p w:rsidR="00552A9F" w:rsidRPr="00856D5F" w:rsidRDefault="00552A9F" w:rsidP="002A4B19">
      <w:pPr>
        <w:spacing w:line="360" w:lineRule="auto"/>
        <w:ind w:left="900"/>
        <w:jc w:val="both"/>
        <w:rPr>
          <w:rFonts w:ascii="Arial" w:hAnsi="Arial" w:cs="Arial"/>
        </w:rPr>
      </w:pPr>
      <w:r w:rsidRPr="00856D5F">
        <w:rPr>
          <w:rFonts w:ascii="Arial" w:hAnsi="Arial" w:cs="Arial"/>
          <w:b/>
        </w:rPr>
        <w:t xml:space="preserve">Comando: </w:t>
      </w:r>
      <w:r w:rsidRPr="00856D5F">
        <w:rPr>
          <w:rFonts w:ascii="Arial" w:hAnsi="Arial" w:cs="Arial"/>
        </w:rPr>
        <w:t>Son los códigos que se utilizan para revisar o corregir el problema que emita la alarma.</w:t>
      </w:r>
    </w:p>
    <w:p w:rsidR="00552A9F" w:rsidRPr="00856D5F" w:rsidRDefault="00552A9F" w:rsidP="002A4B19">
      <w:pPr>
        <w:spacing w:line="360" w:lineRule="auto"/>
        <w:ind w:left="900"/>
        <w:jc w:val="both"/>
        <w:rPr>
          <w:rFonts w:ascii="Arial" w:hAnsi="Arial" w:cs="Arial"/>
          <w:lang w:val="es-MX"/>
        </w:rPr>
      </w:pPr>
      <w:r w:rsidRPr="00856D5F">
        <w:rPr>
          <w:rFonts w:ascii="Arial" w:hAnsi="Arial" w:cs="Arial"/>
          <w:b/>
          <w:lang w:val="es-MX"/>
        </w:rPr>
        <w:t xml:space="preserve">CONAM: </w:t>
      </w:r>
      <w:r w:rsidRPr="00856D5F">
        <w:rPr>
          <w:rFonts w:ascii="Arial" w:hAnsi="Arial" w:cs="Arial"/>
          <w:lang w:val="es-MX"/>
        </w:rPr>
        <w:t>Organismo encargado de llevar a cabo la modernización de las telecomunicaciones en Ecuador.</w:t>
      </w:r>
    </w:p>
    <w:p w:rsidR="00DC7A34" w:rsidRPr="00856D5F" w:rsidRDefault="003F6C36" w:rsidP="00DC7A34">
      <w:pPr>
        <w:spacing w:line="360" w:lineRule="auto"/>
        <w:ind w:left="902"/>
        <w:jc w:val="both"/>
        <w:rPr>
          <w:rFonts w:eastAsia="Times New Roman"/>
        </w:rPr>
      </w:pPr>
      <w:r w:rsidRPr="00856D5F">
        <w:rPr>
          <w:rFonts w:ascii="Arial" w:hAnsi="Arial" w:cs="Arial"/>
          <w:b/>
          <w:lang w:val="es-MX"/>
        </w:rPr>
        <w:t>CCITT:</w:t>
      </w:r>
      <w:r w:rsidRPr="00856D5F">
        <w:rPr>
          <w:rFonts w:ascii="Arial" w:hAnsi="Arial" w:cs="Arial"/>
          <w:lang w:val="es-MX"/>
        </w:rPr>
        <w:t xml:space="preserve"> Comité</w:t>
      </w:r>
      <w:r w:rsidRPr="00856D5F">
        <w:rPr>
          <w:rFonts w:ascii="Arial" w:hAnsi="Arial" w:cs="Arial"/>
        </w:rPr>
        <w:t xml:space="preserve"> Consultatif</w:t>
      </w:r>
      <w:r w:rsidRPr="00856D5F">
        <w:rPr>
          <w:rFonts w:ascii="Arial" w:hAnsi="Arial" w:cs="Arial"/>
          <w:lang w:val="es-MX"/>
        </w:rPr>
        <w:t xml:space="preserve"> International de Télégraphie et Téléphone o Comité de Información Internacional de Telecomunicaciones, organización con base en Ginebra, Suiza, establecida como parte de la ITU (United Nations International Telecommunications Union, Asociación Internacional de Telecomunicaciones de las Naciones </w:t>
      </w:r>
      <w:r w:rsidRPr="00856D5F">
        <w:rPr>
          <w:rFonts w:ascii="Arial" w:hAnsi="Arial" w:cs="Arial"/>
          <w:lang w:val="es-MX"/>
        </w:rPr>
        <w:lastRenderedPageBreak/>
        <w:t xml:space="preserve">Unidas). </w:t>
      </w:r>
      <w:r w:rsidR="00DC7A34" w:rsidRPr="00856D5F">
        <w:rPr>
          <w:rFonts w:ascii="Arial" w:hAnsi="Arial" w:cs="Arial"/>
          <w:lang w:val="es-MX"/>
        </w:rPr>
        <w:t>La CCITT recomienda el uso de los tipos de comunicaciones oficiales reconocidos en todo el mundo</w:t>
      </w:r>
      <w:r w:rsidR="00DC7A34" w:rsidRPr="00856D5F">
        <w:rPr>
          <w:rFonts w:eastAsia="Times New Roman"/>
        </w:rPr>
        <w:t xml:space="preserve">. </w:t>
      </w:r>
    </w:p>
    <w:p w:rsidR="00552A9F" w:rsidRPr="00856D5F" w:rsidRDefault="00552A9F" w:rsidP="002A4B19">
      <w:pPr>
        <w:spacing w:line="360" w:lineRule="auto"/>
        <w:ind w:left="900"/>
        <w:jc w:val="both"/>
        <w:rPr>
          <w:rFonts w:ascii="Arial" w:hAnsi="Arial" w:cs="Arial"/>
          <w:lang w:val="es-MX"/>
        </w:rPr>
      </w:pPr>
      <w:r w:rsidRPr="00856D5F">
        <w:rPr>
          <w:rFonts w:ascii="Arial" w:hAnsi="Arial" w:cs="Arial"/>
          <w:b/>
          <w:lang w:val="es-MX"/>
        </w:rPr>
        <w:t xml:space="preserve">Contingencia: </w:t>
      </w:r>
      <w:r w:rsidRPr="00856D5F">
        <w:rPr>
          <w:rFonts w:ascii="Arial" w:hAnsi="Arial" w:cs="Arial"/>
          <w:lang w:val="es-MX"/>
        </w:rPr>
        <w:t>Del latín, contingentia, ‘azar’. Posibilidad de que algo suceda o no suceda. Cosa que puede suceder o no suceder. Riesgo.</w:t>
      </w:r>
    </w:p>
    <w:p w:rsidR="0044571F" w:rsidRPr="00856D5F" w:rsidRDefault="0044571F" w:rsidP="002A4B19">
      <w:pPr>
        <w:spacing w:line="360" w:lineRule="auto"/>
        <w:ind w:left="900"/>
        <w:jc w:val="both"/>
        <w:rPr>
          <w:rFonts w:ascii="Arial" w:hAnsi="Arial" w:cs="Arial"/>
        </w:rPr>
      </w:pPr>
      <w:r w:rsidRPr="00856D5F">
        <w:rPr>
          <w:rFonts w:ascii="Arial" w:hAnsi="Arial" w:cs="Arial"/>
          <w:b/>
        </w:rPr>
        <w:t xml:space="preserve">CONAM: </w:t>
      </w:r>
      <w:r w:rsidRPr="00856D5F">
        <w:rPr>
          <w:rFonts w:ascii="Arial" w:hAnsi="Arial" w:cs="Arial"/>
        </w:rPr>
        <w:t>Organismo encargado de llevar a cabo la modernización de las telecomunicaciones en Ecuador.</w:t>
      </w:r>
    </w:p>
    <w:p w:rsidR="0044571F" w:rsidRPr="00856D5F" w:rsidRDefault="0044571F" w:rsidP="002A4B19">
      <w:pPr>
        <w:spacing w:line="360" w:lineRule="auto"/>
        <w:ind w:left="900"/>
        <w:jc w:val="both"/>
        <w:rPr>
          <w:rFonts w:ascii="Arial" w:hAnsi="Arial" w:cs="Arial"/>
        </w:rPr>
      </w:pPr>
      <w:r w:rsidRPr="00856D5F">
        <w:rPr>
          <w:rFonts w:ascii="Arial" w:hAnsi="Arial" w:cs="Arial"/>
          <w:b/>
        </w:rPr>
        <w:t>DIGITAL:</w:t>
      </w:r>
      <w:r w:rsidRPr="00856D5F">
        <w:rPr>
          <w:rFonts w:ascii="Arial" w:hAnsi="Arial" w:cs="Arial"/>
        </w:rPr>
        <w:t xml:space="preserve"> en contraposición a 'analógico' (continuo), forma de representar la información con valores numéricos (discretos). Los ordenadores, en último término, representan la información con dígitos binarios. </w:t>
      </w:r>
    </w:p>
    <w:p w:rsidR="002E08CA" w:rsidRPr="00856D5F" w:rsidRDefault="002E08CA" w:rsidP="002A4B19">
      <w:pPr>
        <w:spacing w:line="360" w:lineRule="auto"/>
        <w:ind w:left="900"/>
        <w:jc w:val="both"/>
        <w:rPr>
          <w:rFonts w:ascii="Arial" w:hAnsi="Arial" w:cs="Arial"/>
        </w:rPr>
      </w:pPr>
      <w:r w:rsidRPr="00856D5F">
        <w:rPr>
          <w:rFonts w:ascii="Arial" w:hAnsi="Arial" w:cs="Arial"/>
          <w:b/>
        </w:rPr>
        <w:t xml:space="preserve">Distribuidores o Repartidores: </w:t>
      </w:r>
      <w:r w:rsidRPr="00856D5F">
        <w:rPr>
          <w:rFonts w:ascii="Arial" w:hAnsi="Arial" w:cs="Arial"/>
        </w:rPr>
        <w:t>Son los encarga de la planta externa de la empresa para detectar si existen problemas en las distintas centrales que no haya detectado el COMAG y comunicar al mismo para que lo resuelva.</w:t>
      </w:r>
    </w:p>
    <w:p w:rsidR="0044571F" w:rsidRPr="00856D5F" w:rsidRDefault="0044571F" w:rsidP="002A4B19">
      <w:pPr>
        <w:spacing w:line="360" w:lineRule="auto"/>
        <w:ind w:left="900"/>
        <w:jc w:val="both"/>
        <w:rPr>
          <w:rFonts w:ascii="Arial" w:hAnsi="Arial" w:cs="Arial"/>
          <w:b/>
        </w:rPr>
      </w:pPr>
      <w:r w:rsidRPr="00856D5F">
        <w:rPr>
          <w:rFonts w:ascii="Arial" w:hAnsi="Arial" w:cs="Arial"/>
          <w:b/>
        </w:rPr>
        <w:t>Ethernet:</w:t>
      </w:r>
      <w:r w:rsidRPr="00856D5F">
        <w:rPr>
          <w:rFonts w:ascii="Arial" w:hAnsi="Arial" w:cs="Arial"/>
        </w:rPr>
        <w:t xml:space="preserve"> Red industrial estándar (IEEE 802.3) que transfiere datos a 10Mbps utilizando medios compartidos y CSMA/</w:t>
      </w:r>
      <w:hyperlink r:id="rId190" w:history="1">
        <w:r w:rsidRPr="00856D5F">
          <w:rPr>
            <w:rFonts w:ascii="Arial" w:hAnsi="Arial" w:cs="Arial"/>
          </w:rPr>
          <w:t>CD</w:t>
        </w:r>
      </w:hyperlink>
      <w:r w:rsidRPr="00856D5F">
        <w:rPr>
          <w:rFonts w:ascii="Arial" w:hAnsi="Arial" w:cs="Arial"/>
        </w:rPr>
        <w:t>.</w:t>
      </w:r>
    </w:p>
    <w:p w:rsidR="002E08CA" w:rsidRPr="00856D5F" w:rsidRDefault="002E08CA" w:rsidP="002A4B19">
      <w:pPr>
        <w:spacing w:line="360" w:lineRule="auto"/>
        <w:ind w:left="900"/>
        <w:jc w:val="both"/>
        <w:rPr>
          <w:rFonts w:ascii="Arial" w:hAnsi="Arial" w:cs="Arial"/>
        </w:rPr>
      </w:pPr>
      <w:r w:rsidRPr="00856D5F">
        <w:rPr>
          <w:rFonts w:ascii="Arial" w:hAnsi="Arial" w:cs="Arial"/>
          <w:b/>
        </w:rPr>
        <w:t xml:space="preserve">Gerencia de Operación y Mantenimiento de Conmutación y Plataformas: </w:t>
      </w:r>
      <w:r w:rsidRPr="00856D5F">
        <w:rPr>
          <w:rFonts w:ascii="Arial" w:hAnsi="Arial" w:cs="Arial"/>
        </w:rPr>
        <w:t xml:space="preserve">Es el que planifica y controla las operaciones y  mantenimiento de los sistemas de telecomunicaciones de las centrales telefónicas y sus equipos de interconexión a fin de garantizar la operación ininterrumpida de las centrales de la empresa. </w:t>
      </w:r>
    </w:p>
    <w:p w:rsidR="0044571F" w:rsidRPr="00856D5F" w:rsidRDefault="0044571F" w:rsidP="002A4B19">
      <w:pPr>
        <w:tabs>
          <w:tab w:val="left" w:pos="900"/>
          <w:tab w:val="left" w:pos="1080"/>
          <w:tab w:val="left" w:pos="1260"/>
          <w:tab w:val="left" w:pos="1440"/>
        </w:tabs>
        <w:spacing w:line="360" w:lineRule="auto"/>
        <w:ind w:left="900"/>
        <w:jc w:val="both"/>
        <w:rPr>
          <w:rFonts w:ascii="Arial" w:hAnsi="Arial" w:cs="Arial"/>
        </w:rPr>
      </w:pPr>
      <w:r w:rsidRPr="00856D5F">
        <w:rPr>
          <w:rFonts w:ascii="Arial" w:hAnsi="Arial" w:cs="Arial"/>
          <w:b/>
        </w:rPr>
        <w:t xml:space="preserve">IBM: </w:t>
      </w:r>
      <w:r w:rsidRPr="00856D5F">
        <w:rPr>
          <w:rFonts w:ascii="Arial" w:hAnsi="Arial" w:cs="Arial"/>
        </w:rPr>
        <w:t>Empresa de servicios y accesorios informáticos</w:t>
      </w:r>
    </w:p>
    <w:p w:rsidR="001075B4" w:rsidRPr="00856D5F" w:rsidRDefault="001075B4" w:rsidP="001075B4">
      <w:pPr>
        <w:spacing w:line="360" w:lineRule="auto"/>
        <w:ind w:left="902"/>
        <w:jc w:val="both"/>
        <w:rPr>
          <w:rFonts w:ascii="Arial" w:hAnsi="Arial" w:cs="Arial"/>
        </w:rPr>
      </w:pPr>
      <w:r w:rsidRPr="00856D5F">
        <w:rPr>
          <w:rFonts w:ascii="Arial" w:hAnsi="Arial" w:cs="Arial"/>
          <w:b/>
          <w:sz w:val="28"/>
          <w:szCs w:val="28"/>
        </w:rPr>
        <w:t>IEEE:</w:t>
      </w:r>
      <w:r w:rsidRPr="00856D5F">
        <w:rPr>
          <w:rFonts w:ascii="Arial" w:hAnsi="Arial" w:cs="Arial"/>
          <w:sz w:val="28"/>
          <w:szCs w:val="28"/>
        </w:rPr>
        <w:t xml:space="preserve"> </w:t>
      </w:r>
      <w:r w:rsidRPr="00856D5F">
        <w:rPr>
          <w:rFonts w:ascii="Arial" w:hAnsi="Arial" w:cs="Arial"/>
        </w:rPr>
        <w:t>Institute of Electric and Electronics Engineers o Instituto de Ingenieros Eléctricos y Electrónicos. Se trata de una asociación sin ánimo de lucro radicada en Estados Unidos, aunque de ámbito internacional. Como una entidad separada, dentro del propio IEEE, se encuentra la Computer Society, dedicada específicamente a todo lo relativo al desarrollo de los ordenadores o computadoras.</w:t>
      </w:r>
    </w:p>
    <w:p w:rsidR="00A8505B" w:rsidRPr="00856D5F" w:rsidRDefault="00A8505B" w:rsidP="00A8505B">
      <w:pPr>
        <w:tabs>
          <w:tab w:val="left" w:pos="1080"/>
          <w:tab w:val="left" w:pos="1260"/>
          <w:tab w:val="left" w:pos="1440"/>
        </w:tabs>
        <w:spacing w:line="360" w:lineRule="auto"/>
        <w:ind w:left="900"/>
        <w:jc w:val="both"/>
        <w:rPr>
          <w:rFonts w:ascii="Arial" w:hAnsi="Arial" w:cs="Arial"/>
          <w:bCs/>
        </w:rPr>
      </w:pPr>
      <w:r w:rsidRPr="00856D5F">
        <w:rPr>
          <w:rFonts w:ascii="Arial" w:hAnsi="Arial" w:cs="Arial"/>
          <w:b/>
          <w:bCs/>
        </w:rPr>
        <w:lastRenderedPageBreak/>
        <w:t>INTELSAT:</w:t>
      </w:r>
      <w:r w:rsidRPr="00856D5F">
        <w:rPr>
          <w:rFonts w:ascii="Arial" w:hAnsi="Arial" w:cs="Arial"/>
          <w:bCs/>
        </w:rPr>
        <w:t xml:space="preserve"> Satélite de Comunicación</w:t>
      </w:r>
    </w:p>
    <w:p w:rsidR="0044571F" w:rsidRPr="00856D5F" w:rsidRDefault="0044571F" w:rsidP="002A4B19">
      <w:pPr>
        <w:tabs>
          <w:tab w:val="left" w:pos="1080"/>
          <w:tab w:val="left" w:pos="1260"/>
          <w:tab w:val="left" w:pos="1440"/>
        </w:tabs>
        <w:spacing w:line="360" w:lineRule="auto"/>
        <w:ind w:left="900"/>
        <w:jc w:val="both"/>
        <w:rPr>
          <w:rFonts w:ascii="Arial" w:hAnsi="Arial" w:cs="Arial"/>
        </w:rPr>
      </w:pPr>
      <w:r w:rsidRPr="00856D5F">
        <w:rPr>
          <w:rFonts w:ascii="Arial" w:hAnsi="Arial" w:cs="Arial"/>
          <w:b/>
        </w:rPr>
        <w:t>INTERFAZ:</w:t>
      </w:r>
      <w:r w:rsidRPr="00856D5F">
        <w:rPr>
          <w:rFonts w:ascii="Arial" w:hAnsi="Arial" w:cs="Arial"/>
        </w:rPr>
        <w:t xml:space="preserve"> Es el canal de comunicación entr</w:t>
      </w:r>
      <w:r w:rsidR="002E08CA" w:rsidRPr="00856D5F">
        <w:rPr>
          <w:rFonts w:ascii="Arial" w:hAnsi="Arial" w:cs="Arial"/>
        </w:rPr>
        <w:t xml:space="preserve">e los discos y la tarjeta </w:t>
      </w:r>
      <w:r w:rsidRPr="00856D5F">
        <w:rPr>
          <w:rFonts w:ascii="Arial" w:hAnsi="Arial" w:cs="Arial"/>
        </w:rPr>
        <w:t>Madre (main board).</w:t>
      </w:r>
    </w:p>
    <w:p w:rsidR="002E08CA" w:rsidRPr="00856D5F" w:rsidRDefault="002E08CA" w:rsidP="002A4B19">
      <w:pPr>
        <w:spacing w:line="360" w:lineRule="auto"/>
        <w:ind w:left="900"/>
        <w:jc w:val="both"/>
        <w:rPr>
          <w:rFonts w:ascii="Arial" w:hAnsi="Arial" w:cs="Arial"/>
          <w:bCs/>
        </w:rPr>
      </w:pPr>
      <w:r w:rsidRPr="00856D5F">
        <w:rPr>
          <w:rFonts w:ascii="Arial" w:hAnsi="Arial" w:cs="Arial"/>
          <w:b/>
          <w:bCs/>
        </w:rPr>
        <w:t xml:space="preserve">Jefe de seguridad industrial: </w:t>
      </w:r>
      <w:r w:rsidRPr="00856D5F">
        <w:rPr>
          <w:rFonts w:ascii="Arial" w:hAnsi="Arial" w:cs="Arial"/>
          <w:bCs/>
        </w:rPr>
        <w:t xml:space="preserve">Llevar el control de </w:t>
      </w:r>
      <w:proofErr w:type="gramStart"/>
      <w:r w:rsidRPr="00856D5F">
        <w:rPr>
          <w:rFonts w:ascii="Arial" w:hAnsi="Arial" w:cs="Arial"/>
          <w:bCs/>
        </w:rPr>
        <w:t>los siniestro</w:t>
      </w:r>
      <w:proofErr w:type="gramEnd"/>
      <w:r w:rsidRPr="00856D5F">
        <w:rPr>
          <w:rFonts w:ascii="Arial" w:hAnsi="Arial" w:cs="Arial"/>
          <w:bCs/>
        </w:rPr>
        <w:t xml:space="preserve"> y desastres que pueda ocurrir e implementar políticas para prevenir.</w:t>
      </w:r>
    </w:p>
    <w:p w:rsidR="002E08CA" w:rsidRPr="00856D5F" w:rsidRDefault="002E08CA" w:rsidP="002A4B19">
      <w:pPr>
        <w:spacing w:line="360" w:lineRule="auto"/>
        <w:ind w:left="900"/>
        <w:jc w:val="both"/>
        <w:rPr>
          <w:rFonts w:ascii="Arial" w:hAnsi="Arial" w:cs="Arial"/>
        </w:rPr>
      </w:pPr>
      <w:r w:rsidRPr="00856D5F">
        <w:rPr>
          <w:rFonts w:ascii="Arial" w:hAnsi="Arial" w:cs="Arial"/>
          <w:b/>
        </w:rPr>
        <w:t>Jefe del laboratorio:</w:t>
      </w:r>
      <w:r w:rsidRPr="00856D5F">
        <w:rPr>
          <w:rFonts w:ascii="Arial" w:hAnsi="Arial" w:cs="Arial"/>
        </w:rPr>
        <w:t xml:space="preserve"> Realizar el manejo de  existencias y reparación de las tarjetas de las centrales telefónicas.</w:t>
      </w:r>
    </w:p>
    <w:p w:rsidR="002E08CA" w:rsidRPr="00856D5F" w:rsidRDefault="002E08CA" w:rsidP="002A4B19">
      <w:pPr>
        <w:spacing w:line="360" w:lineRule="auto"/>
        <w:ind w:left="900"/>
        <w:jc w:val="both"/>
        <w:rPr>
          <w:rFonts w:ascii="Arial" w:hAnsi="Arial" w:cs="Arial"/>
          <w:lang w:val="es-MX"/>
        </w:rPr>
      </w:pPr>
      <w:r w:rsidRPr="00856D5F">
        <w:rPr>
          <w:rFonts w:ascii="Arial" w:hAnsi="Arial" w:cs="Arial"/>
          <w:b/>
          <w:lang w:val="es-MX"/>
        </w:rPr>
        <w:t xml:space="preserve">MODEM: </w:t>
      </w:r>
      <w:r w:rsidRPr="00856D5F">
        <w:rPr>
          <w:rFonts w:ascii="Arial" w:hAnsi="Arial" w:cs="Arial"/>
          <w:lang w:val="es-MX"/>
        </w:rPr>
        <w:t>es un accesorio para el PC que le permite comunicarse con otras a través de la línea telefónica.</w:t>
      </w:r>
    </w:p>
    <w:p w:rsidR="00FC4140" w:rsidRPr="00856D5F" w:rsidRDefault="00FC4140" w:rsidP="00FC4140">
      <w:pPr>
        <w:spacing w:line="360" w:lineRule="auto"/>
        <w:ind w:left="900"/>
        <w:jc w:val="both"/>
        <w:rPr>
          <w:rFonts w:ascii="Arial" w:hAnsi="Arial" w:cs="Arial"/>
          <w:lang w:val="es-MX"/>
        </w:rPr>
      </w:pPr>
      <w:r w:rsidRPr="00856D5F">
        <w:rPr>
          <w:rFonts w:ascii="Arial" w:hAnsi="Arial" w:cs="Arial"/>
          <w:b/>
          <w:lang w:val="es-MX"/>
        </w:rPr>
        <w:t>Neologismo:</w:t>
      </w:r>
      <w:bookmarkStart w:id="19" w:name="0_1"/>
      <w:bookmarkEnd w:id="19"/>
      <w:r w:rsidRPr="00856D5F">
        <w:rPr>
          <w:rFonts w:ascii="Arial" w:hAnsi="Arial" w:cs="Arial" w:hint="eastAsia"/>
          <w:lang w:val="es-MX"/>
        </w:rPr>
        <w:t xml:space="preserve"> Vocablo, acepción o giro nuevo en una lengua</w:t>
      </w:r>
    </w:p>
    <w:p w:rsidR="002E08CA" w:rsidRPr="00856D5F" w:rsidRDefault="002E08CA" w:rsidP="002A4B19">
      <w:pPr>
        <w:spacing w:line="360" w:lineRule="auto"/>
        <w:ind w:left="900"/>
        <w:jc w:val="both"/>
        <w:rPr>
          <w:rFonts w:ascii="Arial" w:hAnsi="Arial" w:cs="Arial"/>
          <w:b/>
          <w:bCs/>
        </w:rPr>
      </w:pPr>
      <w:r w:rsidRPr="00856D5F">
        <w:rPr>
          <w:rFonts w:ascii="Arial" w:hAnsi="Arial" w:cs="Arial"/>
          <w:b/>
          <w:bCs/>
        </w:rPr>
        <w:t xml:space="preserve">Operador técnico: </w:t>
      </w:r>
      <w:r w:rsidRPr="00856D5F">
        <w:rPr>
          <w:rFonts w:ascii="Arial" w:hAnsi="Arial" w:cs="Arial"/>
        </w:rPr>
        <w:t>Operar desde el centro de gestión o fuera de el, a las centrales telefónicas.</w:t>
      </w:r>
    </w:p>
    <w:p w:rsidR="002E08CA" w:rsidRPr="00856D5F" w:rsidRDefault="002E08CA" w:rsidP="002A4B19">
      <w:pPr>
        <w:spacing w:line="360" w:lineRule="auto"/>
        <w:ind w:left="900"/>
        <w:jc w:val="both"/>
        <w:rPr>
          <w:rFonts w:ascii="Arial" w:hAnsi="Arial" w:cs="Arial"/>
        </w:rPr>
      </w:pPr>
      <w:r w:rsidRPr="00856D5F">
        <w:rPr>
          <w:rFonts w:ascii="Arial" w:hAnsi="Arial" w:cs="Arial"/>
          <w:b/>
        </w:rPr>
        <w:t xml:space="preserve">Plan de Continuidad: </w:t>
      </w:r>
      <w:r w:rsidRPr="00856D5F">
        <w:rPr>
          <w:rFonts w:ascii="Arial" w:hAnsi="Arial" w:cs="Arial"/>
        </w:rPr>
        <w:t>Es un documento guía que permite a la gerencia continuar con la operación de negocio, en algunos casos de manera muy reducida, cuando un riesgo se manifiesta a través de eventos perjudiciales.</w:t>
      </w:r>
    </w:p>
    <w:p w:rsidR="002E08CA" w:rsidRPr="00856D5F" w:rsidRDefault="002E08CA" w:rsidP="002A4B19">
      <w:pPr>
        <w:spacing w:line="360" w:lineRule="auto"/>
        <w:ind w:left="900"/>
        <w:jc w:val="both"/>
        <w:rPr>
          <w:rFonts w:ascii="Arial" w:hAnsi="Arial" w:cs="Arial"/>
          <w:lang w:val="es-MX"/>
        </w:rPr>
      </w:pPr>
      <w:r w:rsidRPr="00856D5F">
        <w:rPr>
          <w:rFonts w:ascii="Arial" w:hAnsi="Arial" w:cs="Arial"/>
          <w:b/>
          <w:lang w:val="es-MX"/>
        </w:rPr>
        <w:t xml:space="preserve">Plan de Recuperación o Plan de Contingencia: </w:t>
      </w:r>
      <w:r w:rsidRPr="00856D5F">
        <w:rPr>
          <w:rFonts w:ascii="Arial" w:hAnsi="Arial" w:cs="Arial"/>
          <w:lang w:val="es-MX"/>
        </w:rPr>
        <w:t xml:space="preserve">Es la fase en la que se identifica aquellas actividades que deben ser realizadas en caso de que se presente una contingencia durante la operación normal de la institución. </w:t>
      </w:r>
    </w:p>
    <w:p w:rsidR="009439C9" w:rsidRPr="00856D5F" w:rsidRDefault="009439C9" w:rsidP="009439C9">
      <w:pPr>
        <w:spacing w:line="360" w:lineRule="auto"/>
        <w:ind w:left="902"/>
        <w:jc w:val="both"/>
        <w:rPr>
          <w:rFonts w:ascii="Arial" w:hAnsi="Arial" w:cs="Arial"/>
        </w:rPr>
      </w:pPr>
      <w:r w:rsidRPr="00856D5F">
        <w:rPr>
          <w:rFonts w:ascii="Arial" w:hAnsi="Arial" w:cs="Arial"/>
          <w:b/>
        </w:rPr>
        <w:t>RDSI o ISDN</w:t>
      </w:r>
      <w:r w:rsidRPr="00856D5F">
        <w:rPr>
          <w:rFonts w:ascii="Arial" w:hAnsi="Arial" w:cs="Arial"/>
        </w:rPr>
        <w:t xml:space="preserve">: Integrated Services Digital Network o Red Digital de Servicios Integrados. Es una red telefónica digital para la transmisión de datos que, previsiblemente, reemplazará a las actuales redes telefónicas, que todavía utilizan señales analógicas en partes de su trazado. </w:t>
      </w:r>
    </w:p>
    <w:p w:rsidR="00D029A6" w:rsidRPr="00856D5F" w:rsidRDefault="00D029A6" w:rsidP="009439C9">
      <w:pPr>
        <w:spacing w:line="360" w:lineRule="auto"/>
        <w:ind w:left="900"/>
        <w:jc w:val="both"/>
        <w:rPr>
          <w:rFonts w:ascii="Arial" w:hAnsi="Arial" w:cs="Arial"/>
        </w:rPr>
      </w:pPr>
      <w:r w:rsidRPr="00856D5F">
        <w:rPr>
          <w:rFonts w:ascii="Arial" w:hAnsi="Arial" w:cs="Arial"/>
          <w:b/>
        </w:rPr>
        <w:t xml:space="preserve">Red: </w:t>
      </w:r>
      <w:r w:rsidRPr="00856D5F">
        <w:rPr>
          <w:rFonts w:ascii="Arial" w:hAnsi="Arial" w:cs="Arial"/>
        </w:rPr>
        <w:t>Conjunto de elementos conectados entre si por medio de uno o mas nodos</w:t>
      </w:r>
      <w:r w:rsidR="002E08CA" w:rsidRPr="00856D5F">
        <w:rPr>
          <w:rFonts w:ascii="Arial" w:hAnsi="Arial" w:cs="Arial"/>
        </w:rPr>
        <w:t>.</w:t>
      </w:r>
    </w:p>
    <w:p w:rsidR="00D029A6" w:rsidRPr="00856D5F" w:rsidRDefault="00D029A6" w:rsidP="002A4B19">
      <w:pPr>
        <w:spacing w:line="360" w:lineRule="auto"/>
        <w:ind w:left="900"/>
        <w:jc w:val="both"/>
        <w:rPr>
          <w:rFonts w:ascii="Arial" w:hAnsi="Arial" w:cs="Arial"/>
          <w:b/>
        </w:rPr>
      </w:pPr>
      <w:r w:rsidRPr="00856D5F">
        <w:rPr>
          <w:rFonts w:ascii="Arial" w:hAnsi="Arial" w:cs="Arial"/>
          <w:b/>
        </w:rPr>
        <w:t xml:space="preserve">Red de </w:t>
      </w:r>
      <w:hyperlink r:id="rId191" w:history="1">
        <w:r w:rsidRPr="00856D5F">
          <w:rPr>
            <w:rFonts w:ascii="Arial" w:hAnsi="Arial"/>
            <w:b/>
          </w:rPr>
          <w:t>Comunicaciones</w:t>
        </w:r>
      </w:hyperlink>
      <w:r w:rsidRPr="00856D5F">
        <w:rPr>
          <w:rFonts w:ascii="Arial" w:hAnsi="Arial" w:cs="Arial"/>
          <w:b/>
        </w:rPr>
        <w:t xml:space="preserve">: </w:t>
      </w:r>
      <w:r w:rsidRPr="00856D5F">
        <w:rPr>
          <w:rFonts w:ascii="Arial" w:hAnsi="Arial" w:cs="Arial"/>
        </w:rPr>
        <w:t xml:space="preserve">Conjunto de elementos conectados entre si en uno o mas nodos capaz de recibir / transmitir información, compartir </w:t>
      </w:r>
      <w:hyperlink r:id="rId192" w:history="1">
        <w:r w:rsidRPr="00856D5F">
          <w:rPr>
            <w:rFonts w:ascii="Arial" w:hAnsi="Arial"/>
          </w:rPr>
          <w:t>recursos</w:t>
        </w:r>
      </w:hyperlink>
      <w:r w:rsidRPr="00856D5F">
        <w:rPr>
          <w:rFonts w:ascii="Arial" w:hAnsi="Arial" w:cs="Arial"/>
        </w:rPr>
        <w:t xml:space="preserve"> y dar </w:t>
      </w:r>
      <w:hyperlink r:id="rId193" w:history="1">
        <w:r w:rsidRPr="00856D5F">
          <w:rPr>
            <w:rFonts w:ascii="Arial" w:hAnsi="Arial"/>
          </w:rPr>
          <w:t>servicio</w:t>
        </w:r>
      </w:hyperlink>
      <w:r w:rsidRPr="00856D5F">
        <w:rPr>
          <w:rFonts w:ascii="Arial" w:hAnsi="Arial" w:cs="Arial"/>
        </w:rPr>
        <w:t xml:space="preserve"> a usuarios.</w:t>
      </w:r>
    </w:p>
    <w:p w:rsidR="00312F56" w:rsidRPr="00856D5F" w:rsidRDefault="00312F56" w:rsidP="002A4B19">
      <w:pPr>
        <w:spacing w:line="360" w:lineRule="auto"/>
        <w:ind w:left="900"/>
        <w:jc w:val="both"/>
        <w:rPr>
          <w:rFonts w:ascii="Arial" w:hAnsi="Arial" w:cs="Arial"/>
        </w:rPr>
      </w:pPr>
      <w:r w:rsidRPr="00856D5F">
        <w:rPr>
          <w:rFonts w:ascii="Arial" w:hAnsi="Arial" w:cs="Arial"/>
          <w:b/>
        </w:rPr>
        <w:lastRenderedPageBreak/>
        <w:t>Relé:</w:t>
      </w:r>
      <w:r w:rsidRPr="00856D5F">
        <w:rPr>
          <w:rFonts w:ascii="Arial" w:hAnsi="Arial" w:cs="Arial" w:hint="eastAsia"/>
        </w:rPr>
        <w:t xml:space="preserve"> Aparato destinado a producir en un circuito una modificación dada, cuando se cumplen determinadas condiciones en el mismo circuito o en otro distinto.</w:t>
      </w:r>
    </w:p>
    <w:p w:rsidR="002E08CA" w:rsidRPr="00856D5F" w:rsidRDefault="002E08CA" w:rsidP="002A4B19">
      <w:pPr>
        <w:spacing w:line="360" w:lineRule="auto"/>
        <w:ind w:left="900"/>
        <w:jc w:val="both"/>
        <w:rPr>
          <w:rFonts w:ascii="Arial" w:hAnsi="Arial" w:cs="Arial"/>
          <w:bCs/>
        </w:rPr>
      </w:pPr>
      <w:r w:rsidRPr="00856D5F">
        <w:rPr>
          <w:rFonts w:ascii="Arial" w:hAnsi="Arial" w:cs="Arial"/>
          <w:b/>
          <w:bCs/>
        </w:rPr>
        <w:t>Soporte técnico de primer Nivel:</w:t>
      </w:r>
      <w:r w:rsidRPr="00856D5F">
        <w:rPr>
          <w:rFonts w:ascii="Arial" w:hAnsi="Arial" w:cs="Arial"/>
          <w:bCs/>
        </w:rPr>
        <w:t xml:space="preserve"> Es el personal básico interno capacitado para realizar o resolver algún inconveniente con los materiales de trabajo, computadoras que dispone de minutos para resolverlos al instante.</w:t>
      </w:r>
    </w:p>
    <w:p w:rsidR="002E08CA" w:rsidRPr="00856D5F" w:rsidRDefault="002E08CA" w:rsidP="002A4B19">
      <w:pPr>
        <w:spacing w:line="360" w:lineRule="auto"/>
        <w:ind w:left="900"/>
        <w:jc w:val="both"/>
        <w:rPr>
          <w:rFonts w:ascii="Arial" w:hAnsi="Arial" w:cs="Arial"/>
          <w:bCs/>
        </w:rPr>
      </w:pPr>
      <w:r w:rsidRPr="00856D5F">
        <w:rPr>
          <w:rFonts w:ascii="Arial" w:hAnsi="Arial" w:cs="Arial"/>
          <w:b/>
          <w:bCs/>
        </w:rPr>
        <w:t>Soporte técnico de segundo Nivel:</w:t>
      </w:r>
      <w:r w:rsidRPr="00856D5F">
        <w:rPr>
          <w:rFonts w:ascii="Arial" w:hAnsi="Arial" w:cs="Arial"/>
          <w:bCs/>
        </w:rPr>
        <w:t xml:space="preserve"> Es el personal medio interno capacitado para resolver problemas de los recursos necesarios disponible para ser usado que dispone de recursos técnicos y logísticos.</w:t>
      </w:r>
    </w:p>
    <w:p w:rsidR="002E08CA" w:rsidRPr="00856D5F" w:rsidRDefault="002E08CA" w:rsidP="002A4B19">
      <w:pPr>
        <w:spacing w:line="360" w:lineRule="auto"/>
        <w:ind w:left="900"/>
        <w:jc w:val="both"/>
        <w:rPr>
          <w:rFonts w:ascii="Arial" w:hAnsi="Arial" w:cs="Arial"/>
          <w:bCs/>
        </w:rPr>
      </w:pPr>
      <w:r w:rsidRPr="00856D5F">
        <w:rPr>
          <w:rFonts w:ascii="Arial" w:hAnsi="Arial" w:cs="Arial"/>
          <w:b/>
          <w:bCs/>
        </w:rPr>
        <w:t>Soporte técnico de tercer Nivel:</w:t>
      </w:r>
      <w:r w:rsidRPr="00856D5F">
        <w:rPr>
          <w:rFonts w:ascii="Arial" w:hAnsi="Arial" w:cs="Arial"/>
          <w:bCs/>
        </w:rPr>
        <w:t xml:space="preserve"> es el personal externo capacitado y especializado para   resolver los problemas que no pueden solucionar el personal interno del Centro de Gestión y actualizar nuevas aplicaciones en los sistemas de conmutación</w:t>
      </w:r>
      <w:r w:rsidR="00A451B7" w:rsidRPr="00856D5F">
        <w:rPr>
          <w:rFonts w:ascii="Arial" w:hAnsi="Arial" w:cs="Arial"/>
          <w:bCs/>
        </w:rPr>
        <w:t>.</w:t>
      </w:r>
    </w:p>
    <w:p w:rsidR="00DE76FD" w:rsidRPr="00856D5F" w:rsidRDefault="00DE76FD" w:rsidP="002A4B19">
      <w:pPr>
        <w:spacing w:line="360" w:lineRule="auto"/>
        <w:ind w:left="900"/>
        <w:jc w:val="both"/>
        <w:rPr>
          <w:rFonts w:ascii="Arial" w:hAnsi="Arial" w:cs="Arial"/>
          <w:bCs/>
        </w:rPr>
      </w:pPr>
      <w:r w:rsidRPr="00856D5F">
        <w:rPr>
          <w:rFonts w:ascii="Arial" w:hAnsi="Arial" w:cs="Arial"/>
          <w:b/>
          <w:bCs/>
        </w:rPr>
        <w:t>Suptel:</w:t>
      </w:r>
      <w:r w:rsidRPr="00856D5F">
        <w:rPr>
          <w:rFonts w:ascii="Arial" w:hAnsi="Arial" w:cs="Arial"/>
          <w:bCs/>
        </w:rPr>
        <w:t xml:space="preserve"> La Superintendencia de Telecomunicaciones, antigua Dirección Nacional de Frecuencias, fue creada el 10 de agosto de 1992, y es el único ente autónomo encargado del control de las telecomunicaciones y la radiodifusión y televisión del país, en defensa de los intereses del Estado y de los usuarios de dichos servicios.</w:t>
      </w:r>
    </w:p>
    <w:p w:rsidR="002E08CA" w:rsidRPr="00856D5F" w:rsidRDefault="002E08CA" w:rsidP="002A4B19">
      <w:pPr>
        <w:spacing w:line="360" w:lineRule="auto"/>
        <w:ind w:left="900"/>
        <w:jc w:val="both"/>
        <w:rPr>
          <w:rFonts w:ascii="Arial" w:hAnsi="Arial" w:cs="Arial"/>
        </w:rPr>
      </w:pPr>
      <w:r w:rsidRPr="00856D5F">
        <w:rPr>
          <w:rFonts w:ascii="Arial" w:hAnsi="Arial" w:cs="Arial"/>
          <w:b/>
        </w:rPr>
        <w:t>Tasación:</w:t>
      </w:r>
      <w:r w:rsidRPr="00856D5F">
        <w:rPr>
          <w:rFonts w:ascii="Arial" w:hAnsi="Arial" w:cs="Arial"/>
        </w:rPr>
        <w:t xml:space="preserve"> Es el registro de los contadores para ver si aumenta o no el peso y copiar lo que cada central envía y no se puede abrir los archivos solo facturación lo puede abrir es prohibido por la ley de la empresa</w:t>
      </w:r>
      <w:r w:rsidR="00A451B7" w:rsidRPr="00856D5F">
        <w:rPr>
          <w:rFonts w:ascii="Arial" w:hAnsi="Arial" w:cs="Arial"/>
        </w:rPr>
        <w:t>.</w:t>
      </w:r>
    </w:p>
    <w:p w:rsidR="002E08CA" w:rsidRPr="00856D5F" w:rsidRDefault="002E08CA" w:rsidP="002A4B19">
      <w:pPr>
        <w:spacing w:line="360" w:lineRule="auto"/>
        <w:ind w:left="900"/>
        <w:jc w:val="both"/>
        <w:rPr>
          <w:rFonts w:ascii="Arial" w:hAnsi="Arial" w:cs="Arial"/>
          <w:b/>
          <w:lang w:val="es-MX"/>
        </w:rPr>
      </w:pPr>
      <w:r w:rsidRPr="00856D5F">
        <w:rPr>
          <w:rFonts w:ascii="Arial" w:hAnsi="Arial" w:cs="Arial"/>
          <w:b/>
          <w:lang w:val="es-MX"/>
        </w:rPr>
        <w:t xml:space="preserve">TCI: </w:t>
      </w:r>
      <w:r w:rsidRPr="00856D5F">
        <w:rPr>
          <w:rFonts w:ascii="Arial" w:hAnsi="Arial" w:cs="Arial"/>
          <w:lang w:val="es-MX"/>
        </w:rPr>
        <w:t>Tecnologías de la Información y Comunicación, es La mayor empresa de  cable de Estados Unidos.</w:t>
      </w:r>
    </w:p>
    <w:p w:rsidR="002E08CA" w:rsidRPr="00856D5F" w:rsidRDefault="002E08CA" w:rsidP="002A4B19">
      <w:pPr>
        <w:spacing w:line="360" w:lineRule="auto"/>
        <w:ind w:left="900"/>
        <w:jc w:val="both"/>
        <w:rPr>
          <w:rFonts w:ascii="Arial" w:hAnsi="Arial" w:cs="Arial"/>
        </w:rPr>
      </w:pPr>
      <w:r w:rsidRPr="00856D5F">
        <w:rPr>
          <w:rFonts w:ascii="Arial" w:hAnsi="Arial" w:cs="Arial"/>
          <w:b/>
        </w:rPr>
        <w:t>Técnicos de turno:</w:t>
      </w:r>
      <w:r w:rsidRPr="00856D5F">
        <w:rPr>
          <w:rFonts w:ascii="Arial" w:hAnsi="Arial" w:cs="Arial"/>
        </w:rPr>
        <w:t xml:space="preserve"> El personal de Turnos debe estar pendiente de las Alarmas transmitidas por el sistema XMATE de las centrales y </w:t>
      </w:r>
      <w:r w:rsidRPr="00856D5F">
        <w:rPr>
          <w:rFonts w:ascii="Arial" w:hAnsi="Arial" w:cs="Arial"/>
        </w:rPr>
        <w:lastRenderedPageBreak/>
        <w:t>brindar asistencia a  las alarmas sean Criticas (A1), Intermedias (A2), Leves (A3)</w:t>
      </w:r>
      <w:r w:rsidR="00A451B7" w:rsidRPr="00856D5F">
        <w:rPr>
          <w:rFonts w:ascii="Arial" w:hAnsi="Arial" w:cs="Arial"/>
        </w:rPr>
        <w:t>.</w:t>
      </w:r>
    </w:p>
    <w:p w:rsidR="00846861" w:rsidRPr="00856D5F" w:rsidRDefault="00846861" w:rsidP="002A4B19">
      <w:pPr>
        <w:spacing w:line="360" w:lineRule="auto"/>
        <w:ind w:left="900"/>
        <w:jc w:val="both"/>
        <w:rPr>
          <w:rFonts w:ascii="Arial" w:hAnsi="Arial" w:cs="Arial"/>
          <w:b/>
          <w:bCs/>
        </w:rPr>
      </w:pPr>
      <w:r w:rsidRPr="00856D5F">
        <w:rPr>
          <w:rFonts w:ascii="Arial" w:hAnsi="Arial" w:cs="Arial"/>
          <w:b/>
        </w:rPr>
        <w:t xml:space="preserve">Telecomunicación: </w:t>
      </w:r>
      <w:r w:rsidRPr="00856D5F">
        <w:rPr>
          <w:rFonts w:ascii="Arial" w:hAnsi="Arial" w:cs="Arial"/>
        </w:rPr>
        <w:t xml:space="preserve">Es una transmisión de palabras, sonidos, imágenes o datos en forma de impulsos o señales electrónicas o electromagnéticas. </w:t>
      </w:r>
    </w:p>
    <w:p w:rsidR="00D029A6" w:rsidRPr="00856D5F" w:rsidRDefault="00846861" w:rsidP="002A4B19">
      <w:pPr>
        <w:tabs>
          <w:tab w:val="left" w:pos="900"/>
          <w:tab w:val="left" w:pos="1080"/>
          <w:tab w:val="left" w:pos="1260"/>
          <w:tab w:val="left" w:pos="1440"/>
        </w:tabs>
        <w:spacing w:line="360" w:lineRule="auto"/>
        <w:ind w:left="900"/>
        <w:jc w:val="both"/>
        <w:rPr>
          <w:rFonts w:ascii="Arial" w:hAnsi="Arial" w:cs="Arial"/>
        </w:rPr>
      </w:pPr>
      <w:r w:rsidRPr="00856D5F">
        <w:rPr>
          <w:rFonts w:ascii="Arial" w:hAnsi="Arial" w:cs="Arial"/>
          <w:b/>
        </w:rPr>
        <w:t>Teletipo</w:t>
      </w:r>
      <w:r w:rsidR="00D029A6" w:rsidRPr="00856D5F">
        <w:rPr>
          <w:rFonts w:ascii="Arial" w:hAnsi="Arial" w:cs="Arial"/>
          <w:b/>
        </w:rPr>
        <w:t xml:space="preserve">: </w:t>
      </w:r>
      <w:r w:rsidR="00D029A6" w:rsidRPr="00856D5F">
        <w:rPr>
          <w:rFonts w:ascii="Arial" w:hAnsi="Arial" w:cs="Arial"/>
        </w:rPr>
        <w:t>o Teleimpresor, es un Telégrafo que</w:t>
      </w:r>
      <w:r w:rsidR="002E08CA" w:rsidRPr="00856D5F">
        <w:rPr>
          <w:rFonts w:ascii="Arial" w:hAnsi="Arial" w:cs="Arial"/>
        </w:rPr>
        <w:t xml:space="preserve"> realiza directamente la </w:t>
      </w:r>
      <w:r w:rsidR="00D029A6" w:rsidRPr="00856D5F">
        <w:rPr>
          <w:rFonts w:ascii="Arial" w:hAnsi="Arial" w:cs="Arial"/>
        </w:rPr>
        <w:t>transmisión de señales por teclado y la recepción en caracteres                       tipográficos.</w:t>
      </w:r>
    </w:p>
    <w:p w:rsidR="00D029A6" w:rsidRPr="00856D5F" w:rsidRDefault="00846861" w:rsidP="002A4B19">
      <w:pPr>
        <w:tabs>
          <w:tab w:val="left" w:pos="900"/>
          <w:tab w:val="left" w:pos="1080"/>
          <w:tab w:val="left" w:pos="1260"/>
          <w:tab w:val="left" w:pos="1440"/>
        </w:tabs>
        <w:spacing w:line="360" w:lineRule="auto"/>
        <w:ind w:left="900"/>
        <w:jc w:val="both"/>
        <w:rPr>
          <w:rFonts w:ascii="Arial" w:hAnsi="Arial" w:cs="Arial"/>
        </w:rPr>
      </w:pPr>
      <w:r w:rsidRPr="00856D5F">
        <w:rPr>
          <w:rFonts w:ascii="Arial" w:hAnsi="Arial" w:cs="Arial"/>
          <w:b/>
        </w:rPr>
        <w:t>Télex</w:t>
      </w:r>
      <w:r w:rsidR="00D029A6" w:rsidRPr="00856D5F">
        <w:rPr>
          <w:rFonts w:ascii="Arial" w:hAnsi="Arial" w:cs="Arial"/>
          <w:b/>
        </w:rPr>
        <w:t>:</w:t>
      </w:r>
      <w:r w:rsidRPr="00856D5F">
        <w:rPr>
          <w:rFonts w:ascii="Arial" w:hAnsi="Arial" w:cs="Arial"/>
          <w:b/>
        </w:rPr>
        <w:t xml:space="preserve"> </w:t>
      </w:r>
      <w:r w:rsidRPr="00856D5F">
        <w:rPr>
          <w:rFonts w:ascii="Arial" w:hAnsi="Arial" w:cs="Arial"/>
        </w:rPr>
        <w:t>E</w:t>
      </w:r>
      <w:r w:rsidR="00D029A6" w:rsidRPr="00856D5F">
        <w:rPr>
          <w:rFonts w:ascii="Arial" w:hAnsi="Arial" w:cs="Arial"/>
        </w:rPr>
        <w:t>s un servicio transmisor mecanografiados mediante teletipos</w:t>
      </w:r>
      <w:r w:rsidR="00A451B7" w:rsidRPr="00856D5F">
        <w:rPr>
          <w:rFonts w:ascii="Arial" w:hAnsi="Arial" w:cs="Arial"/>
        </w:rPr>
        <w:t>.</w:t>
      </w:r>
    </w:p>
    <w:p w:rsidR="00552A9F" w:rsidRPr="00856D5F" w:rsidRDefault="00552A9F" w:rsidP="002A4B19">
      <w:pPr>
        <w:spacing w:line="360" w:lineRule="auto"/>
        <w:ind w:left="900"/>
        <w:jc w:val="both"/>
        <w:rPr>
          <w:rFonts w:ascii="Arial" w:hAnsi="Arial" w:cs="Arial"/>
        </w:rPr>
      </w:pPr>
      <w:r w:rsidRPr="00856D5F">
        <w:rPr>
          <w:rFonts w:ascii="Arial" w:hAnsi="Arial" w:cs="Arial"/>
          <w:b/>
          <w:bCs/>
        </w:rPr>
        <w:t xml:space="preserve">Telefonía fija alámbrica: </w:t>
      </w:r>
      <w:r w:rsidRPr="00856D5F">
        <w:rPr>
          <w:rFonts w:ascii="Arial" w:hAnsi="Arial" w:cs="Arial"/>
        </w:rPr>
        <w:t xml:space="preserve">Es un servicio de telecomunicaciones que permite el intercambio bi-direccional de tráfico de voz en tiempo real, entre diferentes usuarios a través de una red de conmutación de circuitos. </w:t>
      </w:r>
    </w:p>
    <w:p w:rsidR="00A8505B" w:rsidRPr="00856D5F" w:rsidRDefault="00A8505B" w:rsidP="00A8505B">
      <w:pPr>
        <w:tabs>
          <w:tab w:val="left" w:pos="1080"/>
          <w:tab w:val="left" w:pos="1260"/>
          <w:tab w:val="left" w:pos="1440"/>
        </w:tabs>
        <w:spacing w:line="360" w:lineRule="auto"/>
        <w:ind w:left="900"/>
        <w:jc w:val="both"/>
        <w:rPr>
          <w:rFonts w:ascii="Arial" w:hAnsi="Arial" w:cs="Arial"/>
          <w:bCs/>
        </w:rPr>
      </w:pPr>
      <w:r w:rsidRPr="00856D5F">
        <w:rPr>
          <w:rFonts w:ascii="Arial" w:hAnsi="Arial" w:cs="Arial"/>
          <w:b/>
          <w:bCs/>
        </w:rPr>
        <w:t xml:space="preserve">TELSTAR: </w:t>
      </w:r>
      <w:r w:rsidRPr="00856D5F">
        <w:rPr>
          <w:rFonts w:ascii="Arial" w:hAnsi="Arial" w:cs="Arial"/>
          <w:bCs/>
        </w:rPr>
        <w:t>Satélite Internacional de Comunicaciones.</w:t>
      </w:r>
    </w:p>
    <w:p w:rsidR="00552A9F" w:rsidRPr="00856D5F" w:rsidRDefault="00552A9F" w:rsidP="002A4B19">
      <w:pPr>
        <w:spacing w:line="360" w:lineRule="auto"/>
        <w:ind w:left="900"/>
        <w:jc w:val="both"/>
        <w:rPr>
          <w:rFonts w:ascii="Arial" w:hAnsi="Arial" w:cs="Arial"/>
        </w:rPr>
      </w:pPr>
      <w:r w:rsidRPr="00856D5F">
        <w:rPr>
          <w:rFonts w:ascii="Arial" w:hAnsi="Arial" w:cs="Arial"/>
          <w:b/>
        </w:rPr>
        <w:t xml:space="preserve">Unidad de Energía y Climatización: </w:t>
      </w:r>
      <w:r w:rsidRPr="00856D5F">
        <w:rPr>
          <w:rFonts w:ascii="Arial" w:hAnsi="Arial" w:cs="Arial"/>
        </w:rPr>
        <w:t>La unidad  se encarga administrar el mantenimiento de los sistemas de energía y climatización de las áreas técnicas de Pacifictel en la provincia del Guayas. Además recibe y reporta los problemas que existan con la perdida de energía en las centrales, además controlar que el ambiente este mínimo en 21 grados,  en este  caso revisar que el aire acondicionado este dañado.</w:t>
      </w:r>
    </w:p>
    <w:p w:rsidR="00552A9F" w:rsidRPr="00856D5F" w:rsidRDefault="00552A9F" w:rsidP="002A4B19">
      <w:pPr>
        <w:spacing w:line="360" w:lineRule="auto"/>
        <w:ind w:left="900"/>
        <w:jc w:val="both"/>
        <w:rPr>
          <w:rFonts w:ascii="Arial" w:hAnsi="Arial" w:cs="Arial"/>
        </w:rPr>
      </w:pPr>
      <w:r w:rsidRPr="00856D5F">
        <w:rPr>
          <w:rFonts w:ascii="Arial" w:hAnsi="Arial" w:cs="Arial"/>
          <w:b/>
        </w:rPr>
        <w:t xml:space="preserve">Unidad de Mantenimiento: </w:t>
      </w:r>
      <w:r w:rsidRPr="00856D5F">
        <w:rPr>
          <w:rFonts w:ascii="Arial" w:hAnsi="Arial" w:cs="Arial"/>
        </w:rPr>
        <w:t>Se encarga   del mantenimiento de la red de conmutación de la empresa.</w:t>
      </w:r>
    </w:p>
    <w:p w:rsidR="00552A9F" w:rsidRPr="00856D5F" w:rsidRDefault="00552A9F" w:rsidP="002A4B19">
      <w:pPr>
        <w:spacing w:line="360" w:lineRule="auto"/>
        <w:ind w:left="900"/>
        <w:jc w:val="both"/>
        <w:rPr>
          <w:rFonts w:ascii="Arial" w:hAnsi="Arial" w:cs="Arial"/>
        </w:rPr>
      </w:pPr>
      <w:r w:rsidRPr="00856D5F">
        <w:rPr>
          <w:rFonts w:ascii="Arial" w:hAnsi="Arial" w:cs="Arial"/>
          <w:b/>
        </w:rPr>
        <w:t xml:space="preserve">Unidad de Operaciones: </w:t>
      </w:r>
      <w:r w:rsidRPr="00856D5F">
        <w:rPr>
          <w:rFonts w:ascii="Arial" w:hAnsi="Arial" w:cs="Arial"/>
        </w:rPr>
        <w:t>Se encarga  de la administración, ejecución y programación de los centros integrados de operaciones de la red de conmutación.</w:t>
      </w:r>
    </w:p>
    <w:p w:rsidR="00552A9F" w:rsidRPr="00856D5F" w:rsidRDefault="00552A9F" w:rsidP="002A4B19">
      <w:pPr>
        <w:spacing w:line="360" w:lineRule="auto"/>
        <w:ind w:left="900"/>
        <w:jc w:val="both"/>
        <w:rPr>
          <w:rFonts w:ascii="Arial" w:hAnsi="Arial" w:cs="Arial"/>
        </w:rPr>
      </w:pPr>
      <w:r w:rsidRPr="00856D5F">
        <w:rPr>
          <w:rFonts w:ascii="Arial" w:hAnsi="Arial" w:cs="Arial"/>
          <w:b/>
        </w:rPr>
        <w:t xml:space="preserve">Unidad de Plataformas: </w:t>
      </w:r>
      <w:r w:rsidRPr="00856D5F">
        <w:rPr>
          <w:rFonts w:ascii="Arial" w:hAnsi="Arial" w:cs="Arial"/>
        </w:rPr>
        <w:t>Es responsable de mantener operativos los sistemas servidores de servicio de telecomunicaciones.</w:t>
      </w:r>
    </w:p>
    <w:p w:rsidR="00552A9F" w:rsidRPr="00856D5F" w:rsidRDefault="00552A9F" w:rsidP="002A4B19">
      <w:pPr>
        <w:spacing w:line="360" w:lineRule="auto"/>
        <w:ind w:left="900"/>
        <w:jc w:val="both"/>
        <w:rPr>
          <w:rFonts w:ascii="Arial" w:hAnsi="Arial" w:cs="Arial"/>
        </w:rPr>
      </w:pPr>
      <w:r w:rsidRPr="00856D5F">
        <w:rPr>
          <w:rFonts w:ascii="Arial" w:hAnsi="Arial" w:cs="Arial"/>
          <w:b/>
        </w:rPr>
        <w:lastRenderedPageBreak/>
        <w:t xml:space="preserve">Unidad de Seguridad Lógica: </w:t>
      </w:r>
      <w:r w:rsidRPr="00856D5F">
        <w:rPr>
          <w:rFonts w:ascii="Arial" w:hAnsi="Arial" w:cs="Arial"/>
        </w:rPr>
        <w:t>Es el que se encarga de disponer las políticas en el aspecto lógico de la empresa, además da asistencia en los problemas lógicos que el departamento no lo pueda solucionar.</w:t>
      </w:r>
    </w:p>
    <w:p w:rsidR="00552A9F" w:rsidRPr="00856D5F" w:rsidRDefault="00552A9F" w:rsidP="002A4B19">
      <w:pPr>
        <w:spacing w:line="360" w:lineRule="auto"/>
        <w:ind w:left="900"/>
        <w:jc w:val="both"/>
        <w:rPr>
          <w:rFonts w:ascii="Arial" w:hAnsi="Arial" w:cs="Arial"/>
        </w:rPr>
      </w:pPr>
      <w:r w:rsidRPr="00856D5F">
        <w:rPr>
          <w:rFonts w:ascii="Arial" w:hAnsi="Arial" w:cs="Arial"/>
          <w:b/>
        </w:rPr>
        <w:t xml:space="preserve">Unidad de Seguros: </w:t>
      </w:r>
      <w:r w:rsidRPr="00856D5F">
        <w:rPr>
          <w:rFonts w:ascii="Arial" w:hAnsi="Arial" w:cs="Arial"/>
        </w:rPr>
        <w:t xml:space="preserve">Se encarga de recibir y </w:t>
      </w:r>
      <w:r w:rsidRPr="00856D5F">
        <w:rPr>
          <w:rFonts w:ascii="Arial" w:hAnsi="Arial" w:cs="Arial"/>
          <w:b/>
        </w:rPr>
        <w:t xml:space="preserve"> </w:t>
      </w:r>
      <w:r w:rsidRPr="00856D5F">
        <w:rPr>
          <w:rFonts w:ascii="Arial" w:hAnsi="Arial" w:cs="Arial"/>
        </w:rPr>
        <w:t>arreglar problemas de pérdidas de vehículos u otros materiales necesarios para la empresa</w:t>
      </w:r>
      <w:r w:rsidR="00E47F22" w:rsidRPr="00856D5F">
        <w:rPr>
          <w:rFonts w:ascii="Arial" w:hAnsi="Arial" w:cs="Arial"/>
        </w:rPr>
        <w:t>.</w:t>
      </w:r>
      <w:r w:rsidRPr="00856D5F">
        <w:rPr>
          <w:rFonts w:ascii="Arial" w:hAnsi="Arial" w:cs="Arial"/>
        </w:rPr>
        <w:t xml:space="preserve"> </w:t>
      </w:r>
    </w:p>
    <w:p w:rsidR="00552A9F" w:rsidRPr="00856D5F" w:rsidRDefault="00552A9F" w:rsidP="002A4B19">
      <w:pPr>
        <w:spacing w:line="360" w:lineRule="auto"/>
        <w:ind w:left="900"/>
        <w:jc w:val="both"/>
        <w:rPr>
          <w:rFonts w:ascii="Arial" w:hAnsi="Arial" w:cs="Arial"/>
          <w:b/>
        </w:rPr>
      </w:pPr>
      <w:r w:rsidRPr="00856D5F">
        <w:rPr>
          <w:rFonts w:ascii="Arial" w:hAnsi="Arial" w:cs="Arial"/>
          <w:b/>
        </w:rPr>
        <w:t xml:space="preserve">Unidad de Servicio Telefónico: </w:t>
      </w:r>
      <w:r w:rsidRPr="00856D5F">
        <w:rPr>
          <w:rFonts w:ascii="Arial" w:hAnsi="Arial" w:cs="Arial"/>
        </w:rPr>
        <w:t>La unidad es la encargada de los cortes, reconexión por mora y servicios de abonados de las centrales de la empresa</w:t>
      </w:r>
      <w:r w:rsidRPr="00856D5F">
        <w:rPr>
          <w:rFonts w:ascii="Arial" w:hAnsi="Arial" w:cs="Arial"/>
          <w:b/>
        </w:rPr>
        <w:t xml:space="preserve"> </w:t>
      </w:r>
    </w:p>
    <w:p w:rsidR="00552A9F" w:rsidRPr="00856D5F" w:rsidRDefault="00552A9F" w:rsidP="002A4B19">
      <w:pPr>
        <w:spacing w:line="360" w:lineRule="auto"/>
        <w:ind w:left="900"/>
        <w:jc w:val="both"/>
        <w:rPr>
          <w:rFonts w:ascii="Arial" w:hAnsi="Arial" w:cs="Arial"/>
        </w:rPr>
      </w:pPr>
      <w:r w:rsidRPr="00856D5F">
        <w:rPr>
          <w:rFonts w:ascii="Arial" w:hAnsi="Arial" w:cs="Arial"/>
          <w:b/>
        </w:rPr>
        <w:t xml:space="preserve">Unidad de Soporte: </w:t>
      </w:r>
      <w:r w:rsidRPr="00856D5F">
        <w:rPr>
          <w:rFonts w:ascii="Arial" w:hAnsi="Arial" w:cs="Arial"/>
        </w:rPr>
        <w:t xml:space="preserve">Responsable  de brindar soporte técnico a las unidades de la gerencia de conmutación y plataformas tecnológicas. </w:t>
      </w:r>
    </w:p>
    <w:p w:rsidR="00552A9F" w:rsidRPr="00856D5F" w:rsidRDefault="00552A9F" w:rsidP="002A4B19">
      <w:pPr>
        <w:spacing w:line="360" w:lineRule="auto"/>
        <w:ind w:left="900"/>
        <w:jc w:val="both"/>
        <w:rPr>
          <w:rFonts w:ascii="Arial" w:hAnsi="Arial" w:cs="Arial"/>
          <w:lang w:val="es-MX"/>
        </w:rPr>
      </w:pPr>
      <w:r w:rsidRPr="00856D5F">
        <w:rPr>
          <w:rFonts w:ascii="Arial" w:hAnsi="Arial" w:cs="Arial"/>
          <w:b/>
          <w:lang w:val="es-MX"/>
        </w:rPr>
        <w:t xml:space="preserve">UTP: </w:t>
      </w:r>
      <w:r w:rsidRPr="00856D5F">
        <w:rPr>
          <w:rFonts w:ascii="Arial" w:hAnsi="Arial" w:cs="Arial"/>
          <w:lang w:val="es-MX"/>
        </w:rPr>
        <w:t xml:space="preserve">Cable de Par Retorcido no blindado de cobre. </w:t>
      </w:r>
    </w:p>
    <w:p w:rsidR="00C77874" w:rsidRPr="00856D5F" w:rsidRDefault="00C77874" w:rsidP="00C77874">
      <w:pPr>
        <w:tabs>
          <w:tab w:val="left" w:pos="1080"/>
          <w:tab w:val="left" w:pos="1260"/>
          <w:tab w:val="left" w:pos="1440"/>
        </w:tabs>
        <w:spacing w:line="360" w:lineRule="auto"/>
        <w:ind w:left="900"/>
        <w:jc w:val="both"/>
        <w:rPr>
          <w:rFonts w:ascii="Arial" w:hAnsi="Arial" w:cs="Arial"/>
          <w:bCs/>
        </w:rPr>
      </w:pPr>
      <w:r w:rsidRPr="00856D5F">
        <w:rPr>
          <w:rFonts w:ascii="Arial" w:hAnsi="Arial" w:cs="Arial"/>
          <w:b/>
          <w:bCs/>
        </w:rPr>
        <w:t>UST:</w:t>
      </w:r>
      <w:r w:rsidRPr="00856D5F">
        <w:rPr>
          <w:rFonts w:ascii="Arial" w:hAnsi="Arial" w:cs="Arial"/>
          <w:bCs/>
        </w:rPr>
        <w:t xml:space="preserve"> Unidad de Servicio Telefónico</w:t>
      </w:r>
      <w:r w:rsidR="00E47F22" w:rsidRPr="00856D5F">
        <w:rPr>
          <w:rFonts w:ascii="Arial" w:hAnsi="Arial" w:cs="Arial"/>
          <w:bCs/>
        </w:rPr>
        <w:t>.</w:t>
      </w:r>
      <w:r w:rsidRPr="00856D5F">
        <w:rPr>
          <w:rFonts w:ascii="Arial" w:hAnsi="Arial" w:cs="Arial"/>
          <w:bCs/>
        </w:rPr>
        <w:t xml:space="preserve"> </w:t>
      </w:r>
    </w:p>
    <w:p w:rsidR="00630CD4" w:rsidRPr="00856D5F" w:rsidRDefault="00630CD4" w:rsidP="0044571F">
      <w:pPr>
        <w:spacing w:line="360" w:lineRule="auto"/>
        <w:jc w:val="both"/>
        <w:rPr>
          <w:rFonts w:ascii="Arial" w:hAnsi="Arial" w:cs="Arial"/>
        </w:rPr>
      </w:pPr>
    </w:p>
    <w:p w:rsidR="00630CD4" w:rsidRPr="00856D5F" w:rsidRDefault="00630CD4" w:rsidP="0044571F">
      <w:pPr>
        <w:spacing w:line="360" w:lineRule="auto"/>
        <w:jc w:val="both"/>
        <w:rPr>
          <w:rFonts w:ascii="Arial" w:hAnsi="Arial" w:cs="Arial"/>
        </w:rPr>
      </w:pPr>
    </w:p>
    <w:p w:rsidR="00116435" w:rsidRPr="00856D5F" w:rsidRDefault="00116435" w:rsidP="0044571F">
      <w:pPr>
        <w:spacing w:line="360" w:lineRule="auto"/>
        <w:jc w:val="both"/>
        <w:rPr>
          <w:rFonts w:ascii="Arial" w:hAnsi="Arial" w:cs="Arial"/>
        </w:rPr>
        <w:sectPr w:rsidR="00116435" w:rsidRPr="00856D5F" w:rsidSect="009F03EA">
          <w:type w:val="continuous"/>
          <w:pgSz w:w="11906" w:h="16838" w:code="9"/>
          <w:pgMar w:top="2268" w:right="1361" w:bottom="2268" w:left="2268" w:header="709" w:footer="709" w:gutter="0"/>
          <w:pgNumType w:start="73" w:chapStyle="1"/>
          <w:cols w:space="708" w:equalWidth="0">
            <w:col w:w="8277" w:space="708"/>
          </w:cols>
          <w:titlePg/>
          <w:docGrid w:linePitch="360"/>
        </w:sectPr>
      </w:pPr>
    </w:p>
    <w:p w:rsidR="00E47F22" w:rsidRPr="00856D5F" w:rsidRDefault="00E47F22" w:rsidP="0044571F">
      <w:pPr>
        <w:spacing w:line="360" w:lineRule="auto"/>
        <w:jc w:val="both"/>
        <w:rPr>
          <w:rFonts w:ascii="Arial" w:hAnsi="Arial" w:cs="Arial"/>
        </w:rPr>
      </w:pPr>
    </w:p>
    <w:p w:rsidR="00E47F22" w:rsidRPr="00856D5F" w:rsidRDefault="00E47F22" w:rsidP="0044571F">
      <w:pPr>
        <w:spacing w:line="360" w:lineRule="auto"/>
        <w:jc w:val="both"/>
        <w:rPr>
          <w:rFonts w:ascii="Arial" w:hAnsi="Arial" w:cs="Arial"/>
        </w:rPr>
      </w:pPr>
    </w:p>
    <w:p w:rsidR="00E47F22" w:rsidRPr="00856D5F" w:rsidRDefault="00E47F22" w:rsidP="0044571F">
      <w:pPr>
        <w:spacing w:line="360" w:lineRule="auto"/>
        <w:jc w:val="both"/>
        <w:rPr>
          <w:rFonts w:ascii="Arial" w:hAnsi="Arial" w:cs="Arial"/>
        </w:rPr>
      </w:pPr>
    </w:p>
    <w:p w:rsidR="00E47F22" w:rsidRPr="00856D5F" w:rsidRDefault="00E47F22" w:rsidP="0044571F">
      <w:pPr>
        <w:spacing w:line="360" w:lineRule="auto"/>
        <w:jc w:val="both"/>
        <w:rPr>
          <w:rFonts w:ascii="Arial" w:hAnsi="Arial" w:cs="Arial"/>
        </w:rPr>
      </w:pPr>
    </w:p>
    <w:p w:rsidR="00650D02" w:rsidRPr="00856D5F" w:rsidRDefault="00650D02" w:rsidP="0044571F">
      <w:pPr>
        <w:spacing w:line="360" w:lineRule="auto"/>
        <w:jc w:val="both"/>
        <w:rPr>
          <w:rFonts w:ascii="Arial" w:hAnsi="Arial" w:cs="Arial"/>
        </w:rPr>
      </w:pPr>
    </w:p>
    <w:p w:rsidR="00650D02" w:rsidRPr="00856D5F" w:rsidRDefault="00650D02" w:rsidP="0044571F">
      <w:pPr>
        <w:spacing w:line="360" w:lineRule="auto"/>
        <w:jc w:val="both"/>
        <w:rPr>
          <w:rFonts w:ascii="Arial" w:hAnsi="Arial" w:cs="Arial"/>
        </w:rPr>
      </w:pPr>
    </w:p>
    <w:p w:rsidR="0044571F" w:rsidRPr="00856D5F" w:rsidRDefault="0044571F" w:rsidP="0044571F">
      <w:pPr>
        <w:spacing w:line="360" w:lineRule="auto"/>
        <w:jc w:val="center"/>
        <w:rPr>
          <w:rFonts w:ascii="Arial" w:hAnsi="Arial" w:cs="Arial"/>
          <w:b/>
          <w:bCs/>
          <w:sz w:val="48"/>
          <w:szCs w:val="48"/>
        </w:rPr>
      </w:pPr>
      <w:r w:rsidRPr="00856D5F">
        <w:rPr>
          <w:rFonts w:ascii="Arial" w:hAnsi="Arial" w:cs="Arial"/>
          <w:b/>
          <w:bCs/>
          <w:sz w:val="48"/>
          <w:szCs w:val="48"/>
        </w:rPr>
        <w:t>CAPÍTULO III</w:t>
      </w:r>
    </w:p>
    <w:p w:rsidR="0044571F" w:rsidRPr="00856D5F" w:rsidRDefault="0044571F" w:rsidP="00630CD4">
      <w:pPr>
        <w:spacing w:line="360" w:lineRule="auto"/>
        <w:jc w:val="both"/>
        <w:rPr>
          <w:rFonts w:ascii="Arial" w:hAnsi="Arial" w:cs="Arial"/>
        </w:rPr>
      </w:pPr>
    </w:p>
    <w:p w:rsidR="00630CD4" w:rsidRPr="00856D5F" w:rsidRDefault="00630CD4" w:rsidP="00630CD4">
      <w:pPr>
        <w:spacing w:line="360" w:lineRule="auto"/>
        <w:jc w:val="both"/>
        <w:rPr>
          <w:rFonts w:ascii="Arial" w:hAnsi="Arial" w:cs="Arial"/>
        </w:rPr>
      </w:pPr>
    </w:p>
    <w:p w:rsidR="0044571F" w:rsidRPr="00856D5F" w:rsidRDefault="0044571F" w:rsidP="00630CD4">
      <w:pPr>
        <w:spacing w:line="360" w:lineRule="auto"/>
        <w:jc w:val="both"/>
        <w:rPr>
          <w:rFonts w:ascii="Arial" w:hAnsi="Arial" w:cs="Arial"/>
        </w:rPr>
      </w:pPr>
    </w:p>
    <w:p w:rsidR="001F6C09" w:rsidRPr="00856D5F" w:rsidRDefault="0044571F" w:rsidP="0044571F">
      <w:pPr>
        <w:spacing w:line="360" w:lineRule="auto"/>
        <w:rPr>
          <w:rFonts w:ascii="Arial" w:hAnsi="Arial" w:cs="Arial"/>
          <w:b/>
          <w:bCs/>
          <w:sz w:val="32"/>
          <w:szCs w:val="32"/>
        </w:rPr>
      </w:pPr>
      <w:r w:rsidRPr="00856D5F">
        <w:rPr>
          <w:rFonts w:ascii="Arial" w:hAnsi="Arial" w:cs="Arial"/>
          <w:b/>
          <w:bCs/>
          <w:sz w:val="32"/>
          <w:szCs w:val="32"/>
        </w:rPr>
        <w:t>3.</w:t>
      </w:r>
      <w:r w:rsidRPr="00856D5F">
        <w:rPr>
          <w:rFonts w:ascii="Arial" w:hAnsi="Arial" w:cs="Arial"/>
          <w:b/>
          <w:bCs/>
          <w:sz w:val="32"/>
          <w:szCs w:val="32"/>
        </w:rPr>
        <w:tab/>
        <w:t>FUNDAMENTACIÓN NORMATIVA</w:t>
      </w:r>
      <w:r w:rsidR="001F6C09" w:rsidRPr="00856D5F">
        <w:rPr>
          <w:rFonts w:ascii="Arial" w:hAnsi="Arial" w:cs="Arial"/>
          <w:b/>
          <w:bCs/>
          <w:sz w:val="32"/>
          <w:szCs w:val="32"/>
        </w:rPr>
        <w:t xml:space="preserve">, MARCO LEGAL </w:t>
      </w:r>
    </w:p>
    <w:p w:rsidR="0044571F" w:rsidRPr="00856D5F" w:rsidRDefault="001F6C09" w:rsidP="0044571F">
      <w:pPr>
        <w:spacing w:line="360" w:lineRule="auto"/>
        <w:rPr>
          <w:rFonts w:ascii="Arial" w:hAnsi="Arial" w:cs="Arial"/>
          <w:b/>
          <w:bCs/>
          <w:sz w:val="32"/>
          <w:szCs w:val="32"/>
        </w:rPr>
      </w:pPr>
      <w:r w:rsidRPr="00856D5F">
        <w:rPr>
          <w:rFonts w:ascii="Arial" w:hAnsi="Arial" w:cs="Arial"/>
          <w:b/>
          <w:bCs/>
          <w:sz w:val="32"/>
          <w:szCs w:val="32"/>
        </w:rPr>
        <w:t xml:space="preserve">    </w:t>
      </w:r>
      <w:r w:rsidR="007924E5" w:rsidRPr="00856D5F">
        <w:rPr>
          <w:rFonts w:ascii="Arial" w:hAnsi="Arial" w:cs="Arial"/>
          <w:b/>
          <w:bCs/>
          <w:sz w:val="32"/>
          <w:szCs w:val="32"/>
        </w:rPr>
        <w:t xml:space="preserve"> </w:t>
      </w:r>
      <w:r w:rsidRPr="00856D5F">
        <w:rPr>
          <w:rFonts w:ascii="Arial" w:hAnsi="Arial" w:cs="Arial"/>
          <w:b/>
          <w:bCs/>
          <w:sz w:val="32"/>
          <w:szCs w:val="32"/>
        </w:rPr>
        <w:t xml:space="preserve"> Y</w:t>
      </w:r>
      <w:r w:rsidR="0044571F" w:rsidRPr="00856D5F">
        <w:rPr>
          <w:rFonts w:ascii="Arial" w:hAnsi="Arial" w:cs="Arial"/>
          <w:b/>
          <w:bCs/>
          <w:sz w:val="32"/>
          <w:szCs w:val="32"/>
        </w:rPr>
        <w:t xml:space="preserve"> ESTÁNDARES INTERNACIONALES.</w:t>
      </w:r>
    </w:p>
    <w:p w:rsidR="0044571F" w:rsidRPr="00856D5F" w:rsidRDefault="0044571F" w:rsidP="0044571F">
      <w:pPr>
        <w:spacing w:line="360" w:lineRule="auto"/>
        <w:jc w:val="both"/>
        <w:rPr>
          <w:rFonts w:ascii="Arial" w:hAnsi="Arial" w:cs="Arial"/>
          <w:b/>
          <w:bCs/>
          <w:sz w:val="32"/>
          <w:szCs w:val="32"/>
        </w:rPr>
      </w:pPr>
    </w:p>
    <w:p w:rsidR="0044571F" w:rsidRPr="00856D5F" w:rsidRDefault="0044571F" w:rsidP="0044571F">
      <w:pPr>
        <w:spacing w:line="360" w:lineRule="auto"/>
        <w:ind w:left="540"/>
        <w:jc w:val="both"/>
        <w:rPr>
          <w:rFonts w:ascii="Arial" w:hAnsi="Arial" w:cs="Arial"/>
          <w:bCs/>
        </w:rPr>
      </w:pPr>
      <w:r w:rsidRPr="00856D5F">
        <w:rPr>
          <w:rFonts w:ascii="Arial" w:hAnsi="Arial" w:cs="Arial"/>
          <w:bCs/>
        </w:rPr>
        <w:t>En el siguiente capítulo se mostrara las normativas, leyes, reglamentos relacionados con el tema presentado anteriormente.</w:t>
      </w:r>
    </w:p>
    <w:p w:rsidR="0044571F" w:rsidRPr="00856D5F" w:rsidRDefault="0044571F" w:rsidP="0044571F">
      <w:pPr>
        <w:spacing w:line="360" w:lineRule="auto"/>
        <w:ind w:left="540"/>
        <w:jc w:val="both"/>
        <w:rPr>
          <w:rFonts w:ascii="Arial" w:hAnsi="Arial" w:cs="Arial"/>
          <w:b/>
          <w:bCs/>
        </w:rPr>
      </w:pPr>
    </w:p>
    <w:p w:rsidR="001F4ECE" w:rsidRPr="00856D5F" w:rsidRDefault="001F4ECE" w:rsidP="0044571F">
      <w:pPr>
        <w:spacing w:line="360" w:lineRule="auto"/>
        <w:ind w:left="540"/>
        <w:jc w:val="both"/>
        <w:rPr>
          <w:rFonts w:ascii="Arial" w:hAnsi="Arial" w:cs="Arial"/>
          <w:b/>
          <w:bCs/>
        </w:rPr>
      </w:pPr>
    </w:p>
    <w:p w:rsidR="00E82185" w:rsidRPr="00856D5F" w:rsidRDefault="00E82185" w:rsidP="0044571F">
      <w:pPr>
        <w:spacing w:line="360" w:lineRule="auto"/>
        <w:ind w:left="540"/>
        <w:jc w:val="both"/>
        <w:rPr>
          <w:rFonts w:ascii="Arial" w:hAnsi="Arial" w:cs="Arial"/>
          <w:b/>
          <w:bCs/>
        </w:rPr>
      </w:pPr>
    </w:p>
    <w:p w:rsidR="0044571F" w:rsidRPr="00856D5F" w:rsidRDefault="0044571F" w:rsidP="0044571F">
      <w:pPr>
        <w:spacing w:line="360" w:lineRule="auto"/>
        <w:ind w:left="540"/>
        <w:jc w:val="both"/>
        <w:rPr>
          <w:rFonts w:ascii="Arial" w:hAnsi="Arial" w:cs="Arial"/>
          <w:b/>
          <w:bCs/>
        </w:rPr>
      </w:pPr>
      <w:r w:rsidRPr="00856D5F">
        <w:rPr>
          <w:rFonts w:ascii="Arial" w:hAnsi="Arial" w:cs="Arial"/>
          <w:b/>
          <w:bCs/>
        </w:rPr>
        <w:t>3.1.</w:t>
      </w:r>
      <w:r w:rsidRPr="00856D5F">
        <w:rPr>
          <w:rFonts w:ascii="Arial" w:hAnsi="Arial" w:cs="Arial"/>
          <w:b/>
          <w:bCs/>
          <w:lang w:val="es-EC"/>
        </w:rPr>
        <w:tab/>
        <w:t>Fundamentación</w:t>
      </w:r>
      <w:r w:rsidRPr="00856D5F">
        <w:rPr>
          <w:rFonts w:ascii="Arial" w:hAnsi="Arial" w:cs="Arial"/>
          <w:b/>
          <w:bCs/>
        </w:rPr>
        <w:t xml:space="preserve"> Normativa</w:t>
      </w:r>
      <w:r w:rsidRPr="00856D5F">
        <w:rPr>
          <w:rFonts w:ascii="Arial" w:hAnsi="Arial" w:cs="Arial"/>
          <w:b/>
          <w:bCs/>
        </w:rPr>
        <w:tab/>
      </w:r>
    </w:p>
    <w:p w:rsidR="00414B85" w:rsidRPr="00856D5F" w:rsidRDefault="00414B85" w:rsidP="0044571F">
      <w:pPr>
        <w:spacing w:line="360" w:lineRule="auto"/>
        <w:ind w:left="540"/>
        <w:jc w:val="both"/>
        <w:rPr>
          <w:rFonts w:ascii="Arial" w:hAnsi="Arial" w:cs="Arial"/>
          <w:b/>
          <w:bCs/>
        </w:rPr>
      </w:pPr>
    </w:p>
    <w:p w:rsidR="00E82185" w:rsidRPr="00856D5F" w:rsidRDefault="00E82185" w:rsidP="0044571F">
      <w:pPr>
        <w:spacing w:line="360" w:lineRule="auto"/>
        <w:ind w:left="540"/>
        <w:jc w:val="both"/>
        <w:rPr>
          <w:rFonts w:ascii="Arial" w:hAnsi="Arial" w:cs="Arial"/>
          <w:b/>
          <w:bCs/>
        </w:rPr>
      </w:pPr>
    </w:p>
    <w:p w:rsidR="0044571F" w:rsidRPr="00856D5F" w:rsidRDefault="00B432D7" w:rsidP="00B432D7">
      <w:pPr>
        <w:tabs>
          <w:tab w:val="left" w:pos="1800"/>
          <w:tab w:val="left" w:pos="1980"/>
        </w:tabs>
        <w:spacing w:line="360" w:lineRule="auto"/>
        <w:ind w:left="1260"/>
        <w:jc w:val="both"/>
        <w:rPr>
          <w:rFonts w:ascii="Arial" w:hAnsi="Arial" w:cs="Arial"/>
          <w:b/>
          <w:bCs/>
        </w:rPr>
      </w:pPr>
      <w:r w:rsidRPr="00856D5F">
        <w:rPr>
          <w:rFonts w:ascii="Arial" w:hAnsi="Arial" w:cs="Arial"/>
          <w:b/>
          <w:bCs/>
        </w:rPr>
        <w:t xml:space="preserve">3.1.1.  </w:t>
      </w:r>
      <w:r w:rsidR="0044571F" w:rsidRPr="00856D5F">
        <w:rPr>
          <w:rFonts w:ascii="Arial" w:hAnsi="Arial" w:cs="Arial"/>
          <w:b/>
          <w:bCs/>
        </w:rPr>
        <w:t>Normas de control interno COSO</w:t>
      </w:r>
      <w:r w:rsidR="0044571F" w:rsidRPr="00856D5F">
        <w:rPr>
          <w:rFonts w:ascii="Arial" w:hAnsi="Arial" w:cs="Arial"/>
          <w:b/>
          <w:bCs/>
        </w:rPr>
        <w:tab/>
      </w:r>
    </w:p>
    <w:p w:rsidR="00B17E73" w:rsidRPr="00856D5F" w:rsidRDefault="00B17E73" w:rsidP="00B17E73">
      <w:pPr>
        <w:spacing w:line="480" w:lineRule="auto"/>
        <w:ind w:left="1980"/>
        <w:jc w:val="both"/>
        <w:rPr>
          <w:rFonts w:ascii="Arial" w:hAnsi="Arial" w:cs="Arial"/>
        </w:rPr>
      </w:pPr>
      <w:bookmarkStart w:id="20" w:name="coso"/>
      <w:bookmarkEnd w:id="20"/>
    </w:p>
    <w:p w:rsidR="0078114A" w:rsidRPr="00856D5F" w:rsidRDefault="0044571F" w:rsidP="00B17E73">
      <w:pPr>
        <w:spacing w:line="360" w:lineRule="auto"/>
        <w:ind w:left="1980"/>
        <w:jc w:val="both"/>
        <w:rPr>
          <w:rFonts w:ascii="Arial" w:hAnsi="Arial" w:cs="Arial"/>
        </w:rPr>
        <w:sectPr w:rsidR="0078114A" w:rsidRPr="00856D5F" w:rsidSect="00116435">
          <w:headerReference w:type="default" r:id="rId194"/>
          <w:headerReference w:type="first" r:id="rId195"/>
          <w:pgSz w:w="11906" w:h="16838" w:code="9"/>
          <w:pgMar w:top="2268" w:right="1361" w:bottom="2268" w:left="2268" w:header="709" w:footer="709" w:gutter="0"/>
          <w:pgNumType w:start="87" w:chapStyle="1"/>
          <w:cols w:space="708" w:equalWidth="0">
            <w:col w:w="8277" w:space="708"/>
          </w:cols>
          <w:titlePg/>
          <w:docGrid w:linePitch="360"/>
        </w:sectPr>
      </w:pPr>
      <w:r w:rsidRPr="00856D5F">
        <w:rPr>
          <w:rFonts w:ascii="Arial" w:hAnsi="Arial" w:cs="Arial"/>
        </w:rPr>
        <w:t>El informe es un manual de control interno</w:t>
      </w:r>
      <w:r w:rsidR="001C43F9" w:rsidRPr="00856D5F">
        <w:rPr>
          <w:rFonts w:ascii="Arial" w:hAnsi="Arial" w:cs="Arial"/>
        </w:rPr>
        <w:t>,</w:t>
      </w:r>
      <w:r w:rsidRPr="00856D5F">
        <w:rPr>
          <w:rFonts w:ascii="Arial" w:hAnsi="Arial" w:cs="Arial"/>
        </w:rPr>
        <w:t xml:space="preserve">  el informe COSO (Sponsoring Organizations of the Treadway Commission), es denomi</w:t>
      </w:r>
      <w:r w:rsidR="00B17E73" w:rsidRPr="00856D5F">
        <w:rPr>
          <w:rFonts w:ascii="Arial" w:hAnsi="Arial" w:cs="Arial"/>
        </w:rPr>
        <w:t xml:space="preserve">nado así, porque se trata de un </w:t>
      </w:r>
      <w:r w:rsidRPr="00856D5F">
        <w:rPr>
          <w:rFonts w:ascii="Arial" w:hAnsi="Arial" w:cs="Arial"/>
        </w:rPr>
        <w:t xml:space="preserve">trabajo </w:t>
      </w:r>
      <w:r w:rsidR="001C43F9" w:rsidRPr="00856D5F">
        <w:rPr>
          <w:rFonts w:ascii="Arial" w:hAnsi="Arial" w:cs="Arial"/>
        </w:rPr>
        <w:t xml:space="preserve">en el que </w:t>
      </w:r>
      <w:r w:rsidRPr="00856D5F">
        <w:rPr>
          <w:rFonts w:ascii="Arial" w:hAnsi="Arial" w:cs="Arial"/>
        </w:rPr>
        <w:t>el Instituto Americano de Contadores</w:t>
      </w:r>
    </w:p>
    <w:p w:rsidR="0044571F" w:rsidRPr="00856D5F" w:rsidRDefault="0044571F" w:rsidP="00B17E73">
      <w:pPr>
        <w:spacing w:line="360" w:lineRule="auto"/>
        <w:ind w:left="1980"/>
        <w:jc w:val="both"/>
        <w:rPr>
          <w:rFonts w:ascii="Arial" w:hAnsi="Arial" w:cs="Arial"/>
        </w:rPr>
      </w:pPr>
      <w:r w:rsidRPr="00856D5F">
        <w:rPr>
          <w:rFonts w:ascii="Arial" w:hAnsi="Arial" w:cs="Arial"/>
        </w:rPr>
        <w:lastRenderedPageBreak/>
        <w:t xml:space="preserve">Públicos, </w:t>
      </w:r>
      <w:smartTag w:uri="urn:schemas-microsoft-com:office:smarttags" w:element="PersonName">
        <w:smartTagPr>
          <w:attr w:name="ProductID" w:val="la Asociaci￳n Americana"/>
        </w:smartTagPr>
        <w:r w:rsidRPr="00856D5F">
          <w:rPr>
            <w:rFonts w:ascii="Arial" w:hAnsi="Arial" w:cs="Arial"/>
          </w:rPr>
          <w:t>la Asociación Americana</w:t>
        </w:r>
      </w:smartTag>
      <w:r w:rsidRPr="00856D5F">
        <w:rPr>
          <w:rFonts w:ascii="Arial" w:hAnsi="Arial" w:cs="Arial"/>
        </w:rPr>
        <w:t xml:space="preserve"> de Contabilidad, el Instituto de Auditores Internos que agrupa a alrededor de cincuenta mil miembros y opera en aproximadamente cincuenta países, el Instituto de Administración y Contabilidad, y el Instituto de Ejecutivos Financieros</w:t>
      </w:r>
      <w:r w:rsidR="005A06B6" w:rsidRPr="00856D5F">
        <w:rPr>
          <w:rFonts w:ascii="Arial" w:hAnsi="Arial" w:cs="Arial"/>
        </w:rPr>
        <w:t xml:space="preserve"> participaron en su elaboración que fue denominado</w:t>
      </w:r>
      <w:r w:rsidRPr="00856D5F">
        <w:rPr>
          <w:rFonts w:ascii="Arial" w:hAnsi="Arial" w:cs="Arial"/>
        </w:rPr>
        <w:t xml:space="preserve"> para uso de los consejos de administración de las empresas privadas </w:t>
      </w:r>
      <w:r w:rsidR="0088250F" w:rsidRPr="00856D5F">
        <w:rPr>
          <w:rFonts w:ascii="Arial" w:hAnsi="Arial" w:cs="Arial"/>
        </w:rPr>
        <w:t>de todo el mundo. En este libro se resume</w:t>
      </w:r>
      <w:r w:rsidRPr="00856D5F">
        <w:rPr>
          <w:rFonts w:ascii="Arial" w:hAnsi="Arial" w:cs="Arial"/>
        </w:rPr>
        <w:t xml:space="preserve"> lo que es control interno</w:t>
      </w:r>
      <w:r w:rsidR="0088250F" w:rsidRPr="00856D5F">
        <w:rPr>
          <w:rFonts w:ascii="Arial" w:hAnsi="Arial" w:cs="Arial"/>
        </w:rPr>
        <w:t>.</w:t>
      </w:r>
    </w:p>
    <w:p w:rsidR="0044571F" w:rsidRPr="00856D5F" w:rsidRDefault="0044571F" w:rsidP="00B432D7">
      <w:pPr>
        <w:spacing w:line="360" w:lineRule="auto"/>
        <w:ind w:left="1980"/>
        <w:jc w:val="both"/>
        <w:rPr>
          <w:rFonts w:ascii="Arial" w:hAnsi="Arial" w:cs="Arial"/>
        </w:rPr>
      </w:pPr>
    </w:p>
    <w:p w:rsidR="00F038CB" w:rsidRPr="00856D5F" w:rsidRDefault="00F038CB" w:rsidP="00B432D7">
      <w:pPr>
        <w:spacing w:line="360" w:lineRule="auto"/>
        <w:ind w:left="1980"/>
        <w:jc w:val="both"/>
        <w:rPr>
          <w:rFonts w:ascii="Arial" w:hAnsi="Arial" w:cs="Arial"/>
        </w:rPr>
      </w:pPr>
    </w:p>
    <w:p w:rsidR="00F038CB" w:rsidRPr="00856D5F" w:rsidRDefault="00F038CB" w:rsidP="00F038CB">
      <w:pPr>
        <w:spacing w:line="360" w:lineRule="auto"/>
        <w:ind w:left="1980"/>
        <w:jc w:val="both"/>
        <w:rPr>
          <w:rFonts w:ascii="Arial" w:hAnsi="Arial" w:cs="Arial"/>
        </w:rPr>
      </w:pPr>
      <w:r w:rsidRPr="00856D5F">
        <w:rPr>
          <w:rFonts w:ascii="Arial" w:hAnsi="Arial" w:cs="Arial"/>
        </w:rPr>
        <w:t xml:space="preserve">El </w:t>
      </w:r>
      <w:r w:rsidRPr="00856D5F">
        <w:rPr>
          <w:rFonts w:ascii="Arial" w:hAnsi="Arial" w:cs="Arial"/>
          <w:lang w:val="es-MX"/>
        </w:rPr>
        <w:t>Control Interno según COSO s</w:t>
      </w:r>
      <w:r w:rsidRPr="00856D5F">
        <w:rPr>
          <w:rFonts w:ascii="Arial" w:hAnsi="Arial" w:cs="Arial"/>
        </w:rPr>
        <w:t>e define de manera amplia como un proceso llevado a cabo por el Consejo de Administración, la Gerencia y el demás personal de la organización, diseñado para proporcionar una seguridad razonable sobre el logro de los objetivos de la organización clasificados en:</w:t>
      </w:r>
    </w:p>
    <w:p w:rsidR="00B716E8" w:rsidRPr="00856D5F" w:rsidRDefault="00B716E8" w:rsidP="00F038CB">
      <w:pPr>
        <w:spacing w:line="360" w:lineRule="auto"/>
        <w:ind w:left="1980"/>
        <w:jc w:val="both"/>
        <w:rPr>
          <w:rFonts w:ascii="Arial" w:hAnsi="Arial" w:cs="Arial"/>
        </w:rPr>
      </w:pPr>
    </w:p>
    <w:p w:rsidR="00F038CB" w:rsidRPr="00856D5F" w:rsidRDefault="00F038CB" w:rsidP="003A62C6">
      <w:pPr>
        <w:numPr>
          <w:ilvl w:val="0"/>
          <w:numId w:val="50"/>
        </w:numPr>
        <w:tabs>
          <w:tab w:val="clear" w:pos="1080"/>
          <w:tab w:val="num" w:pos="2700"/>
        </w:tabs>
        <w:spacing w:line="360" w:lineRule="auto"/>
        <w:ind w:left="2700"/>
        <w:jc w:val="both"/>
        <w:rPr>
          <w:rFonts w:ascii="Arial" w:hAnsi="Arial" w:cs="Arial"/>
        </w:rPr>
      </w:pPr>
      <w:r w:rsidRPr="00856D5F">
        <w:rPr>
          <w:rFonts w:ascii="Arial" w:hAnsi="Arial" w:cs="Arial"/>
        </w:rPr>
        <w:t>Efectividad y eficiencia de las operaciones</w:t>
      </w:r>
    </w:p>
    <w:p w:rsidR="00F038CB" w:rsidRPr="00856D5F" w:rsidRDefault="00F038CB" w:rsidP="003A62C6">
      <w:pPr>
        <w:numPr>
          <w:ilvl w:val="0"/>
          <w:numId w:val="50"/>
        </w:numPr>
        <w:tabs>
          <w:tab w:val="clear" w:pos="1080"/>
          <w:tab w:val="num" w:pos="2700"/>
        </w:tabs>
        <w:spacing w:line="360" w:lineRule="auto"/>
        <w:ind w:left="2700"/>
        <w:jc w:val="both"/>
        <w:rPr>
          <w:rFonts w:ascii="Arial" w:hAnsi="Arial" w:cs="Arial"/>
        </w:rPr>
      </w:pPr>
      <w:r w:rsidRPr="00856D5F">
        <w:rPr>
          <w:rFonts w:ascii="Arial" w:hAnsi="Arial" w:cs="Arial"/>
        </w:rPr>
        <w:t>Confiabilidad de la información financiera</w:t>
      </w:r>
    </w:p>
    <w:p w:rsidR="00F038CB" w:rsidRPr="00856D5F" w:rsidRDefault="00F038CB" w:rsidP="003A62C6">
      <w:pPr>
        <w:numPr>
          <w:ilvl w:val="0"/>
          <w:numId w:val="50"/>
        </w:numPr>
        <w:tabs>
          <w:tab w:val="clear" w:pos="1080"/>
          <w:tab w:val="num" w:pos="2700"/>
        </w:tabs>
        <w:spacing w:line="360" w:lineRule="auto"/>
        <w:ind w:left="2700"/>
        <w:jc w:val="both"/>
        <w:rPr>
          <w:rFonts w:ascii="Arial" w:hAnsi="Arial" w:cs="Arial"/>
          <w:lang w:val="es-MX"/>
        </w:rPr>
      </w:pPr>
      <w:r w:rsidRPr="00856D5F">
        <w:rPr>
          <w:rFonts w:ascii="Arial" w:hAnsi="Arial" w:cs="Arial"/>
        </w:rPr>
        <w:t>Cumplimiento con las leyes, reglamentos, normas y políticas</w:t>
      </w:r>
    </w:p>
    <w:p w:rsidR="00F038CB" w:rsidRPr="00856D5F" w:rsidRDefault="00F038CB" w:rsidP="00B432D7">
      <w:pPr>
        <w:spacing w:line="360" w:lineRule="auto"/>
        <w:ind w:left="1980"/>
        <w:jc w:val="both"/>
        <w:rPr>
          <w:rFonts w:ascii="Arial" w:hAnsi="Arial" w:cs="Arial"/>
          <w:lang w:val="es-MX"/>
        </w:rPr>
      </w:pPr>
    </w:p>
    <w:p w:rsidR="00B432D7" w:rsidRPr="00856D5F" w:rsidRDefault="00B432D7" w:rsidP="00B432D7">
      <w:pPr>
        <w:spacing w:line="360" w:lineRule="auto"/>
        <w:ind w:left="1980"/>
        <w:jc w:val="both"/>
        <w:rPr>
          <w:rFonts w:ascii="Arial" w:hAnsi="Arial" w:cs="Arial"/>
        </w:rPr>
      </w:pPr>
    </w:p>
    <w:p w:rsidR="00B95BC1" w:rsidRPr="00856D5F" w:rsidRDefault="00B95BC1" w:rsidP="00B432D7">
      <w:pPr>
        <w:spacing w:line="360" w:lineRule="auto"/>
        <w:ind w:left="1980"/>
        <w:jc w:val="both"/>
        <w:rPr>
          <w:rFonts w:ascii="Arial" w:hAnsi="Arial" w:cs="Arial"/>
        </w:rPr>
      </w:pPr>
    </w:p>
    <w:p w:rsidR="0044571F" w:rsidRPr="00856D5F" w:rsidRDefault="0044571F" w:rsidP="00B432D7">
      <w:pPr>
        <w:spacing w:line="360" w:lineRule="auto"/>
        <w:ind w:left="1980"/>
        <w:jc w:val="both"/>
        <w:rPr>
          <w:rFonts w:ascii="Arial" w:hAnsi="Arial" w:cs="Arial"/>
          <w:b/>
        </w:rPr>
      </w:pPr>
      <w:r w:rsidRPr="00856D5F">
        <w:rPr>
          <w:rFonts w:ascii="Arial" w:hAnsi="Arial" w:cs="Arial"/>
        </w:rPr>
        <w:t xml:space="preserve">                      </w:t>
      </w:r>
      <w:r w:rsidRPr="00856D5F">
        <w:rPr>
          <w:rFonts w:ascii="Arial" w:hAnsi="Arial" w:cs="Arial"/>
          <w:b/>
        </w:rPr>
        <w:t>MARCO INTEGRADO DE CONTROL</w:t>
      </w:r>
    </w:p>
    <w:p w:rsidR="0044571F" w:rsidRPr="00856D5F" w:rsidRDefault="0044571F" w:rsidP="00B432D7">
      <w:pPr>
        <w:spacing w:line="360" w:lineRule="auto"/>
        <w:ind w:left="1980"/>
        <w:jc w:val="both"/>
        <w:rPr>
          <w:rFonts w:ascii="Arial" w:hAnsi="Arial" w:cs="Arial"/>
        </w:rPr>
      </w:pPr>
      <w:r w:rsidRPr="00856D5F">
        <w:rPr>
          <w:rFonts w:ascii="Arial" w:hAnsi="Arial" w:cs="Arial"/>
        </w:rPr>
        <w:t xml:space="preserve">El control consta de cinco componentes interrelacionados que se derivan de la forma cómo la administración maneja el negocio, y están integrados a los </w:t>
      </w:r>
      <w:hyperlink r:id="rId196" w:history="1">
        <w:r w:rsidRPr="00856D5F">
          <w:rPr>
            <w:rStyle w:val="Hipervnculo"/>
            <w:rFonts w:ascii="Arial" w:hAnsi="Arial" w:cs="Arial"/>
            <w:color w:val="auto"/>
            <w:u w:val="none"/>
          </w:rPr>
          <w:t>procesos administrativos</w:t>
        </w:r>
      </w:hyperlink>
      <w:r w:rsidRPr="00856D5F">
        <w:rPr>
          <w:rFonts w:ascii="Arial" w:hAnsi="Arial" w:cs="Arial"/>
        </w:rPr>
        <w:t>. Los componentes son:</w:t>
      </w:r>
    </w:p>
    <w:p w:rsidR="0044571F" w:rsidRPr="00856D5F" w:rsidRDefault="0044571F" w:rsidP="00B432D7">
      <w:pPr>
        <w:spacing w:line="360" w:lineRule="auto"/>
        <w:ind w:left="1980"/>
        <w:jc w:val="both"/>
        <w:rPr>
          <w:rFonts w:ascii="Arial" w:hAnsi="Arial" w:cs="Arial"/>
        </w:rPr>
      </w:pPr>
    </w:p>
    <w:p w:rsidR="0044571F" w:rsidRPr="00856D5F" w:rsidRDefault="0044571F" w:rsidP="003A62C6">
      <w:pPr>
        <w:numPr>
          <w:ilvl w:val="0"/>
          <w:numId w:val="15"/>
        </w:numPr>
        <w:spacing w:line="360" w:lineRule="auto"/>
        <w:ind w:left="1980" w:firstLine="0"/>
        <w:jc w:val="both"/>
        <w:rPr>
          <w:rFonts w:ascii="Arial" w:hAnsi="Arial" w:cs="Arial"/>
        </w:rPr>
      </w:pPr>
      <w:r w:rsidRPr="00856D5F">
        <w:rPr>
          <w:rFonts w:ascii="Arial" w:hAnsi="Arial" w:cs="Arial"/>
        </w:rPr>
        <w:t>Ambiente de control</w:t>
      </w:r>
    </w:p>
    <w:p w:rsidR="0044571F" w:rsidRPr="00856D5F" w:rsidRDefault="0044571F" w:rsidP="003A62C6">
      <w:pPr>
        <w:numPr>
          <w:ilvl w:val="0"/>
          <w:numId w:val="15"/>
        </w:numPr>
        <w:spacing w:line="360" w:lineRule="auto"/>
        <w:ind w:left="1980" w:firstLine="0"/>
        <w:jc w:val="both"/>
        <w:rPr>
          <w:rFonts w:ascii="Arial" w:hAnsi="Arial" w:cs="Arial"/>
        </w:rPr>
      </w:pPr>
      <w:r w:rsidRPr="00856D5F">
        <w:rPr>
          <w:rFonts w:ascii="Arial" w:hAnsi="Arial" w:cs="Arial"/>
        </w:rPr>
        <w:t>Evaluación de riesgos</w:t>
      </w:r>
    </w:p>
    <w:p w:rsidR="0044571F" w:rsidRPr="00856D5F" w:rsidRDefault="0044571F" w:rsidP="003A62C6">
      <w:pPr>
        <w:numPr>
          <w:ilvl w:val="0"/>
          <w:numId w:val="15"/>
        </w:numPr>
        <w:spacing w:line="360" w:lineRule="auto"/>
        <w:ind w:left="1980" w:firstLine="0"/>
        <w:jc w:val="both"/>
        <w:rPr>
          <w:rFonts w:ascii="Arial" w:hAnsi="Arial" w:cs="Arial"/>
        </w:rPr>
      </w:pPr>
      <w:r w:rsidRPr="00856D5F">
        <w:rPr>
          <w:rFonts w:ascii="Arial" w:hAnsi="Arial" w:cs="Arial"/>
        </w:rPr>
        <w:t>Actividades de control</w:t>
      </w:r>
    </w:p>
    <w:p w:rsidR="0044571F" w:rsidRPr="00856D5F" w:rsidRDefault="0044571F" w:rsidP="003A62C6">
      <w:pPr>
        <w:numPr>
          <w:ilvl w:val="0"/>
          <w:numId w:val="15"/>
        </w:numPr>
        <w:spacing w:line="360" w:lineRule="auto"/>
        <w:ind w:left="1980" w:firstLine="0"/>
        <w:jc w:val="both"/>
        <w:rPr>
          <w:rFonts w:ascii="Arial" w:hAnsi="Arial" w:cs="Arial"/>
        </w:rPr>
      </w:pPr>
      <w:r w:rsidRPr="00856D5F">
        <w:rPr>
          <w:rFonts w:ascii="Arial" w:hAnsi="Arial" w:cs="Arial"/>
        </w:rPr>
        <w:t>Información y comunicación</w:t>
      </w:r>
    </w:p>
    <w:p w:rsidR="0044571F" w:rsidRPr="00856D5F" w:rsidRDefault="0044571F" w:rsidP="003A62C6">
      <w:pPr>
        <w:numPr>
          <w:ilvl w:val="0"/>
          <w:numId w:val="15"/>
        </w:numPr>
        <w:spacing w:line="360" w:lineRule="auto"/>
        <w:ind w:left="1980" w:firstLine="0"/>
        <w:jc w:val="both"/>
        <w:rPr>
          <w:rFonts w:ascii="Arial" w:hAnsi="Arial" w:cs="Arial"/>
        </w:rPr>
      </w:pPr>
      <w:r w:rsidRPr="00856D5F">
        <w:rPr>
          <w:rFonts w:ascii="Arial" w:hAnsi="Arial" w:cs="Arial"/>
        </w:rPr>
        <w:t>Supervisión y seguimiento del sistema de control.</w:t>
      </w:r>
    </w:p>
    <w:p w:rsidR="00B95BC1" w:rsidRPr="00856D5F" w:rsidRDefault="00B95BC1" w:rsidP="00B432D7">
      <w:pPr>
        <w:spacing w:line="360" w:lineRule="auto"/>
        <w:ind w:left="1980"/>
        <w:jc w:val="both"/>
        <w:rPr>
          <w:rFonts w:ascii="Arial" w:hAnsi="Arial" w:cs="Arial"/>
        </w:rPr>
      </w:pPr>
    </w:p>
    <w:p w:rsidR="0044571F" w:rsidRPr="00856D5F" w:rsidRDefault="0044571F" w:rsidP="00AD2E59">
      <w:pPr>
        <w:spacing w:line="360" w:lineRule="auto"/>
        <w:ind w:left="1980"/>
        <w:jc w:val="both"/>
        <w:rPr>
          <w:rFonts w:ascii="Arial" w:hAnsi="Arial" w:cs="Arial"/>
        </w:rPr>
      </w:pPr>
      <w:r w:rsidRPr="00856D5F">
        <w:rPr>
          <w:rFonts w:ascii="Arial" w:hAnsi="Arial" w:cs="Arial"/>
        </w:rPr>
        <w:t>Los cinco componentes forman un sistema integrado que reacciona dinámicamente a las condiciones cambiantes. De acuerdo con el Plan de continuidad y a los riesgos o desastres que pueda ocurrir en la empresa, los componentes que se relacionan son: evaluación de riesgos, actividades de control, supervisión y seguimiento del sistema de control.</w:t>
      </w:r>
    </w:p>
    <w:p w:rsidR="0044571F" w:rsidRPr="00856D5F" w:rsidRDefault="0044571F" w:rsidP="00B432D7">
      <w:pPr>
        <w:spacing w:line="360" w:lineRule="auto"/>
        <w:ind w:left="1980"/>
        <w:jc w:val="both"/>
        <w:rPr>
          <w:rFonts w:ascii="Arial" w:hAnsi="Arial" w:cs="Arial"/>
        </w:rPr>
      </w:pPr>
    </w:p>
    <w:p w:rsidR="0044571F" w:rsidRPr="00856D5F" w:rsidRDefault="0044571F" w:rsidP="00B432D7">
      <w:pPr>
        <w:spacing w:before="100" w:beforeAutospacing="1" w:after="100" w:afterAutospacing="1" w:line="360" w:lineRule="auto"/>
        <w:ind w:left="1980"/>
        <w:jc w:val="both"/>
        <w:rPr>
          <w:rFonts w:ascii="Arial" w:hAnsi="Arial" w:cs="Arial"/>
          <w:b/>
        </w:rPr>
      </w:pPr>
      <w:r w:rsidRPr="00856D5F">
        <w:rPr>
          <w:rFonts w:ascii="Arial" w:hAnsi="Arial" w:cs="Arial"/>
          <w:b/>
        </w:rPr>
        <w:t>EVALUACION DE RIESGOS</w:t>
      </w:r>
    </w:p>
    <w:p w:rsidR="0044571F" w:rsidRPr="00856D5F" w:rsidRDefault="0044571F" w:rsidP="00560FFB">
      <w:pPr>
        <w:spacing w:line="360" w:lineRule="auto"/>
        <w:ind w:left="1980"/>
        <w:jc w:val="both"/>
        <w:rPr>
          <w:rFonts w:ascii="Arial" w:hAnsi="Arial" w:cs="Arial"/>
        </w:rPr>
      </w:pPr>
      <w:r w:rsidRPr="00856D5F">
        <w:rPr>
          <w:rFonts w:ascii="Arial" w:hAnsi="Arial" w:cs="Arial"/>
        </w:rPr>
        <w:t xml:space="preserve">El segundo componente del control, involucra la identificación y análisis de riesgos relevantes para el logro de los objetivos y la base para determinar la forma en que tales riesgos deben ser manejados. Asimismo se refiere </w:t>
      </w:r>
      <w:r w:rsidR="00AD2E59" w:rsidRPr="00856D5F">
        <w:rPr>
          <w:rFonts w:ascii="Arial" w:hAnsi="Arial" w:cs="Arial"/>
        </w:rPr>
        <w:t>a los mecanismos necesarios</w:t>
      </w:r>
      <w:r w:rsidRPr="00856D5F">
        <w:rPr>
          <w:rFonts w:ascii="Arial" w:hAnsi="Arial" w:cs="Arial"/>
        </w:rPr>
        <w:t xml:space="preserve"> para identificar y manejar riesgos específicos asociados con los cambios, tanto los que influyen en el entorno de la Organización como en el interior de la misma.</w:t>
      </w:r>
      <w:r w:rsidR="00560FFB" w:rsidRPr="00856D5F">
        <w:rPr>
          <w:rFonts w:ascii="Arial" w:hAnsi="Arial" w:cs="Arial"/>
        </w:rPr>
        <w:t xml:space="preserve"> </w:t>
      </w:r>
      <w:r w:rsidR="00AD2E59" w:rsidRPr="00856D5F">
        <w:rPr>
          <w:rFonts w:ascii="Arial" w:hAnsi="Arial" w:cs="Arial"/>
        </w:rPr>
        <w:t>Este marco dice “</w:t>
      </w:r>
      <w:r w:rsidRPr="00856D5F">
        <w:rPr>
          <w:rFonts w:ascii="Arial" w:hAnsi="Arial" w:cs="Arial"/>
        </w:rPr>
        <w:t xml:space="preserve">Todos los organismos </w:t>
      </w:r>
      <w:r w:rsidR="00AD2E59" w:rsidRPr="00856D5F">
        <w:rPr>
          <w:rFonts w:ascii="Arial" w:hAnsi="Arial" w:cs="Arial"/>
        </w:rPr>
        <w:t>enfrentan</w:t>
      </w:r>
      <w:r w:rsidRPr="00856D5F">
        <w:rPr>
          <w:rFonts w:ascii="Arial" w:hAnsi="Arial" w:cs="Arial"/>
        </w:rPr>
        <w:t xml:space="preserve"> riesgos y éstos deben ser evaluados</w:t>
      </w:r>
      <w:r w:rsidR="00AD2E59" w:rsidRPr="00856D5F">
        <w:rPr>
          <w:rFonts w:ascii="Arial" w:hAnsi="Arial" w:cs="Arial"/>
        </w:rPr>
        <w:t>”</w:t>
      </w:r>
      <w:r w:rsidRPr="00856D5F">
        <w:rPr>
          <w:rFonts w:ascii="Arial" w:hAnsi="Arial" w:cs="Arial"/>
        </w:rPr>
        <w:t>.</w:t>
      </w:r>
    </w:p>
    <w:p w:rsidR="00560FFB" w:rsidRPr="00856D5F" w:rsidRDefault="00560FFB" w:rsidP="00560FFB">
      <w:pPr>
        <w:spacing w:line="360" w:lineRule="auto"/>
        <w:ind w:left="1980"/>
        <w:jc w:val="both"/>
        <w:rPr>
          <w:rFonts w:ascii="Arial" w:hAnsi="Arial" w:cs="Arial"/>
        </w:rPr>
      </w:pPr>
    </w:p>
    <w:p w:rsidR="00560FFB" w:rsidRPr="00856D5F" w:rsidRDefault="00560FFB" w:rsidP="00560FFB">
      <w:pPr>
        <w:spacing w:line="360" w:lineRule="auto"/>
        <w:ind w:left="1980"/>
        <w:jc w:val="both"/>
        <w:rPr>
          <w:rFonts w:ascii="Arial" w:hAnsi="Arial" w:cs="Arial"/>
        </w:rPr>
      </w:pPr>
    </w:p>
    <w:p w:rsidR="0044571F" w:rsidRPr="00856D5F" w:rsidRDefault="00AD2E59" w:rsidP="00560FFB">
      <w:pPr>
        <w:spacing w:line="360" w:lineRule="auto"/>
        <w:ind w:left="1980"/>
        <w:jc w:val="both"/>
        <w:rPr>
          <w:rFonts w:ascii="Arial" w:hAnsi="Arial" w:cs="Arial"/>
        </w:rPr>
      </w:pPr>
      <w:r w:rsidRPr="00856D5F">
        <w:rPr>
          <w:rFonts w:ascii="Arial" w:hAnsi="Arial" w:cs="Arial"/>
        </w:rPr>
        <w:lastRenderedPageBreak/>
        <w:t xml:space="preserve">Define a </w:t>
      </w:r>
      <w:r w:rsidR="0044571F" w:rsidRPr="00856D5F">
        <w:rPr>
          <w:rFonts w:ascii="Arial" w:hAnsi="Arial" w:cs="Arial"/>
        </w:rPr>
        <w:t>Riesgos</w:t>
      </w:r>
      <w:r w:rsidRPr="00856D5F">
        <w:rPr>
          <w:rFonts w:ascii="Arial" w:hAnsi="Arial" w:cs="Arial"/>
        </w:rPr>
        <w:t xml:space="preserve"> como</w:t>
      </w:r>
      <w:r w:rsidR="00560FFB" w:rsidRPr="00856D5F">
        <w:rPr>
          <w:rFonts w:ascii="Arial" w:hAnsi="Arial" w:cs="Arial"/>
        </w:rPr>
        <w:t xml:space="preserve"> e</w:t>
      </w:r>
      <w:r w:rsidR="0044571F" w:rsidRPr="00856D5F">
        <w:rPr>
          <w:rFonts w:ascii="Arial" w:hAnsi="Arial" w:cs="Arial"/>
        </w:rPr>
        <w:t xml:space="preserve">l proceso mediante el cual se </w:t>
      </w:r>
      <w:proofErr w:type="gramStart"/>
      <w:r w:rsidR="00560FFB" w:rsidRPr="00856D5F">
        <w:rPr>
          <w:rFonts w:ascii="Arial" w:hAnsi="Arial" w:cs="Arial"/>
        </w:rPr>
        <w:t>identifican</w:t>
      </w:r>
      <w:proofErr w:type="gramEnd"/>
      <w:r w:rsidR="0044571F" w:rsidRPr="00856D5F">
        <w:rPr>
          <w:rFonts w:ascii="Arial" w:hAnsi="Arial" w:cs="Arial"/>
        </w:rPr>
        <w:t>, analizan y se manejan los riegos</w:t>
      </w:r>
      <w:r w:rsidR="00B95BC1" w:rsidRPr="00856D5F">
        <w:rPr>
          <w:rFonts w:ascii="Arial" w:hAnsi="Arial" w:cs="Arial"/>
        </w:rPr>
        <w:t>,</w:t>
      </w:r>
      <w:r w:rsidR="0044571F" w:rsidRPr="00856D5F">
        <w:rPr>
          <w:rFonts w:ascii="Arial" w:hAnsi="Arial" w:cs="Arial"/>
        </w:rPr>
        <w:t xml:space="preserve"> forma parte de un sistema de control efectivo.</w:t>
      </w:r>
      <w:r w:rsidR="00970481" w:rsidRPr="00856D5F">
        <w:rPr>
          <w:rFonts w:ascii="Arial" w:hAnsi="Arial" w:cs="Arial"/>
        </w:rPr>
        <w:t xml:space="preserve"> </w:t>
      </w:r>
      <w:r w:rsidR="0044571F" w:rsidRPr="00856D5F">
        <w:rPr>
          <w:rFonts w:ascii="Arial" w:hAnsi="Arial" w:cs="Arial"/>
        </w:rPr>
        <w:t xml:space="preserve">Para ello la Organización debe establecer un proceso suficientemente amplio que tome en cuenta sus interacciones más importantes entre todas las </w:t>
      </w:r>
      <w:r w:rsidR="00970481" w:rsidRPr="00856D5F">
        <w:rPr>
          <w:rFonts w:ascii="Arial" w:hAnsi="Arial" w:cs="Arial"/>
        </w:rPr>
        <w:t>áreas</w:t>
      </w:r>
      <w:r w:rsidR="0044571F" w:rsidRPr="00856D5F">
        <w:rPr>
          <w:rFonts w:ascii="Arial" w:hAnsi="Arial" w:cs="Arial"/>
        </w:rPr>
        <w:t xml:space="preserve"> y de éstas con el exterior.</w:t>
      </w:r>
    </w:p>
    <w:p w:rsidR="00970481" w:rsidRPr="00856D5F" w:rsidRDefault="00970481" w:rsidP="00560FFB">
      <w:pPr>
        <w:spacing w:line="360" w:lineRule="auto"/>
        <w:ind w:left="1980"/>
        <w:jc w:val="both"/>
        <w:rPr>
          <w:rFonts w:ascii="Arial" w:hAnsi="Arial" w:cs="Arial"/>
        </w:rPr>
      </w:pPr>
    </w:p>
    <w:p w:rsidR="0044571F" w:rsidRPr="00856D5F" w:rsidRDefault="0044571F" w:rsidP="00560FFB">
      <w:pPr>
        <w:spacing w:line="360" w:lineRule="auto"/>
        <w:ind w:left="1980"/>
        <w:jc w:val="both"/>
        <w:rPr>
          <w:rFonts w:ascii="Arial" w:hAnsi="Arial" w:cs="Arial"/>
        </w:rPr>
      </w:pPr>
      <w:r w:rsidRPr="00856D5F">
        <w:rPr>
          <w:rFonts w:ascii="Arial" w:hAnsi="Arial" w:cs="Arial"/>
        </w:rPr>
        <w:t>Desde luego los riegos a nivel global incluye</w:t>
      </w:r>
      <w:r w:rsidR="0057460F" w:rsidRPr="00856D5F">
        <w:rPr>
          <w:rFonts w:ascii="Arial" w:hAnsi="Arial" w:cs="Arial"/>
        </w:rPr>
        <w:t>n</w:t>
      </w:r>
      <w:r w:rsidRPr="00856D5F">
        <w:rPr>
          <w:rFonts w:ascii="Arial" w:hAnsi="Arial" w:cs="Arial"/>
        </w:rPr>
        <w:t xml:space="preserve"> no sólo factores externos sino t</w:t>
      </w:r>
      <w:r w:rsidR="0057460F" w:rsidRPr="00856D5F">
        <w:rPr>
          <w:rFonts w:ascii="Arial" w:hAnsi="Arial" w:cs="Arial"/>
        </w:rPr>
        <w:t>ambién internos (</w:t>
      </w:r>
      <w:r w:rsidRPr="00856D5F">
        <w:rPr>
          <w:rFonts w:ascii="Arial" w:hAnsi="Arial" w:cs="Arial"/>
        </w:rPr>
        <w:t>interrupción de un sistema de procesamiento de información; calidad del personal; capacidad o cambios en relación con las responsabilidades de la Gerencia).</w:t>
      </w:r>
    </w:p>
    <w:p w:rsidR="0057460F" w:rsidRPr="00856D5F" w:rsidRDefault="0057460F" w:rsidP="00560FFB">
      <w:pPr>
        <w:spacing w:line="360" w:lineRule="auto"/>
        <w:ind w:left="1980"/>
        <w:jc w:val="both"/>
        <w:rPr>
          <w:rFonts w:ascii="Arial" w:hAnsi="Arial" w:cs="Arial"/>
        </w:rPr>
      </w:pPr>
    </w:p>
    <w:p w:rsidR="00783BA2" w:rsidRPr="00856D5F" w:rsidRDefault="0044571F" w:rsidP="00560FFB">
      <w:pPr>
        <w:spacing w:line="360" w:lineRule="auto"/>
        <w:ind w:left="1980"/>
        <w:jc w:val="both"/>
        <w:rPr>
          <w:rFonts w:ascii="Arial" w:hAnsi="Arial" w:cs="Arial"/>
        </w:rPr>
      </w:pPr>
      <w:r w:rsidRPr="00856D5F">
        <w:rPr>
          <w:rFonts w:ascii="Arial" w:hAnsi="Arial" w:cs="Arial"/>
        </w:rPr>
        <w:t>Los riesgos a nivel de actividad también deben ser identificados, ayudando con ellos a administrar los riesgos en las áreas o funciones más importantes. Desde luego las causas del riesgo en este nivel permanecen a un rango amplio que va desde lo obvio hasta lo complejo y con distintos grados de significación.</w:t>
      </w:r>
    </w:p>
    <w:p w:rsidR="00783BA2" w:rsidRPr="00856D5F" w:rsidRDefault="00783BA2" w:rsidP="00560FFB">
      <w:pPr>
        <w:spacing w:line="360" w:lineRule="auto"/>
        <w:ind w:left="1980"/>
        <w:jc w:val="both"/>
        <w:rPr>
          <w:rFonts w:ascii="Arial" w:hAnsi="Arial" w:cs="Arial"/>
        </w:rPr>
      </w:pPr>
    </w:p>
    <w:p w:rsidR="0044571F" w:rsidRPr="00856D5F" w:rsidRDefault="0044571F" w:rsidP="00560FFB">
      <w:pPr>
        <w:spacing w:line="360" w:lineRule="auto"/>
        <w:ind w:left="1980"/>
        <w:jc w:val="both"/>
        <w:rPr>
          <w:rFonts w:ascii="Arial" w:hAnsi="Arial" w:cs="Arial"/>
        </w:rPr>
      </w:pPr>
      <w:r w:rsidRPr="00856D5F">
        <w:rPr>
          <w:rFonts w:ascii="Arial" w:hAnsi="Arial" w:cs="Arial"/>
        </w:rPr>
        <w:t xml:space="preserve">El análisis de riesgos y su proceso, sin importar la </w:t>
      </w:r>
      <w:hyperlink r:id="rId197" w:history="1">
        <w:r w:rsidRPr="00856D5F">
          <w:rPr>
            <w:rFonts w:ascii="Arial" w:hAnsi="Arial" w:cs="Arial"/>
          </w:rPr>
          <w:t>metodología</w:t>
        </w:r>
      </w:hyperlink>
      <w:r w:rsidRPr="00856D5F">
        <w:rPr>
          <w:rFonts w:ascii="Arial" w:hAnsi="Arial" w:cs="Arial"/>
        </w:rPr>
        <w:t xml:space="preserve"> en particular, debe incluir entre otros aspectos los siguientes:</w:t>
      </w:r>
    </w:p>
    <w:p w:rsidR="0044571F" w:rsidRPr="00856D5F" w:rsidRDefault="0044571F" w:rsidP="003A62C6">
      <w:pPr>
        <w:numPr>
          <w:ilvl w:val="0"/>
          <w:numId w:val="40"/>
        </w:numPr>
        <w:spacing w:line="360" w:lineRule="auto"/>
        <w:ind w:hanging="540"/>
        <w:jc w:val="both"/>
        <w:rPr>
          <w:rFonts w:ascii="Arial" w:hAnsi="Arial" w:cs="Arial"/>
        </w:rPr>
      </w:pPr>
      <w:r w:rsidRPr="00856D5F">
        <w:rPr>
          <w:rFonts w:ascii="Arial" w:hAnsi="Arial" w:cs="Arial"/>
        </w:rPr>
        <w:t>Estimación de la significancia del riesgo y sus efectos.</w:t>
      </w:r>
    </w:p>
    <w:p w:rsidR="0044571F" w:rsidRPr="00856D5F" w:rsidRDefault="0044571F" w:rsidP="003A62C6">
      <w:pPr>
        <w:numPr>
          <w:ilvl w:val="0"/>
          <w:numId w:val="40"/>
        </w:numPr>
        <w:spacing w:line="360" w:lineRule="auto"/>
        <w:ind w:hanging="540"/>
        <w:jc w:val="both"/>
        <w:rPr>
          <w:rFonts w:ascii="Arial" w:hAnsi="Arial" w:cs="Arial"/>
        </w:rPr>
      </w:pPr>
      <w:r w:rsidRPr="00856D5F">
        <w:rPr>
          <w:rFonts w:ascii="Arial" w:hAnsi="Arial" w:cs="Arial"/>
        </w:rPr>
        <w:t>Evaluación de la probabilidad de ocurrencia.</w:t>
      </w:r>
    </w:p>
    <w:p w:rsidR="0044571F" w:rsidRPr="00856D5F" w:rsidRDefault="0044571F" w:rsidP="003A62C6">
      <w:pPr>
        <w:numPr>
          <w:ilvl w:val="0"/>
          <w:numId w:val="40"/>
        </w:numPr>
        <w:spacing w:line="360" w:lineRule="auto"/>
        <w:ind w:hanging="540"/>
        <w:jc w:val="both"/>
        <w:rPr>
          <w:rFonts w:ascii="Arial" w:hAnsi="Arial" w:cs="Arial"/>
        </w:rPr>
      </w:pPr>
      <w:r w:rsidRPr="00856D5F">
        <w:rPr>
          <w:rFonts w:ascii="Arial" w:hAnsi="Arial" w:cs="Arial"/>
        </w:rPr>
        <w:t>Consideraciones de cómo debe manejarse el riegos, evaluación de acciones que deben tomarse.</w:t>
      </w:r>
    </w:p>
    <w:p w:rsidR="00783BA2" w:rsidRPr="00856D5F" w:rsidRDefault="00783BA2" w:rsidP="00783BA2">
      <w:pPr>
        <w:spacing w:line="360" w:lineRule="auto"/>
        <w:ind w:left="1980"/>
        <w:jc w:val="both"/>
        <w:rPr>
          <w:rFonts w:ascii="Arial" w:hAnsi="Arial" w:cs="Arial"/>
        </w:rPr>
      </w:pPr>
    </w:p>
    <w:p w:rsidR="00092320" w:rsidRPr="00856D5F" w:rsidRDefault="00092320" w:rsidP="00783BA2">
      <w:pPr>
        <w:spacing w:line="360" w:lineRule="auto"/>
        <w:ind w:left="1980"/>
        <w:jc w:val="both"/>
        <w:rPr>
          <w:rFonts w:ascii="Arial" w:hAnsi="Arial" w:cs="Arial"/>
        </w:rPr>
      </w:pPr>
    </w:p>
    <w:p w:rsidR="0044571F" w:rsidRPr="00856D5F" w:rsidRDefault="0044571F" w:rsidP="00783BA2">
      <w:pPr>
        <w:spacing w:line="360" w:lineRule="auto"/>
        <w:ind w:left="1980"/>
        <w:jc w:val="both"/>
        <w:rPr>
          <w:rFonts w:ascii="Arial" w:hAnsi="Arial" w:cs="Arial"/>
          <w:b/>
        </w:rPr>
      </w:pPr>
      <w:r w:rsidRPr="00856D5F">
        <w:rPr>
          <w:rFonts w:ascii="Arial" w:hAnsi="Arial" w:cs="Arial"/>
          <w:b/>
        </w:rPr>
        <w:t xml:space="preserve">ACTIVIDADES DE CONTROL </w:t>
      </w:r>
    </w:p>
    <w:p w:rsidR="0044571F" w:rsidRPr="00856D5F" w:rsidRDefault="0044571F" w:rsidP="00783BA2">
      <w:pPr>
        <w:spacing w:line="360" w:lineRule="auto"/>
        <w:ind w:left="1980"/>
        <w:jc w:val="both"/>
        <w:rPr>
          <w:rFonts w:ascii="Arial" w:hAnsi="Arial" w:cs="Arial"/>
        </w:rPr>
      </w:pPr>
      <w:r w:rsidRPr="00856D5F">
        <w:rPr>
          <w:rFonts w:ascii="Arial" w:hAnsi="Arial" w:cs="Arial"/>
        </w:rPr>
        <w:t xml:space="preserve">Las actividades de control son aquellas que </w:t>
      </w:r>
      <w:r w:rsidR="00092320" w:rsidRPr="00856D5F">
        <w:rPr>
          <w:rFonts w:ascii="Arial" w:hAnsi="Arial" w:cs="Arial"/>
        </w:rPr>
        <w:t>realizan</w:t>
      </w:r>
      <w:r w:rsidRPr="00856D5F">
        <w:rPr>
          <w:rFonts w:ascii="Arial" w:hAnsi="Arial" w:cs="Arial"/>
        </w:rPr>
        <w:t xml:space="preserve"> la Gerencia y demás personal de la Organización para cumplir diariamente con actividades asignadas. Estas actividades están relacionadas </w:t>
      </w:r>
      <w:r w:rsidR="00092320" w:rsidRPr="00856D5F">
        <w:rPr>
          <w:rFonts w:ascii="Arial" w:hAnsi="Arial" w:cs="Arial"/>
        </w:rPr>
        <w:t>(contenidas</w:t>
      </w:r>
      <w:r w:rsidRPr="00856D5F">
        <w:rPr>
          <w:rFonts w:ascii="Arial" w:hAnsi="Arial" w:cs="Arial"/>
        </w:rPr>
        <w:t>) con las políticas, sistemas y procedimientos principalmente. Ejemplo d</w:t>
      </w:r>
      <w:r w:rsidR="00092320" w:rsidRPr="00856D5F">
        <w:rPr>
          <w:rFonts w:ascii="Arial" w:hAnsi="Arial" w:cs="Arial"/>
        </w:rPr>
        <w:t>e</w:t>
      </w:r>
      <w:r w:rsidRPr="00856D5F">
        <w:rPr>
          <w:rFonts w:ascii="Arial" w:hAnsi="Arial" w:cs="Arial"/>
        </w:rPr>
        <w:t xml:space="preserve"> estas actividades son aprobación, autorización, verificación, conciliación, inspección, revisión de indicadores de rendimiento. </w:t>
      </w:r>
    </w:p>
    <w:p w:rsidR="00092320" w:rsidRPr="00856D5F" w:rsidRDefault="00092320" w:rsidP="00783BA2">
      <w:pPr>
        <w:spacing w:line="360" w:lineRule="auto"/>
        <w:ind w:left="1980"/>
        <w:jc w:val="both"/>
        <w:rPr>
          <w:rFonts w:ascii="Arial" w:hAnsi="Arial" w:cs="Arial"/>
        </w:rPr>
      </w:pPr>
    </w:p>
    <w:p w:rsidR="00092320" w:rsidRPr="00856D5F" w:rsidRDefault="00092320" w:rsidP="00783BA2">
      <w:pPr>
        <w:spacing w:line="360" w:lineRule="auto"/>
        <w:ind w:left="1980"/>
        <w:jc w:val="both"/>
        <w:rPr>
          <w:rFonts w:ascii="Arial" w:hAnsi="Arial" w:cs="Arial"/>
        </w:rPr>
      </w:pPr>
    </w:p>
    <w:p w:rsidR="0044571F" w:rsidRPr="00856D5F" w:rsidRDefault="0044571F" w:rsidP="00783BA2">
      <w:pPr>
        <w:spacing w:line="360" w:lineRule="auto"/>
        <w:ind w:left="1980"/>
        <w:jc w:val="both"/>
        <w:rPr>
          <w:rFonts w:ascii="Arial" w:hAnsi="Arial" w:cs="Arial"/>
        </w:rPr>
      </w:pPr>
      <w:r w:rsidRPr="00856D5F">
        <w:rPr>
          <w:rFonts w:ascii="Arial" w:hAnsi="Arial" w:cs="Arial"/>
        </w:rPr>
        <w:t xml:space="preserve">También la salvaguarda de los recursos, la segregación de funciones, la supervisión y la capacitación adecuada. </w:t>
      </w:r>
    </w:p>
    <w:p w:rsidR="00092320" w:rsidRPr="00856D5F" w:rsidRDefault="00092320" w:rsidP="00783BA2">
      <w:pPr>
        <w:spacing w:line="360" w:lineRule="auto"/>
        <w:ind w:left="1980"/>
        <w:jc w:val="both"/>
        <w:rPr>
          <w:rFonts w:ascii="Arial" w:hAnsi="Arial" w:cs="Arial"/>
        </w:rPr>
      </w:pPr>
    </w:p>
    <w:p w:rsidR="00092320" w:rsidRPr="00856D5F" w:rsidRDefault="00092320" w:rsidP="00783BA2">
      <w:pPr>
        <w:spacing w:line="360" w:lineRule="auto"/>
        <w:ind w:left="1980"/>
        <w:jc w:val="both"/>
        <w:rPr>
          <w:rFonts w:ascii="Arial" w:hAnsi="Arial" w:cs="Arial"/>
        </w:rPr>
      </w:pPr>
    </w:p>
    <w:p w:rsidR="0044571F" w:rsidRPr="00856D5F" w:rsidRDefault="0044571F" w:rsidP="00783BA2">
      <w:pPr>
        <w:spacing w:line="360" w:lineRule="auto"/>
        <w:ind w:left="1980"/>
        <w:jc w:val="both"/>
        <w:rPr>
          <w:rFonts w:ascii="Arial" w:hAnsi="Arial" w:cs="Arial"/>
        </w:rPr>
      </w:pPr>
      <w:r w:rsidRPr="00856D5F">
        <w:rPr>
          <w:rFonts w:ascii="Arial" w:hAnsi="Arial" w:cs="Arial"/>
        </w:rPr>
        <w:t xml:space="preserve">Las actividades de control tienen distintas características. Pueden ser manuales o computarizadas, gerenciales u operacionales, general o específicas, preventivas o detectivas. </w:t>
      </w:r>
    </w:p>
    <w:p w:rsidR="00092320" w:rsidRPr="00856D5F" w:rsidRDefault="00092320" w:rsidP="00783BA2">
      <w:pPr>
        <w:spacing w:line="360" w:lineRule="auto"/>
        <w:ind w:left="1980"/>
        <w:jc w:val="both"/>
        <w:rPr>
          <w:rFonts w:ascii="Arial" w:hAnsi="Arial" w:cs="Arial"/>
        </w:rPr>
      </w:pPr>
    </w:p>
    <w:p w:rsidR="00092320" w:rsidRPr="00856D5F" w:rsidRDefault="00092320" w:rsidP="00783BA2">
      <w:pPr>
        <w:spacing w:line="360" w:lineRule="auto"/>
        <w:ind w:left="1980"/>
        <w:jc w:val="both"/>
        <w:rPr>
          <w:rFonts w:ascii="Arial" w:hAnsi="Arial" w:cs="Arial"/>
        </w:rPr>
      </w:pPr>
    </w:p>
    <w:p w:rsidR="0044571F" w:rsidRPr="00856D5F" w:rsidRDefault="00092320" w:rsidP="00783BA2">
      <w:pPr>
        <w:spacing w:line="360" w:lineRule="auto"/>
        <w:ind w:left="1980"/>
        <w:jc w:val="both"/>
        <w:rPr>
          <w:rFonts w:ascii="Arial" w:hAnsi="Arial" w:cs="Arial"/>
        </w:rPr>
      </w:pPr>
      <w:r w:rsidRPr="00856D5F">
        <w:rPr>
          <w:rFonts w:ascii="Arial" w:hAnsi="Arial" w:cs="Arial"/>
        </w:rPr>
        <w:t>Sin embargo, lo trascendente</w:t>
      </w:r>
      <w:r w:rsidR="0044571F" w:rsidRPr="00856D5F">
        <w:rPr>
          <w:rFonts w:ascii="Arial" w:hAnsi="Arial" w:cs="Arial"/>
        </w:rPr>
        <w:t xml:space="preserve"> es que sin importar su categoría o tipo, todas ellas estén apuntando hacia los riesgos (reales o potenciales) en beneficio de la Organización, su misión y objetivos, así como a la protección de los recursos. </w:t>
      </w:r>
    </w:p>
    <w:p w:rsidR="006B0D16" w:rsidRPr="00856D5F" w:rsidRDefault="006B0D16" w:rsidP="00783BA2">
      <w:pPr>
        <w:spacing w:line="360" w:lineRule="auto"/>
        <w:ind w:left="1980"/>
        <w:jc w:val="both"/>
        <w:rPr>
          <w:rFonts w:ascii="Arial" w:hAnsi="Arial" w:cs="Arial"/>
        </w:rPr>
      </w:pPr>
    </w:p>
    <w:p w:rsidR="006B0D16" w:rsidRPr="00856D5F" w:rsidRDefault="006B0D16" w:rsidP="00783BA2">
      <w:pPr>
        <w:spacing w:line="360" w:lineRule="auto"/>
        <w:ind w:left="1980"/>
        <w:jc w:val="both"/>
        <w:rPr>
          <w:rFonts w:ascii="Arial" w:hAnsi="Arial" w:cs="Arial"/>
        </w:rPr>
      </w:pPr>
    </w:p>
    <w:p w:rsidR="0044571F" w:rsidRPr="00856D5F" w:rsidRDefault="00B95BC1" w:rsidP="006B0D16">
      <w:pPr>
        <w:spacing w:line="360" w:lineRule="auto"/>
        <w:ind w:left="1980"/>
        <w:jc w:val="both"/>
        <w:rPr>
          <w:rFonts w:ascii="Arial" w:hAnsi="Arial" w:cs="Arial"/>
          <w:b/>
        </w:rPr>
      </w:pPr>
      <w:r w:rsidRPr="00856D5F">
        <w:rPr>
          <w:rFonts w:ascii="Arial" w:hAnsi="Arial" w:cs="Arial"/>
          <w:b/>
        </w:rPr>
        <w:lastRenderedPageBreak/>
        <w:t>SUPERVISIÓN</w:t>
      </w:r>
      <w:r w:rsidR="00141C01" w:rsidRPr="00856D5F">
        <w:rPr>
          <w:rFonts w:ascii="Arial" w:hAnsi="Arial" w:cs="Arial"/>
          <w:b/>
        </w:rPr>
        <w:t xml:space="preserve"> Y SEGUIMIENTO DEL SISTEM</w:t>
      </w:r>
      <w:r w:rsidR="0044571F" w:rsidRPr="00856D5F">
        <w:rPr>
          <w:rFonts w:ascii="Arial" w:hAnsi="Arial" w:cs="Arial"/>
          <w:b/>
        </w:rPr>
        <w:t>A DE CONTROL</w:t>
      </w:r>
    </w:p>
    <w:p w:rsidR="0044571F" w:rsidRPr="00856D5F" w:rsidRDefault="0044571F" w:rsidP="007F2E9E">
      <w:pPr>
        <w:spacing w:line="360" w:lineRule="auto"/>
        <w:ind w:left="1980"/>
        <w:jc w:val="both"/>
        <w:rPr>
          <w:rFonts w:ascii="Arial" w:hAnsi="Arial" w:cs="Arial"/>
        </w:rPr>
      </w:pPr>
      <w:r w:rsidRPr="00856D5F">
        <w:rPr>
          <w:rFonts w:ascii="Arial" w:hAnsi="Arial" w:cs="Arial"/>
        </w:rPr>
        <w:t>En general los sistemas de control están diseñados para operar en determinadas circunstancias. Claro está que para ello se tomaron en consideración los riesgos y las limitaciones inherentes al control; sin embargo, las condiciones evolucionan debido tanto a factores externos como internos colocando con ello que los controles pierdan su eficiencia.</w:t>
      </w:r>
    </w:p>
    <w:p w:rsidR="007F2E9E" w:rsidRPr="00856D5F" w:rsidRDefault="007F2E9E" w:rsidP="007F2E9E">
      <w:pPr>
        <w:spacing w:line="360" w:lineRule="auto"/>
        <w:ind w:left="1980"/>
        <w:jc w:val="both"/>
        <w:rPr>
          <w:rFonts w:ascii="Arial" w:hAnsi="Arial" w:cs="Arial"/>
        </w:rPr>
      </w:pPr>
    </w:p>
    <w:p w:rsidR="007F2E9E" w:rsidRPr="00856D5F" w:rsidRDefault="007F2E9E" w:rsidP="007F2E9E">
      <w:pPr>
        <w:spacing w:line="360" w:lineRule="auto"/>
        <w:ind w:left="1980"/>
        <w:jc w:val="both"/>
        <w:rPr>
          <w:rFonts w:ascii="Arial" w:hAnsi="Arial" w:cs="Arial"/>
        </w:rPr>
      </w:pPr>
    </w:p>
    <w:p w:rsidR="0044571F" w:rsidRPr="00856D5F" w:rsidRDefault="0044571F" w:rsidP="007F2E9E">
      <w:pPr>
        <w:spacing w:line="360" w:lineRule="auto"/>
        <w:ind w:left="1980"/>
        <w:jc w:val="both"/>
        <w:rPr>
          <w:rFonts w:ascii="Arial" w:hAnsi="Arial" w:cs="Arial"/>
        </w:rPr>
      </w:pPr>
      <w:r w:rsidRPr="00856D5F">
        <w:rPr>
          <w:rFonts w:ascii="Arial" w:hAnsi="Arial" w:cs="Arial"/>
        </w:rPr>
        <w:t xml:space="preserve">Como resultado de todo ello, la Gerencia debe llevar a cabo la revisión y evaluación sistemática de los componentes y elementos que forman parte </w:t>
      </w:r>
      <w:r w:rsidR="00F75BD2" w:rsidRPr="00856D5F">
        <w:rPr>
          <w:rFonts w:ascii="Arial" w:hAnsi="Arial" w:cs="Arial"/>
        </w:rPr>
        <w:t>de los sistemas</w:t>
      </w:r>
      <w:r w:rsidRPr="00856D5F">
        <w:rPr>
          <w:rFonts w:ascii="Arial" w:hAnsi="Arial" w:cs="Arial"/>
        </w:rPr>
        <w:t>. Lo anterior no significa que tengan que revisarse todos los componentes y elementos, como tampoco que deba</w:t>
      </w:r>
      <w:r w:rsidR="00F75BD2" w:rsidRPr="00856D5F">
        <w:rPr>
          <w:rFonts w:ascii="Arial" w:hAnsi="Arial" w:cs="Arial"/>
        </w:rPr>
        <w:t>n</w:t>
      </w:r>
      <w:r w:rsidRPr="00856D5F">
        <w:rPr>
          <w:rFonts w:ascii="Arial" w:hAnsi="Arial" w:cs="Arial"/>
        </w:rPr>
        <w:t xml:space="preserve"> hacerse al mismo tiempo.</w:t>
      </w:r>
    </w:p>
    <w:p w:rsidR="007F2E9E" w:rsidRPr="00856D5F" w:rsidRDefault="007F2E9E" w:rsidP="007F2E9E">
      <w:pPr>
        <w:spacing w:line="360" w:lineRule="auto"/>
        <w:ind w:left="1980"/>
        <w:jc w:val="both"/>
        <w:rPr>
          <w:rFonts w:ascii="Arial" w:hAnsi="Arial" w:cs="Arial"/>
        </w:rPr>
      </w:pPr>
    </w:p>
    <w:p w:rsidR="007F2E9E" w:rsidRPr="00856D5F" w:rsidRDefault="007F2E9E" w:rsidP="007F2E9E">
      <w:pPr>
        <w:spacing w:line="360" w:lineRule="auto"/>
        <w:ind w:left="1980"/>
        <w:jc w:val="both"/>
        <w:rPr>
          <w:rFonts w:ascii="Arial" w:hAnsi="Arial" w:cs="Arial"/>
        </w:rPr>
      </w:pPr>
    </w:p>
    <w:p w:rsidR="0044571F" w:rsidRPr="00856D5F" w:rsidRDefault="0044571F" w:rsidP="007F2E9E">
      <w:pPr>
        <w:spacing w:line="360" w:lineRule="auto"/>
        <w:ind w:left="1980"/>
        <w:jc w:val="both"/>
        <w:rPr>
          <w:rFonts w:ascii="Arial" w:hAnsi="Arial" w:cs="Arial"/>
        </w:rPr>
      </w:pPr>
      <w:r w:rsidRPr="00856D5F">
        <w:rPr>
          <w:rFonts w:ascii="Arial" w:hAnsi="Arial" w:cs="Arial"/>
        </w:rPr>
        <w:t>Ello dependerá de las condiciones específicas de cada organización, de los distintos niveles de riesgos existentes y del grado de efectividad mostrado por los distintos componentes y elementos de control.</w:t>
      </w:r>
    </w:p>
    <w:p w:rsidR="007F2E9E" w:rsidRPr="00856D5F" w:rsidRDefault="007F2E9E" w:rsidP="007F2E9E">
      <w:pPr>
        <w:spacing w:line="360" w:lineRule="auto"/>
        <w:ind w:left="1980"/>
        <w:jc w:val="both"/>
        <w:rPr>
          <w:rFonts w:ascii="Arial" w:hAnsi="Arial" w:cs="Arial"/>
        </w:rPr>
      </w:pPr>
    </w:p>
    <w:p w:rsidR="007F2E9E" w:rsidRPr="00856D5F" w:rsidRDefault="007F2E9E" w:rsidP="007F2E9E">
      <w:pPr>
        <w:spacing w:line="360" w:lineRule="auto"/>
        <w:ind w:left="1980"/>
        <w:jc w:val="both"/>
        <w:rPr>
          <w:rFonts w:ascii="Arial" w:hAnsi="Arial" w:cs="Arial"/>
        </w:rPr>
      </w:pPr>
    </w:p>
    <w:p w:rsidR="0044571F" w:rsidRPr="00856D5F" w:rsidRDefault="0044571F" w:rsidP="007F2E9E">
      <w:pPr>
        <w:spacing w:line="360" w:lineRule="auto"/>
        <w:ind w:left="1980"/>
        <w:jc w:val="both"/>
        <w:rPr>
          <w:rFonts w:ascii="Arial" w:hAnsi="Arial" w:cs="Arial"/>
        </w:rPr>
      </w:pPr>
      <w:r w:rsidRPr="00856D5F">
        <w:rPr>
          <w:rFonts w:ascii="Arial" w:hAnsi="Arial" w:cs="Arial"/>
        </w:rPr>
        <w:t xml:space="preserve">La evaluación debe conducir a la identificación de los controles débiles, insuficientes o necesarios, para promover con el apoyo decidido de la Gerencia, su reforzamiento e implantación. Esta evaluación puede llevarse a cabo de tres formas: durante la realización de </w:t>
      </w:r>
      <w:r w:rsidRPr="00856D5F">
        <w:rPr>
          <w:rFonts w:ascii="Arial" w:hAnsi="Arial" w:cs="Arial"/>
        </w:rPr>
        <w:lastRenderedPageBreak/>
        <w:t>las actividades de supervisión diaria en distintos niveles de Organización; de manera independiente por personal que no es responsable directo de la ejecución de las actividades (incluidas las de control) mediante la combinación de las dos formas anteriores.</w:t>
      </w:r>
    </w:p>
    <w:p w:rsidR="0044571F" w:rsidRPr="00856D5F" w:rsidRDefault="0044571F" w:rsidP="007F2E9E">
      <w:pPr>
        <w:spacing w:line="360" w:lineRule="auto"/>
        <w:ind w:left="1980"/>
        <w:jc w:val="both"/>
        <w:rPr>
          <w:rFonts w:ascii="Arial" w:hAnsi="Arial" w:cs="Arial"/>
        </w:rPr>
      </w:pPr>
    </w:p>
    <w:p w:rsidR="0044571F" w:rsidRPr="00856D5F" w:rsidRDefault="0044571F" w:rsidP="007F2E9E">
      <w:pPr>
        <w:spacing w:line="360" w:lineRule="auto"/>
        <w:ind w:left="1980"/>
        <w:jc w:val="both"/>
        <w:rPr>
          <w:rFonts w:ascii="Arial" w:hAnsi="Arial" w:cs="Arial"/>
        </w:rPr>
      </w:pPr>
    </w:p>
    <w:p w:rsidR="001B2357" w:rsidRPr="00856D5F" w:rsidRDefault="001B2357" w:rsidP="007F2E9E">
      <w:pPr>
        <w:spacing w:line="360" w:lineRule="auto"/>
        <w:ind w:left="1980"/>
        <w:jc w:val="both"/>
        <w:rPr>
          <w:rFonts w:ascii="Arial" w:hAnsi="Arial" w:cs="Arial"/>
        </w:rPr>
      </w:pPr>
    </w:p>
    <w:p w:rsidR="0044571F" w:rsidRPr="00856D5F" w:rsidRDefault="0044571F" w:rsidP="00461085">
      <w:pPr>
        <w:spacing w:line="360" w:lineRule="auto"/>
        <w:ind w:left="900"/>
        <w:jc w:val="both"/>
        <w:rPr>
          <w:rFonts w:ascii="Arial" w:hAnsi="Arial" w:cs="Arial"/>
          <w:b/>
          <w:bCs/>
        </w:rPr>
      </w:pPr>
      <w:r w:rsidRPr="00856D5F">
        <w:rPr>
          <w:rFonts w:ascii="Arial" w:hAnsi="Arial" w:cs="Arial"/>
          <w:b/>
          <w:bCs/>
        </w:rPr>
        <w:t>3.1.2.</w:t>
      </w:r>
      <w:r w:rsidR="00461085" w:rsidRPr="00856D5F">
        <w:rPr>
          <w:rFonts w:ascii="Arial" w:hAnsi="Arial" w:cs="Arial"/>
          <w:b/>
          <w:bCs/>
        </w:rPr>
        <w:t xml:space="preserve"> </w:t>
      </w:r>
      <w:r w:rsidRPr="00856D5F">
        <w:rPr>
          <w:rFonts w:ascii="Arial" w:hAnsi="Arial" w:cs="Arial"/>
          <w:b/>
          <w:bCs/>
        </w:rPr>
        <w:t>Normas de control interno SAC</w:t>
      </w:r>
    </w:p>
    <w:p w:rsidR="00200762" w:rsidRPr="00856D5F" w:rsidRDefault="00200762" w:rsidP="008E4F49">
      <w:pPr>
        <w:tabs>
          <w:tab w:val="left" w:pos="180"/>
          <w:tab w:val="left" w:pos="540"/>
        </w:tabs>
        <w:spacing w:line="360" w:lineRule="auto"/>
        <w:ind w:left="1620"/>
        <w:jc w:val="both"/>
        <w:rPr>
          <w:rFonts w:ascii="Arial" w:hAnsi="Arial" w:cs="Arial"/>
          <w:bCs/>
        </w:rPr>
      </w:pPr>
    </w:p>
    <w:p w:rsidR="008E4F49" w:rsidRPr="00856D5F" w:rsidRDefault="008E4F49" w:rsidP="008E4F49">
      <w:pPr>
        <w:tabs>
          <w:tab w:val="left" w:pos="180"/>
          <w:tab w:val="left" w:pos="540"/>
        </w:tabs>
        <w:spacing w:line="360" w:lineRule="auto"/>
        <w:ind w:left="1620"/>
        <w:jc w:val="both"/>
        <w:rPr>
          <w:rFonts w:ascii="Arial" w:hAnsi="Arial" w:cs="Arial"/>
          <w:bCs/>
        </w:rPr>
      </w:pPr>
      <w:r w:rsidRPr="00856D5F">
        <w:rPr>
          <w:rFonts w:ascii="Arial" w:hAnsi="Arial" w:cs="Arial"/>
          <w:bCs/>
        </w:rPr>
        <w:t>El informe SAC</w:t>
      </w:r>
      <w:r w:rsidR="00D02BC5" w:rsidRPr="00856D5F">
        <w:rPr>
          <w:rFonts w:ascii="Arial" w:hAnsi="Arial" w:cs="Arial"/>
          <w:bCs/>
          <w:lang w:val="es-MX"/>
        </w:rPr>
        <w:t>’s 1991</w:t>
      </w:r>
      <w:r w:rsidR="00997D93" w:rsidRPr="00856D5F">
        <w:rPr>
          <w:rFonts w:ascii="Arial" w:hAnsi="Arial" w:cs="Arial"/>
          <w:bCs/>
        </w:rPr>
        <w:t xml:space="preserve"> (Systems Auditability and Control Study, </w:t>
      </w:r>
      <w:r w:rsidRPr="00856D5F">
        <w:rPr>
          <w:rFonts w:ascii="Arial" w:hAnsi="Arial" w:cs="Arial"/>
          <w:bCs/>
        </w:rPr>
        <w:t>revisado en 1994) es el resultado de los esfuerzos continuos donde se define, evalúa, reporta y mejora el control interno. Ofrece asistencia a los auditores internos sobre el control y auditoria de los sistemas y tecnologías informáticas.</w:t>
      </w:r>
    </w:p>
    <w:p w:rsidR="008E4F49" w:rsidRPr="00856D5F" w:rsidRDefault="008E4F49" w:rsidP="008E4F49">
      <w:pPr>
        <w:tabs>
          <w:tab w:val="left" w:pos="180"/>
          <w:tab w:val="left" w:pos="540"/>
        </w:tabs>
        <w:spacing w:line="360" w:lineRule="auto"/>
        <w:ind w:left="1620"/>
        <w:jc w:val="both"/>
        <w:rPr>
          <w:rFonts w:ascii="Arial" w:hAnsi="Arial" w:cs="Arial"/>
          <w:bCs/>
        </w:rPr>
      </w:pPr>
    </w:p>
    <w:p w:rsidR="00CD707F" w:rsidRPr="00856D5F" w:rsidRDefault="00CD707F" w:rsidP="008E4F49">
      <w:pPr>
        <w:tabs>
          <w:tab w:val="left" w:pos="180"/>
          <w:tab w:val="left" w:pos="540"/>
        </w:tabs>
        <w:spacing w:line="360" w:lineRule="auto"/>
        <w:ind w:left="1620"/>
        <w:jc w:val="both"/>
        <w:rPr>
          <w:rFonts w:ascii="Arial" w:hAnsi="Arial" w:cs="Arial"/>
          <w:bCs/>
        </w:rPr>
      </w:pPr>
    </w:p>
    <w:p w:rsidR="00CD707F" w:rsidRPr="00856D5F" w:rsidRDefault="00CD707F" w:rsidP="00CD707F">
      <w:pPr>
        <w:spacing w:line="360" w:lineRule="auto"/>
        <w:ind w:left="1620"/>
        <w:jc w:val="both"/>
        <w:rPr>
          <w:rFonts w:ascii="Arial" w:hAnsi="Arial" w:cs="Arial"/>
          <w:bCs/>
        </w:rPr>
      </w:pPr>
      <w:r w:rsidRPr="00856D5F">
        <w:rPr>
          <w:rFonts w:ascii="Arial" w:hAnsi="Arial" w:cs="Arial"/>
          <w:bCs/>
        </w:rPr>
        <w:t>Los medios establecidos para proporcionar una seguridad razonable de que los objetivos y metas generales de la organización son logrados en forma eficaz, eficiente y económica.</w:t>
      </w:r>
    </w:p>
    <w:p w:rsidR="00CD707F" w:rsidRPr="00856D5F" w:rsidRDefault="00CD707F" w:rsidP="00CD707F">
      <w:pPr>
        <w:spacing w:line="360" w:lineRule="auto"/>
        <w:ind w:left="1620"/>
        <w:jc w:val="both"/>
        <w:rPr>
          <w:rFonts w:ascii="Arial" w:hAnsi="Arial" w:cs="Arial"/>
          <w:bCs/>
        </w:rPr>
      </w:pPr>
    </w:p>
    <w:p w:rsidR="00CD707F" w:rsidRPr="00856D5F" w:rsidRDefault="00CD707F" w:rsidP="00CD707F">
      <w:pPr>
        <w:spacing w:line="360" w:lineRule="auto"/>
        <w:ind w:left="1620"/>
        <w:jc w:val="both"/>
        <w:rPr>
          <w:rFonts w:ascii="Arial" w:hAnsi="Arial" w:cs="Arial"/>
          <w:bCs/>
        </w:rPr>
      </w:pPr>
    </w:p>
    <w:p w:rsidR="00CD707F" w:rsidRPr="00856D5F" w:rsidRDefault="00CD707F" w:rsidP="00CD707F">
      <w:pPr>
        <w:spacing w:line="360" w:lineRule="auto"/>
        <w:ind w:left="1620"/>
        <w:jc w:val="both"/>
        <w:rPr>
          <w:rFonts w:ascii="Arial" w:hAnsi="Arial" w:cs="Arial"/>
          <w:bCs/>
        </w:rPr>
      </w:pPr>
      <w:r w:rsidRPr="00856D5F">
        <w:rPr>
          <w:rFonts w:ascii="Arial" w:hAnsi="Arial" w:cs="Arial"/>
          <w:bCs/>
        </w:rPr>
        <w:t xml:space="preserve">Un conjunto de procesos, funciones, actividades, subsistemas y gente que está agrupada o concientemente segregada para asegurar el logro efectivo de los objetivos y metas. </w:t>
      </w:r>
    </w:p>
    <w:p w:rsidR="00FE267D" w:rsidRPr="00856D5F" w:rsidRDefault="00FE267D" w:rsidP="00CD707F">
      <w:pPr>
        <w:spacing w:line="360" w:lineRule="auto"/>
        <w:ind w:left="1620"/>
        <w:jc w:val="both"/>
        <w:rPr>
          <w:rFonts w:ascii="Arial" w:hAnsi="Arial" w:cs="Arial"/>
          <w:bCs/>
        </w:rPr>
      </w:pPr>
    </w:p>
    <w:p w:rsidR="00200762" w:rsidRPr="00856D5F" w:rsidRDefault="00200762" w:rsidP="00CD707F">
      <w:pPr>
        <w:spacing w:line="360" w:lineRule="auto"/>
        <w:ind w:left="1620"/>
        <w:jc w:val="both"/>
        <w:rPr>
          <w:rFonts w:ascii="Arial" w:hAnsi="Arial" w:cs="Arial"/>
          <w:bCs/>
        </w:rPr>
      </w:pPr>
    </w:p>
    <w:p w:rsidR="00200762" w:rsidRPr="00856D5F" w:rsidRDefault="00200762" w:rsidP="00CD707F">
      <w:pPr>
        <w:spacing w:line="360" w:lineRule="auto"/>
        <w:ind w:left="1620"/>
        <w:jc w:val="both"/>
        <w:rPr>
          <w:rFonts w:ascii="Arial" w:hAnsi="Arial" w:cs="Arial"/>
          <w:bCs/>
        </w:rPr>
      </w:pPr>
    </w:p>
    <w:p w:rsidR="00200762" w:rsidRPr="00856D5F" w:rsidRDefault="00200762" w:rsidP="00CD707F">
      <w:pPr>
        <w:spacing w:line="360" w:lineRule="auto"/>
        <w:ind w:left="1620"/>
        <w:jc w:val="both"/>
        <w:rPr>
          <w:rFonts w:ascii="Arial" w:hAnsi="Arial" w:cs="Arial"/>
          <w:bCs/>
        </w:rPr>
      </w:pPr>
    </w:p>
    <w:p w:rsidR="00FE267D" w:rsidRPr="00856D5F" w:rsidRDefault="00FE267D" w:rsidP="00FE267D">
      <w:pPr>
        <w:spacing w:line="360" w:lineRule="auto"/>
        <w:ind w:left="1620"/>
        <w:jc w:val="both"/>
        <w:rPr>
          <w:rFonts w:ascii="Arial" w:hAnsi="Arial" w:cs="Arial"/>
          <w:bCs/>
        </w:rPr>
      </w:pPr>
      <w:r w:rsidRPr="00856D5F">
        <w:rPr>
          <w:rFonts w:ascii="Arial" w:hAnsi="Arial" w:cs="Arial"/>
          <w:bCs/>
        </w:rPr>
        <w:lastRenderedPageBreak/>
        <w:t>Los componentes de un sistema de control incluyen:</w:t>
      </w:r>
    </w:p>
    <w:p w:rsidR="00FE267D" w:rsidRPr="00856D5F" w:rsidRDefault="00FE267D" w:rsidP="003A62C6">
      <w:pPr>
        <w:numPr>
          <w:ilvl w:val="0"/>
          <w:numId w:val="45"/>
        </w:numPr>
        <w:tabs>
          <w:tab w:val="clear" w:pos="1080"/>
          <w:tab w:val="num" w:pos="1800"/>
        </w:tabs>
        <w:spacing w:line="360" w:lineRule="auto"/>
        <w:ind w:left="1620" w:firstLine="540"/>
        <w:jc w:val="both"/>
        <w:rPr>
          <w:rFonts w:ascii="Arial" w:hAnsi="Arial" w:cs="Arial"/>
          <w:bCs/>
        </w:rPr>
      </w:pPr>
      <w:r w:rsidRPr="00856D5F">
        <w:rPr>
          <w:rFonts w:ascii="Arial" w:hAnsi="Arial" w:cs="Arial"/>
          <w:bCs/>
        </w:rPr>
        <w:t>Ambiente de control</w:t>
      </w:r>
    </w:p>
    <w:p w:rsidR="00FE267D" w:rsidRPr="00856D5F" w:rsidRDefault="00FE267D" w:rsidP="003A62C6">
      <w:pPr>
        <w:numPr>
          <w:ilvl w:val="0"/>
          <w:numId w:val="45"/>
        </w:numPr>
        <w:tabs>
          <w:tab w:val="clear" w:pos="1080"/>
          <w:tab w:val="num" w:pos="1800"/>
        </w:tabs>
        <w:spacing w:line="360" w:lineRule="auto"/>
        <w:ind w:left="1620" w:firstLine="540"/>
        <w:jc w:val="both"/>
        <w:rPr>
          <w:rFonts w:ascii="Arial" w:hAnsi="Arial" w:cs="Arial"/>
          <w:bCs/>
        </w:rPr>
      </w:pPr>
      <w:r w:rsidRPr="00856D5F">
        <w:rPr>
          <w:rFonts w:ascii="Arial" w:hAnsi="Arial" w:cs="Arial"/>
          <w:bCs/>
        </w:rPr>
        <w:t>Sistemas automatizados y manuales</w:t>
      </w:r>
    </w:p>
    <w:p w:rsidR="00FE267D" w:rsidRPr="00856D5F" w:rsidRDefault="00FE267D" w:rsidP="003A62C6">
      <w:pPr>
        <w:numPr>
          <w:ilvl w:val="0"/>
          <w:numId w:val="45"/>
        </w:numPr>
        <w:tabs>
          <w:tab w:val="clear" w:pos="1080"/>
          <w:tab w:val="num" w:pos="1800"/>
        </w:tabs>
        <w:spacing w:line="360" w:lineRule="auto"/>
        <w:ind w:left="1620" w:firstLine="540"/>
        <w:jc w:val="both"/>
        <w:rPr>
          <w:rFonts w:ascii="Arial" w:hAnsi="Arial" w:cs="Arial"/>
          <w:bCs/>
        </w:rPr>
      </w:pPr>
      <w:r w:rsidRPr="00856D5F">
        <w:rPr>
          <w:rFonts w:ascii="Arial" w:hAnsi="Arial" w:cs="Arial"/>
          <w:bCs/>
        </w:rPr>
        <w:t>Procedimientos de control</w:t>
      </w:r>
    </w:p>
    <w:p w:rsidR="00FE267D" w:rsidRPr="00856D5F" w:rsidRDefault="00FE267D" w:rsidP="004E38D3">
      <w:pPr>
        <w:tabs>
          <w:tab w:val="num" w:pos="1800"/>
        </w:tabs>
        <w:spacing w:line="360" w:lineRule="auto"/>
        <w:ind w:left="1620"/>
        <w:jc w:val="both"/>
        <w:rPr>
          <w:rFonts w:ascii="Arial" w:hAnsi="Arial" w:cs="Arial"/>
          <w:bCs/>
        </w:rPr>
      </w:pPr>
    </w:p>
    <w:p w:rsidR="00ED0A54" w:rsidRPr="00856D5F" w:rsidRDefault="00ED0A54" w:rsidP="00ED0A54">
      <w:pPr>
        <w:spacing w:line="360" w:lineRule="auto"/>
        <w:ind w:left="360"/>
        <w:jc w:val="both"/>
        <w:rPr>
          <w:rFonts w:ascii="Arial" w:hAnsi="Arial" w:cs="Arial"/>
          <w:bCs/>
        </w:rPr>
      </w:pPr>
      <w:r w:rsidRPr="00856D5F">
        <w:rPr>
          <w:rFonts w:ascii="Arial" w:hAnsi="Arial" w:cs="Arial"/>
          <w:bCs/>
        </w:rPr>
        <w:t xml:space="preserve">  </w:t>
      </w:r>
    </w:p>
    <w:p w:rsidR="00ED0A54" w:rsidRPr="00856D5F" w:rsidRDefault="00ED0A54" w:rsidP="00ED0A54">
      <w:pPr>
        <w:spacing w:line="360" w:lineRule="auto"/>
        <w:ind w:left="1620"/>
        <w:jc w:val="both"/>
        <w:rPr>
          <w:rFonts w:ascii="Arial" w:hAnsi="Arial" w:cs="Arial"/>
          <w:b/>
          <w:bCs/>
        </w:rPr>
      </w:pPr>
      <w:r w:rsidRPr="00856D5F">
        <w:rPr>
          <w:rFonts w:ascii="Arial" w:hAnsi="Arial" w:cs="Arial"/>
          <w:b/>
          <w:bCs/>
        </w:rPr>
        <w:t>AMBIENTE DE CONTROL</w:t>
      </w:r>
    </w:p>
    <w:p w:rsidR="00ED0A54" w:rsidRPr="00856D5F" w:rsidRDefault="00ED0A54" w:rsidP="00CA2885">
      <w:pPr>
        <w:numPr>
          <w:ilvl w:val="0"/>
          <w:numId w:val="46"/>
        </w:numPr>
        <w:spacing w:line="360" w:lineRule="auto"/>
        <w:jc w:val="both"/>
        <w:rPr>
          <w:rFonts w:ascii="Arial" w:hAnsi="Arial" w:cs="Arial"/>
          <w:bCs/>
        </w:rPr>
      </w:pPr>
      <w:r w:rsidRPr="00856D5F">
        <w:rPr>
          <w:rFonts w:ascii="Arial" w:hAnsi="Arial" w:cs="Arial"/>
          <w:bCs/>
        </w:rPr>
        <w:t>Estructura de organización</w:t>
      </w:r>
    </w:p>
    <w:p w:rsidR="00ED0A54" w:rsidRPr="00856D5F" w:rsidRDefault="00ED0A54" w:rsidP="00CA2885">
      <w:pPr>
        <w:numPr>
          <w:ilvl w:val="0"/>
          <w:numId w:val="46"/>
        </w:numPr>
        <w:spacing w:line="360" w:lineRule="auto"/>
        <w:jc w:val="both"/>
        <w:rPr>
          <w:rFonts w:ascii="Arial" w:hAnsi="Arial" w:cs="Arial"/>
          <w:bCs/>
        </w:rPr>
      </w:pPr>
      <w:r w:rsidRPr="00856D5F">
        <w:rPr>
          <w:rFonts w:ascii="Arial" w:hAnsi="Arial" w:cs="Arial"/>
          <w:bCs/>
        </w:rPr>
        <w:t>Marco de control que incluye:</w:t>
      </w:r>
    </w:p>
    <w:p w:rsidR="00ED0A54" w:rsidRPr="00856D5F" w:rsidRDefault="00ED0A54" w:rsidP="003A62C6">
      <w:pPr>
        <w:numPr>
          <w:ilvl w:val="0"/>
          <w:numId w:val="47"/>
        </w:numPr>
        <w:tabs>
          <w:tab w:val="clear" w:pos="1080"/>
          <w:tab w:val="num" w:pos="2700"/>
        </w:tabs>
        <w:spacing w:line="360" w:lineRule="auto"/>
        <w:ind w:left="2700"/>
        <w:jc w:val="both"/>
        <w:rPr>
          <w:rFonts w:ascii="Arial" w:hAnsi="Arial" w:cs="Arial"/>
          <w:bCs/>
        </w:rPr>
      </w:pPr>
      <w:r w:rsidRPr="00856D5F">
        <w:rPr>
          <w:rFonts w:ascii="Arial" w:hAnsi="Arial" w:cs="Arial"/>
          <w:bCs/>
        </w:rPr>
        <w:t>Segregación de funciones</w:t>
      </w:r>
    </w:p>
    <w:p w:rsidR="00ED0A54" w:rsidRPr="00856D5F" w:rsidRDefault="00ED0A54" w:rsidP="003A62C6">
      <w:pPr>
        <w:numPr>
          <w:ilvl w:val="0"/>
          <w:numId w:val="47"/>
        </w:numPr>
        <w:tabs>
          <w:tab w:val="clear" w:pos="1080"/>
          <w:tab w:val="num" w:pos="2700"/>
        </w:tabs>
        <w:spacing w:line="360" w:lineRule="auto"/>
        <w:ind w:left="2700"/>
        <w:jc w:val="both"/>
        <w:rPr>
          <w:rFonts w:ascii="Arial" w:hAnsi="Arial" w:cs="Arial"/>
          <w:bCs/>
        </w:rPr>
      </w:pPr>
      <w:r w:rsidRPr="00856D5F">
        <w:rPr>
          <w:rFonts w:ascii="Arial" w:hAnsi="Arial" w:cs="Arial"/>
          <w:bCs/>
        </w:rPr>
        <w:t>Competencia e integridad del personal</w:t>
      </w:r>
    </w:p>
    <w:p w:rsidR="00ED0A54" w:rsidRPr="00856D5F" w:rsidRDefault="00ED0A54" w:rsidP="003A62C6">
      <w:pPr>
        <w:numPr>
          <w:ilvl w:val="0"/>
          <w:numId w:val="47"/>
        </w:numPr>
        <w:tabs>
          <w:tab w:val="clear" w:pos="1080"/>
          <w:tab w:val="num" w:pos="2700"/>
        </w:tabs>
        <w:spacing w:line="360" w:lineRule="auto"/>
        <w:ind w:left="2700"/>
        <w:jc w:val="both"/>
        <w:rPr>
          <w:rFonts w:ascii="Arial" w:hAnsi="Arial" w:cs="Arial"/>
          <w:bCs/>
        </w:rPr>
      </w:pPr>
      <w:r w:rsidRPr="00856D5F">
        <w:rPr>
          <w:rFonts w:ascii="Arial" w:hAnsi="Arial" w:cs="Arial"/>
          <w:bCs/>
        </w:rPr>
        <w:t>Adecuados niveles de autoridad y responsabilidad</w:t>
      </w:r>
    </w:p>
    <w:p w:rsidR="00ED0A54" w:rsidRPr="00856D5F" w:rsidRDefault="00ED0A54" w:rsidP="003A62C6">
      <w:pPr>
        <w:numPr>
          <w:ilvl w:val="0"/>
          <w:numId w:val="47"/>
        </w:numPr>
        <w:tabs>
          <w:tab w:val="clear" w:pos="1080"/>
          <w:tab w:val="num" w:pos="2700"/>
        </w:tabs>
        <w:spacing w:line="360" w:lineRule="auto"/>
        <w:ind w:left="2700"/>
        <w:jc w:val="both"/>
        <w:rPr>
          <w:rFonts w:ascii="Arial" w:hAnsi="Arial" w:cs="Arial"/>
          <w:bCs/>
        </w:rPr>
      </w:pPr>
      <w:r w:rsidRPr="00856D5F">
        <w:rPr>
          <w:rFonts w:ascii="Arial" w:hAnsi="Arial" w:cs="Arial"/>
          <w:bCs/>
        </w:rPr>
        <w:t>Habilidad para rastrear cada transacción</w:t>
      </w:r>
    </w:p>
    <w:p w:rsidR="00ED0A54" w:rsidRPr="00856D5F" w:rsidRDefault="00ED0A54" w:rsidP="003A62C6">
      <w:pPr>
        <w:numPr>
          <w:ilvl w:val="0"/>
          <w:numId w:val="47"/>
        </w:numPr>
        <w:tabs>
          <w:tab w:val="clear" w:pos="1080"/>
          <w:tab w:val="num" w:pos="2700"/>
        </w:tabs>
        <w:spacing w:line="360" w:lineRule="auto"/>
        <w:ind w:left="2700"/>
        <w:jc w:val="both"/>
        <w:rPr>
          <w:rFonts w:ascii="Arial" w:hAnsi="Arial" w:cs="Arial"/>
          <w:bCs/>
        </w:rPr>
      </w:pPr>
      <w:r w:rsidRPr="00856D5F">
        <w:rPr>
          <w:rFonts w:ascii="Arial" w:hAnsi="Arial" w:cs="Arial"/>
          <w:bCs/>
        </w:rPr>
        <w:t>Disponibilidad de personal, tiempo y conocimientos adecuados</w:t>
      </w:r>
    </w:p>
    <w:p w:rsidR="00ED0A54" w:rsidRPr="00856D5F" w:rsidRDefault="00ED0A54" w:rsidP="003A62C6">
      <w:pPr>
        <w:numPr>
          <w:ilvl w:val="0"/>
          <w:numId w:val="47"/>
        </w:numPr>
        <w:tabs>
          <w:tab w:val="clear" w:pos="1080"/>
          <w:tab w:val="num" w:pos="2700"/>
        </w:tabs>
        <w:spacing w:line="360" w:lineRule="auto"/>
        <w:ind w:left="2700"/>
        <w:jc w:val="both"/>
        <w:rPr>
          <w:rFonts w:ascii="Arial" w:hAnsi="Arial" w:cs="Arial"/>
          <w:bCs/>
        </w:rPr>
      </w:pPr>
      <w:r w:rsidRPr="00856D5F">
        <w:rPr>
          <w:rFonts w:ascii="Arial" w:hAnsi="Arial" w:cs="Arial"/>
          <w:bCs/>
        </w:rPr>
        <w:t>Supervisión adecuada</w:t>
      </w:r>
    </w:p>
    <w:p w:rsidR="00F50037" w:rsidRPr="00856D5F" w:rsidRDefault="00F50037" w:rsidP="00F50037">
      <w:pPr>
        <w:numPr>
          <w:ilvl w:val="0"/>
          <w:numId w:val="46"/>
        </w:numPr>
        <w:spacing w:line="360" w:lineRule="auto"/>
        <w:rPr>
          <w:rFonts w:ascii="Arial" w:hAnsi="Arial" w:cs="Arial"/>
          <w:bCs/>
        </w:rPr>
      </w:pPr>
      <w:r w:rsidRPr="00856D5F">
        <w:rPr>
          <w:rFonts w:ascii="Arial" w:hAnsi="Arial" w:cs="Arial"/>
          <w:bCs/>
        </w:rPr>
        <w:t>Políticas y procedimientos</w:t>
      </w:r>
    </w:p>
    <w:p w:rsidR="00F50037" w:rsidRPr="00856D5F" w:rsidRDefault="00F50037" w:rsidP="00F50037">
      <w:pPr>
        <w:spacing w:line="360" w:lineRule="auto"/>
        <w:ind w:left="1620"/>
        <w:rPr>
          <w:rFonts w:ascii="Arial" w:hAnsi="Arial" w:cs="Arial"/>
          <w:b/>
          <w:bCs/>
        </w:rPr>
      </w:pPr>
    </w:p>
    <w:p w:rsidR="00F50037" w:rsidRPr="00856D5F" w:rsidRDefault="00F50037" w:rsidP="00F50037">
      <w:pPr>
        <w:spacing w:line="360" w:lineRule="auto"/>
        <w:ind w:left="1620"/>
        <w:rPr>
          <w:rFonts w:ascii="Arial" w:hAnsi="Arial" w:cs="Arial"/>
          <w:b/>
          <w:bCs/>
        </w:rPr>
      </w:pPr>
    </w:p>
    <w:p w:rsidR="00F50037" w:rsidRPr="00856D5F" w:rsidRDefault="00F50037" w:rsidP="00F50037">
      <w:pPr>
        <w:spacing w:line="360" w:lineRule="auto"/>
        <w:ind w:left="1620"/>
        <w:rPr>
          <w:rFonts w:ascii="Arial" w:hAnsi="Arial" w:cs="Arial"/>
          <w:b/>
          <w:bCs/>
        </w:rPr>
      </w:pPr>
      <w:r w:rsidRPr="00856D5F">
        <w:rPr>
          <w:rFonts w:ascii="Arial" w:hAnsi="Arial" w:cs="Arial"/>
          <w:b/>
          <w:bCs/>
        </w:rPr>
        <w:t xml:space="preserve">SISTEMAS AUTOMATIZADOS Y MANUALES </w:t>
      </w:r>
    </w:p>
    <w:p w:rsidR="008536D3" w:rsidRPr="00856D5F" w:rsidRDefault="008536D3" w:rsidP="008536D3">
      <w:pPr>
        <w:spacing w:line="360" w:lineRule="auto"/>
        <w:ind w:left="1620"/>
        <w:jc w:val="both"/>
        <w:rPr>
          <w:rFonts w:ascii="Arial" w:hAnsi="Arial" w:cs="Arial"/>
          <w:bCs/>
          <w:lang w:val="es-MX"/>
        </w:rPr>
      </w:pPr>
      <w:r w:rsidRPr="00856D5F">
        <w:rPr>
          <w:rFonts w:ascii="Arial" w:hAnsi="Arial" w:cs="Arial"/>
          <w:bCs/>
        </w:rPr>
        <w:t>Procesamiento, reporte, almacenaje y transferencia de información e incluye:</w:t>
      </w:r>
    </w:p>
    <w:p w:rsidR="008536D3" w:rsidRPr="00856D5F" w:rsidRDefault="008536D3" w:rsidP="008536D3">
      <w:pPr>
        <w:spacing w:line="360" w:lineRule="auto"/>
        <w:ind w:left="1620"/>
        <w:jc w:val="both"/>
        <w:rPr>
          <w:rFonts w:ascii="Arial" w:hAnsi="Arial" w:cs="Arial"/>
          <w:bCs/>
        </w:rPr>
      </w:pPr>
    </w:p>
    <w:p w:rsidR="008536D3" w:rsidRPr="00856D5F" w:rsidRDefault="008536D3" w:rsidP="003A62C6">
      <w:pPr>
        <w:numPr>
          <w:ilvl w:val="0"/>
          <w:numId w:val="48"/>
        </w:numPr>
        <w:tabs>
          <w:tab w:val="clear" w:pos="1080"/>
          <w:tab w:val="num" w:pos="3240"/>
        </w:tabs>
        <w:spacing w:line="360" w:lineRule="auto"/>
        <w:ind w:left="2880" w:hanging="540"/>
        <w:jc w:val="both"/>
        <w:rPr>
          <w:rFonts w:ascii="Arial" w:hAnsi="Arial" w:cs="Arial"/>
          <w:bCs/>
          <w:lang w:val="es-MX"/>
        </w:rPr>
      </w:pPr>
      <w:r w:rsidRPr="00856D5F">
        <w:rPr>
          <w:rFonts w:ascii="Arial" w:hAnsi="Arial" w:cs="Arial"/>
          <w:bCs/>
        </w:rPr>
        <w:t>Software</w:t>
      </w:r>
    </w:p>
    <w:p w:rsidR="008536D3" w:rsidRPr="00856D5F" w:rsidRDefault="008536D3" w:rsidP="003A62C6">
      <w:pPr>
        <w:numPr>
          <w:ilvl w:val="0"/>
          <w:numId w:val="48"/>
        </w:numPr>
        <w:tabs>
          <w:tab w:val="clear" w:pos="1080"/>
          <w:tab w:val="num" w:pos="3240"/>
        </w:tabs>
        <w:spacing w:line="360" w:lineRule="auto"/>
        <w:ind w:left="2880" w:hanging="540"/>
        <w:jc w:val="both"/>
        <w:rPr>
          <w:rFonts w:ascii="Arial" w:hAnsi="Arial" w:cs="Arial"/>
          <w:bCs/>
        </w:rPr>
      </w:pPr>
      <w:r w:rsidRPr="00856D5F">
        <w:rPr>
          <w:rFonts w:ascii="Arial" w:hAnsi="Arial" w:cs="Arial"/>
          <w:bCs/>
        </w:rPr>
        <w:t>Aplicativ</w:t>
      </w:r>
      <w:r w:rsidRPr="00856D5F">
        <w:rPr>
          <w:rFonts w:ascii="Arial" w:hAnsi="Arial" w:cs="Arial"/>
          <w:bCs/>
          <w:lang w:val="es-MX"/>
        </w:rPr>
        <w:t>o</w:t>
      </w:r>
      <w:r w:rsidRPr="00856D5F">
        <w:rPr>
          <w:rFonts w:ascii="Arial" w:hAnsi="Arial" w:cs="Arial"/>
          <w:bCs/>
        </w:rPr>
        <w:t>s</w:t>
      </w:r>
    </w:p>
    <w:p w:rsidR="008536D3" w:rsidRPr="00856D5F" w:rsidRDefault="008536D3" w:rsidP="003A62C6">
      <w:pPr>
        <w:numPr>
          <w:ilvl w:val="0"/>
          <w:numId w:val="49"/>
        </w:numPr>
        <w:tabs>
          <w:tab w:val="clear" w:pos="1080"/>
          <w:tab w:val="num" w:pos="1440"/>
          <w:tab w:val="num" w:pos="3240"/>
          <w:tab w:val="left" w:pos="3420"/>
        </w:tabs>
        <w:spacing w:line="360" w:lineRule="auto"/>
        <w:ind w:left="3420" w:firstLine="0"/>
        <w:jc w:val="both"/>
        <w:rPr>
          <w:rFonts w:ascii="Arial" w:hAnsi="Arial" w:cs="Arial"/>
          <w:bCs/>
        </w:rPr>
      </w:pPr>
      <w:r w:rsidRPr="00856D5F">
        <w:rPr>
          <w:rFonts w:ascii="Arial" w:hAnsi="Arial" w:cs="Arial"/>
          <w:bCs/>
        </w:rPr>
        <w:t>Sistemas sustantivos</w:t>
      </w:r>
    </w:p>
    <w:p w:rsidR="008536D3" w:rsidRPr="00856D5F" w:rsidRDefault="008536D3" w:rsidP="003A62C6">
      <w:pPr>
        <w:numPr>
          <w:ilvl w:val="0"/>
          <w:numId w:val="49"/>
        </w:numPr>
        <w:tabs>
          <w:tab w:val="clear" w:pos="1080"/>
          <w:tab w:val="num" w:pos="1440"/>
          <w:tab w:val="num" w:pos="3240"/>
          <w:tab w:val="left" w:pos="3420"/>
        </w:tabs>
        <w:spacing w:line="360" w:lineRule="auto"/>
        <w:ind w:left="3420" w:firstLine="0"/>
        <w:jc w:val="both"/>
        <w:rPr>
          <w:rFonts w:ascii="Arial" w:hAnsi="Arial" w:cs="Arial"/>
          <w:bCs/>
          <w:lang w:val="es-MX"/>
        </w:rPr>
      </w:pPr>
      <w:r w:rsidRPr="00856D5F">
        <w:rPr>
          <w:rFonts w:ascii="Arial" w:hAnsi="Arial" w:cs="Arial"/>
          <w:bCs/>
        </w:rPr>
        <w:t>Sistemas operacionales</w:t>
      </w:r>
    </w:p>
    <w:p w:rsidR="008536D3" w:rsidRPr="00856D5F" w:rsidRDefault="008536D3" w:rsidP="003A62C6">
      <w:pPr>
        <w:numPr>
          <w:ilvl w:val="0"/>
          <w:numId w:val="48"/>
        </w:numPr>
        <w:tabs>
          <w:tab w:val="clear" w:pos="1080"/>
          <w:tab w:val="num" w:pos="3240"/>
        </w:tabs>
        <w:spacing w:line="360" w:lineRule="auto"/>
        <w:ind w:left="2880" w:hanging="540"/>
        <w:jc w:val="both"/>
        <w:rPr>
          <w:rFonts w:ascii="Arial" w:hAnsi="Arial" w:cs="Arial"/>
          <w:bCs/>
        </w:rPr>
      </w:pPr>
      <w:r w:rsidRPr="00856D5F">
        <w:rPr>
          <w:rFonts w:ascii="Arial" w:hAnsi="Arial" w:cs="Arial"/>
          <w:bCs/>
        </w:rPr>
        <w:t>Usuario final y departamentales</w:t>
      </w:r>
    </w:p>
    <w:p w:rsidR="00ED0A54" w:rsidRPr="00856D5F" w:rsidRDefault="00ED0A54" w:rsidP="00ED0A54">
      <w:pPr>
        <w:spacing w:line="360" w:lineRule="auto"/>
        <w:ind w:left="1620"/>
        <w:jc w:val="both"/>
        <w:rPr>
          <w:rFonts w:ascii="Arial" w:hAnsi="Arial" w:cs="Arial"/>
          <w:bCs/>
        </w:rPr>
      </w:pPr>
    </w:p>
    <w:p w:rsidR="008536D3" w:rsidRPr="00856D5F" w:rsidRDefault="008536D3" w:rsidP="00ED0A54">
      <w:pPr>
        <w:spacing w:line="360" w:lineRule="auto"/>
        <w:ind w:left="1620"/>
        <w:jc w:val="both"/>
        <w:rPr>
          <w:rFonts w:ascii="Arial" w:hAnsi="Arial" w:cs="Arial"/>
          <w:bCs/>
        </w:rPr>
      </w:pPr>
    </w:p>
    <w:p w:rsidR="008536D3" w:rsidRPr="00856D5F" w:rsidRDefault="008536D3" w:rsidP="008536D3">
      <w:pPr>
        <w:spacing w:line="360" w:lineRule="auto"/>
        <w:ind w:left="1620"/>
        <w:jc w:val="both"/>
        <w:rPr>
          <w:rFonts w:ascii="Arial" w:hAnsi="Arial" w:cs="Arial"/>
          <w:b/>
          <w:bCs/>
        </w:rPr>
      </w:pPr>
      <w:r w:rsidRPr="00856D5F">
        <w:rPr>
          <w:rFonts w:ascii="Arial" w:hAnsi="Arial" w:cs="Arial"/>
          <w:b/>
          <w:bCs/>
          <w:lang w:val="es-MX"/>
        </w:rPr>
        <w:lastRenderedPageBreak/>
        <w:t xml:space="preserve">PROCEDIMIENTOS DE CONTROL </w:t>
      </w:r>
    </w:p>
    <w:p w:rsidR="008536D3" w:rsidRPr="00856D5F" w:rsidRDefault="008536D3" w:rsidP="008536D3">
      <w:pPr>
        <w:spacing w:line="360" w:lineRule="auto"/>
        <w:ind w:left="1620"/>
        <w:jc w:val="both"/>
        <w:rPr>
          <w:rFonts w:ascii="Arial" w:hAnsi="Arial" w:cs="Arial"/>
          <w:bCs/>
        </w:rPr>
      </w:pPr>
      <w:r w:rsidRPr="00856D5F">
        <w:rPr>
          <w:rFonts w:ascii="Arial" w:hAnsi="Arial" w:cs="Arial"/>
          <w:bCs/>
        </w:rPr>
        <w:t>Controles generales que impactan la efectividad de las funciones de sistemas información:</w:t>
      </w:r>
    </w:p>
    <w:p w:rsidR="008536D3" w:rsidRPr="00856D5F" w:rsidRDefault="008536D3" w:rsidP="008536D3">
      <w:pPr>
        <w:spacing w:line="360" w:lineRule="auto"/>
        <w:ind w:left="1620"/>
        <w:jc w:val="both"/>
        <w:rPr>
          <w:rFonts w:ascii="Arial" w:hAnsi="Arial" w:cs="Arial"/>
          <w:bCs/>
        </w:rPr>
      </w:pPr>
    </w:p>
    <w:p w:rsidR="008536D3" w:rsidRPr="00856D5F" w:rsidRDefault="008536D3" w:rsidP="003A62C6">
      <w:pPr>
        <w:numPr>
          <w:ilvl w:val="0"/>
          <w:numId w:val="48"/>
        </w:numPr>
        <w:tabs>
          <w:tab w:val="clear" w:pos="1080"/>
        </w:tabs>
        <w:spacing w:line="360" w:lineRule="auto"/>
        <w:ind w:left="1800" w:firstLine="540"/>
        <w:jc w:val="both"/>
        <w:rPr>
          <w:rFonts w:ascii="Arial" w:hAnsi="Arial" w:cs="Arial"/>
          <w:bCs/>
        </w:rPr>
      </w:pPr>
      <w:r w:rsidRPr="00856D5F">
        <w:rPr>
          <w:rFonts w:ascii="Arial" w:hAnsi="Arial" w:cs="Arial"/>
          <w:bCs/>
        </w:rPr>
        <w:t>Control de operaciones del centro de cómputo</w:t>
      </w:r>
    </w:p>
    <w:p w:rsidR="008536D3" w:rsidRPr="00856D5F" w:rsidRDefault="008536D3" w:rsidP="003A62C6">
      <w:pPr>
        <w:numPr>
          <w:ilvl w:val="0"/>
          <w:numId w:val="48"/>
        </w:numPr>
        <w:tabs>
          <w:tab w:val="clear" w:pos="1080"/>
        </w:tabs>
        <w:spacing w:line="360" w:lineRule="auto"/>
        <w:ind w:left="1800" w:firstLine="540"/>
        <w:jc w:val="both"/>
        <w:rPr>
          <w:rFonts w:ascii="Arial" w:hAnsi="Arial" w:cs="Arial"/>
          <w:bCs/>
        </w:rPr>
      </w:pPr>
      <w:r w:rsidRPr="00856D5F">
        <w:rPr>
          <w:rFonts w:ascii="Arial" w:hAnsi="Arial" w:cs="Arial"/>
          <w:bCs/>
        </w:rPr>
        <w:t>Controles de seguridad física y lógica</w:t>
      </w:r>
    </w:p>
    <w:p w:rsidR="008536D3" w:rsidRPr="00856D5F" w:rsidRDefault="008536D3" w:rsidP="003A62C6">
      <w:pPr>
        <w:numPr>
          <w:ilvl w:val="0"/>
          <w:numId w:val="48"/>
        </w:numPr>
        <w:tabs>
          <w:tab w:val="clear" w:pos="1080"/>
        </w:tabs>
        <w:spacing w:line="360" w:lineRule="auto"/>
        <w:ind w:left="1800" w:firstLine="540"/>
        <w:jc w:val="both"/>
        <w:rPr>
          <w:rFonts w:ascii="Arial" w:hAnsi="Arial" w:cs="Arial"/>
          <w:bCs/>
        </w:rPr>
      </w:pPr>
      <w:r w:rsidRPr="00856D5F">
        <w:rPr>
          <w:rFonts w:ascii="Arial" w:hAnsi="Arial" w:cs="Arial"/>
          <w:bCs/>
        </w:rPr>
        <w:t>Controles de cambios a los programas</w:t>
      </w:r>
    </w:p>
    <w:p w:rsidR="008536D3" w:rsidRPr="00856D5F" w:rsidRDefault="008536D3" w:rsidP="003A62C6">
      <w:pPr>
        <w:numPr>
          <w:ilvl w:val="0"/>
          <w:numId w:val="48"/>
        </w:numPr>
        <w:tabs>
          <w:tab w:val="clear" w:pos="1080"/>
        </w:tabs>
        <w:spacing w:line="360" w:lineRule="auto"/>
        <w:ind w:left="1800" w:firstLine="540"/>
        <w:jc w:val="both"/>
        <w:rPr>
          <w:rFonts w:ascii="Arial" w:hAnsi="Arial" w:cs="Arial"/>
          <w:bCs/>
        </w:rPr>
      </w:pPr>
      <w:r w:rsidRPr="00856D5F">
        <w:rPr>
          <w:rFonts w:ascii="Arial" w:hAnsi="Arial" w:cs="Arial"/>
          <w:bCs/>
        </w:rPr>
        <w:t>Controles sobre el desarrollo de sistemas</w:t>
      </w:r>
    </w:p>
    <w:p w:rsidR="008536D3" w:rsidRPr="00856D5F" w:rsidRDefault="008536D3" w:rsidP="003A62C6">
      <w:pPr>
        <w:numPr>
          <w:ilvl w:val="0"/>
          <w:numId w:val="48"/>
        </w:numPr>
        <w:tabs>
          <w:tab w:val="clear" w:pos="1080"/>
        </w:tabs>
        <w:spacing w:line="360" w:lineRule="auto"/>
        <w:ind w:left="1800" w:firstLine="540"/>
        <w:jc w:val="both"/>
        <w:rPr>
          <w:rFonts w:ascii="Arial" w:hAnsi="Arial" w:cs="Arial"/>
          <w:bCs/>
        </w:rPr>
      </w:pPr>
      <w:r w:rsidRPr="00856D5F">
        <w:rPr>
          <w:rFonts w:ascii="Arial" w:hAnsi="Arial" w:cs="Arial"/>
          <w:bCs/>
        </w:rPr>
        <w:t>Controles sobre telecomunicaciones</w:t>
      </w:r>
    </w:p>
    <w:p w:rsidR="008536D3" w:rsidRPr="00856D5F" w:rsidRDefault="008536D3" w:rsidP="008536D3">
      <w:pPr>
        <w:spacing w:line="360" w:lineRule="auto"/>
        <w:ind w:left="1080"/>
        <w:jc w:val="both"/>
        <w:rPr>
          <w:rFonts w:ascii="Arial" w:hAnsi="Arial" w:cs="Arial"/>
          <w:bCs/>
        </w:rPr>
      </w:pPr>
    </w:p>
    <w:p w:rsidR="001B2357" w:rsidRPr="00856D5F" w:rsidRDefault="001B2357" w:rsidP="008536D3">
      <w:pPr>
        <w:spacing w:line="360" w:lineRule="auto"/>
        <w:ind w:left="1080"/>
        <w:jc w:val="both"/>
        <w:rPr>
          <w:rFonts w:ascii="Arial" w:hAnsi="Arial" w:cs="Arial"/>
          <w:bCs/>
        </w:rPr>
      </w:pPr>
    </w:p>
    <w:p w:rsidR="008536D3" w:rsidRPr="00856D5F" w:rsidRDefault="008536D3" w:rsidP="008536D3">
      <w:pPr>
        <w:spacing w:line="360" w:lineRule="auto"/>
        <w:ind w:left="1620"/>
        <w:jc w:val="both"/>
        <w:rPr>
          <w:rFonts w:ascii="Arial" w:hAnsi="Arial" w:cs="Arial"/>
          <w:bCs/>
        </w:rPr>
      </w:pPr>
      <w:r w:rsidRPr="00856D5F">
        <w:rPr>
          <w:rFonts w:ascii="Arial" w:hAnsi="Arial" w:cs="Arial"/>
          <w:bCs/>
        </w:rPr>
        <w:t>Controles de aplicación que aseguran procesamiento de transacciones aprobadas, exactas y completas, desde la entrada, el proceso y la salida de la información (previenen, detectan y corrigen la información</w:t>
      </w:r>
      <w:r w:rsidRPr="00856D5F">
        <w:rPr>
          <w:rFonts w:ascii="Arial" w:hAnsi="Arial" w:cs="Arial"/>
          <w:bCs/>
          <w:lang w:val="es-MX"/>
        </w:rPr>
        <w:t>)</w:t>
      </w:r>
      <w:r w:rsidRPr="00856D5F">
        <w:rPr>
          <w:rFonts w:ascii="Arial" w:hAnsi="Arial" w:cs="Arial"/>
          <w:bCs/>
        </w:rPr>
        <w:t>.</w:t>
      </w:r>
    </w:p>
    <w:p w:rsidR="008536D3" w:rsidRPr="00856D5F" w:rsidRDefault="008536D3" w:rsidP="008536D3">
      <w:pPr>
        <w:spacing w:line="360" w:lineRule="auto"/>
        <w:ind w:left="1620"/>
        <w:jc w:val="both"/>
        <w:rPr>
          <w:rFonts w:ascii="Arial" w:hAnsi="Arial" w:cs="Arial"/>
          <w:bCs/>
        </w:rPr>
      </w:pPr>
    </w:p>
    <w:p w:rsidR="001B2357" w:rsidRPr="00856D5F" w:rsidRDefault="001B2357" w:rsidP="008536D3">
      <w:pPr>
        <w:spacing w:line="360" w:lineRule="auto"/>
        <w:ind w:left="1620"/>
        <w:jc w:val="both"/>
        <w:rPr>
          <w:rFonts w:ascii="Arial" w:hAnsi="Arial" w:cs="Arial"/>
          <w:bCs/>
        </w:rPr>
      </w:pPr>
    </w:p>
    <w:p w:rsidR="008536D3" w:rsidRPr="00856D5F" w:rsidRDefault="008536D3" w:rsidP="008536D3">
      <w:pPr>
        <w:spacing w:line="360" w:lineRule="auto"/>
        <w:ind w:left="1620"/>
        <w:jc w:val="both"/>
        <w:rPr>
          <w:rFonts w:ascii="Arial" w:hAnsi="Arial" w:cs="Arial"/>
          <w:bCs/>
        </w:rPr>
      </w:pPr>
      <w:r w:rsidRPr="00856D5F">
        <w:rPr>
          <w:rFonts w:ascii="Arial" w:hAnsi="Arial" w:cs="Arial"/>
          <w:bCs/>
        </w:rPr>
        <w:t>Controles compensatorios suplen o mitigan una debilidad en otra aplicación de control general.</w:t>
      </w:r>
    </w:p>
    <w:p w:rsidR="008536D3" w:rsidRPr="00856D5F" w:rsidRDefault="008536D3" w:rsidP="008E4F49">
      <w:pPr>
        <w:spacing w:line="360" w:lineRule="auto"/>
        <w:ind w:left="1620"/>
        <w:jc w:val="both"/>
        <w:rPr>
          <w:rFonts w:ascii="Arial" w:hAnsi="Arial" w:cs="Arial"/>
          <w:bCs/>
        </w:rPr>
      </w:pPr>
    </w:p>
    <w:p w:rsidR="008536D3" w:rsidRPr="00856D5F" w:rsidRDefault="008536D3" w:rsidP="008E4F49">
      <w:pPr>
        <w:spacing w:line="360" w:lineRule="auto"/>
        <w:ind w:left="1620"/>
        <w:jc w:val="both"/>
        <w:rPr>
          <w:rFonts w:ascii="Arial" w:hAnsi="Arial" w:cs="Arial"/>
          <w:bCs/>
        </w:rPr>
      </w:pPr>
    </w:p>
    <w:p w:rsidR="008E4F49" w:rsidRPr="00856D5F" w:rsidRDefault="008E4F49" w:rsidP="008E4F49">
      <w:pPr>
        <w:spacing w:line="360" w:lineRule="auto"/>
        <w:ind w:left="1620"/>
        <w:jc w:val="both"/>
        <w:rPr>
          <w:rFonts w:ascii="Arial" w:hAnsi="Arial" w:cs="Arial"/>
          <w:b/>
          <w:bCs/>
        </w:rPr>
      </w:pPr>
      <w:r w:rsidRPr="00856D5F">
        <w:rPr>
          <w:rFonts w:ascii="Arial" w:hAnsi="Arial" w:cs="Arial"/>
          <w:b/>
          <w:bCs/>
        </w:rPr>
        <w:t>Clasificación de Controles</w:t>
      </w:r>
    </w:p>
    <w:p w:rsidR="008E4F49" w:rsidRPr="00856D5F" w:rsidRDefault="008E4F49" w:rsidP="008E4F49">
      <w:pPr>
        <w:spacing w:line="360" w:lineRule="auto"/>
        <w:ind w:left="1620"/>
        <w:jc w:val="both"/>
        <w:rPr>
          <w:rFonts w:ascii="Arial" w:hAnsi="Arial" w:cs="Arial"/>
          <w:bCs/>
        </w:rPr>
      </w:pPr>
      <w:r w:rsidRPr="00856D5F">
        <w:rPr>
          <w:rFonts w:ascii="Arial" w:hAnsi="Arial" w:cs="Arial"/>
          <w:bCs/>
        </w:rPr>
        <w:t>Según SAC los controles se clasifican en:</w:t>
      </w:r>
    </w:p>
    <w:p w:rsidR="008E4F49" w:rsidRPr="00856D5F" w:rsidRDefault="008E4F49" w:rsidP="008A419B">
      <w:pPr>
        <w:numPr>
          <w:ilvl w:val="0"/>
          <w:numId w:val="41"/>
        </w:numPr>
        <w:spacing w:line="360" w:lineRule="auto"/>
        <w:jc w:val="both"/>
        <w:rPr>
          <w:rFonts w:ascii="Arial" w:hAnsi="Arial" w:cs="Arial"/>
          <w:bCs/>
        </w:rPr>
      </w:pPr>
      <w:r w:rsidRPr="00856D5F">
        <w:rPr>
          <w:rFonts w:ascii="Arial" w:hAnsi="Arial" w:cs="Arial"/>
          <w:bCs/>
        </w:rPr>
        <w:t>Preventivos, Detectivos, Correctivos</w:t>
      </w:r>
    </w:p>
    <w:p w:rsidR="008E4F49" w:rsidRPr="00856D5F" w:rsidRDefault="008E4F49" w:rsidP="008A419B">
      <w:pPr>
        <w:numPr>
          <w:ilvl w:val="0"/>
          <w:numId w:val="41"/>
        </w:numPr>
        <w:spacing w:line="360" w:lineRule="auto"/>
        <w:jc w:val="both"/>
        <w:rPr>
          <w:rFonts w:ascii="Arial" w:hAnsi="Arial" w:cs="Arial"/>
          <w:bCs/>
        </w:rPr>
      </w:pPr>
      <w:r w:rsidRPr="00856D5F">
        <w:rPr>
          <w:rFonts w:ascii="Arial" w:hAnsi="Arial" w:cs="Arial"/>
          <w:bCs/>
        </w:rPr>
        <w:t>Discrecionales, No Discrecionales</w:t>
      </w:r>
    </w:p>
    <w:p w:rsidR="008E4F49" w:rsidRPr="00856D5F" w:rsidRDefault="008E4F49" w:rsidP="008A419B">
      <w:pPr>
        <w:numPr>
          <w:ilvl w:val="0"/>
          <w:numId w:val="41"/>
        </w:numPr>
        <w:spacing w:line="360" w:lineRule="auto"/>
        <w:jc w:val="both"/>
        <w:rPr>
          <w:rFonts w:ascii="Arial" w:hAnsi="Arial" w:cs="Arial"/>
          <w:bCs/>
        </w:rPr>
      </w:pPr>
      <w:r w:rsidRPr="00856D5F">
        <w:rPr>
          <w:rFonts w:ascii="Arial" w:hAnsi="Arial" w:cs="Arial"/>
          <w:bCs/>
        </w:rPr>
        <w:t>Voluntarios, Automatizados</w:t>
      </w:r>
    </w:p>
    <w:p w:rsidR="008E4F49" w:rsidRPr="00856D5F" w:rsidRDefault="008E4F49" w:rsidP="008A419B">
      <w:pPr>
        <w:numPr>
          <w:ilvl w:val="0"/>
          <w:numId w:val="41"/>
        </w:numPr>
        <w:spacing w:line="360" w:lineRule="auto"/>
        <w:jc w:val="both"/>
        <w:rPr>
          <w:rFonts w:ascii="Arial" w:hAnsi="Arial" w:cs="Arial"/>
          <w:bCs/>
        </w:rPr>
      </w:pPr>
      <w:r w:rsidRPr="00856D5F">
        <w:rPr>
          <w:rFonts w:ascii="Arial" w:hAnsi="Arial" w:cs="Arial"/>
          <w:bCs/>
        </w:rPr>
        <w:t>Manuales, Automatizados</w:t>
      </w:r>
    </w:p>
    <w:p w:rsidR="008E4F49" w:rsidRPr="00856D5F" w:rsidRDefault="008E4F49" w:rsidP="008A419B">
      <w:pPr>
        <w:numPr>
          <w:ilvl w:val="0"/>
          <w:numId w:val="41"/>
        </w:numPr>
        <w:spacing w:line="360" w:lineRule="auto"/>
        <w:jc w:val="both"/>
        <w:rPr>
          <w:rFonts w:ascii="Arial" w:hAnsi="Arial" w:cs="Arial"/>
          <w:bCs/>
        </w:rPr>
      </w:pPr>
      <w:r w:rsidRPr="00856D5F">
        <w:rPr>
          <w:rFonts w:ascii="Arial" w:hAnsi="Arial" w:cs="Arial"/>
          <w:bCs/>
        </w:rPr>
        <w:t>Aplicación, General</w:t>
      </w:r>
    </w:p>
    <w:p w:rsidR="008A419B" w:rsidRPr="00856D5F" w:rsidRDefault="008A419B" w:rsidP="008A419B">
      <w:pPr>
        <w:spacing w:line="360" w:lineRule="auto"/>
        <w:ind w:left="1980"/>
        <w:jc w:val="both"/>
        <w:rPr>
          <w:rFonts w:ascii="Arial" w:hAnsi="Arial" w:cs="Arial"/>
          <w:bCs/>
        </w:rPr>
      </w:pPr>
    </w:p>
    <w:p w:rsidR="006E0601" w:rsidRPr="00856D5F" w:rsidRDefault="006E0601" w:rsidP="008A419B">
      <w:pPr>
        <w:spacing w:line="360" w:lineRule="auto"/>
        <w:ind w:left="1980"/>
        <w:jc w:val="both"/>
        <w:rPr>
          <w:rFonts w:ascii="Arial" w:hAnsi="Arial" w:cs="Arial"/>
          <w:bCs/>
        </w:rPr>
      </w:pPr>
    </w:p>
    <w:p w:rsidR="008A419B" w:rsidRPr="00856D5F" w:rsidRDefault="008A419B" w:rsidP="003A62C6">
      <w:pPr>
        <w:numPr>
          <w:ilvl w:val="0"/>
          <w:numId w:val="42"/>
        </w:numPr>
        <w:tabs>
          <w:tab w:val="clear" w:pos="2340"/>
          <w:tab w:val="num" w:pos="1800"/>
        </w:tabs>
        <w:spacing w:line="360" w:lineRule="auto"/>
        <w:ind w:left="1980"/>
        <w:jc w:val="both"/>
        <w:rPr>
          <w:rFonts w:ascii="Arial" w:hAnsi="Arial" w:cs="Arial"/>
          <w:bCs/>
        </w:rPr>
      </w:pPr>
      <w:r w:rsidRPr="00856D5F">
        <w:rPr>
          <w:rFonts w:ascii="Arial" w:hAnsi="Arial" w:cs="Arial"/>
          <w:bCs/>
        </w:rPr>
        <w:lastRenderedPageBreak/>
        <w:t>Preventivos, Detectivos, Correctivos</w:t>
      </w:r>
    </w:p>
    <w:p w:rsidR="00AE1BFE" w:rsidRPr="00856D5F" w:rsidRDefault="00AE1BFE" w:rsidP="00AE1BFE">
      <w:pPr>
        <w:spacing w:line="360" w:lineRule="auto"/>
        <w:ind w:left="1980"/>
        <w:jc w:val="both"/>
        <w:rPr>
          <w:rFonts w:ascii="Arial" w:hAnsi="Arial" w:cs="Arial"/>
          <w:bCs/>
        </w:rPr>
      </w:pPr>
      <w:r w:rsidRPr="00856D5F">
        <w:rPr>
          <w:rFonts w:ascii="Arial" w:hAnsi="Arial" w:cs="Arial"/>
          <w:bCs/>
        </w:rPr>
        <w:t>Enfoque de la clasificación: Momento en que se aplica el control. Antes, durante o después de que ocurra un error.</w:t>
      </w:r>
    </w:p>
    <w:p w:rsidR="00AE1BFE" w:rsidRPr="00856D5F" w:rsidRDefault="00AE1BFE" w:rsidP="00AE1BFE">
      <w:pPr>
        <w:spacing w:line="360" w:lineRule="auto"/>
        <w:ind w:left="1980"/>
        <w:jc w:val="both"/>
        <w:rPr>
          <w:rFonts w:ascii="Arial" w:hAnsi="Arial" w:cs="Arial"/>
          <w:bCs/>
        </w:rPr>
      </w:pPr>
    </w:p>
    <w:p w:rsidR="00AE1BFE" w:rsidRPr="00856D5F" w:rsidRDefault="00AE1BFE" w:rsidP="00AE1BFE">
      <w:pPr>
        <w:numPr>
          <w:ilvl w:val="1"/>
          <w:numId w:val="42"/>
        </w:numPr>
        <w:spacing w:line="360" w:lineRule="auto"/>
        <w:jc w:val="both"/>
        <w:rPr>
          <w:rFonts w:ascii="Arial" w:hAnsi="Arial" w:cs="Arial"/>
          <w:bCs/>
        </w:rPr>
      </w:pPr>
      <w:r w:rsidRPr="00856D5F">
        <w:rPr>
          <w:rFonts w:ascii="Arial" w:hAnsi="Arial" w:cs="Arial"/>
          <w:bCs/>
        </w:rPr>
        <w:t>Se requiere el uso de claves privadas para acceder a los sistemas (Preventivos)</w:t>
      </w:r>
    </w:p>
    <w:p w:rsidR="00AE1BFE" w:rsidRPr="00856D5F" w:rsidRDefault="00AE1BFE" w:rsidP="00AE1BFE">
      <w:pPr>
        <w:numPr>
          <w:ilvl w:val="1"/>
          <w:numId w:val="42"/>
        </w:numPr>
        <w:spacing w:line="360" w:lineRule="auto"/>
        <w:jc w:val="both"/>
        <w:rPr>
          <w:rFonts w:ascii="Arial" w:hAnsi="Arial" w:cs="Arial"/>
          <w:bCs/>
        </w:rPr>
      </w:pPr>
      <w:r w:rsidRPr="00856D5F">
        <w:rPr>
          <w:rFonts w:ascii="Arial" w:hAnsi="Arial" w:cs="Arial"/>
          <w:bCs/>
        </w:rPr>
        <w:t>Preparación de informes de excepción para revisiones subsecuentes (Detectivo)</w:t>
      </w:r>
    </w:p>
    <w:p w:rsidR="00AE1BFE" w:rsidRPr="00856D5F" w:rsidRDefault="00AE1BFE" w:rsidP="00AE1BFE">
      <w:pPr>
        <w:numPr>
          <w:ilvl w:val="1"/>
          <w:numId w:val="42"/>
        </w:numPr>
        <w:spacing w:line="360" w:lineRule="auto"/>
        <w:jc w:val="both"/>
        <w:rPr>
          <w:rFonts w:ascii="Arial" w:hAnsi="Arial" w:cs="Arial"/>
          <w:bCs/>
        </w:rPr>
      </w:pPr>
      <w:r w:rsidRPr="00856D5F">
        <w:rPr>
          <w:rFonts w:ascii="Arial" w:hAnsi="Arial" w:cs="Arial"/>
          <w:bCs/>
        </w:rPr>
        <w:t>Procedimientos automáticos de recuperación de archivos para recrear archivos dañados (Correctivo)</w:t>
      </w:r>
    </w:p>
    <w:p w:rsidR="00AE1BFE" w:rsidRPr="00856D5F" w:rsidRDefault="00AE1BFE" w:rsidP="00AE1BFE">
      <w:pPr>
        <w:spacing w:line="360" w:lineRule="auto"/>
        <w:ind w:left="1980"/>
        <w:jc w:val="both"/>
        <w:rPr>
          <w:rFonts w:ascii="Arial" w:hAnsi="Arial" w:cs="Arial"/>
          <w:bCs/>
        </w:rPr>
      </w:pPr>
      <w:r w:rsidRPr="00856D5F">
        <w:rPr>
          <w:rFonts w:ascii="Arial" w:hAnsi="Arial" w:cs="Arial"/>
          <w:bCs/>
        </w:rPr>
        <w:t xml:space="preserve"> </w:t>
      </w:r>
    </w:p>
    <w:p w:rsidR="00E01D90" w:rsidRPr="00856D5F" w:rsidRDefault="00E01D90" w:rsidP="00AE1BFE">
      <w:pPr>
        <w:spacing w:line="360" w:lineRule="auto"/>
        <w:ind w:left="1980"/>
        <w:jc w:val="both"/>
        <w:rPr>
          <w:rFonts w:ascii="Arial" w:hAnsi="Arial" w:cs="Arial"/>
          <w:bCs/>
        </w:rPr>
      </w:pPr>
    </w:p>
    <w:p w:rsidR="00AE1BFE" w:rsidRPr="00856D5F" w:rsidRDefault="00AE1BFE" w:rsidP="003A62C6">
      <w:pPr>
        <w:numPr>
          <w:ilvl w:val="0"/>
          <w:numId w:val="42"/>
        </w:numPr>
        <w:tabs>
          <w:tab w:val="clear" w:pos="2340"/>
          <w:tab w:val="num" w:pos="1800"/>
        </w:tabs>
        <w:spacing w:line="360" w:lineRule="auto"/>
        <w:ind w:left="1980"/>
        <w:jc w:val="both"/>
        <w:rPr>
          <w:rFonts w:ascii="Arial" w:hAnsi="Arial" w:cs="Arial"/>
          <w:bCs/>
        </w:rPr>
      </w:pPr>
      <w:r w:rsidRPr="00856D5F">
        <w:rPr>
          <w:rFonts w:ascii="Arial" w:hAnsi="Arial" w:cs="Arial"/>
          <w:bCs/>
        </w:rPr>
        <w:t>Discrecionales</w:t>
      </w:r>
      <w:r w:rsidR="00E53F5B" w:rsidRPr="00856D5F">
        <w:rPr>
          <w:rFonts w:ascii="Arial" w:hAnsi="Arial" w:cs="Arial"/>
          <w:bCs/>
        </w:rPr>
        <w:t xml:space="preserve"> vs</w:t>
      </w:r>
      <w:r w:rsidRPr="00856D5F">
        <w:rPr>
          <w:rFonts w:ascii="Arial" w:hAnsi="Arial" w:cs="Arial"/>
          <w:bCs/>
        </w:rPr>
        <w:t xml:space="preserve"> No Discrecionales</w:t>
      </w:r>
    </w:p>
    <w:p w:rsidR="00E53F5B" w:rsidRPr="00856D5F" w:rsidRDefault="00E53F5B" w:rsidP="00A4721D">
      <w:pPr>
        <w:spacing w:line="360" w:lineRule="auto"/>
        <w:ind w:left="1980"/>
        <w:jc w:val="both"/>
        <w:rPr>
          <w:rFonts w:ascii="Arial" w:hAnsi="Arial" w:cs="Arial"/>
          <w:bCs/>
        </w:rPr>
      </w:pPr>
      <w:r w:rsidRPr="00856D5F">
        <w:rPr>
          <w:rFonts w:ascii="Arial" w:hAnsi="Arial" w:cs="Arial"/>
          <w:bCs/>
        </w:rPr>
        <w:t xml:space="preserve">Enfoque de la clasificación: </w:t>
      </w:r>
      <w:r w:rsidR="00A4721D" w:rsidRPr="00856D5F">
        <w:rPr>
          <w:rFonts w:ascii="Arial" w:hAnsi="Arial" w:cs="Arial"/>
          <w:bCs/>
        </w:rPr>
        <w:t>Quien realiza el control  (Ser humano vs automatizado) y el grado al cual puede ser evitado.</w:t>
      </w:r>
    </w:p>
    <w:p w:rsidR="00E01D90" w:rsidRPr="00856D5F" w:rsidRDefault="00E01D90" w:rsidP="00A4721D">
      <w:pPr>
        <w:spacing w:line="360" w:lineRule="auto"/>
        <w:ind w:left="1980"/>
        <w:jc w:val="both"/>
        <w:rPr>
          <w:rFonts w:ascii="Arial" w:hAnsi="Arial" w:cs="Arial"/>
          <w:bCs/>
        </w:rPr>
      </w:pPr>
    </w:p>
    <w:p w:rsidR="00260403" w:rsidRPr="00856D5F" w:rsidRDefault="00260403" w:rsidP="00673403">
      <w:pPr>
        <w:numPr>
          <w:ilvl w:val="1"/>
          <w:numId w:val="43"/>
        </w:numPr>
        <w:spacing w:line="360" w:lineRule="auto"/>
        <w:jc w:val="both"/>
        <w:rPr>
          <w:rFonts w:ascii="Arial" w:hAnsi="Arial" w:cs="Arial"/>
          <w:bCs/>
        </w:rPr>
      </w:pPr>
      <w:r w:rsidRPr="00856D5F">
        <w:rPr>
          <w:rFonts w:ascii="Arial" w:hAnsi="Arial" w:cs="Arial"/>
          <w:bCs/>
        </w:rPr>
        <w:t>Revisión de firmas autorizadas (Discrecional)</w:t>
      </w:r>
    </w:p>
    <w:p w:rsidR="00260403" w:rsidRPr="00856D5F" w:rsidRDefault="00260403" w:rsidP="00673403">
      <w:pPr>
        <w:numPr>
          <w:ilvl w:val="1"/>
          <w:numId w:val="43"/>
        </w:numPr>
        <w:spacing w:line="360" w:lineRule="auto"/>
        <w:jc w:val="both"/>
        <w:rPr>
          <w:rFonts w:ascii="Arial" w:hAnsi="Arial" w:cs="Arial"/>
          <w:bCs/>
        </w:rPr>
      </w:pPr>
      <w:r w:rsidRPr="00856D5F">
        <w:rPr>
          <w:rFonts w:ascii="Arial" w:hAnsi="Arial" w:cs="Arial"/>
          <w:bCs/>
        </w:rPr>
        <w:t>Requerimiento de ingreso de número de identificación personal (PIN) para el uso de cajeros automáticos (ATMs) (No discrecional)</w:t>
      </w:r>
    </w:p>
    <w:p w:rsidR="00A4721D" w:rsidRPr="00856D5F" w:rsidRDefault="00A4721D" w:rsidP="00E53F5B">
      <w:pPr>
        <w:spacing w:line="360" w:lineRule="auto"/>
        <w:ind w:left="1620"/>
        <w:jc w:val="both"/>
        <w:rPr>
          <w:rFonts w:ascii="Arial" w:hAnsi="Arial" w:cs="Arial"/>
          <w:bCs/>
        </w:rPr>
      </w:pPr>
    </w:p>
    <w:p w:rsidR="00200762" w:rsidRPr="00856D5F" w:rsidRDefault="00200762" w:rsidP="00E53F5B">
      <w:pPr>
        <w:spacing w:line="360" w:lineRule="auto"/>
        <w:ind w:left="1620"/>
        <w:jc w:val="both"/>
        <w:rPr>
          <w:rFonts w:ascii="Arial" w:hAnsi="Arial" w:cs="Arial"/>
          <w:bCs/>
        </w:rPr>
      </w:pPr>
    </w:p>
    <w:p w:rsidR="00AE1BFE" w:rsidRPr="00856D5F" w:rsidRDefault="00FC6509" w:rsidP="003A62C6">
      <w:pPr>
        <w:numPr>
          <w:ilvl w:val="0"/>
          <w:numId w:val="42"/>
        </w:numPr>
        <w:tabs>
          <w:tab w:val="clear" w:pos="2340"/>
          <w:tab w:val="num" w:pos="1800"/>
        </w:tabs>
        <w:spacing w:line="360" w:lineRule="auto"/>
        <w:ind w:left="1980"/>
        <w:jc w:val="both"/>
        <w:rPr>
          <w:rFonts w:ascii="Arial" w:hAnsi="Arial" w:cs="Arial"/>
          <w:bCs/>
        </w:rPr>
      </w:pPr>
      <w:r w:rsidRPr="00856D5F">
        <w:rPr>
          <w:rFonts w:ascii="Arial" w:hAnsi="Arial" w:cs="Arial"/>
          <w:bCs/>
        </w:rPr>
        <w:t xml:space="preserve">Voluntarios vs </w:t>
      </w:r>
      <w:r w:rsidR="00AE1BFE" w:rsidRPr="00856D5F">
        <w:rPr>
          <w:rFonts w:ascii="Arial" w:hAnsi="Arial" w:cs="Arial"/>
          <w:bCs/>
        </w:rPr>
        <w:t>Automatizados</w:t>
      </w:r>
    </w:p>
    <w:p w:rsidR="00E53F5B" w:rsidRPr="00856D5F" w:rsidRDefault="00E53F5B" w:rsidP="00FC6509">
      <w:pPr>
        <w:spacing w:line="360" w:lineRule="auto"/>
        <w:ind w:left="1980"/>
        <w:jc w:val="both"/>
        <w:rPr>
          <w:rFonts w:ascii="Arial" w:hAnsi="Arial" w:cs="Arial"/>
          <w:bCs/>
        </w:rPr>
      </w:pPr>
      <w:r w:rsidRPr="00856D5F">
        <w:rPr>
          <w:rFonts w:ascii="Arial" w:hAnsi="Arial" w:cs="Arial"/>
          <w:bCs/>
        </w:rPr>
        <w:t>Enfoque de la clasificación</w:t>
      </w:r>
      <w:r w:rsidR="00FC6509" w:rsidRPr="00856D5F">
        <w:rPr>
          <w:rFonts w:ascii="Arial" w:hAnsi="Arial" w:cs="Arial"/>
          <w:bCs/>
        </w:rPr>
        <w:t>: Quien impone la necesidad de control (interno vs externo)</w:t>
      </w:r>
    </w:p>
    <w:p w:rsidR="008B04A0" w:rsidRPr="00856D5F" w:rsidRDefault="008B04A0" w:rsidP="00FC6509">
      <w:pPr>
        <w:spacing w:line="360" w:lineRule="auto"/>
        <w:ind w:left="1980"/>
        <w:jc w:val="both"/>
        <w:rPr>
          <w:rFonts w:ascii="Arial" w:hAnsi="Arial" w:cs="Arial"/>
          <w:bCs/>
        </w:rPr>
      </w:pPr>
    </w:p>
    <w:p w:rsidR="00FC6509" w:rsidRPr="00856D5F" w:rsidRDefault="00FC6509" w:rsidP="008B04A0">
      <w:pPr>
        <w:numPr>
          <w:ilvl w:val="1"/>
          <w:numId w:val="43"/>
        </w:numPr>
        <w:spacing w:line="360" w:lineRule="auto"/>
        <w:jc w:val="both"/>
        <w:rPr>
          <w:rFonts w:ascii="Arial" w:hAnsi="Arial" w:cs="Arial"/>
          <w:bCs/>
        </w:rPr>
      </w:pPr>
      <w:r w:rsidRPr="00856D5F">
        <w:rPr>
          <w:rFonts w:ascii="Arial" w:hAnsi="Arial" w:cs="Arial"/>
          <w:bCs/>
        </w:rPr>
        <w:t>Controles de razonabilidad sobre los volúmenes de desembolso (Voluntario)</w:t>
      </w:r>
      <w:r w:rsidR="008B04A0" w:rsidRPr="00856D5F">
        <w:rPr>
          <w:rFonts w:ascii="Arial" w:hAnsi="Arial" w:cs="Arial"/>
          <w:bCs/>
        </w:rPr>
        <w:t>.</w:t>
      </w:r>
    </w:p>
    <w:p w:rsidR="008B04A0" w:rsidRPr="00856D5F" w:rsidRDefault="008B04A0" w:rsidP="008B04A0">
      <w:pPr>
        <w:numPr>
          <w:ilvl w:val="1"/>
          <w:numId w:val="43"/>
        </w:numPr>
        <w:spacing w:line="360" w:lineRule="auto"/>
        <w:jc w:val="both"/>
        <w:rPr>
          <w:rFonts w:ascii="Arial" w:hAnsi="Arial" w:cs="Arial"/>
          <w:bCs/>
        </w:rPr>
      </w:pPr>
      <w:r w:rsidRPr="00856D5F">
        <w:rPr>
          <w:rFonts w:ascii="Arial" w:hAnsi="Arial" w:cs="Arial"/>
          <w:bCs/>
        </w:rPr>
        <w:lastRenderedPageBreak/>
        <w:t>Los informes de transacciones significativas deben cumplir con los requerimientos de las instituciones financieras (Mandatario).</w:t>
      </w:r>
    </w:p>
    <w:p w:rsidR="00FC6509" w:rsidRPr="00856D5F" w:rsidRDefault="00FC6509" w:rsidP="00FC6509">
      <w:pPr>
        <w:spacing w:line="360" w:lineRule="auto"/>
        <w:ind w:left="1980"/>
        <w:jc w:val="both"/>
        <w:rPr>
          <w:rFonts w:ascii="Arial" w:hAnsi="Arial" w:cs="Arial"/>
          <w:bCs/>
        </w:rPr>
      </w:pPr>
    </w:p>
    <w:p w:rsidR="00FC6509" w:rsidRPr="00856D5F" w:rsidRDefault="00FC6509" w:rsidP="00FC6509">
      <w:pPr>
        <w:spacing w:line="360" w:lineRule="auto"/>
        <w:ind w:left="1980"/>
        <w:jc w:val="both"/>
        <w:rPr>
          <w:rFonts w:ascii="Arial" w:hAnsi="Arial" w:cs="Arial"/>
          <w:bCs/>
        </w:rPr>
      </w:pPr>
    </w:p>
    <w:p w:rsidR="00AE1BFE" w:rsidRPr="00856D5F" w:rsidRDefault="00AE1BFE" w:rsidP="003A62C6">
      <w:pPr>
        <w:numPr>
          <w:ilvl w:val="0"/>
          <w:numId w:val="42"/>
        </w:numPr>
        <w:tabs>
          <w:tab w:val="clear" w:pos="2340"/>
          <w:tab w:val="num" w:pos="1800"/>
        </w:tabs>
        <w:spacing w:line="360" w:lineRule="auto"/>
        <w:ind w:left="1980"/>
        <w:jc w:val="both"/>
        <w:rPr>
          <w:rFonts w:ascii="Arial" w:hAnsi="Arial" w:cs="Arial"/>
          <w:bCs/>
        </w:rPr>
      </w:pPr>
      <w:r w:rsidRPr="00856D5F">
        <w:rPr>
          <w:rFonts w:ascii="Arial" w:hAnsi="Arial" w:cs="Arial"/>
          <w:bCs/>
        </w:rPr>
        <w:t>Manuales</w:t>
      </w:r>
      <w:r w:rsidR="00B03B7E" w:rsidRPr="00856D5F">
        <w:rPr>
          <w:rFonts w:ascii="Arial" w:hAnsi="Arial" w:cs="Arial"/>
          <w:bCs/>
        </w:rPr>
        <w:t xml:space="preserve"> vs</w:t>
      </w:r>
      <w:r w:rsidRPr="00856D5F">
        <w:rPr>
          <w:rFonts w:ascii="Arial" w:hAnsi="Arial" w:cs="Arial"/>
          <w:bCs/>
        </w:rPr>
        <w:t xml:space="preserve"> Automatizados</w:t>
      </w:r>
    </w:p>
    <w:p w:rsidR="00E53F5B" w:rsidRPr="00856D5F" w:rsidRDefault="00E53F5B" w:rsidP="00B03B7E">
      <w:pPr>
        <w:spacing w:line="360" w:lineRule="auto"/>
        <w:ind w:left="1980"/>
        <w:jc w:val="both"/>
        <w:rPr>
          <w:rFonts w:ascii="Arial" w:hAnsi="Arial" w:cs="Arial"/>
          <w:bCs/>
        </w:rPr>
      </w:pPr>
      <w:r w:rsidRPr="00856D5F">
        <w:rPr>
          <w:rFonts w:ascii="Arial" w:hAnsi="Arial" w:cs="Arial"/>
          <w:bCs/>
        </w:rPr>
        <w:t>Enfoque de la clasificación</w:t>
      </w:r>
      <w:r w:rsidR="00B03B7E" w:rsidRPr="00856D5F">
        <w:rPr>
          <w:rFonts w:ascii="Arial" w:hAnsi="Arial" w:cs="Arial"/>
          <w:bCs/>
        </w:rPr>
        <w:t xml:space="preserve">: </w:t>
      </w:r>
      <w:r w:rsidR="00A540D8" w:rsidRPr="00856D5F">
        <w:rPr>
          <w:rFonts w:ascii="Arial" w:hAnsi="Arial" w:cs="Arial"/>
          <w:bCs/>
        </w:rPr>
        <w:t>Cuando se implementa el control con o sin automatización.</w:t>
      </w:r>
    </w:p>
    <w:p w:rsidR="00E954F4" w:rsidRPr="00856D5F" w:rsidRDefault="00E954F4" w:rsidP="00B03B7E">
      <w:pPr>
        <w:spacing w:line="360" w:lineRule="auto"/>
        <w:ind w:left="1980"/>
        <w:jc w:val="both"/>
        <w:rPr>
          <w:rFonts w:ascii="Arial" w:hAnsi="Arial" w:cs="Arial"/>
          <w:bCs/>
        </w:rPr>
      </w:pPr>
    </w:p>
    <w:p w:rsidR="00A540D8" w:rsidRPr="00856D5F" w:rsidRDefault="00A540D8" w:rsidP="00A540D8">
      <w:pPr>
        <w:numPr>
          <w:ilvl w:val="0"/>
          <w:numId w:val="44"/>
        </w:numPr>
        <w:spacing w:line="360" w:lineRule="auto"/>
        <w:jc w:val="both"/>
        <w:rPr>
          <w:rFonts w:ascii="Arial" w:hAnsi="Arial" w:cs="Arial"/>
          <w:bCs/>
        </w:rPr>
      </w:pPr>
      <w:r w:rsidRPr="00856D5F">
        <w:rPr>
          <w:rFonts w:ascii="Arial" w:hAnsi="Arial" w:cs="Arial"/>
          <w:bCs/>
        </w:rPr>
        <w:t>Reconciliaciones efectuadas por empleados (Manual).</w:t>
      </w:r>
    </w:p>
    <w:p w:rsidR="00A540D8" w:rsidRPr="00856D5F" w:rsidRDefault="00A540D8" w:rsidP="00A540D8">
      <w:pPr>
        <w:numPr>
          <w:ilvl w:val="0"/>
          <w:numId w:val="44"/>
        </w:numPr>
        <w:spacing w:line="360" w:lineRule="auto"/>
        <w:jc w:val="both"/>
        <w:rPr>
          <w:rFonts w:ascii="Arial" w:hAnsi="Arial" w:cs="Arial"/>
          <w:bCs/>
        </w:rPr>
      </w:pPr>
      <w:r w:rsidRPr="00856D5F">
        <w:rPr>
          <w:rFonts w:ascii="Arial" w:hAnsi="Arial" w:cs="Arial"/>
          <w:bCs/>
        </w:rPr>
        <w:t>Actualización automática de la cuenta corriente al momento de ingresar una factura (Automático)</w:t>
      </w:r>
    </w:p>
    <w:p w:rsidR="00E954F4" w:rsidRPr="00856D5F" w:rsidRDefault="00E954F4" w:rsidP="00E954F4">
      <w:pPr>
        <w:spacing w:line="360" w:lineRule="auto"/>
        <w:ind w:left="2340"/>
        <w:jc w:val="both"/>
        <w:rPr>
          <w:rFonts w:ascii="Arial" w:hAnsi="Arial" w:cs="Arial"/>
          <w:bCs/>
        </w:rPr>
      </w:pPr>
    </w:p>
    <w:p w:rsidR="005741C3" w:rsidRPr="00856D5F" w:rsidRDefault="005741C3" w:rsidP="00E954F4">
      <w:pPr>
        <w:spacing w:line="360" w:lineRule="auto"/>
        <w:ind w:left="2340"/>
        <w:jc w:val="both"/>
        <w:rPr>
          <w:rFonts w:ascii="Arial" w:hAnsi="Arial" w:cs="Arial"/>
          <w:bCs/>
        </w:rPr>
      </w:pPr>
    </w:p>
    <w:p w:rsidR="00AE1BFE" w:rsidRPr="00856D5F" w:rsidRDefault="00AE1BFE" w:rsidP="003A62C6">
      <w:pPr>
        <w:numPr>
          <w:ilvl w:val="0"/>
          <w:numId w:val="42"/>
        </w:numPr>
        <w:tabs>
          <w:tab w:val="clear" w:pos="2340"/>
          <w:tab w:val="num" w:pos="1800"/>
        </w:tabs>
        <w:spacing w:line="360" w:lineRule="auto"/>
        <w:ind w:left="1980"/>
        <w:jc w:val="both"/>
        <w:rPr>
          <w:rFonts w:ascii="Arial" w:hAnsi="Arial" w:cs="Arial"/>
          <w:bCs/>
        </w:rPr>
      </w:pPr>
      <w:r w:rsidRPr="00856D5F">
        <w:rPr>
          <w:rFonts w:ascii="Arial" w:hAnsi="Arial" w:cs="Arial"/>
          <w:bCs/>
        </w:rPr>
        <w:t>Apli</w:t>
      </w:r>
      <w:r w:rsidR="005741C3" w:rsidRPr="00856D5F">
        <w:rPr>
          <w:rFonts w:ascii="Arial" w:hAnsi="Arial" w:cs="Arial"/>
          <w:bCs/>
        </w:rPr>
        <w:t xml:space="preserve">cación vs </w:t>
      </w:r>
      <w:r w:rsidRPr="00856D5F">
        <w:rPr>
          <w:rFonts w:ascii="Arial" w:hAnsi="Arial" w:cs="Arial"/>
          <w:bCs/>
        </w:rPr>
        <w:t>General</w:t>
      </w:r>
    </w:p>
    <w:p w:rsidR="00AE1BFE" w:rsidRPr="00856D5F" w:rsidRDefault="00E53F5B" w:rsidP="00401A2A">
      <w:pPr>
        <w:spacing w:line="360" w:lineRule="auto"/>
        <w:ind w:left="1980"/>
        <w:jc w:val="both"/>
        <w:rPr>
          <w:rFonts w:ascii="Arial" w:hAnsi="Arial" w:cs="Arial"/>
          <w:bCs/>
        </w:rPr>
      </w:pPr>
      <w:r w:rsidRPr="00856D5F">
        <w:rPr>
          <w:rFonts w:ascii="Arial" w:hAnsi="Arial" w:cs="Arial"/>
          <w:bCs/>
        </w:rPr>
        <w:t>Enfoque de la clasificación</w:t>
      </w:r>
      <w:r w:rsidR="005741C3" w:rsidRPr="00856D5F">
        <w:rPr>
          <w:rFonts w:ascii="Arial" w:hAnsi="Arial" w:cs="Arial"/>
          <w:bCs/>
        </w:rPr>
        <w:t>: Transacción individual vs ambiente en el cual se procesan las transacciones.</w:t>
      </w:r>
    </w:p>
    <w:p w:rsidR="005741C3" w:rsidRPr="00856D5F" w:rsidRDefault="005741C3" w:rsidP="00AE1BFE">
      <w:pPr>
        <w:spacing w:line="360" w:lineRule="auto"/>
        <w:ind w:left="1620"/>
        <w:jc w:val="both"/>
        <w:rPr>
          <w:rFonts w:ascii="Arial" w:hAnsi="Arial" w:cs="Arial"/>
          <w:bCs/>
        </w:rPr>
      </w:pPr>
    </w:p>
    <w:p w:rsidR="005741C3" w:rsidRPr="00856D5F" w:rsidRDefault="005741C3" w:rsidP="005741C3">
      <w:pPr>
        <w:numPr>
          <w:ilvl w:val="0"/>
          <w:numId w:val="44"/>
        </w:numPr>
        <w:spacing w:line="360" w:lineRule="auto"/>
        <w:jc w:val="both"/>
        <w:rPr>
          <w:rFonts w:ascii="Arial" w:hAnsi="Arial" w:cs="Arial"/>
          <w:bCs/>
        </w:rPr>
      </w:pPr>
      <w:r w:rsidRPr="00856D5F">
        <w:rPr>
          <w:rFonts w:ascii="Arial" w:hAnsi="Arial" w:cs="Arial"/>
          <w:bCs/>
        </w:rPr>
        <w:t>Procedimientos de balanceo computarizados entre subfunciones de un sistema automatizado (Aplicación).</w:t>
      </w:r>
    </w:p>
    <w:p w:rsidR="005741C3" w:rsidRPr="00856D5F" w:rsidRDefault="005741C3" w:rsidP="005741C3">
      <w:pPr>
        <w:numPr>
          <w:ilvl w:val="0"/>
          <w:numId w:val="44"/>
        </w:numPr>
        <w:spacing w:line="360" w:lineRule="auto"/>
        <w:jc w:val="both"/>
        <w:rPr>
          <w:rFonts w:ascii="Arial" w:hAnsi="Arial" w:cs="Arial"/>
          <w:bCs/>
        </w:rPr>
      </w:pPr>
      <w:r w:rsidRPr="00856D5F">
        <w:rPr>
          <w:rFonts w:ascii="Arial" w:hAnsi="Arial" w:cs="Arial"/>
          <w:bCs/>
        </w:rPr>
        <w:t>Mantenimiento de una fuente función de seguridad de sistemas de información (General)</w:t>
      </w:r>
    </w:p>
    <w:p w:rsidR="00AE1BFE" w:rsidRPr="00856D5F" w:rsidRDefault="00AE1BFE" w:rsidP="00AE1BFE">
      <w:pPr>
        <w:spacing w:line="360" w:lineRule="auto"/>
        <w:ind w:left="1620"/>
        <w:jc w:val="both"/>
        <w:rPr>
          <w:rFonts w:ascii="Arial" w:hAnsi="Arial" w:cs="Arial"/>
          <w:bCs/>
        </w:rPr>
      </w:pPr>
    </w:p>
    <w:p w:rsidR="008A419B" w:rsidRPr="00856D5F" w:rsidRDefault="008A419B" w:rsidP="008E4F49">
      <w:pPr>
        <w:spacing w:line="360" w:lineRule="auto"/>
        <w:ind w:left="1620"/>
        <w:jc w:val="both"/>
        <w:rPr>
          <w:rFonts w:ascii="Arial" w:hAnsi="Arial" w:cs="Arial"/>
          <w:bCs/>
        </w:rPr>
      </w:pPr>
    </w:p>
    <w:p w:rsidR="008E4F49" w:rsidRPr="00856D5F" w:rsidRDefault="008E4F49" w:rsidP="002838EE">
      <w:pPr>
        <w:spacing w:line="360" w:lineRule="auto"/>
        <w:ind w:left="1620"/>
        <w:jc w:val="both"/>
        <w:rPr>
          <w:rFonts w:ascii="Arial" w:hAnsi="Arial" w:cs="Arial"/>
          <w:b/>
          <w:bCs/>
        </w:rPr>
      </w:pPr>
      <w:r w:rsidRPr="00856D5F">
        <w:rPr>
          <w:rFonts w:ascii="Arial" w:hAnsi="Arial" w:cs="Arial"/>
          <w:b/>
          <w:bCs/>
        </w:rPr>
        <w:t xml:space="preserve">Objetivo de Control y Riesgo        </w:t>
      </w:r>
    </w:p>
    <w:p w:rsidR="008E4F49" w:rsidRPr="00856D5F" w:rsidRDefault="008E4F49" w:rsidP="008E4F49">
      <w:pPr>
        <w:spacing w:line="360" w:lineRule="auto"/>
        <w:ind w:left="1620"/>
        <w:jc w:val="both"/>
        <w:rPr>
          <w:rFonts w:ascii="Arial" w:hAnsi="Arial" w:cs="Arial"/>
          <w:bCs/>
        </w:rPr>
      </w:pPr>
      <w:r w:rsidRPr="00856D5F">
        <w:rPr>
          <w:rFonts w:ascii="Arial" w:hAnsi="Arial" w:cs="Arial"/>
          <w:bCs/>
        </w:rPr>
        <w:t xml:space="preserve">Los riesgos incluyen fraudes, errores, interrupción del negocio, y el uso ineficiente e inefectivo de los recursos. Los objetivos de control reducen estos riesgos y aseguran la </w:t>
      </w:r>
      <w:r w:rsidRPr="00856D5F">
        <w:rPr>
          <w:rFonts w:ascii="Arial" w:hAnsi="Arial" w:cs="Arial"/>
          <w:bCs/>
        </w:rPr>
        <w:lastRenderedPageBreak/>
        <w:t xml:space="preserve">integridad de la información, la seguridad, y el cumplimiento. </w:t>
      </w:r>
      <w:r w:rsidR="003F6C36" w:rsidRPr="00856D5F">
        <w:rPr>
          <w:rFonts w:ascii="Arial" w:hAnsi="Arial" w:cs="Arial"/>
          <w:bCs/>
        </w:rPr>
        <w:t xml:space="preserve">La integridad de la información es resguardada por los controles de calidad de la entrada, procesamiento, salida y software. </w:t>
      </w:r>
      <w:r w:rsidRPr="00856D5F">
        <w:rPr>
          <w:rFonts w:ascii="Arial" w:hAnsi="Arial" w:cs="Arial"/>
          <w:bCs/>
        </w:rPr>
        <w:t xml:space="preserve">Las medidas de seguridad incluyen los controles de seguridad de los datos, física y de programas. Los controles de cumplimiento aseguran conformidad con las leyes y regulaciones, los estándares contables y de auditoria, </w:t>
      </w:r>
      <w:r w:rsidR="004D44BC" w:rsidRPr="00856D5F">
        <w:rPr>
          <w:rFonts w:ascii="Arial" w:hAnsi="Arial" w:cs="Arial"/>
          <w:bCs/>
        </w:rPr>
        <w:t>o</w:t>
      </w:r>
      <w:r w:rsidRPr="00856D5F">
        <w:rPr>
          <w:rFonts w:ascii="Arial" w:hAnsi="Arial" w:cs="Arial"/>
          <w:bCs/>
        </w:rPr>
        <w:t xml:space="preserve"> las políticas y procedimientos internos.</w:t>
      </w:r>
    </w:p>
    <w:p w:rsidR="008E4F49" w:rsidRPr="00856D5F" w:rsidRDefault="008E4F49" w:rsidP="008E4F49">
      <w:pPr>
        <w:spacing w:line="360" w:lineRule="auto"/>
        <w:jc w:val="both"/>
        <w:rPr>
          <w:rFonts w:ascii="Arial" w:hAnsi="Arial" w:cs="Arial"/>
          <w:b/>
          <w:bCs/>
        </w:rPr>
      </w:pPr>
      <w:r w:rsidRPr="00856D5F">
        <w:rPr>
          <w:rFonts w:ascii="Arial" w:hAnsi="Arial" w:cs="Arial"/>
          <w:b/>
          <w:bCs/>
        </w:rPr>
        <w:tab/>
      </w:r>
    </w:p>
    <w:p w:rsidR="00AF7D7E" w:rsidRPr="00856D5F" w:rsidRDefault="00AF7D7E" w:rsidP="008E4F49">
      <w:pPr>
        <w:spacing w:line="360" w:lineRule="auto"/>
        <w:jc w:val="both"/>
        <w:rPr>
          <w:rFonts w:ascii="Arial" w:hAnsi="Arial" w:cs="Arial"/>
          <w:b/>
          <w:bCs/>
        </w:rPr>
      </w:pPr>
    </w:p>
    <w:p w:rsidR="00AF7D7E" w:rsidRPr="00856D5F" w:rsidRDefault="00AF7D7E" w:rsidP="008E4F49">
      <w:pPr>
        <w:spacing w:line="360" w:lineRule="auto"/>
        <w:jc w:val="both"/>
        <w:rPr>
          <w:rFonts w:ascii="Arial" w:hAnsi="Arial" w:cs="Arial"/>
          <w:b/>
          <w:bCs/>
        </w:rPr>
      </w:pPr>
    </w:p>
    <w:p w:rsidR="002A769E" w:rsidRPr="00856D5F" w:rsidRDefault="002A769E" w:rsidP="002A769E">
      <w:pPr>
        <w:spacing w:line="360" w:lineRule="auto"/>
        <w:ind w:left="360"/>
        <w:jc w:val="both"/>
        <w:rPr>
          <w:rFonts w:ascii="Arial" w:hAnsi="Arial" w:cs="Arial"/>
          <w:b/>
          <w:bCs/>
        </w:rPr>
      </w:pPr>
      <w:r w:rsidRPr="00856D5F">
        <w:rPr>
          <w:rFonts w:ascii="Arial" w:hAnsi="Arial" w:cs="Arial"/>
          <w:b/>
          <w:bCs/>
        </w:rPr>
        <w:t>3.2.  Marco Legal</w:t>
      </w:r>
    </w:p>
    <w:p w:rsidR="002A769E" w:rsidRPr="00856D5F" w:rsidRDefault="002A769E" w:rsidP="002A769E">
      <w:pPr>
        <w:spacing w:line="360" w:lineRule="auto"/>
        <w:ind w:left="360"/>
        <w:jc w:val="both"/>
        <w:rPr>
          <w:rFonts w:ascii="Arial" w:hAnsi="Arial" w:cs="Arial"/>
          <w:b/>
          <w:bCs/>
        </w:rPr>
      </w:pPr>
    </w:p>
    <w:p w:rsidR="00882C14" w:rsidRPr="00856D5F" w:rsidRDefault="00882C14" w:rsidP="002A769E">
      <w:pPr>
        <w:spacing w:line="360" w:lineRule="auto"/>
        <w:ind w:left="360"/>
        <w:jc w:val="both"/>
        <w:rPr>
          <w:rFonts w:ascii="Arial" w:hAnsi="Arial" w:cs="Arial"/>
          <w:b/>
          <w:bCs/>
        </w:rPr>
      </w:pPr>
    </w:p>
    <w:p w:rsidR="008E4F49" w:rsidRPr="00856D5F" w:rsidRDefault="002A769E" w:rsidP="002A769E">
      <w:pPr>
        <w:spacing w:line="360" w:lineRule="auto"/>
        <w:ind w:left="900"/>
        <w:jc w:val="both"/>
        <w:rPr>
          <w:rFonts w:ascii="Arial" w:hAnsi="Arial" w:cs="Arial"/>
          <w:b/>
          <w:bCs/>
        </w:rPr>
      </w:pPr>
      <w:r w:rsidRPr="00856D5F">
        <w:rPr>
          <w:rFonts w:ascii="Arial" w:hAnsi="Arial" w:cs="Arial"/>
          <w:b/>
          <w:bCs/>
        </w:rPr>
        <w:t>3.2</w:t>
      </w:r>
      <w:r w:rsidR="008E4F49" w:rsidRPr="00856D5F">
        <w:rPr>
          <w:rFonts w:ascii="Arial" w:hAnsi="Arial" w:cs="Arial"/>
          <w:b/>
          <w:bCs/>
        </w:rPr>
        <w:t>.</w:t>
      </w:r>
      <w:r w:rsidRPr="00856D5F">
        <w:rPr>
          <w:rFonts w:ascii="Arial" w:hAnsi="Arial" w:cs="Arial"/>
          <w:b/>
          <w:bCs/>
        </w:rPr>
        <w:t>1.</w:t>
      </w:r>
      <w:r w:rsidR="008E4F49" w:rsidRPr="00856D5F">
        <w:rPr>
          <w:rFonts w:ascii="Arial" w:hAnsi="Arial" w:cs="Arial"/>
          <w:b/>
          <w:bCs/>
        </w:rPr>
        <w:t xml:space="preserve"> Ley Especial de Telecomunicaciones</w:t>
      </w:r>
    </w:p>
    <w:p w:rsidR="008E4F49" w:rsidRPr="00856D5F" w:rsidRDefault="008E4F49" w:rsidP="008E4F49">
      <w:pPr>
        <w:spacing w:line="360" w:lineRule="auto"/>
        <w:jc w:val="both"/>
        <w:rPr>
          <w:rFonts w:ascii="Arial" w:hAnsi="Arial" w:cs="Arial"/>
        </w:rPr>
      </w:pPr>
    </w:p>
    <w:p w:rsidR="008E4F49" w:rsidRPr="00856D5F" w:rsidRDefault="008E4F49" w:rsidP="002A769E">
      <w:pPr>
        <w:spacing w:line="360" w:lineRule="auto"/>
        <w:ind w:left="1620"/>
        <w:jc w:val="both"/>
        <w:rPr>
          <w:rFonts w:ascii="Arial" w:hAnsi="Arial" w:cs="Arial"/>
        </w:rPr>
      </w:pPr>
      <w:r w:rsidRPr="00856D5F">
        <w:rPr>
          <w:rFonts w:ascii="Arial" w:hAnsi="Arial" w:cs="Arial"/>
        </w:rPr>
        <w:t>La Ley Especial de Telecomunicaciones, publicada el 10 de agosto de 1992 Ley N</w:t>
      </w:r>
      <w:r w:rsidR="00922BD7" w:rsidRPr="00856D5F">
        <w:rPr>
          <w:rFonts w:ascii="Arial" w:hAnsi="Arial" w:cs="Arial"/>
        </w:rPr>
        <w:t xml:space="preserve">o. 184 Registro Oficial No. 996 y es el único ente autónomo encargado del control de las telecomunicaciones y la radiodifusión y televisión del país, en defensa de los intereses del Estado y de los usuarios de dichos servicios, </w:t>
      </w:r>
      <w:r w:rsidRPr="00856D5F">
        <w:rPr>
          <w:rFonts w:ascii="Arial" w:hAnsi="Arial" w:cs="Arial"/>
        </w:rPr>
        <w:t xml:space="preserve">crea un marco legal moderno y favorable para la protección de los usuarios y operadores de servicios de telecomunicaciones en un régimen de libre </w:t>
      </w:r>
      <w:hyperlink r:id="rId198" w:history="1">
        <w:r w:rsidRPr="00856D5F">
          <w:rPr>
            <w:rStyle w:val="Hipervnculo"/>
            <w:rFonts w:ascii="Arial" w:hAnsi="Arial" w:cs="Arial"/>
            <w:color w:val="auto"/>
            <w:u w:val="none"/>
          </w:rPr>
          <w:t>competencia</w:t>
        </w:r>
      </w:hyperlink>
      <w:r w:rsidRPr="00856D5F">
        <w:rPr>
          <w:rFonts w:ascii="Arial" w:hAnsi="Arial" w:cs="Arial"/>
        </w:rPr>
        <w:t xml:space="preserve">, así como para el desarrollo de un sector prometedor de la </w:t>
      </w:r>
      <w:hyperlink r:id="rId199" w:history="1">
        <w:r w:rsidRPr="00856D5F">
          <w:rPr>
            <w:rStyle w:val="Hipervnculo"/>
            <w:rFonts w:ascii="Arial" w:hAnsi="Arial" w:cs="Arial"/>
            <w:color w:val="auto"/>
            <w:u w:val="none"/>
          </w:rPr>
          <w:t>economía</w:t>
        </w:r>
      </w:hyperlink>
      <w:r w:rsidRPr="00856D5F">
        <w:rPr>
          <w:rFonts w:ascii="Arial" w:hAnsi="Arial" w:cs="Arial"/>
        </w:rPr>
        <w:t xml:space="preserve"> ecuatoriana. Este nuevo instrumento legal consagra los principios que regulan las telecomunicaciones, con el objeto de garantizar el derecho a la comunicación de todos los ciudadanos del país, así como la realización de las </w:t>
      </w:r>
      <w:r w:rsidRPr="00856D5F">
        <w:rPr>
          <w:rFonts w:ascii="Arial" w:hAnsi="Arial" w:cs="Arial"/>
        </w:rPr>
        <w:lastRenderedPageBreak/>
        <w:t>actividades económicas necesarias para el desarrollo del sector.</w:t>
      </w:r>
    </w:p>
    <w:p w:rsidR="008E4F49" w:rsidRPr="00856D5F" w:rsidRDefault="008E4F49" w:rsidP="002A769E">
      <w:pPr>
        <w:spacing w:line="360" w:lineRule="auto"/>
        <w:ind w:left="1620"/>
        <w:jc w:val="both"/>
        <w:rPr>
          <w:rFonts w:ascii="Arial" w:hAnsi="Arial" w:cs="Arial"/>
        </w:rPr>
      </w:pPr>
    </w:p>
    <w:p w:rsidR="009E25CD" w:rsidRPr="00856D5F" w:rsidRDefault="009E25CD" w:rsidP="002A769E">
      <w:pPr>
        <w:spacing w:line="360" w:lineRule="auto"/>
        <w:ind w:left="1620"/>
        <w:jc w:val="both"/>
        <w:rPr>
          <w:rFonts w:ascii="Arial" w:hAnsi="Arial" w:cs="Arial"/>
        </w:rPr>
      </w:pPr>
    </w:p>
    <w:p w:rsidR="008E4F49" w:rsidRPr="00856D5F" w:rsidRDefault="008E4F49" w:rsidP="002A769E">
      <w:pPr>
        <w:spacing w:line="360" w:lineRule="auto"/>
        <w:ind w:left="1620"/>
        <w:jc w:val="both"/>
        <w:rPr>
          <w:rFonts w:ascii="Arial" w:hAnsi="Arial" w:cs="Arial"/>
        </w:rPr>
      </w:pPr>
      <w:r w:rsidRPr="00856D5F">
        <w:rPr>
          <w:rFonts w:ascii="Arial" w:hAnsi="Arial" w:cs="Arial"/>
        </w:rPr>
        <w:t xml:space="preserve">Entre los objetivos de esta Ley destacan la defensa de los intereses de los usuarios y su derecho a acceder a los servicios de telecomunicaciones y al ejercicio de la comunicación libre y plural. Asimismo, la Ley de Telecomunicaciones procura condiciones de competencia entre los diferentes operadores y prestadores de servicios, estableciendo disposiciones en materia de </w:t>
      </w:r>
      <w:hyperlink r:id="rId200" w:anchor="ANTECED" w:history="1">
        <w:r w:rsidRPr="00856D5F">
          <w:rPr>
            <w:rStyle w:val="Hipervnculo"/>
            <w:rFonts w:ascii="Arial" w:hAnsi="Arial" w:cs="Arial"/>
            <w:color w:val="auto"/>
            <w:u w:val="none"/>
          </w:rPr>
          <w:t>precios</w:t>
        </w:r>
      </w:hyperlink>
      <w:r w:rsidRPr="00856D5F">
        <w:rPr>
          <w:rFonts w:ascii="Arial" w:hAnsi="Arial" w:cs="Arial"/>
        </w:rPr>
        <w:t xml:space="preserve"> y tarifas, interconexión y </w:t>
      </w:r>
      <w:hyperlink r:id="rId201" w:history="1">
        <w:r w:rsidRPr="00856D5F">
          <w:rPr>
            <w:rStyle w:val="Hipervnculo"/>
            <w:rFonts w:ascii="Arial" w:hAnsi="Arial" w:cs="Arial"/>
            <w:color w:val="auto"/>
            <w:u w:val="none"/>
          </w:rPr>
          <w:t>recursos</w:t>
        </w:r>
      </w:hyperlink>
      <w:r w:rsidRPr="00856D5F">
        <w:rPr>
          <w:rFonts w:ascii="Arial" w:hAnsi="Arial" w:cs="Arial"/>
        </w:rPr>
        <w:t xml:space="preserve"> limitados (numeración, espectro radioeléctrico y vías generales de telecomunicaciones), generando así el desarrollo y la utilización de nuevos servicios, redes y tecnologías que impulsan la </w:t>
      </w:r>
      <w:hyperlink r:id="rId202" w:history="1">
        <w:r w:rsidRPr="00856D5F">
          <w:rPr>
            <w:rStyle w:val="Hipervnculo"/>
            <w:rFonts w:ascii="Arial" w:hAnsi="Arial" w:cs="Arial"/>
            <w:color w:val="auto"/>
            <w:u w:val="none"/>
          </w:rPr>
          <w:t>integración</w:t>
        </w:r>
      </w:hyperlink>
      <w:r w:rsidRPr="00856D5F">
        <w:rPr>
          <w:rFonts w:ascii="Arial" w:hAnsi="Arial" w:cs="Arial"/>
        </w:rPr>
        <w:t xml:space="preserve"> geográfica y la cohesión económica y social, al igual que la convergencia eficiente de servicios de telecomunicaciones.</w:t>
      </w:r>
    </w:p>
    <w:p w:rsidR="009E25CD" w:rsidRPr="00856D5F" w:rsidRDefault="009E25CD" w:rsidP="002A769E">
      <w:pPr>
        <w:spacing w:line="360" w:lineRule="auto"/>
        <w:ind w:left="1620"/>
        <w:jc w:val="both"/>
        <w:rPr>
          <w:rFonts w:ascii="Arial" w:hAnsi="Arial" w:cs="Arial"/>
        </w:rPr>
      </w:pPr>
    </w:p>
    <w:p w:rsidR="009E25CD" w:rsidRPr="00856D5F" w:rsidRDefault="009E25CD" w:rsidP="002A769E">
      <w:pPr>
        <w:spacing w:line="360" w:lineRule="auto"/>
        <w:ind w:left="1620"/>
        <w:jc w:val="both"/>
        <w:rPr>
          <w:rFonts w:ascii="Arial" w:hAnsi="Arial" w:cs="Arial"/>
          <w:bCs/>
        </w:rPr>
      </w:pPr>
    </w:p>
    <w:p w:rsidR="009E25CD" w:rsidRPr="00856D5F" w:rsidRDefault="008E4F49" w:rsidP="002A769E">
      <w:pPr>
        <w:spacing w:line="360" w:lineRule="auto"/>
        <w:ind w:left="1620"/>
        <w:jc w:val="both"/>
        <w:rPr>
          <w:rFonts w:ascii="Arial" w:hAnsi="Arial" w:cs="Arial"/>
          <w:b/>
          <w:bCs/>
        </w:rPr>
      </w:pPr>
      <w:r w:rsidRPr="00856D5F">
        <w:rPr>
          <w:rFonts w:ascii="Arial" w:hAnsi="Arial" w:cs="Arial"/>
          <w:b/>
          <w:bCs/>
        </w:rPr>
        <w:t>Derechos y Deberes en la Ley Especial de Telecomunicaciones</w:t>
      </w:r>
    </w:p>
    <w:p w:rsidR="009E25CD" w:rsidRPr="00856D5F" w:rsidRDefault="008E4F49" w:rsidP="002A769E">
      <w:pPr>
        <w:spacing w:line="360" w:lineRule="auto"/>
        <w:ind w:left="1620"/>
        <w:jc w:val="both"/>
        <w:rPr>
          <w:rFonts w:ascii="Arial" w:hAnsi="Arial" w:cs="Arial"/>
          <w:b/>
          <w:bCs/>
        </w:rPr>
      </w:pPr>
      <w:r w:rsidRPr="00856D5F">
        <w:rPr>
          <w:rFonts w:ascii="Arial" w:hAnsi="Arial" w:cs="Arial"/>
          <w:b/>
          <w:bCs/>
        </w:rPr>
        <w:t xml:space="preserve"> </w:t>
      </w:r>
    </w:p>
    <w:p w:rsidR="008E4F49" w:rsidRPr="00856D5F" w:rsidRDefault="008E4F49" w:rsidP="002A769E">
      <w:pPr>
        <w:spacing w:line="360" w:lineRule="auto"/>
        <w:ind w:left="1620"/>
        <w:jc w:val="both"/>
        <w:rPr>
          <w:rFonts w:ascii="Arial" w:hAnsi="Arial" w:cs="Arial"/>
        </w:rPr>
      </w:pPr>
      <w:r w:rsidRPr="00856D5F">
        <w:rPr>
          <w:rFonts w:ascii="Arial" w:hAnsi="Arial" w:cs="Arial"/>
        </w:rPr>
        <w:t xml:space="preserve">En la Ley de Telecomunicaciones se establecen, en términos generales, los </w:t>
      </w:r>
      <w:hyperlink r:id="rId203" w:history="1">
        <w:r w:rsidRPr="00856D5F">
          <w:rPr>
            <w:rStyle w:val="Hipervnculo"/>
            <w:rFonts w:ascii="Arial" w:hAnsi="Arial" w:cs="Arial"/>
            <w:color w:val="auto"/>
            <w:u w:val="none"/>
          </w:rPr>
          <w:t>derechos</w:t>
        </w:r>
      </w:hyperlink>
      <w:r w:rsidRPr="00856D5F">
        <w:rPr>
          <w:rFonts w:ascii="Arial" w:hAnsi="Arial" w:cs="Arial"/>
        </w:rPr>
        <w:t xml:space="preserve"> y deberes de los usuarios. Entre los </w:t>
      </w:r>
      <w:hyperlink r:id="rId204" w:history="1">
        <w:r w:rsidRPr="00856D5F">
          <w:rPr>
            <w:rStyle w:val="Hipervnculo"/>
            <w:rFonts w:ascii="Arial" w:hAnsi="Arial" w:cs="Arial"/>
            <w:color w:val="auto"/>
            <w:u w:val="none"/>
          </w:rPr>
          <w:t>derechos</w:t>
        </w:r>
      </w:hyperlink>
      <w:r w:rsidRPr="00856D5F">
        <w:rPr>
          <w:rFonts w:ascii="Arial" w:hAnsi="Arial" w:cs="Arial"/>
        </w:rPr>
        <w:t xml:space="preserve"> de los usuarios, que a su vez implican deberes para los prestadores de servicios de telecomunicaciones, destacan: acceso en condiciones de </w:t>
      </w:r>
      <w:hyperlink r:id="rId205" w:history="1">
        <w:r w:rsidRPr="00856D5F">
          <w:rPr>
            <w:rStyle w:val="Hipervnculo"/>
            <w:rFonts w:ascii="Arial" w:hAnsi="Arial" w:cs="Arial"/>
            <w:color w:val="auto"/>
            <w:u w:val="none"/>
          </w:rPr>
          <w:t>igualdad</w:t>
        </w:r>
      </w:hyperlink>
      <w:r w:rsidRPr="00856D5F">
        <w:rPr>
          <w:rFonts w:ascii="Arial" w:hAnsi="Arial" w:cs="Arial"/>
        </w:rPr>
        <w:t xml:space="preserve"> a todos los servicios de telecomunicaciones de forma eficiente, de </w:t>
      </w:r>
      <w:hyperlink r:id="rId206" w:history="1">
        <w:r w:rsidRPr="00856D5F">
          <w:rPr>
            <w:rStyle w:val="Hipervnculo"/>
            <w:rFonts w:ascii="Arial" w:hAnsi="Arial" w:cs="Arial"/>
            <w:color w:val="auto"/>
            <w:u w:val="none"/>
          </w:rPr>
          <w:t>calidad</w:t>
        </w:r>
      </w:hyperlink>
      <w:r w:rsidRPr="00856D5F">
        <w:rPr>
          <w:rFonts w:ascii="Arial" w:hAnsi="Arial" w:cs="Arial"/>
        </w:rPr>
        <w:t xml:space="preserve"> e </w:t>
      </w:r>
    </w:p>
    <w:p w:rsidR="008E4F49" w:rsidRPr="00856D5F" w:rsidRDefault="008E4F49" w:rsidP="002A769E">
      <w:pPr>
        <w:spacing w:line="360" w:lineRule="auto"/>
        <w:ind w:left="1620"/>
        <w:jc w:val="both"/>
        <w:rPr>
          <w:rFonts w:ascii="Arial" w:hAnsi="Arial" w:cs="Arial"/>
        </w:rPr>
      </w:pPr>
      <w:r w:rsidRPr="00856D5F">
        <w:rPr>
          <w:rFonts w:ascii="Arial" w:hAnsi="Arial" w:cs="Arial"/>
        </w:rPr>
        <w:t xml:space="preserve">ininterrumpido; privacidad e inviolabilidad de sus telecomunicaciones; facturación de la totalidad de los cargos </w:t>
      </w:r>
      <w:r w:rsidRPr="00856D5F">
        <w:rPr>
          <w:rFonts w:ascii="Arial" w:hAnsi="Arial" w:cs="Arial"/>
        </w:rPr>
        <w:lastRenderedPageBreak/>
        <w:t xml:space="preserve">por los servicios; disposición de un servicio gratuito de llamadas de emergencia; oportuno reintegro por </w:t>
      </w:r>
      <w:hyperlink r:id="rId207" w:history="1">
        <w:r w:rsidRPr="00856D5F">
          <w:rPr>
            <w:rStyle w:val="Hipervnculo"/>
            <w:rFonts w:ascii="Arial" w:hAnsi="Arial" w:cs="Arial"/>
            <w:color w:val="auto"/>
            <w:u w:val="none"/>
          </w:rPr>
          <w:t>concepto</w:t>
        </w:r>
      </w:hyperlink>
      <w:r w:rsidRPr="00856D5F">
        <w:rPr>
          <w:rFonts w:ascii="Arial" w:hAnsi="Arial" w:cs="Arial"/>
        </w:rPr>
        <w:t xml:space="preserve"> de depósitos o garantías y saldos que resulten a su favor; compensación por la interrupción de los servicios de telecomunicaciones; </w:t>
      </w:r>
      <w:hyperlink r:id="rId208" w:history="1">
        <w:r w:rsidRPr="00856D5F">
          <w:rPr>
            <w:rStyle w:val="Hipervnculo"/>
            <w:rFonts w:ascii="Arial" w:hAnsi="Arial" w:cs="Arial"/>
            <w:color w:val="auto"/>
            <w:u w:val="none"/>
          </w:rPr>
          <w:t>atención</w:t>
        </w:r>
      </w:hyperlink>
      <w:r w:rsidRPr="00856D5F">
        <w:rPr>
          <w:rFonts w:ascii="Arial" w:hAnsi="Arial" w:cs="Arial"/>
        </w:rPr>
        <w:t xml:space="preserve"> eficaz de todas sus solicitudes, quejas o reclamos derivados de la prestación del servicio; </w:t>
      </w:r>
      <w:hyperlink r:id="rId209" w:history="1">
        <w:r w:rsidRPr="00856D5F">
          <w:rPr>
            <w:rStyle w:val="Hipervnculo"/>
            <w:rFonts w:ascii="Arial" w:hAnsi="Arial" w:cs="Arial"/>
            <w:color w:val="auto"/>
            <w:u w:val="none"/>
          </w:rPr>
          <w:t>conocimiento</w:t>
        </w:r>
      </w:hyperlink>
      <w:r w:rsidRPr="00856D5F">
        <w:rPr>
          <w:rFonts w:ascii="Arial" w:hAnsi="Arial" w:cs="Arial"/>
        </w:rPr>
        <w:t xml:space="preserve"> previo y en forma adecuada de la suspensión, restricción o eliminación de los servicios de telecomunicaciones que haya contratado, así como la existencia de averías en los sistemas de telecomunicaciones que los afecten; acceso a la información en idioma </w:t>
      </w:r>
      <w:hyperlink r:id="rId210" w:history="1">
        <w:r w:rsidRPr="00856D5F">
          <w:rPr>
            <w:rStyle w:val="Hipervnculo"/>
            <w:rFonts w:ascii="Arial" w:hAnsi="Arial" w:cs="Arial"/>
            <w:color w:val="auto"/>
            <w:u w:val="none"/>
          </w:rPr>
          <w:t>castellano</w:t>
        </w:r>
      </w:hyperlink>
      <w:r w:rsidRPr="00856D5F">
        <w:rPr>
          <w:rFonts w:ascii="Arial" w:hAnsi="Arial" w:cs="Arial"/>
        </w:rPr>
        <w:t xml:space="preserve"> relativo al uso adecuado, instalación, </w:t>
      </w:r>
      <w:hyperlink r:id="rId211" w:history="1">
        <w:r w:rsidRPr="00856D5F">
          <w:rPr>
            <w:rStyle w:val="Hipervnculo"/>
            <w:rFonts w:ascii="Arial" w:hAnsi="Arial" w:cs="Arial"/>
            <w:color w:val="auto"/>
            <w:u w:val="none"/>
          </w:rPr>
          <w:t>mantenimiento</w:t>
        </w:r>
      </w:hyperlink>
      <w:r w:rsidRPr="00856D5F">
        <w:rPr>
          <w:rFonts w:ascii="Arial" w:hAnsi="Arial" w:cs="Arial"/>
        </w:rPr>
        <w:t xml:space="preserve"> de equipos terminales y manejo de los servicios de telecomunicaciones; adecuada y oportuna protección contra anomalías o abusos cometidos por los prestadores de servicios de telecomunicaciones o por cualquier otra </w:t>
      </w:r>
      <w:hyperlink r:id="rId212" w:history="1">
        <w:r w:rsidRPr="00856D5F">
          <w:rPr>
            <w:rStyle w:val="Hipervnculo"/>
            <w:rFonts w:ascii="Arial" w:hAnsi="Arial" w:cs="Arial"/>
            <w:color w:val="auto"/>
            <w:u w:val="none"/>
          </w:rPr>
          <w:t>persona</w:t>
        </w:r>
      </w:hyperlink>
      <w:r w:rsidRPr="00856D5F">
        <w:rPr>
          <w:rFonts w:ascii="Arial" w:hAnsi="Arial" w:cs="Arial"/>
        </w:rPr>
        <w:t xml:space="preserve"> que vulneren los derechos establecidos en la Ley.</w:t>
      </w:r>
    </w:p>
    <w:p w:rsidR="008E4F49" w:rsidRPr="00856D5F" w:rsidRDefault="008E4F49" w:rsidP="002A769E">
      <w:pPr>
        <w:spacing w:line="360" w:lineRule="auto"/>
        <w:ind w:left="1620"/>
        <w:jc w:val="both"/>
        <w:rPr>
          <w:rFonts w:ascii="Arial" w:hAnsi="Arial" w:cs="Arial"/>
        </w:rPr>
      </w:pPr>
    </w:p>
    <w:p w:rsidR="00760ED4" w:rsidRPr="00856D5F" w:rsidRDefault="00760ED4" w:rsidP="002A769E">
      <w:pPr>
        <w:spacing w:line="360" w:lineRule="auto"/>
        <w:ind w:left="1620"/>
        <w:jc w:val="both"/>
        <w:rPr>
          <w:rFonts w:ascii="Arial" w:hAnsi="Arial" w:cs="Arial"/>
        </w:rPr>
      </w:pPr>
    </w:p>
    <w:p w:rsidR="008E4F49" w:rsidRPr="00856D5F" w:rsidRDefault="008E4F49" w:rsidP="002A769E">
      <w:pPr>
        <w:spacing w:line="360" w:lineRule="auto"/>
        <w:ind w:left="1620"/>
        <w:jc w:val="both"/>
        <w:rPr>
          <w:rFonts w:ascii="Arial" w:hAnsi="Arial" w:cs="Arial"/>
        </w:rPr>
      </w:pPr>
      <w:r w:rsidRPr="00856D5F">
        <w:rPr>
          <w:rFonts w:ascii="Arial" w:hAnsi="Arial" w:cs="Arial"/>
        </w:rPr>
        <w:t>Con el objeto de generar confianza a los inversionistas, la Ley establece mecanismos expeditos, públicos y reg</w:t>
      </w:r>
      <w:r w:rsidR="00760ED4" w:rsidRPr="00856D5F">
        <w:rPr>
          <w:rFonts w:ascii="Arial" w:hAnsi="Arial" w:cs="Arial"/>
        </w:rPr>
        <w:t>u</w:t>
      </w:r>
      <w:r w:rsidRPr="00856D5F">
        <w:rPr>
          <w:rFonts w:ascii="Arial" w:hAnsi="Arial" w:cs="Arial"/>
        </w:rPr>
        <w:t xml:space="preserve">lados para el otorgamiento de las habilitaciones administrativas y concesiones. Las concesiones pueden ser otorgadas mediante </w:t>
      </w:r>
      <w:hyperlink r:id="rId213" w:history="1">
        <w:r w:rsidRPr="00856D5F">
          <w:rPr>
            <w:rStyle w:val="Hipervnculo"/>
            <w:rFonts w:ascii="Arial" w:hAnsi="Arial" w:cs="Arial"/>
            <w:color w:val="auto"/>
            <w:u w:val="none"/>
          </w:rPr>
          <w:t>oferta</w:t>
        </w:r>
      </w:hyperlink>
      <w:r w:rsidRPr="00856D5F">
        <w:rPr>
          <w:rFonts w:ascii="Arial" w:hAnsi="Arial" w:cs="Arial"/>
        </w:rPr>
        <w:t xml:space="preserve"> pública o adjudicación directa. El </w:t>
      </w:r>
      <w:hyperlink r:id="rId214" w:history="1">
        <w:r w:rsidRPr="00856D5F">
          <w:rPr>
            <w:rStyle w:val="Hipervnculo"/>
            <w:rFonts w:ascii="Arial" w:hAnsi="Arial" w:cs="Arial"/>
            <w:color w:val="auto"/>
            <w:u w:val="none"/>
          </w:rPr>
          <w:t>procedimiento</w:t>
        </w:r>
      </w:hyperlink>
      <w:r w:rsidRPr="00856D5F">
        <w:rPr>
          <w:rFonts w:ascii="Arial" w:hAnsi="Arial" w:cs="Arial"/>
        </w:rPr>
        <w:t xml:space="preserve"> de </w:t>
      </w:r>
      <w:hyperlink r:id="rId215" w:history="1">
        <w:r w:rsidRPr="00856D5F">
          <w:rPr>
            <w:rStyle w:val="Hipervnculo"/>
            <w:rFonts w:ascii="Arial" w:hAnsi="Arial" w:cs="Arial"/>
            <w:color w:val="auto"/>
            <w:u w:val="none"/>
          </w:rPr>
          <w:t>oferta</w:t>
        </w:r>
      </w:hyperlink>
      <w:r w:rsidRPr="00856D5F">
        <w:rPr>
          <w:rFonts w:ascii="Arial" w:hAnsi="Arial" w:cs="Arial"/>
        </w:rPr>
        <w:t xml:space="preserve"> pública incluye una fase de precalificación y una de </w:t>
      </w:r>
      <w:hyperlink r:id="rId216" w:history="1">
        <w:r w:rsidRPr="00856D5F">
          <w:rPr>
            <w:rStyle w:val="Hipervnculo"/>
            <w:rFonts w:ascii="Arial" w:hAnsi="Arial" w:cs="Arial"/>
            <w:color w:val="auto"/>
            <w:u w:val="none"/>
          </w:rPr>
          <w:t>selección</w:t>
        </w:r>
      </w:hyperlink>
      <w:r w:rsidRPr="00856D5F">
        <w:rPr>
          <w:rFonts w:ascii="Arial" w:hAnsi="Arial" w:cs="Arial"/>
        </w:rPr>
        <w:t xml:space="preserve">, que se realizará bajo las modalidades de subasta o en </w:t>
      </w:r>
      <w:hyperlink r:id="rId217" w:history="1">
        <w:r w:rsidRPr="00856D5F">
          <w:rPr>
            <w:rStyle w:val="Hipervnculo"/>
            <w:rFonts w:ascii="Arial" w:hAnsi="Arial" w:cs="Arial"/>
            <w:color w:val="auto"/>
            <w:u w:val="none"/>
          </w:rPr>
          <w:t>función</w:t>
        </w:r>
      </w:hyperlink>
      <w:r w:rsidRPr="00856D5F">
        <w:rPr>
          <w:rFonts w:ascii="Arial" w:hAnsi="Arial" w:cs="Arial"/>
        </w:rPr>
        <w:t xml:space="preserve"> de la satisfacción de mejores condiciones. Las concesiones para el uso y explotación del espectro radioeléctrico en materia de </w:t>
      </w:r>
      <w:r w:rsidRPr="00856D5F">
        <w:rPr>
          <w:rFonts w:ascii="Arial" w:hAnsi="Arial" w:cs="Arial"/>
        </w:rPr>
        <w:lastRenderedPageBreak/>
        <w:t>radiodifusión y televisión abierta deberán ser otorgadas a través de adjudicación directa.</w:t>
      </w:r>
    </w:p>
    <w:p w:rsidR="00D82645" w:rsidRPr="00856D5F" w:rsidRDefault="00D82645" w:rsidP="002A769E">
      <w:pPr>
        <w:spacing w:line="360" w:lineRule="auto"/>
        <w:ind w:left="1620"/>
        <w:jc w:val="both"/>
        <w:rPr>
          <w:rFonts w:ascii="Arial" w:hAnsi="Arial" w:cs="Arial"/>
        </w:rPr>
      </w:pPr>
    </w:p>
    <w:p w:rsidR="005911B3" w:rsidRPr="00856D5F" w:rsidRDefault="005911B3" w:rsidP="002A769E">
      <w:pPr>
        <w:spacing w:line="360" w:lineRule="auto"/>
        <w:ind w:left="1620"/>
        <w:jc w:val="both"/>
        <w:rPr>
          <w:rFonts w:ascii="Arial" w:hAnsi="Arial" w:cs="Arial"/>
        </w:rPr>
      </w:pPr>
    </w:p>
    <w:p w:rsidR="005911B3" w:rsidRPr="00856D5F" w:rsidRDefault="005911B3" w:rsidP="005911B3">
      <w:pPr>
        <w:spacing w:line="360" w:lineRule="auto"/>
        <w:ind w:left="1620"/>
        <w:jc w:val="both"/>
        <w:rPr>
          <w:rFonts w:ascii="Arial" w:hAnsi="Arial" w:cs="Arial"/>
        </w:rPr>
      </w:pPr>
      <w:r w:rsidRPr="00856D5F">
        <w:rPr>
          <w:rFonts w:ascii="Arial" w:hAnsi="Arial" w:cs="Arial"/>
          <w:b/>
        </w:rPr>
        <w:t>INFRACCIONES Y SANCIONES</w:t>
      </w:r>
      <w:r w:rsidRPr="00856D5F">
        <w:rPr>
          <w:rFonts w:ascii="Arial" w:hAnsi="Arial" w:cs="Arial"/>
        </w:rPr>
        <w:t xml:space="preserve">. </w:t>
      </w:r>
    </w:p>
    <w:p w:rsidR="005911B3" w:rsidRPr="00856D5F" w:rsidRDefault="005911B3" w:rsidP="005911B3">
      <w:pPr>
        <w:spacing w:line="360" w:lineRule="auto"/>
        <w:ind w:left="1620"/>
        <w:jc w:val="both"/>
        <w:rPr>
          <w:rFonts w:ascii="Arial" w:hAnsi="Arial" w:cs="Arial"/>
        </w:rPr>
      </w:pPr>
      <w:r w:rsidRPr="00856D5F">
        <w:rPr>
          <w:rFonts w:ascii="Arial" w:hAnsi="Arial" w:cs="Arial"/>
        </w:rPr>
        <w:t> </w:t>
      </w:r>
    </w:p>
    <w:p w:rsidR="00F05FDE" w:rsidRPr="00856D5F" w:rsidRDefault="00FA4585" w:rsidP="005911B3">
      <w:pPr>
        <w:spacing w:line="360" w:lineRule="auto"/>
        <w:ind w:left="1620"/>
        <w:jc w:val="both"/>
        <w:rPr>
          <w:rFonts w:ascii="Arial" w:hAnsi="Arial" w:cs="Arial"/>
        </w:rPr>
      </w:pPr>
      <w:r w:rsidRPr="00856D5F">
        <w:rPr>
          <w:rFonts w:ascii="Arial" w:hAnsi="Arial" w:cs="Arial"/>
        </w:rPr>
        <w:t>SANCIONES.</w:t>
      </w:r>
    </w:p>
    <w:p w:rsidR="005911B3" w:rsidRPr="00856D5F" w:rsidRDefault="005911B3" w:rsidP="00F05FDE">
      <w:pPr>
        <w:numPr>
          <w:ilvl w:val="0"/>
          <w:numId w:val="51"/>
        </w:numPr>
        <w:spacing w:line="360" w:lineRule="auto"/>
        <w:jc w:val="both"/>
        <w:rPr>
          <w:rFonts w:ascii="Arial" w:hAnsi="Arial" w:cs="Arial"/>
        </w:rPr>
      </w:pPr>
      <w:r w:rsidRPr="00856D5F">
        <w:rPr>
          <w:rFonts w:ascii="Arial" w:hAnsi="Arial" w:cs="Arial"/>
        </w:rPr>
        <w:t xml:space="preserve">Amonestación escrita; </w:t>
      </w:r>
    </w:p>
    <w:p w:rsidR="005911B3" w:rsidRPr="00856D5F" w:rsidRDefault="005911B3" w:rsidP="00F05FDE">
      <w:pPr>
        <w:numPr>
          <w:ilvl w:val="0"/>
          <w:numId w:val="51"/>
        </w:numPr>
        <w:spacing w:line="360" w:lineRule="auto"/>
        <w:jc w:val="both"/>
        <w:rPr>
          <w:rFonts w:ascii="Arial" w:hAnsi="Arial" w:cs="Arial"/>
        </w:rPr>
      </w:pPr>
      <w:r w:rsidRPr="00856D5F">
        <w:rPr>
          <w:rFonts w:ascii="Arial" w:hAnsi="Arial" w:cs="Arial"/>
        </w:rPr>
        <w:t xml:space="preserve">Multa de hasta diez salarios mínimos vitales; </w:t>
      </w:r>
    </w:p>
    <w:p w:rsidR="005911B3" w:rsidRPr="00856D5F" w:rsidRDefault="005911B3" w:rsidP="00F05FDE">
      <w:pPr>
        <w:numPr>
          <w:ilvl w:val="0"/>
          <w:numId w:val="51"/>
        </w:numPr>
        <w:spacing w:line="360" w:lineRule="auto"/>
        <w:jc w:val="both"/>
        <w:rPr>
          <w:rFonts w:ascii="Arial" w:hAnsi="Arial" w:cs="Arial"/>
        </w:rPr>
      </w:pPr>
      <w:r w:rsidRPr="00856D5F">
        <w:rPr>
          <w:rFonts w:ascii="Arial" w:hAnsi="Arial" w:cs="Arial"/>
        </w:rPr>
        <w:t xml:space="preserve">Suspensión del funcionamiento, por reincidencia de una misma falta de carácter técnico o administrativo, o por mora en el pago de las tarifas o derechos de la concesión, mientras subsista el problema.  </w:t>
      </w:r>
    </w:p>
    <w:p w:rsidR="00FF795E" w:rsidRPr="00856D5F" w:rsidRDefault="00FF795E" w:rsidP="005911B3">
      <w:pPr>
        <w:spacing w:line="360" w:lineRule="auto"/>
        <w:ind w:left="1620"/>
        <w:jc w:val="both"/>
        <w:rPr>
          <w:rFonts w:ascii="Arial" w:hAnsi="Arial" w:cs="Arial"/>
        </w:rPr>
      </w:pPr>
    </w:p>
    <w:p w:rsidR="00FF795E" w:rsidRPr="00856D5F" w:rsidRDefault="00FF795E" w:rsidP="005911B3">
      <w:pPr>
        <w:spacing w:line="360" w:lineRule="auto"/>
        <w:ind w:left="1620"/>
        <w:jc w:val="both"/>
        <w:rPr>
          <w:rFonts w:ascii="Arial" w:hAnsi="Arial" w:cs="Arial"/>
        </w:rPr>
      </w:pPr>
    </w:p>
    <w:p w:rsidR="005911B3" w:rsidRPr="00856D5F" w:rsidRDefault="005911B3" w:rsidP="005911B3">
      <w:pPr>
        <w:spacing w:line="360" w:lineRule="auto"/>
        <w:ind w:left="1620"/>
        <w:jc w:val="both"/>
        <w:rPr>
          <w:rFonts w:ascii="Arial" w:hAnsi="Arial" w:cs="Arial"/>
        </w:rPr>
      </w:pPr>
      <w:r w:rsidRPr="00856D5F">
        <w:rPr>
          <w:rFonts w:ascii="Arial" w:hAnsi="Arial" w:cs="Arial"/>
        </w:rPr>
        <w:t>INFRACCIONES</w:t>
      </w:r>
      <w:r w:rsidR="00385223" w:rsidRPr="00856D5F">
        <w:rPr>
          <w:rFonts w:ascii="Arial" w:hAnsi="Arial" w:cs="Arial"/>
        </w:rPr>
        <w:t xml:space="preserve"> </w:t>
      </w:r>
    </w:p>
    <w:p w:rsidR="005911B3" w:rsidRPr="00856D5F" w:rsidRDefault="005911B3" w:rsidP="005911B3">
      <w:pPr>
        <w:spacing w:line="360" w:lineRule="auto"/>
        <w:ind w:left="1620"/>
        <w:jc w:val="both"/>
        <w:rPr>
          <w:rFonts w:ascii="Arial" w:hAnsi="Arial" w:cs="Arial"/>
        </w:rPr>
      </w:pPr>
      <w:r w:rsidRPr="00856D5F">
        <w:rPr>
          <w:rFonts w:ascii="Arial" w:hAnsi="Arial" w:cs="Arial"/>
        </w:rPr>
        <w:t xml:space="preserve">  </w:t>
      </w:r>
    </w:p>
    <w:p w:rsidR="005911B3" w:rsidRPr="00856D5F" w:rsidRDefault="005911B3" w:rsidP="005911B3">
      <w:pPr>
        <w:spacing w:line="360" w:lineRule="auto"/>
        <w:ind w:left="1620"/>
        <w:jc w:val="both"/>
        <w:rPr>
          <w:rFonts w:ascii="Arial" w:hAnsi="Arial" w:cs="Arial"/>
        </w:rPr>
      </w:pPr>
      <w:r w:rsidRPr="00856D5F">
        <w:rPr>
          <w:rFonts w:ascii="Arial" w:hAnsi="Arial" w:cs="Arial"/>
        </w:rPr>
        <w:t xml:space="preserve">Clase I </w:t>
      </w:r>
    </w:p>
    <w:p w:rsidR="005911B3" w:rsidRPr="00856D5F" w:rsidRDefault="005911B3" w:rsidP="005911B3">
      <w:pPr>
        <w:spacing w:line="360" w:lineRule="auto"/>
        <w:ind w:left="1620"/>
        <w:jc w:val="both"/>
        <w:rPr>
          <w:rFonts w:ascii="Arial" w:hAnsi="Arial" w:cs="Arial"/>
        </w:rPr>
      </w:pPr>
      <w:r w:rsidRPr="00856D5F">
        <w:rPr>
          <w:rFonts w:ascii="Arial" w:hAnsi="Arial" w:cs="Arial"/>
        </w:rPr>
        <w:t xml:space="preserve">  a) Técnicas:  </w:t>
      </w:r>
    </w:p>
    <w:p w:rsidR="005911B3" w:rsidRPr="00856D5F" w:rsidRDefault="005911B3" w:rsidP="003A62C6">
      <w:pPr>
        <w:numPr>
          <w:ilvl w:val="0"/>
          <w:numId w:val="52"/>
        </w:numPr>
        <w:tabs>
          <w:tab w:val="clear" w:pos="2700"/>
          <w:tab w:val="num" w:pos="2340"/>
        </w:tabs>
        <w:spacing w:line="360" w:lineRule="auto"/>
        <w:ind w:left="2340"/>
        <w:jc w:val="both"/>
        <w:rPr>
          <w:rFonts w:ascii="Arial" w:hAnsi="Arial" w:cs="Arial"/>
        </w:rPr>
      </w:pPr>
      <w:r w:rsidRPr="00856D5F">
        <w:rPr>
          <w:rFonts w:ascii="Arial" w:hAnsi="Arial" w:cs="Arial"/>
        </w:rPr>
        <w:t xml:space="preserve">Instalar la estación sin los dispositivos de seguridad humana, señalización para navegación aérea y rotulo de identificación. </w:t>
      </w:r>
    </w:p>
    <w:p w:rsidR="005911B3" w:rsidRPr="00856D5F" w:rsidRDefault="005911B3" w:rsidP="003A62C6">
      <w:pPr>
        <w:numPr>
          <w:ilvl w:val="0"/>
          <w:numId w:val="52"/>
        </w:numPr>
        <w:tabs>
          <w:tab w:val="clear" w:pos="2700"/>
          <w:tab w:val="num" w:pos="2340"/>
        </w:tabs>
        <w:spacing w:line="360" w:lineRule="auto"/>
        <w:ind w:left="2340"/>
        <w:jc w:val="both"/>
        <w:rPr>
          <w:rFonts w:ascii="Arial" w:hAnsi="Arial" w:cs="Arial"/>
        </w:rPr>
      </w:pPr>
      <w:r w:rsidRPr="00856D5F">
        <w:rPr>
          <w:rFonts w:ascii="Arial" w:hAnsi="Arial" w:cs="Arial"/>
        </w:rPr>
        <w:t xml:space="preserve">Instalar los transmisores sin los instrumentos de medida. </w:t>
      </w:r>
    </w:p>
    <w:p w:rsidR="00C95AB9" w:rsidRPr="00856D5F" w:rsidRDefault="00C95AB9" w:rsidP="00C95AB9">
      <w:pPr>
        <w:spacing w:line="360" w:lineRule="auto"/>
        <w:ind w:left="1980"/>
        <w:jc w:val="both"/>
        <w:rPr>
          <w:rFonts w:ascii="Arial" w:hAnsi="Arial" w:cs="Arial"/>
        </w:rPr>
      </w:pPr>
    </w:p>
    <w:p w:rsidR="005911B3" w:rsidRPr="00856D5F" w:rsidRDefault="005911B3" w:rsidP="005911B3">
      <w:pPr>
        <w:spacing w:line="360" w:lineRule="auto"/>
        <w:ind w:left="1620"/>
        <w:jc w:val="both"/>
        <w:rPr>
          <w:rFonts w:ascii="Arial" w:hAnsi="Arial" w:cs="Arial"/>
        </w:rPr>
      </w:pPr>
      <w:r w:rsidRPr="00856D5F">
        <w:rPr>
          <w:rFonts w:ascii="Arial" w:hAnsi="Arial" w:cs="Arial"/>
        </w:rPr>
        <w:t>b) Administrativas: </w:t>
      </w:r>
    </w:p>
    <w:p w:rsidR="005911B3" w:rsidRPr="00856D5F" w:rsidRDefault="005911B3" w:rsidP="003A62C6">
      <w:pPr>
        <w:numPr>
          <w:ilvl w:val="0"/>
          <w:numId w:val="52"/>
        </w:numPr>
        <w:tabs>
          <w:tab w:val="clear" w:pos="2700"/>
          <w:tab w:val="num" w:pos="2340"/>
        </w:tabs>
        <w:spacing w:line="360" w:lineRule="auto"/>
        <w:ind w:left="2340"/>
        <w:jc w:val="both"/>
        <w:rPr>
          <w:rFonts w:ascii="Arial" w:hAnsi="Arial" w:cs="Arial"/>
        </w:rPr>
      </w:pPr>
      <w:r w:rsidRPr="00856D5F">
        <w:rPr>
          <w:rFonts w:ascii="Arial" w:hAnsi="Arial" w:cs="Arial"/>
        </w:rPr>
        <w:t xml:space="preserve">No comunicar a la SUPTEL el cambio de representante legal. </w:t>
      </w:r>
    </w:p>
    <w:p w:rsidR="005911B3" w:rsidRPr="00856D5F" w:rsidRDefault="005911B3" w:rsidP="003A62C6">
      <w:pPr>
        <w:numPr>
          <w:ilvl w:val="0"/>
          <w:numId w:val="52"/>
        </w:numPr>
        <w:tabs>
          <w:tab w:val="clear" w:pos="2700"/>
          <w:tab w:val="num" w:pos="2340"/>
        </w:tabs>
        <w:spacing w:line="360" w:lineRule="auto"/>
        <w:ind w:left="2340"/>
        <w:jc w:val="both"/>
        <w:rPr>
          <w:rFonts w:ascii="Arial" w:hAnsi="Arial" w:cs="Arial"/>
        </w:rPr>
      </w:pPr>
      <w:r w:rsidRPr="00856D5F">
        <w:rPr>
          <w:rFonts w:ascii="Arial" w:hAnsi="Arial" w:cs="Arial"/>
        </w:rPr>
        <w:t xml:space="preserve">No informar o registrar cambios en los estatutos de las compañías </w:t>
      </w:r>
    </w:p>
    <w:p w:rsidR="00C95AB9" w:rsidRPr="00856D5F" w:rsidRDefault="00C95AB9" w:rsidP="005911B3">
      <w:pPr>
        <w:spacing w:line="360" w:lineRule="auto"/>
        <w:ind w:left="1620"/>
        <w:jc w:val="both"/>
        <w:rPr>
          <w:rFonts w:ascii="Arial" w:hAnsi="Arial" w:cs="Arial"/>
        </w:rPr>
      </w:pPr>
    </w:p>
    <w:p w:rsidR="005911B3" w:rsidRPr="00856D5F" w:rsidRDefault="005911B3" w:rsidP="005911B3">
      <w:pPr>
        <w:spacing w:line="360" w:lineRule="auto"/>
        <w:ind w:left="1620"/>
        <w:jc w:val="both"/>
        <w:rPr>
          <w:rFonts w:ascii="Arial" w:hAnsi="Arial" w:cs="Arial"/>
        </w:rPr>
      </w:pPr>
      <w:r w:rsidRPr="00856D5F">
        <w:rPr>
          <w:rFonts w:ascii="Arial" w:hAnsi="Arial" w:cs="Arial"/>
        </w:rPr>
        <w:t xml:space="preserve">Clase II </w:t>
      </w:r>
    </w:p>
    <w:p w:rsidR="005911B3" w:rsidRPr="00856D5F" w:rsidRDefault="005911B3" w:rsidP="005911B3">
      <w:pPr>
        <w:spacing w:line="360" w:lineRule="auto"/>
        <w:ind w:left="1620"/>
        <w:jc w:val="both"/>
        <w:rPr>
          <w:rFonts w:ascii="Arial" w:hAnsi="Arial" w:cs="Arial"/>
        </w:rPr>
      </w:pPr>
      <w:r w:rsidRPr="00856D5F">
        <w:rPr>
          <w:rFonts w:ascii="Arial" w:hAnsi="Arial" w:cs="Arial"/>
        </w:rPr>
        <w:t>  a) Técnicas: </w:t>
      </w:r>
    </w:p>
    <w:p w:rsidR="005911B3" w:rsidRPr="00856D5F" w:rsidRDefault="005911B3" w:rsidP="003A62C6">
      <w:pPr>
        <w:numPr>
          <w:ilvl w:val="0"/>
          <w:numId w:val="52"/>
        </w:numPr>
        <w:tabs>
          <w:tab w:val="clear" w:pos="2700"/>
          <w:tab w:val="num" w:pos="2340"/>
        </w:tabs>
        <w:spacing w:line="360" w:lineRule="auto"/>
        <w:ind w:left="2340"/>
        <w:jc w:val="both"/>
        <w:rPr>
          <w:rFonts w:ascii="Arial" w:hAnsi="Arial" w:cs="Arial"/>
        </w:rPr>
      </w:pPr>
      <w:r w:rsidRPr="00856D5F">
        <w:rPr>
          <w:rFonts w:ascii="Arial" w:hAnsi="Arial" w:cs="Arial"/>
        </w:rPr>
        <w:t xml:space="preserve">Impedir el ingreso de personal de la SUPTEL para inspecciones y no presentar la documentación requerida. </w:t>
      </w:r>
    </w:p>
    <w:p w:rsidR="005911B3" w:rsidRPr="00856D5F" w:rsidRDefault="005911B3" w:rsidP="003A62C6">
      <w:pPr>
        <w:numPr>
          <w:ilvl w:val="0"/>
          <w:numId w:val="52"/>
        </w:numPr>
        <w:tabs>
          <w:tab w:val="clear" w:pos="2700"/>
          <w:tab w:val="num" w:pos="2340"/>
        </w:tabs>
        <w:spacing w:line="360" w:lineRule="auto"/>
        <w:ind w:left="2340"/>
        <w:jc w:val="both"/>
        <w:rPr>
          <w:rFonts w:ascii="Arial" w:hAnsi="Arial" w:cs="Arial"/>
        </w:rPr>
      </w:pPr>
      <w:r w:rsidRPr="00856D5F">
        <w:rPr>
          <w:rFonts w:ascii="Arial" w:hAnsi="Arial" w:cs="Arial"/>
        </w:rPr>
        <w:t xml:space="preserve">Realizar emisiones de prueba sin autorización de la SUPTEL </w:t>
      </w:r>
    </w:p>
    <w:p w:rsidR="005911B3" w:rsidRPr="00856D5F" w:rsidRDefault="005911B3" w:rsidP="003A62C6">
      <w:pPr>
        <w:numPr>
          <w:ilvl w:val="0"/>
          <w:numId w:val="52"/>
        </w:numPr>
        <w:tabs>
          <w:tab w:val="clear" w:pos="2700"/>
          <w:tab w:val="num" w:pos="2340"/>
        </w:tabs>
        <w:spacing w:line="360" w:lineRule="auto"/>
        <w:ind w:left="2340"/>
        <w:jc w:val="both"/>
        <w:rPr>
          <w:rFonts w:ascii="Arial" w:hAnsi="Arial" w:cs="Arial"/>
        </w:rPr>
      </w:pPr>
      <w:r w:rsidRPr="00856D5F">
        <w:rPr>
          <w:rFonts w:ascii="Arial" w:hAnsi="Arial" w:cs="Arial"/>
        </w:rPr>
        <w:t xml:space="preserve">Instalar los estudios fuera del área de servicio autorizada. </w:t>
      </w:r>
    </w:p>
    <w:p w:rsidR="005911B3" w:rsidRPr="00856D5F" w:rsidRDefault="005911B3" w:rsidP="003A62C6">
      <w:pPr>
        <w:numPr>
          <w:ilvl w:val="0"/>
          <w:numId w:val="52"/>
        </w:numPr>
        <w:tabs>
          <w:tab w:val="clear" w:pos="2700"/>
          <w:tab w:val="num" w:pos="2340"/>
        </w:tabs>
        <w:spacing w:line="360" w:lineRule="auto"/>
        <w:ind w:left="2340"/>
        <w:jc w:val="both"/>
        <w:rPr>
          <w:rFonts w:ascii="Arial" w:hAnsi="Arial" w:cs="Arial"/>
        </w:rPr>
      </w:pPr>
      <w:r w:rsidRPr="00856D5F">
        <w:rPr>
          <w:rFonts w:ascii="Arial" w:hAnsi="Arial" w:cs="Arial"/>
        </w:rPr>
        <w:t xml:space="preserve">Indicar características diferentes a las autorizadas o falsear en cuanto a su origen. </w:t>
      </w:r>
    </w:p>
    <w:p w:rsidR="005911B3" w:rsidRPr="00856D5F" w:rsidRDefault="005911B3" w:rsidP="003A62C6">
      <w:pPr>
        <w:numPr>
          <w:ilvl w:val="0"/>
          <w:numId w:val="52"/>
        </w:numPr>
        <w:tabs>
          <w:tab w:val="clear" w:pos="2700"/>
          <w:tab w:val="num" w:pos="2340"/>
        </w:tabs>
        <w:spacing w:line="360" w:lineRule="auto"/>
        <w:ind w:left="2340"/>
        <w:jc w:val="both"/>
        <w:rPr>
          <w:rFonts w:ascii="Arial" w:hAnsi="Arial" w:cs="Arial"/>
        </w:rPr>
      </w:pPr>
      <w:r w:rsidRPr="00856D5F">
        <w:rPr>
          <w:rFonts w:ascii="Arial" w:hAnsi="Arial" w:cs="Arial"/>
        </w:rPr>
        <w:t xml:space="preserve">Incumplir la obligación de solucionar causas de interferencias. </w:t>
      </w:r>
    </w:p>
    <w:p w:rsidR="005911B3" w:rsidRPr="00856D5F" w:rsidRDefault="005911B3" w:rsidP="003A62C6">
      <w:pPr>
        <w:numPr>
          <w:ilvl w:val="0"/>
          <w:numId w:val="52"/>
        </w:numPr>
        <w:tabs>
          <w:tab w:val="clear" w:pos="2700"/>
          <w:tab w:val="num" w:pos="2340"/>
        </w:tabs>
        <w:spacing w:line="360" w:lineRule="auto"/>
        <w:ind w:left="2340"/>
        <w:jc w:val="both"/>
        <w:rPr>
          <w:rFonts w:ascii="Arial" w:hAnsi="Arial" w:cs="Arial"/>
        </w:rPr>
      </w:pPr>
      <w:r w:rsidRPr="00856D5F">
        <w:rPr>
          <w:rFonts w:ascii="Arial" w:hAnsi="Arial" w:cs="Arial"/>
        </w:rPr>
        <w:t xml:space="preserve">Operar con características diferentes a las autorizadas. </w:t>
      </w:r>
    </w:p>
    <w:p w:rsidR="005911B3" w:rsidRPr="00856D5F" w:rsidRDefault="005911B3" w:rsidP="003A62C6">
      <w:pPr>
        <w:numPr>
          <w:ilvl w:val="0"/>
          <w:numId w:val="52"/>
        </w:numPr>
        <w:tabs>
          <w:tab w:val="clear" w:pos="2700"/>
          <w:tab w:val="num" w:pos="2340"/>
        </w:tabs>
        <w:spacing w:line="360" w:lineRule="auto"/>
        <w:ind w:left="2340"/>
        <w:jc w:val="both"/>
        <w:rPr>
          <w:rFonts w:ascii="Arial" w:hAnsi="Arial" w:cs="Arial"/>
        </w:rPr>
      </w:pPr>
      <w:r w:rsidRPr="00856D5F">
        <w:rPr>
          <w:rFonts w:ascii="Arial" w:hAnsi="Arial" w:cs="Arial"/>
        </w:rPr>
        <w:t>Realizar cambios técnicos no autorizados por la SUPTEL</w:t>
      </w:r>
      <w:r w:rsidR="001070C8" w:rsidRPr="00856D5F">
        <w:rPr>
          <w:rFonts w:ascii="Arial" w:hAnsi="Arial" w:cs="Arial"/>
        </w:rPr>
        <w:t>.</w:t>
      </w:r>
      <w:r w:rsidRPr="00856D5F">
        <w:rPr>
          <w:rFonts w:ascii="Arial" w:hAnsi="Arial" w:cs="Arial"/>
        </w:rPr>
        <w:t xml:space="preserve"> </w:t>
      </w:r>
    </w:p>
    <w:p w:rsidR="00BF6551" w:rsidRPr="00856D5F" w:rsidRDefault="00BF6551" w:rsidP="00BF6551">
      <w:pPr>
        <w:spacing w:line="360" w:lineRule="auto"/>
        <w:ind w:left="1980"/>
        <w:jc w:val="both"/>
        <w:rPr>
          <w:rFonts w:ascii="Arial" w:hAnsi="Arial" w:cs="Arial"/>
        </w:rPr>
      </w:pPr>
    </w:p>
    <w:p w:rsidR="005911B3" w:rsidRPr="00856D5F" w:rsidRDefault="005911B3" w:rsidP="005911B3">
      <w:pPr>
        <w:spacing w:line="360" w:lineRule="auto"/>
        <w:ind w:left="1620"/>
        <w:jc w:val="both"/>
        <w:rPr>
          <w:rFonts w:ascii="Arial" w:hAnsi="Arial" w:cs="Arial"/>
        </w:rPr>
      </w:pPr>
      <w:r w:rsidRPr="00856D5F">
        <w:rPr>
          <w:rFonts w:ascii="Arial" w:hAnsi="Arial" w:cs="Arial"/>
        </w:rPr>
        <w:t xml:space="preserve">b) Administrativas:  </w:t>
      </w:r>
    </w:p>
    <w:p w:rsidR="005911B3" w:rsidRPr="00856D5F" w:rsidRDefault="005911B3" w:rsidP="003A62C6">
      <w:pPr>
        <w:numPr>
          <w:ilvl w:val="0"/>
          <w:numId w:val="52"/>
        </w:numPr>
        <w:tabs>
          <w:tab w:val="clear" w:pos="2700"/>
          <w:tab w:val="num" w:pos="2340"/>
        </w:tabs>
        <w:spacing w:line="360" w:lineRule="auto"/>
        <w:ind w:left="2340"/>
        <w:jc w:val="both"/>
        <w:rPr>
          <w:rFonts w:ascii="Arial" w:hAnsi="Arial" w:cs="Arial"/>
        </w:rPr>
      </w:pPr>
      <w:r w:rsidRPr="00856D5F">
        <w:rPr>
          <w:rFonts w:ascii="Arial" w:hAnsi="Arial" w:cs="Arial"/>
        </w:rPr>
        <w:t xml:space="preserve">No notificar a la SUPTEL la fecha de inicio de operaciones en el plazo establecido. </w:t>
      </w:r>
    </w:p>
    <w:p w:rsidR="00F32D1C" w:rsidRPr="00856D5F" w:rsidRDefault="00F32D1C" w:rsidP="005911B3">
      <w:pPr>
        <w:spacing w:line="360" w:lineRule="auto"/>
        <w:ind w:left="1620"/>
        <w:jc w:val="both"/>
        <w:rPr>
          <w:rFonts w:ascii="Arial" w:hAnsi="Arial" w:cs="Arial"/>
        </w:rPr>
      </w:pPr>
    </w:p>
    <w:p w:rsidR="00E51445" w:rsidRPr="00856D5F" w:rsidRDefault="00E51445" w:rsidP="005911B3">
      <w:pPr>
        <w:spacing w:line="360" w:lineRule="auto"/>
        <w:ind w:left="1620"/>
        <w:jc w:val="both"/>
        <w:rPr>
          <w:rFonts w:ascii="Arial" w:hAnsi="Arial" w:cs="Arial"/>
        </w:rPr>
      </w:pPr>
    </w:p>
    <w:p w:rsidR="005911B3" w:rsidRPr="00856D5F" w:rsidRDefault="005911B3" w:rsidP="005911B3">
      <w:pPr>
        <w:spacing w:line="360" w:lineRule="auto"/>
        <w:ind w:left="1620"/>
        <w:jc w:val="both"/>
        <w:rPr>
          <w:rFonts w:ascii="Arial" w:hAnsi="Arial" w:cs="Arial"/>
        </w:rPr>
      </w:pPr>
      <w:r w:rsidRPr="00856D5F">
        <w:rPr>
          <w:rFonts w:ascii="Arial" w:hAnsi="Arial" w:cs="Arial"/>
        </w:rPr>
        <w:t xml:space="preserve">Clase III </w:t>
      </w:r>
    </w:p>
    <w:p w:rsidR="005911B3" w:rsidRPr="00856D5F" w:rsidRDefault="005911B3" w:rsidP="005911B3">
      <w:pPr>
        <w:spacing w:line="360" w:lineRule="auto"/>
        <w:ind w:left="1620"/>
        <w:jc w:val="both"/>
        <w:rPr>
          <w:rFonts w:ascii="Arial" w:hAnsi="Arial" w:cs="Arial"/>
        </w:rPr>
      </w:pPr>
      <w:r w:rsidRPr="00856D5F">
        <w:rPr>
          <w:rFonts w:ascii="Arial" w:hAnsi="Arial" w:cs="Arial"/>
        </w:rPr>
        <w:t xml:space="preserve">  a) Técnicas:   </w:t>
      </w:r>
    </w:p>
    <w:p w:rsidR="005911B3" w:rsidRPr="00856D5F" w:rsidRDefault="005911B3" w:rsidP="003A62C6">
      <w:pPr>
        <w:numPr>
          <w:ilvl w:val="0"/>
          <w:numId w:val="52"/>
        </w:numPr>
        <w:tabs>
          <w:tab w:val="clear" w:pos="2700"/>
          <w:tab w:val="num" w:pos="2340"/>
        </w:tabs>
        <w:spacing w:line="360" w:lineRule="auto"/>
        <w:ind w:left="2340"/>
        <w:jc w:val="both"/>
        <w:rPr>
          <w:rFonts w:ascii="Arial" w:hAnsi="Arial" w:cs="Arial"/>
        </w:rPr>
      </w:pPr>
      <w:r w:rsidRPr="00856D5F">
        <w:rPr>
          <w:rFonts w:ascii="Arial" w:hAnsi="Arial" w:cs="Arial"/>
        </w:rPr>
        <w:t xml:space="preserve">Cambiar de ubicación los transmisores o repetidoras sin autorización de la SUPTEL. </w:t>
      </w:r>
    </w:p>
    <w:p w:rsidR="005911B3" w:rsidRPr="00856D5F" w:rsidRDefault="005911B3" w:rsidP="003A62C6">
      <w:pPr>
        <w:numPr>
          <w:ilvl w:val="0"/>
          <w:numId w:val="52"/>
        </w:numPr>
        <w:tabs>
          <w:tab w:val="clear" w:pos="2700"/>
          <w:tab w:val="num" w:pos="2340"/>
        </w:tabs>
        <w:spacing w:line="360" w:lineRule="auto"/>
        <w:ind w:left="2340"/>
        <w:jc w:val="both"/>
        <w:rPr>
          <w:rFonts w:ascii="Arial" w:hAnsi="Arial" w:cs="Arial"/>
        </w:rPr>
      </w:pPr>
      <w:r w:rsidRPr="00856D5F">
        <w:rPr>
          <w:rFonts w:ascii="Arial" w:hAnsi="Arial" w:cs="Arial"/>
        </w:rPr>
        <w:t xml:space="preserve">Instalar un estudio adicional al principal en una zona distinta del área de cobertura autorizada. </w:t>
      </w:r>
    </w:p>
    <w:p w:rsidR="005911B3" w:rsidRPr="00856D5F" w:rsidRDefault="005911B3" w:rsidP="003A62C6">
      <w:pPr>
        <w:numPr>
          <w:ilvl w:val="0"/>
          <w:numId w:val="52"/>
        </w:numPr>
        <w:tabs>
          <w:tab w:val="clear" w:pos="2700"/>
          <w:tab w:val="num" w:pos="2340"/>
        </w:tabs>
        <w:spacing w:line="360" w:lineRule="auto"/>
        <w:ind w:left="2340"/>
        <w:jc w:val="both"/>
        <w:rPr>
          <w:rFonts w:ascii="Arial" w:hAnsi="Arial" w:cs="Arial"/>
        </w:rPr>
      </w:pPr>
      <w:r w:rsidRPr="00856D5F">
        <w:rPr>
          <w:rFonts w:ascii="Arial" w:hAnsi="Arial" w:cs="Arial"/>
        </w:rPr>
        <w:lastRenderedPageBreak/>
        <w:t xml:space="preserve">No resolver problemas de interferencia perjudicial o mejorar el servicio, en lo referente a cambios en las características de las estaciones y su ubicación </w:t>
      </w:r>
    </w:p>
    <w:p w:rsidR="005656B7" w:rsidRPr="00856D5F" w:rsidRDefault="005656B7" w:rsidP="005911B3">
      <w:pPr>
        <w:spacing w:line="360" w:lineRule="auto"/>
        <w:ind w:left="1620"/>
        <w:jc w:val="both"/>
        <w:rPr>
          <w:rFonts w:ascii="Arial" w:hAnsi="Arial" w:cs="Arial"/>
        </w:rPr>
      </w:pPr>
    </w:p>
    <w:p w:rsidR="005656B7" w:rsidRPr="00856D5F" w:rsidRDefault="005656B7" w:rsidP="005911B3">
      <w:pPr>
        <w:spacing w:line="360" w:lineRule="auto"/>
        <w:ind w:left="1620"/>
        <w:jc w:val="both"/>
        <w:rPr>
          <w:rFonts w:ascii="Arial" w:hAnsi="Arial" w:cs="Arial"/>
        </w:rPr>
      </w:pPr>
    </w:p>
    <w:p w:rsidR="005911B3" w:rsidRPr="00856D5F" w:rsidRDefault="005911B3" w:rsidP="005911B3">
      <w:pPr>
        <w:spacing w:line="360" w:lineRule="auto"/>
        <w:ind w:left="1620"/>
        <w:jc w:val="both"/>
        <w:rPr>
          <w:rFonts w:ascii="Arial" w:hAnsi="Arial" w:cs="Arial"/>
        </w:rPr>
      </w:pPr>
      <w:r w:rsidRPr="00856D5F">
        <w:rPr>
          <w:rFonts w:ascii="Arial" w:hAnsi="Arial" w:cs="Arial"/>
        </w:rPr>
        <w:t xml:space="preserve">Clase IV </w:t>
      </w:r>
    </w:p>
    <w:p w:rsidR="005911B3" w:rsidRPr="00856D5F" w:rsidRDefault="005911B3" w:rsidP="005911B3">
      <w:pPr>
        <w:spacing w:line="360" w:lineRule="auto"/>
        <w:ind w:left="1620"/>
        <w:jc w:val="both"/>
        <w:rPr>
          <w:rFonts w:ascii="Arial" w:hAnsi="Arial" w:cs="Arial"/>
        </w:rPr>
      </w:pPr>
      <w:r w:rsidRPr="00856D5F">
        <w:rPr>
          <w:rFonts w:ascii="Arial" w:hAnsi="Arial" w:cs="Arial"/>
        </w:rPr>
        <w:t xml:space="preserve">  </w:t>
      </w:r>
      <w:r w:rsidR="00F32D1C" w:rsidRPr="00856D5F">
        <w:rPr>
          <w:rFonts w:ascii="Arial" w:hAnsi="Arial" w:cs="Arial"/>
        </w:rPr>
        <w:t xml:space="preserve">a) </w:t>
      </w:r>
      <w:r w:rsidRPr="00856D5F">
        <w:rPr>
          <w:rFonts w:ascii="Arial" w:hAnsi="Arial" w:cs="Arial"/>
        </w:rPr>
        <w:t xml:space="preserve">Administrativas:  </w:t>
      </w:r>
    </w:p>
    <w:p w:rsidR="005911B3" w:rsidRPr="00856D5F" w:rsidRDefault="005911B3" w:rsidP="00F32D1C">
      <w:pPr>
        <w:numPr>
          <w:ilvl w:val="0"/>
          <w:numId w:val="53"/>
        </w:numPr>
        <w:spacing w:line="360" w:lineRule="auto"/>
        <w:jc w:val="both"/>
        <w:rPr>
          <w:rFonts w:ascii="Arial" w:hAnsi="Arial" w:cs="Arial"/>
        </w:rPr>
      </w:pPr>
      <w:r w:rsidRPr="00856D5F">
        <w:rPr>
          <w:rFonts w:ascii="Arial" w:hAnsi="Arial" w:cs="Arial"/>
        </w:rPr>
        <w:t xml:space="preserve">Reincidencia de una misma falta de carácter técnico o administrativo; siempre que la misma haya sido cometida dentro del período de 1 año, o que el concesionario no haya rectificado dentro del plazo que señale la SUPTEL. </w:t>
      </w:r>
    </w:p>
    <w:p w:rsidR="005911B3" w:rsidRPr="00856D5F" w:rsidRDefault="005911B3" w:rsidP="00F32D1C">
      <w:pPr>
        <w:numPr>
          <w:ilvl w:val="0"/>
          <w:numId w:val="53"/>
        </w:numPr>
        <w:spacing w:line="360" w:lineRule="auto"/>
        <w:jc w:val="both"/>
        <w:rPr>
          <w:rFonts w:ascii="Arial" w:hAnsi="Arial" w:cs="Arial"/>
        </w:rPr>
      </w:pPr>
      <w:r w:rsidRPr="00856D5F">
        <w:rPr>
          <w:rFonts w:ascii="Arial" w:hAnsi="Arial" w:cs="Arial"/>
        </w:rPr>
        <w:t xml:space="preserve">Mora en el pago de las tarifas por más de tres meses consecutivos. </w:t>
      </w:r>
    </w:p>
    <w:p w:rsidR="000864B4" w:rsidRPr="00856D5F" w:rsidRDefault="000864B4" w:rsidP="00F32D1C">
      <w:pPr>
        <w:spacing w:line="360" w:lineRule="auto"/>
        <w:ind w:left="1980"/>
        <w:jc w:val="both"/>
        <w:rPr>
          <w:rFonts w:ascii="Arial" w:hAnsi="Arial" w:cs="Arial"/>
        </w:rPr>
      </w:pPr>
    </w:p>
    <w:p w:rsidR="005911B3" w:rsidRPr="00856D5F" w:rsidRDefault="005911B3" w:rsidP="005911B3">
      <w:pPr>
        <w:spacing w:line="360" w:lineRule="auto"/>
        <w:ind w:left="1620"/>
        <w:jc w:val="both"/>
        <w:rPr>
          <w:rFonts w:ascii="Arial" w:hAnsi="Arial" w:cs="Arial"/>
        </w:rPr>
      </w:pPr>
      <w:r w:rsidRPr="00856D5F">
        <w:rPr>
          <w:rFonts w:ascii="Arial" w:hAnsi="Arial" w:cs="Arial"/>
        </w:rPr>
        <w:t xml:space="preserve">  </w:t>
      </w:r>
    </w:p>
    <w:p w:rsidR="00D43D23" w:rsidRPr="00856D5F" w:rsidRDefault="00D43D23" w:rsidP="008E4F49">
      <w:pPr>
        <w:spacing w:line="360" w:lineRule="auto"/>
        <w:jc w:val="both"/>
        <w:rPr>
          <w:rFonts w:ascii="Arial" w:hAnsi="Arial" w:cs="Arial"/>
          <w:b/>
          <w:bCs/>
        </w:rPr>
      </w:pPr>
    </w:p>
    <w:p w:rsidR="008E4F49" w:rsidRPr="00856D5F" w:rsidRDefault="008E4F49" w:rsidP="00132929">
      <w:pPr>
        <w:spacing w:line="360" w:lineRule="auto"/>
        <w:ind w:left="360"/>
        <w:jc w:val="both"/>
        <w:rPr>
          <w:rFonts w:ascii="Arial" w:hAnsi="Arial" w:cs="Arial"/>
          <w:b/>
          <w:bCs/>
        </w:rPr>
      </w:pPr>
      <w:r w:rsidRPr="00856D5F">
        <w:rPr>
          <w:rFonts w:ascii="Arial" w:hAnsi="Arial" w:cs="Arial"/>
          <w:b/>
          <w:bCs/>
        </w:rPr>
        <w:t>3.</w:t>
      </w:r>
      <w:r w:rsidR="00132929" w:rsidRPr="00856D5F">
        <w:rPr>
          <w:rFonts w:ascii="Arial" w:hAnsi="Arial" w:cs="Arial"/>
          <w:b/>
          <w:bCs/>
        </w:rPr>
        <w:t>3</w:t>
      </w:r>
      <w:r w:rsidRPr="00856D5F">
        <w:rPr>
          <w:rFonts w:ascii="Arial" w:hAnsi="Arial" w:cs="Arial"/>
          <w:b/>
          <w:bCs/>
        </w:rPr>
        <w:t>.</w:t>
      </w:r>
      <w:r w:rsidR="00D43D23" w:rsidRPr="00856D5F">
        <w:rPr>
          <w:rFonts w:ascii="Arial" w:hAnsi="Arial" w:cs="Arial"/>
          <w:b/>
          <w:bCs/>
        </w:rPr>
        <w:t xml:space="preserve">  </w:t>
      </w:r>
      <w:r w:rsidRPr="00856D5F">
        <w:rPr>
          <w:rFonts w:ascii="Arial" w:hAnsi="Arial" w:cs="Arial"/>
          <w:b/>
          <w:bCs/>
        </w:rPr>
        <w:t>Estándares Internacionales</w:t>
      </w:r>
      <w:r w:rsidRPr="00856D5F">
        <w:rPr>
          <w:rFonts w:ascii="Arial" w:hAnsi="Arial" w:cs="Arial"/>
          <w:b/>
          <w:bCs/>
        </w:rPr>
        <w:tab/>
      </w:r>
    </w:p>
    <w:p w:rsidR="00D43D23" w:rsidRPr="00856D5F" w:rsidRDefault="00D43D23" w:rsidP="00132929">
      <w:pPr>
        <w:spacing w:line="360" w:lineRule="auto"/>
        <w:ind w:left="360"/>
        <w:jc w:val="both"/>
        <w:rPr>
          <w:rFonts w:ascii="Arial" w:hAnsi="Arial" w:cs="Arial"/>
          <w:b/>
          <w:bCs/>
        </w:rPr>
      </w:pPr>
    </w:p>
    <w:p w:rsidR="00B85A70" w:rsidRPr="00856D5F" w:rsidRDefault="00B85A70" w:rsidP="00132929">
      <w:pPr>
        <w:spacing w:line="360" w:lineRule="auto"/>
        <w:ind w:left="360"/>
        <w:jc w:val="both"/>
        <w:rPr>
          <w:rFonts w:ascii="Arial" w:hAnsi="Arial" w:cs="Arial"/>
          <w:b/>
          <w:bCs/>
        </w:rPr>
      </w:pPr>
    </w:p>
    <w:p w:rsidR="008E4F49" w:rsidRPr="00856D5F" w:rsidRDefault="00D43D23" w:rsidP="00D43D23">
      <w:pPr>
        <w:spacing w:line="360" w:lineRule="auto"/>
        <w:ind w:left="900"/>
        <w:jc w:val="both"/>
        <w:rPr>
          <w:rFonts w:ascii="Arial" w:hAnsi="Arial" w:cs="Arial"/>
          <w:b/>
          <w:bCs/>
        </w:rPr>
      </w:pPr>
      <w:r w:rsidRPr="00856D5F">
        <w:rPr>
          <w:rFonts w:ascii="Arial" w:hAnsi="Arial" w:cs="Arial"/>
          <w:b/>
          <w:bCs/>
        </w:rPr>
        <w:t>3.3</w:t>
      </w:r>
      <w:r w:rsidR="008E4F49" w:rsidRPr="00856D5F">
        <w:rPr>
          <w:rFonts w:ascii="Arial" w:hAnsi="Arial" w:cs="Arial"/>
          <w:b/>
          <w:bCs/>
        </w:rPr>
        <w:t>.1. Estándar de control de Sistemas COBIT</w:t>
      </w:r>
      <w:r w:rsidR="008E4F49" w:rsidRPr="00856D5F">
        <w:rPr>
          <w:rFonts w:ascii="Arial" w:hAnsi="Arial" w:cs="Arial"/>
          <w:b/>
          <w:bCs/>
        </w:rPr>
        <w:tab/>
      </w:r>
    </w:p>
    <w:p w:rsidR="008E4F49" w:rsidRPr="00856D5F" w:rsidRDefault="008E4F49" w:rsidP="008E4F49">
      <w:pPr>
        <w:spacing w:line="360" w:lineRule="auto"/>
        <w:jc w:val="both"/>
        <w:rPr>
          <w:rFonts w:ascii="Arial" w:hAnsi="Arial" w:cs="Arial"/>
          <w:b/>
          <w:bCs/>
        </w:rPr>
      </w:pPr>
    </w:p>
    <w:p w:rsidR="008E4F49" w:rsidRPr="00856D5F" w:rsidRDefault="008E4F49" w:rsidP="00E947BB">
      <w:pPr>
        <w:tabs>
          <w:tab w:val="left" w:pos="2505"/>
        </w:tabs>
        <w:spacing w:line="360" w:lineRule="auto"/>
        <w:ind w:left="1620"/>
        <w:jc w:val="both"/>
        <w:rPr>
          <w:rFonts w:ascii="Arial" w:hAnsi="Arial" w:cs="Arial"/>
        </w:rPr>
      </w:pPr>
      <w:r w:rsidRPr="00856D5F">
        <w:rPr>
          <w:rFonts w:ascii="Arial" w:hAnsi="Arial" w:cs="Arial"/>
        </w:rPr>
        <w:t>Estándar  COBIT (Control Objetives for Information and related Technology) es un estándar que esta comprendida por una serie de normas y directrices enfocadas a la preservación, control, amortización y gestión de la tecnología de Información. Cobit  es considerada una herramienta a nivel de Gerencia, Auditores y Usuarios, porque establece parámetros definidos, vincula la tecnología Informática y las practicas de control.</w:t>
      </w:r>
    </w:p>
    <w:p w:rsidR="008E4F49" w:rsidRPr="00856D5F" w:rsidRDefault="008E4F49" w:rsidP="00E947BB">
      <w:pPr>
        <w:tabs>
          <w:tab w:val="left" w:pos="2505"/>
        </w:tabs>
        <w:spacing w:line="360" w:lineRule="auto"/>
        <w:ind w:left="1620"/>
        <w:jc w:val="both"/>
        <w:rPr>
          <w:rFonts w:ascii="Arial" w:hAnsi="Arial" w:cs="Arial"/>
        </w:rPr>
      </w:pPr>
    </w:p>
    <w:p w:rsidR="008E4F49" w:rsidRPr="00856D5F" w:rsidRDefault="008E4F49" w:rsidP="00E947BB">
      <w:pPr>
        <w:tabs>
          <w:tab w:val="left" w:pos="2505"/>
        </w:tabs>
        <w:spacing w:line="360" w:lineRule="auto"/>
        <w:ind w:left="1620"/>
        <w:jc w:val="both"/>
        <w:rPr>
          <w:rFonts w:ascii="Arial" w:hAnsi="Arial" w:cs="Arial"/>
        </w:rPr>
      </w:pPr>
      <w:r w:rsidRPr="00856D5F">
        <w:rPr>
          <w:rFonts w:ascii="Arial" w:hAnsi="Arial" w:cs="Arial"/>
        </w:rPr>
        <w:t>La misión y objetivo de Cobit es investigar, desarrollar, publicitar y promocionar objetivos de control de tecnología de información a nivel internacional, actualizados a la realidad actual para ser usado por los gerentes de negocios y auditores.</w:t>
      </w:r>
    </w:p>
    <w:p w:rsidR="008E4F49" w:rsidRPr="00856D5F" w:rsidRDefault="008E4F49" w:rsidP="00E947BB">
      <w:pPr>
        <w:spacing w:line="360" w:lineRule="auto"/>
        <w:ind w:left="1620"/>
        <w:jc w:val="both"/>
        <w:rPr>
          <w:rFonts w:ascii="Arial" w:hAnsi="Arial" w:cs="Arial"/>
        </w:rPr>
      </w:pPr>
      <w:r w:rsidRPr="00856D5F">
        <w:rPr>
          <w:rFonts w:ascii="Arial" w:hAnsi="Arial" w:cs="Arial"/>
        </w:rPr>
        <w:t>Comprenden una serie de Objetivos de Control a cumplir en los distintos aspectos del “gobierno” de T</w:t>
      </w:r>
      <w:r w:rsidR="00682602" w:rsidRPr="00856D5F">
        <w:rPr>
          <w:rFonts w:ascii="Arial" w:hAnsi="Arial" w:cs="Arial"/>
        </w:rPr>
        <w:t>I (Tecnología de Información</w:t>
      </w:r>
      <w:r w:rsidRPr="00856D5F">
        <w:rPr>
          <w:rFonts w:ascii="Arial" w:hAnsi="Arial" w:cs="Arial"/>
        </w:rPr>
        <w:t>:</w:t>
      </w:r>
    </w:p>
    <w:p w:rsidR="008E4F49" w:rsidRPr="00856D5F" w:rsidRDefault="008E4F49" w:rsidP="00E947BB">
      <w:pPr>
        <w:spacing w:line="360" w:lineRule="auto"/>
        <w:ind w:left="1620"/>
        <w:jc w:val="both"/>
        <w:rPr>
          <w:rFonts w:ascii="Arial" w:hAnsi="Arial" w:cs="Arial"/>
        </w:rPr>
      </w:pPr>
    </w:p>
    <w:p w:rsidR="008E4F49" w:rsidRPr="00856D5F" w:rsidRDefault="008E4F49" w:rsidP="003A62C6">
      <w:pPr>
        <w:numPr>
          <w:ilvl w:val="0"/>
          <w:numId w:val="15"/>
        </w:numPr>
        <w:spacing w:line="360" w:lineRule="auto"/>
        <w:ind w:left="1620" w:firstLine="540"/>
        <w:jc w:val="both"/>
        <w:rPr>
          <w:rFonts w:ascii="Arial" w:hAnsi="Arial" w:cs="Arial"/>
        </w:rPr>
      </w:pPr>
      <w:r w:rsidRPr="00856D5F">
        <w:rPr>
          <w:rFonts w:ascii="Arial" w:hAnsi="Arial" w:cs="Arial"/>
        </w:rPr>
        <w:t xml:space="preserve">Planeamiento y organización </w:t>
      </w:r>
    </w:p>
    <w:p w:rsidR="008E4F49" w:rsidRPr="00856D5F" w:rsidRDefault="008E4F49" w:rsidP="003A62C6">
      <w:pPr>
        <w:numPr>
          <w:ilvl w:val="0"/>
          <w:numId w:val="15"/>
        </w:numPr>
        <w:spacing w:line="360" w:lineRule="auto"/>
        <w:ind w:left="1620" w:firstLine="540"/>
        <w:jc w:val="both"/>
        <w:rPr>
          <w:rFonts w:ascii="Arial" w:hAnsi="Arial" w:cs="Arial"/>
        </w:rPr>
      </w:pPr>
      <w:r w:rsidRPr="00856D5F">
        <w:rPr>
          <w:rFonts w:ascii="Arial" w:hAnsi="Arial" w:cs="Arial"/>
        </w:rPr>
        <w:t xml:space="preserve">Adquisición e implementación </w:t>
      </w:r>
    </w:p>
    <w:p w:rsidR="008E4F49" w:rsidRPr="00856D5F" w:rsidRDefault="008E4F49" w:rsidP="003A62C6">
      <w:pPr>
        <w:numPr>
          <w:ilvl w:val="0"/>
          <w:numId w:val="15"/>
        </w:numPr>
        <w:spacing w:line="360" w:lineRule="auto"/>
        <w:ind w:left="1620" w:firstLine="540"/>
        <w:jc w:val="both"/>
        <w:rPr>
          <w:rFonts w:ascii="Arial" w:hAnsi="Arial" w:cs="Arial"/>
        </w:rPr>
      </w:pPr>
      <w:r w:rsidRPr="00856D5F">
        <w:rPr>
          <w:rFonts w:ascii="Arial" w:hAnsi="Arial" w:cs="Arial"/>
        </w:rPr>
        <w:t xml:space="preserve">Entrega de servicios y soporte </w:t>
      </w:r>
    </w:p>
    <w:p w:rsidR="008E4F49" w:rsidRPr="00856D5F" w:rsidRDefault="008E4F49" w:rsidP="003A62C6">
      <w:pPr>
        <w:numPr>
          <w:ilvl w:val="0"/>
          <w:numId w:val="15"/>
        </w:numPr>
        <w:spacing w:line="360" w:lineRule="auto"/>
        <w:ind w:left="1620" w:firstLine="540"/>
        <w:jc w:val="both"/>
        <w:rPr>
          <w:rFonts w:ascii="Arial" w:hAnsi="Arial" w:cs="Arial"/>
        </w:rPr>
      </w:pPr>
      <w:r w:rsidRPr="00856D5F">
        <w:rPr>
          <w:rFonts w:ascii="Arial" w:hAnsi="Arial" w:cs="Arial"/>
        </w:rPr>
        <w:t xml:space="preserve">Monitoreo </w:t>
      </w:r>
    </w:p>
    <w:p w:rsidR="008E4F49" w:rsidRPr="00856D5F" w:rsidRDefault="008E4F49" w:rsidP="00E947BB">
      <w:pPr>
        <w:tabs>
          <w:tab w:val="left" w:pos="1680"/>
        </w:tabs>
        <w:spacing w:line="360" w:lineRule="auto"/>
        <w:ind w:left="1620"/>
        <w:jc w:val="both"/>
        <w:rPr>
          <w:rFonts w:ascii="Arial" w:hAnsi="Arial" w:cs="Arial"/>
        </w:rPr>
      </w:pPr>
    </w:p>
    <w:p w:rsidR="005354CC" w:rsidRPr="00856D5F" w:rsidRDefault="005354CC" w:rsidP="00E947BB">
      <w:pPr>
        <w:tabs>
          <w:tab w:val="left" w:pos="1680"/>
        </w:tabs>
        <w:spacing w:line="360" w:lineRule="auto"/>
        <w:ind w:left="1620"/>
        <w:jc w:val="both"/>
        <w:rPr>
          <w:rFonts w:ascii="Arial" w:hAnsi="Arial" w:cs="Arial"/>
        </w:rPr>
      </w:pPr>
    </w:p>
    <w:p w:rsidR="008E4F49" w:rsidRPr="00856D5F" w:rsidRDefault="008E4F49" w:rsidP="00E947BB">
      <w:pPr>
        <w:tabs>
          <w:tab w:val="left" w:pos="2505"/>
        </w:tabs>
        <w:spacing w:line="360" w:lineRule="auto"/>
        <w:ind w:left="1620"/>
        <w:jc w:val="both"/>
        <w:rPr>
          <w:rFonts w:ascii="Arial" w:hAnsi="Arial" w:cs="Arial"/>
          <w:b/>
        </w:rPr>
      </w:pPr>
      <w:r w:rsidRPr="00856D5F">
        <w:rPr>
          <w:rFonts w:ascii="Arial" w:hAnsi="Arial" w:cs="Arial"/>
          <w:b/>
        </w:rPr>
        <w:t>Enfocado a;</w:t>
      </w:r>
    </w:p>
    <w:p w:rsidR="008E4F49" w:rsidRPr="00856D5F" w:rsidRDefault="008E4F49" w:rsidP="00E947BB">
      <w:pPr>
        <w:tabs>
          <w:tab w:val="left" w:pos="2505"/>
        </w:tabs>
        <w:spacing w:line="360" w:lineRule="auto"/>
        <w:ind w:left="1620"/>
        <w:jc w:val="both"/>
        <w:rPr>
          <w:rFonts w:ascii="Arial" w:hAnsi="Arial" w:cs="Arial"/>
        </w:rPr>
      </w:pPr>
      <w:r w:rsidRPr="00856D5F">
        <w:rPr>
          <w:rFonts w:ascii="Arial" w:hAnsi="Arial" w:cs="Arial"/>
        </w:rPr>
        <w:t>Cobit se dirige a tres audiencias distintas: dirección, usuarios y auditores de sistemas de información.</w:t>
      </w:r>
    </w:p>
    <w:p w:rsidR="008E4F49" w:rsidRPr="00856D5F" w:rsidRDefault="008E4F49" w:rsidP="00E947BB">
      <w:pPr>
        <w:tabs>
          <w:tab w:val="left" w:pos="2505"/>
        </w:tabs>
        <w:spacing w:line="360" w:lineRule="auto"/>
        <w:ind w:left="1620"/>
        <w:jc w:val="both"/>
        <w:rPr>
          <w:rFonts w:ascii="Arial" w:hAnsi="Arial" w:cs="Arial"/>
        </w:rPr>
      </w:pPr>
    </w:p>
    <w:p w:rsidR="008E4F49" w:rsidRPr="00856D5F" w:rsidRDefault="008E4F49" w:rsidP="00E947BB">
      <w:pPr>
        <w:tabs>
          <w:tab w:val="left" w:pos="2505"/>
        </w:tabs>
        <w:spacing w:line="360" w:lineRule="auto"/>
        <w:ind w:left="1620"/>
        <w:jc w:val="both"/>
        <w:rPr>
          <w:rFonts w:ascii="Arial" w:hAnsi="Arial" w:cs="Arial"/>
        </w:rPr>
      </w:pPr>
      <w:r w:rsidRPr="00856D5F">
        <w:rPr>
          <w:rFonts w:ascii="Arial" w:hAnsi="Arial" w:cs="Arial"/>
        </w:rPr>
        <w:t>La Gerencia: es la que se encarga de analizar, evaluar y autorizar las inversiones de tecnología de información y la que se encarga de controlar el rendimiento de las mismas para determinar el costo beneficio generado por dicha inversión.</w:t>
      </w:r>
    </w:p>
    <w:p w:rsidR="008E4F49" w:rsidRPr="00856D5F" w:rsidRDefault="008E4F49" w:rsidP="00E947BB">
      <w:pPr>
        <w:tabs>
          <w:tab w:val="left" w:pos="2505"/>
        </w:tabs>
        <w:spacing w:line="360" w:lineRule="auto"/>
        <w:ind w:left="1620"/>
        <w:jc w:val="both"/>
        <w:rPr>
          <w:rFonts w:ascii="Arial" w:hAnsi="Arial" w:cs="Arial"/>
        </w:rPr>
      </w:pPr>
    </w:p>
    <w:p w:rsidR="008E4F49" w:rsidRPr="00856D5F" w:rsidRDefault="008E4F49" w:rsidP="00E947BB">
      <w:pPr>
        <w:tabs>
          <w:tab w:val="left" w:pos="2505"/>
        </w:tabs>
        <w:spacing w:line="360" w:lineRule="auto"/>
        <w:ind w:left="1620"/>
        <w:jc w:val="both"/>
        <w:rPr>
          <w:rFonts w:ascii="Arial" w:hAnsi="Arial" w:cs="Arial"/>
        </w:rPr>
      </w:pPr>
      <w:r w:rsidRPr="00856D5F">
        <w:rPr>
          <w:rFonts w:ascii="Arial" w:hAnsi="Arial" w:cs="Arial"/>
        </w:rPr>
        <w:t>Los Auditores: evalúan y se respaldan en los parámetros predefinidos para el análisis de los controles y seguridades de la Tecnología de información en la organización.</w:t>
      </w:r>
    </w:p>
    <w:p w:rsidR="008E4F49" w:rsidRPr="00856D5F" w:rsidRDefault="008E4F49" w:rsidP="00E947BB">
      <w:pPr>
        <w:tabs>
          <w:tab w:val="left" w:pos="2505"/>
        </w:tabs>
        <w:spacing w:line="360" w:lineRule="auto"/>
        <w:ind w:left="1620"/>
        <w:jc w:val="both"/>
        <w:rPr>
          <w:rFonts w:ascii="Arial" w:hAnsi="Arial" w:cs="Arial"/>
        </w:rPr>
      </w:pPr>
    </w:p>
    <w:p w:rsidR="008E4F49" w:rsidRPr="00856D5F" w:rsidRDefault="008E4F49" w:rsidP="00E947BB">
      <w:pPr>
        <w:tabs>
          <w:tab w:val="left" w:pos="2505"/>
        </w:tabs>
        <w:spacing w:line="360" w:lineRule="auto"/>
        <w:ind w:left="1620"/>
        <w:jc w:val="both"/>
        <w:rPr>
          <w:rFonts w:ascii="Arial" w:hAnsi="Arial" w:cs="Arial"/>
        </w:rPr>
      </w:pPr>
      <w:r w:rsidRPr="00856D5F">
        <w:rPr>
          <w:rFonts w:ascii="Arial" w:hAnsi="Arial" w:cs="Arial"/>
        </w:rPr>
        <w:lastRenderedPageBreak/>
        <w:t>Los Usuarios finales: son los que trabajan directamente con las disposiciones establecidas por las normas de standardización.</w:t>
      </w:r>
    </w:p>
    <w:p w:rsidR="00E947BB" w:rsidRPr="00856D5F" w:rsidRDefault="00E947BB" w:rsidP="00E947BB">
      <w:pPr>
        <w:tabs>
          <w:tab w:val="left" w:pos="2505"/>
        </w:tabs>
        <w:spacing w:line="360" w:lineRule="auto"/>
        <w:ind w:left="1620"/>
        <w:jc w:val="both"/>
        <w:rPr>
          <w:rFonts w:ascii="Arial" w:hAnsi="Arial" w:cs="Arial"/>
        </w:rPr>
      </w:pPr>
    </w:p>
    <w:p w:rsidR="00E947BB" w:rsidRPr="00856D5F" w:rsidRDefault="00E947BB" w:rsidP="00E947BB">
      <w:pPr>
        <w:tabs>
          <w:tab w:val="left" w:pos="2505"/>
        </w:tabs>
        <w:spacing w:line="360" w:lineRule="auto"/>
        <w:ind w:left="1620"/>
        <w:jc w:val="both"/>
        <w:rPr>
          <w:rFonts w:ascii="Arial" w:hAnsi="Arial" w:cs="Arial"/>
        </w:rPr>
      </w:pPr>
    </w:p>
    <w:bookmarkStart w:id="21" w:name="pl"/>
    <w:bookmarkEnd w:id="21"/>
    <w:p w:rsidR="00E947BB" w:rsidRPr="00856D5F" w:rsidRDefault="00E947BB" w:rsidP="00E947BB">
      <w:pPr>
        <w:spacing w:line="360" w:lineRule="auto"/>
        <w:ind w:left="1620"/>
        <w:rPr>
          <w:rFonts w:ascii="Arial" w:hAnsi="Arial" w:cs="Arial"/>
          <w:b/>
        </w:rPr>
      </w:pPr>
      <w:r w:rsidRPr="00856D5F">
        <w:rPr>
          <w:rFonts w:ascii="Arial" w:hAnsi="Arial" w:cs="Arial"/>
          <w:b/>
        </w:rPr>
        <w:fldChar w:fldCharType="begin"/>
      </w:r>
      <w:r w:rsidRPr="00856D5F">
        <w:rPr>
          <w:rFonts w:ascii="Arial" w:hAnsi="Arial" w:cs="Arial"/>
          <w:b/>
        </w:rPr>
        <w:instrText xml:space="preserve"> HYPERLINK "http://www.monografias.com/trabajos7/plane/plane.shtml" </w:instrText>
      </w:r>
      <w:r w:rsidRPr="00856D5F">
        <w:rPr>
          <w:rFonts w:ascii="Arial" w:hAnsi="Arial" w:cs="Arial"/>
          <w:b/>
        </w:rPr>
        <w:fldChar w:fldCharType="separate"/>
      </w:r>
      <w:r w:rsidRPr="00856D5F">
        <w:rPr>
          <w:rFonts w:ascii="Arial" w:hAnsi="Arial" w:cs="Arial"/>
          <w:b/>
        </w:rPr>
        <w:t>PLANIFICACIÓN</w:t>
      </w:r>
      <w:r w:rsidRPr="00856D5F">
        <w:rPr>
          <w:rFonts w:ascii="Arial" w:hAnsi="Arial" w:cs="Arial"/>
          <w:b/>
        </w:rPr>
        <w:fldChar w:fldCharType="end"/>
      </w:r>
      <w:r w:rsidRPr="00856D5F">
        <w:rPr>
          <w:rFonts w:ascii="Arial" w:hAnsi="Arial" w:cs="Arial"/>
          <w:b/>
        </w:rPr>
        <w:t xml:space="preserve"> Y ORGANIZACIÓN</w:t>
      </w:r>
    </w:p>
    <w:p w:rsidR="00E947BB" w:rsidRPr="00856D5F" w:rsidRDefault="00E947BB" w:rsidP="007F5D8F">
      <w:pPr>
        <w:tabs>
          <w:tab w:val="left" w:pos="2505"/>
        </w:tabs>
        <w:spacing w:line="360" w:lineRule="auto"/>
        <w:ind w:left="1620"/>
        <w:jc w:val="both"/>
        <w:rPr>
          <w:rFonts w:ascii="Arial" w:hAnsi="Arial" w:cs="Arial"/>
        </w:rPr>
      </w:pPr>
      <w:r w:rsidRPr="00856D5F">
        <w:rPr>
          <w:rFonts w:ascii="Arial" w:hAnsi="Arial" w:cs="Arial"/>
        </w:rPr>
        <w:t xml:space="preserve">Este dominio cubre la </w:t>
      </w:r>
      <w:hyperlink r:id="rId218" w:history="1">
        <w:r w:rsidRPr="00856D5F">
          <w:rPr>
            <w:rFonts w:ascii="Arial" w:hAnsi="Arial" w:cs="Arial"/>
          </w:rPr>
          <w:t>estrategia</w:t>
        </w:r>
      </w:hyperlink>
      <w:r w:rsidRPr="00856D5F">
        <w:rPr>
          <w:rFonts w:ascii="Arial" w:hAnsi="Arial" w:cs="Arial"/>
        </w:rPr>
        <w:t xml:space="preserve"> y las tácticas y se refiere a la identificación de la forma en que la </w:t>
      </w:r>
      <w:hyperlink r:id="rId219" w:history="1">
        <w:r w:rsidRPr="00856D5F">
          <w:rPr>
            <w:rFonts w:ascii="Arial" w:hAnsi="Arial" w:cs="Arial"/>
          </w:rPr>
          <w:t>tecnología</w:t>
        </w:r>
      </w:hyperlink>
      <w:r w:rsidRPr="00856D5F">
        <w:rPr>
          <w:rFonts w:ascii="Arial" w:hAnsi="Arial" w:cs="Arial"/>
        </w:rPr>
        <w:t xml:space="preserve"> de información puede contribuir de la mejor manera al logro de los objetivos de negocio. Además, la consecución de la visión estratégica necesita ser planeada, comunicada y administrada desde diferentes perspectivas. Finalmente, deberán establecerse una </w:t>
      </w:r>
      <w:hyperlink r:id="rId220" w:history="1">
        <w:r w:rsidRPr="00856D5F">
          <w:rPr>
            <w:rFonts w:ascii="Arial" w:hAnsi="Arial" w:cs="Arial"/>
          </w:rPr>
          <w:t>organización</w:t>
        </w:r>
      </w:hyperlink>
      <w:r w:rsidRPr="00856D5F">
        <w:rPr>
          <w:rFonts w:ascii="Arial" w:hAnsi="Arial" w:cs="Arial"/>
        </w:rPr>
        <w:t xml:space="preserve"> y una infraestructura tecnológica apropiadas.</w:t>
      </w:r>
    </w:p>
    <w:p w:rsidR="00E947BB" w:rsidRPr="00856D5F" w:rsidRDefault="00E947BB" w:rsidP="007F5D8F">
      <w:pPr>
        <w:tabs>
          <w:tab w:val="left" w:pos="2505"/>
        </w:tabs>
        <w:spacing w:line="360" w:lineRule="auto"/>
        <w:ind w:left="1620"/>
        <w:jc w:val="both"/>
        <w:rPr>
          <w:rFonts w:ascii="Arial" w:hAnsi="Arial" w:cs="Arial"/>
        </w:rPr>
      </w:pPr>
    </w:p>
    <w:p w:rsidR="001F451F" w:rsidRPr="00856D5F" w:rsidRDefault="001F451F" w:rsidP="00E947BB">
      <w:pPr>
        <w:spacing w:line="360" w:lineRule="auto"/>
        <w:ind w:left="1620"/>
        <w:rPr>
          <w:rFonts w:ascii="Arial" w:hAnsi="Arial" w:cs="Arial"/>
        </w:rPr>
      </w:pPr>
    </w:p>
    <w:p w:rsidR="00682602" w:rsidRPr="00856D5F" w:rsidRDefault="001F451F" w:rsidP="001F451F">
      <w:pPr>
        <w:spacing w:line="360" w:lineRule="auto"/>
        <w:ind w:left="1620"/>
        <w:rPr>
          <w:rFonts w:ascii="Arial" w:hAnsi="Arial" w:cs="Arial"/>
          <w:b/>
        </w:rPr>
      </w:pPr>
      <w:bookmarkStart w:id="22" w:name="ad"/>
      <w:bookmarkEnd w:id="22"/>
      <w:r w:rsidRPr="00856D5F">
        <w:rPr>
          <w:rFonts w:ascii="Arial" w:hAnsi="Arial" w:cs="Arial"/>
          <w:b/>
        </w:rPr>
        <w:t>ADQUISICIÓN E IMPLEMENTACIÓN</w:t>
      </w:r>
    </w:p>
    <w:p w:rsidR="00682602" w:rsidRPr="00856D5F" w:rsidRDefault="00682602" w:rsidP="007F5D8F">
      <w:pPr>
        <w:tabs>
          <w:tab w:val="left" w:pos="2505"/>
        </w:tabs>
        <w:spacing w:line="360" w:lineRule="auto"/>
        <w:ind w:left="1620"/>
        <w:jc w:val="both"/>
        <w:rPr>
          <w:rFonts w:ascii="Arial" w:hAnsi="Arial" w:cs="Arial"/>
        </w:rPr>
      </w:pPr>
      <w:r w:rsidRPr="00856D5F">
        <w:rPr>
          <w:rFonts w:ascii="Arial" w:hAnsi="Arial" w:cs="Arial"/>
        </w:rPr>
        <w:t xml:space="preserve">Para llevar a cabo la </w:t>
      </w:r>
      <w:hyperlink r:id="rId221" w:history="1">
        <w:r w:rsidRPr="00856D5F">
          <w:rPr>
            <w:rFonts w:ascii="Arial" w:hAnsi="Arial" w:cs="Arial"/>
          </w:rPr>
          <w:t>estrategia</w:t>
        </w:r>
      </w:hyperlink>
      <w:r w:rsidRPr="00856D5F">
        <w:rPr>
          <w:rFonts w:ascii="Arial" w:hAnsi="Arial" w:cs="Arial"/>
        </w:rPr>
        <w:t xml:space="preserve"> de TI, las </w:t>
      </w:r>
      <w:hyperlink r:id="rId222" w:history="1">
        <w:r w:rsidRPr="00856D5F">
          <w:rPr>
            <w:rFonts w:ascii="Arial" w:hAnsi="Arial" w:cs="Arial"/>
          </w:rPr>
          <w:t>soluciones</w:t>
        </w:r>
      </w:hyperlink>
      <w:r w:rsidRPr="00856D5F">
        <w:rPr>
          <w:rFonts w:ascii="Arial" w:hAnsi="Arial" w:cs="Arial"/>
        </w:rPr>
        <w:t xml:space="preserve"> de Ti deben ser identificadas, desarrolladas o adquiridas, </w:t>
      </w:r>
      <w:r w:rsidR="007F5D8F" w:rsidRPr="00856D5F">
        <w:rPr>
          <w:rFonts w:ascii="Arial" w:hAnsi="Arial" w:cs="Arial"/>
        </w:rPr>
        <w:t>así</w:t>
      </w:r>
      <w:r w:rsidRPr="00856D5F">
        <w:rPr>
          <w:rFonts w:ascii="Arial" w:hAnsi="Arial" w:cs="Arial"/>
        </w:rPr>
        <w:t xml:space="preserve"> como implementadas e integradas dentro del proceso del negocio. Además, este dominio cubre los cambios y el mantenimiento realizados a sistemas existentes.</w:t>
      </w:r>
    </w:p>
    <w:p w:rsidR="00E947BB" w:rsidRPr="00856D5F" w:rsidRDefault="00E947BB" w:rsidP="00E947BB">
      <w:pPr>
        <w:tabs>
          <w:tab w:val="left" w:pos="2505"/>
        </w:tabs>
        <w:spacing w:line="360" w:lineRule="auto"/>
        <w:ind w:left="1620"/>
        <w:jc w:val="both"/>
        <w:rPr>
          <w:rFonts w:ascii="Arial" w:hAnsi="Arial" w:cs="Arial"/>
        </w:rPr>
      </w:pPr>
    </w:p>
    <w:p w:rsidR="000D0A5B" w:rsidRPr="00856D5F" w:rsidRDefault="000D0A5B" w:rsidP="000C74BC">
      <w:pPr>
        <w:tabs>
          <w:tab w:val="left" w:pos="2505"/>
        </w:tabs>
        <w:spacing w:line="360" w:lineRule="auto"/>
        <w:ind w:left="1620"/>
        <w:jc w:val="both"/>
        <w:rPr>
          <w:rFonts w:ascii="Arial" w:hAnsi="Arial" w:cs="Arial"/>
        </w:rPr>
      </w:pPr>
      <w:bookmarkStart w:id="23" w:name="mo"/>
      <w:bookmarkEnd w:id="23"/>
    </w:p>
    <w:p w:rsidR="000D0A5B" w:rsidRPr="00856D5F" w:rsidRDefault="000D0A5B" w:rsidP="000D0A5B">
      <w:pPr>
        <w:tabs>
          <w:tab w:val="left" w:pos="2505"/>
        </w:tabs>
        <w:spacing w:line="360" w:lineRule="auto"/>
        <w:ind w:left="1620"/>
        <w:jc w:val="both"/>
        <w:rPr>
          <w:rFonts w:ascii="Arial" w:hAnsi="Arial" w:cs="Arial"/>
          <w:b/>
        </w:rPr>
      </w:pPr>
      <w:bookmarkStart w:id="24" w:name="domi"/>
      <w:bookmarkEnd w:id="24"/>
      <w:r w:rsidRPr="00856D5F">
        <w:rPr>
          <w:rFonts w:ascii="Arial" w:hAnsi="Arial" w:cs="Arial"/>
          <w:b/>
        </w:rPr>
        <w:t>ENTREGA DE SERVICIOS y SOPORTE</w:t>
      </w:r>
    </w:p>
    <w:p w:rsidR="000D0A5B" w:rsidRPr="00856D5F" w:rsidRDefault="000D0A5B" w:rsidP="000D0A5B">
      <w:pPr>
        <w:tabs>
          <w:tab w:val="left" w:pos="2505"/>
        </w:tabs>
        <w:spacing w:line="360" w:lineRule="auto"/>
        <w:ind w:left="1620"/>
        <w:jc w:val="both"/>
        <w:rPr>
          <w:rFonts w:ascii="Arial" w:hAnsi="Arial" w:cs="Arial"/>
        </w:rPr>
      </w:pPr>
      <w:r w:rsidRPr="00856D5F">
        <w:rPr>
          <w:rFonts w:ascii="Arial" w:hAnsi="Arial" w:cs="Arial"/>
        </w:rPr>
        <w:t xml:space="preserve">En este dominio se hace referencia a la entrega de los servicios requeridos, que abarca desde las operaciones tradicionales hasta el entrenamiento, pasando por seguridad y aspectos de continuidad. Con el fin de proveer servicios, deberán establecerse los procesos de soporte necesarios. </w:t>
      </w:r>
      <w:r w:rsidRPr="00856D5F">
        <w:rPr>
          <w:rFonts w:ascii="Arial" w:hAnsi="Arial" w:cs="Arial"/>
        </w:rPr>
        <w:lastRenderedPageBreak/>
        <w:t>Este dominio incluye el procesamiento de los datos por sistemas de aplicación, frecuentemente clasificados como controles de aplicación.</w:t>
      </w:r>
    </w:p>
    <w:p w:rsidR="00A66062" w:rsidRPr="00856D5F" w:rsidRDefault="00A66062" w:rsidP="000D0A5B">
      <w:pPr>
        <w:tabs>
          <w:tab w:val="left" w:pos="2505"/>
        </w:tabs>
        <w:spacing w:line="360" w:lineRule="auto"/>
        <w:ind w:left="1620"/>
        <w:jc w:val="both"/>
        <w:rPr>
          <w:rFonts w:ascii="Arial" w:hAnsi="Arial" w:cs="Arial"/>
        </w:rPr>
      </w:pPr>
    </w:p>
    <w:p w:rsidR="000D0A5B" w:rsidRPr="00856D5F" w:rsidRDefault="00973A6D" w:rsidP="000D0A5B">
      <w:pPr>
        <w:tabs>
          <w:tab w:val="left" w:pos="2505"/>
        </w:tabs>
        <w:spacing w:line="360" w:lineRule="auto"/>
        <w:ind w:left="1620"/>
        <w:jc w:val="both"/>
        <w:rPr>
          <w:rFonts w:ascii="Arial" w:hAnsi="Arial" w:cs="Arial"/>
        </w:rPr>
      </w:pPr>
      <w:r w:rsidRPr="00856D5F">
        <w:rPr>
          <w:rFonts w:ascii="Arial" w:hAnsi="Arial" w:cs="Arial"/>
        </w:rPr>
        <w:t>PROCESOS</w:t>
      </w:r>
    </w:p>
    <w:p w:rsidR="00A66062" w:rsidRPr="00856D5F" w:rsidRDefault="00A66062" w:rsidP="000D0A5B">
      <w:pPr>
        <w:tabs>
          <w:tab w:val="left" w:pos="2505"/>
        </w:tabs>
        <w:spacing w:line="360" w:lineRule="auto"/>
        <w:ind w:left="1620"/>
        <w:jc w:val="both"/>
        <w:rPr>
          <w:rFonts w:ascii="Arial" w:hAnsi="Arial" w:cs="Arial"/>
        </w:rPr>
      </w:pPr>
    </w:p>
    <w:p w:rsidR="000D0A5B" w:rsidRPr="00856D5F" w:rsidRDefault="000D0A5B" w:rsidP="000D0A5B">
      <w:pPr>
        <w:tabs>
          <w:tab w:val="left" w:pos="2505"/>
        </w:tabs>
        <w:spacing w:line="360" w:lineRule="auto"/>
        <w:ind w:left="1620"/>
        <w:jc w:val="both"/>
        <w:rPr>
          <w:rFonts w:ascii="Arial" w:hAnsi="Arial" w:cs="Arial"/>
        </w:rPr>
      </w:pPr>
      <w:r w:rsidRPr="00856D5F">
        <w:rPr>
          <w:rFonts w:ascii="Arial" w:hAnsi="Arial" w:cs="Arial"/>
        </w:rPr>
        <w:t>1</w:t>
      </w:r>
      <w:r w:rsidR="00A66062" w:rsidRPr="00856D5F">
        <w:rPr>
          <w:rFonts w:ascii="Arial" w:hAnsi="Arial" w:cs="Arial"/>
        </w:rPr>
        <w:t>.-</w:t>
      </w:r>
      <w:r w:rsidRPr="00856D5F">
        <w:rPr>
          <w:rFonts w:ascii="Arial" w:hAnsi="Arial" w:cs="Arial"/>
        </w:rPr>
        <w:t xml:space="preserve"> Definición de niveles de servicio</w:t>
      </w:r>
      <w:r w:rsidR="00973A6D" w:rsidRPr="00856D5F">
        <w:rPr>
          <w:rFonts w:ascii="Arial" w:hAnsi="Arial" w:cs="Arial"/>
        </w:rPr>
        <w:t>:</w:t>
      </w:r>
    </w:p>
    <w:p w:rsidR="000D0A5B" w:rsidRPr="00856D5F" w:rsidRDefault="00973A6D" w:rsidP="00940BBB">
      <w:pPr>
        <w:tabs>
          <w:tab w:val="left" w:pos="2505"/>
        </w:tabs>
        <w:spacing w:line="360" w:lineRule="auto"/>
        <w:ind w:left="1980"/>
        <w:jc w:val="both"/>
        <w:rPr>
          <w:rFonts w:ascii="Arial" w:hAnsi="Arial" w:cs="Arial"/>
        </w:rPr>
      </w:pPr>
      <w:r w:rsidRPr="00856D5F">
        <w:rPr>
          <w:rFonts w:ascii="Arial" w:hAnsi="Arial" w:cs="Arial"/>
        </w:rPr>
        <w:t>El objetivo es es</w:t>
      </w:r>
      <w:r w:rsidR="000D0A5B" w:rsidRPr="00856D5F">
        <w:rPr>
          <w:rFonts w:ascii="Arial" w:hAnsi="Arial" w:cs="Arial"/>
        </w:rPr>
        <w:t xml:space="preserve">tablecer una comprensión común del nivel de </w:t>
      </w:r>
      <w:hyperlink r:id="rId223" w:history="1">
        <w:r w:rsidR="000D0A5B" w:rsidRPr="00856D5F">
          <w:rPr>
            <w:rFonts w:ascii="Arial" w:hAnsi="Arial" w:cs="Arial"/>
          </w:rPr>
          <w:t>servicio</w:t>
        </w:r>
      </w:hyperlink>
      <w:r w:rsidR="000D0A5B" w:rsidRPr="00856D5F">
        <w:rPr>
          <w:rFonts w:ascii="Arial" w:hAnsi="Arial" w:cs="Arial"/>
        </w:rPr>
        <w:t xml:space="preserve"> requerido</w:t>
      </w:r>
      <w:r w:rsidRPr="00856D5F">
        <w:rPr>
          <w:rFonts w:ascii="Arial" w:hAnsi="Arial" w:cs="Arial"/>
        </w:rPr>
        <w:t xml:space="preserve">. </w:t>
      </w:r>
      <w:r w:rsidR="000D0A5B" w:rsidRPr="00856D5F">
        <w:rPr>
          <w:rFonts w:ascii="Arial" w:hAnsi="Arial" w:cs="Arial"/>
        </w:rPr>
        <w:t>Para ello se establecen convenios de niveles de servicio que formalicen los criterios de desempeño contra los cuales se medirá la cantidad y la calidad del servicio y se toma en consideración:</w:t>
      </w:r>
    </w:p>
    <w:p w:rsidR="000D0A5B" w:rsidRPr="00856D5F" w:rsidRDefault="000D0A5B" w:rsidP="00F033E1">
      <w:pPr>
        <w:numPr>
          <w:ilvl w:val="0"/>
          <w:numId w:val="54"/>
        </w:numPr>
        <w:tabs>
          <w:tab w:val="left" w:pos="2505"/>
        </w:tabs>
        <w:spacing w:line="360" w:lineRule="auto"/>
        <w:jc w:val="both"/>
        <w:rPr>
          <w:rFonts w:ascii="Arial" w:hAnsi="Arial" w:cs="Arial"/>
        </w:rPr>
      </w:pPr>
      <w:r w:rsidRPr="00856D5F">
        <w:rPr>
          <w:rFonts w:ascii="Arial" w:hAnsi="Arial" w:cs="Arial"/>
        </w:rPr>
        <w:t>Convenios formales que determinen la disponibilidad, confiabilidad, desempeño, capacidad de crecimiento, niveles de soporte proporcionados al usuario, plan de contingencia/ recuperación, nivel mínimo aceptable de funcionalidad del sistema satisfactoriamente liberado, restricciones (</w:t>
      </w:r>
      <w:hyperlink r:id="rId224" w:history="1">
        <w:r w:rsidRPr="00856D5F">
          <w:rPr>
            <w:rFonts w:ascii="Arial" w:hAnsi="Arial" w:cs="Arial"/>
          </w:rPr>
          <w:t>límites</w:t>
        </w:r>
      </w:hyperlink>
      <w:r w:rsidRPr="00856D5F">
        <w:rPr>
          <w:rFonts w:ascii="Arial" w:hAnsi="Arial" w:cs="Arial"/>
        </w:rPr>
        <w:t xml:space="preserve"> en la cantidad de trabajo), cargos por servicio, instalaciones de impresión central (disponibilidad), </w:t>
      </w:r>
      <w:hyperlink r:id="rId225" w:history="1">
        <w:r w:rsidRPr="00856D5F">
          <w:rPr>
            <w:rFonts w:ascii="Arial" w:hAnsi="Arial" w:cs="Arial"/>
          </w:rPr>
          <w:t>distribución</w:t>
        </w:r>
      </w:hyperlink>
      <w:r w:rsidRPr="00856D5F">
        <w:rPr>
          <w:rFonts w:ascii="Arial" w:hAnsi="Arial" w:cs="Arial"/>
        </w:rPr>
        <w:t xml:space="preserve"> de impresión central y procedimientos de </w:t>
      </w:r>
      <w:hyperlink r:id="rId226" w:history="1">
        <w:r w:rsidRPr="00856D5F">
          <w:rPr>
            <w:rFonts w:ascii="Arial" w:hAnsi="Arial" w:cs="Arial"/>
          </w:rPr>
          <w:t>cambio</w:t>
        </w:r>
      </w:hyperlink>
      <w:r w:rsidRPr="00856D5F">
        <w:rPr>
          <w:rFonts w:ascii="Arial" w:hAnsi="Arial" w:cs="Arial"/>
        </w:rPr>
        <w:t xml:space="preserve">. </w:t>
      </w:r>
    </w:p>
    <w:p w:rsidR="000D0A5B" w:rsidRPr="00856D5F" w:rsidRDefault="000D0A5B" w:rsidP="00F033E1">
      <w:pPr>
        <w:numPr>
          <w:ilvl w:val="0"/>
          <w:numId w:val="54"/>
        </w:numPr>
        <w:tabs>
          <w:tab w:val="left" w:pos="2505"/>
        </w:tabs>
        <w:spacing w:line="360" w:lineRule="auto"/>
        <w:jc w:val="both"/>
        <w:rPr>
          <w:rFonts w:ascii="Arial" w:hAnsi="Arial" w:cs="Arial"/>
        </w:rPr>
      </w:pPr>
      <w:r w:rsidRPr="00856D5F">
        <w:rPr>
          <w:rFonts w:ascii="Arial" w:hAnsi="Arial" w:cs="Arial"/>
        </w:rPr>
        <w:t>Definición de las responsabilidades de los usuarios y de la función de servicios de información</w:t>
      </w:r>
      <w:r w:rsidR="00587D5F" w:rsidRPr="00856D5F">
        <w:rPr>
          <w:rFonts w:ascii="Arial" w:hAnsi="Arial" w:cs="Arial"/>
        </w:rPr>
        <w:t xml:space="preserve">. </w:t>
      </w:r>
      <w:r w:rsidRPr="00856D5F">
        <w:rPr>
          <w:rFonts w:ascii="Arial" w:hAnsi="Arial" w:cs="Arial"/>
        </w:rPr>
        <w:t xml:space="preserve">Procedimientos de desempeño que aseguren que la manera y las responsabilidades sobre las relaciones que rigen el desempeño entre todas las partes involucradas sean establecidas, coordinadas, mantenidas y comunicadas a todos los departamentos afectados. </w:t>
      </w:r>
    </w:p>
    <w:p w:rsidR="000D0A5B" w:rsidRPr="00856D5F" w:rsidRDefault="000D0A5B" w:rsidP="00F033E1">
      <w:pPr>
        <w:numPr>
          <w:ilvl w:val="0"/>
          <w:numId w:val="54"/>
        </w:numPr>
        <w:tabs>
          <w:tab w:val="left" w:pos="2505"/>
        </w:tabs>
        <w:spacing w:line="360" w:lineRule="auto"/>
        <w:jc w:val="both"/>
        <w:rPr>
          <w:rFonts w:ascii="Arial" w:hAnsi="Arial" w:cs="Arial"/>
        </w:rPr>
      </w:pPr>
      <w:r w:rsidRPr="00856D5F">
        <w:rPr>
          <w:rFonts w:ascii="Arial" w:hAnsi="Arial" w:cs="Arial"/>
        </w:rPr>
        <w:lastRenderedPageBreak/>
        <w:t xml:space="preserve">Definición de dependencias asignando un </w:t>
      </w:r>
      <w:hyperlink r:id="rId227" w:history="1">
        <w:r w:rsidRPr="00856D5F">
          <w:rPr>
            <w:rFonts w:ascii="Arial" w:hAnsi="Arial" w:cs="Arial"/>
          </w:rPr>
          <w:t>Gerente</w:t>
        </w:r>
      </w:hyperlink>
      <w:r w:rsidRPr="00856D5F">
        <w:rPr>
          <w:rFonts w:ascii="Arial" w:hAnsi="Arial" w:cs="Arial"/>
        </w:rPr>
        <w:t xml:space="preserve"> de nivel de Servicio que sea responsable de monitorear y reportar los alcances de los criterios de desempeño del servicio especificado y todos los </w:t>
      </w:r>
      <w:hyperlink r:id="rId228" w:anchor="PLANT" w:history="1">
        <w:r w:rsidRPr="00856D5F">
          <w:rPr>
            <w:rFonts w:ascii="Arial" w:hAnsi="Arial" w:cs="Arial"/>
          </w:rPr>
          <w:t>problemas</w:t>
        </w:r>
      </w:hyperlink>
      <w:r w:rsidRPr="00856D5F">
        <w:rPr>
          <w:rFonts w:ascii="Arial" w:hAnsi="Arial" w:cs="Arial"/>
        </w:rPr>
        <w:t xml:space="preserve"> encontrados durante el procesamiento. </w:t>
      </w:r>
    </w:p>
    <w:p w:rsidR="000D0A5B" w:rsidRPr="00856D5F" w:rsidRDefault="000D0A5B" w:rsidP="00F033E1">
      <w:pPr>
        <w:numPr>
          <w:ilvl w:val="0"/>
          <w:numId w:val="54"/>
        </w:numPr>
        <w:tabs>
          <w:tab w:val="left" w:pos="2505"/>
        </w:tabs>
        <w:spacing w:line="360" w:lineRule="auto"/>
        <w:jc w:val="both"/>
        <w:rPr>
          <w:rFonts w:ascii="Arial" w:hAnsi="Arial" w:cs="Arial"/>
        </w:rPr>
      </w:pPr>
      <w:r w:rsidRPr="00856D5F">
        <w:rPr>
          <w:rFonts w:ascii="Arial" w:hAnsi="Arial" w:cs="Arial"/>
        </w:rPr>
        <w:t xml:space="preserve">Provisiones para elementos sujetos a cargos en los acuerdos de niveles de servicio para hacer posibles comparaciones y decisiones de niveles de servicios contra su costo. </w:t>
      </w:r>
    </w:p>
    <w:p w:rsidR="000D0A5B" w:rsidRPr="00856D5F" w:rsidRDefault="000D0A5B" w:rsidP="003A62C6">
      <w:pPr>
        <w:numPr>
          <w:ilvl w:val="0"/>
          <w:numId w:val="55"/>
        </w:numPr>
        <w:tabs>
          <w:tab w:val="clear" w:pos="2340"/>
          <w:tab w:val="left" w:pos="2505"/>
        </w:tabs>
        <w:spacing w:line="360" w:lineRule="auto"/>
        <w:ind w:left="3420"/>
        <w:jc w:val="both"/>
        <w:rPr>
          <w:rFonts w:ascii="Arial" w:hAnsi="Arial" w:cs="Arial"/>
        </w:rPr>
      </w:pPr>
      <w:r w:rsidRPr="00856D5F">
        <w:rPr>
          <w:rFonts w:ascii="Arial" w:hAnsi="Arial" w:cs="Arial"/>
        </w:rPr>
        <w:t xml:space="preserve">Garantías de integridad </w:t>
      </w:r>
    </w:p>
    <w:p w:rsidR="000D0A5B" w:rsidRPr="00856D5F" w:rsidRDefault="000D0A5B" w:rsidP="003A62C6">
      <w:pPr>
        <w:numPr>
          <w:ilvl w:val="0"/>
          <w:numId w:val="55"/>
        </w:numPr>
        <w:tabs>
          <w:tab w:val="clear" w:pos="2340"/>
          <w:tab w:val="left" w:pos="2505"/>
        </w:tabs>
        <w:spacing w:line="360" w:lineRule="auto"/>
        <w:ind w:left="3420"/>
        <w:jc w:val="both"/>
        <w:rPr>
          <w:rFonts w:ascii="Arial" w:hAnsi="Arial" w:cs="Arial"/>
        </w:rPr>
      </w:pPr>
      <w:r w:rsidRPr="00856D5F">
        <w:rPr>
          <w:rFonts w:ascii="Arial" w:hAnsi="Arial" w:cs="Arial"/>
        </w:rPr>
        <w:t xml:space="preserve">Convenios de confidencialidad </w:t>
      </w:r>
    </w:p>
    <w:p w:rsidR="000D0A5B" w:rsidRPr="00856D5F" w:rsidRDefault="000D0A5B" w:rsidP="003A62C6">
      <w:pPr>
        <w:numPr>
          <w:ilvl w:val="0"/>
          <w:numId w:val="55"/>
        </w:numPr>
        <w:tabs>
          <w:tab w:val="clear" w:pos="2340"/>
          <w:tab w:val="left" w:pos="2505"/>
        </w:tabs>
        <w:spacing w:line="360" w:lineRule="auto"/>
        <w:ind w:left="3420"/>
        <w:jc w:val="both"/>
        <w:rPr>
          <w:rFonts w:ascii="Arial" w:hAnsi="Arial" w:cs="Arial"/>
        </w:rPr>
      </w:pPr>
      <w:r w:rsidRPr="00856D5F">
        <w:rPr>
          <w:rFonts w:ascii="Arial" w:hAnsi="Arial" w:cs="Arial"/>
        </w:rPr>
        <w:t xml:space="preserve">Implementación de un </w:t>
      </w:r>
      <w:hyperlink r:id="rId229" w:history="1">
        <w:r w:rsidRPr="00856D5F">
          <w:rPr>
            <w:rFonts w:ascii="Arial" w:hAnsi="Arial" w:cs="Arial"/>
          </w:rPr>
          <w:t>programa</w:t>
        </w:r>
      </w:hyperlink>
      <w:r w:rsidRPr="00856D5F">
        <w:rPr>
          <w:rFonts w:ascii="Arial" w:hAnsi="Arial" w:cs="Arial"/>
        </w:rPr>
        <w:t xml:space="preserve"> de mejoramiento del servicio. </w:t>
      </w:r>
    </w:p>
    <w:p w:rsidR="00DD5109" w:rsidRPr="00856D5F" w:rsidRDefault="00DD5109" w:rsidP="00F033E1">
      <w:pPr>
        <w:tabs>
          <w:tab w:val="left" w:pos="2505"/>
        </w:tabs>
        <w:spacing w:line="360" w:lineRule="auto"/>
        <w:ind w:left="3420" w:hanging="360"/>
        <w:jc w:val="both"/>
        <w:rPr>
          <w:rFonts w:ascii="Arial" w:hAnsi="Arial" w:cs="Arial"/>
        </w:rPr>
      </w:pPr>
    </w:p>
    <w:p w:rsidR="00DD5109" w:rsidRPr="00856D5F" w:rsidRDefault="00DD5109" w:rsidP="00DD5109">
      <w:pPr>
        <w:tabs>
          <w:tab w:val="left" w:pos="2505"/>
        </w:tabs>
        <w:spacing w:line="360" w:lineRule="auto"/>
        <w:jc w:val="both"/>
        <w:rPr>
          <w:rFonts w:ascii="Arial" w:hAnsi="Arial" w:cs="Arial"/>
        </w:rPr>
      </w:pPr>
    </w:p>
    <w:p w:rsidR="000D0A5B" w:rsidRPr="00856D5F" w:rsidRDefault="000D0A5B" w:rsidP="000D0A5B">
      <w:pPr>
        <w:tabs>
          <w:tab w:val="left" w:pos="2505"/>
        </w:tabs>
        <w:spacing w:line="360" w:lineRule="auto"/>
        <w:ind w:left="1620"/>
        <w:jc w:val="both"/>
        <w:rPr>
          <w:rFonts w:ascii="Arial" w:hAnsi="Arial" w:cs="Arial"/>
        </w:rPr>
      </w:pPr>
      <w:r w:rsidRPr="00856D5F">
        <w:rPr>
          <w:rFonts w:ascii="Arial" w:hAnsi="Arial" w:cs="Arial"/>
        </w:rPr>
        <w:t>2</w:t>
      </w:r>
      <w:r w:rsidR="00A36091" w:rsidRPr="00856D5F">
        <w:rPr>
          <w:rFonts w:ascii="Arial" w:hAnsi="Arial" w:cs="Arial"/>
        </w:rPr>
        <w:t>.-</w:t>
      </w:r>
      <w:r w:rsidRPr="00856D5F">
        <w:rPr>
          <w:rFonts w:ascii="Arial" w:hAnsi="Arial" w:cs="Arial"/>
        </w:rPr>
        <w:t xml:space="preserve"> Administración de servicios prestados por terceros</w:t>
      </w:r>
    </w:p>
    <w:p w:rsidR="000D0A5B" w:rsidRPr="00856D5F" w:rsidRDefault="00940BBB" w:rsidP="00940BBB">
      <w:pPr>
        <w:tabs>
          <w:tab w:val="left" w:pos="2505"/>
        </w:tabs>
        <w:spacing w:line="360" w:lineRule="auto"/>
        <w:ind w:left="1980"/>
        <w:jc w:val="both"/>
        <w:rPr>
          <w:rFonts w:ascii="Arial" w:hAnsi="Arial" w:cs="Arial"/>
        </w:rPr>
      </w:pPr>
      <w:r w:rsidRPr="00856D5F">
        <w:rPr>
          <w:rFonts w:ascii="Arial" w:hAnsi="Arial" w:cs="Arial"/>
        </w:rPr>
        <w:t>El o</w:t>
      </w:r>
      <w:r w:rsidR="000D0A5B" w:rsidRPr="00856D5F">
        <w:rPr>
          <w:rFonts w:ascii="Arial" w:hAnsi="Arial" w:cs="Arial"/>
        </w:rPr>
        <w:t>bjetivo</w:t>
      </w:r>
      <w:r w:rsidRPr="00856D5F">
        <w:rPr>
          <w:rFonts w:ascii="Arial" w:hAnsi="Arial" w:cs="Arial"/>
        </w:rPr>
        <w:t xml:space="preserve"> es</w:t>
      </w:r>
      <w:r w:rsidR="000D0A5B" w:rsidRPr="00856D5F">
        <w:rPr>
          <w:rFonts w:ascii="Arial" w:hAnsi="Arial" w:cs="Arial"/>
        </w:rPr>
        <w:t xml:space="preserve"> </w:t>
      </w:r>
      <w:r w:rsidRPr="00856D5F">
        <w:rPr>
          <w:rFonts w:ascii="Arial" w:hAnsi="Arial" w:cs="Arial"/>
        </w:rPr>
        <w:t>a</w:t>
      </w:r>
      <w:r w:rsidR="000D0A5B" w:rsidRPr="00856D5F">
        <w:rPr>
          <w:rFonts w:ascii="Arial" w:hAnsi="Arial" w:cs="Arial"/>
        </w:rPr>
        <w:t>segurar que las tareas y responsabilidades de las terceras partes estén claramente definidas, que cumplan y continúen satisfaciendo los requerimientos</w:t>
      </w:r>
      <w:r w:rsidR="00F033E1" w:rsidRPr="00856D5F">
        <w:rPr>
          <w:rFonts w:ascii="Arial" w:hAnsi="Arial" w:cs="Arial"/>
        </w:rPr>
        <w:t xml:space="preserve">. </w:t>
      </w:r>
      <w:r w:rsidR="000D0A5B" w:rsidRPr="00856D5F">
        <w:rPr>
          <w:rFonts w:ascii="Arial" w:hAnsi="Arial" w:cs="Arial"/>
        </w:rPr>
        <w:t xml:space="preserve">Para ello se establecen medidas de control dirigidas a la revisión y monitoreo de </w:t>
      </w:r>
      <w:hyperlink r:id="rId230" w:history="1">
        <w:r w:rsidR="000D0A5B" w:rsidRPr="00856D5F">
          <w:rPr>
            <w:rFonts w:ascii="Arial" w:hAnsi="Arial" w:cs="Arial"/>
          </w:rPr>
          <w:t>contratos</w:t>
        </w:r>
      </w:hyperlink>
      <w:r w:rsidR="000D0A5B" w:rsidRPr="00856D5F">
        <w:rPr>
          <w:rFonts w:ascii="Arial" w:hAnsi="Arial" w:cs="Arial"/>
        </w:rPr>
        <w:t xml:space="preserve"> y procedimientos existentes, en cuanto a su efectividad y suficiencia, con respecto a las políticas de la organización y toma en consideración:</w:t>
      </w:r>
    </w:p>
    <w:p w:rsidR="006C40AC" w:rsidRPr="00856D5F" w:rsidRDefault="000D0A5B" w:rsidP="003A62C6">
      <w:pPr>
        <w:numPr>
          <w:ilvl w:val="0"/>
          <w:numId w:val="56"/>
        </w:numPr>
        <w:tabs>
          <w:tab w:val="left" w:pos="2505"/>
        </w:tabs>
        <w:spacing w:line="360" w:lineRule="auto"/>
        <w:jc w:val="both"/>
        <w:rPr>
          <w:rFonts w:ascii="Arial" w:hAnsi="Arial" w:cs="Arial"/>
        </w:rPr>
      </w:pPr>
      <w:r w:rsidRPr="00856D5F">
        <w:rPr>
          <w:rFonts w:ascii="Arial" w:hAnsi="Arial" w:cs="Arial"/>
        </w:rPr>
        <w:t xml:space="preserve">Acuerdos de servicios con terceras partes a través de contratos entre la organización y el proveedor de </w:t>
      </w:r>
      <w:hyperlink r:id="rId231" w:history="1">
        <w:r w:rsidRPr="00856D5F">
          <w:rPr>
            <w:rFonts w:ascii="Arial" w:hAnsi="Arial" w:cs="Arial"/>
          </w:rPr>
          <w:t>la administración</w:t>
        </w:r>
      </w:hyperlink>
      <w:r w:rsidRPr="00856D5F">
        <w:rPr>
          <w:rFonts w:ascii="Arial" w:hAnsi="Arial" w:cs="Arial"/>
        </w:rPr>
        <w:t xml:space="preserve"> de instalaciones este basado en niveles de procesamiento requeridos, seguridad, monitoreo y requerimientos de contingencia, así como en otras estipulaciones según sea apropiado. </w:t>
      </w:r>
    </w:p>
    <w:p w:rsidR="000D0A5B" w:rsidRPr="00856D5F" w:rsidRDefault="000D0A5B" w:rsidP="003A62C6">
      <w:pPr>
        <w:numPr>
          <w:ilvl w:val="0"/>
          <w:numId w:val="56"/>
        </w:numPr>
        <w:tabs>
          <w:tab w:val="left" w:pos="2505"/>
        </w:tabs>
        <w:spacing w:line="360" w:lineRule="auto"/>
        <w:jc w:val="both"/>
        <w:rPr>
          <w:rFonts w:ascii="Arial" w:hAnsi="Arial" w:cs="Arial"/>
        </w:rPr>
      </w:pPr>
      <w:r w:rsidRPr="00856D5F">
        <w:rPr>
          <w:rFonts w:ascii="Arial" w:hAnsi="Arial" w:cs="Arial"/>
        </w:rPr>
        <w:lastRenderedPageBreak/>
        <w:t xml:space="preserve">Acuerdos de confidencialidad. Además, se deberá calificar a los terceros y el </w:t>
      </w:r>
      <w:hyperlink r:id="rId232" w:history="1">
        <w:r w:rsidRPr="00856D5F">
          <w:rPr>
            <w:rFonts w:ascii="Arial" w:hAnsi="Arial" w:cs="Arial"/>
          </w:rPr>
          <w:t>contrato</w:t>
        </w:r>
      </w:hyperlink>
      <w:r w:rsidRPr="00856D5F">
        <w:rPr>
          <w:rFonts w:ascii="Arial" w:hAnsi="Arial" w:cs="Arial"/>
        </w:rPr>
        <w:t xml:space="preserve"> deberá definirse y acordarse para cada relación de servicio con un proveedor. </w:t>
      </w:r>
    </w:p>
    <w:p w:rsidR="000D0A5B" w:rsidRPr="00856D5F" w:rsidRDefault="000D0A5B" w:rsidP="003A62C6">
      <w:pPr>
        <w:numPr>
          <w:ilvl w:val="0"/>
          <w:numId w:val="56"/>
        </w:numPr>
        <w:tabs>
          <w:tab w:val="left" w:pos="2505"/>
        </w:tabs>
        <w:spacing w:line="360" w:lineRule="auto"/>
        <w:jc w:val="both"/>
        <w:rPr>
          <w:rFonts w:ascii="Arial" w:hAnsi="Arial" w:cs="Arial"/>
        </w:rPr>
      </w:pPr>
      <w:r w:rsidRPr="00856D5F">
        <w:rPr>
          <w:rFonts w:ascii="Arial" w:hAnsi="Arial" w:cs="Arial"/>
        </w:rPr>
        <w:t xml:space="preserve">Requerimientos legales regulatorios de manera de asegurar que estos concuerde con los acuerdos de seguridad identificados, declarados y acordados. </w:t>
      </w:r>
    </w:p>
    <w:p w:rsidR="000D0A5B" w:rsidRPr="00856D5F" w:rsidRDefault="000D0A5B" w:rsidP="003A62C6">
      <w:pPr>
        <w:numPr>
          <w:ilvl w:val="0"/>
          <w:numId w:val="56"/>
        </w:numPr>
        <w:tabs>
          <w:tab w:val="left" w:pos="2505"/>
        </w:tabs>
        <w:spacing w:line="360" w:lineRule="auto"/>
        <w:jc w:val="both"/>
        <w:rPr>
          <w:rFonts w:ascii="Arial" w:hAnsi="Arial" w:cs="Arial"/>
        </w:rPr>
      </w:pPr>
      <w:r w:rsidRPr="00856D5F">
        <w:rPr>
          <w:rFonts w:ascii="Arial" w:hAnsi="Arial" w:cs="Arial"/>
        </w:rPr>
        <w:t xml:space="preserve">Monitoreo de la entrega de servicio con el fin de asegurar el cumplimiento de los acuerdos del contrato. </w:t>
      </w:r>
    </w:p>
    <w:p w:rsidR="008A3BC4" w:rsidRPr="00856D5F" w:rsidRDefault="008A3BC4" w:rsidP="008A3BC4">
      <w:pPr>
        <w:tabs>
          <w:tab w:val="left" w:pos="2505"/>
        </w:tabs>
        <w:spacing w:line="360" w:lineRule="auto"/>
        <w:jc w:val="both"/>
        <w:rPr>
          <w:rFonts w:ascii="Arial" w:hAnsi="Arial" w:cs="Arial"/>
        </w:rPr>
      </w:pPr>
    </w:p>
    <w:p w:rsidR="008A3BC4" w:rsidRPr="00856D5F" w:rsidRDefault="008A3BC4" w:rsidP="008A3BC4">
      <w:pPr>
        <w:tabs>
          <w:tab w:val="left" w:pos="2505"/>
        </w:tabs>
        <w:spacing w:line="360" w:lineRule="auto"/>
        <w:ind w:left="2340"/>
        <w:jc w:val="both"/>
        <w:rPr>
          <w:rFonts w:ascii="Arial" w:hAnsi="Arial" w:cs="Arial"/>
        </w:rPr>
      </w:pPr>
    </w:p>
    <w:p w:rsidR="000D0A5B" w:rsidRPr="00856D5F" w:rsidRDefault="000D0A5B" w:rsidP="007A2956">
      <w:pPr>
        <w:tabs>
          <w:tab w:val="left" w:pos="1800"/>
          <w:tab w:val="left" w:pos="2505"/>
        </w:tabs>
        <w:spacing w:line="360" w:lineRule="auto"/>
        <w:ind w:left="1620"/>
        <w:jc w:val="both"/>
        <w:rPr>
          <w:rFonts w:ascii="Arial" w:hAnsi="Arial" w:cs="Arial"/>
        </w:rPr>
      </w:pPr>
      <w:r w:rsidRPr="00856D5F">
        <w:rPr>
          <w:rFonts w:ascii="Arial" w:hAnsi="Arial" w:cs="Arial"/>
        </w:rPr>
        <w:t>3</w:t>
      </w:r>
      <w:r w:rsidR="008A3BC4" w:rsidRPr="00856D5F">
        <w:rPr>
          <w:rFonts w:ascii="Arial" w:hAnsi="Arial" w:cs="Arial"/>
        </w:rPr>
        <w:t>.-</w:t>
      </w:r>
      <w:r w:rsidRPr="00856D5F">
        <w:rPr>
          <w:rFonts w:ascii="Arial" w:hAnsi="Arial" w:cs="Arial"/>
        </w:rPr>
        <w:t xml:space="preserve"> Administración de desempeño y capacidad</w:t>
      </w:r>
    </w:p>
    <w:p w:rsidR="000D0A5B" w:rsidRPr="00856D5F" w:rsidRDefault="007A2956" w:rsidP="007A2956">
      <w:pPr>
        <w:tabs>
          <w:tab w:val="left" w:pos="2505"/>
        </w:tabs>
        <w:spacing w:line="360" w:lineRule="auto"/>
        <w:ind w:left="1980"/>
        <w:jc w:val="both"/>
        <w:rPr>
          <w:rFonts w:ascii="Arial" w:hAnsi="Arial" w:cs="Arial"/>
        </w:rPr>
      </w:pPr>
      <w:r w:rsidRPr="00856D5F">
        <w:rPr>
          <w:rFonts w:ascii="Arial" w:hAnsi="Arial" w:cs="Arial"/>
        </w:rPr>
        <w:t>El objetivo es a</w:t>
      </w:r>
      <w:r w:rsidR="000D0A5B" w:rsidRPr="00856D5F">
        <w:rPr>
          <w:rFonts w:ascii="Arial" w:hAnsi="Arial" w:cs="Arial"/>
        </w:rPr>
        <w:t>segurar que la capacidad adecuada está disponible y que se esté haciendo el mejor uso de ella para alcanzar el desempeño deseado.</w:t>
      </w:r>
      <w:r w:rsidRPr="00856D5F">
        <w:rPr>
          <w:rFonts w:ascii="Arial" w:hAnsi="Arial" w:cs="Arial"/>
        </w:rPr>
        <w:t xml:space="preserve"> </w:t>
      </w:r>
      <w:r w:rsidR="000D0A5B" w:rsidRPr="00856D5F">
        <w:rPr>
          <w:rFonts w:ascii="Arial" w:hAnsi="Arial" w:cs="Arial"/>
        </w:rPr>
        <w:t xml:space="preserve">Para ello se realizan controles de manejo de capacidad y desempeño que recopilen datos y reporten acerca del manejo de cargas de trabajo, tamaño de aplicaciones, manejo y </w:t>
      </w:r>
      <w:hyperlink r:id="rId233" w:history="1">
        <w:r w:rsidR="000D0A5B" w:rsidRPr="00856D5F">
          <w:rPr>
            <w:rFonts w:ascii="Arial" w:hAnsi="Arial" w:cs="Arial"/>
          </w:rPr>
          <w:t>demanda</w:t>
        </w:r>
      </w:hyperlink>
      <w:r w:rsidR="000D0A5B" w:rsidRPr="00856D5F">
        <w:rPr>
          <w:rFonts w:ascii="Arial" w:hAnsi="Arial" w:cs="Arial"/>
        </w:rPr>
        <w:t xml:space="preserve"> de recursos y toma en consideración: </w:t>
      </w:r>
    </w:p>
    <w:p w:rsidR="007A2956" w:rsidRPr="00856D5F" w:rsidRDefault="007A2956" w:rsidP="007A2956">
      <w:pPr>
        <w:tabs>
          <w:tab w:val="left" w:pos="2505"/>
        </w:tabs>
        <w:spacing w:line="360" w:lineRule="auto"/>
        <w:ind w:left="1980"/>
        <w:jc w:val="both"/>
        <w:rPr>
          <w:rFonts w:ascii="Arial" w:hAnsi="Arial" w:cs="Arial"/>
        </w:rPr>
      </w:pPr>
    </w:p>
    <w:p w:rsidR="000D0A5B" w:rsidRPr="00856D5F" w:rsidRDefault="000D0A5B" w:rsidP="003A62C6">
      <w:pPr>
        <w:numPr>
          <w:ilvl w:val="0"/>
          <w:numId w:val="57"/>
        </w:numPr>
        <w:tabs>
          <w:tab w:val="left" w:pos="2505"/>
        </w:tabs>
        <w:spacing w:line="360" w:lineRule="auto"/>
        <w:jc w:val="both"/>
        <w:rPr>
          <w:rFonts w:ascii="Arial" w:hAnsi="Arial" w:cs="Arial"/>
        </w:rPr>
      </w:pPr>
      <w:r w:rsidRPr="00856D5F">
        <w:rPr>
          <w:rFonts w:ascii="Arial" w:hAnsi="Arial" w:cs="Arial"/>
        </w:rPr>
        <w:t>Requerimientos de disponibilidad y desempeño de los servicios de sistemas de información</w:t>
      </w:r>
      <w:r w:rsidR="007A2956" w:rsidRPr="00856D5F">
        <w:rPr>
          <w:rFonts w:ascii="Arial" w:hAnsi="Arial" w:cs="Arial"/>
        </w:rPr>
        <w:t>.</w:t>
      </w:r>
      <w:r w:rsidRPr="00856D5F">
        <w:rPr>
          <w:rFonts w:ascii="Arial" w:hAnsi="Arial" w:cs="Arial"/>
        </w:rPr>
        <w:t xml:space="preserve"> </w:t>
      </w:r>
    </w:p>
    <w:p w:rsidR="000D0A5B" w:rsidRPr="00856D5F" w:rsidRDefault="000D0A5B" w:rsidP="003A62C6">
      <w:pPr>
        <w:numPr>
          <w:ilvl w:val="0"/>
          <w:numId w:val="57"/>
        </w:numPr>
        <w:tabs>
          <w:tab w:val="left" w:pos="2505"/>
        </w:tabs>
        <w:spacing w:line="360" w:lineRule="auto"/>
        <w:jc w:val="both"/>
        <w:rPr>
          <w:rFonts w:ascii="Arial" w:hAnsi="Arial" w:cs="Arial"/>
        </w:rPr>
      </w:pPr>
      <w:r w:rsidRPr="00856D5F">
        <w:rPr>
          <w:rFonts w:ascii="Arial" w:hAnsi="Arial" w:cs="Arial"/>
        </w:rPr>
        <w:t>Monitoreo y reporte de los recursos de tecnología de información</w:t>
      </w:r>
      <w:r w:rsidR="007A2956" w:rsidRPr="00856D5F">
        <w:rPr>
          <w:rFonts w:ascii="Arial" w:hAnsi="Arial" w:cs="Arial"/>
        </w:rPr>
        <w:t>.</w:t>
      </w:r>
    </w:p>
    <w:p w:rsidR="000D0A5B" w:rsidRPr="00856D5F" w:rsidRDefault="000D0A5B" w:rsidP="003A62C6">
      <w:pPr>
        <w:numPr>
          <w:ilvl w:val="0"/>
          <w:numId w:val="57"/>
        </w:numPr>
        <w:tabs>
          <w:tab w:val="left" w:pos="2505"/>
        </w:tabs>
        <w:spacing w:line="360" w:lineRule="auto"/>
        <w:jc w:val="both"/>
        <w:rPr>
          <w:rFonts w:ascii="Arial" w:hAnsi="Arial" w:cs="Arial"/>
        </w:rPr>
      </w:pPr>
      <w:r w:rsidRPr="00856D5F">
        <w:rPr>
          <w:rFonts w:ascii="Arial" w:hAnsi="Arial" w:cs="Arial"/>
        </w:rPr>
        <w:t xml:space="preserve">Utilizar </w:t>
      </w:r>
      <w:hyperlink r:id="rId234" w:history="1">
        <w:r w:rsidRPr="00856D5F">
          <w:rPr>
            <w:rFonts w:ascii="Arial" w:hAnsi="Arial" w:cs="Arial"/>
          </w:rPr>
          <w:t>herramientas</w:t>
        </w:r>
      </w:hyperlink>
      <w:r w:rsidRPr="00856D5F">
        <w:rPr>
          <w:rFonts w:ascii="Arial" w:hAnsi="Arial" w:cs="Arial"/>
        </w:rPr>
        <w:t xml:space="preserve"> de modelado apropiadas para producir un modelo del sistema actual para apoyar el pronóstico de los requerimientos de capacidad, confiabilidad de configuración, desempeño y disponibilidad. </w:t>
      </w:r>
    </w:p>
    <w:p w:rsidR="00EA4631" w:rsidRPr="00856D5F" w:rsidRDefault="000D0A5B" w:rsidP="003A62C6">
      <w:pPr>
        <w:numPr>
          <w:ilvl w:val="0"/>
          <w:numId w:val="57"/>
        </w:numPr>
        <w:tabs>
          <w:tab w:val="left" w:pos="2505"/>
        </w:tabs>
        <w:spacing w:line="360" w:lineRule="auto"/>
        <w:jc w:val="both"/>
        <w:rPr>
          <w:rFonts w:ascii="Arial" w:hAnsi="Arial" w:cs="Arial"/>
        </w:rPr>
      </w:pPr>
      <w:r w:rsidRPr="00856D5F">
        <w:rPr>
          <w:rFonts w:ascii="Arial" w:hAnsi="Arial" w:cs="Arial"/>
        </w:rPr>
        <w:lastRenderedPageBreak/>
        <w:t>Administración de capacidad estableciendo un proceso de planeación para la revisión del desempeño y capacidad de hardware con el fin de asegurar que siempre exista una capacidad justificable económicamente para procesar cargas de trabajo con cantidad y calidad de desempeño</w:t>
      </w:r>
      <w:r w:rsidR="00EA4631" w:rsidRPr="00856D5F">
        <w:rPr>
          <w:rFonts w:ascii="Arial" w:hAnsi="Arial" w:cs="Arial"/>
        </w:rPr>
        <w:t>.</w:t>
      </w:r>
    </w:p>
    <w:p w:rsidR="000D0A5B" w:rsidRPr="00856D5F" w:rsidRDefault="000D0A5B" w:rsidP="003A62C6">
      <w:pPr>
        <w:numPr>
          <w:ilvl w:val="0"/>
          <w:numId w:val="57"/>
        </w:numPr>
        <w:tabs>
          <w:tab w:val="left" w:pos="2505"/>
        </w:tabs>
        <w:spacing w:line="360" w:lineRule="auto"/>
        <w:jc w:val="both"/>
        <w:rPr>
          <w:rFonts w:ascii="Arial" w:hAnsi="Arial" w:cs="Arial"/>
        </w:rPr>
      </w:pPr>
      <w:r w:rsidRPr="00856D5F">
        <w:rPr>
          <w:rFonts w:ascii="Arial" w:hAnsi="Arial" w:cs="Arial"/>
        </w:rPr>
        <w:t xml:space="preserve">Prevenir que se pierda la disponibilidad de recursos mediante la implementación de mecanismos de </w:t>
      </w:r>
      <w:hyperlink r:id="rId235" w:history="1">
        <w:r w:rsidRPr="00856D5F">
          <w:rPr>
            <w:rFonts w:ascii="Arial" w:hAnsi="Arial" w:cs="Arial"/>
          </w:rPr>
          <w:t>tolerancia</w:t>
        </w:r>
      </w:hyperlink>
      <w:r w:rsidRPr="00856D5F">
        <w:rPr>
          <w:rFonts w:ascii="Arial" w:hAnsi="Arial" w:cs="Arial"/>
        </w:rPr>
        <w:t xml:space="preserve"> de fallas, de asignación equitativos de recursos y de prioridad de tareas.</w:t>
      </w:r>
    </w:p>
    <w:p w:rsidR="000D0A5B" w:rsidRPr="00856D5F" w:rsidRDefault="000D0A5B" w:rsidP="003A62C6">
      <w:pPr>
        <w:numPr>
          <w:ilvl w:val="0"/>
          <w:numId w:val="57"/>
        </w:numPr>
        <w:tabs>
          <w:tab w:val="left" w:pos="2505"/>
        </w:tabs>
        <w:spacing w:line="360" w:lineRule="auto"/>
        <w:jc w:val="both"/>
        <w:rPr>
          <w:rFonts w:ascii="Arial" w:hAnsi="Arial" w:cs="Arial"/>
        </w:rPr>
      </w:pPr>
      <w:r w:rsidRPr="00856D5F">
        <w:rPr>
          <w:rFonts w:ascii="Arial" w:hAnsi="Arial" w:cs="Arial"/>
        </w:rPr>
        <w:t>Monitoreo</w:t>
      </w:r>
      <w:r w:rsidR="007A2956" w:rsidRPr="00856D5F">
        <w:rPr>
          <w:rFonts w:ascii="Arial" w:hAnsi="Arial" w:cs="Arial"/>
        </w:rPr>
        <w:t>.</w:t>
      </w:r>
    </w:p>
    <w:p w:rsidR="00EA4631" w:rsidRPr="00856D5F" w:rsidRDefault="00EA4631" w:rsidP="00EA4631">
      <w:pPr>
        <w:tabs>
          <w:tab w:val="left" w:pos="2505"/>
        </w:tabs>
        <w:spacing w:line="360" w:lineRule="auto"/>
        <w:jc w:val="both"/>
        <w:rPr>
          <w:rFonts w:ascii="Arial" w:hAnsi="Arial" w:cs="Arial"/>
        </w:rPr>
      </w:pPr>
    </w:p>
    <w:p w:rsidR="00EA4631" w:rsidRPr="00856D5F" w:rsidRDefault="00EA4631" w:rsidP="00EA4631">
      <w:pPr>
        <w:tabs>
          <w:tab w:val="left" w:pos="2505"/>
        </w:tabs>
        <w:spacing w:line="360" w:lineRule="auto"/>
        <w:jc w:val="both"/>
        <w:rPr>
          <w:rFonts w:ascii="Arial" w:hAnsi="Arial" w:cs="Arial"/>
        </w:rPr>
      </w:pPr>
    </w:p>
    <w:p w:rsidR="000D0A5B" w:rsidRPr="00856D5F" w:rsidRDefault="000D0A5B" w:rsidP="000D0A5B">
      <w:pPr>
        <w:tabs>
          <w:tab w:val="left" w:pos="2505"/>
        </w:tabs>
        <w:spacing w:line="360" w:lineRule="auto"/>
        <w:ind w:left="1620"/>
        <w:jc w:val="both"/>
        <w:rPr>
          <w:rFonts w:ascii="Arial" w:hAnsi="Arial" w:cs="Arial"/>
        </w:rPr>
      </w:pPr>
      <w:r w:rsidRPr="00856D5F">
        <w:rPr>
          <w:rFonts w:ascii="Arial" w:hAnsi="Arial" w:cs="Arial"/>
        </w:rPr>
        <w:t>4</w:t>
      </w:r>
      <w:r w:rsidR="00EA4631" w:rsidRPr="00856D5F">
        <w:rPr>
          <w:rFonts w:ascii="Arial" w:hAnsi="Arial" w:cs="Arial"/>
        </w:rPr>
        <w:t>.-</w:t>
      </w:r>
      <w:r w:rsidRPr="00856D5F">
        <w:rPr>
          <w:rFonts w:ascii="Arial" w:hAnsi="Arial" w:cs="Arial"/>
        </w:rPr>
        <w:t xml:space="preserve"> Asegurar el Servicio Continuo</w:t>
      </w:r>
    </w:p>
    <w:p w:rsidR="000D0A5B" w:rsidRPr="00856D5F" w:rsidRDefault="00352FCA" w:rsidP="00352FCA">
      <w:pPr>
        <w:tabs>
          <w:tab w:val="left" w:pos="2505"/>
        </w:tabs>
        <w:spacing w:line="360" w:lineRule="auto"/>
        <w:ind w:left="1980"/>
        <w:jc w:val="both"/>
        <w:rPr>
          <w:rFonts w:ascii="Arial" w:hAnsi="Arial" w:cs="Arial"/>
        </w:rPr>
      </w:pPr>
      <w:r w:rsidRPr="00856D5F">
        <w:rPr>
          <w:rFonts w:ascii="Arial" w:hAnsi="Arial" w:cs="Arial"/>
        </w:rPr>
        <w:t xml:space="preserve">El objetivo es </w:t>
      </w:r>
      <w:r w:rsidR="000D0A5B" w:rsidRPr="00856D5F">
        <w:rPr>
          <w:rFonts w:ascii="Arial" w:hAnsi="Arial" w:cs="Arial"/>
        </w:rPr>
        <w:t>mantener el servicio disponible de acuerdo con los requerimientos y continuar su provisión en caso de interrupciones</w:t>
      </w:r>
      <w:r w:rsidRPr="00856D5F">
        <w:rPr>
          <w:rFonts w:ascii="Arial" w:hAnsi="Arial" w:cs="Arial"/>
        </w:rPr>
        <w:t xml:space="preserve">. </w:t>
      </w:r>
      <w:r w:rsidR="000D0A5B" w:rsidRPr="00856D5F">
        <w:rPr>
          <w:rFonts w:ascii="Arial" w:hAnsi="Arial" w:cs="Arial"/>
        </w:rPr>
        <w:t>Para ello se tiene un plan de continuidad probado y funcional, que esté alineado con el plan de continuidad del negocio y relacionado con los requerimientos de negocio y toma en consideración:</w:t>
      </w:r>
    </w:p>
    <w:p w:rsidR="000D0A5B" w:rsidRPr="00856D5F" w:rsidRDefault="000D0A5B" w:rsidP="003A62C6">
      <w:pPr>
        <w:numPr>
          <w:ilvl w:val="0"/>
          <w:numId w:val="58"/>
        </w:numPr>
        <w:tabs>
          <w:tab w:val="left" w:pos="2505"/>
        </w:tabs>
        <w:spacing w:line="360" w:lineRule="auto"/>
        <w:jc w:val="both"/>
        <w:rPr>
          <w:rFonts w:ascii="Arial" w:hAnsi="Arial" w:cs="Arial"/>
        </w:rPr>
      </w:pPr>
      <w:r w:rsidRPr="00856D5F">
        <w:rPr>
          <w:rFonts w:ascii="Arial" w:hAnsi="Arial" w:cs="Arial"/>
        </w:rPr>
        <w:t xml:space="preserve">Planificación de Severidad </w:t>
      </w:r>
    </w:p>
    <w:p w:rsidR="000D0A5B" w:rsidRPr="00856D5F" w:rsidRDefault="000D0A5B" w:rsidP="003A62C6">
      <w:pPr>
        <w:numPr>
          <w:ilvl w:val="0"/>
          <w:numId w:val="58"/>
        </w:numPr>
        <w:tabs>
          <w:tab w:val="left" w:pos="2505"/>
        </w:tabs>
        <w:spacing w:line="360" w:lineRule="auto"/>
        <w:jc w:val="both"/>
        <w:rPr>
          <w:rFonts w:ascii="Arial" w:hAnsi="Arial" w:cs="Arial"/>
        </w:rPr>
      </w:pPr>
      <w:r w:rsidRPr="00856D5F">
        <w:rPr>
          <w:rFonts w:ascii="Arial" w:hAnsi="Arial" w:cs="Arial"/>
        </w:rPr>
        <w:t xml:space="preserve">Plan Documentado </w:t>
      </w:r>
    </w:p>
    <w:p w:rsidR="000D0A5B" w:rsidRPr="00856D5F" w:rsidRDefault="000D0A5B" w:rsidP="003A62C6">
      <w:pPr>
        <w:numPr>
          <w:ilvl w:val="0"/>
          <w:numId w:val="58"/>
        </w:numPr>
        <w:tabs>
          <w:tab w:val="left" w:pos="2505"/>
        </w:tabs>
        <w:spacing w:line="360" w:lineRule="auto"/>
        <w:jc w:val="both"/>
        <w:rPr>
          <w:rFonts w:ascii="Arial" w:hAnsi="Arial" w:cs="Arial"/>
        </w:rPr>
      </w:pPr>
      <w:r w:rsidRPr="00856D5F">
        <w:rPr>
          <w:rFonts w:ascii="Arial" w:hAnsi="Arial" w:cs="Arial"/>
        </w:rPr>
        <w:t xml:space="preserve">Procedimientos Alternativos </w:t>
      </w:r>
    </w:p>
    <w:p w:rsidR="000D0A5B" w:rsidRPr="00856D5F" w:rsidRDefault="000D0A5B" w:rsidP="003A62C6">
      <w:pPr>
        <w:numPr>
          <w:ilvl w:val="0"/>
          <w:numId w:val="58"/>
        </w:numPr>
        <w:tabs>
          <w:tab w:val="left" w:pos="2505"/>
        </w:tabs>
        <w:spacing w:line="360" w:lineRule="auto"/>
        <w:jc w:val="both"/>
        <w:rPr>
          <w:rFonts w:ascii="Arial" w:hAnsi="Arial" w:cs="Arial"/>
        </w:rPr>
      </w:pPr>
      <w:r w:rsidRPr="00856D5F">
        <w:rPr>
          <w:rFonts w:ascii="Arial" w:hAnsi="Arial" w:cs="Arial"/>
        </w:rPr>
        <w:t xml:space="preserve">Respaldo y Recuperación </w:t>
      </w:r>
    </w:p>
    <w:p w:rsidR="000D0A5B" w:rsidRPr="00856D5F" w:rsidRDefault="000D0A5B" w:rsidP="003A62C6">
      <w:pPr>
        <w:numPr>
          <w:ilvl w:val="0"/>
          <w:numId w:val="58"/>
        </w:numPr>
        <w:tabs>
          <w:tab w:val="left" w:pos="2505"/>
        </w:tabs>
        <w:spacing w:line="360" w:lineRule="auto"/>
        <w:jc w:val="both"/>
        <w:rPr>
          <w:rFonts w:ascii="Arial" w:hAnsi="Arial" w:cs="Arial"/>
        </w:rPr>
      </w:pPr>
      <w:r w:rsidRPr="00856D5F">
        <w:rPr>
          <w:rFonts w:ascii="Arial" w:hAnsi="Arial" w:cs="Arial"/>
        </w:rPr>
        <w:t xml:space="preserve">Pruebas y entrenamiento sistemático y singulares </w:t>
      </w:r>
    </w:p>
    <w:p w:rsidR="00352FCA" w:rsidRPr="00856D5F" w:rsidRDefault="00352FCA" w:rsidP="000D0A5B">
      <w:pPr>
        <w:tabs>
          <w:tab w:val="left" w:pos="2505"/>
        </w:tabs>
        <w:spacing w:line="360" w:lineRule="auto"/>
        <w:ind w:left="1620"/>
        <w:jc w:val="both"/>
        <w:rPr>
          <w:rFonts w:ascii="Arial" w:hAnsi="Arial" w:cs="Arial"/>
        </w:rPr>
      </w:pPr>
    </w:p>
    <w:p w:rsidR="00352FCA" w:rsidRPr="00856D5F" w:rsidRDefault="00352FCA" w:rsidP="000D0A5B">
      <w:pPr>
        <w:tabs>
          <w:tab w:val="left" w:pos="2505"/>
        </w:tabs>
        <w:spacing w:line="360" w:lineRule="auto"/>
        <w:ind w:left="1620"/>
        <w:jc w:val="both"/>
        <w:rPr>
          <w:rFonts w:ascii="Arial" w:hAnsi="Arial" w:cs="Arial"/>
        </w:rPr>
      </w:pPr>
    </w:p>
    <w:p w:rsidR="000D0A5B" w:rsidRPr="00856D5F" w:rsidRDefault="000D0A5B" w:rsidP="000D0A5B">
      <w:pPr>
        <w:tabs>
          <w:tab w:val="left" w:pos="2505"/>
        </w:tabs>
        <w:spacing w:line="360" w:lineRule="auto"/>
        <w:ind w:left="1620"/>
        <w:jc w:val="both"/>
        <w:rPr>
          <w:rFonts w:ascii="Arial" w:hAnsi="Arial" w:cs="Arial"/>
        </w:rPr>
      </w:pPr>
      <w:r w:rsidRPr="00856D5F">
        <w:rPr>
          <w:rFonts w:ascii="Arial" w:hAnsi="Arial" w:cs="Arial"/>
        </w:rPr>
        <w:t>5</w:t>
      </w:r>
      <w:r w:rsidR="00352FCA" w:rsidRPr="00856D5F">
        <w:rPr>
          <w:rFonts w:ascii="Arial" w:hAnsi="Arial" w:cs="Arial"/>
        </w:rPr>
        <w:t>.-</w:t>
      </w:r>
      <w:r w:rsidRPr="00856D5F">
        <w:rPr>
          <w:rFonts w:ascii="Arial" w:hAnsi="Arial" w:cs="Arial"/>
        </w:rPr>
        <w:t xml:space="preserve"> Garantizar la seguridad de sistemas</w:t>
      </w:r>
    </w:p>
    <w:p w:rsidR="000D0A5B" w:rsidRPr="00856D5F" w:rsidRDefault="00592B2A" w:rsidP="00592B2A">
      <w:pPr>
        <w:tabs>
          <w:tab w:val="left" w:pos="2505"/>
        </w:tabs>
        <w:spacing w:line="360" w:lineRule="auto"/>
        <w:ind w:left="1980"/>
        <w:jc w:val="both"/>
        <w:rPr>
          <w:rFonts w:ascii="Arial" w:hAnsi="Arial" w:cs="Arial"/>
        </w:rPr>
      </w:pPr>
      <w:r w:rsidRPr="00856D5F">
        <w:rPr>
          <w:rFonts w:ascii="Arial" w:hAnsi="Arial" w:cs="Arial"/>
        </w:rPr>
        <w:t>El objetivo es</w:t>
      </w:r>
      <w:r w:rsidR="000D0A5B" w:rsidRPr="00856D5F">
        <w:rPr>
          <w:rFonts w:ascii="Arial" w:hAnsi="Arial" w:cs="Arial"/>
        </w:rPr>
        <w:t xml:space="preserve"> salvaguardar la información contra uso no autorizados, divulgación, modificación, daño o pérdida</w:t>
      </w:r>
      <w:r w:rsidRPr="00856D5F">
        <w:rPr>
          <w:rFonts w:ascii="Arial" w:hAnsi="Arial" w:cs="Arial"/>
        </w:rPr>
        <w:t xml:space="preserve">. </w:t>
      </w:r>
      <w:r w:rsidR="000D0A5B" w:rsidRPr="00856D5F">
        <w:rPr>
          <w:rFonts w:ascii="Arial" w:hAnsi="Arial" w:cs="Arial"/>
        </w:rPr>
        <w:lastRenderedPageBreak/>
        <w:t xml:space="preserve">Para ello se realizan controles de acceso lógico que aseguren que el acceso a sistemas, datos y programas está restringido a usuarios autorizados y toma en consideración: </w:t>
      </w:r>
    </w:p>
    <w:p w:rsidR="000D0A5B" w:rsidRPr="00856D5F" w:rsidRDefault="00EA0817" w:rsidP="003A62C6">
      <w:pPr>
        <w:numPr>
          <w:ilvl w:val="0"/>
          <w:numId w:val="59"/>
        </w:numPr>
        <w:tabs>
          <w:tab w:val="left" w:pos="2505"/>
        </w:tabs>
        <w:spacing w:line="360" w:lineRule="auto"/>
        <w:jc w:val="both"/>
        <w:rPr>
          <w:rFonts w:ascii="Arial" w:hAnsi="Arial" w:cs="Arial"/>
        </w:rPr>
      </w:pPr>
      <w:r w:rsidRPr="00856D5F">
        <w:rPr>
          <w:rFonts w:ascii="Arial" w:hAnsi="Arial" w:cs="Arial"/>
        </w:rPr>
        <w:t>E</w:t>
      </w:r>
      <w:r w:rsidR="000D0A5B" w:rsidRPr="00856D5F">
        <w:rPr>
          <w:rFonts w:ascii="Arial" w:hAnsi="Arial" w:cs="Arial"/>
        </w:rPr>
        <w:t>l acceso lógico junto con el uso de los</w:t>
      </w:r>
      <w:r w:rsidR="000D0A5B" w:rsidRPr="00856D5F">
        <w:rPr>
          <w:rFonts w:ascii="Arial" w:hAnsi="Arial" w:cs="Arial"/>
        </w:rPr>
        <w:sym w:font="Symbol" w:char="F020"/>
      </w:r>
      <w:r w:rsidR="000D0A5B" w:rsidRPr="00856D5F">
        <w:rPr>
          <w:rFonts w:ascii="Arial" w:hAnsi="Arial" w:cs="Arial"/>
        </w:rPr>
        <w:t xml:space="preserve">autenticación y </w:t>
      </w:r>
      <w:r w:rsidR="000D0A5B" w:rsidRPr="00856D5F">
        <w:rPr>
          <w:rFonts w:ascii="Arial" w:hAnsi="Arial" w:cs="Arial"/>
        </w:rPr>
        <w:sym w:font="Symbol" w:char="F020"/>
      </w:r>
      <w:r w:rsidR="000D0A5B" w:rsidRPr="00856D5F">
        <w:rPr>
          <w:rFonts w:ascii="Arial" w:hAnsi="Arial" w:cs="Arial"/>
        </w:rPr>
        <w:t xml:space="preserve">Autorización, recursos de TI deberá restringirse a través de la </w:t>
      </w:r>
      <w:hyperlink r:id="rId236" w:history="1">
        <w:r w:rsidR="000D0A5B" w:rsidRPr="00856D5F">
          <w:rPr>
            <w:rFonts w:ascii="Arial" w:hAnsi="Arial" w:cs="Arial"/>
          </w:rPr>
          <w:t>instrumentación</w:t>
        </w:r>
      </w:hyperlink>
      <w:r w:rsidR="000D0A5B" w:rsidRPr="00856D5F">
        <w:rPr>
          <w:rFonts w:ascii="Arial" w:hAnsi="Arial" w:cs="Arial"/>
        </w:rPr>
        <w:t xml:space="preserve"> de mecanismos de autenticación de usuarios identificados y recursos asociados con las reglas de acceso </w:t>
      </w:r>
    </w:p>
    <w:p w:rsidR="000D0A5B" w:rsidRPr="00856D5F" w:rsidRDefault="000D0A5B" w:rsidP="003A62C6">
      <w:pPr>
        <w:numPr>
          <w:ilvl w:val="0"/>
          <w:numId w:val="59"/>
        </w:numPr>
        <w:tabs>
          <w:tab w:val="left" w:pos="2505"/>
        </w:tabs>
        <w:spacing w:line="360" w:lineRule="auto"/>
        <w:jc w:val="both"/>
        <w:rPr>
          <w:rFonts w:ascii="Arial" w:hAnsi="Arial" w:cs="Arial"/>
        </w:rPr>
      </w:pPr>
      <w:r w:rsidRPr="00856D5F">
        <w:rPr>
          <w:rFonts w:ascii="Arial" w:hAnsi="Arial" w:cs="Arial"/>
        </w:rPr>
        <w:t xml:space="preserve">Perfiles e identificación de usuarios estableciendo procedimientos para asegurar acciones oportunas relacionadas con la requisición, establecimiento, emisión, suspensión y suspensión de </w:t>
      </w:r>
      <w:hyperlink r:id="rId237" w:history="1">
        <w:r w:rsidRPr="00856D5F">
          <w:rPr>
            <w:rFonts w:ascii="Arial" w:hAnsi="Arial" w:cs="Arial"/>
          </w:rPr>
          <w:t>cuentas</w:t>
        </w:r>
      </w:hyperlink>
      <w:r w:rsidRPr="00856D5F">
        <w:rPr>
          <w:rFonts w:ascii="Arial" w:hAnsi="Arial" w:cs="Arial"/>
        </w:rPr>
        <w:t xml:space="preserve"> de usuario </w:t>
      </w:r>
    </w:p>
    <w:p w:rsidR="000D0A5B" w:rsidRPr="00856D5F" w:rsidRDefault="000D0A5B" w:rsidP="003A62C6">
      <w:pPr>
        <w:numPr>
          <w:ilvl w:val="0"/>
          <w:numId w:val="59"/>
        </w:numPr>
        <w:tabs>
          <w:tab w:val="left" w:pos="2505"/>
        </w:tabs>
        <w:spacing w:line="360" w:lineRule="auto"/>
        <w:jc w:val="both"/>
        <w:rPr>
          <w:rFonts w:ascii="Arial" w:hAnsi="Arial" w:cs="Arial"/>
        </w:rPr>
      </w:pPr>
      <w:r w:rsidRPr="00856D5F">
        <w:rPr>
          <w:rFonts w:ascii="Arial" w:hAnsi="Arial" w:cs="Arial"/>
        </w:rPr>
        <w:t xml:space="preserve">Administración de llaves criptográficas definiendo implementando procedimientos y </w:t>
      </w:r>
      <w:hyperlink r:id="rId238" w:history="1">
        <w:r w:rsidRPr="00856D5F">
          <w:rPr>
            <w:rFonts w:ascii="Arial" w:hAnsi="Arial" w:cs="Arial"/>
          </w:rPr>
          <w:t>protocolos</w:t>
        </w:r>
      </w:hyperlink>
      <w:r w:rsidRPr="00856D5F">
        <w:rPr>
          <w:rFonts w:ascii="Arial" w:hAnsi="Arial" w:cs="Arial"/>
        </w:rPr>
        <w:t xml:space="preserve"> a ser utilizados en la generación, distribución, certificación, </w:t>
      </w:r>
      <w:hyperlink r:id="rId239" w:history="1">
        <w:r w:rsidRPr="00856D5F">
          <w:rPr>
            <w:rFonts w:ascii="Arial" w:hAnsi="Arial" w:cs="Arial"/>
          </w:rPr>
          <w:t>almacenamiento</w:t>
        </w:r>
      </w:hyperlink>
      <w:r w:rsidRPr="00856D5F">
        <w:rPr>
          <w:rFonts w:ascii="Arial" w:hAnsi="Arial" w:cs="Arial"/>
        </w:rPr>
        <w:t xml:space="preserve">, entrada, utilización y </w:t>
      </w:r>
      <w:hyperlink r:id="rId240" w:history="1">
        <w:r w:rsidRPr="00856D5F">
          <w:rPr>
            <w:rFonts w:ascii="Arial" w:hAnsi="Arial" w:cs="Arial"/>
          </w:rPr>
          <w:t>archivo</w:t>
        </w:r>
      </w:hyperlink>
      <w:r w:rsidRPr="00856D5F">
        <w:rPr>
          <w:rFonts w:ascii="Arial" w:hAnsi="Arial" w:cs="Arial"/>
        </w:rPr>
        <w:t xml:space="preserve"> de llaves criptográficas con el fin de asegurar la protección de las mismas </w:t>
      </w:r>
    </w:p>
    <w:p w:rsidR="000D0A5B" w:rsidRPr="00856D5F" w:rsidRDefault="000D0A5B" w:rsidP="003A62C6">
      <w:pPr>
        <w:numPr>
          <w:ilvl w:val="0"/>
          <w:numId w:val="59"/>
        </w:numPr>
        <w:tabs>
          <w:tab w:val="left" w:pos="2505"/>
        </w:tabs>
        <w:spacing w:line="360" w:lineRule="auto"/>
        <w:jc w:val="both"/>
        <w:rPr>
          <w:rFonts w:ascii="Arial" w:hAnsi="Arial" w:cs="Arial"/>
        </w:rPr>
      </w:pPr>
      <w:r w:rsidRPr="00856D5F">
        <w:rPr>
          <w:rFonts w:ascii="Arial" w:hAnsi="Arial" w:cs="Arial"/>
        </w:rPr>
        <w:t xml:space="preserve">Manejo, reporte y seguimiento de incidentes implementado capacidad para la </w:t>
      </w:r>
      <w:hyperlink r:id="rId241" w:history="1">
        <w:r w:rsidRPr="00856D5F">
          <w:rPr>
            <w:rFonts w:ascii="Arial" w:hAnsi="Arial" w:cs="Arial"/>
          </w:rPr>
          <w:t>atención</w:t>
        </w:r>
      </w:hyperlink>
      <w:r w:rsidRPr="00856D5F">
        <w:rPr>
          <w:rFonts w:ascii="Arial" w:hAnsi="Arial" w:cs="Arial"/>
        </w:rPr>
        <w:t xml:space="preserve"> de los mismos </w:t>
      </w:r>
    </w:p>
    <w:p w:rsidR="000D0A5B" w:rsidRPr="00856D5F" w:rsidRDefault="000D0A5B" w:rsidP="003A62C6">
      <w:pPr>
        <w:numPr>
          <w:ilvl w:val="0"/>
          <w:numId w:val="59"/>
        </w:numPr>
        <w:tabs>
          <w:tab w:val="left" w:pos="2505"/>
        </w:tabs>
        <w:spacing w:line="360" w:lineRule="auto"/>
        <w:jc w:val="both"/>
        <w:rPr>
          <w:rFonts w:ascii="Arial" w:hAnsi="Arial" w:cs="Arial"/>
        </w:rPr>
      </w:pPr>
      <w:r w:rsidRPr="00856D5F">
        <w:rPr>
          <w:rFonts w:ascii="Arial" w:hAnsi="Arial" w:cs="Arial"/>
        </w:rPr>
        <w:t xml:space="preserve">Prevención y detección de </w:t>
      </w:r>
      <w:hyperlink r:id="rId242" w:history="1">
        <w:r w:rsidRPr="00856D5F">
          <w:rPr>
            <w:rFonts w:ascii="Arial" w:hAnsi="Arial" w:cs="Arial"/>
          </w:rPr>
          <w:t>virus</w:t>
        </w:r>
      </w:hyperlink>
      <w:r w:rsidRPr="00856D5F">
        <w:rPr>
          <w:rFonts w:ascii="Arial" w:hAnsi="Arial" w:cs="Arial"/>
        </w:rPr>
        <w:t xml:space="preserve"> tales como Caballos de Troya, estableciendo adecuadas medidas de control preventivas, detectivas y correctivas. </w:t>
      </w:r>
    </w:p>
    <w:p w:rsidR="000D0A5B" w:rsidRPr="00856D5F" w:rsidRDefault="000D0A5B" w:rsidP="003A62C6">
      <w:pPr>
        <w:numPr>
          <w:ilvl w:val="0"/>
          <w:numId w:val="59"/>
        </w:numPr>
        <w:tabs>
          <w:tab w:val="left" w:pos="2505"/>
        </w:tabs>
        <w:spacing w:line="360" w:lineRule="auto"/>
        <w:jc w:val="both"/>
        <w:rPr>
          <w:rFonts w:ascii="Arial" w:hAnsi="Arial" w:cs="Arial"/>
        </w:rPr>
      </w:pPr>
      <w:r w:rsidRPr="00856D5F">
        <w:rPr>
          <w:rFonts w:ascii="Arial" w:hAnsi="Arial" w:cs="Arial"/>
        </w:rPr>
        <w:lastRenderedPageBreak/>
        <w:t>Firewalls si existe una conexión con</w:t>
      </w:r>
      <w:r w:rsidRPr="00856D5F">
        <w:rPr>
          <w:rFonts w:ascii="Arial" w:hAnsi="Arial" w:cs="Arial"/>
        </w:rPr>
        <w:sym w:font="Symbol" w:char="F020"/>
      </w:r>
      <w:r w:rsidRPr="00856D5F">
        <w:rPr>
          <w:rFonts w:ascii="Arial" w:hAnsi="Arial" w:cs="Arial"/>
        </w:rPr>
        <w:t xml:space="preserve">de </w:t>
      </w:r>
      <w:r w:rsidRPr="00856D5F">
        <w:rPr>
          <w:rFonts w:ascii="Arial" w:hAnsi="Arial" w:cs="Arial"/>
        </w:rPr>
        <w:sym w:font="Symbol" w:char="F020"/>
      </w:r>
      <w:r w:rsidRPr="00856D5F">
        <w:rPr>
          <w:rFonts w:ascii="Arial" w:hAnsi="Arial" w:cs="Arial"/>
        </w:rPr>
        <w:t xml:space="preserve">Utilización </w:t>
      </w:r>
      <w:hyperlink r:id="rId243" w:history="1">
        <w:r w:rsidRPr="00856D5F">
          <w:rPr>
            <w:rFonts w:ascii="Arial" w:hAnsi="Arial" w:cs="Arial"/>
          </w:rPr>
          <w:t>Internet</w:t>
        </w:r>
      </w:hyperlink>
      <w:r w:rsidRPr="00856D5F">
        <w:rPr>
          <w:rFonts w:ascii="Arial" w:hAnsi="Arial" w:cs="Arial"/>
        </w:rPr>
        <w:t xml:space="preserve"> u otras </w:t>
      </w:r>
      <w:hyperlink r:id="rId244" w:history="1">
        <w:r w:rsidRPr="00856D5F">
          <w:rPr>
            <w:rFonts w:ascii="Arial" w:hAnsi="Arial" w:cs="Arial"/>
          </w:rPr>
          <w:t>redes</w:t>
        </w:r>
      </w:hyperlink>
      <w:r w:rsidRPr="00856D5F">
        <w:rPr>
          <w:rFonts w:ascii="Arial" w:hAnsi="Arial" w:cs="Arial"/>
        </w:rPr>
        <w:t xml:space="preserve"> públicas en la organización</w:t>
      </w:r>
    </w:p>
    <w:p w:rsidR="000D0A5B" w:rsidRPr="00856D5F" w:rsidRDefault="000D0A5B" w:rsidP="003A62C6">
      <w:pPr>
        <w:numPr>
          <w:ilvl w:val="0"/>
          <w:numId w:val="59"/>
        </w:numPr>
        <w:tabs>
          <w:tab w:val="left" w:pos="2505"/>
        </w:tabs>
        <w:spacing w:line="360" w:lineRule="auto"/>
        <w:jc w:val="both"/>
        <w:rPr>
          <w:rFonts w:ascii="Arial" w:hAnsi="Arial" w:cs="Arial"/>
        </w:rPr>
      </w:pPr>
      <w:r w:rsidRPr="00856D5F">
        <w:rPr>
          <w:rFonts w:ascii="Arial" w:hAnsi="Arial" w:cs="Arial"/>
        </w:rPr>
        <w:t>Monitoreo</w:t>
      </w:r>
    </w:p>
    <w:p w:rsidR="00EA0817" w:rsidRPr="00856D5F" w:rsidRDefault="00EA0817" w:rsidP="00EA0817">
      <w:pPr>
        <w:tabs>
          <w:tab w:val="left" w:pos="2505"/>
        </w:tabs>
        <w:spacing w:line="360" w:lineRule="auto"/>
        <w:jc w:val="both"/>
        <w:rPr>
          <w:rFonts w:ascii="Arial" w:hAnsi="Arial" w:cs="Arial"/>
        </w:rPr>
      </w:pPr>
    </w:p>
    <w:p w:rsidR="00EA0817" w:rsidRPr="00856D5F" w:rsidRDefault="00EA0817" w:rsidP="00EA0817">
      <w:pPr>
        <w:tabs>
          <w:tab w:val="left" w:pos="2505"/>
        </w:tabs>
        <w:spacing w:line="360" w:lineRule="auto"/>
        <w:jc w:val="both"/>
        <w:rPr>
          <w:rFonts w:ascii="Arial" w:hAnsi="Arial" w:cs="Arial"/>
        </w:rPr>
      </w:pPr>
    </w:p>
    <w:p w:rsidR="000D0A5B" w:rsidRPr="00856D5F" w:rsidRDefault="000D0A5B" w:rsidP="000D0A5B">
      <w:pPr>
        <w:tabs>
          <w:tab w:val="left" w:pos="2505"/>
        </w:tabs>
        <w:spacing w:line="360" w:lineRule="auto"/>
        <w:ind w:left="1620"/>
        <w:jc w:val="both"/>
        <w:rPr>
          <w:rFonts w:ascii="Arial" w:hAnsi="Arial" w:cs="Arial"/>
        </w:rPr>
      </w:pPr>
      <w:r w:rsidRPr="00856D5F">
        <w:rPr>
          <w:rFonts w:ascii="Arial" w:hAnsi="Arial" w:cs="Arial"/>
        </w:rPr>
        <w:t>6</w:t>
      </w:r>
      <w:r w:rsidR="00592B2A" w:rsidRPr="00856D5F">
        <w:rPr>
          <w:rFonts w:ascii="Arial" w:hAnsi="Arial" w:cs="Arial"/>
        </w:rPr>
        <w:t>.-</w:t>
      </w:r>
      <w:r w:rsidRPr="00856D5F">
        <w:rPr>
          <w:rFonts w:ascii="Arial" w:hAnsi="Arial" w:cs="Arial"/>
        </w:rPr>
        <w:t xml:space="preserve"> Educación y entrenamiento de usuarios</w:t>
      </w:r>
    </w:p>
    <w:p w:rsidR="000D0A5B" w:rsidRPr="00856D5F" w:rsidRDefault="00592B2A" w:rsidP="00EA0817">
      <w:pPr>
        <w:tabs>
          <w:tab w:val="left" w:pos="2505"/>
        </w:tabs>
        <w:spacing w:line="360" w:lineRule="auto"/>
        <w:ind w:left="1980"/>
        <w:jc w:val="both"/>
        <w:rPr>
          <w:rFonts w:ascii="Arial" w:hAnsi="Arial" w:cs="Arial"/>
        </w:rPr>
      </w:pPr>
      <w:r w:rsidRPr="00856D5F">
        <w:rPr>
          <w:rFonts w:ascii="Arial" w:hAnsi="Arial" w:cs="Arial"/>
        </w:rPr>
        <w:t>El objetivo es a</w:t>
      </w:r>
      <w:r w:rsidR="000D0A5B" w:rsidRPr="00856D5F">
        <w:rPr>
          <w:rFonts w:ascii="Arial" w:hAnsi="Arial" w:cs="Arial"/>
        </w:rPr>
        <w:t>segurar que los usuarios estén haciendo un uso efectivo de la tecnología y estén conscientes de los riesgos y responsabilidades involucrados</w:t>
      </w:r>
      <w:r w:rsidR="00DB02C2" w:rsidRPr="00856D5F">
        <w:rPr>
          <w:rFonts w:ascii="Arial" w:hAnsi="Arial" w:cs="Arial"/>
        </w:rPr>
        <w:t xml:space="preserve">. </w:t>
      </w:r>
      <w:r w:rsidR="000D0A5B" w:rsidRPr="00856D5F">
        <w:rPr>
          <w:rFonts w:ascii="Arial" w:hAnsi="Arial" w:cs="Arial"/>
        </w:rPr>
        <w:t>Para ello se realiza un plan completo de entrenamiento y desarrollo y se toma en consideración:</w:t>
      </w:r>
    </w:p>
    <w:p w:rsidR="000D0A5B" w:rsidRPr="00856D5F" w:rsidRDefault="000D0A5B" w:rsidP="003A62C6">
      <w:pPr>
        <w:numPr>
          <w:ilvl w:val="0"/>
          <w:numId w:val="60"/>
        </w:numPr>
        <w:tabs>
          <w:tab w:val="clear" w:pos="1980"/>
          <w:tab w:val="num" w:pos="2520"/>
        </w:tabs>
        <w:spacing w:line="360" w:lineRule="auto"/>
        <w:ind w:left="2520"/>
        <w:jc w:val="both"/>
        <w:rPr>
          <w:rFonts w:ascii="Arial" w:hAnsi="Arial" w:cs="Arial"/>
        </w:rPr>
      </w:pPr>
      <w:r w:rsidRPr="00856D5F">
        <w:rPr>
          <w:rFonts w:ascii="Arial" w:hAnsi="Arial" w:cs="Arial"/>
        </w:rPr>
        <w:t>Curriculum de entrenamiento estableciendo y manteniendo procedimientos para identificar y documentar las necesidades de entrenamiento de todo el personal que haga uso de los servicios de información</w:t>
      </w:r>
      <w:r w:rsidR="00EA0817" w:rsidRPr="00856D5F">
        <w:rPr>
          <w:rFonts w:ascii="Arial" w:hAnsi="Arial" w:cs="Arial"/>
        </w:rPr>
        <w:t>.</w:t>
      </w:r>
      <w:r w:rsidRPr="00856D5F">
        <w:rPr>
          <w:rFonts w:ascii="Arial" w:hAnsi="Arial" w:cs="Arial"/>
        </w:rPr>
        <w:t xml:space="preserve"> </w:t>
      </w:r>
    </w:p>
    <w:p w:rsidR="000D0A5B" w:rsidRPr="00856D5F" w:rsidRDefault="000D0A5B" w:rsidP="003A62C6">
      <w:pPr>
        <w:numPr>
          <w:ilvl w:val="0"/>
          <w:numId w:val="60"/>
        </w:numPr>
        <w:tabs>
          <w:tab w:val="clear" w:pos="1980"/>
          <w:tab w:val="num" w:pos="2520"/>
        </w:tabs>
        <w:spacing w:line="360" w:lineRule="auto"/>
        <w:ind w:left="2520"/>
        <w:jc w:val="both"/>
        <w:rPr>
          <w:rFonts w:ascii="Arial" w:hAnsi="Arial" w:cs="Arial"/>
        </w:rPr>
      </w:pPr>
      <w:r w:rsidRPr="00856D5F">
        <w:rPr>
          <w:rFonts w:ascii="Arial" w:hAnsi="Arial" w:cs="Arial"/>
        </w:rPr>
        <w:t xml:space="preserve">Campañas de concientización, definiendo los </w:t>
      </w:r>
      <w:hyperlink r:id="rId245" w:history="1">
        <w:r w:rsidRPr="00856D5F">
          <w:rPr>
            <w:rFonts w:ascii="Arial" w:hAnsi="Arial" w:cs="Arial"/>
          </w:rPr>
          <w:t>grupos</w:t>
        </w:r>
      </w:hyperlink>
      <w:r w:rsidRPr="00856D5F">
        <w:rPr>
          <w:rFonts w:ascii="Arial" w:hAnsi="Arial" w:cs="Arial"/>
        </w:rPr>
        <w:t xml:space="preserve"> objetivos, identificar y asignar entrenadores y organizar oportunamente las sesiones de entrenamiento</w:t>
      </w:r>
      <w:r w:rsidR="00EA0817" w:rsidRPr="00856D5F">
        <w:rPr>
          <w:rFonts w:ascii="Arial" w:hAnsi="Arial" w:cs="Arial"/>
        </w:rPr>
        <w:t>.</w:t>
      </w:r>
      <w:r w:rsidRPr="00856D5F">
        <w:rPr>
          <w:rFonts w:ascii="Arial" w:hAnsi="Arial" w:cs="Arial"/>
        </w:rPr>
        <w:t xml:space="preserve"> </w:t>
      </w:r>
    </w:p>
    <w:p w:rsidR="000D0A5B" w:rsidRPr="00856D5F" w:rsidRDefault="000D0A5B" w:rsidP="003A62C6">
      <w:pPr>
        <w:numPr>
          <w:ilvl w:val="0"/>
          <w:numId w:val="60"/>
        </w:numPr>
        <w:tabs>
          <w:tab w:val="clear" w:pos="1980"/>
          <w:tab w:val="num" w:pos="2520"/>
        </w:tabs>
        <w:spacing w:line="360" w:lineRule="auto"/>
        <w:ind w:left="2520"/>
        <w:jc w:val="both"/>
        <w:rPr>
          <w:rFonts w:ascii="Arial" w:hAnsi="Arial" w:cs="Arial"/>
        </w:rPr>
      </w:pPr>
      <w:r w:rsidRPr="00856D5F">
        <w:rPr>
          <w:rFonts w:ascii="Arial" w:hAnsi="Arial" w:cs="Arial"/>
        </w:rPr>
        <w:t xml:space="preserve">Técnicas de concientización proporcionando un </w:t>
      </w:r>
      <w:hyperlink r:id="rId246" w:history="1">
        <w:r w:rsidRPr="00856D5F">
          <w:rPr>
            <w:rFonts w:ascii="Arial" w:hAnsi="Arial" w:cs="Arial"/>
          </w:rPr>
          <w:t>programa</w:t>
        </w:r>
      </w:hyperlink>
      <w:r w:rsidRPr="00856D5F">
        <w:rPr>
          <w:rFonts w:ascii="Arial" w:hAnsi="Arial" w:cs="Arial"/>
        </w:rPr>
        <w:t xml:space="preserve"> de educación y entrenamiento que incluya conducta ética de la función de servicios de información</w:t>
      </w:r>
      <w:r w:rsidR="00EA0817" w:rsidRPr="00856D5F">
        <w:rPr>
          <w:rFonts w:ascii="Arial" w:hAnsi="Arial" w:cs="Arial"/>
        </w:rPr>
        <w:t>.</w:t>
      </w:r>
      <w:r w:rsidRPr="00856D5F">
        <w:rPr>
          <w:rFonts w:ascii="Arial" w:hAnsi="Arial" w:cs="Arial"/>
        </w:rPr>
        <w:t xml:space="preserve"> </w:t>
      </w:r>
    </w:p>
    <w:p w:rsidR="00EA0817" w:rsidRPr="00856D5F" w:rsidRDefault="00EA0817" w:rsidP="00EA0817">
      <w:pPr>
        <w:tabs>
          <w:tab w:val="left" w:pos="2505"/>
        </w:tabs>
        <w:spacing w:line="360" w:lineRule="auto"/>
        <w:ind w:left="2160"/>
        <w:jc w:val="both"/>
        <w:rPr>
          <w:rFonts w:ascii="Arial" w:hAnsi="Arial" w:cs="Arial"/>
        </w:rPr>
      </w:pPr>
    </w:p>
    <w:p w:rsidR="00EA0817" w:rsidRPr="00856D5F" w:rsidRDefault="00437C1E" w:rsidP="00EA0817">
      <w:pPr>
        <w:tabs>
          <w:tab w:val="left" w:pos="2505"/>
        </w:tabs>
        <w:spacing w:line="360" w:lineRule="auto"/>
        <w:ind w:left="2160"/>
        <w:jc w:val="both"/>
        <w:rPr>
          <w:rFonts w:ascii="Arial" w:hAnsi="Arial" w:cs="Arial"/>
        </w:rPr>
      </w:pPr>
      <w:r w:rsidRPr="00856D5F">
        <w:rPr>
          <w:rFonts w:ascii="Arial" w:hAnsi="Arial" w:cs="Arial"/>
        </w:rPr>
        <w:t xml:space="preserve">  </w:t>
      </w:r>
      <w:r w:rsidR="002F7E93" w:rsidRPr="00856D5F">
        <w:rPr>
          <w:rFonts w:ascii="Arial" w:hAnsi="Arial" w:cs="Arial"/>
        </w:rPr>
        <w:t xml:space="preserve">  </w:t>
      </w:r>
      <w:r w:rsidR="00555FB8" w:rsidRPr="00856D5F">
        <w:rPr>
          <w:rFonts w:ascii="Arial" w:hAnsi="Arial" w:cs="Arial"/>
        </w:rPr>
        <w:t xml:space="preserve">  </w:t>
      </w:r>
    </w:p>
    <w:p w:rsidR="000D0A5B" w:rsidRPr="00856D5F" w:rsidRDefault="000D0A5B" w:rsidP="000D0A5B">
      <w:pPr>
        <w:tabs>
          <w:tab w:val="left" w:pos="2505"/>
        </w:tabs>
        <w:spacing w:line="360" w:lineRule="auto"/>
        <w:ind w:left="1620"/>
        <w:jc w:val="both"/>
        <w:rPr>
          <w:rFonts w:ascii="Arial" w:hAnsi="Arial" w:cs="Arial"/>
        </w:rPr>
      </w:pPr>
      <w:r w:rsidRPr="00856D5F">
        <w:rPr>
          <w:rFonts w:ascii="Arial" w:hAnsi="Arial" w:cs="Arial"/>
        </w:rPr>
        <w:t>7</w:t>
      </w:r>
      <w:r w:rsidR="00DB02C2" w:rsidRPr="00856D5F">
        <w:rPr>
          <w:rFonts w:ascii="Arial" w:hAnsi="Arial" w:cs="Arial"/>
        </w:rPr>
        <w:t>.-</w:t>
      </w:r>
      <w:r w:rsidRPr="00856D5F">
        <w:rPr>
          <w:rFonts w:ascii="Arial" w:hAnsi="Arial" w:cs="Arial"/>
        </w:rPr>
        <w:t xml:space="preserve"> Identificación y asignación de costos</w:t>
      </w:r>
    </w:p>
    <w:p w:rsidR="000D0A5B" w:rsidRPr="00856D5F" w:rsidRDefault="00DB02C2" w:rsidP="00EA0817">
      <w:pPr>
        <w:tabs>
          <w:tab w:val="left" w:pos="2505"/>
        </w:tabs>
        <w:spacing w:line="360" w:lineRule="auto"/>
        <w:ind w:left="1980"/>
        <w:jc w:val="both"/>
        <w:rPr>
          <w:rFonts w:ascii="Arial" w:hAnsi="Arial" w:cs="Arial"/>
        </w:rPr>
      </w:pPr>
      <w:r w:rsidRPr="00856D5F">
        <w:rPr>
          <w:rFonts w:ascii="Arial" w:hAnsi="Arial" w:cs="Arial"/>
        </w:rPr>
        <w:t xml:space="preserve">El objetivo es </w:t>
      </w:r>
      <w:r w:rsidR="000D0A5B" w:rsidRPr="00856D5F">
        <w:rPr>
          <w:rFonts w:ascii="Arial" w:hAnsi="Arial" w:cs="Arial"/>
        </w:rPr>
        <w:t xml:space="preserve">Asegurar un </w:t>
      </w:r>
      <w:hyperlink r:id="rId247" w:history="1">
        <w:r w:rsidR="000D0A5B" w:rsidRPr="00856D5F">
          <w:rPr>
            <w:rFonts w:ascii="Arial" w:hAnsi="Arial" w:cs="Arial"/>
          </w:rPr>
          <w:t>conocimiento</w:t>
        </w:r>
      </w:hyperlink>
      <w:r w:rsidR="000D0A5B" w:rsidRPr="00856D5F">
        <w:rPr>
          <w:rFonts w:ascii="Arial" w:hAnsi="Arial" w:cs="Arial"/>
        </w:rPr>
        <w:t xml:space="preserve"> correcto de los costos atribuibles a los servicios de TI</w:t>
      </w:r>
    </w:p>
    <w:p w:rsidR="000D0A5B" w:rsidRPr="00856D5F" w:rsidRDefault="000D0A5B" w:rsidP="00EA0817">
      <w:pPr>
        <w:tabs>
          <w:tab w:val="left" w:pos="2505"/>
        </w:tabs>
        <w:spacing w:line="360" w:lineRule="auto"/>
        <w:ind w:left="1980"/>
        <w:jc w:val="both"/>
        <w:rPr>
          <w:rFonts w:ascii="Arial" w:hAnsi="Arial" w:cs="Arial"/>
        </w:rPr>
      </w:pPr>
      <w:r w:rsidRPr="00856D5F">
        <w:rPr>
          <w:rFonts w:ascii="Arial" w:hAnsi="Arial" w:cs="Arial"/>
        </w:rPr>
        <w:lastRenderedPageBreak/>
        <w:t xml:space="preserve">Para ello se realiza un sistema de </w:t>
      </w:r>
      <w:hyperlink r:id="rId248" w:history="1">
        <w:r w:rsidRPr="00856D5F">
          <w:rPr>
            <w:rFonts w:ascii="Arial" w:hAnsi="Arial" w:cs="Arial"/>
          </w:rPr>
          <w:t>contabilidad de costos</w:t>
        </w:r>
      </w:hyperlink>
      <w:r w:rsidRPr="00856D5F">
        <w:rPr>
          <w:rFonts w:ascii="Arial" w:hAnsi="Arial" w:cs="Arial"/>
        </w:rPr>
        <w:t xml:space="preserve"> que asegure que éstos sean registrados, calculados y asignados a los niveles de detalle requeridos y toma en consideración:</w:t>
      </w:r>
    </w:p>
    <w:p w:rsidR="000D0A5B" w:rsidRPr="00856D5F" w:rsidRDefault="000D0A5B" w:rsidP="00EA0817">
      <w:pPr>
        <w:numPr>
          <w:ilvl w:val="0"/>
          <w:numId w:val="61"/>
        </w:numPr>
        <w:tabs>
          <w:tab w:val="left" w:pos="2505"/>
        </w:tabs>
        <w:spacing w:line="360" w:lineRule="auto"/>
        <w:jc w:val="both"/>
        <w:rPr>
          <w:rFonts w:ascii="Arial" w:hAnsi="Arial" w:cs="Arial"/>
        </w:rPr>
      </w:pPr>
      <w:r w:rsidRPr="00856D5F">
        <w:rPr>
          <w:rFonts w:ascii="Arial" w:hAnsi="Arial" w:cs="Arial"/>
        </w:rPr>
        <w:t>Los elementos sujetos a cargo deben ser recursos identificables, medibles y predecibles para los usuarios</w:t>
      </w:r>
      <w:r w:rsidR="00EA0817" w:rsidRPr="00856D5F">
        <w:rPr>
          <w:rFonts w:ascii="Arial" w:hAnsi="Arial" w:cs="Arial"/>
        </w:rPr>
        <w:t>.</w:t>
      </w:r>
    </w:p>
    <w:p w:rsidR="000D0A5B" w:rsidRPr="00856D5F" w:rsidRDefault="000D0A5B" w:rsidP="00EA0817">
      <w:pPr>
        <w:numPr>
          <w:ilvl w:val="0"/>
          <w:numId w:val="61"/>
        </w:numPr>
        <w:tabs>
          <w:tab w:val="left" w:pos="2505"/>
        </w:tabs>
        <w:spacing w:line="360" w:lineRule="auto"/>
        <w:jc w:val="both"/>
        <w:rPr>
          <w:rFonts w:ascii="Arial" w:hAnsi="Arial" w:cs="Arial"/>
        </w:rPr>
      </w:pPr>
      <w:r w:rsidRPr="00856D5F">
        <w:rPr>
          <w:rFonts w:ascii="Arial" w:hAnsi="Arial" w:cs="Arial"/>
        </w:rPr>
        <w:t xml:space="preserve">Procedimientos y políticas de cargo que fomenten el uso apropiado de los recursos de </w:t>
      </w:r>
      <w:r w:rsidR="0038506C" w:rsidRPr="00856D5F">
        <w:rPr>
          <w:rFonts w:ascii="Arial" w:hAnsi="Arial" w:cs="Arial"/>
        </w:rPr>
        <w:t>cómputo</w:t>
      </w:r>
      <w:r w:rsidRPr="00856D5F">
        <w:rPr>
          <w:rFonts w:ascii="Arial" w:hAnsi="Arial" w:cs="Arial"/>
        </w:rPr>
        <w:t xml:space="preserve"> y aseguren el trato justo de los departamentos usuarios y sus necesidades</w:t>
      </w:r>
      <w:r w:rsidR="00EA0817" w:rsidRPr="00856D5F">
        <w:rPr>
          <w:rFonts w:ascii="Arial" w:hAnsi="Arial" w:cs="Arial"/>
        </w:rPr>
        <w:t>.</w:t>
      </w:r>
      <w:r w:rsidRPr="00856D5F">
        <w:rPr>
          <w:rFonts w:ascii="Arial" w:hAnsi="Arial" w:cs="Arial"/>
        </w:rPr>
        <w:t xml:space="preserve"> </w:t>
      </w:r>
    </w:p>
    <w:p w:rsidR="000D0A5B" w:rsidRPr="00856D5F" w:rsidRDefault="000D0A5B" w:rsidP="00EA0817">
      <w:pPr>
        <w:numPr>
          <w:ilvl w:val="0"/>
          <w:numId w:val="61"/>
        </w:numPr>
        <w:tabs>
          <w:tab w:val="left" w:pos="2505"/>
        </w:tabs>
        <w:spacing w:line="360" w:lineRule="auto"/>
        <w:jc w:val="both"/>
        <w:rPr>
          <w:rFonts w:ascii="Arial" w:hAnsi="Arial" w:cs="Arial"/>
        </w:rPr>
      </w:pPr>
      <w:r w:rsidRPr="00856D5F">
        <w:rPr>
          <w:rFonts w:ascii="Arial" w:hAnsi="Arial" w:cs="Arial"/>
        </w:rPr>
        <w:t xml:space="preserve">Tarifas definiendo e implementando procedimientos de costeo de prestar servicios, para ser analizados, monitoreados, evaluados asegurando al mismo </w:t>
      </w:r>
      <w:hyperlink r:id="rId249" w:history="1">
        <w:r w:rsidRPr="00856D5F">
          <w:rPr>
            <w:rFonts w:ascii="Arial" w:hAnsi="Arial" w:cs="Arial"/>
          </w:rPr>
          <w:t>tiempo</w:t>
        </w:r>
      </w:hyperlink>
      <w:r w:rsidRPr="00856D5F">
        <w:rPr>
          <w:rFonts w:ascii="Arial" w:hAnsi="Arial" w:cs="Arial"/>
        </w:rPr>
        <w:t xml:space="preserve"> la economía</w:t>
      </w:r>
      <w:r w:rsidR="00EA0817" w:rsidRPr="00856D5F">
        <w:rPr>
          <w:rFonts w:ascii="Arial" w:hAnsi="Arial" w:cs="Arial"/>
        </w:rPr>
        <w:t>.</w:t>
      </w:r>
    </w:p>
    <w:p w:rsidR="000D0A5B" w:rsidRPr="00856D5F" w:rsidRDefault="000D0A5B" w:rsidP="00EA0817">
      <w:pPr>
        <w:numPr>
          <w:ilvl w:val="0"/>
          <w:numId w:val="61"/>
        </w:numPr>
        <w:tabs>
          <w:tab w:val="left" w:pos="2505"/>
        </w:tabs>
        <w:spacing w:line="360" w:lineRule="auto"/>
        <w:jc w:val="both"/>
        <w:rPr>
          <w:rFonts w:ascii="Arial" w:hAnsi="Arial" w:cs="Arial"/>
        </w:rPr>
      </w:pPr>
      <w:r w:rsidRPr="00856D5F">
        <w:rPr>
          <w:rFonts w:ascii="Arial" w:hAnsi="Arial" w:cs="Arial"/>
        </w:rPr>
        <w:t>Monitoreo</w:t>
      </w:r>
      <w:r w:rsidR="00EA0817" w:rsidRPr="00856D5F">
        <w:rPr>
          <w:rFonts w:ascii="Arial" w:hAnsi="Arial" w:cs="Arial"/>
        </w:rPr>
        <w:t>.</w:t>
      </w:r>
    </w:p>
    <w:p w:rsidR="0027484B" w:rsidRPr="00856D5F" w:rsidRDefault="0027484B" w:rsidP="0027484B">
      <w:pPr>
        <w:tabs>
          <w:tab w:val="left" w:pos="1800"/>
          <w:tab w:val="left" w:pos="2505"/>
        </w:tabs>
        <w:spacing w:line="360" w:lineRule="auto"/>
        <w:ind w:left="2340"/>
        <w:jc w:val="both"/>
        <w:rPr>
          <w:rFonts w:ascii="Arial" w:hAnsi="Arial" w:cs="Arial"/>
        </w:rPr>
      </w:pPr>
    </w:p>
    <w:p w:rsidR="004166EF" w:rsidRPr="00856D5F" w:rsidRDefault="004166EF" w:rsidP="0027484B">
      <w:pPr>
        <w:tabs>
          <w:tab w:val="left" w:pos="1800"/>
          <w:tab w:val="left" w:pos="2505"/>
        </w:tabs>
        <w:spacing w:line="360" w:lineRule="auto"/>
        <w:ind w:left="2340"/>
        <w:jc w:val="both"/>
        <w:rPr>
          <w:rFonts w:ascii="Arial" w:hAnsi="Arial" w:cs="Arial"/>
        </w:rPr>
      </w:pPr>
    </w:p>
    <w:p w:rsidR="000D0A5B" w:rsidRPr="00856D5F" w:rsidRDefault="00EA0817" w:rsidP="000D0A5B">
      <w:pPr>
        <w:tabs>
          <w:tab w:val="left" w:pos="2505"/>
        </w:tabs>
        <w:spacing w:line="360" w:lineRule="auto"/>
        <w:ind w:left="1620"/>
        <w:jc w:val="both"/>
        <w:rPr>
          <w:rFonts w:ascii="Arial" w:hAnsi="Arial" w:cs="Arial"/>
        </w:rPr>
      </w:pPr>
      <w:r w:rsidRPr="00856D5F">
        <w:rPr>
          <w:rFonts w:ascii="Arial" w:hAnsi="Arial" w:cs="Arial"/>
        </w:rPr>
        <w:t>8.-</w:t>
      </w:r>
      <w:r w:rsidR="000D0A5B" w:rsidRPr="00856D5F">
        <w:rPr>
          <w:rFonts w:ascii="Arial" w:hAnsi="Arial" w:cs="Arial"/>
        </w:rPr>
        <w:t xml:space="preserve"> Apoyo y asistencia a los </w:t>
      </w:r>
      <w:hyperlink r:id="rId250" w:history="1">
        <w:r w:rsidR="000D0A5B" w:rsidRPr="00856D5F">
          <w:rPr>
            <w:rFonts w:ascii="Arial" w:hAnsi="Arial" w:cs="Arial"/>
          </w:rPr>
          <w:t>clientes</w:t>
        </w:r>
      </w:hyperlink>
      <w:r w:rsidR="000D0A5B" w:rsidRPr="00856D5F">
        <w:rPr>
          <w:rFonts w:ascii="Arial" w:hAnsi="Arial" w:cs="Arial"/>
        </w:rPr>
        <w:t xml:space="preserve"> de TI</w:t>
      </w:r>
    </w:p>
    <w:p w:rsidR="000D0A5B" w:rsidRPr="00856D5F" w:rsidRDefault="004166EF" w:rsidP="004166EF">
      <w:pPr>
        <w:tabs>
          <w:tab w:val="left" w:pos="2505"/>
        </w:tabs>
        <w:spacing w:line="360" w:lineRule="auto"/>
        <w:ind w:left="1980"/>
        <w:jc w:val="both"/>
        <w:rPr>
          <w:rFonts w:ascii="Arial" w:hAnsi="Arial" w:cs="Arial"/>
        </w:rPr>
      </w:pPr>
      <w:r w:rsidRPr="00856D5F">
        <w:rPr>
          <w:rFonts w:ascii="Arial" w:hAnsi="Arial" w:cs="Arial"/>
        </w:rPr>
        <w:t xml:space="preserve">El objetivo es </w:t>
      </w:r>
      <w:r w:rsidR="000D0A5B" w:rsidRPr="00856D5F">
        <w:rPr>
          <w:rFonts w:ascii="Arial" w:hAnsi="Arial" w:cs="Arial"/>
        </w:rPr>
        <w:t>asegurar que cualquier problema experimentado por los usuarios sea atendido apropiadamente</w:t>
      </w:r>
      <w:r w:rsidRPr="00856D5F">
        <w:rPr>
          <w:rFonts w:ascii="Arial" w:hAnsi="Arial" w:cs="Arial"/>
        </w:rPr>
        <w:t xml:space="preserve">. </w:t>
      </w:r>
      <w:r w:rsidR="000D0A5B" w:rsidRPr="00856D5F">
        <w:rPr>
          <w:rFonts w:ascii="Arial" w:hAnsi="Arial" w:cs="Arial"/>
        </w:rPr>
        <w:t>Para ello se realiza un Buró de ayuda que proporcione soporte y asesoría de primera línea y toma en consideración:</w:t>
      </w:r>
    </w:p>
    <w:p w:rsidR="000D0A5B" w:rsidRPr="00856D5F" w:rsidRDefault="000D0A5B" w:rsidP="004166EF">
      <w:pPr>
        <w:numPr>
          <w:ilvl w:val="0"/>
          <w:numId w:val="62"/>
        </w:numPr>
        <w:tabs>
          <w:tab w:val="left" w:pos="2505"/>
        </w:tabs>
        <w:spacing w:line="360" w:lineRule="auto"/>
        <w:jc w:val="both"/>
        <w:rPr>
          <w:rFonts w:ascii="Arial" w:hAnsi="Arial" w:cs="Arial"/>
        </w:rPr>
      </w:pPr>
      <w:r w:rsidRPr="00856D5F">
        <w:rPr>
          <w:rFonts w:ascii="Arial" w:hAnsi="Arial" w:cs="Arial"/>
        </w:rPr>
        <w:t xml:space="preserve">Consultas de usuarios y respuesta a </w:t>
      </w:r>
      <w:hyperlink r:id="rId251" w:anchor="PLANT" w:history="1">
        <w:r w:rsidRPr="00856D5F">
          <w:rPr>
            <w:rFonts w:ascii="Arial" w:hAnsi="Arial" w:cs="Arial"/>
          </w:rPr>
          <w:t>problemas</w:t>
        </w:r>
      </w:hyperlink>
      <w:r w:rsidRPr="00856D5F">
        <w:rPr>
          <w:rFonts w:ascii="Arial" w:hAnsi="Arial" w:cs="Arial"/>
        </w:rPr>
        <w:t xml:space="preserve"> estableciendo un soporte de una función de buró de ayuda </w:t>
      </w:r>
    </w:p>
    <w:p w:rsidR="000D0A5B" w:rsidRPr="00856D5F" w:rsidRDefault="000D0A5B" w:rsidP="004166EF">
      <w:pPr>
        <w:numPr>
          <w:ilvl w:val="0"/>
          <w:numId w:val="62"/>
        </w:numPr>
        <w:tabs>
          <w:tab w:val="left" w:pos="2505"/>
        </w:tabs>
        <w:spacing w:line="360" w:lineRule="auto"/>
        <w:jc w:val="both"/>
        <w:rPr>
          <w:rFonts w:ascii="Arial" w:hAnsi="Arial" w:cs="Arial"/>
        </w:rPr>
      </w:pPr>
      <w:r w:rsidRPr="00856D5F">
        <w:rPr>
          <w:rFonts w:ascii="Arial" w:hAnsi="Arial" w:cs="Arial"/>
        </w:rPr>
        <w:t xml:space="preserve">Monitoreo de consultas y despacho estableciendo procedimientos que aseguren que las preguntas de </w:t>
      </w:r>
      <w:r w:rsidRPr="00856D5F">
        <w:rPr>
          <w:rFonts w:ascii="Arial" w:hAnsi="Arial" w:cs="Arial"/>
        </w:rPr>
        <w:lastRenderedPageBreak/>
        <w:t xml:space="preserve">los </w:t>
      </w:r>
      <w:hyperlink r:id="rId252" w:history="1">
        <w:r w:rsidRPr="00856D5F">
          <w:rPr>
            <w:rFonts w:ascii="Arial" w:hAnsi="Arial" w:cs="Arial"/>
          </w:rPr>
          <w:t>clientes</w:t>
        </w:r>
      </w:hyperlink>
      <w:r w:rsidRPr="00856D5F">
        <w:rPr>
          <w:rFonts w:ascii="Arial" w:hAnsi="Arial" w:cs="Arial"/>
        </w:rPr>
        <w:t xml:space="preserve"> que pueden ser resueltas sean reasignadas al nivel adecuado para atenderlas </w:t>
      </w:r>
    </w:p>
    <w:p w:rsidR="000D0A5B" w:rsidRPr="00856D5F" w:rsidRDefault="000D0A5B" w:rsidP="004166EF">
      <w:pPr>
        <w:numPr>
          <w:ilvl w:val="0"/>
          <w:numId w:val="62"/>
        </w:numPr>
        <w:tabs>
          <w:tab w:val="left" w:pos="2505"/>
        </w:tabs>
        <w:spacing w:line="360" w:lineRule="auto"/>
        <w:jc w:val="both"/>
        <w:rPr>
          <w:rFonts w:ascii="Arial" w:hAnsi="Arial" w:cs="Arial"/>
        </w:rPr>
      </w:pPr>
      <w:r w:rsidRPr="00856D5F">
        <w:rPr>
          <w:rFonts w:ascii="Arial" w:hAnsi="Arial" w:cs="Arial"/>
        </w:rPr>
        <w:t xml:space="preserve">Análisis y reporte de tendencias adecuado de las preguntas de los clientes y su solución, de los tiempos de respuesta y la identificación de tendencias </w:t>
      </w:r>
    </w:p>
    <w:p w:rsidR="004166EF" w:rsidRPr="00856D5F" w:rsidRDefault="004166EF" w:rsidP="004166EF">
      <w:pPr>
        <w:tabs>
          <w:tab w:val="left" w:pos="2505"/>
        </w:tabs>
        <w:spacing w:line="360" w:lineRule="auto"/>
        <w:ind w:left="2340"/>
        <w:jc w:val="both"/>
        <w:rPr>
          <w:rFonts w:ascii="Arial" w:hAnsi="Arial" w:cs="Arial"/>
        </w:rPr>
      </w:pPr>
    </w:p>
    <w:p w:rsidR="004166EF" w:rsidRPr="00856D5F" w:rsidRDefault="004166EF" w:rsidP="004166EF">
      <w:pPr>
        <w:tabs>
          <w:tab w:val="left" w:pos="2505"/>
        </w:tabs>
        <w:spacing w:line="360" w:lineRule="auto"/>
        <w:ind w:left="2340"/>
        <w:jc w:val="both"/>
        <w:rPr>
          <w:rFonts w:ascii="Arial" w:hAnsi="Arial" w:cs="Arial"/>
        </w:rPr>
      </w:pPr>
    </w:p>
    <w:p w:rsidR="000D0A5B" w:rsidRPr="00856D5F" w:rsidRDefault="004166EF" w:rsidP="004166EF">
      <w:pPr>
        <w:tabs>
          <w:tab w:val="left" w:pos="2505"/>
        </w:tabs>
        <w:spacing w:line="360" w:lineRule="auto"/>
        <w:ind w:left="1620"/>
        <w:jc w:val="both"/>
        <w:rPr>
          <w:rFonts w:ascii="Arial" w:hAnsi="Arial" w:cs="Arial"/>
        </w:rPr>
      </w:pPr>
      <w:r w:rsidRPr="00856D5F">
        <w:rPr>
          <w:rFonts w:ascii="Arial" w:hAnsi="Arial" w:cs="Arial"/>
        </w:rPr>
        <w:t xml:space="preserve"> </w:t>
      </w:r>
      <w:r w:rsidR="000D0A5B" w:rsidRPr="00856D5F">
        <w:rPr>
          <w:rFonts w:ascii="Arial" w:hAnsi="Arial" w:cs="Arial"/>
        </w:rPr>
        <w:t>9</w:t>
      </w:r>
      <w:r w:rsidRPr="00856D5F">
        <w:rPr>
          <w:rFonts w:ascii="Arial" w:hAnsi="Arial" w:cs="Arial"/>
        </w:rPr>
        <w:t>.-</w:t>
      </w:r>
      <w:r w:rsidR="000D0A5B" w:rsidRPr="00856D5F">
        <w:rPr>
          <w:rFonts w:ascii="Arial" w:hAnsi="Arial" w:cs="Arial"/>
        </w:rPr>
        <w:t xml:space="preserve"> Administración de la configuración</w:t>
      </w:r>
    </w:p>
    <w:p w:rsidR="000D0A5B" w:rsidRPr="00856D5F" w:rsidRDefault="004166EF" w:rsidP="004166EF">
      <w:pPr>
        <w:tabs>
          <w:tab w:val="left" w:pos="2505"/>
        </w:tabs>
        <w:spacing w:line="360" w:lineRule="auto"/>
        <w:ind w:left="1980"/>
        <w:jc w:val="both"/>
        <w:rPr>
          <w:rFonts w:ascii="Arial" w:hAnsi="Arial" w:cs="Arial"/>
        </w:rPr>
      </w:pPr>
      <w:r w:rsidRPr="00856D5F">
        <w:rPr>
          <w:rFonts w:ascii="Arial" w:hAnsi="Arial" w:cs="Arial"/>
        </w:rPr>
        <w:t>El objetivo es d</w:t>
      </w:r>
      <w:r w:rsidR="000D0A5B" w:rsidRPr="00856D5F">
        <w:rPr>
          <w:rFonts w:ascii="Arial" w:hAnsi="Arial" w:cs="Arial"/>
        </w:rPr>
        <w:t xml:space="preserve">ar cuenta de todos los componentes de TI, prevenir alteraciones no autorizadas, verificar la existencia </w:t>
      </w:r>
      <w:hyperlink r:id="rId253" w:history="1">
        <w:r w:rsidR="000D0A5B" w:rsidRPr="00856D5F">
          <w:rPr>
            <w:rFonts w:ascii="Arial" w:hAnsi="Arial" w:cs="Arial"/>
          </w:rPr>
          <w:t>física</w:t>
        </w:r>
      </w:hyperlink>
      <w:r w:rsidR="000D0A5B" w:rsidRPr="00856D5F">
        <w:rPr>
          <w:rFonts w:ascii="Arial" w:hAnsi="Arial" w:cs="Arial"/>
        </w:rPr>
        <w:t xml:space="preserve"> y proporcionar una base para el sano manejo de cambios</w:t>
      </w:r>
    </w:p>
    <w:p w:rsidR="009C1757" w:rsidRPr="00856D5F" w:rsidRDefault="009C1757" w:rsidP="004166EF">
      <w:pPr>
        <w:tabs>
          <w:tab w:val="left" w:pos="2505"/>
        </w:tabs>
        <w:spacing w:line="360" w:lineRule="auto"/>
        <w:ind w:left="1980"/>
        <w:jc w:val="both"/>
        <w:rPr>
          <w:rFonts w:ascii="Arial" w:hAnsi="Arial" w:cs="Arial"/>
        </w:rPr>
      </w:pPr>
    </w:p>
    <w:p w:rsidR="009C1757" w:rsidRPr="00856D5F" w:rsidRDefault="009C1757" w:rsidP="004166EF">
      <w:pPr>
        <w:tabs>
          <w:tab w:val="left" w:pos="2505"/>
        </w:tabs>
        <w:spacing w:line="360" w:lineRule="auto"/>
        <w:ind w:left="1980"/>
        <w:jc w:val="both"/>
        <w:rPr>
          <w:rFonts w:ascii="Arial" w:hAnsi="Arial" w:cs="Arial"/>
        </w:rPr>
      </w:pPr>
    </w:p>
    <w:p w:rsidR="000D0A5B" w:rsidRPr="00856D5F" w:rsidRDefault="000D0A5B" w:rsidP="004166EF">
      <w:pPr>
        <w:tabs>
          <w:tab w:val="left" w:pos="2505"/>
        </w:tabs>
        <w:spacing w:line="360" w:lineRule="auto"/>
        <w:ind w:left="1980"/>
        <w:jc w:val="both"/>
        <w:rPr>
          <w:rFonts w:ascii="Arial" w:hAnsi="Arial" w:cs="Arial"/>
        </w:rPr>
      </w:pPr>
      <w:r w:rsidRPr="00856D5F">
        <w:rPr>
          <w:rFonts w:ascii="Arial" w:hAnsi="Arial" w:cs="Arial"/>
        </w:rPr>
        <w:t xml:space="preserve">Para ello se realizan controles que identifiquen y registren todos los </w:t>
      </w:r>
      <w:hyperlink r:id="rId254" w:history="1">
        <w:r w:rsidRPr="00856D5F">
          <w:rPr>
            <w:rFonts w:ascii="Arial" w:hAnsi="Arial" w:cs="Arial"/>
          </w:rPr>
          <w:t>activos</w:t>
        </w:r>
      </w:hyperlink>
      <w:r w:rsidRPr="00856D5F">
        <w:rPr>
          <w:rFonts w:ascii="Arial" w:hAnsi="Arial" w:cs="Arial"/>
        </w:rPr>
        <w:t xml:space="preserve"> de TI así como su localización </w:t>
      </w:r>
      <w:hyperlink r:id="rId255" w:history="1">
        <w:r w:rsidRPr="00856D5F">
          <w:rPr>
            <w:rFonts w:ascii="Arial" w:hAnsi="Arial" w:cs="Arial"/>
          </w:rPr>
          <w:t>física</w:t>
        </w:r>
      </w:hyperlink>
      <w:r w:rsidRPr="00856D5F">
        <w:rPr>
          <w:rFonts w:ascii="Arial" w:hAnsi="Arial" w:cs="Arial"/>
        </w:rPr>
        <w:t xml:space="preserve"> y un programa regular de verificación que confirme su existencia y toma en consideración: </w:t>
      </w:r>
    </w:p>
    <w:p w:rsidR="000D0A5B" w:rsidRPr="00856D5F" w:rsidRDefault="000D0A5B" w:rsidP="004166EF">
      <w:pPr>
        <w:numPr>
          <w:ilvl w:val="0"/>
          <w:numId w:val="62"/>
        </w:numPr>
        <w:tabs>
          <w:tab w:val="left" w:pos="2505"/>
        </w:tabs>
        <w:spacing w:line="360" w:lineRule="auto"/>
        <w:jc w:val="both"/>
        <w:rPr>
          <w:rFonts w:ascii="Arial" w:hAnsi="Arial" w:cs="Arial"/>
        </w:rPr>
      </w:pPr>
      <w:r w:rsidRPr="00856D5F">
        <w:rPr>
          <w:rFonts w:ascii="Arial" w:hAnsi="Arial" w:cs="Arial"/>
        </w:rPr>
        <w:t xml:space="preserve">Registro de </w:t>
      </w:r>
      <w:hyperlink r:id="rId256" w:history="1">
        <w:r w:rsidRPr="00856D5F">
          <w:rPr>
            <w:rFonts w:ascii="Arial" w:hAnsi="Arial" w:cs="Arial"/>
          </w:rPr>
          <w:t>activos</w:t>
        </w:r>
      </w:hyperlink>
      <w:r w:rsidRPr="00856D5F">
        <w:rPr>
          <w:rFonts w:ascii="Arial" w:hAnsi="Arial" w:cs="Arial"/>
        </w:rPr>
        <w:t xml:space="preserve"> estableciendo procedimientos para asegurar que sean registrados únicamente elementos de configuración autorizados e identificables en el </w:t>
      </w:r>
      <w:hyperlink r:id="rId257" w:history="1">
        <w:r w:rsidRPr="00856D5F">
          <w:rPr>
            <w:rFonts w:ascii="Arial" w:hAnsi="Arial" w:cs="Arial"/>
          </w:rPr>
          <w:t>inventario</w:t>
        </w:r>
      </w:hyperlink>
      <w:r w:rsidRPr="00856D5F">
        <w:rPr>
          <w:rFonts w:ascii="Arial" w:hAnsi="Arial" w:cs="Arial"/>
        </w:rPr>
        <w:t xml:space="preserve">, al momento de adquisición </w:t>
      </w:r>
    </w:p>
    <w:p w:rsidR="000D0A5B" w:rsidRPr="00856D5F" w:rsidRDefault="000D0A5B" w:rsidP="004166EF">
      <w:pPr>
        <w:numPr>
          <w:ilvl w:val="0"/>
          <w:numId w:val="62"/>
        </w:numPr>
        <w:tabs>
          <w:tab w:val="left" w:pos="2505"/>
        </w:tabs>
        <w:spacing w:line="360" w:lineRule="auto"/>
        <w:jc w:val="both"/>
        <w:rPr>
          <w:rFonts w:ascii="Arial" w:hAnsi="Arial" w:cs="Arial"/>
        </w:rPr>
      </w:pPr>
      <w:r w:rsidRPr="00856D5F">
        <w:rPr>
          <w:rFonts w:ascii="Arial" w:hAnsi="Arial" w:cs="Arial"/>
        </w:rPr>
        <w:t xml:space="preserve">Administración de cambios en la configuración asegurando que los </w:t>
      </w:r>
      <w:hyperlink r:id="rId258" w:history="1">
        <w:r w:rsidRPr="00856D5F">
          <w:rPr>
            <w:rFonts w:ascii="Arial" w:hAnsi="Arial" w:cs="Arial"/>
          </w:rPr>
          <w:t>registros</w:t>
        </w:r>
      </w:hyperlink>
      <w:r w:rsidRPr="00856D5F">
        <w:rPr>
          <w:rFonts w:ascii="Arial" w:hAnsi="Arial" w:cs="Arial"/>
        </w:rPr>
        <w:t xml:space="preserve"> de configuración reflejen el status real de todos los elementos de la configuración </w:t>
      </w:r>
    </w:p>
    <w:p w:rsidR="000D0A5B" w:rsidRPr="00856D5F" w:rsidRDefault="000D0A5B" w:rsidP="004166EF">
      <w:pPr>
        <w:numPr>
          <w:ilvl w:val="0"/>
          <w:numId w:val="62"/>
        </w:numPr>
        <w:tabs>
          <w:tab w:val="left" w:pos="2505"/>
        </w:tabs>
        <w:spacing w:line="360" w:lineRule="auto"/>
        <w:jc w:val="both"/>
        <w:rPr>
          <w:rFonts w:ascii="Arial" w:hAnsi="Arial" w:cs="Arial"/>
        </w:rPr>
      </w:pPr>
      <w:r w:rsidRPr="00856D5F">
        <w:rPr>
          <w:rFonts w:ascii="Arial" w:hAnsi="Arial" w:cs="Arial"/>
        </w:rPr>
        <w:lastRenderedPageBreak/>
        <w:t xml:space="preserve">Chequeo de software no autorizado revisando periódicamente las computadoras personales de la organización </w:t>
      </w:r>
    </w:p>
    <w:p w:rsidR="009C1757" w:rsidRPr="00856D5F" w:rsidRDefault="000D0A5B" w:rsidP="004166EF">
      <w:pPr>
        <w:numPr>
          <w:ilvl w:val="0"/>
          <w:numId w:val="62"/>
        </w:numPr>
        <w:tabs>
          <w:tab w:val="left" w:pos="2505"/>
        </w:tabs>
        <w:spacing w:line="360" w:lineRule="auto"/>
        <w:jc w:val="both"/>
        <w:rPr>
          <w:rFonts w:ascii="Arial" w:hAnsi="Arial" w:cs="Arial"/>
        </w:rPr>
      </w:pPr>
      <w:r w:rsidRPr="00856D5F">
        <w:rPr>
          <w:rFonts w:ascii="Arial" w:hAnsi="Arial" w:cs="Arial"/>
        </w:rPr>
        <w:t xml:space="preserve">Controles de </w:t>
      </w:r>
      <w:hyperlink r:id="rId259" w:history="1">
        <w:r w:rsidRPr="00856D5F">
          <w:rPr>
            <w:rFonts w:ascii="Arial" w:hAnsi="Arial" w:cs="Arial"/>
          </w:rPr>
          <w:t>almacenamiento</w:t>
        </w:r>
      </w:hyperlink>
      <w:r w:rsidRPr="00856D5F">
        <w:rPr>
          <w:rFonts w:ascii="Arial" w:hAnsi="Arial" w:cs="Arial"/>
        </w:rPr>
        <w:t xml:space="preserve"> de software definiendo un área de almacenamiento de </w:t>
      </w:r>
      <w:hyperlink r:id="rId260" w:history="1">
        <w:r w:rsidRPr="00856D5F">
          <w:rPr>
            <w:rFonts w:ascii="Arial" w:hAnsi="Arial" w:cs="Arial"/>
          </w:rPr>
          <w:t>archivos</w:t>
        </w:r>
      </w:hyperlink>
      <w:r w:rsidRPr="00856D5F">
        <w:rPr>
          <w:rFonts w:ascii="Arial" w:hAnsi="Arial" w:cs="Arial"/>
        </w:rPr>
        <w:t xml:space="preserve"> para todos los elementos de software válidos en las fases del </w:t>
      </w:r>
      <w:hyperlink r:id="rId261" w:anchor="CICLO" w:history="1">
        <w:r w:rsidRPr="00856D5F">
          <w:rPr>
            <w:rFonts w:ascii="Arial" w:hAnsi="Arial" w:cs="Arial"/>
          </w:rPr>
          <w:t>ciclo de vida</w:t>
        </w:r>
      </w:hyperlink>
      <w:r w:rsidRPr="00856D5F">
        <w:rPr>
          <w:rFonts w:ascii="Arial" w:hAnsi="Arial" w:cs="Arial"/>
        </w:rPr>
        <w:t xml:space="preserve"> de desarrollo de sistemas</w:t>
      </w:r>
    </w:p>
    <w:p w:rsidR="009C1757" w:rsidRPr="00856D5F" w:rsidRDefault="009C1757" w:rsidP="009C1757">
      <w:pPr>
        <w:tabs>
          <w:tab w:val="left" w:pos="2505"/>
        </w:tabs>
        <w:spacing w:line="360" w:lineRule="auto"/>
        <w:ind w:left="2340"/>
        <w:jc w:val="both"/>
        <w:rPr>
          <w:rFonts w:ascii="Arial" w:hAnsi="Arial" w:cs="Arial"/>
        </w:rPr>
      </w:pPr>
    </w:p>
    <w:p w:rsidR="000D0A5B" w:rsidRPr="00856D5F" w:rsidRDefault="000D0A5B" w:rsidP="009C1757">
      <w:pPr>
        <w:tabs>
          <w:tab w:val="left" w:pos="2505"/>
        </w:tabs>
        <w:spacing w:line="360" w:lineRule="auto"/>
        <w:ind w:left="2340"/>
        <w:jc w:val="both"/>
        <w:rPr>
          <w:rFonts w:ascii="Arial" w:hAnsi="Arial" w:cs="Arial"/>
        </w:rPr>
      </w:pPr>
      <w:r w:rsidRPr="00856D5F">
        <w:rPr>
          <w:rFonts w:ascii="Arial" w:hAnsi="Arial" w:cs="Arial"/>
        </w:rPr>
        <w:t xml:space="preserve"> </w:t>
      </w:r>
    </w:p>
    <w:p w:rsidR="000D0A5B" w:rsidRPr="00856D5F" w:rsidRDefault="000D0A5B" w:rsidP="000D0A5B">
      <w:pPr>
        <w:tabs>
          <w:tab w:val="left" w:pos="2505"/>
        </w:tabs>
        <w:spacing w:line="360" w:lineRule="auto"/>
        <w:ind w:left="1620"/>
        <w:jc w:val="both"/>
        <w:rPr>
          <w:rFonts w:ascii="Arial" w:hAnsi="Arial" w:cs="Arial"/>
        </w:rPr>
      </w:pPr>
      <w:r w:rsidRPr="00856D5F">
        <w:rPr>
          <w:rFonts w:ascii="Arial" w:hAnsi="Arial" w:cs="Arial"/>
        </w:rPr>
        <w:t>10</w:t>
      </w:r>
      <w:r w:rsidR="009C1757" w:rsidRPr="00856D5F">
        <w:rPr>
          <w:rFonts w:ascii="Arial" w:hAnsi="Arial" w:cs="Arial"/>
        </w:rPr>
        <w:t>.-</w:t>
      </w:r>
      <w:r w:rsidRPr="00856D5F">
        <w:rPr>
          <w:rFonts w:ascii="Arial" w:hAnsi="Arial" w:cs="Arial"/>
        </w:rPr>
        <w:t xml:space="preserve"> Administración de Problemas</w:t>
      </w:r>
    </w:p>
    <w:p w:rsidR="000D0A5B" w:rsidRPr="00856D5F" w:rsidRDefault="009C1757" w:rsidP="009C1757">
      <w:pPr>
        <w:tabs>
          <w:tab w:val="left" w:pos="2505"/>
        </w:tabs>
        <w:spacing w:line="360" w:lineRule="auto"/>
        <w:ind w:left="2160"/>
        <w:jc w:val="both"/>
        <w:rPr>
          <w:rFonts w:ascii="Arial" w:hAnsi="Arial" w:cs="Arial"/>
        </w:rPr>
      </w:pPr>
      <w:r w:rsidRPr="00856D5F">
        <w:rPr>
          <w:rFonts w:ascii="Arial" w:hAnsi="Arial" w:cs="Arial"/>
        </w:rPr>
        <w:t>El objetivo es a</w:t>
      </w:r>
      <w:r w:rsidR="000D0A5B" w:rsidRPr="00856D5F">
        <w:rPr>
          <w:rFonts w:ascii="Arial" w:hAnsi="Arial" w:cs="Arial"/>
        </w:rPr>
        <w:t>segurar que los problemas e incidentes sean resueltos y que sus causas sean investigadas para prevenir que vuelvan a suceder.</w:t>
      </w:r>
      <w:r w:rsidRPr="00856D5F">
        <w:rPr>
          <w:rFonts w:ascii="Arial" w:hAnsi="Arial" w:cs="Arial"/>
        </w:rPr>
        <w:t xml:space="preserve"> </w:t>
      </w:r>
      <w:r w:rsidR="000D0A5B" w:rsidRPr="00856D5F">
        <w:rPr>
          <w:rFonts w:ascii="Arial" w:hAnsi="Arial" w:cs="Arial"/>
        </w:rPr>
        <w:t>Para ello se necesita un sistema de manejo de problemas que registre y dé seguimiento a todos los incidentes, además de un conjunto de procedimientos de escalamiento de problemas para resolver de la manera más eficiente los problemas identificados. Este sistema de administración de problemas deberá también realizar un seguimiento de las causas a partir de un incidente dado.</w:t>
      </w:r>
    </w:p>
    <w:p w:rsidR="009C1757" w:rsidRPr="00856D5F" w:rsidRDefault="009C1757" w:rsidP="000D0A5B">
      <w:pPr>
        <w:tabs>
          <w:tab w:val="left" w:pos="2505"/>
        </w:tabs>
        <w:spacing w:line="360" w:lineRule="auto"/>
        <w:ind w:left="1620"/>
        <w:jc w:val="both"/>
        <w:rPr>
          <w:rFonts w:ascii="Arial" w:hAnsi="Arial" w:cs="Arial"/>
        </w:rPr>
      </w:pPr>
    </w:p>
    <w:p w:rsidR="009C1757" w:rsidRPr="00856D5F" w:rsidRDefault="009C1757" w:rsidP="000D0A5B">
      <w:pPr>
        <w:tabs>
          <w:tab w:val="left" w:pos="2505"/>
        </w:tabs>
        <w:spacing w:line="360" w:lineRule="auto"/>
        <w:ind w:left="1620"/>
        <w:jc w:val="both"/>
        <w:rPr>
          <w:rFonts w:ascii="Arial" w:hAnsi="Arial" w:cs="Arial"/>
        </w:rPr>
      </w:pPr>
    </w:p>
    <w:p w:rsidR="000D0A5B" w:rsidRPr="00856D5F" w:rsidRDefault="000D0A5B" w:rsidP="000D0A5B">
      <w:pPr>
        <w:tabs>
          <w:tab w:val="left" w:pos="2505"/>
        </w:tabs>
        <w:spacing w:line="360" w:lineRule="auto"/>
        <w:ind w:left="1620"/>
        <w:jc w:val="both"/>
        <w:rPr>
          <w:rFonts w:ascii="Arial" w:hAnsi="Arial" w:cs="Arial"/>
        </w:rPr>
      </w:pPr>
      <w:r w:rsidRPr="00856D5F">
        <w:rPr>
          <w:rFonts w:ascii="Arial" w:hAnsi="Arial" w:cs="Arial"/>
        </w:rPr>
        <w:t>11</w:t>
      </w:r>
      <w:r w:rsidR="00C511F1" w:rsidRPr="00856D5F">
        <w:rPr>
          <w:rFonts w:ascii="Arial" w:hAnsi="Arial" w:cs="Arial"/>
        </w:rPr>
        <w:t xml:space="preserve">.- </w:t>
      </w:r>
      <w:r w:rsidRPr="00856D5F">
        <w:rPr>
          <w:rFonts w:ascii="Arial" w:hAnsi="Arial" w:cs="Arial"/>
        </w:rPr>
        <w:t xml:space="preserve"> Administración de Datos</w:t>
      </w:r>
    </w:p>
    <w:p w:rsidR="000D0A5B" w:rsidRPr="00856D5F" w:rsidRDefault="00C511F1" w:rsidP="00C511F1">
      <w:pPr>
        <w:tabs>
          <w:tab w:val="left" w:pos="2505"/>
        </w:tabs>
        <w:spacing w:line="360" w:lineRule="auto"/>
        <w:ind w:left="2160"/>
        <w:jc w:val="both"/>
        <w:rPr>
          <w:rFonts w:ascii="Arial" w:hAnsi="Arial" w:cs="Arial"/>
        </w:rPr>
      </w:pPr>
      <w:r w:rsidRPr="00856D5F">
        <w:rPr>
          <w:rFonts w:ascii="Arial" w:hAnsi="Arial" w:cs="Arial"/>
        </w:rPr>
        <w:t>El objetivo es a</w:t>
      </w:r>
      <w:r w:rsidR="000D0A5B" w:rsidRPr="00856D5F">
        <w:rPr>
          <w:rFonts w:ascii="Arial" w:hAnsi="Arial" w:cs="Arial"/>
        </w:rPr>
        <w:t>segurar que los datos permanezcan completos, precisos y válidos durante su entrada, actualización, salida y almacenamiento.</w:t>
      </w:r>
    </w:p>
    <w:p w:rsidR="00C511F1" w:rsidRPr="00856D5F" w:rsidRDefault="00C511F1" w:rsidP="00C511F1">
      <w:pPr>
        <w:tabs>
          <w:tab w:val="left" w:pos="2505"/>
        </w:tabs>
        <w:spacing w:line="360" w:lineRule="auto"/>
        <w:ind w:left="2160"/>
        <w:jc w:val="both"/>
        <w:rPr>
          <w:rFonts w:ascii="Arial" w:hAnsi="Arial" w:cs="Arial"/>
        </w:rPr>
      </w:pPr>
    </w:p>
    <w:p w:rsidR="00C511F1" w:rsidRPr="00856D5F" w:rsidRDefault="00C511F1" w:rsidP="00C511F1">
      <w:pPr>
        <w:tabs>
          <w:tab w:val="left" w:pos="2505"/>
        </w:tabs>
        <w:spacing w:line="360" w:lineRule="auto"/>
        <w:ind w:left="2160"/>
        <w:jc w:val="both"/>
        <w:rPr>
          <w:rFonts w:ascii="Arial" w:hAnsi="Arial" w:cs="Arial"/>
        </w:rPr>
      </w:pPr>
    </w:p>
    <w:p w:rsidR="000D0A5B" w:rsidRPr="00856D5F" w:rsidRDefault="000D0A5B" w:rsidP="00C511F1">
      <w:pPr>
        <w:tabs>
          <w:tab w:val="left" w:pos="2505"/>
        </w:tabs>
        <w:spacing w:line="360" w:lineRule="auto"/>
        <w:ind w:left="2160"/>
        <w:jc w:val="both"/>
        <w:rPr>
          <w:rFonts w:ascii="Arial" w:hAnsi="Arial" w:cs="Arial"/>
        </w:rPr>
      </w:pPr>
      <w:r w:rsidRPr="00856D5F">
        <w:rPr>
          <w:rFonts w:ascii="Arial" w:hAnsi="Arial" w:cs="Arial"/>
        </w:rPr>
        <w:t xml:space="preserve">Lo cual se logra a través de una combinación efectiva de controles generales y de aplicación sobre las </w:t>
      </w:r>
      <w:r w:rsidRPr="00856D5F">
        <w:rPr>
          <w:rFonts w:ascii="Arial" w:hAnsi="Arial" w:cs="Arial"/>
        </w:rPr>
        <w:lastRenderedPageBreak/>
        <w:t>operaciones de TI. Para tal fin, la gerencia deberá diseñar formatos de entrada de datos para los usuarios de manera que se minimicen lo errores y las omisiones durante la creación de los datos.</w:t>
      </w:r>
    </w:p>
    <w:p w:rsidR="00C511F1" w:rsidRPr="00856D5F" w:rsidRDefault="00C511F1" w:rsidP="00C511F1">
      <w:pPr>
        <w:tabs>
          <w:tab w:val="left" w:pos="2505"/>
        </w:tabs>
        <w:spacing w:line="360" w:lineRule="auto"/>
        <w:ind w:left="2160"/>
        <w:jc w:val="both"/>
        <w:rPr>
          <w:rFonts w:ascii="Arial" w:hAnsi="Arial" w:cs="Arial"/>
        </w:rPr>
      </w:pPr>
    </w:p>
    <w:p w:rsidR="00C511F1" w:rsidRPr="00856D5F" w:rsidRDefault="00C511F1" w:rsidP="00C511F1">
      <w:pPr>
        <w:tabs>
          <w:tab w:val="left" w:pos="2505"/>
        </w:tabs>
        <w:spacing w:line="360" w:lineRule="auto"/>
        <w:ind w:left="2160"/>
        <w:jc w:val="both"/>
        <w:rPr>
          <w:rFonts w:ascii="Arial" w:hAnsi="Arial" w:cs="Arial"/>
        </w:rPr>
      </w:pPr>
    </w:p>
    <w:p w:rsidR="000D0A5B" w:rsidRPr="00856D5F" w:rsidRDefault="000D0A5B" w:rsidP="00C511F1">
      <w:pPr>
        <w:tabs>
          <w:tab w:val="left" w:pos="2505"/>
        </w:tabs>
        <w:spacing w:line="360" w:lineRule="auto"/>
        <w:ind w:left="2160"/>
        <w:jc w:val="both"/>
        <w:rPr>
          <w:rFonts w:ascii="Arial" w:hAnsi="Arial" w:cs="Arial"/>
        </w:rPr>
      </w:pPr>
      <w:r w:rsidRPr="00856D5F">
        <w:rPr>
          <w:rFonts w:ascii="Arial" w:hAnsi="Arial" w:cs="Arial"/>
        </w:rPr>
        <w:t xml:space="preserve">Este proceso deberá controlar los </w:t>
      </w:r>
      <w:hyperlink r:id="rId262" w:history="1">
        <w:r w:rsidRPr="00856D5F">
          <w:rPr>
            <w:rFonts w:ascii="Arial" w:hAnsi="Arial" w:cs="Arial"/>
          </w:rPr>
          <w:t>documentos</w:t>
        </w:r>
      </w:hyperlink>
      <w:r w:rsidRPr="00856D5F">
        <w:rPr>
          <w:rFonts w:ascii="Arial" w:hAnsi="Arial" w:cs="Arial"/>
        </w:rPr>
        <w:t xml:space="preserve"> </w:t>
      </w:r>
      <w:hyperlink r:id="rId263" w:anchor="FUNC" w:history="1">
        <w:r w:rsidRPr="00856D5F">
          <w:rPr>
            <w:rFonts w:ascii="Arial" w:hAnsi="Arial" w:cs="Arial"/>
          </w:rPr>
          <w:t>fuentes</w:t>
        </w:r>
      </w:hyperlink>
      <w:r w:rsidRPr="00856D5F">
        <w:rPr>
          <w:rFonts w:ascii="Arial" w:hAnsi="Arial" w:cs="Arial"/>
        </w:rPr>
        <w:t xml:space="preserve"> (de donde se extraen los datos), de manera que estén completos, sean precisos y se registren apropiadamente. Se deberán crear también procedimientos que validen los datos de entrada y corrijan o detecten los datos erróneos, como así también procedimientos de validación para transacciones erróneas, de manera que éstas no sean procesadas. Cabe destacar la importancia de crear procedimientos para el almacenamiento, respaldo y recuperación de datos, teniendo un </w:t>
      </w:r>
      <w:hyperlink r:id="rId264" w:history="1">
        <w:r w:rsidRPr="00856D5F">
          <w:rPr>
            <w:rFonts w:ascii="Arial" w:hAnsi="Arial" w:cs="Arial"/>
          </w:rPr>
          <w:t>registro</w:t>
        </w:r>
      </w:hyperlink>
      <w:r w:rsidRPr="00856D5F">
        <w:rPr>
          <w:rFonts w:ascii="Arial" w:hAnsi="Arial" w:cs="Arial"/>
        </w:rPr>
        <w:t xml:space="preserve"> físico (discos, disquetes, CDs y cintas magnéticas) de todas las transacciones y datos manejados por la organización, albergados tanto dentro como fuera de la empresa.</w:t>
      </w:r>
    </w:p>
    <w:p w:rsidR="00C511F1" w:rsidRPr="00856D5F" w:rsidRDefault="00C511F1" w:rsidP="00C511F1">
      <w:pPr>
        <w:tabs>
          <w:tab w:val="left" w:pos="2505"/>
        </w:tabs>
        <w:spacing w:line="360" w:lineRule="auto"/>
        <w:ind w:left="2160"/>
        <w:jc w:val="both"/>
        <w:rPr>
          <w:rFonts w:ascii="Arial" w:hAnsi="Arial" w:cs="Arial"/>
        </w:rPr>
      </w:pPr>
    </w:p>
    <w:p w:rsidR="00140436" w:rsidRPr="00856D5F" w:rsidRDefault="00140436" w:rsidP="00C511F1">
      <w:pPr>
        <w:tabs>
          <w:tab w:val="left" w:pos="2505"/>
        </w:tabs>
        <w:spacing w:line="360" w:lineRule="auto"/>
        <w:ind w:left="2160"/>
        <w:jc w:val="both"/>
        <w:rPr>
          <w:rFonts w:ascii="Arial" w:hAnsi="Arial" w:cs="Arial"/>
        </w:rPr>
      </w:pPr>
    </w:p>
    <w:p w:rsidR="000D0A5B" w:rsidRPr="00856D5F" w:rsidRDefault="000D0A5B" w:rsidP="00C511F1">
      <w:pPr>
        <w:tabs>
          <w:tab w:val="left" w:pos="2505"/>
        </w:tabs>
        <w:spacing w:line="360" w:lineRule="auto"/>
        <w:ind w:left="2160"/>
        <w:jc w:val="both"/>
        <w:rPr>
          <w:rFonts w:ascii="Arial" w:hAnsi="Arial" w:cs="Arial"/>
        </w:rPr>
      </w:pPr>
      <w:r w:rsidRPr="00856D5F">
        <w:rPr>
          <w:rFonts w:ascii="Arial" w:hAnsi="Arial" w:cs="Arial"/>
        </w:rPr>
        <w:t>La gerencia deberá asegurar también la integridad, autenticidad y confidencialidad de los datos almacenados, definiendo e implementando procedimientos para tal fin.</w:t>
      </w:r>
    </w:p>
    <w:p w:rsidR="0041330A" w:rsidRPr="00856D5F" w:rsidRDefault="0041330A" w:rsidP="00C511F1">
      <w:pPr>
        <w:tabs>
          <w:tab w:val="left" w:pos="2505"/>
        </w:tabs>
        <w:spacing w:line="360" w:lineRule="auto"/>
        <w:ind w:left="2160"/>
        <w:jc w:val="both"/>
        <w:rPr>
          <w:rFonts w:ascii="Arial" w:hAnsi="Arial" w:cs="Arial"/>
        </w:rPr>
      </w:pPr>
    </w:p>
    <w:p w:rsidR="000D0A5B" w:rsidRPr="00856D5F" w:rsidRDefault="000D0A5B" w:rsidP="000D0A5B">
      <w:pPr>
        <w:tabs>
          <w:tab w:val="left" w:pos="2505"/>
        </w:tabs>
        <w:spacing w:line="360" w:lineRule="auto"/>
        <w:ind w:left="1620"/>
        <w:jc w:val="both"/>
        <w:rPr>
          <w:rFonts w:ascii="Arial" w:hAnsi="Arial" w:cs="Arial"/>
        </w:rPr>
      </w:pPr>
      <w:r w:rsidRPr="00856D5F">
        <w:rPr>
          <w:rFonts w:ascii="Arial" w:hAnsi="Arial" w:cs="Arial"/>
        </w:rPr>
        <w:t>12</w:t>
      </w:r>
      <w:r w:rsidR="00C511F1" w:rsidRPr="00856D5F">
        <w:rPr>
          <w:rFonts w:ascii="Arial" w:hAnsi="Arial" w:cs="Arial"/>
        </w:rPr>
        <w:t>.-</w:t>
      </w:r>
      <w:r w:rsidRPr="00856D5F">
        <w:rPr>
          <w:rFonts w:ascii="Arial" w:hAnsi="Arial" w:cs="Arial"/>
        </w:rPr>
        <w:t xml:space="preserve"> Administración de las instalaciones</w:t>
      </w:r>
    </w:p>
    <w:p w:rsidR="000D0A5B" w:rsidRPr="00856D5F" w:rsidRDefault="00C511F1" w:rsidP="00C511F1">
      <w:pPr>
        <w:tabs>
          <w:tab w:val="left" w:pos="2505"/>
        </w:tabs>
        <w:spacing w:line="360" w:lineRule="auto"/>
        <w:ind w:left="2160"/>
        <w:jc w:val="both"/>
        <w:rPr>
          <w:rFonts w:ascii="Arial" w:hAnsi="Arial" w:cs="Arial"/>
        </w:rPr>
      </w:pPr>
      <w:r w:rsidRPr="00856D5F">
        <w:rPr>
          <w:rFonts w:ascii="Arial" w:hAnsi="Arial" w:cs="Arial"/>
        </w:rPr>
        <w:t>El objetivo es p</w:t>
      </w:r>
      <w:r w:rsidR="000D0A5B" w:rsidRPr="00856D5F">
        <w:rPr>
          <w:rFonts w:ascii="Arial" w:hAnsi="Arial" w:cs="Arial"/>
        </w:rPr>
        <w:t xml:space="preserve">roporcionar un </w:t>
      </w:r>
      <w:hyperlink r:id="rId265" w:history="1">
        <w:r w:rsidR="000D0A5B" w:rsidRPr="00856D5F">
          <w:rPr>
            <w:rFonts w:ascii="Arial" w:hAnsi="Arial" w:cs="Arial"/>
          </w:rPr>
          <w:t>ambiente</w:t>
        </w:r>
      </w:hyperlink>
      <w:r w:rsidR="000D0A5B" w:rsidRPr="00856D5F">
        <w:rPr>
          <w:rFonts w:ascii="Arial" w:hAnsi="Arial" w:cs="Arial"/>
        </w:rPr>
        <w:t xml:space="preserve"> físico conveniente que proteja al equipo y al personal de TI </w:t>
      </w:r>
      <w:r w:rsidR="000D0A5B" w:rsidRPr="00856D5F">
        <w:rPr>
          <w:rFonts w:ascii="Arial" w:hAnsi="Arial" w:cs="Arial"/>
        </w:rPr>
        <w:lastRenderedPageBreak/>
        <w:t xml:space="preserve">contra peligros naturales (fuego, polvo, </w:t>
      </w:r>
      <w:hyperlink r:id="rId266" w:history="1">
        <w:r w:rsidR="000D0A5B" w:rsidRPr="00856D5F">
          <w:rPr>
            <w:rFonts w:ascii="Arial" w:hAnsi="Arial" w:cs="Arial"/>
          </w:rPr>
          <w:t>calor</w:t>
        </w:r>
      </w:hyperlink>
      <w:r w:rsidR="000D0A5B" w:rsidRPr="00856D5F">
        <w:rPr>
          <w:rFonts w:ascii="Arial" w:hAnsi="Arial" w:cs="Arial"/>
        </w:rPr>
        <w:t xml:space="preserve"> excesivos) o fallas humanas lo cual se hace posible con la instalación de controles físicos y ambientales adecuados que sean revisados regularmente para su funcionamiento apropiado definiendo procedimientos que provean control de acceso del personal a las instalaciones y contemplen su seguridad física.</w:t>
      </w:r>
    </w:p>
    <w:p w:rsidR="00C511F1" w:rsidRPr="00856D5F" w:rsidRDefault="00C511F1" w:rsidP="000D0A5B">
      <w:pPr>
        <w:tabs>
          <w:tab w:val="left" w:pos="2505"/>
        </w:tabs>
        <w:spacing w:line="360" w:lineRule="auto"/>
        <w:ind w:left="1620"/>
        <w:jc w:val="both"/>
        <w:rPr>
          <w:rFonts w:ascii="Arial" w:hAnsi="Arial" w:cs="Arial"/>
        </w:rPr>
      </w:pPr>
    </w:p>
    <w:p w:rsidR="00C511F1" w:rsidRPr="00856D5F" w:rsidRDefault="00C511F1" w:rsidP="000D0A5B">
      <w:pPr>
        <w:tabs>
          <w:tab w:val="left" w:pos="2505"/>
        </w:tabs>
        <w:spacing w:line="360" w:lineRule="auto"/>
        <w:ind w:left="1620"/>
        <w:jc w:val="both"/>
        <w:rPr>
          <w:rFonts w:ascii="Arial" w:hAnsi="Arial" w:cs="Arial"/>
        </w:rPr>
      </w:pPr>
    </w:p>
    <w:p w:rsidR="000D0A5B" w:rsidRPr="00856D5F" w:rsidRDefault="000D0A5B" w:rsidP="000D0A5B">
      <w:pPr>
        <w:tabs>
          <w:tab w:val="left" w:pos="2505"/>
        </w:tabs>
        <w:spacing w:line="360" w:lineRule="auto"/>
        <w:ind w:left="1620"/>
        <w:jc w:val="both"/>
        <w:rPr>
          <w:rFonts w:ascii="Arial" w:hAnsi="Arial" w:cs="Arial"/>
        </w:rPr>
      </w:pPr>
      <w:r w:rsidRPr="00856D5F">
        <w:rPr>
          <w:rFonts w:ascii="Arial" w:hAnsi="Arial" w:cs="Arial"/>
        </w:rPr>
        <w:t>13</w:t>
      </w:r>
      <w:r w:rsidR="00C511F1" w:rsidRPr="00856D5F">
        <w:rPr>
          <w:rFonts w:ascii="Arial" w:hAnsi="Arial" w:cs="Arial"/>
        </w:rPr>
        <w:t>.-</w:t>
      </w:r>
      <w:r w:rsidRPr="00856D5F">
        <w:rPr>
          <w:rFonts w:ascii="Arial" w:hAnsi="Arial" w:cs="Arial"/>
        </w:rPr>
        <w:t xml:space="preserve"> Administración de la operación</w:t>
      </w:r>
    </w:p>
    <w:p w:rsidR="000D0A5B" w:rsidRPr="00856D5F" w:rsidRDefault="00C511F1" w:rsidP="00C511F1">
      <w:pPr>
        <w:tabs>
          <w:tab w:val="left" w:pos="2505"/>
        </w:tabs>
        <w:spacing w:line="360" w:lineRule="auto"/>
        <w:ind w:left="2160"/>
        <w:jc w:val="both"/>
        <w:rPr>
          <w:rFonts w:ascii="Arial" w:hAnsi="Arial" w:cs="Arial"/>
        </w:rPr>
      </w:pPr>
      <w:r w:rsidRPr="00856D5F">
        <w:rPr>
          <w:rFonts w:ascii="Arial" w:hAnsi="Arial" w:cs="Arial"/>
        </w:rPr>
        <w:t>El objetivo es a</w:t>
      </w:r>
      <w:r w:rsidR="000D0A5B" w:rsidRPr="00856D5F">
        <w:rPr>
          <w:rFonts w:ascii="Arial" w:hAnsi="Arial" w:cs="Arial"/>
        </w:rPr>
        <w:t>segurar que las funciones importantes de soporte de TI estén siendo llevadas a cabo regularmente y de una manera ordenada</w:t>
      </w:r>
    </w:p>
    <w:p w:rsidR="00C511F1" w:rsidRPr="00856D5F" w:rsidRDefault="00C511F1" w:rsidP="00C511F1">
      <w:pPr>
        <w:tabs>
          <w:tab w:val="left" w:pos="2505"/>
        </w:tabs>
        <w:spacing w:line="360" w:lineRule="auto"/>
        <w:ind w:left="2160"/>
        <w:jc w:val="both"/>
        <w:rPr>
          <w:rFonts w:ascii="Arial" w:hAnsi="Arial" w:cs="Arial"/>
        </w:rPr>
      </w:pPr>
    </w:p>
    <w:p w:rsidR="00C511F1" w:rsidRPr="00856D5F" w:rsidRDefault="00C511F1" w:rsidP="00C511F1">
      <w:pPr>
        <w:tabs>
          <w:tab w:val="left" w:pos="2505"/>
        </w:tabs>
        <w:spacing w:line="360" w:lineRule="auto"/>
        <w:ind w:left="2160"/>
        <w:jc w:val="both"/>
        <w:rPr>
          <w:rFonts w:ascii="Arial" w:hAnsi="Arial" w:cs="Arial"/>
        </w:rPr>
      </w:pPr>
    </w:p>
    <w:p w:rsidR="000D0A5B" w:rsidRPr="00856D5F" w:rsidRDefault="000D0A5B" w:rsidP="00140436">
      <w:pPr>
        <w:tabs>
          <w:tab w:val="left" w:pos="1620"/>
          <w:tab w:val="left" w:pos="2505"/>
        </w:tabs>
        <w:spacing w:line="360" w:lineRule="auto"/>
        <w:ind w:left="2160"/>
        <w:jc w:val="both"/>
        <w:rPr>
          <w:rFonts w:ascii="Arial" w:hAnsi="Arial" w:cs="Arial"/>
        </w:rPr>
      </w:pPr>
      <w:r w:rsidRPr="00856D5F">
        <w:rPr>
          <w:rFonts w:ascii="Arial" w:hAnsi="Arial" w:cs="Arial"/>
        </w:rPr>
        <w:t xml:space="preserve">Esto se logra a través de una calendarización de actividades de soporte que sea registrada y completada en cuanto al logro de todas las actividades. Para ello, la gerencia deberá establecer y documentar procedimientos para las operaciones de tecnología de información (incluyendo operaciones de </w:t>
      </w:r>
      <w:hyperlink r:id="rId267" w:history="1">
        <w:r w:rsidRPr="00856D5F">
          <w:rPr>
            <w:rFonts w:ascii="Arial" w:hAnsi="Arial" w:cs="Arial"/>
          </w:rPr>
          <w:t>red</w:t>
        </w:r>
      </w:hyperlink>
      <w:r w:rsidRPr="00856D5F">
        <w:rPr>
          <w:rFonts w:ascii="Arial" w:hAnsi="Arial" w:cs="Arial"/>
        </w:rPr>
        <w:t xml:space="preserve">), los cuales deberán ser revisados periódicamente para garantizar su </w:t>
      </w:r>
      <w:hyperlink r:id="rId268" w:history="1">
        <w:r w:rsidRPr="00856D5F">
          <w:rPr>
            <w:rFonts w:ascii="Arial" w:hAnsi="Arial" w:cs="Arial"/>
          </w:rPr>
          <w:t>eficiencia</w:t>
        </w:r>
      </w:hyperlink>
      <w:r w:rsidRPr="00856D5F">
        <w:rPr>
          <w:rFonts w:ascii="Arial" w:hAnsi="Arial" w:cs="Arial"/>
        </w:rPr>
        <w:t xml:space="preserve"> y cumplimiento.</w:t>
      </w:r>
    </w:p>
    <w:p w:rsidR="000C74BC" w:rsidRPr="00856D5F" w:rsidRDefault="000C74BC" w:rsidP="000C74BC">
      <w:pPr>
        <w:tabs>
          <w:tab w:val="left" w:pos="2505"/>
        </w:tabs>
        <w:spacing w:line="360" w:lineRule="auto"/>
        <w:ind w:left="1620"/>
        <w:jc w:val="both"/>
        <w:rPr>
          <w:rFonts w:ascii="Arial" w:hAnsi="Arial" w:cs="Arial"/>
        </w:rPr>
      </w:pPr>
    </w:p>
    <w:p w:rsidR="00C511F1" w:rsidRPr="00856D5F" w:rsidRDefault="00C511F1" w:rsidP="000C74BC">
      <w:pPr>
        <w:tabs>
          <w:tab w:val="left" w:pos="2505"/>
        </w:tabs>
        <w:spacing w:line="360" w:lineRule="auto"/>
        <w:ind w:left="1620"/>
        <w:jc w:val="both"/>
        <w:rPr>
          <w:rFonts w:ascii="Arial" w:hAnsi="Arial" w:cs="Arial"/>
        </w:rPr>
      </w:pPr>
    </w:p>
    <w:p w:rsidR="00C511F1" w:rsidRPr="00856D5F" w:rsidRDefault="00C511F1" w:rsidP="00C511F1">
      <w:pPr>
        <w:tabs>
          <w:tab w:val="left" w:pos="2505"/>
        </w:tabs>
        <w:spacing w:line="360" w:lineRule="auto"/>
        <w:ind w:left="1620"/>
        <w:jc w:val="both"/>
        <w:rPr>
          <w:rFonts w:ascii="Arial" w:hAnsi="Arial" w:cs="Arial"/>
          <w:b/>
        </w:rPr>
      </w:pPr>
      <w:r w:rsidRPr="00856D5F">
        <w:rPr>
          <w:rFonts w:ascii="Arial" w:hAnsi="Arial" w:cs="Arial"/>
          <w:b/>
        </w:rPr>
        <w:t>MONITOREO</w:t>
      </w:r>
    </w:p>
    <w:p w:rsidR="008E4F49" w:rsidRPr="00856D5F" w:rsidRDefault="00C511F1" w:rsidP="00E947BB">
      <w:pPr>
        <w:tabs>
          <w:tab w:val="left" w:pos="2505"/>
        </w:tabs>
        <w:spacing w:line="360" w:lineRule="auto"/>
        <w:ind w:left="1620"/>
        <w:jc w:val="both"/>
        <w:rPr>
          <w:rFonts w:ascii="Arial" w:hAnsi="Arial" w:cs="Arial"/>
        </w:rPr>
      </w:pPr>
      <w:r w:rsidRPr="00856D5F">
        <w:rPr>
          <w:rFonts w:ascii="Arial" w:hAnsi="Arial" w:cs="Arial"/>
        </w:rPr>
        <w:t xml:space="preserve">Todos los procesos de una organización necesitan ser evaluados regularmente a través del tiempo para verificar su calidad y suficiencia en cuanto a los requerimientos de control, integridad y confidencialidad. </w:t>
      </w:r>
    </w:p>
    <w:p w:rsidR="008E4F49" w:rsidRPr="00856D5F" w:rsidRDefault="008E4F49" w:rsidP="00A570D2">
      <w:pPr>
        <w:tabs>
          <w:tab w:val="left" w:pos="1440"/>
        </w:tabs>
        <w:spacing w:line="360" w:lineRule="auto"/>
        <w:ind w:left="900"/>
        <w:jc w:val="both"/>
        <w:rPr>
          <w:rFonts w:ascii="Arial" w:hAnsi="Arial" w:cs="Arial"/>
          <w:b/>
          <w:bCs/>
        </w:rPr>
      </w:pPr>
      <w:r w:rsidRPr="00856D5F">
        <w:rPr>
          <w:rFonts w:ascii="Arial" w:hAnsi="Arial" w:cs="Arial"/>
          <w:b/>
          <w:bCs/>
        </w:rPr>
        <w:lastRenderedPageBreak/>
        <w:t>3.</w:t>
      </w:r>
      <w:r w:rsidR="00C454A2" w:rsidRPr="00856D5F">
        <w:rPr>
          <w:rFonts w:ascii="Arial" w:hAnsi="Arial" w:cs="Arial"/>
          <w:b/>
          <w:bCs/>
        </w:rPr>
        <w:t>3</w:t>
      </w:r>
      <w:r w:rsidRPr="00856D5F">
        <w:rPr>
          <w:rFonts w:ascii="Arial" w:hAnsi="Arial" w:cs="Arial"/>
          <w:b/>
          <w:bCs/>
        </w:rPr>
        <w:t>.2.</w:t>
      </w:r>
      <w:r w:rsidR="00E27943" w:rsidRPr="00856D5F">
        <w:rPr>
          <w:rFonts w:ascii="Arial" w:hAnsi="Arial" w:cs="Arial"/>
          <w:b/>
          <w:bCs/>
        </w:rPr>
        <w:t xml:space="preserve"> </w:t>
      </w:r>
      <w:r w:rsidRPr="00856D5F">
        <w:rPr>
          <w:rFonts w:ascii="Arial" w:hAnsi="Arial" w:cs="Arial"/>
          <w:b/>
          <w:bCs/>
        </w:rPr>
        <w:t>Estándar ISO 17799</w:t>
      </w:r>
    </w:p>
    <w:p w:rsidR="00F35C5D" w:rsidRPr="00856D5F" w:rsidRDefault="00F35C5D" w:rsidP="00A570D2">
      <w:pPr>
        <w:tabs>
          <w:tab w:val="left" w:pos="1440"/>
        </w:tabs>
        <w:spacing w:line="360" w:lineRule="auto"/>
        <w:ind w:left="900"/>
        <w:jc w:val="both"/>
        <w:rPr>
          <w:rFonts w:ascii="Arial" w:hAnsi="Arial" w:cs="Arial"/>
          <w:b/>
          <w:bCs/>
        </w:rPr>
      </w:pPr>
    </w:p>
    <w:p w:rsidR="006D5A78" w:rsidRPr="00856D5F" w:rsidRDefault="006D5A78" w:rsidP="006D5A78">
      <w:pPr>
        <w:pStyle w:val="NormalWeb1"/>
        <w:spacing w:before="0" w:after="0" w:line="360" w:lineRule="auto"/>
        <w:ind w:left="1620"/>
        <w:jc w:val="both"/>
        <w:rPr>
          <w:rFonts w:ascii="Arial" w:eastAsia="MS Mincho" w:hAnsi="Arial" w:cs="Arial"/>
        </w:rPr>
      </w:pPr>
      <w:r w:rsidRPr="00856D5F">
        <w:rPr>
          <w:rFonts w:ascii="Arial" w:eastAsia="MS Mincho" w:hAnsi="Arial" w:cs="Arial"/>
        </w:rPr>
        <w:t xml:space="preserve">La ISO 17799, al definirse como una guía protocolar (conjunto de normas a llevar a cabo) en la implementación del </w:t>
      </w:r>
      <w:hyperlink r:id="rId269" w:history="1">
        <w:r w:rsidRPr="00856D5F">
          <w:rPr>
            <w:rFonts w:ascii="Arial" w:eastAsia="MS Mincho" w:hAnsi="Arial"/>
          </w:rPr>
          <w:t>sistema</w:t>
        </w:r>
      </w:hyperlink>
      <w:r w:rsidRPr="00856D5F">
        <w:rPr>
          <w:rFonts w:ascii="Arial" w:eastAsia="MS Mincho" w:hAnsi="Arial" w:cs="Arial"/>
        </w:rPr>
        <w:t xml:space="preserve"> de </w:t>
      </w:r>
      <w:hyperlink r:id="rId270" w:history="1">
        <w:r w:rsidRPr="00856D5F">
          <w:rPr>
            <w:rFonts w:ascii="Arial" w:eastAsia="MS Mincho" w:hAnsi="Arial"/>
          </w:rPr>
          <w:t>administración</w:t>
        </w:r>
      </w:hyperlink>
      <w:r w:rsidRPr="00856D5F">
        <w:rPr>
          <w:rFonts w:ascii="Arial" w:eastAsia="MS Mincho" w:hAnsi="Arial" w:cs="Arial"/>
        </w:rPr>
        <w:t xml:space="preserve"> de la seguridad de la información, se orienta a preservar los siguientes </w:t>
      </w:r>
      <w:hyperlink r:id="rId271" w:history="1">
        <w:r w:rsidRPr="00856D5F">
          <w:rPr>
            <w:rFonts w:ascii="Arial" w:eastAsia="MS Mincho" w:hAnsi="Arial"/>
          </w:rPr>
          <w:t>principios</w:t>
        </w:r>
      </w:hyperlink>
      <w:r w:rsidRPr="00856D5F">
        <w:rPr>
          <w:rFonts w:ascii="Arial" w:eastAsia="MS Mincho" w:hAnsi="Arial" w:cs="Arial"/>
        </w:rPr>
        <w:t>:</w:t>
      </w:r>
    </w:p>
    <w:p w:rsidR="006D5A78" w:rsidRPr="00856D5F" w:rsidRDefault="006D5A78" w:rsidP="003A62C6">
      <w:pPr>
        <w:numPr>
          <w:ilvl w:val="0"/>
          <w:numId w:val="63"/>
        </w:numPr>
        <w:shd w:val="clear" w:color="auto" w:fill="FFFFFF"/>
        <w:tabs>
          <w:tab w:val="clear" w:pos="1980"/>
        </w:tabs>
        <w:spacing w:afterAutospacing="1" w:line="360" w:lineRule="auto"/>
        <w:ind w:left="2160"/>
        <w:jc w:val="both"/>
        <w:rPr>
          <w:rFonts w:ascii="Arial" w:hAnsi="Arial" w:cs="Arial"/>
        </w:rPr>
      </w:pPr>
      <w:r w:rsidRPr="00856D5F">
        <w:rPr>
          <w:rFonts w:ascii="Arial" w:hAnsi="Arial" w:cs="Arial"/>
        </w:rPr>
        <w:t xml:space="preserve">Confidencialidad: asegurar que, únicamente, </w:t>
      </w:r>
      <w:hyperlink r:id="rId272" w:history="1">
        <w:r w:rsidRPr="00856D5F">
          <w:rPr>
            <w:rFonts w:ascii="Arial" w:hAnsi="Arial"/>
          </w:rPr>
          <w:t>personal</w:t>
        </w:r>
      </w:hyperlink>
      <w:r w:rsidRPr="00856D5F">
        <w:rPr>
          <w:rFonts w:ascii="Arial" w:hAnsi="Arial" w:cs="Arial"/>
        </w:rPr>
        <w:t xml:space="preserve"> autorizado tenga acceso a la información. </w:t>
      </w:r>
    </w:p>
    <w:p w:rsidR="006D5A78" w:rsidRPr="00856D5F" w:rsidRDefault="006D5A78" w:rsidP="003A62C6">
      <w:pPr>
        <w:numPr>
          <w:ilvl w:val="0"/>
          <w:numId w:val="63"/>
        </w:numPr>
        <w:shd w:val="clear" w:color="auto" w:fill="FFFFFF"/>
        <w:tabs>
          <w:tab w:val="clear" w:pos="1980"/>
        </w:tabs>
        <w:spacing w:afterAutospacing="1" w:line="360" w:lineRule="auto"/>
        <w:ind w:left="2160"/>
        <w:jc w:val="both"/>
        <w:rPr>
          <w:rFonts w:ascii="Arial" w:hAnsi="Arial" w:cs="Arial"/>
        </w:rPr>
      </w:pPr>
      <w:r w:rsidRPr="00856D5F">
        <w:rPr>
          <w:rFonts w:ascii="Arial" w:hAnsi="Arial" w:cs="Arial"/>
        </w:rPr>
        <w:t xml:space="preserve">Integridad: garantizar que la información no será alterada, eliminada o destruida por entidades no autorizadas; preservando exactitud y completitud de la misma y de los </w:t>
      </w:r>
      <w:hyperlink r:id="rId273" w:history="1">
        <w:r w:rsidRPr="00856D5F">
          <w:rPr>
            <w:rFonts w:ascii="Arial" w:hAnsi="Arial"/>
          </w:rPr>
          <w:t>métodos</w:t>
        </w:r>
      </w:hyperlink>
      <w:r w:rsidRPr="00856D5F">
        <w:rPr>
          <w:rFonts w:ascii="Arial" w:hAnsi="Arial" w:cs="Arial"/>
        </w:rPr>
        <w:t xml:space="preserve"> de su procesamiento. </w:t>
      </w:r>
    </w:p>
    <w:p w:rsidR="006D5A78" w:rsidRPr="00856D5F" w:rsidRDefault="006D5A78" w:rsidP="003A62C6">
      <w:pPr>
        <w:numPr>
          <w:ilvl w:val="0"/>
          <w:numId w:val="63"/>
        </w:numPr>
        <w:shd w:val="clear" w:color="auto" w:fill="FFFFFF"/>
        <w:tabs>
          <w:tab w:val="clear" w:pos="1980"/>
        </w:tabs>
        <w:spacing w:afterAutospacing="1" w:line="360" w:lineRule="auto"/>
        <w:ind w:left="2160"/>
        <w:jc w:val="both"/>
        <w:rPr>
          <w:rFonts w:ascii="Arial" w:hAnsi="Arial" w:cs="Arial"/>
        </w:rPr>
      </w:pPr>
      <w:r w:rsidRPr="00856D5F">
        <w:rPr>
          <w:rFonts w:ascii="Arial" w:hAnsi="Arial" w:cs="Arial"/>
        </w:rPr>
        <w:t>Disponibilidad: cerciorar que los usuarios autorizados tendrán acceso a la información cuando la requieran y sus medios asociados.</w:t>
      </w:r>
    </w:p>
    <w:p w:rsidR="006D5A78" w:rsidRPr="00856D5F" w:rsidRDefault="006D5A78" w:rsidP="00C45F1E">
      <w:pPr>
        <w:tabs>
          <w:tab w:val="left" w:pos="2505"/>
        </w:tabs>
        <w:spacing w:line="360" w:lineRule="auto"/>
        <w:ind w:left="2160"/>
        <w:jc w:val="both"/>
        <w:rPr>
          <w:rFonts w:ascii="Arial" w:hAnsi="Arial" w:cs="Arial"/>
        </w:rPr>
      </w:pPr>
      <w:r w:rsidRPr="00856D5F">
        <w:rPr>
          <w:rFonts w:ascii="Arial" w:hAnsi="Arial" w:cs="Arial"/>
        </w:rPr>
        <w:t xml:space="preserve"> </w:t>
      </w:r>
    </w:p>
    <w:p w:rsidR="006D5A78" w:rsidRPr="00856D5F" w:rsidRDefault="006D5A78" w:rsidP="006D5A78">
      <w:pPr>
        <w:pStyle w:val="NormalWeb1"/>
        <w:spacing w:before="0" w:after="0" w:line="360" w:lineRule="auto"/>
        <w:ind w:left="1620"/>
        <w:jc w:val="both"/>
        <w:rPr>
          <w:rFonts w:ascii="Arial" w:eastAsia="MS Mincho" w:hAnsi="Arial" w:cs="Arial"/>
        </w:rPr>
      </w:pPr>
      <w:r w:rsidRPr="00856D5F">
        <w:rPr>
          <w:rFonts w:ascii="Arial" w:eastAsia="MS Mincho" w:hAnsi="Arial" w:cs="Arial"/>
        </w:rPr>
        <w:t xml:space="preserve">Tales premisas en la protección de los </w:t>
      </w:r>
      <w:hyperlink r:id="rId274" w:history="1">
        <w:r w:rsidRPr="00856D5F">
          <w:rPr>
            <w:rFonts w:ascii="Arial" w:eastAsia="MS Mincho" w:hAnsi="Arial"/>
          </w:rPr>
          <w:t>activos</w:t>
        </w:r>
      </w:hyperlink>
      <w:r w:rsidRPr="00856D5F">
        <w:rPr>
          <w:rFonts w:ascii="Arial" w:eastAsia="MS Mincho" w:hAnsi="Arial" w:cs="Arial"/>
        </w:rPr>
        <w:t xml:space="preserve"> de información constituyen las pautas básicas (deseables) en cualquier </w:t>
      </w:r>
      <w:hyperlink r:id="rId275" w:history="1">
        <w:r w:rsidRPr="00856D5F">
          <w:rPr>
            <w:rFonts w:ascii="Arial" w:eastAsia="MS Mincho" w:hAnsi="Arial"/>
          </w:rPr>
          <w:t>organización</w:t>
        </w:r>
      </w:hyperlink>
      <w:r w:rsidRPr="00856D5F">
        <w:rPr>
          <w:rFonts w:ascii="Arial" w:eastAsia="MS Mincho" w:hAnsi="Arial" w:cs="Arial"/>
        </w:rPr>
        <w:t xml:space="preserve">, sean </w:t>
      </w:r>
      <w:hyperlink r:id="rId276" w:history="1">
        <w:r w:rsidRPr="00856D5F">
          <w:rPr>
            <w:rFonts w:ascii="Arial" w:eastAsia="MS Mincho" w:hAnsi="Arial"/>
          </w:rPr>
          <w:t>instituciones</w:t>
        </w:r>
      </w:hyperlink>
      <w:r w:rsidRPr="00856D5F">
        <w:rPr>
          <w:rFonts w:ascii="Arial" w:eastAsia="MS Mincho" w:hAnsi="Arial" w:cs="Arial"/>
        </w:rPr>
        <w:t xml:space="preserve"> de </w:t>
      </w:r>
      <w:hyperlink r:id="rId277" w:history="1">
        <w:r w:rsidRPr="00856D5F">
          <w:rPr>
            <w:rFonts w:ascii="Arial" w:eastAsia="MS Mincho" w:hAnsi="Arial"/>
          </w:rPr>
          <w:t>gobierno</w:t>
        </w:r>
      </w:hyperlink>
      <w:r w:rsidRPr="00856D5F">
        <w:rPr>
          <w:rFonts w:ascii="Arial" w:eastAsia="MS Mincho" w:hAnsi="Arial" w:cs="Arial"/>
        </w:rPr>
        <w:t xml:space="preserve">, educativas, de </w:t>
      </w:r>
      <w:hyperlink r:id="rId278" w:history="1">
        <w:r w:rsidRPr="00856D5F">
          <w:rPr>
            <w:rFonts w:ascii="Arial" w:eastAsia="MS Mincho" w:hAnsi="Arial"/>
          </w:rPr>
          <w:t>investigación</w:t>
        </w:r>
      </w:hyperlink>
      <w:r w:rsidRPr="00856D5F">
        <w:rPr>
          <w:rFonts w:ascii="Arial" w:eastAsia="MS Mincho" w:hAnsi="Arial" w:cs="Arial"/>
        </w:rPr>
        <w:t xml:space="preserve"> o (meramente) pertenencias hogareñas; no obstante, dependiendo de la </w:t>
      </w:r>
      <w:hyperlink r:id="rId279" w:history="1">
        <w:r w:rsidRPr="00856D5F">
          <w:rPr>
            <w:rFonts w:ascii="Arial" w:eastAsia="MS Mincho" w:hAnsi="Arial"/>
          </w:rPr>
          <w:t>naturaleza</w:t>
        </w:r>
      </w:hyperlink>
      <w:r w:rsidRPr="00856D5F">
        <w:rPr>
          <w:rFonts w:ascii="Arial" w:eastAsia="MS Mincho" w:hAnsi="Arial" w:cs="Arial"/>
        </w:rPr>
        <w:t xml:space="preserve"> y metas de las </w:t>
      </w:r>
      <w:hyperlink r:id="rId280" w:anchor="INTRO" w:history="1">
        <w:r w:rsidRPr="00856D5F">
          <w:rPr>
            <w:rFonts w:ascii="Arial" w:eastAsia="MS Mincho" w:hAnsi="Arial"/>
          </w:rPr>
          <w:t>estructuras</w:t>
        </w:r>
      </w:hyperlink>
      <w:r w:rsidRPr="00856D5F">
        <w:rPr>
          <w:rFonts w:ascii="Arial" w:eastAsia="MS Mincho" w:hAnsi="Arial" w:cs="Arial"/>
        </w:rPr>
        <w:t xml:space="preserve"> organizacionales, éstas mostrarán especial énfasis en algún </w:t>
      </w:r>
      <w:hyperlink r:id="rId281" w:history="1">
        <w:r w:rsidRPr="00856D5F">
          <w:rPr>
            <w:rFonts w:ascii="Arial" w:eastAsia="MS Mincho" w:hAnsi="Arial"/>
          </w:rPr>
          <w:t>dominio</w:t>
        </w:r>
      </w:hyperlink>
      <w:r w:rsidRPr="00856D5F">
        <w:rPr>
          <w:rFonts w:ascii="Arial" w:eastAsia="MS Mincho" w:hAnsi="Arial" w:cs="Arial"/>
        </w:rPr>
        <w:t xml:space="preserve"> o área del estándar ISO 17799.</w:t>
      </w:r>
    </w:p>
    <w:p w:rsidR="006D5A78" w:rsidRPr="00856D5F" w:rsidRDefault="006D5A78" w:rsidP="00E27943">
      <w:pPr>
        <w:spacing w:line="360" w:lineRule="auto"/>
        <w:ind w:left="1620"/>
        <w:jc w:val="both"/>
        <w:rPr>
          <w:rFonts w:ascii="Arial" w:hAnsi="Arial" w:cs="Arial"/>
          <w:b/>
        </w:rPr>
      </w:pPr>
    </w:p>
    <w:p w:rsidR="00A570D2" w:rsidRPr="00856D5F" w:rsidRDefault="00A570D2" w:rsidP="00E27943">
      <w:pPr>
        <w:spacing w:line="360" w:lineRule="auto"/>
        <w:ind w:left="1620"/>
        <w:jc w:val="both"/>
        <w:rPr>
          <w:rFonts w:ascii="Arial" w:hAnsi="Arial" w:cs="Arial"/>
          <w:b/>
        </w:rPr>
      </w:pPr>
    </w:p>
    <w:p w:rsidR="008E4F49" w:rsidRPr="00856D5F" w:rsidRDefault="008E4F49" w:rsidP="00E27943">
      <w:pPr>
        <w:spacing w:line="360" w:lineRule="auto"/>
        <w:ind w:left="1620"/>
        <w:jc w:val="both"/>
        <w:rPr>
          <w:rFonts w:ascii="Arial" w:hAnsi="Arial" w:cs="Arial"/>
          <w:b/>
        </w:rPr>
      </w:pPr>
      <w:r w:rsidRPr="00856D5F">
        <w:rPr>
          <w:rFonts w:ascii="Arial" w:hAnsi="Arial" w:cs="Arial"/>
          <w:b/>
        </w:rPr>
        <w:t>MARCO NORMATIVO ISO 17799</w:t>
      </w:r>
    </w:p>
    <w:p w:rsidR="00B93881" w:rsidRPr="00856D5F" w:rsidRDefault="0087326F" w:rsidP="00E27943">
      <w:pPr>
        <w:spacing w:line="360" w:lineRule="auto"/>
        <w:ind w:left="1620"/>
        <w:jc w:val="both"/>
        <w:rPr>
          <w:rFonts w:ascii="Arial" w:hAnsi="Arial" w:cs="Arial"/>
        </w:rPr>
      </w:pPr>
      <w:r w:rsidRPr="00856D5F">
        <w:rPr>
          <w:rFonts w:ascii="Arial" w:hAnsi="Arial" w:cs="Arial"/>
        </w:rPr>
        <w:t>El marco contiene los siguientes aspectos:</w:t>
      </w:r>
    </w:p>
    <w:p w:rsidR="008E4F49" w:rsidRPr="00856D5F" w:rsidRDefault="008E4F49" w:rsidP="00E27943">
      <w:pPr>
        <w:spacing w:line="360" w:lineRule="auto"/>
        <w:ind w:left="1620"/>
        <w:jc w:val="both"/>
        <w:rPr>
          <w:rFonts w:ascii="Arial" w:hAnsi="Arial" w:cs="Arial"/>
        </w:rPr>
      </w:pPr>
      <w:r w:rsidRPr="00856D5F">
        <w:rPr>
          <w:rFonts w:ascii="Arial" w:hAnsi="Arial" w:cs="Arial"/>
        </w:rPr>
        <w:t>1.  Política de Seguridad</w:t>
      </w:r>
    </w:p>
    <w:p w:rsidR="008E4F49" w:rsidRPr="00856D5F" w:rsidRDefault="008E4F49" w:rsidP="00E27943">
      <w:pPr>
        <w:spacing w:line="360" w:lineRule="auto"/>
        <w:ind w:left="1620"/>
        <w:jc w:val="both"/>
        <w:rPr>
          <w:rFonts w:ascii="Arial" w:hAnsi="Arial" w:cs="Arial"/>
        </w:rPr>
      </w:pPr>
      <w:r w:rsidRPr="00856D5F">
        <w:rPr>
          <w:rFonts w:ascii="Arial" w:hAnsi="Arial" w:cs="Arial"/>
        </w:rPr>
        <w:t>2.  Organización de Seguridad</w:t>
      </w:r>
    </w:p>
    <w:p w:rsidR="008E4F49" w:rsidRPr="00856D5F" w:rsidRDefault="008E4F49" w:rsidP="00E27943">
      <w:pPr>
        <w:spacing w:line="360" w:lineRule="auto"/>
        <w:ind w:left="1620"/>
        <w:jc w:val="both"/>
        <w:rPr>
          <w:rFonts w:ascii="Arial" w:hAnsi="Arial" w:cs="Arial"/>
        </w:rPr>
      </w:pPr>
      <w:r w:rsidRPr="00856D5F">
        <w:rPr>
          <w:rFonts w:ascii="Arial" w:hAnsi="Arial" w:cs="Arial"/>
        </w:rPr>
        <w:lastRenderedPageBreak/>
        <w:t>3.  Clasificación y Control de Activos</w:t>
      </w:r>
    </w:p>
    <w:p w:rsidR="008E4F49" w:rsidRPr="00856D5F" w:rsidRDefault="008E4F49" w:rsidP="00E27943">
      <w:pPr>
        <w:spacing w:line="360" w:lineRule="auto"/>
        <w:ind w:left="1620"/>
        <w:jc w:val="both"/>
        <w:rPr>
          <w:rFonts w:ascii="Arial" w:hAnsi="Arial" w:cs="Arial"/>
        </w:rPr>
      </w:pPr>
      <w:r w:rsidRPr="00856D5F">
        <w:rPr>
          <w:rFonts w:ascii="Arial" w:hAnsi="Arial" w:cs="Arial"/>
        </w:rPr>
        <w:t>4.  Aspectos humanos de la seguridad</w:t>
      </w:r>
    </w:p>
    <w:p w:rsidR="008E4F49" w:rsidRPr="00856D5F" w:rsidRDefault="008E4F49" w:rsidP="00E27943">
      <w:pPr>
        <w:spacing w:line="360" w:lineRule="auto"/>
        <w:ind w:left="1620"/>
        <w:jc w:val="both"/>
        <w:rPr>
          <w:rFonts w:ascii="Arial" w:hAnsi="Arial" w:cs="Arial"/>
        </w:rPr>
      </w:pPr>
      <w:r w:rsidRPr="00856D5F">
        <w:rPr>
          <w:rFonts w:ascii="Arial" w:hAnsi="Arial" w:cs="Arial"/>
        </w:rPr>
        <w:t>5.  Seguridad Física y Ambiental</w:t>
      </w:r>
    </w:p>
    <w:p w:rsidR="008E4F49" w:rsidRPr="00856D5F" w:rsidRDefault="008E4F49" w:rsidP="00E27943">
      <w:pPr>
        <w:spacing w:line="360" w:lineRule="auto"/>
        <w:ind w:left="1620"/>
        <w:jc w:val="both"/>
        <w:rPr>
          <w:rFonts w:ascii="Arial" w:hAnsi="Arial" w:cs="Arial"/>
        </w:rPr>
      </w:pPr>
      <w:r w:rsidRPr="00856D5F">
        <w:rPr>
          <w:rFonts w:ascii="Arial" w:hAnsi="Arial" w:cs="Arial"/>
        </w:rPr>
        <w:t>6.  Gestión de Comunicaciones y Operaciones</w:t>
      </w:r>
    </w:p>
    <w:p w:rsidR="008E4F49" w:rsidRPr="00856D5F" w:rsidRDefault="008E4F49" w:rsidP="00E27943">
      <w:pPr>
        <w:spacing w:line="360" w:lineRule="auto"/>
        <w:ind w:left="1620"/>
        <w:jc w:val="both"/>
        <w:rPr>
          <w:rFonts w:ascii="Arial" w:hAnsi="Arial" w:cs="Arial"/>
        </w:rPr>
      </w:pPr>
      <w:r w:rsidRPr="00856D5F">
        <w:rPr>
          <w:rFonts w:ascii="Arial" w:hAnsi="Arial" w:cs="Arial"/>
        </w:rPr>
        <w:t>7.  Sistema de Control de Accesos</w:t>
      </w:r>
    </w:p>
    <w:p w:rsidR="008E4F49" w:rsidRPr="00856D5F" w:rsidRDefault="008E4F49" w:rsidP="00E27943">
      <w:pPr>
        <w:spacing w:line="360" w:lineRule="auto"/>
        <w:ind w:left="1620"/>
        <w:jc w:val="both"/>
        <w:rPr>
          <w:rFonts w:ascii="Arial" w:hAnsi="Arial" w:cs="Arial"/>
        </w:rPr>
      </w:pPr>
      <w:r w:rsidRPr="00856D5F">
        <w:rPr>
          <w:rFonts w:ascii="Arial" w:hAnsi="Arial" w:cs="Arial"/>
        </w:rPr>
        <w:t>8.  Desarrollo y Mantenimiento de Sistemas</w:t>
      </w:r>
    </w:p>
    <w:p w:rsidR="008E4F49" w:rsidRPr="00856D5F" w:rsidRDefault="008E4F49" w:rsidP="00E27943">
      <w:pPr>
        <w:spacing w:line="360" w:lineRule="auto"/>
        <w:ind w:left="1620"/>
        <w:jc w:val="both"/>
        <w:rPr>
          <w:rFonts w:ascii="Arial" w:hAnsi="Arial" w:cs="Arial"/>
        </w:rPr>
      </w:pPr>
      <w:r w:rsidRPr="00856D5F">
        <w:rPr>
          <w:rFonts w:ascii="Arial" w:hAnsi="Arial" w:cs="Arial"/>
        </w:rPr>
        <w:t xml:space="preserve">9.  </w:t>
      </w:r>
      <w:r w:rsidR="00535D85" w:rsidRPr="00856D5F">
        <w:rPr>
          <w:rFonts w:ascii="Arial" w:hAnsi="Arial" w:cs="Arial"/>
        </w:rPr>
        <w:t xml:space="preserve">Administración </w:t>
      </w:r>
      <w:r w:rsidRPr="00856D5F">
        <w:rPr>
          <w:rFonts w:ascii="Arial" w:hAnsi="Arial" w:cs="Arial"/>
        </w:rPr>
        <w:t>de</w:t>
      </w:r>
      <w:r w:rsidR="00535D85" w:rsidRPr="00856D5F">
        <w:rPr>
          <w:rFonts w:ascii="Arial" w:hAnsi="Arial" w:cs="Arial"/>
        </w:rPr>
        <w:t xml:space="preserve"> la</w:t>
      </w:r>
      <w:r w:rsidRPr="00856D5F">
        <w:rPr>
          <w:rFonts w:ascii="Arial" w:hAnsi="Arial" w:cs="Arial"/>
        </w:rPr>
        <w:t xml:space="preserve"> Continuidad del Negocio</w:t>
      </w:r>
    </w:p>
    <w:p w:rsidR="008E4F49" w:rsidRPr="00856D5F" w:rsidRDefault="008E4F49" w:rsidP="00E27943">
      <w:pPr>
        <w:spacing w:line="360" w:lineRule="auto"/>
        <w:ind w:left="1620"/>
        <w:jc w:val="both"/>
        <w:rPr>
          <w:rFonts w:ascii="Arial" w:hAnsi="Arial" w:cs="Arial"/>
        </w:rPr>
      </w:pPr>
      <w:r w:rsidRPr="00856D5F">
        <w:rPr>
          <w:rFonts w:ascii="Arial" w:hAnsi="Arial" w:cs="Arial"/>
        </w:rPr>
        <w:t>10. Cumplimiento</w:t>
      </w:r>
    </w:p>
    <w:p w:rsidR="0044571F" w:rsidRPr="00856D5F" w:rsidRDefault="0044571F" w:rsidP="0044571F">
      <w:pPr>
        <w:spacing w:line="360" w:lineRule="auto"/>
        <w:ind w:left="1260"/>
        <w:jc w:val="both"/>
        <w:rPr>
          <w:rFonts w:ascii="Arial" w:hAnsi="Arial" w:cs="Arial"/>
          <w:b/>
          <w:bCs/>
        </w:rPr>
      </w:pPr>
    </w:p>
    <w:p w:rsidR="00A570D2" w:rsidRPr="00856D5F" w:rsidRDefault="00A570D2" w:rsidP="00A570D2">
      <w:pPr>
        <w:spacing w:line="360" w:lineRule="auto"/>
        <w:ind w:left="1620"/>
        <w:rPr>
          <w:rFonts w:ascii="Arial" w:hAnsi="Arial" w:cs="Arial"/>
          <w:b/>
        </w:rPr>
      </w:pPr>
    </w:p>
    <w:p w:rsidR="00A570D2" w:rsidRPr="00856D5F" w:rsidRDefault="00A570D2" w:rsidP="00C45F1E">
      <w:pPr>
        <w:spacing w:line="360" w:lineRule="auto"/>
        <w:ind w:left="1620"/>
        <w:jc w:val="both"/>
        <w:rPr>
          <w:rFonts w:ascii="Arial" w:hAnsi="Arial" w:cs="Arial"/>
          <w:b/>
        </w:rPr>
      </w:pPr>
      <w:r w:rsidRPr="00856D5F">
        <w:rPr>
          <w:rFonts w:ascii="Arial" w:hAnsi="Arial" w:cs="Arial"/>
          <w:b/>
        </w:rPr>
        <w:t>ADMINISTRACIÓN DE LA CONTINUIDAD DE LOS NEGOCIOS</w:t>
      </w:r>
    </w:p>
    <w:p w:rsidR="00E806C0" w:rsidRPr="00856D5F" w:rsidRDefault="00E806C0" w:rsidP="00C45F1E">
      <w:pPr>
        <w:spacing w:line="360" w:lineRule="auto"/>
        <w:ind w:left="1620"/>
        <w:jc w:val="both"/>
        <w:rPr>
          <w:rFonts w:ascii="Arial" w:hAnsi="Arial" w:cs="Arial"/>
          <w:b/>
        </w:rPr>
      </w:pPr>
    </w:p>
    <w:p w:rsidR="00A570D2" w:rsidRPr="00856D5F" w:rsidRDefault="00A570D2" w:rsidP="00C45F1E">
      <w:pPr>
        <w:spacing w:line="360" w:lineRule="auto"/>
        <w:ind w:left="1620"/>
        <w:jc w:val="both"/>
        <w:rPr>
          <w:rFonts w:ascii="Arial" w:hAnsi="Arial" w:cs="Arial"/>
        </w:rPr>
      </w:pPr>
      <w:r w:rsidRPr="00856D5F">
        <w:rPr>
          <w:rFonts w:ascii="Arial" w:hAnsi="Arial" w:cs="Arial"/>
        </w:rPr>
        <w:t>Aspectos de la administración de la continuidad de los negocios</w:t>
      </w:r>
    </w:p>
    <w:p w:rsidR="00A570D2" w:rsidRPr="00856D5F" w:rsidRDefault="00A570D2" w:rsidP="00C45F1E">
      <w:pPr>
        <w:spacing w:line="360" w:lineRule="auto"/>
        <w:ind w:left="1620"/>
        <w:jc w:val="both"/>
        <w:rPr>
          <w:rFonts w:ascii="Arial" w:hAnsi="Arial" w:cs="Arial"/>
        </w:rPr>
      </w:pPr>
      <w:r w:rsidRPr="00856D5F">
        <w:rPr>
          <w:rFonts w:ascii="Arial" w:hAnsi="Arial" w:cs="Arial"/>
        </w:rPr>
        <w:t>Es el objetivo de contrarrestar las interrupciones de las actividades comerciales y proteger los procesos críticos de los negocios de los efectos de fallas significativas o desastres.</w:t>
      </w: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rPr>
      </w:pPr>
      <w:r w:rsidRPr="00856D5F">
        <w:rPr>
          <w:rFonts w:ascii="Arial" w:hAnsi="Arial" w:cs="Arial"/>
        </w:rPr>
        <w:t>Se debe implementar un proceso de administración de la continuidad de los negocios para reducir la disconti</w:t>
      </w:r>
      <w:r w:rsidRPr="00856D5F">
        <w:rPr>
          <w:rFonts w:ascii="Arial" w:hAnsi="Arial" w:cs="Arial"/>
        </w:rPr>
        <w:softHyphen/>
        <w:t>nuidad ocasionada por desastres y fallas de seguridad (que pueden ser el resultado de, por Ej., desastres naturales, accidentes, fallas en el equipamiento, y acciones deliberadas) a un nivel aceptables mediante una combinación de controles preventivos y de recuperación.</w:t>
      </w: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rPr>
      </w:pPr>
      <w:r w:rsidRPr="00856D5F">
        <w:rPr>
          <w:rFonts w:ascii="Arial" w:hAnsi="Arial" w:cs="Arial"/>
        </w:rPr>
        <w:lastRenderedPageBreak/>
        <w:t>Se deben analizar las consecuencias de desastres, fallas de seguridad e interrupciones del servicio. Se deben desarrollar e implementar planes de contingencia para garantizar que los procesos de negocios puedan restable</w:t>
      </w:r>
      <w:r w:rsidRPr="00856D5F">
        <w:rPr>
          <w:rFonts w:ascii="Arial" w:hAnsi="Arial" w:cs="Arial"/>
        </w:rPr>
        <w:softHyphen/>
        <w:t>cerse dentro de los plazos requeridos. Dichos planes deben mantenerse en vigencia y transformarse en una parte integral del resto de los procesos de administración y gestión.</w:t>
      </w: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rPr>
      </w:pPr>
      <w:r w:rsidRPr="00856D5F">
        <w:rPr>
          <w:rFonts w:ascii="Arial" w:hAnsi="Arial" w:cs="Arial"/>
        </w:rPr>
        <w:t>La administración de la continuidad de los negocios debe incluir controles destinados a identificar y reducir riesgos, atenuar las consecuencias de los incidentes perjudiciales y asegurar la reanudación oportuna de las ope</w:t>
      </w:r>
      <w:r w:rsidRPr="00856D5F">
        <w:rPr>
          <w:rFonts w:ascii="Arial" w:hAnsi="Arial" w:cs="Arial"/>
        </w:rPr>
        <w:softHyphen/>
        <w:t>raciones indispensables.</w:t>
      </w: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i/>
        </w:rPr>
      </w:pPr>
      <w:r w:rsidRPr="00856D5F">
        <w:rPr>
          <w:rFonts w:ascii="Arial" w:hAnsi="Arial" w:cs="Arial"/>
          <w:bCs/>
          <w:i/>
        </w:rPr>
        <w:t>Proceso de administración de la continuidad de los negocios</w:t>
      </w:r>
    </w:p>
    <w:p w:rsidR="00A570D2" w:rsidRPr="00856D5F" w:rsidRDefault="00A570D2" w:rsidP="00C45F1E">
      <w:pPr>
        <w:spacing w:before="180" w:line="360" w:lineRule="auto"/>
        <w:ind w:left="1620"/>
        <w:jc w:val="both"/>
        <w:rPr>
          <w:rFonts w:ascii="Arial" w:hAnsi="Arial" w:cs="Arial"/>
        </w:rPr>
      </w:pPr>
      <w:r w:rsidRPr="00856D5F">
        <w:rPr>
          <w:rFonts w:ascii="Arial" w:hAnsi="Arial" w:cs="Arial"/>
        </w:rPr>
        <w:t>Se debe implementar un proceso controlado para el desarrollo y mantenimiento de la continuidad de los nego</w:t>
      </w:r>
      <w:r w:rsidRPr="00856D5F">
        <w:rPr>
          <w:rFonts w:ascii="Arial" w:hAnsi="Arial" w:cs="Arial"/>
        </w:rPr>
        <w:softHyphen/>
        <w:t>cios en toda la organización. Este debe contemplar los siguientes aspectos clave de la administración de la continuidad:</w:t>
      </w:r>
    </w:p>
    <w:p w:rsidR="00A570D2" w:rsidRPr="00856D5F" w:rsidRDefault="00A570D2" w:rsidP="00C45F1E">
      <w:pPr>
        <w:numPr>
          <w:ilvl w:val="0"/>
          <w:numId w:val="64"/>
        </w:numPr>
        <w:spacing w:before="180" w:line="360" w:lineRule="auto"/>
        <w:jc w:val="both"/>
        <w:rPr>
          <w:rFonts w:ascii="Arial" w:hAnsi="Arial" w:cs="Arial"/>
        </w:rPr>
      </w:pPr>
      <w:r w:rsidRPr="00856D5F">
        <w:rPr>
          <w:rFonts w:ascii="Arial" w:hAnsi="Arial" w:cs="Arial"/>
        </w:rPr>
        <w:t>Comprensión de los riesgos que enfrenta la organización en términos de probabilidad de ocurrencia e impacto, incluyendo la identificación y priorización de los procesos críticos de los negocios;</w:t>
      </w:r>
    </w:p>
    <w:p w:rsidR="00A570D2" w:rsidRPr="00856D5F" w:rsidRDefault="00A570D2" w:rsidP="00C45F1E">
      <w:pPr>
        <w:numPr>
          <w:ilvl w:val="0"/>
          <w:numId w:val="64"/>
        </w:numPr>
        <w:spacing w:line="360" w:lineRule="auto"/>
        <w:jc w:val="both"/>
        <w:rPr>
          <w:rFonts w:ascii="Arial" w:hAnsi="Arial" w:cs="Arial"/>
        </w:rPr>
      </w:pPr>
      <w:r w:rsidRPr="00856D5F">
        <w:rPr>
          <w:rFonts w:ascii="Arial" w:hAnsi="Arial" w:cs="Arial"/>
        </w:rPr>
        <w:t>Comprensión del impacto que una interrupción puede tener en los negocios (es importante que se en</w:t>
      </w:r>
      <w:r w:rsidRPr="00856D5F">
        <w:rPr>
          <w:rFonts w:ascii="Arial" w:hAnsi="Arial" w:cs="Arial"/>
        </w:rPr>
        <w:softHyphen/>
        <w:t xml:space="preserve">cuentren soluciones para los incidentes menos significativos, así como para los incidentes graves </w:t>
      </w:r>
      <w:r w:rsidRPr="00856D5F">
        <w:rPr>
          <w:rFonts w:ascii="Arial" w:hAnsi="Arial" w:cs="Arial"/>
        </w:rPr>
        <w:lastRenderedPageBreak/>
        <w:t>que podrían amenazar la viabilidad de la organización) y definición de los objetivos comerciales de las herramientas de procesamiento de información;</w:t>
      </w:r>
    </w:p>
    <w:p w:rsidR="00A570D2" w:rsidRPr="00856D5F" w:rsidRDefault="00A570D2" w:rsidP="00C45F1E">
      <w:pPr>
        <w:numPr>
          <w:ilvl w:val="0"/>
          <w:numId w:val="64"/>
        </w:numPr>
        <w:spacing w:line="360" w:lineRule="auto"/>
        <w:jc w:val="both"/>
        <w:rPr>
          <w:rFonts w:ascii="Arial" w:hAnsi="Arial" w:cs="Arial"/>
        </w:rPr>
      </w:pPr>
      <w:r w:rsidRPr="00856D5F">
        <w:rPr>
          <w:rFonts w:ascii="Arial" w:hAnsi="Arial" w:cs="Arial"/>
        </w:rPr>
        <w:t>Considerar la contratación de seguros que podrían formar parte del proceso de continuidad del negocio;</w:t>
      </w:r>
    </w:p>
    <w:p w:rsidR="00A570D2" w:rsidRPr="00856D5F" w:rsidRDefault="00A570D2" w:rsidP="00C45F1E">
      <w:pPr>
        <w:numPr>
          <w:ilvl w:val="0"/>
          <w:numId w:val="64"/>
        </w:numPr>
        <w:spacing w:line="360" w:lineRule="auto"/>
        <w:jc w:val="both"/>
        <w:rPr>
          <w:rFonts w:ascii="Arial" w:hAnsi="Arial" w:cs="Arial"/>
        </w:rPr>
      </w:pPr>
      <w:r w:rsidRPr="00856D5F">
        <w:rPr>
          <w:rFonts w:ascii="Arial" w:hAnsi="Arial" w:cs="Arial"/>
        </w:rPr>
        <w:t>Elaboración y documentación de una estrategia de continuidad de los negocios consecuente con los ob</w:t>
      </w:r>
      <w:r w:rsidRPr="00856D5F">
        <w:rPr>
          <w:rFonts w:ascii="Arial" w:hAnsi="Arial" w:cs="Arial"/>
        </w:rPr>
        <w:softHyphen/>
        <w:t>jetivos y prioridades de los negocios acordados;</w:t>
      </w:r>
    </w:p>
    <w:p w:rsidR="00A570D2" w:rsidRPr="00856D5F" w:rsidRDefault="00A570D2" w:rsidP="00C45F1E">
      <w:pPr>
        <w:numPr>
          <w:ilvl w:val="0"/>
          <w:numId w:val="64"/>
        </w:numPr>
        <w:spacing w:line="360" w:lineRule="auto"/>
        <w:jc w:val="both"/>
        <w:rPr>
          <w:rFonts w:ascii="Arial" w:hAnsi="Arial" w:cs="Arial"/>
        </w:rPr>
      </w:pPr>
      <w:r w:rsidRPr="00856D5F">
        <w:rPr>
          <w:rFonts w:ascii="Arial" w:hAnsi="Arial" w:cs="Arial"/>
        </w:rPr>
        <w:t>Elaboración y documentación de planes de continuidad del negocio de conformidad con la estrategia de continuidad acordada;</w:t>
      </w:r>
    </w:p>
    <w:p w:rsidR="00A570D2" w:rsidRPr="00856D5F" w:rsidRDefault="00A570D2" w:rsidP="00C45F1E">
      <w:pPr>
        <w:numPr>
          <w:ilvl w:val="0"/>
          <w:numId w:val="64"/>
        </w:numPr>
        <w:spacing w:line="360" w:lineRule="auto"/>
        <w:jc w:val="both"/>
        <w:rPr>
          <w:rFonts w:ascii="Arial" w:hAnsi="Arial" w:cs="Arial"/>
        </w:rPr>
      </w:pPr>
      <w:r w:rsidRPr="00856D5F">
        <w:rPr>
          <w:rFonts w:ascii="Arial" w:hAnsi="Arial" w:cs="Arial"/>
        </w:rPr>
        <w:t>Pruebas y actualización periódicas de los planes y procesos implementados;</w:t>
      </w:r>
    </w:p>
    <w:p w:rsidR="00A570D2" w:rsidRPr="00856D5F" w:rsidRDefault="00A570D2" w:rsidP="00C45F1E">
      <w:pPr>
        <w:numPr>
          <w:ilvl w:val="0"/>
          <w:numId w:val="64"/>
        </w:numPr>
        <w:spacing w:line="360" w:lineRule="auto"/>
        <w:jc w:val="both"/>
        <w:rPr>
          <w:rFonts w:ascii="Arial" w:hAnsi="Arial" w:cs="Arial"/>
        </w:rPr>
      </w:pPr>
      <w:r w:rsidRPr="00856D5F">
        <w:rPr>
          <w:rFonts w:ascii="Arial" w:hAnsi="Arial" w:cs="Arial"/>
        </w:rPr>
        <w:t>Garantizar que la administración de la continuidad de los negocios esté incorporada a los procesos y es</w:t>
      </w:r>
      <w:r w:rsidRPr="00856D5F">
        <w:rPr>
          <w:rFonts w:ascii="Arial" w:hAnsi="Arial" w:cs="Arial"/>
        </w:rPr>
        <w:softHyphen/>
        <w:t xml:space="preserve">tructura de la organización. La responsabilidad por la coordinación del proceso de administración de la continuidad debe ser asignada a un nivel jerárquico adecuado dentro de la organización, por </w:t>
      </w:r>
      <w:r w:rsidR="00C45F1E" w:rsidRPr="00856D5F">
        <w:rPr>
          <w:rFonts w:ascii="Arial" w:hAnsi="Arial" w:cs="Arial"/>
        </w:rPr>
        <w:t>Ej.</w:t>
      </w:r>
      <w:r w:rsidRPr="00856D5F">
        <w:rPr>
          <w:rFonts w:ascii="Arial" w:hAnsi="Arial" w:cs="Arial"/>
        </w:rPr>
        <w:t xml:space="preserve"> al foro de seguridad de la información </w:t>
      </w:r>
    </w:p>
    <w:p w:rsidR="00A570D2" w:rsidRPr="00856D5F" w:rsidRDefault="00A570D2" w:rsidP="00C45F1E">
      <w:pPr>
        <w:spacing w:line="360" w:lineRule="auto"/>
        <w:ind w:left="1620" w:hanging="380"/>
        <w:jc w:val="both"/>
        <w:rPr>
          <w:rFonts w:ascii="Arial" w:hAnsi="Arial" w:cs="Arial"/>
        </w:rPr>
      </w:pPr>
    </w:p>
    <w:p w:rsidR="00A570D2" w:rsidRPr="00856D5F" w:rsidRDefault="00A570D2" w:rsidP="00C45F1E">
      <w:pPr>
        <w:spacing w:before="240" w:line="360" w:lineRule="auto"/>
        <w:ind w:left="1620"/>
        <w:jc w:val="both"/>
        <w:rPr>
          <w:rFonts w:ascii="Arial" w:hAnsi="Arial" w:cs="Arial"/>
          <w:bCs/>
          <w:i/>
        </w:rPr>
      </w:pPr>
      <w:r w:rsidRPr="00856D5F">
        <w:rPr>
          <w:rFonts w:ascii="Arial" w:hAnsi="Arial" w:cs="Arial"/>
          <w:bCs/>
          <w:i/>
        </w:rPr>
        <w:t>Continuidad del negocio y análisis del impacto</w:t>
      </w:r>
    </w:p>
    <w:p w:rsidR="00A570D2" w:rsidRPr="00856D5F" w:rsidRDefault="00A570D2" w:rsidP="00C45F1E">
      <w:pPr>
        <w:spacing w:line="360" w:lineRule="auto"/>
        <w:ind w:left="1620"/>
        <w:jc w:val="both"/>
        <w:rPr>
          <w:rFonts w:ascii="Arial" w:hAnsi="Arial" w:cs="Arial"/>
        </w:rPr>
      </w:pPr>
      <w:r w:rsidRPr="00856D5F">
        <w:rPr>
          <w:rFonts w:ascii="Arial" w:hAnsi="Arial" w:cs="Arial"/>
        </w:rPr>
        <w:t>La continuidad de los negocios debe comenzar por la identificación de eventos que puedan ocasionar interrup</w:t>
      </w:r>
      <w:r w:rsidRPr="00856D5F">
        <w:rPr>
          <w:rFonts w:ascii="Arial" w:hAnsi="Arial" w:cs="Arial"/>
        </w:rPr>
        <w:softHyphen/>
        <w:t xml:space="preserve">ciones en los procesos de los negocios, por Ej. </w:t>
      </w:r>
      <w:r w:rsidR="003F6C36" w:rsidRPr="00856D5F">
        <w:rPr>
          <w:rFonts w:ascii="Arial" w:hAnsi="Arial" w:cs="Arial"/>
        </w:rPr>
        <w:t xml:space="preserve">Fallas en el equipamiento, inundación e incendio. </w:t>
      </w:r>
      <w:r w:rsidRPr="00856D5F">
        <w:rPr>
          <w:rFonts w:ascii="Arial" w:hAnsi="Arial" w:cs="Arial"/>
        </w:rPr>
        <w:t xml:space="preserve">Luego debe llevarse a cabo una evaluación de riesgos para determinar el impacto de dichas interrupciones (tanto en términos de magnitud de daño </w:t>
      </w:r>
      <w:r w:rsidRPr="00856D5F">
        <w:rPr>
          <w:rFonts w:ascii="Arial" w:hAnsi="Arial" w:cs="Arial"/>
        </w:rPr>
        <w:lastRenderedPageBreak/>
        <w:t>como del período de recuperación). Estas dos actividades deben llevarse a cabo con la ac</w:t>
      </w:r>
      <w:r w:rsidRPr="00856D5F">
        <w:rPr>
          <w:rFonts w:ascii="Arial" w:hAnsi="Arial" w:cs="Arial"/>
        </w:rPr>
        <w:softHyphen/>
        <w:t>tiva participación de los propietarios de los procesos y recursos de negocio. Esta evaluación considera todos los procesos de negocio y no se limita a las instalaciones de procesamiento de la información. Según los resultados de la evaluación, debe desarrollarse un plan estratégico para determinar el enfoque global con el que se abordará la continuidad de los negocios. Una vez que se ha creado este plan, el mismo debe ser aprobado por la gerencia.</w:t>
      </w:r>
    </w:p>
    <w:p w:rsidR="00537926" w:rsidRPr="00856D5F" w:rsidRDefault="00537926" w:rsidP="00C45F1E">
      <w:pPr>
        <w:spacing w:before="240" w:line="360" w:lineRule="auto"/>
        <w:ind w:left="1620"/>
        <w:jc w:val="both"/>
        <w:rPr>
          <w:rFonts w:ascii="Arial" w:hAnsi="Arial" w:cs="Arial"/>
          <w:bCs/>
          <w:i/>
        </w:rPr>
      </w:pPr>
    </w:p>
    <w:p w:rsidR="00A570D2" w:rsidRPr="00856D5F" w:rsidRDefault="00A570D2" w:rsidP="00C45F1E">
      <w:pPr>
        <w:spacing w:before="240" w:line="360" w:lineRule="auto"/>
        <w:ind w:left="1620"/>
        <w:jc w:val="both"/>
        <w:rPr>
          <w:rFonts w:ascii="Arial" w:hAnsi="Arial" w:cs="Arial"/>
          <w:bCs/>
          <w:i/>
        </w:rPr>
      </w:pPr>
      <w:r w:rsidRPr="00856D5F">
        <w:rPr>
          <w:rFonts w:ascii="Arial" w:hAnsi="Arial" w:cs="Arial"/>
          <w:bCs/>
          <w:i/>
        </w:rPr>
        <w:t>Elaboración e implementación de planes de continuidad de los negocios</w:t>
      </w:r>
    </w:p>
    <w:p w:rsidR="00A570D2" w:rsidRPr="00856D5F" w:rsidRDefault="00A570D2" w:rsidP="00C45F1E">
      <w:pPr>
        <w:spacing w:line="360" w:lineRule="auto"/>
        <w:ind w:left="1620"/>
        <w:jc w:val="both"/>
        <w:rPr>
          <w:rFonts w:ascii="Arial" w:hAnsi="Arial" w:cs="Arial"/>
        </w:rPr>
      </w:pPr>
      <w:r w:rsidRPr="00856D5F">
        <w:rPr>
          <w:rFonts w:ascii="Arial" w:hAnsi="Arial" w:cs="Arial"/>
        </w:rPr>
        <w:t>Los planes deben ser desarrollados para mantener o restablecer las operaciones de los negocios en los plazos re</w:t>
      </w:r>
      <w:r w:rsidRPr="00856D5F">
        <w:rPr>
          <w:rFonts w:ascii="Arial" w:hAnsi="Arial" w:cs="Arial"/>
        </w:rPr>
        <w:softHyphen/>
        <w:t>queridos una vez ocurrida una interrupción o falla en los procesos críticos de los negocios. El proceso de planificación de la continuidad de los negocios debe considerar los siguientes puntos:</w:t>
      </w:r>
    </w:p>
    <w:p w:rsidR="00A570D2" w:rsidRPr="00856D5F" w:rsidRDefault="00A570D2" w:rsidP="00DE4FF6">
      <w:pPr>
        <w:numPr>
          <w:ilvl w:val="0"/>
          <w:numId w:val="65"/>
        </w:numPr>
        <w:spacing w:before="180" w:line="360" w:lineRule="auto"/>
        <w:jc w:val="both"/>
        <w:rPr>
          <w:rFonts w:ascii="Arial" w:hAnsi="Arial" w:cs="Arial"/>
        </w:rPr>
      </w:pPr>
      <w:r w:rsidRPr="00856D5F">
        <w:rPr>
          <w:rFonts w:ascii="Arial" w:hAnsi="Arial" w:cs="Arial"/>
        </w:rPr>
        <w:t>Identificación y acuerdo con respecto a todas las responsabilidades y procedimientos de emergencia;</w:t>
      </w:r>
    </w:p>
    <w:p w:rsidR="00A570D2" w:rsidRPr="00856D5F" w:rsidRDefault="00A570D2" w:rsidP="00DE4FF6">
      <w:pPr>
        <w:numPr>
          <w:ilvl w:val="0"/>
          <w:numId w:val="65"/>
        </w:numPr>
        <w:spacing w:before="180" w:line="360" w:lineRule="auto"/>
        <w:jc w:val="both"/>
        <w:rPr>
          <w:rFonts w:ascii="Arial" w:hAnsi="Arial" w:cs="Arial"/>
        </w:rPr>
      </w:pPr>
      <w:r w:rsidRPr="00856D5F">
        <w:rPr>
          <w:rFonts w:ascii="Arial" w:hAnsi="Arial" w:cs="Arial"/>
        </w:rPr>
        <w:t>Implementación de procedimientos de emergencia para permitir la recuperación y restablecimiento en los plazos requeridos. Se debe dedicar especial atención a la evaluación de las dependencias de negocios externos y a los contratos vigentes;</w:t>
      </w:r>
    </w:p>
    <w:p w:rsidR="00A570D2" w:rsidRPr="00856D5F" w:rsidRDefault="00A570D2" w:rsidP="00DE4FF6">
      <w:pPr>
        <w:numPr>
          <w:ilvl w:val="0"/>
          <w:numId w:val="65"/>
        </w:numPr>
        <w:spacing w:before="180" w:line="360" w:lineRule="auto"/>
        <w:jc w:val="both"/>
        <w:rPr>
          <w:rFonts w:ascii="Arial" w:hAnsi="Arial" w:cs="Arial"/>
        </w:rPr>
      </w:pPr>
      <w:r w:rsidRPr="00856D5F">
        <w:rPr>
          <w:rFonts w:ascii="Arial" w:hAnsi="Arial" w:cs="Arial"/>
        </w:rPr>
        <w:lastRenderedPageBreak/>
        <w:t>Documentación de los procedimientos y procesos acordados;</w:t>
      </w:r>
    </w:p>
    <w:p w:rsidR="00A570D2" w:rsidRPr="00856D5F" w:rsidRDefault="00A570D2" w:rsidP="00DE4FF6">
      <w:pPr>
        <w:numPr>
          <w:ilvl w:val="0"/>
          <w:numId w:val="65"/>
        </w:numPr>
        <w:spacing w:before="180" w:line="360" w:lineRule="auto"/>
        <w:jc w:val="both"/>
        <w:rPr>
          <w:rFonts w:ascii="Arial" w:hAnsi="Arial" w:cs="Arial"/>
        </w:rPr>
      </w:pPr>
      <w:r w:rsidRPr="00856D5F">
        <w:rPr>
          <w:rFonts w:ascii="Arial" w:hAnsi="Arial" w:cs="Arial"/>
        </w:rPr>
        <w:t>Instrucción adecuada del personal en materia de procedimientos y procesos de emergencia acordados, incluyendo el manejo de crisis;</w:t>
      </w:r>
    </w:p>
    <w:p w:rsidR="00A570D2" w:rsidRPr="00856D5F" w:rsidRDefault="00A570D2" w:rsidP="00DE4FF6">
      <w:pPr>
        <w:numPr>
          <w:ilvl w:val="0"/>
          <w:numId w:val="65"/>
        </w:numPr>
        <w:spacing w:before="180" w:line="360" w:lineRule="auto"/>
        <w:jc w:val="both"/>
        <w:rPr>
          <w:rFonts w:ascii="Arial" w:hAnsi="Arial" w:cs="Arial"/>
        </w:rPr>
      </w:pPr>
      <w:r w:rsidRPr="00856D5F">
        <w:rPr>
          <w:rFonts w:ascii="Arial" w:hAnsi="Arial" w:cs="Arial"/>
        </w:rPr>
        <w:t>Prueba y actualización de los planes.</w:t>
      </w:r>
    </w:p>
    <w:p w:rsidR="00A570D2" w:rsidRPr="00856D5F" w:rsidRDefault="00A570D2" w:rsidP="00DE4FF6">
      <w:pPr>
        <w:spacing w:before="180" w:line="360" w:lineRule="auto"/>
        <w:ind w:left="2160"/>
        <w:jc w:val="both"/>
        <w:rPr>
          <w:rFonts w:ascii="Arial" w:hAnsi="Arial" w:cs="Arial"/>
        </w:rPr>
      </w:pPr>
    </w:p>
    <w:p w:rsidR="00A570D2" w:rsidRPr="00856D5F" w:rsidRDefault="00A570D2" w:rsidP="00C45F1E">
      <w:pPr>
        <w:spacing w:line="360" w:lineRule="auto"/>
        <w:ind w:left="1620" w:hanging="380"/>
        <w:jc w:val="both"/>
        <w:rPr>
          <w:rFonts w:ascii="Arial" w:hAnsi="Arial" w:cs="Arial"/>
        </w:rPr>
      </w:pPr>
    </w:p>
    <w:p w:rsidR="00A570D2" w:rsidRPr="00856D5F" w:rsidRDefault="00A570D2" w:rsidP="00C45F1E">
      <w:pPr>
        <w:spacing w:line="360" w:lineRule="auto"/>
        <w:ind w:left="1620"/>
        <w:jc w:val="both"/>
        <w:rPr>
          <w:rFonts w:ascii="Arial" w:hAnsi="Arial" w:cs="Arial"/>
        </w:rPr>
      </w:pPr>
      <w:r w:rsidRPr="00856D5F">
        <w:rPr>
          <w:rFonts w:ascii="Arial" w:hAnsi="Arial" w:cs="Arial"/>
        </w:rPr>
        <w:t xml:space="preserve">El proceso de planificación debe concentrarse en los objetivos de negocio requeridos, por Ej. </w:t>
      </w:r>
      <w:proofErr w:type="gramStart"/>
      <w:r w:rsidRPr="00856D5F">
        <w:rPr>
          <w:rFonts w:ascii="Arial" w:hAnsi="Arial" w:cs="Arial"/>
        </w:rPr>
        <w:t>restablecimiento</w:t>
      </w:r>
      <w:proofErr w:type="gramEnd"/>
      <w:r w:rsidRPr="00856D5F">
        <w:rPr>
          <w:rFonts w:ascii="Arial" w:hAnsi="Arial" w:cs="Arial"/>
        </w:rPr>
        <w:t xml:space="preserve"> de los servicios a clientes en un plazo aceptable. Deben considerarse los, servici</w:t>
      </w:r>
      <w:r w:rsidR="00692730" w:rsidRPr="00856D5F">
        <w:rPr>
          <w:rFonts w:ascii="Arial" w:hAnsi="Arial" w:cs="Arial"/>
        </w:rPr>
        <w:t>os y recursos que permitirán qué</w:t>
      </w:r>
      <w:r w:rsidRPr="00856D5F">
        <w:rPr>
          <w:rFonts w:ascii="Arial" w:hAnsi="Arial" w:cs="Arial"/>
        </w:rPr>
        <w:t xml:space="preserve"> es</w:t>
      </w:r>
      <w:r w:rsidRPr="00856D5F">
        <w:rPr>
          <w:rFonts w:ascii="Arial" w:hAnsi="Arial" w:cs="Arial"/>
        </w:rPr>
        <w:softHyphen/>
        <w:t>to ocurra, incluyendo dotación de personal, recursos que no procesan información, así como acuerdos para reanudación de emergencia (''fallback") en sitios alternativos de procesamiento de la información.</w:t>
      </w: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before="240" w:line="360" w:lineRule="auto"/>
        <w:ind w:left="1620"/>
        <w:jc w:val="both"/>
        <w:rPr>
          <w:rFonts w:ascii="Arial" w:hAnsi="Arial" w:cs="Arial"/>
          <w:bCs/>
          <w:i/>
        </w:rPr>
      </w:pPr>
      <w:r w:rsidRPr="00856D5F">
        <w:rPr>
          <w:rFonts w:ascii="Arial" w:hAnsi="Arial" w:cs="Arial"/>
          <w:bCs/>
          <w:i/>
        </w:rPr>
        <w:t>Marco para la planificación de la continuidad de los negocios</w:t>
      </w:r>
    </w:p>
    <w:p w:rsidR="00A570D2" w:rsidRPr="00856D5F" w:rsidRDefault="00A570D2" w:rsidP="00C45F1E">
      <w:pPr>
        <w:spacing w:line="360" w:lineRule="auto"/>
        <w:ind w:left="1620"/>
        <w:jc w:val="both"/>
        <w:rPr>
          <w:rFonts w:ascii="Arial" w:hAnsi="Arial" w:cs="Arial"/>
        </w:rPr>
      </w:pPr>
      <w:r w:rsidRPr="00856D5F">
        <w:rPr>
          <w:rFonts w:ascii="Arial" w:hAnsi="Arial" w:cs="Arial"/>
        </w:rPr>
        <w:t>Se debe mantener un s</w:t>
      </w:r>
      <w:r w:rsidR="005D70BF" w:rsidRPr="00856D5F">
        <w:rPr>
          <w:rFonts w:ascii="Arial" w:hAnsi="Arial" w:cs="Arial"/>
        </w:rPr>
        <w:t>ó</w:t>
      </w:r>
      <w:r w:rsidRPr="00856D5F">
        <w:rPr>
          <w:rFonts w:ascii="Arial" w:hAnsi="Arial" w:cs="Arial"/>
        </w:rPr>
        <w:t>lo marco para los planes de continuidad de los negocios, a fin de garantizar que los mismos sean uniformes e identificar prioridades de prueba y mantenimiento. Cada plan de continuidad debe es</w:t>
      </w:r>
      <w:r w:rsidRPr="00856D5F">
        <w:rPr>
          <w:rFonts w:ascii="Arial" w:hAnsi="Arial" w:cs="Arial"/>
        </w:rPr>
        <w:softHyphen/>
        <w:t xml:space="preserve">pecificar claramente las condiciones para su puesta en marcha, así como las personas responsables de ejecutar cada componente del mismo. Cuando se identifican nuevos requerimientos, deben modificarse de conformidad los procedimientos de emergencia establecidos, por Ej. </w:t>
      </w:r>
      <w:r w:rsidR="003F6C36" w:rsidRPr="00856D5F">
        <w:rPr>
          <w:rFonts w:ascii="Arial" w:hAnsi="Arial" w:cs="Arial"/>
        </w:rPr>
        <w:t>Los</w:t>
      </w:r>
      <w:r w:rsidRPr="00856D5F">
        <w:rPr>
          <w:rFonts w:ascii="Arial" w:hAnsi="Arial" w:cs="Arial"/>
        </w:rPr>
        <w:t xml:space="preserve"> </w:t>
      </w:r>
      <w:r w:rsidRPr="00856D5F">
        <w:rPr>
          <w:rFonts w:ascii="Arial" w:hAnsi="Arial" w:cs="Arial"/>
        </w:rPr>
        <w:lastRenderedPageBreak/>
        <w:t xml:space="preserve">planes de evacuación o los recursos de emergencia ("fallback") existentes. </w:t>
      </w: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rPr>
      </w:pPr>
      <w:r w:rsidRPr="00856D5F">
        <w:rPr>
          <w:rFonts w:ascii="Arial" w:hAnsi="Arial" w:cs="Arial"/>
        </w:rPr>
        <w:t>El marco para la planificación de la continuidad de los negocios debe tener en cuenta los siguientes puntos:</w:t>
      </w:r>
    </w:p>
    <w:p w:rsidR="00A570D2" w:rsidRPr="00856D5F" w:rsidRDefault="00A570D2" w:rsidP="00DE4FF6">
      <w:pPr>
        <w:numPr>
          <w:ilvl w:val="0"/>
          <w:numId w:val="66"/>
        </w:numPr>
        <w:spacing w:before="180" w:line="360" w:lineRule="auto"/>
        <w:jc w:val="both"/>
        <w:rPr>
          <w:rFonts w:ascii="Arial" w:hAnsi="Arial" w:cs="Arial"/>
        </w:rPr>
      </w:pPr>
      <w:r w:rsidRPr="00856D5F">
        <w:rPr>
          <w:rFonts w:ascii="Arial" w:hAnsi="Arial" w:cs="Arial"/>
        </w:rPr>
        <w:t>Las condiciones de implementación de los planes que describan el proceso a seguir (cómo evaluar la si</w:t>
      </w:r>
      <w:r w:rsidRPr="00856D5F">
        <w:rPr>
          <w:rFonts w:ascii="Arial" w:hAnsi="Arial" w:cs="Arial"/>
        </w:rPr>
        <w:softHyphen/>
        <w:t>tuación, qué personas estarán involucradas, etc.) antes de poner en marcha los mismos;</w:t>
      </w:r>
    </w:p>
    <w:p w:rsidR="00A570D2" w:rsidRPr="00856D5F" w:rsidRDefault="00A570D2" w:rsidP="00DE4FF6">
      <w:pPr>
        <w:numPr>
          <w:ilvl w:val="0"/>
          <w:numId w:val="66"/>
        </w:numPr>
        <w:spacing w:before="180" w:line="360" w:lineRule="auto"/>
        <w:jc w:val="both"/>
        <w:rPr>
          <w:rFonts w:ascii="Arial" w:hAnsi="Arial" w:cs="Arial"/>
        </w:rPr>
      </w:pPr>
      <w:r w:rsidRPr="00856D5F">
        <w:rPr>
          <w:rFonts w:ascii="Arial" w:hAnsi="Arial" w:cs="Arial"/>
        </w:rPr>
        <w:t>Procedimientos de emergencia que describan las acciones a emprender una vez ocurrido un incidente que ponga en peligro las operaciones de la empresa y/o la vida humana. Esto debe incluir disposiciones con respecto a la gestión de las relaciones públicas y a vínculos eficaces a establecer con las autoridades públicas pertinentes, por Ej. policía, bomberos y autoridades locales;</w:t>
      </w:r>
    </w:p>
    <w:p w:rsidR="00A570D2" w:rsidRPr="00856D5F" w:rsidRDefault="00A570D2" w:rsidP="00DE4FF6">
      <w:pPr>
        <w:numPr>
          <w:ilvl w:val="0"/>
          <w:numId w:val="66"/>
        </w:numPr>
        <w:spacing w:before="180" w:line="360" w:lineRule="auto"/>
        <w:jc w:val="both"/>
        <w:rPr>
          <w:rFonts w:ascii="Arial" w:hAnsi="Arial" w:cs="Arial"/>
        </w:rPr>
      </w:pPr>
      <w:r w:rsidRPr="00856D5F">
        <w:rPr>
          <w:rFonts w:ascii="Arial" w:hAnsi="Arial" w:cs="Arial"/>
        </w:rPr>
        <w:t>Procedimientos de emergencia ("fallback") que describan las acciones a emprender para el traslado de actividades esenciales de la empresa o de servicios de soporte a ubicaciones transitorias alternativas, y para el restablecimiento de los procesos de negocio en los plazos requeridos;</w:t>
      </w:r>
    </w:p>
    <w:p w:rsidR="00A570D2" w:rsidRPr="00856D5F" w:rsidRDefault="00A570D2" w:rsidP="00DE4FF6">
      <w:pPr>
        <w:numPr>
          <w:ilvl w:val="0"/>
          <w:numId w:val="66"/>
        </w:numPr>
        <w:spacing w:before="180" w:line="360" w:lineRule="auto"/>
        <w:jc w:val="both"/>
        <w:rPr>
          <w:rFonts w:ascii="Arial" w:hAnsi="Arial" w:cs="Arial"/>
        </w:rPr>
      </w:pPr>
      <w:r w:rsidRPr="00856D5F">
        <w:rPr>
          <w:rFonts w:ascii="Arial" w:hAnsi="Arial" w:cs="Arial"/>
        </w:rPr>
        <w:t>Procedimientos de recuperación que describan las acciones a emprender para restablecer las operaciones normales de la empresa;</w:t>
      </w:r>
    </w:p>
    <w:p w:rsidR="00A570D2" w:rsidRPr="00856D5F" w:rsidRDefault="00A570D2" w:rsidP="00DE4FF6">
      <w:pPr>
        <w:numPr>
          <w:ilvl w:val="0"/>
          <w:numId w:val="66"/>
        </w:numPr>
        <w:spacing w:before="180" w:line="360" w:lineRule="auto"/>
        <w:jc w:val="both"/>
        <w:rPr>
          <w:rFonts w:ascii="Arial" w:hAnsi="Arial" w:cs="Arial"/>
        </w:rPr>
      </w:pPr>
      <w:r w:rsidRPr="00856D5F">
        <w:rPr>
          <w:rFonts w:ascii="Arial" w:hAnsi="Arial" w:cs="Arial"/>
        </w:rPr>
        <w:lastRenderedPageBreak/>
        <w:t>Un cronograma de mantenimiento que especifique cómo y cuándo será probado el plan. y el proceso pa</w:t>
      </w:r>
      <w:r w:rsidRPr="00856D5F">
        <w:rPr>
          <w:rFonts w:ascii="Arial" w:hAnsi="Arial" w:cs="Arial"/>
        </w:rPr>
        <w:softHyphen/>
        <w:t>ra el mantenimiento del mismo:</w:t>
      </w:r>
    </w:p>
    <w:p w:rsidR="00A570D2" w:rsidRPr="00856D5F" w:rsidRDefault="00A570D2" w:rsidP="00DE4FF6">
      <w:pPr>
        <w:numPr>
          <w:ilvl w:val="0"/>
          <w:numId w:val="66"/>
        </w:numPr>
        <w:spacing w:before="180" w:line="360" w:lineRule="auto"/>
        <w:jc w:val="both"/>
        <w:rPr>
          <w:rFonts w:ascii="Arial" w:hAnsi="Arial" w:cs="Arial"/>
        </w:rPr>
      </w:pPr>
      <w:r w:rsidRPr="00856D5F">
        <w:rPr>
          <w:rFonts w:ascii="Arial" w:hAnsi="Arial" w:cs="Arial"/>
        </w:rPr>
        <w:t>Actividades de concientización e instrucción que estén diseñadas para propiciar la comprensión de los procesos de continuidad del negocio y garantizar que los procesos sigan siendo eficaces;</w:t>
      </w:r>
    </w:p>
    <w:p w:rsidR="00A570D2" w:rsidRPr="00856D5F" w:rsidRDefault="00A570D2" w:rsidP="00DE4FF6">
      <w:pPr>
        <w:numPr>
          <w:ilvl w:val="0"/>
          <w:numId w:val="66"/>
        </w:numPr>
        <w:spacing w:before="180" w:line="360" w:lineRule="auto"/>
        <w:jc w:val="both"/>
        <w:rPr>
          <w:rFonts w:ascii="Arial" w:hAnsi="Arial" w:cs="Arial"/>
        </w:rPr>
      </w:pPr>
      <w:r w:rsidRPr="00856D5F">
        <w:rPr>
          <w:rFonts w:ascii="Arial" w:hAnsi="Arial" w:cs="Arial"/>
        </w:rPr>
        <w:t>Las responsabilidades de las personas, describiendo los responsables de la ejecución de cada uno de los componentes del plan. Se deben mencionar alternativas cuando corresponda.</w:t>
      </w:r>
    </w:p>
    <w:p w:rsidR="00A570D2" w:rsidRPr="00856D5F" w:rsidRDefault="00A570D2" w:rsidP="00C45F1E">
      <w:pPr>
        <w:spacing w:line="360" w:lineRule="auto"/>
        <w:ind w:left="1620"/>
        <w:jc w:val="both"/>
        <w:rPr>
          <w:rFonts w:ascii="Arial" w:hAnsi="Arial" w:cs="Arial"/>
        </w:rPr>
      </w:pPr>
    </w:p>
    <w:p w:rsidR="00F9413C" w:rsidRPr="00856D5F" w:rsidRDefault="00F9413C" w:rsidP="00C45F1E">
      <w:pPr>
        <w:spacing w:line="360" w:lineRule="auto"/>
        <w:ind w:left="1620"/>
        <w:jc w:val="both"/>
        <w:rPr>
          <w:rFonts w:ascii="Arial" w:hAnsi="Arial" w:cs="Arial"/>
        </w:rPr>
      </w:pPr>
    </w:p>
    <w:p w:rsidR="00A570D2" w:rsidRPr="00856D5F" w:rsidRDefault="00A570D2" w:rsidP="00C45F1E">
      <w:pPr>
        <w:spacing w:before="180" w:line="360" w:lineRule="auto"/>
        <w:ind w:left="1620"/>
        <w:jc w:val="both"/>
        <w:rPr>
          <w:rFonts w:ascii="Arial" w:hAnsi="Arial" w:cs="Arial"/>
        </w:rPr>
      </w:pPr>
      <w:r w:rsidRPr="00856D5F">
        <w:rPr>
          <w:rFonts w:ascii="Arial" w:hAnsi="Arial" w:cs="Arial"/>
        </w:rPr>
        <w:t xml:space="preserve">Cada plan debe tener un propietario específico. Los procedimientos de emergencia. </w:t>
      </w:r>
      <w:r w:rsidR="003F6C36" w:rsidRPr="00856D5F">
        <w:rPr>
          <w:rFonts w:ascii="Arial" w:hAnsi="Arial" w:cs="Arial"/>
        </w:rPr>
        <w:t xml:space="preserve">Los planes de reanudación ("fallback") y los planes de recuperación deben contarse entre las responsabilidades de los propietarios de los recursos o procesos de negocio pertinentes. </w:t>
      </w:r>
      <w:r w:rsidRPr="00856D5F">
        <w:rPr>
          <w:rFonts w:ascii="Arial" w:hAnsi="Arial" w:cs="Arial"/>
        </w:rPr>
        <w:t>Las disposiciones de emergencia para servicios técnicos alternati</w:t>
      </w:r>
      <w:r w:rsidRPr="00856D5F">
        <w:rPr>
          <w:rFonts w:ascii="Arial" w:hAnsi="Arial" w:cs="Arial"/>
        </w:rPr>
        <w:softHyphen/>
        <w:t>vos, como instalaciones de comunicaciones o de procesamiento de información, normalmente se cuentan entre las responsabilidades de los proveedores de servicios.</w:t>
      </w:r>
    </w:p>
    <w:p w:rsidR="007A497E" w:rsidRPr="00856D5F" w:rsidRDefault="007A497E" w:rsidP="00C45F1E">
      <w:pPr>
        <w:spacing w:before="180" w:line="360" w:lineRule="auto"/>
        <w:ind w:left="1620"/>
        <w:jc w:val="both"/>
        <w:rPr>
          <w:rFonts w:ascii="Arial" w:hAnsi="Arial" w:cs="Arial"/>
        </w:rPr>
      </w:pPr>
    </w:p>
    <w:p w:rsidR="00A570D2" w:rsidRPr="00856D5F" w:rsidRDefault="00A570D2" w:rsidP="00C45F1E">
      <w:pPr>
        <w:spacing w:before="240" w:line="360" w:lineRule="auto"/>
        <w:ind w:left="1620"/>
        <w:jc w:val="both"/>
        <w:rPr>
          <w:rFonts w:ascii="Arial" w:hAnsi="Arial" w:cs="Arial"/>
          <w:bCs/>
          <w:i/>
        </w:rPr>
      </w:pPr>
      <w:r w:rsidRPr="00856D5F">
        <w:rPr>
          <w:rFonts w:ascii="Arial" w:hAnsi="Arial" w:cs="Arial"/>
          <w:bCs/>
          <w:i/>
        </w:rPr>
        <w:t>Prueba, mantenimiento y reevaluación de los planes de continuidad de los negocios</w:t>
      </w:r>
    </w:p>
    <w:p w:rsidR="00A570D2" w:rsidRPr="00856D5F" w:rsidRDefault="00A570D2" w:rsidP="00C45F1E">
      <w:pPr>
        <w:spacing w:before="180" w:line="360" w:lineRule="auto"/>
        <w:ind w:left="1620"/>
        <w:jc w:val="both"/>
        <w:rPr>
          <w:rFonts w:ascii="Arial" w:hAnsi="Arial" w:cs="Arial"/>
        </w:rPr>
      </w:pPr>
      <w:r w:rsidRPr="00856D5F">
        <w:rPr>
          <w:rFonts w:ascii="Arial" w:hAnsi="Arial" w:cs="Arial"/>
        </w:rPr>
        <w:t>Los planes de continuidad de los negocios pueden fallar en el curso de las pruebas, frecuentemente debido a su</w:t>
      </w:r>
      <w:r w:rsidRPr="00856D5F">
        <w:rPr>
          <w:rFonts w:ascii="Arial" w:hAnsi="Arial" w:cs="Arial"/>
        </w:rPr>
        <w:softHyphen/>
        <w:t xml:space="preserve">posiciones </w:t>
      </w:r>
      <w:r w:rsidRPr="00856D5F">
        <w:rPr>
          <w:rFonts w:ascii="Arial" w:hAnsi="Arial" w:cs="Arial"/>
        </w:rPr>
        <w:lastRenderedPageBreak/>
        <w:t xml:space="preserve">incorrectas, negligencias o cambios en el equipamiento o el personal. Por consiguiente deben ser probados periódicamente para garantizar que están actualizados y son eficaces. </w:t>
      </w:r>
      <w:r w:rsidR="003F6C36" w:rsidRPr="00856D5F">
        <w:rPr>
          <w:rFonts w:ascii="Arial" w:hAnsi="Arial" w:cs="Arial"/>
        </w:rPr>
        <w:t>Las pruebas también deben ga</w:t>
      </w:r>
      <w:r w:rsidR="003F6C36" w:rsidRPr="00856D5F">
        <w:rPr>
          <w:rFonts w:ascii="Arial" w:hAnsi="Arial" w:cs="Arial"/>
        </w:rPr>
        <w:softHyphen/>
        <w:t>rantizar que todos los miembros del equipo de recuperación y demás personal relevante estén al corriente de los planes.</w:t>
      </w:r>
    </w:p>
    <w:p w:rsidR="00A570D2" w:rsidRPr="00856D5F" w:rsidRDefault="00A570D2" w:rsidP="00C45F1E">
      <w:pPr>
        <w:spacing w:before="180" w:line="360" w:lineRule="auto"/>
        <w:ind w:left="1620"/>
        <w:jc w:val="both"/>
        <w:rPr>
          <w:rFonts w:ascii="Arial" w:hAnsi="Arial" w:cs="Arial"/>
        </w:rPr>
      </w:pPr>
    </w:p>
    <w:p w:rsidR="00A570D2" w:rsidRPr="00856D5F" w:rsidRDefault="00A570D2" w:rsidP="00C45F1E">
      <w:pPr>
        <w:spacing w:before="180"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rPr>
      </w:pPr>
      <w:r w:rsidRPr="00856D5F">
        <w:rPr>
          <w:rFonts w:ascii="Arial" w:hAnsi="Arial" w:cs="Arial"/>
        </w:rPr>
        <w:t>El cronograma de pruebas para los planes de continuidad del negocio debe indicar cómo y cuándo debe probarse cada elemento del plan. Se recomienda probar con frecuencia cada uno de los componentes del plan. Se deben utilizar diversas técnicas para garantizar que los planes funcionar</w:t>
      </w:r>
      <w:r w:rsidR="00B43A11" w:rsidRPr="00856D5F">
        <w:rPr>
          <w:rFonts w:ascii="Arial" w:hAnsi="Arial" w:cs="Arial"/>
        </w:rPr>
        <w:t>á</w:t>
      </w:r>
      <w:r w:rsidRPr="00856D5F">
        <w:rPr>
          <w:rFonts w:ascii="Arial" w:hAnsi="Arial" w:cs="Arial"/>
        </w:rPr>
        <w:t>n en la vida real. Estas deben incluir:</w:t>
      </w:r>
    </w:p>
    <w:p w:rsidR="00A570D2" w:rsidRPr="00856D5F" w:rsidRDefault="00A570D2" w:rsidP="007A497E">
      <w:pPr>
        <w:numPr>
          <w:ilvl w:val="0"/>
          <w:numId w:val="67"/>
        </w:numPr>
        <w:spacing w:before="180" w:line="360" w:lineRule="auto"/>
        <w:jc w:val="both"/>
        <w:rPr>
          <w:rFonts w:ascii="Arial" w:hAnsi="Arial" w:cs="Arial"/>
        </w:rPr>
      </w:pPr>
      <w:r w:rsidRPr="00856D5F">
        <w:rPr>
          <w:rFonts w:ascii="Arial" w:hAnsi="Arial" w:cs="Arial"/>
        </w:rPr>
        <w:t>Pruebas de discusión de diversos escenarios (discutiendo medidas para la recuperación del negocio utili</w:t>
      </w:r>
      <w:r w:rsidRPr="00856D5F">
        <w:rPr>
          <w:rFonts w:ascii="Arial" w:hAnsi="Arial" w:cs="Arial"/>
        </w:rPr>
        <w:softHyphen/>
        <w:t>zando ejemplo de interrupciones);</w:t>
      </w:r>
    </w:p>
    <w:p w:rsidR="00A570D2" w:rsidRPr="00856D5F" w:rsidRDefault="00A570D2" w:rsidP="007A497E">
      <w:pPr>
        <w:numPr>
          <w:ilvl w:val="0"/>
          <w:numId w:val="67"/>
        </w:numPr>
        <w:spacing w:before="180" w:line="360" w:lineRule="auto"/>
        <w:jc w:val="both"/>
        <w:rPr>
          <w:rFonts w:ascii="Arial" w:hAnsi="Arial" w:cs="Arial"/>
        </w:rPr>
      </w:pPr>
      <w:r w:rsidRPr="00856D5F">
        <w:rPr>
          <w:rFonts w:ascii="Arial" w:hAnsi="Arial" w:cs="Arial"/>
        </w:rPr>
        <w:t>Simulaciones (especialmente para entrenar al personal en el desempeño de sus roles de gestión posterior a incidentes o crisis);</w:t>
      </w:r>
    </w:p>
    <w:p w:rsidR="00A570D2" w:rsidRPr="00856D5F" w:rsidRDefault="00A570D2" w:rsidP="007A497E">
      <w:pPr>
        <w:numPr>
          <w:ilvl w:val="0"/>
          <w:numId w:val="67"/>
        </w:numPr>
        <w:spacing w:before="180" w:line="360" w:lineRule="auto"/>
        <w:jc w:val="both"/>
        <w:rPr>
          <w:rFonts w:ascii="Arial" w:hAnsi="Arial" w:cs="Arial"/>
        </w:rPr>
      </w:pPr>
      <w:r w:rsidRPr="00856D5F">
        <w:rPr>
          <w:rFonts w:ascii="Arial" w:hAnsi="Arial" w:cs="Arial"/>
        </w:rPr>
        <w:t>Pruebas de recuperación técnica (garantizando que los sistemas de información puedan ser restablecidos con eficacia);</w:t>
      </w:r>
    </w:p>
    <w:p w:rsidR="00A570D2" w:rsidRPr="00856D5F" w:rsidRDefault="00A570D2" w:rsidP="007A497E">
      <w:pPr>
        <w:numPr>
          <w:ilvl w:val="0"/>
          <w:numId w:val="67"/>
        </w:numPr>
        <w:spacing w:before="180" w:line="360" w:lineRule="auto"/>
        <w:jc w:val="both"/>
        <w:rPr>
          <w:rFonts w:ascii="Arial" w:hAnsi="Arial" w:cs="Arial"/>
        </w:rPr>
      </w:pPr>
      <w:r w:rsidRPr="00856D5F">
        <w:rPr>
          <w:rFonts w:ascii="Arial" w:hAnsi="Arial" w:cs="Arial"/>
        </w:rPr>
        <w:t>Pruebas de recuperación en un sitio alternativo (ejecutando procesos de negocio en paralelo, con opera</w:t>
      </w:r>
      <w:r w:rsidRPr="00856D5F">
        <w:rPr>
          <w:rFonts w:ascii="Arial" w:hAnsi="Arial" w:cs="Arial"/>
        </w:rPr>
        <w:softHyphen/>
        <w:t>ciones de recuperación fuera del sitio principal);</w:t>
      </w:r>
    </w:p>
    <w:p w:rsidR="00A570D2" w:rsidRPr="00856D5F" w:rsidRDefault="00A570D2" w:rsidP="007A497E">
      <w:pPr>
        <w:numPr>
          <w:ilvl w:val="0"/>
          <w:numId w:val="67"/>
        </w:numPr>
        <w:spacing w:before="180" w:line="360" w:lineRule="auto"/>
        <w:jc w:val="both"/>
        <w:rPr>
          <w:rFonts w:ascii="Arial" w:hAnsi="Arial" w:cs="Arial"/>
        </w:rPr>
      </w:pPr>
      <w:r w:rsidRPr="00856D5F">
        <w:rPr>
          <w:rFonts w:ascii="Arial" w:hAnsi="Arial" w:cs="Arial"/>
        </w:rPr>
        <w:lastRenderedPageBreak/>
        <w:t>Pruebas de instalaciones y servicios de proveedores (garantizando que los productos y servicios de pro</w:t>
      </w:r>
      <w:r w:rsidRPr="00856D5F">
        <w:rPr>
          <w:rFonts w:ascii="Arial" w:hAnsi="Arial" w:cs="Arial"/>
        </w:rPr>
        <w:softHyphen/>
        <w:t>veedores externos cumplan con el compromiso contraído);</w:t>
      </w:r>
    </w:p>
    <w:p w:rsidR="00A570D2" w:rsidRPr="00856D5F" w:rsidRDefault="00A570D2" w:rsidP="007A497E">
      <w:pPr>
        <w:numPr>
          <w:ilvl w:val="0"/>
          <w:numId w:val="67"/>
        </w:numPr>
        <w:spacing w:before="180" w:line="360" w:lineRule="auto"/>
        <w:jc w:val="both"/>
        <w:rPr>
          <w:rFonts w:ascii="Arial" w:hAnsi="Arial" w:cs="Arial"/>
        </w:rPr>
      </w:pPr>
      <w:r w:rsidRPr="00856D5F">
        <w:rPr>
          <w:rFonts w:ascii="Arial" w:hAnsi="Arial" w:cs="Arial"/>
        </w:rPr>
        <w:t>Ensayos completos (probando que la organización, el personal, el equipamiento, las instalaciones y los procesos pueden afrontar las interrupciones);</w:t>
      </w:r>
    </w:p>
    <w:p w:rsidR="002360A3" w:rsidRPr="00856D5F" w:rsidRDefault="002360A3" w:rsidP="007A497E">
      <w:pPr>
        <w:spacing w:before="180" w:line="360" w:lineRule="auto"/>
        <w:ind w:left="2160"/>
        <w:jc w:val="both"/>
        <w:rPr>
          <w:rFonts w:ascii="Arial" w:hAnsi="Arial" w:cs="Arial"/>
        </w:rPr>
      </w:pPr>
    </w:p>
    <w:p w:rsidR="00A570D2" w:rsidRPr="00856D5F" w:rsidRDefault="00A570D2" w:rsidP="00C45F1E">
      <w:pPr>
        <w:spacing w:before="240" w:line="360" w:lineRule="auto"/>
        <w:ind w:left="1620"/>
        <w:jc w:val="both"/>
        <w:rPr>
          <w:rFonts w:ascii="Arial" w:hAnsi="Arial" w:cs="Arial"/>
        </w:rPr>
      </w:pPr>
      <w:r w:rsidRPr="00856D5F">
        <w:rPr>
          <w:rFonts w:ascii="Arial" w:hAnsi="Arial" w:cs="Arial"/>
        </w:rPr>
        <w:t>Estas técnicas pueden ser utilizadas por cualquier organización y deben reflejar la naturaleza del plan de recuperación pertinente.</w:t>
      </w:r>
    </w:p>
    <w:p w:rsidR="002360A3" w:rsidRPr="00856D5F" w:rsidRDefault="002360A3" w:rsidP="00C45F1E">
      <w:pPr>
        <w:spacing w:before="240"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bCs/>
          <w:i/>
        </w:rPr>
      </w:pPr>
      <w:r w:rsidRPr="00856D5F">
        <w:rPr>
          <w:rFonts w:ascii="Arial" w:hAnsi="Arial" w:cs="Arial"/>
          <w:bCs/>
          <w:i/>
        </w:rPr>
        <w:t>Mantenimiento y reevaluación del plan</w:t>
      </w:r>
    </w:p>
    <w:p w:rsidR="00A570D2" w:rsidRPr="00856D5F" w:rsidRDefault="00A570D2" w:rsidP="00C45F1E">
      <w:pPr>
        <w:spacing w:line="360" w:lineRule="auto"/>
        <w:ind w:left="1620"/>
        <w:jc w:val="both"/>
        <w:rPr>
          <w:rFonts w:ascii="Arial" w:hAnsi="Arial" w:cs="Arial"/>
        </w:rPr>
      </w:pPr>
      <w:r w:rsidRPr="00856D5F">
        <w:rPr>
          <w:rFonts w:ascii="Arial" w:hAnsi="Arial" w:cs="Arial"/>
        </w:rPr>
        <w:t>Los planes de continuidad de los negocios deben mantenerse mediante revisiones y actualizaciones periódicas para garantizar su eficacia permanente. Se deben incluir procedimientos en el programa de administración de cambios de la organización para garantizar que se aborden adecuadamente los tópicos de continuidad del nego</w:t>
      </w:r>
      <w:r w:rsidRPr="00856D5F">
        <w:rPr>
          <w:rFonts w:ascii="Arial" w:hAnsi="Arial" w:cs="Arial"/>
        </w:rPr>
        <w:softHyphen/>
        <w:t>cio.</w:t>
      </w: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rPr>
      </w:pPr>
      <w:r w:rsidRPr="00856D5F">
        <w:rPr>
          <w:rFonts w:ascii="Arial" w:hAnsi="Arial" w:cs="Arial"/>
        </w:rPr>
        <w:t xml:space="preserve">Se debe asignar la responsabilidad por las revisiones periódicas de cada uno de los planes de continuidad del negocio; la identificación de cambios en las disposiciones relativas al negocio aún no reflejadas en los planes de continuidad debe seguirse de una adecuada actualización del plan. Este proceso formal de control de cambios debe garantizar que se distribuyan los planes actualizados y que se </w:t>
      </w:r>
      <w:r w:rsidRPr="00856D5F">
        <w:rPr>
          <w:rFonts w:ascii="Arial" w:hAnsi="Arial" w:cs="Arial"/>
        </w:rPr>
        <w:lastRenderedPageBreak/>
        <w:t>imponga el cumplimiento de los mismos me</w:t>
      </w:r>
      <w:r w:rsidRPr="00856D5F">
        <w:rPr>
          <w:rFonts w:ascii="Arial" w:hAnsi="Arial" w:cs="Arial"/>
        </w:rPr>
        <w:softHyphen/>
        <w:t>diante revisiones periódicas de todos los planes.</w:t>
      </w: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rPr>
      </w:pPr>
    </w:p>
    <w:p w:rsidR="00A570D2" w:rsidRPr="00856D5F" w:rsidRDefault="00A570D2" w:rsidP="00C45F1E">
      <w:pPr>
        <w:spacing w:line="360" w:lineRule="auto"/>
        <w:ind w:left="1620"/>
        <w:jc w:val="both"/>
        <w:rPr>
          <w:rFonts w:ascii="Arial" w:hAnsi="Arial" w:cs="Arial"/>
        </w:rPr>
      </w:pPr>
      <w:r w:rsidRPr="00856D5F">
        <w:rPr>
          <w:rFonts w:ascii="Arial" w:hAnsi="Arial" w:cs="Arial"/>
        </w:rPr>
        <w:t>Entre los ejemplos de situaciones que podrían demandar la actualización de los planes se encuentra la adquisi</w:t>
      </w:r>
      <w:r w:rsidRPr="00856D5F">
        <w:rPr>
          <w:rFonts w:ascii="Arial" w:hAnsi="Arial" w:cs="Arial"/>
        </w:rPr>
        <w:softHyphen/>
        <w:t>ción de nuevo equipamiento, o la actualización ("upgrading") de los sistemas operacionales y los cambios de:</w:t>
      </w:r>
    </w:p>
    <w:p w:rsidR="00A570D2" w:rsidRPr="00856D5F" w:rsidRDefault="00A570D2" w:rsidP="007A497E">
      <w:pPr>
        <w:numPr>
          <w:ilvl w:val="0"/>
          <w:numId w:val="68"/>
        </w:numPr>
        <w:spacing w:before="180" w:line="360" w:lineRule="auto"/>
        <w:jc w:val="both"/>
        <w:rPr>
          <w:rFonts w:ascii="Arial" w:hAnsi="Arial" w:cs="Arial"/>
        </w:rPr>
      </w:pPr>
      <w:r w:rsidRPr="00856D5F">
        <w:rPr>
          <w:rFonts w:ascii="Arial" w:hAnsi="Arial" w:cs="Arial"/>
        </w:rPr>
        <w:t xml:space="preserve"> Personal</w:t>
      </w:r>
    </w:p>
    <w:p w:rsidR="00A570D2" w:rsidRPr="00856D5F" w:rsidRDefault="00A570D2" w:rsidP="007A497E">
      <w:pPr>
        <w:numPr>
          <w:ilvl w:val="0"/>
          <w:numId w:val="68"/>
        </w:numPr>
        <w:spacing w:before="180" w:line="360" w:lineRule="auto"/>
        <w:jc w:val="both"/>
        <w:rPr>
          <w:rFonts w:ascii="Arial" w:hAnsi="Arial" w:cs="Arial"/>
        </w:rPr>
      </w:pPr>
      <w:r w:rsidRPr="00856D5F">
        <w:rPr>
          <w:rFonts w:ascii="Arial" w:hAnsi="Arial" w:cs="Arial"/>
        </w:rPr>
        <w:t>Direcciones o números telefónicos;</w:t>
      </w:r>
    </w:p>
    <w:p w:rsidR="00A570D2" w:rsidRPr="00856D5F" w:rsidRDefault="00A570D2" w:rsidP="007A497E">
      <w:pPr>
        <w:numPr>
          <w:ilvl w:val="0"/>
          <w:numId w:val="68"/>
        </w:numPr>
        <w:spacing w:before="180" w:line="360" w:lineRule="auto"/>
        <w:jc w:val="both"/>
        <w:rPr>
          <w:rFonts w:ascii="Arial" w:hAnsi="Arial" w:cs="Arial"/>
        </w:rPr>
      </w:pPr>
      <w:r w:rsidRPr="00856D5F">
        <w:rPr>
          <w:rFonts w:ascii="Arial" w:hAnsi="Arial" w:cs="Arial"/>
        </w:rPr>
        <w:t>Estrategia de los negocios;</w:t>
      </w:r>
    </w:p>
    <w:p w:rsidR="00A570D2" w:rsidRPr="00856D5F" w:rsidRDefault="00A570D2" w:rsidP="007A497E">
      <w:pPr>
        <w:numPr>
          <w:ilvl w:val="0"/>
          <w:numId w:val="68"/>
        </w:numPr>
        <w:spacing w:before="180" w:line="360" w:lineRule="auto"/>
        <w:jc w:val="both"/>
        <w:rPr>
          <w:rFonts w:ascii="Arial" w:hAnsi="Arial" w:cs="Arial"/>
        </w:rPr>
      </w:pPr>
      <w:r w:rsidRPr="00856D5F">
        <w:rPr>
          <w:rFonts w:ascii="Arial" w:hAnsi="Arial" w:cs="Arial"/>
        </w:rPr>
        <w:t>Ubicación, instalaciones y recursos;</w:t>
      </w:r>
    </w:p>
    <w:p w:rsidR="00A570D2" w:rsidRPr="00856D5F" w:rsidRDefault="00A570D2" w:rsidP="007A497E">
      <w:pPr>
        <w:numPr>
          <w:ilvl w:val="0"/>
          <w:numId w:val="68"/>
        </w:numPr>
        <w:spacing w:before="180" w:line="360" w:lineRule="auto"/>
        <w:jc w:val="both"/>
        <w:rPr>
          <w:rFonts w:ascii="Arial" w:hAnsi="Arial" w:cs="Arial"/>
        </w:rPr>
      </w:pPr>
      <w:r w:rsidRPr="00856D5F">
        <w:rPr>
          <w:rFonts w:ascii="Arial" w:hAnsi="Arial" w:cs="Arial"/>
        </w:rPr>
        <w:t>Legislación;</w:t>
      </w:r>
    </w:p>
    <w:p w:rsidR="00A570D2" w:rsidRPr="00856D5F" w:rsidRDefault="00A570D2" w:rsidP="007A497E">
      <w:pPr>
        <w:numPr>
          <w:ilvl w:val="0"/>
          <w:numId w:val="68"/>
        </w:numPr>
        <w:spacing w:before="180" w:line="360" w:lineRule="auto"/>
        <w:jc w:val="both"/>
        <w:rPr>
          <w:rFonts w:ascii="Arial" w:hAnsi="Arial" w:cs="Arial"/>
        </w:rPr>
      </w:pPr>
      <w:r w:rsidRPr="00856D5F">
        <w:rPr>
          <w:rFonts w:ascii="Arial" w:hAnsi="Arial" w:cs="Arial"/>
        </w:rPr>
        <w:t>Contratistas, proveedores y clientes clave;</w:t>
      </w:r>
    </w:p>
    <w:p w:rsidR="00A570D2" w:rsidRPr="00856D5F" w:rsidRDefault="00A570D2" w:rsidP="007A497E">
      <w:pPr>
        <w:numPr>
          <w:ilvl w:val="0"/>
          <w:numId w:val="68"/>
        </w:numPr>
        <w:spacing w:before="180" w:line="360" w:lineRule="auto"/>
        <w:jc w:val="both"/>
        <w:rPr>
          <w:rFonts w:ascii="Arial" w:hAnsi="Arial" w:cs="Arial"/>
        </w:rPr>
      </w:pPr>
      <w:r w:rsidRPr="00856D5F">
        <w:rPr>
          <w:rFonts w:ascii="Arial" w:hAnsi="Arial" w:cs="Arial"/>
        </w:rPr>
        <w:t>Procesos, o procesos nuevos/eliminados;</w:t>
      </w:r>
    </w:p>
    <w:p w:rsidR="00A570D2" w:rsidRPr="00856D5F" w:rsidRDefault="00A570D2" w:rsidP="007A497E">
      <w:pPr>
        <w:numPr>
          <w:ilvl w:val="0"/>
          <w:numId w:val="68"/>
        </w:numPr>
        <w:spacing w:before="180" w:line="360" w:lineRule="auto"/>
        <w:jc w:val="both"/>
        <w:rPr>
          <w:rFonts w:ascii="Arial" w:hAnsi="Arial" w:cs="Arial"/>
        </w:rPr>
      </w:pPr>
      <w:r w:rsidRPr="00856D5F">
        <w:rPr>
          <w:rFonts w:ascii="Arial" w:hAnsi="Arial" w:cs="Arial"/>
        </w:rPr>
        <w:t>Riesgos (operacionales y financieros).</w:t>
      </w:r>
    </w:p>
    <w:p w:rsidR="00A570D2" w:rsidRPr="00856D5F" w:rsidRDefault="00A570D2" w:rsidP="00A570D2">
      <w:pPr>
        <w:spacing w:line="360" w:lineRule="auto"/>
        <w:rPr>
          <w:rFonts w:ascii="Arial" w:hAnsi="Arial" w:cs="Arial"/>
        </w:rPr>
      </w:pPr>
    </w:p>
    <w:p w:rsidR="00A570D2" w:rsidRPr="00856D5F" w:rsidRDefault="00A570D2" w:rsidP="00A570D2">
      <w:pPr>
        <w:pStyle w:val="FR1"/>
        <w:spacing w:line="360" w:lineRule="auto"/>
        <w:jc w:val="both"/>
        <w:rPr>
          <w:sz w:val="24"/>
          <w:szCs w:val="24"/>
        </w:rPr>
      </w:pPr>
    </w:p>
    <w:p w:rsidR="00A570D2" w:rsidRPr="00856D5F" w:rsidRDefault="00A570D2" w:rsidP="00A570D2">
      <w:pPr>
        <w:spacing w:line="360" w:lineRule="auto"/>
        <w:ind w:left="640" w:hanging="380"/>
        <w:rPr>
          <w:rFonts w:ascii="Arial" w:hAnsi="Arial" w:cs="Arial"/>
        </w:rPr>
      </w:pPr>
    </w:p>
    <w:p w:rsidR="00514B32" w:rsidRPr="00856D5F" w:rsidRDefault="00514B32" w:rsidP="00A570D2">
      <w:pPr>
        <w:spacing w:line="360" w:lineRule="auto"/>
        <w:ind w:left="640" w:hanging="380"/>
        <w:rPr>
          <w:rFonts w:ascii="Arial" w:hAnsi="Arial" w:cs="Arial"/>
        </w:rPr>
        <w:sectPr w:rsidR="00514B32" w:rsidRPr="00856D5F" w:rsidSect="00116435">
          <w:headerReference w:type="first" r:id="rId282"/>
          <w:pgSz w:w="11906" w:h="16838" w:code="9"/>
          <w:pgMar w:top="2268" w:right="1361" w:bottom="2268" w:left="2268" w:header="709" w:footer="709" w:gutter="0"/>
          <w:pgNumType w:start="87" w:chapStyle="1"/>
          <w:cols w:space="708" w:equalWidth="0">
            <w:col w:w="8277" w:space="708"/>
          </w:cols>
          <w:titlePg/>
          <w:docGrid w:linePitch="360"/>
        </w:sectPr>
      </w:pPr>
    </w:p>
    <w:p w:rsidR="003A4F45" w:rsidRPr="00856D5F" w:rsidRDefault="003A4F45" w:rsidP="00A570D2">
      <w:pPr>
        <w:spacing w:line="360" w:lineRule="auto"/>
        <w:ind w:left="640" w:hanging="380"/>
        <w:rPr>
          <w:rFonts w:ascii="Arial" w:hAnsi="Arial" w:cs="Arial"/>
        </w:rPr>
      </w:pPr>
    </w:p>
    <w:p w:rsidR="003A4F45" w:rsidRPr="00856D5F" w:rsidRDefault="003A4F45" w:rsidP="00A570D2">
      <w:pPr>
        <w:spacing w:line="360" w:lineRule="auto"/>
        <w:ind w:left="640" w:hanging="380"/>
        <w:rPr>
          <w:rFonts w:ascii="Arial" w:hAnsi="Arial" w:cs="Arial"/>
        </w:rPr>
      </w:pPr>
    </w:p>
    <w:p w:rsidR="003A4F45" w:rsidRPr="00856D5F" w:rsidRDefault="003A4F45" w:rsidP="00A570D2">
      <w:pPr>
        <w:spacing w:line="360" w:lineRule="auto"/>
        <w:ind w:left="640" w:hanging="380"/>
        <w:rPr>
          <w:rFonts w:ascii="Arial" w:hAnsi="Arial" w:cs="Arial"/>
        </w:rPr>
      </w:pPr>
    </w:p>
    <w:p w:rsidR="003A4F45" w:rsidRPr="00856D5F" w:rsidRDefault="003A4F45" w:rsidP="00A570D2">
      <w:pPr>
        <w:spacing w:line="360" w:lineRule="auto"/>
        <w:ind w:left="640" w:hanging="380"/>
        <w:rPr>
          <w:rFonts w:ascii="Arial" w:hAnsi="Arial" w:cs="Arial"/>
        </w:rPr>
      </w:pPr>
    </w:p>
    <w:p w:rsidR="003A4F45" w:rsidRPr="00856D5F" w:rsidRDefault="003A4F45" w:rsidP="00A570D2">
      <w:pPr>
        <w:spacing w:line="360" w:lineRule="auto"/>
        <w:ind w:left="640" w:hanging="380"/>
        <w:rPr>
          <w:rFonts w:ascii="Arial" w:hAnsi="Arial" w:cs="Arial"/>
        </w:rPr>
      </w:pPr>
    </w:p>
    <w:p w:rsidR="003A4F45" w:rsidRPr="00856D5F" w:rsidRDefault="003A4F45" w:rsidP="00A570D2">
      <w:pPr>
        <w:spacing w:line="360" w:lineRule="auto"/>
        <w:ind w:left="640" w:hanging="380"/>
        <w:rPr>
          <w:rFonts w:ascii="Arial" w:hAnsi="Arial" w:cs="Arial"/>
        </w:rPr>
      </w:pPr>
    </w:p>
    <w:p w:rsidR="00514B32" w:rsidRPr="00856D5F" w:rsidRDefault="00514B32" w:rsidP="0044571F">
      <w:pPr>
        <w:spacing w:line="360" w:lineRule="auto"/>
        <w:jc w:val="center"/>
        <w:rPr>
          <w:rFonts w:ascii="Arial" w:hAnsi="Arial" w:cs="Arial"/>
          <w:b/>
          <w:bCs/>
          <w:sz w:val="48"/>
          <w:szCs w:val="48"/>
        </w:rPr>
      </w:pPr>
    </w:p>
    <w:p w:rsidR="0044571F" w:rsidRPr="00856D5F" w:rsidRDefault="0044571F" w:rsidP="0044571F">
      <w:pPr>
        <w:spacing w:line="360" w:lineRule="auto"/>
        <w:jc w:val="center"/>
        <w:rPr>
          <w:rFonts w:ascii="Arial" w:hAnsi="Arial" w:cs="Arial"/>
          <w:b/>
          <w:bCs/>
          <w:sz w:val="48"/>
          <w:szCs w:val="48"/>
        </w:rPr>
      </w:pPr>
      <w:r w:rsidRPr="00856D5F">
        <w:rPr>
          <w:rFonts w:ascii="Arial" w:hAnsi="Arial" w:cs="Arial"/>
          <w:b/>
          <w:bCs/>
          <w:sz w:val="48"/>
          <w:szCs w:val="48"/>
        </w:rPr>
        <w:t>CAPÍTULO IV</w:t>
      </w:r>
    </w:p>
    <w:p w:rsidR="0044571F" w:rsidRPr="00856D5F" w:rsidRDefault="0044571F" w:rsidP="0044571F">
      <w:pPr>
        <w:spacing w:line="360" w:lineRule="auto"/>
        <w:ind w:left="-540"/>
        <w:jc w:val="both"/>
        <w:rPr>
          <w:rFonts w:ascii="Arial" w:hAnsi="Arial" w:cs="Arial"/>
          <w:b/>
          <w:bCs/>
          <w:sz w:val="28"/>
          <w:szCs w:val="28"/>
        </w:rPr>
      </w:pPr>
    </w:p>
    <w:p w:rsidR="0044571F" w:rsidRPr="00856D5F" w:rsidRDefault="0044571F" w:rsidP="009A7214">
      <w:pPr>
        <w:tabs>
          <w:tab w:val="left" w:pos="360"/>
        </w:tabs>
        <w:spacing w:line="360" w:lineRule="auto"/>
        <w:jc w:val="both"/>
        <w:rPr>
          <w:rFonts w:ascii="Arial" w:hAnsi="Arial" w:cs="Arial"/>
          <w:b/>
          <w:bCs/>
          <w:sz w:val="32"/>
          <w:szCs w:val="32"/>
        </w:rPr>
      </w:pPr>
      <w:r w:rsidRPr="00856D5F">
        <w:rPr>
          <w:rFonts w:ascii="Arial" w:hAnsi="Arial" w:cs="Arial"/>
          <w:b/>
          <w:bCs/>
          <w:sz w:val="32"/>
          <w:szCs w:val="32"/>
        </w:rPr>
        <w:t>4.</w:t>
      </w:r>
      <w:r w:rsidRPr="00856D5F">
        <w:rPr>
          <w:rFonts w:ascii="Arial" w:hAnsi="Arial" w:cs="Arial"/>
          <w:b/>
          <w:bCs/>
          <w:sz w:val="32"/>
          <w:szCs w:val="32"/>
        </w:rPr>
        <w:tab/>
        <w:t>PLAN DE CONTINUIDAD</w:t>
      </w:r>
      <w:r w:rsidRPr="00856D5F">
        <w:rPr>
          <w:rFonts w:ascii="Arial" w:hAnsi="Arial" w:cs="Arial"/>
          <w:b/>
          <w:bCs/>
          <w:sz w:val="32"/>
          <w:szCs w:val="32"/>
        </w:rPr>
        <w:tab/>
      </w:r>
    </w:p>
    <w:p w:rsidR="0044571F" w:rsidRPr="00856D5F" w:rsidRDefault="0044571F" w:rsidP="0044571F">
      <w:pPr>
        <w:spacing w:line="360" w:lineRule="auto"/>
        <w:ind w:left="-540"/>
        <w:jc w:val="both"/>
        <w:rPr>
          <w:rFonts w:ascii="Arial" w:hAnsi="Arial" w:cs="Arial"/>
          <w:b/>
          <w:bCs/>
          <w:sz w:val="28"/>
          <w:szCs w:val="28"/>
        </w:rPr>
      </w:pPr>
    </w:p>
    <w:p w:rsidR="0044571F" w:rsidRPr="00856D5F" w:rsidRDefault="0044571F" w:rsidP="009A7214">
      <w:pPr>
        <w:spacing w:line="360" w:lineRule="auto"/>
        <w:ind w:left="360"/>
        <w:jc w:val="both"/>
        <w:rPr>
          <w:rFonts w:ascii="Arial" w:hAnsi="Arial" w:cs="Arial"/>
          <w:bCs/>
        </w:rPr>
      </w:pPr>
      <w:r w:rsidRPr="00856D5F">
        <w:rPr>
          <w:rFonts w:ascii="Arial" w:hAnsi="Arial" w:cs="Arial"/>
          <w:bCs/>
        </w:rPr>
        <w:t>En el  presente capítulo se desarrollará la implementación de un plan de continuidad</w:t>
      </w:r>
      <w:r w:rsidRPr="00856D5F">
        <w:rPr>
          <w:rFonts w:ascii="Arial" w:eastAsia="Batang" w:hAnsi="Arial" w:cs="Arial"/>
          <w:sz w:val="28"/>
          <w:szCs w:val="28"/>
        </w:rPr>
        <w:t xml:space="preserve"> </w:t>
      </w:r>
      <w:r w:rsidRPr="00856D5F">
        <w:rPr>
          <w:rFonts w:ascii="Arial" w:hAnsi="Arial" w:cs="Arial"/>
          <w:bCs/>
        </w:rPr>
        <w:t>para el control de emergencias en el departamento de operaciones de una empresa de telecomunicaciones en la ciudad de Guayaquil.</w:t>
      </w:r>
    </w:p>
    <w:p w:rsidR="0044571F" w:rsidRPr="00856D5F" w:rsidRDefault="0044571F" w:rsidP="0044571F">
      <w:pPr>
        <w:spacing w:line="360" w:lineRule="auto"/>
        <w:ind w:left="-540"/>
        <w:jc w:val="both"/>
        <w:rPr>
          <w:rFonts w:ascii="Arial" w:hAnsi="Arial" w:cs="Arial"/>
          <w:bCs/>
        </w:rPr>
      </w:pPr>
    </w:p>
    <w:p w:rsidR="0044571F" w:rsidRPr="00856D5F" w:rsidRDefault="0044571F" w:rsidP="0044571F">
      <w:pPr>
        <w:spacing w:line="360" w:lineRule="auto"/>
        <w:ind w:left="-540"/>
        <w:jc w:val="both"/>
        <w:rPr>
          <w:rFonts w:ascii="Arial" w:hAnsi="Arial" w:cs="Arial"/>
          <w:bCs/>
        </w:rPr>
      </w:pPr>
    </w:p>
    <w:p w:rsidR="0044571F" w:rsidRPr="00856D5F" w:rsidRDefault="00D749A7" w:rsidP="003A62C6">
      <w:pPr>
        <w:numPr>
          <w:ilvl w:val="1"/>
          <w:numId w:val="69"/>
        </w:numPr>
        <w:tabs>
          <w:tab w:val="left" w:pos="360"/>
        </w:tabs>
        <w:spacing w:line="360" w:lineRule="auto"/>
        <w:jc w:val="both"/>
        <w:rPr>
          <w:rFonts w:ascii="Arial" w:hAnsi="Arial" w:cs="Arial"/>
          <w:b/>
          <w:bCs/>
        </w:rPr>
      </w:pPr>
      <w:r w:rsidRPr="00856D5F">
        <w:rPr>
          <w:rFonts w:ascii="Arial" w:hAnsi="Arial" w:cs="Arial"/>
          <w:b/>
          <w:bCs/>
        </w:rPr>
        <w:t xml:space="preserve">. </w:t>
      </w:r>
      <w:r w:rsidR="0044571F" w:rsidRPr="00856D5F">
        <w:rPr>
          <w:rFonts w:ascii="Arial" w:hAnsi="Arial" w:cs="Arial"/>
          <w:b/>
          <w:bCs/>
        </w:rPr>
        <w:t>Introducción</w:t>
      </w:r>
      <w:r w:rsidR="0044571F" w:rsidRPr="00856D5F">
        <w:rPr>
          <w:rFonts w:ascii="Arial" w:hAnsi="Arial" w:cs="Arial"/>
          <w:b/>
          <w:bCs/>
        </w:rPr>
        <w:tab/>
      </w:r>
    </w:p>
    <w:p w:rsidR="0044571F" w:rsidRPr="00856D5F" w:rsidRDefault="0044571F" w:rsidP="0044571F">
      <w:pPr>
        <w:spacing w:line="360" w:lineRule="auto"/>
        <w:jc w:val="both"/>
        <w:rPr>
          <w:rFonts w:ascii="Arial" w:hAnsi="Arial" w:cs="Arial"/>
          <w:bCs/>
        </w:rPr>
      </w:pPr>
    </w:p>
    <w:p w:rsidR="0044571F" w:rsidRPr="00856D5F" w:rsidRDefault="008678B8" w:rsidP="009A7214">
      <w:pPr>
        <w:spacing w:line="360" w:lineRule="auto"/>
        <w:ind w:left="900"/>
        <w:jc w:val="both"/>
        <w:rPr>
          <w:rFonts w:ascii="Arial" w:hAnsi="Arial" w:cs="Arial"/>
          <w:lang w:val="sv-SE"/>
        </w:rPr>
      </w:pPr>
      <w:r w:rsidRPr="00856D5F">
        <w:rPr>
          <w:rFonts w:ascii="Arial" w:hAnsi="Arial" w:cs="Arial"/>
          <w:bCs/>
        </w:rPr>
        <w:t>Por ética profesional denominar</w:t>
      </w:r>
      <w:r w:rsidRPr="00856D5F">
        <w:rPr>
          <w:rFonts w:ascii="Arial" w:hAnsi="Arial" w:cs="Arial"/>
          <w:bCs/>
          <w:lang w:eastAsia="ja-JP"/>
        </w:rPr>
        <w:t>é a l</w:t>
      </w:r>
      <w:r w:rsidR="0044571F" w:rsidRPr="00856D5F">
        <w:rPr>
          <w:rFonts w:ascii="Arial" w:hAnsi="Arial" w:cs="Arial"/>
          <w:bCs/>
        </w:rPr>
        <w:t>a Empresa de Telecomunicaciones de Guayaquil</w:t>
      </w:r>
      <w:r w:rsidRPr="00856D5F">
        <w:rPr>
          <w:rFonts w:ascii="Arial" w:hAnsi="Arial" w:cs="Arial"/>
          <w:bCs/>
        </w:rPr>
        <w:t xml:space="preserve"> como:</w:t>
      </w:r>
      <w:r w:rsidR="0044571F" w:rsidRPr="00856D5F">
        <w:rPr>
          <w:rFonts w:ascii="Arial" w:hAnsi="Arial" w:cs="Arial"/>
          <w:bCs/>
        </w:rPr>
        <w:t xml:space="preserve"> “TELECARMA”</w:t>
      </w:r>
      <w:r w:rsidRPr="00856D5F">
        <w:rPr>
          <w:rFonts w:ascii="Arial" w:hAnsi="Arial" w:cs="Arial"/>
          <w:bCs/>
        </w:rPr>
        <w:t xml:space="preserve">. Telecarma es una empresa que brinda un servicio de </w:t>
      </w:r>
      <w:r w:rsidR="0044571F" w:rsidRPr="00856D5F">
        <w:rPr>
          <w:rFonts w:ascii="Arial" w:hAnsi="Arial" w:cs="Arial"/>
          <w:lang w:val="sv-SE"/>
        </w:rPr>
        <w:t>Telefonia Fija Alámbrica donde la central principal es la unidad de mantenimiento (Ver Figura 4.</w:t>
      </w:r>
      <w:r w:rsidR="009A7214" w:rsidRPr="00856D5F">
        <w:rPr>
          <w:rFonts w:ascii="Arial" w:hAnsi="Arial" w:cs="Arial"/>
          <w:lang w:val="sv-SE"/>
        </w:rPr>
        <w:t>1.</w:t>
      </w:r>
      <w:r w:rsidR="00414379" w:rsidRPr="00856D5F">
        <w:rPr>
          <w:rFonts w:ascii="Arial" w:hAnsi="Arial" w:cs="Arial"/>
          <w:lang w:val="sv-SE"/>
        </w:rPr>
        <w:t>Telefoní</w:t>
      </w:r>
      <w:r w:rsidR="0044571F" w:rsidRPr="00856D5F">
        <w:rPr>
          <w:rFonts w:ascii="Arial" w:hAnsi="Arial" w:cs="Arial"/>
          <w:lang w:val="sv-SE"/>
        </w:rPr>
        <w:t xml:space="preserve">a Fija Alámbrica), </w:t>
      </w:r>
      <w:r w:rsidR="00FD78E9" w:rsidRPr="00856D5F">
        <w:rPr>
          <w:rFonts w:ascii="Arial" w:hAnsi="Arial" w:cs="Arial"/>
          <w:lang w:val="sv-SE"/>
        </w:rPr>
        <w:t xml:space="preserve">la empresa </w:t>
      </w:r>
      <w:r w:rsidR="0044571F" w:rsidRPr="00856D5F">
        <w:rPr>
          <w:rFonts w:ascii="Arial" w:hAnsi="Arial" w:cs="Arial"/>
          <w:bCs/>
        </w:rPr>
        <w:t xml:space="preserve">cuenta con varios departamentos, uno de ellos es </w:t>
      </w:r>
      <w:r w:rsidR="001B7F56" w:rsidRPr="00856D5F">
        <w:rPr>
          <w:rFonts w:ascii="Arial" w:hAnsi="Arial" w:cs="Arial"/>
          <w:lang w:val="sv-SE"/>
        </w:rPr>
        <w:t xml:space="preserve">la </w:t>
      </w:r>
      <w:r w:rsidR="00FD78E9" w:rsidRPr="00856D5F">
        <w:rPr>
          <w:rFonts w:ascii="Arial" w:hAnsi="Arial" w:cs="Arial"/>
          <w:lang w:val="sv-SE"/>
        </w:rPr>
        <w:t>Gerencia de Conmutación y Grandes Usuarios</w:t>
      </w:r>
      <w:r w:rsidR="0044571F" w:rsidRPr="00856D5F">
        <w:rPr>
          <w:rFonts w:ascii="Arial" w:hAnsi="Arial" w:cs="Arial"/>
          <w:lang w:val="sv-SE"/>
        </w:rPr>
        <w:t>,</w:t>
      </w:r>
      <w:r w:rsidR="004B0024" w:rsidRPr="00856D5F">
        <w:rPr>
          <w:rFonts w:ascii="Courier New" w:hAnsi="Courier New" w:cs="Courier New"/>
          <w:bCs/>
        </w:rPr>
        <w:t xml:space="preserve"> </w:t>
      </w:r>
      <w:r w:rsidR="0044571F" w:rsidRPr="00856D5F">
        <w:rPr>
          <w:rFonts w:ascii="Arial" w:hAnsi="Arial" w:cs="Arial"/>
          <w:lang w:val="sv-SE"/>
        </w:rPr>
        <w:t xml:space="preserve">que tiene diferentes unidades </w:t>
      </w:r>
      <w:r w:rsidR="00B2538D" w:rsidRPr="00856D5F">
        <w:rPr>
          <w:rFonts w:ascii="Arial" w:hAnsi="Arial" w:cs="Arial"/>
          <w:lang w:val="sv-SE"/>
        </w:rPr>
        <w:t>y</w:t>
      </w:r>
      <w:r w:rsidR="0044571F" w:rsidRPr="00856D5F">
        <w:rPr>
          <w:rFonts w:ascii="Arial" w:hAnsi="Arial" w:cs="Arial"/>
          <w:lang w:val="sv-SE"/>
        </w:rPr>
        <w:t xml:space="preserve"> son: </w:t>
      </w:r>
    </w:p>
    <w:p w:rsidR="00514B32" w:rsidRPr="00856D5F" w:rsidRDefault="00514B32" w:rsidP="009A7214">
      <w:pPr>
        <w:spacing w:line="360" w:lineRule="auto"/>
        <w:ind w:left="900"/>
        <w:jc w:val="both"/>
        <w:rPr>
          <w:rFonts w:ascii="Arial" w:hAnsi="Arial" w:cs="Arial"/>
          <w:lang w:val="sv-SE"/>
        </w:rPr>
        <w:sectPr w:rsidR="00514B32" w:rsidRPr="00856D5F" w:rsidSect="00116435">
          <w:headerReference w:type="first" r:id="rId283"/>
          <w:pgSz w:w="11906" w:h="16838" w:code="9"/>
          <w:pgMar w:top="2268" w:right="1361" w:bottom="2268" w:left="2268" w:header="709" w:footer="709" w:gutter="0"/>
          <w:pgNumType w:start="87" w:chapStyle="1"/>
          <w:cols w:space="708" w:equalWidth="0">
            <w:col w:w="8277" w:space="708"/>
          </w:cols>
          <w:titlePg/>
          <w:docGrid w:linePitch="360"/>
        </w:sectPr>
      </w:pPr>
    </w:p>
    <w:p w:rsidR="00A80419" w:rsidRPr="00856D5F" w:rsidRDefault="00A80419" w:rsidP="003A62C6">
      <w:pPr>
        <w:numPr>
          <w:ilvl w:val="0"/>
          <w:numId w:val="18"/>
        </w:numPr>
        <w:spacing w:line="360" w:lineRule="auto"/>
        <w:ind w:left="1440" w:firstLine="0"/>
        <w:jc w:val="both"/>
        <w:rPr>
          <w:rFonts w:ascii="Arial" w:hAnsi="Arial" w:cs="Arial"/>
          <w:bCs/>
        </w:rPr>
      </w:pPr>
      <w:r w:rsidRPr="00856D5F">
        <w:rPr>
          <w:rFonts w:ascii="Arial" w:hAnsi="Arial" w:cs="Arial"/>
          <w:bCs/>
        </w:rPr>
        <w:lastRenderedPageBreak/>
        <w:t>Unidad de Operación y Mantenimiento de Red Metropolitana</w:t>
      </w:r>
    </w:p>
    <w:p w:rsidR="00A80419" w:rsidRPr="00856D5F" w:rsidRDefault="00A80419" w:rsidP="003A62C6">
      <w:pPr>
        <w:numPr>
          <w:ilvl w:val="0"/>
          <w:numId w:val="18"/>
        </w:numPr>
        <w:spacing w:line="360" w:lineRule="auto"/>
        <w:ind w:left="1440" w:firstLine="0"/>
        <w:jc w:val="both"/>
        <w:rPr>
          <w:rFonts w:ascii="Arial" w:hAnsi="Arial" w:cs="Arial"/>
          <w:bCs/>
        </w:rPr>
      </w:pPr>
      <w:r w:rsidRPr="00856D5F">
        <w:rPr>
          <w:rFonts w:ascii="Arial" w:hAnsi="Arial" w:cs="Arial"/>
          <w:bCs/>
        </w:rPr>
        <w:t xml:space="preserve">Unidad de Operación y Mantenimiento de grandes usuarios </w:t>
      </w:r>
    </w:p>
    <w:p w:rsidR="00A80419" w:rsidRPr="00856D5F" w:rsidRDefault="00A80419" w:rsidP="003A62C6">
      <w:pPr>
        <w:numPr>
          <w:ilvl w:val="0"/>
          <w:numId w:val="18"/>
        </w:numPr>
        <w:spacing w:line="360" w:lineRule="auto"/>
        <w:ind w:left="1440" w:firstLine="0"/>
        <w:jc w:val="both"/>
        <w:rPr>
          <w:rFonts w:ascii="Arial" w:hAnsi="Arial" w:cs="Arial"/>
          <w:bCs/>
        </w:rPr>
      </w:pPr>
      <w:r w:rsidRPr="00856D5F">
        <w:rPr>
          <w:rFonts w:ascii="Arial" w:hAnsi="Arial" w:cs="Arial"/>
          <w:bCs/>
        </w:rPr>
        <w:t xml:space="preserve">Unidad de Operación y Mantenimiento de Centrales de transito interconexión </w:t>
      </w:r>
    </w:p>
    <w:p w:rsidR="00A80419" w:rsidRPr="00856D5F" w:rsidRDefault="00A80419" w:rsidP="003A62C6">
      <w:pPr>
        <w:numPr>
          <w:ilvl w:val="0"/>
          <w:numId w:val="18"/>
        </w:numPr>
        <w:spacing w:line="360" w:lineRule="auto"/>
        <w:ind w:left="1440" w:firstLine="0"/>
        <w:jc w:val="both"/>
        <w:rPr>
          <w:rFonts w:ascii="Arial" w:hAnsi="Arial" w:cs="Arial"/>
          <w:bCs/>
        </w:rPr>
      </w:pPr>
      <w:r w:rsidRPr="00856D5F">
        <w:rPr>
          <w:rFonts w:ascii="Arial" w:hAnsi="Arial" w:cs="Arial"/>
          <w:bCs/>
        </w:rPr>
        <w:t xml:space="preserve">Unidad de Operación y Mantenimiento de Centrales Locales </w:t>
      </w:r>
    </w:p>
    <w:p w:rsidR="00A80419" w:rsidRPr="00856D5F" w:rsidRDefault="00A80419" w:rsidP="003A62C6">
      <w:pPr>
        <w:numPr>
          <w:ilvl w:val="0"/>
          <w:numId w:val="18"/>
        </w:numPr>
        <w:spacing w:line="360" w:lineRule="auto"/>
        <w:ind w:left="1440" w:firstLine="0"/>
        <w:jc w:val="both"/>
        <w:rPr>
          <w:rFonts w:ascii="Arial" w:hAnsi="Arial" w:cs="Arial"/>
          <w:bCs/>
        </w:rPr>
      </w:pPr>
      <w:r w:rsidRPr="00856D5F">
        <w:rPr>
          <w:rFonts w:ascii="Arial" w:hAnsi="Arial" w:cs="Arial"/>
          <w:bCs/>
        </w:rPr>
        <w:t>Unidad de Operación y Mantenimiento de Centrales de Rurales</w:t>
      </w:r>
    </w:p>
    <w:p w:rsidR="00A80419" w:rsidRPr="00856D5F" w:rsidRDefault="00A80419" w:rsidP="003A62C6">
      <w:pPr>
        <w:numPr>
          <w:ilvl w:val="0"/>
          <w:numId w:val="18"/>
        </w:numPr>
        <w:spacing w:line="360" w:lineRule="auto"/>
        <w:ind w:left="1440" w:firstLine="0"/>
        <w:jc w:val="both"/>
        <w:rPr>
          <w:rFonts w:ascii="Arial" w:hAnsi="Arial" w:cs="Arial"/>
          <w:bCs/>
        </w:rPr>
      </w:pPr>
      <w:r w:rsidRPr="00856D5F">
        <w:rPr>
          <w:rFonts w:ascii="Arial" w:hAnsi="Arial" w:cs="Arial"/>
          <w:bCs/>
        </w:rPr>
        <w:t>Unidad de Fuerza y Climatización</w:t>
      </w:r>
    </w:p>
    <w:p w:rsidR="003F1A4F" w:rsidRPr="00856D5F" w:rsidRDefault="003F1A4F" w:rsidP="009A7214">
      <w:pPr>
        <w:spacing w:line="360" w:lineRule="auto"/>
        <w:ind w:left="900"/>
        <w:jc w:val="both"/>
        <w:rPr>
          <w:rFonts w:ascii="Arial" w:hAnsi="Arial" w:cs="Arial"/>
        </w:rPr>
      </w:pPr>
    </w:p>
    <w:p w:rsidR="00A00AF8" w:rsidRPr="00856D5F" w:rsidRDefault="00A00AF8" w:rsidP="009A7214">
      <w:pPr>
        <w:spacing w:line="360" w:lineRule="auto"/>
        <w:ind w:left="900"/>
        <w:jc w:val="both"/>
        <w:rPr>
          <w:rFonts w:ascii="Arial" w:hAnsi="Arial" w:cs="Arial"/>
        </w:rPr>
      </w:pPr>
    </w:p>
    <w:p w:rsidR="0044571F" w:rsidRPr="00856D5F" w:rsidRDefault="0044571F" w:rsidP="009A7214">
      <w:pPr>
        <w:spacing w:line="360" w:lineRule="auto"/>
        <w:ind w:left="900"/>
        <w:jc w:val="both"/>
        <w:rPr>
          <w:rFonts w:ascii="Arial" w:hAnsi="Arial" w:cs="Arial"/>
        </w:rPr>
      </w:pPr>
      <w:r w:rsidRPr="00856D5F">
        <w:rPr>
          <w:rFonts w:ascii="Arial" w:hAnsi="Arial" w:cs="Arial"/>
        </w:rPr>
        <w:t xml:space="preserve">La unidad de interés, a la cual se diseñó e implantó el plan de continuidad es la unidad de </w:t>
      </w:r>
      <w:r w:rsidR="00E2545E" w:rsidRPr="00856D5F">
        <w:rPr>
          <w:rFonts w:ascii="Arial" w:hAnsi="Arial" w:cs="Arial"/>
        </w:rPr>
        <w:t xml:space="preserve">operaciones y </w:t>
      </w:r>
      <w:r w:rsidRPr="00856D5F">
        <w:rPr>
          <w:rFonts w:ascii="Arial" w:hAnsi="Arial" w:cs="Arial"/>
        </w:rPr>
        <w:t>mantenimiento</w:t>
      </w:r>
      <w:r w:rsidR="00E2545E" w:rsidRPr="00856D5F">
        <w:rPr>
          <w:rFonts w:ascii="Arial" w:hAnsi="Arial" w:cs="Arial"/>
        </w:rPr>
        <w:t xml:space="preserve"> de centrales locales </w:t>
      </w:r>
      <w:r w:rsidR="00BC3089" w:rsidRPr="00856D5F">
        <w:rPr>
          <w:rFonts w:ascii="Arial" w:hAnsi="Arial" w:cs="Arial"/>
        </w:rPr>
        <w:t xml:space="preserve">ya que </w:t>
      </w:r>
      <w:r w:rsidR="00E2545E" w:rsidRPr="00856D5F">
        <w:rPr>
          <w:rFonts w:ascii="Arial" w:hAnsi="Arial" w:cs="Arial"/>
        </w:rPr>
        <w:t>se enc</w:t>
      </w:r>
      <w:r w:rsidR="00D6433C" w:rsidRPr="00856D5F">
        <w:rPr>
          <w:rFonts w:ascii="Arial" w:hAnsi="Arial" w:cs="Arial"/>
        </w:rPr>
        <w:t>uentra subdividida en diversos  centros de gestión</w:t>
      </w:r>
      <w:r w:rsidR="00E2545E" w:rsidRPr="00856D5F">
        <w:rPr>
          <w:rFonts w:ascii="Arial" w:hAnsi="Arial" w:cs="Arial"/>
        </w:rPr>
        <w:t xml:space="preserve"> </w:t>
      </w:r>
      <w:r w:rsidR="00BC3089" w:rsidRPr="00856D5F">
        <w:rPr>
          <w:rFonts w:ascii="Arial" w:hAnsi="Arial" w:cs="Arial"/>
        </w:rPr>
        <w:t>A</w:t>
      </w:r>
      <w:r w:rsidR="00E2545E" w:rsidRPr="00856D5F">
        <w:rPr>
          <w:rFonts w:ascii="Arial" w:hAnsi="Arial" w:cs="Arial"/>
        </w:rPr>
        <w:t xml:space="preserve">, </w:t>
      </w:r>
      <w:r w:rsidR="00BC3089" w:rsidRPr="00856D5F">
        <w:rPr>
          <w:rFonts w:ascii="Arial" w:hAnsi="Arial" w:cs="Arial"/>
        </w:rPr>
        <w:t>B</w:t>
      </w:r>
      <w:r w:rsidR="00E2545E" w:rsidRPr="00856D5F">
        <w:rPr>
          <w:rFonts w:ascii="Arial" w:hAnsi="Arial" w:cs="Arial"/>
        </w:rPr>
        <w:t xml:space="preserve">, </w:t>
      </w:r>
      <w:r w:rsidR="00BC3089" w:rsidRPr="00856D5F">
        <w:rPr>
          <w:rFonts w:ascii="Arial" w:hAnsi="Arial" w:cs="Arial"/>
        </w:rPr>
        <w:t>C</w:t>
      </w:r>
      <w:r w:rsidR="00E2545E" w:rsidRPr="00856D5F">
        <w:rPr>
          <w:rFonts w:ascii="Arial" w:hAnsi="Arial" w:cs="Arial"/>
        </w:rPr>
        <w:t>,</w:t>
      </w:r>
      <w:r w:rsidR="00BC3089" w:rsidRPr="00856D5F">
        <w:rPr>
          <w:rFonts w:ascii="Arial" w:hAnsi="Arial" w:cs="Arial"/>
        </w:rPr>
        <w:t xml:space="preserve"> D</w:t>
      </w:r>
      <w:r w:rsidR="00E2545E" w:rsidRPr="00856D5F">
        <w:rPr>
          <w:rFonts w:ascii="Arial" w:hAnsi="Arial" w:cs="Arial"/>
        </w:rPr>
        <w:t xml:space="preserve">, </w:t>
      </w:r>
      <w:r w:rsidR="00BC3089" w:rsidRPr="00856D5F">
        <w:rPr>
          <w:rFonts w:ascii="Arial" w:hAnsi="Arial" w:cs="Arial"/>
        </w:rPr>
        <w:t>E</w:t>
      </w:r>
      <w:r w:rsidR="00E2545E" w:rsidRPr="00856D5F">
        <w:rPr>
          <w:rFonts w:ascii="Arial" w:hAnsi="Arial" w:cs="Arial"/>
        </w:rPr>
        <w:t>, y</w:t>
      </w:r>
      <w:r w:rsidRPr="00856D5F">
        <w:rPr>
          <w:rFonts w:ascii="Arial" w:hAnsi="Arial" w:cs="Arial"/>
        </w:rPr>
        <w:t xml:space="preserve"> se encuentra ubicada  en el centro de Guayaquil</w:t>
      </w:r>
      <w:r w:rsidR="00A317A4" w:rsidRPr="00856D5F">
        <w:rPr>
          <w:rFonts w:ascii="Arial" w:hAnsi="Arial" w:cs="Arial"/>
        </w:rPr>
        <w:t xml:space="preserve">, </w:t>
      </w:r>
      <w:r w:rsidR="00D6433C" w:rsidRPr="00856D5F">
        <w:rPr>
          <w:rFonts w:ascii="Arial" w:hAnsi="Arial" w:cs="Arial"/>
        </w:rPr>
        <w:t>el C</w:t>
      </w:r>
      <w:r w:rsidR="00A317A4" w:rsidRPr="00856D5F">
        <w:rPr>
          <w:rFonts w:ascii="Arial" w:hAnsi="Arial" w:cs="Arial"/>
        </w:rPr>
        <w:t>entr</w:t>
      </w:r>
      <w:r w:rsidR="00D6433C" w:rsidRPr="00856D5F">
        <w:rPr>
          <w:rFonts w:ascii="Arial" w:hAnsi="Arial" w:cs="Arial"/>
        </w:rPr>
        <w:t>o de Gest</w:t>
      </w:r>
      <w:r w:rsidR="00AC61B9" w:rsidRPr="00856D5F">
        <w:rPr>
          <w:rFonts w:ascii="Arial" w:hAnsi="Arial" w:cs="Arial"/>
        </w:rPr>
        <w:t>i</w:t>
      </w:r>
      <w:r w:rsidR="00D6433C" w:rsidRPr="00856D5F">
        <w:rPr>
          <w:rFonts w:ascii="Arial" w:hAnsi="Arial" w:cs="Arial"/>
        </w:rPr>
        <w:t>ón</w:t>
      </w:r>
      <w:r w:rsidR="00A317A4" w:rsidRPr="00856D5F">
        <w:rPr>
          <w:rFonts w:ascii="Arial" w:hAnsi="Arial" w:cs="Arial"/>
        </w:rPr>
        <w:t xml:space="preserve"> A fue a</w:t>
      </w:r>
      <w:r w:rsidR="00D6433C" w:rsidRPr="00856D5F">
        <w:rPr>
          <w:rFonts w:ascii="Arial" w:hAnsi="Arial" w:cs="Arial"/>
        </w:rPr>
        <w:t>l</w:t>
      </w:r>
      <w:r w:rsidR="00A317A4" w:rsidRPr="00856D5F">
        <w:rPr>
          <w:rFonts w:ascii="Arial" w:hAnsi="Arial" w:cs="Arial"/>
        </w:rPr>
        <w:t xml:space="preserve"> que se evaluó y se diseño el plan de continuidad y su centro de gestión o también conocido como el sistema XMATE</w:t>
      </w:r>
      <w:r w:rsidRPr="00856D5F">
        <w:rPr>
          <w:rFonts w:ascii="Arial" w:hAnsi="Arial" w:cs="Arial"/>
        </w:rPr>
        <w:t xml:space="preserve"> cuenta con 11 personas empleadas como personal de las centrales telefónicas locales y una persona como personal administrativo o jefe del área. </w:t>
      </w:r>
    </w:p>
    <w:p w:rsidR="0044571F" w:rsidRPr="00856D5F" w:rsidRDefault="0044571F" w:rsidP="009A7214">
      <w:pPr>
        <w:spacing w:line="360" w:lineRule="auto"/>
        <w:ind w:left="900"/>
        <w:jc w:val="both"/>
        <w:rPr>
          <w:rFonts w:ascii="Arial" w:hAnsi="Arial" w:cs="Arial"/>
        </w:rPr>
      </w:pPr>
    </w:p>
    <w:p w:rsidR="003F1A4F" w:rsidRPr="00856D5F" w:rsidRDefault="003F1A4F" w:rsidP="009A7214">
      <w:pPr>
        <w:spacing w:line="360" w:lineRule="auto"/>
        <w:ind w:left="900"/>
        <w:jc w:val="both"/>
        <w:rPr>
          <w:rFonts w:ascii="Arial" w:hAnsi="Arial" w:cs="Arial"/>
        </w:rPr>
      </w:pPr>
    </w:p>
    <w:p w:rsidR="0044571F" w:rsidRPr="00856D5F" w:rsidRDefault="003840DC" w:rsidP="009A7214">
      <w:pPr>
        <w:tabs>
          <w:tab w:val="center" w:pos="900"/>
        </w:tabs>
        <w:spacing w:line="360" w:lineRule="auto"/>
        <w:ind w:left="900"/>
        <w:jc w:val="both"/>
        <w:rPr>
          <w:rFonts w:ascii="Arial" w:hAnsi="Arial" w:cs="Arial"/>
        </w:rPr>
      </w:pPr>
      <w:r w:rsidRPr="00856D5F">
        <w:rPr>
          <w:rFonts w:ascii="Arial" w:hAnsi="Arial" w:cs="Arial"/>
          <w:lang w:val="es-EC"/>
        </w:rPr>
        <w:t xml:space="preserve">El Centro </w:t>
      </w:r>
      <w:r w:rsidR="0044571F" w:rsidRPr="00856D5F">
        <w:rPr>
          <w:rFonts w:ascii="Arial" w:hAnsi="Arial" w:cs="Arial"/>
          <w:lang w:val="es-EC"/>
        </w:rPr>
        <w:t xml:space="preserve">de </w:t>
      </w:r>
      <w:r w:rsidR="00CB0A72" w:rsidRPr="00856D5F">
        <w:rPr>
          <w:rFonts w:ascii="Arial" w:hAnsi="Arial" w:cs="Arial"/>
          <w:lang w:val="es-EC"/>
        </w:rPr>
        <w:t>gestión</w:t>
      </w:r>
      <w:r w:rsidRPr="00856D5F">
        <w:rPr>
          <w:rFonts w:ascii="Arial" w:hAnsi="Arial" w:cs="Arial"/>
          <w:lang w:val="es-EC"/>
        </w:rPr>
        <w:t xml:space="preserve"> A, </w:t>
      </w:r>
      <w:r w:rsidR="0044571F" w:rsidRPr="00856D5F">
        <w:rPr>
          <w:rFonts w:ascii="Arial" w:hAnsi="Arial" w:cs="Arial"/>
          <w:lang w:val="es-EC"/>
        </w:rPr>
        <w:t xml:space="preserve">controla la capacidad instalada de líneas normales, líneas </w:t>
      </w:r>
      <w:proofErr w:type="gramStart"/>
      <w:r w:rsidR="0044571F" w:rsidRPr="00856D5F">
        <w:rPr>
          <w:rFonts w:ascii="Arial" w:hAnsi="Arial" w:cs="Arial"/>
          <w:lang w:val="es-EC"/>
        </w:rPr>
        <w:t>monederos</w:t>
      </w:r>
      <w:proofErr w:type="gramEnd"/>
      <w:r w:rsidR="0044571F" w:rsidRPr="00856D5F">
        <w:rPr>
          <w:rFonts w:ascii="Arial" w:hAnsi="Arial" w:cs="Arial"/>
          <w:lang w:val="es-EC"/>
        </w:rPr>
        <w:t>, líneas ISDN BA/PRI,  además tienen un m</w:t>
      </w:r>
      <w:r w:rsidR="00D05960" w:rsidRPr="00856D5F">
        <w:rPr>
          <w:rFonts w:ascii="Arial" w:hAnsi="Arial" w:cs="Arial"/>
          <w:lang w:val="es-EC"/>
        </w:rPr>
        <w:t>ó</w:t>
      </w:r>
      <w:r w:rsidR="0044571F" w:rsidRPr="00856D5F">
        <w:rPr>
          <w:rFonts w:ascii="Arial" w:hAnsi="Arial" w:cs="Arial"/>
          <w:lang w:val="es-EC"/>
        </w:rPr>
        <w:t>dulo para creación de abonados telefónicos (clientes).</w:t>
      </w:r>
    </w:p>
    <w:p w:rsidR="0044571F" w:rsidRPr="00856D5F" w:rsidRDefault="0044571F" w:rsidP="009A7214">
      <w:pPr>
        <w:spacing w:line="360" w:lineRule="auto"/>
        <w:ind w:left="900"/>
        <w:jc w:val="both"/>
        <w:rPr>
          <w:rFonts w:ascii="Arial" w:hAnsi="Arial" w:cs="Arial"/>
        </w:rPr>
      </w:pPr>
      <w:r w:rsidRPr="00856D5F">
        <w:rPr>
          <w:rFonts w:ascii="Arial" w:hAnsi="Arial" w:cs="Arial"/>
        </w:rPr>
        <w:t xml:space="preserve">     </w:t>
      </w:r>
    </w:p>
    <w:p w:rsidR="003F1A4F" w:rsidRPr="00856D5F" w:rsidRDefault="003F1A4F" w:rsidP="009A7214">
      <w:pPr>
        <w:spacing w:line="360" w:lineRule="auto"/>
        <w:ind w:left="900"/>
        <w:jc w:val="both"/>
        <w:rPr>
          <w:rFonts w:ascii="Arial" w:hAnsi="Arial" w:cs="Arial"/>
        </w:rPr>
      </w:pPr>
    </w:p>
    <w:p w:rsidR="0044571F" w:rsidRPr="00856D5F" w:rsidRDefault="0044571F" w:rsidP="009A7214">
      <w:pPr>
        <w:spacing w:line="360" w:lineRule="auto"/>
        <w:ind w:left="900"/>
        <w:jc w:val="both"/>
        <w:rPr>
          <w:rFonts w:ascii="Arial" w:hAnsi="Arial" w:cs="Arial"/>
        </w:rPr>
      </w:pPr>
      <w:r w:rsidRPr="00856D5F">
        <w:rPr>
          <w:rFonts w:ascii="Arial" w:hAnsi="Arial" w:cs="Arial"/>
        </w:rPr>
        <w:t>El total de líneas y creación de abonados actuales entre Guayaquil y Durán hacen un total de líneas de 224.583  y la creación de abonados es 179.293. El total de líneas y creación de abonados actuales en las zo</w:t>
      </w:r>
      <w:r w:rsidR="00D05960" w:rsidRPr="00856D5F">
        <w:rPr>
          <w:rFonts w:ascii="Arial" w:hAnsi="Arial" w:cs="Arial"/>
        </w:rPr>
        <w:t>nas regionales son 146.485 de lí</w:t>
      </w:r>
      <w:r w:rsidRPr="00856D5F">
        <w:rPr>
          <w:rFonts w:ascii="Arial" w:hAnsi="Arial" w:cs="Arial"/>
        </w:rPr>
        <w:t xml:space="preserve">neas y la creación </w:t>
      </w:r>
      <w:r w:rsidRPr="00856D5F">
        <w:rPr>
          <w:rFonts w:ascii="Arial" w:hAnsi="Arial" w:cs="Arial"/>
        </w:rPr>
        <w:lastRenderedPageBreak/>
        <w:t>de abonados de la misma zona es 135</w:t>
      </w:r>
      <w:r w:rsidR="002A26E0" w:rsidRPr="00856D5F">
        <w:rPr>
          <w:rFonts w:ascii="Arial" w:hAnsi="Arial" w:cs="Arial"/>
        </w:rPr>
        <w:t>.</w:t>
      </w:r>
      <w:r w:rsidRPr="00856D5F">
        <w:rPr>
          <w:rFonts w:ascii="Arial" w:hAnsi="Arial" w:cs="Arial"/>
        </w:rPr>
        <w:t>377.  El total final de la canti</w:t>
      </w:r>
      <w:r w:rsidR="005259D9" w:rsidRPr="00856D5F">
        <w:rPr>
          <w:rFonts w:ascii="Arial" w:hAnsi="Arial" w:cs="Arial"/>
        </w:rPr>
        <w:t>dad de líneas que tiene el Centro de Gestión</w:t>
      </w:r>
      <w:r w:rsidRPr="00856D5F">
        <w:rPr>
          <w:rFonts w:ascii="Arial" w:hAnsi="Arial" w:cs="Arial"/>
        </w:rPr>
        <w:t xml:space="preserve"> a su cargo es  317.068 y la creación de abonados es: 314.670.</w:t>
      </w:r>
    </w:p>
    <w:p w:rsidR="0044571F" w:rsidRPr="00856D5F" w:rsidRDefault="0044571F" w:rsidP="009A7214">
      <w:pPr>
        <w:spacing w:line="360" w:lineRule="auto"/>
        <w:ind w:left="900"/>
        <w:jc w:val="both"/>
        <w:rPr>
          <w:rFonts w:ascii="Arial" w:hAnsi="Arial" w:cs="Arial"/>
        </w:rPr>
      </w:pPr>
    </w:p>
    <w:p w:rsidR="00803624" w:rsidRPr="00856D5F" w:rsidRDefault="00803624" w:rsidP="009A7214">
      <w:pPr>
        <w:spacing w:line="360" w:lineRule="auto"/>
        <w:ind w:left="900"/>
        <w:jc w:val="both"/>
        <w:rPr>
          <w:rFonts w:ascii="Arial" w:hAnsi="Arial" w:cs="Arial"/>
        </w:rPr>
      </w:pPr>
    </w:p>
    <w:p w:rsidR="0044571F" w:rsidRPr="00856D5F" w:rsidRDefault="005259D9" w:rsidP="009A7214">
      <w:pPr>
        <w:spacing w:line="360" w:lineRule="auto"/>
        <w:ind w:left="900"/>
        <w:jc w:val="both"/>
        <w:rPr>
          <w:rFonts w:ascii="Arial" w:hAnsi="Arial" w:cs="Arial"/>
        </w:rPr>
      </w:pPr>
      <w:r w:rsidRPr="00856D5F">
        <w:rPr>
          <w:rFonts w:ascii="Arial" w:hAnsi="Arial" w:cs="Arial"/>
        </w:rPr>
        <w:t xml:space="preserve">El Centro de gestión </w:t>
      </w:r>
      <w:proofErr w:type="gramStart"/>
      <w:r w:rsidRPr="00856D5F">
        <w:rPr>
          <w:rFonts w:ascii="Arial" w:hAnsi="Arial" w:cs="Arial"/>
        </w:rPr>
        <w:t>A</w:t>
      </w:r>
      <w:proofErr w:type="gramEnd"/>
      <w:r w:rsidR="0044571F" w:rsidRPr="00856D5F">
        <w:rPr>
          <w:rFonts w:ascii="Arial" w:hAnsi="Arial" w:cs="Arial"/>
        </w:rPr>
        <w:t xml:space="preserve">, tiene a su cargo 16 centrales que son: entre Guayaquil y Durán se encuentran las centrales de la Alborada, Bellavista, Centro, Durán, Ceibos, Mapasingue, Norte, Oeste y Sur. En las regiones se encuentran 7 centrales y son: Azogues, Chone, Huaquillas, Loja, Machala, Manta y Quevedo. (Revisar Anexo No 1)      </w:t>
      </w:r>
    </w:p>
    <w:p w:rsidR="0044571F" w:rsidRPr="00856D5F" w:rsidRDefault="0044571F" w:rsidP="009A7214">
      <w:pPr>
        <w:spacing w:line="360" w:lineRule="auto"/>
        <w:ind w:left="900"/>
        <w:jc w:val="both"/>
        <w:rPr>
          <w:rFonts w:ascii="Arial" w:hAnsi="Arial" w:cs="Arial"/>
        </w:rPr>
      </w:pPr>
    </w:p>
    <w:p w:rsidR="00803624" w:rsidRPr="00856D5F" w:rsidRDefault="00803624" w:rsidP="009A7214">
      <w:pPr>
        <w:spacing w:line="360" w:lineRule="auto"/>
        <w:ind w:left="900"/>
        <w:jc w:val="both"/>
        <w:rPr>
          <w:rFonts w:ascii="Arial" w:hAnsi="Arial" w:cs="Arial"/>
        </w:rPr>
      </w:pPr>
    </w:p>
    <w:p w:rsidR="0044571F" w:rsidRPr="00856D5F" w:rsidRDefault="0044571F" w:rsidP="009A7214">
      <w:pPr>
        <w:spacing w:line="360" w:lineRule="auto"/>
        <w:ind w:left="900"/>
        <w:jc w:val="both"/>
        <w:rPr>
          <w:rFonts w:ascii="Arial" w:hAnsi="Arial" w:cs="Arial"/>
        </w:rPr>
      </w:pPr>
      <w:r w:rsidRPr="00856D5F">
        <w:rPr>
          <w:rFonts w:ascii="Arial" w:hAnsi="Arial" w:cs="Arial"/>
        </w:rPr>
        <w:t>El centro de gestión es un espacio físico que cumple con las condiciones mínimas para albergar equipos tecnológicos que permiten el uso las tecnologías de información (TI), así como un espacio para resolver necesidades de información y comunicación sobre los distintos aspectos relacionados con las centrales locales a cargo de la unidad.</w:t>
      </w:r>
    </w:p>
    <w:p w:rsidR="0044571F" w:rsidRPr="00856D5F" w:rsidRDefault="0044571F" w:rsidP="009A7214">
      <w:pPr>
        <w:spacing w:line="360" w:lineRule="auto"/>
        <w:ind w:left="900"/>
        <w:jc w:val="both"/>
        <w:rPr>
          <w:rFonts w:ascii="Arial" w:hAnsi="Arial" w:cs="Arial"/>
          <w:lang w:val="sv-SE"/>
        </w:rPr>
      </w:pPr>
      <w:r w:rsidRPr="00856D5F">
        <w:rPr>
          <w:rFonts w:ascii="Arial" w:hAnsi="Arial" w:cs="Arial"/>
          <w:lang w:val="sv-SE"/>
        </w:rPr>
        <w:t xml:space="preserve">     </w:t>
      </w:r>
    </w:p>
    <w:p w:rsidR="00803624" w:rsidRPr="00856D5F" w:rsidRDefault="00803624" w:rsidP="009A7214">
      <w:pPr>
        <w:spacing w:line="360" w:lineRule="auto"/>
        <w:ind w:left="900"/>
        <w:jc w:val="both"/>
        <w:rPr>
          <w:rFonts w:ascii="Arial" w:hAnsi="Arial" w:cs="Arial"/>
          <w:lang w:val="sv-SE"/>
        </w:rPr>
      </w:pPr>
    </w:p>
    <w:p w:rsidR="0044571F" w:rsidRPr="00856D5F" w:rsidRDefault="0044571F" w:rsidP="009A7214">
      <w:pPr>
        <w:spacing w:line="360" w:lineRule="auto"/>
        <w:ind w:left="900"/>
        <w:jc w:val="both"/>
        <w:rPr>
          <w:rFonts w:ascii="Arial" w:hAnsi="Arial" w:cs="Arial"/>
          <w:lang w:val="sv-SE"/>
        </w:rPr>
      </w:pPr>
      <w:r w:rsidRPr="00856D5F">
        <w:rPr>
          <w:rFonts w:ascii="Arial" w:hAnsi="Arial" w:cs="Arial"/>
          <w:lang w:val="sv-SE"/>
        </w:rPr>
        <w:t>Para cumplir sus objetivos principales, la unidad deberá responder a las necesidades de mejorar la calidad de sus mantenimientos de las distintas centrales, para ello; se necesita que exista eficiencia en la atención a los clientes y a l</w:t>
      </w:r>
      <w:r w:rsidR="007B59FF" w:rsidRPr="00856D5F">
        <w:rPr>
          <w:rFonts w:ascii="Arial" w:hAnsi="Arial" w:cs="Arial"/>
          <w:lang w:val="sv-SE"/>
        </w:rPr>
        <w:t xml:space="preserve">os requerimientos que tenga la </w:t>
      </w:r>
      <w:r w:rsidR="005259D9" w:rsidRPr="00856D5F">
        <w:rPr>
          <w:rFonts w:ascii="Arial" w:hAnsi="Arial" w:cs="Arial"/>
          <w:lang w:val="sv-SE"/>
        </w:rPr>
        <w:t>Gerencia de Conmutación y Grandes Usuarios</w:t>
      </w:r>
      <w:r w:rsidRPr="00856D5F">
        <w:rPr>
          <w:rFonts w:ascii="Arial" w:hAnsi="Arial" w:cs="Arial"/>
          <w:lang w:val="sv-SE"/>
        </w:rPr>
        <w:t xml:space="preserve">. </w:t>
      </w:r>
    </w:p>
    <w:p w:rsidR="00803624" w:rsidRPr="00856D5F" w:rsidRDefault="00803624" w:rsidP="009A7214">
      <w:pPr>
        <w:spacing w:line="360" w:lineRule="auto"/>
        <w:ind w:left="900"/>
        <w:jc w:val="both"/>
        <w:rPr>
          <w:rFonts w:ascii="Arial" w:hAnsi="Arial" w:cs="Arial"/>
          <w:lang w:val="sv-SE"/>
        </w:rPr>
      </w:pPr>
    </w:p>
    <w:p w:rsidR="00F5732E" w:rsidRPr="00856D5F" w:rsidRDefault="00F5732E" w:rsidP="009A7214">
      <w:pPr>
        <w:spacing w:line="360" w:lineRule="auto"/>
        <w:ind w:left="900"/>
        <w:jc w:val="both"/>
        <w:rPr>
          <w:rFonts w:ascii="Arial" w:hAnsi="Arial" w:cs="Arial"/>
          <w:lang w:val="sv-SE"/>
        </w:rPr>
      </w:pPr>
    </w:p>
    <w:p w:rsidR="0044571F" w:rsidRPr="00856D5F" w:rsidRDefault="00DE0327" w:rsidP="009A7214">
      <w:pPr>
        <w:spacing w:line="360" w:lineRule="auto"/>
        <w:ind w:left="900"/>
        <w:jc w:val="both"/>
        <w:rPr>
          <w:rFonts w:ascii="Arial" w:hAnsi="Arial" w:cs="Arial"/>
          <w:lang w:val="sv-SE"/>
        </w:rPr>
      </w:pPr>
      <w:r w:rsidRPr="00856D5F">
        <w:rPr>
          <w:rFonts w:ascii="Arial" w:hAnsi="Arial" w:cs="Arial"/>
        </w:rPr>
        <w:lastRenderedPageBreak/>
        <w:t>El Centro de gestión A</w:t>
      </w:r>
      <w:r w:rsidRPr="00856D5F">
        <w:rPr>
          <w:rFonts w:ascii="Arial" w:hAnsi="Arial" w:cs="Arial"/>
          <w:lang w:val="sv-SE"/>
        </w:rPr>
        <w:t xml:space="preserve"> </w:t>
      </w:r>
      <w:r w:rsidR="0044571F" w:rsidRPr="00856D5F">
        <w:rPr>
          <w:rFonts w:ascii="Arial" w:hAnsi="Arial" w:cs="Arial"/>
          <w:lang w:val="sv-SE"/>
        </w:rPr>
        <w:t>es responsable del mantenimiento preventivo y correctivo en totas las centrales telef</w:t>
      </w:r>
      <w:r w:rsidR="0044571F" w:rsidRPr="00856D5F">
        <w:rPr>
          <w:rFonts w:ascii="MS Mincho" w:hAnsi="MS Mincho" w:cs="MS Mincho"/>
          <w:lang w:val="sv-SE"/>
        </w:rPr>
        <w:t>ó</w:t>
      </w:r>
      <w:r w:rsidR="0044571F" w:rsidRPr="00856D5F">
        <w:rPr>
          <w:rFonts w:ascii="Arial" w:hAnsi="Arial" w:cs="Arial"/>
          <w:lang w:val="sv-SE"/>
        </w:rPr>
        <w:t>nicas de la red de conmutación de TELECARMA.</w:t>
      </w:r>
    </w:p>
    <w:p w:rsidR="0044571F" w:rsidRPr="00856D5F" w:rsidRDefault="0044571F" w:rsidP="009A7214">
      <w:pPr>
        <w:spacing w:line="360" w:lineRule="auto"/>
        <w:ind w:left="900"/>
        <w:jc w:val="both"/>
        <w:rPr>
          <w:rFonts w:ascii="Arial" w:hAnsi="Arial" w:cs="Arial"/>
          <w:lang w:val="sv-SE"/>
        </w:rPr>
      </w:pPr>
      <w:r w:rsidRPr="00856D5F">
        <w:rPr>
          <w:rFonts w:ascii="Arial" w:hAnsi="Arial" w:cs="Arial"/>
          <w:lang w:val="sv-SE"/>
        </w:rPr>
        <w:t xml:space="preserve"> </w:t>
      </w:r>
    </w:p>
    <w:p w:rsidR="00E57C84" w:rsidRPr="00856D5F" w:rsidRDefault="00E57C84" w:rsidP="009A7214">
      <w:pPr>
        <w:spacing w:line="360" w:lineRule="auto"/>
        <w:ind w:left="900"/>
        <w:jc w:val="both"/>
        <w:rPr>
          <w:rFonts w:ascii="Arial" w:hAnsi="Arial" w:cs="Arial"/>
          <w:lang w:val="sv-SE"/>
        </w:rPr>
      </w:pPr>
    </w:p>
    <w:p w:rsidR="0044571F" w:rsidRPr="00856D5F" w:rsidRDefault="00DE0327" w:rsidP="009A7214">
      <w:pPr>
        <w:spacing w:line="360" w:lineRule="auto"/>
        <w:ind w:left="900"/>
        <w:jc w:val="both"/>
        <w:rPr>
          <w:rFonts w:ascii="Arial" w:hAnsi="Arial" w:cs="Arial"/>
          <w:lang w:val="sv-SE"/>
        </w:rPr>
      </w:pPr>
      <w:r w:rsidRPr="00856D5F">
        <w:rPr>
          <w:rFonts w:ascii="Arial" w:hAnsi="Arial" w:cs="Arial"/>
        </w:rPr>
        <w:t>El Centro de gestión A</w:t>
      </w:r>
      <w:r w:rsidRPr="00856D5F">
        <w:rPr>
          <w:rFonts w:ascii="Arial" w:hAnsi="Arial" w:cs="Arial"/>
          <w:lang w:val="sv-SE"/>
        </w:rPr>
        <w:t xml:space="preserve"> </w:t>
      </w:r>
      <w:r w:rsidR="0044571F" w:rsidRPr="00856D5F">
        <w:rPr>
          <w:rFonts w:ascii="Arial" w:hAnsi="Arial" w:cs="Arial"/>
          <w:lang w:val="sv-SE"/>
        </w:rPr>
        <w:t xml:space="preserve">tiene como </w:t>
      </w:r>
      <w:r w:rsidR="0044571F" w:rsidRPr="00856D5F">
        <w:rPr>
          <w:rFonts w:ascii="Arial" w:hAnsi="Arial" w:cs="Arial"/>
          <w:b/>
          <w:lang w:val="sv-SE"/>
        </w:rPr>
        <w:t xml:space="preserve">visión </w:t>
      </w:r>
      <w:r w:rsidR="0044571F" w:rsidRPr="00856D5F">
        <w:rPr>
          <w:rFonts w:ascii="Arial" w:hAnsi="Arial" w:cs="Arial"/>
          <w:lang w:val="sv-SE"/>
        </w:rPr>
        <w:t xml:space="preserve"> ser considerada una de las mejores unidade</w:t>
      </w:r>
      <w:r w:rsidR="009D175E" w:rsidRPr="00856D5F">
        <w:rPr>
          <w:rFonts w:ascii="Arial" w:hAnsi="Arial" w:cs="Arial"/>
          <w:lang w:val="sv-SE"/>
        </w:rPr>
        <w:t>s del departamento de Conmutació</w:t>
      </w:r>
      <w:r w:rsidR="0044571F" w:rsidRPr="00856D5F">
        <w:rPr>
          <w:rFonts w:ascii="Arial" w:hAnsi="Arial" w:cs="Arial"/>
          <w:lang w:val="sv-SE"/>
        </w:rPr>
        <w:t>n, enfocada a la tecnolog</w:t>
      </w:r>
      <w:r w:rsidR="009060C6" w:rsidRPr="00856D5F">
        <w:rPr>
          <w:rFonts w:ascii="Arial" w:hAnsi="Arial" w:cs="Arial"/>
          <w:lang w:val="sv-SE"/>
        </w:rPr>
        <w:t>í</w:t>
      </w:r>
      <w:r w:rsidR="0044571F" w:rsidRPr="00856D5F">
        <w:rPr>
          <w:rFonts w:ascii="Arial" w:hAnsi="Arial" w:cs="Arial"/>
          <w:lang w:val="sv-SE"/>
        </w:rPr>
        <w:t>a de punta, consecuencia de una eficiente administración de sus recursos, sentido de pertenencia y compromiso de todos sus miembros y la satisfación permanente del cliente externo e interno</w:t>
      </w:r>
    </w:p>
    <w:p w:rsidR="0019344F" w:rsidRPr="00856D5F" w:rsidRDefault="0019344F" w:rsidP="009A7214">
      <w:pPr>
        <w:spacing w:line="360" w:lineRule="auto"/>
        <w:ind w:left="900"/>
        <w:jc w:val="both"/>
        <w:rPr>
          <w:rFonts w:ascii="Arial" w:hAnsi="Arial" w:cs="Arial"/>
          <w:lang w:val="sv-SE"/>
        </w:rPr>
      </w:pPr>
    </w:p>
    <w:p w:rsidR="0044571F" w:rsidRPr="00856D5F" w:rsidRDefault="0044571F" w:rsidP="009A7214">
      <w:pPr>
        <w:spacing w:line="360" w:lineRule="auto"/>
        <w:ind w:left="900"/>
        <w:jc w:val="both"/>
        <w:rPr>
          <w:rFonts w:ascii="Arial" w:hAnsi="Arial" w:cs="Arial"/>
          <w:lang w:val="sv-SE"/>
        </w:rPr>
      </w:pPr>
      <w:r w:rsidRPr="00856D5F">
        <w:rPr>
          <w:rFonts w:ascii="Arial" w:hAnsi="Arial" w:cs="Arial"/>
          <w:lang w:val="sv-SE"/>
        </w:rPr>
        <w:t xml:space="preserve">   </w:t>
      </w:r>
    </w:p>
    <w:p w:rsidR="0044571F" w:rsidRPr="00856D5F" w:rsidRDefault="00DE0327" w:rsidP="009A7214">
      <w:pPr>
        <w:spacing w:line="360" w:lineRule="auto"/>
        <w:ind w:left="900"/>
        <w:jc w:val="both"/>
        <w:rPr>
          <w:rFonts w:ascii="Arial" w:hAnsi="Arial" w:cs="Arial"/>
          <w:lang w:val="sv-SE"/>
        </w:rPr>
      </w:pPr>
      <w:r w:rsidRPr="00856D5F">
        <w:rPr>
          <w:rFonts w:ascii="Arial" w:hAnsi="Arial" w:cs="Arial"/>
        </w:rPr>
        <w:t>El Centro de gestión A</w:t>
      </w:r>
      <w:r w:rsidRPr="00856D5F">
        <w:rPr>
          <w:rFonts w:ascii="Arial" w:hAnsi="Arial" w:cs="Arial"/>
          <w:lang w:val="sv-SE"/>
        </w:rPr>
        <w:t xml:space="preserve"> </w:t>
      </w:r>
      <w:r w:rsidR="0044571F" w:rsidRPr="00856D5F">
        <w:rPr>
          <w:rFonts w:ascii="Arial" w:hAnsi="Arial" w:cs="Arial"/>
          <w:lang w:val="sv-SE"/>
        </w:rPr>
        <w:t xml:space="preserve">tiene como </w:t>
      </w:r>
      <w:r w:rsidR="0044571F" w:rsidRPr="00856D5F">
        <w:rPr>
          <w:rFonts w:ascii="Arial" w:hAnsi="Arial" w:cs="Arial"/>
          <w:b/>
          <w:lang w:val="sv-SE"/>
        </w:rPr>
        <w:t>misión</w:t>
      </w:r>
      <w:r w:rsidR="0044571F" w:rsidRPr="00856D5F">
        <w:rPr>
          <w:rFonts w:ascii="Arial" w:hAnsi="Arial" w:cs="Arial"/>
          <w:lang w:val="sv-SE"/>
        </w:rPr>
        <w:t xml:space="preserve"> identificar y satisfacer las necesidades de los clientes internos y externos, así como brindarles una correcta información, atención oportuna, seguridad y el cumplimiento de todos los  mantenimientos necesario</w:t>
      </w:r>
      <w:r w:rsidR="007B59FF" w:rsidRPr="00856D5F">
        <w:rPr>
          <w:rFonts w:ascii="Arial" w:hAnsi="Arial" w:cs="Arial"/>
          <w:lang w:val="sv-SE"/>
        </w:rPr>
        <w:t>s</w:t>
      </w:r>
      <w:r w:rsidR="0044571F" w:rsidRPr="00856D5F">
        <w:rPr>
          <w:rFonts w:ascii="Arial" w:hAnsi="Arial" w:cs="Arial"/>
          <w:lang w:val="sv-SE"/>
        </w:rPr>
        <w:t>.</w:t>
      </w:r>
    </w:p>
    <w:p w:rsidR="00B653F0" w:rsidRPr="00856D5F" w:rsidRDefault="00B653F0" w:rsidP="009A7214">
      <w:pPr>
        <w:spacing w:line="360" w:lineRule="auto"/>
        <w:ind w:left="900"/>
        <w:jc w:val="both"/>
        <w:rPr>
          <w:rFonts w:ascii="Arial" w:hAnsi="Arial" w:cs="Arial"/>
          <w:lang w:val="sv-SE"/>
        </w:rPr>
      </w:pPr>
    </w:p>
    <w:p w:rsidR="0044571F" w:rsidRPr="00856D5F" w:rsidRDefault="0044571F" w:rsidP="00F5732E">
      <w:pPr>
        <w:spacing w:line="360" w:lineRule="auto"/>
        <w:ind w:left="900"/>
        <w:jc w:val="both"/>
        <w:rPr>
          <w:rFonts w:ascii="Arial" w:hAnsi="Arial" w:cs="Arial"/>
          <w:b/>
          <w:bCs/>
          <w:lang w:val="es-MX"/>
        </w:rPr>
      </w:pPr>
      <w:r w:rsidRPr="00856D5F">
        <w:rPr>
          <w:rFonts w:ascii="Arial" w:hAnsi="Arial" w:cs="Arial"/>
          <w:lang w:val="sv-SE"/>
        </w:rPr>
        <w:t xml:space="preserve">     </w:t>
      </w:r>
      <w:r w:rsidR="00DE4EC3">
        <w:rPr>
          <w:rFonts w:ascii="Arial" w:hAnsi="Arial" w:cs="Arial"/>
          <w:noProof/>
          <w:sz w:val="22"/>
          <w:szCs w:val="22"/>
          <w:lang w:val="en-US" w:eastAsia="en-US"/>
        </w:rPr>
        <w:drawing>
          <wp:inline distT="0" distB="0" distL="0" distR="0">
            <wp:extent cx="4019550" cy="2838450"/>
            <wp:effectExtent l="0" t="0" r="0" b="0"/>
            <wp:docPr id="19" name="Imagen 19" descr="http://www.supertel.gov.ec/images/telecomunicaciones/t_fija/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upertel.gov.ec/images/telecomunicaciones/t_fija/image001.jpg"/>
                    <pic:cNvPicPr>
                      <a:picLocks noChangeAspect="1" noChangeArrowheads="1"/>
                    </pic:cNvPicPr>
                  </pic:nvPicPr>
                  <pic:blipFill>
                    <a:blip r:embed="rId284" r:link="rId285">
                      <a:extLst>
                        <a:ext uri="{28A0092B-C50C-407E-A947-70E740481C1C}">
                          <a14:useLocalDpi xmlns:a14="http://schemas.microsoft.com/office/drawing/2010/main" val="0"/>
                        </a:ext>
                      </a:extLst>
                    </a:blip>
                    <a:srcRect/>
                    <a:stretch>
                      <a:fillRect/>
                    </a:stretch>
                  </pic:blipFill>
                  <pic:spPr bwMode="auto">
                    <a:xfrm>
                      <a:off x="0" y="0"/>
                      <a:ext cx="4019550" cy="2838450"/>
                    </a:xfrm>
                    <a:prstGeom prst="rect">
                      <a:avLst/>
                    </a:prstGeom>
                    <a:noFill/>
                    <a:ln>
                      <a:noFill/>
                    </a:ln>
                  </pic:spPr>
                </pic:pic>
              </a:graphicData>
            </a:graphic>
          </wp:inline>
        </w:drawing>
      </w:r>
      <w:r w:rsidRPr="00856D5F">
        <w:rPr>
          <w:rFonts w:ascii="Arial" w:hAnsi="Arial" w:cs="Arial"/>
          <w:sz w:val="22"/>
          <w:szCs w:val="22"/>
        </w:rPr>
        <w:fldChar w:fldCharType="begin"/>
      </w:r>
      <w:r w:rsidRPr="00856D5F">
        <w:rPr>
          <w:rFonts w:ascii="Arial" w:hAnsi="Arial" w:cs="Arial"/>
          <w:sz w:val="22"/>
          <w:szCs w:val="22"/>
        </w:rPr>
        <w:instrText xml:space="preserve"> INCLUDEPICTURE "http://www.supertel.gov.ec/images/telecomunicaciones/t_fija/image001.jpg" \* MERGEFORMATINET </w:instrText>
      </w:r>
      <w:r w:rsidRPr="00856D5F">
        <w:rPr>
          <w:rFonts w:ascii="Arial" w:hAnsi="Arial" w:cs="Arial"/>
          <w:sz w:val="22"/>
          <w:szCs w:val="22"/>
        </w:rPr>
        <w:fldChar w:fldCharType="separate"/>
      </w:r>
      <w:r w:rsidRPr="00856D5F">
        <w:rPr>
          <w:rFonts w:ascii="Arial" w:hAnsi="Arial" w:cs="Arial"/>
          <w:sz w:val="22"/>
          <w:szCs w:val="22"/>
        </w:rPr>
        <w:fldChar w:fldCharType="end"/>
      </w:r>
    </w:p>
    <w:p w:rsidR="0044571F" w:rsidRPr="00856D5F" w:rsidRDefault="009A7214" w:rsidP="006E4020">
      <w:pPr>
        <w:spacing w:line="360" w:lineRule="auto"/>
        <w:ind w:left="900"/>
        <w:jc w:val="both"/>
        <w:rPr>
          <w:rFonts w:ascii="Arial" w:hAnsi="Arial" w:cs="Arial"/>
          <w:b/>
        </w:rPr>
      </w:pPr>
      <w:r w:rsidRPr="00856D5F">
        <w:rPr>
          <w:rFonts w:ascii="Arial" w:hAnsi="Arial" w:cs="Arial"/>
          <w:b/>
        </w:rPr>
        <w:t xml:space="preserve">            </w:t>
      </w:r>
      <w:r w:rsidR="0044571F" w:rsidRPr="00856D5F">
        <w:rPr>
          <w:rFonts w:ascii="Arial" w:hAnsi="Arial" w:cs="Arial"/>
          <w:b/>
        </w:rPr>
        <w:t>Fig</w:t>
      </w:r>
      <w:r w:rsidR="00F937E1" w:rsidRPr="00856D5F">
        <w:rPr>
          <w:rFonts w:ascii="Arial" w:hAnsi="Arial" w:cs="Arial"/>
          <w:b/>
        </w:rPr>
        <w:t>ura</w:t>
      </w:r>
      <w:r w:rsidR="0044571F" w:rsidRPr="00856D5F">
        <w:rPr>
          <w:rFonts w:ascii="Arial" w:hAnsi="Arial" w:cs="Arial"/>
          <w:b/>
        </w:rPr>
        <w:t>. 4</w:t>
      </w:r>
      <w:r w:rsidR="00F937E1" w:rsidRPr="00856D5F">
        <w:rPr>
          <w:rFonts w:ascii="Arial" w:hAnsi="Arial" w:cs="Arial"/>
          <w:b/>
        </w:rPr>
        <w:t>.1.</w:t>
      </w:r>
      <w:r w:rsidR="00B653F0" w:rsidRPr="00856D5F">
        <w:rPr>
          <w:rFonts w:ascii="Arial" w:hAnsi="Arial" w:cs="Arial"/>
          <w:b/>
        </w:rPr>
        <w:t xml:space="preserve"> Telefonía fija Alá</w:t>
      </w:r>
      <w:r w:rsidR="0044571F" w:rsidRPr="00856D5F">
        <w:rPr>
          <w:rFonts w:ascii="Arial" w:hAnsi="Arial" w:cs="Arial"/>
          <w:b/>
        </w:rPr>
        <w:t>mb</w:t>
      </w:r>
      <w:r w:rsidR="00B653F0" w:rsidRPr="00856D5F">
        <w:rPr>
          <w:rFonts w:ascii="Arial" w:hAnsi="Arial" w:cs="Arial"/>
          <w:b/>
        </w:rPr>
        <w:t>r</w:t>
      </w:r>
      <w:r w:rsidR="0044571F" w:rsidRPr="00856D5F">
        <w:rPr>
          <w:rFonts w:ascii="Arial" w:hAnsi="Arial" w:cs="Arial"/>
          <w:b/>
        </w:rPr>
        <w:t>ica</w:t>
      </w:r>
    </w:p>
    <w:p w:rsidR="0044571F" w:rsidRPr="00856D5F" w:rsidRDefault="0044571F" w:rsidP="00453666">
      <w:pPr>
        <w:spacing w:line="360" w:lineRule="auto"/>
        <w:ind w:left="360"/>
        <w:jc w:val="both"/>
        <w:rPr>
          <w:rFonts w:ascii="Arial" w:hAnsi="Arial" w:cs="Arial"/>
          <w:b/>
          <w:bCs/>
        </w:rPr>
      </w:pPr>
      <w:r w:rsidRPr="00856D5F">
        <w:rPr>
          <w:rFonts w:ascii="Arial" w:hAnsi="Arial" w:cs="Arial"/>
          <w:b/>
          <w:bCs/>
        </w:rPr>
        <w:lastRenderedPageBreak/>
        <w:t>4.2. Objetivos</w:t>
      </w:r>
    </w:p>
    <w:p w:rsidR="0044571F" w:rsidRPr="00856D5F" w:rsidRDefault="0044571F" w:rsidP="0044571F">
      <w:pPr>
        <w:tabs>
          <w:tab w:val="num" w:pos="540"/>
        </w:tabs>
        <w:spacing w:line="360" w:lineRule="auto"/>
        <w:ind w:left="540"/>
        <w:jc w:val="both"/>
        <w:rPr>
          <w:rFonts w:ascii="Arial" w:hAnsi="Arial" w:cs="Arial"/>
          <w:b/>
          <w:bCs/>
        </w:rPr>
      </w:pPr>
    </w:p>
    <w:p w:rsidR="0044571F" w:rsidRPr="00856D5F" w:rsidRDefault="0044571F" w:rsidP="00453666">
      <w:pPr>
        <w:tabs>
          <w:tab w:val="left" w:pos="900"/>
          <w:tab w:val="left" w:pos="1260"/>
        </w:tabs>
        <w:spacing w:line="360" w:lineRule="auto"/>
        <w:ind w:left="900"/>
        <w:jc w:val="both"/>
        <w:rPr>
          <w:rFonts w:ascii="Arial" w:hAnsi="Arial" w:cs="Arial"/>
          <w:bCs/>
        </w:rPr>
      </w:pPr>
      <w:r w:rsidRPr="00856D5F">
        <w:rPr>
          <w:rFonts w:ascii="Arial" w:hAnsi="Arial" w:cs="Arial"/>
          <w:bCs/>
        </w:rPr>
        <w:t>Los objetivos de este plan de continuidad y el control de emergencias son:</w:t>
      </w:r>
    </w:p>
    <w:p w:rsidR="0044571F" w:rsidRPr="00856D5F" w:rsidRDefault="0044571F" w:rsidP="0044571F">
      <w:pPr>
        <w:tabs>
          <w:tab w:val="num" w:pos="540"/>
        </w:tabs>
        <w:spacing w:line="360" w:lineRule="auto"/>
        <w:ind w:left="540"/>
        <w:jc w:val="both"/>
        <w:rPr>
          <w:rFonts w:ascii="Arial" w:hAnsi="Arial" w:cs="Arial"/>
          <w:bCs/>
        </w:rPr>
      </w:pPr>
    </w:p>
    <w:p w:rsidR="0044571F" w:rsidRPr="00856D5F" w:rsidRDefault="0044571F" w:rsidP="0044571F">
      <w:pPr>
        <w:spacing w:line="360" w:lineRule="auto"/>
        <w:ind w:left="1140"/>
        <w:jc w:val="both"/>
        <w:rPr>
          <w:rFonts w:ascii="Arial" w:hAnsi="Arial" w:cs="Arial"/>
          <w:bCs/>
        </w:rPr>
      </w:pPr>
    </w:p>
    <w:p w:rsidR="0044571F" w:rsidRPr="00856D5F" w:rsidRDefault="0044571F" w:rsidP="003A62C6">
      <w:pPr>
        <w:numPr>
          <w:ilvl w:val="2"/>
          <w:numId w:val="70"/>
        </w:numPr>
        <w:tabs>
          <w:tab w:val="left" w:pos="1440"/>
          <w:tab w:val="left" w:pos="1620"/>
        </w:tabs>
        <w:spacing w:line="360" w:lineRule="auto"/>
        <w:ind w:hanging="1080"/>
        <w:jc w:val="both"/>
        <w:rPr>
          <w:rFonts w:ascii="Arial" w:hAnsi="Arial" w:cs="Arial"/>
          <w:b/>
          <w:bCs/>
        </w:rPr>
      </w:pPr>
      <w:r w:rsidRPr="00856D5F">
        <w:rPr>
          <w:rFonts w:ascii="Arial" w:hAnsi="Arial" w:cs="Arial"/>
          <w:b/>
          <w:bCs/>
        </w:rPr>
        <w:t>Objetivos  Generales</w:t>
      </w:r>
    </w:p>
    <w:p w:rsidR="0044571F" w:rsidRPr="00856D5F" w:rsidRDefault="0044571F" w:rsidP="0044571F">
      <w:pPr>
        <w:spacing w:line="360" w:lineRule="auto"/>
        <w:ind w:left="1260"/>
        <w:jc w:val="both"/>
        <w:rPr>
          <w:rFonts w:ascii="Arial" w:hAnsi="Arial" w:cs="Arial"/>
          <w:b/>
          <w:bCs/>
        </w:rPr>
      </w:pPr>
    </w:p>
    <w:p w:rsidR="0044571F" w:rsidRPr="00856D5F" w:rsidRDefault="0044571F" w:rsidP="00453666">
      <w:pPr>
        <w:tabs>
          <w:tab w:val="center" w:pos="1980"/>
          <w:tab w:val="center" w:pos="2520"/>
        </w:tabs>
        <w:spacing w:line="360" w:lineRule="auto"/>
        <w:ind w:left="1620"/>
        <w:jc w:val="both"/>
        <w:rPr>
          <w:rFonts w:ascii="Arial" w:hAnsi="Arial" w:cs="Arial"/>
        </w:rPr>
      </w:pPr>
      <w:r w:rsidRPr="00856D5F">
        <w:rPr>
          <w:rFonts w:ascii="Arial" w:hAnsi="Arial" w:cs="Arial"/>
        </w:rPr>
        <w:t>Analizar las áreas de riesgo específicas en la unidad de mantenimiento de la empresa e implementar un plan que les permita realizar procedimientos de control y corrección en determinados escenarios.</w:t>
      </w:r>
    </w:p>
    <w:p w:rsidR="0044571F" w:rsidRPr="00856D5F" w:rsidRDefault="0044571F" w:rsidP="0044571F">
      <w:pPr>
        <w:spacing w:line="360" w:lineRule="auto"/>
        <w:ind w:left="2340"/>
        <w:jc w:val="both"/>
        <w:rPr>
          <w:rFonts w:ascii="Arial" w:hAnsi="Arial" w:cs="Arial"/>
        </w:rPr>
      </w:pPr>
    </w:p>
    <w:p w:rsidR="0044571F" w:rsidRPr="00856D5F" w:rsidRDefault="0044571F" w:rsidP="0044571F">
      <w:pPr>
        <w:spacing w:line="360" w:lineRule="auto"/>
        <w:jc w:val="both"/>
        <w:rPr>
          <w:rFonts w:ascii="Arial" w:hAnsi="Arial" w:cs="Arial"/>
          <w:b/>
          <w:bCs/>
        </w:rPr>
      </w:pPr>
      <w:r w:rsidRPr="00856D5F">
        <w:rPr>
          <w:rFonts w:ascii="Arial" w:hAnsi="Arial" w:cs="Arial"/>
          <w:b/>
          <w:bCs/>
        </w:rPr>
        <w:tab/>
      </w:r>
    </w:p>
    <w:p w:rsidR="0044571F" w:rsidRPr="00856D5F" w:rsidRDefault="0044571F" w:rsidP="003A62C6">
      <w:pPr>
        <w:numPr>
          <w:ilvl w:val="2"/>
          <w:numId w:val="70"/>
        </w:numPr>
        <w:tabs>
          <w:tab w:val="left" w:pos="1440"/>
          <w:tab w:val="left" w:pos="1620"/>
        </w:tabs>
        <w:spacing w:line="360" w:lineRule="auto"/>
        <w:ind w:hanging="1080"/>
        <w:jc w:val="both"/>
        <w:rPr>
          <w:rFonts w:ascii="Arial" w:hAnsi="Arial" w:cs="Arial"/>
          <w:b/>
          <w:bCs/>
        </w:rPr>
      </w:pPr>
      <w:r w:rsidRPr="00856D5F">
        <w:rPr>
          <w:rFonts w:ascii="Arial" w:hAnsi="Arial" w:cs="Arial"/>
          <w:b/>
          <w:bCs/>
        </w:rPr>
        <w:t>Objetivos Específicos</w:t>
      </w:r>
    </w:p>
    <w:p w:rsidR="0044571F" w:rsidRPr="00856D5F" w:rsidRDefault="0044571F" w:rsidP="0044571F">
      <w:pPr>
        <w:spacing w:line="360" w:lineRule="auto"/>
        <w:ind w:left="1260"/>
        <w:jc w:val="both"/>
        <w:rPr>
          <w:rFonts w:ascii="Arial" w:hAnsi="Arial" w:cs="Arial"/>
          <w:bCs/>
        </w:rPr>
      </w:pPr>
    </w:p>
    <w:p w:rsidR="0044571F" w:rsidRPr="00856D5F" w:rsidRDefault="0044571F" w:rsidP="0044571F">
      <w:pPr>
        <w:numPr>
          <w:ilvl w:val="0"/>
          <w:numId w:val="22"/>
        </w:numPr>
        <w:spacing w:line="360" w:lineRule="auto"/>
        <w:jc w:val="both"/>
        <w:rPr>
          <w:rFonts w:ascii="Arial" w:hAnsi="Arial" w:cs="Arial"/>
          <w:bCs/>
        </w:rPr>
      </w:pPr>
      <w:r w:rsidRPr="00856D5F">
        <w:rPr>
          <w:rFonts w:ascii="Arial" w:hAnsi="Arial" w:cs="Arial"/>
          <w:bCs/>
        </w:rPr>
        <w:t>Desarrollar un manual PAT (manual de procesos, actividades y tareas) para identificar los procesos en los que se aplicarán el plan de continuidad para control de emergencias en el mantenimiento de ce</w:t>
      </w:r>
      <w:r w:rsidR="003529C5" w:rsidRPr="00856D5F">
        <w:rPr>
          <w:rFonts w:ascii="Arial" w:hAnsi="Arial" w:cs="Arial"/>
          <w:bCs/>
        </w:rPr>
        <w:t>ntrales telefónicas. (Ver Anexo 17</w:t>
      </w:r>
      <w:r w:rsidRPr="00856D5F">
        <w:rPr>
          <w:rFonts w:ascii="Arial" w:hAnsi="Arial" w:cs="Arial"/>
          <w:bCs/>
        </w:rPr>
        <w:t>);</w:t>
      </w:r>
    </w:p>
    <w:p w:rsidR="0044571F" w:rsidRPr="00856D5F" w:rsidRDefault="0044571F" w:rsidP="0044571F">
      <w:pPr>
        <w:spacing w:line="360" w:lineRule="auto"/>
        <w:ind w:left="1260"/>
        <w:jc w:val="both"/>
        <w:rPr>
          <w:rFonts w:ascii="Arial" w:hAnsi="Arial" w:cs="Arial"/>
          <w:bCs/>
        </w:rPr>
      </w:pPr>
    </w:p>
    <w:p w:rsidR="0044571F" w:rsidRPr="00856D5F" w:rsidRDefault="0044571F" w:rsidP="0044571F">
      <w:pPr>
        <w:numPr>
          <w:ilvl w:val="0"/>
          <w:numId w:val="22"/>
        </w:numPr>
        <w:spacing w:line="360" w:lineRule="auto"/>
        <w:jc w:val="both"/>
        <w:rPr>
          <w:rFonts w:ascii="Arial" w:hAnsi="Arial" w:cs="Arial"/>
          <w:bCs/>
        </w:rPr>
      </w:pPr>
      <w:r w:rsidRPr="00856D5F">
        <w:rPr>
          <w:rFonts w:ascii="Arial" w:hAnsi="Arial" w:cs="Arial"/>
          <w:bCs/>
        </w:rPr>
        <w:t>Elaborar procedimientos para efectuar la recuperación de las operaciones en casos de emergencias en cualquiera de las centrales que integran la empresa TELECARMA para</w:t>
      </w:r>
      <w:r w:rsidRPr="00856D5F">
        <w:rPr>
          <w:rFonts w:ascii="Arial" w:hAnsi="Arial" w:cs="Arial"/>
          <w:lang w:val="es-MX"/>
        </w:rPr>
        <w:t xml:space="preserve"> mantener los servicios mínimos aceptables;</w:t>
      </w:r>
    </w:p>
    <w:p w:rsidR="0044571F" w:rsidRPr="00856D5F" w:rsidRDefault="0044571F" w:rsidP="0044571F">
      <w:pPr>
        <w:spacing w:line="360" w:lineRule="auto"/>
        <w:jc w:val="both"/>
        <w:rPr>
          <w:rFonts w:ascii="Arial" w:hAnsi="Arial" w:cs="Arial"/>
          <w:bCs/>
        </w:rPr>
      </w:pPr>
    </w:p>
    <w:p w:rsidR="0044571F" w:rsidRPr="00856D5F" w:rsidRDefault="0044571F" w:rsidP="0044571F">
      <w:pPr>
        <w:numPr>
          <w:ilvl w:val="0"/>
          <w:numId w:val="22"/>
        </w:numPr>
        <w:spacing w:line="360" w:lineRule="auto"/>
        <w:jc w:val="both"/>
        <w:rPr>
          <w:rFonts w:ascii="Arial" w:hAnsi="Arial" w:cs="Arial"/>
          <w:lang w:val="es-MX"/>
        </w:rPr>
      </w:pPr>
      <w:r w:rsidRPr="00856D5F">
        <w:rPr>
          <w:rFonts w:ascii="Arial" w:hAnsi="Arial" w:cs="Arial"/>
          <w:lang w:val="es-MX"/>
        </w:rPr>
        <w:t>Plantear procesos alternos de operaciones y mantenimientos;</w:t>
      </w:r>
    </w:p>
    <w:p w:rsidR="0044571F" w:rsidRPr="00856D5F" w:rsidRDefault="0044571F" w:rsidP="0044571F">
      <w:pPr>
        <w:spacing w:line="360" w:lineRule="auto"/>
        <w:ind w:left="1260"/>
        <w:jc w:val="both"/>
        <w:rPr>
          <w:rFonts w:ascii="Arial" w:hAnsi="Arial" w:cs="Arial"/>
          <w:lang w:val="es-MX"/>
        </w:rPr>
      </w:pPr>
    </w:p>
    <w:p w:rsidR="0044571F" w:rsidRPr="00856D5F" w:rsidRDefault="00F42FD4" w:rsidP="003A62C6">
      <w:pPr>
        <w:numPr>
          <w:ilvl w:val="2"/>
          <w:numId w:val="24"/>
        </w:numPr>
        <w:tabs>
          <w:tab w:val="clear" w:pos="1635"/>
          <w:tab w:val="left" w:pos="900"/>
          <w:tab w:val="num" w:pos="1260"/>
        </w:tabs>
        <w:spacing w:line="360" w:lineRule="auto"/>
        <w:ind w:hanging="1275"/>
        <w:jc w:val="both"/>
        <w:rPr>
          <w:rFonts w:ascii="Arial" w:hAnsi="Arial" w:cs="Arial"/>
          <w:b/>
          <w:bCs/>
        </w:rPr>
      </w:pPr>
      <w:r w:rsidRPr="00856D5F">
        <w:rPr>
          <w:rFonts w:ascii="Arial" w:hAnsi="Arial" w:cs="Arial"/>
          <w:b/>
          <w:bCs/>
        </w:rPr>
        <w:lastRenderedPageBreak/>
        <w:t xml:space="preserve"> </w:t>
      </w:r>
      <w:r w:rsidR="0044571F" w:rsidRPr="00856D5F">
        <w:rPr>
          <w:rFonts w:ascii="Arial" w:hAnsi="Arial" w:cs="Arial"/>
          <w:b/>
          <w:bCs/>
        </w:rPr>
        <w:t>Alcance</w:t>
      </w:r>
      <w:r w:rsidR="0044571F" w:rsidRPr="00856D5F">
        <w:rPr>
          <w:rFonts w:ascii="Arial" w:hAnsi="Arial" w:cs="Arial"/>
          <w:b/>
          <w:bCs/>
        </w:rPr>
        <w:tab/>
      </w:r>
    </w:p>
    <w:p w:rsidR="0044571F" w:rsidRPr="00856D5F" w:rsidRDefault="0044571F" w:rsidP="004C1A18">
      <w:pPr>
        <w:tabs>
          <w:tab w:val="num" w:pos="360"/>
          <w:tab w:val="left" w:pos="900"/>
        </w:tabs>
        <w:spacing w:line="360" w:lineRule="auto"/>
        <w:ind w:left="360"/>
        <w:jc w:val="both"/>
        <w:rPr>
          <w:rFonts w:ascii="Arial" w:hAnsi="Arial" w:cs="Arial"/>
          <w:b/>
          <w:bCs/>
        </w:rPr>
      </w:pPr>
    </w:p>
    <w:p w:rsidR="0044571F" w:rsidRPr="00856D5F" w:rsidRDefault="0044571F" w:rsidP="004C1A18">
      <w:pPr>
        <w:spacing w:line="360" w:lineRule="auto"/>
        <w:ind w:left="900"/>
        <w:jc w:val="both"/>
        <w:rPr>
          <w:rFonts w:ascii="Arial" w:hAnsi="Arial" w:cs="Arial"/>
          <w:bCs/>
        </w:rPr>
      </w:pPr>
      <w:r w:rsidRPr="00856D5F">
        <w:rPr>
          <w:rFonts w:ascii="Arial" w:hAnsi="Arial" w:cs="Arial"/>
          <w:bCs/>
        </w:rPr>
        <w:t>Este plan contempla los escenarios identificados como de mayor impacto en la unidad de mantenimiento, para los cuales se plantean esquemas alternos de funcionamiento a fin de garantizar la continuidad de la operación.</w:t>
      </w:r>
    </w:p>
    <w:p w:rsidR="004C1A18" w:rsidRPr="00856D5F" w:rsidRDefault="004C1A18" w:rsidP="004C1A18">
      <w:pPr>
        <w:spacing w:line="360" w:lineRule="auto"/>
        <w:ind w:left="900"/>
        <w:jc w:val="both"/>
        <w:rPr>
          <w:rFonts w:ascii="Arial" w:hAnsi="Arial" w:cs="Arial"/>
          <w:bCs/>
        </w:rPr>
      </w:pPr>
    </w:p>
    <w:p w:rsidR="0044571F" w:rsidRPr="00856D5F" w:rsidRDefault="0044571F" w:rsidP="004C1A18">
      <w:pPr>
        <w:spacing w:line="360" w:lineRule="auto"/>
        <w:ind w:left="900"/>
        <w:jc w:val="both"/>
        <w:rPr>
          <w:rFonts w:ascii="Arial" w:hAnsi="Arial" w:cs="Arial"/>
          <w:bCs/>
        </w:rPr>
      </w:pPr>
      <w:r w:rsidRPr="00856D5F">
        <w:rPr>
          <w:rFonts w:ascii="Arial" w:hAnsi="Arial" w:cs="Arial"/>
          <w:bCs/>
        </w:rPr>
        <w:t>El plan de continuidad podría ser aplicable a cualquier otra empresa de Telecomunicaciones.</w:t>
      </w:r>
    </w:p>
    <w:p w:rsidR="0044571F" w:rsidRPr="00856D5F" w:rsidRDefault="0044571F" w:rsidP="0044571F">
      <w:pPr>
        <w:spacing w:line="360" w:lineRule="auto"/>
        <w:ind w:left="567"/>
        <w:jc w:val="both"/>
        <w:rPr>
          <w:rFonts w:ascii="Arial" w:hAnsi="Arial" w:cs="Arial"/>
          <w:bCs/>
        </w:rPr>
      </w:pPr>
    </w:p>
    <w:p w:rsidR="00A25D29" w:rsidRPr="00856D5F" w:rsidRDefault="00A25D29" w:rsidP="0044571F">
      <w:pPr>
        <w:spacing w:line="360" w:lineRule="auto"/>
        <w:ind w:left="567"/>
        <w:jc w:val="both"/>
        <w:rPr>
          <w:rFonts w:ascii="Arial" w:hAnsi="Arial" w:cs="Arial"/>
          <w:bCs/>
        </w:rPr>
      </w:pPr>
    </w:p>
    <w:p w:rsidR="0044571F" w:rsidRPr="00856D5F" w:rsidRDefault="0044571F" w:rsidP="003A62C6">
      <w:pPr>
        <w:numPr>
          <w:ilvl w:val="1"/>
          <w:numId w:val="28"/>
        </w:numPr>
        <w:tabs>
          <w:tab w:val="clear" w:pos="1260"/>
          <w:tab w:val="left" w:pos="900"/>
          <w:tab w:val="num" w:pos="1080"/>
        </w:tabs>
        <w:spacing w:line="360" w:lineRule="auto"/>
        <w:ind w:hanging="900"/>
        <w:jc w:val="both"/>
        <w:rPr>
          <w:rFonts w:ascii="Arial" w:hAnsi="Arial" w:cs="Arial"/>
          <w:b/>
          <w:bCs/>
        </w:rPr>
      </w:pPr>
      <w:r w:rsidRPr="00856D5F">
        <w:rPr>
          <w:rFonts w:ascii="Arial" w:hAnsi="Arial" w:cs="Arial"/>
          <w:b/>
          <w:bCs/>
        </w:rPr>
        <w:t>Revisión y Aprobación</w:t>
      </w:r>
    </w:p>
    <w:p w:rsidR="0044571F" w:rsidRPr="00856D5F" w:rsidRDefault="0044571F" w:rsidP="0044571F">
      <w:pPr>
        <w:tabs>
          <w:tab w:val="left" w:pos="900"/>
        </w:tabs>
        <w:spacing w:line="360" w:lineRule="auto"/>
        <w:ind w:left="540"/>
        <w:jc w:val="both"/>
        <w:rPr>
          <w:rFonts w:ascii="Arial" w:hAnsi="Arial" w:cs="Arial"/>
          <w:b/>
          <w:bCs/>
        </w:rPr>
      </w:pPr>
    </w:p>
    <w:p w:rsidR="0044571F" w:rsidRPr="00856D5F" w:rsidRDefault="0044571F" w:rsidP="003800AB">
      <w:pPr>
        <w:spacing w:line="360" w:lineRule="auto"/>
        <w:ind w:left="900"/>
        <w:jc w:val="both"/>
        <w:rPr>
          <w:rFonts w:ascii="Arial" w:hAnsi="Arial" w:cs="Arial"/>
          <w:bCs/>
        </w:rPr>
      </w:pPr>
      <w:r w:rsidRPr="00856D5F">
        <w:rPr>
          <w:rFonts w:ascii="Arial" w:hAnsi="Arial" w:cs="Arial"/>
          <w:bCs/>
        </w:rPr>
        <w:t>Es responsabilidad del Gerente de Operaciones y Mantenimiento de Conmutación y Plataformas y del Jefe de la Unidad de Mantenimiento, la actualización del plan de continuidad, de acuerdo a la frecuencia de revisión sugerida: anual, después de cada auditoria o cuando las necesidades de la organización lo requieran.</w:t>
      </w:r>
    </w:p>
    <w:p w:rsidR="00A25D29" w:rsidRPr="00856D5F" w:rsidRDefault="00A25D29" w:rsidP="0044571F">
      <w:pPr>
        <w:spacing w:line="360" w:lineRule="auto"/>
        <w:jc w:val="both"/>
        <w:rPr>
          <w:rFonts w:ascii="Arial" w:hAnsi="Arial" w:cs="Arial"/>
          <w:b/>
          <w:bCs/>
        </w:rPr>
      </w:pPr>
    </w:p>
    <w:p w:rsidR="0044571F" w:rsidRPr="00856D5F" w:rsidRDefault="0044571F" w:rsidP="0044571F">
      <w:pPr>
        <w:spacing w:line="360" w:lineRule="auto"/>
        <w:jc w:val="both"/>
        <w:rPr>
          <w:rFonts w:ascii="Arial" w:hAnsi="Arial" w:cs="Arial"/>
          <w:b/>
          <w:bCs/>
        </w:rPr>
      </w:pPr>
    </w:p>
    <w:p w:rsidR="0044571F" w:rsidRPr="00856D5F" w:rsidRDefault="0044571F" w:rsidP="00D57F23">
      <w:pPr>
        <w:spacing w:line="360" w:lineRule="auto"/>
        <w:ind w:left="360"/>
        <w:jc w:val="both"/>
        <w:rPr>
          <w:rFonts w:ascii="Arial" w:hAnsi="Arial" w:cs="Arial"/>
          <w:b/>
          <w:bCs/>
        </w:rPr>
      </w:pPr>
      <w:r w:rsidRPr="00856D5F">
        <w:rPr>
          <w:rFonts w:ascii="Arial" w:hAnsi="Arial" w:cs="Arial"/>
          <w:b/>
          <w:bCs/>
        </w:rPr>
        <w:t>4.5.</w:t>
      </w:r>
      <w:r w:rsidR="00D57F23" w:rsidRPr="00856D5F">
        <w:rPr>
          <w:rFonts w:ascii="Arial" w:hAnsi="Arial" w:cs="Arial"/>
          <w:b/>
          <w:bCs/>
        </w:rPr>
        <w:t xml:space="preserve"> </w:t>
      </w:r>
      <w:r w:rsidRPr="00856D5F">
        <w:rPr>
          <w:rFonts w:ascii="Arial" w:hAnsi="Arial" w:cs="Arial"/>
          <w:b/>
          <w:bCs/>
        </w:rPr>
        <w:t>Responsabilidades</w:t>
      </w:r>
    </w:p>
    <w:p w:rsidR="0044571F" w:rsidRPr="00856D5F" w:rsidRDefault="0044571F" w:rsidP="0044571F">
      <w:pPr>
        <w:spacing w:line="360" w:lineRule="auto"/>
        <w:rPr>
          <w:rFonts w:ascii="Arial" w:hAnsi="Arial" w:cs="Arial"/>
          <w:b/>
          <w:w w:val="150"/>
        </w:rPr>
      </w:pPr>
    </w:p>
    <w:p w:rsidR="0044571F" w:rsidRPr="00856D5F" w:rsidRDefault="0044571F" w:rsidP="00D57F23">
      <w:pPr>
        <w:spacing w:line="360" w:lineRule="auto"/>
        <w:ind w:left="900"/>
        <w:jc w:val="both"/>
        <w:rPr>
          <w:rFonts w:ascii="Arial" w:hAnsi="Arial" w:cs="Arial"/>
          <w:bCs/>
        </w:rPr>
      </w:pPr>
      <w:r w:rsidRPr="00856D5F">
        <w:rPr>
          <w:rFonts w:ascii="Arial" w:hAnsi="Arial" w:cs="Arial"/>
          <w:bCs/>
        </w:rPr>
        <w:t xml:space="preserve">Para poder desarrollar el plan se ha constituído un equipo de recuperación que monitoreará  y ejecutará el plan de continuidad, el cual está integrado por: </w:t>
      </w:r>
    </w:p>
    <w:p w:rsidR="0044571F" w:rsidRPr="00856D5F" w:rsidRDefault="0044571F" w:rsidP="0044571F">
      <w:pPr>
        <w:spacing w:line="360" w:lineRule="auto"/>
        <w:ind w:left="1080"/>
        <w:jc w:val="both"/>
        <w:rPr>
          <w:rFonts w:ascii="Arial" w:hAnsi="Arial" w:cs="Arial"/>
          <w:bCs/>
        </w:rPr>
      </w:pPr>
    </w:p>
    <w:p w:rsidR="0044571F" w:rsidRPr="00856D5F" w:rsidRDefault="0044571F" w:rsidP="003A62C6">
      <w:pPr>
        <w:numPr>
          <w:ilvl w:val="0"/>
          <w:numId w:val="27"/>
        </w:numPr>
        <w:tabs>
          <w:tab w:val="clear" w:pos="1800"/>
          <w:tab w:val="num" w:pos="1440"/>
        </w:tabs>
        <w:spacing w:line="360" w:lineRule="auto"/>
        <w:ind w:left="1440"/>
        <w:jc w:val="both"/>
        <w:rPr>
          <w:rFonts w:ascii="Arial" w:hAnsi="Arial" w:cs="Arial"/>
          <w:bCs/>
        </w:rPr>
      </w:pPr>
      <w:r w:rsidRPr="00856D5F">
        <w:rPr>
          <w:rFonts w:ascii="Arial" w:hAnsi="Arial" w:cs="Arial"/>
          <w:bCs/>
        </w:rPr>
        <w:t>Jefe de Unidad de Mantenimiento</w:t>
      </w:r>
    </w:p>
    <w:p w:rsidR="0044571F" w:rsidRPr="00856D5F" w:rsidRDefault="0044571F" w:rsidP="003A62C6">
      <w:pPr>
        <w:numPr>
          <w:ilvl w:val="0"/>
          <w:numId w:val="27"/>
        </w:numPr>
        <w:tabs>
          <w:tab w:val="clear" w:pos="1800"/>
          <w:tab w:val="num" w:pos="1440"/>
        </w:tabs>
        <w:spacing w:line="360" w:lineRule="auto"/>
        <w:ind w:left="1440"/>
        <w:jc w:val="both"/>
        <w:rPr>
          <w:rFonts w:ascii="Arial" w:hAnsi="Arial" w:cs="Arial"/>
          <w:bCs/>
        </w:rPr>
      </w:pPr>
      <w:r w:rsidRPr="00856D5F">
        <w:rPr>
          <w:rFonts w:ascii="Arial" w:hAnsi="Arial" w:cs="Arial"/>
          <w:bCs/>
        </w:rPr>
        <w:t>Soporte Técnico</w:t>
      </w:r>
    </w:p>
    <w:p w:rsidR="0044571F" w:rsidRPr="00856D5F" w:rsidRDefault="0044571F" w:rsidP="003A62C6">
      <w:pPr>
        <w:numPr>
          <w:ilvl w:val="0"/>
          <w:numId w:val="27"/>
        </w:numPr>
        <w:tabs>
          <w:tab w:val="clear" w:pos="1800"/>
          <w:tab w:val="num" w:pos="1440"/>
        </w:tabs>
        <w:spacing w:line="360" w:lineRule="auto"/>
        <w:ind w:left="1440"/>
        <w:jc w:val="both"/>
        <w:rPr>
          <w:rFonts w:ascii="Arial" w:hAnsi="Arial" w:cs="Arial"/>
          <w:bCs/>
        </w:rPr>
      </w:pPr>
      <w:r w:rsidRPr="00856D5F">
        <w:rPr>
          <w:rFonts w:ascii="Arial" w:hAnsi="Arial" w:cs="Arial"/>
          <w:bCs/>
        </w:rPr>
        <w:t>Especialistas en Telecomunicaciones</w:t>
      </w:r>
    </w:p>
    <w:p w:rsidR="0044571F" w:rsidRPr="00856D5F" w:rsidRDefault="0044571F" w:rsidP="003A62C6">
      <w:pPr>
        <w:numPr>
          <w:ilvl w:val="0"/>
          <w:numId w:val="27"/>
        </w:numPr>
        <w:tabs>
          <w:tab w:val="clear" w:pos="1800"/>
          <w:tab w:val="num" w:pos="1440"/>
        </w:tabs>
        <w:spacing w:line="360" w:lineRule="auto"/>
        <w:ind w:left="1440"/>
        <w:jc w:val="both"/>
        <w:rPr>
          <w:rFonts w:ascii="Arial" w:hAnsi="Arial" w:cs="Arial"/>
          <w:b/>
        </w:rPr>
      </w:pPr>
      <w:r w:rsidRPr="00856D5F">
        <w:rPr>
          <w:rFonts w:ascii="Arial" w:hAnsi="Arial" w:cs="Arial"/>
          <w:bCs/>
        </w:rPr>
        <w:t>Jefe de seguridad industrial</w:t>
      </w:r>
      <w:r w:rsidR="00DE4EC3">
        <w:rPr>
          <w:rFonts w:ascii="Arial" w:hAnsi="Arial" w:cs="Arial"/>
          <w:i/>
          <w:noProof/>
          <w:lang w:val="en-US" w:eastAsia="en-US"/>
        </w:rPr>
        <mc:AlternateContent>
          <mc:Choice Requires="wps">
            <w:drawing>
              <wp:anchor distT="0" distB="0" distL="114300" distR="114300" simplePos="0" relativeHeight="251654144" behindDoc="0" locked="0" layoutInCell="1" allowOverlap="1">
                <wp:simplePos x="0" y="0"/>
                <wp:positionH relativeFrom="column">
                  <wp:posOffset>2286000</wp:posOffset>
                </wp:positionH>
                <wp:positionV relativeFrom="line">
                  <wp:posOffset>-1043305</wp:posOffset>
                </wp:positionV>
                <wp:extent cx="0" cy="228600"/>
                <wp:effectExtent l="0" t="4445" r="0" b="0"/>
                <wp:wrapNone/>
                <wp:docPr id="2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180pt,-82.15pt" to="180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" stroked="f">
                <w10:wrap anchory="line"/>
              </v:line>
            </w:pict>
          </mc:Fallback>
        </mc:AlternateContent>
      </w:r>
    </w:p>
    <w:p w:rsidR="0044571F" w:rsidRPr="00856D5F" w:rsidRDefault="0044571F" w:rsidP="0013476B">
      <w:pPr>
        <w:spacing w:line="360" w:lineRule="auto"/>
        <w:ind w:left="360"/>
        <w:jc w:val="both"/>
        <w:rPr>
          <w:rFonts w:ascii="Arial" w:hAnsi="Arial" w:cs="Arial"/>
          <w:b/>
          <w:lang w:val="es-MX"/>
        </w:rPr>
      </w:pPr>
      <w:r w:rsidRPr="00856D5F">
        <w:rPr>
          <w:rFonts w:ascii="Arial" w:hAnsi="Arial" w:cs="Arial"/>
          <w:b/>
          <w:lang w:val="es-MX"/>
        </w:rPr>
        <w:lastRenderedPageBreak/>
        <w:t>4.6 Descripción del entorno informático</w:t>
      </w:r>
    </w:p>
    <w:p w:rsidR="0044571F" w:rsidRPr="00856D5F" w:rsidRDefault="0044571F" w:rsidP="0044571F">
      <w:pPr>
        <w:spacing w:line="360" w:lineRule="auto"/>
        <w:ind w:left="540"/>
        <w:jc w:val="both"/>
        <w:rPr>
          <w:rFonts w:ascii="Arial" w:hAnsi="Arial" w:cs="Arial"/>
          <w:b/>
          <w:lang w:val="es-MX"/>
        </w:rPr>
      </w:pPr>
    </w:p>
    <w:p w:rsidR="0044571F" w:rsidRPr="00856D5F" w:rsidRDefault="0044571F" w:rsidP="00FB5321">
      <w:pPr>
        <w:spacing w:line="360" w:lineRule="auto"/>
        <w:ind w:left="900"/>
        <w:jc w:val="both"/>
        <w:rPr>
          <w:rFonts w:ascii="Arial" w:hAnsi="Arial" w:cs="Arial"/>
          <w:b/>
          <w:lang w:val="es-MX"/>
        </w:rPr>
      </w:pPr>
      <w:r w:rsidRPr="00856D5F">
        <w:rPr>
          <w:rFonts w:ascii="Arial" w:hAnsi="Arial" w:cs="Arial"/>
          <w:b/>
          <w:lang w:val="es-MX"/>
        </w:rPr>
        <w:t xml:space="preserve">4.6.1. Hardware </w:t>
      </w:r>
    </w:p>
    <w:p w:rsidR="0044571F" w:rsidRPr="00856D5F" w:rsidRDefault="0044571F" w:rsidP="00211D13">
      <w:pPr>
        <w:spacing w:line="360" w:lineRule="auto"/>
        <w:ind w:left="1620"/>
        <w:jc w:val="both"/>
        <w:rPr>
          <w:rFonts w:ascii="Arial" w:hAnsi="Arial" w:cs="Arial"/>
          <w:lang w:val="es-MX"/>
        </w:rPr>
      </w:pPr>
      <w:r w:rsidRPr="00856D5F">
        <w:rPr>
          <w:rFonts w:ascii="Arial" w:hAnsi="Arial" w:cs="Arial"/>
          <w:lang w:val="es-MX"/>
        </w:rPr>
        <w:t>Equipos disponibles:</w:t>
      </w:r>
    </w:p>
    <w:p w:rsidR="0044571F" w:rsidRPr="00856D5F" w:rsidRDefault="0044571F" w:rsidP="003A62C6">
      <w:pPr>
        <w:numPr>
          <w:ilvl w:val="0"/>
          <w:numId w:val="71"/>
        </w:numPr>
        <w:tabs>
          <w:tab w:val="clear" w:pos="720"/>
          <w:tab w:val="left" w:pos="900"/>
          <w:tab w:val="num" w:pos="1980"/>
        </w:tabs>
        <w:spacing w:line="360" w:lineRule="auto"/>
        <w:ind w:left="2520" w:hanging="900"/>
        <w:jc w:val="both"/>
        <w:rPr>
          <w:rFonts w:ascii="Arial" w:hAnsi="Arial" w:cs="Arial"/>
          <w:lang w:val="es-MX"/>
        </w:rPr>
      </w:pPr>
      <w:r w:rsidRPr="00856D5F">
        <w:rPr>
          <w:rFonts w:ascii="Arial" w:hAnsi="Arial" w:cs="Arial"/>
          <w:lang w:val="es-MX"/>
        </w:rPr>
        <w:t>Servidor SUN Microsystem Ultra 10 con unidad CD ROM,</w:t>
      </w:r>
    </w:p>
    <w:p w:rsidR="0044571F" w:rsidRPr="00856D5F" w:rsidRDefault="0044571F" w:rsidP="003A62C6">
      <w:pPr>
        <w:numPr>
          <w:ilvl w:val="2"/>
          <w:numId w:val="71"/>
        </w:numPr>
        <w:tabs>
          <w:tab w:val="clear" w:pos="2160"/>
          <w:tab w:val="left" w:pos="900"/>
          <w:tab w:val="num" w:pos="2340"/>
        </w:tabs>
        <w:spacing w:line="360" w:lineRule="auto"/>
        <w:ind w:left="2340"/>
        <w:jc w:val="both"/>
        <w:rPr>
          <w:rFonts w:ascii="Arial" w:hAnsi="Arial" w:cs="Arial"/>
          <w:lang w:val="es-MX"/>
        </w:rPr>
      </w:pPr>
      <w:r w:rsidRPr="00856D5F">
        <w:rPr>
          <w:rFonts w:ascii="Arial" w:hAnsi="Arial" w:cs="Arial"/>
          <w:lang w:val="es-MX"/>
        </w:rPr>
        <w:t>Diskette 3 1/2, disco Duro de 8 GB y unidad de tape Backup</w:t>
      </w:r>
    </w:p>
    <w:p w:rsidR="0044571F" w:rsidRPr="00856D5F" w:rsidRDefault="0044571F" w:rsidP="003A62C6">
      <w:pPr>
        <w:numPr>
          <w:ilvl w:val="0"/>
          <w:numId w:val="71"/>
        </w:numPr>
        <w:tabs>
          <w:tab w:val="clear" w:pos="720"/>
          <w:tab w:val="num" w:pos="1980"/>
        </w:tabs>
        <w:spacing w:line="360" w:lineRule="auto"/>
        <w:ind w:left="1980"/>
        <w:jc w:val="both"/>
        <w:rPr>
          <w:rFonts w:ascii="Arial" w:hAnsi="Arial" w:cs="Arial"/>
          <w:bCs/>
        </w:rPr>
      </w:pPr>
      <w:r w:rsidRPr="00856D5F">
        <w:rPr>
          <w:rFonts w:ascii="Arial" w:hAnsi="Arial" w:cs="Arial"/>
          <w:bCs/>
        </w:rPr>
        <w:t>Workstation Sun Microsystems ultra 5 con unidad de CD       ROM y diskette 3 ½ y disco duro de 8GB</w:t>
      </w:r>
    </w:p>
    <w:p w:rsidR="0044571F" w:rsidRPr="00856D5F" w:rsidRDefault="0044571F" w:rsidP="003A62C6">
      <w:pPr>
        <w:numPr>
          <w:ilvl w:val="0"/>
          <w:numId w:val="71"/>
        </w:numPr>
        <w:tabs>
          <w:tab w:val="clear" w:pos="720"/>
          <w:tab w:val="num" w:pos="1980"/>
        </w:tabs>
        <w:spacing w:line="360" w:lineRule="auto"/>
        <w:ind w:left="1980"/>
        <w:jc w:val="both"/>
        <w:rPr>
          <w:rFonts w:ascii="Arial" w:hAnsi="Arial" w:cs="Arial"/>
          <w:bCs/>
          <w:lang w:val="pt-BR"/>
        </w:rPr>
      </w:pPr>
      <w:proofErr w:type="gramStart"/>
      <w:r w:rsidRPr="00856D5F">
        <w:rPr>
          <w:rFonts w:ascii="Arial" w:hAnsi="Arial" w:cs="Arial"/>
          <w:bCs/>
          <w:lang w:val="pt-BR"/>
        </w:rPr>
        <w:t>Comutadoras COMPAQ Desk</w:t>
      </w:r>
      <w:proofErr w:type="gramEnd"/>
      <w:r w:rsidRPr="00856D5F">
        <w:rPr>
          <w:rFonts w:ascii="Arial" w:hAnsi="Arial" w:cs="Arial"/>
          <w:bCs/>
          <w:lang w:val="pt-BR"/>
        </w:rPr>
        <w:t xml:space="preserve"> pro Pentium II, disco duro quatro. GB, 64MB de </w:t>
      </w:r>
      <w:r w:rsidR="007160B5" w:rsidRPr="00856D5F">
        <w:rPr>
          <w:rFonts w:ascii="Arial" w:hAnsi="Arial" w:cs="Arial"/>
          <w:bCs/>
          <w:lang w:val="pt-BR"/>
        </w:rPr>
        <w:t>memória</w:t>
      </w:r>
      <w:r w:rsidRPr="00856D5F">
        <w:rPr>
          <w:rFonts w:ascii="Arial" w:hAnsi="Arial" w:cs="Arial"/>
          <w:bCs/>
          <w:lang w:val="pt-BR"/>
        </w:rPr>
        <w:t xml:space="preserve"> RAM.</w:t>
      </w:r>
    </w:p>
    <w:p w:rsidR="0044571F" w:rsidRPr="00856D5F" w:rsidRDefault="0044571F" w:rsidP="003A62C6">
      <w:pPr>
        <w:numPr>
          <w:ilvl w:val="0"/>
          <w:numId w:val="71"/>
        </w:numPr>
        <w:tabs>
          <w:tab w:val="clear" w:pos="720"/>
          <w:tab w:val="left" w:pos="900"/>
          <w:tab w:val="num" w:pos="1980"/>
        </w:tabs>
        <w:spacing w:line="360" w:lineRule="auto"/>
        <w:ind w:left="2520" w:hanging="900"/>
        <w:jc w:val="both"/>
        <w:rPr>
          <w:rFonts w:ascii="Arial" w:hAnsi="Arial" w:cs="Arial"/>
        </w:rPr>
      </w:pPr>
      <w:r w:rsidRPr="00856D5F">
        <w:rPr>
          <w:rFonts w:ascii="Arial" w:hAnsi="Arial" w:cs="Arial"/>
        </w:rPr>
        <w:t>Impresora Epson LX 300 matricial</w:t>
      </w:r>
    </w:p>
    <w:p w:rsidR="0044571F" w:rsidRPr="00856D5F" w:rsidRDefault="0044571F" w:rsidP="003A62C6">
      <w:pPr>
        <w:numPr>
          <w:ilvl w:val="0"/>
          <w:numId w:val="71"/>
        </w:numPr>
        <w:tabs>
          <w:tab w:val="clear" w:pos="720"/>
          <w:tab w:val="left" w:pos="900"/>
          <w:tab w:val="num" w:pos="1980"/>
        </w:tabs>
        <w:spacing w:line="360" w:lineRule="auto"/>
        <w:ind w:left="2520" w:hanging="900"/>
        <w:jc w:val="both"/>
        <w:rPr>
          <w:rFonts w:ascii="Arial" w:hAnsi="Arial" w:cs="Arial"/>
        </w:rPr>
      </w:pPr>
      <w:r w:rsidRPr="00856D5F">
        <w:rPr>
          <w:rFonts w:ascii="Arial" w:hAnsi="Arial" w:cs="Arial"/>
        </w:rPr>
        <w:t>Impresora Lexmark Z55 Inyección</w:t>
      </w:r>
    </w:p>
    <w:p w:rsidR="0044571F" w:rsidRPr="00856D5F" w:rsidRDefault="0044571F" w:rsidP="003A62C6">
      <w:pPr>
        <w:numPr>
          <w:ilvl w:val="0"/>
          <w:numId w:val="71"/>
        </w:numPr>
        <w:tabs>
          <w:tab w:val="clear" w:pos="720"/>
          <w:tab w:val="left" w:pos="900"/>
          <w:tab w:val="num" w:pos="1980"/>
        </w:tabs>
        <w:spacing w:line="360" w:lineRule="auto"/>
        <w:ind w:left="2520" w:hanging="900"/>
        <w:jc w:val="both"/>
        <w:rPr>
          <w:rFonts w:ascii="Arial" w:hAnsi="Arial" w:cs="Arial"/>
        </w:rPr>
      </w:pPr>
      <w:r w:rsidRPr="00856D5F">
        <w:rPr>
          <w:rFonts w:ascii="Arial" w:hAnsi="Arial" w:cs="Arial"/>
        </w:rPr>
        <w:t>Impresora Lexmark Laserjet 2100 Láser</w:t>
      </w:r>
    </w:p>
    <w:p w:rsidR="0044571F" w:rsidRPr="00856D5F" w:rsidRDefault="0044571F" w:rsidP="003A62C6">
      <w:pPr>
        <w:numPr>
          <w:ilvl w:val="0"/>
          <w:numId w:val="71"/>
        </w:numPr>
        <w:tabs>
          <w:tab w:val="clear" w:pos="720"/>
          <w:tab w:val="left" w:pos="900"/>
          <w:tab w:val="num" w:pos="1980"/>
        </w:tabs>
        <w:spacing w:line="360" w:lineRule="auto"/>
        <w:ind w:left="2520" w:hanging="900"/>
        <w:jc w:val="both"/>
        <w:rPr>
          <w:rFonts w:ascii="Arial" w:hAnsi="Arial" w:cs="Arial"/>
        </w:rPr>
      </w:pPr>
      <w:r w:rsidRPr="00856D5F">
        <w:rPr>
          <w:rFonts w:ascii="Arial" w:hAnsi="Arial" w:cs="Arial"/>
        </w:rPr>
        <w:t>Ups</w:t>
      </w:r>
    </w:p>
    <w:p w:rsidR="00E6119D" w:rsidRPr="00856D5F" w:rsidRDefault="00E6119D" w:rsidP="003A62C6">
      <w:pPr>
        <w:numPr>
          <w:ilvl w:val="0"/>
          <w:numId w:val="71"/>
        </w:numPr>
        <w:tabs>
          <w:tab w:val="clear" w:pos="720"/>
          <w:tab w:val="left" w:pos="900"/>
          <w:tab w:val="num" w:pos="1980"/>
        </w:tabs>
        <w:spacing w:line="360" w:lineRule="auto"/>
        <w:ind w:left="1980"/>
        <w:jc w:val="both"/>
        <w:rPr>
          <w:rFonts w:ascii="Arial" w:hAnsi="Arial" w:cs="Arial"/>
        </w:rPr>
      </w:pPr>
      <w:r w:rsidRPr="00856D5F">
        <w:rPr>
          <w:rFonts w:ascii="Arial" w:hAnsi="Arial" w:cs="Arial"/>
        </w:rPr>
        <w:t xml:space="preserve">Disco óptico de </w:t>
      </w:r>
      <w:r w:rsidR="00BE4EE9" w:rsidRPr="00856D5F">
        <w:rPr>
          <w:rFonts w:ascii="Arial" w:hAnsi="Arial" w:cs="Arial"/>
        </w:rPr>
        <w:t>arranque</w:t>
      </w:r>
      <w:r w:rsidRPr="00856D5F">
        <w:rPr>
          <w:rFonts w:ascii="Arial" w:hAnsi="Arial" w:cs="Arial"/>
        </w:rPr>
        <w:t xml:space="preserve"> de las centrales STACT RELFSW, 640MB rewrite Optical disk (respaldos de </w:t>
      </w:r>
      <w:r w:rsidR="003F6C36" w:rsidRPr="00856D5F">
        <w:rPr>
          <w:rFonts w:ascii="Arial" w:hAnsi="Arial" w:cs="Arial"/>
        </w:rPr>
        <w:t>centrales)</w:t>
      </w:r>
    </w:p>
    <w:p w:rsidR="00474154" w:rsidRPr="00856D5F" w:rsidRDefault="00474154" w:rsidP="0044571F">
      <w:pPr>
        <w:spacing w:line="360" w:lineRule="auto"/>
        <w:ind w:left="1080"/>
        <w:jc w:val="both"/>
        <w:rPr>
          <w:rFonts w:ascii="Arial" w:hAnsi="Arial" w:cs="Arial"/>
          <w:lang w:val="es-MX"/>
        </w:rPr>
      </w:pPr>
    </w:p>
    <w:p w:rsidR="0044571F" w:rsidRPr="00856D5F" w:rsidRDefault="0044571F" w:rsidP="00211D13">
      <w:pPr>
        <w:spacing w:line="360" w:lineRule="auto"/>
        <w:ind w:left="1620"/>
        <w:jc w:val="both"/>
        <w:rPr>
          <w:rFonts w:ascii="Arial" w:hAnsi="Arial" w:cs="Arial"/>
          <w:lang w:val="es-MX"/>
        </w:rPr>
      </w:pPr>
      <w:r w:rsidRPr="00856D5F">
        <w:rPr>
          <w:rFonts w:ascii="Arial" w:hAnsi="Arial" w:cs="Arial"/>
          <w:lang w:val="es-MX"/>
        </w:rPr>
        <w:t>Equipos Necesarios:</w:t>
      </w:r>
    </w:p>
    <w:p w:rsidR="0044571F" w:rsidRPr="00856D5F" w:rsidRDefault="00DF42E3" w:rsidP="00211D13">
      <w:pPr>
        <w:spacing w:line="360" w:lineRule="auto"/>
        <w:ind w:left="1620"/>
        <w:jc w:val="both"/>
        <w:rPr>
          <w:rFonts w:ascii="Arial" w:hAnsi="Arial" w:cs="Arial"/>
          <w:lang w:val="es-MX"/>
        </w:rPr>
      </w:pPr>
      <w:r w:rsidRPr="00856D5F">
        <w:rPr>
          <w:rFonts w:ascii="Arial" w:hAnsi="Arial" w:cs="Arial"/>
          <w:lang w:val="es-MX"/>
        </w:rPr>
        <w:t xml:space="preserve">Se detallan en Anexo N. </w:t>
      </w:r>
      <w:r w:rsidR="003B549A" w:rsidRPr="00856D5F">
        <w:rPr>
          <w:rFonts w:ascii="Arial" w:hAnsi="Arial" w:cs="Arial"/>
          <w:lang w:val="es-MX"/>
        </w:rPr>
        <w:t>2</w:t>
      </w:r>
    </w:p>
    <w:p w:rsidR="0044571F" w:rsidRPr="00856D5F" w:rsidRDefault="0044571F" w:rsidP="0044571F">
      <w:pPr>
        <w:spacing w:line="360" w:lineRule="auto"/>
        <w:ind w:left="1440"/>
        <w:jc w:val="both"/>
        <w:rPr>
          <w:rFonts w:ascii="Arial" w:hAnsi="Arial" w:cs="Arial"/>
          <w:lang w:val="es-MX"/>
        </w:rPr>
      </w:pPr>
    </w:p>
    <w:p w:rsidR="0044571F" w:rsidRPr="00856D5F" w:rsidRDefault="0044571F" w:rsidP="00211D13">
      <w:pPr>
        <w:spacing w:line="360" w:lineRule="auto"/>
        <w:ind w:left="1620"/>
        <w:jc w:val="both"/>
        <w:rPr>
          <w:rFonts w:ascii="Arial" w:hAnsi="Arial" w:cs="Arial"/>
          <w:lang w:val="es-MX"/>
        </w:rPr>
      </w:pPr>
      <w:r w:rsidRPr="00856D5F">
        <w:rPr>
          <w:rFonts w:ascii="Arial" w:hAnsi="Arial" w:cs="Arial"/>
          <w:lang w:val="es-MX"/>
        </w:rPr>
        <w:t>Entorno de Red:</w:t>
      </w:r>
    </w:p>
    <w:p w:rsidR="009655D0" w:rsidRPr="00856D5F" w:rsidRDefault="009655D0" w:rsidP="003A62C6">
      <w:pPr>
        <w:numPr>
          <w:ilvl w:val="0"/>
          <w:numId w:val="20"/>
        </w:numPr>
        <w:tabs>
          <w:tab w:val="left" w:pos="1980"/>
        </w:tabs>
        <w:spacing w:line="360" w:lineRule="auto"/>
        <w:ind w:left="1800" w:hanging="180"/>
        <w:jc w:val="both"/>
        <w:rPr>
          <w:rFonts w:ascii="Arial" w:hAnsi="Arial" w:cs="Arial"/>
          <w:lang w:val="es-MX"/>
        </w:rPr>
      </w:pPr>
      <w:r w:rsidRPr="00856D5F">
        <w:rPr>
          <w:rFonts w:ascii="Arial" w:hAnsi="Arial" w:cs="Arial"/>
          <w:lang w:val="es-MX"/>
        </w:rPr>
        <w:t>Intranet</w:t>
      </w:r>
      <w:r w:rsidRPr="00856D5F">
        <w:rPr>
          <w:rFonts w:ascii="Arial" w:hAnsi="Arial" w:cs="Arial"/>
          <w:lang w:val="es-MX"/>
        </w:rPr>
        <w:br/>
        <w:t xml:space="preserve"> Red interna de la empresa. </w:t>
      </w:r>
    </w:p>
    <w:p w:rsidR="009655D0" w:rsidRPr="00856D5F" w:rsidRDefault="009655D0" w:rsidP="003A62C6">
      <w:pPr>
        <w:numPr>
          <w:ilvl w:val="0"/>
          <w:numId w:val="20"/>
        </w:numPr>
        <w:tabs>
          <w:tab w:val="left" w:pos="1980"/>
        </w:tabs>
        <w:spacing w:line="360" w:lineRule="auto"/>
        <w:ind w:left="1800" w:hanging="180"/>
        <w:jc w:val="both"/>
        <w:rPr>
          <w:rFonts w:ascii="Arial" w:hAnsi="Arial" w:cs="Arial"/>
          <w:lang w:val="es-MX"/>
        </w:rPr>
      </w:pPr>
      <w:r w:rsidRPr="00856D5F">
        <w:rPr>
          <w:rFonts w:ascii="Arial" w:hAnsi="Arial" w:cs="Arial"/>
          <w:lang w:val="es-MX"/>
        </w:rPr>
        <w:t>Extranet</w:t>
      </w:r>
    </w:p>
    <w:p w:rsidR="009655D0" w:rsidRPr="00856D5F" w:rsidRDefault="009655D0" w:rsidP="00211D13">
      <w:pPr>
        <w:spacing w:line="360" w:lineRule="auto"/>
        <w:ind w:left="1980" w:hanging="180"/>
        <w:jc w:val="both"/>
        <w:rPr>
          <w:rFonts w:ascii="Arial" w:hAnsi="Arial" w:cs="Arial"/>
          <w:lang w:val="es-MX"/>
        </w:rPr>
      </w:pPr>
      <w:r w:rsidRPr="00856D5F">
        <w:rPr>
          <w:rFonts w:ascii="Arial" w:hAnsi="Arial" w:cs="Arial"/>
          <w:lang w:val="es-MX"/>
        </w:rPr>
        <w:t xml:space="preserve">   Red externa pero directamente relacionada a la empresa. </w:t>
      </w:r>
    </w:p>
    <w:p w:rsidR="009655D0" w:rsidRPr="00856D5F" w:rsidRDefault="009655D0" w:rsidP="003A62C6">
      <w:pPr>
        <w:numPr>
          <w:ilvl w:val="0"/>
          <w:numId w:val="20"/>
        </w:numPr>
        <w:tabs>
          <w:tab w:val="left" w:pos="1980"/>
        </w:tabs>
        <w:spacing w:line="360" w:lineRule="auto"/>
        <w:ind w:left="1800" w:hanging="180"/>
        <w:jc w:val="both"/>
        <w:rPr>
          <w:rFonts w:ascii="Arial" w:hAnsi="Arial" w:cs="Arial"/>
          <w:lang w:val="es-MX"/>
        </w:rPr>
      </w:pPr>
      <w:r w:rsidRPr="00856D5F">
        <w:rPr>
          <w:rFonts w:ascii="Arial" w:hAnsi="Arial" w:cs="Arial"/>
          <w:lang w:val="es-MX"/>
        </w:rPr>
        <w:t>Internet</w:t>
      </w:r>
      <w:r w:rsidRPr="00856D5F">
        <w:rPr>
          <w:rFonts w:ascii="Arial" w:hAnsi="Arial" w:cs="Arial"/>
          <w:lang w:val="es-MX"/>
        </w:rPr>
        <w:br/>
        <w:t xml:space="preserve">    La red de redes. </w:t>
      </w:r>
    </w:p>
    <w:p w:rsidR="009655D0" w:rsidRPr="00856D5F" w:rsidRDefault="009655D0" w:rsidP="0044571F">
      <w:pPr>
        <w:spacing w:line="360" w:lineRule="auto"/>
        <w:ind w:left="1440"/>
        <w:jc w:val="both"/>
        <w:rPr>
          <w:rFonts w:ascii="Arial" w:hAnsi="Arial" w:cs="Arial"/>
          <w:lang w:val="es-MX"/>
        </w:rPr>
      </w:pPr>
    </w:p>
    <w:p w:rsidR="0044571F" w:rsidRPr="00856D5F" w:rsidRDefault="0044571F" w:rsidP="00815D98">
      <w:pPr>
        <w:spacing w:line="360" w:lineRule="auto"/>
        <w:ind w:left="900"/>
        <w:jc w:val="both"/>
        <w:rPr>
          <w:rFonts w:ascii="Arial" w:hAnsi="Arial" w:cs="Arial"/>
          <w:b/>
          <w:lang w:val="es-MX"/>
        </w:rPr>
      </w:pPr>
      <w:r w:rsidRPr="00856D5F">
        <w:rPr>
          <w:rFonts w:ascii="Arial" w:hAnsi="Arial" w:cs="Arial"/>
          <w:b/>
          <w:lang w:val="es-MX"/>
        </w:rPr>
        <w:lastRenderedPageBreak/>
        <w:t xml:space="preserve">4.6.2. Software </w:t>
      </w:r>
    </w:p>
    <w:p w:rsidR="0044571F" w:rsidRPr="00856D5F" w:rsidRDefault="0044571F" w:rsidP="0014538C">
      <w:pPr>
        <w:spacing w:line="360" w:lineRule="auto"/>
        <w:ind w:left="1620"/>
        <w:jc w:val="both"/>
        <w:rPr>
          <w:rFonts w:ascii="Arial" w:hAnsi="Arial" w:cs="Arial"/>
          <w:lang w:val="es-MX"/>
        </w:rPr>
      </w:pPr>
      <w:r w:rsidRPr="00856D5F">
        <w:rPr>
          <w:rFonts w:ascii="Arial" w:hAnsi="Arial" w:cs="Arial"/>
          <w:lang w:val="es-MX"/>
        </w:rPr>
        <w:t>Sistemas operativos:</w:t>
      </w:r>
    </w:p>
    <w:p w:rsidR="0044571F" w:rsidRPr="00856D5F" w:rsidRDefault="0044571F" w:rsidP="003A62C6">
      <w:pPr>
        <w:numPr>
          <w:ilvl w:val="0"/>
          <w:numId w:val="71"/>
        </w:numPr>
        <w:tabs>
          <w:tab w:val="clear" w:pos="720"/>
          <w:tab w:val="num" w:pos="1980"/>
        </w:tabs>
        <w:spacing w:line="360" w:lineRule="auto"/>
        <w:ind w:left="2340" w:hanging="540"/>
        <w:jc w:val="both"/>
        <w:rPr>
          <w:rFonts w:ascii="Arial" w:hAnsi="Arial" w:cs="Arial"/>
          <w:bCs/>
        </w:rPr>
      </w:pPr>
      <w:r w:rsidRPr="00856D5F">
        <w:rPr>
          <w:rFonts w:ascii="Arial" w:hAnsi="Arial" w:cs="Arial"/>
          <w:bCs/>
        </w:rPr>
        <w:t>Unix:</w:t>
      </w:r>
    </w:p>
    <w:p w:rsidR="0044571F" w:rsidRPr="00856D5F" w:rsidRDefault="0044571F" w:rsidP="0014538C">
      <w:pPr>
        <w:spacing w:line="360" w:lineRule="auto"/>
        <w:ind w:left="2340"/>
        <w:jc w:val="both"/>
        <w:rPr>
          <w:rFonts w:ascii="Arial" w:hAnsi="Arial" w:cs="Arial"/>
          <w:bCs/>
        </w:rPr>
      </w:pPr>
      <w:r w:rsidRPr="00856D5F">
        <w:rPr>
          <w:rFonts w:ascii="Arial" w:hAnsi="Arial" w:cs="Arial"/>
          <w:bCs/>
        </w:rPr>
        <w:t xml:space="preserve">Es un sistema de gestión que cuenta con un servidor ultra 10 y tiene 8 máquinas clientes. </w:t>
      </w:r>
    </w:p>
    <w:p w:rsidR="0044571F" w:rsidRPr="00856D5F" w:rsidRDefault="0044571F" w:rsidP="003A62C6">
      <w:pPr>
        <w:numPr>
          <w:ilvl w:val="0"/>
          <w:numId w:val="71"/>
        </w:numPr>
        <w:tabs>
          <w:tab w:val="clear" w:pos="720"/>
          <w:tab w:val="num" w:pos="1980"/>
        </w:tabs>
        <w:spacing w:line="360" w:lineRule="auto"/>
        <w:ind w:left="2340" w:hanging="540"/>
        <w:jc w:val="both"/>
        <w:rPr>
          <w:rFonts w:ascii="Arial" w:hAnsi="Arial" w:cs="Arial"/>
          <w:bCs/>
        </w:rPr>
      </w:pPr>
      <w:r w:rsidRPr="00856D5F">
        <w:rPr>
          <w:rFonts w:ascii="Arial" w:hAnsi="Arial" w:cs="Arial"/>
          <w:bCs/>
        </w:rPr>
        <w:t>Windows XP</w:t>
      </w:r>
    </w:p>
    <w:p w:rsidR="0044571F" w:rsidRPr="00856D5F" w:rsidRDefault="0044571F" w:rsidP="003A62C6">
      <w:pPr>
        <w:numPr>
          <w:ilvl w:val="0"/>
          <w:numId w:val="71"/>
        </w:numPr>
        <w:tabs>
          <w:tab w:val="clear" w:pos="720"/>
          <w:tab w:val="num" w:pos="1980"/>
        </w:tabs>
        <w:spacing w:line="360" w:lineRule="auto"/>
        <w:ind w:left="2340" w:hanging="540"/>
        <w:jc w:val="both"/>
        <w:rPr>
          <w:rFonts w:ascii="Arial" w:hAnsi="Arial" w:cs="Arial"/>
          <w:bCs/>
        </w:rPr>
      </w:pPr>
      <w:r w:rsidRPr="00856D5F">
        <w:rPr>
          <w:rFonts w:ascii="Arial" w:hAnsi="Arial" w:cs="Arial"/>
          <w:bCs/>
        </w:rPr>
        <w:t>Windows NT</w:t>
      </w:r>
    </w:p>
    <w:p w:rsidR="0044571F" w:rsidRPr="00856D5F" w:rsidRDefault="0044571F" w:rsidP="003A62C6">
      <w:pPr>
        <w:numPr>
          <w:ilvl w:val="0"/>
          <w:numId w:val="71"/>
        </w:numPr>
        <w:tabs>
          <w:tab w:val="clear" w:pos="720"/>
          <w:tab w:val="num" w:pos="1980"/>
        </w:tabs>
        <w:spacing w:line="360" w:lineRule="auto"/>
        <w:ind w:left="2340" w:hanging="540"/>
        <w:jc w:val="both"/>
        <w:rPr>
          <w:rFonts w:ascii="Arial" w:hAnsi="Arial" w:cs="Arial"/>
          <w:bCs/>
        </w:rPr>
      </w:pPr>
      <w:r w:rsidRPr="00856D5F">
        <w:rPr>
          <w:rFonts w:ascii="Arial" w:hAnsi="Arial" w:cs="Arial"/>
          <w:bCs/>
        </w:rPr>
        <w:t>Windows 98</w:t>
      </w:r>
    </w:p>
    <w:p w:rsidR="0044571F" w:rsidRPr="00856D5F" w:rsidRDefault="0044571F" w:rsidP="003A62C6">
      <w:pPr>
        <w:numPr>
          <w:ilvl w:val="0"/>
          <w:numId w:val="71"/>
        </w:numPr>
        <w:tabs>
          <w:tab w:val="clear" w:pos="720"/>
          <w:tab w:val="num" w:pos="1980"/>
        </w:tabs>
        <w:spacing w:line="360" w:lineRule="auto"/>
        <w:ind w:left="2340" w:hanging="540"/>
        <w:jc w:val="both"/>
        <w:rPr>
          <w:rFonts w:ascii="Arial" w:hAnsi="Arial" w:cs="Arial"/>
          <w:bCs/>
        </w:rPr>
      </w:pPr>
      <w:r w:rsidRPr="00856D5F">
        <w:rPr>
          <w:rFonts w:ascii="Arial" w:hAnsi="Arial" w:cs="Arial"/>
          <w:bCs/>
        </w:rPr>
        <w:t>Windows 95</w:t>
      </w:r>
    </w:p>
    <w:p w:rsidR="0044571F" w:rsidRPr="00856D5F" w:rsidRDefault="0044571F" w:rsidP="0014538C">
      <w:pPr>
        <w:spacing w:line="360" w:lineRule="auto"/>
        <w:ind w:left="1620"/>
        <w:jc w:val="both"/>
        <w:rPr>
          <w:rFonts w:ascii="Arial" w:hAnsi="Arial" w:cs="Arial"/>
          <w:lang w:val="en-US"/>
        </w:rPr>
      </w:pPr>
    </w:p>
    <w:p w:rsidR="0044571F" w:rsidRPr="00856D5F" w:rsidRDefault="0044571F" w:rsidP="0014538C">
      <w:pPr>
        <w:spacing w:line="360" w:lineRule="auto"/>
        <w:ind w:left="1620"/>
        <w:jc w:val="both"/>
        <w:rPr>
          <w:rFonts w:ascii="Arial" w:hAnsi="Arial" w:cs="Arial"/>
          <w:lang w:val="en-US"/>
        </w:rPr>
      </w:pPr>
      <w:r w:rsidRPr="00856D5F">
        <w:rPr>
          <w:rFonts w:ascii="Arial" w:hAnsi="Arial" w:cs="Arial"/>
          <w:lang w:val="en-US"/>
        </w:rPr>
        <w:t>Software utilitarios:</w:t>
      </w:r>
    </w:p>
    <w:p w:rsidR="0044571F" w:rsidRPr="00856D5F" w:rsidRDefault="0044571F" w:rsidP="003A62C6">
      <w:pPr>
        <w:numPr>
          <w:ilvl w:val="0"/>
          <w:numId w:val="19"/>
        </w:numPr>
        <w:spacing w:line="360" w:lineRule="auto"/>
        <w:ind w:left="1800" w:firstLine="0"/>
        <w:jc w:val="both"/>
        <w:rPr>
          <w:rFonts w:ascii="Arial" w:hAnsi="Arial" w:cs="Arial"/>
          <w:lang w:val="en-US"/>
        </w:rPr>
      </w:pPr>
      <w:r w:rsidRPr="00856D5F">
        <w:rPr>
          <w:rFonts w:ascii="Arial" w:hAnsi="Arial" w:cs="Arial"/>
          <w:lang w:val="en-US"/>
        </w:rPr>
        <w:t>Microsoft Office:</w:t>
      </w:r>
    </w:p>
    <w:p w:rsidR="0044571F" w:rsidRPr="00856D5F" w:rsidRDefault="0044571F" w:rsidP="0014538C">
      <w:pPr>
        <w:spacing w:line="360" w:lineRule="auto"/>
        <w:ind w:left="2340"/>
        <w:jc w:val="both"/>
        <w:rPr>
          <w:rFonts w:ascii="Arial" w:hAnsi="Arial" w:cs="Arial"/>
        </w:rPr>
      </w:pPr>
      <w:r w:rsidRPr="00856D5F">
        <w:rPr>
          <w:rFonts w:ascii="Arial" w:hAnsi="Arial" w:cs="Arial"/>
        </w:rPr>
        <w:t>Es para realizar documentaciones y reportes diarios a las distintas áreas.</w:t>
      </w:r>
    </w:p>
    <w:p w:rsidR="0044571F" w:rsidRPr="00856D5F" w:rsidRDefault="0044571F" w:rsidP="003A62C6">
      <w:pPr>
        <w:numPr>
          <w:ilvl w:val="0"/>
          <w:numId w:val="19"/>
        </w:numPr>
        <w:spacing w:line="360" w:lineRule="auto"/>
        <w:ind w:left="1800" w:firstLine="0"/>
        <w:jc w:val="both"/>
        <w:rPr>
          <w:rFonts w:ascii="Arial" w:hAnsi="Arial" w:cs="Arial"/>
          <w:lang w:val="en-US"/>
        </w:rPr>
      </w:pPr>
      <w:r w:rsidRPr="00856D5F">
        <w:rPr>
          <w:rFonts w:ascii="Arial" w:hAnsi="Arial" w:cs="Arial"/>
          <w:lang w:val="en-US"/>
        </w:rPr>
        <w:t>ALEX:</w:t>
      </w:r>
    </w:p>
    <w:p w:rsidR="0044571F" w:rsidRPr="00856D5F" w:rsidRDefault="0044571F" w:rsidP="0014538C">
      <w:pPr>
        <w:spacing w:line="360" w:lineRule="auto"/>
        <w:ind w:left="2340"/>
        <w:jc w:val="both"/>
        <w:rPr>
          <w:rFonts w:ascii="Arial" w:hAnsi="Arial" w:cs="Arial"/>
        </w:rPr>
      </w:pPr>
      <w:r w:rsidRPr="00856D5F">
        <w:rPr>
          <w:rFonts w:ascii="Arial" w:hAnsi="Arial" w:cs="Arial"/>
        </w:rPr>
        <w:t>Es un software de ayuda para definir los comandos técnicos  de las centrales telefónicas.</w:t>
      </w:r>
    </w:p>
    <w:p w:rsidR="0044571F" w:rsidRPr="00856D5F" w:rsidRDefault="0044571F" w:rsidP="003A62C6">
      <w:pPr>
        <w:numPr>
          <w:ilvl w:val="0"/>
          <w:numId w:val="19"/>
        </w:numPr>
        <w:spacing w:line="360" w:lineRule="auto"/>
        <w:ind w:left="1800" w:firstLine="0"/>
        <w:jc w:val="both"/>
        <w:rPr>
          <w:rFonts w:ascii="Arial" w:hAnsi="Arial" w:cs="Arial"/>
          <w:lang w:val="en-US"/>
        </w:rPr>
      </w:pPr>
      <w:r w:rsidRPr="00856D5F">
        <w:rPr>
          <w:rFonts w:ascii="Arial" w:hAnsi="Arial" w:cs="Arial"/>
          <w:lang w:val="en-US"/>
        </w:rPr>
        <w:t xml:space="preserve">DOCVIEW:  </w:t>
      </w:r>
    </w:p>
    <w:p w:rsidR="0044571F" w:rsidRPr="00856D5F" w:rsidRDefault="0044571F" w:rsidP="0014538C">
      <w:pPr>
        <w:spacing w:line="360" w:lineRule="auto"/>
        <w:ind w:left="2340"/>
        <w:jc w:val="both"/>
        <w:rPr>
          <w:rFonts w:ascii="Arial" w:hAnsi="Arial" w:cs="Arial"/>
        </w:rPr>
      </w:pPr>
      <w:r w:rsidRPr="00856D5F">
        <w:rPr>
          <w:rFonts w:ascii="Arial" w:hAnsi="Arial" w:cs="Arial"/>
        </w:rPr>
        <w:t>Es un software parecido al ALEX realizado en español, aquí se encuentra todas la aplicativos de la central descripción de comandos, impresiones, etc.</w:t>
      </w:r>
    </w:p>
    <w:p w:rsidR="0044571F" w:rsidRPr="00856D5F" w:rsidRDefault="0044571F" w:rsidP="003A62C6">
      <w:pPr>
        <w:numPr>
          <w:ilvl w:val="0"/>
          <w:numId w:val="19"/>
        </w:numPr>
        <w:spacing w:line="360" w:lineRule="auto"/>
        <w:ind w:left="1800" w:firstLine="0"/>
        <w:jc w:val="both"/>
        <w:rPr>
          <w:rFonts w:ascii="Arial" w:hAnsi="Arial" w:cs="Arial"/>
          <w:lang w:val="en-US"/>
        </w:rPr>
      </w:pPr>
      <w:r w:rsidRPr="00856D5F">
        <w:rPr>
          <w:rFonts w:ascii="Arial" w:hAnsi="Arial" w:cs="Arial"/>
          <w:lang w:val="en-US"/>
        </w:rPr>
        <w:t>XMATE</w:t>
      </w:r>
    </w:p>
    <w:p w:rsidR="0044571F" w:rsidRPr="00856D5F" w:rsidRDefault="0044571F" w:rsidP="0014538C">
      <w:pPr>
        <w:spacing w:line="360" w:lineRule="auto"/>
        <w:ind w:left="2340"/>
        <w:jc w:val="both"/>
        <w:rPr>
          <w:rFonts w:ascii="Arial" w:hAnsi="Arial" w:cs="Arial"/>
        </w:rPr>
      </w:pPr>
      <w:r w:rsidRPr="00856D5F">
        <w:rPr>
          <w:rFonts w:ascii="Arial" w:hAnsi="Arial" w:cs="Arial"/>
        </w:rPr>
        <w:t>Es un software aplicativo que realiza la administración de la red centralizada, actúa como dispositivo de la mediación para saber el funcionamiento de las centrales telefónicas.</w:t>
      </w:r>
    </w:p>
    <w:p w:rsidR="0044571F" w:rsidRPr="00856D5F" w:rsidRDefault="0044571F" w:rsidP="003A62C6">
      <w:pPr>
        <w:numPr>
          <w:ilvl w:val="0"/>
          <w:numId w:val="19"/>
        </w:numPr>
        <w:spacing w:line="360" w:lineRule="auto"/>
        <w:ind w:left="1800" w:firstLine="0"/>
        <w:jc w:val="both"/>
        <w:rPr>
          <w:rFonts w:ascii="Arial" w:hAnsi="Arial" w:cs="Arial"/>
          <w:lang w:val="en-US"/>
        </w:rPr>
      </w:pPr>
      <w:r w:rsidRPr="00856D5F">
        <w:rPr>
          <w:rFonts w:ascii="Arial" w:hAnsi="Arial" w:cs="Arial"/>
          <w:lang w:val="en-US"/>
        </w:rPr>
        <w:t>WINFIOL</w:t>
      </w:r>
    </w:p>
    <w:p w:rsidR="0044571F" w:rsidRPr="00856D5F" w:rsidRDefault="00060392" w:rsidP="0014538C">
      <w:pPr>
        <w:spacing w:line="360" w:lineRule="auto"/>
        <w:ind w:left="2340"/>
        <w:jc w:val="both"/>
        <w:rPr>
          <w:rFonts w:ascii="Arial" w:hAnsi="Arial" w:cs="Arial"/>
        </w:rPr>
      </w:pPr>
      <w:r w:rsidRPr="00856D5F">
        <w:rPr>
          <w:rFonts w:ascii="Arial" w:hAnsi="Arial" w:cs="Arial"/>
        </w:rPr>
        <w:t xml:space="preserve"> </w:t>
      </w:r>
      <w:r w:rsidR="0044571F" w:rsidRPr="00856D5F">
        <w:rPr>
          <w:rFonts w:ascii="Arial" w:hAnsi="Arial" w:cs="Arial"/>
        </w:rPr>
        <w:t>Es un software aplicativo de acceso a todas las centrales que la empresa compró antes del software XMATE y realiza las mismas actividades.</w:t>
      </w:r>
    </w:p>
    <w:p w:rsidR="0044571F" w:rsidRPr="00856D5F" w:rsidRDefault="0044571F" w:rsidP="0058306C">
      <w:pPr>
        <w:numPr>
          <w:ilvl w:val="1"/>
          <w:numId w:val="75"/>
        </w:numPr>
        <w:spacing w:line="360" w:lineRule="auto"/>
        <w:jc w:val="both"/>
        <w:rPr>
          <w:rFonts w:ascii="Arial" w:hAnsi="Arial" w:cs="Arial"/>
          <w:b/>
          <w:lang w:val="es-MX"/>
        </w:rPr>
      </w:pPr>
      <w:r w:rsidRPr="00856D5F">
        <w:rPr>
          <w:rFonts w:ascii="Arial" w:hAnsi="Arial" w:cs="Arial"/>
          <w:b/>
          <w:lang w:val="es-MX"/>
        </w:rPr>
        <w:lastRenderedPageBreak/>
        <w:t>Funcionamiento del Sistema</w:t>
      </w:r>
    </w:p>
    <w:p w:rsidR="0058306C" w:rsidRPr="00856D5F" w:rsidRDefault="0058306C" w:rsidP="0058306C">
      <w:pPr>
        <w:spacing w:line="360" w:lineRule="auto"/>
        <w:ind w:left="360"/>
        <w:jc w:val="both"/>
        <w:rPr>
          <w:rFonts w:ascii="Arial" w:hAnsi="Arial" w:cs="Arial"/>
          <w:b/>
          <w:lang w:val="es-MX"/>
        </w:rPr>
      </w:pPr>
    </w:p>
    <w:p w:rsidR="0044571F" w:rsidRPr="00856D5F" w:rsidRDefault="0044571F" w:rsidP="002C64F4">
      <w:pPr>
        <w:spacing w:line="360" w:lineRule="auto"/>
        <w:ind w:left="900"/>
        <w:jc w:val="both"/>
        <w:rPr>
          <w:rFonts w:ascii="Arial" w:hAnsi="Arial" w:cs="Arial"/>
          <w:lang w:val="es-MX"/>
        </w:rPr>
      </w:pPr>
      <w:r w:rsidRPr="00856D5F">
        <w:rPr>
          <w:rFonts w:ascii="Arial" w:hAnsi="Arial" w:cs="Arial"/>
          <w:lang w:val="es-MX"/>
        </w:rPr>
        <w:t>En esta sección se habla del sistema Xmate  y los módulos que componen a la unidad.</w:t>
      </w:r>
    </w:p>
    <w:p w:rsidR="0058306C" w:rsidRPr="00856D5F" w:rsidRDefault="0058306C" w:rsidP="002C64F4">
      <w:pPr>
        <w:spacing w:line="360" w:lineRule="auto"/>
        <w:ind w:left="900"/>
        <w:jc w:val="center"/>
        <w:rPr>
          <w:rFonts w:ascii="Arial" w:hAnsi="Arial" w:cs="Arial"/>
          <w:b/>
          <w:lang w:val="es-MX"/>
        </w:rPr>
      </w:pPr>
    </w:p>
    <w:p w:rsidR="0044571F" w:rsidRPr="00856D5F" w:rsidRDefault="0044571F" w:rsidP="002C64F4">
      <w:pPr>
        <w:spacing w:line="360" w:lineRule="auto"/>
        <w:ind w:left="900"/>
        <w:jc w:val="both"/>
        <w:rPr>
          <w:rFonts w:ascii="Arial" w:hAnsi="Arial" w:cs="Arial"/>
          <w:lang w:val="es-MX"/>
        </w:rPr>
      </w:pPr>
      <w:r w:rsidRPr="00856D5F">
        <w:rPr>
          <w:rFonts w:ascii="Arial" w:hAnsi="Arial" w:cs="Arial"/>
        </w:rPr>
        <w:t>La aplicación de</w:t>
      </w:r>
      <w:r w:rsidRPr="00856D5F">
        <w:rPr>
          <w:rFonts w:ascii="Arial" w:hAnsi="Arial" w:cs="Arial"/>
          <w:lang w:val="es-MX"/>
        </w:rPr>
        <w:t xml:space="preserve"> Sistema Xmate de</w:t>
      </w:r>
      <w:r w:rsidRPr="00856D5F">
        <w:rPr>
          <w:rFonts w:ascii="Arial" w:hAnsi="Arial" w:cs="Arial"/>
        </w:rPr>
        <w:t xml:space="preserve"> Mantenimiento está integrada a los módulos</w:t>
      </w:r>
      <w:r w:rsidRPr="00856D5F">
        <w:rPr>
          <w:rFonts w:ascii="Arial" w:hAnsi="Arial" w:cs="Arial"/>
          <w:lang w:val="es-MX"/>
        </w:rPr>
        <w:t xml:space="preserve"> Generación de Solicitud de Trabajo, Módulo Orden de trabajo y Consultas. En esta aplicación se recibe información de las máximas autoridades, de los departamentos relacionados y del sistema Xmate, el cual está conformado por</w:t>
      </w:r>
      <w:r w:rsidRPr="00856D5F">
        <w:rPr>
          <w:rFonts w:ascii="Arial" w:hAnsi="Arial" w:cs="Arial"/>
        </w:rPr>
        <w:t xml:space="preserve"> las siguientes ventanas que alimentan al sistema en el procesamiento diario</w:t>
      </w:r>
      <w:r w:rsidR="002C64F4" w:rsidRPr="00856D5F">
        <w:rPr>
          <w:rFonts w:ascii="Arial" w:hAnsi="Arial" w:cs="Arial"/>
        </w:rPr>
        <w:t xml:space="preserve"> cuando se escoge la opción de operador</w:t>
      </w:r>
      <w:r w:rsidRPr="00856D5F">
        <w:rPr>
          <w:rFonts w:ascii="Arial" w:hAnsi="Arial" w:cs="Arial"/>
        </w:rPr>
        <w:t>.</w:t>
      </w:r>
      <w:r w:rsidRPr="00856D5F">
        <w:rPr>
          <w:rFonts w:ascii="Arial" w:hAnsi="Arial" w:cs="Arial"/>
          <w:lang w:val="es-MX"/>
        </w:rPr>
        <w:t xml:space="preserve"> </w:t>
      </w:r>
      <w:r w:rsidR="00A321EB" w:rsidRPr="00856D5F">
        <w:rPr>
          <w:rFonts w:ascii="Arial" w:hAnsi="Arial" w:cs="Arial"/>
          <w:lang w:val="es-MX"/>
        </w:rPr>
        <w:t>(Ver figura 4.3)</w:t>
      </w:r>
    </w:p>
    <w:tbl>
      <w:tblPr>
        <w:tblW w:w="7584"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2281"/>
        <w:gridCol w:w="2282"/>
      </w:tblGrid>
      <w:tr w:rsidR="003818D1" w:rsidRPr="00856D5F">
        <w:trPr>
          <w:trHeight w:val="518"/>
        </w:trPr>
        <w:tc>
          <w:tcPr>
            <w:tcW w:w="3021" w:type="dxa"/>
          </w:tcPr>
          <w:p w:rsidR="003818D1" w:rsidRPr="00856D5F" w:rsidRDefault="003818D1" w:rsidP="00B955AE">
            <w:pPr>
              <w:spacing w:line="360" w:lineRule="auto"/>
              <w:jc w:val="center"/>
              <w:rPr>
                <w:rFonts w:ascii="Arial" w:eastAsia="Batang" w:hAnsi="Arial" w:cs="Arial"/>
                <w:b/>
                <w:sz w:val="20"/>
                <w:szCs w:val="20"/>
                <w:lang w:val="es-MX"/>
              </w:rPr>
            </w:pPr>
          </w:p>
          <w:p w:rsidR="003818D1" w:rsidRPr="00856D5F" w:rsidRDefault="003818D1" w:rsidP="00B955AE">
            <w:pPr>
              <w:spacing w:line="360" w:lineRule="auto"/>
              <w:jc w:val="center"/>
              <w:rPr>
                <w:rFonts w:ascii="Arial" w:eastAsia="Batang" w:hAnsi="Arial" w:cs="Arial"/>
                <w:b/>
                <w:sz w:val="20"/>
                <w:szCs w:val="20"/>
                <w:lang w:val="es-MX"/>
              </w:rPr>
            </w:pPr>
            <w:r w:rsidRPr="00856D5F">
              <w:rPr>
                <w:rFonts w:ascii="Arial" w:eastAsia="Batang" w:hAnsi="Arial" w:cs="Arial"/>
                <w:b/>
                <w:sz w:val="20"/>
                <w:szCs w:val="20"/>
                <w:lang w:val="es-MX"/>
              </w:rPr>
              <w:t>VENTANAS DEL XMATE</w:t>
            </w:r>
          </w:p>
        </w:tc>
        <w:tc>
          <w:tcPr>
            <w:tcW w:w="4563" w:type="dxa"/>
            <w:gridSpan w:val="2"/>
          </w:tcPr>
          <w:p w:rsidR="003818D1" w:rsidRPr="00856D5F" w:rsidRDefault="003818D1" w:rsidP="00B955AE">
            <w:pPr>
              <w:spacing w:line="360" w:lineRule="auto"/>
              <w:jc w:val="center"/>
              <w:rPr>
                <w:rFonts w:ascii="Arial" w:eastAsia="Batang" w:hAnsi="Arial" w:cs="Arial"/>
                <w:b/>
                <w:sz w:val="20"/>
                <w:szCs w:val="20"/>
                <w:lang w:val="es-MX"/>
              </w:rPr>
            </w:pPr>
          </w:p>
          <w:p w:rsidR="003818D1" w:rsidRPr="00856D5F" w:rsidRDefault="003818D1" w:rsidP="00B955AE">
            <w:pPr>
              <w:spacing w:line="360" w:lineRule="auto"/>
              <w:jc w:val="center"/>
              <w:rPr>
                <w:rFonts w:ascii="Arial" w:eastAsia="Batang" w:hAnsi="Arial" w:cs="Arial"/>
                <w:b/>
                <w:sz w:val="20"/>
                <w:szCs w:val="20"/>
                <w:lang w:val="es-MX"/>
              </w:rPr>
            </w:pPr>
            <w:r w:rsidRPr="00856D5F">
              <w:rPr>
                <w:rFonts w:ascii="Arial" w:eastAsia="Batang" w:hAnsi="Arial" w:cs="Arial"/>
                <w:b/>
                <w:sz w:val="20"/>
                <w:szCs w:val="20"/>
                <w:lang w:val="es-MX"/>
              </w:rPr>
              <w:t>DESCRIPCIÓN</w:t>
            </w:r>
          </w:p>
        </w:tc>
      </w:tr>
      <w:tr w:rsidR="003818D1" w:rsidRPr="00856D5F">
        <w:trPr>
          <w:trHeight w:val="582"/>
        </w:trPr>
        <w:tc>
          <w:tcPr>
            <w:tcW w:w="3021" w:type="dxa"/>
          </w:tcPr>
          <w:p w:rsidR="003818D1" w:rsidRPr="00856D5F" w:rsidRDefault="003818D1" w:rsidP="00B955AE">
            <w:pPr>
              <w:spacing w:line="360" w:lineRule="auto"/>
              <w:jc w:val="both"/>
              <w:rPr>
                <w:rFonts w:ascii="Arial" w:eastAsia="Batang" w:hAnsi="Arial" w:cs="Arial"/>
                <w:sz w:val="20"/>
                <w:szCs w:val="20"/>
                <w:lang w:val="es-MX"/>
              </w:rPr>
            </w:pPr>
            <w:r w:rsidRPr="00856D5F">
              <w:rPr>
                <w:rFonts w:ascii="Arial" w:eastAsia="Batang" w:hAnsi="Arial" w:cs="Arial"/>
                <w:sz w:val="20"/>
                <w:szCs w:val="20"/>
                <w:lang w:val="es-MX"/>
              </w:rPr>
              <w:t>Wioz</w:t>
            </w:r>
          </w:p>
        </w:tc>
        <w:tc>
          <w:tcPr>
            <w:tcW w:w="4563" w:type="dxa"/>
            <w:gridSpan w:val="2"/>
          </w:tcPr>
          <w:p w:rsidR="003818D1" w:rsidRPr="00856D5F" w:rsidRDefault="003818D1" w:rsidP="00B955AE">
            <w:pPr>
              <w:spacing w:line="360" w:lineRule="auto"/>
              <w:jc w:val="both"/>
              <w:rPr>
                <w:rFonts w:ascii="Arial" w:eastAsia="Batang" w:hAnsi="Arial" w:cs="Arial"/>
                <w:sz w:val="20"/>
                <w:szCs w:val="20"/>
                <w:lang w:val="es-MX"/>
              </w:rPr>
            </w:pPr>
            <w:r w:rsidRPr="00856D5F">
              <w:rPr>
                <w:rFonts w:ascii="Arial" w:eastAsia="Batang" w:hAnsi="Arial" w:cs="Arial"/>
                <w:sz w:val="20"/>
                <w:szCs w:val="20"/>
                <w:lang w:val="es-MX"/>
              </w:rPr>
              <w:t>Comando de la emulación terminal: Donde se visualiza las centrales, alarmas, comandos</w:t>
            </w:r>
          </w:p>
        </w:tc>
      </w:tr>
      <w:tr w:rsidR="003818D1" w:rsidRPr="00856D5F">
        <w:trPr>
          <w:trHeight w:val="1151"/>
        </w:trPr>
        <w:tc>
          <w:tcPr>
            <w:tcW w:w="3021" w:type="dxa"/>
          </w:tcPr>
          <w:p w:rsidR="003818D1" w:rsidRPr="00856D5F" w:rsidRDefault="003818D1" w:rsidP="00B955AE">
            <w:pPr>
              <w:spacing w:line="360" w:lineRule="auto"/>
              <w:jc w:val="both"/>
              <w:rPr>
                <w:rFonts w:ascii="Arial" w:eastAsia="Batang" w:hAnsi="Arial" w:cs="Arial"/>
                <w:sz w:val="20"/>
                <w:szCs w:val="20"/>
                <w:lang w:val="es-MX"/>
              </w:rPr>
            </w:pPr>
            <w:r w:rsidRPr="00856D5F">
              <w:rPr>
                <w:rFonts w:ascii="Arial" w:eastAsia="Batang" w:hAnsi="Arial" w:cs="Arial"/>
                <w:sz w:val="20"/>
                <w:szCs w:val="20"/>
              </w:rPr>
              <w:t>Macro Command Tool</w:t>
            </w:r>
          </w:p>
        </w:tc>
        <w:tc>
          <w:tcPr>
            <w:tcW w:w="4563" w:type="dxa"/>
            <w:gridSpan w:val="2"/>
          </w:tcPr>
          <w:p w:rsidR="003818D1" w:rsidRPr="00856D5F" w:rsidRDefault="003818D1" w:rsidP="00B955AE">
            <w:pPr>
              <w:spacing w:line="360" w:lineRule="auto"/>
              <w:jc w:val="both"/>
              <w:rPr>
                <w:rFonts w:ascii="Arial" w:eastAsia="Batang" w:hAnsi="Arial" w:cs="Arial"/>
                <w:sz w:val="20"/>
                <w:szCs w:val="20"/>
                <w:lang w:val="es-MX"/>
              </w:rPr>
            </w:pPr>
            <w:r w:rsidRPr="00856D5F">
              <w:rPr>
                <w:rFonts w:ascii="Arial" w:eastAsia="Batang" w:hAnsi="Arial" w:cs="Arial"/>
                <w:sz w:val="20"/>
                <w:szCs w:val="20"/>
                <w:lang w:val="es-MX"/>
              </w:rPr>
              <w:t>Comando de Herramienta: Generar comandos para borrar números, revisión, cortes (Se elaborar un listado en un disco y después con un comando se lo manda a cortar).</w:t>
            </w:r>
          </w:p>
        </w:tc>
      </w:tr>
      <w:tr w:rsidR="003818D1" w:rsidRPr="00856D5F">
        <w:trPr>
          <w:trHeight w:val="1454"/>
        </w:trPr>
        <w:tc>
          <w:tcPr>
            <w:tcW w:w="3021" w:type="dxa"/>
          </w:tcPr>
          <w:p w:rsidR="003818D1" w:rsidRPr="00856D5F" w:rsidRDefault="003818D1" w:rsidP="00B955AE">
            <w:pPr>
              <w:spacing w:line="360" w:lineRule="auto"/>
              <w:jc w:val="both"/>
              <w:rPr>
                <w:rFonts w:ascii="Arial" w:eastAsia="Batang" w:hAnsi="Arial" w:cs="Arial"/>
                <w:sz w:val="20"/>
                <w:szCs w:val="20"/>
                <w:lang w:val="es-MX"/>
              </w:rPr>
            </w:pPr>
            <w:r w:rsidRPr="00856D5F">
              <w:rPr>
                <w:rFonts w:ascii="Arial" w:eastAsia="Batang" w:hAnsi="Arial" w:cs="Arial"/>
                <w:sz w:val="20"/>
                <w:szCs w:val="20"/>
              </w:rPr>
              <w:t>Transaction Logging</w:t>
            </w:r>
          </w:p>
        </w:tc>
        <w:tc>
          <w:tcPr>
            <w:tcW w:w="4563" w:type="dxa"/>
            <w:gridSpan w:val="2"/>
          </w:tcPr>
          <w:p w:rsidR="003818D1" w:rsidRPr="00856D5F" w:rsidRDefault="003818D1" w:rsidP="00B955AE">
            <w:pPr>
              <w:spacing w:line="360" w:lineRule="auto"/>
              <w:jc w:val="both"/>
              <w:rPr>
                <w:rFonts w:ascii="Arial" w:eastAsia="Batang" w:hAnsi="Arial" w:cs="Arial"/>
                <w:sz w:val="20"/>
                <w:szCs w:val="20"/>
                <w:lang w:val="es-MX"/>
              </w:rPr>
            </w:pPr>
            <w:r w:rsidRPr="00856D5F">
              <w:rPr>
                <w:rFonts w:ascii="Arial" w:eastAsia="Batang" w:hAnsi="Arial" w:cs="Arial"/>
                <w:sz w:val="20"/>
                <w:szCs w:val="20"/>
                <w:lang w:val="es-MX"/>
              </w:rPr>
              <w:t>Transacción Anotadas: Registros de alarmas presentadas que se indica que se realizó, el comando, fecha, hora de inicio y fin, lugar, usuario  porque ocurrió se presentó la alarma (Ver Anexo N. 13)</w:t>
            </w:r>
          </w:p>
        </w:tc>
      </w:tr>
      <w:tr w:rsidR="003818D1" w:rsidRPr="00856D5F">
        <w:trPr>
          <w:trHeight w:val="118"/>
        </w:trPr>
        <w:tc>
          <w:tcPr>
            <w:tcW w:w="3021" w:type="dxa"/>
          </w:tcPr>
          <w:p w:rsidR="003818D1" w:rsidRPr="00856D5F" w:rsidRDefault="003818D1" w:rsidP="00B955AE">
            <w:pPr>
              <w:spacing w:line="360" w:lineRule="auto"/>
              <w:jc w:val="both"/>
              <w:rPr>
                <w:rFonts w:ascii="Arial" w:eastAsia="Batang" w:hAnsi="Arial" w:cs="Arial"/>
                <w:sz w:val="20"/>
                <w:szCs w:val="20"/>
              </w:rPr>
            </w:pPr>
            <w:r w:rsidRPr="00856D5F">
              <w:rPr>
                <w:rFonts w:ascii="Arial" w:eastAsia="Batang" w:hAnsi="Arial" w:cs="Arial"/>
                <w:sz w:val="20"/>
                <w:szCs w:val="20"/>
              </w:rPr>
              <w:t>DocView</w:t>
            </w:r>
          </w:p>
        </w:tc>
        <w:tc>
          <w:tcPr>
            <w:tcW w:w="4563" w:type="dxa"/>
            <w:gridSpan w:val="2"/>
          </w:tcPr>
          <w:p w:rsidR="003818D1" w:rsidRPr="00856D5F" w:rsidRDefault="003818D1" w:rsidP="00B955AE">
            <w:pPr>
              <w:spacing w:line="360" w:lineRule="auto"/>
              <w:jc w:val="both"/>
              <w:rPr>
                <w:rFonts w:ascii="Arial" w:eastAsia="Batang" w:hAnsi="Arial" w:cs="Arial"/>
                <w:sz w:val="20"/>
                <w:szCs w:val="20"/>
                <w:lang w:val="es-MX"/>
              </w:rPr>
            </w:pPr>
            <w:r w:rsidRPr="00856D5F">
              <w:rPr>
                <w:rFonts w:ascii="Arial" w:eastAsia="Batang" w:hAnsi="Arial" w:cs="Arial"/>
                <w:sz w:val="20"/>
                <w:szCs w:val="20"/>
                <w:lang w:val="es-MX"/>
              </w:rPr>
              <w:t>Blibioteca: Para consultar el tipo de alarma presentada y como solucionar el problema.</w:t>
            </w:r>
          </w:p>
        </w:tc>
      </w:tr>
      <w:tr w:rsidR="003818D1" w:rsidRPr="00856D5F">
        <w:trPr>
          <w:trHeight w:val="569"/>
        </w:trPr>
        <w:tc>
          <w:tcPr>
            <w:tcW w:w="3021" w:type="dxa"/>
          </w:tcPr>
          <w:p w:rsidR="003818D1" w:rsidRPr="00856D5F" w:rsidRDefault="003818D1" w:rsidP="00B955AE">
            <w:pPr>
              <w:spacing w:line="360" w:lineRule="auto"/>
              <w:jc w:val="both"/>
              <w:rPr>
                <w:rFonts w:ascii="Arial" w:eastAsia="Batang" w:hAnsi="Arial" w:cs="Arial"/>
                <w:sz w:val="20"/>
                <w:szCs w:val="20"/>
              </w:rPr>
            </w:pPr>
            <w:r w:rsidRPr="00856D5F">
              <w:rPr>
                <w:rFonts w:ascii="Arial" w:eastAsia="Batang" w:hAnsi="Arial" w:cs="Arial"/>
                <w:sz w:val="20"/>
                <w:szCs w:val="20"/>
              </w:rPr>
              <w:t>Graphical Alarm Presentation</w:t>
            </w:r>
          </w:p>
        </w:tc>
        <w:tc>
          <w:tcPr>
            <w:tcW w:w="4563" w:type="dxa"/>
            <w:gridSpan w:val="2"/>
          </w:tcPr>
          <w:p w:rsidR="003818D1" w:rsidRPr="00856D5F" w:rsidRDefault="003818D1" w:rsidP="00B955AE">
            <w:pPr>
              <w:spacing w:line="360" w:lineRule="auto"/>
              <w:jc w:val="both"/>
              <w:rPr>
                <w:rFonts w:ascii="Arial" w:eastAsia="Batang" w:hAnsi="Arial" w:cs="Arial"/>
                <w:sz w:val="20"/>
                <w:szCs w:val="20"/>
                <w:lang w:val="es-MX"/>
              </w:rPr>
            </w:pPr>
            <w:r w:rsidRPr="00856D5F">
              <w:rPr>
                <w:rFonts w:ascii="Arial" w:eastAsia="Batang" w:hAnsi="Arial" w:cs="Arial"/>
                <w:sz w:val="20"/>
                <w:szCs w:val="20"/>
                <w:lang w:val="es-MX"/>
              </w:rPr>
              <w:t>Presentación de la Alarma Gráfica: Donde están todas la centrales</w:t>
            </w:r>
          </w:p>
        </w:tc>
      </w:tr>
      <w:tr w:rsidR="003818D1" w:rsidRPr="00856D5F">
        <w:trPr>
          <w:trHeight w:val="118"/>
        </w:trPr>
        <w:tc>
          <w:tcPr>
            <w:tcW w:w="3021" w:type="dxa"/>
            <w:vMerge w:val="restart"/>
          </w:tcPr>
          <w:p w:rsidR="003818D1" w:rsidRPr="00856D5F" w:rsidRDefault="003818D1" w:rsidP="00B955AE">
            <w:pPr>
              <w:spacing w:line="360" w:lineRule="auto"/>
              <w:jc w:val="both"/>
              <w:rPr>
                <w:rFonts w:ascii="Arial" w:eastAsia="Batang" w:hAnsi="Arial" w:cs="Arial"/>
                <w:sz w:val="20"/>
                <w:szCs w:val="20"/>
              </w:rPr>
            </w:pPr>
            <w:r w:rsidRPr="00856D5F">
              <w:rPr>
                <w:rFonts w:ascii="Arial" w:eastAsia="Batang" w:hAnsi="Arial" w:cs="Arial"/>
                <w:sz w:val="20"/>
                <w:szCs w:val="20"/>
              </w:rPr>
              <w:t>Alarm Presentation, está conformada por:</w:t>
            </w:r>
          </w:p>
        </w:tc>
        <w:tc>
          <w:tcPr>
            <w:tcW w:w="2281" w:type="dxa"/>
          </w:tcPr>
          <w:p w:rsidR="003818D1" w:rsidRPr="00856D5F" w:rsidRDefault="003818D1" w:rsidP="00B955AE">
            <w:pPr>
              <w:spacing w:line="360" w:lineRule="auto"/>
              <w:jc w:val="both"/>
              <w:rPr>
                <w:rFonts w:ascii="Arial" w:eastAsia="Batang" w:hAnsi="Arial" w:cs="Arial"/>
                <w:sz w:val="20"/>
                <w:szCs w:val="20"/>
                <w:lang w:val="es-MX"/>
              </w:rPr>
            </w:pPr>
            <w:r w:rsidRPr="00856D5F">
              <w:rPr>
                <w:rFonts w:ascii="Arial" w:eastAsia="Batang" w:hAnsi="Arial" w:cs="Arial"/>
                <w:sz w:val="20"/>
                <w:szCs w:val="20"/>
                <w:lang w:val="es-MX"/>
              </w:rPr>
              <w:t>Alarm List</w:t>
            </w:r>
          </w:p>
        </w:tc>
        <w:tc>
          <w:tcPr>
            <w:tcW w:w="2282" w:type="dxa"/>
          </w:tcPr>
          <w:p w:rsidR="003818D1" w:rsidRPr="00856D5F" w:rsidRDefault="003818D1" w:rsidP="00B955AE">
            <w:pPr>
              <w:spacing w:line="360" w:lineRule="auto"/>
              <w:jc w:val="both"/>
              <w:rPr>
                <w:rFonts w:ascii="Arial" w:eastAsia="Batang" w:hAnsi="Arial" w:cs="Arial"/>
                <w:sz w:val="20"/>
                <w:szCs w:val="20"/>
                <w:lang w:val="es-MX"/>
              </w:rPr>
            </w:pPr>
            <w:r w:rsidRPr="00856D5F">
              <w:rPr>
                <w:rFonts w:ascii="Arial" w:eastAsia="Batang" w:hAnsi="Arial" w:cs="Arial"/>
                <w:sz w:val="20"/>
                <w:szCs w:val="20"/>
                <w:lang w:val="es-MX"/>
              </w:rPr>
              <w:t>Lista de alarma</w:t>
            </w:r>
          </w:p>
        </w:tc>
      </w:tr>
      <w:tr w:rsidR="003818D1" w:rsidRPr="00856D5F">
        <w:trPr>
          <w:trHeight w:val="118"/>
        </w:trPr>
        <w:tc>
          <w:tcPr>
            <w:tcW w:w="3021" w:type="dxa"/>
            <w:vMerge/>
          </w:tcPr>
          <w:p w:rsidR="003818D1" w:rsidRPr="00856D5F" w:rsidRDefault="003818D1" w:rsidP="00B955AE">
            <w:pPr>
              <w:spacing w:line="360" w:lineRule="auto"/>
              <w:jc w:val="both"/>
              <w:rPr>
                <w:rFonts w:ascii="Arial" w:eastAsia="Batang" w:hAnsi="Arial" w:cs="Arial"/>
                <w:sz w:val="20"/>
                <w:szCs w:val="20"/>
              </w:rPr>
            </w:pPr>
          </w:p>
        </w:tc>
        <w:tc>
          <w:tcPr>
            <w:tcW w:w="2281" w:type="dxa"/>
          </w:tcPr>
          <w:p w:rsidR="003818D1" w:rsidRPr="00856D5F" w:rsidRDefault="003818D1" w:rsidP="00B955AE">
            <w:pPr>
              <w:spacing w:line="360" w:lineRule="auto"/>
              <w:jc w:val="both"/>
              <w:rPr>
                <w:rFonts w:ascii="Arial" w:eastAsia="Batang" w:hAnsi="Arial" w:cs="Arial"/>
                <w:sz w:val="20"/>
                <w:szCs w:val="20"/>
                <w:lang w:val="es-MX"/>
              </w:rPr>
            </w:pPr>
            <w:r w:rsidRPr="00856D5F">
              <w:rPr>
                <w:rFonts w:ascii="Arial" w:eastAsia="Batang" w:hAnsi="Arial" w:cs="Arial"/>
                <w:sz w:val="20"/>
                <w:szCs w:val="20"/>
                <w:lang w:val="es-MX"/>
              </w:rPr>
              <w:t xml:space="preserve">Alarm Log </w:t>
            </w:r>
          </w:p>
        </w:tc>
        <w:tc>
          <w:tcPr>
            <w:tcW w:w="2282" w:type="dxa"/>
          </w:tcPr>
          <w:p w:rsidR="003818D1" w:rsidRPr="00856D5F" w:rsidRDefault="003818D1" w:rsidP="00B955AE">
            <w:pPr>
              <w:spacing w:line="360" w:lineRule="auto"/>
              <w:jc w:val="both"/>
              <w:rPr>
                <w:rFonts w:ascii="Arial" w:eastAsia="Batang" w:hAnsi="Arial" w:cs="Arial"/>
                <w:sz w:val="20"/>
                <w:szCs w:val="20"/>
                <w:lang w:val="es-MX"/>
              </w:rPr>
            </w:pPr>
            <w:r w:rsidRPr="00856D5F">
              <w:rPr>
                <w:rFonts w:ascii="Arial" w:eastAsia="Batang" w:hAnsi="Arial" w:cs="Arial"/>
                <w:sz w:val="20"/>
                <w:szCs w:val="20"/>
                <w:lang w:val="es-MX"/>
              </w:rPr>
              <w:t>Alarma Descrita</w:t>
            </w:r>
          </w:p>
        </w:tc>
      </w:tr>
      <w:tr w:rsidR="003818D1" w:rsidRPr="00856D5F">
        <w:trPr>
          <w:trHeight w:val="118"/>
        </w:trPr>
        <w:tc>
          <w:tcPr>
            <w:tcW w:w="3021" w:type="dxa"/>
            <w:vMerge/>
          </w:tcPr>
          <w:p w:rsidR="003818D1" w:rsidRPr="00856D5F" w:rsidRDefault="003818D1" w:rsidP="00B955AE">
            <w:pPr>
              <w:spacing w:line="360" w:lineRule="auto"/>
              <w:jc w:val="both"/>
              <w:rPr>
                <w:rFonts w:ascii="Arial" w:eastAsia="Batang" w:hAnsi="Arial" w:cs="Arial"/>
                <w:sz w:val="20"/>
                <w:szCs w:val="20"/>
              </w:rPr>
            </w:pPr>
          </w:p>
        </w:tc>
        <w:tc>
          <w:tcPr>
            <w:tcW w:w="2281" w:type="dxa"/>
          </w:tcPr>
          <w:p w:rsidR="003818D1" w:rsidRPr="00856D5F" w:rsidRDefault="003818D1" w:rsidP="00B955AE">
            <w:pPr>
              <w:spacing w:line="360" w:lineRule="auto"/>
              <w:jc w:val="both"/>
              <w:rPr>
                <w:rFonts w:ascii="Arial" w:eastAsia="Batang" w:hAnsi="Arial" w:cs="Arial"/>
                <w:sz w:val="20"/>
                <w:szCs w:val="20"/>
                <w:lang w:val="es-MX"/>
              </w:rPr>
            </w:pPr>
            <w:r w:rsidRPr="00856D5F">
              <w:rPr>
                <w:rFonts w:ascii="Arial" w:eastAsia="Batang" w:hAnsi="Arial" w:cs="Arial"/>
                <w:sz w:val="20"/>
                <w:szCs w:val="20"/>
                <w:lang w:val="es-MX"/>
              </w:rPr>
              <w:t xml:space="preserve">Command Log </w:t>
            </w:r>
          </w:p>
        </w:tc>
        <w:tc>
          <w:tcPr>
            <w:tcW w:w="2282" w:type="dxa"/>
          </w:tcPr>
          <w:p w:rsidR="003818D1" w:rsidRPr="00856D5F" w:rsidRDefault="003818D1" w:rsidP="00B955AE">
            <w:pPr>
              <w:spacing w:line="360" w:lineRule="auto"/>
              <w:jc w:val="both"/>
              <w:rPr>
                <w:rFonts w:ascii="Arial" w:eastAsia="Batang" w:hAnsi="Arial" w:cs="Arial"/>
                <w:sz w:val="20"/>
                <w:szCs w:val="20"/>
                <w:lang w:val="es-MX"/>
              </w:rPr>
            </w:pPr>
            <w:r w:rsidRPr="00856D5F">
              <w:rPr>
                <w:rFonts w:ascii="Arial" w:eastAsia="Batang" w:hAnsi="Arial" w:cs="Arial"/>
                <w:sz w:val="20"/>
                <w:szCs w:val="20"/>
                <w:lang w:val="es-MX"/>
              </w:rPr>
              <w:t>Orden Anotada</w:t>
            </w:r>
          </w:p>
        </w:tc>
      </w:tr>
    </w:tbl>
    <w:p w:rsidR="00524EA0" w:rsidRPr="00856D5F" w:rsidRDefault="002C64F4" w:rsidP="001F0EE6">
      <w:pPr>
        <w:spacing w:line="360" w:lineRule="auto"/>
        <w:ind w:left="1440"/>
        <w:jc w:val="both"/>
        <w:rPr>
          <w:rFonts w:ascii="Arial" w:hAnsi="Arial" w:cs="Arial"/>
          <w:bCs/>
        </w:rPr>
      </w:pPr>
      <w:r w:rsidRPr="00856D5F">
        <w:rPr>
          <w:rFonts w:ascii="Arial" w:hAnsi="Arial" w:cs="Arial"/>
          <w:b/>
          <w:bCs/>
        </w:rPr>
        <w:t xml:space="preserve">Cuadro No </w:t>
      </w:r>
      <w:r w:rsidR="00B40739" w:rsidRPr="00856D5F">
        <w:rPr>
          <w:rFonts w:ascii="Arial" w:hAnsi="Arial" w:cs="Arial"/>
          <w:b/>
          <w:bCs/>
        </w:rPr>
        <w:t>3</w:t>
      </w:r>
      <w:r w:rsidRPr="00856D5F">
        <w:rPr>
          <w:rFonts w:ascii="Arial" w:hAnsi="Arial" w:cs="Arial"/>
          <w:b/>
          <w:bCs/>
        </w:rPr>
        <w:t xml:space="preserve">.  </w:t>
      </w:r>
      <w:r w:rsidRPr="00856D5F">
        <w:rPr>
          <w:rFonts w:ascii="Arial" w:hAnsi="Arial" w:cs="Arial"/>
          <w:bCs/>
        </w:rPr>
        <w:t>Ventanas del Sistema Xmate</w:t>
      </w:r>
    </w:p>
    <w:p w:rsidR="0044571F" w:rsidRPr="00856D5F" w:rsidRDefault="0044571F" w:rsidP="002C64F4">
      <w:pPr>
        <w:spacing w:line="360" w:lineRule="auto"/>
        <w:ind w:left="900"/>
        <w:jc w:val="both"/>
        <w:rPr>
          <w:rFonts w:ascii="Arial" w:hAnsi="Arial" w:cs="Arial"/>
        </w:rPr>
      </w:pPr>
      <w:r w:rsidRPr="00856D5F">
        <w:rPr>
          <w:rFonts w:ascii="Arial" w:hAnsi="Arial" w:cs="Arial"/>
        </w:rPr>
        <w:lastRenderedPageBreak/>
        <w:t xml:space="preserve">XMATE.- (Exchange MAnagement Terminal) significa el Terminal de Administración de intercambio, es el nombre comercial del sistema de dirección para la telecomunicación del público. Conecta una red de computadoras, desarrollado por Ericsson Australia Pty. S.A. Xmate realiza varias funciones siguientes como la administración de </w:t>
      </w:r>
      <w:smartTag w:uri="urn:schemas-microsoft-com:office:smarttags" w:element="PersonName">
        <w:smartTagPr>
          <w:attr w:name="ProductID" w:val="la Red"/>
        </w:smartTagPr>
        <w:r w:rsidRPr="00856D5F">
          <w:rPr>
            <w:rFonts w:ascii="Arial" w:hAnsi="Arial" w:cs="Arial"/>
          </w:rPr>
          <w:t>la Red</w:t>
        </w:r>
      </w:smartTag>
      <w:r w:rsidRPr="00856D5F">
        <w:rPr>
          <w:rFonts w:ascii="Arial" w:hAnsi="Arial" w:cs="Arial"/>
        </w:rPr>
        <w:t xml:space="preserve"> centralizada, actúa como dispositivo de la mediación. (Ver </w:t>
      </w:r>
      <w:r w:rsidR="00A321EB" w:rsidRPr="00856D5F">
        <w:rPr>
          <w:rFonts w:ascii="Arial" w:hAnsi="Arial" w:cs="Arial"/>
        </w:rPr>
        <w:t>figura</w:t>
      </w:r>
      <w:r w:rsidRPr="00856D5F">
        <w:rPr>
          <w:rFonts w:ascii="Arial" w:hAnsi="Arial" w:cs="Arial"/>
        </w:rPr>
        <w:t xml:space="preserve"> </w:t>
      </w:r>
      <w:r w:rsidR="00A321EB" w:rsidRPr="00856D5F">
        <w:rPr>
          <w:rFonts w:ascii="Arial" w:hAnsi="Arial" w:cs="Arial"/>
        </w:rPr>
        <w:t>4.2.</w:t>
      </w:r>
      <w:r w:rsidRPr="00856D5F">
        <w:rPr>
          <w:rFonts w:ascii="Arial" w:hAnsi="Arial" w:cs="Arial"/>
        </w:rPr>
        <w:t xml:space="preserve">) </w:t>
      </w:r>
      <w:r w:rsidRPr="00856D5F">
        <w:t xml:space="preserve">                            </w:t>
      </w:r>
    </w:p>
    <w:p w:rsidR="0044571F" w:rsidRPr="00856D5F" w:rsidRDefault="0044571F" w:rsidP="002C64F4">
      <w:pPr>
        <w:spacing w:line="360" w:lineRule="auto"/>
        <w:ind w:left="900"/>
        <w:jc w:val="both"/>
        <w:rPr>
          <w:rFonts w:ascii="Arial" w:hAnsi="Arial" w:cs="Arial"/>
        </w:rPr>
      </w:pPr>
      <w:r w:rsidRPr="00856D5F">
        <w:rPr>
          <w:rFonts w:ascii="Arial" w:hAnsi="Arial" w:cs="Arial"/>
        </w:rPr>
        <w:t xml:space="preserve">    </w:t>
      </w:r>
      <w:r w:rsidR="00DE4EC3">
        <w:rPr>
          <w:noProof/>
          <w:lang w:val="en-US" w:eastAsia="en-US"/>
        </w:rPr>
        <w:drawing>
          <wp:inline distT="0" distB="0" distL="0" distR="0">
            <wp:extent cx="4171950" cy="25908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171950" cy="2590800"/>
                    </a:xfrm>
                    <a:prstGeom prst="rect">
                      <a:avLst/>
                    </a:prstGeom>
                    <a:noFill/>
                    <a:ln>
                      <a:noFill/>
                    </a:ln>
                  </pic:spPr>
                </pic:pic>
              </a:graphicData>
            </a:graphic>
          </wp:inline>
        </w:drawing>
      </w:r>
    </w:p>
    <w:p w:rsidR="0044571F" w:rsidRPr="00856D5F" w:rsidRDefault="0044571F" w:rsidP="002C64F4">
      <w:pPr>
        <w:spacing w:line="360" w:lineRule="auto"/>
        <w:ind w:left="900"/>
        <w:jc w:val="center"/>
        <w:rPr>
          <w:rFonts w:ascii="Arial" w:hAnsi="Arial" w:cs="Arial"/>
        </w:rPr>
      </w:pPr>
      <w:r w:rsidRPr="00856D5F">
        <w:rPr>
          <w:rFonts w:ascii="Arial" w:hAnsi="Arial" w:cs="Arial"/>
          <w:b/>
        </w:rPr>
        <w:t xml:space="preserve">Figura </w:t>
      </w:r>
      <w:r w:rsidR="00A321EB" w:rsidRPr="00856D5F">
        <w:rPr>
          <w:rFonts w:ascii="Arial" w:hAnsi="Arial" w:cs="Arial"/>
          <w:b/>
        </w:rPr>
        <w:t>4.2.</w:t>
      </w:r>
      <w:r w:rsidRPr="00856D5F">
        <w:rPr>
          <w:rFonts w:ascii="Arial" w:hAnsi="Arial" w:cs="Arial"/>
        </w:rPr>
        <w:t xml:space="preserve">  Rol en la red de XMATE</w:t>
      </w:r>
    </w:p>
    <w:p w:rsidR="003818D1" w:rsidRPr="00856D5F" w:rsidRDefault="003818D1" w:rsidP="002C64F4">
      <w:pPr>
        <w:spacing w:line="360" w:lineRule="auto"/>
        <w:ind w:left="900"/>
        <w:jc w:val="center"/>
        <w:rPr>
          <w:rFonts w:ascii="Arial" w:hAnsi="Arial" w:cs="Arial"/>
        </w:rPr>
      </w:pPr>
    </w:p>
    <w:p w:rsidR="0044571F" w:rsidRPr="00856D5F" w:rsidRDefault="0044571F" w:rsidP="002C64F4">
      <w:pPr>
        <w:tabs>
          <w:tab w:val="left" w:pos="1080"/>
        </w:tabs>
        <w:spacing w:line="360" w:lineRule="auto"/>
        <w:ind w:left="900"/>
        <w:rPr>
          <w:rFonts w:ascii="Arial" w:hAnsi="Arial" w:cs="Arial"/>
        </w:rPr>
      </w:pPr>
      <w:r w:rsidRPr="00856D5F">
        <w:rPr>
          <w:rFonts w:ascii="Arial" w:hAnsi="Arial" w:cs="Arial"/>
          <w:b/>
        </w:rPr>
        <w:t>NE:</w:t>
      </w:r>
      <w:r w:rsidRPr="00856D5F">
        <w:rPr>
          <w:rFonts w:ascii="Arial" w:hAnsi="Arial" w:cs="Arial"/>
        </w:rPr>
        <w:t xml:space="preserve"> Network Management (Administrador de red)</w:t>
      </w:r>
      <w:r w:rsidR="00E13D83" w:rsidRPr="00856D5F">
        <w:rPr>
          <w:rFonts w:ascii="Arial" w:hAnsi="Arial" w:cs="Arial"/>
        </w:rPr>
        <w:t xml:space="preserve"> o las centrales telefónicas</w:t>
      </w:r>
    </w:p>
    <w:p w:rsidR="0044571F" w:rsidRPr="00856D5F" w:rsidRDefault="0044571F" w:rsidP="002C64F4">
      <w:pPr>
        <w:tabs>
          <w:tab w:val="left" w:pos="1080"/>
        </w:tabs>
        <w:spacing w:line="360" w:lineRule="auto"/>
        <w:ind w:left="900"/>
        <w:rPr>
          <w:rFonts w:ascii="Arial" w:hAnsi="Arial" w:cs="Arial"/>
        </w:rPr>
      </w:pPr>
      <w:r w:rsidRPr="00856D5F">
        <w:rPr>
          <w:rFonts w:ascii="Arial" w:hAnsi="Arial" w:cs="Arial"/>
          <w:b/>
        </w:rPr>
        <w:t>O&amp;M:</w:t>
      </w:r>
      <w:r w:rsidRPr="00856D5F">
        <w:rPr>
          <w:rFonts w:ascii="Arial" w:hAnsi="Arial" w:cs="Arial"/>
        </w:rPr>
        <w:t xml:space="preserve"> Operación y Mantenimiento </w:t>
      </w:r>
      <w:r w:rsidR="00E13D83" w:rsidRPr="00856D5F">
        <w:rPr>
          <w:rFonts w:ascii="Arial" w:hAnsi="Arial" w:cs="Arial"/>
        </w:rPr>
        <w:t>a cada central en el sistema Xmate</w:t>
      </w:r>
      <w:r w:rsidR="005D0F88" w:rsidRPr="00856D5F">
        <w:rPr>
          <w:rFonts w:ascii="Arial" w:hAnsi="Arial" w:cs="Arial"/>
        </w:rPr>
        <w:t xml:space="preserve"> utilizando la conexión con la red LAN</w:t>
      </w:r>
    </w:p>
    <w:p w:rsidR="0044571F" w:rsidRPr="00856D5F" w:rsidRDefault="0044571F" w:rsidP="002C64F4">
      <w:pPr>
        <w:tabs>
          <w:tab w:val="left" w:pos="1080"/>
        </w:tabs>
        <w:spacing w:line="360" w:lineRule="auto"/>
        <w:ind w:left="900"/>
        <w:rPr>
          <w:rFonts w:ascii="Arial" w:hAnsi="Arial" w:cs="Arial"/>
          <w:lang w:val="pt-BR"/>
        </w:rPr>
      </w:pPr>
      <w:r w:rsidRPr="00856D5F">
        <w:rPr>
          <w:rFonts w:ascii="Arial" w:hAnsi="Arial" w:cs="Arial"/>
          <w:b/>
          <w:lang w:val="pt-BR"/>
        </w:rPr>
        <w:t>OSS:</w:t>
      </w:r>
      <w:r w:rsidRPr="00856D5F">
        <w:rPr>
          <w:rFonts w:ascii="Arial" w:hAnsi="Arial" w:cs="Arial"/>
          <w:lang w:val="pt-BR"/>
        </w:rPr>
        <w:t xml:space="preserve"> Operating System (Sistemas Operativos)</w:t>
      </w:r>
    </w:p>
    <w:p w:rsidR="0044571F" w:rsidRPr="00856D5F" w:rsidRDefault="0044571F" w:rsidP="002C64F4">
      <w:pPr>
        <w:tabs>
          <w:tab w:val="left" w:pos="1080"/>
        </w:tabs>
        <w:spacing w:line="360" w:lineRule="auto"/>
        <w:ind w:left="900"/>
        <w:jc w:val="both"/>
        <w:rPr>
          <w:rFonts w:ascii="Arial" w:hAnsi="Arial" w:cs="Arial"/>
          <w:lang w:val="pt-BR"/>
        </w:rPr>
      </w:pPr>
      <w:r w:rsidRPr="00856D5F">
        <w:rPr>
          <w:rFonts w:ascii="Arial" w:hAnsi="Arial" w:cs="Arial"/>
          <w:lang w:val="pt-BR"/>
        </w:rPr>
        <w:t>Operadores de XMATE</w:t>
      </w:r>
    </w:p>
    <w:p w:rsidR="0044571F" w:rsidRPr="00856D5F" w:rsidRDefault="0044571F" w:rsidP="002C64F4">
      <w:pPr>
        <w:tabs>
          <w:tab w:val="left" w:pos="1080"/>
        </w:tabs>
        <w:spacing w:line="360" w:lineRule="auto"/>
        <w:ind w:left="900"/>
        <w:jc w:val="both"/>
        <w:rPr>
          <w:rFonts w:ascii="Arial" w:hAnsi="Arial" w:cs="Arial"/>
        </w:rPr>
      </w:pPr>
      <w:r w:rsidRPr="00856D5F">
        <w:rPr>
          <w:rFonts w:ascii="Arial" w:hAnsi="Arial" w:cs="Arial"/>
        </w:rPr>
        <w:t xml:space="preserve">Los usuarios de las aplicaciones de XMATE están  divididos en dos tipos:  </w:t>
      </w:r>
    </w:p>
    <w:p w:rsidR="0044571F" w:rsidRPr="00856D5F" w:rsidRDefault="0044571F" w:rsidP="003A62C6">
      <w:pPr>
        <w:numPr>
          <w:ilvl w:val="0"/>
          <w:numId w:val="21"/>
        </w:numPr>
        <w:tabs>
          <w:tab w:val="left" w:pos="1080"/>
        </w:tabs>
        <w:spacing w:line="360" w:lineRule="auto"/>
        <w:ind w:left="1620" w:firstLine="0"/>
        <w:jc w:val="both"/>
        <w:rPr>
          <w:rFonts w:ascii="Arial" w:hAnsi="Arial" w:cs="Arial"/>
        </w:rPr>
      </w:pPr>
      <w:r w:rsidRPr="00856D5F">
        <w:rPr>
          <w:rFonts w:ascii="Arial" w:hAnsi="Arial" w:cs="Arial"/>
        </w:rPr>
        <w:t>Administrador del Sistema</w:t>
      </w:r>
    </w:p>
    <w:p w:rsidR="003818D1" w:rsidRPr="00856D5F" w:rsidRDefault="0044571F" w:rsidP="003A62C6">
      <w:pPr>
        <w:numPr>
          <w:ilvl w:val="0"/>
          <w:numId w:val="21"/>
        </w:numPr>
        <w:tabs>
          <w:tab w:val="left" w:pos="1080"/>
        </w:tabs>
        <w:spacing w:line="360" w:lineRule="auto"/>
        <w:ind w:left="1620" w:firstLine="0"/>
        <w:jc w:val="both"/>
        <w:rPr>
          <w:rFonts w:ascii="Arial" w:hAnsi="Arial" w:cs="Arial"/>
        </w:rPr>
      </w:pPr>
      <w:r w:rsidRPr="00856D5F">
        <w:rPr>
          <w:rFonts w:ascii="Arial" w:hAnsi="Arial" w:cs="Arial"/>
        </w:rPr>
        <w:t xml:space="preserve">Operador del Sistema (Ver figura </w:t>
      </w:r>
      <w:r w:rsidR="00A335F6" w:rsidRPr="00856D5F">
        <w:rPr>
          <w:rFonts w:ascii="Arial" w:hAnsi="Arial" w:cs="Arial"/>
        </w:rPr>
        <w:t>4.3</w:t>
      </w:r>
      <w:r w:rsidRPr="00856D5F">
        <w:rPr>
          <w:rFonts w:ascii="Arial" w:hAnsi="Arial" w:cs="Arial"/>
        </w:rPr>
        <w:t xml:space="preserve">) </w:t>
      </w:r>
    </w:p>
    <w:p w:rsidR="0044571F" w:rsidRPr="00856D5F" w:rsidRDefault="0044571F" w:rsidP="003818D1">
      <w:pPr>
        <w:tabs>
          <w:tab w:val="left" w:pos="1080"/>
        </w:tabs>
        <w:spacing w:line="360" w:lineRule="auto"/>
        <w:ind w:left="1620"/>
        <w:jc w:val="both"/>
        <w:rPr>
          <w:rFonts w:ascii="Arial" w:hAnsi="Arial" w:cs="Arial"/>
        </w:rPr>
      </w:pPr>
      <w:r w:rsidRPr="00856D5F">
        <w:rPr>
          <w:rFonts w:ascii="Arial" w:hAnsi="Arial" w:cs="Arial"/>
        </w:rPr>
        <w:lastRenderedPageBreak/>
        <w:t xml:space="preserve"> </w:t>
      </w:r>
    </w:p>
    <w:p w:rsidR="0044571F" w:rsidRPr="00856D5F" w:rsidRDefault="0044571F" w:rsidP="002C64F4">
      <w:pPr>
        <w:tabs>
          <w:tab w:val="left" w:pos="1080"/>
        </w:tabs>
        <w:spacing w:line="360" w:lineRule="auto"/>
        <w:ind w:left="900"/>
        <w:jc w:val="both"/>
        <w:rPr>
          <w:rFonts w:ascii="Arial" w:hAnsi="Arial" w:cs="Arial"/>
        </w:rPr>
      </w:pPr>
      <w:r w:rsidRPr="00856D5F">
        <w:rPr>
          <w:rFonts w:ascii="Arial" w:hAnsi="Arial" w:cs="Arial"/>
        </w:rPr>
        <w:t xml:space="preserve">El administrador del sistema puede usar las funciones del administrador de red así como las funciones del sistema de administración XMATE.  </w:t>
      </w:r>
    </w:p>
    <w:p w:rsidR="0044571F" w:rsidRPr="00856D5F" w:rsidRDefault="0044571F" w:rsidP="002C64F4">
      <w:pPr>
        <w:tabs>
          <w:tab w:val="left" w:pos="1080"/>
        </w:tabs>
        <w:spacing w:line="360" w:lineRule="auto"/>
        <w:ind w:left="900"/>
        <w:jc w:val="both"/>
        <w:rPr>
          <w:rFonts w:ascii="Arial" w:hAnsi="Arial" w:cs="Arial"/>
        </w:rPr>
      </w:pPr>
    </w:p>
    <w:p w:rsidR="00A335F6" w:rsidRPr="00856D5F" w:rsidRDefault="00A335F6" w:rsidP="002C64F4">
      <w:pPr>
        <w:tabs>
          <w:tab w:val="left" w:pos="1080"/>
        </w:tabs>
        <w:spacing w:line="360" w:lineRule="auto"/>
        <w:ind w:left="900"/>
        <w:jc w:val="both"/>
        <w:rPr>
          <w:rFonts w:ascii="Arial" w:hAnsi="Arial" w:cs="Arial"/>
        </w:rPr>
      </w:pPr>
    </w:p>
    <w:p w:rsidR="0044571F" w:rsidRPr="00856D5F" w:rsidRDefault="0044571F" w:rsidP="002C64F4">
      <w:pPr>
        <w:tabs>
          <w:tab w:val="left" w:pos="1080"/>
        </w:tabs>
        <w:spacing w:line="360" w:lineRule="auto"/>
        <w:ind w:left="900"/>
        <w:jc w:val="both"/>
        <w:rPr>
          <w:rFonts w:ascii="Arial" w:hAnsi="Arial" w:cs="Arial"/>
        </w:rPr>
      </w:pPr>
      <w:r w:rsidRPr="00856D5F">
        <w:rPr>
          <w:rFonts w:ascii="Arial" w:hAnsi="Arial" w:cs="Arial"/>
        </w:rPr>
        <w:t xml:space="preserve">El Operador puede usar la aplicación del sistema de administrador según lo define el acceso de autoridad por el administrador del sistema.  </w:t>
      </w:r>
    </w:p>
    <w:p w:rsidR="0044571F" w:rsidRPr="00856D5F" w:rsidRDefault="0044571F" w:rsidP="002C64F4">
      <w:pPr>
        <w:tabs>
          <w:tab w:val="left" w:pos="1080"/>
        </w:tabs>
        <w:spacing w:line="360" w:lineRule="auto"/>
        <w:ind w:left="900"/>
        <w:jc w:val="both"/>
        <w:rPr>
          <w:rFonts w:ascii="Arial" w:hAnsi="Arial" w:cs="Arial"/>
        </w:rPr>
      </w:pPr>
    </w:p>
    <w:p w:rsidR="00A335F6" w:rsidRPr="00856D5F" w:rsidRDefault="00A335F6" w:rsidP="002C64F4">
      <w:pPr>
        <w:tabs>
          <w:tab w:val="left" w:pos="1080"/>
        </w:tabs>
        <w:spacing w:line="360" w:lineRule="auto"/>
        <w:ind w:left="900"/>
        <w:jc w:val="both"/>
        <w:rPr>
          <w:rFonts w:ascii="Arial" w:hAnsi="Arial" w:cs="Arial"/>
        </w:rPr>
      </w:pPr>
    </w:p>
    <w:p w:rsidR="0044571F" w:rsidRPr="00856D5F" w:rsidRDefault="0044571F" w:rsidP="002C64F4">
      <w:pPr>
        <w:tabs>
          <w:tab w:val="left" w:pos="1080"/>
        </w:tabs>
        <w:spacing w:line="360" w:lineRule="auto"/>
        <w:ind w:left="900"/>
        <w:jc w:val="both"/>
        <w:rPr>
          <w:rFonts w:ascii="Arial" w:hAnsi="Arial" w:cs="Arial"/>
        </w:rPr>
      </w:pPr>
      <w:r w:rsidRPr="00856D5F">
        <w:rPr>
          <w:rFonts w:ascii="Arial" w:hAnsi="Arial" w:cs="Arial"/>
        </w:rPr>
        <w:t xml:space="preserve">El XMATE tiene dos menús de entrada, uno para los operadores y uno para el administrador del sistema. El acceso a la aplicación es controlado por el menú raíz para que pueda personalizarse por el administrador del sistema.  Todos los operadores de aplicaciones de XMATE se invocan del menú siguiente: </w:t>
      </w:r>
    </w:p>
    <w:p w:rsidR="00BE4E91" w:rsidRPr="00856D5F" w:rsidRDefault="00BE4E91" w:rsidP="002C64F4">
      <w:pPr>
        <w:tabs>
          <w:tab w:val="left" w:pos="1080"/>
        </w:tabs>
        <w:spacing w:line="360" w:lineRule="auto"/>
        <w:ind w:left="900"/>
        <w:jc w:val="both"/>
        <w:rPr>
          <w:rFonts w:ascii="Arial" w:hAnsi="Arial" w:cs="Arial"/>
        </w:rPr>
      </w:pPr>
    </w:p>
    <w:p w:rsidR="0044571F" w:rsidRPr="00856D5F" w:rsidRDefault="0044571F" w:rsidP="002C64F4">
      <w:pPr>
        <w:spacing w:line="360" w:lineRule="auto"/>
        <w:ind w:left="900"/>
        <w:jc w:val="both"/>
        <w:rPr>
          <w:rFonts w:ascii="Arial" w:hAnsi="Arial" w:cs="Arial"/>
          <w:lang w:val="es-MX"/>
        </w:rPr>
      </w:pPr>
      <w:r w:rsidRPr="00856D5F">
        <w:t xml:space="preserve">                             </w:t>
      </w:r>
      <w:r w:rsidR="00DE4EC3">
        <w:rPr>
          <w:noProof/>
          <w:lang w:val="en-US" w:eastAsia="en-US"/>
        </w:rPr>
        <w:drawing>
          <wp:inline distT="0" distB="0" distL="0" distR="0">
            <wp:extent cx="3467100" cy="16097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467100" cy="1609725"/>
                    </a:xfrm>
                    <a:prstGeom prst="rect">
                      <a:avLst/>
                    </a:prstGeom>
                    <a:noFill/>
                    <a:ln>
                      <a:noFill/>
                    </a:ln>
                  </pic:spPr>
                </pic:pic>
              </a:graphicData>
            </a:graphic>
          </wp:inline>
        </w:drawing>
      </w:r>
    </w:p>
    <w:p w:rsidR="0044571F" w:rsidRPr="00856D5F" w:rsidRDefault="0044571F" w:rsidP="002C64F4">
      <w:pPr>
        <w:spacing w:line="360" w:lineRule="auto"/>
        <w:ind w:left="900"/>
        <w:jc w:val="center"/>
        <w:rPr>
          <w:rFonts w:ascii="Arial" w:hAnsi="Arial" w:cs="Arial"/>
        </w:rPr>
      </w:pPr>
      <w:r w:rsidRPr="00856D5F">
        <w:rPr>
          <w:rFonts w:ascii="Arial" w:hAnsi="Arial" w:cs="Arial"/>
          <w:b/>
        </w:rPr>
        <w:t xml:space="preserve">Figura </w:t>
      </w:r>
      <w:r w:rsidR="00A335F6" w:rsidRPr="00856D5F">
        <w:rPr>
          <w:rFonts w:ascii="Arial" w:hAnsi="Arial" w:cs="Arial"/>
          <w:b/>
        </w:rPr>
        <w:t>4.3</w:t>
      </w:r>
      <w:r w:rsidRPr="00856D5F">
        <w:rPr>
          <w:rFonts w:ascii="Arial" w:hAnsi="Arial" w:cs="Arial"/>
          <w:b/>
        </w:rPr>
        <w:t>.</w:t>
      </w:r>
      <w:r w:rsidRPr="00856D5F">
        <w:rPr>
          <w:rFonts w:ascii="Arial" w:hAnsi="Arial" w:cs="Arial"/>
        </w:rPr>
        <w:t xml:space="preserve">  Menú  de operador</w:t>
      </w:r>
    </w:p>
    <w:p w:rsidR="00273DB7" w:rsidRPr="00856D5F" w:rsidRDefault="00273DB7" w:rsidP="002C64F4">
      <w:pPr>
        <w:spacing w:line="360" w:lineRule="auto"/>
        <w:ind w:left="900"/>
        <w:jc w:val="center"/>
        <w:rPr>
          <w:rFonts w:ascii="Arial" w:hAnsi="Arial" w:cs="Arial"/>
          <w:sz w:val="20"/>
          <w:szCs w:val="20"/>
        </w:rPr>
      </w:pPr>
    </w:p>
    <w:p w:rsidR="00273DB7" w:rsidRPr="00856D5F" w:rsidRDefault="00273DB7" w:rsidP="002C64F4">
      <w:pPr>
        <w:spacing w:line="360" w:lineRule="auto"/>
        <w:ind w:left="900"/>
        <w:jc w:val="center"/>
        <w:rPr>
          <w:rFonts w:ascii="Arial" w:hAnsi="Arial" w:cs="Arial"/>
          <w:sz w:val="20"/>
          <w:szCs w:val="20"/>
        </w:rPr>
      </w:pPr>
    </w:p>
    <w:p w:rsidR="00273DB7" w:rsidRPr="00856D5F" w:rsidRDefault="00273DB7" w:rsidP="002C64F4">
      <w:pPr>
        <w:spacing w:line="360" w:lineRule="auto"/>
        <w:ind w:left="900"/>
        <w:jc w:val="center"/>
        <w:rPr>
          <w:rFonts w:ascii="Arial" w:hAnsi="Arial" w:cs="Arial"/>
          <w:sz w:val="20"/>
          <w:szCs w:val="20"/>
        </w:rPr>
      </w:pPr>
    </w:p>
    <w:p w:rsidR="00273DB7" w:rsidRPr="00856D5F" w:rsidRDefault="00273DB7" w:rsidP="002C64F4">
      <w:pPr>
        <w:spacing w:line="360" w:lineRule="auto"/>
        <w:ind w:left="900"/>
        <w:jc w:val="center"/>
        <w:rPr>
          <w:rFonts w:ascii="Arial" w:hAnsi="Arial" w:cs="Arial"/>
          <w:sz w:val="20"/>
          <w:szCs w:val="20"/>
        </w:rPr>
      </w:pPr>
    </w:p>
    <w:p w:rsidR="00273DB7" w:rsidRPr="00856D5F" w:rsidRDefault="00273DB7" w:rsidP="002C64F4">
      <w:pPr>
        <w:spacing w:line="360" w:lineRule="auto"/>
        <w:ind w:left="900"/>
        <w:jc w:val="center"/>
        <w:rPr>
          <w:rFonts w:ascii="Arial" w:hAnsi="Arial" w:cs="Arial"/>
          <w:sz w:val="20"/>
          <w:szCs w:val="20"/>
        </w:rPr>
      </w:pPr>
    </w:p>
    <w:p w:rsidR="00273DB7" w:rsidRPr="00856D5F" w:rsidRDefault="00273DB7" w:rsidP="002C64F4">
      <w:pPr>
        <w:spacing w:line="360" w:lineRule="auto"/>
        <w:ind w:left="900"/>
        <w:jc w:val="center"/>
        <w:rPr>
          <w:rFonts w:ascii="Arial" w:hAnsi="Arial" w:cs="Arial"/>
          <w:sz w:val="20"/>
          <w:szCs w:val="20"/>
        </w:rPr>
      </w:pPr>
    </w:p>
    <w:p w:rsidR="0044571F" w:rsidRPr="00856D5F" w:rsidRDefault="0044571F" w:rsidP="009A2435">
      <w:pPr>
        <w:spacing w:line="360" w:lineRule="auto"/>
        <w:ind w:left="360"/>
        <w:jc w:val="both"/>
        <w:rPr>
          <w:rFonts w:ascii="Arial" w:hAnsi="Arial" w:cs="Arial"/>
          <w:b/>
          <w:lang w:val="es-MX"/>
        </w:rPr>
      </w:pPr>
      <w:r w:rsidRPr="00856D5F">
        <w:rPr>
          <w:rFonts w:ascii="Arial" w:hAnsi="Arial" w:cs="Arial"/>
          <w:b/>
          <w:lang w:val="es-MX"/>
        </w:rPr>
        <w:lastRenderedPageBreak/>
        <w:t>4.8.  Módulos integrados al Sistema de XMATE de Mantenimiento</w:t>
      </w:r>
    </w:p>
    <w:p w:rsidR="00B305E8" w:rsidRPr="00856D5F" w:rsidRDefault="00B305E8" w:rsidP="0044571F">
      <w:pPr>
        <w:spacing w:line="360" w:lineRule="auto"/>
        <w:jc w:val="center"/>
        <w:rPr>
          <w:rFonts w:ascii="Arial" w:hAnsi="Arial" w:cs="Arial"/>
          <w:b/>
        </w:rPr>
      </w:pPr>
    </w:p>
    <w:p w:rsidR="00C4535D" w:rsidRPr="00856D5F" w:rsidRDefault="00C4535D" w:rsidP="0044571F">
      <w:pPr>
        <w:spacing w:line="360" w:lineRule="auto"/>
        <w:jc w:val="center"/>
        <w:rPr>
          <w:rFonts w:ascii="Arial" w:hAnsi="Arial" w:cs="Arial"/>
          <w:b/>
        </w:rPr>
      </w:pPr>
    </w:p>
    <w:p w:rsidR="0044571F" w:rsidRPr="00856D5F" w:rsidRDefault="0044571F" w:rsidP="00781A38">
      <w:pPr>
        <w:spacing w:line="360" w:lineRule="auto"/>
        <w:ind w:left="900"/>
        <w:jc w:val="both"/>
        <w:rPr>
          <w:rFonts w:ascii="Arial" w:hAnsi="Arial" w:cs="Arial"/>
          <w:b/>
          <w:lang w:val="es-MX"/>
        </w:rPr>
      </w:pPr>
      <w:r w:rsidRPr="00856D5F">
        <w:rPr>
          <w:rFonts w:ascii="Arial" w:hAnsi="Arial" w:cs="Arial"/>
          <w:b/>
          <w:lang w:val="es-MX"/>
        </w:rPr>
        <w:t>Módulo Generación de Solicitud de trabajo</w:t>
      </w:r>
    </w:p>
    <w:p w:rsidR="0044571F" w:rsidRPr="00856D5F" w:rsidRDefault="0044571F" w:rsidP="00781A38">
      <w:pPr>
        <w:spacing w:line="360" w:lineRule="auto"/>
        <w:ind w:left="900"/>
        <w:jc w:val="both"/>
        <w:rPr>
          <w:rFonts w:ascii="Arial" w:hAnsi="Arial" w:cs="Arial"/>
          <w:lang w:val="es-MX"/>
        </w:rPr>
      </w:pPr>
      <w:r w:rsidRPr="00856D5F">
        <w:rPr>
          <w:rFonts w:ascii="Arial" w:hAnsi="Arial" w:cs="Arial"/>
          <w:lang w:val="es-MX"/>
        </w:rPr>
        <w:t>De la aplicación de Generación de Solicitud de Orden de Trabajo se recibe información de los problemas, anomalías, y peticiones por resolver se describen las actividades por realizar junto con otros departamentos relacionados, se coordinarán con las operaciones y mantenimiento de las Centrales Locales.</w:t>
      </w:r>
    </w:p>
    <w:p w:rsidR="0044571F" w:rsidRPr="00856D5F" w:rsidRDefault="0044571F" w:rsidP="00781A38">
      <w:pPr>
        <w:spacing w:line="360" w:lineRule="auto"/>
        <w:ind w:left="900"/>
        <w:jc w:val="both"/>
        <w:rPr>
          <w:rFonts w:ascii="Arial" w:hAnsi="Arial" w:cs="Arial"/>
          <w:lang w:val="es-MX"/>
        </w:rPr>
      </w:pPr>
    </w:p>
    <w:p w:rsidR="00185528" w:rsidRPr="00856D5F" w:rsidRDefault="00185528" w:rsidP="00781A38">
      <w:pPr>
        <w:spacing w:line="360" w:lineRule="auto"/>
        <w:ind w:left="900"/>
        <w:jc w:val="both"/>
        <w:rPr>
          <w:rFonts w:ascii="Arial" w:hAnsi="Arial" w:cs="Arial"/>
          <w:lang w:val="es-MX"/>
        </w:rPr>
      </w:pPr>
    </w:p>
    <w:p w:rsidR="0044571F" w:rsidRPr="00856D5F" w:rsidRDefault="0044571F" w:rsidP="00781A38">
      <w:pPr>
        <w:spacing w:line="360" w:lineRule="auto"/>
        <w:ind w:left="900"/>
        <w:jc w:val="both"/>
        <w:rPr>
          <w:rFonts w:ascii="Arial" w:hAnsi="Arial" w:cs="Arial"/>
          <w:b/>
          <w:lang w:val="es-MX"/>
        </w:rPr>
      </w:pPr>
      <w:r w:rsidRPr="00856D5F">
        <w:rPr>
          <w:rFonts w:ascii="Arial" w:hAnsi="Arial" w:cs="Arial"/>
          <w:b/>
          <w:lang w:val="es-MX"/>
        </w:rPr>
        <w:t>Módulo Orden de trabajo</w:t>
      </w:r>
    </w:p>
    <w:p w:rsidR="0044571F" w:rsidRPr="00856D5F" w:rsidRDefault="0044571F" w:rsidP="00781A38">
      <w:pPr>
        <w:spacing w:line="360" w:lineRule="auto"/>
        <w:ind w:left="900"/>
        <w:jc w:val="both"/>
        <w:rPr>
          <w:rFonts w:ascii="Arial" w:hAnsi="Arial" w:cs="Arial"/>
          <w:lang w:val="es-MX"/>
        </w:rPr>
      </w:pPr>
      <w:r w:rsidRPr="00856D5F">
        <w:rPr>
          <w:rFonts w:ascii="Arial" w:hAnsi="Arial" w:cs="Arial"/>
          <w:lang w:val="es-MX"/>
        </w:rPr>
        <w:t xml:space="preserve">De la aplicación de Orden de Trabajo se reciben mediante el sistema de XMATE, fallas en las centrales por lo tanto se describen las actividades a realizar para resolver los distintos inconvenientes de forma física. </w:t>
      </w:r>
    </w:p>
    <w:p w:rsidR="0044571F" w:rsidRPr="00856D5F" w:rsidRDefault="0044571F" w:rsidP="00781A38">
      <w:pPr>
        <w:spacing w:line="360" w:lineRule="auto"/>
        <w:ind w:left="900"/>
        <w:jc w:val="both"/>
        <w:rPr>
          <w:rFonts w:ascii="Arial" w:hAnsi="Arial" w:cs="Arial"/>
          <w:lang w:val="es-MX"/>
        </w:rPr>
      </w:pPr>
    </w:p>
    <w:p w:rsidR="00185528" w:rsidRPr="00856D5F" w:rsidRDefault="00185528" w:rsidP="00781A38">
      <w:pPr>
        <w:spacing w:line="360" w:lineRule="auto"/>
        <w:ind w:left="900"/>
        <w:jc w:val="both"/>
        <w:rPr>
          <w:rFonts w:ascii="Arial" w:hAnsi="Arial" w:cs="Arial"/>
          <w:lang w:val="es-MX"/>
        </w:rPr>
      </w:pPr>
    </w:p>
    <w:p w:rsidR="0044571F" w:rsidRPr="00856D5F" w:rsidRDefault="0044571F" w:rsidP="00781A38">
      <w:pPr>
        <w:spacing w:line="360" w:lineRule="auto"/>
        <w:ind w:left="900"/>
        <w:jc w:val="both"/>
        <w:rPr>
          <w:rFonts w:ascii="Arial" w:hAnsi="Arial" w:cs="Arial"/>
          <w:lang w:val="es-MX"/>
        </w:rPr>
      </w:pPr>
      <w:r w:rsidRPr="00856D5F">
        <w:rPr>
          <w:rFonts w:ascii="Arial" w:hAnsi="Arial" w:cs="Arial"/>
          <w:b/>
          <w:lang w:val="es-MX"/>
        </w:rPr>
        <w:t>Consultas</w:t>
      </w:r>
    </w:p>
    <w:p w:rsidR="0044571F" w:rsidRPr="00856D5F" w:rsidRDefault="0044571F" w:rsidP="00781A38">
      <w:pPr>
        <w:spacing w:line="360" w:lineRule="auto"/>
        <w:ind w:left="900"/>
        <w:jc w:val="both"/>
        <w:rPr>
          <w:rFonts w:ascii="Arial" w:hAnsi="Arial" w:cs="Arial"/>
          <w:b/>
          <w:bCs/>
        </w:rPr>
      </w:pPr>
      <w:r w:rsidRPr="00856D5F">
        <w:rPr>
          <w:rFonts w:ascii="Arial" w:hAnsi="Arial" w:cs="Arial"/>
          <w:lang w:val="es-MX"/>
        </w:rPr>
        <w:t>Se refiere a las Consultas recibidas y realizadas a los departamentos relacionados con las centrales Locales los mismos que alertan, verifican e inspección  el tipo de alarma que detectó el sistema XMATE para realizar las operaciones y mantenimientos debidos.</w:t>
      </w:r>
    </w:p>
    <w:p w:rsidR="0044571F" w:rsidRPr="00856D5F" w:rsidRDefault="0044571F" w:rsidP="00781A38">
      <w:pPr>
        <w:spacing w:line="360" w:lineRule="auto"/>
        <w:ind w:left="900"/>
        <w:jc w:val="both"/>
        <w:rPr>
          <w:rFonts w:ascii="Arial" w:hAnsi="Arial" w:cs="Arial"/>
        </w:rPr>
      </w:pPr>
    </w:p>
    <w:p w:rsidR="00B305E8" w:rsidRPr="00856D5F" w:rsidRDefault="00B305E8" w:rsidP="0044571F">
      <w:pPr>
        <w:spacing w:line="360" w:lineRule="auto"/>
        <w:ind w:left="1080"/>
        <w:jc w:val="both"/>
        <w:rPr>
          <w:rFonts w:ascii="Arial" w:hAnsi="Arial" w:cs="Arial"/>
        </w:rPr>
      </w:pPr>
    </w:p>
    <w:p w:rsidR="00C4535D" w:rsidRPr="00856D5F" w:rsidRDefault="00C4535D" w:rsidP="0044571F">
      <w:pPr>
        <w:spacing w:line="360" w:lineRule="auto"/>
        <w:ind w:left="1080"/>
        <w:jc w:val="both"/>
        <w:rPr>
          <w:rFonts w:ascii="Arial" w:hAnsi="Arial" w:cs="Arial"/>
        </w:rPr>
      </w:pPr>
    </w:p>
    <w:p w:rsidR="00C4535D" w:rsidRPr="00856D5F" w:rsidRDefault="00C4535D" w:rsidP="0044571F">
      <w:pPr>
        <w:spacing w:line="360" w:lineRule="auto"/>
        <w:ind w:left="1080"/>
        <w:jc w:val="both"/>
        <w:rPr>
          <w:rFonts w:ascii="Arial" w:hAnsi="Arial" w:cs="Arial"/>
        </w:rPr>
      </w:pPr>
    </w:p>
    <w:p w:rsidR="00C4535D" w:rsidRPr="00856D5F" w:rsidRDefault="00C4535D" w:rsidP="0044571F">
      <w:pPr>
        <w:spacing w:line="360" w:lineRule="auto"/>
        <w:ind w:left="1080"/>
        <w:jc w:val="both"/>
        <w:rPr>
          <w:rFonts w:ascii="Arial" w:hAnsi="Arial" w:cs="Arial"/>
        </w:rPr>
      </w:pPr>
    </w:p>
    <w:p w:rsidR="00C4535D" w:rsidRPr="00856D5F" w:rsidRDefault="00C4535D" w:rsidP="0044571F">
      <w:pPr>
        <w:spacing w:line="360" w:lineRule="auto"/>
        <w:ind w:left="1080"/>
        <w:jc w:val="both"/>
        <w:rPr>
          <w:rFonts w:ascii="Arial" w:hAnsi="Arial" w:cs="Arial"/>
        </w:rPr>
      </w:pPr>
    </w:p>
    <w:p w:rsidR="00C4535D" w:rsidRPr="00856D5F" w:rsidRDefault="00C4535D" w:rsidP="0044571F">
      <w:pPr>
        <w:spacing w:line="360" w:lineRule="auto"/>
        <w:ind w:left="1080"/>
        <w:jc w:val="both"/>
        <w:rPr>
          <w:rFonts w:ascii="Arial" w:hAnsi="Arial" w:cs="Arial"/>
        </w:rPr>
      </w:pPr>
    </w:p>
    <w:p w:rsidR="0044571F" w:rsidRPr="00856D5F" w:rsidRDefault="0044571F" w:rsidP="003A62C6">
      <w:pPr>
        <w:numPr>
          <w:ilvl w:val="1"/>
          <w:numId w:val="25"/>
        </w:numPr>
        <w:tabs>
          <w:tab w:val="clear" w:pos="1260"/>
          <w:tab w:val="num" w:pos="900"/>
        </w:tabs>
        <w:spacing w:line="360" w:lineRule="auto"/>
        <w:ind w:hanging="900"/>
        <w:jc w:val="both"/>
        <w:rPr>
          <w:rFonts w:ascii="Arial" w:hAnsi="Arial" w:cs="Arial"/>
          <w:b/>
          <w:bCs/>
        </w:rPr>
      </w:pPr>
      <w:r w:rsidRPr="00856D5F">
        <w:rPr>
          <w:rFonts w:ascii="Arial" w:hAnsi="Arial" w:cs="Arial"/>
          <w:b/>
          <w:bCs/>
        </w:rPr>
        <w:lastRenderedPageBreak/>
        <w:t>Análisis de escenarios</w:t>
      </w:r>
    </w:p>
    <w:p w:rsidR="0044571F" w:rsidRPr="00856D5F" w:rsidRDefault="0044571F" w:rsidP="0044571F">
      <w:pPr>
        <w:spacing w:line="360" w:lineRule="auto"/>
        <w:jc w:val="both"/>
        <w:rPr>
          <w:rFonts w:ascii="Arial" w:hAnsi="Arial" w:cs="Arial"/>
          <w:b/>
          <w:bCs/>
        </w:rPr>
      </w:pPr>
    </w:p>
    <w:p w:rsidR="0044571F" w:rsidRPr="00856D5F" w:rsidRDefault="0044571F" w:rsidP="008972BE">
      <w:pPr>
        <w:pStyle w:val="BlockText1"/>
        <w:spacing w:line="360" w:lineRule="auto"/>
        <w:ind w:left="900"/>
        <w:rPr>
          <w:rFonts w:ascii="Arial" w:hAnsi="Arial" w:cs="Arial"/>
          <w:sz w:val="24"/>
          <w:szCs w:val="24"/>
        </w:rPr>
      </w:pPr>
      <w:r w:rsidRPr="00856D5F">
        <w:rPr>
          <w:rFonts w:ascii="Arial" w:hAnsi="Arial" w:cs="Arial"/>
          <w:sz w:val="24"/>
          <w:szCs w:val="24"/>
        </w:rPr>
        <w:t>El plan de continuidad y control de emergencias de TELECARMA identifica eventos o escenarios críticos para describir los esquemas alternativos y/o procedimientos que permitan garantizar la operatividad del negocio.</w:t>
      </w:r>
    </w:p>
    <w:p w:rsidR="0044571F" w:rsidRPr="00856D5F" w:rsidRDefault="0044571F" w:rsidP="008972BE">
      <w:pPr>
        <w:pStyle w:val="BlockText1"/>
        <w:spacing w:line="360" w:lineRule="auto"/>
        <w:ind w:left="900"/>
        <w:rPr>
          <w:rFonts w:ascii="Arial" w:hAnsi="Arial" w:cs="Arial"/>
          <w:sz w:val="24"/>
          <w:szCs w:val="24"/>
        </w:rPr>
      </w:pPr>
    </w:p>
    <w:p w:rsidR="002A636B" w:rsidRPr="00856D5F" w:rsidRDefault="002A636B" w:rsidP="008972BE">
      <w:pPr>
        <w:pStyle w:val="BlockText1"/>
        <w:spacing w:line="360" w:lineRule="auto"/>
        <w:ind w:left="900"/>
        <w:rPr>
          <w:rFonts w:ascii="Arial" w:hAnsi="Arial" w:cs="Arial"/>
          <w:sz w:val="24"/>
          <w:szCs w:val="24"/>
        </w:rPr>
      </w:pPr>
    </w:p>
    <w:p w:rsidR="0044571F" w:rsidRPr="00856D5F" w:rsidRDefault="0044571F" w:rsidP="008972BE">
      <w:pPr>
        <w:pStyle w:val="BlockText1"/>
        <w:spacing w:line="360" w:lineRule="auto"/>
        <w:ind w:left="900"/>
        <w:rPr>
          <w:rFonts w:ascii="Arial" w:hAnsi="Arial" w:cs="Arial"/>
          <w:sz w:val="24"/>
          <w:szCs w:val="24"/>
        </w:rPr>
      </w:pPr>
      <w:r w:rsidRPr="00856D5F">
        <w:rPr>
          <w:rFonts w:ascii="Arial" w:hAnsi="Arial" w:cs="Arial"/>
          <w:sz w:val="24"/>
          <w:szCs w:val="24"/>
        </w:rPr>
        <w:t>Los escenarios considerados son los siguientes:</w:t>
      </w:r>
    </w:p>
    <w:p w:rsidR="0044571F" w:rsidRPr="00856D5F" w:rsidRDefault="0044571F" w:rsidP="008972BE">
      <w:pPr>
        <w:pStyle w:val="BlockText1"/>
        <w:spacing w:line="360" w:lineRule="auto"/>
        <w:ind w:left="900"/>
        <w:rPr>
          <w:rFonts w:ascii="Arial" w:hAnsi="Arial" w:cs="Arial"/>
          <w:sz w:val="24"/>
          <w:szCs w:val="24"/>
        </w:rPr>
      </w:pPr>
      <w:r w:rsidRPr="00856D5F">
        <w:rPr>
          <w:rFonts w:ascii="Arial" w:hAnsi="Arial" w:cs="Arial"/>
          <w:sz w:val="24"/>
          <w:szCs w:val="24"/>
        </w:rPr>
        <w:t>1.- Escenarios Generales</w:t>
      </w:r>
    </w:p>
    <w:p w:rsidR="0044571F" w:rsidRPr="00856D5F" w:rsidRDefault="0044571F" w:rsidP="008972BE">
      <w:pPr>
        <w:pStyle w:val="BlockText1"/>
        <w:spacing w:line="360" w:lineRule="auto"/>
        <w:ind w:left="900"/>
        <w:rPr>
          <w:rFonts w:ascii="Arial" w:hAnsi="Arial" w:cs="Arial"/>
          <w:sz w:val="24"/>
          <w:szCs w:val="24"/>
        </w:rPr>
      </w:pPr>
      <w:r w:rsidRPr="00856D5F">
        <w:rPr>
          <w:rFonts w:ascii="Arial" w:hAnsi="Arial" w:cs="Arial"/>
          <w:sz w:val="24"/>
          <w:szCs w:val="24"/>
        </w:rPr>
        <w:t>2.- Escenarios del Servidor</w:t>
      </w:r>
    </w:p>
    <w:p w:rsidR="0044571F" w:rsidRPr="00856D5F" w:rsidRDefault="0044571F" w:rsidP="008972BE">
      <w:pPr>
        <w:pStyle w:val="BlockText1"/>
        <w:spacing w:line="360" w:lineRule="auto"/>
        <w:ind w:left="900"/>
        <w:rPr>
          <w:rFonts w:ascii="Arial" w:hAnsi="Arial" w:cs="Arial"/>
          <w:sz w:val="24"/>
          <w:szCs w:val="24"/>
        </w:rPr>
      </w:pPr>
      <w:r w:rsidRPr="00856D5F">
        <w:rPr>
          <w:rFonts w:ascii="Arial" w:hAnsi="Arial" w:cs="Arial"/>
          <w:sz w:val="24"/>
          <w:szCs w:val="24"/>
        </w:rPr>
        <w:t>3.- Escenarios de Software</w:t>
      </w:r>
    </w:p>
    <w:p w:rsidR="0044571F" w:rsidRPr="00856D5F" w:rsidRDefault="0044571F" w:rsidP="008972BE">
      <w:pPr>
        <w:pStyle w:val="BlockText1"/>
        <w:spacing w:line="360" w:lineRule="auto"/>
        <w:ind w:left="900"/>
        <w:rPr>
          <w:rFonts w:ascii="Arial" w:hAnsi="Arial" w:cs="Arial"/>
          <w:sz w:val="24"/>
          <w:szCs w:val="24"/>
        </w:rPr>
      </w:pPr>
      <w:r w:rsidRPr="00856D5F">
        <w:rPr>
          <w:rFonts w:ascii="Arial" w:hAnsi="Arial" w:cs="Arial"/>
          <w:sz w:val="24"/>
          <w:szCs w:val="24"/>
        </w:rPr>
        <w:t>4.- Escenarios de Soporte Técnico</w:t>
      </w:r>
    </w:p>
    <w:p w:rsidR="0044571F" w:rsidRPr="00856D5F" w:rsidRDefault="0044571F" w:rsidP="008972BE">
      <w:pPr>
        <w:pStyle w:val="BlockText1"/>
        <w:spacing w:line="360" w:lineRule="auto"/>
        <w:ind w:left="900"/>
        <w:rPr>
          <w:rFonts w:ascii="Arial" w:hAnsi="Arial" w:cs="Arial"/>
          <w:sz w:val="24"/>
          <w:szCs w:val="24"/>
        </w:rPr>
      </w:pPr>
      <w:r w:rsidRPr="00856D5F">
        <w:rPr>
          <w:rFonts w:ascii="Arial" w:hAnsi="Arial" w:cs="Arial"/>
          <w:sz w:val="24"/>
          <w:szCs w:val="24"/>
        </w:rPr>
        <w:t>5.- Escenarios de Procesadores</w:t>
      </w:r>
    </w:p>
    <w:p w:rsidR="0044571F" w:rsidRPr="00856D5F" w:rsidRDefault="0044571F" w:rsidP="008972BE">
      <w:pPr>
        <w:pStyle w:val="BlockText1"/>
        <w:spacing w:line="360" w:lineRule="auto"/>
        <w:ind w:left="900"/>
        <w:rPr>
          <w:rFonts w:ascii="Arial" w:hAnsi="Arial" w:cs="Arial"/>
          <w:sz w:val="24"/>
          <w:szCs w:val="24"/>
        </w:rPr>
      </w:pPr>
      <w:r w:rsidRPr="00856D5F">
        <w:rPr>
          <w:rFonts w:ascii="Arial" w:hAnsi="Arial" w:cs="Arial"/>
          <w:sz w:val="24"/>
          <w:szCs w:val="24"/>
        </w:rPr>
        <w:t>6.- Escenarios de Reloj</w:t>
      </w:r>
    </w:p>
    <w:p w:rsidR="0044571F" w:rsidRPr="00856D5F" w:rsidRDefault="0044571F" w:rsidP="008972BE">
      <w:pPr>
        <w:spacing w:line="360" w:lineRule="auto"/>
        <w:ind w:left="900"/>
        <w:jc w:val="both"/>
        <w:rPr>
          <w:rFonts w:ascii="Arial" w:hAnsi="Arial" w:cs="Arial"/>
          <w:b/>
          <w:bCs/>
        </w:rPr>
      </w:pPr>
    </w:p>
    <w:p w:rsidR="005D79C9" w:rsidRPr="00856D5F" w:rsidRDefault="005D79C9" w:rsidP="008972BE">
      <w:pPr>
        <w:spacing w:line="360" w:lineRule="auto"/>
        <w:ind w:left="900"/>
        <w:jc w:val="both"/>
        <w:rPr>
          <w:rFonts w:ascii="Arial" w:hAnsi="Arial" w:cs="Arial"/>
          <w:b/>
          <w:bCs/>
        </w:rPr>
      </w:pPr>
    </w:p>
    <w:p w:rsidR="0044571F" w:rsidRPr="00856D5F" w:rsidRDefault="00A4673E" w:rsidP="008972BE">
      <w:pPr>
        <w:spacing w:line="360" w:lineRule="auto"/>
        <w:ind w:left="900"/>
        <w:jc w:val="both"/>
        <w:rPr>
          <w:rFonts w:ascii="Arial" w:hAnsi="Arial" w:cs="Arial"/>
          <w:b/>
          <w:bCs/>
        </w:rPr>
      </w:pPr>
      <w:r w:rsidRPr="00856D5F">
        <w:rPr>
          <w:rFonts w:ascii="Arial" w:hAnsi="Arial" w:cs="Arial"/>
          <w:b/>
          <w:bCs/>
        </w:rPr>
        <w:t>4.9.</w:t>
      </w:r>
      <w:r w:rsidR="0044571F" w:rsidRPr="00856D5F">
        <w:rPr>
          <w:rFonts w:ascii="Arial" w:hAnsi="Arial" w:cs="Arial"/>
          <w:b/>
          <w:bCs/>
        </w:rPr>
        <w:t xml:space="preserve">1. </w:t>
      </w:r>
      <w:r w:rsidR="00BC2C90" w:rsidRPr="00856D5F">
        <w:rPr>
          <w:rFonts w:ascii="Arial" w:hAnsi="Arial" w:cs="Arial"/>
          <w:b/>
          <w:bCs/>
        </w:rPr>
        <w:t xml:space="preserve"> </w:t>
      </w:r>
      <w:r w:rsidR="00273DB7" w:rsidRPr="00856D5F">
        <w:rPr>
          <w:rFonts w:ascii="Arial" w:hAnsi="Arial" w:cs="Arial"/>
          <w:b/>
          <w:bCs/>
        </w:rPr>
        <w:t>Escenarios generales</w:t>
      </w:r>
    </w:p>
    <w:p w:rsidR="0044571F" w:rsidRPr="00856D5F" w:rsidRDefault="0044571F" w:rsidP="008972BE">
      <w:pPr>
        <w:spacing w:line="360" w:lineRule="auto"/>
        <w:ind w:left="900"/>
        <w:jc w:val="both"/>
        <w:rPr>
          <w:rFonts w:ascii="Arial" w:hAnsi="Arial" w:cs="Arial"/>
          <w:b/>
          <w:bCs/>
        </w:rPr>
      </w:pPr>
    </w:p>
    <w:p w:rsidR="0044571F" w:rsidRPr="00856D5F" w:rsidRDefault="0044571F" w:rsidP="00BC2C90">
      <w:pPr>
        <w:spacing w:line="360" w:lineRule="auto"/>
        <w:ind w:left="1620"/>
        <w:jc w:val="both"/>
        <w:rPr>
          <w:rFonts w:ascii="Arial" w:hAnsi="Arial" w:cs="Arial"/>
        </w:rPr>
      </w:pPr>
      <w:r w:rsidRPr="00856D5F">
        <w:rPr>
          <w:rFonts w:ascii="Arial" w:hAnsi="Arial" w:cs="Arial"/>
        </w:rPr>
        <w:t>Contempla enfoques aplicables en caso de Pérdida de instalaciones físicas por desastre natural o provocado.</w:t>
      </w:r>
    </w:p>
    <w:p w:rsidR="0044571F" w:rsidRPr="00856D5F" w:rsidRDefault="0044571F"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sz w:val="24"/>
          <w:szCs w:val="24"/>
        </w:rPr>
      </w:pPr>
    </w:p>
    <w:p w:rsidR="0044571F" w:rsidRPr="00856D5F" w:rsidRDefault="0044571F"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b/>
          <w:i/>
          <w:sz w:val="24"/>
          <w:szCs w:val="24"/>
        </w:rPr>
      </w:pPr>
      <w:r w:rsidRPr="00856D5F">
        <w:rPr>
          <w:rFonts w:ascii="Arial" w:hAnsi="Arial" w:cs="Arial"/>
          <w:b/>
          <w:i/>
          <w:sz w:val="24"/>
          <w:szCs w:val="24"/>
        </w:rPr>
        <w:t>Escenario 1:</w:t>
      </w:r>
    </w:p>
    <w:p w:rsidR="0044571F" w:rsidRPr="00856D5F" w:rsidRDefault="0044571F"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sz w:val="24"/>
          <w:szCs w:val="24"/>
        </w:rPr>
      </w:pPr>
      <w:r w:rsidRPr="00856D5F">
        <w:rPr>
          <w:rFonts w:ascii="Arial" w:hAnsi="Arial" w:cs="Arial"/>
          <w:sz w:val="24"/>
          <w:szCs w:val="24"/>
        </w:rPr>
        <w:t>Siniestro en  Edificio Principal (Centro de Gestión)</w:t>
      </w:r>
    </w:p>
    <w:p w:rsidR="0044571F" w:rsidRPr="00856D5F" w:rsidRDefault="0044571F"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sz w:val="24"/>
          <w:szCs w:val="24"/>
        </w:rPr>
      </w:pP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 xml:space="preserve">El Siniestro implica una pérdida total de instalaciones, equipos de comunicaciones, hardware y software de red, equipos de </w:t>
      </w:r>
      <w:r w:rsidRPr="00856D5F">
        <w:rPr>
          <w:rFonts w:ascii="Arial" w:hAnsi="Arial" w:cs="Arial"/>
          <w:sz w:val="24"/>
          <w:szCs w:val="24"/>
        </w:rPr>
        <w:lastRenderedPageBreak/>
        <w:t>escritorio, aplicativo y utilitario. El plan contempla la inmediata recuperación en el centro de cómputo alterno con las mismas características técnicas. (Ver Anexo N.5. Procedimiento en caso de</w:t>
      </w:r>
      <w:r w:rsidR="00BE7E03" w:rsidRPr="00856D5F">
        <w:rPr>
          <w:rFonts w:ascii="Arial" w:hAnsi="Arial" w:cs="Arial"/>
          <w:sz w:val="24"/>
          <w:szCs w:val="24"/>
        </w:rPr>
        <w:t xml:space="preserve"> siniestro en el edificio principal</w:t>
      </w:r>
      <w:r w:rsidRPr="00856D5F">
        <w:rPr>
          <w:rFonts w:ascii="Arial" w:hAnsi="Arial" w:cs="Arial"/>
          <w:sz w:val="24"/>
          <w:szCs w:val="24"/>
        </w:rPr>
        <w:t>)</w:t>
      </w:r>
    </w:p>
    <w:p w:rsidR="0044571F" w:rsidRPr="00856D5F" w:rsidRDefault="0044571F"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sz w:val="24"/>
          <w:szCs w:val="24"/>
        </w:rPr>
      </w:pP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Así mismo utilizará como parámetros de recuperación de sistemas los procedimientos existentes en la Empresa para efectuar la inmediata recuperación de los Aplicativos y datos vitales de las centrales telefónicas.</w:t>
      </w:r>
    </w:p>
    <w:p w:rsidR="0044571F" w:rsidRPr="00856D5F" w:rsidRDefault="0044571F"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sz w:val="24"/>
          <w:szCs w:val="24"/>
        </w:rPr>
      </w:pP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 xml:space="preserve">Sin embargo se requiere poner en funcionamiento el procedimiento alterno existente para los sistemas críticos establecidos, si la falla persiste por más de un día. </w:t>
      </w:r>
    </w:p>
    <w:p w:rsidR="0044571F" w:rsidRPr="00856D5F" w:rsidRDefault="0044571F"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sz w:val="24"/>
          <w:szCs w:val="24"/>
        </w:rPr>
      </w:pPr>
    </w:p>
    <w:p w:rsidR="0044571F" w:rsidRPr="00856D5F" w:rsidRDefault="0044571F" w:rsidP="00BC2C90">
      <w:pPr>
        <w:pStyle w:val="BlockText1"/>
        <w:spacing w:line="360" w:lineRule="auto"/>
        <w:ind w:left="1620"/>
        <w:rPr>
          <w:rFonts w:ascii="Arial" w:hAnsi="Arial" w:cs="Arial"/>
          <w:b/>
          <w:sz w:val="24"/>
          <w:szCs w:val="24"/>
        </w:rPr>
      </w:pPr>
      <w:r w:rsidRPr="00856D5F">
        <w:rPr>
          <w:rFonts w:ascii="Arial" w:hAnsi="Arial" w:cs="Arial"/>
          <w:b/>
          <w:sz w:val="24"/>
          <w:szCs w:val="24"/>
        </w:rPr>
        <w:t>Alternativas de continuidad:</w:t>
      </w: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1.</w:t>
      </w:r>
      <w:r w:rsidRPr="00856D5F">
        <w:rPr>
          <w:rFonts w:ascii="Arial" w:hAnsi="Arial" w:cs="Arial"/>
          <w:b/>
          <w:sz w:val="24"/>
          <w:szCs w:val="24"/>
        </w:rPr>
        <w:t xml:space="preserve"> </w:t>
      </w:r>
      <w:r w:rsidRPr="00856D5F">
        <w:rPr>
          <w:rFonts w:ascii="Arial" w:hAnsi="Arial" w:cs="Arial"/>
          <w:sz w:val="24"/>
          <w:szCs w:val="24"/>
        </w:rPr>
        <w:t xml:space="preserve">Recuperación usando el Convenio del Servicio de Cómputo Alterno. </w:t>
      </w: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 xml:space="preserve">2. Recuperación usando localidad alterna </w:t>
      </w:r>
    </w:p>
    <w:p w:rsidR="0044571F" w:rsidRPr="00856D5F" w:rsidRDefault="0044571F"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sz w:val="24"/>
          <w:szCs w:val="24"/>
        </w:rPr>
      </w:pPr>
    </w:p>
    <w:p w:rsidR="0044571F" w:rsidRPr="00856D5F" w:rsidRDefault="0044571F" w:rsidP="00BC2C90">
      <w:pPr>
        <w:pStyle w:val="BlockText1"/>
        <w:spacing w:line="360" w:lineRule="auto"/>
        <w:ind w:left="1620"/>
        <w:rPr>
          <w:rFonts w:ascii="Arial" w:hAnsi="Arial" w:cs="Arial"/>
          <w:b/>
          <w:sz w:val="24"/>
          <w:szCs w:val="24"/>
        </w:rPr>
      </w:pPr>
      <w:r w:rsidRPr="00856D5F">
        <w:rPr>
          <w:rFonts w:ascii="Arial" w:hAnsi="Arial" w:cs="Arial"/>
          <w:b/>
          <w:sz w:val="24"/>
          <w:szCs w:val="24"/>
        </w:rPr>
        <w:t>Recuperación usando el Convenio del Servicio de Cómputo Alterno (En caso de que se contratara)</w:t>
      </w: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 xml:space="preserve">El uso de los equipos debe estar garantizado por convenios con las empresas suministradoras de este servicio. (Ver Anexo N.5. </w:t>
      </w:r>
      <w:r w:rsidR="00BE7E03" w:rsidRPr="00856D5F">
        <w:rPr>
          <w:rFonts w:ascii="Arial" w:hAnsi="Arial" w:cs="Arial"/>
          <w:sz w:val="24"/>
          <w:szCs w:val="24"/>
        </w:rPr>
        <w:t>Procedimiento en caso de siniestro en el edificio principal</w:t>
      </w:r>
      <w:r w:rsidRPr="00856D5F">
        <w:rPr>
          <w:rFonts w:ascii="Arial" w:hAnsi="Arial" w:cs="Arial"/>
          <w:sz w:val="24"/>
          <w:szCs w:val="24"/>
        </w:rPr>
        <w:t>)</w:t>
      </w:r>
    </w:p>
    <w:p w:rsidR="004203AE" w:rsidRPr="00856D5F" w:rsidRDefault="004203AE" w:rsidP="00BC2C90">
      <w:pPr>
        <w:pStyle w:val="BlockText1"/>
        <w:spacing w:line="360" w:lineRule="auto"/>
        <w:ind w:left="1620"/>
        <w:rPr>
          <w:rFonts w:ascii="Arial" w:hAnsi="Arial" w:cs="Arial"/>
          <w:b/>
          <w:sz w:val="24"/>
          <w:szCs w:val="24"/>
        </w:rPr>
      </w:pPr>
    </w:p>
    <w:p w:rsidR="0044571F" w:rsidRPr="00856D5F" w:rsidRDefault="0044571F" w:rsidP="00BC2C90">
      <w:pPr>
        <w:pStyle w:val="BlockText1"/>
        <w:spacing w:line="360" w:lineRule="auto"/>
        <w:ind w:left="1620"/>
        <w:rPr>
          <w:rFonts w:ascii="Arial" w:hAnsi="Arial" w:cs="Arial"/>
          <w:b/>
          <w:sz w:val="24"/>
          <w:szCs w:val="24"/>
        </w:rPr>
      </w:pPr>
      <w:r w:rsidRPr="00856D5F">
        <w:rPr>
          <w:rFonts w:ascii="Arial" w:hAnsi="Arial" w:cs="Arial"/>
          <w:b/>
          <w:sz w:val="24"/>
          <w:szCs w:val="24"/>
        </w:rPr>
        <w:t xml:space="preserve">Recuperación usando localidad alterna </w:t>
      </w: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lastRenderedPageBreak/>
        <w:t xml:space="preserve">La </w:t>
      </w:r>
      <w:r w:rsidR="008A4DE4" w:rsidRPr="00856D5F">
        <w:rPr>
          <w:rFonts w:ascii="Arial" w:hAnsi="Arial" w:cs="Arial"/>
          <w:sz w:val="24"/>
          <w:szCs w:val="24"/>
        </w:rPr>
        <w:t>recuperación</w:t>
      </w:r>
      <w:r w:rsidRPr="00856D5F">
        <w:rPr>
          <w:rFonts w:ascii="Arial" w:hAnsi="Arial" w:cs="Arial"/>
          <w:sz w:val="24"/>
          <w:szCs w:val="24"/>
        </w:rPr>
        <w:t xml:space="preserve"> del centro de gestión usando localidad alterna es necesaria para no paralizar la unidad de mantenimiento. (Ver Anexo N.5.).</w:t>
      </w:r>
    </w:p>
    <w:p w:rsidR="0044571F" w:rsidRPr="00856D5F" w:rsidRDefault="0044571F" w:rsidP="00BC2C90">
      <w:pPr>
        <w:pStyle w:val="BlockText1"/>
        <w:spacing w:line="360" w:lineRule="auto"/>
        <w:ind w:left="1620"/>
        <w:rPr>
          <w:rFonts w:ascii="Arial" w:hAnsi="Arial" w:cs="Arial"/>
          <w:b/>
          <w:sz w:val="24"/>
          <w:szCs w:val="24"/>
        </w:rPr>
      </w:pPr>
    </w:p>
    <w:p w:rsidR="008A4DE4" w:rsidRPr="00856D5F" w:rsidRDefault="008A4DE4" w:rsidP="00BC2C90">
      <w:pPr>
        <w:pStyle w:val="BlockText1"/>
        <w:spacing w:line="360" w:lineRule="auto"/>
        <w:ind w:left="1620"/>
        <w:rPr>
          <w:rFonts w:ascii="Arial" w:hAnsi="Arial" w:cs="Arial"/>
          <w:b/>
          <w:sz w:val="24"/>
          <w:szCs w:val="24"/>
        </w:rPr>
      </w:pPr>
    </w:p>
    <w:p w:rsidR="0044571F" w:rsidRPr="00856D5F" w:rsidRDefault="0044571F"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b/>
          <w:i/>
          <w:sz w:val="24"/>
          <w:szCs w:val="24"/>
        </w:rPr>
      </w:pPr>
      <w:r w:rsidRPr="00856D5F">
        <w:rPr>
          <w:rFonts w:ascii="Arial" w:hAnsi="Arial" w:cs="Arial"/>
          <w:sz w:val="24"/>
          <w:szCs w:val="24"/>
        </w:rPr>
        <w:t xml:space="preserve"> </w:t>
      </w:r>
      <w:r w:rsidRPr="00856D5F">
        <w:rPr>
          <w:rFonts w:ascii="Arial" w:hAnsi="Arial" w:cs="Arial"/>
          <w:b/>
          <w:i/>
          <w:sz w:val="24"/>
          <w:szCs w:val="24"/>
        </w:rPr>
        <w:t>Escenario 2:</w:t>
      </w:r>
    </w:p>
    <w:p w:rsidR="0044571F" w:rsidRPr="00856D5F" w:rsidRDefault="0044571F"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sz w:val="24"/>
          <w:szCs w:val="24"/>
        </w:rPr>
      </w:pPr>
      <w:r w:rsidRPr="00856D5F">
        <w:rPr>
          <w:rFonts w:ascii="Arial" w:hAnsi="Arial" w:cs="Arial"/>
          <w:sz w:val="24"/>
          <w:szCs w:val="24"/>
        </w:rPr>
        <w:t>Siniestro fortuito en cualquier central telefónica</w:t>
      </w:r>
    </w:p>
    <w:p w:rsidR="0044571F" w:rsidRPr="00856D5F" w:rsidRDefault="0044571F"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b/>
          <w:sz w:val="24"/>
          <w:szCs w:val="24"/>
        </w:rPr>
      </w:pPr>
    </w:p>
    <w:p w:rsidR="0044571F" w:rsidRPr="00856D5F" w:rsidRDefault="0044571F" w:rsidP="00BC2C90">
      <w:pPr>
        <w:pStyle w:val="BlockText1"/>
        <w:spacing w:line="360" w:lineRule="auto"/>
        <w:ind w:left="1620"/>
        <w:rPr>
          <w:rFonts w:ascii="Arial" w:hAnsi="Arial" w:cs="Arial"/>
          <w:b/>
          <w:sz w:val="24"/>
          <w:szCs w:val="24"/>
        </w:rPr>
      </w:pPr>
      <w:r w:rsidRPr="00856D5F">
        <w:rPr>
          <w:rFonts w:ascii="Arial" w:hAnsi="Arial" w:cs="Arial"/>
          <w:b/>
          <w:sz w:val="24"/>
          <w:szCs w:val="24"/>
        </w:rPr>
        <w:t>Alternativas de continuidad:</w:t>
      </w: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Existen tres esquemas alternativos y son:</w:t>
      </w:r>
    </w:p>
    <w:p w:rsidR="0044571F" w:rsidRPr="00856D5F" w:rsidRDefault="0044571F" w:rsidP="003A62C6">
      <w:pPr>
        <w:pStyle w:val="BlockText1"/>
        <w:numPr>
          <w:ilvl w:val="0"/>
          <w:numId w:val="26"/>
        </w:numPr>
        <w:tabs>
          <w:tab w:val="clear" w:pos="1800"/>
          <w:tab w:val="left" w:pos="2160"/>
        </w:tabs>
        <w:spacing w:line="360" w:lineRule="auto"/>
        <w:ind w:left="2160"/>
        <w:rPr>
          <w:rFonts w:ascii="Arial" w:hAnsi="Arial" w:cs="Arial"/>
          <w:sz w:val="24"/>
          <w:szCs w:val="24"/>
        </w:rPr>
      </w:pPr>
      <w:r w:rsidRPr="00856D5F">
        <w:rPr>
          <w:rFonts w:ascii="Arial" w:hAnsi="Arial" w:cs="Arial"/>
          <w:sz w:val="24"/>
          <w:szCs w:val="24"/>
        </w:rPr>
        <w:t xml:space="preserve">Recuperación de respaldos en el centro de </w:t>
      </w:r>
      <w:r w:rsidR="008A4DE4" w:rsidRPr="00856D5F">
        <w:rPr>
          <w:rFonts w:ascii="Arial" w:hAnsi="Arial" w:cs="Arial"/>
          <w:sz w:val="24"/>
          <w:szCs w:val="24"/>
        </w:rPr>
        <w:t>gestión</w:t>
      </w:r>
      <w:r w:rsidRPr="00856D5F">
        <w:rPr>
          <w:rFonts w:ascii="Arial" w:hAnsi="Arial" w:cs="Arial"/>
          <w:sz w:val="24"/>
          <w:szCs w:val="24"/>
        </w:rPr>
        <w:t xml:space="preserve"> del edificio principal </w:t>
      </w:r>
    </w:p>
    <w:p w:rsidR="0044571F" w:rsidRPr="00856D5F" w:rsidRDefault="0044571F" w:rsidP="003A62C6">
      <w:pPr>
        <w:pStyle w:val="BlockText1"/>
        <w:numPr>
          <w:ilvl w:val="0"/>
          <w:numId w:val="26"/>
        </w:numPr>
        <w:tabs>
          <w:tab w:val="left" w:pos="1800"/>
          <w:tab w:val="left" w:pos="2160"/>
        </w:tabs>
        <w:spacing w:line="360" w:lineRule="auto"/>
        <w:ind w:firstLine="0"/>
        <w:rPr>
          <w:rFonts w:ascii="Arial" w:hAnsi="Arial" w:cs="Arial"/>
          <w:sz w:val="24"/>
          <w:szCs w:val="24"/>
        </w:rPr>
      </w:pPr>
      <w:r w:rsidRPr="00856D5F">
        <w:rPr>
          <w:rFonts w:ascii="Arial" w:hAnsi="Arial" w:cs="Arial"/>
          <w:sz w:val="24"/>
          <w:szCs w:val="24"/>
        </w:rPr>
        <w:t xml:space="preserve">Recuperación en localidad vinculada </w:t>
      </w:r>
    </w:p>
    <w:p w:rsidR="0044571F" w:rsidRPr="00856D5F" w:rsidRDefault="0044571F" w:rsidP="003A62C6">
      <w:pPr>
        <w:pStyle w:val="BlockText1"/>
        <w:numPr>
          <w:ilvl w:val="0"/>
          <w:numId w:val="26"/>
        </w:numPr>
        <w:tabs>
          <w:tab w:val="clear" w:pos="1800"/>
          <w:tab w:val="left" w:pos="2160"/>
        </w:tabs>
        <w:spacing w:line="360" w:lineRule="auto"/>
        <w:ind w:left="2160"/>
        <w:rPr>
          <w:rFonts w:ascii="Arial" w:hAnsi="Arial" w:cs="Arial"/>
          <w:sz w:val="24"/>
          <w:szCs w:val="24"/>
        </w:rPr>
      </w:pPr>
      <w:r w:rsidRPr="00856D5F">
        <w:rPr>
          <w:rFonts w:ascii="Arial" w:hAnsi="Arial" w:cs="Arial"/>
          <w:sz w:val="24"/>
          <w:szCs w:val="24"/>
        </w:rPr>
        <w:t>Recuperación usando el Convenio del Servicio de Cómputo Alterno</w:t>
      </w:r>
    </w:p>
    <w:p w:rsidR="0044571F" w:rsidRPr="00856D5F" w:rsidRDefault="0044571F"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sz w:val="24"/>
          <w:szCs w:val="24"/>
        </w:rPr>
      </w:pPr>
    </w:p>
    <w:p w:rsidR="0044571F" w:rsidRPr="00856D5F" w:rsidRDefault="0044571F" w:rsidP="00BC2C90">
      <w:pPr>
        <w:pStyle w:val="BlockText1"/>
        <w:spacing w:line="360" w:lineRule="auto"/>
        <w:ind w:left="1620"/>
        <w:rPr>
          <w:rFonts w:ascii="Arial" w:hAnsi="Arial" w:cs="Arial"/>
          <w:b/>
          <w:sz w:val="24"/>
          <w:szCs w:val="24"/>
        </w:rPr>
      </w:pPr>
      <w:r w:rsidRPr="00856D5F">
        <w:rPr>
          <w:rFonts w:ascii="Arial" w:hAnsi="Arial" w:cs="Arial"/>
          <w:b/>
          <w:sz w:val="24"/>
          <w:szCs w:val="24"/>
        </w:rPr>
        <w:t xml:space="preserve">Recuperación de respaldos en el centro de </w:t>
      </w:r>
      <w:r w:rsidR="008A4DE4" w:rsidRPr="00856D5F">
        <w:rPr>
          <w:rFonts w:ascii="Arial" w:hAnsi="Arial" w:cs="Arial"/>
          <w:b/>
          <w:sz w:val="24"/>
          <w:szCs w:val="24"/>
        </w:rPr>
        <w:t>gestión</w:t>
      </w:r>
      <w:r w:rsidRPr="00856D5F">
        <w:rPr>
          <w:rFonts w:ascii="Arial" w:hAnsi="Arial" w:cs="Arial"/>
          <w:b/>
          <w:sz w:val="24"/>
          <w:szCs w:val="24"/>
        </w:rPr>
        <w:t xml:space="preserve"> del edificio principal</w:t>
      </w: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 xml:space="preserve">La recuperación </w:t>
      </w:r>
      <w:r w:rsidR="00064E43" w:rsidRPr="00856D5F">
        <w:rPr>
          <w:rFonts w:ascii="Arial" w:hAnsi="Arial" w:cs="Arial"/>
          <w:sz w:val="24"/>
          <w:szCs w:val="24"/>
        </w:rPr>
        <w:t xml:space="preserve">de alarmas, comandos aplicados a las centrales que son de vital importancia para llevar seguimiento </w:t>
      </w:r>
      <w:r w:rsidRPr="00856D5F">
        <w:rPr>
          <w:rFonts w:ascii="Arial" w:hAnsi="Arial" w:cs="Arial"/>
          <w:sz w:val="24"/>
          <w:szCs w:val="24"/>
        </w:rPr>
        <w:t>de las centrales</w:t>
      </w:r>
      <w:r w:rsidR="00064E43" w:rsidRPr="00856D5F">
        <w:rPr>
          <w:rFonts w:ascii="Arial" w:hAnsi="Arial" w:cs="Arial"/>
          <w:sz w:val="24"/>
          <w:szCs w:val="24"/>
        </w:rPr>
        <w:t xml:space="preserve"> </w:t>
      </w:r>
      <w:r w:rsidRPr="00856D5F">
        <w:rPr>
          <w:rFonts w:ascii="Arial" w:hAnsi="Arial" w:cs="Arial"/>
          <w:sz w:val="24"/>
          <w:szCs w:val="24"/>
        </w:rPr>
        <w:t>se debe efectuar en el edificio principal, lugar al cual se deben de llevar los respaldos. (Ver Anexo N.3. Procedimiento de Respaldo del Servidor</w:t>
      </w:r>
      <w:r w:rsidR="005A4B8D" w:rsidRPr="00856D5F">
        <w:rPr>
          <w:rFonts w:ascii="Arial" w:hAnsi="Arial" w:cs="Arial"/>
          <w:sz w:val="24"/>
          <w:szCs w:val="24"/>
        </w:rPr>
        <w:t xml:space="preserve"> del Centro de Gestión</w:t>
      </w:r>
      <w:r w:rsidRPr="00856D5F">
        <w:rPr>
          <w:rFonts w:ascii="Arial" w:hAnsi="Arial" w:cs="Arial"/>
          <w:sz w:val="24"/>
          <w:szCs w:val="24"/>
        </w:rPr>
        <w:t>)</w:t>
      </w:r>
    </w:p>
    <w:p w:rsidR="008A4DE4" w:rsidRPr="00856D5F" w:rsidRDefault="008A4DE4"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sz w:val="24"/>
          <w:szCs w:val="24"/>
        </w:rPr>
      </w:pPr>
    </w:p>
    <w:p w:rsidR="0044571F" w:rsidRPr="00856D5F" w:rsidRDefault="0044571F" w:rsidP="00BC2C90">
      <w:pPr>
        <w:pStyle w:val="BlockText1"/>
        <w:spacing w:line="360" w:lineRule="auto"/>
        <w:ind w:left="1620"/>
        <w:rPr>
          <w:rFonts w:ascii="Arial" w:hAnsi="Arial" w:cs="Arial"/>
          <w:b/>
          <w:sz w:val="24"/>
          <w:szCs w:val="24"/>
        </w:rPr>
      </w:pPr>
      <w:r w:rsidRPr="00856D5F">
        <w:rPr>
          <w:rFonts w:ascii="Arial" w:hAnsi="Arial" w:cs="Arial"/>
          <w:b/>
          <w:sz w:val="24"/>
          <w:szCs w:val="24"/>
        </w:rPr>
        <w:t xml:space="preserve">Recuperación en localidad vinculada </w:t>
      </w: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lastRenderedPageBreak/>
        <w:t>Ocurrido el siniestro se identificará la localidad vinculada más cercana a fin de efectuar la recuperación total de la operatividad de la central. (Ver Anexo N.1. Listado de  Centrales y Anexo N.5.)</w:t>
      </w:r>
    </w:p>
    <w:p w:rsidR="0044571F" w:rsidRPr="00856D5F" w:rsidRDefault="0044571F"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sz w:val="24"/>
          <w:szCs w:val="24"/>
        </w:rPr>
      </w:pPr>
    </w:p>
    <w:p w:rsidR="0044571F" w:rsidRPr="00856D5F" w:rsidRDefault="0044571F" w:rsidP="00BC2C90">
      <w:pPr>
        <w:pStyle w:val="BlockText1"/>
        <w:spacing w:line="360" w:lineRule="auto"/>
        <w:ind w:left="1620"/>
        <w:rPr>
          <w:rFonts w:ascii="Arial" w:hAnsi="Arial" w:cs="Arial"/>
          <w:b/>
          <w:sz w:val="24"/>
          <w:szCs w:val="24"/>
        </w:rPr>
      </w:pPr>
      <w:r w:rsidRPr="00856D5F">
        <w:rPr>
          <w:rFonts w:ascii="Arial" w:hAnsi="Arial" w:cs="Arial"/>
          <w:b/>
          <w:sz w:val="24"/>
          <w:szCs w:val="24"/>
        </w:rPr>
        <w:t>Recuperación usando el Convenio del Servicio de Cómputo Alterno (En caso de que se contratara)</w:t>
      </w: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 xml:space="preserve">El uso de los equipos debe estar garantizado por convenios con la empresa suministradora de este servicio. </w:t>
      </w:r>
    </w:p>
    <w:p w:rsidR="0044571F" w:rsidRPr="00856D5F" w:rsidRDefault="0044571F"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sz w:val="24"/>
          <w:szCs w:val="24"/>
        </w:rPr>
      </w:pPr>
    </w:p>
    <w:p w:rsidR="0044571F" w:rsidRPr="00856D5F" w:rsidRDefault="00620827" w:rsidP="00534BF8">
      <w:pPr>
        <w:tabs>
          <w:tab w:val="left" w:pos="900"/>
          <w:tab w:val="left" w:pos="1800"/>
        </w:tabs>
        <w:spacing w:line="360" w:lineRule="auto"/>
        <w:ind w:left="900"/>
        <w:jc w:val="both"/>
        <w:rPr>
          <w:rFonts w:ascii="Arial" w:hAnsi="Arial" w:cs="Arial"/>
          <w:b/>
          <w:bCs/>
        </w:rPr>
      </w:pPr>
      <w:r w:rsidRPr="00856D5F">
        <w:rPr>
          <w:rFonts w:ascii="Arial" w:hAnsi="Arial" w:cs="Arial"/>
          <w:b/>
          <w:bCs/>
        </w:rPr>
        <w:t xml:space="preserve">4.9.2. </w:t>
      </w:r>
      <w:r w:rsidR="00273DB7" w:rsidRPr="00856D5F">
        <w:rPr>
          <w:rFonts w:ascii="Arial" w:hAnsi="Arial" w:cs="Arial"/>
          <w:b/>
          <w:bCs/>
        </w:rPr>
        <w:t>Escenarios del servidor</w:t>
      </w:r>
    </w:p>
    <w:p w:rsidR="008A4DE4" w:rsidRPr="00856D5F" w:rsidRDefault="008A4DE4" w:rsidP="00BC2C90">
      <w:pPr>
        <w:spacing w:line="360" w:lineRule="auto"/>
        <w:ind w:left="1620"/>
        <w:jc w:val="both"/>
        <w:rPr>
          <w:rFonts w:ascii="Arial" w:hAnsi="Arial" w:cs="Arial"/>
        </w:rPr>
      </w:pPr>
    </w:p>
    <w:p w:rsidR="0044571F" w:rsidRPr="00856D5F" w:rsidRDefault="0044571F" w:rsidP="00BC2C90">
      <w:pPr>
        <w:spacing w:line="360" w:lineRule="auto"/>
        <w:ind w:left="1620"/>
        <w:jc w:val="both"/>
        <w:rPr>
          <w:rFonts w:ascii="Arial" w:hAnsi="Arial" w:cs="Arial"/>
        </w:rPr>
      </w:pPr>
      <w:r w:rsidRPr="00856D5F">
        <w:rPr>
          <w:rFonts w:ascii="Arial" w:hAnsi="Arial" w:cs="Arial"/>
        </w:rPr>
        <w:t xml:space="preserve">Son escenarios exclusivos que deberán ser atendidos por el personal de soporte técnico del servidor, para lo cual se debe proceder </w:t>
      </w:r>
      <w:r w:rsidR="007160B5" w:rsidRPr="00856D5F">
        <w:rPr>
          <w:rFonts w:ascii="Arial" w:hAnsi="Arial" w:cs="Arial"/>
        </w:rPr>
        <w:t>acordes</w:t>
      </w:r>
      <w:r w:rsidRPr="00856D5F">
        <w:rPr>
          <w:rFonts w:ascii="Arial" w:hAnsi="Arial" w:cs="Arial"/>
        </w:rPr>
        <w:t xml:space="preserve"> al tipo de evento.</w:t>
      </w:r>
    </w:p>
    <w:p w:rsidR="0044571F" w:rsidRPr="00856D5F" w:rsidRDefault="0044571F" w:rsidP="00BC2C90">
      <w:pPr>
        <w:spacing w:line="360" w:lineRule="auto"/>
        <w:ind w:left="1620"/>
        <w:jc w:val="both"/>
        <w:rPr>
          <w:rFonts w:ascii="Arial" w:hAnsi="Arial" w:cs="Arial"/>
        </w:rPr>
      </w:pPr>
    </w:p>
    <w:p w:rsidR="008A4DE4" w:rsidRPr="00856D5F" w:rsidRDefault="008A4DE4" w:rsidP="00BC2C90">
      <w:pPr>
        <w:spacing w:line="360" w:lineRule="auto"/>
        <w:ind w:left="1620"/>
        <w:jc w:val="both"/>
        <w:rPr>
          <w:rFonts w:ascii="Arial" w:hAnsi="Arial" w:cs="Arial"/>
        </w:rPr>
      </w:pPr>
    </w:p>
    <w:p w:rsidR="0044571F" w:rsidRPr="00856D5F" w:rsidRDefault="0044571F"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b/>
          <w:i/>
          <w:sz w:val="24"/>
          <w:szCs w:val="24"/>
        </w:rPr>
      </w:pPr>
      <w:r w:rsidRPr="00856D5F">
        <w:rPr>
          <w:rFonts w:ascii="Arial" w:hAnsi="Arial" w:cs="Arial"/>
          <w:b/>
          <w:i/>
          <w:sz w:val="24"/>
          <w:szCs w:val="24"/>
        </w:rPr>
        <w:t>Escenario 1:</w:t>
      </w:r>
    </w:p>
    <w:p w:rsidR="0044571F" w:rsidRPr="00856D5F" w:rsidRDefault="0044571F"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sz w:val="24"/>
          <w:szCs w:val="24"/>
        </w:rPr>
      </w:pPr>
      <w:r w:rsidRPr="00856D5F">
        <w:rPr>
          <w:rFonts w:ascii="Arial" w:hAnsi="Arial" w:cs="Arial"/>
          <w:sz w:val="24"/>
          <w:szCs w:val="24"/>
        </w:rPr>
        <w:t xml:space="preserve">Daño del servidor  en edificio principal </w:t>
      </w:r>
    </w:p>
    <w:p w:rsidR="0044571F" w:rsidRPr="00856D5F" w:rsidRDefault="0044571F"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sz w:val="24"/>
          <w:szCs w:val="24"/>
        </w:rPr>
      </w:pP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La recuperación se debe realizar en el centro de gestión. (Ver Anexo N.4. Procedimiento de Recuperación de</w:t>
      </w:r>
      <w:r w:rsidR="00072ADB" w:rsidRPr="00856D5F">
        <w:rPr>
          <w:rFonts w:ascii="Arial" w:hAnsi="Arial" w:cs="Arial"/>
          <w:sz w:val="24"/>
          <w:szCs w:val="24"/>
        </w:rPr>
        <w:t xml:space="preserve"> </w:t>
      </w:r>
      <w:r w:rsidRPr="00856D5F">
        <w:rPr>
          <w:rFonts w:ascii="Arial" w:hAnsi="Arial" w:cs="Arial"/>
          <w:sz w:val="24"/>
          <w:szCs w:val="24"/>
        </w:rPr>
        <w:t>l</w:t>
      </w:r>
      <w:r w:rsidR="00072ADB" w:rsidRPr="00856D5F">
        <w:rPr>
          <w:rFonts w:ascii="Arial" w:hAnsi="Arial" w:cs="Arial"/>
          <w:sz w:val="24"/>
          <w:szCs w:val="24"/>
        </w:rPr>
        <w:t xml:space="preserve">os archivos del Modulo del </w:t>
      </w:r>
      <w:r w:rsidR="00E25BF4" w:rsidRPr="00856D5F">
        <w:rPr>
          <w:rFonts w:ascii="Arial" w:hAnsi="Arial" w:cs="Arial"/>
          <w:sz w:val="24"/>
          <w:szCs w:val="24"/>
        </w:rPr>
        <w:t>FTS)</w:t>
      </w:r>
      <w:r w:rsidRPr="00856D5F">
        <w:rPr>
          <w:rFonts w:ascii="Arial" w:hAnsi="Arial" w:cs="Arial"/>
          <w:sz w:val="24"/>
          <w:szCs w:val="24"/>
        </w:rPr>
        <w:t>.</w:t>
      </w:r>
    </w:p>
    <w:p w:rsidR="0044571F" w:rsidRPr="00856D5F" w:rsidRDefault="0044571F"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sz w:val="24"/>
          <w:szCs w:val="24"/>
        </w:rPr>
      </w:pPr>
    </w:p>
    <w:p w:rsidR="0044571F" w:rsidRPr="00856D5F" w:rsidRDefault="00233F88" w:rsidP="00534BF8">
      <w:pPr>
        <w:spacing w:line="360" w:lineRule="auto"/>
        <w:ind w:left="900"/>
        <w:jc w:val="both"/>
        <w:rPr>
          <w:rFonts w:ascii="Arial" w:hAnsi="Arial" w:cs="Arial"/>
          <w:b/>
          <w:bCs/>
        </w:rPr>
      </w:pPr>
      <w:r w:rsidRPr="00856D5F">
        <w:rPr>
          <w:rFonts w:ascii="Arial" w:hAnsi="Arial" w:cs="Arial"/>
          <w:b/>
          <w:bCs/>
        </w:rPr>
        <w:lastRenderedPageBreak/>
        <w:t xml:space="preserve">4.9.3. </w:t>
      </w:r>
      <w:r w:rsidR="00273DB7" w:rsidRPr="00856D5F">
        <w:rPr>
          <w:rFonts w:ascii="Arial" w:hAnsi="Arial" w:cs="Arial"/>
          <w:b/>
          <w:bCs/>
        </w:rPr>
        <w:t>Escenarios de software</w:t>
      </w:r>
    </w:p>
    <w:p w:rsidR="0044571F" w:rsidRPr="00856D5F" w:rsidRDefault="0044571F" w:rsidP="00BC2C90">
      <w:pPr>
        <w:spacing w:line="360" w:lineRule="auto"/>
        <w:ind w:left="1620"/>
        <w:jc w:val="both"/>
        <w:rPr>
          <w:rFonts w:ascii="Arial" w:hAnsi="Arial" w:cs="Arial"/>
          <w:b/>
          <w:bCs/>
        </w:rPr>
      </w:pPr>
    </w:p>
    <w:p w:rsidR="0044571F" w:rsidRPr="00856D5F" w:rsidRDefault="0044571F" w:rsidP="00BC2C90">
      <w:pPr>
        <w:spacing w:line="360" w:lineRule="auto"/>
        <w:ind w:left="1620"/>
        <w:jc w:val="both"/>
        <w:rPr>
          <w:rFonts w:ascii="Arial" w:hAnsi="Arial" w:cs="Arial"/>
        </w:rPr>
      </w:pPr>
      <w:r w:rsidRPr="00856D5F">
        <w:rPr>
          <w:rFonts w:ascii="Arial" w:hAnsi="Arial" w:cs="Arial"/>
        </w:rPr>
        <w:t xml:space="preserve">Son escenarios exclusivos que deberán ser atendidos por el personal de análisis técnico de software para mantener toda la información de las centrales telefónicas, para lo cual se debe proceder </w:t>
      </w:r>
      <w:r w:rsidR="007160B5" w:rsidRPr="00856D5F">
        <w:rPr>
          <w:rFonts w:ascii="Arial" w:hAnsi="Arial" w:cs="Arial"/>
        </w:rPr>
        <w:t>acordes</w:t>
      </w:r>
      <w:r w:rsidRPr="00856D5F">
        <w:rPr>
          <w:rFonts w:ascii="Arial" w:hAnsi="Arial" w:cs="Arial"/>
        </w:rPr>
        <w:t xml:space="preserve"> al tipo de evento.</w:t>
      </w:r>
    </w:p>
    <w:p w:rsidR="0044571F" w:rsidRPr="00856D5F" w:rsidRDefault="0044571F" w:rsidP="00BC2C90">
      <w:pPr>
        <w:pStyle w:val="BlockText1"/>
        <w:spacing w:line="360" w:lineRule="auto"/>
        <w:ind w:left="1620"/>
        <w:rPr>
          <w:rFonts w:ascii="Arial" w:hAnsi="Arial" w:cs="Arial"/>
          <w:sz w:val="24"/>
          <w:szCs w:val="24"/>
        </w:rPr>
      </w:pPr>
    </w:p>
    <w:p w:rsidR="008A4DE4" w:rsidRPr="00856D5F" w:rsidRDefault="008A4DE4" w:rsidP="00BC2C90">
      <w:pPr>
        <w:pStyle w:val="BlockText1"/>
        <w:spacing w:line="360" w:lineRule="auto"/>
        <w:ind w:left="1620"/>
        <w:rPr>
          <w:rFonts w:ascii="Arial" w:hAnsi="Arial" w:cs="Arial"/>
          <w:sz w:val="24"/>
          <w:szCs w:val="24"/>
        </w:rPr>
      </w:pPr>
    </w:p>
    <w:p w:rsidR="0044571F" w:rsidRPr="00856D5F" w:rsidRDefault="0044571F"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b/>
          <w:i/>
          <w:sz w:val="24"/>
          <w:szCs w:val="24"/>
        </w:rPr>
      </w:pPr>
      <w:r w:rsidRPr="00856D5F">
        <w:rPr>
          <w:rFonts w:ascii="Arial" w:hAnsi="Arial" w:cs="Arial"/>
          <w:b/>
          <w:i/>
          <w:sz w:val="24"/>
          <w:szCs w:val="24"/>
        </w:rPr>
        <w:t>Escenario 1:</w:t>
      </w:r>
    </w:p>
    <w:p w:rsidR="0044571F" w:rsidRPr="00856D5F" w:rsidRDefault="005C2BD0"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sz w:val="24"/>
          <w:szCs w:val="24"/>
        </w:rPr>
      </w:pPr>
      <w:r w:rsidRPr="00856D5F">
        <w:rPr>
          <w:rFonts w:ascii="Arial" w:hAnsi="Arial" w:cs="Arial"/>
          <w:sz w:val="24"/>
          <w:szCs w:val="24"/>
        </w:rPr>
        <w:t>Pé</w:t>
      </w:r>
      <w:r w:rsidR="0044571F" w:rsidRPr="00856D5F">
        <w:rPr>
          <w:rFonts w:ascii="Arial" w:hAnsi="Arial" w:cs="Arial"/>
          <w:sz w:val="24"/>
          <w:szCs w:val="24"/>
        </w:rPr>
        <w:t>rdida de enlace de las centrales telefónicas</w:t>
      </w:r>
    </w:p>
    <w:p w:rsidR="0044571F" w:rsidRPr="00856D5F" w:rsidRDefault="0044571F" w:rsidP="00BC2C90">
      <w:pPr>
        <w:pStyle w:val="BlockText1"/>
        <w:spacing w:line="360" w:lineRule="auto"/>
        <w:ind w:left="1620"/>
        <w:rPr>
          <w:rFonts w:ascii="Arial" w:hAnsi="Arial" w:cs="Arial"/>
          <w:sz w:val="24"/>
          <w:szCs w:val="24"/>
        </w:rPr>
      </w:pP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La recuperación del enlace del software XMATE con las centrales telefónicas se debe efectuar los procesos en el centro de gestión. (Ver Anexo N.6. Procedimiento de recuperación de enlace del</w:t>
      </w:r>
      <w:r w:rsidR="00FB2863" w:rsidRPr="00856D5F">
        <w:rPr>
          <w:rFonts w:ascii="Arial" w:hAnsi="Arial" w:cs="Arial"/>
          <w:sz w:val="24"/>
          <w:szCs w:val="24"/>
        </w:rPr>
        <w:t xml:space="preserve"> centro de gestión</w:t>
      </w:r>
      <w:r w:rsidRPr="00856D5F">
        <w:rPr>
          <w:rFonts w:ascii="Arial" w:hAnsi="Arial" w:cs="Arial"/>
          <w:sz w:val="24"/>
          <w:szCs w:val="24"/>
        </w:rPr>
        <w:t xml:space="preserve"> con la central). En caso que no se resuelva el problema comunica al departamento encargado del enlace </w:t>
      </w:r>
      <w:r w:rsidR="00B14DB1" w:rsidRPr="00856D5F">
        <w:rPr>
          <w:rFonts w:ascii="Arial" w:hAnsi="Arial" w:cs="Arial"/>
          <w:sz w:val="24"/>
          <w:szCs w:val="24"/>
        </w:rPr>
        <w:t>físicamente</w:t>
      </w:r>
      <w:r w:rsidRPr="00856D5F">
        <w:rPr>
          <w:rFonts w:ascii="Arial" w:hAnsi="Arial" w:cs="Arial"/>
          <w:sz w:val="24"/>
          <w:szCs w:val="24"/>
        </w:rPr>
        <w:t xml:space="preserve"> (fibra </w:t>
      </w:r>
      <w:r w:rsidR="008A4DE4" w:rsidRPr="00856D5F">
        <w:rPr>
          <w:rFonts w:ascii="Arial" w:hAnsi="Arial" w:cs="Arial"/>
          <w:sz w:val="24"/>
          <w:szCs w:val="24"/>
        </w:rPr>
        <w:t>óptica</w:t>
      </w:r>
      <w:r w:rsidRPr="00856D5F">
        <w:rPr>
          <w:rFonts w:ascii="Arial" w:hAnsi="Arial" w:cs="Arial"/>
          <w:sz w:val="24"/>
          <w:szCs w:val="24"/>
        </w:rPr>
        <w:t xml:space="preserve">, cableado, </w:t>
      </w:r>
      <w:r w:rsidR="00B14DB1" w:rsidRPr="00856D5F">
        <w:rPr>
          <w:rFonts w:ascii="Arial" w:hAnsi="Arial" w:cs="Arial"/>
          <w:sz w:val="24"/>
          <w:szCs w:val="24"/>
        </w:rPr>
        <w:t>inalámbrico</w:t>
      </w:r>
      <w:r w:rsidRPr="00856D5F">
        <w:rPr>
          <w:rFonts w:ascii="Arial" w:hAnsi="Arial" w:cs="Arial"/>
          <w:sz w:val="24"/>
          <w:szCs w:val="24"/>
        </w:rPr>
        <w:t>)</w:t>
      </w:r>
    </w:p>
    <w:p w:rsidR="0044571F" w:rsidRPr="00856D5F" w:rsidRDefault="0044571F" w:rsidP="00BC2C90">
      <w:pPr>
        <w:pStyle w:val="BlockText1"/>
        <w:spacing w:line="360" w:lineRule="auto"/>
        <w:ind w:left="1620"/>
        <w:rPr>
          <w:rFonts w:ascii="Arial" w:hAnsi="Arial" w:cs="Arial"/>
          <w:b/>
          <w:sz w:val="24"/>
          <w:szCs w:val="24"/>
        </w:rPr>
      </w:pPr>
    </w:p>
    <w:p w:rsidR="008A4DE4" w:rsidRPr="00856D5F" w:rsidRDefault="008A4DE4" w:rsidP="00BC2C90">
      <w:pPr>
        <w:pStyle w:val="BlockText1"/>
        <w:spacing w:line="360" w:lineRule="auto"/>
        <w:ind w:left="1620"/>
        <w:rPr>
          <w:rFonts w:ascii="Arial" w:hAnsi="Arial" w:cs="Arial"/>
          <w:b/>
          <w:sz w:val="24"/>
          <w:szCs w:val="24"/>
        </w:rPr>
      </w:pPr>
    </w:p>
    <w:p w:rsidR="0044571F" w:rsidRPr="00856D5F" w:rsidRDefault="0044571F"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b/>
          <w:i/>
          <w:sz w:val="24"/>
          <w:szCs w:val="24"/>
        </w:rPr>
      </w:pPr>
      <w:r w:rsidRPr="00856D5F">
        <w:rPr>
          <w:rFonts w:ascii="Arial" w:hAnsi="Arial" w:cs="Arial"/>
          <w:b/>
          <w:i/>
          <w:sz w:val="24"/>
          <w:szCs w:val="24"/>
        </w:rPr>
        <w:t>Escenario 2:</w:t>
      </w:r>
    </w:p>
    <w:p w:rsidR="0044571F" w:rsidRPr="00856D5F" w:rsidRDefault="005C2BD0"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sz w:val="24"/>
          <w:szCs w:val="24"/>
        </w:rPr>
      </w:pPr>
      <w:r w:rsidRPr="00856D5F">
        <w:rPr>
          <w:rFonts w:ascii="Arial" w:hAnsi="Arial" w:cs="Arial"/>
          <w:sz w:val="24"/>
          <w:szCs w:val="24"/>
        </w:rPr>
        <w:t>Pérdida</w:t>
      </w:r>
      <w:r w:rsidR="0044571F" w:rsidRPr="00856D5F">
        <w:rPr>
          <w:rFonts w:ascii="Arial" w:hAnsi="Arial" w:cs="Arial"/>
          <w:sz w:val="24"/>
          <w:szCs w:val="24"/>
        </w:rPr>
        <w:t xml:space="preserve"> de tasación de las centrales telefónicas</w:t>
      </w:r>
    </w:p>
    <w:p w:rsidR="0044571F" w:rsidRPr="00856D5F" w:rsidRDefault="0044571F" w:rsidP="00BC2C90">
      <w:pPr>
        <w:pStyle w:val="BlockText1"/>
        <w:spacing w:line="360" w:lineRule="auto"/>
        <w:ind w:left="1620"/>
        <w:rPr>
          <w:rFonts w:ascii="Arial" w:hAnsi="Arial" w:cs="Arial"/>
          <w:b/>
          <w:sz w:val="24"/>
          <w:szCs w:val="24"/>
        </w:rPr>
      </w:pP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 xml:space="preserve">La recuperación de datos de las centrales se debe realizar en el centro de gestión para la tasación de cada abonado de las centrales y tener la información para la facturación del cliente. (Ver Anexo N.6. </w:t>
      </w:r>
      <w:r w:rsidR="00742FB6" w:rsidRPr="00856D5F">
        <w:rPr>
          <w:rFonts w:ascii="Arial" w:hAnsi="Arial" w:cs="Arial"/>
          <w:sz w:val="24"/>
          <w:szCs w:val="24"/>
        </w:rPr>
        <w:t>Procedimiento de obtención de los archivos</w:t>
      </w:r>
      <w:r w:rsidRPr="00856D5F">
        <w:rPr>
          <w:rFonts w:ascii="Arial" w:hAnsi="Arial" w:cs="Arial"/>
          <w:sz w:val="24"/>
          <w:szCs w:val="24"/>
        </w:rPr>
        <w:t xml:space="preserve"> de la tasación de abonados de las centrales y Anexo N.</w:t>
      </w:r>
      <w:r w:rsidR="00523CEF" w:rsidRPr="00856D5F">
        <w:rPr>
          <w:rFonts w:ascii="Arial" w:hAnsi="Arial" w:cs="Arial"/>
          <w:sz w:val="24"/>
          <w:szCs w:val="24"/>
        </w:rPr>
        <w:t>10</w:t>
      </w:r>
      <w:r w:rsidR="008246D5" w:rsidRPr="00856D5F">
        <w:rPr>
          <w:rFonts w:ascii="Arial" w:hAnsi="Arial" w:cs="Arial"/>
          <w:sz w:val="24"/>
          <w:szCs w:val="24"/>
        </w:rPr>
        <w:t xml:space="preserve"> y N</w:t>
      </w:r>
      <w:r w:rsidRPr="00856D5F">
        <w:rPr>
          <w:rFonts w:ascii="Arial" w:hAnsi="Arial" w:cs="Arial"/>
          <w:sz w:val="24"/>
          <w:szCs w:val="24"/>
        </w:rPr>
        <w:t>.</w:t>
      </w:r>
      <w:r w:rsidR="008246D5" w:rsidRPr="00856D5F">
        <w:rPr>
          <w:rFonts w:ascii="Arial" w:hAnsi="Arial" w:cs="Arial"/>
          <w:sz w:val="24"/>
          <w:szCs w:val="24"/>
        </w:rPr>
        <w:t>6.</w:t>
      </w:r>
      <w:r w:rsidRPr="00856D5F">
        <w:rPr>
          <w:rFonts w:ascii="Arial" w:hAnsi="Arial" w:cs="Arial"/>
          <w:sz w:val="24"/>
          <w:szCs w:val="24"/>
        </w:rPr>
        <w:t xml:space="preserve"> Tasación del 2006)</w:t>
      </w:r>
    </w:p>
    <w:p w:rsidR="005C2BD0" w:rsidRPr="00856D5F" w:rsidRDefault="005C2BD0" w:rsidP="00BC2C90">
      <w:pPr>
        <w:pStyle w:val="BlockText1"/>
        <w:spacing w:line="360" w:lineRule="auto"/>
        <w:ind w:left="1620"/>
        <w:rPr>
          <w:rFonts w:ascii="Arial" w:hAnsi="Arial" w:cs="Arial"/>
          <w:sz w:val="24"/>
          <w:szCs w:val="24"/>
        </w:rPr>
      </w:pPr>
    </w:p>
    <w:p w:rsidR="0044571F" w:rsidRPr="00856D5F" w:rsidRDefault="00795802" w:rsidP="00534BF8">
      <w:pPr>
        <w:spacing w:line="360" w:lineRule="auto"/>
        <w:ind w:left="900"/>
        <w:jc w:val="both"/>
        <w:rPr>
          <w:rFonts w:ascii="Arial" w:hAnsi="Arial" w:cs="Arial"/>
          <w:b/>
          <w:bCs/>
        </w:rPr>
      </w:pPr>
      <w:r w:rsidRPr="00856D5F">
        <w:rPr>
          <w:rFonts w:ascii="Arial" w:hAnsi="Arial" w:cs="Arial"/>
          <w:b/>
          <w:bCs/>
        </w:rPr>
        <w:lastRenderedPageBreak/>
        <w:t xml:space="preserve">4.9.4. </w:t>
      </w:r>
      <w:r w:rsidR="00273DB7" w:rsidRPr="00856D5F">
        <w:rPr>
          <w:rFonts w:ascii="Arial" w:hAnsi="Arial" w:cs="Arial"/>
          <w:b/>
          <w:bCs/>
        </w:rPr>
        <w:t>Escenarios de soporte técnico</w:t>
      </w:r>
    </w:p>
    <w:p w:rsidR="0044571F" w:rsidRPr="00856D5F" w:rsidRDefault="0044571F" w:rsidP="00BC2C90">
      <w:pPr>
        <w:spacing w:line="360" w:lineRule="auto"/>
        <w:ind w:left="1620"/>
        <w:jc w:val="both"/>
        <w:rPr>
          <w:rFonts w:ascii="Arial" w:hAnsi="Arial" w:cs="Arial"/>
          <w:b/>
          <w:bCs/>
        </w:rPr>
      </w:pPr>
    </w:p>
    <w:p w:rsidR="0044571F" w:rsidRPr="00856D5F" w:rsidRDefault="0044571F" w:rsidP="00BC2C90">
      <w:pPr>
        <w:spacing w:line="360" w:lineRule="auto"/>
        <w:ind w:left="1620"/>
        <w:jc w:val="both"/>
        <w:rPr>
          <w:rFonts w:ascii="Arial" w:hAnsi="Arial" w:cs="Arial"/>
        </w:rPr>
      </w:pPr>
      <w:r w:rsidRPr="00856D5F">
        <w:rPr>
          <w:rFonts w:ascii="Arial" w:hAnsi="Arial" w:cs="Arial"/>
        </w:rPr>
        <w:t>Son escenarios exclusivos que deberán ser atendidos por el personal del área de Soporte Técnico, para lo cual se debe proceder acorde al tipo de evento.</w:t>
      </w:r>
    </w:p>
    <w:p w:rsidR="0044571F" w:rsidRPr="00856D5F" w:rsidRDefault="0044571F" w:rsidP="00BC2C90">
      <w:pPr>
        <w:spacing w:line="360" w:lineRule="auto"/>
        <w:ind w:left="1620"/>
        <w:jc w:val="both"/>
        <w:rPr>
          <w:rFonts w:ascii="Arial" w:hAnsi="Arial" w:cs="Arial"/>
        </w:rPr>
      </w:pPr>
    </w:p>
    <w:p w:rsidR="0044571F" w:rsidRPr="00856D5F" w:rsidRDefault="0044571F"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b/>
          <w:i/>
          <w:sz w:val="24"/>
          <w:szCs w:val="24"/>
        </w:rPr>
      </w:pPr>
      <w:r w:rsidRPr="00856D5F">
        <w:rPr>
          <w:rFonts w:ascii="Arial" w:hAnsi="Arial" w:cs="Arial"/>
          <w:b/>
          <w:i/>
          <w:sz w:val="24"/>
          <w:szCs w:val="24"/>
        </w:rPr>
        <w:t>Escenario 1:</w:t>
      </w:r>
    </w:p>
    <w:p w:rsidR="0044571F" w:rsidRPr="00856D5F" w:rsidRDefault="0044571F"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sz w:val="24"/>
          <w:szCs w:val="24"/>
        </w:rPr>
      </w:pPr>
      <w:r w:rsidRPr="00856D5F">
        <w:rPr>
          <w:rFonts w:ascii="Arial" w:hAnsi="Arial" w:cs="Arial"/>
          <w:sz w:val="24"/>
          <w:szCs w:val="24"/>
        </w:rPr>
        <w:t>Daño integral del PC/Fallas ocasionadas por Virus.</w:t>
      </w:r>
    </w:p>
    <w:p w:rsidR="0044571F" w:rsidRPr="00856D5F" w:rsidRDefault="0044571F" w:rsidP="00BC2C90">
      <w:pPr>
        <w:pStyle w:val="BlockText1"/>
        <w:spacing w:line="360" w:lineRule="auto"/>
        <w:ind w:left="1620" w:hanging="567"/>
        <w:rPr>
          <w:rFonts w:ascii="Arial" w:hAnsi="Arial" w:cs="Arial"/>
          <w:b/>
          <w:sz w:val="24"/>
          <w:szCs w:val="24"/>
        </w:rPr>
      </w:pPr>
    </w:p>
    <w:p w:rsidR="00950EC5" w:rsidRPr="00856D5F" w:rsidRDefault="00950EC5" w:rsidP="00BC2C90">
      <w:pPr>
        <w:pStyle w:val="BlockText1"/>
        <w:spacing w:line="360" w:lineRule="auto"/>
        <w:ind w:left="1620" w:hanging="567"/>
        <w:rPr>
          <w:rFonts w:ascii="Arial" w:hAnsi="Arial" w:cs="Arial"/>
          <w:b/>
          <w:sz w:val="24"/>
          <w:szCs w:val="24"/>
        </w:rPr>
      </w:pP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En caso de que exista una falla de un computador personal se deberá establecer la inmediata recuperación de la información del disco duro y/o aplicar el Programa antivirus de versión actualizada a fin de eliminar el virus que ocasionó el daño. En caso de qué esto sea imposible se efectuará el formato del disco y/o la sustitución del equipo.</w:t>
      </w: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En caso de existir un daño físico del equipo y estar vigente la garantía de mantenimiento se deberá hacer inmediato uso de ella.</w:t>
      </w:r>
    </w:p>
    <w:p w:rsidR="0044571F" w:rsidRPr="00856D5F" w:rsidRDefault="0044571F" w:rsidP="00BC2C90">
      <w:pPr>
        <w:pStyle w:val="BlockText1"/>
        <w:spacing w:line="360" w:lineRule="auto"/>
        <w:ind w:left="1620"/>
        <w:rPr>
          <w:rFonts w:ascii="Arial" w:hAnsi="Arial" w:cs="Arial"/>
          <w:sz w:val="24"/>
          <w:szCs w:val="24"/>
        </w:rPr>
      </w:pPr>
    </w:p>
    <w:p w:rsidR="00950EC5" w:rsidRPr="00856D5F" w:rsidRDefault="00950EC5" w:rsidP="00BC2C90">
      <w:pPr>
        <w:pStyle w:val="BlockText1"/>
        <w:spacing w:line="360" w:lineRule="auto"/>
        <w:ind w:left="1620"/>
        <w:rPr>
          <w:rFonts w:ascii="Arial" w:hAnsi="Arial" w:cs="Arial"/>
          <w:sz w:val="24"/>
          <w:szCs w:val="24"/>
        </w:rPr>
      </w:pPr>
    </w:p>
    <w:p w:rsidR="0044571F" w:rsidRPr="00856D5F" w:rsidRDefault="00A90FE5" w:rsidP="00534BF8">
      <w:pPr>
        <w:spacing w:line="360" w:lineRule="auto"/>
        <w:ind w:left="900"/>
        <w:jc w:val="both"/>
        <w:rPr>
          <w:rFonts w:ascii="Arial" w:hAnsi="Arial" w:cs="Arial"/>
          <w:b/>
          <w:bCs/>
        </w:rPr>
      </w:pPr>
      <w:r w:rsidRPr="00856D5F">
        <w:rPr>
          <w:rFonts w:ascii="Arial" w:hAnsi="Arial" w:cs="Arial"/>
          <w:b/>
          <w:bCs/>
        </w:rPr>
        <w:t xml:space="preserve">4.9.5. </w:t>
      </w:r>
      <w:r w:rsidR="00273DB7" w:rsidRPr="00856D5F">
        <w:rPr>
          <w:rFonts w:ascii="Arial" w:hAnsi="Arial" w:cs="Arial"/>
          <w:b/>
          <w:bCs/>
        </w:rPr>
        <w:t>Escenarios de procesadores</w:t>
      </w:r>
    </w:p>
    <w:p w:rsidR="0044571F" w:rsidRPr="00856D5F" w:rsidRDefault="0044571F" w:rsidP="00BC2C90">
      <w:pPr>
        <w:spacing w:line="360" w:lineRule="auto"/>
        <w:ind w:left="1620"/>
        <w:jc w:val="both"/>
        <w:rPr>
          <w:rFonts w:ascii="Arial" w:hAnsi="Arial" w:cs="Arial"/>
          <w:b/>
          <w:bCs/>
        </w:rPr>
      </w:pPr>
    </w:p>
    <w:p w:rsidR="0044571F" w:rsidRPr="00856D5F" w:rsidRDefault="0044571F" w:rsidP="00BC2C90">
      <w:pPr>
        <w:spacing w:line="360" w:lineRule="auto"/>
        <w:ind w:left="1620"/>
        <w:jc w:val="both"/>
        <w:rPr>
          <w:rFonts w:ascii="Arial" w:hAnsi="Arial" w:cs="Arial"/>
        </w:rPr>
      </w:pPr>
      <w:r w:rsidRPr="00856D5F">
        <w:rPr>
          <w:rFonts w:ascii="Arial" w:hAnsi="Arial" w:cs="Arial"/>
        </w:rPr>
        <w:t xml:space="preserve">Son escenarios exclusivos que deberán ser atendidos por el personal de análisis técnico de software para mantener toda la información de las centrales telefónicas, para lo cual se debe proceder </w:t>
      </w:r>
      <w:r w:rsidR="007160B5" w:rsidRPr="00856D5F">
        <w:rPr>
          <w:rFonts w:ascii="Arial" w:hAnsi="Arial" w:cs="Arial"/>
        </w:rPr>
        <w:t>acordes</w:t>
      </w:r>
      <w:r w:rsidRPr="00856D5F">
        <w:rPr>
          <w:rFonts w:ascii="Arial" w:hAnsi="Arial" w:cs="Arial"/>
        </w:rPr>
        <w:t xml:space="preserve"> al tipo de evento. </w:t>
      </w:r>
    </w:p>
    <w:p w:rsidR="0044571F" w:rsidRPr="00856D5F" w:rsidRDefault="0044571F" w:rsidP="00BC2C90">
      <w:pPr>
        <w:pStyle w:val="BlockText1"/>
        <w:spacing w:line="360" w:lineRule="auto"/>
        <w:ind w:left="1620"/>
        <w:rPr>
          <w:rFonts w:ascii="Arial" w:hAnsi="Arial" w:cs="Arial"/>
          <w:sz w:val="24"/>
          <w:szCs w:val="24"/>
        </w:rPr>
      </w:pPr>
    </w:p>
    <w:p w:rsidR="001527C2" w:rsidRPr="00856D5F" w:rsidRDefault="001527C2" w:rsidP="00BC2C90">
      <w:pPr>
        <w:pStyle w:val="BlockText1"/>
        <w:spacing w:line="360" w:lineRule="auto"/>
        <w:ind w:left="1620"/>
        <w:rPr>
          <w:rFonts w:ascii="Arial" w:hAnsi="Arial" w:cs="Arial"/>
          <w:sz w:val="24"/>
          <w:szCs w:val="24"/>
        </w:rPr>
      </w:pPr>
    </w:p>
    <w:p w:rsidR="0044571F" w:rsidRPr="00856D5F" w:rsidRDefault="0044571F"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b/>
          <w:i/>
          <w:sz w:val="24"/>
          <w:szCs w:val="24"/>
        </w:rPr>
      </w:pPr>
      <w:r w:rsidRPr="00856D5F">
        <w:rPr>
          <w:rFonts w:ascii="Arial" w:hAnsi="Arial" w:cs="Arial"/>
          <w:b/>
          <w:i/>
          <w:sz w:val="24"/>
          <w:szCs w:val="24"/>
        </w:rPr>
        <w:lastRenderedPageBreak/>
        <w:t>Escenario 1:</w:t>
      </w:r>
    </w:p>
    <w:p w:rsidR="0044571F" w:rsidRPr="00856D5F" w:rsidRDefault="0044571F"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sz w:val="24"/>
          <w:szCs w:val="24"/>
        </w:rPr>
      </w:pPr>
      <w:r w:rsidRPr="00856D5F">
        <w:rPr>
          <w:rFonts w:ascii="Arial" w:hAnsi="Arial" w:cs="Arial"/>
          <w:sz w:val="24"/>
          <w:szCs w:val="24"/>
        </w:rPr>
        <w:t>Daño de Procesadores</w:t>
      </w:r>
    </w:p>
    <w:p w:rsidR="0044571F" w:rsidRPr="00856D5F" w:rsidRDefault="0044571F" w:rsidP="00BC2C90">
      <w:pPr>
        <w:pStyle w:val="BlockText1"/>
        <w:spacing w:line="360" w:lineRule="auto"/>
        <w:ind w:left="1620"/>
        <w:rPr>
          <w:rFonts w:ascii="Arial" w:hAnsi="Arial" w:cs="Arial"/>
          <w:sz w:val="24"/>
          <w:szCs w:val="24"/>
        </w:rPr>
      </w:pPr>
    </w:p>
    <w:p w:rsidR="0019576C" w:rsidRPr="00856D5F" w:rsidRDefault="0019576C" w:rsidP="00BC2C90">
      <w:pPr>
        <w:pStyle w:val="BlockText1"/>
        <w:spacing w:line="360" w:lineRule="auto"/>
        <w:ind w:left="1620"/>
        <w:rPr>
          <w:rFonts w:ascii="Arial" w:hAnsi="Arial" w:cs="Arial"/>
          <w:sz w:val="24"/>
          <w:szCs w:val="24"/>
        </w:rPr>
      </w:pP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La recuperación del daño del procesador de las centrales telefónicas se identifica en el software XMATE al momento que resulta una alarma dominada “P FAULT” se debe efectuar los procesos en el centro de gestión. (Ver Anexo N.7 Procedimiento de recuperación del procesador</w:t>
      </w:r>
      <w:r w:rsidR="00597B49" w:rsidRPr="00856D5F">
        <w:rPr>
          <w:rFonts w:ascii="Arial" w:hAnsi="Arial" w:cs="Arial"/>
          <w:sz w:val="24"/>
          <w:szCs w:val="24"/>
        </w:rPr>
        <w:t xml:space="preserve"> de una central</w:t>
      </w:r>
      <w:r w:rsidRPr="00856D5F">
        <w:rPr>
          <w:rFonts w:ascii="Arial" w:hAnsi="Arial" w:cs="Arial"/>
          <w:sz w:val="24"/>
          <w:szCs w:val="24"/>
        </w:rPr>
        <w:t>)</w:t>
      </w:r>
    </w:p>
    <w:p w:rsidR="0044571F" w:rsidRPr="00856D5F" w:rsidRDefault="0044571F" w:rsidP="00BC2C90">
      <w:pPr>
        <w:pStyle w:val="BlockText1"/>
        <w:spacing w:line="360" w:lineRule="auto"/>
        <w:ind w:left="1620"/>
        <w:rPr>
          <w:rFonts w:ascii="Arial" w:hAnsi="Arial" w:cs="Arial"/>
          <w:sz w:val="24"/>
          <w:szCs w:val="24"/>
        </w:rPr>
      </w:pPr>
    </w:p>
    <w:p w:rsidR="001C0185" w:rsidRPr="00856D5F" w:rsidRDefault="001C0185" w:rsidP="00BC2C90">
      <w:pPr>
        <w:pStyle w:val="BlockText1"/>
        <w:spacing w:line="360" w:lineRule="auto"/>
        <w:ind w:left="1620"/>
        <w:rPr>
          <w:rFonts w:ascii="Arial" w:hAnsi="Arial" w:cs="Arial"/>
          <w:sz w:val="24"/>
          <w:szCs w:val="24"/>
        </w:rPr>
      </w:pPr>
    </w:p>
    <w:p w:rsidR="0044571F" w:rsidRPr="00856D5F" w:rsidRDefault="0025365E" w:rsidP="00534BF8">
      <w:pPr>
        <w:spacing w:line="360" w:lineRule="auto"/>
        <w:ind w:left="900"/>
        <w:jc w:val="both"/>
        <w:rPr>
          <w:rFonts w:ascii="Arial" w:hAnsi="Arial" w:cs="Arial"/>
          <w:b/>
          <w:bCs/>
        </w:rPr>
      </w:pPr>
      <w:r w:rsidRPr="00856D5F">
        <w:rPr>
          <w:rFonts w:ascii="Arial" w:hAnsi="Arial" w:cs="Arial"/>
          <w:b/>
          <w:bCs/>
        </w:rPr>
        <w:t xml:space="preserve"> </w:t>
      </w:r>
      <w:r w:rsidR="00A90FE5" w:rsidRPr="00856D5F">
        <w:rPr>
          <w:rFonts w:ascii="Arial" w:hAnsi="Arial" w:cs="Arial"/>
          <w:b/>
          <w:bCs/>
        </w:rPr>
        <w:t xml:space="preserve">4.9.6. </w:t>
      </w:r>
      <w:r w:rsidR="00273DB7" w:rsidRPr="00856D5F">
        <w:rPr>
          <w:rFonts w:ascii="Arial" w:hAnsi="Arial" w:cs="Arial"/>
          <w:b/>
          <w:bCs/>
        </w:rPr>
        <w:t>Escenarios de  reloj</w:t>
      </w:r>
    </w:p>
    <w:p w:rsidR="0044571F" w:rsidRPr="00856D5F" w:rsidRDefault="0044571F" w:rsidP="00BC2C90">
      <w:pPr>
        <w:spacing w:line="360" w:lineRule="auto"/>
        <w:ind w:left="1620"/>
        <w:jc w:val="both"/>
        <w:rPr>
          <w:rFonts w:ascii="Arial" w:hAnsi="Arial" w:cs="Arial"/>
          <w:b/>
          <w:bCs/>
        </w:rPr>
      </w:pPr>
    </w:p>
    <w:p w:rsidR="0044571F" w:rsidRPr="00856D5F" w:rsidRDefault="0044571F" w:rsidP="00BC2C90">
      <w:pPr>
        <w:spacing w:line="360" w:lineRule="auto"/>
        <w:ind w:left="1620"/>
        <w:jc w:val="both"/>
        <w:rPr>
          <w:rFonts w:ascii="Arial" w:hAnsi="Arial" w:cs="Arial"/>
        </w:rPr>
      </w:pPr>
      <w:r w:rsidRPr="00856D5F">
        <w:rPr>
          <w:rFonts w:ascii="Arial" w:hAnsi="Arial" w:cs="Arial"/>
        </w:rPr>
        <w:t>Son escenarios exclusivos que deberán ser atendidos por los especialistas en telecomunicaciones para que los módulos de reloj proporcionen los pulsos del reloj correctamente al Selector de Grupo en las centrales, para lo cual se debe efectuar acorde al tipo de evento:</w:t>
      </w:r>
    </w:p>
    <w:p w:rsidR="0044571F" w:rsidRPr="00856D5F" w:rsidRDefault="0044571F" w:rsidP="00BC2C90">
      <w:pPr>
        <w:pStyle w:val="BlockText1"/>
        <w:spacing w:line="360" w:lineRule="auto"/>
        <w:ind w:left="1620"/>
        <w:rPr>
          <w:rFonts w:ascii="Arial" w:hAnsi="Arial" w:cs="Arial"/>
          <w:sz w:val="24"/>
          <w:szCs w:val="24"/>
        </w:rPr>
      </w:pPr>
    </w:p>
    <w:p w:rsidR="001C0185" w:rsidRPr="00856D5F" w:rsidRDefault="001C0185" w:rsidP="00BC2C90">
      <w:pPr>
        <w:pStyle w:val="BlockText1"/>
        <w:spacing w:line="360" w:lineRule="auto"/>
        <w:ind w:left="1620"/>
        <w:rPr>
          <w:rFonts w:ascii="Arial" w:hAnsi="Arial" w:cs="Arial"/>
          <w:sz w:val="24"/>
          <w:szCs w:val="24"/>
        </w:rPr>
      </w:pPr>
    </w:p>
    <w:p w:rsidR="0044571F" w:rsidRPr="00856D5F" w:rsidRDefault="0044571F"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b/>
          <w:i/>
          <w:sz w:val="24"/>
          <w:szCs w:val="24"/>
        </w:rPr>
      </w:pPr>
      <w:r w:rsidRPr="00856D5F">
        <w:rPr>
          <w:rFonts w:ascii="Arial" w:hAnsi="Arial" w:cs="Arial"/>
          <w:b/>
          <w:i/>
          <w:sz w:val="24"/>
          <w:szCs w:val="24"/>
        </w:rPr>
        <w:t>Escenario 1:</w:t>
      </w:r>
    </w:p>
    <w:p w:rsidR="0044571F" w:rsidRPr="00856D5F" w:rsidRDefault="00490378" w:rsidP="00BC2C90">
      <w:pPr>
        <w:pStyle w:val="BlockText1"/>
        <w:pBdr>
          <w:top w:val="single" w:sz="4" w:space="1" w:color="auto"/>
          <w:left w:val="single" w:sz="4" w:space="4" w:color="auto"/>
          <w:bottom w:val="single" w:sz="4" w:space="1" w:color="auto"/>
          <w:right w:val="single" w:sz="4" w:space="4" w:color="auto"/>
        </w:pBdr>
        <w:spacing w:line="360" w:lineRule="auto"/>
        <w:ind w:left="1620"/>
        <w:rPr>
          <w:rFonts w:ascii="Arial" w:hAnsi="Arial" w:cs="Arial"/>
          <w:sz w:val="24"/>
          <w:szCs w:val="24"/>
        </w:rPr>
      </w:pPr>
      <w:r w:rsidRPr="00856D5F">
        <w:rPr>
          <w:rFonts w:ascii="Arial" w:hAnsi="Arial" w:cs="Arial"/>
          <w:sz w:val="24"/>
          <w:szCs w:val="24"/>
        </w:rPr>
        <w:t>Desconfiguració</w:t>
      </w:r>
      <w:r w:rsidR="0044571F" w:rsidRPr="00856D5F">
        <w:rPr>
          <w:rFonts w:ascii="Arial" w:hAnsi="Arial" w:cs="Arial"/>
          <w:sz w:val="24"/>
          <w:szCs w:val="24"/>
        </w:rPr>
        <w:t>n de reloj</w:t>
      </w:r>
    </w:p>
    <w:p w:rsidR="001C0185"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 xml:space="preserve">  </w:t>
      </w: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 xml:space="preserve"> </w:t>
      </w:r>
    </w:p>
    <w:p w:rsidR="0044571F" w:rsidRPr="00856D5F" w:rsidRDefault="0044571F" w:rsidP="00BC2C90">
      <w:pPr>
        <w:pStyle w:val="BlockText1"/>
        <w:spacing w:line="360" w:lineRule="auto"/>
        <w:ind w:left="1620"/>
        <w:rPr>
          <w:rFonts w:ascii="Arial" w:hAnsi="Arial" w:cs="Arial"/>
          <w:sz w:val="24"/>
          <w:szCs w:val="24"/>
        </w:rPr>
      </w:pPr>
      <w:r w:rsidRPr="00856D5F">
        <w:rPr>
          <w:rFonts w:ascii="Arial" w:hAnsi="Arial" w:cs="Arial"/>
          <w:sz w:val="24"/>
          <w:szCs w:val="24"/>
        </w:rPr>
        <w:t>La recuperación de configuración del reloj de las centrales telefónicas se debe efectuar los procesos en el centro de gestión. (Ver Anexo N.8. Procedimiento de Recuperación de reloj)</w:t>
      </w:r>
    </w:p>
    <w:p w:rsidR="0044571F" w:rsidRPr="00856D5F" w:rsidRDefault="0044571F" w:rsidP="008972BE">
      <w:pPr>
        <w:spacing w:line="360" w:lineRule="auto"/>
        <w:ind w:left="900"/>
        <w:jc w:val="both"/>
        <w:rPr>
          <w:rFonts w:ascii="Arial" w:hAnsi="Arial" w:cs="Arial"/>
          <w:b/>
          <w:bCs/>
        </w:rPr>
      </w:pPr>
    </w:p>
    <w:p w:rsidR="0044571F" w:rsidRPr="00856D5F" w:rsidRDefault="0044571F" w:rsidP="0044571F">
      <w:pPr>
        <w:spacing w:line="360" w:lineRule="auto"/>
        <w:jc w:val="both"/>
        <w:rPr>
          <w:rFonts w:ascii="Arial" w:hAnsi="Arial" w:cs="Arial"/>
          <w:b/>
          <w:bCs/>
        </w:rPr>
      </w:pPr>
    </w:p>
    <w:p w:rsidR="0044571F" w:rsidRPr="00856D5F" w:rsidRDefault="0044571F" w:rsidP="00435B56">
      <w:pPr>
        <w:spacing w:line="360" w:lineRule="auto"/>
        <w:jc w:val="center"/>
        <w:rPr>
          <w:rFonts w:ascii="Arial" w:hAnsi="Arial" w:cs="Arial"/>
          <w:b/>
          <w:bCs/>
          <w:sz w:val="48"/>
          <w:szCs w:val="48"/>
        </w:rPr>
      </w:pPr>
      <w:r w:rsidRPr="00856D5F">
        <w:rPr>
          <w:rFonts w:ascii="Arial" w:hAnsi="Arial" w:cs="Arial"/>
          <w:b/>
          <w:bCs/>
          <w:sz w:val="48"/>
          <w:szCs w:val="48"/>
        </w:rPr>
        <w:lastRenderedPageBreak/>
        <w:t>CONCLUSIONES</w:t>
      </w:r>
    </w:p>
    <w:p w:rsidR="00A21F27" w:rsidRPr="00856D5F" w:rsidRDefault="00A21F27" w:rsidP="00435B56">
      <w:pPr>
        <w:spacing w:line="360" w:lineRule="auto"/>
        <w:jc w:val="center"/>
        <w:rPr>
          <w:rFonts w:ascii="Arial" w:hAnsi="Arial" w:cs="Arial"/>
          <w:b/>
          <w:bCs/>
          <w:sz w:val="48"/>
          <w:szCs w:val="48"/>
        </w:rPr>
      </w:pPr>
    </w:p>
    <w:p w:rsidR="00067801" w:rsidRPr="00856D5F" w:rsidRDefault="007025D5" w:rsidP="00BC0D7D">
      <w:pPr>
        <w:spacing w:line="360" w:lineRule="auto"/>
        <w:jc w:val="both"/>
        <w:rPr>
          <w:rFonts w:ascii="Arial" w:hAnsi="Arial" w:cs="Arial"/>
          <w:b/>
        </w:rPr>
      </w:pPr>
      <w:r w:rsidRPr="00856D5F">
        <w:rPr>
          <w:rFonts w:ascii="Arial" w:hAnsi="Arial" w:cs="Arial"/>
          <w:b/>
        </w:rPr>
        <w:t xml:space="preserve">Respecto </w:t>
      </w:r>
      <w:r w:rsidR="009B3B1D" w:rsidRPr="00856D5F">
        <w:rPr>
          <w:rFonts w:ascii="Arial" w:hAnsi="Arial" w:cs="Arial"/>
          <w:b/>
        </w:rPr>
        <w:t>al tema de tesis</w:t>
      </w:r>
    </w:p>
    <w:p w:rsidR="00A21F27" w:rsidRPr="00856D5F" w:rsidRDefault="00A21F27" w:rsidP="00BC0D7D">
      <w:pPr>
        <w:spacing w:line="360" w:lineRule="auto"/>
        <w:jc w:val="both"/>
        <w:rPr>
          <w:rFonts w:ascii="Arial" w:hAnsi="Arial" w:cs="Arial"/>
          <w:b/>
        </w:rPr>
      </w:pPr>
    </w:p>
    <w:p w:rsidR="00300401" w:rsidRPr="00856D5F" w:rsidRDefault="00E53CF4" w:rsidP="00300401">
      <w:pPr>
        <w:numPr>
          <w:ilvl w:val="0"/>
          <w:numId w:val="72"/>
        </w:numPr>
        <w:spacing w:line="360" w:lineRule="auto"/>
        <w:jc w:val="both"/>
        <w:rPr>
          <w:rFonts w:ascii="Arial" w:hAnsi="Arial" w:cs="Arial"/>
        </w:rPr>
      </w:pPr>
      <w:r w:rsidRPr="00856D5F">
        <w:rPr>
          <w:rFonts w:ascii="Arial" w:hAnsi="Arial" w:cs="Arial"/>
        </w:rPr>
        <w:t>Esta</w:t>
      </w:r>
      <w:r w:rsidR="00300401" w:rsidRPr="00856D5F">
        <w:rPr>
          <w:rFonts w:ascii="Arial" w:hAnsi="Arial" w:cs="Arial"/>
        </w:rPr>
        <w:t xml:space="preserve"> revisión al sistema ha despertado una serie de expectativas al departamento evaluado, ya que es la primera vez que analizan y detectan una serie de debilidades que en cierto grado puede afectar totalmente la integridad y confiabilidad de la información.</w:t>
      </w:r>
    </w:p>
    <w:p w:rsidR="00BE611F" w:rsidRPr="00856D5F" w:rsidRDefault="00BE611F" w:rsidP="00BE611F">
      <w:pPr>
        <w:spacing w:line="360" w:lineRule="auto"/>
        <w:ind w:left="360"/>
        <w:jc w:val="both"/>
        <w:rPr>
          <w:rFonts w:ascii="Arial" w:hAnsi="Arial" w:cs="Arial"/>
        </w:rPr>
      </w:pPr>
    </w:p>
    <w:p w:rsidR="00BE611F" w:rsidRPr="00856D5F" w:rsidRDefault="00BE611F" w:rsidP="00BE611F">
      <w:pPr>
        <w:spacing w:line="360" w:lineRule="auto"/>
        <w:ind w:left="360"/>
        <w:jc w:val="both"/>
        <w:rPr>
          <w:rFonts w:ascii="Arial" w:hAnsi="Arial" w:cs="Arial"/>
        </w:rPr>
      </w:pPr>
    </w:p>
    <w:p w:rsidR="00300401" w:rsidRPr="00856D5F" w:rsidRDefault="00450E88" w:rsidP="00300401">
      <w:pPr>
        <w:numPr>
          <w:ilvl w:val="0"/>
          <w:numId w:val="72"/>
        </w:numPr>
        <w:spacing w:line="360" w:lineRule="auto"/>
        <w:jc w:val="both"/>
        <w:rPr>
          <w:rFonts w:ascii="Arial" w:hAnsi="Arial" w:cs="Arial"/>
        </w:rPr>
      </w:pPr>
      <w:r w:rsidRPr="00856D5F">
        <w:rPr>
          <w:rFonts w:ascii="Arial" w:hAnsi="Arial" w:cs="Arial"/>
        </w:rPr>
        <w:t>El desarrollo</w:t>
      </w:r>
      <w:r w:rsidR="00BE611F" w:rsidRPr="00856D5F">
        <w:rPr>
          <w:rFonts w:ascii="Arial" w:hAnsi="Arial" w:cs="Arial"/>
        </w:rPr>
        <w:t xml:space="preserve"> de este trabajo nos ha permitido adquirir una mejor y mayor percepción de los problemas típicos que se presentan por la falta de control en los sistemas y departamentos de las organizaciones.</w:t>
      </w:r>
    </w:p>
    <w:p w:rsidR="00BE611F" w:rsidRPr="00856D5F" w:rsidRDefault="00BE611F" w:rsidP="00BE611F">
      <w:pPr>
        <w:spacing w:line="360" w:lineRule="auto"/>
        <w:jc w:val="both"/>
        <w:rPr>
          <w:rFonts w:ascii="Arial" w:hAnsi="Arial" w:cs="Arial"/>
        </w:rPr>
      </w:pPr>
    </w:p>
    <w:p w:rsidR="00BE611F" w:rsidRPr="00856D5F" w:rsidRDefault="00BE611F" w:rsidP="00BE611F">
      <w:pPr>
        <w:spacing w:line="360" w:lineRule="auto"/>
        <w:jc w:val="both"/>
        <w:rPr>
          <w:rFonts w:ascii="Arial" w:hAnsi="Arial" w:cs="Arial"/>
        </w:rPr>
      </w:pPr>
    </w:p>
    <w:p w:rsidR="00BE611F" w:rsidRPr="00856D5F" w:rsidRDefault="007D4828" w:rsidP="00300401">
      <w:pPr>
        <w:numPr>
          <w:ilvl w:val="0"/>
          <w:numId w:val="72"/>
        </w:numPr>
        <w:spacing w:line="360" w:lineRule="auto"/>
        <w:jc w:val="both"/>
        <w:rPr>
          <w:rFonts w:ascii="Arial" w:hAnsi="Arial" w:cs="Arial"/>
        </w:rPr>
      </w:pPr>
      <w:r w:rsidRPr="00856D5F">
        <w:rPr>
          <w:rFonts w:ascii="Arial" w:hAnsi="Arial" w:cs="Arial"/>
        </w:rPr>
        <w:t>Todos los</w:t>
      </w:r>
      <w:r w:rsidR="00BE611F" w:rsidRPr="00856D5F">
        <w:rPr>
          <w:rFonts w:ascii="Arial" w:hAnsi="Arial" w:cs="Arial"/>
        </w:rPr>
        <w:t xml:space="preserve"> estudiantes estamos </w:t>
      </w:r>
      <w:r w:rsidRPr="00856D5F">
        <w:rPr>
          <w:rFonts w:ascii="Arial" w:hAnsi="Arial" w:cs="Arial"/>
        </w:rPr>
        <w:t>preparados</w:t>
      </w:r>
      <w:r w:rsidR="00BE611F" w:rsidRPr="00856D5F">
        <w:rPr>
          <w:rFonts w:ascii="Arial" w:hAnsi="Arial" w:cs="Arial"/>
        </w:rPr>
        <w:t xml:space="preserve"> para iniciar un proceso de revisión y evaluación de tecnología de información y en la capacidad de desarrollar planes de continuidad y nuevas estrategias de control para las organizaciones en general.</w:t>
      </w:r>
    </w:p>
    <w:p w:rsidR="007D4828" w:rsidRPr="00856D5F" w:rsidRDefault="007D4828" w:rsidP="007D4828">
      <w:pPr>
        <w:spacing w:line="360" w:lineRule="auto"/>
        <w:ind w:left="360"/>
        <w:jc w:val="both"/>
        <w:rPr>
          <w:rFonts w:ascii="Arial" w:hAnsi="Arial" w:cs="Arial"/>
        </w:rPr>
      </w:pPr>
    </w:p>
    <w:p w:rsidR="007D4828" w:rsidRPr="00856D5F" w:rsidRDefault="007D4828" w:rsidP="007D4828">
      <w:pPr>
        <w:spacing w:line="360" w:lineRule="auto"/>
        <w:ind w:left="360"/>
        <w:jc w:val="both"/>
        <w:rPr>
          <w:rFonts w:ascii="Arial" w:hAnsi="Arial" w:cs="Arial"/>
        </w:rPr>
      </w:pPr>
    </w:p>
    <w:p w:rsidR="00BE611F" w:rsidRPr="00856D5F" w:rsidRDefault="007D4828" w:rsidP="00300401">
      <w:pPr>
        <w:numPr>
          <w:ilvl w:val="0"/>
          <w:numId w:val="72"/>
        </w:numPr>
        <w:spacing w:line="360" w:lineRule="auto"/>
        <w:jc w:val="both"/>
        <w:rPr>
          <w:rFonts w:ascii="Arial" w:hAnsi="Arial" w:cs="Arial"/>
        </w:rPr>
      </w:pPr>
      <w:r w:rsidRPr="00856D5F">
        <w:rPr>
          <w:rFonts w:ascii="Arial" w:hAnsi="Arial" w:cs="Arial"/>
        </w:rPr>
        <w:t>Después de haber experimentado la realización de este trabajo puedo concluir que todos los profesionales tenemos un futuro inmenso y extenso en el manejo y control de procesos informativos ya que existe varias tecnologías y así mayores riesgos para lo cual debemos estar capacitados.</w:t>
      </w:r>
    </w:p>
    <w:p w:rsidR="000D0EBF" w:rsidRPr="00856D5F" w:rsidRDefault="000D0EBF" w:rsidP="000D0EBF">
      <w:pPr>
        <w:spacing w:line="360" w:lineRule="auto"/>
        <w:ind w:left="360"/>
        <w:jc w:val="both"/>
        <w:rPr>
          <w:rFonts w:ascii="Arial" w:hAnsi="Arial" w:cs="Arial"/>
        </w:rPr>
      </w:pPr>
    </w:p>
    <w:p w:rsidR="00D84E6D" w:rsidRPr="00856D5F" w:rsidRDefault="002A112E" w:rsidP="00D84E6D">
      <w:pPr>
        <w:spacing w:line="360" w:lineRule="auto"/>
        <w:jc w:val="both"/>
        <w:rPr>
          <w:rFonts w:ascii="Arial" w:hAnsi="Arial" w:cs="Arial"/>
          <w:b/>
        </w:rPr>
      </w:pPr>
      <w:r w:rsidRPr="00856D5F">
        <w:rPr>
          <w:rFonts w:ascii="Arial" w:hAnsi="Arial" w:cs="Arial"/>
          <w:b/>
        </w:rPr>
        <w:lastRenderedPageBreak/>
        <w:t>Respecto</w:t>
      </w:r>
      <w:r w:rsidR="00D84E6D" w:rsidRPr="00856D5F">
        <w:rPr>
          <w:rFonts w:ascii="Arial" w:hAnsi="Arial" w:cs="Arial"/>
          <w:b/>
        </w:rPr>
        <w:t xml:space="preserve"> a las empresas en general</w:t>
      </w:r>
    </w:p>
    <w:p w:rsidR="00111996" w:rsidRPr="00856D5F" w:rsidRDefault="00111996" w:rsidP="00D84E6D">
      <w:pPr>
        <w:spacing w:line="360" w:lineRule="auto"/>
        <w:jc w:val="both"/>
        <w:rPr>
          <w:rFonts w:ascii="Arial" w:hAnsi="Arial" w:cs="Arial"/>
          <w:b/>
        </w:rPr>
      </w:pPr>
    </w:p>
    <w:p w:rsidR="00111996" w:rsidRPr="00856D5F" w:rsidRDefault="00111996" w:rsidP="006C3942">
      <w:pPr>
        <w:pStyle w:val="NormalWeb"/>
        <w:numPr>
          <w:ilvl w:val="0"/>
          <w:numId w:val="72"/>
        </w:numPr>
        <w:spacing w:before="0" w:beforeAutospacing="0" w:after="0" w:afterAutospacing="0" w:line="360" w:lineRule="auto"/>
        <w:jc w:val="both"/>
        <w:rPr>
          <w:rFonts w:ascii="Arial" w:hAnsi="Arial" w:cs="Arial"/>
          <w:color w:val="auto"/>
        </w:rPr>
      </w:pPr>
      <w:r w:rsidRPr="00856D5F">
        <w:rPr>
          <w:rFonts w:ascii="Arial" w:hAnsi="Arial" w:cs="Arial"/>
          <w:color w:val="auto"/>
        </w:rPr>
        <w:t xml:space="preserve">Los recursos informáticos son </w:t>
      </w:r>
      <w:r w:rsidR="00A45601" w:rsidRPr="00856D5F">
        <w:rPr>
          <w:rFonts w:ascii="Arial" w:hAnsi="Arial" w:cs="Arial"/>
          <w:color w:val="auto"/>
        </w:rPr>
        <w:t>f</w:t>
      </w:r>
      <w:r w:rsidRPr="00856D5F">
        <w:rPr>
          <w:rFonts w:ascii="Arial" w:hAnsi="Arial" w:cs="Arial"/>
          <w:color w:val="auto"/>
        </w:rPr>
        <w:t xml:space="preserve">actores fundamentales en el desarrollo organizacional por medio de </w:t>
      </w:r>
      <w:r w:rsidR="002A112E" w:rsidRPr="00856D5F">
        <w:rPr>
          <w:rFonts w:ascii="Arial" w:hAnsi="Arial" w:cs="Arial"/>
          <w:color w:val="auto"/>
        </w:rPr>
        <w:t>é</w:t>
      </w:r>
      <w:r w:rsidRPr="00856D5F">
        <w:rPr>
          <w:rFonts w:ascii="Arial" w:hAnsi="Arial" w:cs="Arial"/>
          <w:color w:val="auto"/>
        </w:rPr>
        <w:t>stos se puede encontrar la rapidez, eficacia y eficiencia de las operaciones de la organización.</w:t>
      </w:r>
    </w:p>
    <w:p w:rsidR="006C3942" w:rsidRPr="00856D5F" w:rsidRDefault="006C3942" w:rsidP="006C3942">
      <w:pPr>
        <w:pStyle w:val="NormalWeb"/>
        <w:spacing w:before="0" w:beforeAutospacing="0" w:after="0" w:afterAutospacing="0" w:line="360" w:lineRule="auto"/>
        <w:jc w:val="both"/>
        <w:rPr>
          <w:rFonts w:ascii="Arial" w:hAnsi="Arial" w:cs="Arial"/>
          <w:color w:val="auto"/>
        </w:rPr>
      </w:pPr>
    </w:p>
    <w:p w:rsidR="006C3942" w:rsidRPr="00856D5F" w:rsidRDefault="006C3942" w:rsidP="006C3942">
      <w:pPr>
        <w:pStyle w:val="NormalWeb"/>
        <w:spacing w:before="0" w:beforeAutospacing="0" w:after="0" w:afterAutospacing="0" w:line="360" w:lineRule="auto"/>
        <w:jc w:val="both"/>
        <w:rPr>
          <w:rFonts w:ascii="Arial" w:hAnsi="Arial" w:cs="Arial"/>
          <w:color w:val="auto"/>
        </w:rPr>
      </w:pPr>
    </w:p>
    <w:p w:rsidR="00313DC0" w:rsidRPr="00856D5F" w:rsidRDefault="006C3942" w:rsidP="00EC6284">
      <w:pPr>
        <w:pStyle w:val="NormalWeb"/>
        <w:numPr>
          <w:ilvl w:val="0"/>
          <w:numId w:val="72"/>
        </w:numPr>
        <w:spacing w:before="0" w:beforeAutospacing="0" w:after="0" w:afterAutospacing="0" w:line="360" w:lineRule="auto"/>
        <w:jc w:val="both"/>
        <w:rPr>
          <w:rFonts w:ascii="Arial" w:hAnsi="Arial" w:cs="Arial"/>
          <w:color w:val="auto"/>
        </w:rPr>
      </w:pPr>
      <w:r w:rsidRPr="00856D5F">
        <w:rPr>
          <w:rFonts w:ascii="Arial" w:hAnsi="Arial" w:cs="Arial"/>
          <w:color w:val="auto"/>
        </w:rPr>
        <w:t>Las medidas de control dentro de los procesos de registros de información en la organización son de gran relevancia para la reducción y disminución de riesgo que afectan considerablemente la desviación, integridad y disponibilidad de la información</w:t>
      </w:r>
      <w:r w:rsidR="001A2BF6" w:rsidRPr="00856D5F">
        <w:rPr>
          <w:rFonts w:ascii="Arial" w:hAnsi="Arial" w:cs="Arial"/>
          <w:color w:val="auto"/>
        </w:rPr>
        <w:t>. Además</w:t>
      </w:r>
      <w:r w:rsidRPr="00856D5F">
        <w:rPr>
          <w:rFonts w:ascii="Arial" w:hAnsi="Arial" w:cs="Arial"/>
          <w:color w:val="auto"/>
        </w:rPr>
        <w:t xml:space="preserve"> durante la revisión pude</w:t>
      </w:r>
      <w:r w:rsidR="00313DC0" w:rsidRPr="00856D5F">
        <w:rPr>
          <w:rFonts w:ascii="Arial" w:hAnsi="Arial" w:cs="Arial"/>
          <w:color w:val="auto"/>
        </w:rPr>
        <w:t xml:space="preserve"> observar que las política</w:t>
      </w:r>
      <w:r w:rsidR="00601C4E" w:rsidRPr="00856D5F">
        <w:rPr>
          <w:rFonts w:ascii="Arial" w:hAnsi="Arial" w:cs="Arial"/>
          <w:color w:val="auto"/>
        </w:rPr>
        <w:t xml:space="preserve">s y procedimientos </w:t>
      </w:r>
      <w:r w:rsidR="00ED3FC5" w:rsidRPr="00856D5F">
        <w:rPr>
          <w:rFonts w:ascii="Arial" w:hAnsi="Arial" w:cs="Arial"/>
          <w:color w:val="auto"/>
        </w:rPr>
        <w:t xml:space="preserve">no </w:t>
      </w:r>
      <w:r w:rsidR="00313DC0" w:rsidRPr="00856D5F">
        <w:rPr>
          <w:rFonts w:ascii="Arial" w:hAnsi="Arial" w:cs="Arial"/>
          <w:color w:val="auto"/>
        </w:rPr>
        <w:t>se encuentran documentad</w:t>
      </w:r>
      <w:r w:rsidR="000664AF" w:rsidRPr="00856D5F">
        <w:rPr>
          <w:rFonts w:ascii="Arial" w:hAnsi="Arial" w:cs="Arial"/>
          <w:color w:val="auto"/>
        </w:rPr>
        <w:t>os</w:t>
      </w:r>
      <w:r w:rsidR="00313DC0" w:rsidRPr="00856D5F">
        <w:rPr>
          <w:rFonts w:ascii="Arial" w:hAnsi="Arial" w:cs="Arial"/>
          <w:color w:val="auto"/>
        </w:rPr>
        <w:t>.</w:t>
      </w:r>
    </w:p>
    <w:p w:rsidR="006A2764" w:rsidRPr="00856D5F" w:rsidRDefault="006A2764" w:rsidP="006A2764">
      <w:pPr>
        <w:pStyle w:val="NormalWeb"/>
        <w:spacing w:before="0" w:beforeAutospacing="0" w:after="0" w:afterAutospacing="0" w:line="360" w:lineRule="auto"/>
        <w:ind w:left="360"/>
        <w:jc w:val="both"/>
        <w:rPr>
          <w:rFonts w:ascii="Arial" w:hAnsi="Arial" w:cs="Arial"/>
          <w:color w:val="auto"/>
        </w:rPr>
      </w:pPr>
    </w:p>
    <w:p w:rsidR="006A2764" w:rsidRPr="00856D5F" w:rsidRDefault="006A2764" w:rsidP="006A2764">
      <w:pPr>
        <w:pStyle w:val="NormalWeb"/>
        <w:spacing w:before="0" w:beforeAutospacing="0" w:after="0" w:afterAutospacing="0" w:line="360" w:lineRule="auto"/>
        <w:ind w:left="360"/>
        <w:jc w:val="both"/>
        <w:rPr>
          <w:rFonts w:ascii="Arial" w:hAnsi="Arial" w:cs="Arial"/>
          <w:color w:val="auto"/>
        </w:rPr>
      </w:pPr>
    </w:p>
    <w:p w:rsidR="006A2764" w:rsidRPr="00856D5F" w:rsidRDefault="006A2764" w:rsidP="006A2764">
      <w:pPr>
        <w:pStyle w:val="NormalWeb"/>
        <w:numPr>
          <w:ilvl w:val="0"/>
          <w:numId w:val="72"/>
        </w:numPr>
        <w:spacing w:before="0" w:beforeAutospacing="0" w:after="0" w:afterAutospacing="0" w:line="360" w:lineRule="auto"/>
        <w:jc w:val="both"/>
        <w:rPr>
          <w:rFonts w:ascii="Arial" w:hAnsi="Arial" w:cs="Arial"/>
          <w:color w:val="auto"/>
        </w:rPr>
      </w:pPr>
      <w:r w:rsidRPr="00856D5F">
        <w:rPr>
          <w:rFonts w:ascii="Arial" w:hAnsi="Arial" w:cs="Arial"/>
          <w:color w:val="auto"/>
        </w:rPr>
        <w:t xml:space="preserve">El plan de continuidad para casos de emergencias debe estar conectado a algunos procedimientos y así se podrá prevenir riesgos o pérdidas en las empresas y de esos procedimientos debe tener conocimiento todo el personal para las medidas adecuadas en caso de emergencia. </w:t>
      </w:r>
    </w:p>
    <w:p w:rsidR="006A2764" w:rsidRPr="00856D5F" w:rsidRDefault="006A2764" w:rsidP="006A2764">
      <w:pPr>
        <w:pStyle w:val="NormalWeb"/>
        <w:spacing w:before="0" w:beforeAutospacing="0" w:after="0" w:afterAutospacing="0" w:line="360" w:lineRule="auto"/>
        <w:ind w:left="360"/>
        <w:jc w:val="both"/>
        <w:rPr>
          <w:rFonts w:ascii="Arial" w:hAnsi="Arial" w:cs="Arial"/>
          <w:color w:val="auto"/>
        </w:rPr>
      </w:pPr>
    </w:p>
    <w:p w:rsidR="00B81B64" w:rsidRPr="00856D5F" w:rsidRDefault="00B81B64" w:rsidP="00B81B64">
      <w:pPr>
        <w:pStyle w:val="NormalWeb"/>
        <w:spacing w:before="0" w:beforeAutospacing="0" w:after="0" w:afterAutospacing="0" w:line="360" w:lineRule="auto"/>
        <w:ind w:left="360"/>
        <w:jc w:val="both"/>
        <w:rPr>
          <w:rFonts w:ascii="Arial" w:hAnsi="Arial" w:cs="Arial"/>
          <w:color w:val="auto"/>
        </w:rPr>
      </w:pPr>
    </w:p>
    <w:p w:rsidR="00B81B64" w:rsidRPr="00856D5F" w:rsidRDefault="00ED0521" w:rsidP="00EC6284">
      <w:pPr>
        <w:pStyle w:val="NormalWeb"/>
        <w:numPr>
          <w:ilvl w:val="0"/>
          <w:numId w:val="72"/>
        </w:numPr>
        <w:spacing w:before="0" w:beforeAutospacing="0" w:after="0" w:afterAutospacing="0" w:line="360" w:lineRule="auto"/>
        <w:jc w:val="both"/>
        <w:rPr>
          <w:rFonts w:ascii="Arial" w:hAnsi="Arial" w:cs="Arial"/>
          <w:color w:val="auto"/>
        </w:rPr>
      </w:pPr>
      <w:r w:rsidRPr="00856D5F">
        <w:rPr>
          <w:rFonts w:ascii="Arial" w:hAnsi="Arial" w:cs="Arial"/>
          <w:color w:val="auto"/>
        </w:rPr>
        <w:t xml:space="preserve">Para detectar </w:t>
      </w:r>
      <w:r w:rsidR="00FE0C17" w:rsidRPr="00856D5F">
        <w:rPr>
          <w:rFonts w:ascii="Arial" w:hAnsi="Arial" w:cs="Arial"/>
          <w:color w:val="auto"/>
        </w:rPr>
        <w:t>la dependencia o independencia de</w:t>
      </w:r>
      <w:r w:rsidR="007D1F3B" w:rsidRPr="00856D5F">
        <w:rPr>
          <w:rFonts w:ascii="Arial" w:hAnsi="Arial" w:cs="Arial"/>
          <w:color w:val="auto"/>
        </w:rPr>
        <w:t xml:space="preserve"> l</w:t>
      </w:r>
      <w:r w:rsidRPr="00856D5F">
        <w:rPr>
          <w:rFonts w:ascii="Arial" w:hAnsi="Arial" w:cs="Arial"/>
          <w:color w:val="auto"/>
        </w:rPr>
        <w:t>os problemas</w:t>
      </w:r>
      <w:r w:rsidR="007D1F3B" w:rsidRPr="00856D5F">
        <w:rPr>
          <w:rFonts w:ascii="Arial" w:hAnsi="Arial" w:cs="Arial"/>
          <w:color w:val="auto"/>
        </w:rPr>
        <w:t xml:space="preserve"> operativos</w:t>
      </w:r>
      <w:r w:rsidRPr="00856D5F">
        <w:rPr>
          <w:rFonts w:ascii="Arial" w:hAnsi="Arial" w:cs="Arial"/>
          <w:color w:val="auto"/>
        </w:rPr>
        <w:t xml:space="preserve"> en las centrales telefónicas, se realizó tablas de contingencias y así se identificó </w:t>
      </w:r>
      <w:r w:rsidR="007D1F3B" w:rsidRPr="00856D5F">
        <w:rPr>
          <w:rFonts w:ascii="Arial" w:hAnsi="Arial" w:cs="Arial"/>
          <w:color w:val="auto"/>
        </w:rPr>
        <w:t>los motivos de</w:t>
      </w:r>
      <w:r w:rsidRPr="00856D5F">
        <w:rPr>
          <w:rFonts w:ascii="Arial" w:hAnsi="Arial" w:cs="Arial"/>
          <w:color w:val="auto"/>
        </w:rPr>
        <w:t xml:space="preserve"> dichos problemas. Toda compañía para </w:t>
      </w:r>
      <w:r w:rsidR="007D1F3B" w:rsidRPr="00856D5F">
        <w:rPr>
          <w:rFonts w:ascii="Arial" w:hAnsi="Arial" w:cs="Arial"/>
          <w:color w:val="auto"/>
        </w:rPr>
        <w:t>su mejor control</w:t>
      </w:r>
      <w:r w:rsidRPr="00856D5F">
        <w:rPr>
          <w:rFonts w:ascii="Arial" w:hAnsi="Arial" w:cs="Arial"/>
          <w:color w:val="auto"/>
        </w:rPr>
        <w:t xml:space="preserve"> debe</w:t>
      </w:r>
      <w:r w:rsidR="007D1F3B" w:rsidRPr="00856D5F">
        <w:rPr>
          <w:rFonts w:ascii="Arial" w:hAnsi="Arial" w:cs="Arial"/>
          <w:color w:val="auto"/>
        </w:rPr>
        <w:t>ría</w:t>
      </w:r>
      <w:r w:rsidRPr="00856D5F">
        <w:rPr>
          <w:rFonts w:ascii="Arial" w:hAnsi="Arial" w:cs="Arial"/>
          <w:color w:val="auto"/>
        </w:rPr>
        <w:t xml:space="preserve"> reali</w:t>
      </w:r>
      <w:r w:rsidR="007D1F3B" w:rsidRPr="00856D5F">
        <w:rPr>
          <w:rFonts w:ascii="Arial" w:hAnsi="Arial" w:cs="Arial"/>
          <w:color w:val="auto"/>
        </w:rPr>
        <w:t xml:space="preserve">zar </w:t>
      </w:r>
      <w:r w:rsidRPr="00856D5F">
        <w:rPr>
          <w:rFonts w:ascii="Arial" w:hAnsi="Arial" w:cs="Arial"/>
          <w:color w:val="auto"/>
        </w:rPr>
        <w:t>tablas</w:t>
      </w:r>
      <w:r w:rsidR="007D1F3B" w:rsidRPr="00856D5F">
        <w:rPr>
          <w:rFonts w:ascii="Arial" w:hAnsi="Arial" w:cs="Arial"/>
          <w:color w:val="auto"/>
        </w:rPr>
        <w:t xml:space="preserve"> de contingencia</w:t>
      </w:r>
      <w:r w:rsidRPr="00856D5F">
        <w:rPr>
          <w:rFonts w:ascii="Arial" w:hAnsi="Arial" w:cs="Arial"/>
          <w:color w:val="auto"/>
        </w:rPr>
        <w:t xml:space="preserve"> para verificar los motivos de </w:t>
      </w:r>
      <w:r w:rsidR="007D1F3B" w:rsidRPr="00856D5F">
        <w:rPr>
          <w:rFonts w:ascii="Arial" w:hAnsi="Arial" w:cs="Arial"/>
          <w:color w:val="auto"/>
        </w:rPr>
        <w:t>los problemas en sus actividades.</w:t>
      </w:r>
    </w:p>
    <w:p w:rsidR="00FE0C17" w:rsidRPr="00856D5F" w:rsidRDefault="00FE0C17" w:rsidP="00FE0C17">
      <w:pPr>
        <w:pStyle w:val="NormalWeb"/>
        <w:spacing w:before="0" w:beforeAutospacing="0" w:after="0" w:afterAutospacing="0" w:line="360" w:lineRule="auto"/>
        <w:jc w:val="both"/>
        <w:rPr>
          <w:rFonts w:ascii="Arial" w:hAnsi="Arial" w:cs="Arial"/>
          <w:color w:val="auto"/>
        </w:rPr>
      </w:pPr>
    </w:p>
    <w:p w:rsidR="00FE0C17" w:rsidRPr="00856D5F" w:rsidRDefault="00FE0C17" w:rsidP="00FE0C17">
      <w:pPr>
        <w:pStyle w:val="NormalWeb"/>
        <w:numPr>
          <w:ilvl w:val="0"/>
          <w:numId w:val="72"/>
        </w:numPr>
        <w:spacing w:before="0" w:beforeAutospacing="0" w:after="0" w:afterAutospacing="0" w:line="360" w:lineRule="auto"/>
        <w:jc w:val="both"/>
        <w:rPr>
          <w:rFonts w:ascii="Arial" w:hAnsi="Arial" w:cs="Arial"/>
          <w:color w:val="auto"/>
        </w:rPr>
      </w:pPr>
      <w:r w:rsidRPr="00856D5F">
        <w:rPr>
          <w:rFonts w:ascii="Arial" w:hAnsi="Arial" w:cs="Arial"/>
          <w:color w:val="auto"/>
        </w:rPr>
        <w:lastRenderedPageBreak/>
        <w:t>Para verificar cuales son las alarm</w:t>
      </w:r>
      <w:r w:rsidR="007322C5" w:rsidRPr="00856D5F">
        <w:rPr>
          <w:rFonts w:ascii="Arial" w:hAnsi="Arial" w:cs="Arial"/>
          <w:color w:val="auto"/>
        </w:rPr>
        <w:t>as o los problemas que podrían paralizar una central telefónica o un grupos de líneas telefónicas (abonados) se realizó una análisis de las clases de alarmas</w:t>
      </w:r>
      <w:r w:rsidR="00B54164" w:rsidRPr="00856D5F">
        <w:rPr>
          <w:rFonts w:ascii="Arial" w:hAnsi="Arial" w:cs="Arial"/>
          <w:color w:val="auto"/>
        </w:rPr>
        <w:t xml:space="preserve"> durante el año 2006</w:t>
      </w:r>
      <w:r w:rsidR="007322C5" w:rsidRPr="00856D5F">
        <w:rPr>
          <w:rFonts w:ascii="Arial" w:hAnsi="Arial" w:cs="Arial"/>
          <w:color w:val="auto"/>
        </w:rPr>
        <w:t xml:space="preserve"> con un Diagrama de Pareto y Diagrama de Causa – Efecto</w:t>
      </w:r>
      <w:r w:rsidR="00B54164" w:rsidRPr="00856D5F">
        <w:rPr>
          <w:rFonts w:ascii="Arial" w:hAnsi="Arial" w:cs="Arial"/>
          <w:color w:val="auto"/>
        </w:rPr>
        <w:t>.</w:t>
      </w:r>
      <w:r w:rsidR="007322C5" w:rsidRPr="00856D5F">
        <w:rPr>
          <w:rFonts w:ascii="Arial" w:hAnsi="Arial" w:cs="Arial"/>
          <w:color w:val="auto"/>
        </w:rPr>
        <w:t xml:space="preserve"> Se comprobó las anomalías asistiendo a algunas centrales donde observe como resuelven los problemas presentados</w:t>
      </w:r>
      <w:r w:rsidRPr="00856D5F">
        <w:rPr>
          <w:rFonts w:ascii="Arial" w:hAnsi="Arial" w:cs="Arial"/>
          <w:color w:val="auto"/>
        </w:rPr>
        <w:t>.</w:t>
      </w:r>
      <w:r w:rsidR="007D7E17" w:rsidRPr="00856D5F">
        <w:rPr>
          <w:rFonts w:ascii="Arial" w:hAnsi="Arial" w:cs="Arial"/>
          <w:color w:val="auto"/>
        </w:rPr>
        <w:t xml:space="preserve"> Las </w:t>
      </w:r>
      <w:r w:rsidR="00B54164" w:rsidRPr="00856D5F">
        <w:rPr>
          <w:rFonts w:ascii="Arial" w:hAnsi="Arial" w:cs="Arial"/>
          <w:color w:val="auto"/>
        </w:rPr>
        <w:t xml:space="preserve">empresas </w:t>
      </w:r>
      <w:r w:rsidR="007D7E17" w:rsidRPr="00856D5F">
        <w:rPr>
          <w:rFonts w:ascii="Arial" w:hAnsi="Arial" w:cs="Arial"/>
          <w:color w:val="auto"/>
        </w:rPr>
        <w:t>deberían util</w:t>
      </w:r>
      <w:r w:rsidR="00B54164" w:rsidRPr="00856D5F">
        <w:rPr>
          <w:rFonts w:ascii="Arial" w:hAnsi="Arial" w:cs="Arial"/>
          <w:color w:val="auto"/>
        </w:rPr>
        <w:t xml:space="preserve">izar esos </w:t>
      </w:r>
      <w:r w:rsidR="007D7E17" w:rsidRPr="00856D5F">
        <w:rPr>
          <w:rFonts w:ascii="Arial" w:hAnsi="Arial" w:cs="Arial"/>
          <w:color w:val="auto"/>
        </w:rPr>
        <w:t>diagramas</w:t>
      </w:r>
      <w:r w:rsidR="00B54164" w:rsidRPr="00856D5F">
        <w:rPr>
          <w:rFonts w:ascii="Arial" w:hAnsi="Arial" w:cs="Arial"/>
          <w:color w:val="auto"/>
        </w:rPr>
        <w:t xml:space="preserve"> </w:t>
      </w:r>
      <w:r w:rsidR="007D7E17" w:rsidRPr="00856D5F">
        <w:rPr>
          <w:rFonts w:ascii="Arial" w:hAnsi="Arial" w:cs="Arial"/>
          <w:color w:val="auto"/>
        </w:rPr>
        <w:t xml:space="preserve"> para mitigar riesgos.</w:t>
      </w:r>
    </w:p>
    <w:p w:rsidR="007B7743" w:rsidRPr="00856D5F" w:rsidRDefault="007B7743" w:rsidP="007B7743">
      <w:pPr>
        <w:pStyle w:val="NormalWeb"/>
        <w:spacing w:before="0" w:beforeAutospacing="0" w:after="0" w:afterAutospacing="0" w:line="360" w:lineRule="auto"/>
        <w:jc w:val="both"/>
        <w:rPr>
          <w:rFonts w:ascii="Arial" w:hAnsi="Arial" w:cs="Arial"/>
          <w:color w:val="auto"/>
        </w:rPr>
      </w:pPr>
    </w:p>
    <w:p w:rsidR="006A2764" w:rsidRPr="00856D5F" w:rsidRDefault="006A2764" w:rsidP="007B7743">
      <w:pPr>
        <w:pStyle w:val="NormalWeb"/>
        <w:spacing w:before="0" w:beforeAutospacing="0" w:after="0" w:afterAutospacing="0" w:line="360" w:lineRule="auto"/>
        <w:jc w:val="both"/>
        <w:rPr>
          <w:rFonts w:ascii="Arial" w:hAnsi="Arial" w:cs="Arial"/>
          <w:color w:val="auto"/>
        </w:rPr>
      </w:pPr>
    </w:p>
    <w:p w:rsidR="007B7743" w:rsidRPr="00856D5F" w:rsidRDefault="007B7743" w:rsidP="00EC6284">
      <w:pPr>
        <w:pStyle w:val="NormalWeb"/>
        <w:numPr>
          <w:ilvl w:val="0"/>
          <w:numId w:val="72"/>
        </w:numPr>
        <w:spacing w:before="0" w:beforeAutospacing="0" w:after="0" w:afterAutospacing="0" w:line="360" w:lineRule="auto"/>
        <w:jc w:val="both"/>
        <w:rPr>
          <w:rFonts w:ascii="Arial" w:hAnsi="Arial" w:cs="Arial"/>
          <w:color w:val="auto"/>
        </w:rPr>
      </w:pPr>
      <w:r w:rsidRPr="00856D5F">
        <w:rPr>
          <w:rFonts w:ascii="Arial" w:hAnsi="Arial" w:cs="Arial"/>
          <w:color w:val="auto"/>
        </w:rPr>
        <w:t>Una guía para el personal de la empresa en caso que se presente alarmas con problemas en las centrales telefónicas, es el Cuadro PAT</w:t>
      </w:r>
      <w:r w:rsidR="002C2C9A" w:rsidRPr="00856D5F">
        <w:rPr>
          <w:rFonts w:ascii="Arial" w:hAnsi="Arial" w:cs="Arial"/>
          <w:color w:val="auto"/>
        </w:rPr>
        <w:t xml:space="preserve"> donde indica los pasos a seguir de acuerdo a la alarma que se presente o en el momento de realizar mantenimiento de las centrales</w:t>
      </w:r>
      <w:r w:rsidRPr="00856D5F">
        <w:rPr>
          <w:rFonts w:ascii="Arial" w:hAnsi="Arial" w:cs="Arial"/>
          <w:color w:val="auto"/>
        </w:rPr>
        <w:t xml:space="preserve"> </w:t>
      </w:r>
    </w:p>
    <w:p w:rsidR="00722F7D" w:rsidRPr="00856D5F" w:rsidRDefault="00722F7D" w:rsidP="00722F7D">
      <w:pPr>
        <w:pStyle w:val="NormalWeb"/>
        <w:spacing w:before="0" w:beforeAutospacing="0" w:after="0" w:afterAutospacing="0" w:line="360" w:lineRule="auto"/>
        <w:jc w:val="both"/>
        <w:rPr>
          <w:rFonts w:ascii="Arial" w:hAnsi="Arial" w:cs="Arial"/>
          <w:color w:val="auto"/>
        </w:rPr>
      </w:pPr>
    </w:p>
    <w:p w:rsidR="009F3901" w:rsidRPr="00856D5F" w:rsidRDefault="0063382D" w:rsidP="009F3901">
      <w:pPr>
        <w:spacing w:line="360" w:lineRule="auto"/>
        <w:jc w:val="both"/>
        <w:rPr>
          <w:rFonts w:ascii="Arial" w:hAnsi="Arial" w:cs="Arial"/>
          <w:b/>
        </w:rPr>
      </w:pPr>
      <w:r w:rsidRPr="00856D5F">
        <w:rPr>
          <w:rFonts w:ascii="Arial" w:hAnsi="Arial" w:cs="Arial"/>
          <w:b/>
        </w:rPr>
        <w:t xml:space="preserve">Respecto al </w:t>
      </w:r>
      <w:r w:rsidR="009F3901" w:rsidRPr="00856D5F">
        <w:rPr>
          <w:rFonts w:ascii="Arial" w:hAnsi="Arial" w:cs="Arial"/>
          <w:b/>
        </w:rPr>
        <w:t>Hardware</w:t>
      </w:r>
      <w:r w:rsidR="00DF1C23" w:rsidRPr="00856D5F">
        <w:rPr>
          <w:rFonts w:ascii="Arial" w:hAnsi="Arial" w:cs="Arial"/>
          <w:b/>
        </w:rPr>
        <w:t xml:space="preserve"> y Software</w:t>
      </w:r>
      <w:r w:rsidR="00AF6C68" w:rsidRPr="00856D5F">
        <w:rPr>
          <w:rFonts w:ascii="Arial" w:hAnsi="Arial" w:cs="Arial"/>
          <w:b/>
        </w:rPr>
        <w:t>, Datos y Operaciones</w:t>
      </w:r>
    </w:p>
    <w:p w:rsidR="008608BC" w:rsidRPr="00856D5F" w:rsidRDefault="008608BC" w:rsidP="00DF1C23">
      <w:pPr>
        <w:spacing w:line="360" w:lineRule="auto"/>
        <w:jc w:val="both"/>
        <w:rPr>
          <w:rFonts w:ascii="Arial" w:hAnsi="Arial" w:cs="Arial"/>
        </w:rPr>
      </w:pPr>
    </w:p>
    <w:p w:rsidR="00DF1C23" w:rsidRPr="00856D5F" w:rsidRDefault="00DF1C23" w:rsidP="006C3942">
      <w:pPr>
        <w:numPr>
          <w:ilvl w:val="0"/>
          <w:numId w:val="72"/>
        </w:numPr>
        <w:spacing w:line="360" w:lineRule="auto"/>
        <w:jc w:val="both"/>
        <w:rPr>
          <w:rFonts w:ascii="Arial" w:hAnsi="Arial" w:cs="Arial"/>
        </w:rPr>
      </w:pPr>
      <w:r w:rsidRPr="00856D5F">
        <w:rPr>
          <w:rFonts w:ascii="Arial" w:hAnsi="Arial" w:cs="Arial"/>
        </w:rPr>
        <w:t>Como consecuencia de la revisión efectuada, se detectaron debilidades en la gestió</w:t>
      </w:r>
      <w:r w:rsidR="00B32036" w:rsidRPr="00856D5F">
        <w:rPr>
          <w:rFonts w:ascii="Arial" w:hAnsi="Arial" w:cs="Arial"/>
        </w:rPr>
        <w:t>n informática relativas, entre é</w:t>
      </w:r>
      <w:r w:rsidRPr="00856D5F">
        <w:rPr>
          <w:rFonts w:ascii="Arial" w:hAnsi="Arial" w:cs="Arial"/>
        </w:rPr>
        <w:t>stas la falta de documentación de políticas de seguridad y registros de accesos a la información confidencial, la inexistencia de responsables de los activos de información,  la falta de seguridad en cuanto el acceso a través de equipos portátiles, y l</w:t>
      </w:r>
      <w:r w:rsidR="00133B19" w:rsidRPr="00856D5F">
        <w:rPr>
          <w:rFonts w:ascii="Arial" w:hAnsi="Arial" w:cs="Arial"/>
        </w:rPr>
        <w:t>a falta de</w:t>
      </w:r>
      <w:r w:rsidRPr="00856D5F">
        <w:rPr>
          <w:rFonts w:ascii="Arial" w:hAnsi="Arial" w:cs="Arial"/>
        </w:rPr>
        <w:t xml:space="preserve"> no mantenimiento de los sistemas así como </w:t>
      </w:r>
      <w:r w:rsidR="008E2408" w:rsidRPr="00856D5F">
        <w:rPr>
          <w:rFonts w:ascii="Arial" w:hAnsi="Arial" w:cs="Arial"/>
        </w:rPr>
        <w:t xml:space="preserve">la existencia de </w:t>
      </w:r>
      <w:r w:rsidRPr="00856D5F">
        <w:rPr>
          <w:rFonts w:ascii="Arial" w:hAnsi="Arial" w:cs="Arial"/>
        </w:rPr>
        <w:t>un</w:t>
      </w:r>
      <w:r w:rsidR="008E2408" w:rsidRPr="00856D5F">
        <w:rPr>
          <w:rFonts w:ascii="Arial" w:hAnsi="Arial" w:cs="Arial"/>
        </w:rPr>
        <w:t>os</w:t>
      </w:r>
      <w:r w:rsidRPr="00856D5F">
        <w:rPr>
          <w:rFonts w:ascii="Arial" w:hAnsi="Arial" w:cs="Arial"/>
        </w:rPr>
        <w:t xml:space="preserve"> procedimiento</w:t>
      </w:r>
      <w:r w:rsidR="008E2408" w:rsidRPr="00856D5F">
        <w:rPr>
          <w:rFonts w:ascii="Arial" w:hAnsi="Arial" w:cs="Arial"/>
        </w:rPr>
        <w:t>s</w:t>
      </w:r>
      <w:r w:rsidRPr="00856D5F">
        <w:rPr>
          <w:rFonts w:ascii="Arial" w:hAnsi="Arial" w:cs="Arial"/>
        </w:rPr>
        <w:t xml:space="preserve"> predictivo</w:t>
      </w:r>
      <w:r w:rsidR="008E2408" w:rsidRPr="00856D5F">
        <w:rPr>
          <w:rFonts w:ascii="Arial" w:hAnsi="Arial" w:cs="Arial"/>
        </w:rPr>
        <w:t>s</w:t>
      </w:r>
      <w:r w:rsidRPr="00856D5F">
        <w:rPr>
          <w:rFonts w:ascii="Arial" w:hAnsi="Arial" w:cs="Arial"/>
        </w:rPr>
        <w:t xml:space="preserve"> de detección de fallos para los mismos</w:t>
      </w:r>
      <w:r w:rsidR="008E2408" w:rsidRPr="00856D5F">
        <w:rPr>
          <w:rFonts w:ascii="Arial" w:hAnsi="Arial" w:cs="Arial"/>
        </w:rPr>
        <w:t>.</w:t>
      </w:r>
    </w:p>
    <w:p w:rsidR="00DF1C23" w:rsidRPr="00856D5F" w:rsidRDefault="00DF1C23" w:rsidP="00DF1C23">
      <w:pPr>
        <w:spacing w:line="360" w:lineRule="auto"/>
        <w:jc w:val="both"/>
        <w:rPr>
          <w:rFonts w:ascii="Arial" w:hAnsi="Arial" w:cs="Arial"/>
        </w:rPr>
      </w:pPr>
    </w:p>
    <w:p w:rsidR="008B3CFC" w:rsidRPr="00856D5F" w:rsidRDefault="008B3CFC" w:rsidP="00DF1C23">
      <w:pPr>
        <w:spacing w:line="360" w:lineRule="auto"/>
        <w:jc w:val="both"/>
        <w:rPr>
          <w:rFonts w:ascii="Arial" w:hAnsi="Arial" w:cs="Arial"/>
        </w:rPr>
      </w:pPr>
    </w:p>
    <w:p w:rsidR="00DF1C23" w:rsidRPr="00856D5F" w:rsidRDefault="00DF1C23" w:rsidP="00EC6284">
      <w:pPr>
        <w:numPr>
          <w:ilvl w:val="0"/>
          <w:numId w:val="72"/>
        </w:numPr>
        <w:spacing w:line="360" w:lineRule="auto"/>
        <w:jc w:val="both"/>
        <w:rPr>
          <w:rFonts w:ascii="Arial" w:hAnsi="Arial" w:cs="Arial"/>
        </w:rPr>
      </w:pPr>
      <w:r w:rsidRPr="00856D5F">
        <w:rPr>
          <w:rFonts w:ascii="Arial" w:hAnsi="Arial" w:cs="Arial"/>
        </w:rPr>
        <w:t xml:space="preserve">De acuerdo al análisis </w:t>
      </w:r>
      <w:r w:rsidR="004E7E40" w:rsidRPr="00856D5F">
        <w:rPr>
          <w:rFonts w:ascii="Arial" w:hAnsi="Arial" w:cs="Arial"/>
        </w:rPr>
        <w:t>efectuado</w:t>
      </w:r>
      <w:r w:rsidRPr="00856D5F">
        <w:rPr>
          <w:rFonts w:ascii="Arial" w:hAnsi="Arial" w:cs="Arial"/>
        </w:rPr>
        <w:t xml:space="preserve"> se puede concluir que las debilidades encontradas podrían ocasionar p</w:t>
      </w:r>
      <w:r w:rsidR="004E7E40" w:rsidRPr="00856D5F">
        <w:rPr>
          <w:rFonts w:ascii="Arial" w:hAnsi="Arial" w:cs="Arial"/>
        </w:rPr>
        <w:t>é</w:t>
      </w:r>
      <w:r w:rsidRPr="00856D5F">
        <w:rPr>
          <w:rFonts w:ascii="Arial" w:hAnsi="Arial" w:cs="Arial"/>
        </w:rPr>
        <w:t>rdidas importantes de información o daños a la misma debido a las fac</w:t>
      </w:r>
      <w:r w:rsidR="004E7E40" w:rsidRPr="00856D5F">
        <w:rPr>
          <w:rFonts w:ascii="Arial" w:hAnsi="Arial" w:cs="Arial"/>
        </w:rPr>
        <w:t>ilidades para acceder a é</w:t>
      </w:r>
      <w:r w:rsidRPr="00856D5F">
        <w:rPr>
          <w:rFonts w:ascii="Arial" w:hAnsi="Arial" w:cs="Arial"/>
        </w:rPr>
        <w:t>stas, y</w:t>
      </w:r>
      <w:r w:rsidR="004E7E40" w:rsidRPr="00856D5F">
        <w:rPr>
          <w:rFonts w:ascii="Arial" w:hAnsi="Arial" w:cs="Arial"/>
        </w:rPr>
        <w:t xml:space="preserve"> a</w:t>
      </w:r>
      <w:r w:rsidRPr="00856D5F">
        <w:rPr>
          <w:rFonts w:ascii="Arial" w:hAnsi="Arial" w:cs="Arial"/>
        </w:rPr>
        <w:t xml:space="preserve"> la falta de medidas para contrarrestar los riesgos.</w:t>
      </w:r>
    </w:p>
    <w:p w:rsidR="00E6089E" w:rsidRPr="00856D5F" w:rsidRDefault="00E6089E" w:rsidP="00E6089E">
      <w:pPr>
        <w:spacing w:line="360" w:lineRule="auto"/>
        <w:jc w:val="both"/>
        <w:rPr>
          <w:rFonts w:ascii="Arial" w:hAnsi="Arial" w:cs="Arial"/>
        </w:rPr>
      </w:pPr>
    </w:p>
    <w:p w:rsidR="00E6089E" w:rsidRPr="00856D5F" w:rsidRDefault="00E6089E" w:rsidP="00E6089E">
      <w:pPr>
        <w:pStyle w:val="NormalWeb"/>
        <w:numPr>
          <w:ilvl w:val="0"/>
          <w:numId w:val="72"/>
        </w:numPr>
        <w:spacing w:before="0" w:beforeAutospacing="0" w:after="0" w:afterAutospacing="0" w:line="360" w:lineRule="auto"/>
        <w:jc w:val="both"/>
        <w:rPr>
          <w:rFonts w:ascii="Arial" w:hAnsi="Arial" w:cs="Arial"/>
          <w:color w:val="auto"/>
        </w:rPr>
      </w:pPr>
      <w:r w:rsidRPr="00856D5F">
        <w:rPr>
          <w:rFonts w:ascii="Arial" w:hAnsi="Arial" w:cs="Arial"/>
          <w:color w:val="auto"/>
        </w:rPr>
        <w:t xml:space="preserve">La información es fuente primordial para toda acción, proceso y actividad. Además las grandes organizaciones que dependen totalmente de una adecuada, oportuna y acertada información, por dichas razones se debe invertir en sólidas bases y sistemas de aplicación, hardware y software y sobre todo </w:t>
      </w:r>
      <w:r w:rsidR="004E7E40" w:rsidRPr="00856D5F">
        <w:rPr>
          <w:rFonts w:ascii="Arial" w:hAnsi="Arial" w:cs="Arial"/>
          <w:color w:val="auto"/>
        </w:rPr>
        <w:t xml:space="preserve">en </w:t>
      </w:r>
      <w:r w:rsidRPr="00856D5F">
        <w:rPr>
          <w:rFonts w:ascii="Arial" w:hAnsi="Arial" w:cs="Arial"/>
          <w:color w:val="auto"/>
        </w:rPr>
        <w:t>el establecimiento de controles adecuados y efectivos que garanticen el procesamiento de información, la veracidad y su disponibilidad.</w:t>
      </w:r>
    </w:p>
    <w:p w:rsidR="00194BBC" w:rsidRPr="00856D5F" w:rsidRDefault="00194BBC" w:rsidP="00194BBC">
      <w:pPr>
        <w:pStyle w:val="NormalWeb"/>
        <w:spacing w:before="0" w:beforeAutospacing="0" w:after="0" w:afterAutospacing="0" w:line="360" w:lineRule="auto"/>
        <w:jc w:val="both"/>
        <w:rPr>
          <w:rFonts w:ascii="Arial" w:hAnsi="Arial" w:cs="Arial"/>
          <w:color w:val="auto"/>
        </w:rPr>
      </w:pPr>
    </w:p>
    <w:p w:rsidR="008B3CFC" w:rsidRPr="00856D5F" w:rsidRDefault="008B3CFC" w:rsidP="00194BBC">
      <w:pPr>
        <w:pStyle w:val="NormalWeb"/>
        <w:spacing w:before="0" w:beforeAutospacing="0" w:after="0" w:afterAutospacing="0" w:line="360" w:lineRule="auto"/>
        <w:jc w:val="both"/>
        <w:rPr>
          <w:rFonts w:ascii="Arial" w:hAnsi="Arial" w:cs="Arial"/>
          <w:color w:val="auto"/>
        </w:rPr>
      </w:pPr>
    </w:p>
    <w:p w:rsidR="00486BE9" w:rsidRPr="00856D5F" w:rsidRDefault="004E7E40" w:rsidP="00486BE9">
      <w:pPr>
        <w:pStyle w:val="NormalWeb"/>
        <w:numPr>
          <w:ilvl w:val="0"/>
          <w:numId w:val="72"/>
        </w:numPr>
        <w:spacing w:before="0" w:beforeAutospacing="0" w:after="0" w:afterAutospacing="0" w:line="360" w:lineRule="auto"/>
        <w:jc w:val="both"/>
        <w:rPr>
          <w:rFonts w:ascii="Arial" w:hAnsi="Arial" w:cs="Arial"/>
          <w:color w:val="auto"/>
        </w:rPr>
      </w:pPr>
      <w:r w:rsidRPr="00856D5F">
        <w:rPr>
          <w:rFonts w:ascii="Arial" w:hAnsi="Arial" w:cs="Arial"/>
          <w:color w:val="auto"/>
        </w:rPr>
        <w:t xml:space="preserve"> Se detectó</w:t>
      </w:r>
      <w:r w:rsidR="00194BBC" w:rsidRPr="00856D5F">
        <w:rPr>
          <w:rFonts w:ascii="Arial" w:hAnsi="Arial" w:cs="Arial"/>
          <w:color w:val="auto"/>
        </w:rPr>
        <w:t xml:space="preserve"> que no existe seguridad de las Bases de Datos del Software Xmate </w:t>
      </w:r>
      <w:r w:rsidRPr="00856D5F">
        <w:rPr>
          <w:rFonts w:ascii="Arial" w:hAnsi="Arial" w:cs="Arial"/>
          <w:color w:val="auto"/>
        </w:rPr>
        <w:t>respecto</w:t>
      </w:r>
      <w:r w:rsidR="00194BBC" w:rsidRPr="00856D5F">
        <w:rPr>
          <w:rFonts w:ascii="Arial" w:hAnsi="Arial" w:cs="Arial"/>
          <w:color w:val="auto"/>
        </w:rPr>
        <w:t xml:space="preserve"> de la información de las centrales</w:t>
      </w:r>
      <w:r w:rsidRPr="00856D5F">
        <w:rPr>
          <w:rFonts w:ascii="Arial" w:hAnsi="Arial" w:cs="Arial"/>
          <w:color w:val="auto"/>
        </w:rPr>
        <w:t xml:space="preserve"> y asimismo existe </w:t>
      </w:r>
      <w:r w:rsidR="00A907A4" w:rsidRPr="00856D5F">
        <w:rPr>
          <w:rFonts w:ascii="Arial" w:hAnsi="Arial" w:cs="Arial"/>
          <w:color w:val="auto"/>
        </w:rPr>
        <w:t>desactualización de las Claves de Acceso</w:t>
      </w:r>
      <w:r w:rsidR="00421494" w:rsidRPr="00856D5F">
        <w:rPr>
          <w:rFonts w:ascii="Arial" w:hAnsi="Arial" w:cs="Arial"/>
          <w:color w:val="auto"/>
        </w:rPr>
        <w:t>.</w:t>
      </w:r>
      <w:r w:rsidR="00486BE9" w:rsidRPr="00856D5F">
        <w:rPr>
          <w:rFonts w:ascii="Arial" w:hAnsi="Arial" w:cs="Arial"/>
          <w:color w:val="auto"/>
        </w:rPr>
        <w:t xml:space="preserve"> </w:t>
      </w:r>
    </w:p>
    <w:p w:rsidR="00486BE9" w:rsidRPr="00856D5F" w:rsidRDefault="00486BE9" w:rsidP="00486BE9">
      <w:pPr>
        <w:pStyle w:val="NormalWeb"/>
        <w:spacing w:before="0" w:beforeAutospacing="0" w:after="0" w:afterAutospacing="0" w:line="360" w:lineRule="auto"/>
        <w:jc w:val="both"/>
        <w:rPr>
          <w:rFonts w:ascii="Arial" w:hAnsi="Arial" w:cs="Arial"/>
          <w:color w:val="auto"/>
        </w:rPr>
      </w:pPr>
    </w:p>
    <w:p w:rsidR="00486BE9" w:rsidRPr="00856D5F" w:rsidRDefault="00486BE9" w:rsidP="00486BE9">
      <w:pPr>
        <w:pStyle w:val="NormalWeb"/>
        <w:spacing w:before="0" w:beforeAutospacing="0" w:after="0" w:afterAutospacing="0" w:line="360" w:lineRule="auto"/>
        <w:jc w:val="both"/>
        <w:rPr>
          <w:rFonts w:ascii="Arial" w:hAnsi="Arial" w:cs="Arial"/>
          <w:color w:val="auto"/>
        </w:rPr>
      </w:pPr>
    </w:p>
    <w:p w:rsidR="00486BE9" w:rsidRPr="00856D5F" w:rsidRDefault="00F453F8" w:rsidP="00486BE9">
      <w:pPr>
        <w:pStyle w:val="NormalWeb"/>
        <w:numPr>
          <w:ilvl w:val="0"/>
          <w:numId w:val="72"/>
        </w:numPr>
        <w:spacing w:before="0" w:beforeAutospacing="0" w:after="0" w:afterAutospacing="0" w:line="360" w:lineRule="auto"/>
        <w:jc w:val="both"/>
        <w:rPr>
          <w:rFonts w:ascii="Arial" w:hAnsi="Arial" w:cs="Arial"/>
          <w:color w:val="auto"/>
        </w:rPr>
      </w:pPr>
      <w:r w:rsidRPr="00856D5F">
        <w:rPr>
          <w:rFonts w:ascii="Arial" w:hAnsi="Arial" w:cs="Arial"/>
          <w:color w:val="auto"/>
        </w:rPr>
        <w:t>Cualquier persona que tenga grandes conocimiento</w:t>
      </w:r>
      <w:r w:rsidR="004E7E40" w:rsidRPr="00856D5F">
        <w:rPr>
          <w:rFonts w:ascii="Arial" w:hAnsi="Arial" w:cs="Arial"/>
          <w:color w:val="auto"/>
        </w:rPr>
        <w:t>s</w:t>
      </w:r>
      <w:r w:rsidRPr="00856D5F">
        <w:rPr>
          <w:rFonts w:ascii="Arial" w:hAnsi="Arial" w:cs="Arial"/>
          <w:color w:val="auto"/>
        </w:rPr>
        <w:t xml:space="preserve"> de Informática puede acceder al sistema Principal Xmate (servidor) para cometer un sabotaje, una travesura, un error y por ende</w:t>
      </w:r>
      <w:r w:rsidR="004E7E40" w:rsidRPr="00856D5F">
        <w:rPr>
          <w:rFonts w:ascii="Arial" w:hAnsi="Arial" w:cs="Arial"/>
          <w:color w:val="auto"/>
        </w:rPr>
        <w:t xml:space="preserve"> se puede producir</w:t>
      </w:r>
      <w:r w:rsidRPr="00856D5F">
        <w:rPr>
          <w:rFonts w:ascii="Arial" w:hAnsi="Arial" w:cs="Arial"/>
          <w:color w:val="auto"/>
        </w:rPr>
        <w:t xml:space="preserve"> la pérdida parcial o total de la información, del computador y del servidor. </w:t>
      </w:r>
      <w:r w:rsidR="008608BC" w:rsidRPr="00856D5F">
        <w:rPr>
          <w:rFonts w:ascii="Arial" w:hAnsi="Arial" w:cs="Arial"/>
          <w:color w:val="auto"/>
        </w:rPr>
        <w:t>Las compañías deben tener software seguros y que no pueda ingresar a dicha información personas externas a la compañía.</w:t>
      </w:r>
    </w:p>
    <w:p w:rsidR="00486BE9" w:rsidRPr="00856D5F" w:rsidRDefault="00486BE9" w:rsidP="00486BE9">
      <w:pPr>
        <w:pStyle w:val="NormalWeb"/>
        <w:spacing w:before="0" w:beforeAutospacing="0" w:after="0" w:afterAutospacing="0" w:line="360" w:lineRule="auto"/>
        <w:jc w:val="both"/>
        <w:rPr>
          <w:rFonts w:ascii="Arial" w:hAnsi="Arial" w:cs="Arial"/>
          <w:color w:val="auto"/>
        </w:rPr>
      </w:pPr>
    </w:p>
    <w:p w:rsidR="00486BE9" w:rsidRPr="00856D5F" w:rsidRDefault="00486BE9" w:rsidP="00486BE9">
      <w:pPr>
        <w:pStyle w:val="NormalWeb"/>
        <w:spacing w:before="0" w:beforeAutospacing="0" w:after="0" w:afterAutospacing="0" w:line="360" w:lineRule="auto"/>
        <w:jc w:val="both"/>
        <w:rPr>
          <w:rFonts w:ascii="Arial" w:hAnsi="Arial" w:cs="Arial"/>
          <w:color w:val="auto"/>
        </w:rPr>
      </w:pPr>
    </w:p>
    <w:p w:rsidR="00DF1C23" w:rsidRPr="00856D5F" w:rsidRDefault="008608BC" w:rsidP="008608BC">
      <w:pPr>
        <w:pStyle w:val="NormalWeb"/>
        <w:numPr>
          <w:ilvl w:val="0"/>
          <w:numId w:val="72"/>
        </w:numPr>
        <w:spacing w:before="0" w:beforeAutospacing="0" w:after="0" w:afterAutospacing="0" w:line="360" w:lineRule="auto"/>
        <w:jc w:val="both"/>
        <w:rPr>
          <w:rFonts w:ascii="Arial" w:hAnsi="Arial" w:cs="Arial"/>
          <w:color w:val="auto"/>
        </w:rPr>
      </w:pPr>
      <w:r w:rsidRPr="00856D5F">
        <w:rPr>
          <w:rFonts w:ascii="Arial" w:hAnsi="Arial" w:cs="Arial"/>
          <w:color w:val="auto"/>
        </w:rPr>
        <w:t>Las empresas deben tener respaldos de su software fuera del departamento o a su vez en un sitio seguro para los casos de incendios u otro desastre dentro de la compañía o pérdida de información vital, además durante la revisión pude observar que f</w:t>
      </w:r>
      <w:r w:rsidR="004E7E40" w:rsidRPr="00856D5F">
        <w:rPr>
          <w:rFonts w:ascii="Arial" w:hAnsi="Arial" w:cs="Arial"/>
          <w:color w:val="auto"/>
        </w:rPr>
        <w:t>alta</w:t>
      </w:r>
      <w:r w:rsidR="004D3F10" w:rsidRPr="00856D5F">
        <w:rPr>
          <w:rFonts w:ascii="Arial" w:hAnsi="Arial" w:cs="Arial"/>
          <w:color w:val="auto"/>
        </w:rPr>
        <w:t xml:space="preserve"> de actualizaciones de Respaldos de las Bases de Datos</w:t>
      </w:r>
      <w:r w:rsidR="00486BE9" w:rsidRPr="00856D5F">
        <w:rPr>
          <w:rFonts w:ascii="Arial" w:hAnsi="Arial" w:cs="Arial"/>
          <w:color w:val="auto"/>
        </w:rPr>
        <w:t xml:space="preserve"> de</w:t>
      </w:r>
      <w:r w:rsidR="004E7E40" w:rsidRPr="00856D5F">
        <w:rPr>
          <w:rFonts w:ascii="Arial" w:hAnsi="Arial" w:cs="Arial"/>
          <w:color w:val="auto"/>
        </w:rPr>
        <w:t xml:space="preserve"> </w:t>
      </w:r>
      <w:r w:rsidR="00486BE9" w:rsidRPr="00856D5F">
        <w:rPr>
          <w:rFonts w:ascii="Arial" w:hAnsi="Arial" w:cs="Arial"/>
          <w:color w:val="auto"/>
        </w:rPr>
        <w:t>l</w:t>
      </w:r>
      <w:r w:rsidR="004E7E40" w:rsidRPr="00856D5F">
        <w:rPr>
          <w:rFonts w:ascii="Arial" w:hAnsi="Arial" w:cs="Arial"/>
          <w:color w:val="auto"/>
        </w:rPr>
        <w:t>as centrales del</w:t>
      </w:r>
      <w:r w:rsidR="00486BE9" w:rsidRPr="00856D5F">
        <w:rPr>
          <w:rFonts w:ascii="Arial" w:hAnsi="Arial" w:cs="Arial"/>
          <w:color w:val="auto"/>
        </w:rPr>
        <w:t xml:space="preserve"> sistema Xmate fuera del departamento o edificio principal</w:t>
      </w:r>
      <w:r w:rsidR="004D3F10" w:rsidRPr="00856D5F">
        <w:rPr>
          <w:rFonts w:ascii="Arial" w:hAnsi="Arial" w:cs="Arial"/>
          <w:color w:val="auto"/>
        </w:rPr>
        <w:t>.</w:t>
      </w:r>
      <w:r w:rsidR="00F453F8" w:rsidRPr="00856D5F">
        <w:rPr>
          <w:rFonts w:ascii="Arial" w:hAnsi="Arial" w:cs="Arial"/>
          <w:color w:val="auto"/>
        </w:rPr>
        <w:t xml:space="preserve">           </w:t>
      </w:r>
    </w:p>
    <w:p w:rsidR="0044571F" w:rsidRPr="00856D5F" w:rsidRDefault="0044571F" w:rsidP="00435B56">
      <w:pPr>
        <w:spacing w:line="360" w:lineRule="auto"/>
        <w:jc w:val="center"/>
        <w:rPr>
          <w:rFonts w:ascii="Arial" w:hAnsi="Arial" w:cs="Arial"/>
          <w:b/>
          <w:bCs/>
          <w:sz w:val="48"/>
          <w:szCs w:val="48"/>
        </w:rPr>
      </w:pPr>
      <w:r w:rsidRPr="00856D5F">
        <w:rPr>
          <w:rFonts w:ascii="Arial" w:hAnsi="Arial" w:cs="Arial"/>
          <w:b/>
          <w:bCs/>
          <w:sz w:val="48"/>
          <w:szCs w:val="48"/>
        </w:rPr>
        <w:lastRenderedPageBreak/>
        <w:t>RECOMENDACIONES</w:t>
      </w:r>
    </w:p>
    <w:p w:rsidR="00575881" w:rsidRPr="00856D5F" w:rsidRDefault="00575881" w:rsidP="00435B56">
      <w:pPr>
        <w:spacing w:line="360" w:lineRule="auto"/>
        <w:jc w:val="center"/>
        <w:rPr>
          <w:rFonts w:ascii="Arial" w:hAnsi="Arial" w:cs="Arial"/>
          <w:b/>
          <w:bCs/>
          <w:sz w:val="48"/>
          <w:szCs w:val="48"/>
        </w:rPr>
      </w:pPr>
    </w:p>
    <w:p w:rsidR="00575881" w:rsidRPr="00856D5F" w:rsidRDefault="0063382D" w:rsidP="00575881">
      <w:pPr>
        <w:spacing w:line="360" w:lineRule="auto"/>
        <w:jc w:val="both"/>
        <w:rPr>
          <w:rFonts w:ascii="Arial" w:hAnsi="Arial" w:cs="Arial"/>
          <w:b/>
        </w:rPr>
      </w:pPr>
      <w:r w:rsidRPr="00856D5F">
        <w:rPr>
          <w:rFonts w:ascii="Arial" w:hAnsi="Arial" w:cs="Arial"/>
          <w:b/>
        </w:rPr>
        <w:t>Respecto</w:t>
      </w:r>
      <w:r w:rsidR="00575881" w:rsidRPr="00856D5F">
        <w:rPr>
          <w:rFonts w:ascii="Arial" w:hAnsi="Arial" w:cs="Arial"/>
          <w:b/>
        </w:rPr>
        <w:t xml:space="preserve"> al tema de tesis</w:t>
      </w:r>
    </w:p>
    <w:p w:rsidR="00575881" w:rsidRPr="00856D5F" w:rsidRDefault="00575881" w:rsidP="00575881">
      <w:pPr>
        <w:spacing w:line="360" w:lineRule="auto"/>
        <w:jc w:val="both"/>
        <w:rPr>
          <w:rFonts w:ascii="Arial" w:hAnsi="Arial" w:cs="Arial"/>
        </w:rPr>
      </w:pPr>
    </w:p>
    <w:p w:rsidR="00912F9B" w:rsidRPr="00856D5F" w:rsidRDefault="00912F9B" w:rsidP="00575881">
      <w:pPr>
        <w:spacing w:line="360" w:lineRule="auto"/>
        <w:jc w:val="both"/>
        <w:rPr>
          <w:rFonts w:ascii="Arial" w:hAnsi="Arial" w:cs="Arial"/>
        </w:rPr>
      </w:pPr>
      <w:r w:rsidRPr="00856D5F">
        <w:rPr>
          <w:rFonts w:ascii="Arial" w:hAnsi="Arial" w:cs="Arial"/>
        </w:rPr>
        <w:t xml:space="preserve">Las recomendaciones más </w:t>
      </w:r>
      <w:r w:rsidR="007A3648" w:rsidRPr="00856D5F">
        <w:rPr>
          <w:rFonts w:ascii="Arial" w:hAnsi="Arial" w:cs="Arial"/>
        </w:rPr>
        <w:t>significativas</w:t>
      </w:r>
      <w:r w:rsidR="0071663C" w:rsidRPr="00856D5F">
        <w:rPr>
          <w:rFonts w:ascii="Arial" w:hAnsi="Arial" w:cs="Arial"/>
        </w:rPr>
        <w:t xml:space="preserve"> </w:t>
      </w:r>
      <w:r w:rsidRPr="00856D5F">
        <w:rPr>
          <w:rFonts w:ascii="Arial" w:hAnsi="Arial" w:cs="Arial"/>
        </w:rPr>
        <w:t xml:space="preserve">de esta revisión de procesos operativos y sistemas de aplicación se </w:t>
      </w:r>
      <w:r w:rsidR="007A3648" w:rsidRPr="00856D5F">
        <w:rPr>
          <w:rFonts w:ascii="Arial" w:hAnsi="Arial" w:cs="Arial"/>
        </w:rPr>
        <w:t>podrán indicar las siguientes:</w:t>
      </w:r>
    </w:p>
    <w:p w:rsidR="007A3648" w:rsidRPr="00856D5F" w:rsidRDefault="007A3648" w:rsidP="00575881">
      <w:pPr>
        <w:spacing w:line="360" w:lineRule="auto"/>
        <w:jc w:val="both"/>
        <w:rPr>
          <w:rFonts w:ascii="Arial" w:hAnsi="Arial" w:cs="Arial"/>
        </w:rPr>
      </w:pPr>
    </w:p>
    <w:p w:rsidR="00310188" w:rsidRPr="00856D5F" w:rsidRDefault="00310188" w:rsidP="00575881">
      <w:pPr>
        <w:spacing w:line="360" w:lineRule="auto"/>
        <w:jc w:val="both"/>
        <w:rPr>
          <w:rFonts w:ascii="Arial" w:hAnsi="Arial" w:cs="Arial"/>
        </w:rPr>
      </w:pPr>
    </w:p>
    <w:p w:rsidR="00E06464" w:rsidRPr="00856D5F" w:rsidRDefault="00E06464" w:rsidP="00E06464">
      <w:pPr>
        <w:numPr>
          <w:ilvl w:val="0"/>
          <w:numId w:val="73"/>
        </w:numPr>
        <w:spacing w:line="360" w:lineRule="auto"/>
        <w:jc w:val="both"/>
        <w:rPr>
          <w:rFonts w:ascii="Arial" w:hAnsi="Arial" w:cs="Arial"/>
        </w:rPr>
      </w:pPr>
      <w:r w:rsidRPr="00856D5F">
        <w:rPr>
          <w:rFonts w:ascii="Arial" w:hAnsi="Arial" w:cs="Arial"/>
        </w:rPr>
        <w:t>Documentar los planes y procedimientos de desarrollo, mantenimiento y mejoras del sistema.</w:t>
      </w:r>
    </w:p>
    <w:p w:rsidR="00E06464" w:rsidRPr="00856D5F" w:rsidRDefault="00E06464" w:rsidP="00E06464">
      <w:pPr>
        <w:spacing w:line="360" w:lineRule="auto"/>
        <w:ind w:left="360"/>
        <w:jc w:val="both"/>
        <w:rPr>
          <w:rFonts w:ascii="Arial" w:hAnsi="Arial" w:cs="Arial"/>
        </w:rPr>
      </w:pPr>
    </w:p>
    <w:p w:rsidR="00423852" w:rsidRPr="00856D5F" w:rsidRDefault="00423852" w:rsidP="00702970">
      <w:pPr>
        <w:spacing w:line="360" w:lineRule="auto"/>
        <w:ind w:left="360"/>
        <w:jc w:val="both"/>
        <w:rPr>
          <w:rFonts w:ascii="Arial" w:hAnsi="Arial" w:cs="Arial"/>
        </w:rPr>
      </w:pPr>
    </w:p>
    <w:p w:rsidR="003D0959" w:rsidRPr="00856D5F" w:rsidRDefault="003D0959" w:rsidP="003D0959">
      <w:pPr>
        <w:numPr>
          <w:ilvl w:val="0"/>
          <w:numId w:val="73"/>
        </w:numPr>
        <w:spacing w:line="360" w:lineRule="auto"/>
        <w:jc w:val="both"/>
        <w:rPr>
          <w:rFonts w:ascii="Arial" w:hAnsi="Arial" w:cs="Arial"/>
        </w:rPr>
      </w:pPr>
      <w:r w:rsidRPr="00856D5F">
        <w:rPr>
          <w:rFonts w:ascii="Arial" w:hAnsi="Arial" w:cs="Arial"/>
        </w:rPr>
        <w:t>Los cambios tecnológicos y procesos globalizados demandan mayor rapidez, eficacia y efectividad de las actividades organizacionales, por dicha razón los profesores y estudiantes debemos profundizar el estudio acerca de la gran importancia de estándares internacionales y la necesidad de aplicarse o regirse bajo parámetros o estándares de control.</w:t>
      </w:r>
    </w:p>
    <w:p w:rsidR="00702970" w:rsidRPr="00856D5F" w:rsidRDefault="00702970" w:rsidP="00702970">
      <w:pPr>
        <w:spacing w:line="360" w:lineRule="auto"/>
        <w:jc w:val="both"/>
        <w:rPr>
          <w:rFonts w:ascii="Arial" w:hAnsi="Arial" w:cs="Arial"/>
        </w:rPr>
      </w:pPr>
    </w:p>
    <w:p w:rsidR="00162A80" w:rsidRPr="00856D5F" w:rsidRDefault="00162A80" w:rsidP="00702970">
      <w:pPr>
        <w:spacing w:line="360" w:lineRule="auto"/>
        <w:jc w:val="both"/>
        <w:rPr>
          <w:rFonts w:ascii="Arial" w:hAnsi="Arial" w:cs="Arial"/>
        </w:rPr>
      </w:pPr>
    </w:p>
    <w:p w:rsidR="005E3051" w:rsidRPr="00856D5F" w:rsidRDefault="003D0959" w:rsidP="003D0959">
      <w:pPr>
        <w:numPr>
          <w:ilvl w:val="0"/>
          <w:numId w:val="73"/>
        </w:numPr>
        <w:spacing w:line="360" w:lineRule="auto"/>
        <w:jc w:val="both"/>
        <w:rPr>
          <w:rFonts w:ascii="Arial" w:hAnsi="Arial" w:cs="Arial"/>
        </w:rPr>
      </w:pPr>
      <w:r w:rsidRPr="00856D5F">
        <w:rPr>
          <w:rFonts w:ascii="Arial" w:hAnsi="Arial" w:cs="Arial"/>
        </w:rPr>
        <w:t>Fomentar y colocar mayor énfasis a la educación de sistemas</w:t>
      </w:r>
      <w:r w:rsidR="00702970" w:rsidRPr="00856D5F">
        <w:rPr>
          <w:rFonts w:ascii="Arial" w:hAnsi="Arial" w:cs="Arial"/>
        </w:rPr>
        <w:t xml:space="preserve"> </w:t>
      </w:r>
      <w:r w:rsidRPr="00856D5F">
        <w:rPr>
          <w:rFonts w:ascii="Arial" w:hAnsi="Arial" w:cs="Arial"/>
        </w:rPr>
        <w:t>tecnológicos</w:t>
      </w:r>
      <w:r w:rsidR="005E3051" w:rsidRPr="00856D5F">
        <w:rPr>
          <w:rFonts w:ascii="Arial" w:hAnsi="Arial" w:cs="Arial"/>
        </w:rPr>
        <w:t>,</w:t>
      </w:r>
      <w:r w:rsidRPr="00856D5F">
        <w:rPr>
          <w:rFonts w:ascii="Arial" w:hAnsi="Arial" w:cs="Arial"/>
        </w:rPr>
        <w:t xml:space="preserve"> métodos y t</w:t>
      </w:r>
      <w:r w:rsidR="00702970" w:rsidRPr="00856D5F">
        <w:rPr>
          <w:rFonts w:ascii="Arial" w:hAnsi="Arial" w:cs="Arial"/>
        </w:rPr>
        <w:t xml:space="preserve">écnicas de </w:t>
      </w:r>
      <w:r w:rsidRPr="00856D5F">
        <w:rPr>
          <w:rFonts w:ascii="Arial" w:hAnsi="Arial" w:cs="Arial"/>
        </w:rPr>
        <w:t>evaluació</w:t>
      </w:r>
      <w:r w:rsidR="005E3051" w:rsidRPr="00856D5F">
        <w:rPr>
          <w:rFonts w:ascii="Arial" w:hAnsi="Arial" w:cs="Arial"/>
        </w:rPr>
        <w:t>n y desarrollo de aplicaciones.</w:t>
      </w:r>
    </w:p>
    <w:p w:rsidR="005E3051" w:rsidRPr="00856D5F" w:rsidRDefault="005E3051" w:rsidP="005E3051">
      <w:pPr>
        <w:spacing w:line="360" w:lineRule="auto"/>
        <w:ind w:left="360"/>
        <w:jc w:val="both"/>
        <w:rPr>
          <w:rFonts w:ascii="Arial" w:hAnsi="Arial" w:cs="Arial"/>
        </w:rPr>
      </w:pPr>
    </w:p>
    <w:p w:rsidR="00310188" w:rsidRPr="00856D5F" w:rsidRDefault="00310188" w:rsidP="005E3051">
      <w:pPr>
        <w:spacing w:line="360" w:lineRule="auto"/>
        <w:ind w:left="360"/>
        <w:jc w:val="both"/>
        <w:rPr>
          <w:rFonts w:ascii="Arial" w:hAnsi="Arial" w:cs="Arial"/>
        </w:rPr>
      </w:pPr>
    </w:p>
    <w:p w:rsidR="003D0959" w:rsidRPr="00856D5F" w:rsidRDefault="005E3051" w:rsidP="003D0959">
      <w:pPr>
        <w:numPr>
          <w:ilvl w:val="0"/>
          <w:numId w:val="73"/>
        </w:numPr>
        <w:spacing w:line="360" w:lineRule="auto"/>
        <w:jc w:val="both"/>
        <w:rPr>
          <w:rFonts w:ascii="Arial" w:hAnsi="Arial" w:cs="Arial"/>
        </w:rPr>
      </w:pPr>
      <w:r w:rsidRPr="00856D5F">
        <w:rPr>
          <w:rFonts w:ascii="Arial" w:hAnsi="Arial" w:cs="Arial"/>
        </w:rPr>
        <w:t>A</w:t>
      </w:r>
      <w:r w:rsidR="003D0959" w:rsidRPr="00856D5F">
        <w:rPr>
          <w:rFonts w:ascii="Arial" w:hAnsi="Arial" w:cs="Arial"/>
        </w:rPr>
        <w:t>mpliar los</w:t>
      </w:r>
      <w:r w:rsidR="00702970" w:rsidRPr="00856D5F">
        <w:rPr>
          <w:rFonts w:ascii="Arial" w:hAnsi="Arial" w:cs="Arial"/>
        </w:rPr>
        <w:t xml:space="preserve"> </w:t>
      </w:r>
      <w:r w:rsidR="003D0959" w:rsidRPr="00856D5F">
        <w:rPr>
          <w:rFonts w:ascii="Arial" w:hAnsi="Arial" w:cs="Arial"/>
        </w:rPr>
        <w:t>conocimientos de co</w:t>
      </w:r>
      <w:r w:rsidRPr="00856D5F">
        <w:rPr>
          <w:rFonts w:ascii="Arial" w:hAnsi="Arial" w:cs="Arial"/>
        </w:rPr>
        <w:t>ntroles tecnológicos del</w:t>
      </w:r>
      <w:r w:rsidR="003D0959" w:rsidRPr="00856D5F">
        <w:rPr>
          <w:rFonts w:ascii="Arial" w:hAnsi="Arial" w:cs="Arial"/>
        </w:rPr>
        <w:t xml:space="preserve"> área</w:t>
      </w:r>
      <w:r w:rsidR="00702970" w:rsidRPr="00856D5F">
        <w:rPr>
          <w:rFonts w:ascii="Arial" w:hAnsi="Arial" w:cs="Arial"/>
        </w:rPr>
        <w:t xml:space="preserve"> </w:t>
      </w:r>
      <w:r w:rsidRPr="00856D5F">
        <w:rPr>
          <w:rFonts w:ascii="Arial" w:hAnsi="Arial" w:cs="Arial"/>
        </w:rPr>
        <w:t>informática</w:t>
      </w:r>
      <w:r w:rsidR="003D0959" w:rsidRPr="00856D5F">
        <w:rPr>
          <w:rFonts w:ascii="Arial" w:hAnsi="Arial" w:cs="Arial"/>
        </w:rPr>
        <w:t>.</w:t>
      </w:r>
    </w:p>
    <w:p w:rsidR="003D0959" w:rsidRPr="00856D5F" w:rsidRDefault="003D0959" w:rsidP="003E5E8B">
      <w:pPr>
        <w:spacing w:line="360" w:lineRule="auto"/>
        <w:ind w:left="360"/>
        <w:jc w:val="both"/>
        <w:rPr>
          <w:rFonts w:ascii="Arial" w:hAnsi="Arial" w:cs="Arial"/>
        </w:rPr>
      </w:pPr>
    </w:p>
    <w:p w:rsidR="003E5E8B" w:rsidRPr="00856D5F" w:rsidRDefault="007160B5" w:rsidP="003E5E8B">
      <w:pPr>
        <w:numPr>
          <w:ilvl w:val="0"/>
          <w:numId w:val="73"/>
        </w:numPr>
        <w:spacing w:line="360" w:lineRule="auto"/>
        <w:jc w:val="both"/>
        <w:rPr>
          <w:rFonts w:ascii="Arial" w:hAnsi="Arial" w:cs="Arial"/>
        </w:rPr>
      </w:pPr>
      <w:r w:rsidRPr="00856D5F">
        <w:rPr>
          <w:rFonts w:ascii="Arial" w:hAnsi="Arial" w:cs="Arial"/>
        </w:rPr>
        <w:lastRenderedPageBreak/>
        <w:t>Utilizar el plan de contingencia documentado y actualizarlo en el futuro a las situaciones del departamento para atender y resolver fallas del sistema.</w:t>
      </w:r>
    </w:p>
    <w:p w:rsidR="00667FB5" w:rsidRPr="00856D5F" w:rsidRDefault="00667FB5" w:rsidP="00575881">
      <w:pPr>
        <w:spacing w:line="360" w:lineRule="auto"/>
        <w:jc w:val="both"/>
        <w:rPr>
          <w:rFonts w:ascii="Arial" w:hAnsi="Arial" w:cs="Arial"/>
        </w:rPr>
      </w:pPr>
    </w:p>
    <w:p w:rsidR="00210770" w:rsidRPr="00856D5F" w:rsidRDefault="00210770" w:rsidP="00DF1C23">
      <w:pPr>
        <w:spacing w:line="360" w:lineRule="auto"/>
        <w:jc w:val="both"/>
        <w:rPr>
          <w:rFonts w:ascii="Arial" w:hAnsi="Arial" w:cs="Arial"/>
          <w:b/>
        </w:rPr>
      </w:pPr>
    </w:p>
    <w:p w:rsidR="00DF1C23" w:rsidRPr="00856D5F" w:rsidRDefault="00210770" w:rsidP="00DF1C23">
      <w:pPr>
        <w:spacing w:line="360" w:lineRule="auto"/>
        <w:jc w:val="both"/>
        <w:rPr>
          <w:rFonts w:ascii="Arial" w:hAnsi="Arial" w:cs="Arial"/>
          <w:b/>
        </w:rPr>
      </w:pPr>
      <w:r w:rsidRPr="00856D5F">
        <w:rPr>
          <w:rFonts w:ascii="Arial" w:hAnsi="Arial" w:cs="Arial"/>
          <w:b/>
        </w:rPr>
        <w:t>Respecto</w:t>
      </w:r>
      <w:r w:rsidR="00DF1C23" w:rsidRPr="00856D5F">
        <w:rPr>
          <w:rFonts w:ascii="Arial" w:hAnsi="Arial" w:cs="Arial"/>
          <w:b/>
        </w:rPr>
        <w:t xml:space="preserve"> a las empresas en general</w:t>
      </w:r>
    </w:p>
    <w:p w:rsidR="00621DCC" w:rsidRPr="00856D5F" w:rsidRDefault="00621DCC" w:rsidP="00DF1C23">
      <w:pPr>
        <w:spacing w:line="360" w:lineRule="auto"/>
        <w:jc w:val="both"/>
        <w:rPr>
          <w:rFonts w:ascii="Arial" w:hAnsi="Arial" w:cs="Arial"/>
          <w:b/>
        </w:rPr>
      </w:pPr>
    </w:p>
    <w:p w:rsidR="00310188" w:rsidRPr="00856D5F" w:rsidRDefault="00310188" w:rsidP="00DF1C23">
      <w:pPr>
        <w:spacing w:line="360" w:lineRule="auto"/>
        <w:jc w:val="both"/>
        <w:rPr>
          <w:rFonts w:ascii="Arial" w:hAnsi="Arial" w:cs="Arial"/>
          <w:b/>
        </w:rPr>
      </w:pPr>
    </w:p>
    <w:p w:rsidR="005F1F25" w:rsidRPr="00856D5F" w:rsidRDefault="00313DC0" w:rsidP="005F1F25">
      <w:pPr>
        <w:numPr>
          <w:ilvl w:val="0"/>
          <w:numId w:val="73"/>
        </w:numPr>
        <w:spacing w:line="360" w:lineRule="auto"/>
        <w:jc w:val="both"/>
        <w:rPr>
          <w:rFonts w:ascii="Arial" w:hAnsi="Arial" w:cs="Arial"/>
        </w:rPr>
      </w:pPr>
      <w:r w:rsidRPr="00856D5F">
        <w:rPr>
          <w:rFonts w:ascii="Arial" w:hAnsi="Arial" w:cs="Arial"/>
        </w:rPr>
        <w:t xml:space="preserve">Se debe establecer un documento de las actividades a realizar, tanto de los posibles problemas que se presentan. Este documento debe  contener información sobre estrategia de contingencia y las actividades a realizar </w:t>
      </w:r>
      <w:r w:rsidR="00210770" w:rsidRPr="00856D5F">
        <w:rPr>
          <w:rFonts w:ascii="Arial" w:hAnsi="Arial" w:cs="Arial"/>
        </w:rPr>
        <w:t>por</w:t>
      </w:r>
      <w:r w:rsidRPr="00856D5F">
        <w:rPr>
          <w:rFonts w:ascii="Arial" w:hAnsi="Arial" w:cs="Arial"/>
        </w:rPr>
        <w:t xml:space="preserve"> cada empleado.</w:t>
      </w:r>
    </w:p>
    <w:p w:rsidR="005F1F25" w:rsidRPr="00856D5F" w:rsidRDefault="005F1F25" w:rsidP="005F1F25">
      <w:pPr>
        <w:spacing w:line="360" w:lineRule="auto"/>
        <w:jc w:val="both"/>
        <w:rPr>
          <w:rFonts w:ascii="Arial" w:hAnsi="Arial" w:cs="Arial"/>
        </w:rPr>
      </w:pPr>
    </w:p>
    <w:p w:rsidR="005F1F25" w:rsidRPr="00856D5F" w:rsidRDefault="005F1F25" w:rsidP="005F1F25">
      <w:pPr>
        <w:spacing w:line="360" w:lineRule="auto"/>
        <w:jc w:val="both"/>
        <w:rPr>
          <w:rFonts w:ascii="Arial" w:hAnsi="Arial" w:cs="Arial"/>
        </w:rPr>
      </w:pPr>
    </w:p>
    <w:p w:rsidR="00621DCC" w:rsidRPr="00856D5F" w:rsidRDefault="005F1F25" w:rsidP="00621DCC">
      <w:pPr>
        <w:numPr>
          <w:ilvl w:val="0"/>
          <w:numId w:val="73"/>
        </w:numPr>
        <w:spacing w:line="360" w:lineRule="auto"/>
        <w:jc w:val="both"/>
        <w:rPr>
          <w:rFonts w:ascii="Arial" w:hAnsi="Arial" w:cs="Arial"/>
        </w:rPr>
      </w:pPr>
      <w:r w:rsidRPr="00856D5F">
        <w:rPr>
          <w:rFonts w:ascii="Arial" w:hAnsi="Arial" w:cs="Arial"/>
        </w:rPr>
        <w:t xml:space="preserve">Parte de la información relevante para la empresa, son los archivos de seguridades de las bases de datos; archivos a los cuales sólo debe de tener acceso la persona encargada de las bases. Estas seguridades deberán ser cambiadas en determinado </w:t>
      </w:r>
      <w:r w:rsidR="00310188" w:rsidRPr="00856D5F">
        <w:rPr>
          <w:rFonts w:ascii="Arial" w:hAnsi="Arial" w:cs="Arial"/>
        </w:rPr>
        <w:t>período</w:t>
      </w:r>
      <w:r w:rsidRPr="00856D5F">
        <w:rPr>
          <w:rFonts w:ascii="Arial" w:hAnsi="Arial" w:cs="Arial"/>
        </w:rPr>
        <w:t xml:space="preserve"> de tiempo que podría ser un mes, de tal manera que se dificulte cualquier tipo de acceso ilegal a estos archivos. Por otro lado toda la información que la empresa considere relevante, deberá mantenerse bajo resguardo ya sea mediante claves, respaldos, etc. Mediante el acceso adecuado de las personas a determinada</w:t>
      </w:r>
      <w:r w:rsidR="00A921B5" w:rsidRPr="00856D5F">
        <w:rPr>
          <w:rFonts w:ascii="Arial" w:hAnsi="Arial" w:cs="Arial"/>
        </w:rPr>
        <w:t xml:space="preserve"> información que se encuentre en el </w:t>
      </w:r>
      <w:r w:rsidR="00D82B64" w:rsidRPr="00856D5F">
        <w:rPr>
          <w:rFonts w:ascii="Arial" w:hAnsi="Arial" w:cs="Arial"/>
        </w:rPr>
        <w:t>departamento</w:t>
      </w:r>
      <w:r w:rsidR="00A921B5" w:rsidRPr="00856D5F">
        <w:rPr>
          <w:rFonts w:ascii="Arial" w:hAnsi="Arial" w:cs="Arial"/>
        </w:rPr>
        <w:t>, se mantendrá un mejor control sobre la seguridad de ésta.</w:t>
      </w:r>
    </w:p>
    <w:p w:rsidR="00621DCC" w:rsidRPr="00856D5F" w:rsidRDefault="00621DCC" w:rsidP="00621DCC">
      <w:pPr>
        <w:spacing w:line="360" w:lineRule="auto"/>
        <w:ind w:left="360"/>
        <w:jc w:val="both"/>
        <w:rPr>
          <w:rFonts w:ascii="Arial" w:hAnsi="Arial" w:cs="Arial"/>
        </w:rPr>
      </w:pPr>
    </w:p>
    <w:p w:rsidR="00621DCC" w:rsidRPr="00856D5F" w:rsidRDefault="00621DCC" w:rsidP="00621DCC">
      <w:pPr>
        <w:spacing w:line="360" w:lineRule="auto"/>
        <w:ind w:left="360"/>
        <w:jc w:val="both"/>
        <w:rPr>
          <w:rFonts w:ascii="Arial" w:hAnsi="Arial" w:cs="Arial"/>
        </w:rPr>
      </w:pPr>
    </w:p>
    <w:p w:rsidR="00621DCC" w:rsidRPr="00856D5F" w:rsidRDefault="00621DCC" w:rsidP="00621DCC">
      <w:pPr>
        <w:numPr>
          <w:ilvl w:val="0"/>
          <w:numId w:val="73"/>
        </w:numPr>
        <w:spacing w:line="360" w:lineRule="auto"/>
        <w:jc w:val="both"/>
        <w:rPr>
          <w:rFonts w:ascii="Arial" w:hAnsi="Arial" w:cs="Arial"/>
        </w:rPr>
      </w:pPr>
      <w:r w:rsidRPr="00856D5F">
        <w:rPr>
          <w:rFonts w:ascii="Arial" w:hAnsi="Arial" w:cs="Arial"/>
        </w:rPr>
        <w:t xml:space="preserve">Capacitar continuamente a todo el personal de la organización para fomentar y mejorar la cultura organizativa con el propósito de </w:t>
      </w:r>
      <w:r w:rsidRPr="00856D5F">
        <w:rPr>
          <w:rFonts w:ascii="Arial" w:hAnsi="Arial" w:cs="Arial"/>
        </w:rPr>
        <w:lastRenderedPageBreak/>
        <w:t>establecer ideales y objetivos de control para que a su vez contribuya</w:t>
      </w:r>
      <w:r w:rsidR="005525B7" w:rsidRPr="00856D5F">
        <w:rPr>
          <w:rFonts w:ascii="Arial" w:hAnsi="Arial" w:cs="Arial"/>
        </w:rPr>
        <w:t xml:space="preserve"> a</w:t>
      </w:r>
      <w:r w:rsidRPr="00856D5F">
        <w:rPr>
          <w:rFonts w:ascii="Arial" w:hAnsi="Arial" w:cs="Arial"/>
        </w:rPr>
        <w:t xml:space="preserve"> la obtención y el cumplimiento de metas y objetivos institucionales.</w:t>
      </w:r>
    </w:p>
    <w:p w:rsidR="00621DCC" w:rsidRPr="00856D5F" w:rsidRDefault="00621DCC" w:rsidP="00621DCC">
      <w:pPr>
        <w:spacing w:line="360" w:lineRule="auto"/>
        <w:jc w:val="both"/>
        <w:rPr>
          <w:rFonts w:ascii="Arial" w:hAnsi="Arial" w:cs="Arial"/>
        </w:rPr>
      </w:pPr>
    </w:p>
    <w:p w:rsidR="006F2DE0" w:rsidRPr="00856D5F" w:rsidRDefault="006F2DE0" w:rsidP="00621DCC">
      <w:pPr>
        <w:spacing w:line="360" w:lineRule="auto"/>
        <w:jc w:val="both"/>
        <w:rPr>
          <w:rFonts w:ascii="Arial" w:hAnsi="Arial" w:cs="Arial"/>
        </w:rPr>
      </w:pPr>
    </w:p>
    <w:p w:rsidR="00621DCC" w:rsidRPr="00856D5F" w:rsidRDefault="00621DCC" w:rsidP="00621DCC">
      <w:pPr>
        <w:numPr>
          <w:ilvl w:val="0"/>
          <w:numId w:val="73"/>
        </w:numPr>
        <w:spacing w:line="360" w:lineRule="auto"/>
        <w:jc w:val="both"/>
        <w:rPr>
          <w:rFonts w:ascii="Arial" w:hAnsi="Arial" w:cs="Arial"/>
        </w:rPr>
      </w:pPr>
      <w:r w:rsidRPr="00856D5F">
        <w:rPr>
          <w:rFonts w:ascii="Arial" w:hAnsi="Arial" w:cs="Arial"/>
        </w:rPr>
        <w:t>Fortalecer los controles de accesos a los sistemas de información, mejorar los procesos de registro de información e implantar controles adecuados a las mismas.</w:t>
      </w:r>
    </w:p>
    <w:p w:rsidR="00621DCC" w:rsidRPr="00856D5F" w:rsidRDefault="00621DCC" w:rsidP="00621DCC">
      <w:pPr>
        <w:spacing w:line="360" w:lineRule="auto"/>
        <w:jc w:val="both"/>
        <w:rPr>
          <w:rFonts w:ascii="Arial" w:hAnsi="Arial" w:cs="Arial"/>
        </w:rPr>
      </w:pPr>
    </w:p>
    <w:p w:rsidR="00423852" w:rsidRPr="00856D5F" w:rsidRDefault="00423852" w:rsidP="00621DCC">
      <w:pPr>
        <w:spacing w:line="360" w:lineRule="auto"/>
        <w:jc w:val="both"/>
        <w:rPr>
          <w:rFonts w:ascii="Arial" w:hAnsi="Arial" w:cs="Arial"/>
        </w:rPr>
      </w:pPr>
    </w:p>
    <w:p w:rsidR="00621DCC" w:rsidRPr="00856D5F" w:rsidRDefault="00621DCC" w:rsidP="00621DCC">
      <w:pPr>
        <w:numPr>
          <w:ilvl w:val="0"/>
          <w:numId w:val="73"/>
        </w:numPr>
        <w:spacing w:line="360" w:lineRule="auto"/>
        <w:jc w:val="both"/>
        <w:rPr>
          <w:rFonts w:ascii="Arial" w:hAnsi="Arial" w:cs="Arial"/>
        </w:rPr>
      </w:pPr>
      <w:r w:rsidRPr="00856D5F">
        <w:rPr>
          <w:rFonts w:ascii="Arial" w:hAnsi="Arial" w:cs="Arial"/>
        </w:rPr>
        <w:t>Evaluar continuamente los procesos manuales, procesos automáticos, controles generales, controles específicos y los aspectos físicos al sistema de aplicación.</w:t>
      </w:r>
    </w:p>
    <w:p w:rsidR="00621DCC" w:rsidRPr="00856D5F" w:rsidRDefault="00621DCC" w:rsidP="00621DCC">
      <w:pPr>
        <w:spacing w:line="360" w:lineRule="auto"/>
        <w:jc w:val="both"/>
        <w:rPr>
          <w:rFonts w:ascii="Arial" w:hAnsi="Arial" w:cs="Arial"/>
        </w:rPr>
      </w:pPr>
    </w:p>
    <w:p w:rsidR="00176195" w:rsidRPr="00856D5F" w:rsidRDefault="00176195" w:rsidP="00621DCC">
      <w:pPr>
        <w:spacing w:line="360" w:lineRule="auto"/>
        <w:jc w:val="both"/>
        <w:rPr>
          <w:rFonts w:ascii="Arial" w:hAnsi="Arial" w:cs="Arial"/>
        </w:rPr>
      </w:pPr>
    </w:p>
    <w:p w:rsidR="00621DCC" w:rsidRPr="00856D5F" w:rsidRDefault="00621DCC" w:rsidP="00621DCC">
      <w:pPr>
        <w:numPr>
          <w:ilvl w:val="0"/>
          <w:numId w:val="73"/>
        </w:numPr>
        <w:spacing w:line="360" w:lineRule="auto"/>
        <w:jc w:val="both"/>
        <w:rPr>
          <w:rFonts w:ascii="Arial" w:hAnsi="Arial" w:cs="Arial"/>
        </w:rPr>
      </w:pPr>
      <w:r w:rsidRPr="00856D5F">
        <w:rPr>
          <w:rFonts w:ascii="Arial" w:hAnsi="Arial" w:cs="Arial"/>
        </w:rPr>
        <w:t>Las organizaciones deben implantar sistemas y estándares de control interno y de tecnología de información tales como COBIT, COSO, ISO, SAC, etc. para tener mayor control y efectividad en las operaciones y administraciones de recursos.</w:t>
      </w:r>
    </w:p>
    <w:p w:rsidR="005F1F25" w:rsidRPr="00856D5F" w:rsidRDefault="005F1F25" w:rsidP="00621DCC">
      <w:pPr>
        <w:spacing w:line="360" w:lineRule="auto"/>
        <w:jc w:val="both"/>
        <w:rPr>
          <w:rFonts w:ascii="Arial" w:hAnsi="Arial" w:cs="Arial"/>
        </w:rPr>
      </w:pPr>
    </w:p>
    <w:p w:rsidR="00291AC5" w:rsidRPr="00856D5F" w:rsidRDefault="00291AC5" w:rsidP="00F453F8">
      <w:pPr>
        <w:spacing w:line="360" w:lineRule="auto"/>
        <w:ind w:left="360"/>
        <w:jc w:val="both"/>
        <w:rPr>
          <w:rFonts w:ascii="Arial" w:hAnsi="Arial" w:cs="Arial"/>
        </w:rPr>
      </w:pPr>
    </w:p>
    <w:p w:rsidR="00DF1C23" w:rsidRPr="00856D5F" w:rsidRDefault="00291AC5" w:rsidP="00DF1C23">
      <w:pPr>
        <w:spacing w:line="360" w:lineRule="auto"/>
        <w:jc w:val="both"/>
        <w:rPr>
          <w:rFonts w:ascii="Arial" w:hAnsi="Arial" w:cs="Arial"/>
          <w:b/>
        </w:rPr>
      </w:pPr>
      <w:r w:rsidRPr="00856D5F">
        <w:rPr>
          <w:rFonts w:ascii="Arial" w:hAnsi="Arial" w:cs="Arial"/>
          <w:b/>
        </w:rPr>
        <w:t xml:space="preserve">Respecto </w:t>
      </w:r>
      <w:r w:rsidR="00DF1C23" w:rsidRPr="00856D5F">
        <w:rPr>
          <w:rFonts w:ascii="Arial" w:hAnsi="Arial" w:cs="Arial"/>
          <w:b/>
        </w:rPr>
        <w:t>al Hardware y Software</w:t>
      </w:r>
      <w:r w:rsidRPr="00856D5F">
        <w:rPr>
          <w:rFonts w:ascii="Arial" w:hAnsi="Arial" w:cs="Arial"/>
          <w:b/>
        </w:rPr>
        <w:t>, Datos y Operaciones</w:t>
      </w:r>
    </w:p>
    <w:p w:rsidR="000F463D" w:rsidRPr="00856D5F" w:rsidRDefault="000F463D" w:rsidP="000F463D">
      <w:pPr>
        <w:spacing w:line="360" w:lineRule="auto"/>
        <w:ind w:left="360"/>
        <w:jc w:val="both"/>
        <w:rPr>
          <w:rFonts w:ascii="Arial" w:hAnsi="Arial" w:cs="Arial"/>
        </w:rPr>
      </w:pPr>
    </w:p>
    <w:p w:rsidR="006F2DE0" w:rsidRPr="00856D5F" w:rsidRDefault="006F2DE0" w:rsidP="000F463D">
      <w:pPr>
        <w:spacing w:line="360" w:lineRule="auto"/>
        <w:ind w:left="360"/>
        <w:jc w:val="both"/>
        <w:rPr>
          <w:rFonts w:ascii="Arial" w:hAnsi="Arial" w:cs="Arial"/>
        </w:rPr>
      </w:pPr>
    </w:p>
    <w:p w:rsidR="00162A80" w:rsidRPr="00856D5F" w:rsidRDefault="00162A80" w:rsidP="00162A80">
      <w:pPr>
        <w:numPr>
          <w:ilvl w:val="0"/>
          <w:numId w:val="73"/>
        </w:numPr>
        <w:spacing w:line="360" w:lineRule="auto"/>
        <w:jc w:val="both"/>
        <w:rPr>
          <w:rFonts w:ascii="Arial" w:hAnsi="Arial" w:cs="Arial"/>
        </w:rPr>
      </w:pPr>
      <w:r w:rsidRPr="00856D5F">
        <w:rPr>
          <w:rFonts w:ascii="Arial" w:hAnsi="Arial" w:cs="Arial"/>
        </w:rPr>
        <w:t>Definir de mejor manera los perfiles de acceso de cada usuario de acuerdo a sus necesidades y acciones.</w:t>
      </w:r>
    </w:p>
    <w:p w:rsidR="00162A80" w:rsidRPr="00856D5F" w:rsidRDefault="00162A80" w:rsidP="00162A80">
      <w:pPr>
        <w:spacing w:line="360" w:lineRule="auto"/>
        <w:ind w:left="360"/>
        <w:jc w:val="both"/>
        <w:rPr>
          <w:rFonts w:ascii="Arial" w:hAnsi="Arial" w:cs="Arial"/>
        </w:rPr>
      </w:pPr>
    </w:p>
    <w:p w:rsidR="00E93910" w:rsidRPr="00856D5F" w:rsidRDefault="00E93910" w:rsidP="00162A80">
      <w:pPr>
        <w:spacing w:line="360" w:lineRule="auto"/>
        <w:ind w:left="360"/>
        <w:jc w:val="both"/>
        <w:rPr>
          <w:rFonts w:ascii="Arial" w:hAnsi="Arial" w:cs="Arial"/>
        </w:rPr>
      </w:pPr>
    </w:p>
    <w:p w:rsidR="00313BD4" w:rsidRPr="00856D5F" w:rsidRDefault="00313BD4" w:rsidP="00313BD4">
      <w:pPr>
        <w:numPr>
          <w:ilvl w:val="0"/>
          <w:numId w:val="73"/>
        </w:numPr>
        <w:spacing w:line="360" w:lineRule="auto"/>
        <w:jc w:val="both"/>
        <w:rPr>
          <w:rFonts w:ascii="Arial" w:hAnsi="Arial" w:cs="Arial"/>
        </w:rPr>
      </w:pPr>
      <w:r w:rsidRPr="00856D5F">
        <w:rPr>
          <w:rFonts w:ascii="Arial" w:hAnsi="Arial" w:cs="Arial"/>
        </w:rPr>
        <w:t>Definir y documentar políticas y procedimientos donde establezcan una efectiva periodicidad de cambio o actualización de claves de acceso al sistema.</w:t>
      </w:r>
    </w:p>
    <w:p w:rsidR="00313BD4" w:rsidRPr="00856D5F" w:rsidRDefault="00313BD4" w:rsidP="00313BD4">
      <w:pPr>
        <w:numPr>
          <w:ilvl w:val="0"/>
          <w:numId w:val="73"/>
        </w:numPr>
        <w:spacing w:line="360" w:lineRule="auto"/>
        <w:jc w:val="both"/>
        <w:rPr>
          <w:rFonts w:ascii="Arial" w:hAnsi="Arial" w:cs="Arial"/>
        </w:rPr>
      </w:pPr>
      <w:r w:rsidRPr="00856D5F">
        <w:rPr>
          <w:rFonts w:ascii="Arial" w:hAnsi="Arial" w:cs="Arial"/>
        </w:rPr>
        <w:lastRenderedPageBreak/>
        <w:t>Aplicar algún tipo de identificador de claves a nivel de tablas que evite el registro de contraseñas iguales.</w:t>
      </w:r>
    </w:p>
    <w:p w:rsidR="00313BD4" w:rsidRPr="00856D5F" w:rsidRDefault="00313BD4" w:rsidP="00313BD4">
      <w:pPr>
        <w:spacing w:line="360" w:lineRule="auto"/>
        <w:ind w:left="360"/>
        <w:jc w:val="both"/>
        <w:rPr>
          <w:rFonts w:ascii="Arial" w:hAnsi="Arial" w:cs="Arial"/>
        </w:rPr>
      </w:pPr>
    </w:p>
    <w:p w:rsidR="00162A80" w:rsidRPr="00856D5F" w:rsidRDefault="00162A80" w:rsidP="00162A80">
      <w:pPr>
        <w:spacing w:line="360" w:lineRule="auto"/>
        <w:ind w:left="360"/>
        <w:jc w:val="both"/>
        <w:rPr>
          <w:rFonts w:ascii="Arial" w:hAnsi="Arial" w:cs="Arial"/>
        </w:rPr>
      </w:pPr>
    </w:p>
    <w:p w:rsidR="00DF1C23" w:rsidRPr="00856D5F" w:rsidRDefault="00DF1C23" w:rsidP="006C3942">
      <w:pPr>
        <w:numPr>
          <w:ilvl w:val="0"/>
          <w:numId w:val="73"/>
        </w:numPr>
        <w:spacing w:line="360" w:lineRule="auto"/>
        <w:jc w:val="both"/>
        <w:rPr>
          <w:rFonts w:ascii="Arial" w:hAnsi="Arial" w:cs="Arial"/>
        </w:rPr>
      </w:pPr>
      <w:r w:rsidRPr="00856D5F">
        <w:rPr>
          <w:rFonts w:ascii="Arial" w:hAnsi="Arial" w:cs="Arial"/>
        </w:rPr>
        <w:t>Se recomienda</w:t>
      </w:r>
      <w:r w:rsidR="00E93910" w:rsidRPr="00856D5F">
        <w:rPr>
          <w:rFonts w:ascii="Arial" w:hAnsi="Arial" w:cs="Arial"/>
        </w:rPr>
        <w:t xml:space="preserve"> establecer las</w:t>
      </w:r>
      <w:r w:rsidRPr="00856D5F">
        <w:rPr>
          <w:rFonts w:ascii="Arial" w:hAnsi="Arial" w:cs="Arial"/>
        </w:rPr>
        <w:t xml:space="preserve"> responsabilidades correspondientes</w:t>
      </w:r>
      <w:r w:rsidR="00E93910" w:rsidRPr="00856D5F">
        <w:rPr>
          <w:rFonts w:ascii="Arial" w:hAnsi="Arial" w:cs="Arial"/>
        </w:rPr>
        <w:t xml:space="preserve"> respecto al Hardware, Software y </w:t>
      </w:r>
      <w:r w:rsidR="00A72C99" w:rsidRPr="00856D5F">
        <w:rPr>
          <w:rFonts w:ascii="Arial" w:hAnsi="Arial" w:cs="Arial"/>
        </w:rPr>
        <w:t>datos existentes</w:t>
      </w:r>
      <w:r w:rsidR="00E93910" w:rsidRPr="00856D5F">
        <w:rPr>
          <w:rFonts w:ascii="Arial" w:hAnsi="Arial" w:cs="Arial"/>
        </w:rPr>
        <w:t xml:space="preserve"> en la organización</w:t>
      </w:r>
      <w:r w:rsidRPr="00856D5F">
        <w:rPr>
          <w:rFonts w:ascii="Arial" w:hAnsi="Arial" w:cs="Arial"/>
        </w:rPr>
        <w:t xml:space="preserve">. </w:t>
      </w:r>
    </w:p>
    <w:p w:rsidR="00DF1C23" w:rsidRPr="00856D5F" w:rsidRDefault="00DF1C23" w:rsidP="00DF1C23">
      <w:pPr>
        <w:spacing w:line="360" w:lineRule="auto"/>
        <w:jc w:val="both"/>
        <w:rPr>
          <w:rFonts w:ascii="Arial" w:hAnsi="Arial" w:cs="Arial"/>
        </w:rPr>
      </w:pPr>
    </w:p>
    <w:p w:rsidR="00423852" w:rsidRPr="00856D5F" w:rsidRDefault="00423852" w:rsidP="00DF1C23">
      <w:pPr>
        <w:spacing w:line="360" w:lineRule="auto"/>
        <w:jc w:val="both"/>
        <w:rPr>
          <w:rFonts w:ascii="Arial" w:hAnsi="Arial" w:cs="Arial"/>
        </w:rPr>
      </w:pPr>
    </w:p>
    <w:p w:rsidR="0021645D" w:rsidRPr="00856D5F" w:rsidRDefault="00194BBC" w:rsidP="003A62C6">
      <w:pPr>
        <w:numPr>
          <w:ilvl w:val="0"/>
          <w:numId w:val="73"/>
        </w:numPr>
        <w:spacing w:line="360" w:lineRule="auto"/>
        <w:ind w:left="714" w:hanging="357"/>
        <w:jc w:val="both"/>
        <w:rPr>
          <w:rFonts w:ascii="Arial" w:hAnsi="Arial" w:cs="Arial"/>
        </w:rPr>
      </w:pPr>
      <w:r w:rsidRPr="00856D5F">
        <w:rPr>
          <w:rFonts w:ascii="Arial" w:hAnsi="Arial" w:cs="Arial"/>
        </w:rPr>
        <w:t xml:space="preserve">Es necesario que se establezca quienes son las personas autorizadas al acceso de las Bases de Datos, ya que no es conveniente que no se tenga restricciones a esta parte de la información. Los autorizados deberán tener otro código o clave de acceso al momento de acceder a esta información y deberán cerrar esta sesión una vez realizado el trabajo que se haya establecido. Las claves establecidas deberán ser cambiadas </w:t>
      </w:r>
      <w:r w:rsidR="00A72C99" w:rsidRPr="00856D5F">
        <w:rPr>
          <w:rFonts w:ascii="Arial" w:hAnsi="Arial" w:cs="Arial"/>
        </w:rPr>
        <w:t>mensualmente</w:t>
      </w:r>
      <w:r w:rsidRPr="00856D5F">
        <w:rPr>
          <w:rFonts w:ascii="Arial" w:hAnsi="Arial" w:cs="Arial"/>
        </w:rPr>
        <w:t xml:space="preserve"> para mantener un control sobre dichos accesos.</w:t>
      </w:r>
    </w:p>
    <w:p w:rsidR="00381EBA" w:rsidRPr="00856D5F" w:rsidRDefault="00381EBA" w:rsidP="00381EBA">
      <w:pPr>
        <w:spacing w:line="360" w:lineRule="auto"/>
        <w:jc w:val="both"/>
        <w:rPr>
          <w:rFonts w:ascii="Arial" w:hAnsi="Arial" w:cs="Arial"/>
        </w:rPr>
      </w:pPr>
    </w:p>
    <w:p w:rsidR="00381EBA" w:rsidRPr="00856D5F" w:rsidRDefault="00381EBA" w:rsidP="00381EBA">
      <w:pPr>
        <w:spacing w:line="360" w:lineRule="auto"/>
        <w:ind w:left="357"/>
        <w:jc w:val="both"/>
        <w:rPr>
          <w:rFonts w:ascii="Arial" w:hAnsi="Arial" w:cs="Arial"/>
        </w:rPr>
      </w:pPr>
    </w:p>
    <w:p w:rsidR="0021645D" w:rsidRPr="00856D5F" w:rsidRDefault="0021645D" w:rsidP="003A62C6">
      <w:pPr>
        <w:numPr>
          <w:ilvl w:val="0"/>
          <w:numId w:val="73"/>
        </w:numPr>
        <w:spacing w:line="360" w:lineRule="auto"/>
        <w:ind w:left="714" w:hanging="357"/>
        <w:jc w:val="both"/>
        <w:rPr>
          <w:rFonts w:ascii="Arial" w:hAnsi="Arial" w:cs="Arial"/>
        </w:rPr>
      </w:pPr>
      <w:r w:rsidRPr="00856D5F">
        <w:rPr>
          <w:rFonts w:ascii="Arial" w:hAnsi="Arial" w:cs="Arial"/>
        </w:rPr>
        <w:t xml:space="preserve">Las claves de acceso a la información del </w:t>
      </w:r>
      <w:r w:rsidR="006F2DE0" w:rsidRPr="00856D5F">
        <w:rPr>
          <w:rFonts w:ascii="Arial" w:hAnsi="Arial" w:cs="Arial"/>
        </w:rPr>
        <w:t>departamento</w:t>
      </w:r>
      <w:r w:rsidRPr="00856D5F">
        <w:rPr>
          <w:rFonts w:ascii="Arial" w:hAnsi="Arial" w:cs="Arial"/>
        </w:rPr>
        <w:t xml:space="preserve"> </w:t>
      </w:r>
      <w:r w:rsidR="00671985" w:rsidRPr="00856D5F">
        <w:rPr>
          <w:rFonts w:ascii="Arial" w:hAnsi="Arial" w:cs="Arial"/>
        </w:rPr>
        <w:t>son</w:t>
      </w:r>
      <w:r w:rsidRPr="00856D5F">
        <w:rPr>
          <w:rFonts w:ascii="Arial" w:hAnsi="Arial" w:cs="Arial"/>
        </w:rPr>
        <w:t xml:space="preserve"> una medida de seguridad a la cual se le debe de prestar la importancia que amerita. La </w:t>
      </w:r>
      <w:r w:rsidR="00671985" w:rsidRPr="00856D5F">
        <w:rPr>
          <w:rFonts w:ascii="Arial" w:hAnsi="Arial" w:cs="Arial"/>
        </w:rPr>
        <w:t>Falta de</w:t>
      </w:r>
      <w:r w:rsidRPr="00856D5F">
        <w:rPr>
          <w:rFonts w:ascii="Arial" w:hAnsi="Arial" w:cs="Arial"/>
        </w:rPr>
        <w:t xml:space="preserve"> actualización de éstas, podría ocasionar no sólo la pérdida de la información sino pérdidas económicas, además de la imagen de la empresa en el mercado. Por lo que se sugiere la actualización </w:t>
      </w:r>
      <w:r w:rsidR="006F2DE0" w:rsidRPr="00856D5F">
        <w:rPr>
          <w:rFonts w:ascii="Arial" w:hAnsi="Arial" w:cs="Arial"/>
        </w:rPr>
        <w:t>de éstas en determinados perí</w:t>
      </w:r>
      <w:r w:rsidRPr="00856D5F">
        <w:rPr>
          <w:rFonts w:ascii="Arial" w:hAnsi="Arial" w:cs="Arial"/>
        </w:rPr>
        <w:t>odos de tiempo, los cuales pueden ser establecidos por el Jefe de</w:t>
      </w:r>
      <w:r w:rsidR="00381EBA" w:rsidRPr="00856D5F">
        <w:rPr>
          <w:rFonts w:ascii="Arial" w:hAnsi="Arial" w:cs="Arial"/>
        </w:rPr>
        <w:t xml:space="preserve"> Mantenimiento</w:t>
      </w:r>
      <w:r w:rsidRPr="00856D5F">
        <w:rPr>
          <w:rFonts w:ascii="Arial" w:hAnsi="Arial" w:cs="Arial"/>
        </w:rPr>
        <w:t xml:space="preserve"> en conjunto con la Gerencia. Estas actualizaciones servirán como un monitoreo continuo de la seguridad de la información.</w:t>
      </w:r>
    </w:p>
    <w:p w:rsidR="004E6D68" w:rsidRPr="00856D5F" w:rsidRDefault="004E6D68" w:rsidP="004E6D68">
      <w:pPr>
        <w:spacing w:line="360" w:lineRule="auto"/>
        <w:ind w:left="357"/>
        <w:jc w:val="both"/>
        <w:rPr>
          <w:rFonts w:ascii="Arial" w:hAnsi="Arial" w:cs="Arial"/>
        </w:rPr>
      </w:pPr>
    </w:p>
    <w:p w:rsidR="004E6D68" w:rsidRPr="00856D5F" w:rsidRDefault="004E6D68" w:rsidP="004E6D68">
      <w:pPr>
        <w:spacing w:line="360" w:lineRule="auto"/>
        <w:ind w:left="357"/>
        <w:jc w:val="both"/>
        <w:rPr>
          <w:rFonts w:ascii="Arial" w:hAnsi="Arial" w:cs="Arial"/>
        </w:rPr>
      </w:pPr>
    </w:p>
    <w:p w:rsidR="003E3208" w:rsidRPr="00856D5F" w:rsidRDefault="004E6D68" w:rsidP="003A62C6">
      <w:pPr>
        <w:numPr>
          <w:ilvl w:val="0"/>
          <w:numId w:val="73"/>
        </w:numPr>
        <w:spacing w:line="360" w:lineRule="auto"/>
        <w:ind w:left="714" w:hanging="357"/>
        <w:jc w:val="both"/>
        <w:rPr>
          <w:rFonts w:ascii="Arial" w:hAnsi="Arial" w:cs="Arial"/>
        </w:rPr>
      </w:pPr>
      <w:r w:rsidRPr="00856D5F">
        <w:rPr>
          <w:rFonts w:ascii="Arial" w:hAnsi="Arial" w:cs="Arial"/>
        </w:rPr>
        <w:lastRenderedPageBreak/>
        <w:t>Es importante que todo servidor, de datos o aplicaciones esté debidamente resguardado en un lugar seguro y restringido, ubicado de tal manera que no exista la posibilidad de accidentes personales contra el computador ni manipulación del equipo por cualquier persona. Esto ayudará a resguardar de manera total e íntegra las acciones y aplicaciones para que nadie tenga acceso a modificaciones y pueda colocar algún aplicativo o sistemas que realicen actividades ilícitas tales como el sabotaje, robos o desviación de información para la competencia.</w:t>
      </w:r>
    </w:p>
    <w:p w:rsidR="003E3208" w:rsidRPr="00856D5F" w:rsidRDefault="003E3208" w:rsidP="003E3208">
      <w:pPr>
        <w:spacing w:line="360" w:lineRule="auto"/>
        <w:ind w:left="357"/>
        <w:jc w:val="both"/>
        <w:rPr>
          <w:rFonts w:ascii="Arial" w:hAnsi="Arial" w:cs="Arial"/>
        </w:rPr>
      </w:pPr>
    </w:p>
    <w:p w:rsidR="003E3208" w:rsidRPr="00856D5F" w:rsidRDefault="003E3208" w:rsidP="003E3208">
      <w:pPr>
        <w:spacing w:line="360" w:lineRule="auto"/>
        <w:ind w:left="357"/>
        <w:jc w:val="both"/>
        <w:rPr>
          <w:rFonts w:ascii="Arial" w:hAnsi="Arial" w:cs="Arial"/>
        </w:rPr>
      </w:pPr>
    </w:p>
    <w:p w:rsidR="002B1943" w:rsidRPr="00856D5F" w:rsidRDefault="003E3208" w:rsidP="003A62C6">
      <w:pPr>
        <w:numPr>
          <w:ilvl w:val="0"/>
          <w:numId w:val="73"/>
        </w:numPr>
        <w:spacing w:line="360" w:lineRule="auto"/>
        <w:ind w:left="714" w:hanging="357"/>
        <w:jc w:val="both"/>
        <w:rPr>
          <w:rFonts w:ascii="Arial" w:hAnsi="Arial" w:cs="Arial"/>
        </w:rPr>
      </w:pPr>
      <w:r w:rsidRPr="00856D5F">
        <w:rPr>
          <w:rFonts w:ascii="Arial" w:hAnsi="Arial" w:cs="Arial"/>
        </w:rPr>
        <w:t xml:space="preserve">La </w:t>
      </w:r>
      <w:r w:rsidR="00671985" w:rsidRPr="00856D5F">
        <w:rPr>
          <w:rFonts w:ascii="Arial" w:hAnsi="Arial" w:cs="Arial"/>
        </w:rPr>
        <w:t>actualización</w:t>
      </w:r>
      <w:r w:rsidRPr="00856D5F">
        <w:rPr>
          <w:rFonts w:ascii="Arial" w:hAnsi="Arial" w:cs="Arial"/>
        </w:rPr>
        <w:t xml:space="preserve"> de la Base</w:t>
      </w:r>
      <w:r w:rsidR="00671985" w:rsidRPr="00856D5F">
        <w:rPr>
          <w:rFonts w:ascii="Arial" w:hAnsi="Arial" w:cs="Arial"/>
        </w:rPr>
        <w:t xml:space="preserve"> de datos</w:t>
      </w:r>
      <w:r w:rsidRPr="00856D5F">
        <w:rPr>
          <w:rFonts w:ascii="Arial" w:hAnsi="Arial" w:cs="Arial"/>
        </w:rPr>
        <w:t>, es otra medida de asegurar la información en caso de incidentes. Además del respaldo que se encontrará en otra área diferente al de las computadoras, se deberá mantener dos respaldos de las Bases de Datos, tanto de clientes como de proveedores,</w:t>
      </w:r>
      <w:r w:rsidR="00551967" w:rsidRPr="00856D5F">
        <w:rPr>
          <w:rFonts w:ascii="Arial" w:hAnsi="Arial" w:cs="Arial"/>
        </w:rPr>
        <w:t xml:space="preserve"> uno</w:t>
      </w:r>
      <w:r w:rsidRPr="00856D5F">
        <w:rPr>
          <w:rFonts w:ascii="Arial" w:hAnsi="Arial" w:cs="Arial"/>
        </w:rPr>
        <w:t xml:space="preserve"> fuera de la empresa, con sus respect</w:t>
      </w:r>
      <w:r w:rsidR="00AE2F2E" w:rsidRPr="00856D5F">
        <w:rPr>
          <w:rFonts w:ascii="Arial" w:hAnsi="Arial" w:cs="Arial"/>
        </w:rPr>
        <w:t>ivas actualizaciones en los perí</w:t>
      </w:r>
      <w:r w:rsidRPr="00856D5F">
        <w:rPr>
          <w:rFonts w:ascii="Arial" w:hAnsi="Arial" w:cs="Arial"/>
        </w:rPr>
        <w:t>odos de tiempo que sean determinados por la empresa, de acuerdo a los cambios de inform</w:t>
      </w:r>
      <w:r w:rsidR="00AE2F2E" w:rsidRPr="00856D5F">
        <w:rPr>
          <w:rFonts w:ascii="Arial" w:hAnsi="Arial" w:cs="Arial"/>
        </w:rPr>
        <w:t>ación que se realicen en el departamento</w:t>
      </w:r>
      <w:r w:rsidRPr="00856D5F">
        <w:rPr>
          <w:rFonts w:ascii="Arial" w:hAnsi="Arial" w:cs="Arial"/>
        </w:rPr>
        <w:t>. Las actualizaciones que se encontrarán fuera de la empresa, también deberán encontrarse en lugares seguros; lugares que serán de conocimiento sólo de la Gerencia de la empresa para mayor seguridad.</w:t>
      </w:r>
    </w:p>
    <w:p w:rsidR="002B1943" w:rsidRPr="00856D5F" w:rsidRDefault="002B1943" w:rsidP="002B1943">
      <w:pPr>
        <w:spacing w:line="360" w:lineRule="auto"/>
        <w:ind w:left="357"/>
        <w:jc w:val="both"/>
        <w:rPr>
          <w:rFonts w:ascii="Arial" w:hAnsi="Arial" w:cs="Arial"/>
        </w:rPr>
      </w:pPr>
    </w:p>
    <w:p w:rsidR="0040474F" w:rsidRPr="00856D5F" w:rsidRDefault="0040474F" w:rsidP="002B1943">
      <w:pPr>
        <w:spacing w:line="360" w:lineRule="auto"/>
        <w:ind w:left="357"/>
        <w:jc w:val="both"/>
        <w:rPr>
          <w:rFonts w:ascii="Arial" w:hAnsi="Arial" w:cs="Arial"/>
        </w:rPr>
      </w:pPr>
    </w:p>
    <w:p w:rsidR="0040474F" w:rsidRPr="00856D5F" w:rsidRDefault="002B1943" w:rsidP="003A62C6">
      <w:pPr>
        <w:numPr>
          <w:ilvl w:val="0"/>
          <w:numId w:val="73"/>
        </w:numPr>
        <w:spacing w:line="360" w:lineRule="auto"/>
        <w:ind w:left="714" w:hanging="357"/>
        <w:jc w:val="both"/>
        <w:rPr>
          <w:rFonts w:ascii="Arial" w:hAnsi="Arial" w:cs="Arial"/>
        </w:rPr>
      </w:pPr>
      <w:r w:rsidRPr="00856D5F">
        <w:rPr>
          <w:rFonts w:ascii="Arial" w:hAnsi="Arial" w:cs="Arial"/>
        </w:rPr>
        <w:t>El programa aplicativo de Xmate, es el software con mayores modificaciones debido a la variedad de requerimientos de los clientes. Razón por la cual el acceso a éste es muy concurrente y sólo debe ser realizado por los técnicos a los cuales se le hayan emitido la Orden de Trabajo o Solicitud de trabajo o Consulta</w:t>
      </w:r>
      <w:r w:rsidR="007954A4" w:rsidRPr="00856D5F">
        <w:rPr>
          <w:rFonts w:ascii="Arial" w:hAnsi="Arial" w:cs="Arial"/>
        </w:rPr>
        <w:t xml:space="preserve"> y una vez terminadas</w:t>
      </w:r>
      <w:r w:rsidRPr="00856D5F">
        <w:rPr>
          <w:rFonts w:ascii="Arial" w:hAnsi="Arial" w:cs="Arial"/>
        </w:rPr>
        <w:t xml:space="preserve"> éstas y sus respectivas pruebas, se deberá volver a resguardar esta </w:t>
      </w:r>
      <w:r w:rsidRPr="00856D5F">
        <w:rPr>
          <w:rFonts w:ascii="Arial" w:hAnsi="Arial" w:cs="Arial"/>
        </w:rPr>
        <w:lastRenderedPageBreak/>
        <w:t>información, de tal manera que nadie</w:t>
      </w:r>
      <w:r w:rsidR="00315835" w:rsidRPr="00856D5F">
        <w:rPr>
          <w:rFonts w:ascii="Arial" w:hAnsi="Arial" w:cs="Arial"/>
        </w:rPr>
        <w:t xml:space="preserve"> más</w:t>
      </w:r>
      <w:r w:rsidRPr="00856D5F">
        <w:rPr>
          <w:rFonts w:ascii="Arial" w:hAnsi="Arial" w:cs="Arial"/>
        </w:rPr>
        <w:t xml:space="preserve"> tenga acceso </w:t>
      </w:r>
      <w:r w:rsidR="00315835" w:rsidRPr="00856D5F">
        <w:rPr>
          <w:rFonts w:ascii="Arial" w:hAnsi="Arial" w:cs="Arial"/>
        </w:rPr>
        <w:t>que</w:t>
      </w:r>
      <w:r w:rsidRPr="00856D5F">
        <w:rPr>
          <w:rFonts w:ascii="Arial" w:hAnsi="Arial" w:cs="Arial"/>
        </w:rPr>
        <w:t xml:space="preserve"> la persona encargada de la seguridad de la información. Esta medida ayudará no sólo a</w:t>
      </w:r>
      <w:r w:rsidR="001F02FC" w:rsidRPr="00856D5F">
        <w:rPr>
          <w:rFonts w:ascii="Arial" w:hAnsi="Arial" w:cs="Arial"/>
        </w:rPr>
        <w:t xml:space="preserve"> </w:t>
      </w:r>
      <w:r w:rsidRPr="00856D5F">
        <w:rPr>
          <w:rFonts w:ascii="Arial" w:hAnsi="Arial" w:cs="Arial"/>
        </w:rPr>
        <w:t>la integridad de la información, sino también</w:t>
      </w:r>
      <w:r w:rsidR="00315835" w:rsidRPr="00856D5F">
        <w:rPr>
          <w:rFonts w:ascii="Arial" w:hAnsi="Arial" w:cs="Arial"/>
        </w:rPr>
        <w:t xml:space="preserve"> a preservar</w:t>
      </w:r>
      <w:r w:rsidRPr="00856D5F">
        <w:rPr>
          <w:rFonts w:ascii="Arial" w:hAnsi="Arial" w:cs="Arial"/>
        </w:rPr>
        <w:t xml:space="preserve"> la confidencialidad d</w:t>
      </w:r>
      <w:r w:rsidR="001F02FC" w:rsidRPr="00856D5F">
        <w:rPr>
          <w:rFonts w:ascii="Arial" w:hAnsi="Arial" w:cs="Arial"/>
        </w:rPr>
        <w:t>e</w:t>
      </w:r>
      <w:r w:rsidRPr="00856D5F">
        <w:rPr>
          <w:rFonts w:ascii="Arial" w:hAnsi="Arial" w:cs="Arial"/>
        </w:rPr>
        <w:t xml:space="preserve"> la misma.</w:t>
      </w:r>
    </w:p>
    <w:p w:rsidR="0040474F" w:rsidRPr="00856D5F" w:rsidRDefault="0040474F" w:rsidP="0040474F">
      <w:pPr>
        <w:spacing w:line="360" w:lineRule="auto"/>
        <w:jc w:val="both"/>
        <w:rPr>
          <w:rFonts w:ascii="Arial" w:hAnsi="Arial" w:cs="Arial"/>
        </w:rPr>
      </w:pPr>
    </w:p>
    <w:p w:rsidR="0040474F" w:rsidRPr="00856D5F" w:rsidRDefault="0040474F" w:rsidP="0040474F">
      <w:pPr>
        <w:spacing w:line="360" w:lineRule="auto"/>
        <w:jc w:val="both"/>
        <w:rPr>
          <w:rFonts w:ascii="Arial" w:hAnsi="Arial" w:cs="Arial"/>
        </w:rPr>
      </w:pPr>
    </w:p>
    <w:p w:rsidR="00381EBA" w:rsidRPr="00856D5F" w:rsidRDefault="002B1943" w:rsidP="003A62C6">
      <w:pPr>
        <w:numPr>
          <w:ilvl w:val="0"/>
          <w:numId w:val="73"/>
        </w:numPr>
        <w:spacing w:line="360" w:lineRule="auto"/>
        <w:ind w:left="714" w:hanging="357"/>
        <w:jc w:val="both"/>
        <w:rPr>
          <w:rFonts w:ascii="Arial" w:hAnsi="Arial" w:cs="Arial"/>
        </w:rPr>
      </w:pPr>
      <w:r w:rsidRPr="00856D5F">
        <w:rPr>
          <w:rFonts w:ascii="Arial" w:hAnsi="Arial" w:cs="Arial"/>
        </w:rPr>
        <w:t>Los reportes</w:t>
      </w:r>
      <w:r w:rsidR="00044002" w:rsidRPr="00856D5F">
        <w:rPr>
          <w:rFonts w:ascii="Arial" w:hAnsi="Arial" w:cs="Arial"/>
        </w:rPr>
        <w:t xml:space="preserve"> del trabajo operativo</w:t>
      </w:r>
      <w:r w:rsidRPr="00856D5F">
        <w:rPr>
          <w:rFonts w:ascii="Arial" w:hAnsi="Arial" w:cs="Arial"/>
        </w:rPr>
        <w:t xml:space="preserve"> realizados por los técnicos deben de ser </w:t>
      </w:r>
      <w:r w:rsidR="00AE2F2E" w:rsidRPr="00856D5F">
        <w:rPr>
          <w:rFonts w:ascii="Arial" w:hAnsi="Arial" w:cs="Arial"/>
        </w:rPr>
        <w:t>confirmados por el jefe del departamento</w:t>
      </w:r>
      <w:r w:rsidRPr="00856D5F">
        <w:rPr>
          <w:rFonts w:ascii="Arial" w:hAnsi="Arial" w:cs="Arial"/>
        </w:rPr>
        <w:t xml:space="preserve">. para asegurarse de que el trabajo fue realizado correctamente. La elaboración de estos informes deberán ser realizados si es posible en órdenes preimpresas o por lo menos con una secuencia en su emisión, para controlar que no haya posibilidad de destrucción o pérdida de alguno de los reportes. Para un monitoreo futuro es recomendable que cada cierto tiempo se realice un checklist de los reportes de los </w:t>
      </w:r>
      <w:r w:rsidR="00B123F5" w:rsidRPr="00856D5F">
        <w:rPr>
          <w:rFonts w:ascii="Arial" w:hAnsi="Arial" w:cs="Arial"/>
        </w:rPr>
        <w:t>trabajos que se hayan realizado.</w:t>
      </w:r>
    </w:p>
    <w:p w:rsidR="00194BBC" w:rsidRPr="00856D5F" w:rsidRDefault="00194BBC" w:rsidP="00F453F8">
      <w:pPr>
        <w:spacing w:line="360" w:lineRule="auto"/>
        <w:ind w:left="360"/>
        <w:jc w:val="both"/>
        <w:rPr>
          <w:rFonts w:ascii="Arial" w:hAnsi="Arial" w:cs="Arial"/>
        </w:rPr>
      </w:pPr>
    </w:p>
    <w:p w:rsidR="000F463D" w:rsidRPr="00856D5F" w:rsidRDefault="000F463D" w:rsidP="000F463D">
      <w:pPr>
        <w:spacing w:line="360" w:lineRule="auto"/>
        <w:jc w:val="both"/>
        <w:rPr>
          <w:rFonts w:ascii="Arial" w:hAnsi="Arial" w:cs="Arial"/>
        </w:rPr>
      </w:pPr>
    </w:p>
    <w:p w:rsidR="000F463D" w:rsidRPr="00856D5F" w:rsidRDefault="000F463D" w:rsidP="000F463D">
      <w:pPr>
        <w:spacing w:line="360" w:lineRule="auto"/>
        <w:jc w:val="both"/>
        <w:rPr>
          <w:rFonts w:ascii="Arial" w:hAnsi="Arial" w:cs="Arial"/>
        </w:rPr>
      </w:pPr>
    </w:p>
    <w:p w:rsidR="000F463D" w:rsidRPr="00856D5F" w:rsidRDefault="000F463D" w:rsidP="000F463D">
      <w:pPr>
        <w:spacing w:line="360" w:lineRule="auto"/>
        <w:jc w:val="both"/>
        <w:rPr>
          <w:rFonts w:ascii="Arial" w:hAnsi="Arial" w:cs="Arial"/>
        </w:rPr>
      </w:pPr>
    </w:p>
    <w:p w:rsidR="000F463D" w:rsidRPr="00856D5F" w:rsidRDefault="000F463D" w:rsidP="000F463D">
      <w:pPr>
        <w:spacing w:line="360" w:lineRule="auto"/>
        <w:jc w:val="both"/>
        <w:rPr>
          <w:rFonts w:ascii="Arial" w:hAnsi="Arial" w:cs="Arial"/>
        </w:rPr>
      </w:pPr>
    </w:p>
    <w:p w:rsidR="009B3B1D" w:rsidRPr="00856D5F" w:rsidRDefault="009B3B1D" w:rsidP="009B3B1D">
      <w:pPr>
        <w:spacing w:line="360" w:lineRule="auto"/>
        <w:rPr>
          <w:rFonts w:ascii="Arial" w:hAnsi="Arial" w:cs="Arial"/>
          <w:lang w:eastAsia="en-US"/>
        </w:rPr>
      </w:pPr>
    </w:p>
    <w:p w:rsidR="000F02A3" w:rsidRPr="00856D5F" w:rsidRDefault="000F02A3" w:rsidP="009B3B1D">
      <w:pPr>
        <w:spacing w:line="360" w:lineRule="auto"/>
        <w:rPr>
          <w:rFonts w:ascii="Arial" w:hAnsi="Arial" w:cs="Arial"/>
          <w:lang w:eastAsia="en-US"/>
        </w:rPr>
      </w:pPr>
    </w:p>
    <w:p w:rsidR="000F02A3" w:rsidRPr="00856D5F" w:rsidRDefault="000F02A3" w:rsidP="009B3B1D">
      <w:pPr>
        <w:spacing w:line="360" w:lineRule="auto"/>
        <w:rPr>
          <w:rFonts w:ascii="Arial" w:hAnsi="Arial" w:cs="Arial"/>
          <w:lang w:eastAsia="en-US"/>
        </w:rPr>
      </w:pPr>
    </w:p>
    <w:p w:rsidR="000F02A3" w:rsidRPr="00856D5F" w:rsidRDefault="000F02A3" w:rsidP="009B3B1D">
      <w:pPr>
        <w:spacing w:line="360" w:lineRule="auto"/>
        <w:rPr>
          <w:rFonts w:ascii="Arial" w:hAnsi="Arial" w:cs="Arial"/>
          <w:lang w:eastAsia="en-US"/>
        </w:rPr>
      </w:pPr>
    </w:p>
    <w:p w:rsidR="000F02A3" w:rsidRPr="00856D5F" w:rsidRDefault="000F02A3" w:rsidP="009B3B1D">
      <w:pPr>
        <w:spacing w:line="360" w:lineRule="auto"/>
        <w:rPr>
          <w:rFonts w:ascii="Arial" w:hAnsi="Arial" w:cs="Arial"/>
          <w:lang w:eastAsia="en-US"/>
        </w:rPr>
      </w:pPr>
    </w:p>
    <w:p w:rsidR="000F02A3" w:rsidRPr="00856D5F" w:rsidRDefault="000F02A3" w:rsidP="009B3B1D">
      <w:pPr>
        <w:spacing w:line="360" w:lineRule="auto"/>
        <w:rPr>
          <w:rFonts w:ascii="Arial" w:hAnsi="Arial" w:cs="Arial"/>
          <w:lang w:eastAsia="en-US"/>
        </w:rPr>
      </w:pPr>
    </w:p>
    <w:p w:rsidR="000F02A3" w:rsidRPr="00856D5F" w:rsidRDefault="000F02A3" w:rsidP="009B3B1D">
      <w:pPr>
        <w:spacing w:line="360" w:lineRule="auto"/>
        <w:rPr>
          <w:rFonts w:ascii="Arial" w:hAnsi="Arial" w:cs="Arial"/>
          <w:lang w:eastAsia="en-US"/>
        </w:rPr>
      </w:pPr>
    </w:p>
    <w:p w:rsidR="000F02A3" w:rsidRPr="00856D5F" w:rsidRDefault="000F02A3" w:rsidP="009B3B1D">
      <w:pPr>
        <w:spacing w:line="360" w:lineRule="auto"/>
        <w:rPr>
          <w:rFonts w:ascii="Arial" w:hAnsi="Arial" w:cs="Arial"/>
          <w:lang w:eastAsia="en-US"/>
        </w:rPr>
      </w:pPr>
    </w:p>
    <w:p w:rsidR="009B3B1D" w:rsidRPr="00856D5F" w:rsidRDefault="009B3B1D" w:rsidP="009B3B1D">
      <w:pPr>
        <w:spacing w:line="360" w:lineRule="auto"/>
        <w:rPr>
          <w:rFonts w:ascii="Arial" w:hAnsi="Arial" w:cs="Arial"/>
          <w:lang w:eastAsia="en-US"/>
        </w:rPr>
      </w:pPr>
    </w:p>
    <w:p w:rsidR="009B3B1D" w:rsidRPr="00856D5F" w:rsidRDefault="009B3B1D" w:rsidP="009B3B1D">
      <w:pPr>
        <w:spacing w:line="360" w:lineRule="auto"/>
        <w:rPr>
          <w:rFonts w:ascii="Arial" w:hAnsi="Arial" w:cs="Arial"/>
          <w:lang w:eastAsia="en-US"/>
        </w:rPr>
      </w:pPr>
    </w:p>
    <w:p w:rsidR="0044571F" w:rsidRPr="00856D5F" w:rsidRDefault="0044571F" w:rsidP="0044571F">
      <w:pPr>
        <w:spacing w:line="360" w:lineRule="auto"/>
        <w:jc w:val="both"/>
        <w:rPr>
          <w:rFonts w:ascii="Arial" w:hAnsi="Arial" w:cs="Arial"/>
          <w:b/>
          <w:bCs/>
        </w:rPr>
      </w:pPr>
      <w:r w:rsidRPr="00856D5F">
        <w:rPr>
          <w:rFonts w:ascii="Arial" w:hAnsi="Arial" w:cs="Arial"/>
          <w:b/>
          <w:bCs/>
        </w:rPr>
        <w:lastRenderedPageBreak/>
        <w:t>FUENTES DE INFORMACIÓN</w:t>
      </w:r>
      <w:r w:rsidRPr="00856D5F">
        <w:rPr>
          <w:rFonts w:ascii="Arial" w:hAnsi="Arial" w:cs="Arial"/>
          <w:b/>
          <w:bCs/>
        </w:rPr>
        <w:tab/>
      </w:r>
    </w:p>
    <w:p w:rsidR="00E66042" w:rsidRPr="00856D5F" w:rsidRDefault="00E66042" w:rsidP="0044571F">
      <w:pPr>
        <w:spacing w:line="360" w:lineRule="auto"/>
        <w:jc w:val="both"/>
        <w:rPr>
          <w:rFonts w:ascii="Arial" w:hAnsi="Arial" w:cs="Arial"/>
          <w:b/>
          <w:bCs/>
        </w:rPr>
      </w:pPr>
    </w:p>
    <w:p w:rsidR="0044571F" w:rsidRPr="00856D5F" w:rsidRDefault="0044571F" w:rsidP="0044571F">
      <w:pPr>
        <w:spacing w:line="360" w:lineRule="auto"/>
        <w:jc w:val="both"/>
        <w:rPr>
          <w:rFonts w:ascii="Arial" w:hAnsi="Arial" w:cs="Arial"/>
          <w:b/>
          <w:bCs/>
        </w:rPr>
      </w:pPr>
      <w:r w:rsidRPr="00856D5F">
        <w:rPr>
          <w:rFonts w:ascii="Arial" w:hAnsi="Arial" w:cs="Arial"/>
          <w:b/>
          <w:bCs/>
        </w:rPr>
        <w:t>1.- Libros</w:t>
      </w:r>
      <w:r w:rsidRPr="00856D5F">
        <w:rPr>
          <w:rFonts w:ascii="Arial" w:hAnsi="Arial" w:cs="Arial"/>
          <w:b/>
          <w:bCs/>
        </w:rPr>
        <w:tab/>
      </w:r>
    </w:p>
    <w:p w:rsidR="0044571F" w:rsidRPr="00856D5F" w:rsidRDefault="005809EF" w:rsidP="0044571F">
      <w:pPr>
        <w:numPr>
          <w:ilvl w:val="0"/>
          <w:numId w:val="14"/>
        </w:numPr>
        <w:spacing w:line="360" w:lineRule="auto"/>
        <w:jc w:val="both"/>
        <w:rPr>
          <w:rFonts w:ascii="Arial" w:hAnsi="Arial" w:cs="Arial"/>
        </w:rPr>
      </w:pPr>
      <w:r w:rsidRPr="00856D5F">
        <w:rPr>
          <w:rFonts w:ascii="Arial" w:hAnsi="Arial" w:cs="Arial"/>
        </w:rPr>
        <w:t>Echenique García</w:t>
      </w:r>
      <w:r w:rsidR="0044571F" w:rsidRPr="00856D5F">
        <w:rPr>
          <w:rFonts w:ascii="Arial" w:hAnsi="Arial" w:cs="Arial"/>
        </w:rPr>
        <w:t xml:space="preserve"> José Antonio. Auditoria en Informática: Universidad Autónoma Metropolitana</w:t>
      </w:r>
      <w:r w:rsidR="00D63149" w:rsidRPr="00856D5F">
        <w:rPr>
          <w:rFonts w:ascii="Arial" w:hAnsi="Arial" w:cs="Arial"/>
        </w:rPr>
        <w:t xml:space="preserve"> México. Editorial, 2ª edición</w:t>
      </w:r>
      <w:r w:rsidRPr="00856D5F">
        <w:rPr>
          <w:rFonts w:ascii="Arial" w:hAnsi="Arial" w:cs="Arial"/>
        </w:rPr>
        <w:t>, Pág. 251 al 267</w:t>
      </w:r>
    </w:p>
    <w:p w:rsidR="00DE4FDA" w:rsidRPr="00856D5F" w:rsidRDefault="00DE4FDA" w:rsidP="00DE4FDA">
      <w:pPr>
        <w:numPr>
          <w:ilvl w:val="0"/>
          <w:numId w:val="14"/>
        </w:numPr>
        <w:spacing w:line="360" w:lineRule="auto"/>
        <w:jc w:val="both"/>
        <w:rPr>
          <w:rFonts w:ascii="Arial" w:hAnsi="Arial" w:cs="Arial"/>
        </w:rPr>
      </w:pPr>
      <w:r w:rsidRPr="00856D5F">
        <w:rPr>
          <w:rFonts w:ascii="Arial" w:hAnsi="Arial" w:cs="Arial"/>
        </w:rPr>
        <w:t xml:space="preserve">Muñoz Razo Carlos. Auditoria en Sistemas Computacionales: Plan de </w:t>
      </w:r>
      <w:r w:rsidR="00220153" w:rsidRPr="00856D5F">
        <w:rPr>
          <w:rFonts w:ascii="Arial" w:hAnsi="Arial" w:cs="Arial"/>
        </w:rPr>
        <w:t>Contingencia</w:t>
      </w:r>
      <w:r w:rsidR="00B63F8A" w:rsidRPr="00856D5F">
        <w:rPr>
          <w:rFonts w:ascii="Arial" w:hAnsi="Arial" w:cs="Arial"/>
        </w:rPr>
        <w:t xml:space="preserve">, Control interno informático, </w:t>
      </w:r>
      <w:r w:rsidR="00D30531" w:rsidRPr="00856D5F">
        <w:rPr>
          <w:rFonts w:ascii="Arial" w:hAnsi="Arial" w:cs="Arial"/>
        </w:rPr>
        <w:t>A</w:t>
      </w:r>
      <w:r w:rsidR="00B63F8A" w:rsidRPr="00856D5F">
        <w:rPr>
          <w:rFonts w:ascii="Arial" w:hAnsi="Arial" w:cs="Arial"/>
        </w:rPr>
        <w:t>uditorias</w:t>
      </w:r>
      <w:r w:rsidR="00D30531" w:rsidRPr="00856D5F">
        <w:rPr>
          <w:rFonts w:ascii="Arial" w:hAnsi="Arial" w:cs="Arial"/>
        </w:rPr>
        <w:t xml:space="preserve"> de Sistemas computacionales</w:t>
      </w:r>
      <w:r w:rsidR="006A4062" w:rsidRPr="00856D5F">
        <w:rPr>
          <w:rFonts w:ascii="Arial" w:hAnsi="Arial" w:cs="Arial"/>
        </w:rPr>
        <w:t>, Págs. 164 al 200</w:t>
      </w:r>
      <w:r w:rsidRPr="00856D5F">
        <w:rPr>
          <w:rFonts w:ascii="Arial" w:hAnsi="Arial" w:cs="Arial"/>
        </w:rPr>
        <w:t xml:space="preserve">. </w:t>
      </w:r>
    </w:p>
    <w:p w:rsidR="00D8446E" w:rsidRPr="00856D5F" w:rsidRDefault="007F1260" w:rsidP="00D8446E">
      <w:pPr>
        <w:numPr>
          <w:ilvl w:val="0"/>
          <w:numId w:val="14"/>
        </w:numPr>
        <w:spacing w:line="360" w:lineRule="auto"/>
        <w:jc w:val="both"/>
        <w:rPr>
          <w:rFonts w:ascii="Arial" w:hAnsi="Arial" w:cs="Arial"/>
        </w:rPr>
      </w:pPr>
      <w:r w:rsidRPr="00856D5F">
        <w:rPr>
          <w:rFonts w:ascii="Arial" w:hAnsi="Arial" w:cs="Arial"/>
        </w:rPr>
        <w:t>Pinilla Forero, José Dagoberto. Auditoria Informática: Aplicaciones en Producción</w:t>
      </w:r>
      <w:r w:rsidR="00D8446E" w:rsidRPr="00856D5F">
        <w:rPr>
          <w:rFonts w:ascii="Arial" w:hAnsi="Arial" w:cs="Arial"/>
        </w:rPr>
        <w:t>, Págs. 102 al 113</w:t>
      </w:r>
    </w:p>
    <w:p w:rsidR="001D401C" w:rsidRPr="00856D5F" w:rsidRDefault="002E22FD" w:rsidP="0044571F">
      <w:pPr>
        <w:numPr>
          <w:ilvl w:val="0"/>
          <w:numId w:val="14"/>
        </w:numPr>
        <w:spacing w:line="360" w:lineRule="auto"/>
        <w:jc w:val="both"/>
        <w:rPr>
          <w:rFonts w:ascii="Arial" w:hAnsi="Arial" w:cs="Arial"/>
        </w:rPr>
      </w:pPr>
      <w:r w:rsidRPr="00856D5F">
        <w:rPr>
          <w:rFonts w:ascii="Arial" w:hAnsi="Arial" w:cs="Arial"/>
        </w:rPr>
        <w:t xml:space="preserve">Drudis Antonio, </w:t>
      </w:r>
      <w:r w:rsidR="001D401C" w:rsidRPr="00856D5F">
        <w:rPr>
          <w:rFonts w:ascii="Arial" w:hAnsi="Arial" w:cs="Arial"/>
        </w:rPr>
        <w:t>Gestión del Proyecto</w:t>
      </w:r>
      <w:r w:rsidR="00A06114" w:rsidRPr="00856D5F">
        <w:rPr>
          <w:rFonts w:ascii="Arial" w:hAnsi="Arial" w:cs="Arial"/>
        </w:rPr>
        <w:t>: Como Planificarlos, Organizarlos y Dirigirlos</w:t>
      </w:r>
      <w:r w:rsidRPr="00856D5F">
        <w:rPr>
          <w:rFonts w:ascii="Arial" w:hAnsi="Arial" w:cs="Arial"/>
        </w:rPr>
        <w:t>, Edición 3ra, Pág.73</w:t>
      </w:r>
      <w:r w:rsidR="00D8446E" w:rsidRPr="00856D5F">
        <w:rPr>
          <w:rFonts w:ascii="Arial" w:hAnsi="Arial" w:cs="Arial"/>
        </w:rPr>
        <w:t xml:space="preserve"> al 83</w:t>
      </w:r>
      <w:r w:rsidR="001D401C" w:rsidRPr="00856D5F">
        <w:rPr>
          <w:rFonts w:ascii="Arial" w:hAnsi="Arial" w:cs="Arial"/>
        </w:rPr>
        <w:t xml:space="preserve">. </w:t>
      </w:r>
    </w:p>
    <w:p w:rsidR="0044571F" w:rsidRPr="00856D5F" w:rsidRDefault="006709D2" w:rsidP="0044571F">
      <w:pPr>
        <w:numPr>
          <w:ilvl w:val="0"/>
          <w:numId w:val="14"/>
        </w:numPr>
        <w:spacing w:line="360" w:lineRule="auto"/>
        <w:jc w:val="both"/>
        <w:rPr>
          <w:rFonts w:ascii="Arial" w:hAnsi="Arial" w:cs="Arial"/>
        </w:rPr>
      </w:pPr>
      <w:r w:rsidRPr="00856D5F">
        <w:rPr>
          <w:rFonts w:ascii="Arial" w:hAnsi="Arial" w:cs="Arial"/>
        </w:rPr>
        <w:t xml:space="preserve">Espinoza de los Monteros Julián, </w:t>
      </w:r>
      <w:r w:rsidR="0044571F" w:rsidRPr="00856D5F">
        <w:rPr>
          <w:rFonts w:ascii="Arial" w:hAnsi="Arial" w:cs="Arial"/>
        </w:rPr>
        <w:t>Técnico en Telecomunicaciones</w:t>
      </w:r>
      <w:r w:rsidR="00DE4FDA" w:rsidRPr="00856D5F">
        <w:rPr>
          <w:rFonts w:ascii="Arial" w:hAnsi="Arial" w:cs="Arial"/>
        </w:rPr>
        <w:t>. Cultura SA. Tomo I, II. Edi</w:t>
      </w:r>
      <w:r w:rsidR="00D6020E" w:rsidRPr="00856D5F">
        <w:rPr>
          <w:rFonts w:ascii="Arial" w:hAnsi="Arial" w:cs="Arial"/>
        </w:rPr>
        <w:t xml:space="preserve">ción 2002, </w:t>
      </w:r>
      <w:r w:rsidR="002736DE" w:rsidRPr="00856D5F">
        <w:rPr>
          <w:rFonts w:ascii="Arial" w:hAnsi="Arial" w:cs="Arial"/>
        </w:rPr>
        <w:t>Págs. 68 al 236</w:t>
      </w:r>
    </w:p>
    <w:p w:rsidR="0044571F" w:rsidRPr="00856D5F" w:rsidRDefault="0044571F" w:rsidP="0044571F">
      <w:pPr>
        <w:numPr>
          <w:ilvl w:val="0"/>
          <w:numId w:val="14"/>
        </w:numPr>
        <w:spacing w:line="360" w:lineRule="auto"/>
        <w:jc w:val="both"/>
        <w:rPr>
          <w:rFonts w:ascii="Arial" w:hAnsi="Arial" w:cs="Arial"/>
        </w:rPr>
      </w:pPr>
      <w:r w:rsidRPr="00856D5F">
        <w:rPr>
          <w:rFonts w:ascii="Arial" w:hAnsi="Arial" w:cs="Arial"/>
        </w:rPr>
        <w:t>Ing. Juan Gonzáles, Historia de la Telefonía automática y su desarrollo en el Ecuador, EMETEL R-2, 1996</w:t>
      </w:r>
      <w:r w:rsidR="00261409" w:rsidRPr="00856D5F">
        <w:rPr>
          <w:rFonts w:ascii="Arial" w:hAnsi="Arial" w:cs="Arial"/>
        </w:rPr>
        <w:t>.</w:t>
      </w:r>
      <w:r w:rsidR="00D6020E" w:rsidRPr="00856D5F">
        <w:rPr>
          <w:rFonts w:ascii="Arial" w:hAnsi="Arial" w:cs="Arial"/>
        </w:rPr>
        <w:t xml:space="preserve"> Pág. 23</w:t>
      </w:r>
    </w:p>
    <w:p w:rsidR="001C6A8C" w:rsidRPr="00856D5F" w:rsidRDefault="00A06114" w:rsidP="001C6A8C">
      <w:pPr>
        <w:numPr>
          <w:ilvl w:val="0"/>
          <w:numId w:val="14"/>
        </w:numPr>
        <w:spacing w:line="360" w:lineRule="auto"/>
        <w:jc w:val="both"/>
        <w:rPr>
          <w:rFonts w:ascii="Arial" w:hAnsi="Arial" w:cs="Arial"/>
        </w:rPr>
      </w:pPr>
      <w:r w:rsidRPr="00856D5F">
        <w:rPr>
          <w:rFonts w:ascii="Arial" w:hAnsi="Arial" w:cs="Arial"/>
        </w:rPr>
        <w:t>Grimal</w:t>
      </w:r>
      <w:r w:rsidR="003149D7" w:rsidRPr="00856D5F">
        <w:rPr>
          <w:rFonts w:ascii="Arial" w:hAnsi="Arial" w:cs="Arial"/>
        </w:rPr>
        <w:t>di Jhon, Ph.D,</w:t>
      </w:r>
      <w:r w:rsidRPr="00856D5F">
        <w:rPr>
          <w:rFonts w:ascii="Arial" w:hAnsi="Arial" w:cs="Arial"/>
        </w:rPr>
        <w:t xml:space="preserve"> </w:t>
      </w:r>
      <w:r w:rsidR="001C6A8C" w:rsidRPr="00856D5F">
        <w:rPr>
          <w:rFonts w:ascii="Arial" w:hAnsi="Arial" w:cs="Arial"/>
        </w:rPr>
        <w:t>Seguridad Industrial: Prevención de incendios y control de catástrofes</w:t>
      </w:r>
      <w:r w:rsidR="003149D7" w:rsidRPr="00856D5F">
        <w:rPr>
          <w:rFonts w:ascii="Arial" w:hAnsi="Arial" w:cs="Arial"/>
        </w:rPr>
        <w:t xml:space="preserve">, Edición 1991, </w:t>
      </w:r>
      <w:r w:rsidR="001C6A8C" w:rsidRPr="00856D5F">
        <w:rPr>
          <w:rFonts w:ascii="Arial" w:hAnsi="Arial" w:cs="Arial"/>
        </w:rPr>
        <w:t>Capítulo 19</w:t>
      </w:r>
      <w:r w:rsidR="003149D7" w:rsidRPr="00856D5F">
        <w:rPr>
          <w:rFonts w:ascii="Arial" w:hAnsi="Arial" w:cs="Arial"/>
        </w:rPr>
        <w:t>, Pág. 599</w:t>
      </w:r>
      <w:r w:rsidR="002736DE" w:rsidRPr="00856D5F">
        <w:rPr>
          <w:rFonts w:ascii="Arial" w:hAnsi="Arial" w:cs="Arial"/>
        </w:rPr>
        <w:t xml:space="preserve"> al 610</w:t>
      </w:r>
      <w:r w:rsidR="001C6A8C" w:rsidRPr="00856D5F">
        <w:rPr>
          <w:rFonts w:ascii="Arial" w:hAnsi="Arial" w:cs="Arial"/>
        </w:rPr>
        <w:t>.</w:t>
      </w:r>
    </w:p>
    <w:p w:rsidR="001C6A8C" w:rsidRPr="00856D5F" w:rsidRDefault="001C6A8C" w:rsidP="001C6A8C">
      <w:pPr>
        <w:spacing w:line="360" w:lineRule="auto"/>
        <w:ind w:left="360"/>
        <w:jc w:val="both"/>
        <w:rPr>
          <w:rFonts w:ascii="Arial" w:hAnsi="Arial" w:cs="Arial"/>
        </w:rPr>
      </w:pPr>
    </w:p>
    <w:p w:rsidR="002E2679" w:rsidRPr="00856D5F" w:rsidRDefault="002E2679" w:rsidP="0044571F">
      <w:pPr>
        <w:spacing w:line="360" w:lineRule="auto"/>
        <w:ind w:left="360"/>
        <w:jc w:val="both"/>
        <w:rPr>
          <w:rFonts w:ascii="Arial" w:hAnsi="Arial" w:cs="Arial"/>
        </w:rPr>
      </w:pPr>
    </w:p>
    <w:p w:rsidR="00E66042" w:rsidRPr="00856D5F" w:rsidRDefault="00E66042" w:rsidP="0044571F">
      <w:pPr>
        <w:spacing w:line="360" w:lineRule="auto"/>
        <w:ind w:left="360"/>
        <w:jc w:val="both"/>
        <w:rPr>
          <w:rFonts w:ascii="Arial" w:hAnsi="Arial" w:cs="Arial"/>
        </w:rPr>
      </w:pPr>
    </w:p>
    <w:p w:rsidR="0044571F" w:rsidRPr="00856D5F" w:rsidRDefault="0044571F" w:rsidP="0044571F">
      <w:pPr>
        <w:spacing w:line="360" w:lineRule="auto"/>
        <w:jc w:val="both"/>
        <w:rPr>
          <w:rFonts w:ascii="Arial" w:hAnsi="Arial" w:cs="Arial"/>
          <w:b/>
          <w:bCs/>
        </w:rPr>
      </w:pPr>
      <w:r w:rsidRPr="00856D5F">
        <w:rPr>
          <w:rFonts w:ascii="Arial" w:hAnsi="Arial" w:cs="Arial"/>
          <w:b/>
          <w:bCs/>
        </w:rPr>
        <w:t>2.- Publicaciones en el Web</w:t>
      </w:r>
    </w:p>
    <w:p w:rsidR="00AC034F" w:rsidRPr="00856D5F" w:rsidRDefault="004B44B0" w:rsidP="00B5466B">
      <w:pPr>
        <w:numPr>
          <w:ilvl w:val="0"/>
          <w:numId w:val="14"/>
        </w:numPr>
        <w:spacing w:line="360" w:lineRule="auto"/>
        <w:jc w:val="both"/>
        <w:rPr>
          <w:rFonts w:ascii="Arial" w:hAnsi="Arial" w:cs="Arial"/>
        </w:rPr>
      </w:pPr>
      <w:hyperlink r:id="rId288" w:history="1">
        <w:r w:rsidRPr="00856D5F">
          <w:rPr>
            <w:rFonts w:ascii="Arial" w:hAnsi="Arial" w:cs="Arial"/>
          </w:rPr>
          <w:t>http://www.apoyo.com/est_economicos</w:t>
        </w:r>
      </w:hyperlink>
      <w:r w:rsidRPr="00856D5F">
        <w:rPr>
          <w:rFonts w:ascii="Arial" w:hAnsi="Arial" w:cs="Arial"/>
        </w:rPr>
        <w:t>, 09/2006</w:t>
      </w:r>
      <w:r w:rsidR="00AC034F" w:rsidRPr="00856D5F">
        <w:rPr>
          <w:rFonts w:ascii="Arial" w:hAnsi="Arial" w:cs="Arial"/>
        </w:rPr>
        <w:t xml:space="preserve"> </w:t>
      </w:r>
    </w:p>
    <w:p w:rsidR="00AC034F" w:rsidRPr="00856D5F" w:rsidRDefault="004B44B0" w:rsidP="00AC034F">
      <w:pPr>
        <w:numPr>
          <w:ilvl w:val="0"/>
          <w:numId w:val="14"/>
        </w:numPr>
        <w:spacing w:line="360" w:lineRule="auto"/>
        <w:jc w:val="both"/>
        <w:rPr>
          <w:rFonts w:ascii="Arial" w:hAnsi="Arial" w:cs="Arial"/>
        </w:rPr>
      </w:pPr>
      <w:hyperlink r:id="rId289" w:history="1">
        <w:r w:rsidRPr="00856D5F">
          <w:rPr>
            <w:rFonts w:ascii="Arial" w:hAnsi="Arial" w:cs="Arial"/>
          </w:rPr>
          <w:t>http://www.aicpa.org</w:t>
        </w:r>
      </w:hyperlink>
      <w:r w:rsidRPr="00856D5F">
        <w:rPr>
          <w:rFonts w:ascii="Arial" w:hAnsi="Arial" w:cs="Arial"/>
        </w:rPr>
        <w:t>, 11/2006</w:t>
      </w:r>
    </w:p>
    <w:p w:rsidR="00B5466B" w:rsidRPr="00856D5F" w:rsidRDefault="004B44B0" w:rsidP="00B5466B">
      <w:pPr>
        <w:numPr>
          <w:ilvl w:val="0"/>
          <w:numId w:val="14"/>
        </w:numPr>
        <w:spacing w:line="360" w:lineRule="auto"/>
        <w:jc w:val="both"/>
        <w:rPr>
          <w:rFonts w:ascii="Arial" w:hAnsi="Arial" w:cs="Arial"/>
        </w:rPr>
      </w:pPr>
      <w:hyperlink r:id="rId290" w:history="1">
        <w:r w:rsidRPr="00856D5F">
          <w:rPr>
            <w:rFonts w:ascii="Arial" w:hAnsi="Arial" w:cs="Arial"/>
          </w:rPr>
          <w:t>http://www.coso.org</w:t>
        </w:r>
      </w:hyperlink>
      <w:r w:rsidRPr="00856D5F">
        <w:rPr>
          <w:rFonts w:ascii="Arial" w:hAnsi="Arial" w:cs="Arial"/>
        </w:rPr>
        <w:t>, 11/2006</w:t>
      </w:r>
    </w:p>
    <w:p w:rsidR="00AC034F" w:rsidRPr="00856D5F" w:rsidRDefault="00AC034F" w:rsidP="00AC034F">
      <w:pPr>
        <w:numPr>
          <w:ilvl w:val="0"/>
          <w:numId w:val="14"/>
        </w:numPr>
        <w:spacing w:line="360" w:lineRule="auto"/>
        <w:jc w:val="both"/>
        <w:rPr>
          <w:rFonts w:ascii="Arial" w:hAnsi="Arial" w:cs="Arial"/>
        </w:rPr>
      </w:pPr>
      <w:hyperlink r:id="rId291" w:history="1">
        <w:r w:rsidRPr="00856D5F">
          <w:rPr>
            <w:rFonts w:ascii="Arial" w:hAnsi="Arial" w:cs="Arial"/>
          </w:rPr>
          <w:t>http://www.conatel.gov.ec/website/quiensomos/historia.php</w:t>
        </w:r>
      </w:hyperlink>
      <w:r w:rsidR="004B44B0" w:rsidRPr="00856D5F">
        <w:rPr>
          <w:rFonts w:ascii="Arial" w:hAnsi="Arial" w:cs="Arial"/>
        </w:rPr>
        <w:t>, 02/2007</w:t>
      </w:r>
    </w:p>
    <w:p w:rsidR="00AC034F" w:rsidRPr="00856D5F" w:rsidRDefault="00AC034F" w:rsidP="00AC034F">
      <w:pPr>
        <w:numPr>
          <w:ilvl w:val="0"/>
          <w:numId w:val="14"/>
        </w:numPr>
        <w:spacing w:line="360" w:lineRule="auto"/>
        <w:jc w:val="both"/>
        <w:rPr>
          <w:rFonts w:ascii="Arial" w:hAnsi="Arial" w:cs="Arial"/>
        </w:rPr>
      </w:pPr>
      <w:r w:rsidRPr="00856D5F">
        <w:rPr>
          <w:rFonts w:ascii="Arial" w:hAnsi="Arial" w:cs="Arial"/>
        </w:rPr>
        <w:t xml:space="preserve"> </w:t>
      </w:r>
      <w:hyperlink r:id="rId292" w:history="1">
        <w:r w:rsidR="004B44B0" w:rsidRPr="00856D5F">
          <w:rPr>
            <w:rFonts w:ascii="Arial" w:hAnsi="Arial" w:cs="Arial"/>
          </w:rPr>
          <w:t>http://www.deltaasesores.com/prof/PRO203.html</w:t>
        </w:r>
      </w:hyperlink>
      <w:r w:rsidR="004B44B0" w:rsidRPr="00856D5F">
        <w:rPr>
          <w:rFonts w:ascii="Arial" w:hAnsi="Arial" w:cs="Arial"/>
        </w:rPr>
        <w:t>, 05/2007</w:t>
      </w:r>
    </w:p>
    <w:p w:rsidR="00B5466B" w:rsidRPr="00856D5F" w:rsidRDefault="004B44B0" w:rsidP="00B5466B">
      <w:pPr>
        <w:numPr>
          <w:ilvl w:val="0"/>
          <w:numId w:val="14"/>
        </w:numPr>
        <w:spacing w:line="360" w:lineRule="auto"/>
        <w:jc w:val="both"/>
        <w:rPr>
          <w:rFonts w:ascii="Arial" w:hAnsi="Arial" w:cs="Arial"/>
        </w:rPr>
      </w:pPr>
      <w:hyperlink r:id="rId293" w:history="1">
        <w:r w:rsidRPr="00856D5F">
          <w:rPr>
            <w:rFonts w:ascii="Arial" w:hAnsi="Arial" w:cs="Arial"/>
          </w:rPr>
          <w:t>http://www.isaca.org/cobit</w:t>
        </w:r>
      </w:hyperlink>
      <w:r w:rsidRPr="00856D5F">
        <w:rPr>
          <w:rFonts w:ascii="Arial" w:hAnsi="Arial" w:cs="Arial"/>
        </w:rPr>
        <w:t>, 12/2006</w:t>
      </w:r>
    </w:p>
    <w:p w:rsidR="00220153" w:rsidRPr="00856D5F" w:rsidRDefault="00220153" w:rsidP="00220153">
      <w:pPr>
        <w:numPr>
          <w:ilvl w:val="0"/>
          <w:numId w:val="14"/>
        </w:numPr>
        <w:spacing w:line="360" w:lineRule="auto"/>
        <w:jc w:val="both"/>
        <w:rPr>
          <w:rFonts w:ascii="Arial" w:hAnsi="Arial" w:cs="Arial"/>
        </w:rPr>
      </w:pPr>
      <w:r w:rsidRPr="00856D5F">
        <w:rPr>
          <w:rFonts w:ascii="Arial" w:hAnsi="Arial" w:cs="Arial"/>
        </w:rPr>
        <w:t>http://www.galeon</w:t>
      </w:r>
      <w:r w:rsidR="007759D9" w:rsidRPr="00856D5F">
        <w:rPr>
          <w:rFonts w:ascii="Arial" w:hAnsi="Arial" w:cs="Arial"/>
        </w:rPr>
        <w:t>.com/anaranjo</w:t>
      </w:r>
      <w:r w:rsidR="004B44B0" w:rsidRPr="00856D5F">
        <w:rPr>
          <w:rFonts w:ascii="Arial" w:hAnsi="Arial" w:cs="Arial"/>
        </w:rPr>
        <w:t>,08/2006</w:t>
      </w:r>
    </w:p>
    <w:p w:rsidR="0044571F" w:rsidRPr="00856D5F" w:rsidRDefault="0044571F" w:rsidP="0044571F">
      <w:pPr>
        <w:numPr>
          <w:ilvl w:val="0"/>
          <w:numId w:val="14"/>
        </w:numPr>
        <w:spacing w:line="360" w:lineRule="auto"/>
        <w:jc w:val="both"/>
        <w:rPr>
          <w:rFonts w:ascii="Arial" w:hAnsi="Arial" w:cs="Arial"/>
        </w:rPr>
      </w:pPr>
      <w:hyperlink r:id="rId294" w:history="1">
        <w:r w:rsidRPr="00856D5F">
          <w:rPr>
            <w:rFonts w:ascii="Arial" w:hAnsi="Arial" w:cs="Arial"/>
          </w:rPr>
          <w:t>http://www.gestiopolis.com/cana</w:t>
        </w:r>
        <w:r w:rsidR="00B76751" w:rsidRPr="00856D5F">
          <w:rPr>
            <w:rFonts w:ascii="Arial" w:hAnsi="Arial" w:cs="Arial"/>
          </w:rPr>
          <w:t>les/gerencial/articulos</w:t>
        </w:r>
        <w:r w:rsidRPr="00856D5F">
          <w:rPr>
            <w:rFonts w:ascii="Arial" w:hAnsi="Arial" w:cs="Arial"/>
          </w:rPr>
          <w:t>.htm</w:t>
        </w:r>
      </w:hyperlink>
      <w:r w:rsidR="004B44B0" w:rsidRPr="00856D5F">
        <w:rPr>
          <w:rFonts w:ascii="Arial" w:hAnsi="Arial" w:cs="Arial"/>
        </w:rPr>
        <w:t>, 10/2006</w:t>
      </w:r>
    </w:p>
    <w:p w:rsidR="0044571F" w:rsidRPr="00856D5F" w:rsidRDefault="0044571F" w:rsidP="0044571F">
      <w:pPr>
        <w:numPr>
          <w:ilvl w:val="0"/>
          <w:numId w:val="14"/>
        </w:numPr>
        <w:spacing w:line="360" w:lineRule="auto"/>
        <w:jc w:val="both"/>
        <w:rPr>
          <w:rFonts w:ascii="Arial" w:hAnsi="Arial" w:cs="Arial"/>
        </w:rPr>
      </w:pPr>
      <w:hyperlink r:id="rId295" w:history="1">
        <w:r w:rsidRPr="00856D5F">
          <w:rPr>
            <w:rFonts w:ascii="Arial" w:hAnsi="Arial" w:cs="Arial"/>
          </w:rPr>
          <w:t>http://www.gestiopolis.com/delta/term/TER256.html</w:t>
        </w:r>
      </w:hyperlink>
      <w:r w:rsidR="004B44B0" w:rsidRPr="00856D5F">
        <w:rPr>
          <w:rFonts w:ascii="Arial" w:hAnsi="Arial" w:cs="Arial"/>
        </w:rPr>
        <w:t>, 06/2007</w:t>
      </w:r>
    </w:p>
    <w:p w:rsidR="0044571F" w:rsidRPr="00856D5F" w:rsidRDefault="0044571F" w:rsidP="0044571F">
      <w:pPr>
        <w:numPr>
          <w:ilvl w:val="0"/>
          <w:numId w:val="14"/>
        </w:numPr>
        <w:spacing w:line="360" w:lineRule="auto"/>
        <w:jc w:val="both"/>
        <w:rPr>
          <w:rFonts w:ascii="Arial" w:hAnsi="Arial" w:cs="Arial"/>
        </w:rPr>
      </w:pPr>
      <w:r w:rsidRPr="00856D5F">
        <w:rPr>
          <w:rFonts w:ascii="Arial" w:hAnsi="Arial" w:cs="Arial"/>
        </w:rPr>
        <w:t>http://</w:t>
      </w:r>
      <w:hyperlink r:id="rId296" w:history="1">
        <w:r w:rsidRPr="00856D5F">
          <w:rPr>
            <w:rFonts w:ascii="Arial" w:hAnsi="Arial" w:cs="Arial"/>
          </w:rPr>
          <w:t>www.monografias.c</w:t>
        </w:r>
        <w:r w:rsidR="004B44B0" w:rsidRPr="00856D5F">
          <w:rPr>
            <w:rFonts w:ascii="Arial" w:hAnsi="Arial" w:cs="Arial"/>
          </w:rPr>
          <w:t>om/trabajo16/telecomunicaciones</w:t>
        </w:r>
        <w:r w:rsidRPr="00856D5F">
          <w:rPr>
            <w:rFonts w:ascii="Arial" w:hAnsi="Arial" w:cs="Arial"/>
          </w:rPr>
          <w:t>venezuela</w:t>
        </w:r>
      </w:hyperlink>
      <w:r w:rsidRPr="00856D5F">
        <w:rPr>
          <w:rFonts w:ascii="Arial" w:hAnsi="Arial" w:cs="Arial"/>
        </w:rPr>
        <w:t>/</w:t>
      </w:r>
      <w:hyperlink r:id="rId297" w:history="1">
        <w:r w:rsidRPr="00856D5F">
          <w:rPr>
            <w:rFonts w:ascii="Arial" w:hAnsi="Arial" w:cs="Arial"/>
          </w:rPr>
          <w:t>telecomunicaciones-</w:t>
        </w:r>
      </w:hyperlink>
      <w:r w:rsidRPr="00856D5F">
        <w:rPr>
          <w:rFonts w:ascii="Arial" w:hAnsi="Arial" w:cs="Arial"/>
        </w:rPr>
        <w:t>venezuela.shtml</w:t>
      </w:r>
      <w:r w:rsidR="004B44B0" w:rsidRPr="00856D5F">
        <w:rPr>
          <w:rFonts w:ascii="Arial" w:hAnsi="Arial" w:cs="Arial"/>
        </w:rPr>
        <w:t>, 08/2006</w:t>
      </w:r>
      <w:r w:rsidRPr="00856D5F">
        <w:rPr>
          <w:rFonts w:ascii="Arial" w:hAnsi="Arial" w:cs="Arial"/>
        </w:rPr>
        <w:t xml:space="preserve"> </w:t>
      </w:r>
    </w:p>
    <w:p w:rsidR="0044571F" w:rsidRPr="00856D5F" w:rsidRDefault="004B44B0" w:rsidP="0044571F">
      <w:pPr>
        <w:numPr>
          <w:ilvl w:val="0"/>
          <w:numId w:val="14"/>
        </w:numPr>
        <w:spacing w:line="360" w:lineRule="auto"/>
        <w:jc w:val="both"/>
        <w:rPr>
          <w:rFonts w:ascii="Arial" w:hAnsi="Arial" w:cs="Arial"/>
        </w:rPr>
      </w:pPr>
      <w:hyperlink r:id="rId298" w:history="1">
        <w:r w:rsidRPr="00856D5F">
          <w:rPr>
            <w:rFonts w:ascii="Arial" w:hAnsi="Arial" w:cs="Arial"/>
          </w:rPr>
          <w:t>http://www.monografías.com/trabajo18/tipos-cables-redes.shtml</w:t>
        </w:r>
      </w:hyperlink>
      <w:r w:rsidRPr="00856D5F">
        <w:rPr>
          <w:rFonts w:ascii="Arial" w:hAnsi="Arial" w:cs="Arial"/>
        </w:rPr>
        <w:t>, 09/2006</w:t>
      </w:r>
    </w:p>
    <w:p w:rsidR="0044571F" w:rsidRPr="00856D5F" w:rsidRDefault="0044571F" w:rsidP="0044571F">
      <w:pPr>
        <w:numPr>
          <w:ilvl w:val="0"/>
          <w:numId w:val="14"/>
        </w:numPr>
        <w:spacing w:line="360" w:lineRule="auto"/>
        <w:jc w:val="both"/>
        <w:rPr>
          <w:rFonts w:ascii="Arial" w:hAnsi="Arial" w:cs="Arial"/>
        </w:rPr>
      </w:pPr>
      <w:hyperlink r:id="rId299" w:history="1">
        <w:r w:rsidRPr="00856D5F">
          <w:rPr>
            <w:rFonts w:ascii="Arial" w:hAnsi="Arial" w:cs="Arial"/>
          </w:rPr>
          <w:t>http://www.monografías.com/trabajo34/teoria-contingencional.shtml</w:t>
        </w:r>
      </w:hyperlink>
      <w:r w:rsidR="004B44B0" w:rsidRPr="00856D5F">
        <w:rPr>
          <w:rFonts w:ascii="Arial" w:hAnsi="Arial" w:cs="Arial"/>
        </w:rPr>
        <w:t>, 10/2006</w:t>
      </w:r>
    </w:p>
    <w:p w:rsidR="0044571F" w:rsidRPr="00856D5F" w:rsidRDefault="004B44B0" w:rsidP="0044571F">
      <w:pPr>
        <w:numPr>
          <w:ilvl w:val="0"/>
          <w:numId w:val="14"/>
        </w:numPr>
        <w:spacing w:line="360" w:lineRule="auto"/>
        <w:jc w:val="both"/>
        <w:rPr>
          <w:rFonts w:ascii="Arial" w:hAnsi="Arial" w:cs="Arial"/>
        </w:rPr>
      </w:pPr>
      <w:hyperlink r:id="rId300" w:history="1">
        <w:r w:rsidRPr="00856D5F">
          <w:rPr>
            <w:rFonts w:ascii="Arial" w:hAnsi="Arial" w:cs="Arial"/>
          </w:rPr>
          <w:t>http://www.monografías.com/trabajo12/coso.shtml</w:t>
        </w:r>
      </w:hyperlink>
      <w:r w:rsidRPr="00856D5F">
        <w:rPr>
          <w:rFonts w:ascii="Arial" w:hAnsi="Arial" w:cs="Arial"/>
        </w:rPr>
        <w:t>, 11/2006</w:t>
      </w:r>
    </w:p>
    <w:p w:rsidR="0044571F" w:rsidRPr="00856D5F" w:rsidRDefault="0044571F" w:rsidP="0044571F">
      <w:pPr>
        <w:numPr>
          <w:ilvl w:val="0"/>
          <w:numId w:val="14"/>
        </w:numPr>
        <w:spacing w:line="360" w:lineRule="auto"/>
        <w:jc w:val="both"/>
        <w:rPr>
          <w:rFonts w:ascii="Arial" w:hAnsi="Arial" w:cs="Arial"/>
        </w:rPr>
      </w:pPr>
      <w:hyperlink r:id="rId301" w:history="1">
        <w:r w:rsidRPr="00856D5F">
          <w:rPr>
            <w:rFonts w:ascii="Arial" w:hAnsi="Arial" w:cs="Arial"/>
          </w:rPr>
          <w:t>http://www.supertel.gov.ec/telecomunicaciones</w:t>
        </w:r>
      </w:hyperlink>
      <w:r w:rsidR="004B44B0" w:rsidRPr="00856D5F">
        <w:rPr>
          <w:rFonts w:ascii="Arial" w:hAnsi="Arial" w:cs="Arial"/>
        </w:rPr>
        <w:t>, 05/2007</w:t>
      </w:r>
    </w:p>
    <w:p w:rsidR="00AC034F" w:rsidRPr="00856D5F" w:rsidRDefault="004B44B0" w:rsidP="00AC034F">
      <w:pPr>
        <w:numPr>
          <w:ilvl w:val="0"/>
          <w:numId w:val="14"/>
        </w:numPr>
        <w:spacing w:line="360" w:lineRule="auto"/>
        <w:jc w:val="both"/>
        <w:rPr>
          <w:rFonts w:ascii="Arial" w:hAnsi="Arial" w:cs="Arial"/>
        </w:rPr>
      </w:pPr>
      <w:hyperlink r:id="rId302" w:history="1">
        <w:r w:rsidRPr="00856D5F">
          <w:rPr>
            <w:rFonts w:ascii="Arial" w:hAnsi="Arial" w:cs="Arial"/>
          </w:rPr>
          <w:t>http://es.wikipedia.org</w:t>
        </w:r>
      </w:hyperlink>
      <w:r w:rsidRPr="00856D5F">
        <w:rPr>
          <w:rFonts w:ascii="Arial" w:hAnsi="Arial" w:cs="Arial"/>
        </w:rPr>
        <w:t>, 02/2008</w:t>
      </w:r>
    </w:p>
    <w:p w:rsidR="001B25FF" w:rsidRPr="00856D5F" w:rsidRDefault="009E5B71" w:rsidP="001B25FF">
      <w:pPr>
        <w:numPr>
          <w:ilvl w:val="0"/>
          <w:numId w:val="14"/>
        </w:numPr>
        <w:spacing w:line="360" w:lineRule="auto"/>
        <w:jc w:val="both"/>
        <w:rPr>
          <w:rFonts w:ascii="Arial" w:hAnsi="Arial" w:cs="Arial"/>
        </w:rPr>
      </w:pPr>
      <w:hyperlink r:id="rId303" w:history="1">
        <w:r w:rsidRPr="00856D5F">
          <w:rPr>
            <w:rFonts w:ascii="Arial" w:hAnsi="Arial" w:cs="Arial"/>
          </w:rPr>
          <w:t>http://www.y2k.gob.mx</w:t>
        </w:r>
      </w:hyperlink>
      <w:r w:rsidR="004B44B0" w:rsidRPr="00856D5F">
        <w:rPr>
          <w:rFonts w:ascii="Arial" w:hAnsi="Arial" w:cs="Arial"/>
        </w:rPr>
        <w:t>, 05/2007</w:t>
      </w:r>
    </w:p>
    <w:p w:rsidR="001B25FF" w:rsidRPr="00856D5F" w:rsidRDefault="001B25FF" w:rsidP="009E5B71">
      <w:pPr>
        <w:spacing w:line="360" w:lineRule="auto"/>
        <w:ind w:left="360"/>
        <w:jc w:val="both"/>
        <w:rPr>
          <w:rFonts w:ascii="Arial" w:hAnsi="Arial" w:cs="Arial"/>
          <w:bCs/>
        </w:rPr>
      </w:pPr>
    </w:p>
    <w:p w:rsidR="0044571F" w:rsidRPr="00856D5F" w:rsidRDefault="0044571F" w:rsidP="0044571F">
      <w:pPr>
        <w:spacing w:line="360" w:lineRule="auto"/>
        <w:ind w:left="360"/>
        <w:jc w:val="both"/>
        <w:rPr>
          <w:rFonts w:ascii="Arial" w:hAnsi="Arial" w:cs="Arial"/>
          <w:bCs/>
        </w:rPr>
      </w:pPr>
    </w:p>
    <w:p w:rsidR="00EE1272" w:rsidRPr="00856D5F" w:rsidRDefault="00EE1272" w:rsidP="0044571F">
      <w:pPr>
        <w:spacing w:line="360" w:lineRule="auto"/>
        <w:ind w:left="360"/>
        <w:jc w:val="both"/>
        <w:rPr>
          <w:rFonts w:ascii="Arial" w:hAnsi="Arial" w:cs="Arial"/>
          <w:bCs/>
        </w:rPr>
      </w:pPr>
    </w:p>
    <w:p w:rsidR="0044571F" w:rsidRPr="00856D5F" w:rsidRDefault="0044571F" w:rsidP="0044571F">
      <w:pPr>
        <w:spacing w:line="360" w:lineRule="auto"/>
        <w:jc w:val="both"/>
        <w:rPr>
          <w:rFonts w:ascii="Arial" w:hAnsi="Arial" w:cs="Arial"/>
          <w:b/>
          <w:bCs/>
        </w:rPr>
      </w:pPr>
      <w:r w:rsidRPr="00856D5F">
        <w:rPr>
          <w:rFonts w:ascii="Arial" w:hAnsi="Arial" w:cs="Arial"/>
          <w:b/>
          <w:bCs/>
        </w:rPr>
        <w:t xml:space="preserve">3.- </w:t>
      </w:r>
      <w:r w:rsidR="00783D9D" w:rsidRPr="00856D5F">
        <w:rPr>
          <w:rFonts w:ascii="Arial" w:hAnsi="Arial" w:cs="Arial"/>
          <w:b/>
          <w:bCs/>
        </w:rPr>
        <w:t>Otras fuentes de Información</w:t>
      </w:r>
      <w:r w:rsidRPr="00856D5F">
        <w:rPr>
          <w:rFonts w:ascii="Arial" w:hAnsi="Arial" w:cs="Arial"/>
          <w:b/>
          <w:bCs/>
        </w:rPr>
        <w:tab/>
      </w:r>
    </w:p>
    <w:p w:rsidR="0044571F" w:rsidRPr="00856D5F" w:rsidRDefault="0044571F" w:rsidP="00B0208B">
      <w:pPr>
        <w:numPr>
          <w:ilvl w:val="1"/>
          <w:numId w:val="11"/>
        </w:numPr>
        <w:tabs>
          <w:tab w:val="clear" w:pos="1440"/>
          <w:tab w:val="num" w:pos="900"/>
        </w:tabs>
        <w:spacing w:line="360" w:lineRule="auto"/>
        <w:ind w:left="900"/>
        <w:jc w:val="both"/>
        <w:rPr>
          <w:rFonts w:ascii="Arial" w:hAnsi="Arial" w:cs="Arial"/>
          <w:bCs/>
        </w:rPr>
      </w:pPr>
      <w:r w:rsidRPr="00856D5F">
        <w:rPr>
          <w:rFonts w:ascii="Arial" w:hAnsi="Arial" w:cs="Arial"/>
          <w:bCs/>
        </w:rPr>
        <w:t>Microsoft ® Encarta ® 200</w:t>
      </w:r>
      <w:r w:rsidR="003B7EED" w:rsidRPr="00856D5F">
        <w:rPr>
          <w:rFonts w:ascii="Arial" w:hAnsi="Arial" w:cs="Arial"/>
          <w:bCs/>
        </w:rPr>
        <w:t>7</w:t>
      </w:r>
      <w:r w:rsidRPr="00856D5F">
        <w:rPr>
          <w:rFonts w:ascii="Arial" w:hAnsi="Arial" w:cs="Arial"/>
          <w:bCs/>
        </w:rPr>
        <w:t xml:space="preserve">. </w:t>
      </w:r>
    </w:p>
    <w:p w:rsidR="00DD4DE6" w:rsidRPr="00856D5F" w:rsidRDefault="00DD4DE6" w:rsidP="00B0208B">
      <w:pPr>
        <w:numPr>
          <w:ilvl w:val="1"/>
          <w:numId w:val="11"/>
        </w:numPr>
        <w:tabs>
          <w:tab w:val="clear" w:pos="1440"/>
          <w:tab w:val="num" w:pos="900"/>
        </w:tabs>
        <w:spacing w:line="360" w:lineRule="auto"/>
        <w:ind w:left="900"/>
        <w:jc w:val="both"/>
        <w:rPr>
          <w:rFonts w:ascii="Arial" w:hAnsi="Arial" w:cs="Arial"/>
          <w:bCs/>
        </w:rPr>
      </w:pPr>
      <w:r w:rsidRPr="00856D5F">
        <w:rPr>
          <w:rFonts w:ascii="Arial" w:hAnsi="Arial" w:cs="Arial"/>
          <w:bCs/>
        </w:rPr>
        <w:t>Auditoria Informática II: Información proporcionada por la profesora en la clase que recibí en la ESPOL. Análisis de riesgos, plan de continuidad, entre otros.</w:t>
      </w:r>
    </w:p>
    <w:p w:rsidR="00DD4DE6" w:rsidRPr="00856D5F" w:rsidRDefault="00DD4DE6" w:rsidP="00B0208B">
      <w:pPr>
        <w:numPr>
          <w:ilvl w:val="1"/>
          <w:numId w:val="11"/>
        </w:numPr>
        <w:tabs>
          <w:tab w:val="clear" w:pos="1440"/>
          <w:tab w:val="num" w:pos="900"/>
        </w:tabs>
        <w:spacing w:line="360" w:lineRule="auto"/>
        <w:ind w:left="900"/>
        <w:jc w:val="both"/>
        <w:rPr>
          <w:rFonts w:ascii="Arial" w:hAnsi="Arial" w:cs="Arial"/>
          <w:bCs/>
        </w:rPr>
      </w:pPr>
      <w:r w:rsidRPr="00856D5F">
        <w:rPr>
          <w:rFonts w:ascii="Arial" w:hAnsi="Arial" w:cs="Arial"/>
          <w:bCs/>
        </w:rPr>
        <w:t>Auditoria Informática I: Información proporcionada por el profesor en la clase que recibí en la ESPOL. COBIT</w:t>
      </w:r>
    </w:p>
    <w:p w:rsidR="00DD4DE6" w:rsidRPr="00856D5F" w:rsidRDefault="00DD4DE6" w:rsidP="00B0208B">
      <w:pPr>
        <w:numPr>
          <w:ilvl w:val="1"/>
          <w:numId w:val="11"/>
        </w:numPr>
        <w:tabs>
          <w:tab w:val="clear" w:pos="1440"/>
          <w:tab w:val="num" w:pos="900"/>
        </w:tabs>
        <w:spacing w:line="360" w:lineRule="auto"/>
        <w:ind w:left="900"/>
        <w:jc w:val="both"/>
        <w:rPr>
          <w:rFonts w:ascii="Arial" w:hAnsi="Arial" w:cs="Arial"/>
          <w:bCs/>
        </w:rPr>
      </w:pPr>
      <w:r w:rsidRPr="00856D5F">
        <w:rPr>
          <w:rFonts w:ascii="Arial" w:hAnsi="Arial" w:cs="Arial"/>
          <w:bCs/>
        </w:rPr>
        <w:t>Ingeniería en Calidad: Información proporcionada por la profesora en la clase que recibí en la ESPOL. Diagrama Ishikawa y Pareto</w:t>
      </w:r>
    </w:p>
    <w:p w:rsidR="00DD4DE6" w:rsidRPr="00856D5F" w:rsidRDefault="00DD4DE6" w:rsidP="0044571F">
      <w:pPr>
        <w:spacing w:line="360" w:lineRule="auto"/>
        <w:ind w:left="360"/>
        <w:jc w:val="both"/>
        <w:rPr>
          <w:rFonts w:ascii="Arial" w:hAnsi="Arial" w:cs="Arial"/>
          <w:bCs/>
        </w:rPr>
      </w:pPr>
    </w:p>
    <w:p w:rsidR="00EE1272" w:rsidRPr="00856D5F" w:rsidRDefault="00EE1272" w:rsidP="0044571F">
      <w:pPr>
        <w:spacing w:line="360" w:lineRule="auto"/>
        <w:ind w:left="360"/>
        <w:jc w:val="both"/>
        <w:rPr>
          <w:rFonts w:ascii="Arial" w:hAnsi="Arial" w:cs="Arial"/>
          <w:bCs/>
        </w:rPr>
      </w:pPr>
    </w:p>
    <w:p w:rsidR="00EE1272" w:rsidRPr="00856D5F" w:rsidRDefault="00EE1272" w:rsidP="0044571F">
      <w:pPr>
        <w:spacing w:line="360" w:lineRule="auto"/>
        <w:ind w:left="360"/>
        <w:jc w:val="both"/>
        <w:rPr>
          <w:rFonts w:ascii="Arial" w:hAnsi="Arial" w:cs="Arial"/>
          <w:bCs/>
        </w:rPr>
      </w:pPr>
    </w:p>
    <w:p w:rsidR="0044571F" w:rsidRPr="00856D5F" w:rsidRDefault="0044571F" w:rsidP="003B7EED">
      <w:pPr>
        <w:ind w:firstLine="567"/>
        <w:rPr>
          <w:rFonts w:ascii="Arial" w:hAnsi="Arial" w:cs="Arial"/>
        </w:rPr>
      </w:pPr>
      <w:bookmarkStart w:id="25" w:name="_PictureBullets"/>
      <w:bookmarkEnd w:id="25"/>
    </w:p>
    <w:sectPr w:rsidR="0044571F" w:rsidRPr="00856D5F" w:rsidSect="006A01A9">
      <w:headerReference w:type="first" r:id="rId304"/>
      <w:pgSz w:w="11906" w:h="16838" w:code="9"/>
      <w:pgMar w:top="2268" w:right="1361" w:bottom="2268" w:left="2268" w:header="709" w:footer="709" w:gutter="0"/>
      <w:pgNumType w:start="128" w:chapStyle="1"/>
      <w:cols w:space="708" w:equalWidth="0">
        <w:col w:w="8277" w:space="708"/>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55B" w:rsidRDefault="008A055B">
      <w:r>
        <w:separator/>
      </w:r>
    </w:p>
  </w:endnote>
  <w:endnote w:type="continuationSeparator" w:id="0">
    <w:p w:rsidR="008A055B" w:rsidRDefault="008A0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55B" w:rsidRDefault="008A055B">
      <w:r>
        <w:separator/>
      </w:r>
    </w:p>
  </w:footnote>
  <w:footnote w:type="continuationSeparator" w:id="0">
    <w:p w:rsidR="008A055B" w:rsidRDefault="008A05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E04" w:rsidRDefault="00DD4E04" w:rsidP="006B60D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D4E04" w:rsidRDefault="00DD4E04" w:rsidP="00360A57">
    <w:pPr>
      <w:pStyle w:val="Encabezado"/>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E04" w:rsidRPr="00514B32" w:rsidRDefault="00DD4E04" w:rsidP="00514B32">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CE1A7D">
      <w:rPr>
        <w:rStyle w:val="Nmerodepgina"/>
        <w:noProof/>
      </w:rPr>
      <w:t>157</w:t>
    </w:r>
    <w:r>
      <w:rPr>
        <w:rStyle w:val="Nmerodepgin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E04" w:rsidRDefault="00DD4E04" w:rsidP="00116435">
    <w:pPr>
      <w:pStyle w:val="Encabezado"/>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E04" w:rsidRDefault="00DD4E04" w:rsidP="00116435">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CE1A7D">
      <w:rPr>
        <w:rStyle w:val="Nmerodepgina"/>
        <w:noProof/>
      </w:rPr>
      <w:t>87</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E04" w:rsidRPr="006A01A9" w:rsidRDefault="00DD4E04" w:rsidP="006A01A9">
    <w:pPr>
      <w:pStyle w:val="Encabezado"/>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E04" w:rsidRPr="006A01A9" w:rsidRDefault="00DD4E04" w:rsidP="006A01A9">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CE1A7D">
      <w:rPr>
        <w:rStyle w:val="Nmerodepgina"/>
        <w:noProof/>
      </w:rPr>
      <w:t>128</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E04" w:rsidRDefault="00DD4E04" w:rsidP="00360A57">
    <w:pPr>
      <w:pStyle w:val="Encabezad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E04" w:rsidRDefault="00DD4E04" w:rsidP="00FC7776">
    <w:pPr>
      <w:pStyle w:val="Encabezado"/>
      <w:jc w:val="right"/>
    </w:pPr>
    <w:r>
      <w:tab/>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E04" w:rsidRDefault="00DD4E04" w:rsidP="00DD4E04">
    <w:pPr>
      <w:pStyle w:val="Encabezado"/>
      <w:tabs>
        <w:tab w:val="clear" w:pos="4252"/>
      </w:tabs>
      <w:jc w:val="right"/>
    </w:pPr>
    <w:r>
      <w:tab/>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E04" w:rsidRDefault="00DD4E04" w:rsidP="00FC7776">
    <w:pPr>
      <w:pStyle w:val="Encabezado"/>
      <w:jc w:val="right"/>
    </w:pPr>
    <w:r>
      <w:tab/>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E04" w:rsidRPr="001E6D11" w:rsidRDefault="00DD4E04" w:rsidP="001E6D11">
    <w:pPr>
      <w:pStyle w:val="Encabezado"/>
      <w:ind w:right="-3"/>
      <w:jc w:val="right"/>
      <w:rPr>
        <w:lang w:val="es-EC"/>
      </w:rPr>
    </w:pPr>
    <w:r>
      <w:rPr>
        <w:lang w:val="es-EC"/>
      </w:rPr>
      <w:t xml:space="preserve">      </w:t>
    </w:r>
    <w:r>
      <w:rPr>
        <w:rStyle w:val="Nmerodepgina"/>
      </w:rPr>
      <w:fldChar w:fldCharType="begin"/>
    </w:r>
    <w:r>
      <w:rPr>
        <w:rStyle w:val="Nmerodepgina"/>
      </w:rPr>
      <w:instrText xml:space="preserve"> PAGE </w:instrText>
    </w:r>
    <w:r>
      <w:rPr>
        <w:rStyle w:val="Nmerodepgina"/>
      </w:rPr>
      <w:fldChar w:fldCharType="separate"/>
    </w:r>
    <w:r w:rsidR="00CE1A7D">
      <w:rPr>
        <w:rStyle w:val="Nmerodepgina"/>
        <w:noProof/>
      </w:rPr>
      <w:t>85</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E04" w:rsidRDefault="00DD4E04" w:rsidP="00116435">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CE1A7D">
      <w:rPr>
        <w:rStyle w:val="Nmerodepgina"/>
        <w:noProof/>
      </w:rPr>
      <w:t>3</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E04" w:rsidRPr="00B17E73" w:rsidRDefault="00DD4E04" w:rsidP="00B17E73">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E04" w:rsidRDefault="00DD4E04">
    <w:pPr>
      <w:pStyle w:val="Encabezado"/>
      <w:jc w:val="right"/>
    </w:pPr>
    <w:r>
      <w:fldChar w:fldCharType="begin"/>
    </w:r>
    <w:r>
      <w:instrText xml:space="preserve"> PAGE   \* MERGEFORMAT </w:instrText>
    </w:r>
    <w:r>
      <w:fldChar w:fldCharType="separate"/>
    </w:r>
    <w:r w:rsidR="00CE1A7D">
      <w:rPr>
        <w:noProof/>
      </w:rPr>
      <w:t>21</w:t>
    </w:r>
    <w:r>
      <w:fldChar w:fldCharType="end"/>
    </w:r>
  </w:p>
  <w:p w:rsidR="00DD4E04" w:rsidRDefault="00DD4E04" w:rsidP="00116435">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64490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23053E"/>
    <w:multiLevelType w:val="hybridMultilevel"/>
    <w:tmpl w:val="819CE5B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5455CA4"/>
    <w:multiLevelType w:val="hybridMultilevel"/>
    <w:tmpl w:val="B4304834"/>
    <w:lvl w:ilvl="0" w:tplc="9D58A7CE">
      <w:start w:val="1"/>
      <w:numFmt w:val="bullet"/>
      <w:lvlText w:val=""/>
      <w:lvlJc w:val="left"/>
      <w:pPr>
        <w:tabs>
          <w:tab w:val="num" w:pos="1080"/>
        </w:tabs>
        <w:ind w:left="1080" w:hanging="360"/>
      </w:pPr>
      <w:rPr>
        <w:rFonts w:ascii="Wingdings" w:hAnsi="Wingdings" w:hint="default"/>
      </w:rPr>
    </w:lvl>
    <w:lvl w:ilvl="1" w:tplc="0C0A000F">
      <w:start w:val="1"/>
      <w:numFmt w:val="decimal"/>
      <w:lvlText w:val="%2."/>
      <w:lvlJc w:val="left"/>
      <w:pPr>
        <w:tabs>
          <w:tab w:val="num" w:pos="3060"/>
        </w:tabs>
        <w:ind w:left="3060" w:hanging="360"/>
      </w:pPr>
      <w:rPr>
        <w:rFonts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3">
    <w:nsid w:val="05791494"/>
    <w:multiLevelType w:val="multilevel"/>
    <w:tmpl w:val="35A6A2DA"/>
    <w:lvl w:ilvl="0">
      <w:start w:val="4"/>
      <w:numFmt w:val="decimal"/>
      <w:lvlText w:val="%1."/>
      <w:lvlJc w:val="left"/>
      <w:pPr>
        <w:tabs>
          <w:tab w:val="num" w:pos="585"/>
        </w:tabs>
        <w:ind w:left="585" w:hanging="585"/>
      </w:pPr>
      <w:rPr>
        <w:rFonts w:hint="default"/>
      </w:rPr>
    </w:lvl>
    <w:lvl w:ilvl="1">
      <w:start w:val="2"/>
      <w:numFmt w:val="decimal"/>
      <w:lvlText w:val="%1.%2."/>
      <w:lvlJc w:val="left"/>
      <w:pPr>
        <w:tabs>
          <w:tab w:val="num" w:pos="1350"/>
        </w:tabs>
        <w:ind w:left="1350" w:hanging="720"/>
      </w:pPr>
      <w:rPr>
        <w:rFonts w:hint="default"/>
      </w:rPr>
    </w:lvl>
    <w:lvl w:ilvl="2">
      <w:start w:val="1"/>
      <w:numFmt w:val="decimal"/>
      <w:lvlText w:val="%1.%2.%3."/>
      <w:lvlJc w:val="left"/>
      <w:pPr>
        <w:tabs>
          <w:tab w:val="num" w:pos="1980"/>
        </w:tabs>
        <w:ind w:left="1980" w:hanging="720"/>
      </w:pPr>
      <w:rPr>
        <w:rFonts w:hint="default"/>
      </w:rPr>
    </w:lvl>
    <w:lvl w:ilvl="3">
      <w:start w:val="1"/>
      <w:numFmt w:val="decimal"/>
      <w:lvlText w:val="%1.%2.%3.%4."/>
      <w:lvlJc w:val="left"/>
      <w:pPr>
        <w:tabs>
          <w:tab w:val="num" w:pos="2970"/>
        </w:tabs>
        <w:ind w:left="2970" w:hanging="108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tabs>
          <w:tab w:val="num" w:pos="4590"/>
        </w:tabs>
        <w:ind w:left="4590" w:hanging="1440"/>
      </w:pPr>
      <w:rPr>
        <w:rFonts w:hint="default"/>
      </w:rPr>
    </w:lvl>
    <w:lvl w:ilvl="6">
      <w:start w:val="1"/>
      <w:numFmt w:val="decimal"/>
      <w:lvlText w:val="%1.%2.%3.%4.%5.%6.%7."/>
      <w:lvlJc w:val="left"/>
      <w:pPr>
        <w:tabs>
          <w:tab w:val="num" w:pos="5220"/>
        </w:tabs>
        <w:ind w:left="5220" w:hanging="1440"/>
      </w:pPr>
      <w:rPr>
        <w:rFonts w:hint="default"/>
      </w:rPr>
    </w:lvl>
    <w:lvl w:ilvl="7">
      <w:start w:val="1"/>
      <w:numFmt w:val="decimal"/>
      <w:lvlText w:val="%1.%2.%3.%4.%5.%6.%7.%8."/>
      <w:lvlJc w:val="left"/>
      <w:pPr>
        <w:tabs>
          <w:tab w:val="num" w:pos="6210"/>
        </w:tabs>
        <w:ind w:left="6210" w:hanging="1800"/>
      </w:pPr>
      <w:rPr>
        <w:rFonts w:hint="default"/>
      </w:rPr>
    </w:lvl>
    <w:lvl w:ilvl="8">
      <w:start w:val="1"/>
      <w:numFmt w:val="decimal"/>
      <w:lvlText w:val="%1.%2.%3.%4.%5.%6.%7.%8.%9."/>
      <w:lvlJc w:val="left"/>
      <w:pPr>
        <w:tabs>
          <w:tab w:val="num" w:pos="7200"/>
        </w:tabs>
        <w:ind w:left="7200" w:hanging="2160"/>
      </w:pPr>
      <w:rPr>
        <w:rFonts w:hint="default"/>
      </w:rPr>
    </w:lvl>
  </w:abstractNum>
  <w:abstractNum w:abstractNumId="4">
    <w:nsid w:val="062F5944"/>
    <w:multiLevelType w:val="hybridMultilevel"/>
    <w:tmpl w:val="BD1EA4C0"/>
    <w:lvl w:ilvl="0" w:tplc="EFBA493E">
      <w:start w:val="1"/>
      <w:numFmt w:val="lowerLetter"/>
      <w:lvlText w:val="%1)"/>
      <w:lvlJc w:val="left"/>
      <w:pPr>
        <w:tabs>
          <w:tab w:val="num" w:pos="2520"/>
        </w:tabs>
        <w:ind w:left="2520" w:hanging="360"/>
      </w:pPr>
      <w:rPr>
        <w:rFonts w:hint="default"/>
      </w:rPr>
    </w:lvl>
    <w:lvl w:ilvl="1" w:tplc="0C0A0019" w:tentative="1">
      <w:start w:val="1"/>
      <w:numFmt w:val="lowerLetter"/>
      <w:lvlText w:val="%2."/>
      <w:lvlJc w:val="left"/>
      <w:pPr>
        <w:tabs>
          <w:tab w:val="num" w:pos="3240"/>
        </w:tabs>
        <w:ind w:left="3240" w:hanging="360"/>
      </w:pPr>
    </w:lvl>
    <w:lvl w:ilvl="2" w:tplc="0C0A001B" w:tentative="1">
      <w:start w:val="1"/>
      <w:numFmt w:val="lowerRoman"/>
      <w:lvlText w:val="%3."/>
      <w:lvlJc w:val="right"/>
      <w:pPr>
        <w:tabs>
          <w:tab w:val="num" w:pos="3960"/>
        </w:tabs>
        <w:ind w:left="3960" w:hanging="180"/>
      </w:pPr>
    </w:lvl>
    <w:lvl w:ilvl="3" w:tplc="0C0A000F" w:tentative="1">
      <w:start w:val="1"/>
      <w:numFmt w:val="decimal"/>
      <w:lvlText w:val="%4."/>
      <w:lvlJc w:val="left"/>
      <w:pPr>
        <w:tabs>
          <w:tab w:val="num" w:pos="4680"/>
        </w:tabs>
        <w:ind w:left="4680" w:hanging="360"/>
      </w:pPr>
    </w:lvl>
    <w:lvl w:ilvl="4" w:tplc="0C0A0019" w:tentative="1">
      <w:start w:val="1"/>
      <w:numFmt w:val="lowerLetter"/>
      <w:lvlText w:val="%5."/>
      <w:lvlJc w:val="left"/>
      <w:pPr>
        <w:tabs>
          <w:tab w:val="num" w:pos="5400"/>
        </w:tabs>
        <w:ind w:left="5400" w:hanging="360"/>
      </w:pPr>
    </w:lvl>
    <w:lvl w:ilvl="5" w:tplc="0C0A001B" w:tentative="1">
      <w:start w:val="1"/>
      <w:numFmt w:val="lowerRoman"/>
      <w:lvlText w:val="%6."/>
      <w:lvlJc w:val="right"/>
      <w:pPr>
        <w:tabs>
          <w:tab w:val="num" w:pos="6120"/>
        </w:tabs>
        <w:ind w:left="6120" w:hanging="180"/>
      </w:pPr>
    </w:lvl>
    <w:lvl w:ilvl="6" w:tplc="0C0A000F" w:tentative="1">
      <w:start w:val="1"/>
      <w:numFmt w:val="decimal"/>
      <w:lvlText w:val="%7."/>
      <w:lvlJc w:val="left"/>
      <w:pPr>
        <w:tabs>
          <w:tab w:val="num" w:pos="6840"/>
        </w:tabs>
        <w:ind w:left="6840" w:hanging="360"/>
      </w:pPr>
    </w:lvl>
    <w:lvl w:ilvl="7" w:tplc="0C0A0019" w:tentative="1">
      <w:start w:val="1"/>
      <w:numFmt w:val="lowerLetter"/>
      <w:lvlText w:val="%8."/>
      <w:lvlJc w:val="left"/>
      <w:pPr>
        <w:tabs>
          <w:tab w:val="num" w:pos="7560"/>
        </w:tabs>
        <w:ind w:left="7560" w:hanging="360"/>
      </w:pPr>
    </w:lvl>
    <w:lvl w:ilvl="8" w:tplc="0C0A001B" w:tentative="1">
      <w:start w:val="1"/>
      <w:numFmt w:val="lowerRoman"/>
      <w:lvlText w:val="%9."/>
      <w:lvlJc w:val="right"/>
      <w:pPr>
        <w:tabs>
          <w:tab w:val="num" w:pos="8280"/>
        </w:tabs>
        <w:ind w:left="8280" w:hanging="180"/>
      </w:pPr>
    </w:lvl>
  </w:abstractNum>
  <w:abstractNum w:abstractNumId="5">
    <w:nsid w:val="074460A4"/>
    <w:multiLevelType w:val="hybridMultilevel"/>
    <w:tmpl w:val="5ACA5C3E"/>
    <w:lvl w:ilvl="0" w:tplc="EFBA493E">
      <w:start w:val="1"/>
      <w:numFmt w:val="lowerLetter"/>
      <w:lvlText w:val="%1)"/>
      <w:lvlJc w:val="left"/>
      <w:pPr>
        <w:tabs>
          <w:tab w:val="num" w:pos="2520"/>
        </w:tabs>
        <w:ind w:left="2520" w:hanging="360"/>
      </w:pPr>
      <w:rPr>
        <w:rFonts w:hint="default"/>
      </w:rPr>
    </w:lvl>
    <w:lvl w:ilvl="1" w:tplc="0C0A0019" w:tentative="1">
      <w:start w:val="1"/>
      <w:numFmt w:val="lowerLetter"/>
      <w:lvlText w:val="%2."/>
      <w:lvlJc w:val="left"/>
      <w:pPr>
        <w:tabs>
          <w:tab w:val="num" w:pos="3240"/>
        </w:tabs>
        <w:ind w:left="3240" w:hanging="360"/>
      </w:pPr>
    </w:lvl>
    <w:lvl w:ilvl="2" w:tplc="0C0A001B" w:tentative="1">
      <w:start w:val="1"/>
      <w:numFmt w:val="lowerRoman"/>
      <w:lvlText w:val="%3."/>
      <w:lvlJc w:val="right"/>
      <w:pPr>
        <w:tabs>
          <w:tab w:val="num" w:pos="3960"/>
        </w:tabs>
        <w:ind w:left="3960" w:hanging="180"/>
      </w:pPr>
    </w:lvl>
    <w:lvl w:ilvl="3" w:tplc="0C0A000F" w:tentative="1">
      <w:start w:val="1"/>
      <w:numFmt w:val="decimal"/>
      <w:lvlText w:val="%4."/>
      <w:lvlJc w:val="left"/>
      <w:pPr>
        <w:tabs>
          <w:tab w:val="num" w:pos="4680"/>
        </w:tabs>
        <w:ind w:left="4680" w:hanging="360"/>
      </w:pPr>
    </w:lvl>
    <w:lvl w:ilvl="4" w:tplc="0C0A0019" w:tentative="1">
      <w:start w:val="1"/>
      <w:numFmt w:val="lowerLetter"/>
      <w:lvlText w:val="%5."/>
      <w:lvlJc w:val="left"/>
      <w:pPr>
        <w:tabs>
          <w:tab w:val="num" w:pos="5400"/>
        </w:tabs>
        <w:ind w:left="5400" w:hanging="360"/>
      </w:pPr>
    </w:lvl>
    <w:lvl w:ilvl="5" w:tplc="0C0A001B" w:tentative="1">
      <w:start w:val="1"/>
      <w:numFmt w:val="lowerRoman"/>
      <w:lvlText w:val="%6."/>
      <w:lvlJc w:val="right"/>
      <w:pPr>
        <w:tabs>
          <w:tab w:val="num" w:pos="6120"/>
        </w:tabs>
        <w:ind w:left="6120" w:hanging="180"/>
      </w:pPr>
    </w:lvl>
    <w:lvl w:ilvl="6" w:tplc="0C0A000F" w:tentative="1">
      <w:start w:val="1"/>
      <w:numFmt w:val="decimal"/>
      <w:lvlText w:val="%7."/>
      <w:lvlJc w:val="left"/>
      <w:pPr>
        <w:tabs>
          <w:tab w:val="num" w:pos="6840"/>
        </w:tabs>
        <w:ind w:left="6840" w:hanging="360"/>
      </w:pPr>
    </w:lvl>
    <w:lvl w:ilvl="7" w:tplc="0C0A0019" w:tentative="1">
      <w:start w:val="1"/>
      <w:numFmt w:val="lowerLetter"/>
      <w:lvlText w:val="%8."/>
      <w:lvlJc w:val="left"/>
      <w:pPr>
        <w:tabs>
          <w:tab w:val="num" w:pos="7560"/>
        </w:tabs>
        <w:ind w:left="7560" w:hanging="360"/>
      </w:pPr>
    </w:lvl>
    <w:lvl w:ilvl="8" w:tplc="0C0A001B" w:tentative="1">
      <w:start w:val="1"/>
      <w:numFmt w:val="lowerRoman"/>
      <w:lvlText w:val="%9."/>
      <w:lvlJc w:val="right"/>
      <w:pPr>
        <w:tabs>
          <w:tab w:val="num" w:pos="8280"/>
        </w:tabs>
        <w:ind w:left="8280" w:hanging="180"/>
      </w:pPr>
    </w:lvl>
  </w:abstractNum>
  <w:abstractNum w:abstractNumId="6">
    <w:nsid w:val="0B917DBF"/>
    <w:multiLevelType w:val="multilevel"/>
    <w:tmpl w:val="BCD2499E"/>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1170"/>
        </w:tabs>
        <w:ind w:left="1170" w:hanging="72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3240"/>
        </w:tabs>
        <w:ind w:left="3240" w:hanging="144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500"/>
        </w:tabs>
        <w:ind w:left="4500" w:hanging="1800"/>
      </w:pPr>
      <w:rPr>
        <w:rFonts w:hint="default"/>
      </w:rPr>
    </w:lvl>
    <w:lvl w:ilvl="7">
      <w:start w:val="1"/>
      <w:numFmt w:val="decimal"/>
      <w:lvlText w:val="%1.%2.%3.%4.%5.%6.%7.%8."/>
      <w:lvlJc w:val="left"/>
      <w:pPr>
        <w:tabs>
          <w:tab w:val="num" w:pos="5310"/>
        </w:tabs>
        <w:ind w:left="5310" w:hanging="2160"/>
      </w:pPr>
      <w:rPr>
        <w:rFonts w:hint="default"/>
      </w:rPr>
    </w:lvl>
    <w:lvl w:ilvl="8">
      <w:start w:val="1"/>
      <w:numFmt w:val="decimal"/>
      <w:lvlText w:val="%1.%2.%3.%4.%5.%6.%7.%8.%9."/>
      <w:lvlJc w:val="left"/>
      <w:pPr>
        <w:tabs>
          <w:tab w:val="num" w:pos="5760"/>
        </w:tabs>
        <w:ind w:left="5760" w:hanging="2160"/>
      </w:pPr>
      <w:rPr>
        <w:rFonts w:hint="default"/>
      </w:rPr>
    </w:lvl>
  </w:abstractNum>
  <w:abstractNum w:abstractNumId="7">
    <w:nsid w:val="0CDB5308"/>
    <w:multiLevelType w:val="multilevel"/>
    <w:tmpl w:val="4976A41C"/>
    <w:lvl w:ilvl="0">
      <w:start w:val="1"/>
      <w:numFmt w:val="decimal"/>
      <w:lvlText w:val="%1."/>
      <w:lvlJc w:val="left"/>
      <w:pPr>
        <w:tabs>
          <w:tab w:val="num" w:pos="780"/>
        </w:tabs>
        <w:ind w:left="780" w:hanging="780"/>
      </w:pPr>
      <w:rPr>
        <w:rFonts w:hint="default"/>
      </w:rPr>
    </w:lvl>
    <w:lvl w:ilvl="1">
      <w:start w:val="2"/>
      <w:numFmt w:val="decimal"/>
      <w:lvlText w:val="%1.%2."/>
      <w:lvlJc w:val="left"/>
      <w:pPr>
        <w:tabs>
          <w:tab w:val="num" w:pos="1230"/>
        </w:tabs>
        <w:ind w:left="1230" w:hanging="780"/>
      </w:pPr>
      <w:rPr>
        <w:rFonts w:hint="default"/>
      </w:rPr>
    </w:lvl>
    <w:lvl w:ilvl="2">
      <w:start w:val="5"/>
      <w:numFmt w:val="decimal"/>
      <w:lvlText w:val="%1.%2.%3."/>
      <w:lvlJc w:val="left"/>
      <w:pPr>
        <w:tabs>
          <w:tab w:val="num" w:pos="1680"/>
        </w:tabs>
        <w:ind w:left="1680" w:hanging="78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760"/>
        </w:tabs>
        <w:ind w:left="5760" w:hanging="2160"/>
      </w:pPr>
      <w:rPr>
        <w:rFonts w:hint="default"/>
      </w:rPr>
    </w:lvl>
  </w:abstractNum>
  <w:abstractNum w:abstractNumId="8">
    <w:nsid w:val="0D330B13"/>
    <w:multiLevelType w:val="hybridMultilevel"/>
    <w:tmpl w:val="0A1AF412"/>
    <w:lvl w:ilvl="0" w:tplc="E132FE1E">
      <w:start w:val="1810"/>
      <w:numFmt w:val="none"/>
      <w:lvlText w:val="1837"/>
      <w:lvlJc w:val="left"/>
      <w:pPr>
        <w:tabs>
          <w:tab w:val="num" w:pos="900"/>
        </w:tabs>
        <w:ind w:left="900" w:hanging="5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ED233C3"/>
    <w:multiLevelType w:val="hybridMultilevel"/>
    <w:tmpl w:val="F3F0DC50"/>
    <w:lvl w:ilvl="0" w:tplc="9D58A7CE">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0">
    <w:nsid w:val="1229646F"/>
    <w:multiLevelType w:val="hybridMultilevel"/>
    <w:tmpl w:val="AA04E59C"/>
    <w:lvl w:ilvl="0" w:tplc="EFBA493E">
      <w:start w:val="1"/>
      <w:numFmt w:val="lowerLetter"/>
      <w:lvlText w:val="%1)"/>
      <w:lvlJc w:val="left"/>
      <w:pPr>
        <w:tabs>
          <w:tab w:val="num" w:pos="2520"/>
        </w:tabs>
        <w:ind w:left="2520" w:hanging="360"/>
      </w:pPr>
      <w:rPr>
        <w:rFonts w:hint="default"/>
      </w:rPr>
    </w:lvl>
    <w:lvl w:ilvl="1" w:tplc="0C0A0019" w:tentative="1">
      <w:start w:val="1"/>
      <w:numFmt w:val="lowerLetter"/>
      <w:lvlText w:val="%2."/>
      <w:lvlJc w:val="left"/>
      <w:pPr>
        <w:tabs>
          <w:tab w:val="num" w:pos="3240"/>
        </w:tabs>
        <w:ind w:left="3240" w:hanging="360"/>
      </w:pPr>
    </w:lvl>
    <w:lvl w:ilvl="2" w:tplc="0C0A001B" w:tentative="1">
      <w:start w:val="1"/>
      <w:numFmt w:val="lowerRoman"/>
      <w:lvlText w:val="%3."/>
      <w:lvlJc w:val="right"/>
      <w:pPr>
        <w:tabs>
          <w:tab w:val="num" w:pos="3960"/>
        </w:tabs>
        <w:ind w:left="3960" w:hanging="180"/>
      </w:pPr>
    </w:lvl>
    <w:lvl w:ilvl="3" w:tplc="0C0A000F" w:tentative="1">
      <w:start w:val="1"/>
      <w:numFmt w:val="decimal"/>
      <w:lvlText w:val="%4."/>
      <w:lvlJc w:val="left"/>
      <w:pPr>
        <w:tabs>
          <w:tab w:val="num" w:pos="4680"/>
        </w:tabs>
        <w:ind w:left="4680" w:hanging="360"/>
      </w:pPr>
    </w:lvl>
    <w:lvl w:ilvl="4" w:tplc="0C0A0019" w:tentative="1">
      <w:start w:val="1"/>
      <w:numFmt w:val="lowerLetter"/>
      <w:lvlText w:val="%5."/>
      <w:lvlJc w:val="left"/>
      <w:pPr>
        <w:tabs>
          <w:tab w:val="num" w:pos="5400"/>
        </w:tabs>
        <w:ind w:left="5400" w:hanging="360"/>
      </w:pPr>
    </w:lvl>
    <w:lvl w:ilvl="5" w:tplc="0C0A001B" w:tentative="1">
      <w:start w:val="1"/>
      <w:numFmt w:val="lowerRoman"/>
      <w:lvlText w:val="%6."/>
      <w:lvlJc w:val="right"/>
      <w:pPr>
        <w:tabs>
          <w:tab w:val="num" w:pos="6120"/>
        </w:tabs>
        <w:ind w:left="6120" w:hanging="180"/>
      </w:pPr>
    </w:lvl>
    <w:lvl w:ilvl="6" w:tplc="0C0A000F" w:tentative="1">
      <w:start w:val="1"/>
      <w:numFmt w:val="decimal"/>
      <w:lvlText w:val="%7."/>
      <w:lvlJc w:val="left"/>
      <w:pPr>
        <w:tabs>
          <w:tab w:val="num" w:pos="6840"/>
        </w:tabs>
        <w:ind w:left="6840" w:hanging="360"/>
      </w:pPr>
    </w:lvl>
    <w:lvl w:ilvl="7" w:tplc="0C0A0019" w:tentative="1">
      <w:start w:val="1"/>
      <w:numFmt w:val="lowerLetter"/>
      <w:lvlText w:val="%8."/>
      <w:lvlJc w:val="left"/>
      <w:pPr>
        <w:tabs>
          <w:tab w:val="num" w:pos="7560"/>
        </w:tabs>
        <w:ind w:left="7560" w:hanging="360"/>
      </w:pPr>
    </w:lvl>
    <w:lvl w:ilvl="8" w:tplc="0C0A001B" w:tentative="1">
      <w:start w:val="1"/>
      <w:numFmt w:val="lowerRoman"/>
      <w:lvlText w:val="%9."/>
      <w:lvlJc w:val="right"/>
      <w:pPr>
        <w:tabs>
          <w:tab w:val="num" w:pos="8280"/>
        </w:tabs>
        <w:ind w:left="8280" w:hanging="180"/>
      </w:pPr>
    </w:lvl>
  </w:abstractNum>
  <w:abstractNum w:abstractNumId="11">
    <w:nsid w:val="13321B1A"/>
    <w:multiLevelType w:val="hybridMultilevel"/>
    <w:tmpl w:val="FA08B112"/>
    <w:lvl w:ilvl="0" w:tplc="9D58A7CE">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2">
    <w:nsid w:val="18A65BFD"/>
    <w:multiLevelType w:val="hybridMultilevel"/>
    <w:tmpl w:val="8612FBA4"/>
    <w:lvl w:ilvl="0" w:tplc="9D58A7CE">
      <w:start w:val="1"/>
      <w:numFmt w:val="bullet"/>
      <w:lvlText w:val=""/>
      <w:lvlJc w:val="left"/>
      <w:pPr>
        <w:tabs>
          <w:tab w:val="num" w:pos="2700"/>
        </w:tabs>
        <w:ind w:left="2700" w:hanging="360"/>
      </w:pPr>
      <w:rPr>
        <w:rFonts w:ascii="Wingdings" w:hAnsi="Wingdings"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3">
    <w:nsid w:val="1A9A323E"/>
    <w:multiLevelType w:val="hybridMultilevel"/>
    <w:tmpl w:val="51BE48A6"/>
    <w:lvl w:ilvl="0" w:tplc="9D58A7CE">
      <w:start w:val="1"/>
      <w:numFmt w:val="bullet"/>
      <w:lvlText w:val=""/>
      <w:lvlJc w:val="left"/>
      <w:pPr>
        <w:tabs>
          <w:tab w:val="num" w:pos="2700"/>
        </w:tabs>
        <w:ind w:left="2700" w:hanging="360"/>
      </w:pPr>
      <w:rPr>
        <w:rFonts w:ascii="Wingdings" w:hAnsi="Wingdings"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14">
    <w:nsid w:val="1B3919CA"/>
    <w:multiLevelType w:val="hybridMultilevel"/>
    <w:tmpl w:val="86C00BAC"/>
    <w:lvl w:ilvl="0" w:tplc="CED457C4">
      <w:start w:val="1998"/>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15">
    <w:nsid w:val="1D4B6FAE"/>
    <w:multiLevelType w:val="multilevel"/>
    <w:tmpl w:val="97504290"/>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1215"/>
        </w:tabs>
        <w:ind w:left="1215" w:hanging="795"/>
      </w:pPr>
      <w:rPr>
        <w:rFonts w:hint="default"/>
      </w:rPr>
    </w:lvl>
    <w:lvl w:ilvl="2">
      <w:start w:val="2"/>
      <w:numFmt w:val="decimal"/>
      <w:lvlText w:val="%1.3."/>
      <w:lvlJc w:val="left"/>
      <w:pPr>
        <w:tabs>
          <w:tab w:val="num" w:pos="1635"/>
        </w:tabs>
        <w:ind w:left="1635" w:hanging="795"/>
      </w:pPr>
      <w:rPr>
        <w:rFonts w:hint="default"/>
      </w:rPr>
    </w:lvl>
    <w:lvl w:ilvl="3">
      <w:numFmt w:val="none"/>
      <w:lvlText w:val="4.2.2."/>
      <w:lvlJc w:val="left"/>
      <w:pPr>
        <w:tabs>
          <w:tab w:val="num" w:pos="1620"/>
        </w:tabs>
        <w:ind w:left="1620" w:hanging="36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540"/>
        </w:tabs>
        <w:ind w:left="3540" w:hanging="144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740"/>
        </w:tabs>
        <w:ind w:left="4740" w:hanging="1800"/>
      </w:pPr>
      <w:rPr>
        <w:rFonts w:hint="default"/>
      </w:rPr>
    </w:lvl>
    <w:lvl w:ilvl="8">
      <w:start w:val="1"/>
      <w:numFmt w:val="decimal"/>
      <w:lvlText w:val="%1.%2.%3.%4.%5.%6.%7.%8.%9."/>
      <w:lvlJc w:val="left"/>
      <w:pPr>
        <w:tabs>
          <w:tab w:val="num" w:pos="5520"/>
        </w:tabs>
        <w:ind w:left="5520" w:hanging="2160"/>
      </w:pPr>
      <w:rPr>
        <w:rFonts w:hint="default"/>
      </w:rPr>
    </w:lvl>
  </w:abstractNum>
  <w:abstractNum w:abstractNumId="16">
    <w:nsid w:val="1E01360F"/>
    <w:multiLevelType w:val="hybridMultilevel"/>
    <w:tmpl w:val="9426E2A2"/>
    <w:lvl w:ilvl="0" w:tplc="0C0A000F">
      <w:start w:val="1"/>
      <w:numFmt w:val="decimal"/>
      <w:lvlText w:val="%1."/>
      <w:lvlJc w:val="left"/>
      <w:pPr>
        <w:tabs>
          <w:tab w:val="num" w:pos="2340"/>
        </w:tabs>
        <w:ind w:left="2340" w:hanging="360"/>
      </w:pPr>
      <w:rPr>
        <w:rFonts w:hint="default"/>
      </w:rPr>
    </w:lvl>
    <w:lvl w:ilvl="1" w:tplc="0C0A000F">
      <w:start w:val="1"/>
      <w:numFmt w:val="decimal"/>
      <w:lvlText w:val="%2."/>
      <w:lvlJc w:val="left"/>
      <w:pPr>
        <w:tabs>
          <w:tab w:val="num" w:pos="3060"/>
        </w:tabs>
        <w:ind w:left="3060" w:hanging="360"/>
      </w:pPr>
      <w:rPr>
        <w:rFonts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7">
    <w:nsid w:val="1E31625F"/>
    <w:multiLevelType w:val="hybridMultilevel"/>
    <w:tmpl w:val="7652991C"/>
    <w:lvl w:ilvl="0" w:tplc="0908CFE0">
      <w:start w:val="1810"/>
      <w:numFmt w:val="none"/>
      <w:lvlText w:val="1865"/>
      <w:lvlJc w:val="left"/>
      <w:pPr>
        <w:tabs>
          <w:tab w:val="num" w:pos="1080"/>
        </w:tabs>
        <w:ind w:left="1080" w:hanging="5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20B15B9C"/>
    <w:multiLevelType w:val="hybridMultilevel"/>
    <w:tmpl w:val="0964B726"/>
    <w:lvl w:ilvl="0" w:tplc="0C0A000F">
      <w:start w:val="1"/>
      <w:numFmt w:val="decimal"/>
      <w:lvlText w:val="%1."/>
      <w:lvlJc w:val="left"/>
      <w:pPr>
        <w:tabs>
          <w:tab w:val="num" w:pos="2340"/>
        </w:tabs>
        <w:ind w:left="2340" w:hanging="360"/>
      </w:pPr>
    </w:lvl>
    <w:lvl w:ilvl="1" w:tplc="9D58A7CE">
      <w:start w:val="1"/>
      <w:numFmt w:val="bullet"/>
      <w:lvlText w:val=""/>
      <w:lvlJc w:val="left"/>
      <w:pPr>
        <w:tabs>
          <w:tab w:val="num" w:pos="3060"/>
        </w:tabs>
        <w:ind w:left="3060" w:hanging="360"/>
      </w:pPr>
      <w:rPr>
        <w:rFonts w:ascii="Wingdings" w:hAnsi="Wingdings" w:hint="default"/>
      </w:r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19">
    <w:nsid w:val="255C0477"/>
    <w:multiLevelType w:val="hybridMultilevel"/>
    <w:tmpl w:val="0A08348A"/>
    <w:lvl w:ilvl="0" w:tplc="9D58A7C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27D00536"/>
    <w:multiLevelType w:val="hybridMultilevel"/>
    <w:tmpl w:val="54F4AE56"/>
    <w:lvl w:ilvl="0" w:tplc="9D58A7CE">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21">
    <w:nsid w:val="28B84DCC"/>
    <w:multiLevelType w:val="hybridMultilevel"/>
    <w:tmpl w:val="BC70CF24"/>
    <w:lvl w:ilvl="0" w:tplc="0C0A000F">
      <w:start w:val="1"/>
      <w:numFmt w:val="decimal"/>
      <w:lvlText w:val="%1."/>
      <w:lvlJc w:val="left"/>
      <w:pPr>
        <w:tabs>
          <w:tab w:val="num" w:pos="2340"/>
        </w:tabs>
        <w:ind w:left="234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2AA66B82"/>
    <w:multiLevelType w:val="hybridMultilevel"/>
    <w:tmpl w:val="5164E59A"/>
    <w:lvl w:ilvl="0" w:tplc="9D58A7CE">
      <w:start w:val="1"/>
      <w:numFmt w:val="bullet"/>
      <w:lvlText w:val=""/>
      <w:lvlJc w:val="left"/>
      <w:pPr>
        <w:tabs>
          <w:tab w:val="num" w:pos="2700"/>
        </w:tabs>
        <w:ind w:left="2700" w:hanging="360"/>
      </w:pPr>
      <w:rPr>
        <w:rFonts w:ascii="Wingdings" w:hAnsi="Wingdings"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23">
    <w:nsid w:val="2BF10081"/>
    <w:multiLevelType w:val="hybridMultilevel"/>
    <w:tmpl w:val="0A46A316"/>
    <w:lvl w:ilvl="0" w:tplc="9D58A7CE">
      <w:start w:val="1"/>
      <w:numFmt w:val="bullet"/>
      <w:lvlText w:val=""/>
      <w:lvlJc w:val="left"/>
      <w:pPr>
        <w:tabs>
          <w:tab w:val="num" w:pos="1620"/>
        </w:tabs>
        <w:ind w:left="1620" w:hanging="360"/>
      </w:pPr>
      <w:rPr>
        <w:rFonts w:ascii="Wingdings" w:hAnsi="Wingdings"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4">
    <w:nsid w:val="2D537BBE"/>
    <w:multiLevelType w:val="hybridMultilevel"/>
    <w:tmpl w:val="14C41732"/>
    <w:lvl w:ilvl="0" w:tplc="0C0A0001">
      <w:start w:val="1"/>
      <w:numFmt w:val="decimal"/>
      <w:lvlText w:val="%1."/>
      <w:lvlJc w:val="left"/>
      <w:pPr>
        <w:tabs>
          <w:tab w:val="num" w:pos="3060"/>
        </w:tabs>
        <w:ind w:left="3060" w:hanging="360"/>
      </w:pPr>
      <w:rPr>
        <w:rFonts w:hint="default"/>
      </w:rPr>
    </w:lvl>
    <w:lvl w:ilvl="1" w:tplc="0C0A0019" w:tentative="1">
      <w:start w:val="1"/>
      <w:numFmt w:val="lowerLetter"/>
      <w:lvlText w:val="%2."/>
      <w:lvlJc w:val="left"/>
      <w:pPr>
        <w:tabs>
          <w:tab w:val="num" w:pos="3780"/>
        </w:tabs>
        <w:ind w:left="3780" w:hanging="360"/>
      </w:pPr>
    </w:lvl>
    <w:lvl w:ilvl="2" w:tplc="0C0A001B" w:tentative="1">
      <w:start w:val="1"/>
      <w:numFmt w:val="lowerRoman"/>
      <w:lvlText w:val="%3."/>
      <w:lvlJc w:val="right"/>
      <w:pPr>
        <w:tabs>
          <w:tab w:val="num" w:pos="4500"/>
        </w:tabs>
        <w:ind w:left="4500" w:hanging="180"/>
      </w:pPr>
    </w:lvl>
    <w:lvl w:ilvl="3" w:tplc="0C0A000F" w:tentative="1">
      <w:start w:val="1"/>
      <w:numFmt w:val="decimal"/>
      <w:lvlText w:val="%4."/>
      <w:lvlJc w:val="left"/>
      <w:pPr>
        <w:tabs>
          <w:tab w:val="num" w:pos="5220"/>
        </w:tabs>
        <w:ind w:left="5220" w:hanging="360"/>
      </w:pPr>
    </w:lvl>
    <w:lvl w:ilvl="4" w:tplc="0C0A0019" w:tentative="1">
      <w:start w:val="1"/>
      <w:numFmt w:val="lowerLetter"/>
      <w:lvlText w:val="%5."/>
      <w:lvlJc w:val="left"/>
      <w:pPr>
        <w:tabs>
          <w:tab w:val="num" w:pos="5940"/>
        </w:tabs>
        <w:ind w:left="5940" w:hanging="360"/>
      </w:pPr>
    </w:lvl>
    <w:lvl w:ilvl="5" w:tplc="0C0A001B" w:tentative="1">
      <w:start w:val="1"/>
      <w:numFmt w:val="lowerRoman"/>
      <w:lvlText w:val="%6."/>
      <w:lvlJc w:val="right"/>
      <w:pPr>
        <w:tabs>
          <w:tab w:val="num" w:pos="6660"/>
        </w:tabs>
        <w:ind w:left="6660" w:hanging="180"/>
      </w:pPr>
    </w:lvl>
    <w:lvl w:ilvl="6" w:tplc="0C0A000F" w:tentative="1">
      <w:start w:val="1"/>
      <w:numFmt w:val="decimal"/>
      <w:lvlText w:val="%7."/>
      <w:lvlJc w:val="left"/>
      <w:pPr>
        <w:tabs>
          <w:tab w:val="num" w:pos="7380"/>
        </w:tabs>
        <w:ind w:left="7380" w:hanging="360"/>
      </w:pPr>
    </w:lvl>
    <w:lvl w:ilvl="7" w:tplc="0C0A0019" w:tentative="1">
      <w:start w:val="1"/>
      <w:numFmt w:val="lowerLetter"/>
      <w:lvlText w:val="%8."/>
      <w:lvlJc w:val="left"/>
      <w:pPr>
        <w:tabs>
          <w:tab w:val="num" w:pos="8100"/>
        </w:tabs>
        <w:ind w:left="8100" w:hanging="360"/>
      </w:pPr>
    </w:lvl>
    <w:lvl w:ilvl="8" w:tplc="0C0A001B" w:tentative="1">
      <w:start w:val="1"/>
      <w:numFmt w:val="lowerRoman"/>
      <w:lvlText w:val="%9."/>
      <w:lvlJc w:val="right"/>
      <w:pPr>
        <w:tabs>
          <w:tab w:val="num" w:pos="8820"/>
        </w:tabs>
        <w:ind w:left="8820" w:hanging="180"/>
      </w:pPr>
    </w:lvl>
  </w:abstractNum>
  <w:abstractNum w:abstractNumId="25">
    <w:nsid w:val="2E3558C1"/>
    <w:multiLevelType w:val="multilevel"/>
    <w:tmpl w:val="18B656C2"/>
    <w:lvl w:ilvl="0">
      <w:start w:val="4"/>
      <w:numFmt w:val="decimal"/>
      <w:lvlText w:val="%1."/>
      <w:lvlJc w:val="left"/>
      <w:pPr>
        <w:tabs>
          <w:tab w:val="num" w:pos="600"/>
        </w:tabs>
        <w:ind w:left="600" w:hanging="600"/>
      </w:pPr>
      <w:rPr>
        <w:rFonts w:hint="default"/>
      </w:rPr>
    </w:lvl>
    <w:lvl w:ilvl="1">
      <w:start w:val="10"/>
      <w:numFmt w:val="decimal"/>
      <w:lvlText w:val="%1.9."/>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26">
    <w:nsid w:val="2EFB1E16"/>
    <w:multiLevelType w:val="multilevel"/>
    <w:tmpl w:val="C5A24C84"/>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795"/>
        </w:tabs>
        <w:ind w:left="795" w:hanging="525"/>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27">
    <w:nsid w:val="2F092C78"/>
    <w:multiLevelType w:val="hybridMultilevel"/>
    <w:tmpl w:val="4E80F1DA"/>
    <w:lvl w:ilvl="0" w:tplc="9D58A7CE">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2F602558"/>
    <w:multiLevelType w:val="hybridMultilevel"/>
    <w:tmpl w:val="D212B3E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31622681"/>
    <w:multiLevelType w:val="hybridMultilevel"/>
    <w:tmpl w:val="A3F45234"/>
    <w:lvl w:ilvl="0" w:tplc="9D58A7CE">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30">
    <w:nsid w:val="35542472"/>
    <w:multiLevelType w:val="hybridMultilevel"/>
    <w:tmpl w:val="CB66BD00"/>
    <w:lvl w:ilvl="0" w:tplc="10722894">
      <w:start w:val="1810"/>
      <w:numFmt w:val="none"/>
      <w:lvlText w:val="1854"/>
      <w:lvlJc w:val="left"/>
      <w:pPr>
        <w:tabs>
          <w:tab w:val="num" w:pos="540"/>
        </w:tabs>
        <w:ind w:left="540" w:hanging="540"/>
      </w:pPr>
      <w:rPr>
        <w:rFonts w:hint="default"/>
      </w:rPr>
    </w:lvl>
    <w:lvl w:ilvl="1" w:tplc="498E1C40">
      <w:start w:val="1935"/>
      <w:numFmt w:val="decimal"/>
      <w:lvlText w:val="%2"/>
      <w:lvlJc w:val="left"/>
      <w:pPr>
        <w:tabs>
          <w:tab w:val="num" w:pos="1500"/>
        </w:tabs>
        <w:ind w:left="1500" w:hanging="78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nsid w:val="35B052B8"/>
    <w:multiLevelType w:val="hybridMultilevel"/>
    <w:tmpl w:val="6DFA6904"/>
    <w:lvl w:ilvl="0" w:tplc="E132FE1E">
      <w:start w:val="1810"/>
      <w:numFmt w:val="none"/>
      <w:lvlText w:val="1837"/>
      <w:lvlJc w:val="left"/>
      <w:pPr>
        <w:tabs>
          <w:tab w:val="num" w:pos="900"/>
        </w:tabs>
        <w:ind w:left="900" w:hanging="5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38167416"/>
    <w:multiLevelType w:val="hybridMultilevel"/>
    <w:tmpl w:val="231665BA"/>
    <w:lvl w:ilvl="0" w:tplc="D0003FCC">
      <w:start w:val="1810"/>
      <w:numFmt w:val="none"/>
      <w:lvlText w:val="1821"/>
      <w:lvlJc w:val="left"/>
      <w:pPr>
        <w:tabs>
          <w:tab w:val="num" w:pos="900"/>
        </w:tabs>
        <w:ind w:left="900" w:hanging="5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39483B2E"/>
    <w:multiLevelType w:val="hybridMultilevel"/>
    <w:tmpl w:val="4D3EC448"/>
    <w:lvl w:ilvl="0" w:tplc="9D58A7CE">
      <w:start w:val="1"/>
      <w:numFmt w:val="bullet"/>
      <w:lvlText w:val=""/>
      <w:lvlJc w:val="left"/>
      <w:pPr>
        <w:tabs>
          <w:tab w:val="num" w:pos="2700"/>
        </w:tabs>
        <w:ind w:left="2700" w:hanging="360"/>
      </w:pPr>
      <w:rPr>
        <w:rFonts w:ascii="Wingdings" w:hAnsi="Wingdings"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34">
    <w:nsid w:val="3AE52B32"/>
    <w:multiLevelType w:val="hybridMultilevel"/>
    <w:tmpl w:val="C884061E"/>
    <w:lvl w:ilvl="0" w:tplc="9D58A7CE">
      <w:start w:val="1"/>
      <w:numFmt w:val="bullet"/>
      <w:lvlText w:val=""/>
      <w:lvlJc w:val="left"/>
      <w:pPr>
        <w:tabs>
          <w:tab w:val="num" w:pos="2700"/>
        </w:tabs>
        <w:ind w:left="2700" w:hanging="360"/>
      </w:pPr>
      <w:rPr>
        <w:rFonts w:ascii="Wingdings" w:hAnsi="Wingdings"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35">
    <w:nsid w:val="3B4A51B4"/>
    <w:multiLevelType w:val="hybridMultilevel"/>
    <w:tmpl w:val="34FC2552"/>
    <w:lvl w:ilvl="0" w:tplc="9D58A7CE">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36">
    <w:nsid w:val="3BAA27D2"/>
    <w:multiLevelType w:val="hybridMultilevel"/>
    <w:tmpl w:val="B97686E0"/>
    <w:lvl w:ilvl="0" w:tplc="9D58A7CE">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7">
    <w:nsid w:val="3C071E59"/>
    <w:multiLevelType w:val="hybridMultilevel"/>
    <w:tmpl w:val="C98C7870"/>
    <w:lvl w:ilvl="0" w:tplc="0C0A000F">
      <w:start w:val="1"/>
      <w:numFmt w:val="decimal"/>
      <w:lvlText w:val="%1."/>
      <w:lvlJc w:val="left"/>
      <w:pPr>
        <w:tabs>
          <w:tab w:val="num" w:pos="1080"/>
        </w:tabs>
        <w:ind w:left="1080" w:hanging="360"/>
      </w:pPr>
      <w:rPr>
        <w:rFonts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8">
    <w:nsid w:val="3D7E587E"/>
    <w:multiLevelType w:val="hybridMultilevel"/>
    <w:tmpl w:val="40403F8E"/>
    <w:lvl w:ilvl="0" w:tplc="EFBA493E">
      <w:start w:val="1"/>
      <w:numFmt w:val="lowerLetter"/>
      <w:lvlText w:val="%1)"/>
      <w:lvlJc w:val="left"/>
      <w:pPr>
        <w:tabs>
          <w:tab w:val="num" w:pos="2520"/>
        </w:tabs>
        <w:ind w:left="2520" w:hanging="360"/>
      </w:pPr>
      <w:rPr>
        <w:rFonts w:hint="default"/>
      </w:rPr>
    </w:lvl>
    <w:lvl w:ilvl="1" w:tplc="0C0A0019" w:tentative="1">
      <w:start w:val="1"/>
      <w:numFmt w:val="lowerLetter"/>
      <w:lvlText w:val="%2."/>
      <w:lvlJc w:val="left"/>
      <w:pPr>
        <w:tabs>
          <w:tab w:val="num" w:pos="3240"/>
        </w:tabs>
        <w:ind w:left="3240" w:hanging="360"/>
      </w:pPr>
    </w:lvl>
    <w:lvl w:ilvl="2" w:tplc="0C0A001B" w:tentative="1">
      <w:start w:val="1"/>
      <w:numFmt w:val="lowerRoman"/>
      <w:lvlText w:val="%3."/>
      <w:lvlJc w:val="right"/>
      <w:pPr>
        <w:tabs>
          <w:tab w:val="num" w:pos="3960"/>
        </w:tabs>
        <w:ind w:left="3960" w:hanging="180"/>
      </w:pPr>
    </w:lvl>
    <w:lvl w:ilvl="3" w:tplc="0C0A000F" w:tentative="1">
      <w:start w:val="1"/>
      <w:numFmt w:val="decimal"/>
      <w:lvlText w:val="%4."/>
      <w:lvlJc w:val="left"/>
      <w:pPr>
        <w:tabs>
          <w:tab w:val="num" w:pos="4680"/>
        </w:tabs>
        <w:ind w:left="4680" w:hanging="360"/>
      </w:pPr>
    </w:lvl>
    <w:lvl w:ilvl="4" w:tplc="0C0A0019" w:tentative="1">
      <w:start w:val="1"/>
      <w:numFmt w:val="lowerLetter"/>
      <w:lvlText w:val="%5."/>
      <w:lvlJc w:val="left"/>
      <w:pPr>
        <w:tabs>
          <w:tab w:val="num" w:pos="5400"/>
        </w:tabs>
        <w:ind w:left="5400" w:hanging="360"/>
      </w:pPr>
    </w:lvl>
    <w:lvl w:ilvl="5" w:tplc="0C0A001B" w:tentative="1">
      <w:start w:val="1"/>
      <w:numFmt w:val="lowerRoman"/>
      <w:lvlText w:val="%6."/>
      <w:lvlJc w:val="right"/>
      <w:pPr>
        <w:tabs>
          <w:tab w:val="num" w:pos="6120"/>
        </w:tabs>
        <w:ind w:left="6120" w:hanging="180"/>
      </w:pPr>
    </w:lvl>
    <w:lvl w:ilvl="6" w:tplc="0C0A000F" w:tentative="1">
      <w:start w:val="1"/>
      <w:numFmt w:val="decimal"/>
      <w:lvlText w:val="%7."/>
      <w:lvlJc w:val="left"/>
      <w:pPr>
        <w:tabs>
          <w:tab w:val="num" w:pos="6840"/>
        </w:tabs>
        <w:ind w:left="6840" w:hanging="360"/>
      </w:pPr>
    </w:lvl>
    <w:lvl w:ilvl="7" w:tplc="0C0A0019" w:tentative="1">
      <w:start w:val="1"/>
      <w:numFmt w:val="lowerLetter"/>
      <w:lvlText w:val="%8."/>
      <w:lvlJc w:val="left"/>
      <w:pPr>
        <w:tabs>
          <w:tab w:val="num" w:pos="7560"/>
        </w:tabs>
        <w:ind w:left="7560" w:hanging="360"/>
      </w:pPr>
    </w:lvl>
    <w:lvl w:ilvl="8" w:tplc="0C0A001B" w:tentative="1">
      <w:start w:val="1"/>
      <w:numFmt w:val="lowerRoman"/>
      <w:lvlText w:val="%9."/>
      <w:lvlJc w:val="right"/>
      <w:pPr>
        <w:tabs>
          <w:tab w:val="num" w:pos="8280"/>
        </w:tabs>
        <w:ind w:left="8280" w:hanging="180"/>
      </w:pPr>
    </w:lvl>
  </w:abstractNum>
  <w:abstractNum w:abstractNumId="39">
    <w:nsid w:val="3DDD00DA"/>
    <w:multiLevelType w:val="hybridMultilevel"/>
    <w:tmpl w:val="627EF704"/>
    <w:lvl w:ilvl="0" w:tplc="C9AEC608">
      <w:start w:val="1810"/>
      <w:numFmt w:val="none"/>
      <w:lvlText w:val="1851"/>
      <w:lvlJc w:val="left"/>
      <w:pPr>
        <w:tabs>
          <w:tab w:val="num" w:pos="900"/>
        </w:tabs>
        <w:ind w:left="900" w:hanging="540"/>
      </w:pPr>
      <w:rPr>
        <w:rFonts w:hint="default"/>
      </w:rPr>
    </w:lvl>
    <w:lvl w:ilvl="1" w:tplc="4544D492">
      <w:start w:val="1996"/>
      <w:numFmt w:val="decimal"/>
      <w:lvlText w:val="%2"/>
      <w:lvlJc w:val="left"/>
      <w:pPr>
        <w:tabs>
          <w:tab w:val="num" w:pos="855"/>
        </w:tabs>
        <w:ind w:left="855" w:hanging="855"/>
      </w:pPr>
      <w:rPr>
        <w:rFonts w:hint="default"/>
      </w:rPr>
    </w:lvl>
    <w:lvl w:ilvl="2" w:tplc="E61E8F4A">
      <w:start w:val="2"/>
      <w:numFmt w:val="decimal"/>
      <w:lvlText w:val="%3"/>
      <w:lvlJc w:val="left"/>
      <w:pPr>
        <w:tabs>
          <w:tab w:val="num" w:pos="2430"/>
        </w:tabs>
        <w:ind w:left="2430" w:hanging="45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0F94F97"/>
    <w:multiLevelType w:val="hybridMultilevel"/>
    <w:tmpl w:val="C9B251E2"/>
    <w:lvl w:ilvl="0" w:tplc="9D58A7CE">
      <w:start w:val="1"/>
      <w:numFmt w:val="bullet"/>
      <w:lvlText w:val=""/>
      <w:lvlJc w:val="left"/>
      <w:pPr>
        <w:tabs>
          <w:tab w:val="num" w:pos="2700"/>
        </w:tabs>
        <w:ind w:left="2700" w:hanging="360"/>
      </w:pPr>
      <w:rPr>
        <w:rFonts w:ascii="Wingdings" w:hAnsi="Wingdings"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41">
    <w:nsid w:val="4218549C"/>
    <w:multiLevelType w:val="multilevel"/>
    <w:tmpl w:val="1E9CC75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42EA4B3A"/>
    <w:multiLevelType w:val="hybridMultilevel"/>
    <w:tmpl w:val="7EB0BF36"/>
    <w:lvl w:ilvl="0" w:tplc="9D58A7CE">
      <w:start w:val="1"/>
      <w:numFmt w:val="bullet"/>
      <w:lvlText w:val=""/>
      <w:lvlJc w:val="left"/>
      <w:pPr>
        <w:tabs>
          <w:tab w:val="num" w:pos="1980"/>
        </w:tabs>
        <w:ind w:left="1980" w:hanging="360"/>
      </w:pPr>
      <w:rPr>
        <w:rFonts w:ascii="Wingdings" w:hAnsi="Wingdings"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43">
    <w:nsid w:val="43B666CA"/>
    <w:multiLevelType w:val="hybridMultilevel"/>
    <w:tmpl w:val="576C2E80"/>
    <w:lvl w:ilvl="0" w:tplc="0C0A000F">
      <w:start w:val="1"/>
      <w:numFmt w:val="decimal"/>
      <w:lvlText w:val="%1."/>
      <w:lvlJc w:val="left"/>
      <w:pPr>
        <w:tabs>
          <w:tab w:val="num" w:pos="1800"/>
        </w:tabs>
        <w:ind w:left="180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43D61F4A"/>
    <w:multiLevelType w:val="hybridMultilevel"/>
    <w:tmpl w:val="DA023E20"/>
    <w:lvl w:ilvl="0" w:tplc="9F3EAD7C">
      <w:start w:val="1960"/>
      <w:numFmt w:val="decimal"/>
      <w:lvlText w:val="%1"/>
      <w:lvlJc w:val="left"/>
      <w:pPr>
        <w:tabs>
          <w:tab w:val="num" w:pos="1275"/>
        </w:tabs>
        <w:ind w:left="1275" w:hanging="91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453B31CA"/>
    <w:multiLevelType w:val="hybridMultilevel"/>
    <w:tmpl w:val="A59A734A"/>
    <w:lvl w:ilvl="0" w:tplc="9D58A7CE">
      <w:start w:val="1"/>
      <w:numFmt w:val="bullet"/>
      <w:lvlText w:val=""/>
      <w:lvlJc w:val="left"/>
      <w:pPr>
        <w:tabs>
          <w:tab w:val="num" w:pos="1980"/>
        </w:tabs>
        <w:ind w:left="1980" w:hanging="360"/>
      </w:pPr>
      <w:rPr>
        <w:rFonts w:ascii="Wingdings" w:hAnsi="Wingdings"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46">
    <w:nsid w:val="466E3E24"/>
    <w:multiLevelType w:val="hybridMultilevel"/>
    <w:tmpl w:val="61E4F49C"/>
    <w:lvl w:ilvl="0" w:tplc="0C0A000F">
      <w:start w:val="1"/>
      <w:numFmt w:val="decimal"/>
      <w:lvlText w:val="%1."/>
      <w:lvlJc w:val="left"/>
      <w:pPr>
        <w:tabs>
          <w:tab w:val="num" w:pos="2700"/>
        </w:tabs>
        <w:ind w:left="2700" w:hanging="360"/>
      </w:pPr>
    </w:lvl>
    <w:lvl w:ilvl="1" w:tplc="9D58A7CE">
      <w:start w:val="1"/>
      <w:numFmt w:val="bullet"/>
      <w:lvlText w:val=""/>
      <w:lvlJc w:val="left"/>
      <w:pPr>
        <w:tabs>
          <w:tab w:val="num" w:pos="3060"/>
        </w:tabs>
        <w:ind w:left="3060" w:hanging="360"/>
      </w:pPr>
      <w:rPr>
        <w:rFonts w:ascii="Wingdings" w:hAnsi="Wingdings" w:hint="default"/>
      </w:rPr>
    </w:lvl>
    <w:lvl w:ilvl="2" w:tplc="0C0A001B" w:tentative="1">
      <w:start w:val="1"/>
      <w:numFmt w:val="lowerRoman"/>
      <w:lvlText w:val="%3."/>
      <w:lvlJc w:val="right"/>
      <w:pPr>
        <w:tabs>
          <w:tab w:val="num" w:pos="4140"/>
        </w:tabs>
        <w:ind w:left="4140" w:hanging="180"/>
      </w:pPr>
    </w:lvl>
    <w:lvl w:ilvl="3" w:tplc="0C0A000F" w:tentative="1">
      <w:start w:val="1"/>
      <w:numFmt w:val="decimal"/>
      <w:lvlText w:val="%4."/>
      <w:lvlJc w:val="left"/>
      <w:pPr>
        <w:tabs>
          <w:tab w:val="num" w:pos="4860"/>
        </w:tabs>
        <w:ind w:left="4860" w:hanging="360"/>
      </w:pPr>
    </w:lvl>
    <w:lvl w:ilvl="4" w:tplc="0C0A0019" w:tentative="1">
      <w:start w:val="1"/>
      <w:numFmt w:val="lowerLetter"/>
      <w:lvlText w:val="%5."/>
      <w:lvlJc w:val="left"/>
      <w:pPr>
        <w:tabs>
          <w:tab w:val="num" w:pos="5580"/>
        </w:tabs>
        <w:ind w:left="5580" w:hanging="360"/>
      </w:pPr>
    </w:lvl>
    <w:lvl w:ilvl="5" w:tplc="0C0A001B" w:tentative="1">
      <w:start w:val="1"/>
      <w:numFmt w:val="lowerRoman"/>
      <w:lvlText w:val="%6."/>
      <w:lvlJc w:val="right"/>
      <w:pPr>
        <w:tabs>
          <w:tab w:val="num" w:pos="6300"/>
        </w:tabs>
        <w:ind w:left="6300" w:hanging="180"/>
      </w:pPr>
    </w:lvl>
    <w:lvl w:ilvl="6" w:tplc="0C0A000F" w:tentative="1">
      <w:start w:val="1"/>
      <w:numFmt w:val="decimal"/>
      <w:lvlText w:val="%7."/>
      <w:lvlJc w:val="left"/>
      <w:pPr>
        <w:tabs>
          <w:tab w:val="num" w:pos="7020"/>
        </w:tabs>
        <w:ind w:left="7020" w:hanging="360"/>
      </w:pPr>
    </w:lvl>
    <w:lvl w:ilvl="7" w:tplc="0C0A0019" w:tentative="1">
      <w:start w:val="1"/>
      <w:numFmt w:val="lowerLetter"/>
      <w:lvlText w:val="%8."/>
      <w:lvlJc w:val="left"/>
      <w:pPr>
        <w:tabs>
          <w:tab w:val="num" w:pos="7740"/>
        </w:tabs>
        <w:ind w:left="7740" w:hanging="360"/>
      </w:pPr>
    </w:lvl>
    <w:lvl w:ilvl="8" w:tplc="0C0A001B" w:tentative="1">
      <w:start w:val="1"/>
      <w:numFmt w:val="lowerRoman"/>
      <w:lvlText w:val="%9."/>
      <w:lvlJc w:val="right"/>
      <w:pPr>
        <w:tabs>
          <w:tab w:val="num" w:pos="8460"/>
        </w:tabs>
        <w:ind w:left="8460" w:hanging="180"/>
      </w:pPr>
    </w:lvl>
  </w:abstractNum>
  <w:abstractNum w:abstractNumId="47">
    <w:nsid w:val="46991DD9"/>
    <w:multiLevelType w:val="hybridMultilevel"/>
    <w:tmpl w:val="E2989A60"/>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47A94F64"/>
    <w:multiLevelType w:val="hybridMultilevel"/>
    <w:tmpl w:val="10B0B73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48871F8B"/>
    <w:multiLevelType w:val="hybridMultilevel"/>
    <w:tmpl w:val="823CA826"/>
    <w:lvl w:ilvl="0" w:tplc="EFBA493E">
      <w:start w:val="1"/>
      <w:numFmt w:val="lowerLetter"/>
      <w:lvlText w:val="%1)"/>
      <w:lvlJc w:val="left"/>
      <w:pPr>
        <w:tabs>
          <w:tab w:val="num" w:pos="2520"/>
        </w:tabs>
        <w:ind w:left="2520" w:hanging="360"/>
      </w:pPr>
      <w:rPr>
        <w:rFonts w:hint="default"/>
      </w:rPr>
    </w:lvl>
    <w:lvl w:ilvl="1" w:tplc="0C0A0019" w:tentative="1">
      <w:start w:val="1"/>
      <w:numFmt w:val="lowerLetter"/>
      <w:lvlText w:val="%2."/>
      <w:lvlJc w:val="left"/>
      <w:pPr>
        <w:tabs>
          <w:tab w:val="num" w:pos="3240"/>
        </w:tabs>
        <w:ind w:left="3240" w:hanging="360"/>
      </w:pPr>
    </w:lvl>
    <w:lvl w:ilvl="2" w:tplc="0C0A001B" w:tentative="1">
      <w:start w:val="1"/>
      <w:numFmt w:val="lowerRoman"/>
      <w:lvlText w:val="%3."/>
      <w:lvlJc w:val="right"/>
      <w:pPr>
        <w:tabs>
          <w:tab w:val="num" w:pos="3960"/>
        </w:tabs>
        <w:ind w:left="3960" w:hanging="180"/>
      </w:pPr>
    </w:lvl>
    <w:lvl w:ilvl="3" w:tplc="0C0A000F" w:tentative="1">
      <w:start w:val="1"/>
      <w:numFmt w:val="decimal"/>
      <w:lvlText w:val="%4."/>
      <w:lvlJc w:val="left"/>
      <w:pPr>
        <w:tabs>
          <w:tab w:val="num" w:pos="4680"/>
        </w:tabs>
        <w:ind w:left="4680" w:hanging="360"/>
      </w:pPr>
    </w:lvl>
    <w:lvl w:ilvl="4" w:tplc="0C0A0019" w:tentative="1">
      <w:start w:val="1"/>
      <w:numFmt w:val="lowerLetter"/>
      <w:lvlText w:val="%5."/>
      <w:lvlJc w:val="left"/>
      <w:pPr>
        <w:tabs>
          <w:tab w:val="num" w:pos="5400"/>
        </w:tabs>
        <w:ind w:left="5400" w:hanging="360"/>
      </w:pPr>
    </w:lvl>
    <w:lvl w:ilvl="5" w:tplc="0C0A001B" w:tentative="1">
      <w:start w:val="1"/>
      <w:numFmt w:val="lowerRoman"/>
      <w:lvlText w:val="%6."/>
      <w:lvlJc w:val="right"/>
      <w:pPr>
        <w:tabs>
          <w:tab w:val="num" w:pos="6120"/>
        </w:tabs>
        <w:ind w:left="6120" w:hanging="180"/>
      </w:pPr>
    </w:lvl>
    <w:lvl w:ilvl="6" w:tplc="0C0A000F" w:tentative="1">
      <w:start w:val="1"/>
      <w:numFmt w:val="decimal"/>
      <w:lvlText w:val="%7."/>
      <w:lvlJc w:val="left"/>
      <w:pPr>
        <w:tabs>
          <w:tab w:val="num" w:pos="6840"/>
        </w:tabs>
        <w:ind w:left="6840" w:hanging="360"/>
      </w:pPr>
    </w:lvl>
    <w:lvl w:ilvl="7" w:tplc="0C0A0019" w:tentative="1">
      <w:start w:val="1"/>
      <w:numFmt w:val="lowerLetter"/>
      <w:lvlText w:val="%8."/>
      <w:lvlJc w:val="left"/>
      <w:pPr>
        <w:tabs>
          <w:tab w:val="num" w:pos="7560"/>
        </w:tabs>
        <w:ind w:left="7560" w:hanging="360"/>
      </w:pPr>
    </w:lvl>
    <w:lvl w:ilvl="8" w:tplc="0C0A001B" w:tentative="1">
      <w:start w:val="1"/>
      <w:numFmt w:val="lowerRoman"/>
      <w:lvlText w:val="%9."/>
      <w:lvlJc w:val="right"/>
      <w:pPr>
        <w:tabs>
          <w:tab w:val="num" w:pos="8280"/>
        </w:tabs>
        <w:ind w:left="8280" w:hanging="180"/>
      </w:pPr>
    </w:lvl>
  </w:abstractNum>
  <w:abstractNum w:abstractNumId="50">
    <w:nsid w:val="4C5D5218"/>
    <w:multiLevelType w:val="hybridMultilevel"/>
    <w:tmpl w:val="4BF68C82"/>
    <w:lvl w:ilvl="0" w:tplc="9D58A7CE">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51">
    <w:nsid w:val="4C8E35C1"/>
    <w:multiLevelType w:val="hybridMultilevel"/>
    <w:tmpl w:val="20689C6C"/>
    <w:lvl w:ilvl="0" w:tplc="AF640848">
      <w:start w:val="1957"/>
      <w:numFmt w:val="decimal"/>
      <w:lvlText w:val="%1"/>
      <w:lvlJc w:val="left"/>
      <w:pPr>
        <w:tabs>
          <w:tab w:val="num" w:pos="1275"/>
        </w:tabs>
        <w:ind w:left="1275" w:hanging="91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BF027C"/>
    <w:multiLevelType w:val="hybridMultilevel"/>
    <w:tmpl w:val="D7CE8CA4"/>
    <w:lvl w:ilvl="0" w:tplc="9D58A7CE">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53">
    <w:nsid w:val="52CA49E8"/>
    <w:multiLevelType w:val="hybridMultilevel"/>
    <w:tmpl w:val="411E9DD6"/>
    <w:lvl w:ilvl="0" w:tplc="0C0A000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530416A0"/>
    <w:multiLevelType w:val="hybridMultilevel"/>
    <w:tmpl w:val="3E5CD2E6"/>
    <w:lvl w:ilvl="0" w:tplc="9D58A7CE">
      <w:start w:val="1"/>
      <w:numFmt w:val="bullet"/>
      <w:lvlText w:val=""/>
      <w:lvlJc w:val="left"/>
      <w:pPr>
        <w:tabs>
          <w:tab w:val="num" w:pos="2700"/>
        </w:tabs>
        <w:ind w:left="2700" w:hanging="360"/>
      </w:pPr>
      <w:rPr>
        <w:rFonts w:ascii="Wingdings" w:hAnsi="Wingdings" w:hint="default"/>
      </w:rPr>
    </w:lvl>
    <w:lvl w:ilvl="1" w:tplc="0C0A0019" w:tentative="1">
      <w:start w:val="1"/>
      <w:numFmt w:val="lowerLetter"/>
      <w:lvlText w:val="%2."/>
      <w:lvlJc w:val="left"/>
      <w:pPr>
        <w:tabs>
          <w:tab w:val="num" w:pos="3420"/>
        </w:tabs>
        <w:ind w:left="3420" w:hanging="360"/>
      </w:pPr>
    </w:lvl>
    <w:lvl w:ilvl="2" w:tplc="0C0A001B" w:tentative="1">
      <w:start w:val="1"/>
      <w:numFmt w:val="lowerRoman"/>
      <w:lvlText w:val="%3."/>
      <w:lvlJc w:val="right"/>
      <w:pPr>
        <w:tabs>
          <w:tab w:val="num" w:pos="4140"/>
        </w:tabs>
        <w:ind w:left="4140" w:hanging="180"/>
      </w:pPr>
    </w:lvl>
    <w:lvl w:ilvl="3" w:tplc="0C0A000F" w:tentative="1">
      <w:start w:val="1"/>
      <w:numFmt w:val="decimal"/>
      <w:lvlText w:val="%4."/>
      <w:lvlJc w:val="left"/>
      <w:pPr>
        <w:tabs>
          <w:tab w:val="num" w:pos="4860"/>
        </w:tabs>
        <w:ind w:left="4860" w:hanging="360"/>
      </w:pPr>
    </w:lvl>
    <w:lvl w:ilvl="4" w:tplc="0C0A0019" w:tentative="1">
      <w:start w:val="1"/>
      <w:numFmt w:val="lowerLetter"/>
      <w:lvlText w:val="%5."/>
      <w:lvlJc w:val="left"/>
      <w:pPr>
        <w:tabs>
          <w:tab w:val="num" w:pos="5580"/>
        </w:tabs>
        <w:ind w:left="5580" w:hanging="360"/>
      </w:pPr>
    </w:lvl>
    <w:lvl w:ilvl="5" w:tplc="0C0A001B" w:tentative="1">
      <w:start w:val="1"/>
      <w:numFmt w:val="lowerRoman"/>
      <w:lvlText w:val="%6."/>
      <w:lvlJc w:val="right"/>
      <w:pPr>
        <w:tabs>
          <w:tab w:val="num" w:pos="6300"/>
        </w:tabs>
        <w:ind w:left="6300" w:hanging="180"/>
      </w:pPr>
    </w:lvl>
    <w:lvl w:ilvl="6" w:tplc="0C0A000F" w:tentative="1">
      <w:start w:val="1"/>
      <w:numFmt w:val="decimal"/>
      <w:lvlText w:val="%7."/>
      <w:lvlJc w:val="left"/>
      <w:pPr>
        <w:tabs>
          <w:tab w:val="num" w:pos="7020"/>
        </w:tabs>
        <w:ind w:left="7020" w:hanging="360"/>
      </w:pPr>
    </w:lvl>
    <w:lvl w:ilvl="7" w:tplc="0C0A0019" w:tentative="1">
      <w:start w:val="1"/>
      <w:numFmt w:val="lowerLetter"/>
      <w:lvlText w:val="%8."/>
      <w:lvlJc w:val="left"/>
      <w:pPr>
        <w:tabs>
          <w:tab w:val="num" w:pos="7740"/>
        </w:tabs>
        <w:ind w:left="7740" w:hanging="360"/>
      </w:pPr>
    </w:lvl>
    <w:lvl w:ilvl="8" w:tplc="0C0A001B" w:tentative="1">
      <w:start w:val="1"/>
      <w:numFmt w:val="lowerRoman"/>
      <w:lvlText w:val="%9."/>
      <w:lvlJc w:val="right"/>
      <w:pPr>
        <w:tabs>
          <w:tab w:val="num" w:pos="8460"/>
        </w:tabs>
        <w:ind w:left="8460" w:hanging="180"/>
      </w:pPr>
    </w:lvl>
  </w:abstractNum>
  <w:abstractNum w:abstractNumId="55">
    <w:nsid w:val="54BA3842"/>
    <w:multiLevelType w:val="hybridMultilevel"/>
    <w:tmpl w:val="A38CD2C6"/>
    <w:lvl w:ilvl="0" w:tplc="0C0A000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54C728A7"/>
    <w:multiLevelType w:val="hybridMultilevel"/>
    <w:tmpl w:val="9EF0E396"/>
    <w:lvl w:ilvl="0">
      <w:start w:val="1"/>
      <w:numFmt w:val="decimal"/>
      <w:lvlText w:val="%1."/>
      <w:lvlJc w:val="left"/>
      <w:pPr>
        <w:tabs>
          <w:tab w:val="num" w:pos="3060"/>
        </w:tabs>
        <w:ind w:left="3060" w:hanging="360"/>
      </w:pPr>
    </w:lvl>
    <w:lvl w:ilvl="1" w:tentative="1">
      <w:start w:val="1"/>
      <w:numFmt w:val="lowerLetter"/>
      <w:lvlText w:val="%2."/>
      <w:lvlJc w:val="left"/>
      <w:pPr>
        <w:tabs>
          <w:tab w:val="num" w:pos="3780"/>
        </w:tabs>
        <w:ind w:left="3780" w:hanging="360"/>
      </w:pPr>
    </w:lvl>
    <w:lvl w:ilvl="2" w:tentative="1">
      <w:start w:val="1"/>
      <w:numFmt w:val="lowerRoman"/>
      <w:lvlText w:val="%3."/>
      <w:lvlJc w:val="right"/>
      <w:pPr>
        <w:tabs>
          <w:tab w:val="num" w:pos="4500"/>
        </w:tabs>
        <w:ind w:left="4500" w:hanging="180"/>
      </w:pPr>
    </w:lvl>
    <w:lvl w:ilvl="3" w:tentative="1">
      <w:start w:val="1"/>
      <w:numFmt w:val="decimal"/>
      <w:lvlText w:val="%4."/>
      <w:lvlJc w:val="left"/>
      <w:pPr>
        <w:tabs>
          <w:tab w:val="num" w:pos="5220"/>
        </w:tabs>
        <w:ind w:left="5220" w:hanging="360"/>
      </w:pPr>
    </w:lvl>
    <w:lvl w:ilvl="4" w:tentative="1">
      <w:start w:val="1"/>
      <w:numFmt w:val="lowerLetter"/>
      <w:lvlText w:val="%5."/>
      <w:lvlJc w:val="left"/>
      <w:pPr>
        <w:tabs>
          <w:tab w:val="num" w:pos="5940"/>
        </w:tabs>
        <w:ind w:left="5940" w:hanging="360"/>
      </w:pPr>
    </w:lvl>
    <w:lvl w:ilvl="5" w:tentative="1">
      <w:start w:val="1"/>
      <w:numFmt w:val="lowerRoman"/>
      <w:lvlText w:val="%6."/>
      <w:lvlJc w:val="right"/>
      <w:pPr>
        <w:tabs>
          <w:tab w:val="num" w:pos="6660"/>
        </w:tabs>
        <w:ind w:left="6660" w:hanging="180"/>
      </w:pPr>
    </w:lvl>
    <w:lvl w:ilvl="6" w:tentative="1">
      <w:start w:val="1"/>
      <w:numFmt w:val="decimal"/>
      <w:lvlText w:val="%7."/>
      <w:lvlJc w:val="left"/>
      <w:pPr>
        <w:tabs>
          <w:tab w:val="num" w:pos="7380"/>
        </w:tabs>
        <w:ind w:left="7380" w:hanging="360"/>
      </w:pPr>
    </w:lvl>
    <w:lvl w:ilvl="7" w:tentative="1">
      <w:start w:val="1"/>
      <w:numFmt w:val="lowerLetter"/>
      <w:lvlText w:val="%8."/>
      <w:lvlJc w:val="left"/>
      <w:pPr>
        <w:tabs>
          <w:tab w:val="num" w:pos="8100"/>
        </w:tabs>
        <w:ind w:left="8100" w:hanging="360"/>
      </w:pPr>
    </w:lvl>
    <w:lvl w:ilvl="8" w:tentative="1">
      <w:start w:val="1"/>
      <w:numFmt w:val="lowerRoman"/>
      <w:lvlText w:val="%9."/>
      <w:lvlJc w:val="right"/>
      <w:pPr>
        <w:tabs>
          <w:tab w:val="num" w:pos="8820"/>
        </w:tabs>
        <w:ind w:left="8820" w:hanging="180"/>
      </w:pPr>
    </w:lvl>
  </w:abstractNum>
  <w:abstractNum w:abstractNumId="57">
    <w:nsid w:val="57634BF8"/>
    <w:multiLevelType w:val="hybridMultilevel"/>
    <w:tmpl w:val="487640AA"/>
    <w:lvl w:ilvl="0" w:tplc="9D58A7CE">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58">
    <w:nsid w:val="59A54F0C"/>
    <w:multiLevelType w:val="hybridMultilevel"/>
    <w:tmpl w:val="7F5455D6"/>
    <w:lvl w:ilvl="0" w:tplc="0C0A000F">
      <w:start w:val="1"/>
      <w:numFmt w:val="decimal"/>
      <w:lvlText w:val="%1."/>
      <w:lvlJc w:val="left"/>
      <w:pPr>
        <w:tabs>
          <w:tab w:val="num" w:pos="2340"/>
        </w:tabs>
        <w:ind w:left="2340" w:hanging="360"/>
      </w:pPr>
      <w:rPr>
        <w:rFont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59">
    <w:nsid w:val="5C6F4A3F"/>
    <w:multiLevelType w:val="multilevel"/>
    <w:tmpl w:val="1D0463D2"/>
    <w:lvl w:ilvl="0">
      <w:start w:val="4"/>
      <w:numFmt w:val="decimal"/>
      <w:lvlText w:val="%1."/>
      <w:lvlJc w:val="left"/>
      <w:pPr>
        <w:tabs>
          <w:tab w:val="num" w:pos="600"/>
        </w:tabs>
        <w:ind w:left="600" w:hanging="600"/>
      </w:pPr>
      <w:rPr>
        <w:rFonts w:hint="default"/>
      </w:rPr>
    </w:lvl>
    <w:lvl w:ilvl="1">
      <w:start w:val="4"/>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60">
    <w:nsid w:val="5E0C4084"/>
    <w:multiLevelType w:val="hybridMultilevel"/>
    <w:tmpl w:val="818A1D70"/>
    <w:lvl w:ilvl="0" w:tplc="9D58A7CE">
      <w:start w:val="1"/>
      <w:numFmt w:val="bullet"/>
      <w:lvlText w:val=""/>
      <w:lvlJc w:val="left"/>
      <w:pPr>
        <w:tabs>
          <w:tab w:val="num" w:pos="2700"/>
        </w:tabs>
        <w:ind w:left="2700" w:hanging="360"/>
      </w:pPr>
      <w:rPr>
        <w:rFonts w:ascii="Wingdings" w:hAnsi="Wingdings"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61">
    <w:nsid w:val="5F2736BA"/>
    <w:multiLevelType w:val="multilevel"/>
    <w:tmpl w:val="919C8F3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2">
    <w:nsid w:val="5F4F1D77"/>
    <w:multiLevelType w:val="hybridMultilevel"/>
    <w:tmpl w:val="AE347FD8"/>
    <w:lvl w:ilvl="0" w:tplc="0C0A000F">
      <w:start w:val="1"/>
      <w:numFmt w:val="bullet"/>
      <w:lvlText w:val=""/>
      <w:lvlJc w:val="left"/>
      <w:pPr>
        <w:tabs>
          <w:tab w:val="num" w:pos="2340"/>
        </w:tabs>
        <w:ind w:left="2340" w:hanging="360"/>
      </w:pPr>
      <w:rPr>
        <w:rFonts w:ascii="Wingdings" w:hAnsi="Wingdings" w:hint="default"/>
      </w:rPr>
    </w:lvl>
    <w:lvl w:ilvl="1" w:tplc="0C0A0019">
      <w:start w:val="1"/>
      <w:numFmt w:val="decimal"/>
      <w:lvlText w:val="%2."/>
      <w:lvlJc w:val="left"/>
      <w:pPr>
        <w:tabs>
          <w:tab w:val="num" w:pos="3060"/>
        </w:tabs>
        <w:ind w:left="3060" w:hanging="360"/>
      </w:pPr>
      <w:rPr>
        <w:rFonts w:hint="default"/>
      </w:rPr>
    </w:lvl>
    <w:lvl w:ilvl="2" w:tplc="0C0A001B" w:tentative="1">
      <w:start w:val="1"/>
      <w:numFmt w:val="bullet"/>
      <w:lvlText w:val=""/>
      <w:lvlJc w:val="left"/>
      <w:pPr>
        <w:tabs>
          <w:tab w:val="num" w:pos="3780"/>
        </w:tabs>
        <w:ind w:left="3780" w:hanging="360"/>
      </w:pPr>
      <w:rPr>
        <w:rFonts w:ascii="Wingdings" w:hAnsi="Wingdings" w:hint="default"/>
      </w:rPr>
    </w:lvl>
    <w:lvl w:ilvl="3" w:tplc="0C0A000F" w:tentative="1">
      <w:start w:val="1"/>
      <w:numFmt w:val="bullet"/>
      <w:lvlText w:val=""/>
      <w:lvlJc w:val="left"/>
      <w:pPr>
        <w:tabs>
          <w:tab w:val="num" w:pos="4500"/>
        </w:tabs>
        <w:ind w:left="4500" w:hanging="360"/>
      </w:pPr>
      <w:rPr>
        <w:rFonts w:ascii="Symbol" w:hAnsi="Symbol" w:hint="default"/>
      </w:rPr>
    </w:lvl>
    <w:lvl w:ilvl="4" w:tplc="0C0A0019" w:tentative="1">
      <w:start w:val="1"/>
      <w:numFmt w:val="bullet"/>
      <w:lvlText w:val="o"/>
      <w:lvlJc w:val="left"/>
      <w:pPr>
        <w:tabs>
          <w:tab w:val="num" w:pos="5220"/>
        </w:tabs>
        <w:ind w:left="5220" w:hanging="360"/>
      </w:pPr>
      <w:rPr>
        <w:rFonts w:ascii="Courier New" w:hAnsi="Courier New" w:cs="Courier New" w:hint="default"/>
      </w:rPr>
    </w:lvl>
    <w:lvl w:ilvl="5" w:tplc="0C0A001B" w:tentative="1">
      <w:start w:val="1"/>
      <w:numFmt w:val="bullet"/>
      <w:lvlText w:val=""/>
      <w:lvlJc w:val="left"/>
      <w:pPr>
        <w:tabs>
          <w:tab w:val="num" w:pos="5940"/>
        </w:tabs>
        <w:ind w:left="5940" w:hanging="360"/>
      </w:pPr>
      <w:rPr>
        <w:rFonts w:ascii="Wingdings" w:hAnsi="Wingdings" w:hint="default"/>
      </w:rPr>
    </w:lvl>
    <w:lvl w:ilvl="6" w:tplc="0C0A000F" w:tentative="1">
      <w:start w:val="1"/>
      <w:numFmt w:val="bullet"/>
      <w:lvlText w:val=""/>
      <w:lvlJc w:val="left"/>
      <w:pPr>
        <w:tabs>
          <w:tab w:val="num" w:pos="6660"/>
        </w:tabs>
        <w:ind w:left="6660" w:hanging="360"/>
      </w:pPr>
      <w:rPr>
        <w:rFonts w:ascii="Symbol" w:hAnsi="Symbol" w:hint="default"/>
      </w:rPr>
    </w:lvl>
    <w:lvl w:ilvl="7" w:tplc="0C0A0019" w:tentative="1">
      <w:start w:val="1"/>
      <w:numFmt w:val="bullet"/>
      <w:lvlText w:val="o"/>
      <w:lvlJc w:val="left"/>
      <w:pPr>
        <w:tabs>
          <w:tab w:val="num" w:pos="7380"/>
        </w:tabs>
        <w:ind w:left="7380" w:hanging="360"/>
      </w:pPr>
      <w:rPr>
        <w:rFonts w:ascii="Courier New" w:hAnsi="Courier New" w:cs="Courier New" w:hint="default"/>
      </w:rPr>
    </w:lvl>
    <w:lvl w:ilvl="8" w:tplc="0C0A001B" w:tentative="1">
      <w:start w:val="1"/>
      <w:numFmt w:val="bullet"/>
      <w:lvlText w:val=""/>
      <w:lvlJc w:val="left"/>
      <w:pPr>
        <w:tabs>
          <w:tab w:val="num" w:pos="8100"/>
        </w:tabs>
        <w:ind w:left="8100" w:hanging="360"/>
      </w:pPr>
      <w:rPr>
        <w:rFonts w:ascii="Wingdings" w:hAnsi="Wingdings" w:hint="default"/>
      </w:rPr>
    </w:lvl>
  </w:abstractNum>
  <w:abstractNum w:abstractNumId="63">
    <w:nsid w:val="61083567"/>
    <w:multiLevelType w:val="hybridMultilevel"/>
    <w:tmpl w:val="FF283F72"/>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64EF6E0D"/>
    <w:multiLevelType w:val="hybridMultilevel"/>
    <w:tmpl w:val="4C0E3488"/>
    <w:lvl w:ilvl="0" w:tplc="0C0A000F">
      <w:start w:val="1"/>
      <w:numFmt w:val="decimal"/>
      <w:lvlText w:val="%1."/>
      <w:lvlJc w:val="left"/>
      <w:pPr>
        <w:tabs>
          <w:tab w:val="num" w:pos="2340"/>
        </w:tabs>
        <w:ind w:left="2340" w:hanging="360"/>
      </w:p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65">
    <w:nsid w:val="684A32AC"/>
    <w:multiLevelType w:val="hybridMultilevel"/>
    <w:tmpl w:val="67D0F9E2"/>
    <w:lvl w:ilvl="0" w:tplc="182EF0C6">
      <w:start w:val="1"/>
      <w:numFmt w:val="decimal"/>
      <w:lvlText w:val="%1."/>
      <w:lvlJc w:val="left"/>
      <w:pPr>
        <w:tabs>
          <w:tab w:val="num" w:pos="3060"/>
        </w:tabs>
        <w:ind w:left="3060" w:hanging="360"/>
      </w:pPr>
    </w:lvl>
    <w:lvl w:ilvl="1" w:tplc="0C0A0019" w:tentative="1">
      <w:start w:val="1"/>
      <w:numFmt w:val="lowerLetter"/>
      <w:lvlText w:val="%2."/>
      <w:lvlJc w:val="left"/>
      <w:pPr>
        <w:tabs>
          <w:tab w:val="num" w:pos="3780"/>
        </w:tabs>
        <w:ind w:left="3780" w:hanging="360"/>
      </w:pPr>
    </w:lvl>
    <w:lvl w:ilvl="2" w:tplc="0C0A001B" w:tentative="1">
      <w:start w:val="1"/>
      <w:numFmt w:val="lowerRoman"/>
      <w:lvlText w:val="%3."/>
      <w:lvlJc w:val="right"/>
      <w:pPr>
        <w:tabs>
          <w:tab w:val="num" w:pos="4500"/>
        </w:tabs>
        <w:ind w:left="4500" w:hanging="180"/>
      </w:pPr>
    </w:lvl>
    <w:lvl w:ilvl="3" w:tplc="0C0A000F" w:tentative="1">
      <w:start w:val="1"/>
      <w:numFmt w:val="decimal"/>
      <w:lvlText w:val="%4."/>
      <w:lvlJc w:val="left"/>
      <w:pPr>
        <w:tabs>
          <w:tab w:val="num" w:pos="5220"/>
        </w:tabs>
        <w:ind w:left="5220" w:hanging="360"/>
      </w:pPr>
    </w:lvl>
    <w:lvl w:ilvl="4" w:tplc="0C0A0019" w:tentative="1">
      <w:start w:val="1"/>
      <w:numFmt w:val="lowerLetter"/>
      <w:lvlText w:val="%5."/>
      <w:lvlJc w:val="left"/>
      <w:pPr>
        <w:tabs>
          <w:tab w:val="num" w:pos="5940"/>
        </w:tabs>
        <w:ind w:left="5940" w:hanging="360"/>
      </w:pPr>
    </w:lvl>
    <w:lvl w:ilvl="5" w:tplc="0C0A001B" w:tentative="1">
      <w:start w:val="1"/>
      <w:numFmt w:val="lowerRoman"/>
      <w:lvlText w:val="%6."/>
      <w:lvlJc w:val="right"/>
      <w:pPr>
        <w:tabs>
          <w:tab w:val="num" w:pos="6660"/>
        </w:tabs>
        <w:ind w:left="6660" w:hanging="180"/>
      </w:pPr>
    </w:lvl>
    <w:lvl w:ilvl="6" w:tplc="0C0A000F" w:tentative="1">
      <w:start w:val="1"/>
      <w:numFmt w:val="decimal"/>
      <w:lvlText w:val="%7."/>
      <w:lvlJc w:val="left"/>
      <w:pPr>
        <w:tabs>
          <w:tab w:val="num" w:pos="7380"/>
        </w:tabs>
        <w:ind w:left="7380" w:hanging="360"/>
      </w:pPr>
    </w:lvl>
    <w:lvl w:ilvl="7" w:tplc="0C0A0019" w:tentative="1">
      <w:start w:val="1"/>
      <w:numFmt w:val="lowerLetter"/>
      <w:lvlText w:val="%8."/>
      <w:lvlJc w:val="left"/>
      <w:pPr>
        <w:tabs>
          <w:tab w:val="num" w:pos="8100"/>
        </w:tabs>
        <w:ind w:left="8100" w:hanging="360"/>
      </w:pPr>
    </w:lvl>
    <w:lvl w:ilvl="8" w:tplc="0C0A001B" w:tentative="1">
      <w:start w:val="1"/>
      <w:numFmt w:val="lowerRoman"/>
      <w:lvlText w:val="%9."/>
      <w:lvlJc w:val="right"/>
      <w:pPr>
        <w:tabs>
          <w:tab w:val="num" w:pos="8820"/>
        </w:tabs>
        <w:ind w:left="8820" w:hanging="180"/>
      </w:pPr>
    </w:lvl>
  </w:abstractNum>
  <w:abstractNum w:abstractNumId="66">
    <w:nsid w:val="6B9F7F9F"/>
    <w:multiLevelType w:val="multilevel"/>
    <w:tmpl w:val="744051E4"/>
    <w:lvl w:ilvl="0">
      <w:start w:val="4"/>
      <w:numFmt w:val="decimal"/>
      <w:lvlText w:val="%1."/>
      <w:lvlJc w:val="left"/>
      <w:pPr>
        <w:tabs>
          <w:tab w:val="num" w:pos="525"/>
        </w:tabs>
        <w:ind w:left="525" w:hanging="525"/>
      </w:pPr>
      <w:rPr>
        <w:rFonts w:hint="default"/>
      </w:rPr>
    </w:lvl>
    <w:lvl w:ilvl="1">
      <w:start w:val="7"/>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nsid w:val="6C652A8C"/>
    <w:multiLevelType w:val="hybridMultilevel"/>
    <w:tmpl w:val="0AC6BF9E"/>
    <w:lvl w:ilvl="0" w:tplc="B0649A72">
      <w:start w:val="1"/>
      <w:numFmt w:val="decimal"/>
      <w:lvlText w:val="%1."/>
      <w:lvlJc w:val="left"/>
      <w:pPr>
        <w:tabs>
          <w:tab w:val="num" w:pos="3060"/>
        </w:tabs>
        <w:ind w:left="3060" w:hanging="360"/>
      </w:pPr>
    </w:lvl>
    <w:lvl w:ilvl="1" w:tplc="825EB246">
      <w:numFmt w:val="none"/>
      <w:lvlText w:val=""/>
      <w:lvlJc w:val="left"/>
      <w:pPr>
        <w:tabs>
          <w:tab w:val="num" w:pos="360"/>
        </w:tabs>
      </w:pPr>
    </w:lvl>
    <w:lvl w:ilvl="2" w:tplc="C150BA60">
      <w:numFmt w:val="none"/>
      <w:lvlText w:val=""/>
      <w:lvlJc w:val="left"/>
      <w:pPr>
        <w:tabs>
          <w:tab w:val="num" w:pos="360"/>
        </w:tabs>
      </w:pPr>
    </w:lvl>
    <w:lvl w:ilvl="3" w:tplc="992A615E">
      <w:numFmt w:val="none"/>
      <w:lvlText w:val=""/>
      <w:lvlJc w:val="left"/>
      <w:pPr>
        <w:tabs>
          <w:tab w:val="num" w:pos="360"/>
        </w:tabs>
      </w:pPr>
    </w:lvl>
    <w:lvl w:ilvl="4" w:tplc="CB6A3EAA">
      <w:numFmt w:val="none"/>
      <w:lvlText w:val=""/>
      <w:lvlJc w:val="left"/>
      <w:pPr>
        <w:tabs>
          <w:tab w:val="num" w:pos="360"/>
        </w:tabs>
      </w:pPr>
    </w:lvl>
    <w:lvl w:ilvl="5" w:tplc="7FE84ADE">
      <w:numFmt w:val="none"/>
      <w:lvlText w:val=""/>
      <w:lvlJc w:val="left"/>
      <w:pPr>
        <w:tabs>
          <w:tab w:val="num" w:pos="360"/>
        </w:tabs>
      </w:pPr>
    </w:lvl>
    <w:lvl w:ilvl="6" w:tplc="81A6430A">
      <w:numFmt w:val="none"/>
      <w:lvlText w:val=""/>
      <w:lvlJc w:val="left"/>
      <w:pPr>
        <w:tabs>
          <w:tab w:val="num" w:pos="360"/>
        </w:tabs>
      </w:pPr>
    </w:lvl>
    <w:lvl w:ilvl="7" w:tplc="388220F2">
      <w:numFmt w:val="none"/>
      <w:lvlText w:val=""/>
      <w:lvlJc w:val="left"/>
      <w:pPr>
        <w:tabs>
          <w:tab w:val="num" w:pos="360"/>
        </w:tabs>
      </w:pPr>
    </w:lvl>
    <w:lvl w:ilvl="8" w:tplc="5014A268">
      <w:numFmt w:val="none"/>
      <w:lvlText w:val=""/>
      <w:lvlJc w:val="left"/>
      <w:pPr>
        <w:tabs>
          <w:tab w:val="num" w:pos="360"/>
        </w:tabs>
      </w:pPr>
    </w:lvl>
  </w:abstractNum>
  <w:abstractNum w:abstractNumId="68">
    <w:nsid w:val="6F1426D8"/>
    <w:multiLevelType w:val="hybridMultilevel"/>
    <w:tmpl w:val="B8F2905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9">
    <w:nsid w:val="6F4204CA"/>
    <w:multiLevelType w:val="hybridMultilevel"/>
    <w:tmpl w:val="013A49D4"/>
    <w:lvl w:ilvl="0" w:tplc="9D58A7CE">
      <w:start w:val="1"/>
      <w:numFmt w:val="bullet"/>
      <w:lvlText w:val=""/>
      <w:lvlJc w:val="left"/>
      <w:pPr>
        <w:tabs>
          <w:tab w:val="num" w:pos="2700"/>
        </w:tabs>
        <w:ind w:left="2700" w:hanging="360"/>
      </w:pPr>
      <w:rPr>
        <w:rFonts w:ascii="Wingdings" w:hAnsi="Wingdings"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abstractNum w:abstractNumId="70">
    <w:nsid w:val="74FF24C2"/>
    <w:multiLevelType w:val="hybridMultilevel"/>
    <w:tmpl w:val="A748F28C"/>
    <w:lvl w:ilvl="0">
      <w:start w:val="1"/>
      <w:numFmt w:val="bullet"/>
      <w:lvlText w:val=""/>
      <w:lvlJc w:val="left"/>
      <w:pPr>
        <w:tabs>
          <w:tab w:val="num" w:pos="1980"/>
        </w:tabs>
        <w:ind w:left="1980" w:hanging="360"/>
      </w:pPr>
      <w:rPr>
        <w:rFonts w:ascii="Wingdings" w:hAnsi="Wingdings" w:hint="default"/>
      </w:rPr>
    </w:lvl>
    <w:lvl w:ilvl="1" w:tentative="1">
      <w:start w:val="1"/>
      <w:numFmt w:val="bullet"/>
      <w:lvlText w:val="o"/>
      <w:lvlJc w:val="left"/>
      <w:pPr>
        <w:tabs>
          <w:tab w:val="num" w:pos="2700"/>
        </w:tabs>
        <w:ind w:left="2700" w:hanging="360"/>
      </w:pPr>
      <w:rPr>
        <w:rFonts w:ascii="Courier New" w:hAnsi="Courier New" w:cs="Courier New" w:hint="default"/>
      </w:rPr>
    </w:lvl>
    <w:lvl w:ilvl="2" w:tentative="1">
      <w:start w:val="1"/>
      <w:numFmt w:val="bullet"/>
      <w:lvlText w:val=""/>
      <w:lvlJc w:val="left"/>
      <w:pPr>
        <w:tabs>
          <w:tab w:val="num" w:pos="3420"/>
        </w:tabs>
        <w:ind w:left="3420" w:hanging="360"/>
      </w:pPr>
      <w:rPr>
        <w:rFonts w:ascii="Wingdings" w:hAnsi="Wingdings" w:hint="default"/>
      </w:rPr>
    </w:lvl>
    <w:lvl w:ilvl="3" w:tentative="1">
      <w:start w:val="1"/>
      <w:numFmt w:val="bullet"/>
      <w:lvlText w:val=""/>
      <w:lvlJc w:val="left"/>
      <w:pPr>
        <w:tabs>
          <w:tab w:val="num" w:pos="4140"/>
        </w:tabs>
        <w:ind w:left="4140" w:hanging="360"/>
      </w:pPr>
      <w:rPr>
        <w:rFonts w:ascii="Symbol" w:hAnsi="Symbol" w:hint="default"/>
      </w:rPr>
    </w:lvl>
    <w:lvl w:ilvl="4" w:tentative="1">
      <w:start w:val="1"/>
      <w:numFmt w:val="bullet"/>
      <w:lvlText w:val="o"/>
      <w:lvlJc w:val="left"/>
      <w:pPr>
        <w:tabs>
          <w:tab w:val="num" w:pos="4860"/>
        </w:tabs>
        <w:ind w:left="4860" w:hanging="360"/>
      </w:pPr>
      <w:rPr>
        <w:rFonts w:ascii="Courier New" w:hAnsi="Courier New" w:cs="Courier New" w:hint="default"/>
      </w:rPr>
    </w:lvl>
    <w:lvl w:ilvl="5" w:tentative="1">
      <w:start w:val="1"/>
      <w:numFmt w:val="bullet"/>
      <w:lvlText w:val=""/>
      <w:lvlJc w:val="left"/>
      <w:pPr>
        <w:tabs>
          <w:tab w:val="num" w:pos="5580"/>
        </w:tabs>
        <w:ind w:left="5580" w:hanging="360"/>
      </w:pPr>
      <w:rPr>
        <w:rFonts w:ascii="Wingdings" w:hAnsi="Wingdings" w:hint="default"/>
      </w:rPr>
    </w:lvl>
    <w:lvl w:ilvl="6" w:tentative="1">
      <w:start w:val="1"/>
      <w:numFmt w:val="bullet"/>
      <w:lvlText w:val=""/>
      <w:lvlJc w:val="left"/>
      <w:pPr>
        <w:tabs>
          <w:tab w:val="num" w:pos="6300"/>
        </w:tabs>
        <w:ind w:left="6300" w:hanging="360"/>
      </w:pPr>
      <w:rPr>
        <w:rFonts w:ascii="Symbol" w:hAnsi="Symbol" w:hint="default"/>
      </w:rPr>
    </w:lvl>
    <w:lvl w:ilvl="7" w:tentative="1">
      <w:start w:val="1"/>
      <w:numFmt w:val="bullet"/>
      <w:lvlText w:val="o"/>
      <w:lvlJc w:val="left"/>
      <w:pPr>
        <w:tabs>
          <w:tab w:val="num" w:pos="7020"/>
        </w:tabs>
        <w:ind w:left="7020" w:hanging="360"/>
      </w:pPr>
      <w:rPr>
        <w:rFonts w:ascii="Courier New" w:hAnsi="Courier New" w:cs="Courier New" w:hint="default"/>
      </w:rPr>
    </w:lvl>
    <w:lvl w:ilvl="8" w:tentative="1">
      <w:start w:val="1"/>
      <w:numFmt w:val="bullet"/>
      <w:lvlText w:val=""/>
      <w:lvlJc w:val="left"/>
      <w:pPr>
        <w:tabs>
          <w:tab w:val="num" w:pos="7740"/>
        </w:tabs>
        <w:ind w:left="7740" w:hanging="360"/>
      </w:pPr>
      <w:rPr>
        <w:rFonts w:ascii="Wingdings" w:hAnsi="Wingdings" w:hint="default"/>
      </w:rPr>
    </w:lvl>
  </w:abstractNum>
  <w:abstractNum w:abstractNumId="71">
    <w:nsid w:val="768341E7"/>
    <w:multiLevelType w:val="hybridMultilevel"/>
    <w:tmpl w:val="D862BE56"/>
    <w:lvl w:ilvl="0" w:tplc="0C0A000F">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2">
    <w:nsid w:val="76AA2164"/>
    <w:multiLevelType w:val="hybridMultilevel"/>
    <w:tmpl w:val="658E6852"/>
    <w:lvl w:ilvl="0" w:tplc="9D58A7CE">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3">
    <w:nsid w:val="77944664"/>
    <w:multiLevelType w:val="hybridMultilevel"/>
    <w:tmpl w:val="5A504018"/>
    <w:lvl w:ilvl="0" w:tplc="9D58A7CE">
      <w:start w:val="1810"/>
      <w:numFmt w:val="none"/>
      <w:lvlText w:val="1823"/>
      <w:lvlJc w:val="left"/>
      <w:pPr>
        <w:tabs>
          <w:tab w:val="num" w:pos="900"/>
        </w:tabs>
        <w:ind w:left="900" w:hanging="540"/>
      </w:pPr>
      <w:rPr>
        <w:rFonts w:hint="default"/>
      </w:r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74">
    <w:nsid w:val="783A1860"/>
    <w:multiLevelType w:val="hybridMultilevel"/>
    <w:tmpl w:val="6A78E7F6"/>
    <w:lvl w:ilvl="0" w:tplc="90F4650A">
      <w:start w:val="1"/>
      <w:numFmt w:val="bullet"/>
      <w:lvlText w:val=""/>
      <w:lvlJc w:val="left"/>
      <w:pPr>
        <w:tabs>
          <w:tab w:val="num" w:pos="720"/>
        </w:tabs>
        <w:ind w:left="720" w:hanging="360"/>
      </w:pPr>
      <w:rPr>
        <w:rFonts w:ascii="Symbol" w:hAnsi="Symbol" w:hint="default"/>
      </w:rPr>
    </w:lvl>
    <w:lvl w:ilvl="1" w:tplc="9D58A7C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5">
    <w:nsid w:val="7DFC110F"/>
    <w:multiLevelType w:val="hybridMultilevel"/>
    <w:tmpl w:val="CBEC9362"/>
    <w:lvl w:ilvl="0" w:tplc="9D58A7CE">
      <w:start w:val="1"/>
      <w:numFmt w:val="bullet"/>
      <w:lvlText w:val=""/>
      <w:lvlJc w:val="left"/>
      <w:pPr>
        <w:tabs>
          <w:tab w:val="num" w:pos="2700"/>
        </w:tabs>
        <w:ind w:left="2700" w:hanging="360"/>
      </w:pPr>
      <w:rPr>
        <w:rFonts w:ascii="Wingdings" w:hAnsi="Wingdings" w:hint="default"/>
      </w:rPr>
    </w:lvl>
    <w:lvl w:ilvl="1" w:tplc="0C0A0003" w:tentative="1">
      <w:start w:val="1"/>
      <w:numFmt w:val="bullet"/>
      <w:lvlText w:val="o"/>
      <w:lvlJc w:val="left"/>
      <w:pPr>
        <w:tabs>
          <w:tab w:val="num" w:pos="3420"/>
        </w:tabs>
        <w:ind w:left="3420" w:hanging="360"/>
      </w:pPr>
      <w:rPr>
        <w:rFonts w:ascii="Courier New" w:hAnsi="Courier New" w:cs="Courier New" w:hint="default"/>
      </w:rPr>
    </w:lvl>
    <w:lvl w:ilvl="2" w:tplc="0C0A0005" w:tentative="1">
      <w:start w:val="1"/>
      <w:numFmt w:val="bullet"/>
      <w:lvlText w:val=""/>
      <w:lvlJc w:val="left"/>
      <w:pPr>
        <w:tabs>
          <w:tab w:val="num" w:pos="4140"/>
        </w:tabs>
        <w:ind w:left="4140" w:hanging="360"/>
      </w:pPr>
      <w:rPr>
        <w:rFonts w:ascii="Wingdings" w:hAnsi="Wingdings" w:hint="default"/>
      </w:rPr>
    </w:lvl>
    <w:lvl w:ilvl="3" w:tplc="0C0A0001" w:tentative="1">
      <w:start w:val="1"/>
      <w:numFmt w:val="bullet"/>
      <w:lvlText w:val=""/>
      <w:lvlJc w:val="left"/>
      <w:pPr>
        <w:tabs>
          <w:tab w:val="num" w:pos="4860"/>
        </w:tabs>
        <w:ind w:left="4860" w:hanging="360"/>
      </w:pPr>
      <w:rPr>
        <w:rFonts w:ascii="Symbol" w:hAnsi="Symbol" w:hint="default"/>
      </w:rPr>
    </w:lvl>
    <w:lvl w:ilvl="4" w:tplc="0C0A0003" w:tentative="1">
      <w:start w:val="1"/>
      <w:numFmt w:val="bullet"/>
      <w:lvlText w:val="o"/>
      <w:lvlJc w:val="left"/>
      <w:pPr>
        <w:tabs>
          <w:tab w:val="num" w:pos="5580"/>
        </w:tabs>
        <w:ind w:left="5580" w:hanging="360"/>
      </w:pPr>
      <w:rPr>
        <w:rFonts w:ascii="Courier New" w:hAnsi="Courier New" w:cs="Courier New" w:hint="default"/>
      </w:rPr>
    </w:lvl>
    <w:lvl w:ilvl="5" w:tplc="0C0A0005" w:tentative="1">
      <w:start w:val="1"/>
      <w:numFmt w:val="bullet"/>
      <w:lvlText w:val=""/>
      <w:lvlJc w:val="left"/>
      <w:pPr>
        <w:tabs>
          <w:tab w:val="num" w:pos="6300"/>
        </w:tabs>
        <w:ind w:left="6300" w:hanging="360"/>
      </w:pPr>
      <w:rPr>
        <w:rFonts w:ascii="Wingdings" w:hAnsi="Wingdings" w:hint="default"/>
      </w:rPr>
    </w:lvl>
    <w:lvl w:ilvl="6" w:tplc="0C0A0001" w:tentative="1">
      <w:start w:val="1"/>
      <w:numFmt w:val="bullet"/>
      <w:lvlText w:val=""/>
      <w:lvlJc w:val="left"/>
      <w:pPr>
        <w:tabs>
          <w:tab w:val="num" w:pos="7020"/>
        </w:tabs>
        <w:ind w:left="7020" w:hanging="360"/>
      </w:pPr>
      <w:rPr>
        <w:rFonts w:ascii="Symbol" w:hAnsi="Symbol" w:hint="default"/>
      </w:rPr>
    </w:lvl>
    <w:lvl w:ilvl="7" w:tplc="0C0A0003" w:tentative="1">
      <w:start w:val="1"/>
      <w:numFmt w:val="bullet"/>
      <w:lvlText w:val="o"/>
      <w:lvlJc w:val="left"/>
      <w:pPr>
        <w:tabs>
          <w:tab w:val="num" w:pos="7740"/>
        </w:tabs>
        <w:ind w:left="7740" w:hanging="360"/>
      </w:pPr>
      <w:rPr>
        <w:rFonts w:ascii="Courier New" w:hAnsi="Courier New" w:cs="Courier New" w:hint="default"/>
      </w:rPr>
    </w:lvl>
    <w:lvl w:ilvl="8" w:tplc="0C0A0005" w:tentative="1">
      <w:start w:val="1"/>
      <w:numFmt w:val="bullet"/>
      <w:lvlText w:val=""/>
      <w:lvlJc w:val="left"/>
      <w:pPr>
        <w:tabs>
          <w:tab w:val="num" w:pos="8460"/>
        </w:tabs>
        <w:ind w:left="8460" w:hanging="360"/>
      </w:pPr>
      <w:rPr>
        <w:rFonts w:ascii="Wingdings" w:hAnsi="Wingdings" w:hint="default"/>
      </w:rPr>
    </w:lvl>
  </w:abstractNum>
  <w:num w:numId="1">
    <w:abstractNumId w:val="32"/>
  </w:num>
  <w:num w:numId="2">
    <w:abstractNumId w:val="73"/>
  </w:num>
  <w:num w:numId="3">
    <w:abstractNumId w:val="31"/>
  </w:num>
  <w:num w:numId="4">
    <w:abstractNumId w:val="8"/>
  </w:num>
  <w:num w:numId="5">
    <w:abstractNumId w:val="39"/>
  </w:num>
  <w:num w:numId="6">
    <w:abstractNumId w:val="30"/>
  </w:num>
  <w:num w:numId="7">
    <w:abstractNumId w:val="17"/>
  </w:num>
  <w:num w:numId="8">
    <w:abstractNumId w:val="51"/>
  </w:num>
  <w:num w:numId="9">
    <w:abstractNumId w:val="44"/>
  </w:num>
  <w:num w:numId="10">
    <w:abstractNumId w:val="14"/>
  </w:num>
  <w:num w:numId="11">
    <w:abstractNumId w:val="74"/>
  </w:num>
  <w:num w:numId="12">
    <w:abstractNumId w:val="48"/>
  </w:num>
  <w:num w:numId="13">
    <w:abstractNumId w:val="63"/>
  </w:num>
  <w:num w:numId="14">
    <w:abstractNumId w:val="1"/>
  </w:num>
  <w:num w:numId="15">
    <w:abstractNumId w:val="47"/>
  </w:num>
  <w:num w:numId="16">
    <w:abstractNumId w:val="0"/>
  </w:num>
  <w:num w:numId="17">
    <w:abstractNumId w:val="41"/>
  </w:num>
  <w:num w:numId="18">
    <w:abstractNumId w:val="28"/>
  </w:num>
  <w:num w:numId="19">
    <w:abstractNumId w:val="71"/>
  </w:num>
  <w:num w:numId="20">
    <w:abstractNumId w:val="27"/>
  </w:num>
  <w:num w:numId="21">
    <w:abstractNumId w:val="68"/>
  </w:num>
  <w:num w:numId="22">
    <w:abstractNumId w:val="70"/>
  </w:num>
  <w:num w:numId="23">
    <w:abstractNumId w:val="26"/>
  </w:num>
  <w:num w:numId="24">
    <w:abstractNumId w:val="15"/>
  </w:num>
  <w:num w:numId="25">
    <w:abstractNumId w:val="25"/>
  </w:num>
  <w:num w:numId="26">
    <w:abstractNumId w:val="43"/>
  </w:num>
  <w:num w:numId="27">
    <w:abstractNumId w:val="36"/>
  </w:num>
  <w:num w:numId="28">
    <w:abstractNumId w:val="59"/>
  </w:num>
  <w:num w:numId="29">
    <w:abstractNumId w:val="7"/>
  </w:num>
  <w:num w:numId="30">
    <w:abstractNumId w:val="56"/>
  </w:num>
  <w:num w:numId="31">
    <w:abstractNumId w:val="67"/>
  </w:num>
  <w:num w:numId="32">
    <w:abstractNumId w:val="65"/>
  </w:num>
  <w:num w:numId="33">
    <w:abstractNumId w:val="62"/>
  </w:num>
  <w:num w:numId="34">
    <w:abstractNumId w:val="23"/>
  </w:num>
  <w:num w:numId="35">
    <w:abstractNumId w:val="29"/>
  </w:num>
  <w:num w:numId="36">
    <w:abstractNumId w:val="52"/>
  </w:num>
  <w:num w:numId="37">
    <w:abstractNumId w:val="20"/>
  </w:num>
  <w:num w:numId="38">
    <w:abstractNumId w:val="57"/>
  </w:num>
  <w:num w:numId="39">
    <w:abstractNumId w:val="35"/>
  </w:num>
  <w:num w:numId="40">
    <w:abstractNumId w:val="75"/>
  </w:num>
  <w:num w:numId="41">
    <w:abstractNumId w:val="21"/>
  </w:num>
  <w:num w:numId="42">
    <w:abstractNumId w:val="18"/>
  </w:num>
  <w:num w:numId="43">
    <w:abstractNumId w:val="46"/>
  </w:num>
  <w:num w:numId="44">
    <w:abstractNumId w:val="60"/>
  </w:num>
  <w:num w:numId="45">
    <w:abstractNumId w:val="11"/>
  </w:num>
  <w:num w:numId="46">
    <w:abstractNumId w:val="16"/>
  </w:num>
  <w:num w:numId="47">
    <w:abstractNumId w:val="2"/>
  </w:num>
  <w:num w:numId="48">
    <w:abstractNumId w:val="9"/>
  </w:num>
  <w:num w:numId="49">
    <w:abstractNumId w:val="37"/>
  </w:num>
  <w:num w:numId="50">
    <w:abstractNumId w:val="72"/>
  </w:num>
  <w:num w:numId="51">
    <w:abstractNumId w:val="64"/>
  </w:num>
  <w:num w:numId="52">
    <w:abstractNumId w:val="40"/>
  </w:num>
  <w:num w:numId="53">
    <w:abstractNumId w:val="50"/>
  </w:num>
  <w:num w:numId="54">
    <w:abstractNumId w:val="69"/>
  </w:num>
  <w:num w:numId="55">
    <w:abstractNumId w:val="58"/>
  </w:num>
  <w:num w:numId="56">
    <w:abstractNumId w:val="33"/>
  </w:num>
  <w:num w:numId="57">
    <w:abstractNumId w:val="54"/>
  </w:num>
  <w:num w:numId="58">
    <w:abstractNumId w:val="12"/>
  </w:num>
  <w:num w:numId="59">
    <w:abstractNumId w:val="13"/>
  </w:num>
  <w:num w:numId="60">
    <w:abstractNumId w:val="45"/>
  </w:num>
  <w:num w:numId="61">
    <w:abstractNumId w:val="22"/>
  </w:num>
  <w:num w:numId="62">
    <w:abstractNumId w:val="34"/>
  </w:num>
  <w:num w:numId="63">
    <w:abstractNumId w:val="42"/>
  </w:num>
  <w:num w:numId="64">
    <w:abstractNumId w:val="10"/>
  </w:num>
  <w:num w:numId="65">
    <w:abstractNumId w:val="49"/>
  </w:num>
  <w:num w:numId="66">
    <w:abstractNumId w:val="4"/>
  </w:num>
  <w:num w:numId="67">
    <w:abstractNumId w:val="38"/>
  </w:num>
  <w:num w:numId="68">
    <w:abstractNumId w:val="5"/>
  </w:num>
  <w:num w:numId="69">
    <w:abstractNumId w:val="61"/>
  </w:num>
  <w:num w:numId="70">
    <w:abstractNumId w:val="3"/>
  </w:num>
  <w:num w:numId="71">
    <w:abstractNumId w:val="19"/>
  </w:num>
  <w:num w:numId="72">
    <w:abstractNumId w:val="55"/>
  </w:num>
  <w:num w:numId="73">
    <w:abstractNumId w:val="53"/>
  </w:num>
  <w:num w:numId="74">
    <w:abstractNumId w:val="24"/>
  </w:num>
  <w:num w:numId="75">
    <w:abstractNumId w:val="66"/>
  </w:num>
  <w:num w:numId="76">
    <w:abstractNumId w:val="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F10"/>
    <w:rsid w:val="00001547"/>
    <w:rsid w:val="000019A8"/>
    <w:rsid w:val="00002AA4"/>
    <w:rsid w:val="00002BED"/>
    <w:rsid w:val="0000349A"/>
    <w:rsid w:val="00003A26"/>
    <w:rsid w:val="00007B33"/>
    <w:rsid w:val="000100F5"/>
    <w:rsid w:val="0001083E"/>
    <w:rsid w:val="00012DD4"/>
    <w:rsid w:val="00012F7A"/>
    <w:rsid w:val="00013911"/>
    <w:rsid w:val="00014152"/>
    <w:rsid w:val="00016CE7"/>
    <w:rsid w:val="00017F62"/>
    <w:rsid w:val="00023855"/>
    <w:rsid w:val="00023C40"/>
    <w:rsid w:val="00023F39"/>
    <w:rsid w:val="0002460B"/>
    <w:rsid w:val="00024E51"/>
    <w:rsid w:val="00027830"/>
    <w:rsid w:val="00027D73"/>
    <w:rsid w:val="0003271B"/>
    <w:rsid w:val="00032B5C"/>
    <w:rsid w:val="0003322E"/>
    <w:rsid w:val="00034442"/>
    <w:rsid w:val="000348FD"/>
    <w:rsid w:val="00034C09"/>
    <w:rsid w:val="00035542"/>
    <w:rsid w:val="00035AE5"/>
    <w:rsid w:val="00035E90"/>
    <w:rsid w:val="0003648D"/>
    <w:rsid w:val="00037066"/>
    <w:rsid w:val="00037176"/>
    <w:rsid w:val="00037F17"/>
    <w:rsid w:val="0004272B"/>
    <w:rsid w:val="00043E73"/>
    <w:rsid w:val="00044002"/>
    <w:rsid w:val="00045860"/>
    <w:rsid w:val="00046E80"/>
    <w:rsid w:val="0005031B"/>
    <w:rsid w:val="00050F1A"/>
    <w:rsid w:val="000510DA"/>
    <w:rsid w:val="00051D0A"/>
    <w:rsid w:val="00053E3A"/>
    <w:rsid w:val="0005407A"/>
    <w:rsid w:val="000545AB"/>
    <w:rsid w:val="00054DA2"/>
    <w:rsid w:val="00054E2E"/>
    <w:rsid w:val="0005555C"/>
    <w:rsid w:val="00056178"/>
    <w:rsid w:val="00056373"/>
    <w:rsid w:val="000564F8"/>
    <w:rsid w:val="00057BFE"/>
    <w:rsid w:val="00057E7B"/>
    <w:rsid w:val="00060392"/>
    <w:rsid w:val="000614D2"/>
    <w:rsid w:val="00061E88"/>
    <w:rsid w:val="000627F3"/>
    <w:rsid w:val="0006325D"/>
    <w:rsid w:val="0006344E"/>
    <w:rsid w:val="000649DF"/>
    <w:rsid w:val="00064E43"/>
    <w:rsid w:val="000664AF"/>
    <w:rsid w:val="00067801"/>
    <w:rsid w:val="0006789F"/>
    <w:rsid w:val="00067AFC"/>
    <w:rsid w:val="00067ED3"/>
    <w:rsid w:val="00067F22"/>
    <w:rsid w:val="00071C71"/>
    <w:rsid w:val="000720C7"/>
    <w:rsid w:val="0007256A"/>
    <w:rsid w:val="000725AC"/>
    <w:rsid w:val="00072ADB"/>
    <w:rsid w:val="00072E3C"/>
    <w:rsid w:val="00073062"/>
    <w:rsid w:val="000738AF"/>
    <w:rsid w:val="00075434"/>
    <w:rsid w:val="000754BB"/>
    <w:rsid w:val="000760A1"/>
    <w:rsid w:val="00077EEC"/>
    <w:rsid w:val="00080CC2"/>
    <w:rsid w:val="00082201"/>
    <w:rsid w:val="00082969"/>
    <w:rsid w:val="000837B8"/>
    <w:rsid w:val="00085473"/>
    <w:rsid w:val="00085F41"/>
    <w:rsid w:val="000864B4"/>
    <w:rsid w:val="0008660D"/>
    <w:rsid w:val="000870A2"/>
    <w:rsid w:val="00087368"/>
    <w:rsid w:val="00091673"/>
    <w:rsid w:val="00091DAD"/>
    <w:rsid w:val="00092320"/>
    <w:rsid w:val="000924B6"/>
    <w:rsid w:val="00092A41"/>
    <w:rsid w:val="00092F40"/>
    <w:rsid w:val="000940F2"/>
    <w:rsid w:val="000943D7"/>
    <w:rsid w:val="000953E1"/>
    <w:rsid w:val="00095875"/>
    <w:rsid w:val="00095B93"/>
    <w:rsid w:val="000966DB"/>
    <w:rsid w:val="00097170"/>
    <w:rsid w:val="000971CF"/>
    <w:rsid w:val="000976CD"/>
    <w:rsid w:val="000A2536"/>
    <w:rsid w:val="000A2F8D"/>
    <w:rsid w:val="000A37C7"/>
    <w:rsid w:val="000A3A65"/>
    <w:rsid w:val="000A3ED5"/>
    <w:rsid w:val="000A44F6"/>
    <w:rsid w:val="000A5A40"/>
    <w:rsid w:val="000A5DFA"/>
    <w:rsid w:val="000B1704"/>
    <w:rsid w:val="000B234B"/>
    <w:rsid w:val="000B258B"/>
    <w:rsid w:val="000B4B5D"/>
    <w:rsid w:val="000B4DBC"/>
    <w:rsid w:val="000B4EC3"/>
    <w:rsid w:val="000B5DB5"/>
    <w:rsid w:val="000B5DF3"/>
    <w:rsid w:val="000B69DF"/>
    <w:rsid w:val="000B739E"/>
    <w:rsid w:val="000B773E"/>
    <w:rsid w:val="000C02C5"/>
    <w:rsid w:val="000C2246"/>
    <w:rsid w:val="000C2A7D"/>
    <w:rsid w:val="000C2D4E"/>
    <w:rsid w:val="000C41C4"/>
    <w:rsid w:val="000C64FC"/>
    <w:rsid w:val="000C726E"/>
    <w:rsid w:val="000C74BC"/>
    <w:rsid w:val="000D0A5B"/>
    <w:rsid w:val="000D0EBF"/>
    <w:rsid w:val="000D0F34"/>
    <w:rsid w:val="000D1644"/>
    <w:rsid w:val="000D1930"/>
    <w:rsid w:val="000D3612"/>
    <w:rsid w:val="000D4695"/>
    <w:rsid w:val="000D4A92"/>
    <w:rsid w:val="000D542D"/>
    <w:rsid w:val="000D5985"/>
    <w:rsid w:val="000D5CF6"/>
    <w:rsid w:val="000D6E45"/>
    <w:rsid w:val="000D7A92"/>
    <w:rsid w:val="000E0322"/>
    <w:rsid w:val="000E0C6A"/>
    <w:rsid w:val="000E4468"/>
    <w:rsid w:val="000E466A"/>
    <w:rsid w:val="000E4B12"/>
    <w:rsid w:val="000E4B25"/>
    <w:rsid w:val="000E4D47"/>
    <w:rsid w:val="000E5632"/>
    <w:rsid w:val="000E581A"/>
    <w:rsid w:val="000E589B"/>
    <w:rsid w:val="000E6B03"/>
    <w:rsid w:val="000E7174"/>
    <w:rsid w:val="000F02A3"/>
    <w:rsid w:val="000F0E5B"/>
    <w:rsid w:val="000F25B4"/>
    <w:rsid w:val="000F348C"/>
    <w:rsid w:val="000F3DE6"/>
    <w:rsid w:val="000F463D"/>
    <w:rsid w:val="000F477A"/>
    <w:rsid w:val="000F47E8"/>
    <w:rsid w:val="000F525A"/>
    <w:rsid w:val="000F5CA9"/>
    <w:rsid w:val="000F60AA"/>
    <w:rsid w:val="000F610C"/>
    <w:rsid w:val="000F69EB"/>
    <w:rsid w:val="00100ED0"/>
    <w:rsid w:val="0010295B"/>
    <w:rsid w:val="0010297A"/>
    <w:rsid w:val="00102AA0"/>
    <w:rsid w:val="00102FF1"/>
    <w:rsid w:val="0010304D"/>
    <w:rsid w:val="00103ED3"/>
    <w:rsid w:val="0010460A"/>
    <w:rsid w:val="00104AA1"/>
    <w:rsid w:val="00105D53"/>
    <w:rsid w:val="001061E4"/>
    <w:rsid w:val="001070C8"/>
    <w:rsid w:val="001075B4"/>
    <w:rsid w:val="00110623"/>
    <w:rsid w:val="00110F2F"/>
    <w:rsid w:val="00111996"/>
    <w:rsid w:val="0011317F"/>
    <w:rsid w:val="00114572"/>
    <w:rsid w:val="001155CB"/>
    <w:rsid w:val="00116435"/>
    <w:rsid w:val="00117C5F"/>
    <w:rsid w:val="00120180"/>
    <w:rsid w:val="00120B7D"/>
    <w:rsid w:val="00120C51"/>
    <w:rsid w:val="00121097"/>
    <w:rsid w:val="00121E34"/>
    <w:rsid w:val="001226B5"/>
    <w:rsid w:val="00122E61"/>
    <w:rsid w:val="00123D1E"/>
    <w:rsid w:val="00123D47"/>
    <w:rsid w:val="00124860"/>
    <w:rsid w:val="00125435"/>
    <w:rsid w:val="00130300"/>
    <w:rsid w:val="00130C3B"/>
    <w:rsid w:val="0013196E"/>
    <w:rsid w:val="00132929"/>
    <w:rsid w:val="00132A8F"/>
    <w:rsid w:val="00133B19"/>
    <w:rsid w:val="0013476B"/>
    <w:rsid w:val="0013611A"/>
    <w:rsid w:val="001362FB"/>
    <w:rsid w:val="0013799B"/>
    <w:rsid w:val="00137B42"/>
    <w:rsid w:val="00140117"/>
    <w:rsid w:val="00140436"/>
    <w:rsid w:val="00141162"/>
    <w:rsid w:val="001417A7"/>
    <w:rsid w:val="0014193F"/>
    <w:rsid w:val="00141C01"/>
    <w:rsid w:val="00142AC9"/>
    <w:rsid w:val="00144BE4"/>
    <w:rsid w:val="0014505A"/>
    <w:rsid w:val="0014538C"/>
    <w:rsid w:val="00145FAF"/>
    <w:rsid w:val="00147E3B"/>
    <w:rsid w:val="00150424"/>
    <w:rsid w:val="00150447"/>
    <w:rsid w:val="00150D69"/>
    <w:rsid w:val="00151956"/>
    <w:rsid w:val="00151CFC"/>
    <w:rsid w:val="00151EFF"/>
    <w:rsid w:val="00152107"/>
    <w:rsid w:val="001527C2"/>
    <w:rsid w:val="00153248"/>
    <w:rsid w:val="00153632"/>
    <w:rsid w:val="0015523C"/>
    <w:rsid w:val="00155CBC"/>
    <w:rsid w:val="001572F3"/>
    <w:rsid w:val="00157570"/>
    <w:rsid w:val="001614DC"/>
    <w:rsid w:val="00161A98"/>
    <w:rsid w:val="00161AEB"/>
    <w:rsid w:val="00161F3D"/>
    <w:rsid w:val="0016253B"/>
    <w:rsid w:val="00162A80"/>
    <w:rsid w:val="00162F23"/>
    <w:rsid w:val="00163E72"/>
    <w:rsid w:val="0016596B"/>
    <w:rsid w:val="00166475"/>
    <w:rsid w:val="00166C2F"/>
    <w:rsid w:val="00166F9E"/>
    <w:rsid w:val="00167CBA"/>
    <w:rsid w:val="00167DB9"/>
    <w:rsid w:val="001710CC"/>
    <w:rsid w:val="00171E7C"/>
    <w:rsid w:val="001755FF"/>
    <w:rsid w:val="00175ACE"/>
    <w:rsid w:val="00176042"/>
    <w:rsid w:val="00176195"/>
    <w:rsid w:val="00176EE9"/>
    <w:rsid w:val="00176F6B"/>
    <w:rsid w:val="0017733D"/>
    <w:rsid w:val="0017787E"/>
    <w:rsid w:val="001801A9"/>
    <w:rsid w:val="00180A8F"/>
    <w:rsid w:val="001819F0"/>
    <w:rsid w:val="001842BF"/>
    <w:rsid w:val="001850E3"/>
    <w:rsid w:val="00185528"/>
    <w:rsid w:val="00186B86"/>
    <w:rsid w:val="00186ECF"/>
    <w:rsid w:val="00187FBC"/>
    <w:rsid w:val="0019003D"/>
    <w:rsid w:val="00190CF4"/>
    <w:rsid w:val="001911C3"/>
    <w:rsid w:val="00191C4D"/>
    <w:rsid w:val="00191D03"/>
    <w:rsid w:val="00192C68"/>
    <w:rsid w:val="00192D62"/>
    <w:rsid w:val="0019344F"/>
    <w:rsid w:val="00193C2C"/>
    <w:rsid w:val="00194339"/>
    <w:rsid w:val="00194BBC"/>
    <w:rsid w:val="00194F28"/>
    <w:rsid w:val="0019528C"/>
    <w:rsid w:val="0019576C"/>
    <w:rsid w:val="00197941"/>
    <w:rsid w:val="00197B86"/>
    <w:rsid w:val="001A05DF"/>
    <w:rsid w:val="001A1B9D"/>
    <w:rsid w:val="001A27A0"/>
    <w:rsid w:val="001A2BF6"/>
    <w:rsid w:val="001A3A54"/>
    <w:rsid w:val="001A3BD0"/>
    <w:rsid w:val="001A3D67"/>
    <w:rsid w:val="001A4B61"/>
    <w:rsid w:val="001A4CF3"/>
    <w:rsid w:val="001A57A3"/>
    <w:rsid w:val="001A5B37"/>
    <w:rsid w:val="001A61C7"/>
    <w:rsid w:val="001A64A7"/>
    <w:rsid w:val="001A6A34"/>
    <w:rsid w:val="001A7853"/>
    <w:rsid w:val="001B0BAE"/>
    <w:rsid w:val="001B1647"/>
    <w:rsid w:val="001B1C86"/>
    <w:rsid w:val="001B1EBE"/>
    <w:rsid w:val="001B2357"/>
    <w:rsid w:val="001B25FF"/>
    <w:rsid w:val="001B2C1E"/>
    <w:rsid w:val="001B2C72"/>
    <w:rsid w:val="001B3246"/>
    <w:rsid w:val="001B3912"/>
    <w:rsid w:val="001B4574"/>
    <w:rsid w:val="001B61D4"/>
    <w:rsid w:val="001B72BB"/>
    <w:rsid w:val="001B7388"/>
    <w:rsid w:val="001B73D5"/>
    <w:rsid w:val="001B7A3D"/>
    <w:rsid w:val="001B7F56"/>
    <w:rsid w:val="001C0185"/>
    <w:rsid w:val="001C06B4"/>
    <w:rsid w:val="001C158D"/>
    <w:rsid w:val="001C16AB"/>
    <w:rsid w:val="001C22D3"/>
    <w:rsid w:val="001C2BB0"/>
    <w:rsid w:val="001C2EDD"/>
    <w:rsid w:val="001C3283"/>
    <w:rsid w:val="001C407A"/>
    <w:rsid w:val="001C41AE"/>
    <w:rsid w:val="001C423E"/>
    <w:rsid w:val="001C43F9"/>
    <w:rsid w:val="001C4DB6"/>
    <w:rsid w:val="001C525B"/>
    <w:rsid w:val="001C6028"/>
    <w:rsid w:val="001C6A8C"/>
    <w:rsid w:val="001C6E5E"/>
    <w:rsid w:val="001C712F"/>
    <w:rsid w:val="001D0198"/>
    <w:rsid w:val="001D2C96"/>
    <w:rsid w:val="001D3387"/>
    <w:rsid w:val="001D401C"/>
    <w:rsid w:val="001D4FAA"/>
    <w:rsid w:val="001D556A"/>
    <w:rsid w:val="001D64C6"/>
    <w:rsid w:val="001D6CEB"/>
    <w:rsid w:val="001D7003"/>
    <w:rsid w:val="001D7998"/>
    <w:rsid w:val="001D7F77"/>
    <w:rsid w:val="001E0F61"/>
    <w:rsid w:val="001E1419"/>
    <w:rsid w:val="001E2001"/>
    <w:rsid w:val="001E29E9"/>
    <w:rsid w:val="001E3033"/>
    <w:rsid w:val="001E394C"/>
    <w:rsid w:val="001E4F86"/>
    <w:rsid w:val="001E52AC"/>
    <w:rsid w:val="001E5A7F"/>
    <w:rsid w:val="001E6D11"/>
    <w:rsid w:val="001E7464"/>
    <w:rsid w:val="001F00A2"/>
    <w:rsid w:val="001F02FC"/>
    <w:rsid w:val="001F0EE6"/>
    <w:rsid w:val="001F207A"/>
    <w:rsid w:val="001F2613"/>
    <w:rsid w:val="001F2F0A"/>
    <w:rsid w:val="001F405F"/>
    <w:rsid w:val="001F451F"/>
    <w:rsid w:val="001F4ECE"/>
    <w:rsid w:val="001F5315"/>
    <w:rsid w:val="001F6C09"/>
    <w:rsid w:val="001F757E"/>
    <w:rsid w:val="002000AE"/>
    <w:rsid w:val="00200762"/>
    <w:rsid w:val="00202438"/>
    <w:rsid w:val="002038D4"/>
    <w:rsid w:val="00203B49"/>
    <w:rsid w:val="00205976"/>
    <w:rsid w:val="00206134"/>
    <w:rsid w:val="002066FF"/>
    <w:rsid w:val="00207248"/>
    <w:rsid w:val="0020763C"/>
    <w:rsid w:val="002077F4"/>
    <w:rsid w:val="00207E8C"/>
    <w:rsid w:val="00210770"/>
    <w:rsid w:val="00211273"/>
    <w:rsid w:val="0021134E"/>
    <w:rsid w:val="00211585"/>
    <w:rsid w:val="002118EA"/>
    <w:rsid w:val="00211D13"/>
    <w:rsid w:val="0021436C"/>
    <w:rsid w:val="00215BE3"/>
    <w:rsid w:val="0021645D"/>
    <w:rsid w:val="002166D8"/>
    <w:rsid w:val="002172BD"/>
    <w:rsid w:val="00217A27"/>
    <w:rsid w:val="00217BB8"/>
    <w:rsid w:val="00217D8B"/>
    <w:rsid w:val="00220153"/>
    <w:rsid w:val="00220648"/>
    <w:rsid w:val="002208D9"/>
    <w:rsid w:val="002208ED"/>
    <w:rsid w:val="00220DDC"/>
    <w:rsid w:val="00220E2E"/>
    <w:rsid w:val="00222CAA"/>
    <w:rsid w:val="00222EFF"/>
    <w:rsid w:val="00223B09"/>
    <w:rsid w:val="00223FEE"/>
    <w:rsid w:val="00224A5F"/>
    <w:rsid w:val="00224B09"/>
    <w:rsid w:val="00224B2C"/>
    <w:rsid w:val="00224D9D"/>
    <w:rsid w:val="002262F8"/>
    <w:rsid w:val="00226489"/>
    <w:rsid w:val="00226960"/>
    <w:rsid w:val="002269A1"/>
    <w:rsid w:val="00226C59"/>
    <w:rsid w:val="00227AB2"/>
    <w:rsid w:val="0023001C"/>
    <w:rsid w:val="002309A2"/>
    <w:rsid w:val="00230E51"/>
    <w:rsid w:val="0023299C"/>
    <w:rsid w:val="00233F88"/>
    <w:rsid w:val="002354AF"/>
    <w:rsid w:val="00235EC6"/>
    <w:rsid w:val="002360A3"/>
    <w:rsid w:val="002363CD"/>
    <w:rsid w:val="0023644C"/>
    <w:rsid w:val="00236A15"/>
    <w:rsid w:val="002371F3"/>
    <w:rsid w:val="002373EB"/>
    <w:rsid w:val="00240300"/>
    <w:rsid w:val="00241B99"/>
    <w:rsid w:val="0024300B"/>
    <w:rsid w:val="002436B0"/>
    <w:rsid w:val="00244537"/>
    <w:rsid w:val="0024466B"/>
    <w:rsid w:val="00244E8C"/>
    <w:rsid w:val="00246E1E"/>
    <w:rsid w:val="0024704C"/>
    <w:rsid w:val="00250D99"/>
    <w:rsid w:val="00251630"/>
    <w:rsid w:val="0025192B"/>
    <w:rsid w:val="0025362F"/>
    <w:rsid w:val="0025365E"/>
    <w:rsid w:val="00253FFC"/>
    <w:rsid w:val="002549EA"/>
    <w:rsid w:val="00256D8F"/>
    <w:rsid w:val="00256FC8"/>
    <w:rsid w:val="002570BF"/>
    <w:rsid w:val="002572E3"/>
    <w:rsid w:val="00260403"/>
    <w:rsid w:val="00260C86"/>
    <w:rsid w:val="002610B9"/>
    <w:rsid w:val="00261409"/>
    <w:rsid w:val="002622AE"/>
    <w:rsid w:val="00262896"/>
    <w:rsid w:val="00262BAA"/>
    <w:rsid w:val="0026309C"/>
    <w:rsid w:val="00263876"/>
    <w:rsid w:val="00264D41"/>
    <w:rsid w:val="00264FE0"/>
    <w:rsid w:val="00265578"/>
    <w:rsid w:val="002657C8"/>
    <w:rsid w:val="00265C0E"/>
    <w:rsid w:val="00265C52"/>
    <w:rsid w:val="002669C7"/>
    <w:rsid w:val="0026765A"/>
    <w:rsid w:val="0027093E"/>
    <w:rsid w:val="002717A1"/>
    <w:rsid w:val="00271AC3"/>
    <w:rsid w:val="00272424"/>
    <w:rsid w:val="002728CF"/>
    <w:rsid w:val="002730BB"/>
    <w:rsid w:val="002731B2"/>
    <w:rsid w:val="002736DE"/>
    <w:rsid w:val="00273DB7"/>
    <w:rsid w:val="00273FCE"/>
    <w:rsid w:val="0027484B"/>
    <w:rsid w:val="00275777"/>
    <w:rsid w:val="00276E7A"/>
    <w:rsid w:val="00277DC2"/>
    <w:rsid w:val="002801A6"/>
    <w:rsid w:val="002821D4"/>
    <w:rsid w:val="0028284A"/>
    <w:rsid w:val="002838EE"/>
    <w:rsid w:val="00283C2C"/>
    <w:rsid w:val="00283F84"/>
    <w:rsid w:val="0028473A"/>
    <w:rsid w:val="002866ED"/>
    <w:rsid w:val="00286ADD"/>
    <w:rsid w:val="0028741D"/>
    <w:rsid w:val="00287588"/>
    <w:rsid w:val="00287BC6"/>
    <w:rsid w:val="00287F3E"/>
    <w:rsid w:val="00290DC0"/>
    <w:rsid w:val="00291070"/>
    <w:rsid w:val="00291AC5"/>
    <w:rsid w:val="002929B9"/>
    <w:rsid w:val="00292A21"/>
    <w:rsid w:val="00292C0B"/>
    <w:rsid w:val="00292C7C"/>
    <w:rsid w:val="002933D4"/>
    <w:rsid w:val="00293E2C"/>
    <w:rsid w:val="00294740"/>
    <w:rsid w:val="00294A29"/>
    <w:rsid w:val="002962D4"/>
    <w:rsid w:val="002966C8"/>
    <w:rsid w:val="00296FC1"/>
    <w:rsid w:val="002A079A"/>
    <w:rsid w:val="002A0BE1"/>
    <w:rsid w:val="002A112E"/>
    <w:rsid w:val="002A171C"/>
    <w:rsid w:val="002A2164"/>
    <w:rsid w:val="002A25A3"/>
    <w:rsid w:val="002A25D7"/>
    <w:rsid w:val="002A26E0"/>
    <w:rsid w:val="002A3ED1"/>
    <w:rsid w:val="002A412E"/>
    <w:rsid w:val="002A424B"/>
    <w:rsid w:val="002A45E3"/>
    <w:rsid w:val="002A4B19"/>
    <w:rsid w:val="002A508C"/>
    <w:rsid w:val="002A5AEB"/>
    <w:rsid w:val="002A636B"/>
    <w:rsid w:val="002A67CC"/>
    <w:rsid w:val="002A6AC4"/>
    <w:rsid w:val="002A6B15"/>
    <w:rsid w:val="002A75AE"/>
    <w:rsid w:val="002A769E"/>
    <w:rsid w:val="002A7BA5"/>
    <w:rsid w:val="002B1943"/>
    <w:rsid w:val="002B1BFE"/>
    <w:rsid w:val="002B34B4"/>
    <w:rsid w:val="002B39D6"/>
    <w:rsid w:val="002B45D9"/>
    <w:rsid w:val="002B4684"/>
    <w:rsid w:val="002B504D"/>
    <w:rsid w:val="002B662F"/>
    <w:rsid w:val="002B7C80"/>
    <w:rsid w:val="002C0053"/>
    <w:rsid w:val="002C03D5"/>
    <w:rsid w:val="002C0A49"/>
    <w:rsid w:val="002C12D2"/>
    <w:rsid w:val="002C2162"/>
    <w:rsid w:val="002C2C9A"/>
    <w:rsid w:val="002C363B"/>
    <w:rsid w:val="002C38D3"/>
    <w:rsid w:val="002C39B5"/>
    <w:rsid w:val="002C401F"/>
    <w:rsid w:val="002C44CE"/>
    <w:rsid w:val="002C47B0"/>
    <w:rsid w:val="002C5D96"/>
    <w:rsid w:val="002C64F4"/>
    <w:rsid w:val="002C6673"/>
    <w:rsid w:val="002C718E"/>
    <w:rsid w:val="002C7545"/>
    <w:rsid w:val="002D075F"/>
    <w:rsid w:val="002D0846"/>
    <w:rsid w:val="002D2C17"/>
    <w:rsid w:val="002D3E62"/>
    <w:rsid w:val="002D46F7"/>
    <w:rsid w:val="002D4F42"/>
    <w:rsid w:val="002D548B"/>
    <w:rsid w:val="002D5550"/>
    <w:rsid w:val="002D6015"/>
    <w:rsid w:val="002D6ABF"/>
    <w:rsid w:val="002D7DF1"/>
    <w:rsid w:val="002E08CA"/>
    <w:rsid w:val="002E10F6"/>
    <w:rsid w:val="002E1162"/>
    <w:rsid w:val="002E2193"/>
    <w:rsid w:val="002E22FD"/>
    <w:rsid w:val="002E258A"/>
    <w:rsid w:val="002E2679"/>
    <w:rsid w:val="002E2A1B"/>
    <w:rsid w:val="002E2EFB"/>
    <w:rsid w:val="002E38D1"/>
    <w:rsid w:val="002E4C71"/>
    <w:rsid w:val="002E55AA"/>
    <w:rsid w:val="002E5ADB"/>
    <w:rsid w:val="002E7485"/>
    <w:rsid w:val="002E7B98"/>
    <w:rsid w:val="002F04B5"/>
    <w:rsid w:val="002F0B8E"/>
    <w:rsid w:val="002F1322"/>
    <w:rsid w:val="002F17F7"/>
    <w:rsid w:val="002F1EE9"/>
    <w:rsid w:val="002F2492"/>
    <w:rsid w:val="002F2897"/>
    <w:rsid w:val="002F3BB0"/>
    <w:rsid w:val="002F4F7B"/>
    <w:rsid w:val="002F6329"/>
    <w:rsid w:val="002F771D"/>
    <w:rsid w:val="002F7E85"/>
    <w:rsid w:val="002F7E93"/>
    <w:rsid w:val="00300401"/>
    <w:rsid w:val="00300FEE"/>
    <w:rsid w:val="00301C31"/>
    <w:rsid w:val="00303434"/>
    <w:rsid w:val="003045CB"/>
    <w:rsid w:val="003049A0"/>
    <w:rsid w:val="00304AF9"/>
    <w:rsid w:val="00305163"/>
    <w:rsid w:val="00306577"/>
    <w:rsid w:val="00306809"/>
    <w:rsid w:val="003068FF"/>
    <w:rsid w:val="003069E2"/>
    <w:rsid w:val="00306CFF"/>
    <w:rsid w:val="00307C83"/>
    <w:rsid w:val="00307FAD"/>
    <w:rsid w:val="00310188"/>
    <w:rsid w:val="003113BA"/>
    <w:rsid w:val="0031184A"/>
    <w:rsid w:val="00311923"/>
    <w:rsid w:val="003121AF"/>
    <w:rsid w:val="00312F56"/>
    <w:rsid w:val="00313BD4"/>
    <w:rsid w:val="00313DC0"/>
    <w:rsid w:val="003144D1"/>
    <w:rsid w:val="00314959"/>
    <w:rsid w:val="003149D7"/>
    <w:rsid w:val="00314B47"/>
    <w:rsid w:val="00315835"/>
    <w:rsid w:val="00315A10"/>
    <w:rsid w:val="00315C0E"/>
    <w:rsid w:val="00315CC5"/>
    <w:rsid w:val="00316640"/>
    <w:rsid w:val="0031774A"/>
    <w:rsid w:val="00320B09"/>
    <w:rsid w:val="00320C82"/>
    <w:rsid w:val="00322138"/>
    <w:rsid w:val="00323276"/>
    <w:rsid w:val="00323DE9"/>
    <w:rsid w:val="003249B5"/>
    <w:rsid w:val="00325888"/>
    <w:rsid w:val="003264ED"/>
    <w:rsid w:val="003277DC"/>
    <w:rsid w:val="00327B15"/>
    <w:rsid w:val="00330B88"/>
    <w:rsid w:val="00331BCD"/>
    <w:rsid w:val="003320E5"/>
    <w:rsid w:val="00332CF3"/>
    <w:rsid w:val="003339B0"/>
    <w:rsid w:val="003339F7"/>
    <w:rsid w:val="00334068"/>
    <w:rsid w:val="0033481C"/>
    <w:rsid w:val="00334A9E"/>
    <w:rsid w:val="00334D8D"/>
    <w:rsid w:val="0033504C"/>
    <w:rsid w:val="003353E6"/>
    <w:rsid w:val="003360CB"/>
    <w:rsid w:val="00336335"/>
    <w:rsid w:val="0033668B"/>
    <w:rsid w:val="00337639"/>
    <w:rsid w:val="0033771F"/>
    <w:rsid w:val="00340607"/>
    <w:rsid w:val="00341147"/>
    <w:rsid w:val="00342056"/>
    <w:rsid w:val="00344EAE"/>
    <w:rsid w:val="003457AD"/>
    <w:rsid w:val="00345C0F"/>
    <w:rsid w:val="003478FC"/>
    <w:rsid w:val="003502C2"/>
    <w:rsid w:val="00350F24"/>
    <w:rsid w:val="003510E8"/>
    <w:rsid w:val="00351F32"/>
    <w:rsid w:val="003529C5"/>
    <w:rsid w:val="00352FCA"/>
    <w:rsid w:val="0035313F"/>
    <w:rsid w:val="00353FD6"/>
    <w:rsid w:val="00355FB7"/>
    <w:rsid w:val="00356D42"/>
    <w:rsid w:val="00360A57"/>
    <w:rsid w:val="00361427"/>
    <w:rsid w:val="00361E9A"/>
    <w:rsid w:val="00362B92"/>
    <w:rsid w:val="003634BF"/>
    <w:rsid w:val="00364732"/>
    <w:rsid w:val="0036516F"/>
    <w:rsid w:val="00366999"/>
    <w:rsid w:val="0036758E"/>
    <w:rsid w:val="00367CFC"/>
    <w:rsid w:val="00372499"/>
    <w:rsid w:val="003747BC"/>
    <w:rsid w:val="003750ED"/>
    <w:rsid w:val="003752E6"/>
    <w:rsid w:val="00376E09"/>
    <w:rsid w:val="003775AD"/>
    <w:rsid w:val="00377629"/>
    <w:rsid w:val="00377C45"/>
    <w:rsid w:val="00377C86"/>
    <w:rsid w:val="00377FCB"/>
    <w:rsid w:val="00377FFB"/>
    <w:rsid w:val="003800AB"/>
    <w:rsid w:val="0038023C"/>
    <w:rsid w:val="00380D4D"/>
    <w:rsid w:val="003818D1"/>
    <w:rsid w:val="00381A99"/>
    <w:rsid w:val="00381AAE"/>
    <w:rsid w:val="00381EBA"/>
    <w:rsid w:val="00382C85"/>
    <w:rsid w:val="00384033"/>
    <w:rsid w:val="00384053"/>
    <w:rsid w:val="003840DC"/>
    <w:rsid w:val="00384F3B"/>
    <w:rsid w:val="0038506C"/>
    <w:rsid w:val="00385223"/>
    <w:rsid w:val="0038581A"/>
    <w:rsid w:val="00385821"/>
    <w:rsid w:val="0038778E"/>
    <w:rsid w:val="00387A97"/>
    <w:rsid w:val="0039027C"/>
    <w:rsid w:val="00390561"/>
    <w:rsid w:val="0039242F"/>
    <w:rsid w:val="003927F0"/>
    <w:rsid w:val="00393014"/>
    <w:rsid w:val="00393F97"/>
    <w:rsid w:val="003957B3"/>
    <w:rsid w:val="00395838"/>
    <w:rsid w:val="00395EF1"/>
    <w:rsid w:val="00397339"/>
    <w:rsid w:val="003977B9"/>
    <w:rsid w:val="00397B75"/>
    <w:rsid w:val="003A1831"/>
    <w:rsid w:val="003A3B7D"/>
    <w:rsid w:val="003A3E3E"/>
    <w:rsid w:val="003A47BF"/>
    <w:rsid w:val="003A4F45"/>
    <w:rsid w:val="003A54FF"/>
    <w:rsid w:val="003A5ED7"/>
    <w:rsid w:val="003A62C6"/>
    <w:rsid w:val="003A73AB"/>
    <w:rsid w:val="003B0A44"/>
    <w:rsid w:val="003B1629"/>
    <w:rsid w:val="003B1992"/>
    <w:rsid w:val="003B1F10"/>
    <w:rsid w:val="003B2F33"/>
    <w:rsid w:val="003B32FB"/>
    <w:rsid w:val="003B41E5"/>
    <w:rsid w:val="003B44B0"/>
    <w:rsid w:val="003B549A"/>
    <w:rsid w:val="003B6FDC"/>
    <w:rsid w:val="003B74E9"/>
    <w:rsid w:val="003B7EED"/>
    <w:rsid w:val="003B7F3E"/>
    <w:rsid w:val="003C15C9"/>
    <w:rsid w:val="003C1A39"/>
    <w:rsid w:val="003C26D4"/>
    <w:rsid w:val="003C29B5"/>
    <w:rsid w:val="003C3C8E"/>
    <w:rsid w:val="003C59A3"/>
    <w:rsid w:val="003C6775"/>
    <w:rsid w:val="003C795C"/>
    <w:rsid w:val="003D0959"/>
    <w:rsid w:val="003D3570"/>
    <w:rsid w:val="003D3A11"/>
    <w:rsid w:val="003D3B2D"/>
    <w:rsid w:val="003D5604"/>
    <w:rsid w:val="003D6475"/>
    <w:rsid w:val="003D6ADC"/>
    <w:rsid w:val="003E000B"/>
    <w:rsid w:val="003E0572"/>
    <w:rsid w:val="003E07FA"/>
    <w:rsid w:val="003E0B20"/>
    <w:rsid w:val="003E0D76"/>
    <w:rsid w:val="003E0FEE"/>
    <w:rsid w:val="003E120D"/>
    <w:rsid w:val="003E2D41"/>
    <w:rsid w:val="003E3208"/>
    <w:rsid w:val="003E37AA"/>
    <w:rsid w:val="003E3AFC"/>
    <w:rsid w:val="003E3FB7"/>
    <w:rsid w:val="003E5904"/>
    <w:rsid w:val="003E5D32"/>
    <w:rsid w:val="003E5E8B"/>
    <w:rsid w:val="003E7BB9"/>
    <w:rsid w:val="003E7E2F"/>
    <w:rsid w:val="003F0BDE"/>
    <w:rsid w:val="003F11A2"/>
    <w:rsid w:val="003F18D3"/>
    <w:rsid w:val="003F1A4F"/>
    <w:rsid w:val="003F371B"/>
    <w:rsid w:val="003F3823"/>
    <w:rsid w:val="003F47D9"/>
    <w:rsid w:val="003F4CB6"/>
    <w:rsid w:val="003F52F3"/>
    <w:rsid w:val="003F5EA7"/>
    <w:rsid w:val="003F6272"/>
    <w:rsid w:val="003F6676"/>
    <w:rsid w:val="003F6C36"/>
    <w:rsid w:val="003F779B"/>
    <w:rsid w:val="003F79D9"/>
    <w:rsid w:val="00400678"/>
    <w:rsid w:val="004017DD"/>
    <w:rsid w:val="00401A2A"/>
    <w:rsid w:val="00401BED"/>
    <w:rsid w:val="00402047"/>
    <w:rsid w:val="004027DF"/>
    <w:rsid w:val="004036F4"/>
    <w:rsid w:val="00403C25"/>
    <w:rsid w:val="00404141"/>
    <w:rsid w:val="00404580"/>
    <w:rsid w:val="0040474F"/>
    <w:rsid w:val="00404777"/>
    <w:rsid w:val="00404E3E"/>
    <w:rsid w:val="004061FD"/>
    <w:rsid w:val="00406436"/>
    <w:rsid w:val="004065C0"/>
    <w:rsid w:val="00407D93"/>
    <w:rsid w:val="00407EE2"/>
    <w:rsid w:val="0041003D"/>
    <w:rsid w:val="00410E2F"/>
    <w:rsid w:val="0041330A"/>
    <w:rsid w:val="004133FD"/>
    <w:rsid w:val="0041374B"/>
    <w:rsid w:val="00414241"/>
    <w:rsid w:val="00414379"/>
    <w:rsid w:val="00414B85"/>
    <w:rsid w:val="004166EF"/>
    <w:rsid w:val="0041743E"/>
    <w:rsid w:val="0042030A"/>
    <w:rsid w:val="004203AE"/>
    <w:rsid w:val="0042082E"/>
    <w:rsid w:val="00421494"/>
    <w:rsid w:val="00421BFA"/>
    <w:rsid w:val="00421FD8"/>
    <w:rsid w:val="00422151"/>
    <w:rsid w:val="00422CC0"/>
    <w:rsid w:val="00423101"/>
    <w:rsid w:val="00423334"/>
    <w:rsid w:val="00423852"/>
    <w:rsid w:val="004255CC"/>
    <w:rsid w:val="0042655A"/>
    <w:rsid w:val="0042794D"/>
    <w:rsid w:val="00430D5B"/>
    <w:rsid w:val="00431830"/>
    <w:rsid w:val="004318DB"/>
    <w:rsid w:val="0043213F"/>
    <w:rsid w:val="004328DB"/>
    <w:rsid w:val="0043368F"/>
    <w:rsid w:val="00434E6A"/>
    <w:rsid w:val="00435B56"/>
    <w:rsid w:val="00436F05"/>
    <w:rsid w:val="00437C1E"/>
    <w:rsid w:val="00437ED4"/>
    <w:rsid w:val="00440C04"/>
    <w:rsid w:val="00440ECF"/>
    <w:rsid w:val="00443659"/>
    <w:rsid w:val="00443B63"/>
    <w:rsid w:val="00444EE7"/>
    <w:rsid w:val="00445703"/>
    <w:rsid w:val="0044571F"/>
    <w:rsid w:val="004472EB"/>
    <w:rsid w:val="00447AE6"/>
    <w:rsid w:val="004500CE"/>
    <w:rsid w:val="00450BEE"/>
    <w:rsid w:val="00450E88"/>
    <w:rsid w:val="00451F01"/>
    <w:rsid w:val="00451F48"/>
    <w:rsid w:val="00452377"/>
    <w:rsid w:val="00452B4C"/>
    <w:rsid w:val="00453666"/>
    <w:rsid w:val="00453AB3"/>
    <w:rsid w:val="00454081"/>
    <w:rsid w:val="00456570"/>
    <w:rsid w:val="00456681"/>
    <w:rsid w:val="004569DE"/>
    <w:rsid w:val="00456A01"/>
    <w:rsid w:val="004572D2"/>
    <w:rsid w:val="00460C67"/>
    <w:rsid w:val="00461085"/>
    <w:rsid w:val="004611A5"/>
    <w:rsid w:val="00461289"/>
    <w:rsid w:val="00461560"/>
    <w:rsid w:val="00461A2D"/>
    <w:rsid w:val="00461C7C"/>
    <w:rsid w:val="00462BD0"/>
    <w:rsid w:val="004630D7"/>
    <w:rsid w:val="00463401"/>
    <w:rsid w:val="004644DE"/>
    <w:rsid w:val="004704A4"/>
    <w:rsid w:val="00470817"/>
    <w:rsid w:val="00470CCF"/>
    <w:rsid w:val="00470EE5"/>
    <w:rsid w:val="00471300"/>
    <w:rsid w:val="00473779"/>
    <w:rsid w:val="00474154"/>
    <w:rsid w:val="00474898"/>
    <w:rsid w:val="00474BC3"/>
    <w:rsid w:val="00476490"/>
    <w:rsid w:val="00476F71"/>
    <w:rsid w:val="00477AF4"/>
    <w:rsid w:val="00477E21"/>
    <w:rsid w:val="00477EAB"/>
    <w:rsid w:val="00477FBF"/>
    <w:rsid w:val="004800CC"/>
    <w:rsid w:val="00480172"/>
    <w:rsid w:val="0048033C"/>
    <w:rsid w:val="00481969"/>
    <w:rsid w:val="00481D5F"/>
    <w:rsid w:val="00483002"/>
    <w:rsid w:val="0048367C"/>
    <w:rsid w:val="004843F6"/>
    <w:rsid w:val="004845F2"/>
    <w:rsid w:val="00484639"/>
    <w:rsid w:val="00484F9A"/>
    <w:rsid w:val="00485792"/>
    <w:rsid w:val="00486BE9"/>
    <w:rsid w:val="00486C2F"/>
    <w:rsid w:val="00486DD4"/>
    <w:rsid w:val="00487475"/>
    <w:rsid w:val="00487799"/>
    <w:rsid w:val="00490378"/>
    <w:rsid w:val="004905F6"/>
    <w:rsid w:val="00490B54"/>
    <w:rsid w:val="00491758"/>
    <w:rsid w:val="00492270"/>
    <w:rsid w:val="004935B0"/>
    <w:rsid w:val="00494367"/>
    <w:rsid w:val="0049512B"/>
    <w:rsid w:val="004952E1"/>
    <w:rsid w:val="0049574A"/>
    <w:rsid w:val="00496753"/>
    <w:rsid w:val="00496E9B"/>
    <w:rsid w:val="004975D7"/>
    <w:rsid w:val="004A0686"/>
    <w:rsid w:val="004A15E5"/>
    <w:rsid w:val="004A18F9"/>
    <w:rsid w:val="004A2751"/>
    <w:rsid w:val="004A27B0"/>
    <w:rsid w:val="004A318F"/>
    <w:rsid w:val="004A3828"/>
    <w:rsid w:val="004A3FC9"/>
    <w:rsid w:val="004A4076"/>
    <w:rsid w:val="004A4213"/>
    <w:rsid w:val="004A443A"/>
    <w:rsid w:val="004A5DF9"/>
    <w:rsid w:val="004A7ECB"/>
    <w:rsid w:val="004A7F8C"/>
    <w:rsid w:val="004B0024"/>
    <w:rsid w:val="004B039B"/>
    <w:rsid w:val="004B0E67"/>
    <w:rsid w:val="004B151B"/>
    <w:rsid w:val="004B1A47"/>
    <w:rsid w:val="004B1B9F"/>
    <w:rsid w:val="004B1C80"/>
    <w:rsid w:val="004B24B9"/>
    <w:rsid w:val="004B385E"/>
    <w:rsid w:val="004B3897"/>
    <w:rsid w:val="004B44B0"/>
    <w:rsid w:val="004B6208"/>
    <w:rsid w:val="004B6817"/>
    <w:rsid w:val="004B69C4"/>
    <w:rsid w:val="004B6A84"/>
    <w:rsid w:val="004B7055"/>
    <w:rsid w:val="004B7A39"/>
    <w:rsid w:val="004B7B82"/>
    <w:rsid w:val="004B7D5E"/>
    <w:rsid w:val="004C0645"/>
    <w:rsid w:val="004C1447"/>
    <w:rsid w:val="004C19F5"/>
    <w:rsid w:val="004C1A18"/>
    <w:rsid w:val="004C1B05"/>
    <w:rsid w:val="004C2C3F"/>
    <w:rsid w:val="004C2D0F"/>
    <w:rsid w:val="004C2DCD"/>
    <w:rsid w:val="004C3555"/>
    <w:rsid w:val="004C5D5A"/>
    <w:rsid w:val="004C5F3F"/>
    <w:rsid w:val="004C678F"/>
    <w:rsid w:val="004C6F4B"/>
    <w:rsid w:val="004C7346"/>
    <w:rsid w:val="004C7C11"/>
    <w:rsid w:val="004C7F20"/>
    <w:rsid w:val="004D0494"/>
    <w:rsid w:val="004D1462"/>
    <w:rsid w:val="004D1F53"/>
    <w:rsid w:val="004D2337"/>
    <w:rsid w:val="004D2510"/>
    <w:rsid w:val="004D2761"/>
    <w:rsid w:val="004D3399"/>
    <w:rsid w:val="004D36DC"/>
    <w:rsid w:val="004D37B8"/>
    <w:rsid w:val="004D3F10"/>
    <w:rsid w:val="004D44BC"/>
    <w:rsid w:val="004D4B3A"/>
    <w:rsid w:val="004D67E0"/>
    <w:rsid w:val="004D6C31"/>
    <w:rsid w:val="004D6FB1"/>
    <w:rsid w:val="004D7412"/>
    <w:rsid w:val="004E1216"/>
    <w:rsid w:val="004E141A"/>
    <w:rsid w:val="004E38D3"/>
    <w:rsid w:val="004E48F9"/>
    <w:rsid w:val="004E51E6"/>
    <w:rsid w:val="004E5588"/>
    <w:rsid w:val="004E61C1"/>
    <w:rsid w:val="004E61CD"/>
    <w:rsid w:val="004E6D68"/>
    <w:rsid w:val="004E7606"/>
    <w:rsid w:val="004E7E40"/>
    <w:rsid w:val="004E7F09"/>
    <w:rsid w:val="004F03A1"/>
    <w:rsid w:val="004F11DB"/>
    <w:rsid w:val="004F1405"/>
    <w:rsid w:val="004F2550"/>
    <w:rsid w:val="004F2AA7"/>
    <w:rsid w:val="004F31F4"/>
    <w:rsid w:val="004F3262"/>
    <w:rsid w:val="004F3912"/>
    <w:rsid w:val="004F3931"/>
    <w:rsid w:val="004F3E43"/>
    <w:rsid w:val="004F4346"/>
    <w:rsid w:val="004F45B7"/>
    <w:rsid w:val="004F7126"/>
    <w:rsid w:val="004F76DF"/>
    <w:rsid w:val="004F796D"/>
    <w:rsid w:val="00500971"/>
    <w:rsid w:val="0050149B"/>
    <w:rsid w:val="00502EAE"/>
    <w:rsid w:val="00505DCF"/>
    <w:rsid w:val="00506D69"/>
    <w:rsid w:val="00507974"/>
    <w:rsid w:val="00507E5F"/>
    <w:rsid w:val="005100D1"/>
    <w:rsid w:val="005105EE"/>
    <w:rsid w:val="00511D87"/>
    <w:rsid w:val="005134F1"/>
    <w:rsid w:val="00513699"/>
    <w:rsid w:val="0051387D"/>
    <w:rsid w:val="00513D56"/>
    <w:rsid w:val="00514B32"/>
    <w:rsid w:val="00514B33"/>
    <w:rsid w:val="00514BA5"/>
    <w:rsid w:val="00514E0E"/>
    <w:rsid w:val="005154E3"/>
    <w:rsid w:val="00517558"/>
    <w:rsid w:val="0052003B"/>
    <w:rsid w:val="00521180"/>
    <w:rsid w:val="00522FB5"/>
    <w:rsid w:val="00523CEF"/>
    <w:rsid w:val="0052493E"/>
    <w:rsid w:val="00524EA0"/>
    <w:rsid w:val="00525866"/>
    <w:rsid w:val="005259D9"/>
    <w:rsid w:val="005261A8"/>
    <w:rsid w:val="00526481"/>
    <w:rsid w:val="005268B5"/>
    <w:rsid w:val="00526B02"/>
    <w:rsid w:val="0052718A"/>
    <w:rsid w:val="005279BF"/>
    <w:rsid w:val="00531B64"/>
    <w:rsid w:val="00531C93"/>
    <w:rsid w:val="005325AD"/>
    <w:rsid w:val="005339E8"/>
    <w:rsid w:val="005344B5"/>
    <w:rsid w:val="00534BF8"/>
    <w:rsid w:val="005354CC"/>
    <w:rsid w:val="0053598E"/>
    <w:rsid w:val="00535D85"/>
    <w:rsid w:val="0053664F"/>
    <w:rsid w:val="00536D6F"/>
    <w:rsid w:val="0053780D"/>
    <w:rsid w:val="00537926"/>
    <w:rsid w:val="00537C08"/>
    <w:rsid w:val="005409F9"/>
    <w:rsid w:val="00540E0B"/>
    <w:rsid w:val="00541173"/>
    <w:rsid w:val="005411AC"/>
    <w:rsid w:val="0054388D"/>
    <w:rsid w:val="00543BB2"/>
    <w:rsid w:val="0054446B"/>
    <w:rsid w:val="00544711"/>
    <w:rsid w:val="0054478F"/>
    <w:rsid w:val="00544CFD"/>
    <w:rsid w:val="00545F35"/>
    <w:rsid w:val="00546390"/>
    <w:rsid w:val="005479CC"/>
    <w:rsid w:val="00550F06"/>
    <w:rsid w:val="00551967"/>
    <w:rsid w:val="005520E3"/>
    <w:rsid w:val="005525B7"/>
    <w:rsid w:val="0055272B"/>
    <w:rsid w:val="00552A9F"/>
    <w:rsid w:val="00552CF7"/>
    <w:rsid w:val="00553878"/>
    <w:rsid w:val="00554E06"/>
    <w:rsid w:val="00555FB8"/>
    <w:rsid w:val="00556093"/>
    <w:rsid w:val="005562A3"/>
    <w:rsid w:val="00556B7A"/>
    <w:rsid w:val="00557C86"/>
    <w:rsid w:val="005603BA"/>
    <w:rsid w:val="00560C14"/>
    <w:rsid w:val="00560FFB"/>
    <w:rsid w:val="00562709"/>
    <w:rsid w:val="00562BBF"/>
    <w:rsid w:val="00563263"/>
    <w:rsid w:val="00563620"/>
    <w:rsid w:val="005648F9"/>
    <w:rsid w:val="005656B7"/>
    <w:rsid w:val="00567099"/>
    <w:rsid w:val="005675FE"/>
    <w:rsid w:val="00567D9E"/>
    <w:rsid w:val="005703BF"/>
    <w:rsid w:val="005706E8"/>
    <w:rsid w:val="00570791"/>
    <w:rsid w:val="00572090"/>
    <w:rsid w:val="005741C3"/>
    <w:rsid w:val="00574457"/>
    <w:rsid w:val="0057460F"/>
    <w:rsid w:val="00575881"/>
    <w:rsid w:val="0057623F"/>
    <w:rsid w:val="00576CE6"/>
    <w:rsid w:val="0057742E"/>
    <w:rsid w:val="005806C4"/>
    <w:rsid w:val="00580891"/>
    <w:rsid w:val="005809EF"/>
    <w:rsid w:val="00582FCA"/>
    <w:rsid w:val="0058306C"/>
    <w:rsid w:val="005832A2"/>
    <w:rsid w:val="00583476"/>
    <w:rsid w:val="005839D8"/>
    <w:rsid w:val="0058447D"/>
    <w:rsid w:val="00584842"/>
    <w:rsid w:val="00584F1E"/>
    <w:rsid w:val="005863E0"/>
    <w:rsid w:val="00586593"/>
    <w:rsid w:val="00586BC2"/>
    <w:rsid w:val="00587BB2"/>
    <w:rsid w:val="00587D5F"/>
    <w:rsid w:val="0059020B"/>
    <w:rsid w:val="0059063F"/>
    <w:rsid w:val="00590DB6"/>
    <w:rsid w:val="005911B3"/>
    <w:rsid w:val="00592B2A"/>
    <w:rsid w:val="00593E32"/>
    <w:rsid w:val="00593FE4"/>
    <w:rsid w:val="00595322"/>
    <w:rsid w:val="005956B3"/>
    <w:rsid w:val="00595942"/>
    <w:rsid w:val="005960D1"/>
    <w:rsid w:val="00596B49"/>
    <w:rsid w:val="00596B7A"/>
    <w:rsid w:val="00597B49"/>
    <w:rsid w:val="00597B71"/>
    <w:rsid w:val="00597F08"/>
    <w:rsid w:val="005A062A"/>
    <w:rsid w:val="005A06B6"/>
    <w:rsid w:val="005A2BC9"/>
    <w:rsid w:val="005A4B8D"/>
    <w:rsid w:val="005A50EB"/>
    <w:rsid w:val="005A52AC"/>
    <w:rsid w:val="005A6AC5"/>
    <w:rsid w:val="005A6EAA"/>
    <w:rsid w:val="005B04F9"/>
    <w:rsid w:val="005B0627"/>
    <w:rsid w:val="005B0671"/>
    <w:rsid w:val="005B2342"/>
    <w:rsid w:val="005B2DF0"/>
    <w:rsid w:val="005B353D"/>
    <w:rsid w:val="005B633B"/>
    <w:rsid w:val="005B70D2"/>
    <w:rsid w:val="005C05AF"/>
    <w:rsid w:val="005C082D"/>
    <w:rsid w:val="005C197F"/>
    <w:rsid w:val="005C1CDA"/>
    <w:rsid w:val="005C1D54"/>
    <w:rsid w:val="005C29B2"/>
    <w:rsid w:val="005C2BD0"/>
    <w:rsid w:val="005C30F4"/>
    <w:rsid w:val="005C401C"/>
    <w:rsid w:val="005C4267"/>
    <w:rsid w:val="005C42C4"/>
    <w:rsid w:val="005C438D"/>
    <w:rsid w:val="005C6440"/>
    <w:rsid w:val="005C658F"/>
    <w:rsid w:val="005C72E7"/>
    <w:rsid w:val="005D0787"/>
    <w:rsid w:val="005D0F1A"/>
    <w:rsid w:val="005D0F88"/>
    <w:rsid w:val="005D16E1"/>
    <w:rsid w:val="005D2049"/>
    <w:rsid w:val="005D20B6"/>
    <w:rsid w:val="005D324C"/>
    <w:rsid w:val="005D3FC3"/>
    <w:rsid w:val="005D452E"/>
    <w:rsid w:val="005D4B07"/>
    <w:rsid w:val="005D541C"/>
    <w:rsid w:val="005D6C44"/>
    <w:rsid w:val="005D6D95"/>
    <w:rsid w:val="005D7038"/>
    <w:rsid w:val="005D70BF"/>
    <w:rsid w:val="005D79C9"/>
    <w:rsid w:val="005E0B66"/>
    <w:rsid w:val="005E1AE1"/>
    <w:rsid w:val="005E1BC8"/>
    <w:rsid w:val="005E1EF9"/>
    <w:rsid w:val="005E3051"/>
    <w:rsid w:val="005E30A1"/>
    <w:rsid w:val="005E30FF"/>
    <w:rsid w:val="005E3695"/>
    <w:rsid w:val="005E4459"/>
    <w:rsid w:val="005E571A"/>
    <w:rsid w:val="005E5A0E"/>
    <w:rsid w:val="005E5A40"/>
    <w:rsid w:val="005E6927"/>
    <w:rsid w:val="005E72D9"/>
    <w:rsid w:val="005E7A47"/>
    <w:rsid w:val="005E7A5A"/>
    <w:rsid w:val="005E7F68"/>
    <w:rsid w:val="005F00F6"/>
    <w:rsid w:val="005F0ACB"/>
    <w:rsid w:val="005F19D0"/>
    <w:rsid w:val="005F1DBE"/>
    <w:rsid w:val="005F1F25"/>
    <w:rsid w:val="005F2D9A"/>
    <w:rsid w:val="005F3009"/>
    <w:rsid w:val="005F3072"/>
    <w:rsid w:val="005F31C6"/>
    <w:rsid w:val="005F4450"/>
    <w:rsid w:val="005F53FE"/>
    <w:rsid w:val="005F5AC8"/>
    <w:rsid w:val="005F6CFB"/>
    <w:rsid w:val="005F70B5"/>
    <w:rsid w:val="005F79DE"/>
    <w:rsid w:val="005F7AC6"/>
    <w:rsid w:val="00600320"/>
    <w:rsid w:val="0060055C"/>
    <w:rsid w:val="00600BDA"/>
    <w:rsid w:val="00601C4E"/>
    <w:rsid w:val="006037E2"/>
    <w:rsid w:val="006042E4"/>
    <w:rsid w:val="00604B23"/>
    <w:rsid w:val="00604D47"/>
    <w:rsid w:val="00605B35"/>
    <w:rsid w:val="00605CD9"/>
    <w:rsid w:val="00606016"/>
    <w:rsid w:val="00610FA9"/>
    <w:rsid w:val="00611C76"/>
    <w:rsid w:val="00612024"/>
    <w:rsid w:val="006121AC"/>
    <w:rsid w:val="0061270F"/>
    <w:rsid w:val="006128AF"/>
    <w:rsid w:val="00612B17"/>
    <w:rsid w:val="00613414"/>
    <w:rsid w:val="006156EB"/>
    <w:rsid w:val="00615818"/>
    <w:rsid w:val="00616F80"/>
    <w:rsid w:val="006172C8"/>
    <w:rsid w:val="00620827"/>
    <w:rsid w:val="00621DCC"/>
    <w:rsid w:val="00623A12"/>
    <w:rsid w:val="0062483D"/>
    <w:rsid w:val="0062543F"/>
    <w:rsid w:val="00630103"/>
    <w:rsid w:val="00630BFE"/>
    <w:rsid w:val="00630CD4"/>
    <w:rsid w:val="00630EC5"/>
    <w:rsid w:val="00630F6D"/>
    <w:rsid w:val="006313D0"/>
    <w:rsid w:val="00633343"/>
    <w:rsid w:val="00633642"/>
    <w:rsid w:val="0063382D"/>
    <w:rsid w:val="006342BD"/>
    <w:rsid w:val="0063524E"/>
    <w:rsid w:val="0063551E"/>
    <w:rsid w:val="00636EC4"/>
    <w:rsid w:val="00637894"/>
    <w:rsid w:val="00637AA4"/>
    <w:rsid w:val="00637DB2"/>
    <w:rsid w:val="00640FAB"/>
    <w:rsid w:val="006415E1"/>
    <w:rsid w:val="0064187C"/>
    <w:rsid w:val="00643475"/>
    <w:rsid w:val="00643487"/>
    <w:rsid w:val="00645357"/>
    <w:rsid w:val="0065013F"/>
    <w:rsid w:val="00650855"/>
    <w:rsid w:val="00650D02"/>
    <w:rsid w:val="0065145A"/>
    <w:rsid w:val="00651F0B"/>
    <w:rsid w:val="0065362D"/>
    <w:rsid w:val="00653BF8"/>
    <w:rsid w:val="00654CD5"/>
    <w:rsid w:val="0065735C"/>
    <w:rsid w:val="0066099E"/>
    <w:rsid w:val="00660B1E"/>
    <w:rsid w:val="00660E85"/>
    <w:rsid w:val="00661560"/>
    <w:rsid w:val="006615D4"/>
    <w:rsid w:val="00663DFD"/>
    <w:rsid w:val="00664115"/>
    <w:rsid w:val="00664FB9"/>
    <w:rsid w:val="006659A5"/>
    <w:rsid w:val="00665F0F"/>
    <w:rsid w:val="0066689D"/>
    <w:rsid w:val="00666C1E"/>
    <w:rsid w:val="00667690"/>
    <w:rsid w:val="00667FB5"/>
    <w:rsid w:val="006709D2"/>
    <w:rsid w:val="00671985"/>
    <w:rsid w:val="00671D76"/>
    <w:rsid w:val="006723D1"/>
    <w:rsid w:val="00672AFD"/>
    <w:rsid w:val="00673403"/>
    <w:rsid w:val="0067379F"/>
    <w:rsid w:val="0067391B"/>
    <w:rsid w:val="006740E6"/>
    <w:rsid w:val="00676271"/>
    <w:rsid w:val="00681B2C"/>
    <w:rsid w:val="00681D7C"/>
    <w:rsid w:val="00682602"/>
    <w:rsid w:val="00682863"/>
    <w:rsid w:val="00682BE7"/>
    <w:rsid w:val="0068508D"/>
    <w:rsid w:val="0068568D"/>
    <w:rsid w:val="00685B5E"/>
    <w:rsid w:val="00687E26"/>
    <w:rsid w:val="006904B0"/>
    <w:rsid w:val="006906EB"/>
    <w:rsid w:val="006911BD"/>
    <w:rsid w:val="00691202"/>
    <w:rsid w:val="00692730"/>
    <w:rsid w:val="006932C9"/>
    <w:rsid w:val="00693D35"/>
    <w:rsid w:val="00694034"/>
    <w:rsid w:val="0069470B"/>
    <w:rsid w:val="006958F7"/>
    <w:rsid w:val="00696E80"/>
    <w:rsid w:val="006971A7"/>
    <w:rsid w:val="00697653"/>
    <w:rsid w:val="0069794C"/>
    <w:rsid w:val="006A01A9"/>
    <w:rsid w:val="006A07E1"/>
    <w:rsid w:val="006A0CD7"/>
    <w:rsid w:val="006A1309"/>
    <w:rsid w:val="006A2764"/>
    <w:rsid w:val="006A2874"/>
    <w:rsid w:val="006A3315"/>
    <w:rsid w:val="006A4062"/>
    <w:rsid w:val="006A41D1"/>
    <w:rsid w:val="006A4B09"/>
    <w:rsid w:val="006A4C96"/>
    <w:rsid w:val="006A54EF"/>
    <w:rsid w:val="006A64F5"/>
    <w:rsid w:val="006A6E2A"/>
    <w:rsid w:val="006A6E84"/>
    <w:rsid w:val="006A7115"/>
    <w:rsid w:val="006A7775"/>
    <w:rsid w:val="006A7862"/>
    <w:rsid w:val="006B0D16"/>
    <w:rsid w:val="006B0F8A"/>
    <w:rsid w:val="006B13B9"/>
    <w:rsid w:val="006B1472"/>
    <w:rsid w:val="006B1593"/>
    <w:rsid w:val="006B269B"/>
    <w:rsid w:val="006B271E"/>
    <w:rsid w:val="006B306A"/>
    <w:rsid w:val="006B4735"/>
    <w:rsid w:val="006B60D9"/>
    <w:rsid w:val="006B6529"/>
    <w:rsid w:val="006B704D"/>
    <w:rsid w:val="006B7193"/>
    <w:rsid w:val="006B7937"/>
    <w:rsid w:val="006B7B24"/>
    <w:rsid w:val="006C34E6"/>
    <w:rsid w:val="006C3942"/>
    <w:rsid w:val="006C3B2A"/>
    <w:rsid w:val="006C3BCD"/>
    <w:rsid w:val="006C40AC"/>
    <w:rsid w:val="006C448E"/>
    <w:rsid w:val="006C575B"/>
    <w:rsid w:val="006C589D"/>
    <w:rsid w:val="006C604D"/>
    <w:rsid w:val="006C7E33"/>
    <w:rsid w:val="006D0750"/>
    <w:rsid w:val="006D07FD"/>
    <w:rsid w:val="006D0AC9"/>
    <w:rsid w:val="006D0EFC"/>
    <w:rsid w:val="006D0FC1"/>
    <w:rsid w:val="006D1BED"/>
    <w:rsid w:val="006D2A9F"/>
    <w:rsid w:val="006D3068"/>
    <w:rsid w:val="006D5A78"/>
    <w:rsid w:val="006D641C"/>
    <w:rsid w:val="006D687B"/>
    <w:rsid w:val="006D69C4"/>
    <w:rsid w:val="006D6C75"/>
    <w:rsid w:val="006D6D49"/>
    <w:rsid w:val="006D7707"/>
    <w:rsid w:val="006E0601"/>
    <w:rsid w:val="006E12EA"/>
    <w:rsid w:val="006E1309"/>
    <w:rsid w:val="006E139F"/>
    <w:rsid w:val="006E2144"/>
    <w:rsid w:val="006E2225"/>
    <w:rsid w:val="006E2958"/>
    <w:rsid w:val="006E2A11"/>
    <w:rsid w:val="006E2B2B"/>
    <w:rsid w:val="006E2DF6"/>
    <w:rsid w:val="006E30C1"/>
    <w:rsid w:val="006E3FF2"/>
    <w:rsid w:val="006E4020"/>
    <w:rsid w:val="006E4830"/>
    <w:rsid w:val="006E4988"/>
    <w:rsid w:val="006E74FC"/>
    <w:rsid w:val="006E7987"/>
    <w:rsid w:val="006F0DFE"/>
    <w:rsid w:val="006F0F27"/>
    <w:rsid w:val="006F10EC"/>
    <w:rsid w:val="006F1A82"/>
    <w:rsid w:val="006F2DE0"/>
    <w:rsid w:val="006F504A"/>
    <w:rsid w:val="006F55D9"/>
    <w:rsid w:val="00700100"/>
    <w:rsid w:val="007025D5"/>
    <w:rsid w:val="007026B2"/>
    <w:rsid w:val="0070275D"/>
    <w:rsid w:val="00702970"/>
    <w:rsid w:val="00702D04"/>
    <w:rsid w:val="00703026"/>
    <w:rsid w:val="00704562"/>
    <w:rsid w:val="007046A2"/>
    <w:rsid w:val="00704C2F"/>
    <w:rsid w:val="00705EF0"/>
    <w:rsid w:val="00707145"/>
    <w:rsid w:val="00707E7A"/>
    <w:rsid w:val="007103FF"/>
    <w:rsid w:val="00710863"/>
    <w:rsid w:val="00710AF6"/>
    <w:rsid w:val="0071265B"/>
    <w:rsid w:val="0071271D"/>
    <w:rsid w:val="00712E10"/>
    <w:rsid w:val="00713DBD"/>
    <w:rsid w:val="007146F3"/>
    <w:rsid w:val="00714801"/>
    <w:rsid w:val="007160B5"/>
    <w:rsid w:val="0071663C"/>
    <w:rsid w:val="00716742"/>
    <w:rsid w:val="00716FB6"/>
    <w:rsid w:val="00720D80"/>
    <w:rsid w:val="00720D83"/>
    <w:rsid w:val="0072174D"/>
    <w:rsid w:val="00721DB4"/>
    <w:rsid w:val="00722F7D"/>
    <w:rsid w:val="00724653"/>
    <w:rsid w:val="0072469B"/>
    <w:rsid w:val="007252F6"/>
    <w:rsid w:val="00725556"/>
    <w:rsid w:val="00727099"/>
    <w:rsid w:val="007274D6"/>
    <w:rsid w:val="00727858"/>
    <w:rsid w:val="00727A31"/>
    <w:rsid w:val="00727AAB"/>
    <w:rsid w:val="007309EB"/>
    <w:rsid w:val="0073119E"/>
    <w:rsid w:val="00731202"/>
    <w:rsid w:val="00731466"/>
    <w:rsid w:val="00731F80"/>
    <w:rsid w:val="007322C5"/>
    <w:rsid w:val="00734CA2"/>
    <w:rsid w:val="0073541B"/>
    <w:rsid w:val="00735EC9"/>
    <w:rsid w:val="00735F4A"/>
    <w:rsid w:val="00736DB1"/>
    <w:rsid w:val="00737EBE"/>
    <w:rsid w:val="007409B2"/>
    <w:rsid w:val="00741DA1"/>
    <w:rsid w:val="00742FB6"/>
    <w:rsid w:val="00743100"/>
    <w:rsid w:val="00745E6A"/>
    <w:rsid w:val="007461BF"/>
    <w:rsid w:val="007463F0"/>
    <w:rsid w:val="00750036"/>
    <w:rsid w:val="00750123"/>
    <w:rsid w:val="007510B0"/>
    <w:rsid w:val="0075189E"/>
    <w:rsid w:val="00751B36"/>
    <w:rsid w:val="00752250"/>
    <w:rsid w:val="00752BF0"/>
    <w:rsid w:val="007530ED"/>
    <w:rsid w:val="00753F5B"/>
    <w:rsid w:val="00754729"/>
    <w:rsid w:val="0075651D"/>
    <w:rsid w:val="00757376"/>
    <w:rsid w:val="00760A91"/>
    <w:rsid w:val="00760B6C"/>
    <w:rsid w:val="00760ED4"/>
    <w:rsid w:val="00760F4F"/>
    <w:rsid w:val="00761D7E"/>
    <w:rsid w:val="00762421"/>
    <w:rsid w:val="00763623"/>
    <w:rsid w:val="007651A6"/>
    <w:rsid w:val="0076527C"/>
    <w:rsid w:val="00765AB5"/>
    <w:rsid w:val="007664D4"/>
    <w:rsid w:val="00766772"/>
    <w:rsid w:val="00766B2A"/>
    <w:rsid w:val="00766BF2"/>
    <w:rsid w:val="00766E6A"/>
    <w:rsid w:val="007678BC"/>
    <w:rsid w:val="00767B10"/>
    <w:rsid w:val="00767C86"/>
    <w:rsid w:val="007704ED"/>
    <w:rsid w:val="00770B23"/>
    <w:rsid w:val="00771DDA"/>
    <w:rsid w:val="00771EC3"/>
    <w:rsid w:val="00772DA7"/>
    <w:rsid w:val="00774092"/>
    <w:rsid w:val="0077427D"/>
    <w:rsid w:val="007743C5"/>
    <w:rsid w:val="007744AA"/>
    <w:rsid w:val="007759D9"/>
    <w:rsid w:val="00776236"/>
    <w:rsid w:val="00776A55"/>
    <w:rsid w:val="00777DD3"/>
    <w:rsid w:val="0078114A"/>
    <w:rsid w:val="0078154E"/>
    <w:rsid w:val="00781A38"/>
    <w:rsid w:val="00781B53"/>
    <w:rsid w:val="0078297E"/>
    <w:rsid w:val="007835C3"/>
    <w:rsid w:val="00783BA2"/>
    <w:rsid w:val="00783D9D"/>
    <w:rsid w:val="00784729"/>
    <w:rsid w:val="007850E8"/>
    <w:rsid w:val="00785280"/>
    <w:rsid w:val="0078647D"/>
    <w:rsid w:val="007907C9"/>
    <w:rsid w:val="00790928"/>
    <w:rsid w:val="007924E5"/>
    <w:rsid w:val="00792915"/>
    <w:rsid w:val="00792F12"/>
    <w:rsid w:val="007945B8"/>
    <w:rsid w:val="00794715"/>
    <w:rsid w:val="0079498B"/>
    <w:rsid w:val="00795083"/>
    <w:rsid w:val="007954A4"/>
    <w:rsid w:val="00795802"/>
    <w:rsid w:val="00795F66"/>
    <w:rsid w:val="00796841"/>
    <w:rsid w:val="0079774A"/>
    <w:rsid w:val="007A18F5"/>
    <w:rsid w:val="007A2956"/>
    <w:rsid w:val="007A2EDE"/>
    <w:rsid w:val="007A3200"/>
    <w:rsid w:val="007A3648"/>
    <w:rsid w:val="007A3F6C"/>
    <w:rsid w:val="007A42FE"/>
    <w:rsid w:val="007A4961"/>
    <w:rsid w:val="007A497E"/>
    <w:rsid w:val="007A5288"/>
    <w:rsid w:val="007A5830"/>
    <w:rsid w:val="007A5990"/>
    <w:rsid w:val="007A6DBE"/>
    <w:rsid w:val="007A7273"/>
    <w:rsid w:val="007A791F"/>
    <w:rsid w:val="007A7C4B"/>
    <w:rsid w:val="007B0680"/>
    <w:rsid w:val="007B0B18"/>
    <w:rsid w:val="007B1397"/>
    <w:rsid w:val="007B14A8"/>
    <w:rsid w:val="007B1659"/>
    <w:rsid w:val="007B171B"/>
    <w:rsid w:val="007B1C09"/>
    <w:rsid w:val="007B248F"/>
    <w:rsid w:val="007B2616"/>
    <w:rsid w:val="007B26E7"/>
    <w:rsid w:val="007B416C"/>
    <w:rsid w:val="007B462D"/>
    <w:rsid w:val="007B4A58"/>
    <w:rsid w:val="007B4F60"/>
    <w:rsid w:val="007B5976"/>
    <w:rsid w:val="007B59FF"/>
    <w:rsid w:val="007B637F"/>
    <w:rsid w:val="007B68CF"/>
    <w:rsid w:val="007B73AC"/>
    <w:rsid w:val="007B7743"/>
    <w:rsid w:val="007B7DF9"/>
    <w:rsid w:val="007C0FDD"/>
    <w:rsid w:val="007C2309"/>
    <w:rsid w:val="007C3B7E"/>
    <w:rsid w:val="007C44CD"/>
    <w:rsid w:val="007C44F6"/>
    <w:rsid w:val="007C55F4"/>
    <w:rsid w:val="007C57BE"/>
    <w:rsid w:val="007C587F"/>
    <w:rsid w:val="007C6472"/>
    <w:rsid w:val="007C6946"/>
    <w:rsid w:val="007C7BEA"/>
    <w:rsid w:val="007C7E46"/>
    <w:rsid w:val="007D0CEC"/>
    <w:rsid w:val="007D1F3B"/>
    <w:rsid w:val="007D237A"/>
    <w:rsid w:val="007D3019"/>
    <w:rsid w:val="007D4541"/>
    <w:rsid w:val="007D456C"/>
    <w:rsid w:val="007D4828"/>
    <w:rsid w:val="007D4A3A"/>
    <w:rsid w:val="007D4B69"/>
    <w:rsid w:val="007D4B6B"/>
    <w:rsid w:val="007D66F3"/>
    <w:rsid w:val="007D681A"/>
    <w:rsid w:val="007D6DBF"/>
    <w:rsid w:val="007D7E17"/>
    <w:rsid w:val="007E04B4"/>
    <w:rsid w:val="007E0BC5"/>
    <w:rsid w:val="007E0FCB"/>
    <w:rsid w:val="007E1231"/>
    <w:rsid w:val="007E1E78"/>
    <w:rsid w:val="007E26D5"/>
    <w:rsid w:val="007E4F46"/>
    <w:rsid w:val="007E5DE1"/>
    <w:rsid w:val="007E6C3D"/>
    <w:rsid w:val="007E6FF0"/>
    <w:rsid w:val="007E78DA"/>
    <w:rsid w:val="007F0531"/>
    <w:rsid w:val="007F06A0"/>
    <w:rsid w:val="007F06A9"/>
    <w:rsid w:val="007F0B68"/>
    <w:rsid w:val="007F1260"/>
    <w:rsid w:val="007F205D"/>
    <w:rsid w:val="007F22D6"/>
    <w:rsid w:val="007F2E9E"/>
    <w:rsid w:val="007F3BE3"/>
    <w:rsid w:val="007F3CDC"/>
    <w:rsid w:val="007F4432"/>
    <w:rsid w:val="007F4483"/>
    <w:rsid w:val="007F53E0"/>
    <w:rsid w:val="007F5936"/>
    <w:rsid w:val="007F5D8C"/>
    <w:rsid w:val="007F5D8F"/>
    <w:rsid w:val="007F7049"/>
    <w:rsid w:val="007F766F"/>
    <w:rsid w:val="007F76DD"/>
    <w:rsid w:val="0080057F"/>
    <w:rsid w:val="00800E23"/>
    <w:rsid w:val="00801B43"/>
    <w:rsid w:val="00801BD3"/>
    <w:rsid w:val="00802B34"/>
    <w:rsid w:val="00802F58"/>
    <w:rsid w:val="00803624"/>
    <w:rsid w:val="00803957"/>
    <w:rsid w:val="00803A2A"/>
    <w:rsid w:val="00804ABF"/>
    <w:rsid w:val="00805656"/>
    <w:rsid w:val="008106EF"/>
    <w:rsid w:val="00811610"/>
    <w:rsid w:val="0081167C"/>
    <w:rsid w:val="00811765"/>
    <w:rsid w:val="00811E5A"/>
    <w:rsid w:val="0081208C"/>
    <w:rsid w:val="008126B8"/>
    <w:rsid w:val="008127C4"/>
    <w:rsid w:val="0081301D"/>
    <w:rsid w:val="00813C91"/>
    <w:rsid w:val="00813E8A"/>
    <w:rsid w:val="008140DA"/>
    <w:rsid w:val="00814890"/>
    <w:rsid w:val="00814EB2"/>
    <w:rsid w:val="008153E3"/>
    <w:rsid w:val="0081543A"/>
    <w:rsid w:val="00815D98"/>
    <w:rsid w:val="00816DA7"/>
    <w:rsid w:val="00817531"/>
    <w:rsid w:val="00821425"/>
    <w:rsid w:val="00821C26"/>
    <w:rsid w:val="00821DAD"/>
    <w:rsid w:val="008223C6"/>
    <w:rsid w:val="00822A86"/>
    <w:rsid w:val="00822D4B"/>
    <w:rsid w:val="00822D5F"/>
    <w:rsid w:val="00822DC6"/>
    <w:rsid w:val="00823422"/>
    <w:rsid w:val="008236CA"/>
    <w:rsid w:val="00823A06"/>
    <w:rsid w:val="00823D97"/>
    <w:rsid w:val="00823EE9"/>
    <w:rsid w:val="008246D5"/>
    <w:rsid w:val="00824B6C"/>
    <w:rsid w:val="00824C4A"/>
    <w:rsid w:val="00824D99"/>
    <w:rsid w:val="00825EC3"/>
    <w:rsid w:val="0082640A"/>
    <w:rsid w:val="0082794B"/>
    <w:rsid w:val="00830062"/>
    <w:rsid w:val="00830E7E"/>
    <w:rsid w:val="008318D8"/>
    <w:rsid w:val="008321E5"/>
    <w:rsid w:val="008327ED"/>
    <w:rsid w:val="00833034"/>
    <w:rsid w:val="008339E2"/>
    <w:rsid w:val="00834818"/>
    <w:rsid w:val="008355CF"/>
    <w:rsid w:val="008358A6"/>
    <w:rsid w:val="008369A7"/>
    <w:rsid w:val="00836B2D"/>
    <w:rsid w:val="00836D38"/>
    <w:rsid w:val="00836D6C"/>
    <w:rsid w:val="008377EE"/>
    <w:rsid w:val="00840A11"/>
    <w:rsid w:val="00840C53"/>
    <w:rsid w:val="008428E9"/>
    <w:rsid w:val="008438D3"/>
    <w:rsid w:val="00843DF3"/>
    <w:rsid w:val="008448C2"/>
    <w:rsid w:val="00845320"/>
    <w:rsid w:val="00845432"/>
    <w:rsid w:val="0084581F"/>
    <w:rsid w:val="00845B14"/>
    <w:rsid w:val="00846861"/>
    <w:rsid w:val="008470C1"/>
    <w:rsid w:val="00847428"/>
    <w:rsid w:val="008477C8"/>
    <w:rsid w:val="0085033E"/>
    <w:rsid w:val="00852AEE"/>
    <w:rsid w:val="008536D3"/>
    <w:rsid w:val="008536D9"/>
    <w:rsid w:val="00854530"/>
    <w:rsid w:val="00855A14"/>
    <w:rsid w:val="00855DDC"/>
    <w:rsid w:val="00856ADA"/>
    <w:rsid w:val="00856D5F"/>
    <w:rsid w:val="00856E9B"/>
    <w:rsid w:val="00857670"/>
    <w:rsid w:val="00857C5B"/>
    <w:rsid w:val="00857D1C"/>
    <w:rsid w:val="008608BC"/>
    <w:rsid w:val="00861676"/>
    <w:rsid w:val="00861C8B"/>
    <w:rsid w:val="00861D90"/>
    <w:rsid w:val="008622A8"/>
    <w:rsid w:val="00862ED5"/>
    <w:rsid w:val="008633CD"/>
    <w:rsid w:val="00864619"/>
    <w:rsid w:val="00864F8C"/>
    <w:rsid w:val="00865FC1"/>
    <w:rsid w:val="008672F0"/>
    <w:rsid w:val="008678B8"/>
    <w:rsid w:val="008705FB"/>
    <w:rsid w:val="0087248E"/>
    <w:rsid w:val="00872B59"/>
    <w:rsid w:val="00872FE5"/>
    <w:rsid w:val="008731DC"/>
    <w:rsid w:val="0087326F"/>
    <w:rsid w:val="00873D89"/>
    <w:rsid w:val="00874E41"/>
    <w:rsid w:val="00875563"/>
    <w:rsid w:val="00875757"/>
    <w:rsid w:val="00875B36"/>
    <w:rsid w:val="00876007"/>
    <w:rsid w:val="0087682C"/>
    <w:rsid w:val="00876DEF"/>
    <w:rsid w:val="00877974"/>
    <w:rsid w:val="00880095"/>
    <w:rsid w:val="008801D5"/>
    <w:rsid w:val="0088206E"/>
    <w:rsid w:val="0088250F"/>
    <w:rsid w:val="00882A47"/>
    <w:rsid w:val="00882C14"/>
    <w:rsid w:val="00882EDA"/>
    <w:rsid w:val="0088350E"/>
    <w:rsid w:val="00885696"/>
    <w:rsid w:val="00885B07"/>
    <w:rsid w:val="00885EAA"/>
    <w:rsid w:val="00885EE4"/>
    <w:rsid w:val="00890A12"/>
    <w:rsid w:val="008913F8"/>
    <w:rsid w:val="0089195F"/>
    <w:rsid w:val="00892013"/>
    <w:rsid w:val="00892BA7"/>
    <w:rsid w:val="00893481"/>
    <w:rsid w:val="00893EC0"/>
    <w:rsid w:val="0089412B"/>
    <w:rsid w:val="00895615"/>
    <w:rsid w:val="00896A35"/>
    <w:rsid w:val="00896FE4"/>
    <w:rsid w:val="008972BE"/>
    <w:rsid w:val="008A01FE"/>
    <w:rsid w:val="008A055B"/>
    <w:rsid w:val="008A0CAB"/>
    <w:rsid w:val="008A1C38"/>
    <w:rsid w:val="008A1CDF"/>
    <w:rsid w:val="008A22B5"/>
    <w:rsid w:val="008A2375"/>
    <w:rsid w:val="008A3647"/>
    <w:rsid w:val="008A3BC4"/>
    <w:rsid w:val="008A419B"/>
    <w:rsid w:val="008A423C"/>
    <w:rsid w:val="008A4C69"/>
    <w:rsid w:val="008A4DE4"/>
    <w:rsid w:val="008A5A1E"/>
    <w:rsid w:val="008A6FAE"/>
    <w:rsid w:val="008A714D"/>
    <w:rsid w:val="008A7422"/>
    <w:rsid w:val="008A783B"/>
    <w:rsid w:val="008B04A0"/>
    <w:rsid w:val="008B06A8"/>
    <w:rsid w:val="008B1DF3"/>
    <w:rsid w:val="008B24C3"/>
    <w:rsid w:val="008B2CD5"/>
    <w:rsid w:val="008B3904"/>
    <w:rsid w:val="008B3CFC"/>
    <w:rsid w:val="008B3E69"/>
    <w:rsid w:val="008B4484"/>
    <w:rsid w:val="008B45C9"/>
    <w:rsid w:val="008B68ED"/>
    <w:rsid w:val="008B7011"/>
    <w:rsid w:val="008B7C2C"/>
    <w:rsid w:val="008B7D12"/>
    <w:rsid w:val="008C0506"/>
    <w:rsid w:val="008C126B"/>
    <w:rsid w:val="008C17C5"/>
    <w:rsid w:val="008C2B1F"/>
    <w:rsid w:val="008C45DA"/>
    <w:rsid w:val="008C4984"/>
    <w:rsid w:val="008C6446"/>
    <w:rsid w:val="008C65FB"/>
    <w:rsid w:val="008C7A11"/>
    <w:rsid w:val="008D0102"/>
    <w:rsid w:val="008D0928"/>
    <w:rsid w:val="008D212F"/>
    <w:rsid w:val="008D318A"/>
    <w:rsid w:val="008D3320"/>
    <w:rsid w:val="008D3BF7"/>
    <w:rsid w:val="008D3FFB"/>
    <w:rsid w:val="008D4AC5"/>
    <w:rsid w:val="008D5877"/>
    <w:rsid w:val="008D6087"/>
    <w:rsid w:val="008D6994"/>
    <w:rsid w:val="008D7636"/>
    <w:rsid w:val="008D7C8B"/>
    <w:rsid w:val="008E01F7"/>
    <w:rsid w:val="008E02D8"/>
    <w:rsid w:val="008E115F"/>
    <w:rsid w:val="008E117D"/>
    <w:rsid w:val="008E217E"/>
    <w:rsid w:val="008E2408"/>
    <w:rsid w:val="008E29DE"/>
    <w:rsid w:val="008E459A"/>
    <w:rsid w:val="008E4F49"/>
    <w:rsid w:val="008E59D8"/>
    <w:rsid w:val="008E66FB"/>
    <w:rsid w:val="008E6E62"/>
    <w:rsid w:val="008E71F6"/>
    <w:rsid w:val="008E7DCE"/>
    <w:rsid w:val="008F061F"/>
    <w:rsid w:val="008F149C"/>
    <w:rsid w:val="008F25FB"/>
    <w:rsid w:val="008F2802"/>
    <w:rsid w:val="008F2F35"/>
    <w:rsid w:val="008F3EFF"/>
    <w:rsid w:val="008F3FB5"/>
    <w:rsid w:val="008F4AD0"/>
    <w:rsid w:val="008F4BF1"/>
    <w:rsid w:val="008F4C07"/>
    <w:rsid w:val="008F515E"/>
    <w:rsid w:val="008F55BA"/>
    <w:rsid w:val="008F56B6"/>
    <w:rsid w:val="008F6D7C"/>
    <w:rsid w:val="00900034"/>
    <w:rsid w:val="0090035A"/>
    <w:rsid w:val="009005DE"/>
    <w:rsid w:val="00900F56"/>
    <w:rsid w:val="00902728"/>
    <w:rsid w:val="00902D55"/>
    <w:rsid w:val="00903194"/>
    <w:rsid w:val="00903C50"/>
    <w:rsid w:val="00903F51"/>
    <w:rsid w:val="009045E6"/>
    <w:rsid w:val="00905A6E"/>
    <w:rsid w:val="00905E45"/>
    <w:rsid w:val="009060C6"/>
    <w:rsid w:val="0090718A"/>
    <w:rsid w:val="00911D17"/>
    <w:rsid w:val="009126DB"/>
    <w:rsid w:val="00912F9B"/>
    <w:rsid w:val="009148C5"/>
    <w:rsid w:val="00914F68"/>
    <w:rsid w:val="00916443"/>
    <w:rsid w:val="00917C2A"/>
    <w:rsid w:val="00920DC2"/>
    <w:rsid w:val="009215EA"/>
    <w:rsid w:val="00921CAC"/>
    <w:rsid w:val="009221A3"/>
    <w:rsid w:val="0092244F"/>
    <w:rsid w:val="00922BD7"/>
    <w:rsid w:val="0092326E"/>
    <w:rsid w:val="00924B36"/>
    <w:rsid w:val="00924C07"/>
    <w:rsid w:val="009255D8"/>
    <w:rsid w:val="00925DBF"/>
    <w:rsid w:val="00930370"/>
    <w:rsid w:val="00930E80"/>
    <w:rsid w:val="009316B4"/>
    <w:rsid w:val="00931C99"/>
    <w:rsid w:val="00931FBD"/>
    <w:rsid w:val="00932E08"/>
    <w:rsid w:val="00932FED"/>
    <w:rsid w:val="00933372"/>
    <w:rsid w:val="009346C6"/>
    <w:rsid w:val="009352B6"/>
    <w:rsid w:val="009356C7"/>
    <w:rsid w:val="0093651D"/>
    <w:rsid w:val="00937286"/>
    <w:rsid w:val="009374F3"/>
    <w:rsid w:val="00937B2B"/>
    <w:rsid w:val="0094069B"/>
    <w:rsid w:val="0094093E"/>
    <w:rsid w:val="00940BBB"/>
    <w:rsid w:val="00941A19"/>
    <w:rsid w:val="00941C5E"/>
    <w:rsid w:val="00941E27"/>
    <w:rsid w:val="00941F3A"/>
    <w:rsid w:val="009439C9"/>
    <w:rsid w:val="009442D6"/>
    <w:rsid w:val="009447BA"/>
    <w:rsid w:val="00944B65"/>
    <w:rsid w:val="009464BE"/>
    <w:rsid w:val="009465B6"/>
    <w:rsid w:val="009475FE"/>
    <w:rsid w:val="00950A99"/>
    <w:rsid w:val="00950B7C"/>
    <w:rsid w:val="00950EC5"/>
    <w:rsid w:val="0095121E"/>
    <w:rsid w:val="009516D7"/>
    <w:rsid w:val="009527B2"/>
    <w:rsid w:val="00953374"/>
    <w:rsid w:val="009536A9"/>
    <w:rsid w:val="009539AD"/>
    <w:rsid w:val="00954197"/>
    <w:rsid w:val="00954747"/>
    <w:rsid w:val="009549AB"/>
    <w:rsid w:val="00955757"/>
    <w:rsid w:val="009557D2"/>
    <w:rsid w:val="0095581D"/>
    <w:rsid w:val="00955EC2"/>
    <w:rsid w:val="00956B01"/>
    <w:rsid w:val="00957560"/>
    <w:rsid w:val="00960021"/>
    <w:rsid w:val="009604F9"/>
    <w:rsid w:val="00962CC2"/>
    <w:rsid w:val="00963837"/>
    <w:rsid w:val="00963A92"/>
    <w:rsid w:val="00963E2C"/>
    <w:rsid w:val="0096429C"/>
    <w:rsid w:val="00964A3F"/>
    <w:rsid w:val="00965270"/>
    <w:rsid w:val="009655D0"/>
    <w:rsid w:val="00965CBB"/>
    <w:rsid w:val="009663D4"/>
    <w:rsid w:val="00966761"/>
    <w:rsid w:val="0096695F"/>
    <w:rsid w:val="0096739F"/>
    <w:rsid w:val="00970481"/>
    <w:rsid w:val="00970BC5"/>
    <w:rsid w:val="00970D9B"/>
    <w:rsid w:val="00973A6D"/>
    <w:rsid w:val="009749DF"/>
    <w:rsid w:val="00974A90"/>
    <w:rsid w:val="00975508"/>
    <w:rsid w:val="009761BD"/>
    <w:rsid w:val="0097634B"/>
    <w:rsid w:val="0097704E"/>
    <w:rsid w:val="0097706F"/>
    <w:rsid w:val="00980351"/>
    <w:rsid w:val="00981038"/>
    <w:rsid w:val="00981C16"/>
    <w:rsid w:val="00984333"/>
    <w:rsid w:val="0098558D"/>
    <w:rsid w:val="009859FB"/>
    <w:rsid w:val="00985E5B"/>
    <w:rsid w:val="009869D3"/>
    <w:rsid w:val="00991886"/>
    <w:rsid w:val="00991F3D"/>
    <w:rsid w:val="009931A5"/>
    <w:rsid w:val="00994708"/>
    <w:rsid w:val="00994ACB"/>
    <w:rsid w:val="009964C7"/>
    <w:rsid w:val="00997087"/>
    <w:rsid w:val="00997184"/>
    <w:rsid w:val="00997D93"/>
    <w:rsid w:val="009A1F4C"/>
    <w:rsid w:val="009A20C8"/>
    <w:rsid w:val="009A2435"/>
    <w:rsid w:val="009A288C"/>
    <w:rsid w:val="009A3237"/>
    <w:rsid w:val="009A3900"/>
    <w:rsid w:val="009A6450"/>
    <w:rsid w:val="009A7195"/>
    <w:rsid w:val="009A7214"/>
    <w:rsid w:val="009B1DB5"/>
    <w:rsid w:val="009B237E"/>
    <w:rsid w:val="009B392E"/>
    <w:rsid w:val="009B3B1D"/>
    <w:rsid w:val="009B491C"/>
    <w:rsid w:val="009B71D1"/>
    <w:rsid w:val="009B752E"/>
    <w:rsid w:val="009C0196"/>
    <w:rsid w:val="009C03F4"/>
    <w:rsid w:val="009C047E"/>
    <w:rsid w:val="009C0EED"/>
    <w:rsid w:val="009C1584"/>
    <w:rsid w:val="009C1757"/>
    <w:rsid w:val="009C2E7A"/>
    <w:rsid w:val="009C3D63"/>
    <w:rsid w:val="009C40A1"/>
    <w:rsid w:val="009C5DE9"/>
    <w:rsid w:val="009C5ED6"/>
    <w:rsid w:val="009D05C5"/>
    <w:rsid w:val="009D0AAC"/>
    <w:rsid w:val="009D0BBE"/>
    <w:rsid w:val="009D175E"/>
    <w:rsid w:val="009D1A18"/>
    <w:rsid w:val="009D1D0E"/>
    <w:rsid w:val="009D321C"/>
    <w:rsid w:val="009D4AFA"/>
    <w:rsid w:val="009D59E7"/>
    <w:rsid w:val="009D6081"/>
    <w:rsid w:val="009D7C73"/>
    <w:rsid w:val="009E05D6"/>
    <w:rsid w:val="009E25CD"/>
    <w:rsid w:val="009E26D8"/>
    <w:rsid w:val="009E27ED"/>
    <w:rsid w:val="009E5B71"/>
    <w:rsid w:val="009E6466"/>
    <w:rsid w:val="009E68B7"/>
    <w:rsid w:val="009F03EA"/>
    <w:rsid w:val="009F0AD5"/>
    <w:rsid w:val="009F2F70"/>
    <w:rsid w:val="009F3901"/>
    <w:rsid w:val="009F39C0"/>
    <w:rsid w:val="009F519C"/>
    <w:rsid w:val="009F580C"/>
    <w:rsid w:val="009F7CF4"/>
    <w:rsid w:val="00A00249"/>
    <w:rsid w:val="00A00AF8"/>
    <w:rsid w:val="00A00E85"/>
    <w:rsid w:val="00A02C76"/>
    <w:rsid w:val="00A030D4"/>
    <w:rsid w:val="00A046B9"/>
    <w:rsid w:val="00A05004"/>
    <w:rsid w:val="00A06114"/>
    <w:rsid w:val="00A06A8A"/>
    <w:rsid w:val="00A06D2E"/>
    <w:rsid w:val="00A077E9"/>
    <w:rsid w:val="00A07B9B"/>
    <w:rsid w:val="00A100C3"/>
    <w:rsid w:val="00A11763"/>
    <w:rsid w:val="00A12057"/>
    <w:rsid w:val="00A12496"/>
    <w:rsid w:val="00A12C8F"/>
    <w:rsid w:val="00A132D4"/>
    <w:rsid w:val="00A13FEA"/>
    <w:rsid w:val="00A144F6"/>
    <w:rsid w:val="00A147DE"/>
    <w:rsid w:val="00A1506B"/>
    <w:rsid w:val="00A151EA"/>
    <w:rsid w:val="00A16E4E"/>
    <w:rsid w:val="00A17039"/>
    <w:rsid w:val="00A176B5"/>
    <w:rsid w:val="00A176D4"/>
    <w:rsid w:val="00A20D1F"/>
    <w:rsid w:val="00A211F4"/>
    <w:rsid w:val="00A21F27"/>
    <w:rsid w:val="00A24378"/>
    <w:rsid w:val="00A24773"/>
    <w:rsid w:val="00A247BC"/>
    <w:rsid w:val="00A24FC1"/>
    <w:rsid w:val="00A25004"/>
    <w:rsid w:val="00A2595F"/>
    <w:rsid w:val="00A25D29"/>
    <w:rsid w:val="00A276CF"/>
    <w:rsid w:val="00A278EC"/>
    <w:rsid w:val="00A27EFD"/>
    <w:rsid w:val="00A308E2"/>
    <w:rsid w:val="00A30BF9"/>
    <w:rsid w:val="00A310EB"/>
    <w:rsid w:val="00A317A4"/>
    <w:rsid w:val="00A321EB"/>
    <w:rsid w:val="00A335F6"/>
    <w:rsid w:val="00A34381"/>
    <w:rsid w:val="00A34742"/>
    <w:rsid w:val="00A34B81"/>
    <w:rsid w:val="00A3554F"/>
    <w:rsid w:val="00A35A52"/>
    <w:rsid w:val="00A36091"/>
    <w:rsid w:val="00A379E6"/>
    <w:rsid w:val="00A40B75"/>
    <w:rsid w:val="00A424EA"/>
    <w:rsid w:val="00A42EB1"/>
    <w:rsid w:val="00A42EC4"/>
    <w:rsid w:val="00A438A3"/>
    <w:rsid w:val="00A439B2"/>
    <w:rsid w:val="00A442E5"/>
    <w:rsid w:val="00A44B2E"/>
    <w:rsid w:val="00A451B7"/>
    <w:rsid w:val="00A45601"/>
    <w:rsid w:val="00A45C16"/>
    <w:rsid w:val="00A45FB2"/>
    <w:rsid w:val="00A46738"/>
    <w:rsid w:val="00A4673E"/>
    <w:rsid w:val="00A46C4D"/>
    <w:rsid w:val="00A470A0"/>
    <w:rsid w:val="00A4721D"/>
    <w:rsid w:val="00A50786"/>
    <w:rsid w:val="00A50D93"/>
    <w:rsid w:val="00A53041"/>
    <w:rsid w:val="00A540D8"/>
    <w:rsid w:val="00A54314"/>
    <w:rsid w:val="00A5496B"/>
    <w:rsid w:val="00A55B22"/>
    <w:rsid w:val="00A563EA"/>
    <w:rsid w:val="00A570D2"/>
    <w:rsid w:val="00A602D0"/>
    <w:rsid w:val="00A6229C"/>
    <w:rsid w:val="00A63A5C"/>
    <w:rsid w:val="00A647DB"/>
    <w:rsid w:val="00A66062"/>
    <w:rsid w:val="00A6749B"/>
    <w:rsid w:val="00A678A8"/>
    <w:rsid w:val="00A67DDD"/>
    <w:rsid w:val="00A71F69"/>
    <w:rsid w:val="00A72C99"/>
    <w:rsid w:val="00A748A5"/>
    <w:rsid w:val="00A74D82"/>
    <w:rsid w:val="00A75285"/>
    <w:rsid w:val="00A75D46"/>
    <w:rsid w:val="00A80419"/>
    <w:rsid w:val="00A804A4"/>
    <w:rsid w:val="00A80E09"/>
    <w:rsid w:val="00A80E24"/>
    <w:rsid w:val="00A822A2"/>
    <w:rsid w:val="00A82316"/>
    <w:rsid w:val="00A82D98"/>
    <w:rsid w:val="00A83AE5"/>
    <w:rsid w:val="00A849F3"/>
    <w:rsid w:val="00A84C73"/>
    <w:rsid w:val="00A8505B"/>
    <w:rsid w:val="00A85672"/>
    <w:rsid w:val="00A85C5A"/>
    <w:rsid w:val="00A863B1"/>
    <w:rsid w:val="00A87DDC"/>
    <w:rsid w:val="00A87E33"/>
    <w:rsid w:val="00A9035C"/>
    <w:rsid w:val="00A907A4"/>
    <w:rsid w:val="00A90FE5"/>
    <w:rsid w:val="00A911F7"/>
    <w:rsid w:val="00A9194A"/>
    <w:rsid w:val="00A921B5"/>
    <w:rsid w:val="00A93176"/>
    <w:rsid w:val="00A93FAE"/>
    <w:rsid w:val="00A950F0"/>
    <w:rsid w:val="00A954D2"/>
    <w:rsid w:val="00A9636E"/>
    <w:rsid w:val="00A9640B"/>
    <w:rsid w:val="00A96872"/>
    <w:rsid w:val="00AA462F"/>
    <w:rsid w:val="00AA4F64"/>
    <w:rsid w:val="00AA59A9"/>
    <w:rsid w:val="00AA7630"/>
    <w:rsid w:val="00AB0A3D"/>
    <w:rsid w:val="00AB0BA1"/>
    <w:rsid w:val="00AB0D41"/>
    <w:rsid w:val="00AB0DC2"/>
    <w:rsid w:val="00AB2184"/>
    <w:rsid w:val="00AB4CC2"/>
    <w:rsid w:val="00AB4FFC"/>
    <w:rsid w:val="00AB5E9A"/>
    <w:rsid w:val="00AB60AE"/>
    <w:rsid w:val="00AB6A2E"/>
    <w:rsid w:val="00AB6ABC"/>
    <w:rsid w:val="00AC0212"/>
    <w:rsid w:val="00AC034F"/>
    <w:rsid w:val="00AC13B4"/>
    <w:rsid w:val="00AC2C1D"/>
    <w:rsid w:val="00AC46E1"/>
    <w:rsid w:val="00AC55BE"/>
    <w:rsid w:val="00AC56A1"/>
    <w:rsid w:val="00AC5C12"/>
    <w:rsid w:val="00AC61B9"/>
    <w:rsid w:val="00AC64C3"/>
    <w:rsid w:val="00AC656E"/>
    <w:rsid w:val="00AD04BA"/>
    <w:rsid w:val="00AD0D5B"/>
    <w:rsid w:val="00AD17FB"/>
    <w:rsid w:val="00AD1D2B"/>
    <w:rsid w:val="00AD20F9"/>
    <w:rsid w:val="00AD2E33"/>
    <w:rsid w:val="00AD2E59"/>
    <w:rsid w:val="00AD43A7"/>
    <w:rsid w:val="00AD489F"/>
    <w:rsid w:val="00AD4C11"/>
    <w:rsid w:val="00AD55B5"/>
    <w:rsid w:val="00AD583B"/>
    <w:rsid w:val="00AD58DD"/>
    <w:rsid w:val="00AD6FCF"/>
    <w:rsid w:val="00AE023E"/>
    <w:rsid w:val="00AE070F"/>
    <w:rsid w:val="00AE1BFE"/>
    <w:rsid w:val="00AE1CE8"/>
    <w:rsid w:val="00AE246E"/>
    <w:rsid w:val="00AE2C8E"/>
    <w:rsid w:val="00AE2F2E"/>
    <w:rsid w:val="00AE3E7A"/>
    <w:rsid w:val="00AE3F76"/>
    <w:rsid w:val="00AE4B0C"/>
    <w:rsid w:val="00AE5520"/>
    <w:rsid w:val="00AE72FB"/>
    <w:rsid w:val="00AE7313"/>
    <w:rsid w:val="00AE7349"/>
    <w:rsid w:val="00AF0529"/>
    <w:rsid w:val="00AF2291"/>
    <w:rsid w:val="00AF2721"/>
    <w:rsid w:val="00AF3280"/>
    <w:rsid w:val="00AF3DA9"/>
    <w:rsid w:val="00AF6C68"/>
    <w:rsid w:val="00AF6F66"/>
    <w:rsid w:val="00AF70EC"/>
    <w:rsid w:val="00AF7C21"/>
    <w:rsid w:val="00AF7D7E"/>
    <w:rsid w:val="00B006BC"/>
    <w:rsid w:val="00B01C35"/>
    <w:rsid w:val="00B0208B"/>
    <w:rsid w:val="00B02577"/>
    <w:rsid w:val="00B025DE"/>
    <w:rsid w:val="00B02712"/>
    <w:rsid w:val="00B0280B"/>
    <w:rsid w:val="00B03B7E"/>
    <w:rsid w:val="00B05157"/>
    <w:rsid w:val="00B05E86"/>
    <w:rsid w:val="00B07DB3"/>
    <w:rsid w:val="00B104E3"/>
    <w:rsid w:val="00B11151"/>
    <w:rsid w:val="00B112BF"/>
    <w:rsid w:val="00B11652"/>
    <w:rsid w:val="00B123F5"/>
    <w:rsid w:val="00B12BEC"/>
    <w:rsid w:val="00B13FA4"/>
    <w:rsid w:val="00B14DB1"/>
    <w:rsid w:val="00B14FCB"/>
    <w:rsid w:val="00B15933"/>
    <w:rsid w:val="00B15BE8"/>
    <w:rsid w:val="00B16948"/>
    <w:rsid w:val="00B16FA8"/>
    <w:rsid w:val="00B17E73"/>
    <w:rsid w:val="00B2072D"/>
    <w:rsid w:val="00B2076F"/>
    <w:rsid w:val="00B209B7"/>
    <w:rsid w:val="00B2156E"/>
    <w:rsid w:val="00B2263E"/>
    <w:rsid w:val="00B22C7C"/>
    <w:rsid w:val="00B22E29"/>
    <w:rsid w:val="00B23392"/>
    <w:rsid w:val="00B23779"/>
    <w:rsid w:val="00B239A6"/>
    <w:rsid w:val="00B2488C"/>
    <w:rsid w:val="00B24E5A"/>
    <w:rsid w:val="00B25147"/>
    <w:rsid w:val="00B2538D"/>
    <w:rsid w:val="00B25A24"/>
    <w:rsid w:val="00B27EF4"/>
    <w:rsid w:val="00B305E8"/>
    <w:rsid w:val="00B312B7"/>
    <w:rsid w:val="00B31652"/>
    <w:rsid w:val="00B32036"/>
    <w:rsid w:val="00B32135"/>
    <w:rsid w:val="00B324B2"/>
    <w:rsid w:val="00B33A35"/>
    <w:rsid w:val="00B33FAC"/>
    <w:rsid w:val="00B3421F"/>
    <w:rsid w:val="00B3475F"/>
    <w:rsid w:val="00B35256"/>
    <w:rsid w:val="00B357A2"/>
    <w:rsid w:val="00B35A20"/>
    <w:rsid w:val="00B36737"/>
    <w:rsid w:val="00B37489"/>
    <w:rsid w:val="00B40717"/>
    <w:rsid w:val="00B40739"/>
    <w:rsid w:val="00B40FC9"/>
    <w:rsid w:val="00B41173"/>
    <w:rsid w:val="00B4148B"/>
    <w:rsid w:val="00B41715"/>
    <w:rsid w:val="00B4205A"/>
    <w:rsid w:val="00B42792"/>
    <w:rsid w:val="00B42E91"/>
    <w:rsid w:val="00B4327F"/>
    <w:rsid w:val="00B432D7"/>
    <w:rsid w:val="00B43A11"/>
    <w:rsid w:val="00B43E43"/>
    <w:rsid w:val="00B4415B"/>
    <w:rsid w:val="00B443DC"/>
    <w:rsid w:val="00B44B26"/>
    <w:rsid w:val="00B455BD"/>
    <w:rsid w:val="00B4742A"/>
    <w:rsid w:val="00B47440"/>
    <w:rsid w:val="00B47816"/>
    <w:rsid w:val="00B47C64"/>
    <w:rsid w:val="00B47FBB"/>
    <w:rsid w:val="00B50AE4"/>
    <w:rsid w:val="00B513B6"/>
    <w:rsid w:val="00B52634"/>
    <w:rsid w:val="00B52A3B"/>
    <w:rsid w:val="00B53646"/>
    <w:rsid w:val="00B54164"/>
    <w:rsid w:val="00B54504"/>
    <w:rsid w:val="00B5466B"/>
    <w:rsid w:val="00B54A0B"/>
    <w:rsid w:val="00B55B20"/>
    <w:rsid w:val="00B60473"/>
    <w:rsid w:val="00B61655"/>
    <w:rsid w:val="00B61A96"/>
    <w:rsid w:val="00B61E51"/>
    <w:rsid w:val="00B6206B"/>
    <w:rsid w:val="00B62286"/>
    <w:rsid w:val="00B628C2"/>
    <w:rsid w:val="00B63F8A"/>
    <w:rsid w:val="00B64F2B"/>
    <w:rsid w:val="00B653F0"/>
    <w:rsid w:val="00B66AEC"/>
    <w:rsid w:val="00B67B0E"/>
    <w:rsid w:val="00B67CD6"/>
    <w:rsid w:val="00B70C85"/>
    <w:rsid w:val="00B716E8"/>
    <w:rsid w:val="00B724EF"/>
    <w:rsid w:val="00B72B87"/>
    <w:rsid w:val="00B746EE"/>
    <w:rsid w:val="00B74A1E"/>
    <w:rsid w:val="00B74F04"/>
    <w:rsid w:val="00B750C0"/>
    <w:rsid w:val="00B753F4"/>
    <w:rsid w:val="00B76751"/>
    <w:rsid w:val="00B76F33"/>
    <w:rsid w:val="00B76F3A"/>
    <w:rsid w:val="00B77223"/>
    <w:rsid w:val="00B77806"/>
    <w:rsid w:val="00B80219"/>
    <w:rsid w:val="00B80514"/>
    <w:rsid w:val="00B81B64"/>
    <w:rsid w:val="00B81B79"/>
    <w:rsid w:val="00B82466"/>
    <w:rsid w:val="00B8267A"/>
    <w:rsid w:val="00B8273A"/>
    <w:rsid w:val="00B82793"/>
    <w:rsid w:val="00B8330D"/>
    <w:rsid w:val="00B85A70"/>
    <w:rsid w:val="00B85A82"/>
    <w:rsid w:val="00B860B5"/>
    <w:rsid w:val="00B87232"/>
    <w:rsid w:val="00B87A03"/>
    <w:rsid w:val="00B9071C"/>
    <w:rsid w:val="00B91193"/>
    <w:rsid w:val="00B91674"/>
    <w:rsid w:val="00B934AD"/>
    <w:rsid w:val="00B93881"/>
    <w:rsid w:val="00B95553"/>
    <w:rsid w:val="00B955AE"/>
    <w:rsid w:val="00B95BC1"/>
    <w:rsid w:val="00B95C69"/>
    <w:rsid w:val="00B9676F"/>
    <w:rsid w:val="00B96DEC"/>
    <w:rsid w:val="00B96EB5"/>
    <w:rsid w:val="00BA00B9"/>
    <w:rsid w:val="00BA01B6"/>
    <w:rsid w:val="00BA0E03"/>
    <w:rsid w:val="00BA0EC9"/>
    <w:rsid w:val="00BA36B5"/>
    <w:rsid w:val="00BA46CA"/>
    <w:rsid w:val="00BA5A50"/>
    <w:rsid w:val="00BA78FB"/>
    <w:rsid w:val="00BA7C08"/>
    <w:rsid w:val="00BA7EE9"/>
    <w:rsid w:val="00BB1213"/>
    <w:rsid w:val="00BB32E2"/>
    <w:rsid w:val="00BB361E"/>
    <w:rsid w:val="00BB424F"/>
    <w:rsid w:val="00BB44BB"/>
    <w:rsid w:val="00BB4728"/>
    <w:rsid w:val="00BB4B03"/>
    <w:rsid w:val="00BB67E0"/>
    <w:rsid w:val="00BB7BA3"/>
    <w:rsid w:val="00BB7EAB"/>
    <w:rsid w:val="00BC024B"/>
    <w:rsid w:val="00BC0D7D"/>
    <w:rsid w:val="00BC1288"/>
    <w:rsid w:val="00BC1B30"/>
    <w:rsid w:val="00BC2C90"/>
    <w:rsid w:val="00BC3089"/>
    <w:rsid w:val="00BC332B"/>
    <w:rsid w:val="00BC3D4B"/>
    <w:rsid w:val="00BC49FF"/>
    <w:rsid w:val="00BC4B37"/>
    <w:rsid w:val="00BC50FC"/>
    <w:rsid w:val="00BC53A3"/>
    <w:rsid w:val="00BC5A56"/>
    <w:rsid w:val="00BC69D7"/>
    <w:rsid w:val="00BC718C"/>
    <w:rsid w:val="00BC749B"/>
    <w:rsid w:val="00BC79B5"/>
    <w:rsid w:val="00BD19D9"/>
    <w:rsid w:val="00BD1B6B"/>
    <w:rsid w:val="00BD2DD0"/>
    <w:rsid w:val="00BD305A"/>
    <w:rsid w:val="00BD32D6"/>
    <w:rsid w:val="00BD3B1E"/>
    <w:rsid w:val="00BD3FAC"/>
    <w:rsid w:val="00BD41A5"/>
    <w:rsid w:val="00BD6234"/>
    <w:rsid w:val="00BD6786"/>
    <w:rsid w:val="00BE05EE"/>
    <w:rsid w:val="00BE0679"/>
    <w:rsid w:val="00BE074A"/>
    <w:rsid w:val="00BE0CC8"/>
    <w:rsid w:val="00BE0FCD"/>
    <w:rsid w:val="00BE1496"/>
    <w:rsid w:val="00BE21AE"/>
    <w:rsid w:val="00BE23D9"/>
    <w:rsid w:val="00BE2A7D"/>
    <w:rsid w:val="00BE2E92"/>
    <w:rsid w:val="00BE3506"/>
    <w:rsid w:val="00BE3B2B"/>
    <w:rsid w:val="00BE3E3F"/>
    <w:rsid w:val="00BE3E62"/>
    <w:rsid w:val="00BE3EFB"/>
    <w:rsid w:val="00BE47D5"/>
    <w:rsid w:val="00BE4D7F"/>
    <w:rsid w:val="00BE4E91"/>
    <w:rsid w:val="00BE4EE9"/>
    <w:rsid w:val="00BE564E"/>
    <w:rsid w:val="00BE611F"/>
    <w:rsid w:val="00BE6FED"/>
    <w:rsid w:val="00BE7432"/>
    <w:rsid w:val="00BE743D"/>
    <w:rsid w:val="00BE7E03"/>
    <w:rsid w:val="00BF079E"/>
    <w:rsid w:val="00BF0F4E"/>
    <w:rsid w:val="00BF0F6F"/>
    <w:rsid w:val="00BF15A8"/>
    <w:rsid w:val="00BF2189"/>
    <w:rsid w:val="00BF3282"/>
    <w:rsid w:val="00BF4124"/>
    <w:rsid w:val="00BF6551"/>
    <w:rsid w:val="00BF659A"/>
    <w:rsid w:val="00BF6678"/>
    <w:rsid w:val="00BF7086"/>
    <w:rsid w:val="00C00798"/>
    <w:rsid w:val="00C0205C"/>
    <w:rsid w:val="00C049AF"/>
    <w:rsid w:val="00C04BA8"/>
    <w:rsid w:val="00C064D4"/>
    <w:rsid w:val="00C06FB5"/>
    <w:rsid w:val="00C076A1"/>
    <w:rsid w:val="00C0777B"/>
    <w:rsid w:val="00C07FC1"/>
    <w:rsid w:val="00C10832"/>
    <w:rsid w:val="00C10B8A"/>
    <w:rsid w:val="00C10D58"/>
    <w:rsid w:val="00C1135D"/>
    <w:rsid w:val="00C13492"/>
    <w:rsid w:val="00C1661F"/>
    <w:rsid w:val="00C16961"/>
    <w:rsid w:val="00C17F47"/>
    <w:rsid w:val="00C202B4"/>
    <w:rsid w:val="00C2237F"/>
    <w:rsid w:val="00C24C04"/>
    <w:rsid w:val="00C25AF8"/>
    <w:rsid w:val="00C25F01"/>
    <w:rsid w:val="00C26502"/>
    <w:rsid w:val="00C2707B"/>
    <w:rsid w:val="00C27BB5"/>
    <w:rsid w:val="00C27E33"/>
    <w:rsid w:val="00C31475"/>
    <w:rsid w:val="00C33346"/>
    <w:rsid w:val="00C34440"/>
    <w:rsid w:val="00C3493D"/>
    <w:rsid w:val="00C34FF3"/>
    <w:rsid w:val="00C367FF"/>
    <w:rsid w:val="00C36D9B"/>
    <w:rsid w:val="00C373CB"/>
    <w:rsid w:val="00C405D0"/>
    <w:rsid w:val="00C40959"/>
    <w:rsid w:val="00C409EE"/>
    <w:rsid w:val="00C43392"/>
    <w:rsid w:val="00C43581"/>
    <w:rsid w:val="00C44F1A"/>
    <w:rsid w:val="00C4535D"/>
    <w:rsid w:val="00C454A2"/>
    <w:rsid w:val="00C45F1E"/>
    <w:rsid w:val="00C46476"/>
    <w:rsid w:val="00C46954"/>
    <w:rsid w:val="00C47CFC"/>
    <w:rsid w:val="00C47EC9"/>
    <w:rsid w:val="00C511F1"/>
    <w:rsid w:val="00C51908"/>
    <w:rsid w:val="00C51EC0"/>
    <w:rsid w:val="00C524BB"/>
    <w:rsid w:val="00C529EE"/>
    <w:rsid w:val="00C54910"/>
    <w:rsid w:val="00C559B4"/>
    <w:rsid w:val="00C56B04"/>
    <w:rsid w:val="00C57207"/>
    <w:rsid w:val="00C57F9E"/>
    <w:rsid w:val="00C6001C"/>
    <w:rsid w:val="00C60C3C"/>
    <w:rsid w:val="00C6272F"/>
    <w:rsid w:val="00C6283D"/>
    <w:rsid w:val="00C6353B"/>
    <w:rsid w:val="00C63676"/>
    <w:rsid w:val="00C646C7"/>
    <w:rsid w:val="00C64DD5"/>
    <w:rsid w:val="00C652E2"/>
    <w:rsid w:val="00C653C0"/>
    <w:rsid w:val="00C65C93"/>
    <w:rsid w:val="00C70431"/>
    <w:rsid w:val="00C70476"/>
    <w:rsid w:val="00C71B87"/>
    <w:rsid w:val="00C7297B"/>
    <w:rsid w:val="00C7353B"/>
    <w:rsid w:val="00C7423B"/>
    <w:rsid w:val="00C761FD"/>
    <w:rsid w:val="00C769C9"/>
    <w:rsid w:val="00C770A5"/>
    <w:rsid w:val="00C77874"/>
    <w:rsid w:val="00C77A03"/>
    <w:rsid w:val="00C77FC4"/>
    <w:rsid w:val="00C810D1"/>
    <w:rsid w:val="00C838B9"/>
    <w:rsid w:val="00C83B36"/>
    <w:rsid w:val="00C83BEC"/>
    <w:rsid w:val="00C86926"/>
    <w:rsid w:val="00C86BA1"/>
    <w:rsid w:val="00C87494"/>
    <w:rsid w:val="00C8758A"/>
    <w:rsid w:val="00C8764C"/>
    <w:rsid w:val="00C91064"/>
    <w:rsid w:val="00C914BD"/>
    <w:rsid w:val="00C9269C"/>
    <w:rsid w:val="00C93B2D"/>
    <w:rsid w:val="00C944B1"/>
    <w:rsid w:val="00C948F2"/>
    <w:rsid w:val="00C95AB9"/>
    <w:rsid w:val="00C95EF5"/>
    <w:rsid w:val="00C96CC1"/>
    <w:rsid w:val="00C973F9"/>
    <w:rsid w:val="00C977CA"/>
    <w:rsid w:val="00C97BDC"/>
    <w:rsid w:val="00CA0C9A"/>
    <w:rsid w:val="00CA1AAB"/>
    <w:rsid w:val="00CA2885"/>
    <w:rsid w:val="00CA2D5E"/>
    <w:rsid w:val="00CA4F2A"/>
    <w:rsid w:val="00CA6034"/>
    <w:rsid w:val="00CA6A24"/>
    <w:rsid w:val="00CA6BC1"/>
    <w:rsid w:val="00CA6E5F"/>
    <w:rsid w:val="00CB0A72"/>
    <w:rsid w:val="00CB241B"/>
    <w:rsid w:val="00CB2A0E"/>
    <w:rsid w:val="00CB2C1A"/>
    <w:rsid w:val="00CB41B2"/>
    <w:rsid w:val="00CB49C1"/>
    <w:rsid w:val="00CB4F99"/>
    <w:rsid w:val="00CB6D8F"/>
    <w:rsid w:val="00CB71CD"/>
    <w:rsid w:val="00CC1D92"/>
    <w:rsid w:val="00CC1E07"/>
    <w:rsid w:val="00CC2360"/>
    <w:rsid w:val="00CC25DF"/>
    <w:rsid w:val="00CC2653"/>
    <w:rsid w:val="00CC353F"/>
    <w:rsid w:val="00CC41D0"/>
    <w:rsid w:val="00CC46D0"/>
    <w:rsid w:val="00CC4785"/>
    <w:rsid w:val="00CC4C0A"/>
    <w:rsid w:val="00CC4F66"/>
    <w:rsid w:val="00CC604A"/>
    <w:rsid w:val="00CC6A07"/>
    <w:rsid w:val="00CC70F4"/>
    <w:rsid w:val="00CC713B"/>
    <w:rsid w:val="00CC7EDE"/>
    <w:rsid w:val="00CD0236"/>
    <w:rsid w:val="00CD030C"/>
    <w:rsid w:val="00CD3FD8"/>
    <w:rsid w:val="00CD52E3"/>
    <w:rsid w:val="00CD5440"/>
    <w:rsid w:val="00CD5598"/>
    <w:rsid w:val="00CD6FE3"/>
    <w:rsid w:val="00CD707F"/>
    <w:rsid w:val="00CD74A0"/>
    <w:rsid w:val="00CE0697"/>
    <w:rsid w:val="00CE1A7D"/>
    <w:rsid w:val="00CE1B1D"/>
    <w:rsid w:val="00CE1BFE"/>
    <w:rsid w:val="00CE1DAD"/>
    <w:rsid w:val="00CE1E91"/>
    <w:rsid w:val="00CE21DD"/>
    <w:rsid w:val="00CE2B9F"/>
    <w:rsid w:val="00CE3B17"/>
    <w:rsid w:val="00CE3E29"/>
    <w:rsid w:val="00CE4E17"/>
    <w:rsid w:val="00CE63EE"/>
    <w:rsid w:val="00CE6B06"/>
    <w:rsid w:val="00CE6E6C"/>
    <w:rsid w:val="00CE6EF9"/>
    <w:rsid w:val="00CE7803"/>
    <w:rsid w:val="00CE7EA1"/>
    <w:rsid w:val="00CF37D4"/>
    <w:rsid w:val="00CF51B9"/>
    <w:rsid w:val="00CF57EE"/>
    <w:rsid w:val="00CF6088"/>
    <w:rsid w:val="00CF6BBB"/>
    <w:rsid w:val="00CF6C7C"/>
    <w:rsid w:val="00D00B82"/>
    <w:rsid w:val="00D00FF2"/>
    <w:rsid w:val="00D018E2"/>
    <w:rsid w:val="00D02470"/>
    <w:rsid w:val="00D029A6"/>
    <w:rsid w:val="00D02BC5"/>
    <w:rsid w:val="00D02DED"/>
    <w:rsid w:val="00D03CB5"/>
    <w:rsid w:val="00D04B48"/>
    <w:rsid w:val="00D05960"/>
    <w:rsid w:val="00D063F7"/>
    <w:rsid w:val="00D067FB"/>
    <w:rsid w:val="00D10A66"/>
    <w:rsid w:val="00D11213"/>
    <w:rsid w:val="00D12E23"/>
    <w:rsid w:val="00D1361A"/>
    <w:rsid w:val="00D146D3"/>
    <w:rsid w:val="00D14D2C"/>
    <w:rsid w:val="00D1565F"/>
    <w:rsid w:val="00D158FE"/>
    <w:rsid w:val="00D16822"/>
    <w:rsid w:val="00D16E38"/>
    <w:rsid w:val="00D17AAA"/>
    <w:rsid w:val="00D17DE9"/>
    <w:rsid w:val="00D2017C"/>
    <w:rsid w:val="00D20320"/>
    <w:rsid w:val="00D2034B"/>
    <w:rsid w:val="00D20E37"/>
    <w:rsid w:val="00D228A1"/>
    <w:rsid w:val="00D22BA7"/>
    <w:rsid w:val="00D22C97"/>
    <w:rsid w:val="00D238BB"/>
    <w:rsid w:val="00D23B71"/>
    <w:rsid w:val="00D23D8C"/>
    <w:rsid w:val="00D23E63"/>
    <w:rsid w:val="00D2444A"/>
    <w:rsid w:val="00D24B3E"/>
    <w:rsid w:val="00D25F26"/>
    <w:rsid w:val="00D27824"/>
    <w:rsid w:val="00D30531"/>
    <w:rsid w:val="00D317CB"/>
    <w:rsid w:val="00D31B3F"/>
    <w:rsid w:val="00D327A0"/>
    <w:rsid w:val="00D327C5"/>
    <w:rsid w:val="00D329F2"/>
    <w:rsid w:val="00D33325"/>
    <w:rsid w:val="00D33551"/>
    <w:rsid w:val="00D3397A"/>
    <w:rsid w:val="00D33B2F"/>
    <w:rsid w:val="00D33EB7"/>
    <w:rsid w:val="00D34119"/>
    <w:rsid w:val="00D3418E"/>
    <w:rsid w:val="00D3453A"/>
    <w:rsid w:val="00D345D1"/>
    <w:rsid w:val="00D34A71"/>
    <w:rsid w:val="00D353A6"/>
    <w:rsid w:val="00D35850"/>
    <w:rsid w:val="00D35ABB"/>
    <w:rsid w:val="00D37867"/>
    <w:rsid w:val="00D37AA3"/>
    <w:rsid w:val="00D37E58"/>
    <w:rsid w:val="00D404C7"/>
    <w:rsid w:val="00D40529"/>
    <w:rsid w:val="00D405EA"/>
    <w:rsid w:val="00D4062D"/>
    <w:rsid w:val="00D414CC"/>
    <w:rsid w:val="00D41A1F"/>
    <w:rsid w:val="00D4266C"/>
    <w:rsid w:val="00D42FC8"/>
    <w:rsid w:val="00D42FD8"/>
    <w:rsid w:val="00D43D23"/>
    <w:rsid w:val="00D43D99"/>
    <w:rsid w:val="00D44D4C"/>
    <w:rsid w:val="00D44F1E"/>
    <w:rsid w:val="00D45ACA"/>
    <w:rsid w:val="00D45F5D"/>
    <w:rsid w:val="00D46A50"/>
    <w:rsid w:val="00D46D27"/>
    <w:rsid w:val="00D47280"/>
    <w:rsid w:val="00D474B0"/>
    <w:rsid w:val="00D47B88"/>
    <w:rsid w:val="00D50EFD"/>
    <w:rsid w:val="00D510C5"/>
    <w:rsid w:val="00D51F08"/>
    <w:rsid w:val="00D5272D"/>
    <w:rsid w:val="00D52799"/>
    <w:rsid w:val="00D531EA"/>
    <w:rsid w:val="00D54DDE"/>
    <w:rsid w:val="00D54EAF"/>
    <w:rsid w:val="00D54FE3"/>
    <w:rsid w:val="00D553BC"/>
    <w:rsid w:val="00D55F03"/>
    <w:rsid w:val="00D56BF6"/>
    <w:rsid w:val="00D56D7B"/>
    <w:rsid w:val="00D57A29"/>
    <w:rsid w:val="00D57BAD"/>
    <w:rsid w:val="00D57F23"/>
    <w:rsid w:val="00D6020E"/>
    <w:rsid w:val="00D627DE"/>
    <w:rsid w:val="00D62DC6"/>
    <w:rsid w:val="00D63149"/>
    <w:rsid w:val="00D632EB"/>
    <w:rsid w:val="00D63B96"/>
    <w:rsid w:val="00D6433C"/>
    <w:rsid w:val="00D64512"/>
    <w:rsid w:val="00D65825"/>
    <w:rsid w:val="00D6629C"/>
    <w:rsid w:val="00D66D70"/>
    <w:rsid w:val="00D67E7A"/>
    <w:rsid w:val="00D70578"/>
    <w:rsid w:val="00D71909"/>
    <w:rsid w:val="00D72354"/>
    <w:rsid w:val="00D72661"/>
    <w:rsid w:val="00D72C44"/>
    <w:rsid w:val="00D73276"/>
    <w:rsid w:val="00D73B1D"/>
    <w:rsid w:val="00D74458"/>
    <w:rsid w:val="00D749A7"/>
    <w:rsid w:val="00D74D31"/>
    <w:rsid w:val="00D74DE2"/>
    <w:rsid w:val="00D75D5D"/>
    <w:rsid w:val="00D75E4F"/>
    <w:rsid w:val="00D75F53"/>
    <w:rsid w:val="00D769B5"/>
    <w:rsid w:val="00D76AC0"/>
    <w:rsid w:val="00D76EB1"/>
    <w:rsid w:val="00D7753F"/>
    <w:rsid w:val="00D776BC"/>
    <w:rsid w:val="00D81A1C"/>
    <w:rsid w:val="00D82559"/>
    <w:rsid w:val="00D82645"/>
    <w:rsid w:val="00D82B64"/>
    <w:rsid w:val="00D8331A"/>
    <w:rsid w:val="00D83726"/>
    <w:rsid w:val="00D83A06"/>
    <w:rsid w:val="00D83AEF"/>
    <w:rsid w:val="00D8446E"/>
    <w:rsid w:val="00D84E6D"/>
    <w:rsid w:val="00D8581D"/>
    <w:rsid w:val="00D85F41"/>
    <w:rsid w:val="00D86BE7"/>
    <w:rsid w:val="00D87B7B"/>
    <w:rsid w:val="00D90D6A"/>
    <w:rsid w:val="00D90F54"/>
    <w:rsid w:val="00D92F5D"/>
    <w:rsid w:val="00D939FA"/>
    <w:rsid w:val="00D9448B"/>
    <w:rsid w:val="00D959D5"/>
    <w:rsid w:val="00D96396"/>
    <w:rsid w:val="00DA03A0"/>
    <w:rsid w:val="00DA0522"/>
    <w:rsid w:val="00DA0FC5"/>
    <w:rsid w:val="00DA156D"/>
    <w:rsid w:val="00DA1796"/>
    <w:rsid w:val="00DA1F0D"/>
    <w:rsid w:val="00DA318C"/>
    <w:rsid w:val="00DA4389"/>
    <w:rsid w:val="00DA4836"/>
    <w:rsid w:val="00DA4F22"/>
    <w:rsid w:val="00DA503B"/>
    <w:rsid w:val="00DA56EE"/>
    <w:rsid w:val="00DA5FBE"/>
    <w:rsid w:val="00DA64F6"/>
    <w:rsid w:val="00DA7814"/>
    <w:rsid w:val="00DA7953"/>
    <w:rsid w:val="00DA7C53"/>
    <w:rsid w:val="00DA7D3C"/>
    <w:rsid w:val="00DB02C2"/>
    <w:rsid w:val="00DB1F33"/>
    <w:rsid w:val="00DB2C7A"/>
    <w:rsid w:val="00DB32BD"/>
    <w:rsid w:val="00DB3694"/>
    <w:rsid w:val="00DB3BE1"/>
    <w:rsid w:val="00DB4BD3"/>
    <w:rsid w:val="00DB521E"/>
    <w:rsid w:val="00DC1463"/>
    <w:rsid w:val="00DC156D"/>
    <w:rsid w:val="00DC1585"/>
    <w:rsid w:val="00DC16CA"/>
    <w:rsid w:val="00DC1783"/>
    <w:rsid w:val="00DC21F6"/>
    <w:rsid w:val="00DC30DA"/>
    <w:rsid w:val="00DC3131"/>
    <w:rsid w:val="00DC3BEE"/>
    <w:rsid w:val="00DC408D"/>
    <w:rsid w:val="00DC4811"/>
    <w:rsid w:val="00DC5CDA"/>
    <w:rsid w:val="00DC6073"/>
    <w:rsid w:val="00DC6260"/>
    <w:rsid w:val="00DC64D3"/>
    <w:rsid w:val="00DC6689"/>
    <w:rsid w:val="00DC7A34"/>
    <w:rsid w:val="00DD0D84"/>
    <w:rsid w:val="00DD12E9"/>
    <w:rsid w:val="00DD13F1"/>
    <w:rsid w:val="00DD2109"/>
    <w:rsid w:val="00DD3D63"/>
    <w:rsid w:val="00DD4808"/>
    <w:rsid w:val="00DD4DE6"/>
    <w:rsid w:val="00DD4E04"/>
    <w:rsid w:val="00DD5109"/>
    <w:rsid w:val="00DD5865"/>
    <w:rsid w:val="00DD5870"/>
    <w:rsid w:val="00DD6D21"/>
    <w:rsid w:val="00DD72B9"/>
    <w:rsid w:val="00DD7553"/>
    <w:rsid w:val="00DE0327"/>
    <w:rsid w:val="00DE1164"/>
    <w:rsid w:val="00DE35A4"/>
    <w:rsid w:val="00DE3BA0"/>
    <w:rsid w:val="00DE4218"/>
    <w:rsid w:val="00DE4EC3"/>
    <w:rsid w:val="00DE4FDA"/>
    <w:rsid w:val="00DE4FF6"/>
    <w:rsid w:val="00DE6887"/>
    <w:rsid w:val="00DE76FD"/>
    <w:rsid w:val="00DF0E82"/>
    <w:rsid w:val="00DF10CD"/>
    <w:rsid w:val="00DF1C23"/>
    <w:rsid w:val="00DF3118"/>
    <w:rsid w:val="00DF3C36"/>
    <w:rsid w:val="00DF42E3"/>
    <w:rsid w:val="00DF4E87"/>
    <w:rsid w:val="00DF601A"/>
    <w:rsid w:val="00DF668E"/>
    <w:rsid w:val="00DF7362"/>
    <w:rsid w:val="00E002C1"/>
    <w:rsid w:val="00E004CE"/>
    <w:rsid w:val="00E00684"/>
    <w:rsid w:val="00E008C6"/>
    <w:rsid w:val="00E00F50"/>
    <w:rsid w:val="00E01A77"/>
    <w:rsid w:val="00E01CA1"/>
    <w:rsid w:val="00E01D90"/>
    <w:rsid w:val="00E01F07"/>
    <w:rsid w:val="00E03527"/>
    <w:rsid w:val="00E0359C"/>
    <w:rsid w:val="00E04C49"/>
    <w:rsid w:val="00E05026"/>
    <w:rsid w:val="00E06464"/>
    <w:rsid w:val="00E10B00"/>
    <w:rsid w:val="00E139B4"/>
    <w:rsid w:val="00E13D83"/>
    <w:rsid w:val="00E1614B"/>
    <w:rsid w:val="00E16AE8"/>
    <w:rsid w:val="00E16E91"/>
    <w:rsid w:val="00E202C8"/>
    <w:rsid w:val="00E20511"/>
    <w:rsid w:val="00E20A50"/>
    <w:rsid w:val="00E20EC7"/>
    <w:rsid w:val="00E2168C"/>
    <w:rsid w:val="00E218CF"/>
    <w:rsid w:val="00E21F02"/>
    <w:rsid w:val="00E225E2"/>
    <w:rsid w:val="00E22C37"/>
    <w:rsid w:val="00E23224"/>
    <w:rsid w:val="00E2367F"/>
    <w:rsid w:val="00E2430B"/>
    <w:rsid w:val="00E2435A"/>
    <w:rsid w:val="00E24E89"/>
    <w:rsid w:val="00E2545E"/>
    <w:rsid w:val="00E25BF4"/>
    <w:rsid w:val="00E26954"/>
    <w:rsid w:val="00E27943"/>
    <w:rsid w:val="00E27F4A"/>
    <w:rsid w:val="00E30E89"/>
    <w:rsid w:val="00E30FDF"/>
    <w:rsid w:val="00E315A5"/>
    <w:rsid w:val="00E319A9"/>
    <w:rsid w:val="00E3343F"/>
    <w:rsid w:val="00E33D2D"/>
    <w:rsid w:val="00E33D82"/>
    <w:rsid w:val="00E34F9A"/>
    <w:rsid w:val="00E3523C"/>
    <w:rsid w:val="00E36C32"/>
    <w:rsid w:val="00E36F97"/>
    <w:rsid w:val="00E37B1C"/>
    <w:rsid w:val="00E40FCD"/>
    <w:rsid w:val="00E447A7"/>
    <w:rsid w:val="00E4520D"/>
    <w:rsid w:val="00E45CE3"/>
    <w:rsid w:val="00E45FB6"/>
    <w:rsid w:val="00E4644A"/>
    <w:rsid w:val="00E46974"/>
    <w:rsid w:val="00E470C1"/>
    <w:rsid w:val="00E47F22"/>
    <w:rsid w:val="00E500B6"/>
    <w:rsid w:val="00E50F1A"/>
    <w:rsid w:val="00E50FB4"/>
    <w:rsid w:val="00E51445"/>
    <w:rsid w:val="00E52012"/>
    <w:rsid w:val="00E53CF4"/>
    <w:rsid w:val="00E53DEB"/>
    <w:rsid w:val="00E53F5B"/>
    <w:rsid w:val="00E542BC"/>
    <w:rsid w:val="00E54CF2"/>
    <w:rsid w:val="00E54F62"/>
    <w:rsid w:val="00E552BD"/>
    <w:rsid w:val="00E5629D"/>
    <w:rsid w:val="00E576CD"/>
    <w:rsid w:val="00E5795E"/>
    <w:rsid w:val="00E57C84"/>
    <w:rsid w:val="00E6051B"/>
    <w:rsid w:val="00E6089E"/>
    <w:rsid w:val="00E6119D"/>
    <w:rsid w:val="00E62408"/>
    <w:rsid w:val="00E63452"/>
    <w:rsid w:val="00E64F70"/>
    <w:rsid w:val="00E65C3A"/>
    <w:rsid w:val="00E66042"/>
    <w:rsid w:val="00E664B6"/>
    <w:rsid w:val="00E66E7B"/>
    <w:rsid w:val="00E6755C"/>
    <w:rsid w:val="00E67E04"/>
    <w:rsid w:val="00E70433"/>
    <w:rsid w:val="00E704D0"/>
    <w:rsid w:val="00E71066"/>
    <w:rsid w:val="00E731F0"/>
    <w:rsid w:val="00E738CC"/>
    <w:rsid w:val="00E74923"/>
    <w:rsid w:val="00E75AEB"/>
    <w:rsid w:val="00E773B4"/>
    <w:rsid w:val="00E77D5F"/>
    <w:rsid w:val="00E801BD"/>
    <w:rsid w:val="00E806C0"/>
    <w:rsid w:val="00E8114B"/>
    <w:rsid w:val="00E8164C"/>
    <w:rsid w:val="00E818AC"/>
    <w:rsid w:val="00E82185"/>
    <w:rsid w:val="00E822EE"/>
    <w:rsid w:val="00E82B05"/>
    <w:rsid w:val="00E82D1D"/>
    <w:rsid w:val="00E82F3E"/>
    <w:rsid w:val="00E8345E"/>
    <w:rsid w:val="00E84C75"/>
    <w:rsid w:val="00E84DDE"/>
    <w:rsid w:val="00E85184"/>
    <w:rsid w:val="00E853E5"/>
    <w:rsid w:val="00E854C5"/>
    <w:rsid w:val="00E85A11"/>
    <w:rsid w:val="00E86BE0"/>
    <w:rsid w:val="00E9077B"/>
    <w:rsid w:val="00E90D2B"/>
    <w:rsid w:val="00E920C1"/>
    <w:rsid w:val="00E92DFA"/>
    <w:rsid w:val="00E9337A"/>
    <w:rsid w:val="00E9341B"/>
    <w:rsid w:val="00E93910"/>
    <w:rsid w:val="00E947BB"/>
    <w:rsid w:val="00E94F3A"/>
    <w:rsid w:val="00E954F4"/>
    <w:rsid w:val="00E959BD"/>
    <w:rsid w:val="00E97847"/>
    <w:rsid w:val="00E97F79"/>
    <w:rsid w:val="00EA0817"/>
    <w:rsid w:val="00EA21F0"/>
    <w:rsid w:val="00EA2B5D"/>
    <w:rsid w:val="00EA2FAE"/>
    <w:rsid w:val="00EA437F"/>
    <w:rsid w:val="00EA4631"/>
    <w:rsid w:val="00EA4904"/>
    <w:rsid w:val="00EA496D"/>
    <w:rsid w:val="00EA4D64"/>
    <w:rsid w:val="00EA5BE7"/>
    <w:rsid w:val="00EA6CD9"/>
    <w:rsid w:val="00EA70D5"/>
    <w:rsid w:val="00EA789A"/>
    <w:rsid w:val="00EB03D1"/>
    <w:rsid w:val="00EB192F"/>
    <w:rsid w:val="00EB231D"/>
    <w:rsid w:val="00EB2558"/>
    <w:rsid w:val="00EB3DDE"/>
    <w:rsid w:val="00EB4C7D"/>
    <w:rsid w:val="00EB5835"/>
    <w:rsid w:val="00EB6710"/>
    <w:rsid w:val="00EB7CD8"/>
    <w:rsid w:val="00EC181A"/>
    <w:rsid w:val="00EC42AD"/>
    <w:rsid w:val="00EC547E"/>
    <w:rsid w:val="00EC6284"/>
    <w:rsid w:val="00EC63B5"/>
    <w:rsid w:val="00EC70C9"/>
    <w:rsid w:val="00EC7E31"/>
    <w:rsid w:val="00EC7EC4"/>
    <w:rsid w:val="00ED0521"/>
    <w:rsid w:val="00ED0A54"/>
    <w:rsid w:val="00ED0CA8"/>
    <w:rsid w:val="00ED0F67"/>
    <w:rsid w:val="00ED3223"/>
    <w:rsid w:val="00ED3297"/>
    <w:rsid w:val="00ED3C7E"/>
    <w:rsid w:val="00ED3FC5"/>
    <w:rsid w:val="00ED5406"/>
    <w:rsid w:val="00ED544F"/>
    <w:rsid w:val="00ED68A8"/>
    <w:rsid w:val="00ED6E00"/>
    <w:rsid w:val="00ED77EB"/>
    <w:rsid w:val="00EE009F"/>
    <w:rsid w:val="00EE08A0"/>
    <w:rsid w:val="00EE0FA2"/>
    <w:rsid w:val="00EE11F8"/>
    <w:rsid w:val="00EE1272"/>
    <w:rsid w:val="00EE31EA"/>
    <w:rsid w:val="00EE4B17"/>
    <w:rsid w:val="00EE51FE"/>
    <w:rsid w:val="00EE52FE"/>
    <w:rsid w:val="00EE55A3"/>
    <w:rsid w:val="00EE5DF7"/>
    <w:rsid w:val="00EE5DF8"/>
    <w:rsid w:val="00EE67BF"/>
    <w:rsid w:val="00EE7295"/>
    <w:rsid w:val="00EE7953"/>
    <w:rsid w:val="00EE7A04"/>
    <w:rsid w:val="00EE7B93"/>
    <w:rsid w:val="00EE7B9D"/>
    <w:rsid w:val="00EE7D18"/>
    <w:rsid w:val="00EF02C5"/>
    <w:rsid w:val="00EF0721"/>
    <w:rsid w:val="00EF17FA"/>
    <w:rsid w:val="00EF3D82"/>
    <w:rsid w:val="00EF3F86"/>
    <w:rsid w:val="00EF5C5E"/>
    <w:rsid w:val="00EF5DBE"/>
    <w:rsid w:val="00EF6077"/>
    <w:rsid w:val="00EF6BBE"/>
    <w:rsid w:val="00EF6D75"/>
    <w:rsid w:val="00EF74BF"/>
    <w:rsid w:val="00EF77B2"/>
    <w:rsid w:val="00EF7BD0"/>
    <w:rsid w:val="00EF7CAB"/>
    <w:rsid w:val="00EF7F46"/>
    <w:rsid w:val="00F005E3"/>
    <w:rsid w:val="00F0130B"/>
    <w:rsid w:val="00F02291"/>
    <w:rsid w:val="00F02B10"/>
    <w:rsid w:val="00F02B38"/>
    <w:rsid w:val="00F033E1"/>
    <w:rsid w:val="00F03611"/>
    <w:rsid w:val="00F0383B"/>
    <w:rsid w:val="00F038CB"/>
    <w:rsid w:val="00F03D02"/>
    <w:rsid w:val="00F0401E"/>
    <w:rsid w:val="00F044BD"/>
    <w:rsid w:val="00F04912"/>
    <w:rsid w:val="00F054A1"/>
    <w:rsid w:val="00F05762"/>
    <w:rsid w:val="00F05BB6"/>
    <w:rsid w:val="00F05F15"/>
    <w:rsid w:val="00F05FDE"/>
    <w:rsid w:val="00F06560"/>
    <w:rsid w:val="00F10487"/>
    <w:rsid w:val="00F1163C"/>
    <w:rsid w:val="00F11CD9"/>
    <w:rsid w:val="00F126A3"/>
    <w:rsid w:val="00F140B8"/>
    <w:rsid w:val="00F1452C"/>
    <w:rsid w:val="00F146DD"/>
    <w:rsid w:val="00F1522C"/>
    <w:rsid w:val="00F15C08"/>
    <w:rsid w:val="00F16DFB"/>
    <w:rsid w:val="00F179CC"/>
    <w:rsid w:val="00F17C4A"/>
    <w:rsid w:val="00F20663"/>
    <w:rsid w:val="00F2082A"/>
    <w:rsid w:val="00F21776"/>
    <w:rsid w:val="00F22D67"/>
    <w:rsid w:val="00F23F8B"/>
    <w:rsid w:val="00F23F93"/>
    <w:rsid w:val="00F240F0"/>
    <w:rsid w:val="00F25355"/>
    <w:rsid w:val="00F2694A"/>
    <w:rsid w:val="00F27280"/>
    <w:rsid w:val="00F27616"/>
    <w:rsid w:val="00F27AB3"/>
    <w:rsid w:val="00F30752"/>
    <w:rsid w:val="00F325C3"/>
    <w:rsid w:val="00F3268B"/>
    <w:rsid w:val="00F32A21"/>
    <w:rsid w:val="00F32BD0"/>
    <w:rsid w:val="00F32D1C"/>
    <w:rsid w:val="00F34610"/>
    <w:rsid w:val="00F34D80"/>
    <w:rsid w:val="00F350B4"/>
    <w:rsid w:val="00F3532E"/>
    <w:rsid w:val="00F35C5D"/>
    <w:rsid w:val="00F3661D"/>
    <w:rsid w:val="00F378BF"/>
    <w:rsid w:val="00F405DB"/>
    <w:rsid w:val="00F412C9"/>
    <w:rsid w:val="00F41620"/>
    <w:rsid w:val="00F42FD4"/>
    <w:rsid w:val="00F44286"/>
    <w:rsid w:val="00F44D0F"/>
    <w:rsid w:val="00F453F8"/>
    <w:rsid w:val="00F4569B"/>
    <w:rsid w:val="00F45886"/>
    <w:rsid w:val="00F46520"/>
    <w:rsid w:val="00F47F0E"/>
    <w:rsid w:val="00F50037"/>
    <w:rsid w:val="00F50EEB"/>
    <w:rsid w:val="00F50F0C"/>
    <w:rsid w:val="00F51ADB"/>
    <w:rsid w:val="00F51E3C"/>
    <w:rsid w:val="00F5234B"/>
    <w:rsid w:val="00F53A39"/>
    <w:rsid w:val="00F54B53"/>
    <w:rsid w:val="00F557BC"/>
    <w:rsid w:val="00F5630E"/>
    <w:rsid w:val="00F56CE6"/>
    <w:rsid w:val="00F56E95"/>
    <w:rsid w:val="00F5732E"/>
    <w:rsid w:val="00F57707"/>
    <w:rsid w:val="00F57EAE"/>
    <w:rsid w:val="00F57FB5"/>
    <w:rsid w:val="00F603C0"/>
    <w:rsid w:val="00F612B8"/>
    <w:rsid w:val="00F625FE"/>
    <w:rsid w:val="00F62DA7"/>
    <w:rsid w:val="00F62EF8"/>
    <w:rsid w:val="00F63370"/>
    <w:rsid w:val="00F63706"/>
    <w:rsid w:val="00F63B13"/>
    <w:rsid w:val="00F63D39"/>
    <w:rsid w:val="00F63D8C"/>
    <w:rsid w:val="00F6415C"/>
    <w:rsid w:val="00F64438"/>
    <w:rsid w:val="00F64834"/>
    <w:rsid w:val="00F71672"/>
    <w:rsid w:val="00F71B23"/>
    <w:rsid w:val="00F7202B"/>
    <w:rsid w:val="00F724FA"/>
    <w:rsid w:val="00F72E42"/>
    <w:rsid w:val="00F731ED"/>
    <w:rsid w:val="00F733D3"/>
    <w:rsid w:val="00F73773"/>
    <w:rsid w:val="00F73E10"/>
    <w:rsid w:val="00F74BB4"/>
    <w:rsid w:val="00F75706"/>
    <w:rsid w:val="00F75BD2"/>
    <w:rsid w:val="00F762EA"/>
    <w:rsid w:val="00F775C3"/>
    <w:rsid w:val="00F77985"/>
    <w:rsid w:val="00F77B98"/>
    <w:rsid w:val="00F77DEB"/>
    <w:rsid w:val="00F803CA"/>
    <w:rsid w:val="00F805C6"/>
    <w:rsid w:val="00F81C35"/>
    <w:rsid w:val="00F81C3F"/>
    <w:rsid w:val="00F81ECB"/>
    <w:rsid w:val="00F82DEA"/>
    <w:rsid w:val="00F8536E"/>
    <w:rsid w:val="00F86232"/>
    <w:rsid w:val="00F86268"/>
    <w:rsid w:val="00F86A81"/>
    <w:rsid w:val="00F86FF9"/>
    <w:rsid w:val="00F87793"/>
    <w:rsid w:val="00F90B96"/>
    <w:rsid w:val="00F90BA6"/>
    <w:rsid w:val="00F90EF1"/>
    <w:rsid w:val="00F937E1"/>
    <w:rsid w:val="00F93DA7"/>
    <w:rsid w:val="00F9413C"/>
    <w:rsid w:val="00F94749"/>
    <w:rsid w:val="00F94874"/>
    <w:rsid w:val="00F9593D"/>
    <w:rsid w:val="00F96197"/>
    <w:rsid w:val="00F96E74"/>
    <w:rsid w:val="00F97322"/>
    <w:rsid w:val="00F9768E"/>
    <w:rsid w:val="00FA13FC"/>
    <w:rsid w:val="00FA1DCC"/>
    <w:rsid w:val="00FA239F"/>
    <w:rsid w:val="00FA30C5"/>
    <w:rsid w:val="00FA32A6"/>
    <w:rsid w:val="00FA3F0A"/>
    <w:rsid w:val="00FA423F"/>
    <w:rsid w:val="00FA4585"/>
    <w:rsid w:val="00FA5828"/>
    <w:rsid w:val="00FA77FA"/>
    <w:rsid w:val="00FA7F36"/>
    <w:rsid w:val="00FB0B61"/>
    <w:rsid w:val="00FB0DA6"/>
    <w:rsid w:val="00FB1A65"/>
    <w:rsid w:val="00FB1DC9"/>
    <w:rsid w:val="00FB2863"/>
    <w:rsid w:val="00FB5321"/>
    <w:rsid w:val="00FB597C"/>
    <w:rsid w:val="00FB6C5B"/>
    <w:rsid w:val="00FB7600"/>
    <w:rsid w:val="00FB7AF3"/>
    <w:rsid w:val="00FC0004"/>
    <w:rsid w:val="00FC0239"/>
    <w:rsid w:val="00FC036D"/>
    <w:rsid w:val="00FC0A1F"/>
    <w:rsid w:val="00FC18C8"/>
    <w:rsid w:val="00FC2335"/>
    <w:rsid w:val="00FC2C24"/>
    <w:rsid w:val="00FC4140"/>
    <w:rsid w:val="00FC4B8B"/>
    <w:rsid w:val="00FC5374"/>
    <w:rsid w:val="00FC6509"/>
    <w:rsid w:val="00FC676D"/>
    <w:rsid w:val="00FC6A9E"/>
    <w:rsid w:val="00FC71F4"/>
    <w:rsid w:val="00FC7502"/>
    <w:rsid w:val="00FC7776"/>
    <w:rsid w:val="00FD0C8A"/>
    <w:rsid w:val="00FD1341"/>
    <w:rsid w:val="00FD14E4"/>
    <w:rsid w:val="00FD1801"/>
    <w:rsid w:val="00FD27F5"/>
    <w:rsid w:val="00FD3222"/>
    <w:rsid w:val="00FD4F13"/>
    <w:rsid w:val="00FD506D"/>
    <w:rsid w:val="00FD64DF"/>
    <w:rsid w:val="00FD6655"/>
    <w:rsid w:val="00FD6C63"/>
    <w:rsid w:val="00FD7077"/>
    <w:rsid w:val="00FD726E"/>
    <w:rsid w:val="00FD7810"/>
    <w:rsid w:val="00FD78E9"/>
    <w:rsid w:val="00FE06C2"/>
    <w:rsid w:val="00FE0C17"/>
    <w:rsid w:val="00FE115F"/>
    <w:rsid w:val="00FE1F3C"/>
    <w:rsid w:val="00FE267D"/>
    <w:rsid w:val="00FE3709"/>
    <w:rsid w:val="00FE46C5"/>
    <w:rsid w:val="00FE4F4E"/>
    <w:rsid w:val="00FE50E3"/>
    <w:rsid w:val="00FE5918"/>
    <w:rsid w:val="00FE5CBE"/>
    <w:rsid w:val="00FE7A68"/>
    <w:rsid w:val="00FF0A98"/>
    <w:rsid w:val="00FF1867"/>
    <w:rsid w:val="00FF1869"/>
    <w:rsid w:val="00FF3A18"/>
    <w:rsid w:val="00FF450A"/>
    <w:rsid w:val="00FF4C1E"/>
    <w:rsid w:val="00FF4E56"/>
    <w:rsid w:val="00FF5B65"/>
    <w:rsid w:val="00FF5E62"/>
    <w:rsid w:val="00FF5FCB"/>
    <w:rsid w:val="00FF60AF"/>
    <w:rsid w:val="00FF67D2"/>
    <w:rsid w:val="00FF6BC5"/>
    <w:rsid w:val="00FF74E8"/>
    <w:rsid w:val="00FF795E"/>
    <w:rsid w:val="00FF7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237A"/>
    <w:rPr>
      <w:sz w:val="24"/>
      <w:szCs w:val="24"/>
      <w:lang w:val="es-ES" w:eastAsia="es-ES"/>
    </w:rPr>
  </w:style>
  <w:style w:type="paragraph" w:styleId="Ttulo1">
    <w:name w:val="heading 1"/>
    <w:basedOn w:val="Normal"/>
    <w:next w:val="Normal"/>
    <w:qFormat/>
    <w:rsid w:val="0073119E"/>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73119E"/>
    <w:pPr>
      <w:keepNext/>
      <w:spacing w:before="240" w:after="60"/>
      <w:outlineLvl w:val="1"/>
    </w:pPr>
    <w:rPr>
      <w:rFonts w:ascii="Arial" w:hAnsi="Arial" w:cs="Arial"/>
      <w:b/>
      <w:bCs/>
      <w:i/>
      <w:iCs/>
      <w:sz w:val="28"/>
      <w:szCs w:val="28"/>
    </w:rPr>
  </w:style>
  <w:style w:type="paragraph" w:styleId="Ttulo3">
    <w:name w:val="heading 3"/>
    <w:basedOn w:val="Normal"/>
    <w:qFormat/>
    <w:rsid w:val="00162F23"/>
    <w:pPr>
      <w:spacing w:before="100" w:beforeAutospacing="1" w:after="100" w:afterAutospacing="1"/>
      <w:outlineLvl w:val="2"/>
    </w:pPr>
    <w:rPr>
      <w:b/>
      <w:bCs/>
    </w:rPr>
  </w:style>
  <w:style w:type="paragraph" w:styleId="Ttulo4">
    <w:name w:val="heading 4"/>
    <w:basedOn w:val="Normal"/>
    <w:next w:val="Normal"/>
    <w:qFormat/>
    <w:rsid w:val="0073119E"/>
    <w:pPr>
      <w:keepNext/>
      <w:spacing w:before="240" w:after="60"/>
      <w:outlineLvl w:val="3"/>
    </w:pPr>
    <w:rPr>
      <w:b/>
      <w:bCs/>
      <w:sz w:val="28"/>
      <w:szCs w:val="28"/>
    </w:rPr>
  </w:style>
  <w:style w:type="paragraph" w:styleId="Ttulo5">
    <w:name w:val="heading 5"/>
    <w:basedOn w:val="Normal"/>
    <w:next w:val="Normal"/>
    <w:qFormat/>
    <w:rsid w:val="0073119E"/>
    <w:pPr>
      <w:spacing w:before="240" w:after="60"/>
      <w:outlineLvl w:val="4"/>
    </w:pPr>
    <w:rPr>
      <w:b/>
      <w:bCs/>
      <w:i/>
      <w:i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DC1">
    <w:name w:val="toc 1"/>
    <w:basedOn w:val="Normal"/>
    <w:next w:val="Normal"/>
    <w:autoRedefine/>
    <w:semiHidden/>
    <w:rsid w:val="0024466B"/>
    <w:pPr>
      <w:spacing w:line="360" w:lineRule="auto"/>
    </w:pPr>
  </w:style>
  <w:style w:type="paragraph" w:styleId="Ttulo">
    <w:name w:val="Title"/>
    <w:basedOn w:val="Normal"/>
    <w:qFormat/>
    <w:rsid w:val="0024466B"/>
    <w:pPr>
      <w:jc w:val="center"/>
    </w:pPr>
    <w:rPr>
      <w:rFonts w:ascii="Arial" w:hAnsi="Arial" w:cs="Arial"/>
      <w:b/>
      <w:bCs/>
    </w:rPr>
  </w:style>
  <w:style w:type="paragraph" w:styleId="NormalWeb">
    <w:name w:val="Normal (Web)"/>
    <w:basedOn w:val="Normal"/>
    <w:rsid w:val="009516D7"/>
    <w:pPr>
      <w:spacing w:before="100" w:beforeAutospacing="1" w:after="100" w:afterAutospacing="1"/>
    </w:pPr>
    <w:rPr>
      <w:color w:val="003366"/>
    </w:rPr>
  </w:style>
  <w:style w:type="paragraph" w:customStyle="1" w:styleId="cs">
    <w:name w:val="cs"/>
    <w:basedOn w:val="Normal"/>
    <w:rsid w:val="008E6E62"/>
    <w:pPr>
      <w:spacing w:before="240" w:after="240"/>
      <w:ind w:left="240" w:right="240"/>
      <w:jc w:val="both"/>
      <w:textAlignment w:val="top"/>
    </w:pPr>
    <w:rPr>
      <w:rFonts w:ascii="Verdana" w:hAnsi="Verdana"/>
      <w:sz w:val="16"/>
      <w:szCs w:val="16"/>
    </w:rPr>
  </w:style>
  <w:style w:type="paragraph" w:customStyle="1" w:styleId="titppal">
    <w:name w:val="titppal"/>
    <w:basedOn w:val="Normal"/>
    <w:rsid w:val="00821425"/>
    <w:pPr>
      <w:ind w:left="600" w:right="600"/>
      <w:jc w:val="center"/>
      <w:textAlignment w:val="top"/>
    </w:pPr>
    <w:rPr>
      <w:rFonts w:ascii="Verdana" w:hAnsi="Verdana"/>
      <w:b/>
      <w:bCs/>
      <w:i/>
      <w:iCs/>
      <w:color w:val="0033FF"/>
      <w:sz w:val="22"/>
      <w:szCs w:val="22"/>
    </w:rPr>
  </w:style>
  <w:style w:type="character" w:styleId="Hipervnculo">
    <w:name w:val="Hyperlink"/>
    <w:basedOn w:val="Fuentedeprrafopredeter"/>
    <w:rsid w:val="00E500B6"/>
    <w:rPr>
      <w:color w:val="0000FF"/>
      <w:u w:val="single"/>
    </w:rPr>
  </w:style>
  <w:style w:type="character" w:styleId="Hipervnculovisitado">
    <w:name w:val="FollowedHyperlink"/>
    <w:basedOn w:val="Fuentedeprrafopredeter"/>
    <w:rsid w:val="008B2CD5"/>
    <w:rPr>
      <w:color w:val="800080"/>
      <w:u w:val="single"/>
    </w:rPr>
  </w:style>
  <w:style w:type="character" w:customStyle="1" w:styleId="inlinetitle">
    <w:name w:val="inline_title"/>
    <w:basedOn w:val="Fuentedeprrafopredeter"/>
    <w:rsid w:val="00CC7EDE"/>
  </w:style>
  <w:style w:type="paragraph" w:customStyle="1" w:styleId="FR1">
    <w:name w:val="FR1"/>
    <w:rsid w:val="00217D8B"/>
    <w:pPr>
      <w:widowControl w:val="0"/>
      <w:autoSpaceDE w:val="0"/>
      <w:autoSpaceDN w:val="0"/>
      <w:adjustRightInd w:val="0"/>
      <w:spacing w:before="160"/>
    </w:pPr>
    <w:rPr>
      <w:rFonts w:ascii="Arial" w:hAnsi="Arial" w:cs="Arial"/>
      <w:b/>
      <w:bCs/>
      <w:sz w:val="12"/>
      <w:szCs w:val="12"/>
      <w:lang w:val="es-ES_tradnl" w:eastAsia="es-ES"/>
    </w:rPr>
  </w:style>
  <w:style w:type="paragraph" w:styleId="Listaconvietas">
    <w:name w:val="List Bullet"/>
    <w:basedOn w:val="Normal"/>
    <w:autoRedefine/>
    <w:rsid w:val="00BE2E92"/>
    <w:pPr>
      <w:numPr>
        <w:numId w:val="16"/>
      </w:numPr>
    </w:pPr>
  </w:style>
  <w:style w:type="paragraph" w:styleId="Encabezado">
    <w:name w:val="header"/>
    <w:basedOn w:val="Normal"/>
    <w:link w:val="EncabezadoCar"/>
    <w:uiPriority w:val="99"/>
    <w:rsid w:val="00E53DEB"/>
    <w:pPr>
      <w:tabs>
        <w:tab w:val="center" w:pos="4252"/>
        <w:tab w:val="right" w:pos="8504"/>
      </w:tabs>
    </w:pPr>
  </w:style>
  <w:style w:type="paragraph" w:styleId="Piedepgina">
    <w:name w:val="footer"/>
    <w:basedOn w:val="Normal"/>
    <w:link w:val="PiedepginaCar"/>
    <w:uiPriority w:val="99"/>
    <w:rsid w:val="00E53DEB"/>
    <w:pPr>
      <w:tabs>
        <w:tab w:val="center" w:pos="4252"/>
        <w:tab w:val="right" w:pos="8504"/>
      </w:tabs>
    </w:pPr>
  </w:style>
  <w:style w:type="paragraph" w:styleId="Textoindependiente">
    <w:name w:val="Body Text"/>
    <w:basedOn w:val="Normal"/>
    <w:rsid w:val="0073119E"/>
    <w:pPr>
      <w:tabs>
        <w:tab w:val="left" w:pos="720"/>
      </w:tabs>
      <w:jc w:val="both"/>
    </w:pPr>
    <w:rPr>
      <w:rFonts w:ascii="Arial" w:hAnsi="Arial"/>
      <w:b/>
      <w:snapToGrid w:val="0"/>
      <w:color w:val="FF0000"/>
      <w:sz w:val="20"/>
      <w:szCs w:val="20"/>
      <w:lang w:val="es-EC"/>
    </w:rPr>
  </w:style>
  <w:style w:type="paragraph" w:styleId="Sangradetextonormal">
    <w:name w:val="Body Text Indent"/>
    <w:basedOn w:val="Normal"/>
    <w:rsid w:val="0073119E"/>
    <w:pPr>
      <w:tabs>
        <w:tab w:val="left" w:pos="284"/>
      </w:tabs>
      <w:ind w:left="284" w:hanging="284"/>
      <w:jc w:val="both"/>
    </w:pPr>
    <w:rPr>
      <w:rFonts w:ascii="Bookman Old Style" w:hAnsi="Bookman Old Style"/>
      <w:snapToGrid w:val="0"/>
      <w:sz w:val="22"/>
      <w:szCs w:val="20"/>
      <w:lang w:val="es-EC"/>
    </w:rPr>
  </w:style>
  <w:style w:type="paragraph" w:styleId="Textoindependiente3">
    <w:name w:val="Body Text 3"/>
    <w:basedOn w:val="Normal"/>
    <w:rsid w:val="0073119E"/>
    <w:pPr>
      <w:tabs>
        <w:tab w:val="left" w:pos="720"/>
      </w:tabs>
    </w:pPr>
    <w:rPr>
      <w:rFonts w:ascii="Arial" w:hAnsi="Arial"/>
      <w:snapToGrid w:val="0"/>
      <w:szCs w:val="20"/>
      <w:lang w:val="es-EC"/>
    </w:rPr>
  </w:style>
  <w:style w:type="character" w:customStyle="1" w:styleId="elema1">
    <w:name w:val="elema1"/>
    <w:basedOn w:val="Fuentedeprrafopredeter"/>
    <w:rsid w:val="009C40A1"/>
    <w:rPr>
      <w:color w:val="0000FF"/>
      <w:sz w:val="30"/>
      <w:szCs w:val="30"/>
    </w:rPr>
  </w:style>
  <w:style w:type="character" w:customStyle="1" w:styleId="eetimo1">
    <w:name w:val="eetimo1"/>
    <w:basedOn w:val="Fuentedeprrafopredeter"/>
    <w:rsid w:val="009C40A1"/>
    <w:rPr>
      <w:rFonts w:ascii="Arial Unicode MS" w:eastAsia="Arial Unicode MS" w:hAnsi="Arial Unicode MS" w:cs="Arial Unicode MS" w:hint="eastAsia"/>
      <w:color w:val="008000"/>
      <w:sz w:val="24"/>
      <w:szCs w:val="24"/>
    </w:rPr>
  </w:style>
  <w:style w:type="character" w:customStyle="1" w:styleId="eabrv1">
    <w:name w:val="eabrv1"/>
    <w:basedOn w:val="Fuentedeprrafopredeter"/>
    <w:rsid w:val="009C40A1"/>
    <w:rPr>
      <w:color w:val="0000FF"/>
    </w:rPr>
  </w:style>
  <w:style w:type="character" w:customStyle="1" w:styleId="eacep1">
    <w:name w:val="eacep1"/>
    <w:basedOn w:val="Fuentedeprrafopredeter"/>
    <w:rsid w:val="009C40A1"/>
    <w:rPr>
      <w:color w:val="000000"/>
    </w:rPr>
  </w:style>
  <w:style w:type="table" w:styleId="Tablaconcuadrcula">
    <w:name w:val="Table Grid"/>
    <w:basedOn w:val="Tablanormal"/>
    <w:rsid w:val="00A05004"/>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Text1">
    <w:name w:val="Block Text1"/>
    <w:basedOn w:val="Normal"/>
    <w:rsid w:val="000E4D47"/>
    <w:pPr>
      <w:ind w:left="839" w:right="-357"/>
      <w:jc w:val="both"/>
    </w:pPr>
    <w:rPr>
      <w:sz w:val="20"/>
      <w:szCs w:val="20"/>
    </w:rPr>
  </w:style>
  <w:style w:type="character" w:styleId="Nmerodepgina">
    <w:name w:val="page number"/>
    <w:basedOn w:val="Fuentedeprrafopredeter"/>
    <w:rsid w:val="00360A57"/>
  </w:style>
  <w:style w:type="character" w:customStyle="1" w:styleId="toctoggle">
    <w:name w:val="toctoggle"/>
    <w:basedOn w:val="Fuentedeprrafopredeter"/>
    <w:rsid w:val="00736DB1"/>
  </w:style>
  <w:style w:type="character" w:customStyle="1" w:styleId="tocnumber">
    <w:name w:val="tocnumber"/>
    <w:basedOn w:val="Fuentedeprrafopredeter"/>
    <w:rsid w:val="00736DB1"/>
  </w:style>
  <w:style w:type="character" w:customStyle="1" w:styleId="toctext">
    <w:name w:val="toctext"/>
    <w:basedOn w:val="Fuentedeprrafopredeter"/>
    <w:rsid w:val="00736DB1"/>
  </w:style>
  <w:style w:type="character" w:customStyle="1" w:styleId="mw-headline">
    <w:name w:val="mw-headline"/>
    <w:basedOn w:val="Fuentedeprrafopredeter"/>
    <w:rsid w:val="00736DB1"/>
  </w:style>
  <w:style w:type="character" w:customStyle="1" w:styleId="editsection">
    <w:name w:val="editsection"/>
    <w:basedOn w:val="Fuentedeprrafopredeter"/>
    <w:rsid w:val="00736DB1"/>
  </w:style>
  <w:style w:type="character" w:customStyle="1" w:styleId="corchete-llamada1">
    <w:name w:val="corchete-llamada1"/>
    <w:basedOn w:val="Fuentedeprrafopredeter"/>
    <w:rsid w:val="00736DB1"/>
    <w:rPr>
      <w:vanish/>
      <w:webHidden w:val="0"/>
      <w:specVanish w:val="0"/>
    </w:rPr>
  </w:style>
  <w:style w:type="paragraph" w:customStyle="1" w:styleId="NormalWeb1">
    <w:name w:val="Normal (Web)1"/>
    <w:basedOn w:val="Normal"/>
    <w:rsid w:val="00CA4F2A"/>
    <w:pPr>
      <w:shd w:val="clear" w:color="auto" w:fill="FFFFFF"/>
      <w:spacing w:before="135" w:after="135"/>
    </w:pPr>
    <w:rPr>
      <w:rFonts w:eastAsia="Times New Roman"/>
    </w:rPr>
  </w:style>
  <w:style w:type="paragraph" w:styleId="Textoindependiente2">
    <w:name w:val="Body Text 2"/>
    <w:basedOn w:val="Normal"/>
    <w:rsid w:val="003069E2"/>
    <w:pPr>
      <w:spacing w:after="120" w:line="480" w:lineRule="auto"/>
    </w:pPr>
  </w:style>
  <w:style w:type="character" w:styleId="Textoennegrita">
    <w:name w:val="Strong"/>
    <w:basedOn w:val="Fuentedeprrafopredeter"/>
    <w:qFormat/>
    <w:rsid w:val="00FC4B8B"/>
    <w:rPr>
      <w:b/>
      <w:bCs/>
    </w:rPr>
  </w:style>
  <w:style w:type="paragraph" w:customStyle="1" w:styleId="bodytext2">
    <w:name w:val="bodytext2"/>
    <w:basedOn w:val="Normal"/>
    <w:rsid w:val="005911B3"/>
    <w:pPr>
      <w:spacing w:before="100" w:beforeAutospacing="1" w:after="100" w:afterAutospacing="1"/>
    </w:pPr>
    <w:rPr>
      <w:rFonts w:eastAsia="Times New Roman"/>
      <w:color w:val="003366"/>
    </w:rPr>
  </w:style>
  <w:style w:type="paragraph" w:styleId="Textosinformato">
    <w:name w:val="Plain Text"/>
    <w:basedOn w:val="Normal"/>
    <w:rsid w:val="005911B3"/>
    <w:pPr>
      <w:spacing w:before="100" w:beforeAutospacing="1" w:after="100" w:afterAutospacing="1"/>
    </w:pPr>
    <w:rPr>
      <w:rFonts w:eastAsia="Times New Roman"/>
      <w:color w:val="003366"/>
    </w:rPr>
  </w:style>
  <w:style w:type="character" w:customStyle="1" w:styleId="PiedepginaCar">
    <w:name w:val="Pie de página Car"/>
    <w:basedOn w:val="Fuentedeprrafopredeter"/>
    <w:link w:val="Piedepgina"/>
    <w:uiPriority w:val="99"/>
    <w:rsid w:val="00116435"/>
    <w:rPr>
      <w:sz w:val="24"/>
      <w:szCs w:val="24"/>
      <w:lang w:val="es-ES" w:eastAsia="es-ES"/>
    </w:rPr>
  </w:style>
  <w:style w:type="character" w:customStyle="1" w:styleId="EncabezadoCar">
    <w:name w:val="Encabezado Car"/>
    <w:basedOn w:val="Fuentedeprrafopredeter"/>
    <w:link w:val="Encabezado"/>
    <w:uiPriority w:val="99"/>
    <w:rsid w:val="00116435"/>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237A"/>
    <w:rPr>
      <w:sz w:val="24"/>
      <w:szCs w:val="24"/>
      <w:lang w:val="es-ES" w:eastAsia="es-ES"/>
    </w:rPr>
  </w:style>
  <w:style w:type="paragraph" w:styleId="Ttulo1">
    <w:name w:val="heading 1"/>
    <w:basedOn w:val="Normal"/>
    <w:next w:val="Normal"/>
    <w:qFormat/>
    <w:rsid w:val="0073119E"/>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73119E"/>
    <w:pPr>
      <w:keepNext/>
      <w:spacing w:before="240" w:after="60"/>
      <w:outlineLvl w:val="1"/>
    </w:pPr>
    <w:rPr>
      <w:rFonts w:ascii="Arial" w:hAnsi="Arial" w:cs="Arial"/>
      <w:b/>
      <w:bCs/>
      <w:i/>
      <w:iCs/>
      <w:sz w:val="28"/>
      <w:szCs w:val="28"/>
    </w:rPr>
  </w:style>
  <w:style w:type="paragraph" w:styleId="Ttulo3">
    <w:name w:val="heading 3"/>
    <w:basedOn w:val="Normal"/>
    <w:qFormat/>
    <w:rsid w:val="00162F23"/>
    <w:pPr>
      <w:spacing w:before="100" w:beforeAutospacing="1" w:after="100" w:afterAutospacing="1"/>
      <w:outlineLvl w:val="2"/>
    </w:pPr>
    <w:rPr>
      <w:b/>
      <w:bCs/>
    </w:rPr>
  </w:style>
  <w:style w:type="paragraph" w:styleId="Ttulo4">
    <w:name w:val="heading 4"/>
    <w:basedOn w:val="Normal"/>
    <w:next w:val="Normal"/>
    <w:qFormat/>
    <w:rsid w:val="0073119E"/>
    <w:pPr>
      <w:keepNext/>
      <w:spacing w:before="240" w:after="60"/>
      <w:outlineLvl w:val="3"/>
    </w:pPr>
    <w:rPr>
      <w:b/>
      <w:bCs/>
      <w:sz w:val="28"/>
      <w:szCs w:val="28"/>
    </w:rPr>
  </w:style>
  <w:style w:type="paragraph" w:styleId="Ttulo5">
    <w:name w:val="heading 5"/>
    <w:basedOn w:val="Normal"/>
    <w:next w:val="Normal"/>
    <w:qFormat/>
    <w:rsid w:val="0073119E"/>
    <w:pPr>
      <w:spacing w:before="240" w:after="60"/>
      <w:outlineLvl w:val="4"/>
    </w:pPr>
    <w:rPr>
      <w:b/>
      <w:bCs/>
      <w:i/>
      <w:i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DC1">
    <w:name w:val="toc 1"/>
    <w:basedOn w:val="Normal"/>
    <w:next w:val="Normal"/>
    <w:autoRedefine/>
    <w:semiHidden/>
    <w:rsid w:val="0024466B"/>
    <w:pPr>
      <w:spacing w:line="360" w:lineRule="auto"/>
    </w:pPr>
  </w:style>
  <w:style w:type="paragraph" w:styleId="Ttulo">
    <w:name w:val="Title"/>
    <w:basedOn w:val="Normal"/>
    <w:qFormat/>
    <w:rsid w:val="0024466B"/>
    <w:pPr>
      <w:jc w:val="center"/>
    </w:pPr>
    <w:rPr>
      <w:rFonts w:ascii="Arial" w:hAnsi="Arial" w:cs="Arial"/>
      <w:b/>
      <w:bCs/>
    </w:rPr>
  </w:style>
  <w:style w:type="paragraph" w:styleId="NormalWeb">
    <w:name w:val="Normal (Web)"/>
    <w:basedOn w:val="Normal"/>
    <w:rsid w:val="009516D7"/>
    <w:pPr>
      <w:spacing w:before="100" w:beforeAutospacing="1" w:after="100" w:afterAutospacing="1"/>
    </w:pPr>
    <w:rPr>
      <w:color w:val="003366"/>
    </w:rPr>
  </w:style>
  <w:style w:type="paragraph" w:customStyle="1" w:styleId="cs">
    <w:name w:val="cs"/>
    <w:basedOn w:val="Normal"/>
    <w:rsid w:val="008E6E62"/>
    <w:pPr>
      <w:spacing w:before="240" w:after="240"/>
      <w:ind w:left="240" w:right="240"/>
      <w:jc w:val="both"/>
      <w:textAlignment w:val="top"/>
    </w:pPr>
    <w:rPr>
      <w:rFonts w:ascii="Verdana" w:hAnsi="Verdana"/>
      <w:sz w:val="16"/>
      <w:szCs w:val="16"/>
    </w:rPr>
  </w:style>
  <w:style w:type="paragraph" w:customStyle="1" w:styleId="titppal">
    <w:name w:val="titppal"/>
    <w:basedOn w:val="Normal"/>
    <w:rsid w:val="00821425"/>
    <w:pPr>
      <w:ind w:left="600" w:right="600"/>
      <w:jc w:val="center"/>
      <w:textAlignment w:val="top"/>
    </w:pPr>
    <w:rPr>
      <w:rFonts w:ascii="Verdana" w:hAnsi="Verdana"/>
      <w:b/>
      <w:bCs/>
      <w:i/>
      <w:iCs/>
      <w:color w:val="0033FF"/>
      <w:sz w:val="22"/>
      <w:szCs w:val="22"/>
    </w:rPr>
  </w:style>
  <w:style w:type="character" w:styleId="Hipervnculo">
    <w:name w:val="Hyperlink"/>
    <w:basedOn w:val="Fuentedeprrafopredeter"/>
    <w:rsid w:val="00E500B6"/>
    <w:rPr>
      <w:color w:val="0000FF"/>
      <w:u w:val="single"/>
    </w:rPr>
  </w:style>
  <w:style w:type="character" w:styleId="Hipervnculovisitado">
    <w:name w:val="FollowedHyperlink"/>
    <w:basedOn w:val="Fuentedeprrafopredeter"/>
    <w:rsid w:val="008B2CD5"/>
    <w:rPr>
      <w:color w:val="800080"/>
      <w:u w:val="single"/>
    </w:rPr>
  </w:style>
  <w:style w:type="character" w:customStyle="1" w:styleId="inlinetitle">
    <w:name w:val="inline_title"/>
    <w:basedOn w:val="Fuentedeprrafopredeter"/>
    <w:rsid w:val="00CC7EDE"/>
  </w:style>
  <w:style w:type="paragraph" w:customStyle="1" w:styleId="FR1">
    <w:name w:val="FR1"/>
    <w:rsid w:val="00217D8B"/>
    <w:pPr>
      <w:widowControl w:val="0"/>
      <w:autoSpaceDE w:val="0"/>
      <w:autoSpaceDN w:val="0"/>
      <w:adjustRightInd w:val="0"/>
      <w:spacing w:before="160"/>
    </w:pPr>
    <w:rPr>
      <w:rFonts w:ascii="Arial" w:hAnsi="Arial" w:cs="Arial"/>
      <w:b/>
      <w:bCs/>
      <w:sz w:val="12"/>
      <w:szCs w:val="12"/>
      <w:lang w:val="es-ES_tradnl" w:eastAsia="es-ES"/>
    </w:rPr>
  </w:style>
  <w:style w:type="paragraph" w:styleId="Listaconvietas">
    <w:name w:val="List Bullet"/>
    <w:basedOn w:val="Normal"/>
    <w:autoRedefine/>
    <w:rsid w:val="00BE2E92"/>
    <w:pPr>
      <w:numPr>
        <w:numId w:val="16"/>
      </w:numPr>
    </w:pPr>
  </w:style>
  <w:style w:type="paragraph" w:styleId="Encabezado">
    <w:name w:val="header"/>
    <w:basedOn w:val="Normal"/>
    <w:link w:val="EncabezadoCar"/>
    <w:uiPriority w:val="99"/>
    <w:rsid w:val="00E53DEB"/>
    <w:pPr>
      <w:tabs>
        <w:tab w:val="center" w:pos="4252"/>
        <w:tab w:val="right" w:pos="8504"/>
      </w:tabs>
    </w:pPr>
  </w:style>
  <w:style w:type="paragraph" w:styleId="Piedepgina">
    <w:name w:val="footer"/>
    <w:basedOn w:val="Normal"/>
    <w:link w:val="PiedepginaCar"/>
    <w:uiPriority w:val="99"/>
    <w:rsid w:val="00E53DEB"/>
    <w:pPr>
      <w:tabs>
        <w:tab w:val="center" w:pos="4252"/>
        <w:tab w:val="right" w:pos="8504"/>
      </w:tabs>
    </w:pPr>
  </w:style>
  <w:style w:type="paragraph" w:styleId="Textoindependiente">
    <w:name w:val="Body Text"/>
    <w:basedOn w:val="Normal"/>
    <w:rsid w:val="0073119E"/>
    <w:pPr>
      <w:tabs>
        <w:tab w:val="left" w:pos="720"/>
      </w:tabs>
      <w:jc w:val="both"/>
    </w:pPr>
    <w:rPr>
      <w:rFonts w:ascii="Arial" w:hAnsi="Arial"/>
      <w:b/>
      <w:snapToGrid w:val="0"/>
      <w:color w:val="FF0000"/>
      <w:sz w:val="20"/>
      <w:szCs w:val="20"/>
      <w:lang w:val="es-EC"/>
    </w:rPr>
  </w:style>
  <w:style w:type="paragraph" w:styleId="Sangradetextonormal">
    <w:name w:val="Body Text Indent"/>
    <w:basedOn w:val="Normal"/>
    <w:rsid w:val="0073119E"/>
    <w:pPr>
      <w:tabs>
        <w:tab w:val="left" w:pos="284"/>
      </w:tabs>
      <w:ind w:left="284" w:hanging="284"/>
      <w:jc w:val="both"/>
    </w:pPr>
    <w:rPr>
      <w:rFonts w:ascii="Bookman Old Style" w:hAnsi="Bookman Old Style"/>
      <w:snapToGrid w:val="0"/>
      <w:sz w:val="22"/>
      <w:szCs w:val="20"/>
      <w:lang w:val="es-EC"/>
    </w:rPr>
  </w:style>
  <w:style w:type="paragraph" w:styleId="Textoindependiente3">
    <w:name w:val="Body Text 3"/>
    <w:basedOn w:val="Normal"/>
    <w:rsid w:val="0073119E"/>
    <w:pPr>
      <w:tabs>
        <w:tab w:val="left" w:pos="720"/>
      </w:tabs>
    </w:pPr>
    <w:rPr>
      <w:rFonts w:ascii="Arial" w:hAnsi="Arial"/>
      <w:snapToGrid w:val="0"/>
      <w:szCs w:val="20"/>
      <w:lang w:val="es-EC"/>
    </w:rPr>
  </w:style>
  <w:style w:type="character" w:customStyle="1" w:styleId="elema1">
    <w:name w:val="elema1"/>
    <w:basedOn w:val="Fuentedeprrafopredeter"/>
    <w:rsid w:val="009C40A1"/>
    <w:rPr>
      <w:color w:val="0000FF"/>
      <w:sz w:val="30"/>
      <w:szCs w:val="30"/>
    </w:rPr>
  </w:style>
  <w:style w:type="character" w:customStyle="1" w:styleId="eetimo1">
    <w:name w:val="eetimo1"/>
    <w:basedOn w:val="Fuentedeprrafopredeter"/>
    <w:rsid w:val="009C40A1"/>
    <w:rPr>
      <w:rFonts w:ascii="Arial Unicode MS" w:eastAsia="Arial Unicode MS" w:hAnsi="Arial Unicode MS" w:cs="Arial Unicode MS" w:hint="eastAsia"/>
      <w:color w:val="008000"/>
      <w:sz w:val="24"/>
      <w:szCs w:val="24"/>
    </w:rPr>
  </w:style>
  <w:style w:type="character" w:customStyle="1" w:styleId="eabrv1">
    <w:name w:val="eabrv1"/>
    <w:basedOn w:val="Fuentedeprrafopredeter"/>
    <w:rsid w:val="009C40A1"/>
    <w:rPr>
      <w:color w:val="0000FF"/>
    </w:rPr>
  </w:style>
  <w:style w:type="character" w:customStyle="1" w:styleId="eacep1">
    <w:name w:val="eacep1"/>
    <w:basedOn w:val="Fuentedeprrafopredeter"/>
    <w:rsid w:val="009C40A1"/>
    <w:rPr>
      <w:color w:val="000000"/>
    </w:rPr>
  </w:style>
  <w:style w:type="table" w:styleId="Tablaconcuadrcula">
    <w:name w:val="Table Grid"/>
    <w:basedOn w:val="Tablanormal"/>
    <w:rsid w:val="00A05004"/>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Text1">
    <w:name w:val="Block Text1"/>
    <w:basedOn w:val="Normal"/>
    <w:rsid w:val="000E4D47"/>
    <w:pPr>
      <w:ind w:left="839" w:right="-357"/>
      <w:jc w:val="both"/>
    </w:pPr>
    <w:rPr>
      <w:sz w:val="20"/>
      <w:szCs w:val="20"/>
    </w:rPr>
  </w:style>
  <w:style w:type="character" w:styleId="Nmerodepgina">
    <w:name w:val="page number"/>
    <w:basedOn w:val="Fuentedeprrafopredeter"/>
    <w:rsid w:val="00360A57"/>
  </w:style>
  <w:style w:type="character" w:customStyle="1" w:styleId="toctoggle">
    <w:name w:val="toctoggle"/>
    <w:basedOn w:val="Fuentedeprrafopredeter"/>
    <w:rsid w:val="00736DB1"/>
  </w:style>
  <w:style w:type="character" w:customStyle="1" w:styleId="tocnumber">
    <w:name w:val="tocnumber"/>
    <w:basedOn w:val="Fuentedeprrafopredeter"/>
    <w:rsid w:val="00736DB1"/>
  </w:style>
  <w:style w:type="character" w:customStyle="1" w:styleId="toctext">
    <w:name w:val="toctext"/>
    <w:basedOn w:val="Fuentedeprrafopredeter"/>
    <w:rsid w:val="00736DB1"/>
  </w:style>
  <w:style w:type="character" w:customStyle="1" w:styleId="mw-headline">
    <w:name w:val="mw-headline"/>
    <w:basedOn w:val="Fuentedeprrafopredeter"/>
    <w:rsid w:val="00736DB1"/>
  </w:style>
  <w:style w:type="character" w:customStyle="1" w:styleId="editsection">
    <w:name w:val="editsection"/>
    <w:basedOn w:val="Fuentedeprrafopredeter"/>
    <w:rsid w:val="00736DB1"/>
  </w:style>
  <w:style w:type="character" w:customStyle="1" w:styleId="corchete-llamada1">
    <w:name w:val="corchete-llamada1"/>
    <w:basedOn w:val="Fuentedeprrafopredeter"/>
    <w:rsid w:val="00736DB1"/>
    <w:rPr>
      <w:vanish/>
      <w:webHidden w:val="0"/>
      <w:specVanish w:val="0"/>
    </w:rPr>
  </w:style>
  <w:style w:type="paragraph" w:customStyle="1" w:styleId="NormalWeb1">
    <w:name w:val="Normal (Web)1"/>
    <w:basedOn w:val="Normal"/>
    <w:rsid w:val="00CA4F2A"/>
    <w:pPr>
      <w:shd w:val="clear" w:color="auto" w:fill="FFFFFF"/>
      <w:spacing w:before="135" w:after="135"/>
    </w:pPr>
    <w:rPr>
      <w:rFonts w:eastAsia="Times New Roman"/>
    </w:rPr>
  </w:style>
  <w:style w:type="paragraph" w:styleId="Textoindependiente2">
    <w:name w:val="Body Text 2"/>
    <w:basedOn w:val="Normal"/>
    <w:rsid w:val="003069E2"/>
    <w:pPr>
      <w:spacing w:after="120" w:line="480" w:lineRule="auto"/>
    </w:pPr>
  </w:style>
  <w:style w:type="character" w:styleId="Textoennegrita">
    <w:name w:val="Strong"/>
    <w:basedOn w:val="Fuentedeprrafopredeter"/>
    <w:qFormat/>
    <w:rsid w:val="00FC4B8B"/>
    <w:rPr>
      <w:b/>
      <w:bCs/>
    </w:rPr>
  </w:style>
  <w:style w:type="paragraph" w:customStyle="1" w:styleId="bodytext2">
    <w:name w:val="bodytext2"/>
    <w:basedOn w:val="Normal"/>
    <w:rsid w:val="005911B3"/>
    <w:pPr>
      <w:spacing w:before="100" w:beforeAutospacing="1" w:after="100" w:afterAutospacing="1"/>
    </w:pPr>
    <w:rPr>
      <w:rFonts w:eastAsia="Times New Roman"/>
      <w:color w:val="003366"/>
    </w:rPr>
  </w:style>
  <w:style w:type="paragraph" w:styleId="Textosinformato">
    <w:name w:val="Plain Text"/>
    <w:basedOn w:val="Normal"/>
    <w:rsid w:val="005911B3"/>
    <w:pPr>
      <w:spacing w:before="100" w:beforeAutospacing="1" w:after="100" w:afterAutospacing="1"/>
    </w:pPr>
    <w:rPr>
      <w:rFonts w:eastAsia="Times New Roman"/>
      <w:color w:val="003366"/>
    </w:rPr>
  </w:style>
  <w:style w:type="character" w:customStyle="1" w:styleId="PiedepginaCar">
    <w:name w:val="Pie de página Car"/>
    <w:basedOn w:val="Fuentedeprrafopredeter"/>
    <w:link w:val="Piedepgina"/>
    <w:uiPriority w:val="99"/>
    <w:rsid w:val="00116435"/>
    <w:rPr>
      <w:sz w:val="24"/>
      <w:szCs w:val="24"/>
      <w:lang w:val="es-ES" w:eastAsia="es-ES"/>
    </w:rPr>
  </w:style>
  <w:style w:type="character" w:customStyle="1" w:styleId="EncabezadoCar">
    <w:name w:val="Encabezado Car"/>
    <w:basedOn w:val="Fuentedeprrafopredeter"/>
    <w:link w:val="Encabezado"/>
    <w:uiPriority w:val="99"/>
    <w:rsid w:val="00116435"/>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9529">
      <w:bodyDiv w:val="1"/>
      <w:marLeft w:val="0"/>
      <w:marRight w:val="0"/>
      <w:marTop w:val="0"/>
      <w:marBottom w:val="0"/>
      <w:divBdr>
        <w:top w:val="none" w:sz="0" w:space="0" w:color="auto"/>
        <w:left w:val="none" w:sz="0" w:space="0" w:color="auto"/>
        <w:bottom w:val="none" w:sz="0" w:space="0" w:color="auto"/>
        <w:right w:val="none" w:sz="0" w:space="0" w:color="auto"/>
      </w:divBdr>
      <w:divsChild>
        <w:div w:id="224610809">
          <w:marLeft w:val="0"/>
          <w:marRight w:val="0"/>
          <w:marTop w:val="0"/>
          <w:marBottom w:val="0"/>
          <w:divBdr>
            <w:top w:val="none" w:sz="0" w:space="0" w:color="auto"/>
            <w:left w:val="none" w:sz="0" w:space="0" w:color="auto"/>
            <w:bottom w:val="none" w:sz="0" w:space="0" w:color="auto"/>
            <w:right w:val="none" w:sz="0" w:space="0" w:color="auto"/>
          </w:divBdr>
        </w:div>
        <w:div w:id="1809664442">
          <w:marLeft w:val="0"/>
          <w:marRight w:val="0"/>
          <w:marTop w:val="0"/>
          <w:marBottom w:val="0"/>
          <w:divBdr>
            <w:top w:val="none" w:sz="0" w:space="0" w:color="auto"/>
            <w:left w:val="none" w:sz="0" w:space="0" w:color="auto"/>
            <w:bottom w:val="none" w:sz="0" w:space="0" w:color="auto"/>
            <w:right w:val="none" w:sz="0" w:space="0" w:color="auto"/>
          </w:divBdr>
          <w:divsChild>
            <w:div w:id="203541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8171">
      <w:bodyDiv w:val="1"/>
      <w:marLeft w:val="360"/>
      <w:marRight w:val="360"/>
      <w:marTop w:val="0"/>
      <w:marBottom w:val="0"/>
      <w:divBdr>
        <w:top w:val="none" w:sz="0" w:space="0" w:color="auto"/>
        <w:left w:val="none" w:sz="0" w:space="0" w:color="auto"/>
        <w:bottom w:val="none" w:sz="0" w:space="0" w:color="auto"/>
        <w:right w:val="none" w:sz="0" w:space="0" w:color="auto"/>
      </w:divBdr>
      <w:divsChild>
        <w:div w:id="451169699">
          <w:marLeft w:val="0"/>
          <w:marRight w:val="0"/>
          <w:marTop w:val="0"/>
          <w:marBottom w:val="0"/>
          <w:divBdr>
            <w:top w:val="none" w:sz="0" w:space="0" w:color="auto"/>
            <w:left w:val="none" w:sz="0" w:space="0" w:color="auto"/>
            <w:bottom w:val="none" w:sz="0" w:space="0" w:color="auto"/>
            <w:right w:val="none" w:sz="0" w:space="0" w:color="auto"/>
          </w:divBdr>
        </w:div>
        <w:div w:id="2022200863">
          <w:marLeft w:val="0"/>
          <w:marRight w:val="0"/>
          <w:marTop w:val="0"/>
          <w:marBottom w:val="0"/>
          <w:divBdr>
            <w:top w:val="none" w:sz="0" w:space="0" w:color="auto"/>
            <w:left w:val="none" w:sz="0" w:space="0" w:color="auto"/>
            <w:bottom w:val="none" w:sz="0" w:space="0" w:color="auto"/>
            <w:right w:val="none" w:sz="0" w:space="0" w:color="auto"/>
          </w:divBdr>
        </w:div>
      </w:divsChild>
    </w:div>
    <w:div w:id="94985191">
      <w:bodyDiv w:val="1"/>
      <w:marLeft w:val="0"/>
      <w:marRight w:val="0"/>
      <w:marTop w:val="0"/>
      <w:marBottom w:val="0"/>
      <w:divBdr>
        <w:top w:val="none" w:sz="0" w:space="0" w:color="auto"/>
        <w:left w:val="none" w:sz="0" w:space="0" w:color="auto"/>
        <w:bottom w:val="none" w:sz="0" w:space="0" w:color="auto"/>
        <w:right w:val="none" w:sz="0" w:space="0" w:color="auto"/>
      </w:divBdr>
    </w:div>
    <w:div w:id="119344382">
      <w:bodyDiv w:val="1"/>
      <w:marLeft w:val="0"/>
      <w:marRight w:val="0"/>
      <w:marTop w:val="0"/>
      <w:marBottom w:val="0"/>
      <w:divBdr>
        <w:top w:val="none" w:sz="0" w:space="0" w:color="auto"/>
        <w:left w:val="none" w:sz="0" w:space="0" w:color="auto"/>
        <w:bottom w:val="none" w:sz="0" w:space="0" w:color="auto"/>
        <w:right w:val="none" w:sz="0" w:space="0" w:color="auto"/>
      </w:divBdr>
      <w:divsChild>
        <w:div w:id="1691372499">
          <w:marLeft w:val="0"/>
          <w:marRight w:val="0"/>
          <w:marTop w:val="0"/>
          <w:marBottom w:val="0"/>
          <w:divBdr>
            <w:top w:val="none" w:sz="0" w:space="0" w:color="auto"/>
            <w:left w:val="none" w:sz="0" w:space="0" w:color="auto"/>
            <w:bottom w:val="none" w:sz="0" w:space="0" w:color="auto"/>
            <w:right w:val="none" w:sz="0" w:space="0" w:color="auto"/>
          </w:divBdr>
        </w:div>
      </w:divsChild>
    </w:div>
    <w:div w:id="147599774">
      <w:bodyDiv w:val="1"/>
      <w:marLeft w:val="0"/>
      <w:marRight w:val="0"/>
      <w:marTop w:val="0"/>
      <w:marBottom w:val="0"/>
      <w:divBdr>
        <w:top w:val="none" w:sz="0" w:space="0" w:color="auto"/>
        <w:left w:val="none" w:sz="0" w:space="0" w:color="auto"/>
        <w:bottom w:val="none" w:sz="0" w:space="0" w:color="auto"/>
        <w:right w:val="none" w:sz="0" w:space="0" w:color="auto"/>
      </w:divBdr>
      <w:divsChild>
        <w:div w:id="420686898">
          <w:marLeft w:val="0"/>
          <w:marRight w:val="0"/>
          <w:marTop w:val="0"/>
          <w:marBottom w:val="0"/>
          <w:divBdr>
            <w:top w:val="none" w:sz="0" w:space="0" w:color="auto"/>
            <w:left w:val="none" w:sz="0" w:space="0" w:color="auto"/>
            <w:bottom w:val="none" w:sz="0" w:space="0" w:color="auto"/>
            <w:right w:val="none" w:sz="0" w:space="0" w:color="auto"/>
          </w:divBdr>
        </w:div>
      </w:divsChild>
    </w:div>
    <w:div w:id="147868752">
      <w:bodyDiv w:val="1"/>
      <w:marLeft w:val="0"/>
      <w:marRight w:val="0"/>
      <w:marTop w:val="0"/>
      <w:marBottom w:val="0"/>
      <w:divBdr>
        <w:top w:val="none" w:sz="0" w:space="0" w:color="auto"/>
        <w:left w:val="none" w:sz="0" w:space="0" w:color="auto"/>
        <w:bottom w:val="none" w:sz="0" w:space="0" w:color="auto"/>
        <w:right w:val="none" w:sz="0" w:space="0" w:color="auto"/>
      </w:divBdr>
    </w:div>
    <w:div w:id="155584122">
      <w:bodyDiv w:val="1"/>
      <w:marLeft w:val="0"/>
      <w:marRight w:val="0"/>
      <w:marTop w:val="0"/>
      <w:marBottom w:val="0"/>
      <w:divBdr>
        <w:top w:val="none" w:sz="0" w:space="0" w:color="auto"/>
        <w:left w:val="none" w:sz="0" w:space="0" w:color="auto"/>
        <w:bottom w:val="none" w:sz="0" w:space="0" w:color="auto"/>
        <w:right w:val="none" w:sz="0" w:space="0" w:color="auto"/>
      </w:divBdr>
      <w:divsChild>
        <w:div w:id="540240788">
          <w:marLeft w:val="0"/>
          <w:marRight w:val="0"/>
          <w:marTop w:val="0"/>
          <w:marBottom w:val="0"/>
          <w:divBdr>
            <w:top w:val="none" w:sz="0" w:space="0" w:color="auto"/>
            <w:left w:val="none" w:sz="0" w:space="0" w:color="auto"/>
            <w:bottom w:val="none" w:sz="0" w:space="0" w:color="auto"/>
            <w:right w:val="none" w:sz="0" w:space="0" w:color="auto"/>
          </w:divBdr>
        </w:div>
        <w:div w:id="1728871219">
          <w:marLeft w:val="0"/>
          <w:marRight w:val="0"/>
          <w:marTop w:val="0"/>
          <w:marBottom w:val="0"/>
          <w:divBdr>
            <w:top w:val="none" w:sz="0" w:space="0" w:color="auto"/>
            <w:left w:val="none" w:sz="0" w:space="0" w:color="auto"/>
            <w:bottom w:val="none" w:sz="0" w:space="0" w:color="auto"/>
            <w:right w:val="none" w:sz="0" w:space="0" w:color="auto"/>
          </w:divBdr>
          <w:divsChild>
            <w:div w:id="11150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4090">
      <w:bodyDiv w:val="1"/>
      <w:marLeft w:val="0"/>
      <w:marRight w:val="0"/>
      <w:marTop w:val="0"/>
      <w:marBottom w:val="0"/>
      <w:divBdr>
        <w:top w:val="none" w:sz="0" w:space="0" w:color="auto"/>
        <w:left w:val="none" w:sz="0" w:space="0" w:color="auto"/>
        <w:bottom w:val="none" w:sz="0" w:space="0" w:color="auto"/>
        <w:right w:val="none" w:sz="0" w:space="0" w:color="auto"/>
      </w:divBdr>
    </w:div>
    <w:div w:id="208568019">
      <w:bodyDiv w:val="1"/>
      <w:marLeft w:val="0"/>
      <w:marRight w:val="0"/>
      <w:marTop w:val="0"/>
      <w:marBottom w:val="0"/>
      <w:divBdr>
        <w:top w:val="none" w:sz="0" w:space="0" w:color="auto"/>
        <w:left w:val="none" w:sz="0" w:space="0" w:color="auto"/>
        <w:bottom w:val="none" w:sz="0" w:space="0" w:color="auto"/>
        <w:right w:val="none" w:sz="0" w:space="0" w:color="auto"/>
      </w:divBdr>
      <w:divsChild>
        <w:div w:id="1167090255">
          <w:marLeft w:val="0"/>
          <w:marRight w:val="0"/>
          <w:marTop w:val="0"/>
          <w:marBottom w:val="0"/>
          <w:divBdr>
            <w:top w:val="none" w:sz="0" w:space="0" w:color="auto"/>
            <w:left w:val="none" w:sz="0" w:space="0" w:color="auto"/>
            <w:bottom w:val="none" w:sz="0" w:space="0" w:color="auto"/>
            <w:right w:val="none" w:sz="0" w:space="0" w:color="auto"/>
          </w:divBdr>
        </w:div>
      </w:divsChild>
    </w:div>
    <w:div w:id="220136217">
      <w:bodyDiv w:val="1"/>
      <w:marLeft w:val="0"/>
      <w:marRight w:val="0"/>
      <w:marTop w:val="0"/>
      <w:marBottom w:val="0"/>
      <w:divBdr>
        <w:top w:val="none" w:sz="0" w:space="0" w:color="auto"/>
        <w:left w:val="none" w:sz="0" w:space="0" w:color="auto"/>
        <w:bottom w:val="none" w:sz="0" w:space="0" w:color="auto"/>
        <w:right w:val="none" w:sz="0" w:space="0" w:color="auto"/>
      </w:divBdr>
    </w:div>
    <w:div w:id="248000927">
      <w:bodyDiv w:val="1"/>
      <w:marLeft w:val="0"/>
      <w:marRight w:val="0"/>
      <w:marTop w:val="0"/>
      <w:marBottom w:val="0"/>
      <w:divBdr>
        <w:top w:val="none" w:sz="0" w:space="0" w:color="auto"/>
        <w:left w:val="none" w:sz="0" w:space="0" w:color="auto"/>
        <w:bottom w:val="none" w:sz="0" w:space="0" w:color="auto"/>
        <w:right w:val="none" w:sz="0" w:space="0" w:color="auto"/>
      </w:divBdr>
    </w:div>
    <w:div w:id="271211076">
      <w:bodyDiv w:val="1"/>
      <w:marLeft w:val="0"/>
      <w:marRight w:val="0"/>
      <w:marTop w:val="0"/>
      <w:marBottom w:val="0"/>
      <w:divBdr>
        <w:top w:val="none" w:sz="0" w:space="0" w:color="auto"/>
        <w:left w:val="none" w:sz="0" w:space="0" w:color="auto"/>
        <w:bottom w:val="none" w:sz="0" w:space="0" w:color="auto"/>
        <w:right w:val="none" w:sz="0" w:space="0" w:color="auto"/>
      </w:divBdr>
      <w:divsChild>
        <w:div w:id="491528778">
          <w:marLeft w:val="0"/>
          <w:marRight w:val="0"/>
          <w:marTop w:val="0"/>
          <w:marBottom w:val="0"/>
          <w:divBdr>
            <w:top w:val="none" w:sz="0" w:space="0" w:color="auto"/>
            <w:left w:val="none" w:sz="0" w:space="0" w:color="auto"/>
            <w:bottom w:val="none" w:sz="0" w:space="0" w:color="auto"/>
            <w:right w:val="none" w:sz="0" w:space="0" w:color="auto"/>
          </w:divBdr>
          <w:divsChild>
            <w:div w:id="1257133533">
              <w:marLeft w:val="0"/>
              <w:marRight w:val="0"/>
              <w:marTop w:val="0"/>
              <w:marBottom w:val="0"/>
              <w:divBdr>
                <w:top w:val="none" w:sz="0" w:space="0" w:color="auto"/>
                <w:left w:val="none" w:sz="0" w:space="0" w:color="auto"/>
                <w:bottom w:val="none" w:sz="0" w:space="0" w:color="auto"/>
                <w:right w:val="none" w:sz="0" w:space="0" w:color="auto"/>
              </w:divBdr>
            </w:div>
          </w:divsChild>
        </w:div>
        <w:div w:id="522405835">
          <w:marLeft w:val="0"/>
          <w:marRight w:val="0"/>
          <w:marTop w:val="0"/>
          <w:marBottom w:val="0"/>
          <w:divBdr>
            <w:top w:val="none" w:sz="0" w:space="0" w:color="auto"/>
            <w:left w:val="none" w:sz="0" w:space="0" w:color="auto"/>
            <w:bottom w:val="none" w:sz="0" w:space="0" w:color="auto"/>
            <w:right w:val="none" w:sz="0" w:space="0" w:color="auto"/>
          </w:divBdr>
        </w:div>
      </w:divsChild>
    </w:div>
    <w:div w:id="304238674">
      <w:bodyDiv w:val="1"/>
      <w:marLeft w:val="0"/>
      <w:marRight w:val="0"/>
      <w:marTop w:val="0"/>
      <w:marBottom w:val="0"/>
      <w:divBdr>
        <w:top w:val="none" w:sz="0" w:space="0" w:color="auto"/>
        <w:left w:val="none" w:sz="0" w:space="0" w:color="auto"/>
        <w:bottom w:val="none" w:sz="0" w:space="0" w:color="auto"/>
        <w:right w:val="none" w:sz="0" w:space="0" w:color="auto"/>
      </w:divBdr>
    </w:div>
    <w:div w:id="325203970">
      <w:bodyDiv w:val="1"/>
      <w:marLeft w:val="0"/>
      <w:marRight w:val="0"/>
      <w:marTop w:val="0"/>
      <w:marBottom w:val="0"/>
      <w:divBdr>
        <w:top w:val="none" w:sz="0" w:space="0" w:color="auto"/>
        <w:left w:val="none" w:sz="0" w:space="0" w:color="auto"/>
        <w:bottom w:val="none" w:sz="0" w:space="0" w:color="auto"/>
        <w:right w:val="none" w:sz="0" w:space="0" w:color="auto"/>
      </w:divBdr>
    </w:div>
    <w:div w:id="371811140">
      <w:bodyDiv w:val="1"/>
      <w:marLeft w:val="0"/>
      <w:marRight w:val="0"/>
      <w:marTop w:val="0"/>
      <w:marBottom w:val="0"/>
      <w:divBdr>
        <w:top w:val="none" w:sz="0" w:space="0" w:color="auto"/>
        <w:left w:val="none" w:sz="0" w:space="0" w:color="auto"/>
        <w:bottom w:val="none" w:sz="0" w:space="0" w:color="auto"/>
        <w:right w:val="none" w:sz="0" w:space="0" w:color="auto"/>
      </w:divBdr>
    </w:div>
    <w:div w:id="391469317">
      <w:bodyDiv w:val="1"/>
      <w:marLeft w:val="0"/>
      <w:marRight w:val="0"/>
      <w:marTop w:val="0"/>
      <w:marBottom w:val="0"/>
      <w:divBdr>
        <w:top w:val="none" w:sz="0" w:space="0" w:color="auto"/>
        <w:left w:val="none" w:sz="0" w:space="0" w:color="auto"/>
        <w:bottom w:val="none" w:sz="0" w:space="0" w:color="auto"/>
        <w:right w:val="none" w:sz="0" w:space="0" w:color="auto"/>
      </w:divBdr>
    </w:div>
    <w:div w:id="394814381">
      <w:bodyDiv w:val="1"/>
      <w:marLeft w:val="0"/>
      <w:marRight w:val="0"/>
      <w:marTop w:val="0"/>
      <w:marBottom w:val="0"/>
      <w:divBdr>
        <w:top w:val="none" w:sz="0" w:space="0" w:color="auto"/>
        <w:left w:val="none" w:sz="0" w:space="0" w:color="auto"/>
        <w:bottom w:val="none" w:sz="0" w:space="0" w:color="auto"/>
        <w:right w:val="none" w:sz="0" w:space="0" w:color="auto"/>
      </w:divBdr>
      <w:divsChild>
        <w:div w:id="657418952">
          <w:marLeft w:val="0"/>
          <w:marRight w:val="0"/>
          <w:marTop w:val="0"/>
          <w:marBottom w:val="0"/>
          <w:divBdr>
            <w:top w:val="none" w:sz="0" w:space="0" w:color="auto"/>
            <w:left w:val="none" w:sz="0" w:space="0" w:color="auto"/>
            <w:bottom w:val="none" w:sz="0" w:space="0" w:color="auto"/>
            <w:right w:val="none" w:sz="0" w:space="0" w:color="auto"/>
          </w:divBdr>
          <w:divsChild>
            <w:div w:id="954212886">
              <w:marLeft w:val="0"/>
              <w:marRight w:val="0"/>
              <w:marTop w:val="0"/>
              <w:marBottom w:val="0"/>
              <w:divBdr>
                <w:top w:val="none" w:sz="0" w:space="0" w:color="auto"/>
                <w:left w:val="none" w:sz="0" w:space="0" w:color="auto"/>
                <w:bottom w:val="none" w:sz="0" w:space="0" w:color="auto"/>
                <w:right w:val="none" w:sz="0" w:space="0" w:color="auto"/>
              </w:divBdr>
              <w:divsChild>
                <w:div w:id="1843467230">
                  <w:marLeft w:val="0"/>
                  <w:marRight w:val="0"/>
                  <w:marTop w:val="0"/>
                  <w:marBottom w:val="0"/>
                  <w:divBdr>
                    <w:top w:val="none" w:sz="0" w:space="0" w:color="auto"/>
                    <w:left w:val="none" w:sz="0" w:space="0" w:color="auto"/>
                    <w:bottom w:val="none" w:sz="0" w:space="0" w:color="auto"/>
                    <w:right w:val="none" w:sz="0" w:space="0" w:color="auto"/>
                  </w:divBdr>
                  <w:divsChild>
                    <w:div w:id="2115008750">
                      <w:marLeft w:val="0"/>
                      <w:marRight w:val="0"/>
                      <w:marTop w:val="0"/>
                      <w:marBottom w:val="0"/>
                      <w:divBdr>
                        <w:top w:val="none" w:sz="0" w:space="0" w:color="auto"/>
                        <w:left w:val="none" w:sz="0" w:space="0" w:color="auto"/>
                        <w:bottom w:val="none" w:sz="0" w:space="0" w:color="auto"/>
                        <w:right w:val="none" w:sz="0" w:space="0" w:color="auto"/>
                      </w:divBdr>
                      <w:divsChild>
                        <w:div w:id="150242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889096">
      <w:bodyDiv w:val="1"/>
      <w:marLeft w:val="0"/>
      <w:marRight w:val="0"/>
      <w:marTop w:val="0"/>
      <w:marBottom w:val="0"/>
      <w:divBdr>
        <w:top w:val="none" w:sz="0" w:space="0" w:color="auto"/>
        <w:left w:val="none" w:sz="0" w:space="0" w:color="auto"/>
        <w:bottom w:val="none" w:sz="0" w:space="0" w:color="auto"/>
        <w:right w:val="none" w:sz="0" w:space="0" w:color="auto"/>
      </w:divBdr>
    </w:div>
    <w:div w:id="431709845">
      <w:bodyDiv w:val="1"/>
      <w:marLeft w:val="0"/>
      <w:marRight w:val="0"/>
      <w:marTop w:val="0"/>
      <w:marBottom w:val="0"/>
      <w:divBdr>
        <w:top w:val="none" w:sz="0" w:space="0" w:color="auto"/>
        <w:left w:val="none" w:sz="0" w:space="0" w:color="auto"/>
        <w:bottom w:val="none" w:sz="0" w:space="0" w:color="auto"/>
        <w:right w:val="none" w:sz="0" w:space="0" w:color="auto"/>
      </w:divBdr>
    </w:div>
    <w:div w:id="432672272">
      <w:bodyDiv w:val="1"/>
      <w:marLeft w:val="0"/>
      <w:marRight w:val="0"/>
      <w:marTop w:val="0"/>
      <w:marBottom w:val="0"/>
      <w:divBdr>
        <w:top w:val="none" w:sz="0" w:space="0" w:color="auto"/>
        <w:left w:val="none" w:sz="0" w:space="0" w:color="auto"/>
        <w:bottom w:val="none" w:sz="0" w:space="0" w:color="auto"/>
        <w:right w:val="none" w:sz="0" w:space="0" w:color="auto"/>
      </w:divBdr>
      <w:divsChild>
        <w:div w:id="1677464881">
          <w:marLeft w:val="0"/>
          <w:marRight w:val="0"/>
          <w:marTop w:val="0"/>
          <w:marBottom w:val="0"/>
          <w:divBdr>
            <w:top w:val="none" w:sz="0" w:space="0" w:color="auto"/>
            <w:left w:val="none" w:sz="0" w:space="0" w:color="auto"/>
            <w:bottom w:val="none" w:sz="0" w:space="0" w:color="auto"/>
            <w:right w:val="none" w:sz="0" w:space="0" w:color="auto"/>
          </w:divBdr>
          <w:divsChild>
            <w:div w:id="791367541">
              <w:marLeft w:val="0"/>
              <w:marRight w:val="0"/>
              <w:marTop w:val="0"/>
              <w:marBottom w:val="0"/>
              <w:divBdr>
                <w:top w:val="none" w:sz="0" w:space="0" w:color="auto"/>
                <w:left w:val="none" w:sz="0" w:space="0" w:color="auto"/>
                <w:bottom w:val="none" w:sz="0" w:space="0" w:color="auto"/>
                <w:right w:val="none" w:sz="0" w:space="0" w:color="auto"/>
              </w:divBdr>
              <w:divsChild>
                <w:div w:id="954795883">
                  <w:marLeft w:val="0"/>
                  <w:marRight w:val="0"/>
                  <w:marTop w:val="0"/>
                  <w:marBottom w:val="0"/>
                  <w:divBdr>
                    <w:top w:val="none" w:sz="0" w:space="0" w:color="auto"/>
                    <w:left w:val="none" w:sz="0" w:space="0" w:color="auto"/>
                    <w:bottom w:val="none" w:sz="0" w:space="0" w:color="auto"/>
                    <w:right w:val="none" w:sz="0" w:space="0" w:color="auto"/>
                  </w:divBdr>
                  <w:divsChild>
                    <w:div w:id="8673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151168">
      <w:bodyDiv w:val="1"/>
      <w:marLeft w:val="0"/>
      <w:marRight w:val="0"/>
      <w:marTop w:val="0"/>
      <w:marBottom w:val="0"/>
      <w:divBdr>
        <w:top w:val="none" w:sz="0" w:space="0" w:color="auto"/>
        <w:left w:val="none" w:sz="0" w:space="0" w:color="auto"/>
        <w:bottom w:val="none" w:sz="0" w:space="0" w:color="auto"/>
        <w:right w:val="none" w:sz="0" w:space="0" w:color="auto"/>
      </w:divBdr>
    </w:div>
    <w:div w:id="479427538">
      <w:bodyDiv w:val="1"/>
      <w:marLeft w:val="0"/>
      <w:marRight w:val="0"/>
      <w:marTop w:val="0"/>
      <w:marBottom w:val="0"/>
      <w:divBdr>
        <w:top w:val="none" w:sz="0" w:space="0" w:color="auto"/>
        <w:left w:val="none" w:sz="0" w:space="0" w:color="auto"/>
        <w:bottom w:val="none" w:sz="0" w:space="0" w:color="auto"/>
        <w:right w:val="none" w:sz="0" w:space="0" w:color="auto"/>
      </w:divBdr>
      <w:divsChild>
        <w:div w:id="611277968">
          <w:marLeft w:val="0"/>
          <w:marRight w:val="0"/>
          <w:marTop w:val="0"/>
          <w:marBottom w:val="0"/>
          <w:divBdr>
            <w:top w:val="none" w:sz="0" w:space="0" w:color="auto"/>
            <w:left w:val="none" w:sz="0" w:space="0" w:color="auto"/>
            <w:bottom w:val="none" w:sz="0" w:space="0" w:color="auto"/>
            <w:right w:val="none" w:sz="0" w:space="0" w:color="auto"/>
          </w:divBdr>
          <w:divsChild>
            <w:div w:id="181936505">
              <w:marLeft w:val="0"/>
              <w:marRight w:val="0"/>
              <w:marTop w:val="0"/>
              <w:marBottom w:val="0"/>
              <w:divBdr>
                <w:top w:val="none" w:sz="0" w:space="0" w:color="auto"/>
                <w:left w:val="none" w:sz="0" w:space="0" w:color="auto"/>
                <w:bottom w:val="none" w:sz="0" w:space="0" w:color="auto"/>
                <w:right w:val="none" w:sz="0" w:space="0" w:color="auto"/>
              </w:divBdr>
              <w:divsChild>
                <w:div w:id="1643197631">
                  <w:marLeft w:val="0"/>
                  <w:marRight w:val="0"/>
                  <w:marTop w:val="0"/>
                  <w:marBottom w:val="0"/>
                  <w:divBdr>
                    <w:top w:val="none" w:sz="0" w:space="0" w:color="auto"/>
                    <w:left w:val="none" w:sz="0" w:space="0" w:color="auto"/>
                    <w:bottom w:val="none" w:sz="0" w:space="0" w:color="auto"/>
                    <w:right w:val="none" w:sz="0" w:space="0" w:color="auto"/>
                  </w:divBdr>
                  <w:divsChild>
                    <w:div w:id="15817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55482">
      <w:bodyDiv w:val="1"/>
      <w:marLeft w:val="0"/>
      <w:marRight w:val="0"/>
      <w:marTop w:val="0"/>
      <w:marBottom w:val="0"/>
      <w:divBdr>
        <w:top w:val="none" w:sz="0" w:space="0" w:color="auto"/>
        <w:left w:val="none" w:sz="0" w:space="0" w:color="auto"/>
        <w:bottom w:val="none" w:sz="0" w:space="0" w:color="auto"/>
        <w:right w:val="none" w:sz="0" w:space="0" w:color="auto"/>
      </w:divBdr>
      <w:divsChild>
        <w:div w:id="226190864">
          <w:marLeft w:val="0"/>
          <w:marRight w:val="0"/>
          <w:marTop w:val="0"/>
          <w:marBottom w:val="0"/>
          <w:divBdr>
            <w:top w:val="none" w:sz="0" w:space="0" w:color="auto"/>
            <w:left w:val="none" w:sz="0" w:space="0" w:color="auto"/>
            <w:bottom w:val="none" w:sz="0" w:space="0" w:color="auto"/>
            <w:right w:val="none" w:sz="0" w:space="0" w:color="auto"/>
          </w:divBdr>
        </w:div>
      </w:divsChild>
    </w:div>
    <w:div w:id="526062591">
      <w:bodyDiv w:val="1"/>
      <w:marLeft w:val="0"/>
      <w:marRight w:val="0"/>
      <w:marTop w:val="0"/>
      <w:marBottom w:val="0"/>
      <w:divBdr>
        <w:top w:val="none" w:sz="0" w:space="0" w:color="auto"/>
        <w:left w:val="none" w:sz="0" w:space="0" w:color="auto"/>
        <w:bottom w:val="none" w:sz="0" w:space="0" w:color="auto"/>
        <w:right w:val="none" w:sz="0" w:space="0" w:color="auto"/>
      </w:divBdr>
    </w:div>
    <w:div w:id="552693429">
      <w:bodyDiv w:val="1"/>
      <w:marLeft w:val="0"/>
      <w:marRight w:val="0"/>
      <w:marTop w:val="0"/>
      <w:marBottom w:val="0"/>
      <w:divBdr>
        <w:top w:val="none" w:sz="0" w:space="0" w:color="auto"/>
        <w:left w:val="none" w:sz="0" w:space="0" w:color="auto"/>
        <w:bottom w:val="none" w:sz="0" w:space="0" w:color="auto"/>
        <w:right w:val="none" w:sz="0" w:space="0" w:color="auto"/>
      </w:divBdr>
    </w:div>
    <w:div w:id="560363613">
      <w:bodyDiv w:val="1"/>
      <w:marLeft w:val="0"/>
      <w:marRight w:val="0"/>
      <w:marTop w:val="0"/>
      <w:marBottom w:val="0"/>
      <w:divBdr>
        <w:top w:val="none" w:sz="0" w:space="0" w:color="auto"/>
        <w:left w:val="none" w:sz="0" w:space="0" w:color="auto"/>
        <w:bottom w:val="none" w:sz="0" w:space="0" w:color="auto"/>
        <w:right w:val="none" w:sz="0" w:space="0" w:color="auto"/>
      </w:divBdr>
      <w:divsChild>
        <w:div w:id="622347113">
          <w:marLeft w:val="0"/>
          <w:marRight w:val="0"/>
          <w:marTop w:val="0"/>
          <w:marBottom w:val="0"/>
          <w:divBdr>
            <w:top w:val="none" w:sz="0" w:space="0" w:color="auto"/>
            <w:left w:val="none" w:sz="0" w:space="0" w:color="auto"/>
            <w:bottom w:val="none" w:sz="0" w:space="0" w:color="auto"/>
            <w:right w:val="none" w:sz="0" w:space="0" w:color="auto"/>
          </w:divBdr>
        </w:div>
      </w:divsChild>
    </w:div>
    <w:div w:id="609092286">
      <w:bodyDiv w:val="1"/>
      <w:marLeft w:val="0"/>
      <w:marRight w:val="0"/>
      <w:marTop w:val="0"/>
      <w:marBottom w:val="0"/>
      <w:divBdr>
        <w:top w:val="none" w:sz="0" w:space="0" w:color="auto"/>
        <w:left w:val="none" w:sz="0" w:space="0" w:color="auto"/>
        <w:bottom w:val="none" w:sz="0" w:space="0" w:color="auto"/>
        <w:right w:val="none" w:sz="0" w:space="0" w:color="auto"/>
      </w:divBdr>
    </w:div>
    <w:div w:id="610211109">
      <w:bodyDiv w:val="1"/>
      <w:marLeft w:val="0"/>
      <w:marRight w:val="0"/>
      <w:marTop w:val="0"/>
      <w:marBottom w:val="0"/>
      <w:divBdr>
        <w:top w:val="none" w:sz="0" w:space="0" w:color="auto"/>
        <w:left w:val="none" w:sz="0" w:space="0" w:color="auto"/>
        <w:bottom w:val="none" w:sz="0" w:space="0" w:color="auto"/>
        <w:right w:val="none" w:sz="0" w:space="0" w:color="auto"/>
      </w:divBdr>
    </w:div>
    <w:div w:id="639462680">
      <w:bodyDiv w:val="1"/>
      <w:marLeft w:val="0"/>
      <w:marRight w:val="0"/>
      <w:marTop w:val="0"/>
      <w:marBottom w:val="0"/>
      <w:divBdr>
        <w:top w:val="none" w:sz="0" w:space="0" w:color="auto"/>
        <w:left w:val="none" w:sz="0" w:space="0" w:color="auto"/>
        <w:bottom w:val="none" w:sz="0" w:space="0" w:color="auto"/>
        <w:right w:val="none" w:sz="0" w:space="0" w:color="auto"/>
      </w:divBdr>
    </w:div>
    <w:div w:id="649554112">
      <w:bodyDiv w:val="1"/>
      <w:marLeft w:val="0"/>
      <w:marRight w:val="0"/>
      <w:marTop w:val="0"/>
      <w:marBottom w:val="0"/>
      <w:divBdr>
        <w:top w:val="none" w:sz="0" w:space="0" w:color="auto"/>
        <w:left w:val="none" w:sz="0" w:space="0" w:color="auto"/>
        <w:bottom w:val="none" w:sz="0" w:space="0" w:color="auto"/>
        <w:right w:val="none" w:sz="0" w:space="0" w:color="auto"/>
      </w:divBdr>
      <w:divsChild>
        <w:div w:id="432944893">
          <w:marLeft w:val="0"/>
          <w:marRight w:val="0"/>
          <w:marTop w:val="0"/>
          <w:marBottom w:val="0"/>
          <w:divBdr>
            <w:top w:val="none" w:sz="0" w:space="0" w:color="auto"/>
            <w:left w:val="none" w:sz="0" w:space="0" w:color="auto"/>
            <w:bottom w:val="none" w:sz="0" w:space="0" w:color="auto"/>
            <w:right w:val="none" w:sz="0" w:space="0" w:color="auto"/>
          </w:divBdr>
          <w:divsChild>
            <w:div w:id="355930337">
              <w:marLeft w:val="0"/>
              <w:marRight w:val="0"/>
              <w:marTop w:val="0"/>
              <w:marBottom w:val="0"/>
              <w:divBdr>
                <w:top w:val="none" w:sz="0" w:space="0" w:color="auto"/>
                <w:left w:val="none" w:sz="0" w:space="0" w:color="auto"/>
                <w:bottom w:val="none" w:sz="0" w:space="0" w:color="auto"/>
                <w:right w:val="none" w:sz="0" w:space="0" w:color="auto"/>
              </w:divBdr>
            </w:div>
            <w:div w:id="19853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55091">
      <w:bodyDiv w:val="1"/>
      <w:marLeft w:val="0"/>
      <w:marRight w:val="0"/>
      <w:marTop w:val="0"/>
      <w:marBottom w:val="0"/>
      <w:divBdr>
        <w:top w:val="none" w:sz="0" w:space="0" w:color="auto"/>
        <w:left w:val="none" w:sz="0" w:space="0" w:color="auto"/>
        <w:bottom w:val="none" w:sz="0" w:space="0" w:color="auto"/>
        <w:right w:val="none" w:sz="0" w:space="0" w:color="auto"/>
      </w:divBdr>
      <w:divsChild>
        <w:div w:id="720710733">
          <w:marLeft w:val="0"/>
          <w:marRight w:val="0"/>
          <w:marTop w:val="0"/>
          <w:marBottom w:val="0"/>
          <w:divBdr>
            <w:top w:val="none" w:sz="0" w:space="0" w:color="auto"/>
            <w:left w:val="none" w:sz="0" w:space="0" w:color="auto"/>
            <w:bottom w:val="none" w:sz="0" w:space="0" w:color="auto"/>
            <w:right w:val="none" w:sz="0" w:space="0" w:color="auto"/>
          </w:divBdr>
          <w:divsChild>
            <w:div w:id="1279526476">
              <w:marLeft w:val="0"/>
              <w:marRight w:val="0"/>
              <w:marTop w:val="0"/>
              <w:marBottom w:val="0"/>
              <w:divBdr>
                <w:top w:val="none" w:sz="0" w:space="0" w:color="auto"/>
                <w:left w:val="none" w:sz="0" w:space="0" w:color="auto"/>
                <w:bottom w:val="none" w:sz="0" w:space="0" w:color="auto"/>
                <w:right w:val="none" w:sz="0" w:space="0" w:color="auto"/>
              </w:divBdr>
              <w:divsChild>
                <w:div w:id="1466004817">
                  <w:marLeft w:val="0"/>
                  <w:marRight w:val="0"/>
                  <w:marTop w:val="0"/>
                  <w:marBottom w:val="0"/>
                  <w:divBdr>
                    <w:top w:val="none" w:sz="0" w:space="0" w:color="auto"/>
                    <w:left w:val="none" w:sz="0" w:space="0" w:color="auto"/>
                    <w:bottom w:val="none" w:sz="0" w:space="0" w:color="auto"/>
                    <w:right w:val="none" w:sz="0" w:space="0" w:color="auto"/>
                  </w:divBdr>
                  <w:divsChild>
                    <w:div w:id="40418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10375">
      <w:bodyDiv w:val="1"/>
      <w:marLeft w:val="0"/>
      <w:marRight w:val="0"/>
      <w:marTop w:val="0"/>
      <w:marBottom w:val="0"/>
      <w:divBdr>
        <w:top w:val="none" w:sz="0" w:space="0" w:color="auto"/>
        <w:left w:val="none" w:sz="0" w:space="0" w:color="auto"/>
        <w:bottom w:val="none" w:sz="0" w:space="0" w:color="auto"/>
        <w:right w:val="none" w:sz="0" w:space="0" w:color="auto"/>
      </w:divBdr>
      <w:divsChild>
        <w:div w:id="586351237">
          <w:marLeft w:val="0"/>
          <w:marRight w:val="0"/>
          <w:marTop w:val="0"/>
          <w:marBottom w:val="0"/>
          <w:divBdr>
            <w:top w:val="none" w:sz="0" w:space="0" w:color="auto"/>
            <w:left w:val="none" w:sz="0" w:space="0" w:color="auto"/>
            <w:bottom w:val="none" w:sz="0" w:space="0" w:color="auto"/>
            <w:right w:val="none" w:sz="0" w:space="0" w:color="auto"/>
          </w:divBdr>
          <w:divsChild>
            <w:div w:id="326396699">
              <w:marLeft w:val="0"/>
              <w:marRight w:val="0"/>
              <w:marTop w:val="0"/>
              <w:marBottom w:val="0"/>
              <w:divBdr>
                <w:top w:val="none" w:sz="0" w:space="0" w:color="auto"/>
                <w:left w:val="none" w:sz="0" w:space="0" w:color="auto"/>
                <w:bottom w:val="none" w:sz="0" w:space="0" w:color="auto"/>
                <w:right w:val="none" w:sz="0" w:space="0" w:color="auto"/>
              </w:divBdr>
            </w:div>
          </w:divsChild>
        </w:div>
        <w:div w:id="1964650480">
          <w:marLeft w:val="0"/>
          <w:marRight w:val="0"/>
          <w:marTop w:val="0"/>
          <w:marBottom w:val="0"/>
          <w:divBdr>
            <w:top w:val="none" w:sz="0" w:space="0" w:color="auto"/>
            <w:left w:val="none" w:sz="0" w:space="0" w:color="auto"/>
            <w:bottom w:val="none" w:sz="0" w:space="0" w:color="auto"/>
            <w:right w:val="none" w:sz="0" w:space="0" w:color="auto"/>
          </w:divBdr>
        </w:div>
      </w:divsChild>
    </w:div>
    <w:div w:id="786974037">
      <w:bodyDiv w:val="1"/>
      <w:marLeft w:val="0"/>
      <w:marRight w:val="0"/>
      <w:marTop w:val="0"/>
      <w:marBottom w:val="0"/>
      <w:divBdr>
        <w:top w:val="none" w:sz="0" w:space="0" w:color="auto"/>
        <w:left w:val="none" w:sz="0" w:space="0" w:color="auto"/>
        <w:bottom w:val="none" w:sz="0" w:space="0" w:color="auto"/>
        <w:right w:val="none" w:sz="0" w:space="0" w:color="auto"/>
      </w:divBdr>
      <w:divsChild>
        <w:div w:id="443842517">
          <w:marLeft w:val="0"/>
          <w:marRight w:val="0"/>
          <w:marTop w:val="0"/>
          <w:marBottom w:val="0"/>
          <w:divBdr>
            <w:top w:val="none" w:sz="0" w:space="0" w:color="auto"/>
            <w:left w:val="none" w:sz="0" w:space="0" w:color="auto"/>
            <w:bottom w:val="none" w:sz="0" w:space="0" w:color="auto"/>
            <w:right w:val="none" w:sz="0" w:space="0" w:color="auto"/>
          </w:divBdr>
          <w:divsChild>
            <w:div w:id="334496974">
              <w:marLeft w:val="0"/>
              <w:marRight w:val="0"/>
              <w:marTop w:val="0"/>
              <w:marBottom w:val="0"/>
              <w:divBdr>
                <w:top w:val="none" w:sz="0" w:space="0" w:color="auto"/>
                <w:left w:val="none" w:sz="0" w:space="0" w:color="auto"/>
                <w:bottom w:val="none" w:sz="0" w:space="0" w:color="auto"/>
                <w:right w:val="none" w:sz="0" w:space="0" w:color="auto"/>
              </w:divBdr>
            </w:div>
            <w:div w:id="1103038031">
              <w:marLeft w:val="0"/>
              <w:marRight w:val="0"/>
              <w:marTop w:val="0"/>
              <w:marBottom w:val="0"/>
              <w:divBdr>
                <w:top w:val="none" w:sz="0" w:space="0" w:color="auto"/>
                <w:left w:val="none" w:sz="0" w:space="0" w:color="auto"/>
                <w:bottom w:val="none" w:sz="0" w:space="0" w:color="auto"/>
                <w:right w:val="none" w:sz="0" w:space="0" w:color="auto"/>
              </w:divBdr>
            </w:div>
            <w:div w:id="184504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63290">
      <w:bodyDiv w:val="1"/>
      <w:marLeft w:val="0"/>
      <w:marRight w:val="0"/>
      <w:marTop w:val="0"/>
      <w:marBottom w:val="0"/>
      <w:divBdr>
        <w:top w:val="none" w:sz="0" w:space="0" w:color="auto"/>
        <w:left w:val="none" w:sz="0" w:space="0" w:color="auto"/>
        <w:bottom w:val="none" w:sz="0" w:space="0" w:color="auto"/>
        <w:right w:val="none" w:sz="0" w:space="0" w:color="auto"/>
      </w:divBdr>
    </w:div>
    <w:div w:id="807557055">
      <w:bodyDiv w:val="1"/>
      <w:marLeft w:val="360"/>
      <w:marRight w:val="360"/>
      <w:marTop w:val="0"/>
      <w:marBottom w:val="0"/>
      <w:divBdr>
        <w:top w:val="none" w:sz="0" w:space="0" w:color="auto"/>
        <w:left w:val="none" w:sz="0" w:space="0" w:color="auto"/>
        <w:bottom w:val="none" w:sz="0" w:space="0" w:color="auto"/>
        <w:right w:val="none" w:sz="0" w:space="0" w:color="auto"/>
      </w:divBdr>
      <w:divsChild>
        <w:div w:id="1146437091">
          <w:marLeft w:val="0"/>
          <w:marRight w:val="0"/>
          <w:marTop w:val="0"/>
          <w:marBottom w:val="0"/>
          <w:divBdr>
            <w:top w:val="none" w:sz="0" w:space="0" w:color="auto"/>
            <w:left w:val="none" w:sz="0" w:space="0" w:color="auto"/>
            <w:bottom w:val="none" w:sz="0" w:space="0" w:color="auto"/>
            <w:right w:val="none" w:sz="0" w:space="0" w:color="auto"/>
          </w:divBdr>
        </w:div>
        <w:div w:id="1319189276">
          <w:marLeft w:val="0"/>
          <w:marRight w:val="0"/>
          <w:marTop w:val="0"/>
          <w:marBottom w:val="0"/>
          <w:divBdr>
            <w:top w:val="none" w:sz="0" w:space="0" w:color="auto"/>
            <w:left w:val="none" w:sz="0" w:space="0" w:color="auto"/>
            <w:bottom w:val="none" w:sz="0" w:space="0" w:color="auto"/>
            <w:right w:val="none" w:sz="0" w:space="0" w:color="auto"/>
          </w:divBdr>
        </w:div>
      </w:divsChild>
    </w:div>
    <w:div w:id="816997008">
      <w:bodyDiv w:val="1"/>
      <w:marLeft w:val="0"/>
      <w:marRight w:val="0"/>
      <w:marTop w:val="0"/>
      <w:marBottom w:val="0"/>
      <w:divBdr>
        <w:top w:val="none" w:sz="0" w:space="0" w:color="auto"/>
        <w:left w:val="none" w:sz="0" w:space="0" w:color="auto"/>
        <w:bottom w:val="none" w:sz="0" w:space="0" w:color="auto"/>
        <w:right w:val="none" w:sz="0" w:space="0" w:color="auto"/>
      </w:divBdr>
      <w:divsChild>
        <w:div w:id="104429879">
          <w:marLeft w:val="0"/>
          <w:marRight w:val="0"/>
          <w:marTop w:val="0"/>
          <w:marBottom w:val="0"/>
          <w:divBdr>
            <w:top w:val="none" w:sz="0" w:space="0" w:color="auto"/>
            <w:left w:val="none" w:sz="0" w:space="0" w:color="auto"/>
            <w:bottom w:val="none" w:sz="0" w:space="0" w:color="auto"/>
            <w:right w:val="none" w:sz="0" w:space="0" w:color="auto"/>
          </w:divBdr>
        </w:div>
        <w:div w:id="1536653392">
          <w:marLeft w:val="0"/>
          <w:marRight w:val="0"/>
          <w:marTop w:val="0"/>
          <w:marBottom w:val="0"/>
          <w:divBdr>
            <w:top w:val="none" w:sz="0" w:space="0" w:color="auto"/>
            <w:left w:val="none" w:sz="0" w:space="0" w:color="auto"/>
            <w:bottom w:val="none" w:sz="0" w:space="0" w:color="auto"/>
            <w:right w:val="none" w:sz="0" w:space="0" w:color="auto"/>
          </w:divBdr>
        </w:div>
      </w:divsChild>
    </w:div>
    <w:div w:id="829296754">
      <w:bodyDiv w:val="1"/>
      <w:marLeft w:val="0"/>
      <w:marRight w:val="0"/>
      <w:marTop w:val="0"/>
      <w:marBottom w:val="0"/>
      <w:divBdr>
        <w:top w:val="none" w:sz="0" w:space="0" w:color="auto"/>
        <w:left w:val="none" w:sz="0" w:space="0" w:color="auto"/>
        <w:bottom w:val="none" w:sz="0" w:space="0" w:color="auto"/>
        <w:right w:val="none" w:sz="0" w:space="0" w:color="auto"/>
      </w:divBdr>
    </w:div>
    <w:div w:id="868642606">
      <w:bodyDiv w:val="1"/>
      <w:marLeft w:val="0"/>
      <w:marRight w:val="0"/>
      <w:marTop w:val="0"/>
      <w:marBottom w:val="0"/>
      <w:divBdr>
        <w:top w:val="none" w:sz="0" w:space="0" w:color="auto"/>
        <w:left w:val="none" w:sz="0" w:space="0" w:color="auto"/>
        <w:bottom w:val="none" w:sz="0" w:space="0" w:color="auto"/>
        <w:right w:val="none" w:sz="0" w:space="0" w:color="auto"/>
      </w:divBdr>
      <w:divsChild>
        <w:div w:id="295575543">
          <w:marLeft w:val="0"/>
          <w:marRight w:val="0"/>
          <w:marTop w:val="0"/>
          <w:marBottom w:val="0"/>
          <w:divBdr>
            <w:top w:val="none" w:sz="0" w:space="0" w:color="auto"/>
            <w:left w:val="none" w:sz="0" w:space="0" w:color="auto"/>
            <w:bottom w:val="none" w:sz="0" w:space="0" w:color="auto"/>
            <w:right w:val="none" w:sz="0" w:space="0" w:color="auto"/>
          </w:divBdr>
        </w:div>
        <w:div w:id="436870452">
          <w:marLeft w:val="0"/>
          <w:marRight w:val="0"/>
          <w:marTop w:val="0"/>
          <w:marBottom w:val="0"/>
          <w:divBdr>
            <w:top w:val="none" w:sz="0" w:space="0" w:color="auto"/>
            <w:left w:val="none" w:sz="0" w:space="0" w:color="auto"/>
            <w:bottom w:val="none" w:sz="0" w:space="0" w:color="auto"/>
            <w:right w:val="none" w:sz="0" w:space="0" w:color="auto"/>
          </w:divBdr>
        </w:div>
        <w:div w:id="582684814">
          <w:marLeft w:val="0"/>
          <w:marRight w:val="0"/>
          <w:marTop w:val="0"/>
          <w:marBottom w:val="0"/>
          <w:divBdr>
            <w:top w:val="none" w:sz="0" w:space="0" w:color="auto"/>
            <w:left w:val="none" w:sz="0" w:space="0" w:color="auto"/>
            <w:bottom w:val="none" w:sz="0" w:space="0" w:color="auto"/>
            <w:right w:val="none" w:sz="0" w:space="0" w:color="auto"/>
          </w:divBdr>
        </w:div>
        <w:div w:id="660698866">
          <w:marLeft w:val="0"/>
          <w:marRight w:val="0"/>
          <w:marTop w:val="0"/>
          <w:marBottom w:val="0"/>
          <w:divBdr>
            <w:top w:val="none" w:sz="0" w:space="0" w:color="auto"/>
            <w:left w:val="none" w:sz="0" w:space="0" w:color="auto"/>
            <w:bottom w:val="none" w:sz="0" w:space="0" w:color="auto"/>
            <w:right w:val="none" w:sz="0" w:space="0" w:color="auto"/>
          </w:divBdr>
        </w:div>
        <w:div w:id="1118647043">
          <w:marLeft w:val="0"/>
          <w:marRight w:val="0"/>
          <w:marTop w:val="0"/>
          <w:marBottom w:val="0"/>
          <w:divBdr>
            <w:top w:val="none" w:sz="0" w:space="0" w:color="auto"/>
            <w:left w:val="none" w:sz="0" w:space="0" w:color="auto"/>
            <w:bottom w:val="none" w:sz="0" w:space="0" w:color="auto"/>
            <w:right w:val="none" w:sz="0" w:space="0" w:color="auto"/>
          </w:divBdr>
        </w:div>
        <w:div w:id="1472481353">
          <w:marLeft w:val="0"/>
          <w:marRight w:val="0"/>
          <w:marTop w:val="0"/>
          <w:marBottom w:val="0"/>
          <w:divBdr>
            <w:top w:val="none" w:sz="0" w:space="0" w:color="auto"/>
            <w:left w:val="none" w:sz="0" w:space="0" w:color="auto"/>
            <w:bottom w:val="none" w:sz="0" w:space="0" w:color="auto"/>
            <w:right w:val="none" w:sz="0" w:space="0" w:color="auto"/>
          </w:divBdr>
        </w:div>
        <w:div w:id="1546990312">
          <w:marLeft w:val="0"/>
          <w:marRight w:val="0"/>
          <w:marTop w:val="0"/>
          <w:marBottom w:val="0"/>
          <w:divBdr>
            <w:top w:val="none" w:sz="0" w:space="0" w:color="auto"/>
            <w:left w:val="none" w:sz="0" w:space="0" w:color="auto"/>
            <w:bottom w:val="none" w:sz="0" w:space="0" w:color="auto"/>
            <w:right w:val="none" w:sz="0" w:space="0" w:color="auto"/>
          </w:divBdr>
        </w:div>
        <w:div w:id="1824462627">
          <w:marLeft w:val="0"/>
          <w:marRight w:val="0"/>
          <w:marTop w:val="0"/>
          <w:marBottom w:val="0"/>
          <w:divBdr>
            <w:top w:val="none" w:sz="0" w:space="0" w:color="auto"/>
            <w:left w:val="none" w:sz="0" w:space="0" w:color="auto"/>
            <w:bottom w:val="none" w:sz="0" w:space="0" w:color="auto"/>
            <w:right w:val="none" w:sz="0" w:space="0" w:color="auto"/>
          </w:divBdr>
        </w:div>
      </w:divsChild>
    </w:div>
    <w:div w:id="877821400">
      <w:bodyDiv w:val="1"/>
      <w:marLeft w:val="390"/>
      <w:marRight w:val="240"/>
      <w:marTop w:val="300"/>
      <w:marBottom w:val="75"/>
      <w:divBdr>
        <w:top w:val="none" w:sz="0" w:space="0" w:color="auto"/>
        <w:left w:val="none" w:sz="0" w:space="0" w:color="auto"/>
        <w:bottom w:val="none" w:sz="0" w:space="0" w:color="auto"/>
        <w:right w:val="none" w:sz="0" w:space="0" w:color="auto"/>
      </w:divBdr>
    </w:div>
    <w:div w:id="900167830">
      <w:bodyDiv w:val="1"/>
      <w:marLeft w:val="0"/>
      <w:marRight w:val="0"/>
      <w:marTop w:val="0"/>
      <w:marBottom w:val="0"/>
      <w:divBdr>
        <w:top w:val="none" w:sz="0" w:space="0" w:color="auto"/>
        <w:left w:val="none" w:sz="0" w:space="0" w:color="auto"/>
        <w:bottom w:val="none" w:sz="0" w:space="0" w:color="auto"/>
        <w:right w:val="none" w:sz="0" w:space="0" w:color="auto"/>
      </w:divBdr>
      <w:divsChild>
        <w:div w:id="1623151903">
          <w:marLeft w:val="0"/>
          <w:marRight w:val="0"/>
          <w:marTop w:val="0"/>
          <w:marBottom w:val="0"/>
          <w:divBdr>
            <w:top w:val="none" w:sz="0" w:space="0" w:color="auto"/>
            <w:left w:val="none" w:sz="0" w:space="0" w:color="auto"/>
            <w:bottom w:val="none" w:sz="0" w:space="0" w:color="auto"/>
            <w:right w:val="none" w:sz="0" w:space="0" w:color="auto"/>
          </w:divBdr>
          <w:divsChild>
            <w:div w:id="1272008909">
              <w:marLeft w:val="0"/>
              <w:marRight w:val="0"/>
              <w:marTop w:val="0"/>
              <w:marBottom w:val="0"/>
              <w:divBdr>
                <w:top w:val="none" w:sz="0" w:space="0" w:color="auto"/>
                <w:left w:val="none" w:sz="0" w:space="0" w:color="auto"/>
                <w:bottom w:val="none" w:sz="0" w:space="0" w:color="auto"/>
                <w:right w:val="none" w:sz="0" w:space="0" w:color="auto"/>
              </w:divBdr>
              <w:divsChild>
                <w:div w:id="581792935">
                  <w:marLeft w:val="0"/>
                  <w:marRight w:val="0"/>
                  <w:marTop w:val="0"/>
                  <w:marBottom w:val="0"/>
                  <w:divBdr>
                    <w:top w:val="none" w:sz="0" w:space="0" w:color="auto"/>
                    <w:left w:val="none" w:sz="0" w:space="0" w:color="auto"/>
                    <w:bottom w:val="none" w:sz="0" w:space="0" w:color="auto"/>
                    <w:right w:val="none" w:sz="0" w:space="0" w:color="auto"/>
                  </w:divBdr>
                  <w:divsChild>
                    <w:div w:id="4645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272782">
      <w:bodyDiv w:val="1"/>
      <w:marLeft w:val="0"/>
      <w:marRight w:val="0"/>
      <w:marTop w:val="0"/>
      <w:marBottom w:val="0"/>
      <w:divBdr>
        <w:top w:val="none" w:sz="0" w:space="0" w:color="auto"/>
        <w:left w:val="none" w:sz="0" w:space="0" w:color="auto"/>
        <w:bottom w:val="none" w:sz="0" w:space="0" w:color="auto"/>
        <w:right w:val="none" w:sz="0" w:space="0" w:color="auto"/>
      </w:divBdr>
      <w:divsChild>
        <w:div w:id="260845549">
          <w:marLeft w:val="0"/>
          <w:marRight w:val="0"/>
          <w:marTop w:val="0"/>
          <w:marBottom w:val="0"/>
          <w:divBdr>
            <w:top w:val="none" w:sz="0" w:space="0" w:color="auto"/>
            <w:left w:val="none" w:sz="0" w:space="0" w:color="auto"/>
            <w:bottom w:val="none" w:sz="0" w:space="0" w:color="auto"/>
            <w:right w:val="none" w:sz="0" w:space="0" w:color="auto"/>
          </w:divBdr>
        </w:div>
      </w:divsChild>
    </w:div>
    <w:div w:id="934241176">
      <w:bodyDiv w:val="1"/>
      <w:marLeft w:val="0"/>
      <w:marRight w:val="0"/>
      <w:marTop w:val="0"/>
      <w:marBottom w:val="0"/>
      <w:divBdr>
        <w:top w:val="none" w:sz="0" w:space="0" w:color="auto"/>
        <w:left w:val="none" w:sz="0" w:space="0" w:color="auto"/>
        <w:bottom w:val="none" w:sz="0" w:space="0" w:color="auto"/>
        <w:right w:val="none" w:sz="0" w:space="0" w:color="auto"/>
      </w:divBdr>
      <w:divsChild>
        <w:div w:id="395397166">
          <w:marLeft w:val="0"/>
          <w:marRight w:val="0"/>
          <w:marTop w:val="0"/>
          <w:marBottom w:val="0"/>
          <w:divBdr>
            <w:top w:val="none" w:sz="0" w:space="0" w:color="auto"/>
            <w:left w:val="none" w:sz="0" w:space="0" w:color="auto"/>
            <w:bottom w:val="none" w:sz="0" w:space="0" w:color="auto"/>
            <w:right w:val="none" w:sz="0" w:space="0" w:color="auto"/>
          </w:divBdr>
          <w:divsChild>
            <w:div w:id="1736123208">
              <w:marLeft w:val="0"/>
              <w:marRight w:val="0"/>
              <w:marTop w:val="0"/>
              <w:marBottom w:val="0"/>
              <w:divBdr>
                <w:top w:val="none" w:sz="0" w:space="0" w:color="auto"/>
                <w:left w:val="none" w:sz="0" w:space="0" w:color="auto"/>
                <w:bottom w:val="none" w:sz="0" w:space="0" w:color="auto"/>
                <w:right w:val="none" w:sz="0" w:space="0" w:color="auto"/>
              </w:divBdr>
              <w:divsChild>
                <w:div w:id="1785418584">
                  <w:marLeft w:val="0"/>
                  <w:marRight w:val="0"/>
                  <w:marTop w:val="0"/>
                  <w:marBottom w:val="0"/>
                  <w:divBdr>
                    <w:top w:val="none" w:sz="0" w:space="0" w:color="auto"/>
                    <w:left w:val="none" w:sz="0" w:space="0" w:color="auto"/>
                    <w:bottom w:val="none" w:sz="0" w:space="0" w:color="auto"/>
                    <w:right w:val="none" w:sz="0" w:space="0" w:color="auto"/>
                  </w:divBdr>
                  <w:divsChild>
                    <w:div w:id="433477337">
                      <w:marLeft w:val="0"/>
                      <w:marRight w:val="0"/>
                      <w:marTop w:val="0"/>
                      <w:marBottom w:val="0"/>
                      <w:divBdr>
                        <w:top w:val="none" w:sz="0" w:space="0" w:color="auto"/>
                        <w:left w:val="none" w:sz="0" w:space="0" w:color="auto"/>
                        <w:bottom w:val="none" w:sz="0" w:space="0" w:color="auto"/>
                        <w:right w:val="none" w:sz="0" w:space="0" w:color="auto"/>
                      </w:divBdr>
                      <w:divsChild>
                        <w:div w:id="420444886">
                          <w:marLeft w:val="0"/>
                          <w:marRight w:val="0"/>
                          <w:marTop w:val="0"/>
                          <w:marBottom w:val="0"/>
                          <w:divBdr>
                            <w:top w:val="none" w:sz="0" w:space="0" w:color="auto"/>
                            <w:left w:val="none" w:sz="0" w:space="0" w:color="auto"/>
                            <w:bottom w:val="none" w:sz="0" w:space="0" w:color="auto"/>
                            <w:right w:val="none" w:sz="0" w:space="0" w:color="auto"/>
                          </w:divBdr>
                          <w:divsChild>
                            <w:div w:id="46616185">
                              <w:marLeft w:val="0"/>
                              <w:marRight w:val="0"/>
                              <w:marTop w:val="0"/>
                              <w:marBottom w:val="0"/>
                              <w:divBdr>
                                <w:top w:val="none" w:sz="0" w:space="0" w:color="auto"/>
                                <w:left w:val="none" w:sz="0" w:space="0" w:color="auto"/>
                                <w:bottom w:val="none" w:sz="0" w:space="0" w:color="auto"/>
                                <w:right w:val="none" w:sz="0" w:space="0" w:color="auto"/>
                              </w:divBdr>
                              <w:divsChild>
                                <w:div w:id="662661324">
                                  <w:marLeft w:val="0"/>
                                  <w:marRight w:val="0"/>
                                  <w:marTop w:val="0"/>
                                  <w:marBottom w:val="0"/>
                                  <w:divBdr>
                                    <w:top w:val="none" w:sz="0" w:space="0" w:color="auto"/>
                                    <w:left w:val="none" w:sz="0" w:space="0" w:color="auto"/>
                                    <w:bottom w:val="none" w:sz="0" w:space="0" w:color="auto"/>
                                    <w:right w:val="none" w:sz="0" w:space="0" w:color="auto"/>
                                  </w:divBdr>
                                  <w:divsChild>
                                    <w:div w:id="125740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8877">
                          <w:marLeft w:val="0"/>
                          <w:marRight w:val="0"/>
                          <w:marTop w:val="0"/>
                          <w:marBottom w:val="0"/>
                          <w:divBdr>
                            <w:top w:val="none" w:sz="0" w:space="0" w:color="auto"/>
                            <w:left w:val="none" w:sz="0" w:space="0" w:color="auto"/>
                            <w:bottom w:val="none" w:sz="0" w:space="0" w:color="auto"/>
                            <w:right w:val="none" w:sz="0" w:space="0" w:color="auto"/>
                          </w:divBdr>
                          <w:divsChild>
                            <w:div w:id="224688654">
                              <w:marLeft w:val="0"/>
                              <w:marRight w:val="0"/>
                              <w:marTop w:val="0"/>
                              <w:marBottom w:val="0"/>
                              <w:divBdr>
                                <w:top w:val="none" w:sz="0" w:space="0" w:color="auto"/>
                                <w:left w:val="none" w:sz="0" w:space="0" w:color="auto"/>
                                <w:bottom w:val="none" w:sz="0" w:space="0" w:color="auto"/>
                                <w:right w:val="none" w:sz="0" w:space="0" w:color="auto"/>
                              </w:divBdr>
                              <w:divsChild>
                                <w:div w:id="1703674553">
                                  <w:marLeft w:val="0"/>
                                  <w:marRight w:val="0"/>
                                  <w:marTop w:val="0"/>
                                  <w:marBottom w:val="0"/>
                                  <w:divBdr>
                                    <w:top w:val="none" w:sz="0" w:space="0" w:color="auto"/>
                                    <w:left w:val="none" w:sz="0" w:space="0" w:color="auto"/>
                                    <w:bottom w:val="none" w:sz="0" w:space="0" w:color="auto"/>
                                    <w:right w:val="none" w:sz="0" w:space="0" w:color="auto"/>
                                  </w:divBdr>
                                  <w:divsChild>
                                    <w:div w:id="24793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752092">
      <w:bodyDiv w:val="1"/>
      <w:marLeft w:val="0"/>
      <w:marRight w:val="0"/>
      <w:marTop w:val="0"/>
      <w:marBottom w:val="0"/>
      <w:divBdr>
        <w:top w:val="none" w:sz="0" w:space="0" w:color="auto"/>
        <w:left w:val="none" w:sz="0" w:space="0" w:color="auto"/>
        <w:bottom w:val="none" w:sz="0" w:space="0" w:color="auto"/>
        <w:right w:val="none" w:sz="0" w:space="0" w:color="auto"/>
      </w:divBdr>
      <w:divsChild>
        <w:div w:id="357851588">
          <w:marLeft w:val="0"/>
          <w:marRight w:val="0"/>
          <w:marTop w:val="0"/>
          <w:marBottom w:val="0"/>
          <w:divBdr>
            <w:top w:val="none" w:sz="0" w:space="0" w:color="auto"/>
            <w:left w:val="none" w:sz="0" w:space="0" w:color="auto"/>
            <w:bottom w:val="none" w:sz="0" w:space="0" w:color="auto"/>
            <w:right w:val="none" w:sz="0" w:space="0" w:color="auto"/>
          </w:divBdr>
        </w:div>
      </w:divsChild>
    </w:div>
    <w:div w:id="954676801">
      <w:bodyDiv w:val="1"/>
      <w:marLeft w:val="0"/>
      <w:marRight w:val="0"/>
      <w:marTop w:val="0"/>
      <w:marBottom w:val="0"/>
      <w:divBdr>
        <w:top w:val="none" w:sz="0" w:space="0" w:color="auto"/>
        <w:left w:val="none" w:sz="0" w:space="0" w:color="auto"/>
        <w:bottom w:val="none" w:sz="0" w:space="0" w:color="auto"/>
        <w:right w:val="none" w:sz="0" w:space="0" w:color="auto"/>
      </w:divBdr>
      <w:divsChild>
        <w:div w:id="582420195">
          <w:marLeft w:val="0"/>
          <w:marRight w:val="0"/>
          <w:marTop w:val="0"/>
          <w:marBottom w:val="0"/>
          <w:divBdr>
            <w:top w:val="none" w:sz="0" w:space="0" w:color="auto"/>
            <w:left w:val="none" w:sz="0" w:space="0" w:color="auto"/>
            <w:bottom w:val="none" w:sz="0" w:space="0" w:color="auto"/>
            <w:right w:val="none" w:sz="0" w:space="0" w:color="auto"/>
          </w:divBdr>
        </w:div>
        <w:div w:id="2060083388">
          <w:marLeft w:val="0"/>
          <w:marRight w:val="0"/>
          <w:marTop w:val="0"/>
          <w:marBottom w:val="0"/>
          <w:divBdr>
            <w:top w:val="none" w:sz="0" w:space="0" w:color="auto"/>
            <w:left w:val="none" w:sz="0" w:space="0" w:color="auto"/>
            <w:bottom w:val="none" w:sz="0" w:space="0" w:color="auto"/>
            <w:right w:val="none" w:sz="0" w:space="0" w:color="auto"/>
          </w:divBdr>
        </w:div>
      </w:divsChild>
    </w:div>
    <w:div w:id="1010327256">
      <w:bodyDiv w:val="1"/>
      <w:marLeft w:val="0"/>
      <w:marRight w:val="0"/>
      <w:marTop w:val="0"/>
      <w:marBottom w:val="0"/>
      <w:divBdr>
        <w:top w:val="none" w:sz="0" w:space="0" w:color="auto"/>
        <w:left w:val="none" w:sz="0" w:space="0" w:color="auto"/>
        <w:bottom w:val="none" w:sz="0" w:space="0" w:color="auto"/>
        <w:right w:val="none" w:sz="0" w:space="0" w:color="auto"/>
      </w:divBdr>
      <w:divsChild>
        <w:div w:id="256981855">
          <w:marLeft w:val="0"/>
          <w:marRight w:val="0"/>
          <w:marTop w:val="0"/>
          <w:marBottom w:val="0"/>
          <w:divBdr>
            <w:top w:val="none" w:sz="0" w:space="0" w:color="auto"/>
            <w:left w:val="none" w:sz="0" w:space="0" w:color="auto"/>
            <w:bottom w:val="none" w:sz="0" w:space="0" w:color="auto"/>
            <w:right w:val="none" w:sz="0" w:space="0" w:color="auto"/>
          </w:divBdr>
        </w:div>
      </w:divsChild>
    </w:div>
    <w:div w:id="1020010053">
      <w:bodyDiv w:val="1"/>
      <w:marLeft w:val="0"/>
      <w:marRight w:val="0"/>
      <w:marTop w:val="0"/>
      <w:marBottom w:val="0"/>
      <w:divBdr>
        <w:top w:val="none" w:sz="0" w:space="0" w:color="auto"/>
        <w:left w:val="none" w:sz="0" w:space="0" w:color="auto"/>
        <w:bottom w:val="none" w:sz="0" w:space="0" w:color="auto"/>
        <w:right w:val="none" w:sz="0" w:space="0" w:color="auto"/>
      </w:divBdr>
      <w:divsChild>
        <w:div w:id="494416597">
          <w:marLeft w:val="0"/>
          <w:marRight w:val="0"/>
          <w:marTop w:val="0"/>
          <w:marBottom w:val="0"/>
          <w:divBdr>
            <w:top w:val="none" w:sz="0" w:space="0" w:color="auto"/>
            <w:left w:val="none" w:sz="0" w:space="0" w:color="auto"/>
            <w:bottom w:val="none" w:sz="0" w:space="0" w:color="auto"/>
            <w:right w:val="none" w:sz="0" w:space="0" w:color="auto"/>
          </w:divBdr>
        </w:div>
      </w:divsChild>
    </w:div>
    <w:div w:id="1036541797">
      <w:bodyDiv w:val="1"/>
      <w:marLeft w:val="0"/>
      <w:marRight w:val="0"/>
      <w:marTop w:val="0"/>
      <w:marBottom w:val="0"/>
      <w:divBdr>
        <w:top w:val="none" w:sz="0" w:space="0" w:color="auto"/>
        <w:left w:val="none" w:sz="0" w:space="0" w:color="auto"/>
        <w:bottom w:val="none" w:sz="0" w:space="0" w:color="auto"/>
        <w:right w:val="none" w:sz="0" w:space="0" w:color="auto"/>
      </w:divBdr>
    </w:div>
    <w:div w:id="1086807174">
      <w:bodyDiv w:val="1"/>
      <w:marLeft w:val="0"/>
      <w:marRight w:val="0"/>
      <w:marTop w:val="0"/>
      <w:marBottom w:val="0"/>
      <w:divBdr>
        <w:top w:val="none" w:sz="0" w:space="0" w:color="auto"/>
        <w:left w:val="none" w:sz="0" w:space="0" w:color="auto"/>
        <w:bottom w:val="none" w:sz="0" w:space="0" w:color="auto"/>
        <w:right w:val="none" w:sz="0" w:space="0" w:color="auto"/>
      </w:divBdr>
      <w:divsChild>
        <w:div w:id="1736734423">
          <w:marLeft w:val="0"/>
          <w:marRight w:val="0"/>
          <w:marTop w:val="0"/>
          <w:marBottom w:val="0"/>
          <w:divBdr>
            <w:top w:val="none" w:sz="0" w:space="0" w:color="auto"/>
            <w:left w:val="none" w:sz="0" w:space="0" w:color="auto"/>
            <w:bottom w:val="none" w:sz="0" w:space="0" w:color="auto"/>
            <w:right w:val="none" w:sz="0" w:space="0" w:color="auto"/>
          </w:divBdr>
        </w:div>
      </w:divsChild>
    </w:div>
    <w:div w:id="1087924331">
      <w:bodyDiv w:val="1"/>
      <w:marLeft w:val="0"/>
      <w:marRight w:val="0"/>
      <w:marTop w:val="0"/>
      <w:marBottom w:val="0"/>
      <w:divBdr>
        <w:top w:val="none" w:sz="0" w:space="0" w:color="auto"/>
        <w:left w:val="none" w:sz="0" w:space="0" w:color="auto"/>
        <w:bottom w:val="none" w:sz="0" w:space="0" w:color="auto"/>
        <w:right w:val="none" w:sz="0" w:space="0" w:color="auto"/>
      </w:divBdr>
    </w:div>
    <w:div w:id="1128940291">
      <w:bodyDiv w:val="1"/>
      <w:marLeft w:val="390"/>
      <w:marRight w:val="240"/>
      <w:marTop w:val="300"/>
      <w:marBottom w:val="75"/>
      <w:divBdr>
        <w:top w:val="none" w:sz="0" w:space="0" w:color="auto"/>
        <w:left w:val="none" w:sz="0" w:space="0" w:color="auto"/>
        <w:bottom w:val="none" w:sz="0" w:space="0" w:color="auto"/>
        <w:right w:val="none" w:sz="0" w:space="0" w:color="auto"/>
      </w:divBdr>
    </w:div>
    <w:div w:id="1178619870">
      <w:bodyDiv w:val="1"/>
      <w:marLeft w:val="0"/>
      <w:marRight w:val="0"/>
      <w:marTop w:val="0"/>
      <w:marBottom w:val="0"/>
      <w:divBdr>
        <w:top w:val="none" w:sz="0" w:space="0" w:color="auto"/>
        <w:left w:val="none" w:sz="0" w:space="0" w:color="auto"/>
        <w:bottom w:val="none" w:sz="0" w:space="0" w:color="auto"/>
        <w:right w:val="none" w:sz="0" w:space="0" w:color="auto"/>
      </w:divBdr>
    </w:div>
    <w:div w:id="1189104904">
      <w:bodyDiv w:val="1"/>
      <w:marLeft w:val="0"/>
      <w:marRight w:val="0"/>
      <w:marTop w:val="0"/>
      <w:marBottom w:val="0"/>
      <w:divBdr>
        <w:top w:val="none" w:sz="0" w:space="0" w:color="auto"/>
        <w:left w:val="none" w:sz="0" w:space="0" w:color="auto"/>
        <w:bottom w:val="none" w:sz="0" w:space="0" w:color="auto"/>
        <w:right w:val="none" w:sz="0" w:space="0" w:color="auto"/>
      </w:divBdr>
    </w:div>
    <w:div w:id="1214391179">
      <w:bodyDiv w:val="1"/>
      <w:marLeft w:val="0"/>
      <w:marRight w:val="0"/>
      <w:marTop w:val="0"/>
      <w:marBottom w:val="0"/>
      <w:divBdr>
        <w:top w:val="none" w:sz="0" w:space="0" w:color="auto"/>
        <w:left w:val="none" w:sz="0" w:space="0" w:color="auto"/>
        <w:bottom w:val="none" w:sz="0" w:space="0" w:color="auto"/>
        <w:right w:val="none" w:sz="0" w:space="0" w:color="auto"/>
      </w:divBdr>
    </w:div>
    <w:div w:id="1215121890">
      <w:bodyDiv w:val="1"/>
      <w:marLeft w:val="0"/>
      <w:marRight w:val="0"/>
      <w:marTop w:val="0"/>
      <w:marBottom w:val="0"/>
      <w:divBdr>
        <w:top w:val="none" w:sz="0" w:space="0" w:color="auto"/>
        <w:left w:val="none" w:sz="0" w:space="0" w:color="auto"/>
        <w:bottom w:val="none" w:sz="0" w:space="0" w:color="auto"/>
        <w:right w:val="none" w:sz="0" w:space="0" w:color="auto"/>
      </w:divBdr>
      <w:divsChild>
        <w:div w:id="735932933">
          <w:marLeft w:val="0"/>
          <w:marRight w:val="0"/>
          <w:marTop w:val="0"/>
          <w:marBottom w:val="0"/>
          <w:divBdr>
            <w:top w:val="none" w:sz="0" w:space="0" w:color="auto"/>
            <w:left w:val="none" w:sz="0" w:space="0" w:color="auto"/>
            <w:bottom w:val="none" w:sz="0" w:space="0" w:color="auto"/>
            <w:right w:val="none" w:sz="0" w:space="0" w:color="auto"/>
          </w:divBdr>
        </w:div>
      </w:divsChild>
    </w:div>
    <w:div w:id="1215578243">
      <w:bodyDiv w:val="1"/>
      <w:marLeft w:val="0"/>
      <w:marRight w:val="0"/>
      <w:marTop w:val="0"/>
      <w:marBottom w:val="0"/>
      <w:divBdr>
        <w:top w:val="none" w:sz="0" w:space="0" w:color="auto"/>
        <w:left w:val="none" w:sz="0" w:space="0" w:color="auto"/>
        <w:bottom w:val="none" w:sz="0" w:space="0" w:color="auto"/>
        <w:right w:val="none" w:sz="0" w:space="0" w:color="auto"/>
      </w:divBdr>
      <w:divsChild>
        <w:div w:id="555245630">
          <w:marLeft w:val="0"/>
          <w:marRight w:val="0"/>
          <w:marTop w:val="0"/>
          <w:marBottom w:val="0"/>
          <w:divBdr>
            <w:top w:val="none" w:sz="0" w:space="0" w:color="auto"/>
            <w:left w:val="none" w:sz="0" w:space="0" w:color="auto"/>
            <w:bottom w:val="none" w:sz="0" w:space="0" w:color="auto"/>
            <w:right w:val="none" w:sz="0" w:space="0" w:color="auto"/>
          </w:divBdr>
        </w:div>
      </w:divsChild>
    </w:div>
    <w:div w:id="1235891482">
      <w:bodyDiv w:val="1"/>
      <w:marLeft w:val="0"/>
      <w:marRight w:val="0"/>
      <w:marTop w:val="0"/>
      <w:marBottom w:val="0"/>
      <w:divBdr>
        <w:top w:val="none" w:sz="0" w:space="0" w:color="auto"/>
        <w:left w:val="none" w:sz="0" w:space="0" w:color="auto"/>
        <w:bottom w:val="none" w:sz="0" w:space="0" w:color="auto"/>
        <w:right w:val="none" w:sz="0" w:space="0" w:color="auto"/>
      </w:divBdr>
    </w:div>
    <w:div w:id="1254168977">
      <w:bodyDiv w:val="1"/>
      <w:marLeft w:val="0"/>
      <w:marRight w:val="0"/>
      <w:marTop w:val="0"/>
      <w:marBottom w:val="0"/>
      <w:divBdr>
        <w:top w:val="none" w:sz="0" w:space="0" w:color="auto"/>
        <w:left w:val="none" w:sz="0" w:space="0" w:color="auto"/>
        <w:bottom w:val="none" w:sz="0" w:space="0" w:color="auto"/>
        <w:right w:val="none" w:sz="0" w:space="0" w:color="auto"/>
      </w:divBdr>
      <w:divsChild>
        <w:div w:id="966739971">
          <w:marLeft w:val="0"/>
          <w:marRight w:val="0"/>
          <w:marTop w:val="0"/>
          <w:marBottom w:val="0"/>
          <w:divBdr>
            <w:top w:val="none" w:sz="0" w:space="0" w:color="auto"/>
            <w:left w:val="none" w:sz="0" w:space="0" w:color="auto"/>
            <w:bottom w:val="none" w:sz="0" w:space="0" w:color="auto"/>
            <w:right w:val="none" w:sz="0" w:space="0" w:color="auto"/>
          </w:divBdr>
          <w:divsChild>
            <w:div w:id="1915890215">
              <w:marLeft w:val="0"/>
              <w:marRight w:val="0"/>
              <w:marTop w:val="0"/>
              <w:marBottom w:val="0"/>
              <w:divBdr>
                <w:top w:val="none" w:sz="0" w:space="0" w:color="auto"/>
                <w:left w:val="none" w:sz="0" w:space="0" w:color="auto"/>
                <w:bottom w:val="none" w:sz="0" w:space="0" w:color="auto"/>
                <w:right w:val="none" w:sz="0" w:space="0" w:color="auto"/>
              </w:divBdr>
              <w:divsChild>
                <w:div w:id="15232558">
                  <w:marLeft w:val="0"/>
                  <w:marRight w:val="0"/>
                  <w:marTop w:val="0"/>
                  <w:marBottom w:val="0"/>
                  <w:divBdr>
                    <w:top w:val="none" w:sz="0" w:space="0" w:color="auto"/>
                    <w:left w:val="none" w:sz="0" w:space="0" w:color="auto"/>
                    <w:bottom w:val="none" w:sz="0" w:space="0" w:color="auto"/>
                    <w:right w:val="none" w:sz="0" w:space="0" w:color="auto"/>
                  </w:divBdr>
                  <w:divsChild>
                    <w:div w:id="7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116906">
      <w:bodyDiv w:val="1"/>
      <w:marLeft w:val="0"/>
      <w:marRight w:val="0"/>
      <w:marTop w:val="0"/>
      <w:marBottom w:val="0"/>
      <w:divBdr>
        <w:top w:val="none" w:sz="0" w:space="0" w:color="auto"/>
        <w:left w:val="none" w:sz="0" w:space="0" w:color="auto"/>
        <w:bottom w:val="none" w:sz="0" w:space="0" w:color="auto"/>
        <w:right w:val="none" w:sz="0" w:space="0" w:color="auto"/>
      </w:divBdr>
      <w:divsChild>
        <w:div w:id="2114551278">
          <w:marLeft w:val="0"/>
          <w:marRight w:val="0"/>
          <w:marTop w:val="0"/>
          <w:marBottom w:val="0"/>
          <w:divBdr>
            <w:top w:val="none" w:sz="0" w:space="0" w:color="auto"/>
            <w:left w:val="none" w:sz="0" w:space="0" w:color="auto"/>
            <w:bottom w:val="none" w:sz="0" w:space="0" w:color="auto"/>
            <w:right w:val="none" w:sz="0" w:space="0" w:color="auto"/>
          </w:divBdr>
        </w:div>
      </w:divsChild>
    </w:div>
    <w:div w:id="1288046790">
      <w:bodyDiv w:val="1"/>
      <w:marLeft w:val="0"/>
      <w:marRight w:val="0"/>
      <w:marTop w:val="0"/>
      <w:marBottom w:val="0"/>
      <w:divBdr>
        <w:top w:val="none" w:sz="0" w:space="0" w:color="auto"/>
        <w:left w:val="none" w:sz="0" w:space="0" w:color="auto"/>
        <w:bottom w:val="none" w:sz="0" w:space="0" w:color="auto"/>
        <w:right w:val="none" w:sz="0" w:space="0" w:color="auto"/>
      </w:divBdr>
    </w:div>
    <w:div w:id="1288120091">
      <w:bodyDiv w:val="1"/>
      <w:marLeft w:val="0"/>
      <w:marRight w:val="0"/>
      <w:marTop w:val="0"/>
      <w:marBottom w:val="0"/>
      <w:divBdr>
        <w:top w:val="none" w:sz="0" w:space="0" w:color="auto"/>
        <w:left w:val="none" w:sz="0" w:space="0" w:color="auto"/>
        <w:bottom w:val="none" w:sz="0" w:space="0" w:color="auto"/>
        <w:right w:val="none" w:sz="0" w:space="0" w:color="auto"/>
      </w:divBdr>
    </w:div>
    <w:div w:id="1357779201">
      <w:bodyDiv w:val="1"/>
      <w:marLeft w:val="0"/>
      <w:marRight w:val="0"/>
      <w:marTop w:val="0"/>
      <w:marBottom w:val="0"/>
      <w:divBdr>
        <w:top w:val="none" w:sz="0" w:space="0" w:color="auto"/>
        <w:left w:val="none" w:sz="0" w:space="0" w:color="auto"/>
        <w:bottom w:val="none" w:sz="0" w:space="0" w:color="auto"/>
        <w:right w:val="none" w:sz="0" w:space="0" w:color="auto"/>
      </w:divBdr>
      <w:divsChild>
        <w:div w:id="465660747">
          <w:marLeft w:val="0"/>
          <w:marRight w:val="0"/>
          <w:marTop w:val="0"/>
          <w:marBottom w:val="0"/>
          <w:divBdr>
            <w:top w:val="none" w:sz="0" w:space="0" w:color="auto"/>
            <w:left w:val="none" w:sz="0" w:space="0" w:color="auto"/>
            <w:bottom w:val="none" w:sz="0" w:space="0" w:color="auto"/>
            <w:right w:val="none" w:sz="0" w:space="0" w:color="auto"/>
          </w:divBdr>
        </w:div>
      </w:divsChild>
    </w:div>
    <w:div w:id="1373579881">
      <w:bodyDiv w:val="1"/>
      <w:marLeft w:val="0"/>
      <w:marRight w:val="0"/>
      <w:marTop w:val="0"/>
      <w:marBottom w:val="0"/>
      <w:divBdr>
        <w:top w:val="none" w:sz="0" w:space="0" w:color="auto"/>
        <w:left w:val="none" w:sz="0" w:space="0" w:color="auto"/>
        <w:bottom w:val="none" w:sz="0" w:space="0" w:color="auto"/>
        <w:right w:val="none" w:sz="0" w:space="0" w:color="auto"/>
      </w:divBdr>
      <w:divsChild>
        <w:div w:id="2140759179">
          <w:marLeft w:val="0"/>
          <w:marRight w:val="0"/>
          <w:marTop w:val="0"/>
          <w:marBottom w:val="0"/>
          <w:divBdr>
            <w:top w:val="none" w:sz="0" w:space="0" w:color="auto"/>
            <w:left w:val="none" w:sz="0" w:space="0" w:color="auto"/>
            <w:bottom w:val="none" w:sz="0" w:space="0" w:color="auto"/>
            <w:right w:val="none" w:sz="0" w:space="0" w:color="auto"/>
          </w:divBdr>
        </w:div>
      </w:divsChild>
    </w:div>
    <w:div w:id="1399790257">
      <w:bodyDiv w:val="1"/>
      <w:marLeft w:val="0"/>
      <w:marRight w:val="0"/>
      <w:marTop w:val="0"/>
      <w:marBottom w:val="0"/>
      <w:divBdr>
        <w:top w:val="none" w:sz="0" w:space="0" w:color="auto"/>
        <w:left w:val="none" w:sz="0" w:space="0" w:color="auto"/>
        <w:bottom w:val="none" w:sz="0" w:space="0" w:color="auto"/>
        <w:right w:val="none" w:sz="0" w:space="0" w:color="auto"/>
      </w:divBdr>
      <w:divsChild>
        <w:div w:id="449669503">
          <w:marLeft w:val="0"/>
          <w:marRight w:val="0"/>
          <w:marTop w:val="0"/>
          <w:marBottom w:val="0"/>
          <w:divBdr>
            <w:top w:val="none" w:sz="0" w:space="0" w:color="auto"/>
            <w:left w:val="none" w:sz="0" w:space="0" w:color="auto"/>
            <w:bottom w:val="none" w:sz="0" w:space="0" w:color="auto"/>
            <w:right w:val="none" w:sz="0" w:space="0" w:color="auto"/>
          </w:divBdr>
          <w:divsChild>
            <w:div w:id="88821351">
              <w:marLeft w:val="0"/>
              <w:marRight w:val="0"/>
              <w:marTop w:val="0"/>
              <w:marBottom w:val="0"/>
              <w:divBdr>
                <w:top w:val="none" w:sz="0" w:space="0" w:color="auto"/>
                <w:left w:val="none" w:sz="0" w:space="0" w:color="auto"/>
                <w:bottom w:val="none" w:sz="0" w:space="0" w:color="auto"/>
                <w:right w:val="none" w:sz="0" w:space="0" w:color="auto"/>
              </w:divBdr>
            </w:div>
            <w:div w:id="716204026">
              <w:marLeft w:val="0"/>
              <w:marRight w:val="0"/>
              <w:marTop w:val="0"/>
              <w:marBottom w:val="0"/>
              <w:divBdr>
                <w:top w:val="none" w:sz="0" w:space="0" w:color="auto"/>
                <w:left w:val="none" w:sz="0" w:space="0" w:color="auto"/>
                <w:bottom w:val="none" w:sz="0" w:space="0" w:color="auto"/>
                <w:right w:val="none" w:sz="0" w:space="0" w:color="auto"/>
              </w:divBdr>
            </w:div>
            <w:div w:id="747578193">
              <w:marLeft w:val="0"/>
              <w:marRight w:val="0"/>
              <w:marTop w:val="0"/>
              <w:marBottom w:val="0"/>
              <w:divBdr>
                <w:top w:val="none" w:sz="0" w:space="0" w:color="auto"/>
                <w:left w:val="none" w:sz="0" w:space="0" w:color="auto"/>
                <w:bottom w:val="none" w:sz="0" w:space="0" w:color="auto"/>
                <w:right w:val="none" w:sz="0" w:space="0" w:color="auto"/>
              </w:divBdr>
            </w:div>
            <w:div w:id="761994082">
              <w:marLeft w:val="0"/>
              <w:marRight w:val="0"/>
              <w:marTop w:val="0"/>
              <w:marBottom w:val="0"/>
              <w:divBdr>
                <w:top w:val="none" w:sz="0" w:space="0" w:color="auto"/>
                <w:left w:val="none" w:sz="0" w:space="0" w:color="auto"/>
                <w:bottom w:val="none" w:sz="0" w:space="0" w:color="auto"/>
                <w:right w:val="none" w:sz="0" w:space="0" w:color="auto"/>
              </w:divBdr>
            </w:div>
            <w:div w:id="874274820">
              <w:marLeft w:val="0"/>
              <w:marRight w:val="0"/>
              <w:marTop w:val="0"/>
              <w:marBottom w:val="0"/>
              <w:divBdr>
                <w:top w:val="none" w:sz="0" w:space="0" w:color="auto"/>
                <w:left w:val="none" w:sz="0" w:space="0" w:color="auto"/>
                <w:bottom w:val="none" w:sz="0" w:space="0" w:color="auto"/>
                <w:right w:val="none" w:sz="0" w:space="0" w:color="auto"/>
              </w:divBdr>
            </w:div>
            <w:div w:id="1112745411">
              <w:marLeft w:val="0"/>
              <w:marRight w:val="0"/>
              <w:marTop w:val="0"/>
              <w:marBottom w:val="0"/>
              <w:divBdr>
                <w:top w:val="none" w:sz="0" w:space="0" w:color="auto"/>
                <w:left w:val="none" w:sz="0" w:space="0" w:color="auto"/>
                <w:bottom w:val="none" w:sz="0" w:space="0" w:color="auto"/>
                <w:right w:val="none" w:sz="0" w:space="0" w:color="auto"/>
              </w:divBdr>
            </w:div>
            <w:div w:id="1646736596">
              <w:marLeft w:val="0"/>
              <w:marRight w:val="0"/>
              <w:marTop w:val="0"/>
              <w:marBottom w:val="0"/>
              <w:divBdr>
                <w:top w:val="none" w:sz="0" w:space="0" w:color="auto"/>
                <w:left w:val="none" w:sz="0" w:space="0" w:color="auto"/>
                <w:bottom w:val="none" w:sz="0" w:space="0" w:color="auto"/>
                <w:right w:val="none" w:sz="0" w:space="0" w:color="auto"/>
              </w:divBdr>
            </w:div>
            <w:div w:id="17510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84059">
      <w:bodyDiv w:val="1"/>
      <w:marLeft w:val="0"/>
      <w:marRight w:val="0"/>
      <w:marTop w:val="0"/>
      <w:marBottom w:val="0"/>
      <w:divBdr>
        <w:top w:val="none" w:sz="0" w:space="0" w:color="auto"/>
        <w:left w:val="none" w:sz="0" w:space="0" w:color="auto"/>
        <w:bottom w:val="none" w:sz="0" w:space="0" w:color="auto"/>
        <w:right w:val="none" w:sz="0" w:space="0" w:color="auto"/>
      </w:divBdr>
    </w:div>
    <w:div w:id="1475483157">
      <w:bodyDiv w:val="1"/>
      <w:marLeft w:val="0"/>
      <w:marRight w:val="0"/>
      <w:marTop w:val="0"/>
      <w:marBottom w:val="0"/>
      <w:divBdr>
        <w:top w:val="none" w:sz="0" w:space="0" w:color="auto"/>
        <w:left w:val="none" w:sz="0" w:space="0" w:color="auto"/>
        <w:bottom w:val="none" w:sz="0" w:space="0" w:color="auto"/>
        <w:right w:val="none" w:sz="0" w:space="0" w:color="auto"/>
      </w:divBdr>
    </w:div>
    <w:div w:id="1511144214">
      <w:bodyDiv w:val="1"/>
      <w:marLeft w:val="0"/>
      <w:marRight w:val="0"/>
      <w:marTop w:val="0"/>
      <w:marBottom w:val="0"/>
      <w:divBdr>
        <w:top w:val="none" w:sz="0" w:space="0" w:color="auto"/>
        <w:left w:val="none" w:sz="0" w:space="0" w:color="auto"/>
        <w:bottom w:val="none" w:sz="0" w:space="0" w:color="auto"/>
        <w:right w:val="none" w:sz="0" w:space="0" w:color="auto"/>
      </w:divBdr>
    </w:div>
    <w:div w:id="1517649195">
      <w:bodyDiv w:val="1"/>
      <w:marLeft w:val="0"/>
      <w:marRight w:val="0"/>
      <w:marTop w:val="0"/>
      <w:marBottom w:val="0"/>
      <w:divBdr>
        <w:top w:val="none" w:sz="0" w:space="0" w:color="auto"/>
        <w:left w:val="none" w:sz="0" w:space="0" w:color="auto"/>
        <w:bottom w:val="none" w:sz="0" w:space="0" w:color="auto"/>
        <w:right w:val="none" w:sz="0" w:space="0" w:color="auto"/>
      </w:divBdr>
    </w:div>
    <w:div w:id="1529560384">
      <w:bodyDiv w:val="1"/>
      <w:marLeft w:val="0"/>
      <w:marRight w:val="0"/>
      <w:marTop w:val="0"/>
      <w:marBottom w:val="0"/>
      <w:divBdr>
        <w:top w:val="none" w:sz="0" w:space="0" w:color="auto"/>
        <w:left w:val="none" w:sz="0" w:space="0" w:color="auto"/>
        <w:bottom w:val="none" w:sz="0" w:space="0" w:color="auto"/>
        <w:right w:val="none" w:sz="0" w:space="0" w:color="auto"/>
      </w:divBdr>
    </w:div>
    <w:div w:id="1532722698">
      <w:bodyDiv w:val="1"/>
      <w:marLeft w:val="360"/>
      <w:marRight w:val="360"/>
      <w:marTop w:val="0"/>
      <w:marBottom w:val="0"/>
      <w:divBdr>
        <w:top w:val="none" w:sz="0" w:space="0" w:color="auto"/>
        <w:left w:val="none" w:sz="0" w:space="0" w:color="auto"/>
        <w:bottom w:val="none" w:sz="0" w:space="0" w:color="auto"/>
        <w:right w:val="none" w:sz="0" w:space="0" w:color="auto"/>
      </w:divBdr>
      <w:divsChild>
        <w:div w:id="1019048303">
          <w:marLeft w:val="0"/>
          <w:marRight w:val="0"/>
          <w:marTop w:val="0"/>
          <w:marBottom w:val="0"/>
          <w:divBdr>
            <w:top w:val="none" w:sz="0" w:space="0" w:color="auto"/>
            <w:left w:val="none" w:sz="0" w:space="0" w:color="auto"/>
            <w:bottom w:val="none" w:sz="0" w:space="0" w:color="auto"/>
            <w:right w:val="none" w:sz="0" w:space="0" w:color="auto"/>
          </w:divBdr>
        </w:div>
        <w:div w:id="1187989250">
          <w:marLeft w:val="0"/>
          <w:marRight w:val="0"/>
          <w:marTop w:val="0"/>
          <w:marBottom w:val="0"/>
          <w:divBdr>
            <w:top w:val="none" w:sz="0" w:space="0" w:color="auto"/>
            <w:left w:val="none" w:sz="0" w:space="0" w:color="auto"/>
            <w:bottom w:val="none" w:sz="0" w:space="0" w:color="auto"/>
            <w:right w:val="none" w:sz="0" w:space="0" w:color="auto"/>
          </w:divBdr>
        </w:div>
      </w:divsChild>
    </w:div>
    <w:div w:id="1552111446">
      <w:bodyDiv w:val="1"/>
      <w:marLeft w:val="0"/>
      <w:marRight w:val="0"/>
      <w:marTop w:val="0"/>
      <w:marBottom w:val="0"/>
      <w:divBdr>
        <w:top w:val="none" w:sz="0" w:space="0" w:color="auto"/>
        <w:left w:val="none" w:sz="0" w:space="0" w:color="auto"/>
        <w:bottom w:val="none" w:sz="0" w:space="0" w:color="auto"/>
        <w:right w:val="none" w:sz="0" w:space="0" w:color="auto"/>
      </w:divBdr>
      <w:divsChild>
        <w:div w:id="1397124987">
          <w:marLeft w:val="0"/>
          <w:marRight w:val="0"/>
          <w:marTop w:val="0"/>
          <w:marBottom w:val="0"/>
          <w:divBdr>
            <w:top w:val="none" w:sz="0" w:space="0" w:color="auto"/>
            <w:left w:val="none" w:sz="0" w:space="0" w:color="auto"/>
            <w:bottom w:val="none" w:sz="0" w:space="0" w:color="auto"/>
            <w:right w:val="none" w:sz="0" w:space="0" w:color="auto"/>
          </w:divBdr>
        </w:div>
      </w:divsChild>
    </w:div>
    <w:div w:id="1573000479">
      <w:bodyDiv w:val="1"/>
      <w:marLeft w:val="0"/>
      <w:marRight w:val="0"/>
      <w:marTop w:val="0"/>
      <w:marBottom w:val="0"/>
      <w:divBdr>
        <w:top w:val="none" w:sz="0" w:space="0" w:color="auto"/>
        <w:left w:val="none" w:sz="0" w:space="0" w:color="auto"/>
        <w:bottom w:val="none" w:sz="0" w:space="0" w:color="auto"/>
        <w:right w:val="none" w:sz="0" w:space="0" w:color="auto"/>
      </w:divBdr>
    </w:div>
    <w:div w:id="1583678390">
      <w:bodyDiv w:val="1"/>
      <w:marLeft w:val="390"/>
      <w:marRight w:val="240"/>
      <w:marTop w:val="300"/>
      <w:marBottom w:val="75"/>
      <w:divBdr>
        <w:top w:val="none" w:sz="0" w:space="0" w:color="auto"/>
        <w:left w:val="none" w:sz="0" w:space="0" w:color="auto"/>
        <w:bottom w:val="none" w:sz="0" w:space="0" w:color="auto"/>
        <w:right w:val="none" w:sz="0" w:space="0" w:color="auto"/>
      </w:divBdr>
    </w:div>
    <w:div w:id="1607536084">
      <w:bodyDiv w:val="1"/>
      <w:marLeft w:val="0"/>
      <w:marRight w:val="0"/>
      <w:marTop w:val="0"/>
      <w:marBottom w:val="0"/>
      <w:divBdr>
        <w:top w:val="none" w:sz="0" w:space="0" w:color="auto"/>
        <w:left w:val="none" w:sz="0" w:space="0" w:color="auto"/>
        <w:bottom w:val="none" w:sz="0" w:space="0" w:color="auto"/>
        <w:right w:val="none" w:sz="0" w:space="0" w:color="auto"/>
      </w:divBdr>
      <w:divsChild>
        <w:div w:id="324893379">
          <w:marLeft w:val="0"/>
          <w:marRight w:val="0"/>
          <w:marTop w:val="0"/>
          <w:marBottom w:val="0"/>
          <w:divBdr>
            <w:top w:val="none" w:sz="0" w:space="0" w:color="auto"/>
            <w:left w:val="none" w:sz="0" w:space="0" w:color="auto"/>
            <w:bottom w:val="none" w:sz="0" w:space="0" w:color="auto"/>
            <w:right w:val="none" w:sz="0" w:space="0" w:color="auto"/>
          </w:divBdr>
        </w:div>
        <w:div w:id="1147236299">
          <w:marLeft w:val="0"/>
          <w:marRight w:val="0"/>
          <w:marTop w:val="0"/>
          <w:marBottom w:val="0"/>
          <w:divBdr>
            <w:top w:val="none" w:sz="0" w:space="0" w:color="auto"/>
            <w:left w:val="none" w:sz="0" w:space="0" w:color="auto"/>
            <w:bottom w:val="none" w:sz="0" w:space="0" w:color="auto"/>
            <w:right w:val="none" w:sz="0" w:space="0" w:color="auto"/>
          </w:divBdr>
          <w:divsChild>
            <w:div w:id="119415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3697">
      <w:bodyDiv w:val="1"/>
      <w:marLeft w:val="0"/>
      <w:marRight w:val="0"/>
      <w:marTop w:val="0"/>
      <w:marBottom w:val="0"/>
      <w:divBdr>
        <w:top w:val="none" w:sz="0" w:space="0" w:color="auto"/>
        <w:left w:val="none" w:sz="0" w:space="0" w:color="auto"/>
        <w:bottom w:val="none" w:sz="0" w:space="0" w:color="auto"/>
        <w:right w:val="none" w:sz="0" w:space="0" w:color="auto"/>
      </w:divBdr>
    </w:div>
    <w:div w:id="1630284262">
      <w:bodyDiv w:val="1"/>
      <w:marLeft w:val="0"/>
      <w:marRight w:val="0"/>
      <w:marTop w:val="0"/>
      <w:marBottom w:val="0"/>
      <w:divBdr>
        <w:top w:val="none" w:sz="0" w:space="0" w:color="auto"/>
        <w:left w:val="none" w:sz="0" w:space="0" w:color="auto"/>
        <w:bottom w:val="none" w:sz="0" w:space="0" w:color="auto"/>
        <w:right w:val="none" w:sz="0" w:space="0" w:color="auto"/>
      </w:divBdr>
      <w:divsChild>
        <w:div w:id="1448813186">
          <w:marLeft w:val="0"/>
          <w:marRight w:val="0"/>
          <w:marTop w:val="0"/>
          <w:marBottom w:val="0"/>
          <w:divBdr>
            <w:top w:val="none" w:sz="0" w:space="0" w:color="auto"/>
            <w:left w:val="none" w:sz="0" w:space="0" w:color="auto"/>
            <w:bottom w:val="none" w:sz="0" w:space="0" w:color="auto"/>
            <w:right w:val="none" w:sz="0" w:space="0" w:color="auto"/>
          </w:divBdr>
          <w:divsChild>
            <w:div w:id="1418483577">
              <w:marLeft w:val="0"/>
              <w:marRight w:val="0"/>
              <w:marTop w:val="0"/>
              <w:marBottom w:val="0"/>
              <w:divBdr>
                <w:top w:val="none" w:sz="0" w:space="0" w:color="auto"/>
                <w:left w:val="none" w:sz="0" w:space="0" w:color="auto"/>
                <w:bottom w:val="none" w:sz="0" w:space="0" w:color="auto"/>
                <w:right w:val="none" w:sz="0" w:space="0" w:color="auto"/>
              </w:divBdr>
              <w:divsChild>
                <w:div w:id="1962374428">
                  <w:marLeft w:val="0"/>
                  <w:marRight w:val="0"/>
                  <w:marTop w:val="0"/>
                  <w:marBottom w:val="0"/>
                  <w:divBdr>
                    <w:top w:val="none" w:sz="0" w:space="0" w:color="auto"/>
                    <w:left w:val="none" w:sz="0" w:space="0" w:color="auto"/>
                    <w:bottom w:val="none" w:sz="0" w:space="0" w:color="auto"/>
                    <w:right w:val="none" w:sz="0" w:space="0" w:color="auto"/>
                  </w:divBdr>
                  <w:divsChild>
                    <w:div w:id="2643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490234">
      <w:bodyDiv w:val="1"/>
      <w:marLeft w:val="0"/>
      <w:marRight w:val="0"/>
      <w:marTop w:val="0"/>
      <w:marBottom w:val="0"/>
      <w:divBdr>
        <w:top w:val="none" w:sz="0" w:space="0" w:color="auto"/>
        <w:left w:val="none" w:sz="0" w:space="0" w:color="auto"/>
        <w:bottom w:val="none" w:sz="0" w:space="0" w:color="auto"/>
        <w:right w:val="none" w:sz="0" w:space="0" w:color="auto"/>
      </w:divBdr>
    </w:div>
    <w:div w:id="1768379267">
      <w:bodyDiv w:val="1"/>
      <w:marLeft w:val="0"/>
      <w:marRight w:val="0"/>
      <w:marTop w:val="0"/>
      <w:marBottom w:val="0"/>
      <w:divBdr>
        <w:top w:val="none" w:sz="0" w:space="0" w:color="auto"/>
        <w:left w:val="none" w:sz="0" w:space="0" w:color="auto"/>
        <w:bottom w:val="none" w:sz="0" w:space="0" w:color="auto"/>
        <w:right w:val="none" w:sz="0" w:space="0" w:color="auto"/>
      </w:divBdr>
      <w:divsChild>
        <w:div w:id="609359836">
          <w:marLeft w:val="0"/>
          <w:marRight w:val="0"/>
          <w:marTop w:val="0"/>
          <w:marBottom w:val="0"/>
          <w:divBdr>
            <w:top w:val="none" w:sz="0" w:space="0" w:color="auto"/>
            <w:left w:val="none" w:sz="0" w:space="0" w:color="auto"/>
            <w:bottom w:val="none" w:sz="0" w:space="0" w:color="auto"/>
            <w:right w:val="none" w:sz="0" w:space="0" w:color="auto"/>
          </w:divBdr>
          <w:divsChild>
            <w:div w:id="1163009227">
              <w:marLeft w:val="0"/>
              <w:marRight w:val="0"/>
              <w:marTop w:val="0"/>
              <w:marBottom w:val="0"/>
              <w:divBdr>
                <w:top w:val="none" w:sz="0" w:space="0" w:color="auto"/>
                <w:left w:val="none" w:sz="0" w:space="0" w:color="auto"/>
                <w:bottom w:val="none" w:sz="0" w:space="0" w:color="auto"/>
                <w:right w:val="none" w:sz="0" w:space="0" w:color="auto"/>
              </w:divBdr>
            </w:div>
          </w:divsChild>
        </w:div>
        <w:div w:id="2101870994">
          <w:marLeft w:val="0"/>
          <w:marRight w:val="0"/>
          <w:marTop w:val="0"/>
          <w:marBottom w:val="0"/>
          <w:divBdr>
            <w:top w:val="none" w:sz="0" w:space="0" w:color="auto"/>
            <w:left w:val="none" w:sz="0" w:space="0" w:color="auto"/>
            <w:bottom w:val="none" w:sz="0" w:space="0" w:color="auto"/>
            <w:right w:val="none" w:sz="0" w:space="0" w:color="auto"/>
          </w:divBdr>
        </w:div>
      </w:divsChild>
    </w:div>
    <w:div w:id="1771388288">
      <w:bodyDiv w:val="1"/>
      <w:marLeft w:val="0"/>
      <w:marRight w:val="0"/>
      <w:marTop w:val="0"/>
      <w:marBottom w:val="0"/>
      <w:divBdr>
        <w:top w:val="none" w:sz="0" w:space="0" w:color="auto"/>
        <w:left w:val="none" w:sz="0" w:space="0" w:color="auto"/>
        <w:bottom w:val="none" w:sz="0" w:space="0" w:color="auto"/>
        <w:right w:val="none" w:sz="0" w:space="0" w:color="auto"/>
      </w:divBdr>
    </w:div>
    <w:div w:id="1794472251">
      <w:bodyDiv w:val="1"/>
      <w:marLeft w:val="0"/>
      <w:marRight w:val="0"/>
      <w:marTop w:val="0"/>
      <w:marBottom w:val="0"/>
      <w:divBdr>
        <w:top w:val="none" w:sz="0" w:space="0" w:color="auto"/>
        <w:left w:val="none" w:sz="0" w:space="0" w:color="auto"/>
        <w:bottom w:val="none" w:sz="0" w:space="0" w:color="auto"/>
        <w:right w:val="none" w:sz="0" w:space="0" w:color="auto"/>
      </w:divBdr>
    </w:div>
    <w:div w:id="1842695078">
      <w:bodyDiv w:val="1"/>
      <w:marLeft w:val="0"/>
      <w:marRight w:val="0"/>
      <w:marTop w:val="0"/>
      <w:marBottom w:val="0"/>
      <w:divBdr>
        <w:top w:val="none" w:sz="0" w:space="0" w:color="auto"/>
        <w:left w:val="none" w:sz="0" w:space="0" w:color="auto"/>
        <w:bottom w:val="none" w:sz="0" w:space="0" w:color="auto"/>
        <w:right w:val="none" w:sz="0" w:space="0" w:color="auto"/>
      </w:divBdr>
      <w:divsChild>
        <w:div w:id="142084249">
          <w:marLeft w:val="0"/>
          <w:marRight w:val="0"/>
          <w:marTop w:val="0"/>
          <w:marBottom w:val="0"/>
          <w:divBdr>
            <w:top w:val="none" w:sz="0" w:space="0" w:color="auto"/>
            <w:left w:val="none" w:sz="0" w:space="0" w:color="auto"/>
            <w:bottom w:val="none" w:sz="0" w:space="0" w:color="auto"/>
            <w:right w:val="none" w:sz="0" w:space="0" w:color="auto"/>
          </w:divBdr>
          <w:divsChild>
            <w:div w:id="1114984033">
              <w:marLeft w:val="0"/>
              <w:marRight w:val="0"/>
              <w:marTop w:val="0"/>
              <w:marBottom w:val="0"/>
              <w:divBdr>
                <w:top w:val="none" w:sz="0" w:space="0" w:color="auto"/>
                <w:left w:val="none" w:sz="0" w:space="0" w:color="auto"/>
                <w:bottom w:val="none" w:sz="0" w:space="0" w:color="auto"/>
                <w:right w:val="none" w:sz="0" w:space="0" w:color="auto"/>
              </w:divBdr>
            </w:div>
          </w:divsChild>
        </w:div>
        <w:div w:id="1651785150">
          <w:marLeft w:val="0"/>
          <w:marRight w:val="0"/>
          <w:marTop w:val="0"/>
          <w:marBottom w:val="0"/>
          <w:divBdr>
            <w:top w:val="none" w:sz="0" w:space="0" w:color="auto"/>
            <w:left w:val="none" w:sz="0" w:space="0" w:color="auto"/>
            <w:bottom w:val="none" w:sz="0" w:space="0" w:color="auto"/>
            <w:right w:val="none" w:sz="0" w:space="0" w:color="auto"/>
          </w:divBdr>
        </w:div>
      </w:divsChild>
    </w:div>
    <w:div w:id="1907718772">
      <w:bodyDiv w:val="1"/>
      <w:marLeft w:val="0"/>
      <w:marRight w:val="0"/>
      <w:marTop w:val="0"/>
      <w:marBottom w:val="0"/>
      <w:divBdr>
        <w:top w:val="none" w:sz="0" w:space="0" w:color="auto"/>
        <w:left w:val="none" w:sz="0" w:space="0" w:color="auto"/>
        <w:bottom w:val="none" w:sz="0" w:space="0" w:color="auto"/>
        <w:right w:val="none" w:sz="0" w:space="0" w:color="auto"/>
      </w:divBdr>
      <w:divsChild>
        <w:div w:id="576356207">
          <w:marLeft w:val="0"/>
          <w:marRight w:val="0"/>
          <w:marTop w:val="0"/>
          <w:marBottom w:val="0"/>
          <w:divBdr>
            <w:top w:val="none" w:sz="0" w:space="0" w:color="auto"/>
            <w:left w:val="none" w:sz="0" w:space="0" w:color="auto"/>
            <w:bottom w:val="none" w:sz="0" w:space="0" w:color="auto"/>
            <w:right w:val="none" w:sz="0" w:space="0" w:color="auto"/>
          </w:divBdr>
        </w:div>
      </w:divsChild>
    </w:div>
    <w:div w:id="1932464046">
      <w:bodyDiv w:val="1"/>
      <w:marLeft w:val="0"/>
      <w:marRight w:val="0"/>
      <w:marTop w:val="0"/>
      <w:marBottom w:val="0"/>
      <w:divBdr>
        <w:top w:val="none" w:sz="0" w:space="0" w:color="auto"/>
        <w:left w:val="none" w:sz="0" w:space="0" w:color="auto"/>
        <w:bottom w:val="none" w:sz="0" w:space="0" w:color="auto"/>
        <w:right w:val="none" w:sz="0" w:space="0" w:color="auto"/>
      </w:divBdr>
      <w:divsChild>
        <w:div w:id="1851751626">
          <w:marLeft w:val="0"/>
          <w:marRight w:val="0"/>
          <w:marTop w:val="0"/>
          <w:marBottom w:val="0"/>
          <w:divBdr>
            <w:top w:val="none" w:sz="0" w:space="0" w:color="auto"/>
            <w:left w:val="none" w:sz="0" w:space="0" w:color="auto"/>
            <w:bottom w:val="none" w:sz="0" w:space="0" w:color="auto"/>
            <w:right w:val="none" w:sz="0" w:space="0" w:color="auto"/>
          </w:divBdr>
        </w:div>
      </w:divsChild>
    </w:div>
    <w:div w:id="1971741020">
      <w:bodyDiv w:val="1"/>
      <w:marLeft w:val="0"/>
      <w:marRight w:val="0"/>
      <w:marTop w:val="0"/>
      <w:marBottom w:val="0"/>
      <w:divBdr>
        <w:top w:val="none" w:sz="0" w:space="0" w:color="auto"/>
        <w:left w:val="none" w:sz="0" w:space="0" w:color="auto"/>
        <w:bottom w:val="none" w:sz="0" w:space="0" w:color="auto"/>
        <w:right w:val="none" w:sz="0" w:space="0" w:color="auto"/>
      </w:divBdr>
    </w:div>
    <w:div w:id="1983348388">
      <w:bodyDiv w:val="1"/>
      <w:marLeft w:val="0"/>
      <w:marRight w:val="0"/>
      <w:marTop w:val="0"/>
      <w:marBottom w:val="0"/>
      <w:divBdr>
        <w:top w:val="none" w:sz="0" w:space="0" w:color="auto"/>
        <w:left w:val="none" w:sz="0" w:space="0" w:color="auto"/>
        <w:bottom w:val="none" w:sz="0" w:space="0" w:color="auto"/>
        <w:right w:val="none" w:sz="0" w:space="0" w:color="auto"/>
      </w:divBdr>
    </w:div>
    <w:div w:id="2001231937">
      <w:bodyDiv w:val="1"/>
      <w:marLeft w:val="0"/>
      <w:marRight w:val="0"/>
      <w:marTop w:val="0"/>
      <w:marBottom w:val="0"/>
      <w:divBdr>
        <w:top w:val="none" w:sz="0" w:space="0" w:color="auto"/>
        <w:left w:val="none" w:sz="0" w:space="0" w:color="auto"/>
        <w:bottom w:val="none" w:sz="0" w:space="0" w:color="auto"/>
        <w:right w:val="none" w:sz="0" w:space="0" w:color="auto"/>
      </w:divBdr>
    </w:div>
    <w:div w:id="2039118638">
      <w:bodyDiv w:val="1"/>
      <w:marLeft w:val="0"/>
      <w:marRight w:val="0"/>
      <w:marTop w:val="0"/>
      <w:marBottom w:val="0"/>
      <w:divBdr>
        <w:top w:val="none" w:sz="0" w:space="0" w:color="auto"/>
        <w:left w:val="none" w:sz="0" w:space="0" w:color="auto"/>
        <w:bottom w:val="none" w:sz="0" w:space="0" w:color="auto"/>
        <w:right w:val="none" w:sz="0" w:space="0" w:color="auto"/>
      </w:divBdr>
      <w:divsChild>
        <w:div w:id="1238444315">
          <w:marLeft w:val="0"/>
          <w:marRight w:val="0"/>
          <w:marTop w:val="0"/>
          <w:marBottom w:val="0"/>
          <w:divBdr>
            <w:top w:val="none" w:sz="0" w:space="0" w:color="auto"/>
            <w:left w:val="none" w:sz="0" w:space="0" w:color="auto"/>
            <w:bottom w:val="none" w:sz="0" w:space="0" w:color="auto"/>
            <w:right w:val="none" w:sz="0" w:space="0" w:color="auto"/>
          </w:divBdr>
          <w:divsChild>
            <w:div w:id="1974872325">
              <w:marLeft w:val="0"/>
              <w:marRight w:val="0"/>
              <w:marTop w:val="0"/>
              <w:marBottom w:val="0"/>
              <w:divBdr>
                <w:top w:val="none" w:sz="0" w:space="0" w:color="auto"/>
                <w:left w:val="none" w:sz="0" w:space="0" w:color="auto"/>
                <w:bottom w:val="none" w:sz="0" w:space="0" w:color="auto"/>
                <w:right w:val="none" w:sz="0" w:space="0" w:color="auto"/>
              </w:divBdr>
              <w:divsChild>
                <w:div w:id="755635848">
                  <w:marLeft w:val="0"/>
                  <w:marRight w:val="0"/>
                  <w:marTop w:val="0"/>
                  <w:marBottom w:val="0"/>
                  <w:divBdr>
                    <w:top w:val="none" w:sz="0" w:space="0" w:color="auto"/>
                    <w:left w:val="none" w:sz="0" w:space="0" w:color="auto"/>
                    <w:bottom w:val="none" w:sz="0" w:space="0" w:color="auto"/>
                    <w:right w:val="none" w:sz="0" w:space="0" w:color="auto"/>
                  </w:divBdr>
                  <w:divsChild>
                    <w:div w:id="1810173157">
                      <w:marLeft w:val="0"/>
                      <w:marRight w:val="0"/>
                      <w:marTop w:val="0"/>
                      <w:marBottom w:val="0"/>
                      <w:divBdr>
                        <w:top w:val="none" w:sz="0" w:space="0" w:color="auto"/>
                        <w:left w:val="none" w:sz="0" w:space="0" w:color="auto"/>
                        <w:bottom w:val="none" w:sz="0" w:space="0" w:color="auto"/>
                        <w:right w:val="none" w:sz="0" w:space="0" w:color="auto"/>
                      </w:divBdr>
                      <w:divsChild>
                        <w:div w:id="1745033379">
                          <w:marLeft w:val="0"/>
                          <w:marRight w:val="0"/>
                          <w:marTop w:val="0"/>
                          <w:marBottom w:val="0"/>
                          <w:divBdr>
                            <w:top w:val="none" w:sz="0" w:space="0" w:color="auto"/>
                            <w:left w:val="none" w:sz="0" w:space="0" w:color="auto"/>
                            <w:bottom w:val="none" w:sz="0" w:space="0" w:color="auto"/>
                            <w:right w:val="none" w:sz="0" w:space="0" w:color="auto"/>
                          </w:divBdr>
                          <w:divsChild>
                            <w:div w:id="1503006133">
                              <w:marLeft w:val="0"/>
                              <w:marRight w:val="0"/>
                              <w:marTop w:val="0"/>
                              <w:marBottom w:val="0"/>
                              <w:divBdr>
                                <w:top w:val="none" w:sz="0" w:space="0" w:color="auto"/>
                                <w:left w:val="none" w:sz="0" w:space="0" w:color="auto"/>
                                <w:bottom w:val="none" w:sz="0" w:space="0" w:color="auto"/>
                                <w:right w:val="none" w:sz="0" w:space="0" w:color="auto"/>
                              </w:divBdr>
                              <w:divsChild>
                                <w:div w:id="1498381229">
                                  <w:marLeft w:val="0"/>
                                  <w:marRight w:val="0"/>
                                  <w:marTop w:val="0"/>
                                  <w:marBottom w:val="0"/>
                                  <w:divBdr>
                                    <w:top w:val="none" w:sz="0" w:space="0" w:color="auto"/>
                                    <w:left w:val="none" w:sz="0" w:space="0" w:color="auto"/>
                                    <w:bottom w:val="none" w:sz="0" w:space="0" w:color="auto"/>
                                    <w:right w:val="none" w:sz="0" w:space="0" w:color="auto"/>
                                  </w:divBdr>
                                  <w:divsChild>
                                    <w:div w:id="11411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67593">
                          <w:marLeft w:val="0"/>
                          <w:marRight w:val="0"/>
                          <w:marTop w:val="0"/>
                          <w:marBottom w:val="0"/>
                          <w:divBdr>
                            <w:top w:val="none" w:sz="0" w:space="0" w:color="auto"/>
                            <w:left w:val="none" w:sz="0" w:space="0" w:color="auto"/>
                            <w:bottom w:val="none" w:sz="0" w:space="0" w:color="auto"/>
                            <w:right w:val="none" w:sz="0" w:space="0" w:color="auto"/>
                          </w:divBdr>
                        </w:div>
                        <w:div w:id="1908876914">
                          <w:marLeft w:val="0"/>
                          <w:marRight w:val="0"/>
                          <w:marTop w:val="0"/>
                          <w:marBottom w:val="0"/>
                          <w:divBdr>
                            <w:top w:val="none" w:sz="0" w:space="0" w:color="auto"/>
                            <w:left w:val="none" w:sz="0" w:space="0" w:color="auto"/>
                            <w:bottom w:val="none" w:sz="0" w:space="0" w:color="auto"/>
                            <w:right w:val="none" w:sz="0" w:space="0" w:color="auto"/>
                          </w:divBdr>
                          <w:divsChild>
                            <w:div w:id="109132560">
                              <w:marLeft w:val="0"/>
                              <w:marRight w:val="0"/>
                              <w:marTop w:val="0"/>
                              <w:marBottom w:val="0"/>
                              <w:divBdr>
                                <w:top w:val="none" w:sz="0" w:space="0" w:color="auto"/>
                                <w:left w:val="none" w:sz="0" w:space="0" w:color="auto"/>
                                <w:bottom w:val="none" w:sz="0" w:space="0" w:color="auto"/>
                                <w:right w:val="none" w:sz="0" w:space="0" w:color="auto"/>
                              </w:divBdr>
                              <w:divsChild>
                                <w:div w:id="1417239268">
                                  <w:marLeft w:val="0"/>
                                  <w:marRight w:val="0"/>
                                  <w:marTop w:val="0"/>
                                  <w:marBottom w:val="0"/>
                                  <w:divBdr>
                                    <w:top w:val="none" w:sz="0" w:space="0" w:color="auto"/>
                                    <w:left w:val="none" w:sz="0" w:space="0" w:color="auto"/>
                                    <w:bottom w:val="none" w:sz="0" w:space="0" w:color="auto"/>
                                    <w:right w:val="none" w:sz="0" w:space="0" w:color="auto"/>
                                  </w:divBdr>
                                  <w:divsChild>
                                    <w:div w:id="10949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37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7.png"/><Relationship Id="rId299" Type="http://schemas.openxmlformats.org/officeDocument/2006/relationships/hyperlink" Target="http://www.monograf&#237;as.com/trabajo34/teoria-contingencional.shtml" TargetMode="External"/><Relationship Id="rId303" Type="http://schemas.openxmlformats.org/officeDocument/2006/relationships/hyperlink" Target="http://www.y2k.gob.mx" TargetMode="External"/><Relationship Id="rId21" Type="http://schemas.openxmlformats.org/officeDocument/2006/relationships/hyperlink" Target="http://www.monografias.com/trabajos/lacomunica/lacomunica.shtml" TargetMode="External"/><Relationship Id="rId42" Type="http://schemas.openxmlformats.org/officeDocument/2006/relationships/image" Target="media/image5.png"/><Relationship Id="rId63" Type="http://schemas.openxmlformats.org/officeDocument/2006/relationships/hyperlink" Target="http://www.monografias.com/trabajos13/televis/televis.shtml" TargetMode="External"/><Relationship Id="rId84" Type="http://schemas.openxmlformats.org/officeDocument/2006/relationships/hyperlink" Target="http://www.monografias.com/trabajos13/tramat/tramat.shtml" TargetMode="External"/><Relationship Id="rId138" Type="http://schemas.openxmlformats.org/officeDocument/2006/relationships/hyperlink" Target="http://es.wikipedia.org/wiki/Nivel_de_enlace_de_datos" TargetMode="External"/><Relationship Id="rId159" Type="http://schemas.openxmlformats.org/officeDocument/2006/relationships/hyperlink" Target="http://www.monografias.com/trabajos7/mafu/mafu.shtml" TargetMode="External"/><Relationship Id="rId170" Type="http://schemas.openxmlformats.org/officeDocument/2006/relationships/image" Target="media/image19.png"/><Relationship Id="rId191" Type="http://schemas.openxmlformats.org/officeDocument/2006/relationships/hyperlink" Target="http://www.monografias.com/trabajos/lacomunica/lacomunica.shtml" TargetMode="External"/><Relationship Id="rId205" Type="http://schemas.openxmlformats.org/officeDocument/2006/relationships/hyperlink" Target="http://www.monografias.com/trabajos/discriminacion/discriminacion.shtml" TargetMode="External"/><Relationship Id="rId226" Type="http://schemas.openxmlformats.org/officeDocument/2006/relationships/hyperlink" Target="http://www.monografias.com/trabajos2/mercambiario/mercambiario.shtml" TargetMode="External"/><Relationship Id="rId247" Type="http://schemas.openxmlformats.org/officeDocument/2006/relationships/hyperlink" Target="http://www.monografias.com/trabajos/epistemologia2/epistemologia2.shtml" TargetMode="External"/><Relationship Id="rId107" Type="http://schemas.openxmlformats.org/officeDocument/2006/relationships/hyperlink" Target="http://www.monografias.com/trabajos6/meti/meti.shtml" TargetMode="External"/><Relationship Id="rId268" Type="http://schemas.openxmlformats.org/officeDocument/2006/relationships/hyperlink" Target="http://www.monografias.com/trabajos11/veref/veref.shtml" TargetMode="External"/><Relationship Id="rId289" Type="http://schemas.openxmlformats.org/officeDocument/2006/relationships/hyperlink" Target="http://www.aicpa.org" TargetMode="External"/><Relationship Id="rId11" Type="http://schemas.openxmlformats.org/officeDocument/2006/relationships/header" Target="header1.xml"/><Relationship Id="rId32" Type="http://schemas.openxmlformats.org/officeDocument/2006/relationships/hyperlink" Target="http://www.monografias.com/trabajos15/computadoras/computadoras.shtml" TargetMode="External"/><Relationship Id="rId53" Type="http://schemas.openxmlformats.org/officeDocument/2006/relationships/hyperlink" Target="http://www.monografias.com/trabajos7/perde/perde.shtml" TargetMode="External"/><Relationship Id="rId74" Type="http://schemas.openxmlformats.org/officeDocument/2006/relationships/hyperlink" Target="http://www.monografias.com/trabajos12/desorgan/desorgan.shtml" TargetMode="External"/><Relationship Id="rId128" Type="http://schemas.openxmlformats.org/officeDocument/2006/relationships/hyperlink" Target="http://es.wikipedia.org/wiki/Telecomunicaciones" TargetMode="External"/><Relationship Id="rId149" Type="http://schemas.openxmlformats.org/officeDocument/2006/relationships/hyperlink" Target="http://es.wikipedia.org/wiki/Spanning_tree" TargetMode="External"/><Relationship Id="rId5" Type="http://schemas.openxmlformats.org/officeDocument/2006/relationships/webSettings" Target="webSettings.xml"/><Relationship Id="rId95" Type="http://schemas.openxmlformats.org/officeDocument/2006/relationships/hyperlink" Target="http://www.monografias.com/trabajos5/colarq/colarq.shtml" TargetMode="External"/><Relationship Id="rId160" Type="http://schemas.openxmlformats.org/officeDocument/2006/relationships/hyperlink" Target="http://www.monografias.com/trabajos12/foucuno/foucuno.shtml" TargetMode="External"/><Relationship Id="rId181" Type="http://schemas.openxmlformats.org/officeDocument/2006/relationships/hyperlink" Target="http://es.wikipedia.org/wiki/ADSL" TargetMode="External"/><Relationship Id="rId216" Type="http://schemas.openxmlformats.org/officeDocument/2006/relationships/hyperlink" Target="http://www.monografias.com/trabajos5/selpe/selpe.shtml" TargetMode="External"/><Relationship Id="rId237" Type="http://schemas.openxmlformats.org/officeDocument/2006/relationships/hyperlink" Target="http://www.monografias.com/trabajos5/cuentas/cuentas.shtml" TargetMode="External"/><Relationship Id="rId258" Type="http://schemas.openxmlformats.org/officeDocument/2006/relationships/hyperlink" Target="http://www.monografias.com/trabajos7/regi/regi.shtml" TargetMode="External"/><Relationship Id="rId279" Type="http://schemas.openxmlformats.org/officeDocument/2006/relationships/hyperlink" Target="http://www.monografias.com/trabajos36/naturaleza/naturaleza.shtml" TargetMode="External"/><Relationship Id="rId22" Type="http://schemas.openxmlformats.org/officeDocument/2006/relationships/hyperlink" Target="http://www.monografias.com/trabajos7/perde/perde.shtml" TargetMode="External"/><Relationship Id="rId43" Type="http://schemas.openxmlformats.org/officeDocument/2006/relationships/header" Target="header6.xml"/><Relationship Id="rId64" Type="http://schemas.openxmlformats.org/officeDocument/2006/relationships/hyperlink" Target="http://www.monografias.com/trabajos15/direccion/direccion.shtml" TargetMode="External"/><Relationship Id="rId118" Type="http://schemas.openxmlformats.org/officeDocument/2006/relationships/hyperlink" Target="http://www.monografias.com/trabajos14/comer/comer.shtml" TargetMode="External"/><Relationship Id="rId139" Type="http://schemas.openxmlformats.org/officeDocument/2006/relationships/hyperlink" Target="http://es.wikipedia.org/wiki/Modelo_OSI" TargetMode="External"/><Relationship Id="rId290" Type="http://schemas.openxmlformats.org/officeDocument/2006/relationships/hyperlink" Target="http://www.coso.org" TargetMode="External"/><Relationship Id="rId304" Type="http://schemas.openxmlformats.org/officeDocument/2006/relationships/header" Target="header14.xml"/><Relationship Id="rId85" Type="http://schemas.openxmlformats.org/officeDocument/2006/relationships/hyperlink" Target="http://www.monografias.com/trabajos15/todorov/todorov.shtml" TargetMode="External"/><Relationship Id="rId150" Type="http://schemas.openxmlformats.org/officeDocument/2006/relationships/hyperlink" Target="http://es.wikipedia.org/wiki/MAC_address" TargetMode="External"/><Relationship Id="rId171" Type="http://schemas.openxmlformats.org/officeDocument/2006/relationships/image" Target="media/image20.png"/><Relationship Id="rId192" Type="http://schemas.openxmlformats.org/officeDocument/2006/relationships/hyperlink" Target="http://www.monografias.com/trabajos4/refrec/refrec.shtml" TargetMode="External"/><Relationship Id="rId206" Type="http://schemas.openxmlformats.org/officeDocument/2006/relationships/hyperlink" Target="http://www.monografias.com/trabajos11/conge/conge.shtml" TargetMode="External"/><Relationship Id="rId227" Type="http://schemas.openxmlformats.org/officeDocument/2006/relationships/hyperlink" Target="http://www.monografias.com/trabajos3/gerenylider/gerenylider.shtml" TargetMode="External"/><Relationship Id="rId248" Type="http://schemas.openxmlformats.org/officeDocument/2006/relationships/hyperlink" Target="http://www.monografias.com/trabajos10/conco/conco.shtml" TargetMode="External"/><Relationship Id="rId269" Type="http://schemas.openxmlformats.org/officeDocument/2006/relationships/hyperlink" Target="http://www.monografias.com/trabajos11/teosis/teosis.shtml" TargetMode="External"/><Relationship Id="rId12" Type="http://schemas.openxmlformats.org/officeDocument/2006/relationships/header" Target="header2.xml"/><Relationship Id="rId33" Type="http://schemas.openxmlformats.org/officeDocument/2006/relationships/hyperlink" Target="http://www.monografias.com/trabajos10/soci/soci.shtml" TargetMode="External"/><Relationship Id="rId108" Type="http://schemas.openxmlformats.org/officeDocument/2006/relationships/hyperlink" Target="http://www.monografias.com/Computacion/Redes/" TargetMode="External"/><Relationship Id="rId129" Type="http://schemas.openxmlformats.org/officeDocument/2006/relationships/hyperlink" Target="http://es.wikipedia.org/wiki/Tel&#195;&#169;fono" TargetMode="External"/><Relationship Id="rId280" Type="http://schemas.openxmlformats.org/officeDocument/2006/relationships/hyperlink" Target="http://www.monografias.com/trabajos15/todorov/todorov.shtml" TargetMode="External"/><Relationship Id="rId54" Type="http://schemas.openxmlformats.org/officeDocument/2006/relationships/hyperlink" Target="http://www.monografias.com/trabajos13/mapro/mapro.shtml" TargetMode="External"/><Relationship Id="rId75" Type="http://schemas.openxmlformats.org/officeDocument/2006/relationships/hyperlink" Target="http://www.monografias.com/trabajos/lacomunica/lacomunica.shtml" TargetMode="External"/><Relationship Id="rId96" Type="http://schemas.openxmlformats.org/officeDocument/2006/relationships/hyperlink" Target="http://www.monografias.com/trabajos10/formulac/formulac.shtml" TargetMode="External"/><Relationship Id="rId140" Type="http://schemas.openxmlformats.org/officeDocument/2006/relationships/hyperlink" Target="http://es.wikipedia.org/wiki/Puente_de_red" TargetMode="External"/><Relationship Id="rId161" Type="http://schemas.openxmlformats.org/officeDocument/2006/relationships/hyperlink" Target="http://www.monografias.com/trabajos15/topologias-neural/topologias-neural.shtml" TargetMode="External"/><Relationship Id="rId182" Type="http://schemas.openxmlformats.org/officeDocument/2006/relationships/hyperlink" Target="http://es.wikipedia.org/wiki/HDSL" TargetMode="External"/><Relationship Id="rId217" Type="http://schemas.openxmlformats.org/officeDocument/2006/relationships/hyperlink" Target="http://www.monografias.com/trabajos7/mafu/mafu.shtml" TargetMode="External"/><Relationship Id="rId6" Type="http://schemas.openxmlformats.org/officeDocument/2006/relationships/footnotes" Target="footnotes.xml"/><Relationship Id="rId238" Type="http://schemas.openxmlformats.org/officeDocument/2006/relationships/hyperlink" Target="http://www.monografias.com/trabajos12/mncerem/mncerem.shtml" TargetMode="External"/><Relationship Id="rId259" Type="http://schemas.openxmlformats.org/officeDocument/2006/relationships/hyperlink" Target="http://www.monografias.com/trabajos12/dispalm/dispalm.shtml" TargetMode="External"/><Relationship Id="rId23" Type="http://schemas.openxmlformats.org/officeDocument/2006/relationships/hyperlink" Target="http://es.encarta.msn.com/encyclopedia_761569402/Tel&#233;fono.html" TargetMode="External"/><Relationship Id="rId119" Type="http://schemas.openxmlformats.org/officeDocument/2006/relationships/hyperlink" Target="http://www.monografias.com/trabajos14/comer/comer.shtml" TargetMode="External"/><Relationship Id="rId270" Type="http://schemas.openxmlformats.org/officeDocument/2006/relationships/hyperlink" Target="http://www.monografias.com/Administracion_y_Finanzas/index.shtml" TargetMode="External"/><Relationship Id="rId291" Type="http://schemas.openxmlformats.org/officeDocument/2006/relationships/hyperlink" Target="http://www.conatel.gov.ec/website/quiensomos/historia.php" TargetMode="External"/><Relationship Id="rId305" Type="http://schemas.openxmlformats.org/officeDocument/2006/relationships/fontTable" Target="fontTable.xml"/><Relationship Id="rId44" Type="http://schemas.openxmlformats.org/officeDocument/2006/relationships/header" Target="header7.xml"/><Relationship Id="rId65" Type="http://schemas.openxmlformats.org/officeDocument/2006/relationships/hyperlink" Target="http://www.monografias.com/trabajos14/opticatp/opticatp.shtml" TargetMode="External"/><Relationship Id="rId86" Type="http://schemas.openxmlformats.org/officeDocument/2006/relationships/hyperlink" Target="http://www.monografias.com/trabajos5/plasti/plasti.shtml" TargetMode="External"/><Relationship Id="rId130" Type="http://schemas.openxmlformats.org/officeDocument/2006/relationships/hyperlink" Target="http://es.wikipedia.org/wiki/Conmutador" TargetMode="External"/><Relationship Id="rId151" Type="http://schemas.openxmlformats.org/officeDocument/2006/relationships/hyperlink" Target="http://es.wikipedia.org/wiki/Imagen:Switch-Ethernet-Connection.jpg" TargetMode="External"/><Relationship Id="rId172" Type="http://schemas.openxmlformats.org/officeDocument/2006/relationships/image" Target="media/image21.png"/><Relationship Id="rId193" Type="http://schemas.openxmlformats.org/officeDocument/2006/relationships/hyperlink" Target="http://www.monografias.com/trabajos14/verific-servicios/verific-servicios.shtml" TargetMode="External"/><Relationship Id="rId207" Type="http://schemas.openxmlformats.org/officeDocument/2006/relationships/hyperlink" Target="http://www.monografias.com/trabajos10/teca/teca.shtml" TargetMode="External"/><Relationship Id="rId228" Type="http://schemas.openxmlformats.org/officeDocument/2006/relationships/hyperlink" Target="http://www.monografias.com/trabajos15/calidad-serv/calidad-serv.shtml" TargetMode="External"/><Relationship Id="rId249" Type="http://schemas.openxmlformats.org/officeDocument/2006/relationships/hyperlink" Target="http://www.monografias.com/trabajos6/meti/meti.shtml" TargetMode="External"/><Relationship Id="rId13" Type="http://schemas.openxmlformats.org/officeDocument/2006/relationships/header" Target="header3.xml"/><Relationship Id="rId109" Type="http://schemas.openxmlformats.org/officeDocument/2006/relationships/hyperlink" Target="http://www.monografias.com/trabajos15/cumplimiento-defectuoso/cumplimiento-defectuoso.shtml" TargetMode="External"/><Relationship Id="rId260" Type="http://schemas.openxmlformats.org/officeDocument/2006/relationships/hyperlink" Target="http://www.monografias.com/trabajos7/arch/arch.shtml" TargetMode="External"/><Relationship Id="rId281" Type="http://schemas.openxmlformats.org/officeDocument/2006/relationships/hyperlink" Target="http://www.monografias.com/trabajos7/doin/doin.shtml" TargetMode="External"/><Relationship Id="rId34" Type="http://schemas.openxmlformats.org/officeDocument/2006/relationships/hyperlink" Target="http://www.monografias.com/trabajos5/induemp/induemp.shtml" TargetMode="External"/><Relationship Id="rId55" Type="http://schemas.openxmlformats.org/officeDocument/2006/relationships/hyperlink" Target="http://www.monografias.com/trabajos/email/email.shtml" TargetMode="External"/><Relationship Id="rId76" Type="http://schemas.openxmlformats.org/officeDocument/2006/relationships/hyperlink" Target="http://www.monografias.com/trabajos13/mapro/mapro.shtml" TargetMode="External"/><Relationship Id="rId97" Type="http://schemas.openxmlformats.org/officeDocument/2006/relationships/hyperlink" Target="http://www.monografias.com/trabajos10/motore/motore.shtml" TargetMode="External"/><Relationship Id="rId120" Type="http://schemas.openxmlformats.org/officeDocument/2006/relationships/hyperlink" Target="http://www.monografias.com/trabajos14/informeauditoria/informeauditoria.shtml" TargetMode="External"/><Relationship Id="rId141" Type="http://schemas.openxmlformats.org/officeDocument/2006/relationships/hyperlink" Target="http://es.wikipedia.org/wiki/Direcci%C3%B3n_MAC" TargetMode="External"/><Relationship Id="rId7" Type="http://schemas.openxmlformats.org/officeDocument/2006/relationships/endnotes" Target="endnotes.xml"/><Relationship Id="rId162" Type="http://schemas.openxmlformats.org/officeDocument/2006/relationships/hyperlink" Target="http://www.monografias.com/trabajos12/comsat/comsat.shtml" TargetMode="External"/><Relationship Id="rId183" Type="http://schemas.openxmlformats.org/officeDocument/2006/relationships/hyperlink" Target="http://es.wikipedia.org/wiki/Dato" TargetMode="External"/><Relationship Id="rId218" Type="http://schemas.openxmlformats.org/officeDocument/2006/relationships/hyperlink" Target="http://www.monografias.com/trabajos11/henrym/henrym.shtml" TargetMode="External"/><Relationship Id="rId239" Type="http://schemas.openxmlformats.org/officeDocument/2006/relationships/hyperlink" Target="http://www.monografias.com/trabajos12/dispalm/dispalm.shtml" TargetMode="External"/><Relationship Id="rId2" Type="http://schemas.openxmlformats.org/officeDocument/2006/relationships/styles" Target="styles.xml"/><Relationship Id="rId29" Type="http://schemas.openxmlformats.org/officeDocument/2006/relationships/hyperlink" Target="http://es.encarta.msn.com/encyclopedia_961520334/Comunicaci&#243;n_de_datos.html" TargetMode="External"/><Relationship Id="rId250" Type="http://schemas.openxmlformats.org/officeDocument/2006/relationships/hyperlink" Target="http://www.monografias.com/trabajos11/sercli/sercli.shtml" TargetMode="External"/><Relationship Id="rId255" Type="http://schemas.openxmlformats.org/officeDocument/2006/relationships/hyperlink" Target="http://www.monografias.com/Fisica/index.shtml" TargetMode="External"/><Relationship Id="rId271" Type="http://schemas.openxmlformats.org/officeDocument/2006/relationships/hyperlink" Target="http://www.monografias.com/trabajos6/etic/etic.shtml" TargetMode="External"/><Relationship Id="rId276" Type="http://schemas.openxmlformats.org/officeDocument/2006/relationships/hyperlink" Target="http://www.monografias.com/trabajos13/trainsti/trainsti.shtml" TargetMode="External"/><Relationship Id="rId292" Type="http://schemas.openxmlformats.org/officeDocument/2006/relationships/hyperlink" Target="http://www.deltaasesores.com/prof/PRO203.html" TargetMode="External"/><Relationship Id="rId297" Type="http://schemas.openxmlformats.org/officeDocument/2006/relationships/hyperlink" Target="http://www.monografias.com/trabajo16/telecomunicaciones-" TargetMode="External"/><Relationship Id="rId306" Type="http://schemas.openxmlformats.org/officeDocument/2006/relationships/theme" Target="theme/theme1.xml"/><Relationship Id="rId24" Type="http://schemas.openxmlformats.org/officeDocument/2006/relationships/hyperlink" Target="http://www.monografias.com/trabajos16/manual-ingles/manual-ingles.shtml" TargetMode="External"/><Relationship Id="rId40" Type="http://schemas.openxmlformats.org/officeDocument/2006/relationships/image" Target="media/image3.png"/><Relationship Id="rId45" Type="http://schemas.openxmlformats.org/officeDocument/2006/relationships/header" Target="header8.xml"/><Relationship Id="rId66" Type="http://schemas.openxmlformats.org/officeDocument/2006/relationships/hyperlink" Target="http://www.monografias.com/trabajos11/vidrio/vidrio.shtml" TargetMode="External"/><Relationship Id="rId87" Type="http://schemas.openxmlformats.org/officeDocument/2006/relationships/hyperlink" Target="http://www.monografias.com/trabajos5/adoles/adoles.shtml" TargetMode="External"/><Relationship Id="rId110" Type="http://schemas.openxmlformats.org/officeDocument/2006/relationships/hyperlink" Target="http://www.monografias.com/Salud/Deportes/" TargetMode="External"/><Relationship Id="rId115" Type="http://schemas.openxmlformats.org/officeDocument/2006/relationships/hyperlink" Target="http://www.monografias.com/trabajos11/norma/norma.shtml" TargetMode="External"/><Relationship Id="rId131" Type="http://schemas.openxmlformats.org/officeDocument/2006/relationships/hyperlink" Target="http://es.wikipedia.org/wiki/Bucle_local" TargetMode="External"/><Relationship Id="rId136" Type="http://schemas.openxmlformats.org/officeDocument/2006/relationships/hyperlink" Target="http://es.wikipedia.org/wiki/Telecomunicaciones" TargetMode="External"/><Relationship Id="rId157" Type="http://schemas.openxmlformats.org/officeDocument/2006/relationships/hyperlink" Target="http://www.monografias.com/trabajos/eltelefono/eltelefono.shtml" TargetMode="External"/><Relationship Id="rId178" Type="http://schemas.openxmlformats.org/officeDocument/2006/relationships/hyperlink" Target="http://es.wikipedia.org/wiki/Se%C3%B1al_digital" TargetMode="External"/><Relationship Id="rId301" Type="http://schemas.openxmlformats.org/officeDocument/2006/relationships/hyperlink" Target="http://www.supertel.gov.ec/telecomunicaciones" TargetMode="External"/><Relationship Id="rId61" Type="http://schemas.openxmlformats.org/officeDocument/2006/relationships/hyperlink" Target="http://www.monografias.com/trabajos11/teosis/teosis.shtml" TargetMode="External"/><Relationship Id="rId82" Type="http://schemas.openxmlformats.org/officeDocument/2006/relationships/hyperlink" Target="http://www.monografias.com/trabajos/contamacus/contamacus.shtml" TargetMode="External"/><Relationship Id="rId152" Type="http://schemas.openxmlformats.org/officeDocument/2006/relationships/image" Target="media/image14.jpeg"/><Relationship Id="rId173" Type="http://schemas.openxmlformats.org/officeDocument/2006/relationships/hyperlink" Target="http://www.monografias.com/trabajos14/control/control.shtml" TargetMode="External"/><Relationship Id="rId194" Type="http://schemas.openxmlformats.org/officeDocument/2006/relationships/header" Target="header10.xml"/><Relationship Id="rId199" Type="http://schemas.openxmlformats.org/officeDocument/2006/relationships/hyperlink" Target="http://www.monografias.com/Economia/index.shtml" TargetMode="External"/><Relationship Id="rId203" Type="http://schemas.openxmlformats.org/officeDocument/2006/relationships/hyperlink" Target="http://www.monografias.com/Derecho/index.shtml" TargetMode="External"/><Relationship Id="rId208" Type="http://schemas.openxmlformats.org/officeDocument/2006/relationships/hyperlink" Target="http://www.monografias.com/trabajos14/deficitsuperavit/deficitsuperavit.shtml" TargetMode="External"/><Relationship Id="rId229" Type="http://schemas.openxmlformats.org/officeDocument/2006/relationships/hyperlink" Target="http://www.monografias.com/Computacion/Programacion/" TargetMode="External"/><Relationship Id="rId19" Type="http://schemas.openxmlformats.org/officeDocument/2006/relationships/hyperlink" Target="http://www.monografias.com/trabajos7/sisinf/sisinf.shtml" TargetMode="External"/><Relationship Id="rId224" Type="http://schemas.openxmlformats.org/officeDocument/2006/relationships/hyperlink" Target="http://www.monografias.com/trabajos6/lide/lide.shtml" TargetMode="External"/><Relationship Id="rId240" Type="http://schemas.openxmlformats.org/officeDocument/2006/relationships/hyperlink" Target="http://www.monografias.com/trabajos7/arch/arch.shtml" TargetMode="External"/><Relationship Id="rId245" Type="http://schemas.openxmlformats.org/officeDocument/2006/relationships/hyperlink" Target="http://www.monografias.com/trabajos11/grupo/grupo.shtml" TargetMode="External"/><Relationship Id="rId261" Type="http://schemas.openxmlformats.org/officeDocument/2006/relationships/hyperlink" Target="http://www.monografias.com/trabajos16/proyecto-inversion/proyecto-inversion.shtml" TargetMode="External"/><Relationship Id="rId266" Type="http://schemas.openxmlformats.org/officeDocument/2006/relationships/hyperlink" Target="http://www.monografias.com/trabajos15/transf-calor/transf-calor.shtml" TargetMode="External"/><Relationship Id="rId287" Type="http://schemas.openxmlformats.org/officeDocument/2006/relationships/image" Target="media/image25.png"/><Relationship Id="rId14" Type="http://schemas.openxmlformats.org/officeDocument/2006/relationships/header" Target="header4.xml"/><Relationship Id="rId30" Type="http://schemas.openxmlformats.org/officeDocument/2006/relationships/hyperlink" Target="http://www.monografias.com/Tecnologia/index.shtml" TargetMode="External"/><Relationship Id="rId35" Type="http://schemas.openxmlformats.org/officeDocument/2006/relationships/hyperlink" Target="http://www.monografias.com/trabajos15/plan-negocio/plan-negocio.shtml" TargetMode="External"/><Relationship Id="rId56" Type="http://schemas.openxmlformats.org/officeDocument/2006/relationships/hyperlink" Target="http://www.monografias.com/trabajos14/comer/comer.shtml" TargetMode="External"/><Relationship Id="rId77" Type="http://schemas.openxmlformats.org/officeDocument/2006/relationships/hyperlink" Target="http://www.monografias.com/trabajos3/corrosion/corrosion.shtml" TargetMode="External"/><Relationship Id="rId100" Type="http://schemas.openxmlformats.org/officeDocument/2006/relationships/hyperlink" Target="http://www.monografias.com/trabajos16/objetivos-educacion/objetivos-educacion.shtml" TargetMode="External"/><Relationship Id="rId105" Type="http://schemas.openxmlformats.org/officeDocument/2006/relationships/hyperlink" Target="http://www.monografias.com/trabajos/epistemologia2/epistemologia2.shtml" TargetMode="External"/><Relationship Id="rId126" Type="http://schemas.openxmlformats.org/officeDocument/2006/relationships/image" Target="media/image9.png"/><Relationship Id="rId147" Type="http://schemas.openxmlformats.org/officeDocument/2006/relationships/hyperlink" Target="http://es.wikipedia.org/wiki/Datagrama" TargetMode="External"/><Relationship Id="rId168" Type="http://schemas.openxmlformats.org/officeDocument/2006/relationships/image" Target="media/image17.png"/><Relationship Id="rId282" Type="http://schemas.openxmlformats.org/officeDocument/2006/relationships/header" Target="header12.xml"/><Relationship Id="rId8" Type="http://schemas.openxmlformats.org/officeDocument/2006/relationships/image" Target="media/image1.png"/><Relationship Id="rId51" Type="http://schemas.openxmlformats.org/officeDocument/2006/relationships/hyperlink" Target="http://www.monografias.com/trabajos15/computadoras/computadoras.shtml" TargetMode="External"/><Relationship Id="rId72" Type="http://schemas.openxmlformats.org/officeDocument/2006/relationships/hyperlink" Target="http://www.monografias.com/trabajos12/fundteo/fundteo.shtml" TargetMode="External"/><Relationship Id="rId93" Type="http://schemas.openxmlformats.org/officeDocument/2006/relationships/hyperlink" Target="http://www.monografias.com/trabajos11/teosis/teosis.shtml" TargetMode="External"/><Relationship Id="rId98" Type="http://schemas.openxmlformats.org/officeDocument/2006/relationships/hyperlink" Target="http://www.monografias.com/trabajos11/tradi/tradi.shtml" TargetMode="External"/><Relationship Id="rId121" Type="http://schemas.openxmlformats.org/officeDocument/2006/relationships/hyperlink" Target="http://www.monografias.com/trabajos14/comer/comer.shtml" TargetMode="External"/><Relationship Id="rId142" Type="http://schemas.openxmlformats.org/officeDocument/2006/relationships/hyperlink" Target="http://es.wikipedia.org/wiki/Datagrama" TargetMode="External"/><Relationship Id="rId163" Type="http://schemas.openxmlformats.org/officeDocument/2006/relationships/hyperlink" Target="http://www.monografias.com/trabajos12/foucuno/foucuno.shtml" TargetMode="External"/><Relationship Id="rId184" Type="http://schemas.openxmlformats.org/officeDocument/2006/relationships/hyperlink" Target="http://es.wikipedia.org/wiki/Telefon%C3%ADa_m%C3%B3vil" TargetMode="External"/><Relationship Id="rId189" Type="http://schemas.openxmlformats.org/officeDocument/2006/relationships/image" Target="media/image22.png"/><Relationship Id="rId219" Type="http://schemas.openxmlformats.org/officeDocument/2006/relationships/hyperlink" Target="http://www.monografias.com/Tecnologia/index.shtml" TargetMode="External"/><Relationship Id="rId3" Type="http://schemas.microsoft.com/office/2007/relationships/stylesWithEffects" Target="stylesWithEffects.xml"/><Relationship Id="rId214" Type="http://schemas.openxmlformats.org/officeDocument/2006/relationships/hyperlink" Target="http://www.monografias.com/trabajos13/mapro/mapro.shtml" TargetMode="External"/><Relationship Id="rId230" Type="http://schemas.openxmlformats.org/officeDocument/2006/relationships/hyperlink" Target="http://www.monografias.com/trabajos6/cont/cont.shtml" TargetMode="External"/><Relationship Id="rId235" Type="http://schemas.openxmlformats.org/officeDocument/2006/relationships/hyperlink" Target="http://www.monografias.com/trabajos11/tole/tole.shtml" TargetMode="External"/><Relationship Id="rId251" Type="http://schemas.openxmlformats.org/officeDocument/2006/relationships/hyperlink" Target="http://www.monografias.com/trabajos15/calidad-serv/calidad-serv.shtml" TargetMode="External"/><Relationship Id="rId256" Type="http://schemas.openxmlformats.org/officeDocument/2006/relationships/hyperlink" Target="http://www.monografias.com/trabajos11/contabm/contabm.shtml" TargetMode="External"/><Relationship Id="rId277" Type="http://schemas.openxmlformats.org/officeDocument/2006/relationships/hyperlink" Target="http://www.monografias.com/trabajos4/derpub/derpub.shtml" TargetMode="External"/><Relationship Id="rId298" Type="http://schemas.openxmlformats.org/officeDocument/2006/relationships/hyperlink" Target="http://www.monograf&#237;as.com/trabajo18/tipos-cables-redes.shtml" TargetMode="External"/><Relationship Id="rId25" Type="http://schemas.openxmlformats.org/officeDocument/2006/relationships/hyperlink" Target="http://es.encarta.msn.com/encyclopedia_761568424/Alexander_Graham_Bell.html" TargetMode="External"/><Relationship Id="rId46" Type="http://schemas.openxmlformats.org/officeDocument/2006/relationships/hyperlink" Target="http://www.monografias.com/trabajos11/grupo/grupo.shtml" TargetMode="External"/><Relationship Id="rId67" Type="http://schemas.openxmlformats.org/officeDocument/2006/relationships/hyperlink" Target="http://www.monografias.com/trabajos5/natlu/natlu.shtml" TargetMode="External"/><Relationship Id="rId116" Type="http://schemas.openxmlformats.org/officeDocument/2006/relationships/hyperlink" Target="http://www.monografias.com/trabajos7/tain/tain.shtml" TargetMode="External"/><Relationship Id="rId137" Type="http://schemas.openxmlformats.org/officeDocument/2006/relationships/hyperlink" Target="http://es.wikipedia.org/wiki/Red_de_ordenadores" TargetMode="External"/><Relationship Id="rId158" Type="http://schemas.openxmlformats.org/officeDocument/2006/relationships/hyperlink" Target="http://www.monografias.com/trabajos/modemyfax/modemyfax.shtml" TargetMode="External"/><Relationship Id="rId272" Type="http://schemas.openxmlformats.org/officeDocument/2006/relationships/hyperlink" Target="http://www.monografias.com/trabajos11/fuper/fuper.shtml" TargetMode="External"/><Relationship Id="rId293" Type="http://schemas.openxmlformats.org/officeDocument/2006/relationships/hyperlink" Target="http://www.isaca.org/cobit" TargetMode="External"/><Relationship Id="rId302" Type="http://schemas.openxmlformats.org/officeDocument/2006/relationships/hyperlink" Target="http://es.wikipedia.org" TargetMode="External"/><Relationship Id="rId20" Type="http://schemas.openxmlformats.org/officeDocument/2006/relationships/hyperlink" Target="http://www.monografias.com/trabajos10/soci/soci.shtml" TargetMode="External"/><Relationship Id="rId41" Type="http://schemas.openxmlformats.org/officeDocument/2006/relationships/image" Target="media/image4.png"/><Relationship Id="rId62" Type="http://schemas.openxmlformats.org/officeDocument/2006/relationships/hyperlink" Target="http://www.monografias.com/trabajos5/elso/elso.shtml" TargetMode="External"/><Relationship Id="rId83" Type="http://schemas.openxmlformats.org/officeDocument/2006/relationships/hyperlink" Target="http://www.monografias.com/trabajos13/tramat/tramat.shtml" TargetMode="External"/><Relationship Id="rId88" Type="http://schemas.openxmlformats.org/officeDocument/2006/relationships/hyperlink" Target="http://www.monografias.com/trabajos5/ponchado/ponchado.shtml" TargetMode="External"/><Relationship Id="rId111" Type="http://schemas.openxmlformats.org/officeDocument/2006/relationships/hyperlink" Target="http://www.monografias.com/trabajos16/finanzas-operativas/finanzas-operativas.shtml" TargetMode="External"/><Relationship Id="rId132" Type="http://schemas.openxmlformats.org/officeDocument/2006/relationships/hyperlink" Target="http://es.wikipedia.org/wiki/Imagen:Switchboardof1924.jpg" TargetMode="External"/><Relationship Id="rId153" Type="http://schemas.openxmlformats.org/officeDocument/2006/relationships/hyperlink" Target="http://es.wikipedia.org/wiki/Cliente_(inform&#195;&#161;tica)" TargetMode="External"/><Relationship Id="rId174" Type="http://schemas.openxmlformats.org/officeDocument/2006/relationships/hyperlink" Target="http://www.monografias.com/trabajos11/micro/micro.shtml" TargetMode="External"/><Relationship Id="rId179" Type="http://schemas.openxmlformats.org/officeDocument/2006/relationships/hyperlink" Target="http://es.wikipedia.org/wiki/RDSI" TargetMode="External"/><Relationship Id="rId195" Type="http://schemas.openxmlformats.org/officeDocument/2006/relationships/header" Target="header11.xml"/><Relationship Id="rId209" Type="http://schemas.openxmlformats.org/officeDocument/2006/relationships/hyperlink" Target="http://www.monografias.com/trabajos/epistemologia2/epistemologia2.shtml" TargetMode="External"/><Relationship Id="rId190" Type="http://schemas.openxmlformats.org/officeDocument/2006/relationships/hyperlink" Target="http://www.monografias.com/trabajos/multimediaycd/multimediaycd.shtml" TargetMode="External"/><Relationship Id="rId204" Type="http://schemas.openxmlformats.org/officeDocument/2006/relationships/hyperlink" Target="http://www.monografias.com/Derecho/index.shtml" TargetMode="External"/><Relationship Id="rId220" Type="http://schemas.openxmlformats.org/officeDocument/2006/relationships/hyperlink" Target="http://www.monografias.com/trabajos6/napro/napro.shtml" TargetMode="External"/><Relationship Id="rId225" Type="http://schemas.openxmlformats.org/officeDocument/2006/relationships/hyperlink" Target="http://www.monografias.com/trabajos11/travent/travent.shtml" TargetMode="External"/><Relationship Id="rId241" Type="http://schemas.openxmlformats.org/officeDocument/2006/relationships/hyperlink" Target="http://www.monografias.com/trabajos14/deficitsuperavit/deficitsuperavit.shtml" TargetMode="External"/><Relationship Id="rId246" Type="http://schemas.openxmlformats.org/officeDocument/2006/relationships/hyperlink" Target="http://www.monografias.com/Computacion/Programacion/" TargetMode="External"/><Relationship Id="rId267" Type="http://schemas.openxmlformats.org/officeDocument/2006/relationships/hyperlink" Target="http://www.monografias.com/Computacion/Redes/" TargetMode="External"/><Relationship Id="rId288" Type="http://schemas.openxmlformats.org/officeDocument/2006/relationships/hyperlink" Target="http://www.apoyo.com/est_economicos" TargetMode="External"/><Relationship Id="rId15" Type="http://schemas.openxmlformats.org/officeDocument/2006/relationships/header" Target="header5.xml"/><Relationship Id="rId36" Type="http://schemas.openxmlformats.org/officeDocument/2006/relationships/hyperlink" Target="http://es.encarta.msn.com/encyclopedia_761567995/Red_(inform&#225;tica).html" TargetMode="External"/><Relationship Id="rId57" Type="http://schemas.openxmlformats.org/officeDocument/2006/relationships/hyperlink" Target="http://www.monografias.com/trabajos12/guiainf/guiainf.shtml" TargetMode="External"/><Relationship Id="rId106" Type="http://schemas.openxmlformats.org/officeDocument/2006/relationships/hyperlink" Target="http://www.monografias.com/trabajos/email/email.shtml" TargetMode="External"/><Relationship Id="rId127" Type="http://schemas.openxmlformats.org/officeDocument/2006/relationships/image" Target="media/image10.png"/><Relationship Id="rId262" Type="http://schemas.openxmlformats.org/officeDocument/2006/relationships/hyperlink" Target="http://www.monografias.com/trabajos14/comer/comer.shtml" TargetMode="External"/><Relationship Id="rId283" Type="http://schemas.openxmlformats.org/officeDocument/2006/relationships/header" Target="header13.xml"/><Relationship Id="rId10" Type="http://schemas.openxmlformats.org/officeDocument/2006/relationships/hyperlink" Target="http://es.wikipedia.org/wiki/Red_en_estrella" TargetMode="External"/><Relationship Id="rId31" Type="http://schemas.openxmlformats.org/officeDocument/2006/relationships/hyperlink" Target="http://es.encarta.msn.com/encyclopedia_761563087/Ordenador.html" TargetMode="External"/><Relationship Id="rId52" Type="http://schemas.openxmlformats.org/officeDocument/2006/relationships/hyperlink" Target="http://www.monografias.com/Computacion/Programacion/" TargetMode="External"/><Relationship Id="rId73" Type="http://schemas.openxmlformats.org/officeDocument/2006/relationships/hyperlink" Target="http://www.monografias.com/trabajos11/trimpres/trimpres.shtml" TargetMode="External"/><Relationship Id="rId78" Type="http://schemas.openxmlformats.org/officeDocument/2006/relationships/hyperlink" Target="http://www.monografias.com/trabajos/enuclear/enuclear.shtml" TargetMode="External"/><Relationship Id="rId94" Type="http://schemas.openxmlformats.org/officeDocument/2006/relationships/hyperlink" Target="http://www.monografias.com/trabajos/eltelefono/eltelefono.shtml" TargetMode="External"/><Relationship Id="rId99" Type="http://schemas.openxmlformats.org/officeDocument/2006/relationships/hyperlink" Target="http://www.monografias.com/trabajos15/redes-clasif/redes-clasif.shtml" TargetMode="External"/><Relationship Id="rId101" Type="http://schemas.openxmlformats.org/officeDocument/2006/relationships/hyperlink" Target="http://www.monografias.com/trabajos11/travent/travent.shtml" TargetMode="External"/><Relationship Id="rId122" Type="http://schemas.openxmlformats.org/officeDocument/2006/relationships/hyperlink" Target="http://www.monografias.com/trabajos5/elciclo/elciclo.shtml" TargetMode="External"/><Relationship Id="rId143" Type="http://schemas.openxmlformats.org/officeDocument/2006/relationships/hyperlink" Target="http://es.wikipedia.org/wiki/Imagen:Netzwerktopologie_Stern.png" TargetMode="External"/><Relationship Id="rId148" Type="http://schemas.openxmlformats.org/officeDocument/2006/relationships/hyperlink" Target="http://es.wikipedia.org/wiki/Algoritmo" TargetMode="External"/><Relationship Id="rId164" Type="http://schemas.openxmlformats.org/officeDocument/2006/relationships/hyperlink" Target="http://www.monografias.com/trabajos6/arma/arma.shtml" TargetMode="External"/><Relationship Id="rId169" Type="http://schemas.openxmlformats.org/officeDocument/2006/relationships/image" Target="media/image18.png"/><Relationship Id="rId185" Type="http://schemas.openxmlformats.org/officeDocument/2006/relationships/hyperlink" Target="http://www.monografias.com/trabajos15/telecomunic/telecomunic.shtml" TargetMode="External"/><Relationship Id="rId4" Type="http://schemas.openxmlformats.org/officeDocument/2006/relationships/settings" Target="settings.xml"/><Relationship Id="rId9" Type="http://schemas.openxmlformats.org/officeDocument/2006/relationships/hyperlink" Target="http://es.encarta.msn.com/encyclopedia_761559734/CCITT.html" TargetMode="External"/><Relationship Id="rId180" Type="http://schemas.openxmlformats.org/officeDocument/2006/relationships/hyperlink" Target="http://es.wikipedia.org/wiki/Banda_ancha" TargetMode="External"/><Relationship Id="rId210" Type="http://schemas.openxmlformats.org/officeDocument/2006/relationships/hyperlink" Target="http://www.monografias.com/trabajos5/oriespa/oriespa.shtml" TargetMode="External"/><Relationship Id="rId215" Type="http://schemas.openxmlformats.org/officeDocument/2006/relationships/hyperlink" Target="http://www.monografias.com/trabajos/ofertaydemanda/ofertaydemanda.shtml" TargetMode="External"/><Relationship Id="rId236" Type="http://schemas.openxmlformats.org/officeDocument/2006/relationships/hyperlink" Target="http://www.monografias.com/trabajos7/inba/inba.shtml" TargetMode="External"/><Relationship Id="rId257" Type="http://schemas.openxmlformats.org/officeDocument/2006/relationships/hyperlink" Target="http://www.monografias.com/trabajos11/conin/conin.shtml" TargetMode="External"/><Relationship Id="rId278" Type="http://schemas.openxmlformats.org/officeDocument/2006/relationships/hyperlink" Target="http://www.monografias.com/trabajos11/norma/norma.shtml" TargetMode="External"/><Relationship Id="rId26" Type="http://schemas.openxmlformats.org/officeDocument/2006/relationships/hyperlink" Target="http://www.monografias.com/trabajos12/foucuno/foucuno.shtml" TargetMode="External"/><Relationship Id="rId231" Type="http://schemas.openxmlformats.org/officeDocument/2006/relationships/hyperlink" Target="http://www.monografias.com/Administracion_y_Finanzas/index.shtml" TargetMode="External"/><Relationship Id="rId252" Type="http://schemas.openxmlformats.org/officeDocument/2006/relationships/hyperlink" Target="http://www.monografias.com/trabajos11/sercli/sercli.shtml" TargetMode="External"/><Relationship Id="rId273" Type="http://schemas.openxmlformats.org/officeDocument/2006/relationships/hyperlink" Target="http://www.monografias.com/trabajos11/metods/metods.shtml" TargetMode="External"/><Relationship Id="rId294" Type="http://schemas.openxmlformats.org/officeDocument/2006/relationships/hyperlink" Target="http://www.gestiopolis.com/canales/gerencial/articulos/71/teoadmiadomod.htm" TargetMode="External"/><Relationship Id="rId47" Type="http://schemas.openxmlformats.org/officeDocument/2006/relationships/hyperlink" Target="http://www.monografias.com/trabajos15/computadoras/computadoras.shtml" TargetMode="External"/><Relationship Id="rId68" Type="http://schemas.openxmlformats.org/officeDocument/2006/relationships/hyperlink" Target="http://www.monografias.com/trabajos5/natlu/natlu.shtml" TargetMode="External"/><Relationship Id="rId89" Type="http://schemas.openxmlformats.org/officeDocument/2006/relationships/hyperlink" Target="http://www.monografias.com/trabajos13/cinemat/cinemat2.shtml" TargetMode="External"/><Relationship Id="rId112" Type="http://schemas.openxmlformats.org/officeDocument/2006/relationships/hyperlink" Target="http://www.monografias.com/trabajos5/elciclo/elciclo.shtml" TargetMode="External"/><Relationship Id="rId133" Type="http://schemas.openxmlformats.org/officeDocument/2006/relationships/image" Target="media/image11.jpeg"/><Relationship Id="rId154" Type="http://schemas.openxmlformats.org/officeDocument/2006/relationships/hyperlink" Target="http://es.wikipedia.org/wiki/Supercomputadora" TargetMode="External"/><Relationship Id="rId175" Type="http://schemas.openxmlformats.org/officeDocument/2006/relationships/hyperlink" Target="http://www.monografias.com/trabajos14/verific-servicios/verific-servicios.shtml" TargetMode="External"/><Relationship Id="rId196" Type="http://schemas.openxmlformats.org/officeDocument/2006/relationships/hyperlink" Target="http://www.monografias.com/trabajos12/proadm/proadm.shtml" TargetMode="External"/><Relationship Id="rId200" Type="http://schemas.openxmlformats.org/officeDocument/2006/relationships/hyperlink" Target="http://www.monografias.com/trabajos16/fijacion-precios/fijacion-precios.shtml" TargetMode="External"/><Relationship Id="rId16" Type="http://schemas.openxmlformats.org/officeDocument/2006/relationships/hyperlink" Target="http://www.monografias.com/trabajos14/administ-procesos/administ-procesos.shtml" TargetMode="External"/><Relationship Id="rId221" Type="http://schemas.openxmlformats.org/officeDocument/2006/relationships/hyperlink" Target="http://www.monografias.com/trabajos11/henrym/henrym.shtml" TargetMode="External"/><Relationship Id="rId242" Type="http://schemas.openxmlformats.org/officeDocument/2006/relationships/hyperlink" Target="http://www.monografias.com/trabajos5/virus/virus.shtml" TargetMode="External"/><Relationship Id="rId263" Type="http://schemas.openxmlformats.org/officeDocument/2006/relationships/hyperlink" Target="http://www.monografias.com/trabajos10/formulac/formulac.shtml" TargetMode="External"/><Relationship Id="rId284" Type="http://schemas.openxmlformats.org/officeDocument/2006/relationships/image" Target="media/image23.jpeg"/><Relationship Id="rId37" Type="http://schemas.openxmlformats.org/officeDocument/2006/relationships/hyperlink" Target="http://www.monografias.com/trabajos11/basda/basda.shtml" TargetMode="External"/><Relationship Id="rId58" Type="http://schemas.openxmlformats.org/officeDocument/2006/relationships/hyperlink" Target="http://www.monografias.com/trabajos11/curinfa/curinfa.shtml" TargetMode="External"/><Relationship Id="rId79" Type="http://schemas.openxmlformats.org/officeDocument/2006/relationships/hyperlink" Target="http://www.monografias.com/trabajos4/acciones/acciones.shtml" TargetMode="External"/><Relationship Id="rId102" Type="http://schemas.openxmlformats.org/officeDocument/2006/relationships/hyperlink" Target="http://www.monografias.com/trabajos11/contrest/contrest.shtml" TargetMode="External"/><Relationship Id="rId123" Type="http://schemas.openxmlformats.org/officeDocument/2006/relationships/hyperlink" Target="http://www.monografias.com/trabajos12/evintven/evintven.shtml" TargetMode="External"/><Relationship Id="rId144" Type="http://schemas.openxmlformats.org/officeDocument/2006/relationships/image" Target="media/image13.png"/><Relationship Id="rId90" Type="http://schemas.openxmlformats.org/officeDocument/2006/relationships/hyperlink" Target="http://www.monografias.com/trabajos5/ponchado/ponchado.shtml" TargetMode="External"/><Relationship Id="rId165" Type="http://schemas.openxmlformats.org/officeDocument/2006/relationships/hyperlink" Target="http://www.monografias.com/trabajos12/eticaplic/eticaplic.shtml" TargetMode="External"/><Relationship Id="rId186" Type="http://schemas.openxmlformats.org/officeDocument/2006/relationships/hyperlink" Target="http://www.monografias.com/trabajos7/mafu/mafu.shtml" TargetMode="External"/><Relationship Id="rId211" Type="http://schemas.openxmlformats.org/officeDocument/2006/relationships/hyperlink" Target="http://www.monografias.com/trabajos15/mantenimiento-industrial/mantenimiento-industrial.shtml" TargetMode="External"/><Relationship Id="rId232" Type="http://schemas.openxmlformats.org/officeDocument/2006/relationships/hyperlink" Target="http://www.monografias.com/trabajos6/cont/cont.shtml" TargetMode="External"/><Relationship Id="rId253" Type="http://schemas.openxmlformats.org/officeDocument/2006/relationships/hyperlink" Target="http://www.monografias.com/Fisica/index.shtml" TargetMode="External"/><Relationship Id="rId274" Type="http://schemas.openxmlformats.org/officeDocument/2006/relationships/hyperlink" Target="http://www.monografias.com/trabajos11/contabm/contabm.shtml" TargetMode="External"/><Relationship Id="rId295" Type="http://schemas.openxmlformats.org/officeDocument/2006/relationships/hyperlink" Target="http://www.gestiopolis.com/delta/term/TER256.html" TargetMode="External"/><Relationship Id="rId27" Type="http://schemas.openxmlformats.org/officeDocument/2006/relationships/hyperlink" Target="http://www.monografias.com/trabajos5/elso/elso.shtml" TargetMode="External"/><Relationship Id="rId48" Type="http://schemas.openxmlformats.org/officeDocument/2006/relationships/hyperlink" Target="http://es.encarta.msn.com/encyclopedia_761567995/Red_(inform&#225;tica).html" TargetMode="External"/><Relationship Id="rId69" Type="http://schemas.openxmlformats.org/officeDocument/2006/relationships/hyperlink" Target="http://www.monografias.com/trabajos13/fibropt/fibropt.shtml" TargetMode="External"/><Relationship Id="rId113" Type="http://schemas.openxmlformats.org/officeDocument/2006/relationships/hyperlink" Target="http://es.encarta.msn.com/encyclopedia_961520500/&#205;ndice_Dow-Jones.html" TargetMode="External"/><Relationship Id="rId134" Type="http://schemas.openxmlformats.org/officeDocument/2006/relationships/hyperlink" Target="http://es.wikipedia.org/wiki/Imagen:Nortel_DMS100_public_voice_exchange.jpg" TargetMode="External"/><Relationship Id="rId80" Type="http://schemas.openxmlformats.org/officeDocument/2006/relationships/hyperlink" Target="http://www.monografias.com/trabajos6/meti/meti.shtml" TargetMode="External"/><Relationship Id="rId155" Type="http://schemas.openxmlformats.org/officeDocument/2006/relationships/hyperlink" Target="http://es.wikipedia.org/wiki/Imagen:IntServer.jpg" TargetMode="External"/><Relationship Id="rId176" Type="http://schemas.openxmlformats.org/officeDocument/2006/relationships/hyperlink" Target="http://es.wikipedia.org/wiki/Central_telef%C3%B3nica" TargetMode="External"/><Relationship Id="rId197" Type="http://schemas.openxmlformats.org/officeDocument/2006/relationships/hyperlink" Target="http://www.monografias.com/trabajos11/metods/metods.shtml" TargetMode="External"/><Relationship Id="rId201" Type="http://schemas.openxmlformats.org/officeDocument/2006/relationships/hyperlink" Target="http://www.monografias.com/trabajos4/refrec/refrec.shtml" TargetMode="External"/><Relationship Id="rId222" Type="http://schemas.openxmlformats.org/officeDocument/2006/relationships/hyperlink" Target="http://www.monografias.com/trabajos14/soluciones/soluciones.shtml" TargetMode="External"/><Relationship Id="rId243" Type="http://schemas.openxmlformats.org/officeDocument/2006/relationships/hyperlink" Target="http://www.monografias.com/Computacion/Internet/" TargetMode="External"/><Relationship Id="rId264" Type="http://schemas.openxmlformats.org/officeDocument/2006/relationships/hyperlink" Target="http://www.monografias.com/trabajos7/regi/regi.shtml" TargetMode="External"/><Relationship Id="rId285" Type="http://schemas.openxmlformats.org/officeDocument/2006/relationships/image" Target="http://www.supertel.gov.ec/images/telecomunicaciones/t_fija/image001.jpg" TargetMode="External"/><Relationship Id="rId17" Type="http://schemas.openxmlformats.org/officeDocument/2006/relationships/hyperlink" Target="http://www.monografias.com/trabajos7/sisinf/sisinf.shtml" TargetMode="External"/><Relationship Id="rId38" Type="http://schemas.openxmlformats.org/officeDocument/2006/relationships/hyperlink" Target="http://www.monografias.com/trabajos11/basda/basda.shtml" TargetMode="External"/><Relationship Id="rId59" Type="http://schemas.openxmlformats.org/officeDocument/2006/relationships/image" Target="media/image6.png"/><Relationship Id="rId103" Type="http://schemas.openxmlformats.org/officeDocument/2006/relationships/hyperlink" Target="http://www.monografias.com/trabajos14/control/control.shtml" TargetMode="External"/><Relationship Id="rId124" Type="http://schemas.openxmlformats.org/officeDocument/2006/relationships/hyperlink" Target="http://www.monografias.com/trabajos16/configuraciones-productivas/configuraciones-productivas.shtml" TargetMode="External"/><Relationship Id="rId70" Type="http://schemas.openxmlformats.org/officeDocument/2006/relationships/hyperlink" Target="http://www.monografias.com/trabajos/lacomunica/lacomunica.shtml" TargetMode="External"/><Relationship Id="rId91" Type="http://schemas.openxmlformats.org/officeDocument/2006/relationships/hyperlink" Target="http://www.monografias.com/trabajos12/fundteo/fundteo.shtml" TargetMode="External"/><Relationship Id="rId145" Type="http://schemas.openxmlformats.org/officeDocument/2006/relationships/hyperlink" Target="http://es.wikipedia.org/wiki/Red_en_estrella" TargetMode="External"/><Relationship Id="rId166" Type="http://schemas.openxmlformats.org/officeDocument/2006/relationships/hyperlink" Target="http://www.monografias.com/trabajos12/eticaplic/eticaplic.shtml" TargetMode="External"/><Relationship Id="rId187" Type="http://schemas.openxmlformats.org/officeDocument/2006/relationships/hyperlink" Target="http://www.monografias.com/trabajos15/telecomunic/telecomunic.shtml" TargetMode="External"/><Relationship Id="rId1" Type="http://schemas.openxmlformats.org/officeDocument/2006/relationships/numbering" Target="numbering.xml"/><Relationship Id="rId212" Type="http://schemas.openxmlformats.org/officeDocument/2006/relationships/hyperlink" Target="http://www.monografias.com/trabajos7/perde/perde.shtml" TargetMode="External"/><Relationship Id="rId233" Type="http://schemas.openxmlformats.org/officeDocument/2006/relationships/hyperlink" Target="http://www.monografias.com/trabajos/ofertaydemanda/ofertaydemanda.shtml" TargetMode="External"/><Relationship Id="rId254" Type="http://schemas.openxmlformats.org/officeDocument/2006/relationships/hyperlink" Target="http://www.monografias.com/trabajos11/contabm/contabm.shtml" TargetMode="External"/><Relationship Id="rId28" Type="http://schemas.openxmlformats.org/officeDocument/2006/relationships/hyperlink" Target="http://es.encarta.msn.com/encyclopedia_761554405/Gram&#243;fono.html" TargetMode="External"/><Relationship Id="rId49" Type="http://schemas.openxmlformats.org/officeDocument/2006/relationships/hyperlink" Target="http://www.monografias.com/trabajos15/computadoras/computadoras.shtml" TargetMode="External"/><Relationship Id="rId114" Type="http://schemas.openxmlformats.org/officeDocument/2006/relationships/hyperlink" Target="http://www.monografias.com/trabajos11/empre/empre.shtml" TargetMode="External"/><Relationship Id="rId275" Type="http://schemas.openxmlformats.org/officeDocument/2006/relationships/hyperlink" Target="http://www.monografias.com/trabajos6/napro/napro.shtml" TargetMode="External"/><Relationship Id="rId296" Type="http://schemas.openxmlformats.org/officeDocument/2006/relationships/hyperlink" Target="http://www.monografias.com/trabajo16/telecomunicaciones-venezuela" TargetMode="External"/><Relationship Id="rId300" Type="http://schemas.openxmlformats.org/officeDocument/2006/relationships/hyperlink" Target="http://www.monograf&#237;as.com/trabajo12/coso.shtml" TargetMode="External"/><Relationship Id="rId60" Type="http://schemas.openxmlformats.org/officeDocument/2006/relationships/hyperlink" Target="http://www.monografias.com/trabajos6/juti/juti.shtml" TargetMode="External"/><Relationship Id="rId81" Type="http://schemas.openxmlformats.org/officeDocument/2006/relationships/hyperlink" Target="http://www.monografias.com/trabajos13/tramat/tramat.shtml" TargetMode="External"/><Relationship Id="rId135" Type="http://schemas.openxmlformats.org/officeDocument/2006/relationships/image" Target="media/image12.jpeg"/><Relationship Id="rId156" Type="http://schemas.openxmlformats.org/officeDocument/2006/relationships/image" Target="media/image15.jpeg"/><Relationship Id="rId177" Type="http://schemas.openxmlformats.org/officeDocument/2006/relationships/hyperlink" Target="http://es.wikipedia.org/wiki/Computadora" TargetMode="External"/><Relationship Id="rId198" Type="http://schemas.openxmlformats.org/officeDocument/2006/relationships/hyperlink" Target="http://www.monografias.com/trabajos7/compro/compro.shtml" TargetMode="External"/><Relationship Id="rId202" Type="http://schemas.openxmlformats.org/officeDocument/2006/relationships/hyperlink" Target="http://www.monografias.com/trabajos11/funpro/funpro.shtml" TargetMode="External"/><Relationship Id="rId223" Type="http://schemas.openxmlformats.org/officeDocument/2006/relationships/hyperlink" Target="http://www.monografias.com/trabajos14/verific-servicios/verific-servicios.shtml" TargetMode="External"/><Relationship Id="rId244" Type="http://schemas.openxmlformats.org/officeDocument/2006/relationships/hyperlink" Target="http://www.monografias.com/Computacion/Redes/" TargetMode="External"/><Relationship Id="rId18" Type="http://schemas.openxmlformats.org/officeDocument/2006/relationships/hyperlink" Target="http://www.monografias.com/trabajos7/sisinf/sisinf.shtml" TargetMode="External"/><Relationship Id="rId39" Type="http://schemas.openxmlformats.org/officeDocument/2006/relationships/image" Target="media/image2.png"/><Relationship Id="rId265" Type="http://schemas.openxmlformats.org/officeDocument/2006/relationships/hyperlink" Target="http://www.monografias.com/trabajos15/medio-ambiente-venezuela/medio-ambiente-venezuela.shtml" TargetMode="External"/><Relationship Id="rId286" Type="http://schemas.openxmlformats.org/officeDocument/2006/relationships/image" Target="media/image24.png"/><Relationship Id="rId50" Type="http://schemas.openxmlformats.org/officeDocument/2006/relationships/hyperlink" Target="http://es.encarta.msn.com/encyclopedia_761555179/Terminal.html" TargetMode="External"/><Relationship Id="rId104" Type="http://schemas.openxmlformats.org/officeDocument/2006/relationships/hyperlink" Target="http://www.monografias.com/trabajos11/conge/conge.shtml" TargetMode="External"/><Relationship Id="rId125" Type="http://schemas.openxmlformats.org/officeDocument/2006/relationships/image" Target="media/image8.png"/><Relationship Id="rId146" Type="http://schemas.openxmlformats.org/officeDocument/2006/relationships/hyperlink" Target="http://es.wikipedia.org/wiki/Red_de_%C3%A1rea_local" TargetMode="External"/><Relationship Id="rId167" Type="http://schemas.openxmlformats.org/officeDocument/2006/relationships/image" Target="media/image16.png"/><Relationship Id="rId188" Type="http://schemas.openxmlformats.org/officeDocument/2006/relationships/header" Target="header9.xml"/><Relationship Id="rId71" Type="http://schemas.openxmlformats.org/officeDocument/2006/relationships/hyperlink" Target="http://www.monografias.com/trabajos5/elso/elso.shtml" TargetMode="External"/><Relationship Id="rId92" Type="http://schemas.openxmlformats.org/officeDocument/2006/relationships/hyperlink" Target="http://www.monografias.com/trabajos10/geogeur/geogeur.shtml" TargetMode="External"/><Relationship Id="rId213" Type="http://schemas.openxmlformats.org/officeDocument/2006/relationships/hyperlink" Target="http://www.monografias.com/trabajos/ofertaydemanda/ofertaydemanda.shtml" TargetMode="External"/><Relationship Id="rId234" Type="http://schemas.openxmlformats.org/officeDocument/2006/relationships/hyperlink" Target="http://www.monografias.com/trabajos11/contrest/contrest.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171</Pages>
  <Words>29303</Words>
  <Characters>167031</Characters>
  <Application>Microsoft Office Word</Application>
  <DocSecurity>0</DocSecurity>
  <Lines>1391</Lines>
  <Paragraphs>391</Paragraphs>
  <ScaleCrop>false</ScaleCrop>
  <HeadingPairs>
    <vt:vector size="2" baseType="variant">
      <vt:variant>
        <vt:lpstr>Título</vt:lpstr>
      </vt:variant>
      <vt:variant>
        <vt:i4>1</vt:i4>
      </vt:variant>
    </vt:vector>
  </HeadingPairs>
  <TitlesOfParts>
    <vt:vector size="1" baseType="lpstr">
      <vt:lpstr> </vt:lpstr>
    </vt:vector>
  </TitlesOfParts>
  <Company>ND</Company>
  <LinksUpToDate>false</LinksUpToDate>
  <CharactersWithSpaces>195943</CharactersWithSpaces>
  <SharedDoc>false</SharedDoc>
  <HLinks>
    <vt:vector size="1548" baseType="variant">
      <vt:variant>
        <vt:i4>8257653</vt:i4>
      </vt:variant>
      <vt:variant>
        <vt:i4>777</vt:i4>
      </vt:variant>
      <vt:variant>
        <vt:i4>0</vt:i4>
      </vt:variant>
      <vt:variant>
        <vt:i4>5</vt:i4>
      </vt:variant>
      <vt:variant>
        <vt:lpwstr>http://www.y2k.gob.mx/</vt:lpwstr>
      </vt:variant>
      <vt:variant>
        <vt:lpwstr/>
      </vt:variant>
      <vt:variant>
        <vt:i4>2031643</vt:i4>
      </vt:variant>
      <vt:variant>
        <vt:i4>774</vt:i4>
      </vt:variant>
      <vt:variant>
        <vt:i4>0</vt:i4>
      </vt:variant>
      <vt:variant>
        <vt:i4>5</vt:i4>
      </vt:variant>
      <vt:variant>
        <vt:lpwstr>http://es.wikipedia.org/</vt:lpwstr>
      </vt:variant>
      <vt:variant>
        <vt:lpwstr/>
      </vt:variant>
      <vt:variant>
        <vt:i4>4259862</vt:i4>
      </vt:variant>
      <vt:variant>
        <vt:i4>771</vt:i4>
      </vt:variant>
      <vt:variant>
        <vt:i4>0</vt:i4>
      </vt:variant>
      <vt:variant>
        <vt:i4>5</vt:i4>
      </vt:variant>
      <vt:variant>
        <vt:lpwstr>http://www.supertel.gov.ec/telecomunicaciones</vt:lpwstr>
      </vt:variant>
      <vt:variant>
        <vt:lpwstr/>
      </vt:variant>
      <vt:variant>
        <vt:i4>11272232</vt:i4>
      </vt:variant>
      <vt:variant>
        <vt:i4>768</vt:i4>
      </vt:variant>
      <vt:variant>
        <vt:i4>0</vt:i4>
      </vt:variant>
      <vt:variant>
        <vt:i4>5</vt:i4>
      </vt:variant>
      <vt:variant>
        <vt:lpwstr>http://www.monografías.com/trabajo12/coso.shtml</vt:lpwstr>
      </vt:variant>
      <vt:variant>
        <vt:lpwstr/>
      </vt:variant>
      <vt:variant>
        <vt:i4>9961562</vt:i4>
      </vt:variant>
      <vt:variant>
        <vt:i4>765</vt:i4>
      </vt:variant>
      <vt:variant>
        <vt:i4>0</vt:i4>
      </vt:variant>
      <vt:variant>
        <vt:i4>5</vt:i4>
      </vt:variant>
      <vt:variant>
        <vt:lpwstr>http://www.monografías.com/trabajo34/teoria-contingencional.shtml</vt:lpwstr>
      </vt:variant>
      <vt:variant>
        <vt:lpwstr/>
      </vt:variant>
      <vt:variant>
        <vt:i4>8912920</vt:i4>
      </vt:variant>
      <vt:variant>
        <vt:i4>762</vt:i4>
      </vt:variant>
      <vt:variant>
        <vt:i4>0</vt:i4>
      </vt:variant>
      <vt:variant>
        <vt:i4>5</vt:i4>
      </vt:variant>
      <vt:variant>
        <vt:lpwstr>http://www.monografías.com/trabajo18/tipos-cables-redes.shtml</vt:lpwstr>
      </vt:variant>
      <vt:variant>
        <vt:lpwstr/>
      </vt:variant>
      <vt:variant>
        <vt:i4>4718665</vt:i4>
      </vt:variant>
      <vt:variant>
        <vt:i4>759</vt:i4>
      </vt:variant>
      <vt:variant>
        <vt:i4>0</vt:i4>
      </vt:variant>
      <vt:variant>
        <vt:i4>5</vt:i4>
      </vt:variant>
      <vt:variant>
        <vt:lpwstr>http://www.monografias.com/trabajo16/telecomunicaciones-</vt:lpwstr>
      </vt:variant>
      <vt:variant>
        <vt:lpwstr/>
      </vt:variant>
      <vt:variant>
        <vt:i4>5308494</vt:i4>
      </vt:variant>
      <vt:variant>
        <vt:i4>756</vt:i4>
      </vt:variant>
      <vt:variant>
        <vt:i4>0</vt:i4>
      </vt:variant>
      <vt:variant>
        <vt:i4>5</vt:i4>
      </vt:variant>
      <vt:variant>
        <vt:lpwstr>http://www.monografias.com/trabajo16/telecomunicaciones-venezuela</vt:lpwstr>
      </vt:variant>
      <vt:variant>
        <vt:lpwstr/>
      </vt:variant>
      <vt:variant>
        <vt:i4>1245209</vt:i4>
      </vt:variant>
      <vt:variant>
        <vt:i4>753</vt:i4>
      </vt:variant>
      <vt:variant>
        <vt:i4>0</vt:i4>
      </vt:variant>
      <vt:variant>
        <vt:i4>5</vt:i4>
      </vt:variant>
      <vt:variant>
        <vt:lpwstr>http://www.gestiopolis.com/delta/term/TER256.html</vt:lpwstr>
      </vt:variant>
      <vt:variant>
        <vt:lpwstr/>
      </vt:variant>
      <vt:variant>
        <vt:i4>7864365</vt:i4>
      </vt:variant>
      <vt:variant>
        <vt:i4>750</vt:i4>
      </vt:variant>
      <vt:variant>
        <vt:i4>0</vt:i4>
      </vt:variant>
      <vt:variant>
        <vt:i4>5</vt:i4>
      </vt:variant>
      <vt:variant>
        <vt:lpwstr>http://www.gestiopolis.com/canales/gerencial/articulos/71/teoadmiadomod.htm</vt:lpwstr>
      </vt:variant>
      <vt:variant>
        <vt:lpwstr/>
      </vt:variant>
      <vt:variant>
        <vt:i4>4128821</vt:i4>
      </vt:variant>
      <vt:variant>
        <vt:i4>747</vt:i4>
      </vt:variant>
      <vt:variant>
        <vt:i4>0</vt:i4>
      </vt:variant>
      <vt:variant>
        <vt:i4>5</vt:i4>
      </vt:variant>
      <vt:variant>
        <vt:lpwstr>http://www.isaca.org/cobit</vt:lpwstr>
      </vt:variant>
      <vt:variant>
        <vt:lpwstr/>
      </vt:variant>
      <vt:variant>
        <vt:i4>720960</vt:i4>
      </vt:variant>
      <vt:variant>
        <vt:i4>744</vt:i4>
      </vt:variant>
      <vt:variant>
        <vt:i4>0</vt:i4>
      </vt:variant>
      <vt:variant>
        <vt:i4>5</vt:i4>
      </vt:variant>
      <vt:variant>
        <vt:lpwstr>http://www.deltaasesores.com/prof/PRO203.html</vt:lpwstr>
      </vt:variant>
      <vt:variant>
        <vt:lpwstr/>
      </vt:variant>
      <vt:variant>
        <vt:i4>917513</vt:i4>
      </vt:variant>
      <vt:variant>
        <vt:i4>741</vt:i4>
      </vt:variant>
      <vt:variant>
        <vt:i4>0</vt:i4>
      </vt:variant>
      <vt:variant>
        <vt:i4>5</vt:i4>
      </vt:variant>
      <vt:variant>
        <vt:lpwstr>http://www.conatel.gov.ec/website/quiensomos/historia.php</vt:lpwstr>
      </vt:variant>
      <vt:variant>
        <vt:lpwstr/>
      </vt:variant>
      <vt:variant>
        <vt:i4>4718680</vt:i4>
      </vt:variant>
      <vt:variant>
        <vt:i4>738</vt:i4>
      </vt:variant>
      <vt:variant>
        <vt:i4>0</vt:i4>
      </vt:variant>
      <vt:variant>
        <vt:i4>5</vt:i4>
      </vt:variant>
      <vt:variant>
        <vt:lpwstr>http://www.coso.org/</vt:lpwstr>
      </vt:variant>
      <vt:variant>
        <vt:lpwstr/>
      </vt:variant>
      <vt:variant>
        <vt:i4>4194325</vt:i4>
      </vt:variant>
      <vt:variant>
        <vt:i4>735</vt:i4>
      </vt:variant>
      <vt:variant>
        <vt:i4>0</vt:i4>
      </vt:variant>
      <vt:variant>
        <vt:i4>5</vt:i4>
      </vt:variant>
      <vt:variant>
        <vt:lpwstr>http://www.aicpa.org/</vt:lpwstr>
      </vt:variant>
      <vt:variant>
        <vt:lpwstr/>
      </vt:variant>
      <vt:variant>
        <vt:i4>3538968</vt:i4>
      </vt:variant>
      <vt:variant>
        <vt:i4>732</vt:i4>
      </vt:variant>
      <vt:variant>
        <vt:i4>0</vt:i4>
      </vt:variant>
      <vt:variant>
        <vt:i4>5</vt:i4>
      </vt:variant>
      <vt:variant>
        <vt:lpwstr>http://www.apoyo.com/est_economicos</vt:lpwstr>
      </vt:variant>
      <vt:variant>
        <vt:lpwstr/>
      </vt:variant>
      <vt:variant>
        <vt:i4>6160458</vt:i4>
      </vt:variant>
      <vt:variant>
        <vt:i4>723</vt:i4>
      </vt:variant>
      <vt:variant>
        <vt:i4>0</vt:i4>
      </vt:variant>
      <vt:variant>
        <vt:i4>5</vt:i4>
      </vt:variant>
      <vt:variant>
        <vt:lpwstr>http://www.monografias.com/trabajos7/doin/doin.shtml</vt:lpwstr>
      </vt:variant>
      <vt:variant>
        <vt:lpwstr/>
      </vt:variant>
      <vt:variant>
        <vt:i4>2556013</vt:i4>
      </vt:variant>
      <vt:variant>
        <vt:i4>720</vt:i4>
      </vt:variant>
      <vt:variant>
        <vt:i4>0</vt:i4>
      </vt:variant>
      <vt:variant>
        <vt:i4>5</vt:i4>
      </vt:variant>
      <vt:variant>
        <vt:lpwstr>http://www.monografias.com/trabajos15/todorov/todorov.shtml</vt:lpwstr>
      </vt:variant>
      <vt:variant>
        <vt:lpwstr>INTRO</vt:lpwstr>
      </vt:variant>
      <vt:variant>
        <vt:i4>1638483</vt:i4>
      </vt:variant>
      <vt:variant>
        <vt:i4>717</vt:i4>
      </vt:variant>
      <vt:variant>
        <vt:i4>0</vt:i4>
      </vt:variant>
      <vt:variant>
        <vt:i4>5</vt:i4>
      </vt:variant>
      <vt:variant>
        <vt:lpwstr>http://www.monografias.com/trabajos36/naturaleza/naturaleza.shtml</vt:lpwstr>
      </vt:variant>
      <vt:variant>
        <vt:lpwstr/>
      </vt:variant>
      <vt:variant>
        <vt:i4>3866740</vt:i4>
      </vt:variant>
      <vt:variant>
        <vt:i4>714</vt:i4>
      </vt:variant>
      <vt:variant>
        <vt:i4>0</vt:i4>
      </vt:variant>
      <vt:variant>
        <vt:i4>5</vt:i4>
      </vt:variant>
      <vt:variant>
        <vt:lpwstr>http://www.monografias.com/trabajos11/norma/norma.shtml</vt:lpwstr>
      </vt:variant>
      <vt:variant>
        <vt:lpwstr/>
      </vt:variant>
      <vt:variant>
        <vt:i4>4522066</vt:i4>
      </vt:variant>
      <vt:variant>
        <vt:i4>711</vt:i4>
      </vt:variant>
      <vt:variant>
        <vt:i4>0</vt:i4>
      </vt:variant>
      <vt:variant>
        <vt:i4>5</vt:i4>
      </vt:variant>
      <vt:variant>
        <vt:lpwstr>http://www.monografias.com/trabajos4/derpub/derpub.shtml</vt:lpwstr>
      </vt:variant>
      <vt:variant>
        <vt:lpwstr/>
      </vt:variant>
      <vt:variant>
        <vt:i4>1704023</vt:i4>
      </vt:variant>
      <vt:variant>
        <vt:i4>708</vt:i4>
      </vt:variant>
      <vt:variant>
        <vt:i4>0</vt:i4>
      </vt:variant>
      <vt:variant>
        <vt:i4>5</vt:i4>
      </vt:variant>
      <vt:variant>
        <vt:lpwstr>http://www.monografias.com/trabajos13/trainsti/trainsti.shtml</vt:lpwstr>
      </vt:variant>
      <vt:variant>
        <vt:lpwstr/>
      </vt:variant>
      <vt:variant>
        <vt:i4>8126569</vt:i4>
      </vt:variant>
      <vt:variant>
        <vt:i4>705</vt:i4>
      </vt:variant>
      <vt:variant>
        <vt:i4>0</vt:i4>
      </vt:variant>
      <vt:variant>
        <vt:i4>5</vt:i4>
      </vt:variant>
      <vt:variant>
        <vt:lpwstr>http://www.monografias.com/trabajos6/napro/napro.shtml</vt:lpwstr>
      </vt:variant>
      <vt:variant>
        <vt:lpwstr/>
      </vt:variant>
      <vt:variant>
        <vt:i4>3866740</vt:i4>
      </vt:variant>
      <vt:variant>
        <vt:i4>702</vt:i4>
      </vt:variant>
      <vt:variant>
        <vt:i4>0</vt:i4>
      </vt:variant>
      <vt:variant>
        <vt:i4>5</vt:i4>
      </vt:variant>
      <vt:variant>
        <vt:lpwstr>http://www.monografias.com/trabajos11/contabm/contabm.shtml</vt:lpwstr>
      </vt:variant>
      <vt:variant>
        <vt:lpwstr/>
      </vt:variant>
      <vt:variant>
        <vt:i4>1048671</vt:i4>
      </vt:variant>
      <vt:variant>
        <vt:i4>699</vt:i4>
      </vt:variant>
      <vt:variant>
        <vt:i4>0</vt:i4>
      </vt:variant>
      <vt:variant>
        <vt:i4>5</vt:i4>
      </vt:variant>
      <vt:variant>
        <vt:lpwstr>http://www.monografias.com/trabajos11/metods/metods.shtml</vt:lpwstr>
      </vt:variant>
      <vt:variant>
        <vt:lpwstr/>
      </vt:variant>
      <vt:variant>
        <vt:i4>3866740</vt:i4>
      </vt:variant>
      <vt:variant>
        <vt:i4>696</vt:i4>
      </vt:variant>
      <vt:variant>
        <vt:i4>0</vt:i4>
      </vt:variant>
      <vt:variant>
        <vt:i4>5</vt:i4>
      </vt:variant>
      <vt:variant>
        <vt:lpwstr>http://www.monografias.com/trabajos11/fuper/fuper.shtml</vt:lpwstr>
      </vt:variant>
      <vt:variant>
        <vt:lpwstr/>
      </vt:variant>
      <vt:variant>
        <vt:i4>4718685</vt:i4>
      </vt:variant>
      <vt:variant>
        <vt:i4>693</vt:i4>
      </vt:variant>
      <vt:variant>
        <vt:i4>0</vt:i4>
      </vt:variant>
      <vt:variant>
        <vt:i4>5</vt:i4>
      </vt:variant>
      <vt:variant>
        <vt:lpwstr>http://www.monografias.com/trabajos6/etic/etic.shtml</vt:lpwstr>
      </vt:variant>
      <vt:variant>
        <vt:lpwstr/>
      </vt:variant>
      <vt:variant>
        <vt:i4>4849740</vt:i4>
      </vt:variant>
      <vt:variant>
        <vt:i4>690</vt:i4>
      </vt:variant>
      <vt:variant>
        <vt:i4>0</vt:i4>
      </vt:variant>
      <vt:variant>
        <vt:i4>5</vt:i4>
      </vt:variant>
      <vt:variant>
        <vt:lpwstr>http://www.monografias.com/Administracion_y_Finanzas/index.shtml</vt:lpwstr>
      </vt:variant>
      <vt:variant>
        <vt:lpwstr/>
      </vt:variant>
      <vt:variant>
        <vt:i4>196684</vt:i4>
      </vt:variant>
      <vt:variant>
        <vt:i4>687</vt:i4>
      </vt:variant>
      <vt:variant>
        <vt:i4>0</vt:i4>
      </vt:variant>
      <vt:variant>
        <vt:i4>5</vt:i4>
      </vt:variant>
      <vt:variant>
        <vt:lpwstr>http://www.monografias.com/trabajos11/teosis/teosis.shtml</vt:lpwstr>
      </vt:variant>
      <vt:variant>
        <vt:lpwstr/>
      </vt:variant>
      <vt:variant>
        <vt:i4>3866740</vt:i4>
      </vt:variant>
      <vt:variant>
        <vt:i4>684</vt:i4>
      </vt:variant>
      <vt:variant>
        <vt:i4>0</vt:i4>
      </vt:variant>
      <vt:variant>
        <vt:i4>5</vt:i4>
      </vt:variant>
      <vt:variant>
        <vt:lpwstr>http://www.monografias.com/trabajos11/veref/veref.shtml</vt:lpwstr>
      </vt:variant>
      <vt:variant>
        <vt:lpwstr/>
      </vt:variant>
      <vt:variant>
        <vt:i4>4325379</vt:i4>
      </vt:variant>
      <vt:variant>
        <vt:i4>681</vt:i4>
      </vt:variant>
      <vt:variant>
        <vt:i4>0</vt:i4>
      </vt:variant>
      <vt:variant>
        <vt:i4>5</vt:i4>
      </vt:variant>
      <vt:variant>
        <vt:lpwstr>http://www.monografias.com/Computacion/Redes/</vt:lpwstr>
      </vt:variant>
      <vt:variant>
        <vt:lpwstr/>
      </vt:variant>
      <vt:variant>
        <vt:i4>5636125</vt:i4>
      </vt:variant>
      <vt:variant>
        <vt:i4>678</vt:i4>
      </vt:variant>
      <vt:variant>
        <vt:i4>0</vt:i4>
      </vt:variant>
      <vt:variant>
        <vt:i4>5</vt:i4>
      </vt:variant>
      <vt:variant>
        <vt:lpwstr>http://www.monografias.com/trabajos15/transf-calor/transf-calor.shtml</vt:lpwstr>
      </vt:variant>
      <vt:variant>
        <vt:lpwstr/>
      </vt:variant>
      <vt:variant>
        <vt:i4>1835095</vt:i4>
      </vt:variant>
      <vt:variant>
        <vt:i4>675</vt:i4>
      </vt:variant>
      <vt:variant>
        <vt:i4>0</vt:i4>
      </vt:variant>
      <vt:variant>
        <vt:i4>5</vt:i4>
      </vt:variant>
      <vt:variant>
        <vt:lpwstr>http://www.monografias.com/trabajos15/medio-ambiente-venezuela/medio-ambiente-venezuela.shtml</vt:lpwstr>
      </vt:variant>
      <vt:variant>
        <vt:lpwstr/>
      </vt:variant>
      <vt:variant>
        <vt:i4>4915295</vt:i4>
      </vt:variant>
      <vt:variant>
        <vt:i4>672</vt:i4>
      </vt:variant>
      <vt:variant>
        <vt:i4>0</vt:i4>
      </vt:variant>
      <vt:variant>
        <vt:i4>5</vt:i4>
      </vt:variant>
      <vt:variant>
        <vt:lpwstr>http://www.monografias.com/trabajos7/regi/regi.shtml</vt:lpwstr>
      </vt:variant>
      <vt:variant>
        <vt:lpwstr/>
      </vt:variant>
      <vt:variant>
        <vt:i4>983135</vt:i4>
      </vt:variant>
      <vt:variant>
        <vt:i4>669</vt:i4>
      </vt:variant>
      <vt:variant>
        <vt:i4>0</vt:i4>
      </vt:variant>
      <vt:variant>
        <vt:i4>5</vt:i4>
      </vt:variant>
      <vt:variant>
        <vt:lpwstr>http://www.monografias.com/trabajos10/formulac/formulac.shtml</vt:lpwstr>
      </vt:variant>
      <vt:variant>
        <vt:lpwstr>FUNC</vt:lpwstr>
      </vt:variant>
      <vt:variant>
        <vt:i4>3866737</vt:i4>
      </vt:variant>
      <vt:variant>
        <vt:i4>666</vt:i4>
      </vt:variant>
      <vt:variant>
        <vt:i4>0</vt:i4>
      </vt:variant>
      <vt:variant>
        <vt:i4>5</vt:i4>
      </vt:variant>
      <vt:variant>
        <vt:lpwstr>http://www.monografias.com/trabajos14/comer/comer.shtml</vt:lpwstr>
      </vt:variant>
      <vt:variant>
        <vt:lpwstr/>
      </vt:variant>
      <vt:variant>
        <vt:i4>4718597</vt:i4>
      </vt:variant>
      <vt:variant>
        <vt:i4>663</vt:i4>
      </vt:variant>
      <vt:variant>
        <vt:i4>0</vt:i4>
      </vt:variant>
      <vt:variant>
        <vt:i4>5</vt:i4>
      </vt:variant>
      <vt:variant>
        <vt:lpwstr>http://www.monografias.com/trabajos16/proyecto-inversion/proyecto-inversion.shtml</vt:lpwstr>
      </vt:variant>
      <vt:variant>
        <vt:lpwstr>CICLO</vt:lpwstr>
      </vt:variant>
      <vt:variant>
        <vt:i4>4849758</vt:i4>
      </vt:variant>
      <vt:variant>
        <vt:i4>660</vt:i4>
      </vt:variant>
      <vt:variant>
        <vt:i4>0</vt:i4>
      </vt:variant>
      <vt:variant>
        <vt:i4>5</vt:i4>
      </vt:variant>
      <vt:variant>
        <vt:lpwstr>http://www.monografias.com/trabajos7/arch/arch.shtml</vt:lpwstr>
      </vt:variant>
      <vt:variant>
        <vt:lpwstr/>
      </vt:variant>
      <vt:variant>
        <vt:i4>3866743</vt:i4>
      </vt:variant>
      <vt:variant>
        <vt:i4>657</vt:i4>
      </vt:variant>
      <vt:variant>
        <vt:i4>0</vt:i4>
      </vt:variant>
      <vt:variant>
        <vt:i4>5</vt:i4>
      </vt:variant>
      <vt:variant>
        <vt:lpwstr>http://www.monografias.com/trabajos12/dispalm/dispalm.shtml</vt:lpwstr>
      </vt:variant>
      <vt:variant>
        <vt:lpwstr/>
      </vt:variant>
      <vt:variant>
        <vt:i4>4915295</vt:i4>
      </vt:variant>
      <vt:variant>
        <vt:i4>654</vt:i4>
      </vt:variant>
      <vt:variant>
        <vt:i4>0</vt:i4>
      </vt:variant>
      <vt:variant>
        <vt:i4>5</vt:i4>
      </vt:variant>
      <vt:variant>
        <vt:lpwstr>http://www.monografias.com/trabajos7/regi/regi.shtml</vt:lpwstr>
      </vt:variant>
      <vt:variant>
        <vt:lpwstr/>
      </vt:variant>
      <vt:variant>
        <vt:i4>3866740</vt:i4>
      </vt:variant>
      <vt:variant>
        <vt:i4>651</vt:i4>
      </vt:variant>
      <vt:variant>
        <vt:i4>0</vt:i4>
      </vt:variant>
      <vt:variant>
        <vt:i4>5</vt:i4>
      </vt:variant>
      <vt:variant>
        <vt:lpwstr>http://www.monografias.com/trabajos11/conin/conin.shtml</vt:lpwstr>
      </vt:variant>
      <vt:variant>
        <vt:lpwstr/>
      </vt:variant>
      <vt:variant>
        <vt:i4>3866740</vt:i4>
      </vt:variant>
      <vt:variant>
        <vt:i4>648</vt:i4>
      </vt:variant>
      <vt:variant>
        <vt:i4>0</vt:i4>
      </vt:variant>
      <vt:variant>
        <vt:i4>5</vt:i4>
      </vt:variant>
      <vt:variant>
        <vt:lpwstr>http://www.monografias.com/trabajos11/contabm/contabm.shtml</vt:lpwstr>
      </vt:variant>
      <vt:variant>
        <vt:lpwstr/>
      </vt:variant>
      <vt:variant>
        <vt:i4>4391000</vt:i4>
      </vt:variant>
      <vt:variant>
        <vt:i4>645</vt:i4>
      </vt:variant>
      <vt:variant>
        <vt:i4>0</vt:i4>
      </vt:variant>
      <vt:variant>
        <vt:i4>5</vt:i4>
      </vt:variant>
      <vt:variant>
        <vt:lpwstr>http://www.monografias.com/Fisica/index.shtml</vt:lpwstr>
      </vt:variant>
      <vt:variant>
        <vt:lpwstr/>
      </vt:variant>
      <vt:variant>
        <vt:i4>3866740</vt:i4>
      </vt:variant>
      <vt:variant>
        <vt:i4>642</vt:i4>
      </vt:variant>
      <vt:variant>
        <vt:i4>0</vt:i4>
      </vt:variant>
      <vt:variant>
        <vt:i4>5</vt:i4>
      </vt:variant>
      <vt:variant>
        <vt:lpwstr>http://www.monografias.com/trabajos11/contabm/contabm.shtml</vt:lpwstr>
      </vt:variant>
      <vt:variant>
        <vt:lpwstr/>
      </vt:variant>
      <vt:variant>
        <vt:i4>4391000</vt:i4>
      </vt:variant>
      <vt:variant>
        <vt:i4>639</vt:i4>
      </vt:variant>
      <vt:variant>
        <vt:i4>0</vt:i4>
      </vt:variant>
      <vt:variant>
        <vt:i4>5</vt:i4>
      </vt:variant>
      <vt:variant>
        <vt:lpwstr>http://www.monografias.com/Fisica/index.shtml</vt:lpwstr>
      </vt:variant>
      <vt:variant>
        <vt:lpwstr/>
      </vt:variant>
      <vt:variant>
        <vt:i4>1441881</vt:i4>
      </vt:variant>
      <vt:variant>
        <vt:i4>636</vt:i4>
      </vt:variant>
      <vt:variant>
        <vt:i4>0</vt:i4>
      </vt:variant>
      <vt:variant>
        <vt:i4>5</vt:i4>
      </vt:variant>
      <vt:variant>
        <vt:lpwstr>http://www.monografias.com/trabajos11/sercli/sercli.shtml</vt:lpwstr>
      </vt:variant>
      <vt:variant>
        <vt:lpwstr/>
      </vt:variant>
      <vt:variant>
        <vt:i4>5177367</vt:i4>
      </vt:variant>
      <vt:variant>
        <vt:i4>633</vt:i4>
      </vt:variant>
      <vt:variant>
        <vt:i4>0</vt:i4>
      </vt:variant>
      <vt:variant>
        <vt:i4>5</vt:i4>
      </vt:variant>
      <vt:variant>
        <vt:lpwstr>http://www.monografias.com/trabajos15/calidad-serv/calidad-serv.shtml</vt:lpwstr>
      </vt:variant>
      <vt:variant>
        <vt:lpwstr>PLANT</vt:lpwstr>
      </vt:variant>
      <vt:variant>
        <vt:i4>1441881</vt:i4>
      </vt:variant>
      <vt:variant>
        <vt:i4>630</vt:i4>
      </vt:variant>
      <vt:variant>
        <vt:i4>0</vt:i4>
      </vt:variant>
      <vt:variant>
        <vt:i4>5</vt:i4>
      </vt:variant>
      <vt:variant>
        <vt:lpwstr>http://www.monografias.com/trabajos11/sercli/sercli.shtml</vt:lpwstr>
      </vt:variant>
      <vt:variant>
        <vt:lpwstr/>
      </vt:variant>
      <vt:variant>
        <vt:i4>4587603</vt:i4>
      </vt:variant>
      <vt:variant>
        <vt:i4>627</vt:i4>
      </vt:variant>
      <vt:variant>
        <vt:i4>0</vt:i4>
      </vt:variant>
      <vt:variant>
        <vt:i4>5</vt:i4>
      </vt:variant>
      <vt:variant>
        <vt:lpwstr>http://www.monografias.com/trabajos6/meti/meti.shtml</vt:lpwstr>
      </vt:variant>
      <vt:variant>
        <vt:lpwstr/>
      </vt:variant>
      <vt:variant>
        <vt:i4>3866741</vt:i4>
      </vt:variant>
      <vt:variant>
        <vt:i4>624</vt:i4>
      </vt:variant>
      <vt:variant>
        <vt:i4>0</vt:i4>
      </vt:variant>
      <vt:variant>
        <vt:i4>5</vt:i4>
      </vt:variant>
      <vt:variant>
        <vt:lpwstr>http://www.monografias.com/trabajos10/conco/conco.shtml</vt:lpwstr>
      </vt:variant>
      <vt:variant>
        <vt:lpwstr/>
      </vt:variant>
      <vt:variant>
        <vt:i4>6750248</vt:i4>
      </vt:variant>
      <vt:variant>
        <vt:i4>621</vt:i4>
      </vt:variant>
      <vt:variant>
        <vt:i4>0</vt:i4>
      </vt:variant>
      <vt:variant>
        <vt:i4>5</vt:i4>
      </vt:variant>
      <vt:variant>
        <vt:lpwstr>http://www.monografias.com/trabajos/epistemologia2/epistemologia2.shtml</vt:lpwstr>
      </vt:variant>
      <vt:variant>
        <vt:lpwstr/>
      </vt:variant>
      <vt:variant>
        <vt:i4>262161</vt:i4>
      </vt:variant>
      <vt:variant>
        <vt:i4>618</vt:i4>
      </vt:variant>
      <vt:variant>
        <vt:i4>0</vt:i4>
      </vt:variant>
      <vt:variant>
        <vt:i4>5</vt:i4>
      </vt:variant>
      <vt:variant>
        <vt:lpwstr>http://www.monografias.com/Computacion/Programacion/</vt:lpwstr>
      </vt:variant>
      <vt:variant>
        <vt:lpwstr/>
      </vt:variant>
      <vt:variant>
        <vt:i4>3866740</vt:i4>
      </vt:variant>
      <vt:variant>
        <vt:i4>615</vt:i4>
      </vt:variant>
      <vt:variant>
        <vt:i4>0</vt:i4>
      </vt:variant>
      <vt:variant>
        <vt:i4>5</vt:i4>
      </vt:variant>
      <vt:variant>
        <vt:lpwstr>http://www.monografias.com/trabajos11/grupo/grupo.shtml</vt:lpwstr>
      </vt:variant>
      <vt:variant>
        <vt:lpwstr/>
      </vt:variant>
      <vt:variant>
        <vt:i4>4325379</vt:i4>
      </vt:variant>
      <vt:variant>
        <vt:i4>612</vt:i4>
      </vt:variant>
      <vt:variant>
        <vt:i4>0</vt:i4>
      </vt:variant>
      <vt:variant>
        <vt:i4>5</vt:i4>
      </vt:variant>
      <vt:variant>
        <vt:lpwstr>http://www.monografias.com/Computacion/Redes/</vt:lpwstr>
      </vt:variant>
      <vt:variant>
        <vt:lpwstr/>
      </vt:variant>
      <vt:variant>
        <vt:i4>131090</vt:i4>
      </vt:variant>
      <vt:variant>
        <vt:i4>609</vt:i4>
      </vt:variant>
      <vt:variant>
        <vt:i4>0</vt:i4>
      </vt:variant>
      <vt:variant>
        <vt:i4>5</vt:i4>
      </vt:variant>
      <vt:variant>
        <vt:lpwstr>http://www.monografias.com/Computacion/Internet/</vt:lpwstr>
      </vt:variant>
      <vt:variant>
        <vt:lpwstr/>
      </vt:variant>
      <vt:variant>
        <vt:i4>8323177</vt:i4>
      </vt:variant>
      <vt:variant>
        <vt:i4>606</vt:i4>
      </vt:variant>
      <vt:variant>
        <vt:i4>0</vt:i4>
      </vt:variant>
      <vt:variant>
        <vt:i4>5</vt:i4>
      </vt:variant>
      <vt:variant>
        <vt:lpwstr>http://www.monografias.com/trabajos5/virus/virus.shtml</vt:lpwstr>
      </vt:variant>
      <vt:variant>
        <vt:lpwstr/>
      </vt:variant>
      <vt:variant>
        <vt:i4>983109</vt:i4>
      </vt:variant>
      <vt:variant>
        <vt:i4>603</vt:i4>
      </vt:variant>
      <vt:variant>
        <vt:i4>0</vt:i4>
      </vt:variant>
      <vt:variant>
        <vt:i4>5</vt:i4>
      </vt:variant>
      <vt:variant>
        <vt:lpwstr>http://www.monografias.com/trabajos14/deficitsuperavit/deficitsuperavit.shtml</vt:lpwstr>
      </vt:variant>
      <vt:variant>
        <vt:lpwstr/>
      </vt:variant>
      <vt:variant>
        <vt:i4>4849758</vt:i4>
      </vt:variant>
      <vt:variant>
        <vt:i4>600</vt:i4>
      </vt:variant>
      <vt:variant>
        <vt:i4>0</vt:i4>
      </vt:variant>
      <vt:variant>
        <vt:i4>5</vt:i4>
      </vt:variant>
      <vt:variant>
        <vt:lpwstr>http://www.monografias.com/trabajos7/arch/arch.shtml</vt:lpwstr>
      </vt:variant>
      <vt:variant>
        <vt:lpwstr/>
      </vt:variant>
      <vt:variant>
        <vt:i4>3866743</vt:i4>
      </vt:variant>
      <vt:variant>
        <vt:i4>597</vt:i4>
      </vt:variant>
      <vt:variant>
        <vt:i4>0</vt:i4>
      </vt:variant>
      <vt:variant>
        <vt:i4>5</vt:i4>
      </vt:variant>
      <vt:variant>
        <vt:lpwstr>http://www.monografias.com/trabajos12/dispalm/dispalm.shtml</vt:lpwstr>
      </vt:variant>
      <vt:variant>
        <vt:lpwstr/>
      </vt:variant>
      <vt:variant>
        <vt:i4>3866743</vt:i4>
      </vt:variant>
      <vt:variant>
        <vt:i4>594</vt:i4>
      </vt:variant>
      <vt:variant>
        <vt:i4>0</vt:i4>
      </vt:variant>
      <vt:variant>
        <vt:i4>5</vt:i4>
      </vt:variant>
      <vt:variant>
        <vt:lpwstr>http://www.monografias.com/trabajos12/mncerem/mncerem.shtml</vt:lpwstr>
      </vt:variant>
      <vt:variant>
        <vt:lpwstr/>
      </vt:variant>
      <vt:variant>
        <vt:i4>8323177</vt:i4>
      </vt:variant>
      <vt:variant>
        <vt:i4>591</vt:i4>
      </vt:variant>
      <vt:variant>
        <vt:i4>0</vt:i4>
      </vt:variant>
      <vt:variant>
        <vt:i4>5</vt:i4>
      </vt:variant>
      <vt:variant>
        <vt:lpwstr>http://www.monografias.com/trabajos5/cuentas/cuentas.shtml</vt:lpwstr>
      </vt:variant>
      <vt:variant>
        <vt:lpwstr/>
      </vt:variant>
      <vt:variant>
        <vt:i4>5636162</vt:i4>
      </vt:variant>
      <vt:variant>
        <vt:i4>588</vt:i4>
      </vt:variant>
      <vt:variant>
        <vt:i4>0</vt:i4>
      </vt:variant>
      <vt:variant>
        <vt:i4>5</vt:i4>
      </vt:variant>
      <vt:variant>
        <vt:lpwstr>http://www.monografias.com/trabajos7/inba/inba.shtml</vt:lpwstr>
      </vt:variant>
      <vt:variant>
        <vt:lpwstr/>
      </vt:variant>
      <vt:variant>
        <vt:i4>393289</vt:i4>
      </vt:variant>
      <vt:variant>
        <vt:i4>585</vt:i4>
      </vt:variant>
      <vt:variant>
        <vt:i4>0</vt:i4>
      </vt:variant>
      <vt:variant>
        <vt:i4>5</vt:i4>
      </vt:variant>
      <vt:variant>
        <vt:lpwstr>http://www.monografias.com/trabajos11/tole/tole.shtml</vt:lpwstr>
      </vt:variant>
      <vt:variant>
        <vt:lpwstr/>
      </vt:variant>
      <vt:variant>
        <vt:i4>1179741</vt:i4>
      </vt:variant>
      <vt:variant>
        <vt:i4>582</vt:i4>
      </vt:variant>
      <vt:variant>
        <vt:i4>0</vt:i4>
      </vt:variant>
      <vt:variant>
        <vt:i4>5</vt:i4>
      </vt:variant>
      <vt:variant>
        <vt:lpwstr>http://www.monografias.com/trabajos11/contrest/contrest.shtml</vt:lpwstr>
      </vt:variant>
      <vt:variant>
        <vt:lpwstr/>
      </vt:variant>
      <vt:variant>
        <vt:i4>3211390</vt:i4>
      </vt:variant>
      <vt:variant>
        <vt:i4>579</vt:i4>
      </vt:variant>
      <vt:variant>
        <vt:i4>0</vt:i4>
      </vt:variant>
      <vt:variant>
        <vt:i4>5</vt:i4>
      </vt:variant>
      <vt:variant>
        <vt:lpwstr>http://www.monografias.com/trabajos/ofertaydemanda/ofertaydemanda.shtml</vt:lpwstr>
      </vt:variant>
      <vt:variant>
        <vt:lpwstr/>
      </vt:variant>
      <vt:variant>
        <vt:i4>4522064</vt:i4>
      </vt:variant>
      <vt:variant>
        <vt:i4>576</vt:i4>
      </vt:variant>
      <vt:variant>
        <vt:i4>0</vt:i4>
      </vt:variant>
      <vt:variant>
        <vt:i4>5</vt:i4>
      </vt:variant>
      <vt:variant>
        <vt:lpwstr>http://www.monografias.com/trabajos6/cont/cont.shtml</vt:lpwstr>
      </vt:variant>
      <vt:variant>
        <vt:lpwstr/>
      </vt:variant>
      <vt:variant>
        <vt:i4>4849740</vt:i4>
      </vt:variant>
      <vt:variant>
        <vt:i4>573</vt:i4>
      </vt:variant>
      <vt:variant>
        <vt:i4>0</vt:i4>
      </vt:variant>
      <vt:variant>
        <vt:i4>5</vt:i4>
      </vt:variant>
      <vt:variant>
        <vt:lpwstr>http://www.monografias.com/Administracion_y_Finanzas/index.shtml</vt:lpwstr>
      </vt:variant>
      <vt:variant>
        <vt:lpwstr/>
      </vt:variant>
      <vt:variant>
        <vt:i4>4522064</vt:i4>
      </vt:variant>
      <vt:variant>
        <vt:i4>570</vt:i4>
      </vt:variant>
      <vt:variant>
        <vt:i4>0</vt:i4>
      </vt:variant>
      <vt:variant>
        <vt:i4>5</vt:i4>
      </vt:variant>
      <vt:variant>
        <vt:lpwstr>http://www.monografias.com/trabajos6/cont/cont.shtml</vt:lpwstr>
      </vt:variant>
      <vt:variant>
        <vt:lpwstr/>
      </vt:variant>
      <vt:variant>
        <vt:i4>262161</vt:i4>
      </vt:variant>
      <vt:variant>
        <vt:i4>567</vt:i4>
      </vt:variant>
      <vt:variant>
        <vt:i4>0</vt:i4>
      </vt:variant>
      <vt:variant>
        <vt:i4>5</vt:i4>
      </vt:variant>
      <vt:variant>
        <vt:lpwstr>http://www.monografias.com/Computacion/Programacion/</vt:lpwstr>
      </vt:variant>
      <vt:variant>
        <vt:lpwstr/>
      </vt:variant>
      <vt:variant>
        <vt:i4>5177367</vt:i4>
      </vt:variant>
      <vt:variant>
        <vt:i4>564</vt:i4>
      </vt:variant>
      <vt:variant>
        <vt:i4>0</vt:i4>
      </vt:variant>
      <vt:variant>
        <vt:i4>5</vt:i4>
      </vt:variant>
      <vt:variant>
        <vt:lpwstr>http://www.monografias.com/trabajos15/calidad-serv/calidad-serv.shtml</vt:lpwstr>
      </vt:variant>
      <vt:variant>
        <vt:lpwstr>PLANT</vt:lpwstr>
      </vt:variant>
      <vt:variant>
        <vt:i4>7929961</vt:i4>
      </vt:variant>
      <vt:variant>
        <vt:i4>561</vt:i4>
      </vt:variant>
      <vt:variant>
        <vt:i4>0</vt:i4>
      </vt:variant>
      <vt:variant>
        <vt:i4>5</vt:i4>
      </vt:variant>
      <vt:variant>
        <vt:lpwstr>http://www.monografias.com/trabajos3/gerenylider/gerenylider.shtml</vt:lpwstr>
      </vt:variant>
      <vt:variant>
        <vt:lpwstr/>
      </vt:variant>
      <vt:variant>
        <vt:i4>6029389</vt:i4>
      </vt:variant>
      <vt:variant>
        <vt:i4>558</vt:i4>
      </vt:variant>
      <vt:variant>
        <vt:i4>0</vt:i4>
      </vt:variant>
      <vt:variant>
        <vt:i4>5</vt:i4>
      </vt:variant>
      <vt:variant>
        <vt:lpwstr>http://www.monografias.com/trabajos2/mercambiario/mercambiario.shtml</vt:lpwstr>
      </vt:variant>
      <vt:variant>
        <vt:lpwstr/>
      </vt:variant>
      <vt:variant>
        <vt:i4>3866740</vt:i4>
      </vt:variant>
      <vt:variant>
        <vt:i4>555</vt:i4>
      </vt:variant>
      <vt:variant>
        <vt:i4>0</vt:i4>
      </vt:variant>
      <vt:variant>
        <vt:i4>5</vt:i4>
      </vt:variant>
      <vt:variant>
        <vt:lpwstr>http://www.monografias.com/trabajos11/travent/travent.shtml</vt:lpwstr>
      </vt:variant>
      <vt:variant>
        <vt:lpwstr/>
      </vt:variant>
      <vt:variant>
        <vt:i4>5701698</vt:i4>
      </vt:variant>
      <vt:variant>
        <vt:i4>552</vt:i4>
      </vt:variant>
      <vt:variant>
        <vt:i4>0</vt:i4>
      </vt:variant>
      <vt:variant>
        <vt:i4>5</vt:i4>
      </vt:variant>
      <vt:variant>
        <vt:lpwstr>http://www.monografias.com/trabajos6/lide/lide.shtml</vt:lpwstr>
      </vt:variant>
      <vt:variant>
        <vt:lpwstr/>
      </vt:variant>
      <vt:variant>
        <vt:i4>3866737</vt:i4>
      </vt:variant>
      <vt:variant>
        <vt:i4>549</vt:i4>
      </vt:variant>
      <vt:variant>
        <vt:i4>0</vt:i4>
      </vt:variant>
      <vt:variant>
        <vt:i4>5</vt:i4>
      </vt:variant>
      <vt:variant>
        <vt:lpwstr>http://www.monografias.com/trabajos14/verific-servicios/verific-servicios.shtml</vt:lpwstr>
      </vt:variant>
      <vt:variant>
        <vt:lpwstr/>
      </vt:variant>
      <vt:variant>
        <vt:i4>786502</vt:i4>
      </vt:variant>
      <vt:variant>
        <vt:i4>546</vt:i4>
      </vt:variant>
      <vt:variant>
        <vt:i4>0</vt:i4>
      </vt:variant>
      <vt:variant>
        <vt:i4>5</vt:i4>
      </vt:variant>
      <vt:variant>
        <vt:lpwstr>http://www.monografias.com/trabajos14/soluciones/soluciones.shtml</vt:lpwstr>
      </vt:variant>
      <vt:variant>
        <vt:lpwstr/>
      </vt:variant>
      <vt:variant>
        <vt:i4>1114206</vt:i4>
      </vt:variant>
      <vt:variant>
        <vt:i4>543</vt:i4>
      </vt:variant>
      <vt:variant>
        <vt:i4>0</vt:i4>
      </vt:variant>
      <vt:variant>
        <vt:i4>5</vt:i4>
      </vt:variant>
      <vt:variant>
        <vt:lpwstr>http://www.monografias.com/trabajos11/henrym/henrym.shtml</vt:lpwstr>
      </vt:variant>
      <vt:variant>
        <vt:lpwstr/>
      </vt:variant>
      <vt:variant>
        <vt:i4>8126569</vt:i4>
      </vt:variant>
      <vt:variant>
        <vt:i4>540</vt:i4>
      </vt:variant>
      <vt:variant>
        <vt:i4>0</vt:i4>
      </vt:variant>
      <vt:variant>
        <vt:i4>5</vt:i4>
      </vt:variant>
      <vt:variant>
        <vt:lpwstr>http://www.monografias.com/trabajos6/napro/napro.shtml</vt:lpwstr>
      </vt:variant>
      <vt:variant>
        <vt:lpwstr/>
      </vt:variant>
      <vt:variant>
        <vt:i4>4915288</vt:i4>
      </vt:variant>
      <vt:variant>
        <vt:i4>537</vt:i4>
      </vt:variant>
      <vt:variant>
        <vt:i4>0</vt:i4>
      </vt:variant>
      <vt:variant>
        <vt:i4>5</vt:i4>
      </vt:variant>
      <vt:variant>
        <vt:lpwstr>http://www.monografias.com/Tecnologia/index.shtml</vt:lpwstr>
      </vt:variant>
      <vt:variant>
        <vt:lpwstr/>
      </vt:variant>
      <vt:variant>
        <vt:i4>1114206</vt:i4>
      </vt:variant>
      <vt:variant>
        <vt:i4>534</vt:i4>
      </vt:variant>
      <vt:variant>
        <vt:i4>0</vt:i4>
      </vt:variant>
      <vt:variant>
        <vt:i4>5</vt:i4>
      </vt:variant>
      <vt:variant>
        <vt:lpwstr>http://www.monografias.com/trabajos11/henrym/henrym.shtml</vt:lpwstr>
      </vt:variant>
      <vt:variant>
        <vt:lpwstr/>
      </vt:variant>
      <vt:variant>
        <vt:i4>8192105</vt:i4>
      </vt:variant>
      <vt:variant>
        <vt:i4>531</vt:i4>
      </vt:variant>
      <vt:variant>
        <vt:i4>0</vt:i4>
      </vt:variant>
      <vt:variant>
        <vt:i4>5</vt:i4>
      </vt:variant>
      <vt:variant>
        <vt:lpwstr>http://www.monografias.com/trabajos7/plane/plane.shtml</vt:lpwstr>
      </vt:variant>
      <vt:variant>
        <vt:lpwstr/>
      </vt:variant>
      <vt:variant>
        <vt:i4>5046361</vt:i4>
      </vt:variant>
      <vt:variant>
        <vt:i4>528</vt:i4>
      </vt:variant>
      <vt:variant>
        <vt:i4>0</vt:i4>
      </vt:variant>
      <vt:variant>
        <vt:i4>5</vt:i4>
      </vt:variant>
      <vt:variant>
        <vt:lpwstr>http://www.monografias.com/trabajos7/mafu/mafu.shtml</vt:lpwstr>
      </vt:variant>
      <vt:variant>
        <vt:lpwstr/>
      </vt:variant>
      <vt:variant>
        <vt:i4>8323177</vt:i4>
      </vt:variant>
      <vt:variant>
        <vt:i4>525</vt:i4>
      </vt:variant>
      <vt:variant>
        <vt:i4>0</vt:i4>
      </vt:variant>
      <vt:variant>
        <vt:i4>5</vt:i4>
      </vt:variant>
      <vt:variant>
        <vt:lpwstr>http://www.monografias.com/trabajos5/selpe/selpe.shtml</vt:lpwstr>
      </vt:variant>
      <vt:variant>
        <vt:lpwstr/>
      </vt:variant>
      <vt:variant>
        <vt:i4>3211390</vt:i4>
      </vt:variant>
      <vt:variant>
        <vt:i4>522</vt:i4>
      </vt:variant>
      <vt:variant>
        <vt:i4>0</vt:i4>
      </vt:variant>
      <vt:variant>
        <vt:i4>5</vt:i4>
      </vt:variant>
      <vt:variant>
        <vt:lpwstr>http://www.monografias.com/trabajos/ofertaydemanda/ofertaydemanda.shtml</vt:lpwstr>
      </vt:variant>
      <vt:variant>
        <vt:lpwstr/>
      </vt:variant>
      <vt:variant>
        <vt:i4>3866742</vt:i4>
      </vt:variant>
      <vt:variant>
        <vt:i4>519</vt:i4>
      </vt:variant>
      <vt:variant>
        <vt:i4>0</vt:i4>
      </vt:variant>
      <vt:variant>
        <vt:i4>5</vt:i4>
      </vt:variant>
      <vt:variant>
        <vt:lpwstr>http://www.monografias.com/trabajos13/mapro/mapro.shtml</vt:lpwstr>
      </vt:variant>
      <vt:variant>
        <vt:lpwstr/>
      </vt:variant>
      <vt:variant>
        <vt:i4>3211390</vt:i4>
      </vt:variant>
      <vt:variant>
        <vt:i4>516</vt:i4>
      </vt:variant>
      <vt:variant>
        <vt:i4>0</vt:i4>
      </vt:variant>
      <vt:variant>
        <vt:i4>5</vt:i4>
      </vt:variant>
      <vt:variant>
        <vt:lpwstr>http://www.monografias.com/trabajos/ofertaydemanda/ofertaydemanda.shtml</vt:lpwstr>
      </vt:variant>
      <vt:variant>
        <vt:lpwstr/>
      </vt:variant>
      <vt:variant>
        <vt:i4>8192105</vt:i4>
      </vt:variant>
      <vt:variant>
        <vt:i4>513</vt:i4>
      </vt:variant>
      <vt:variant>
        <vt:i4>0</vt:i4>
      </vt:variant>
      <vt:variant>
        <vt:i4>5</vt:i4>
      </vt:variant>
      <vt:variant>
        <vt:lpwstr>http://www.monografias.com/trabajos7/perde/perde.shtml</vt:lpwstr>
      </vt:variant>
      <vt:variant>
        <vt:lpwstr/>
      </vt:variant>
      <vt:variant>
        <vt:i4>6160405</vt:i4>
      </vt:variant>
      <vt:variant>
        <vt:i4>510</vt:i4>
      </vt:variant>
      <vt:variant>
        <vt:i4>0</vt:i4>
      </vt:variant>
      <vt:variant>
        <vt:i4>5</vt:i4>
      </vt:variant>
      <vt:variant>
        <vt:lpwstr>http://www.monografias.com/trabajos15/mantenimiento-industrial/mantenimiento-industrial.shtml</vt:lpwstr>
      </vt:variant>
      <vt:variant>
        <vt:lpwstr/>
      </vt:variant>
      <vt:variant>
        <vt:i4>8323177</vt:i4>
      </vt:variant>
      <vt:variant>
        <vt:i4>507</vt:i4>
      </vt:variant>
      <vt:variant>
        <vt:i4>0</vt:i4>
      </vt:variant>
      <vt:variant>
        <vt:i4>5</vt:i4>
      </vt:variant>
      <vt:variant>
        <vt:lpwstr>http://www.monografias.com/trabajos5/oriespa/oriespa.shtml</vt:lpwstr>
      </vt:variant>
      <vt:variant>
        <vt:lpwstr/>
      </vt:variant>
      <vt:variant>
        <vt:i4>6750248</vt:i4>
      </vt:variant>
      <vt:variant>
        <vt:i4>504</vt:i4>
      </vt:variant>
      <vt:variant>
        <vt:i4>0</vt:i4>
      </vt:variant>
      <vt:variant>
        <vt:i4>5</vt:i4>
      </vt:variant>
      <vt:variant>
        <vt:lpwstr>http://www.monografias.com/trabajos/epistemologia2/epistemologia2.shtml</vt:lpwstr>
      </vt:variant>
      <vt:variant>
        <vt:lpwstr/>
      </vt:variant>
      <vt:variant>
        <vt:i4>983109</vt:i4>
      </vt:variant>
      <vt:variant>
        <vt:i4>501</vt:i4>
      </vt:variant>
      <vt:variant>
        <vt:i4>0</vt:i4>
      </vt:variant>
      <vt:variant>
        <vt:i4>5</vt:i4>
      </vt:variant>
      <vt:variant>
        <vt:lpwstr>http://www.monografias.com/trabajos14/deficitsuperavit/deficitsuperavit.shtml</vt:lpwstr>
      </vt:variant>
      <vt:variant>
        <vt:lpwstr/>
      </vt:variant>
      <vt:variant>
        <vt:i4>458825</vt:i4>
      </vt:variant>
      <vt:variant>
        <vt:i4>498</vt:i4>
      </vt:variant>
      <vt:variant>
        <vt:i4>0</vt:i4>
      </vt:variant>
      <vt:variant>
        <vt:i4>5</vt:i4>
      </vt:variant>
      <vt:variant>
        <vt:lpwstr>http://www.monografias.com/trabajos10/teca/teca.shtml</vt:lpwstr>
      </vt:variant>
      <vt:variant>
        <vt:lpwstr/>
      </vt:variant>
      <vt:variant>
        <vt:i4>3866740</vt:i4>
      </vt:variant>
      <vt:variant>
        <vt:i4>495</vt:i4>
      </vt:variant>
      <vt:variant>
        <vt:i4>0</vt:i4>
      </vt:variant>
      <vt:variant>
        <vt:i4>5</vt:i4>
      </vt:variant>
      <vt:variant>
        <vt:lpwstr>http://www.monografias.com/trabajos11/conge/conge.shtml</vt:lpwstr>
      </vt:variant>
      <vt:variant>
        <vt:lpwstr/>
      </vt:variant>
      <vt:variant>
        <vt:i4>2293868</vt:i4>
      </vt:variant>
      <vt:variant>
        <vt:i4>492</vt:i4>
      </vt:variant>
      <vt:variant>
        <vt:i4>0</vt:i4>
      </vt:variant>
      <vt:variant>
        <vt:i4>5</vt:i4>
      </vt:variant>
      <vt:variant>
        <vt:lpwstr>http://www.monografias.com/trabajos/discriminacion/discriminacion.shtml</vt:lpwstr>
      </vt:variant>
      <vt:variant>
        <vt:lpwstr/>
      </vt:variant>
      <vt:variant>
        <vt:i4>4063276</vt:i4>
      </vt:variant>
      <vt:variant>
        <vt:i4>489</vt:i4>
      </vt:variant>
      <vt:variant>
        <vt:i4>0</vt:i4>
      </vt:variant>
      <vt:variant>
        <vt:i4>5</vt:i4>
      </vt:variant>
      <vt:variant>
        <vt:lpwstr>http://www.monografias.com/Derecho/index.shtml</vt:lpwstr>
      </vt:variant>
      <vt:variant>
        <vt:lpwstr/>
      </vt:variant>
      <vt:variant>
        <vt:i4>4063276</vt:i4>
      </vt:variant>
      <vt:variant>
        <vt:i4>486</vt:i4>
      </vt:variant>
      <vt:variant>
        <vt:i4>0</vt:i4>
      </vt:variant>
      <vt:variant>
        <vt:i4>5</vt:i4>
      </vt:variant>
      <vt:variant>
        <vt:lpwstr>http://www.monografias.com/Derecho/index.shtml</vt:lpwstr>
      </vt:variant>
      <vt:variant>
        <vt:lpwstr/>
      </vt:variant>
      <vt:variant>
        <vt:i4>262219</vt:i4>
      </vt:variant>
      <vt:variant>
        <vt:i4>483</vt:i4>
      </vt:variant>
      <vt:variant>
        <vt:i4>0</vt:i4>
      </vt:variant>
      <vt:variant>
        <vt:i4>5</vt:i4>
      </vt:variant>
      <vt:variant>
        <vt:lpwstr>http://www.monografias.com/trabajos11/funpro/funpro.shtml</vt:lpwstr>
      </vt:variant>
      <vt:variant>
        <vt:lpwstr/>
      </vt:variant>
      <vt:variant>
        <vt:i4>5505091</vt:i4>
      </vt:variant>
      <vt:variant>
        <vt:i4>480</vt:i4>
      </vt:variant>
      <vt:variant>
        <vt:i4>0</vt:i4>
      </vt:variant>
      <vt:variant>
        <vt:i4>5</vt:i4>
      </vt:variant>
      <vt:variant>
        <vt:lpwstr>http://www.monografias.com/trabajos4/refrec/refrec.shtml</vt:lpwstr>
      </vt:variant>
      <vt:variant>
        <vt:lpwstr/>
      </vt:variant>
      <vt:variant>
        <vt:i4>2687097</vt:i4>
      </vt:variant>
      <vt:variant>
        <vt:i4>477</vt:i4>
      </vt:variant>
      <vt:variant>
        <vt:i4>0</vt:i4>
      </vt:variant>
      <vt:variant>
        <vt:i4>5</vt:i4>
      </vt:variant>
      <vt:variant>
        <vt:lpwstr>http://www.monografias.com/trabajos16/fijacion-precios/fijacion-precios.shtml</vt:lpwstr>
      </vt:variant>
      <vt:variant>
        <vt:lpwstr>ANTECED</vt:lpwstr>
      </vt:variant>
      <vt:variant>
        <vt:i4>3735608</vt:i4>
      </vt:variant>
      <vt:variant>
        <vt:i4>474</vt:i4>
      </vt:variant>
      <vt:variant>
        <vt:i4>0</vt:i4>
      </vt:variant>
      <vt:variant>
        <vt:i4>5</vt:i4>
      </vt:variant>
      <vt:variant>
        <vt:lpwstr>http://www.monografias.com/Economia/index.shtml</vt:lpwstr>
      </vt:variant>
      <vt:variant>
        <vt:lpwstr/>
      </vt:variant>
      <vt:variant>
        <vt:i4>6160458</vt:i4>
      </vt:variant>
      <vt:variant>
        <vt:i4>471</vt:i4>
      </vt:variant>
      <vt:variant>
        <vt:i4>0</vt:i4>
      </vt:variant>
      <vt:variant>
        <vt:i4>5</vt:i4>
      </vt:variant>
      <vt:variant>
        <vt:lpwstr>http://www.monografias.com/trabajos7/compro/compro.shtml</vt:lpwstr>
      </vt:variant>
      <vt:variant>
        <vt:lpwstr/>
      </vt:variant>
      <vt:variant>
        <vt:i4>1048671</vt:i4>
      </vt:variant>
      <vt:variant>
        <vt:i4>468</vt:i4>
      </vt:variant>
      <vt:variant>
        <vt:i4>0</vt:i4>
      </vt:variant>
      <vt:variant>
        <vt:i4>5</vt:i4>
      </vt:variant>
      <vt:variant>
        <vt:lpwstr>http://www.monografias.com/trabajos11/metods/metods.shtml</vt:lpwstr>
      </vt:variant>
      <vt:variant>
        <vt:lpwstr/>
      </vt:variant>
      <vt:variant>
        <vt:i4>1114205</vt:i4>
      </vt:variant>
      <vt:variant>
        <vt:i4>465</vt:i4>
      </vt:variant>
      <vt:variant>
        <vt:i4>0</vt:i4>
      </vt:variant>
      <vt:variant>
        <vt:i4>5</vt:i4>
      </vt:variant>
      <vt:variant>
        <vt:lpwstr>http://www.monografias.com/trabajos12/proadm/proadm.shtml</vt:lpwstr>
      </vt:variant>
      <vt:variant>
        <vt:lpwstr/>
      </vt:variant>
      <vt:variant>
        <vt:i4>3866737</vt:i4>
      </vt:variant>
      <vt:variant>
        <vt:i4>462</vt:i4>
      </vt:variant>
      <vt:variant>
        <vt:i4>0</vt:i4>
      </vt:variant>
      <vt:variant>
        <vt:i4>5</vt:i4>
      </vt:variant>
      <vt:variant>
        <vt:lpwstr>http://www.monografias.com/trabajos14/verific-servicios/verific-servicios.shtml</vt:lpwstr>
      </vt:variant>
      <vt:variant>
        <vt:lpwstr/>
      </vt:variant>
      <vt:variant>
        <vt:i4>5505091</vt:i4>
      </vt:variant>
      <vt:variant>
        <vt:i4>459</vt:i4>
      </vt:variant>
      <vt:variant>
        <vt:i4>0</vt:i4>
      </vt:variant>
      <vt:variant>
        <vt:i4>5</vt:i4>
      </vt:variant>
      <vt:variant>
        <vt:lpwstr>http://www.monografias.com/trabajos4/refrec/refrec.shtml</vt:lpwstr>
      </vt:variant>
      <vt:variant>
        <vt:lpwstr/>
      </vt:variant>
      <vt:variant>
        <vt:i4>3735670</vt:i4>
      </vt:variant>
      <vt:variant>
        <vt:i4>456</vt:i4>
      </vt:variant>
      <vt:variant>
        <vt:i4>0</vt:i4>
      </vt:variant>
      <vt:variant>
        <vt:i4>5</vt:i4>
      </vt:variant>
      <vt:variant>
        <vt:lpwstr>http://www.monografias.com/trabajos/lacomunica/lacomunica.shtml</vt:lpwstr>
      </vt:variant>
      <vt:variant>
        <vt:lpwstr/>
      </vt:variant>
      <vt:variant>
        <vt:i4>655429</vt:i4>
      </vt:variant>
      <vt:variant>
        <vt:i4>453</vt:i4>
      </vt:variant>
      <vt:variant>
        <vt:i4>0</vt:i4>
      </vt:variant>
      <vt:variant>
        <vt:i4>5</vt:i4>
      </vt:variant>
      <vt:variant>
        <vt:lpwstr>http://www.monografias.com/trabajos/multimediaycd/multimediaycd.shtml</vt:lpwstr>
      </vt:variant>
      <vt:variant>
        <vt:lpwstr/>
      </vt:variant>
      <vt:variant>
        <vt:i4>3866736</vt:i4>
      </vt:variant>
      <vt:variant>
        <vt:i4>450</vt:i4>
      </vt:variant>
      <vt:variant>
        <vt:i4>0</vt:i4>
      </vt:variant>
      <vt:variant>
        <vt:i4>5</vt:i4>
      </vt:variant>
      <vt:variant>
        <vt:lpwstr>http://www.monografias.com/trabajos15/telecomunic/telecomunic.shtml</vt:lpwstr>
      </vt:variant>
      <vt:variant>
        <vt:lpwstr/>
      </vt:variant>
      <vt:variant>
        <vt:i4>5046361</vt:i4>
      </vt:variant>
      <vt:variant>
        <vt:i4>447</vt:i4>
      </vt:variant>
      <vt:variant>
        <vt:i4>0</vt:i4>
      </vt:variant>
      <vt:variant>
        <vt:i4>5</vt:i4>
      </vt:variant>
      <vt:variant>
        <vt:lpwstr>http://www.monografias.com/trabajos7/mafu/mafu.shtml</vt:lpwstr>
      </vt:variant>
      <vt:variant>
        <vt:lpwstr/>
      </vt:variant>
      <vt:variant>
        <vt:i4>3866736</vt:i4>
      </vt:variant>
      <vt:variant>
        <vt:i4>444</vt:i4>
      </vt:variant>
      <vt:variant>
        <vt:i4>0</vt:i4>
      </vt:variant>
      <vt:variant>
        <vt:i4>5</vt:i4>
      </vt:variant>
      <vt:variant>
        <vt:lpwstr>http://www.monografias.com/trabajos15/telecomunic/telecomunic.shtml</vt:lpwstr>
      </vt:variant>
      <vt:variant>
        <vt:lpwstr/>
      </vt:variant>
      <vt:variant>
        <vt:i4>1835040</vt:i4>
      </vt:variant>
      <vt:variant>
        <vt:i4>441</vt:i4>
      </vt:variant>
      <vt:variant>
        <vt:i4>0</vt:i4>
      </vt:variant>
      <vt:variant>
        <vt:i4>5</vt:i4>
      </vt:variant>
      <vt:variant>
        <vt:lpwstr>http://es.wikipedia.org/wiki/Telefon%C3%ADa_m%C3%B3vil</vt:lpwstr>
      </vt:variant>
      <vt:variant>
        <vt:lpwstr/>
      </vt:variant>
      <vt:variant>
        <vt:i4>983113</vt:i4>
      </vt:variant>
      <vt:variant>
        <vt:i4>438</vt:i4>
      </vt:variant>
      <vt:variant>
        <vt:i4>0</vt:i4>
      </vt:variant>
      <vt:variant>
        <vt:i4>5</vt:i4>
      </vt:variant>
      <vt:variant>
        <vt:lpwstr>http://es.wikipedia.org/wiki/Dato</vt:lpwstr>
      </vt:variant>
      <vt:variant>
        <vt:lpwstr/>
      </vt:variant>
      <vt:variant>
        <vt:i4>262220</vt:i4>
      </vt:variant>
      <vt:variant>
        <vt:i4>435</vt:i4>
      </vt:variant>
      <vt:variant>
        <vt:i4>0</vt:i4>
      </vt:variant>
      <vt:variant>
        <vt:i4>5</vt:i4>
      </vt:variant>
      <vt:variant>
        <vt:lpwstr>http://es.wikipedia.org/wiki/HDSL</vt:lpwstr>
      </vt:variant>
      <vt:variant>
        <vt:lpwstr/>
      </vt:variant>
      <vt:variant>
        <vt:i4>852044</vt:i4>
      </vt:variant>
      <vt:variant>
        <vt:i4>432</vt:i4>
      </vt:variant>
      <vt:variant>
        <vt:i4>0</vt:i4>
      </vt:variant>
      <vt:variant>
        <vt:i4>5</vt:i4>
      </vt:variant>
      <vt:variant>
        <vt:lpwstr>http://es.wikipedia.org/wiki/ADSL</vt:lpwstr>
      </vt:variant>
      <vt:variant>
        <vt:lpwstr/>
      </vt:variant>
      <vt:variant>
        <vt:i4>1114228</vt:i4>
      </vt:variant>
      <vt:variant>
        <vt:i4>429</vt:i4>
      </vt:variant>
      <vt:variant>
        <vt:i4>0</vt:i4>
      </vt:variant>
      <vt:variant>
        <vt:i4>5</vt:i4>
      </vt:variant>
      <vt:variant>
        <vt:lpwstr>http://es.wikipedia.org/wiki/Banda_ancha</vt:lpwstr>
      </vt:variant>
      <vt:variant>
        <vt:lpwstr/>
      </vt:variant>
      <vt:variant>
        <vt:i4>1966156</vt:i4>
      </vt:variant>
      <vt:variant>
        <vt:i4>426</vt:i4>
      </vt:variant>
      <vt:variant>
        <vt:i4>0</vt:i4>
      </vt:variant>
      <vt:variant>
        <vt:i4>5</vt:i4>
      </vt:variant>
      <vt:variant>
        <vt:lpwstr>http://es.wikipedia.org/wiki/RDSI</vt:lpwstr>
      </vt:variant>
      <vt:variant>
        <vt:lpwstr/>
      </vt:variant>
      <vt:variant>
        <vt:i4>4653089</vt:i4>
      </vt:variant>
      <vt:variant>
        <vt:i4>423</vt:i4>
      </vt:variant>
      <vt:variant>
        <vt:i4>0</vt:i4>
      </vt:variant>
      <vt:variant>
        <vt:i4>5</vt:i4>
      </vt:variant>
      <vt:variant>
        <vt:lpwstr>http://es.wikipedia.org/wiki/Se%C3%B1al_digital</vt:lpwstr>
      </vt:variant>
      <vt:variant>
        <vt:lpwstr/>
      </vt:variant>
      <vt:variant>
        <vt:i4>720981</vt:i4>
      </vt:variant>
      <vt:variant>
        <vt:i4>420</vt:i4>
      </vt:variant>
      <vt:variant>
        <vt:i4>0</vt:i4>
      </vt:variant>
      <vt:variant>
        <vt:i4>5</vt:i4>
      </vt:variant>
      <vt:variant>
        <vt:lpwstr>http://es.wikipedia.org/wiki/Computadora</vt:lpwstr>
      </vt:variant>
      <vt:variant>
        <vt:lpwstr/>
      </vt:variant>
      <vt:variant>
        <vt:i4>983166</vt:i4>
      </vt:variant>
      <vt:variant>
        <vt:i4>417</vt:i4>
      </vt:variant>
      <vt:variant>
        <vt:i4>0</vt:i4>
      </vt:variant>
      <vt:variant>
        <vt:i4>5</vt:i4>
      </vt:variant>
      <vt:variant>
        <vt:lpwstr>http://es.wikipedia.org/wiki/Central_telef%C3%B3nica</vt:lpwstr>
      </vt:variant>
      <vt:variant>
        <vt:lpwstr/>
      </vt:variant>
      <vt:variant>
        <vt:i4>3866737</vt:i4>
      </vt:variant>
      <vt:variant>
        <vt:i4>414</vt:i4>
      </vt:variant>
      <vt:variant>
        <vt:i4>0</vt:i4>
      </vt:variant>
      <vt:variant>
        <vt:i4>5</vt:i4>
      </vt:variant>
      <vt:variant>
        <vt:lpwstr>http://www.monografias.com/trabajos14/verific-servicios/verific-servicios.shtml</vt:lpwstr>
      </vt:variant>
      <vt:variant>
        <vt:lpwstr/>
      </vt:variant>
      <vt:variant>
        <vt:i4>3866740</vt:i4>
      </vt:variant>
      <vt:variant>
        <vt:i4>411</vt:i4>
      </vt:variant>
      <vt:variant>
        <vt:i4>0</vt:i4>
      </vt:variant>
      <vt:variant>
        <vt:i4>5</vt:i4>
      </vt:variant>
      <vt:variant>
        <vt:lpwstr>http://www.monografias.com/trabajos11/micro/micro.shtml</vt:lpwstr>
      </vt:variant>
      <vt:variant>
        <vt:lpwstr/>
      </vt:variant>
      <vt:variant>
        <vt:i4>3866737</vt:i4>
      </vt:variant>
      <vt:variant>
        <vt:i4>408</vt:i4>
      </vt:variant>
      <vt:variant>
        <vt:i4>0</vt:i4>
      </vt:variant>
      <vt:variant>
        <vt:i4>5</vt:i4>
      </vt:variant>
      <vt:variant>
        <vt:lpwstr>http://www.monografias.com/trabajos14/control/control.shtml</vt:lpwstr>
      </vt:variant>
      <vt:variant>
        <vt:lpwstr/>
      </vt:variant>
      <vt:variant>
        <vt:i4>3866743</vt:i4>
      </vt:variant>
      <vt:variant>
        <vt:i4>405</vt:i4>
      </vt:variant>
      <vt:variant>
        <vt:i4>0</vt:i4>
      </vt:variant>
      <vt:variant>
        <vt:i4>5</vt:i4>
      </vt:variant>
      <vt:variant>
        <vt:lpwstr>http://www.monografias.com/trabajos12/eticaplic/eticaplic.shtml</vt:lpwstr>
      </vt:variant>
      <vt:variant>
        <vt:lpwstr/>
      </vt:variant>
      <vt:variant>
        <vt:i4>3866743</vt:i4>
      </vt:variant>
      <vt:variant>
        <vt:i4>402</vt:i4>
      </vt:variant>
      <vt:variant>
        <vt:i4>0</vt:i4>
      </vt:variant>
      <vt:variant>
        <vt:i4>5</vt:i4>
      </vt:variant>
      <vt:variant>
        <vt:lpwstr>http://www.monografias.com/trabajos12/eticaplic/eticaplic.shtml</vt:lpwstr>
      </vt:variant>
      <vt:variant>
        <vt:lpwstr/>
      </vt:variant>
      <vt:variant>
        <vt:i4>4980825</vt:i4>
      </vt:variant>
      <vt:variant>
        <vt:i4>399</vt:i4>
      </vt:variant>
      <vt:variant>
        <vt:i4>0</vt:i4>
      </vt:variant>
      <vt:variant>
        <vt:i4>5</vt:i4>
      </vt:variant>
      <vt:variant>
        <vt:lpwstr>http://www.monografias.com/trabajos6/arma/arma.shtml</vt:lpwstr>
      </vt:variant>
      <vt:variant>
        <vt:lpwstr/>
      </vt:variant>
      <vt:variant>
        <vt:i4>4653087</vt:i4>
      </vt:variant>
      <vt:variant>
        <vt:i4>396</vt:i4>
      </vt:variant>
      <vt:variant>
        <vt:i4>0</vt:i4>
      </vt:variant>
      <vt:variant>
        <vt:i4>5</vt:i4>
      </vt:variant>
      <vt:variant>
        <vt:lpwstr>http://www.monografias.com/trabajos12/foucuno/foucuno.shtml</vt:lpwstr>
      </vt:variant>
      <vt:variant>
        <vt:lpwstr>CONCEP</vt:lpwstr>
      </vt:variant>
      <vt:variant>
        <vt:i4>852046</vt:i4>
      </vt:variant>
      <vt:variant>
        <vt:i4>393</vt:i4>
      </vt:variant>
      <vt:variant>
        <vt:i4>0</vt:i4>
      </vt:variant>
      <vt:variant>
        <vt:i4>5</vt:i4>
      </vt:variant>
      <vt:variant>
        <vt:lpwstr>http://www.monografias.com/trabajos12/comsat/comsat.shtml</vt:lpwstr>
      </vt:variant>
      <vt:variant>
        <vt:lpwstr>DISPOSIT</vt:lpwstr>
      </vt:variant>
      <vt:variant>
        <vt:i4>3866736</vt:i4>
      </vt:variant>
      <vt:variant>
        <vt:i4>390</vt:i4>
      </vt:variant>
      <vt:variant>
        <vt:i4>0</vt:i4>
      </vt:variant>
      <vt:variant>
        <vt:i4>5</vt:i4>
      </vt:variant>
      <vt:variant>
        <vt:lpwstr>http://www.monografias.com/trabajos15/topologias-neural/topologias-neural.shtml</vt:lpwstr>
      </vt:variant>
      <vt:variant>
        <vt:lpwstr/>
      </vt:variant>
      <vt:variant>
        <vt:i4>4653087</vt:i4>
      </vt:variant>
      <vt:variant>
        <vt:i4>387</vt:i4>
      </vt:variant>
      <vt:variant>
        <vt:i4>0</vt:i4>
      </vt:variant>
      <vt:variant>
        <vt:i4>5</vt:i4>
      </vt:variant>
      <vt:variant>
        <vt:lpwstr>http://www.monografias.com/trabajos12/foucuno/foucuno.shtml</vt:lpwstr>
      </vt:variant>
      <vt:variant>
        <vt:lpwstr>CONCEP</vt:lpwstr>
      </vt:variant>
      <vt:variant>
        <vt:i4>5046361</vt:i4>
      </vt:variant>
      <vt:variant>
        <vt:i4>384</vt:i4>
      </vt:variant>
      <vt:variant>
        <vt:i4>0</vt:i4>
      </vt:variant>
      <vt:variant>
        <vt:i4>5</vt:i4>
      </vt:variant>
      <vt:variant>
        <vt:lpwstr>http://www.monografias.com/trabajos7/mafu/mafu.shtml</vt:lpwstr>
      </vt:variant>
      <vt:variant>
        <vt:lpwstr/>
      </vt:variant>
      <vt:variant>
        <vt:i4>655429</vt:i4>
      </vt:variant>
      <vt:variant>
        <vt:i4>381</vt:i4>
      </vt:variant>
      <vt:variant>
        <vt:i4>0</vt:i4>
      </vt:variant>
      <vt:variant>
        <vt:i4>5</vt:i4>
      </vt:variant>
      <vt:variant>
        <vt:lpwstr>http://www.monografias.com/trabajos/modemyfax/modemyfax.shtml</vt:lpwstr>
      </vt:variant>
      <vt:variant>
        <vt:lpwstr/>
      </vt:variant>
      <vt:variant>
        <vt:i4>3932275</vt:i4>
      </vt:variant>
      <vt:variant>
        <vt:i4>378</vt:i4>
      </vt:variant>
      <vt:variant>
        <vt:i4>0</vt:i4>
      </vt:variant>
      <vt:variant>
        <vt:i4>5</vt:i4>
      </vt:variant>
      <vt:variant>
        <vt:lpwstr>http://www.monografias.com/trabajos/eltelefono/eltelefono.shtml</vt:lpwstr>
      </vt:variant>
      <vt:variant>
        <vt:lpwstr/>
      </vt:variant>
      <vt:variant>
        <vt:i4>1835098</vt:i4>
      </vt:variant>
      <vt:variant>
        <vt:i4>375</vt:i4>
      </vt:variant>
      <vt:variant>
        <vt:i4>0</vt:i4>
      </vt:variant>
      <vt:variant>
        <vt:i4>5</vt:i4>
      </vt:variant>
      <vt:variant>
        <vt:lpwstr>http://es.wikipedia.org/wiki/Imagen:IntServer.jpg</vt:lpwstr>
      </vt:variant>
      <vt:variant>
        <vt:lpwstr/>
      </vt:variant>
      <vt:variant>
        <vt:i4>1245261</vt:i4>
      </vt:variant>
      <vt:variant>
        <vt:i4>372</vt:i4>
      </vt:variant>
      <vt:variant>
        <vt:i4>0</vt:i4>
      </vt:variant>
      <vt:variant>
        <vt:i4>5</vt:i4>
      </vt:variant>
      <vt:variant>
        <vt:lpwstr>http://es.wikipedia.org/wiki/Supercomputadora</vt:lpwstr>
      </vt:variant>
      <vt:variant>
        <vt:lpwstr/>
      </vt:variant>
      <vt:variant>
        <vt:i4>15925379</vt:i4>
      </vt:variant>
      <vt:variant>
        <vt:i4>369</vt:i4>
      </vt:variant>
      <vt:variant>
        <vt:i4>0</vt:i4>
      </vt:variant>
      <vt:variant>
        <vt:i4>5</vt:i4>
      </vt:variant>
      <vt:variant>
        <vt:lpwstr>http://es.wikipedia.org/wiki/Cliente_(informÃ¡tica)</vt:lpwstr>
      </vt:variant>
      <vt:variant>
        <vt:lpwstr/>
      </vt:variant>
      <vt:variant>
        <vt:i4>8126526</vt:i4>
      </vt:variant>
      <vt:variant>
        <vt:i4>366</vt:i4>
      </vt:variant>
      <vt:variant>
        <vt:i4>0</vt:i4>
      </vt:variant>
      <vt:variant>
        <vt:i4>5</vt:i4>
      </vt:variant>
      <vt:variant>
        <vt:lpwstr>http://es.wikipedia.org/wiki/Imagen:Switch-Ethernet-Connection.jpg</vt:lpwstr>
      </vt:variant>
      <vt:variant>
        <vt:lpwstr/>
      </vt:variant>
      <vt:variant>
        <vt:i4>131187</vt:i4>
      </vt:variant>
      <vt:variant>
        <vt:i4>363</vt:i4>
      </vt:variant>
      <vt:variant>
        <vt:i4>0</vt:i4>
      </vt:variant>
      <vt:variant>
        <vt:i4>5</vt:i4>
      </vt:variant>
      <vt:variant>
        <vt:lpwstr>http://es.wikipedia.org/wiki/MAC_address</vt:lpwstr>
      </vt:variant>
      <vt:variant>
        <vt:lpwstr/>
      </vt:variant>
      <vt:variant>
        <vt:i4>4522025</vt:i4>
      </vt:variant>
      <vt:variant>
        <vt:i4>360</vt:i4>
      </vt:variant>
      <vt:variant>
        <vt:i4>0</vt:i4>
      </vt:variant>
      <vt:variant>
        <vt:i4>5</vt:i4>
      </vt:variant>
      <vt:variant>
        <vt:lpwstr>http://es.wikipedia.org/wiki/Spanning_tree</vt:lpwstr>
      </vt:variant>
      <vt:variant>
        <vt:lpwstr/>
      </vt:variant>
      <vt:variant>
        <vt:i4>7340079</vt:i4>
      </vt:variant>
      <vt:variant>
        <vt:i4>357</vt:i4>
      </vt:variant>
      <vt:variant>
        <vt:i4>0</vt:i4>
      </vt:variant>
      <vt:variant>
        <vt:i4>5</vt:i4>
      </vt:variant>
      <vt:variant>
        <vt:lpwstr>http://es.wikipedia.org/wiki/Algoritmo</vt:lpwstr>
      </vt:variant>
      <vt:variant>
        <vt:lpwstr/>
      </vt:variant>
      <vt:variant>
        <vt:i4>6815799</vt:i4>
      </vt:variant>
      <vt:variant>
        <vt:i4>354</vt:i4>
      </vt:variant>
      <vt:variant>
        <vt:i4>0</vt:i4>
      </vt:variant>
      <vt:variant>
        <vt:i4>5</vt:i4>
      </vt:variant>
      <vt:variant>
        <vt:lpwstr>http://es.wikipedia.org/wiki/Datagrama</vt:lpwstr>
      </vt:variant>
      <vt:variant>
        <vt:lpwstr/>
      </vt:variant>
      <vt:variant>
        <vt:i4>7405596</vt:i4>
      </vt:variant>
      <vt:variant>
        <vt:i4>351</vt:i4>
      </vt:variant>
      <vt:variant>
        <vt:i4>0</vt:i4>
      </vt:variant>
      <vt:variant>
        <vt:i4>5</vt:i4>
      </vt:variant>
      <vt:variant>
        <vt:lpwstr>http://es.wikipedia.org/wiki/Red_de_%C3%A1rea_local</vt:lpwstr>
      </vt:variant>
      <vt:variant>
        <vt:lpwstr/>
      </vt:variant>
      <vt:variant>
        <vt:i4>4128868</vt:i4>
      </vt:variant>
      <vt:variant>
        <vt:i4>348</vt:i4>
      </vt:variant>
      <vt:variant>
        <vt:i4>0</vt:i4>
      </vt:variant>
      <vt:variant>
        <vt:i4>5</vt:i4>
      </vt:variant>
      <vt:variant>
        <vt:lpwstr>http://es.wikipedia.org/wiki/Red_en_estrella</vt:lpwstr>
      </vt:variant>
      <vt:variant>
        <vt:lpwstr/>
      </vt:variant>
      <vt:variant>
        <vt:i4>4587569</vt:i4>
      </vt:variant>
      <vt:variant>
        <vt:i4>345</vt:i4>
      </vt:variant>
      <vt:variant>
        <vt:i4>0</vt:i4>
      </vt:variant>
      <vt:variant>
        <vt:i4>5</vt:i4>
      </vt:variant>
      <vt:variant>
        <vt:lpwstr>http://es.wikipedia.org/wiki/Imagen:Netzwerktopologie_Stern.png</vt:lpwstr>
      </vt:variant>
      <vt:variant>
        <vt:lpwstr/>
      </vt:variant>
      <vt:variant>
        <vt:i4>6815799</vt:i4>
      </vt:variant>
      <vt:variant>
        <vt:i4>342</vt:i4>
      </vt:variant>
      <vt:variant>
        <vt:i4>0</vt:i4>
      </vt:variant>
      <vt:variant>
        <vt:i4>5</vt:i4>
      </vt:variant>
      <vt:variant>
        <vt:lpwstr>http://es.wikipedia.org/wiki/Datagrama</vt:lpwstr>
      </vt:variant>
      <vt:variant>
        <vt:lpwstr/>
      </vt:variant>
      <vt:variant>
        <vt:i4>4718640</vt:i4>
      </vt:variant>
      <vt:variant>
        <vt:i4>339</vt:i4>
      </vt:variant>
      <vt:variant>
        <vt:i4>0</vt:i4>
      </vt:variant>
      <vt:variant>
        <vt:i4>5</vt:i4>
      </vt:variant>
      <vt:variant>
        <vt:lpwstr>http://es.wikipedia.org/wiki/Direcci%C3%B3n_MAC</vt:lpwstr>
      </vt:variant>
      <vt:variant>
        <vt:lpwstr/>
      </vt:variant>
      <vt:variant>
        <vt:i4>5373960</vt:i4>
      </vt:variant>
      <vt:variant>
        <vt:i4>336</vt:i4>
      </vt:variant>
      <vt:variant>
        <vt:i4>0</vt:i4>
      </vt:variant>
      <vt:variant>
        <vt:i4>5</vt:i4>
      </vt:variant>
      <vt:variant>
        <vt:lpwstr>http://es.wikipedia.org/wiki/Puente_de_red</vt:lpwstr>
      </vt:variant>
      <vt:variant>
        <vt:lpwstr/>
      </vt:variant>
      <vt:variant>
        <vt:i4>5636130</vt:i4>
      </vt:variant>
      <vt:variant>
        <vt:i4>333</vt:i4>
      </vt:variant>
      <vt:variant>
        <vt:i4>0</vt:i4>
      </vt:variant>
      <vt:variant>
        <vt:i4>5</vt:i4>
      </vt:variant>
      <vt:variant>
        <vt:lpwstr>http://es.wikipedia.org/wiki/Modelo_OSI</vt:lpwstr>
      </vt:variant>
      <vt:variant>
        <vt:lpwstr/>
      </vt:variant>
      <vt:variant>
        <vt:i4>983134</vt:i4>
      </vt:variant>
      <vt:variant>
        <vt:i4>330</vt:i4>
      </vt:variant>
      <vt:variant>
        <vt:i4>0</vt:i4>
      </vt:variant>
      <vt:variant>
        <vt:i4>5</vt:i4>
      </vt:variant>
      <vt:variant>
        <vt:lpwstr>http://es.wikipedia.org/wiki/Nivel_de_enlace_de_datos</vt:lpwstr>
      </vt:variant>
      <vt:variant>
        <vt:lpwstr/>
      </vt:variant>
      <vt:variant>
        <vt:i4>5111812</vt:i4>
      </vt:variant>
      <vt:variant>
        <vt:i4>327</vt:i4>
      </vt:variant>
      <vt:variant>
        <vt:i4>0</vt:i4>
      </vt:variant>
      <vt:variant>
        <vt:i4>5</vt:i4>
      </vt:variant>
      <vt:variant>
        <vt:lpwstr>http://es.wikipedia.org/wiki/Red_de_ordenadores</vt:lpwstr>
      </vt:variant>
      <vt:variant>
        <vt:lpwstr/>
      </vt:variant>
      <vt:variant>
        <vt:i4>7143485</vt:i4>
      </vt:variant>
      <vt:variant>
        <vt:i4>324</vt:i4>
      </vt:variant>
      <vt:variant>
        <vt:i4>0</vt:i4>
      </vt:variant>
      <vt:variant>
        <vt:i4>5</vt:i4>
      </vt:variant>
      <vt:variant>
        <vt:lpwstr>http://es.wikipedia.org/wiki/Telecomunicaciones</vt:lpwstr>
      </vt:variant>
      <vt:variant>
        <vt:lpwstr/>
      </vt:variant>
      <vt:variant>
        <vt:i4>1638400</vt:i4>
      </vt:variant>
      <vt:variant>
        <vt:i4>321</vt:i4>
      </vt:variant>
      <vt:variant>
        <vt:i4>0</vt:i4>
      </vt:variant>
      <vt:variant>
        <vt:i4>5</vt:i4>
      </vt:variant>
      <vt:variant>
        <vt:lpwstr>http://es.wikipedia.org/wiki/Imagen:Nortel_DMS100_public_voice_exchange.jpg</vt:lpwstr>
      </vt:variant>
      <vt:variant>
        <vt:lpwstr/>
      </vt:variant>
      <vt:variant>
        <vt:i4>786515</vt:i4>
      </vt:variant>
      <vt:variant>
        <vt:i4>318</vt:i4>
      </vt:variant>
      <vt:variant>
        <vt:i4>0</vt:i4>
      </vt:variant>
      <vt:variant>
        <vt:i4>5</vt:i4>
      </vt:variant>
      <vt:variant>
        <vt:lpwstr>http://es.wikipedia.org/wiki/Imagen:Switchboardof1924.jpg</vt:lpwstr>
      </vt:variant>
      <vt:variant>
        <vt:lpwstr/>
      </vt:variant>
      <vt:variant>
        <vt:i4>1572960</vt:i4>
      </vt:variant>
      <vt:variant>
        <vt:i4>315</vt:i4>
      </vt:variant>
      <vt:variant>
        <vt:i4>0</vt:i4>
      </vt:variant>
      <vt:variant>
        <vt:i4>5</vt:i4>
      </vt:variant>
      <vt:variant>
        <vt:lpwstr>http://es.wikipedia.org/wiki/Bucle_local</vt:lpwstr>
      </vt:variant>
      <vt:variant>
        <vt:lpwstr/>
      </vt:variant>
      <vt:variant>
        <vt:i4>6881338</vt:i4>
      </vt:variant>
      <vt:variant>
        <vt:i4>312</vt:i4>
      </vt:variant>
      <vt:variant>
        <vt:i4>0</vt:i4>
      </vt:variant>
      <vt:variant>
        <vt:i4>5</vt:i4>
      </vt:variant>
      <vt:variant>
        <vt:lpwstr>http://es.wikipedia.org/wiki/Conmutador</vt:lpwstr>
      </vt:variant>
      <vt:variant>
        <vt:lpwstr/>
      </vt:variant>
      <vt:variant>
        <vt:i4>11403430</vt:i4>
      </vt:variant>
      <vt:variant>
        <vt:i4>309</vt:i4>
      </vt:variant>
      <vt:variant>
        <vt:i4>0</vt:i4>
      </vt:variant>
      <vt:variant>
        <vt:i4>5</vt:i4>
      </vt:variant>
      <vt:variant>
        <vt:lpwstr>http://es.wikipedia.org/wiki/TelÃ©fono</vt:lpwstr>
      </vt:variant>
      <vt:variant>
        <vt:lpwstr/>
      </vt:variant>
      <vt:variant>
        <vt:i4>7143485</vt:i4>
      </vt:variant>
      <vt:variant>
        <vt:i4>306</vt:i4>
      </vt:variant>
      <vt:variant>
        <vt:i4>0</vt:i4>
      </vt:variant>
      <vt:variant>
        <vt:i4>5</vt:i4>
      </vt:variant>
      <vt:variant>
        <vt:lpwstr>http://es.wikipedia.org/wiki/Telecomunicaciones</vt:lpwstr>
      </vt:variant>
      <vt:variant>
        <vt:lpwstr/>
      </vt:variant>
      <vt:variant>
        <vt:i4>3866739</vt:i4>
      </vt:variant>
      <vt:variant>
        <vt:i4>303</vt:i4>
      </vt:variant>
      <vt:variant>
        <vt:i4>0</vt:i4>
      </vt:variant>
      <vt:variant>
        <vt:i4>5</vt:i4>
      </vt:variant>
      <vt:variant>
        <vt:lpwstr>http://www.monografias.com/trabajos16/configuraciones-productivas/configuraciones-productivas.shtml</vt:lpwstr>
      </vt:variant>
      <vt:variant>
        <vt:lpwstr/>
      </vt:variant>
      <vt:variant>
        <vt:i4>589893</vt:i4>
      </vt:variant>
      <vt:variant>
        <vt:i4>300</vt:i4>
      </vt:variant>
      <vt:variant>
        <vt:i4>0</vt:i4>
      </vt:variant>
      <vt:variant>
        <vt:i4>5</vt:i4>
      </vt:variant>
      <vt:variant>
        <vt:lpwstr>http://www.monografias.com/trabajos12/evintven/evintven.shtml</vt:lpwstr>
      </vt:variant>
      <vt:variant>
        <vt:lpwstr/>
      </vt:variant>
      <vt:variant>
        <vt:i4>8323177</vt:i4>
      </vt:variant>
      <vt:variant>
        <vt:i4>297</vt:i4>
      </vt:variant>
      <vt:variant>
        <vt:i4>0</vt:i4>
      </vt:variant>
      <vt:variant>
        <vt:i4>5</vt:i4>
      </vt:variant>
      <vt:variant>
        <vt:lpwstr>http://www.monografias.com/trabajos5/elciclo/elciclo.shtml</vt:lpwstr>
      </vt:variant>
      <vt:variant>
        <vt:lpwstr/>
      </vt:variant>
      <vt:variant>
        <vt:i4>3866737</vt:i4>
      </vt:variant>
      <vt:variant>
        <vt:i4>294</vt:i4>
      </vt:variant>
      <vt:variant>
        <vt:i4>0</vt:i4>
      </vt:variant>
      <vt:variant>
        <vt:i4>5</vt:i4>
      </vt:variant>
      <vt:variant>
        <vt:lpwstr>http://www.monografias.com/trabajos14/comer/comer.shtml</vt:lpwstr>
      </vt:variant>
      <vt:variant>
        <vt:lpwstr/>
      </vt:variant>
      <vt:variant>
        <vt:i4>1572946</vt:i4>
      </vt:variant>
      <vt:variant>
        <vt:i4>291</vt:i4>
      </vt:variant>
      <vt:variant>
        <vt:i4>0</vt:i4>
      </vt:variant>
      <vt:variant>
        <vt:i4>5</vt:i4>
      </vt:variant>
      <vt:variant>
        <vt:lpwstr>http://www.monografias.com/trabajos14/informeauditoria/informeauditoria.shtml</vt:lpwstr>
      </vt:variant>
      <vt:variant>
        <vt:lpwstr/>
      </vt:variant>
      <vt:variant>
        <vt:i4>3866737</vt:i4>
      </vt:variant>
      <vt:variant>
        <vt:i4>288</vt:i4>
      </vt:variant>
      <vt:variant>
        <vt:i4>0</vt:i4>
      </vt:variant>
      <vt:variant>
        <vt:i4>5</vt:i4>
      </vt:variant>
      <vt:variant>
        <vt:lpwstr>http://www.monografias.com/trabajos14/comer/comer.shtml</vt:lpwstr>
      </vt:variant>
      <vt:variant>
        <vt:lpwstr/>
      </vt:variant>
      <vt:variant>
        <vt:i4>3866737</vt:i4>
      </vt:variant>
      <vt:variant>
        <vt:i4>285</vt:i4>
      </vt:variant>
      <vt:variant>
        <vt:i4>0</vt:i4>
      </vt:variant>
      <vt:variant>
        <vt:i4>5</vt:i4>
      </vt:variant>
      <vt:variant>
        <vt:lpwstr>http://www.monografias.com/trabajos14/comer/comer.shtml</vt:lpwstr>
      </vt:variant>
      <vt:variant>
        <vt:lpwstr/>
      </vt:variant>
      <vt:variant>
        <vt:i4>4194388</vt:i4>
      </vt:variant>
      <vt:variant>
        <vt:i4>282</vt:i4>
      </vt:variant>
      <vt:variant>
        <vt:i4>0</vt:i4>
      </vt:variant>
      <vt:variant>
        <vt:i4>5</vt:i4>
      </vt:variant>
      <vt:variant>
        <vt:lpwstr>http://www.monografias.com/trabajos7/tain/tain.shtml</vt:lpwstr>
      </vt:variant>
      <vt:variant>
        <vt:lpwstr/>
      </vt:variant>
      <vt:variant>
        <vt:i4>3866740</vt:i4>
      </vt:variant>
      <vt:variant>
        <vt:i4>279</vt:i4>
      </vt:variant>
      <vt:variant>
        <vt:i4>0</vt:i4>
      </vt:variant>
      <vt:variant>
        <vt:i4>5</vt:i4>
      </vt:variant>
      <vt:variant>
        <vt:lpwstr>http://www.monografias.com/trabajos11/norma/norma.shtml</vt:lpwstr>
      </vt:variant>
      <vt:variant>
        <vt:lpwstr/>
      </vt:variant>
      <vt:variant>
        <vt:i4>3866740</vt:i4>
      </vt:variant>
      <vt:variant>
        <vt:i4>276</vt:i4>
      </vt:variant>
      <vt:variant>
        <vt:i4>0</vt:i4>
      </vt:variant>
      <vt:variant>
        <vt:i4>5</vt:i4>
      </vt:variant>
      <vt:variant>
        <vt:lpwstr>http://www.monografias.com/trabajos11/empre/empre.shtml</vt:lpwstr>
      </vt:variant>
      <vt:variant>
        <vt:lpwstr/>
      </vt:variant>
      <vt:variant>
        <vt:i4>13762580</vt:i4>
      </vt:variant>
      <vt:variant>
        <vt:i4>273</vt:i4>
      </vt:variant>
      <vt:variant>
        <vt:i4>0</vt:i4>
      </vt:variant>
      <vt:variant>
        <vt:i4>5</vt:i4>
      </vt:variant>
      <vt:variant>
        <vt:lpwstr>http://es.encarta.msn.com/encyclopedia_961520500/Índice_Dow-Jones.html</vt:lpwstr>
      </vt:variant>
      <vt:variant>
        <vt:lpwstr/>
      </vt:variant>
      <vt:variant>
        <vt:i4>8323177</vt:i4>
      </vt:variant>
      <vt:variant>
        <vt:i4>270</vt:i4>
      </vt:variant>
      <vt:variant>
        <vt:i4>0</vt:i4>
      </vt:variant>
      <vt:variant>
        <vt:i4>5</vt:i4>
      </vt:variant>
      <vt:variant>
        <vt:lpwstr>http://www.monografias.com/trabajos5/elciclo/elciclo.shtml</vt:lpwstr>
      </vt:variant>
      <vt:variant>
        <vt:lpwstr/>
      </vt:variant>
      <vt:variant>
        <vt:i4>3866739</vt:i4>
      </vt:variant>
      <vt:variant>
        <vt:i4>267</vt:i4>
      </vt:variant>
      <vt:variant>
        <vt:i4>0</vt:i4>
      </vt:variant>
      <vt:variant>
        <vt:i4>5</vt:i4>
      </vt:variant>
      <vt:variant>
        <vt:lpwstr>http://www.monografias.com/trabajos16/finanzas-operativas/finanzas-operativas.shtml</vt:lpwstr>
      </vt:variant>
      <vt:variant>
        <vt:lpwstr/>
      </vt:variant>
      <vt:variant>
        <vt:i4>7143549</vt:i4>
      </vt:variant>
      <vt:variant>
        <vt:i4>264</vt:i4>
      </vt:variant>
      <vt:variant>
        <vt:i4>0</vt:i4>
      </vt:variant>
      <vt:variant>
        <vt:i4>5</vt:i4>
      </vt:variant>
      <vt:variant>
        <vt:lpwstr>http://www.monografias.com/Salud/Deportes/</vt:lpwstr>
      </vt:variant>
      <vt:variant>
        <vt:lpwstr/>
      </vt:variant>
      <vt:variant>
        <vt:i4>5242903</vt:i4>
      </vt:variant>
      <vt:variant>
        <vt:i4>261</vt:i4>
      </vt:variant>
      <vt:variant>
        <vt:i4>0</vt:i4>
      </vt:variant>
      <vt:variant>
        <vt:i4>5</vt:i4>
      </vt:variant>
      <vt:variant>
        <vt:lpwstr>http://www.monografias.com/trabajos15/cumplimiento-defectuoso/cumplimiento-defectuoso.shtml</vt:lpwstr>
      </vt:variant>
      <vt:variant>
        <vt:lpwstr>INCUMPL</vt:lpwstr>
      </vt:variant>
      <vt:variant>
        <vt:i4>4325379</vt:i4>
      </vt:variant>
      <vt:variant>
        <vt:i4>258</vt:i4>
      </vt:variant>
      <vt:variant>
        <vt:i4>0</vt:i4>
      </vt:variant>
      <vt:variant>
        <vt:i4>5</vt:i4>
      </vt:variant>
      <vt:variant>
        <vt:lpwstr>http://www.monografias.com/Computacion/Redes/</vt:lpwstr>
      </vt:variant>
      <vt:variant>
        <vt:lpwstr/>
      </vt:variant>
      <vt:variant>
        <vt:i4>4587603</vt:i4>
      </vt:variant>
      <vt:variant>
        <vt:i4>255</vt:i4>
      </vt:variant>
      <vt:variant>
        <vt:i4>0</vt:i4>
      </vt:variant>
      <vt:variant>
        <vt:i4>5</vt:i4>
      </vt:variant>
      <vt:variant>
        <vt:lpwstr>http://www.monografias.com/trabajos6/meti/meti.shtml</vt:lpwstr>
      </vt:variant>
      <vt:variant>
        <vt:lpwstr/>
      </vt:variant>
      <vt:variant>
        <vt:i4>655429</vt:i4>
      </vt:variant>
      <vt:variant>
        <vt:i4>252</vt:i4>
      </vt:variant>
      <vt:variant>
        <vt:i4>0</vt:i4>
      </vt:variant>
      <vt:variant>
        <vt:i4>5</vt:i4>
      </vt:variant>
      <vt:variant>
        <vt:lpwstr>http://www.monografias.com/trabajos/email/email.shtml</vt:lpwstr>
      </vt:variant>
      <vt:variant>
        <vt:lpwstr/>
      </vt:variant>
      <vt:variant>
        <vt:i4>6750248</vt:i4>
      </vt:variant>
      <vt:variant>
        <vt:i4>249</vt:i4>
      </vt:variant>
      <vt:variant>
        <vt:i4>0</vt:i4>
      </vt:variant>
      <vt:variant>
        <vt:i4>5</vt:i4>
      </vt:variant>
      <vt:variant>
        <vt:lpwstr>http://www.monografias.com/trabajos/epistemologia2/epistemologia2.shtml</vt:lpwstr>
      </vt:variant>
      <vt:variant>
        <vt:lpwstr/>
      </vt:variant>
      <vt:variant>
        <vt:i4>3866740</vt:i4>
      </vt:variant>
      <vt:variant>
        <vt:i4>246</vt:i4>
      </vt:variant>
      <vt:variant>
        <vt:i4>0</vt:i4>
      </vt:variant>
      <vt:variant>
        <vt:i4>5</vt:i4>
      </vt:variant>
      <vt:variant>
        <vt:lpwstr>http://www.monografias.com/trabajos11/conge/conge.shtml</vt:lpwstr>
      </vt:variant>
      <vt:variant>
        <vt:lpwstr/>
      </vt:variant>
      <vt:variant>
        <vt:i4>3866737</vt:i4>
      </vt:variant>
      <vt:variant>
        <vt:i4>243</vt:i4>
      </vt:variant>
      <vt:variant>
        <vt:i4>0</vt:i4>
      </vt:variant>
      <vt:variant>
        <vt:i4>5</vt:i4>
      </vt:variant>
      <vt:variant>
        <vt:lpwstr>http://www.monografias.com/trabajos14/control/control.shtml</vt:lpwstr>
      </vt:variant>
      <vt:variant>
        <vt:lpwstr/>
      </vt:variant>
      <vt:variant>
        <vt:i4>1179741</vt:i4>
      </vt:variant>
      <vt:variant>
        <vt:i4>240</vt:i4>
      </vt:variant>
      <vt:variant>
        <vt:i4>0</vt:i4>
      </vt:variant>
      <vt:variant>
        <vt:i4>5</vt:i4>
      </vt:variant>
      <vt:variant>
        <vt:lpwstr>http://www.monografias.com/trabajos11/contrest/contrest.shtml</vt:lpwstr>
      </vt:variant>
      <vt:variant>
        <vt:lpwstr/>
      </vt:variant>
      <vt:variant>
        <vt:i4>3866740</vt:i4>
      </vt:variant>
      <vt:variant>
        <vt:i4>237</vt:i4>
      </vt:variant>
      <vt:variant>
        <vt:i4>0</vt:i4>
      </vt:variant>
      <vt:variant>
        <vt:i4>5</vt:i4>
      </vt:variant>
      <vt:variant>
        <vt:lpwstr>http://www.monografias.com/trabajos11/travent/travent.shtml</vt:lpwstr>
      </vt:variant>
      <vt:variant>
        <vt:lpwstr/>
      </vt:variant>
      <vt:variant>
        <vt:i4>3866739</vt:i4>
      </vt:variant>
      <vt:variant>
        <vt:i4>234</vt:i4>
      </vt:variant>
      <vt:variant>
        <vt:i4>0</vt:i4>
      </vt:variant>
      <vt:variant>
        <vt:i4>5</vt:i4>
      </vt:variant>
      <vt:variant>
        <vt:lpwstr>http://www.monografias.com/trabajos16/objetivos-educacion/objetivos-educacion.shtml</vt:lpwstr>
      </vt:variant>
      <vt:variant>
        <vt:lpwstr/>
      </vt:variant>
      <vt:variant>
        <vt:i4>5111813</vt:i4>
      </vt:variant>
      <vt:variant>
        <vt:i4>231</vt:i4>
      </vt:variant>
      <vt:variant>
        <vt:i4>0</vt:i4>
      </vt:variant>
      <vt:variant>
        <vt:i4>5</vt:i4>
      </vt:variant>
      <vt:variant>
        <vt:lpwstr>http://www.monografias.com/trabajos15/redes-clasif/redes-clasif.shtml</vt:lpwstr>
      </vt:variant>
      <vt:variant>
        <vt:lpwstr/>
      </vt:variant>
      <vt:variant>
        <vt:i4>3866740</vt:i4>
      </vt:variant>
      <vt:variant>
        <vt:i4>228</vt:i4>
      </vt:variant>
      <vt:variant>
        <vt:i4>0</vt:i4>
      </vt:variant>
      <vt:variant>
        <vt:i4>5</vt:i4>
      </vt:variant>
      <vt:variant>
        <vt:lpwstr>http://www.monografias.com/trabajos11/tradi/tradi.shtml</vt:lpwstr>
      </vt:variant>
      <vt:variant>
        <vt:lpwstr/>
      </vt:variant>
      <vt:variant>
        <vt:i4>1704020</vt:i4>
      </vt:variant>
      <vt:variant>
        <vt:i4>225</vt:i4>
      </vt:variant>
      <vt:variant>
        <vt:i4>0</vt:i4>
      </vt:variant>
      <vt:variant>
        <vt:i4>5</vt:i4>
      </vt:variant>
      <vt:variant>
        <vt:lpwstr>http://www.monografias.com/trabajos10/motore/motore.shtml</vt:lpwstr>
      </vt:variant>
      <vt:variant>
        <vt:lpwstr/>
      </vt:variant>
      <vt:variant>
        <vt:i4>983135</vt:i4>
      </vt:variant>
      <vt:variant>
        <vt:i4>222</vt:i4>
      </vt:variant>
      <vt:variant>
        <vt:i4>0</vt:i4>
      </vt:variant>
      <vt:variant>
        <vt:i4>5</vt:i4>
      </vt:variant>
      <vt:variant>
        <vt:lpwstr>http://www.monografias.com/trabajos10/formulac/formulac.shtml</vt:lpwstr>
      </vt:variant>
      <vt:variant>
        <vt:lpwstr>FUNC</vt:lpwstr>
      </vt:variant>
      <vt:variant>
        <vt:i4>5374020</vt:i4>
      </vt:variant>
      <vt:variant>
        <vt:i4>219</vt:i4>
      </vt:variant>
      <vt:variant>
        <vt:i4>0</vt:i4>
      </vt:variant>
      <vt:variant>
        <vt:i4>5</vt:i4>
      </vt:variant>
      <vt:variant>
        <vt:lpwstr>http://www.monografias.com/trabajos5/colarq/colarq.shtml</vt:lpwstr>
      </vt:variant>
      <vt:variant>
        <vt:lpwstr/>
      </vt:variant>
      <vt:variant>
        <vt:i4>3932275</vt:i4>
      </vt:variant>
      <vt:variant>
        <vt:i4>216</vt:i4>
      </vt:variant>
      <vt:variant>
        <vt:i4>0</vt:i4>
      </vt:variant>
      <vt:variant>
        <vt:i4>5</vt:i4>
      </vt:variant>
      <vt:variant>
        <vt:lpwstr>http://www.monografias.com/trabajos/eltelefono/eltelefono.shtml</vt:lpwstr>
      </vt:variant>
      <vt:variant>
        <vt:lpwstr/>
      </vt:variant>
      <vt:variant>
        <vt:i4>196684</vt:i4>
      </vt:variant>
      <vt:variant>
        <vt:i4>213</vt:i4>
      </vt:variant>
      <vt:variant>
        <vt:i4>0</vt:i4>
      </vt:variant>
      <vt:variant>
        <vt:i4>5</vt:i4>
      </vt:variant>
      <vt:variant>
        <vt:lpwstr>http://www.monografias.com/trabajos11/teosis/teosis.shtml</vt:lpwstr>
      </vt:variant>
      <vt:variant>
        <vt:lpwstr/>
      </vt:variant>
      <vt:variant>
        <vt:i4>3866741</vt:i4>
      </vt:variant>
      <vt:variant>
        <vt:i4>210</vt:i4>
      </vt:variant>
      <vt:variant>
        <vt:i4>0</vt:i4>
      </vt:variant>
      <vt:variant>
        <vt:i4>5</vt:i4>
      </vt:variant>
      <vt:variant>
        <vt:lpwstr>http://www.monografias.com/trabajos10/geogeur/geogeur.shtml</vt:lpwstr>
      </vt:variant>
      <vt:variant>
        <vt:lpwstr/>
      </vt:variant>
      <vt:variant>
        <vt:i4>3866743</vt:i4>
      </vt:variant>
      <vt:variant>
        <vt:i4>207</vt:i4>
      </vt:variant>
      <vt:variant>
        <vt:i4>0</vt:i4>
      </vt:variant>
      <vt:variant>
        <vt:i4>5</vt:i4>
      </vt:variant>
      <vt:variant>
        <vt:lpwstr>http://www.monografias.com/trabajos12/fundteo/fundteo.shtml</vt:lpwstr>
      </vt:variant>
      <vt:variant>
        <vt:lpwstr/>
      </vt:variant>
      <vt:variant>
        <vt:i4>8323122</vt:i4>
      </vt:variant>
      <vt:variant>
        <vt:i4>204</vt:i4>
      </vt:variant>
      <vt:variant>
        <vt:i4>0</vt:i4>
      </vt:variant>
      <vt:variant>
        <vt:i4>5</vt:i4>
      </vt:variant>
      <vt:variant>
        <vt:lpwstr>http://www.monografias.com/trabajos5/ponchado/ponchado.shtml</vt:lpwstr>
      </vt:variant>
      <vt:variant>
        <vt:lpwstr>cable2</vt:lpwstr>
      </vt:variant>
      <vt:variant>
        <vt:i4>3997736</vt:i4>
      </vt:variant>
      <vt:variant>
        <vt:i4>201</vt:i4>
      </vt:variant>
      <vt:variant>
        <vt:i4>0</vt:i4>
      </vt:variant>
      <vt:variant>
        <vt:i4>5</vt:i4>
      </vt:variant>
      <vt:variant>
        <vt:lpwstr>http://www.monografias.com/trabajos13/cinemat/cinemat2.shtml</vt:lpwstr>
      </vt:variant>
      <vt:variant>
        <vt:lpwstr>TEORICO</vt:lpwstr>
      </vt:variant>
      <vt:variant>
        <vt:i4>8323122</vt:i4>
      </vt:variant>
      <vt:variant>
        <vt:i4>198</vt:i4>
      </vt:variant>
      <vt:variant>
        <vt:i4>0</vt:i4>
      </vt:variant>
      <vt:variant>
        <vt:i4>5</vt:i4>
      </vt:variant>
      <vt:variant>
        <vt:lpwstr>http://www.monografias.com/trabajos5/ponchado/ponchado.shtml</vt:lpwstr>
      </vt:variant>
      <vt:variant>
        <vt:lpwstr>cable2</vt:lpwstr>
      </vt:variant>
      <vt:variant>
        <vt:i4>4194390</vt:i4>
      </vt:variant>
      <vt:variant>
        <vt:i4>195</vt:i4>
      </vt:variant>
      <vt:variant>
        <vt:i4>0</vt:i4>
      </vt:variant>
      <vt:variant>
        <vt:i4>5</vt:i4>
      </vt:variant>
      <vt:variant>
        <vt:lpwstr>http://www.monografias.com/trabajos5/adoles/adoles.shtml</vt:lpwstr>
      </vt:variant>
      <vt:variant>
        <vt:lpwstr/>
      </vt:variant>
      <vt:variant>
        <vt:i4>4390997</vt:i4>
      </vt:variant>
      <vt:variant>
        <vt:i4>192</vt:i4>
      </vt:variant>
      <vt:variant>
        <vt:i4>0</vt:i4>
      </vt:variant>
      <vt:variant>
        <vt:i4>5</vt:i4>
      </vt:variant>
      <vt:variant>
        <vt:lpwstr>http://www.monografias.com/trabajos5/plasti/plasti.shtml</vt:lpwstr>
      </vt:variant>
      <vt:variant>
        <vt:lpwstr/>
      </vt:variant>
      <vt:variant>
        <vt:i4>2556013</vt:i4>
      </vt:variant>
      <vt:variant>
        <vt:i4>189</vt:i4>
      </vt:variant>
      <vt:variant>
        <vt:i4>0</vt:i4>
      </vt:variant>
      <vt:variant>
        <vt:i4>5</vt:i4>
      </vt:variant>
      <vt:variant>
        <vt:lpwstr>http://www.monografias.com/trabajos15/todorov/todorov.shtml</vt:lpwstr>
      </vt:variant>
      <vt:variant>
        <vt:lpwstr>INTRO</vt:lpwstr>
      </vt:variant>
      <vt:variant>
        <vt:i4>6553659</vt:i4>
      </vt:variant>
      <vt:variant>
        <vt:i4>186</vt:i4>
      </vt:variant>
      <vt:variant>
        <vt:i4>0</vt:i4>
      </vt:variant>
      <vt:variant>
        <vt:i4>5</vt:i4>
      </vt:variant>
      <vt:variant>
        <vt:lpwstr>http://www.monografias.com/trabajos13/tramat/tramat.shtml</vt:lpwstr>
      </vt:variant>
      <vt:variant>
        <vt:lpwstr>ALUMIN</vt:lpwstr>
      </vt:variant>
      <vt:variant>
        <vt:i4>1441863</vt:i4>
      </vt:variant>
      <vt:variant>
        <vt:i4>183</vt:i4>
      </vt:variant>
      <vt:variant>
        <vt:i4>0</vt:i4>
      </vt:variant>
      <vt:variant>
        <vt:i4>5</vt:i4>
      </vt:variant>
      <vt:variant>
        <vt:lpwstr>http://www.monografias.com/trabajos13/tramat/tramat.shtml</vt:lpwstr>
      </vt:variant>
      <vt:variant>
        <vt:lpwstr>COBRE</vt:lpwstr>
      </vt:variant>
      <vt:variant>
        <vt:i4>3866740</vt:i4>
      </vt:variant>
      <vt:variant>
        <vt:i4>180</vt:i4>
      </vt:variant>
      <vt:variant>
        <vt:i4>0</vt:i4>
      </vt:variant>
      <vt:variant>
        <vt:i4>5</vt:i4>
      </vt:variant>
      <vt:variant>
        <vt:lpwstr>http://www.monografias.com/trabajos/contamacus/contamacus.shtml</vt:lpwstr>
      </vt:variant>
      <vt:variant>
        <vt:lpwstr/>
      </vt:variant>
      <vt:variant>
        <vt:i4>1441863</vt:i4>
      </vt:variant>
      <vt:variant>
        <vt:i4>177</vt:i4>
      </vt:variant>
      <vt:variant>
        <vt:i4>0</vt:i4>
      </vt:variant>
      <vt:variant>
        <vt:i4>5</vt:i4>
      </vt:variant>
      <vt:variant>
        <vt:lpwstr>http://www.monografias.com/trabajos13/tramat/tramat.shtml</vt:lpwstr>
      </vt:variant>
      <vt:variant>
        <vt:lpwstr>COBRE</vt:lpwstr>
      </vt:variant>
      <vt:variant>
        <vt:i4>4587603</vt:i4>
      </vt:variant>
      <vt:variant>
        <vt:i4>174</vt:i4>
      </vt:variant>
      <vt:variant>
        <vt:i4>0</vt:i4>
      </vt:variant>
      <vt:variant>
        <vt:i4>5</vt:i4>
      </vt:variant>
      <vt:variant>
        <vt:lpwstr>http://www.monografias.com/trabajos6/meti/meti.shtml</vt:lpwstr>
      </vt:variant>
      <vt:variant>
        <vt:lpwstr/>
      </vt:variant>
      <vt:variant>
        <vt:i4>5111897</vt:i4>
      </vt:variant>
      <vt:variant>
        <vt:i4>171</vt:i4>
      </vt:variant>
      <vt:variant>
        <vt:i4>0</vt:i4>
      </vt:variant>
      <vt:variant>
        <vt:i4>5</vt:i4>
      </vt:variant>
      <vt:variant>
        <vt:lpwstr>http://www.monografias.com/trabajos4/acciones/acciones.shtml</vt:lpwstr>
      </vt:variant>
      <vt:variant>
        <vt:lpwstr/>
      </vt:variant>
      <vt:variant>
        <vt:i4>2228333</vt:i4>
      </vt:variant>
      <vt:variant>
        <vt:i4>168</vt:i4>
      </vt:variant>
      <vt:variant>
        <vt:i4>0</vt:i4>
      </vt:variant>
      <vt:variant>
        <vt:i4>5</vt:i4>
      </vt:variant>
      <vt:variant>
        <vt:lpwstr>http://www.monografias.com/trabajos/enuclear/enuclear.shtml</vt:lpwstr>
      </vt:variant>
      <vt:variant>
        <vt:lpwstr/>
      </vt:variant>
      <vt:variant>
        <vt:i4>7929961</vt:i4>
      </vt:variant>
      <vt:variant>
        <vt:i4>165</vt:i4>
      </vt:variant>
      <vt:variant>
        <vt:i4>0</vt:i4>
      </vt:variant>
      <vt:variant>
        <vt:i4>5</vt:i4>
      </vt:variant>
      <vt:variant>
        <vt:lpwstr>http://www.monografias.com/trabajos3/corrosion/corrosion.shtml</vt:lpwstr>
      </vt:variant>
      <vt:variant>
        <vt:lpwstr/>
      </vt:variant>
      <vt:variant>
        <vt:i4>3866742</vt:i4>
      </vt:variant>
      <vt:variant>
        <vt:i4>162</vt:i4>
      </vt:variant>
      <vt:variant>
        <vt:i4>0</vt:i4>
      </vt:variant>
      <vt:variant>
        <vt:i4>5</vt:i4>
      </vt:variant>
      <vt:variant>
        <vt:lpwstr>http://www.monografias.com/trabajos13/mapro/mapro.shtml</vt:lpwstr>
      </vt:variant>
      <vt:variant>
        <vt:lpwstr/>
      </vt:variant>
      <vt:variant>
        <vt:i4>3735670</vt:i4>
      </vt:variant>
      <vt:variant>
        <vt:i4>159</vt:i4>
      </vt:variant>
      <vt:variant>
        <vt:i4>0</vt:i4>
      </vt:variant>
      <vt:variant>
        <vt:i4>5</vt:i4>
      </vt:variant>
      <vt:variant>
        <vt:lpwstr>http://www.monografias.com/trabajos/lacomunica/lacomunica.shtml</vt:lpwstr>
      </vt:variant>
      <vt:variant>
        <vt:lpwstr/>
      </vt:variant>
      <vt:variant>
        <vt:i4>1245279</vt:i4>
      </vt:variant>
      <vt:variant>
        <vt:i4>156</vt:i4>
      </vt:variant>
      <vt:variant>
        <vt:i4>0</vt:i4>
      </vt:variant>
      <vt:variant>
        <vt:i4>5</vt:i4>
      </vt:variant>
      <vt:variant>
        <vt:lpwstr>http://www.monografias.com/trabajos12/desorgan/desorgan.shtml</vt:lpwstr>
      </vt:variant>
      <vt:variant>
        <vt:lpwstr/>
      </vt:variant>
      <vt:variant>
        <vt:i4>131149</vt:i4>
      </vt:variant>
      <vt:variant>
        <vt:i4>153</vt:i4>
      </vt:variant>
      <vt:variant>
        <vt:i4>0</vt:i4>
      </vt:variant>
      <vt:variant>
        <vt:i4>5</vt:i4>
      </vt:variant>
      <vt:variant>
        <vt:lpwstr>http://www.monografias.com/trabajos11/trimpres/trimpres.shtml</vt:lpwstr>
      </vt:variant>
      <vt:variant>
        <vt:lpwstr/>
      </vt:variant>
      <vt:variant>
        <vt:i4>3866743</vt:i4>
      </vt:variant>
      <vt:variant>
        <vt:i4>150</vt:i4>
      </vt:variant>
      <vt:variant>
        <vt:i4>0</vt:i4>
      </vt:variant>
      <vt:variant>
        <vt:i4>5</vt:i4>
      </vt:variant>
      <vt:variant>
        <vt:lpwstr>http://www.monografias.com/trabajos12/fundteo/fundteo.shtml</vt:lpwstr>
      </vt:variant>
      <vt:variant>
        <vt:lpwstr/>
      </vt:variant>
      <vt:variant>
        <vt:i4>4849752</vt:i4>
      </vt:variant>
      <vt:variant>
        <vt:i4>147</vt:i4>
      </vt:variant>
      <vt:variant>
        <vt:i4>0</vt:i4>
      </vt:variant>
      <vt:variant>
        <vt:i4>5</vt:i4>
      </vt:variant>
      <vt:variant>
        <vt:lpwstr>http://www.monografias.com/trabajos5/elso/elso.shtml</vt:lpwstr>
      </vt:variant>
      <vt:variant>
        <vt:lpwstr>ondas</vt:lpwstr>
      </vt:variant>
      <vt:variant>
        <vt:i4>3735670</vt:i4>
      </vt:variant>
      <vt:variant>
        <vt:i4>144</vt:i4>
      </vt:variant>
      <vt:variant>
        <vt:i4>0</vt:i4>
      </vt:variant>
      <vt:variant>
        <vt:i4>5</vt:i4>
      </vt:variant>
      <vt:variant>
        <vt:lpwstr>http://www.monografias.com/trabajos/lacomunica/lacomunica.shtml</vt:lpwstr>
      </vt:variant>
      <vt:variant>
        <vt:lpwstr/>
      </vt:variant>
      <vt:variant>
        <vt:i4>3866742</vt:i4>
      </vt:variant>
      <vt:variant>
        <vt:i4>141</vt:i4>
      </vt:variant>
      <vt:variant>
        <vt:i4>0</vt:i4>
      </vt:variant>
      <vt:variant>
        <vt:i4>5</vt:i4>
      </vt:variant>
      <vt:variant>
        <vt:lpwstr>http://www.monografias.com/trabajos13/fibropt/fibropt.shtml</vt:lpwstr>
      </vt:variant>
      <vt:variant>
        <vt:lpwstr/>
      </vt:variant>
      <vt:variant>
        <vt:i4>8323177</vt:i4>
      </vt:variant>
      <vt:variant>
        <vt:i4>138</vt:i4>
      </vt:variant>
      <vt:variant>
        <vt:i4>0</vt:i4>
      </vt:variant>
      <vt:variant>
        <vt:i4>5</vt:i4>
      </vt:variant>
      <vt:variant>
        <vt:lpwstr>http://www.monografias.com/trabajos5/natlu/natlu.shtml</vt:lpwstr>
      </vt:variant>
      <vt:variant>
        <vt:lpwstr/>
      </vt:variant>
      <vt:variant>
        <vt:i4>8323177</vt:i4>
      </vt:variant>
      <vt:variant>
        <vt:i4>135</vt:i4>
      </vt:variant>
      <vt:variant>
        <vt:i4>0</vt:i4>
      </vt:variant>
      <vt:variant>
        <vt:i4>5</vt:i4>
      </vt:variant>
      <vt:variant>
        <vt:lpwstr>http://www.monografias.com/trabajos5/natlu/natlu.shtml</vt:lpwstr>
      </vt:variant>
      <vt:variant>
        <vt:lpwstr/>
      </vt:variant>
      <vt:variant>
        <vt:i4>1769556</vt:i4>
      </vt:variant>
      <vt:variant>
        <vt:i4>132</vt:i4>
      </vt:variant>
      <vt:variant>
        <vt:i4>0</vt:i4>
      </vt:variant>
      <vt:variant>
        <vt:i4>5</vt:i4>
      </vt:variant>
      <vt:variant>
        <vt:lpwstr>http://www.monografias.com/trabajos11/vidrio/vidrio.shtml</vt:lpwstr>
      </vt:variant>
      <vt:variant>
        <vt:lpwstr/>
      </vt:variant>
      <vt:variant>
        <vt:i4>1048666</vt:i4>
      </vt:variant>
      <vt:variant>
        <vt:i4>129</vt:i4>
      </vt:variant>
      <vt:variant>
        <vt:i4>0</vt:i4>
      </vt:variant>
      <vt:variant>
        <vt:i4>5</vt:i4>
      </vt:variant>
      <vt:variant>
        <vt:lpwstr>http://www.monografias.com/trabajos14/opticatp/opticatp.shtml</vt:lpwstr>
      </vt:variant>
      <vt:variant>
        <vt:lpwstr/>
      </vt:variant>
      <vt:variant>
        <vt:i4>3866736</vt:i4>
      </vt:variant>
      <vt:variant>
        <vt:i4>126</vt:i4>
      </vt:variant>
      <vt:variant>
        <vt:i4>0</vt:i4>
      </vt:variant>
      <vt:variant>
        <vt:i4>5</vt:i4>
      </vt:variant>
      <vt:variant>
        <vt:lpwstr>http://www.monografias.com/trabajos15/direccion/direccion.shtml</vt:lpwstr>
      </vt:variant>
      <vt:variant>
        <vt:lpwstr/>
      </vt:variant>
      <vt:variant>
        <vt:i4>4194325</vt:i4>
      </vt:variant>
      <vt:variant>
        <vt:i4>123</vt:i4>
      </vt:variant>
      <vt:variant>
        <vt:i4>0</vt:i4>
      </vt:variant>
      <vt:variant>
        <vt:i4>5</vt:i4>
      </vt:variant>
      <vt:variant>
        <vt:lpwstr>http://www.monografias.com/trabajos13/televis/televis.shtml</vt:lpwstr>
      </vt:variant>
      <vt:variant>
        <vt:lpwstr>ORIGEN</vt:lpwstr>
      </vt:variant>
      <vt:variant>
        <vt:i4>4849752</vt:i4>
      </vt:variant>
      <vt:variant>
        <vt:i4>120</vt:i4>
      </vt:variant>
      <vt:variant>
        <vt:i4>0</vt:i4>
      </vt:variant>
      <vt:variant>
        <vt:i4>5</vt:i4>
      </vt:variant>
      <vt:variant>
        <vt:lpwstr>http://www.monografias.com/trabajos5/elso/elso.shtml</vt:lpwstr>
      </vt:variant>
      <vt:variant>
        <vt:lpwstr>ondas</vt:lpwstr>
      </vt:variant>
      <vt:variant>
        <vt:i4>196684</vt:i4>
      </vt:variant>
      <vt:variant>
        <vt:i4>117</vt:i4>
      </vt:variant>
      <vt:variant>
        <vt:i4>0</vt:i4>
      </vt:variant>
      <vt:variant>
        <vt:i4>5</vt:i4>
      </vt:variant>
      <vt:variant>
        <vt:lpwstr>http://www.monografias.com/trabajos11/teosis/teosis.shtml</vt:lpwstr>
      </vt:variant>
      <vt:variant>
        <vt:lpwstr/>
      </vt:variant>
      <vt:variant>
        <vt:i4>5308484</vt:i4>
      </vt:variant>
      <vt:variant>
        <vt:i4>114</vt:i4>
      </vt:variant>
      <vt:variant>
        <vt:i4>0</vt:i4>
      </vt:variant>
      <vt:variant>
        <vt:i4>5</vt:i4>
      </vt:variant>
      <vt:variant>
        <vt:lpwstr>http://www.monografias.com/trabajos6/juti/juti.shtml</vt:lpwstr>
      </vt:variant>
      <vt:variant>
        <vt:lpwstr/>
      </vt:variant>
      <vt:variant>
        <vt:i4>3866740</vt:i4>
      </vt:variant>
      <vt:variant>
        <vt:i4>111</vt:i4>
      </vt:variant>
      <vt:variant>
        <vt:i4>0</vt:i4>
      </vt:variant>
      <vt:variant>
        <vt:i4>5</vt:i4>
      </vt:variant>
      <vt:variant>
        <vt:lpwstr>http://www.monografias.com/trabajos11/curinfa/curinfa.shtml</vt:lpwstr>
      </vt:variant>
      <vt:variant>
        <vt:lpwstr/>
      </vt:variant>
      <vt:variant>
        <vt:i4>3866743</vt:i4>
      </vt:variant>
      <vt:variant>
        <vt:i4>108</vt:i4>
      </vt:variant>
      <vt:variant>
        <vt:i4>0</vt:i4>
      </vt:variant>
      <vt:variant>
        <vt:i4>5</vt:i4>
      </vt:variant>
      <vt:variant>
        <vt:lpwstr>http://www.monografias.com/trabajos12/guiainf/guiainf.shtml</vt:lpwstr>
      </vt:variant>
      <vt:variant>
        <vt:lpwstr/>
      </vt:variant>
      <vt:variant>
        <vt:i4>3866737</vt:i4>
      </vt:variant>
      <vt:variant>
        <vt:i4>105</vt:i4>
      </vt:variant>
      <vt:variant>
        <vt:i4>0</vt:i4>
      </vt:variant>
      <vt:variant>
        <vt:i4>5</vt:i4>
      </vt:variant>
      <vt:variant>
        <vt:lpwstr>http://www.monografias.com/trabajos14/comer/comer.shtml</vt:lpwstr>
      </vt:variant>
      <vt:variant>
        <vt:lpwstr/>
      </vt:variant>
      <vt:variant>
        <vt:i4>655429</vt:i4>
      </vt:variant>
      <vt:variant>
        <vt:i4>102</vt:i4>
      </vt:variant>
      <vt:variant>
        <vt:i4>0</vt:i4>
      </vt:variant>
      <vt:variant>
        <vt:i4>5</vt:i4>
      </vt:variant>
      <vt:variant>
        <vt:lpwstr>http://www.monografias.com/trabajos/email/email.shtml</vt:lpwstr>
      </vt:variant>
      <vt:variant>
        <vt:lpwstr/>
      </vt:variant>
      <vt:variant>
        <vt:i4>3866742</vt:i4>
      </vt:variant>
      <vt:variant>
        <vt:i4>99</vt:i4>
      </vt:variant>
      <vt:variant>
        <vt:i4>0</vt:i4>
      </vt:variant>
      <vt:variant>
        <vt:i4>5</vt:i4>
      </vt:variant>
      <vt:variant>
        <vt:lpwstr>http://www.monografias.com/trabajos13/mapro/mapro.shtml</vt:lpwstr>
      </vt:variant>
      <vt:variant>
        <vt:lpwstr/>
      </vt:variant>
      <vt:variant>
        <vt:i4>8192105</vt:i4>
      </vt:variant>
      <vt:variant>
        <vt:i4>96</vt:i4>
      </vt:variant>
      <vt:variant>
        <vt:i4>0</vt:i4>
      </vt:variant>
      <vt:variant>
        <vt:i4>5</vt:i4>
      </vt:variant>
      <vt:variant>
        <vt:lpwstr>http://www.monografias.com/trabajos7/perde/perde.shtml</vt:lpwstr>
      </vt:variant>
      <vt:variant>
        <vt:lpwstr/>
      </vt:variant>
      <vt:variant>
        <vt:i4>262161</vt:i4>
      </vt:variant>
      <vt:variant>
        <vt:i4>93</vt:i4>
      </vt:variant>
      <vt:variant>
        <vt:i4>0</vt:i4>
      </vt:variant>
      <vt:variant>
        <vt:i4>5</vt:i4>
      </vt:variant>
      <vt:variant>
        <vt:lpwstr>http://www.monografias.com/Computacion/Programacion/</vt:lpwstr>
      </vt:variant>
      <vt:variant>
        <vt:lpwstr/>
      </vt:variant>
      <vt:variant>
        <vt:i4>917573</vt:i4>
      </vt:variant>
      <vt:variant>
        <vt:i4>90</vt:i4>
      </vt:variant>
      <vt:variant>
        <vt:i4>0</vt:i4>
      </vt:variant>
      <vt:variant>
        <vt:i4>5</vt:i4>
      </vt:variant>
      <vt:variant>
        <vt:lpwstr>http://www.monografias.com/trabajos15/computadoras/computadoras.shtml</vt:lpwstr>
      </vt:variant>
      <vt:variant>
        <vt:lpwstr/>
      </vt:variant>
      <vt:variant>
        <vt:i4>2424858</vt:i4>
      </vt:variant>
      <vt:variant>
        <vt:i4>87</vt:i4>
      </vt:variant>
      <vt:variant>
        <vt:i4>0</vt:i4>
      </vt:variant>
      <vt:variant>
        <vt:i4>5</vt:i4>
      </vt:variant>
      <vt:variant>
        <vt:lpwstr>http://es.encarta.msn.com/encyclopedia_761555179/Terminal.html</vt:lpwstr>
      </vt:variant>
      <vt:variant>
        <vt:lpwstr/>
      </vt:variant>
      <vt:variant>
        <vt:i4>917573</vt:i4>
      </vt:variant>
      <vt:variant>
        <vt:i4>84</vt:i4>
      </vt:variant>
      <vt:variant>
        <vt:i4>0</vt:i4>
      </vt:variant>
      <vt:variant>
        <vt:i4>5</vt:i4>
      </vt:variant>
      <vt:variant>
        <vt:lpwstr>http://www.monografias.com/trabajos15/computadoras/computadoras.shtml</vt:lpwstr>
      </vt:variant>
      <vt:variant>
        <vt:lpwstr/>
      </vt:variant>
      <vt:variant>
        <vt:i4>7536877</vt:i4>
      </vt:variant>
      <vt:variant>
        <vt:i4>81</vt:i4>
      </vt:variant>
      <vt:variant>
        <vt:i4>0</vt:i4>
      </vt:variant>
      <vt:variant>
        <vt:i4>5</vt:i4>
      </vt:variant>
      <vt:variant>
        <vt:lpwstr>http://es.encarta.msn.com/encyclopedia_761567995/Red_(informática).html</vt:lpwstr>
      </vt:variant>
      <vt:variant>
        <vt:lpwstr/>
      </vt:variant>
      <vt:variant>
        <vt:i4>917573</vt:i4>
      </vt:variant>
      <vt:variant>
        <vt:i4>78</vt:i4>
      </vt:variant>
      <vt:variant>
        <vt:i4>0</vt:i4>
      </vt:variant>
      <vt:variant>
        <vt:i4>5</vt:i4>
      </vt:variant>
      <vt:variant>
        <vt:lpwstr>http://www.monografias.com/trabajos15/computadoras/computadoras.shtml</vt:lpwstr>
      </vt:variant>
      <vt:variant>
        <vt:lpwstr/>
      </vt:variant>
      <vt:variant>
        <vt:i4>3866740</vt:i4>
      </vt:variant>
      <vt:variant>
        <vt:i4>75</vt:i4>
      </vt:variant>
      <vt:variant>
        <vt:i4>0</vt:i4>
      </vt:variant>
      <vt:variant>
        <vt:i4>5</vt:i4>
      </vt:variant>
      <vt:variant>
        <vt:lpwstr>http://www.monografias.com/trabajos11/grupo/grupo.shtml</vt:lpwstr>
      </vt:variant>
      <vt:variant>
        <vt:lpwstr/>
      </vt:variant>
      <vt:variant>
        <vt:i4>3866740</vt:i4>
      </vt:variant>
      <vt:variant>
        <vt:i4>72</vt:i4>
      </vt:variant>
      <vt:variant>
        <vt:i4>0</vt:i4>
      </vt:variant>
      <vt:variant>
        <vt:i4>5</vt:i4>
      </vt:variant>
      <vt:variant>
        <vt:lpwstr>http://www.monografias.com/trabajos11/basda/basda.shtml</vt:lpwstr>
      </vt:variant>
      <vt:variant>
        <vt:lpwstr/>
      </vt:variant>
      <vt:variant>
        <vt:i4>3866740</vt:i4>
      </vt:variant>
      <vt:variant>
        <vt:i4>69</vt:i4>
      </vt:variant>
      <vt:variant>
        <vt:i4>0</vt:i4>
      </vt:variant>
      <vt:variant>
        <vt:i4>5</vt:i4>
      </vt:variant>
      <vt:variant>
        <vt:lpwstr>http://www.monografias.com/trabajos11/basda/basda.shtml</vt:lpwstr>
      </vt:variant>
      <vt:variant>
        <vt:lpwstr/>
      </vt:variant>
      <vt:variant>
        <vt:i4>7536877</vt:i4>
      </vt:variant>
      <vt:variant>
        <vt:i4>66</vt:i4>
      </vt:variant>
      <vt:variant>
        <vt:i4>0</vt:i4>
      </vt:variant>
      <vt:variant>
        <vt:i4>5</vt:i4>
      </vt:variant>
      <vt:variant>
        <vt:lpwstr>http://es.encarta.msn.com/encyclopedia_761567995/Red_(informática).html</vt:lpwstr>
      </vt:variant>
      <vt:variant>
        <vt:lpwstr/>
      </vt:variant>
      <vt:variant>
        <vt:i4>4980743</vt:i4>
      </vt:variant>
      <vt:variant>
        <vt:i4>63</vt:i4>
      </vt:variant>
      <vt:variant>
        <vt:i4>0</vt:i4>
      </vt:variant>
      <vt:variant>
        <vt:i4>5</vt:i4>
      </vt:variant>
      <vt:variant>
        <vt:lpwstr>http://www.monografias.com/trabajos15/plan-negocio/plan-negocio.shtml</vt:lpwstr>
      </vt:variant>
      <vt:variant>
        <vt:lpwstr/>
      </vt:variant>
      <vt:variant>
        <vt:i4>8323177</vt:i4>
      </vt:variant>
      <vt:variant>
        <vt:i4>60</vt:i4>
      </vt:variant>
      <vt:variant>
        <vt:i4>0</vt:i4>
      </vt:variant>
      <vt:variant>
        <vt:i4>5</vt:i4>
      </vt:variant>
      <vt:variant>
        <vt:lpwstr>http://www.monografias.com/trabajos5/induemp/induemp.shtml</vt:lpwstr>
      </vt:variant>
      <vt:variant>
        <vt:lpwstr/>
      </vt:variant>
      <vt:variant>
        <vt:i4>131148</vt:i4>
      </vt:variant>
      <vt:variant>
        <vt:i4>57</vt:i4>
      </vt:variant>
      <vt:variant>
        <vt:i4>0</vt:i4>
      </vt:variant>
      <vt:variant>
        <vt:i4>5</vt:i4>
      </vt:variant>
      <vt:variant>
        <vt:lpwstr>http://www.monografias.com/trabajos10/soci/soci.shtml</vt:lpwstr>
      </vt:variant>
      <vt:variant>
        <vt:lpwstr/>
      </vt:variant>
      <vt:variant>
        <vt:i4>917573</vt:i4>
      </vt:variant>
      <vt:variant>
        <vt:i4>54</vt:i4>
      </vt:variant>
      <vt:variant>
        <vt:i4>0</vt:i4>
      </vt:variant>
      <vt:variant>
        <vt:i4>5</vt:i4>
      </vt:variant>
      <vt:variant>
        <vt:lpwstr>http://www.monografias.com/trabajos15/computadoras/computadoras.shtml</vt:lpwstr>
      </vt:variant>
      <vt:variant>
        <vt:lpwstr/>
      </vt:variant>
      <vt:variant>
        <vt:i4>6750303</vt:i4>
      </vt:variant>
      <vt:variant>
        <vt:i4>51</vt:i4>
      </vt:variant>
      <vt:variant>
        <vt:i4>0</vt:i4>
      </vt:variant>
      <vt:variant>
        <vt:i4>5</vt:i4>
      </vt:variant>
      <vt:variant>
        <vt:lpwstr>http://es.encarta.msn.com/encyclopedia_761563087/Ordenador.html</vt:lpwstr>
      </vt:variant>
      <vt:variant>
        <vt:lpwstr/>
      </vt:variant>
      <vt:variant>
        <vt:i4>4915288</vt:i4>
      </vt:variant>
      <vt:variant>
        <vt:i4>48</vt:i4>
      </vt:variant>
      <vt:variant>
        <vt:i4>0</vt:i4>
      </vt:variant>
      <vt:variant>
        <vt:i4>5</vt:i4>
      </vt:variant>
      <vt:variant>
        <vt:lpwstr>http://www.monografias.com/Tecnologia/index.shtml</vt:lpwstr>
      </vt:variant>
      <vt:variant>
        <vt:lpwstr/>
      </vt:variant>
      <vt:variant>
        <vt:i4>13893742</vt:i4>
      </vt:variant>
      <vt:variant>
        <vt:i4>45</vt:i4>
      </vt:variant>
      <vt:variant>
        <vt:i4>0</vt:i4>
      </vt:variant>
      <vt:variant>
        <vt:i4>5</vt:i4>
      </vt:variant>
      <vt:variant>
        <vt:lpwstr>http://es.encarta.msn.com/encyclopedia_961520334/Comunicación_de_datos.html</vt:lpwstr>
      </vt:variant>
      <vt:variant>
        <vt:lpwstr/>
      </vt:variant>
      <vt:variant>
        <vt:i4>14942302</vt:i4>
      </vt:variant>
      <vt:variant>
        <vt:i4>42</vt:i4>
      </vt:variant>
      <vt:variant>
        <vt:i4>0</vt:i4>
      </vt:variant>
      <vt:variant>
        <vt:i4>5</vt:i4>
      </vt:variant>
      <vt:variant>
        <vt:lpwstr>http://es.encarta.msn.com/encyclopedia_761554405/Gramófono.html</vt:lpwstr>
      </vt:variant>
      <vt:variant>
        <vt:lpwstr/>
      </vt:variant>
      <vt:variant>
        <vt:i4>4849752</vt:i4>
      </vt:variant>
      <vt:variant>
        <vt:i4>39</vt:i4>
      </vt:variant>
      <vt:variant>
        <vt:i4>0</vt:i4>
      </vt:variant>
      <vt:variant>
        <vt:i4>5</vt:i4>
      </vt:variant>
      <vt:variant>
        <vt:lpwstr>http://www.monografias.com/trabajos5/elso/elso.shtml</vt:lpwstr>
      </vt:variant>
      <vt:variant>
        <vt:lpwstr>ondas</vt:lpwstr>
      </vt:variant>
      <vt:variant>
        <vt:i4>4653087</vt:i4>
      </vt:variant>
      <vt:variant>
        <vt:i4>36</vt:i4>
      </vt:variant>
      <vt:variant>
        <vt:i4>0</vt:i4>
      </vt:variant>
      <vt:variant>
        <vt:i4>5</vt:i4>
      </vt:variant>
      <vt:variant>
        <vt:lpwstr>http://www.monografias.com/trabajos12/foucuno/foucuno.shtml</vt:lpwstr>
      </vt:variant>
      <vt:variant>
        <vt:lpwstr>CONCEP</vt:lpwstr>
      </vt:variant>
      <vt:variant>
        <vt:i4>5308542</vt:i4>
      </vt:variant>
      <vt:variant>
        <vt:i4>33</vt:i4>
      </vt:variant>
      <vt:variant>
        <vt:i4>0</vt:i4>
      </vt:variant>
      <vt:variant>
        <vt:i4>5</vt:i4>
      </vt:variant>
      <vt:variant>
        <vt:lpwstr>http://es.encarta.msn.com/encyclopedia_761568424/Alexander_Graham_Bell.html</vt:lpwstr>
      </vt:variant>
      <vt:variant>
        <vt:lpwstr/>
      </vt:variant>
      <vt:variant>
        <vt:i4>3866739</vt:i4>
      </vt:variant>
      <vt:variant>
        <vt:i4>30</vt:i4>
      </vt:variant>
      <vt:variant>
        <vt:i4>0</vt:i4>
      </vt:variant>
      <vt:variant>
        <vt:i4>5</vt:i4>
      </vt:variant>
      <vt:variant>
        <vt:lpwstr>http://www.monografias.com/trabajos16/manual-ingles/manual-ingles.shtml</vt:lpwstr>
      </vt:variant>
      <vt:variant>
        <vt:lpwstr/>
      </vt:variant>
      <vt:variant>
        <vt:i4>3539095</vt:i4>
      </vt:variant>
      <vt:variant>
        <vt:i4>27</vt:i4>
      </vt:variant>
      <vt:variant>
        <vt:i4>0</vt:i4>
      </vt:variant>
      <vt:variant>
        <vt:i4>5</vt:i4>
      </vt:variant>
      <vt:variant>
        <vt:lpwstr>http://es.encarta.msn.com/encyclopedia_761569402/Teléfono.html</vt:lpwstr>
      </vt:variant>
      <vt:variant>
        <vt:lpwstr/>
      </vt:variant>
      <vt:variant>
        <vt:i4>8192105</vt:i4>
      </vt:variant>
      <vt:variant>
        <vt:i4>24</vt:i4>
      </vt:variant>
      <vt:variant>
        <vt:i4>0</vt:i4>
      </vt:variant>
      <vt:variant>
        <vt:i4>5</vt:i4>
      </vt:variant>
      <vt:variant>
        <vt:lpwstr>http://www.monografias.com/trabajos7/perde/perde.shtml</vt:lpwstr>
      </vt:variant>
      <vt:variant>
        <vt:lpwstr/>
      </vt:variant>
      <vt:variant>
        <vt:i4>3735670</vt:i4>
      </vt:variant>
      <vt:variant>
        <vt:i4>21</vt:i4>
      </vt:variant>
      <vt:variant>
        <vt:i4>0</vt:i4>
      </vt:variant>
      <vt:variant>
        <vt:i4>5</vt:i4>
      </vt:variant>
      <vt:variant>
        <vt:lpwstr>http://www.monografias.com/trabajos/lacomunica/lacomunica.shtml</vt:lpwstr>
      </vt:variant>
      <vt:variant>
        <vt:lpwstr/>
      </vt:variant>
      <vt:variant>
        <vt:i4>131148</vt:i4>
      </vt:variant>
      <vt:variant>
        <vt:i4>18</vt:i4>
      </vt:variant>
      <vt:variant>
        <vt:i4>0</vt:i4>
      </vt:variant>
      <vt:variant>
        <vt:i4>5</vt:i4>
      </vt:variant>
      <vt:variant>
        <vt:lpwstr>http://www.monografias.com/trabajos10/soci/soci.shtml</vt:lpwstr>
      </vt:variant>
      <vt:variant>
        <vt:lpwstr/>
      </vt:variant>
      <vt:variant>
        <vt:i4>5898318</vt:i4>
      </vt:variant>
      <vt:variant>
        <vt:i4>15</vt:i4>
      </vt:variant>
      <vt:variant>
        <vt:i4>0</vt:i4>
      </vt:variant>
      <vt:variant>
        <vt:i4>5</vt:i4>
      </vt:variant>
      <vt:variant>
        <vt:lpwstr>http://www.monografias.com/trabajos7/sisinf/sisinf.shtml</vt:lpwstr>
      </vt:variant>
      <vt:variant>
        <vt:lpwstr/>
      </vt:variant>
      <vt:variant>
        <vt:i4>5898318</vt:i4>
      </vt:variant>
      <vt:variant>
        <vt:i4>12</vt:i4>
      </vt:variant>
      <vt:variant>
        <vt:i4>0</vt:i4>
      </vt:variant>
      <vt:variant>
        <vt:i4>5</vt:i4>
      </vt:variant>
      <vt:variant>
        <vt:lpwstr>http://www.monografias.com/trabajos7/sisinf/sisinf.shtml</vt:lpwstr>
      </vt:variant>
      <vt:variant>
        <vt:lpwstr/>
      </vt:variant>
      <vt:variant>
        <vt:i4>5898318</vt:i4>
      </vt:variant>
      <vt:variant>
        <vt:i4>9</vt:i4>
      </vt:variant>
      <vt:variant>
        <vt:i4>0</vt:i4>
      </vt:variant>
      <vt:variant>
        <vt:i4>5</vt:i4>
      </vt:variant>
      <vt:variant>
        <vt:lpwstr>http://www.monografias.com/trabajos7/sisinf/sisinf.shtml</vt:lpwstr>
      </vt:variant>
      <vt:variant>
        <vt:lpwstr/>
      </vt:variant>
      <vt:variant>
        <vt:i4>2752622</vt:i4>
      </vt:variant>
      <vt:variant>
        <vt:i4>6</vt:i4>
      </vt:variant>
      <vt:variant>
        <vt:i4>0</vt:i4>
      </vt:variant>
      <vt:variant>
        <vt:i4>5</vt:i4>
      </vt:variant>
      <vt:variant>
        <vt:lpwstr>http://www.monografias.com/trabajos14/administ-procesos/administ-procesos.shtml</vt:lpwstr>
      </vt:variant>
      <vt:variant>
        <vt:lpwstr>PROCE</vt:lpwstr>
      </vt:variant>
      <vt:variant>
        <vt:i4>4128868</vt:i4>
      </vt:variant>
      <vt:variant>
        <vt:i4>3</vt:i4>
      </vt:variant>
      <vt:variant>
        <vt:i4>0</vt:i4>
      </vt:variant>
      <vt:variant>
        <vt:i4>5</vt:i4>
      </vt:variant>
      <vt:variant>
        <vt:lpwstr>http://es.wikipedia.org/wiki/Red_en_estrella</vt:lpwstr>
      </vt:variant>
      <vt:variant>
        <vt:lpwstr/>
      </vt:variant>
      <vt:variant>
        <vt:i4>7143504</vt:i4>
      </vt:variant>
      <vt:variant>
        <vt:i4>0</vt:i4>
      </vt:variant>
      <vt:variant>
        <vt:i4>0</vt:i4>
      </vt:variant>
      <vt:variant>
        <vt:i4>5</vt:i4>
      </vt:variant>
      <vt:variant>
        <vt:lpwstr>http://es.encarta.msn.com/encyclopedia_761559734/CCITT.html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ND</dc:creator>
  <cp:keywords/>
  <dc:description/>
  <cp:lastModifiedBy>MSc. Mercy Hernandez P.</cp:lastModifiedBy>
  <cp:revision>2</cp:revision>
  <cp:lastPrinted>2011-12-21T19:12:00Z</cp:lastPrinted>
  <dcterms:created xsi:type="dcterms:W3CDTF">2011-12-21T19:15:00Z</dcterms:created>
  <dcterms:modified xsi:type="dcterms:W3CDTF">2011-12-21T19:15:00Z</dcterms:modified>
</cp:coreProperties>
</file>