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4DB" w:rsidRPr="00D834DB" w:rsidRDefault="00044EF7" w:rsidP="00D834DB">
      <w:pPr>
        <w:spacing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s-EC"/>
        </w:rPr>
      </w:pPr>
      <w:bookmarkStart w:id="0" w:name="_GoBack"/>
      <w:bookmarkEnd w:id="0"/>
      <w:r>
        <w:rPr>
          <w:rFonts w:ascii="Arial" w:eastAsia="Times New Roman" w:hAnsi="Arial" w:cs="Arial"/>
          <w:b/>
          <w:noProof/>
          <w:sz w:val="24"/>
          <w:szCs w:val="24"/>
        </w:rPr>
        <w:pict>
          <v:oval id="_x0000_s1026" style="position:absolute;left:0;text-align:left;margin-left:396.6pt;margin-top:-84.15pt;width:24.75pt;height:21pt;z-index:251658240" stroked="f">
            <v:textbox>
              <w:txbxContent>
                <w:p w:rsidR="005B306E" w:rsidRDefault="005B306E">
                  <w:pPr>
                    <w:ind w:left="0"/>
                  </w:pPr>
                </w:p>
              </w:txbxContent>
            </v:textbox>
          </v:oval>
        </w:pict>
      </w:r>
    </w:p>
    <w:p w:rsidR="00D834DB" w:rsidRDefault="00D834DB" w:rsidP="00D834DB">
      <w:pPr>
        <w:spacing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s-EC"/>
        </w:rPr>
      </w:pPr>
    </w:p>
    <w:p w:rsidR="00D834DB" w:rsidRDefault="00D834DB" w:rsidP="00D834DB">
      <w:pPr>
        <w:spacing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s-EC"/>
        </w:rPr>
      </w:pPr>
    </w:p>
    <w:p w:rsidR="00D834DB" w:rsidRDefault="00D834DB" w:rsidP="00D834DB">
      <w:pPr>
        <w:spacing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s-EC"/>
        </w:rPr>
      </w:pPr>
    </w:p>
    <w:p w:rsidR="00D834DB" w:rsidRDefault="00D834DB" w:rsidP="00D834DB">
      <w:pPr>
        <w:spacing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s-EC"/>
        </w:rPr>
      </w:pPr>
    </w:p>
    <w:p w:rsidR="00D834DB" w:rsidRDefault="00D834DB" w:rsidP="00D834DB">
      <w:pPr>
        <w:spacing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s-EC"/>
        </w:rPr>
      </w:pPr>
    </w:p>
    <w:p w:rsidR="00D834DB" w:rsidRPr="00D834DB" w:rsidRDefault="00D834DB" w:rsidP="00D834DB">
      <w:pPr>
        <w:spacing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s-EC"/>
        </w:rPr>
      </w:pPr>
    </w:p>
    <w:p w:rsidR="00FF7573" w:rsidRDefault="00FF7573" w:rsidP="00860BD4">
      <w:pPr>
        <w:spacing w:line="240" w:lineRule="auto"/>
        <w:jc w:val="center"/>
        <w:rPr>
          <w:rFonts w:ascii="Arial" w:eastAsia="Times New Roman" w:hAnsi="Arial" w:cs="Arial"/>
          <w:b/>
          <w:sz w:val="48"/>
          <w:szCs w:val="24"/>
          <w:lang w:val="es-EC"/>
        </w:rPr>
      </w:pPr>
      <w:r>
        <w:rPr>
          <w:rFonts w:ascii="Arial" w:eastAsia="Times New Roman" w:hAnsi="Arial" w:cs="Arial"/>
          <w:b/>
          <w:sz w:val="48"/>
          <w:szCs w:val="24"/>
          <w:lang w:val="es-EC"/>
        </w:rPr>
        <w:t>CAPÍTULO 4</w:t>
      </w:r>
    </w:p>
    <w:p w:rsidR="00FF7573" w:rsidRDefault="00FF7573" w:rsidP="00D834DB">
      <w:pPr>
        <w:spacing w:line="240" w:lineRule="auto"/>
        <w:jc w:val="center"/>
        <w:rPr>
          <w:rFonts w:ascii="Arial" w:eastAsia="Times New Roman" w:hAnsi="Arial" w:cs="Arial"/>
          <w:sz w:val="24"/>
          <w:szCs w:val="24"/>
          <w:lang w:val="es-EC"/>
        </w:rPr>
      </w:pPr>
    </w:p>
    <w:p w:rsidR="00FF7573" w:rsidRDefault="00FF7573" w:rsidP="00D834DB">
      <w:pPr>
        <w:spacing w:line="240" w:lineRule="auto"/>
        <w:jc w:val="center"/>
        <w:rPr>
          <w:rFonts w:ascii="Arial" w:eastAsia="Times New Roman" w:hAnsi="Arial" w:cs="Arial"/>
          <w:sz w:val="24"/>
          <w:szCs w:val="24"/>
          <w:lang w:val="es-EC"/>
        </w:rPr>
      </w:pPr>
    </w:p>
    <w:p w:rsidR="00D834DB" w:rsidRDefault="00D834DB" w:rsidP="00D834DB">
      <w:pPr>
        <w:spacing w:line="240" w:lineRule="auto"/>
        <w:jc w:val="center"/>
        <w:rPr>
          <w:rFonts w:ascii="Arial" w:eastAsia="Times New Roman" w:hAnsi="Arial" w:cs="Arial"/>
          <w:sz w:val="24"/>
          <w:szCs w:val="24"/>
          <w:lang w:val="es-EC"/>
        </w:rPr>
      </w:pPr>
    </w:p>
    <w:p w:rsidR="00860BD4" w:rsidRDefault="00FF7573" w:rsidP="00860BD4">
      <w:pPr>
        <w:spacing w:line="240" w:lineRule="auto"/>
        <w:ind w:left="709" w:hanging="709"/>
        <w:rPr>
          <w:rFonts w:ascii="Arial" w:eastAsia="Times New Roman" w:hAnsi="Arial" w:cs="Arial"/>
          <w:b/>
          <w:sz w:val="24"/>
          <w:szCs w:val="24"/>
          <w:lang w:val="es-EC"/>
        </w:rPr>
      </w:pPr>
      <w:r>
        <w:rPr>
          <w:rFonts w:ascii="Arial" w:eastAsia="Times New Roman" w:hAnsi="Arial" w:cs="Arial"/>
          <w:b/>
          <w:sz w:val="32"/>
          <w:szCs w:val="24"/>
          <w:lang w:val="es-EC"/>
        </w:rPr>
        <w:t>4</w:t>
      </w:r>
      <w:r w:rsidRPr="00EE79F9">
        <w:rPr>
          <w:rFonts w:ascii="Arial" w:eastAsia="Times New Roman" w:hAnsi="Arial" w:cs="Arial"/>
          <w:b/>
          <w:sz w:val="32"/>
          <w:szCs w:val="24"/>
          <w:lang w:val="es-EC"/>
        </w:rPr>
        <w:t xml:space="preserve">. </w:t>
      </w:r>
      <w:r>
        <w:rPr>
          <w:rFonts w:ascii="Arial" w:eastAsia="Times New Roman" w:hAnsi="Arial" w:cs="Arial"/>
          <w:b/>
          <w:sz w:val="32"/>
          <w:szCs w:val="24"/>
          <w:lang w:val="es-EC"/>
        </w:rPr>
        <w:t>CONCLUSIONES Y RECOMENDACIONE</w:t>
      </w:r>
      <w:r w:rsidR="00860BD4">
        <w:rPr>
          <w:rFonts w:ascii="Arial" w:eastAsia="Times New Roman" w:hAnsi="Arial" w:cs="Arial"/>
          <w:b/>
          <w:sz w:val="32"/>
          <w:szCs w:val="24"/>
          <w:lang w:val="es-EC"/>
        </w:rPr>
        <w:t>S</w:t>
      </w:r>
    </w:p>
    <w:p w:rsidR="00860BD4" w:rsidRDefault="00860BD4" w:rsidP="00860BD4">
      <w:pPr>
        <w:spacing w:line="240" w:lineRule="auto"/>
        <w:rPr>
          <w:rFonts w:ascii="Arial" w:eastAsia="Times New Roman" w:hAnsi="Arial" w:cs="Arial"/>
          <w:b/>
          <w:sz w:val="24"/>
          <w:szCs w:val="24"/>
          <w:lang w:val="es-EC"/>
        </w:rPr>
      </w:pPr>
    </w:p>
    <w:p w:rsidR="00860BD4" w:rsidRDefault="00860BD4" w:rsidP="00860BD4">
      <w:pPr>
        <w:spacing w:line="240" w:lineRule="auto"/>
        <w:rPr>
          <w:rFonts w:ascii="Arial" w:eastAsia="Times New Roman" w:hAnsi="Arial" w:cs="Arial"/>
          <w:b/>
          <w:sz w:val="24"/>
          <w:szCs w:val="24"/>
          <w:lang w:val="es-EC"/>
        </w:rPr>
      </w:pPr>
    </w:p>
    <w:p w:rsidR="00860BD4" w:rsidRDefault="00860BD4" w:rsidP="00860BD4">
      <w:pPr>
        <w:spacing w:line="240" w:lineRule="auto"/>
        <w:rPr>
          <w:rFonts w:ascii="Arial" w:eastAsia="Times New Roman" w:hAnsi="Arial" w:cs="Arial"/>
          <w:b/>
          <w:sz w:val="24"/>
          <w:szCs w:val="24"/>
          <w:lang w:val="es-EC"/>
        </w:rPr>
      </w:pPr>
    </w:p>
    <w:p w:rsidR="00860BD4" w:rsidRDefault="00860BD4" w:rsidP="00860BD4">
      <w:pPr>
        <w:spacing w:line="240" w:lineRule="auto"/>
        <w:rPr>
          <w:rFonts w:ascii="Arial" w:eastAsia="Times New Roman" w:hAnsi="Arial" w:cs="Arial"/>
          <w:b/>
          <w:sz w:val="24"/>
          <w:szCs w:val="24"/>
          <w:lang w:val="es-EC"/>
        </w:rPr>
      </w:pPr>
    </w:p>
    <w:p w:rsidR="00FF7573" w:rsidRDefault="00FF7573" w:rsidP="00B01C41">
      <w:pPr>
        <w:ind w:left="709" w:hanging="283"/>
        <w:rPr>
          <w:rFonts w:ascii="Arial" w:eastAsia="Times New Roman" w:hAnsi="Arial" w:cs="Arial"/>
          <w:b/>
          <w:sz w:val="24"/>
          <w:szCs w:val="24"/>
          <w:lang w:val="es-EC"/>
        </w:rPr>
      </w:pPr>
      <w:r w:rsidRPr="00AB7FF4">
        <w:rPr>
          <w:rFonts w:ascii="Arial" w:eastAsia="Times New Roman" w:hAnsi="Arial" w:cs="Arial"/>
          <w:b/>
          <w:sz w:val="24"/>
          <w:szCs w:val="24"/>
          <w:lang w:val="es-EC"/>
        </w:rPr>
        <w:t>4.1. CONCLUSIONES</w:t>
      </w:r>
    </w:p>
    <w:p w:rsidR="00074FC1" w:rsidRDefault="007E3535" w:rsidP="00860BD4">
      <w:pPr>
        <w:pStyle w:val="Prrafodelista"/>
        <w:numPr>
          <w:ilvl w:val="0"/>
          <w:numId w:val="1"/>
        </w:numPr>
        <w:spacing w:after="0" w:afterAutospacing="0" w:line="480" w:lineRule="auto"/>
        <w:ind w:left="1134" w:hanging="283"/>
        <w:rPr>
          <w:rFonts w:ascii="Arial" w:eastAsia="Times New Roman" w:hAnsi="Arial" w:cs="Arial"/>
          <w:sz w:val="24"/>
          <w:szCs w:val="24"/>
          <w:lang w:val="es-EC"/>
        </w:rPr>
      </w:pPr>
      <w:r w:rsidRPr="00074FC1">
        <w:rPr>
          <w:rFonts w:ascii="Arial" w:eastAsia="Times New Roman" w:hAnsi="Arial" w:cs="Arial"/>
          <w:sz w:val="24"/>
          <w:szCs w:val="24"/>
          <w:lang w:val="es-EC"/>
        </w:rPr>
        <w:t>L</w:t>
      </w:r>
      <w:r w:rsidR="00FF7573" w:rsidRPr="00074FC1">
        <w:rPr>
          <w:rFonts w:ascii="Arial" w:eastAsia="Times New Roman" w:hAnsi="Arial" w:cs="Arial"/>
          <w:sz w:val="24"/>
          <w:szCs w:val="24"/>
          <w:lang w:val="es-EC"/>
        </w:rPr>
        <w:t>a variable altura de plan</w:t>
      </w:r>
      <w:r w:rsidR="00285B14" w:rsidRPr="00074FC1">
        <w:rPr>
          <w:rFonts w:ascii="Arial" w:eastAsia="Times New Roman" w:hAnsi="Arial" w:cs="Arial"/>
          <w:sz w:val="24"/>
          <w:szCs w:val="24"/>
          <w:lang w:val="es-EC"/>
        </w:rPr>
        <w:t>tas se</w:t>
      </w:r>
      <w:r w:rsidR="00FF7573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285B14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evaluó en </w:t>
      </w:r>
      <w:r w:rsidR="00FF7573" w:rsidRPr="00074FC1">
        <w:rPr>
          <w:rFonts w:ascii="Arial" w:eastAsia="Times New Roman" w:hAnsi="Arial" w:cs="Arial"/>
          <w:sz w:val="24"/>
          <w:szCs w:val="24"/>
          <w:lang w:val="es-EC"/>
        </w:rPr>
        <w:t>dos diagnósticos el primero que fue realizado (68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FF7573" w:rsidRPr="00074FC1">
        <w:rPr>
          <w:rFonts w:ascii="Arial" w:eastAsia="Times New Roman" w:hAnsi="Arial" w:cs="Arial"/>
          <w:sz w:val="24"/>
          <w:szCs w:val="24"/>
          <w:lang w:val="es-EC"/>
        </w:rPr>
        <w:t>ddt),</w:t>
      </w:r>
      <w:r w:rsidR="00C6010E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FF7573" w:rsidRPr="00074FC1">
        <w:rPr>
          <w:rFonts w:ascii="Arial" w:eastAsia="Times New Roman" w:hAnsi="Arial" w:cs="Arial"/>
          <w:sz w:val="24"/>
          <w:szCs w:val="24"/>
          <w:lang w:val="es-EC"/>
        </w:rPr>
        <w:t>el cual determ</w:t>
      </w:r>
      <w:r w:rsidR="00025E75" w:rsidRPr="00074FC1">
        <w:rPr>
          <w:rFonts w:ascii="Arial" w:eastAsia="Times New Roman" w:hAnsi="Arial" w:cs="Arial"/>
          <w:sz w:val="24"/>
          <w:szCs w:val="24"/>
          <w:lang w:val="es-EC"/>
        </w:rPr>
        <w:t>i</w:t>
      </w:r>
      <w:r w:rsidR="00FF7573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nó que </w:t>
      </w:r>
      <w:r w:rsidR="00C6010E" w:rsidRPr="00913DD0">
        <w:rPr>
          <w:rFonts w:ascii="Arial" w:eastAsia="Times New Roman" w:hAnsi="Arial" w:cs="Arial"/>
          <w:b/>
          <w:sz w:val="24"/>
          <w:szCs w:val="24"/>
          <w:lang w:val="es-EC"/>
        </w:rPr>
        <w:t>T1</w:t>
      </w:r>
      <w:r w:rsidR="00C6010E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(Briquetas de U</w:t>
      </w:r>
      <w:r w:rsidR="00FF7573" w:rsidRPr="00074FC1">
        <w:rPr>
          <w:rFonts w:ascii="Arial" w:eastAsia="Times New Roman" w:hAnsi="Arial" w:cs="Arial"/>
          <w:sz w:val="24"/>
          <w:szCs w:val="24"/>
          <w:lang w:val="es-EC"/>
        </w:rPr>
        <w:t>rea)</w:t>
      </w:r>
      <w:r w:rsidRPr="00074FC1">
        <w:rPr>
          <w:rFonts w:ascii="Arial" w:eastAsia="Times New Roman" w:hAnsi="Arial" w:cs="Arial"/>
          <w:sz w:val="24"/>
          <w:szCs w:val="24"/>
          <w:lang w:val="es-EC"/>
        </w:rPr>
        <w:t>,</w:t>
      </w:r>
      <w:r w:rsidR="00FF7573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025E75" w:rsidRPr="00074FC1">
        <w:rPr>
          <w:rFonts w:ascii="Arial" w:eastAsia="Times New Roman" w:hAnsi="Arial" w:cs="Arial"/>
          <w:sz w:val="24"/>
          <w:szCs w:val="24"/>
          <w:lang w:val="es-EC"/>
        </w:rPr>
        <w:t>las plantas a</w:t>
      </w:r>
      <w:r w:rsidRPr="00074FC1">
        <w:rPr>
          <w:rFonts w:ascii="Arial" w:eastAsia="Times New Roman" w:hAnsi="Arial" w:cs="Arial"/>
          <w:sz w:val="24"/>
          <w:szCs w:val="24"/>
          <w:lang w:val="es-EC"/>
        </w:rPr>
        <w:t>lcanzaron altura</w:t>
      </w:r>
      <w:r w:rsidR="00FF7573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promedio de 124 cm </w:t>
      </w:r>
      <w:r w:rsidR="00025E75" w:rsidRPr="00074FC1">
        <w:rPr>
          <w:rFonts w:ascii="Arial" w:eastAsia="Times New Roman" w:hAnsi="Arial" w:cs="Arial"/>
          <w:sz w:val="24"/>
          <w:szCs w:val="24"/>
          <w:lang w:val="es-EC"/>
        </w:rPr>
        <w:t>.En el segundo diagnóstico efectuado (120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025E75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ddt), </w:t>
      </w:r>
      <w:r w:rsidR="005338BB" w:rsidRPr="00913DD0">
        <w:rPr>
          <w:rFonts w:ascii="Arial" w:eastAsia="Times New Roman" w:hAnsi="Arial" w:cs="Arial"/>
          <w:b/>
          <w:sz w:val="24"/>
          <w:szCs w:val="24"/>
          <w:lang w:val="es-EC"/>
        </w:rPr>
        <w:t>T1</w:t>
      </w:r>
      <w:r w:rsidR="005338BB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(</w:t>
      </w:r>
      <w:r w:rsidR="00D84678" w:rsidRPr="00074FC1">
        <w:rPr>
          <w:rFonts w:ascii="Arial" w:eastAsia="Times New Roman" w:hAnsi="Arial" w:cs="Arial"/>
          <w:sz w:val="24"/>
          <w:szCs w:val="24"/>
          <w:lang w:val="es-EC"/>
        </w:rPr>
        <w:t>Briquetas de U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>rea</w:t>
      </w:r>
      <w:r w:rsidR="005338BB" w:rsidRPr="00074FC1">
        <w:rPr>
          <w:rFonts w:ascii="Arial" w:eastAsia="Times New Roman" w:hAnsi="Arial" w:cs="Arial"/>
          <w:sz w:val="24"/>
          <w:szCs w:val="24"/>
          <w:lang w:val="es-EC"/>
        </w:rPr>
        <w:t>)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 xml:space="preserve"> Y </w:t>
      </w:r>
      <w:r w:rsidR="00504520" w:rsidRPr="00913DD0">
        <w:rPr>
          <w:rFonts w:ascii="Arial" w:eastAsia="Times New Roman" w:hAnsi="Arial" w:cs="Arial"/>
          <w:b/>
          <w:sz w:val="24"/>
          <w:szCs w:val="24"/>
          <w:lang w:val="es-EC"/>
        </w:rPr>
        <w:t>T2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 xml:space="preserve"> Briquetas (</w:t>
      </w:r>
      <w:r w:rsidR="00D84678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U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>rea</w:t>
      </w:r>
      <w:r w:rsidR="00025E75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>+</w:t>
      </w:r>
      <w:r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10% Z), las plantas lograron altura promedio</w:t>
      </w:r>
      <w:r w:rsidR="005338BB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de 128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5338BB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cm, por lo que se destaca </w:t>
      </w:r>
      <w:r w:rsidR="00F32633">
        <w:rPr>
          <w:rFonts w:ascii="Arial" w:eastAsia="Times New Roman" w:hAnsi="Arial" w:cs="Arial"/>
          <w:sz w:val="24"/>
          <w:szCs w:val="24"/>
          <w:lang w:val="es-EC"/>
        </w:rPr>
        <w:t>la tecnología APBU</w:t>
      </w:r>
      <w:r w:rsidR="00983CBD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6A6F16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en </w:t>
      </w:r>
      <w:r w:rsidR="00AC650B" w:rsidRPr="00913DD0">
        <w:rPr>
          <w:rFonts w:ascii="Arial" w:eastAsia="Times New Roman" w:hAnsi="Arial" w:cs="Arial"/>
          <w:b/>
          <w:sz w:val="24"/>
          <w:szCs w:val="24"/>
          <w:lang w:val="es-EC"/>
        </w:rPr>
        <w:t>T1</w:t>
      </w:r>
      <w:r w:rsidR="003233FE" w:rsidRPr="00913DD0">
        <w:rPr>
          <w:rFonts w:ascii="Arial" w:eastAsia="Times New Roman" w:hAnsi="Arial" w:cs="Arial"/>
          <w:b/>
          <w:sz w:val="24"/>
          <w:szCs w:val="24"/>
          <w:lang w:val="es-EC"/>
        </w:rPr>
        <w:t>, T2, T3</w:t>
      </w:r>
      <w:r w:rsidR="003233FE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6A6F16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con promedio de altura </w:t>
      </w:r>
      <w:r w:rsidR="00074FC1">
        <w:rPr>
          <w:rFonts w:ascii="Arial" w:eastAsia="Times New Roman" w:hAnsi="Arial" w:cs="Arial"/>
          <w:sz w:val="24"/>
          <w:szCs w:val="24"/>
          <w:lang w:val="es-EC"/>
        </w:rPr>
        <w:t xml:space="preserve">mayor 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 xml:space="preserve"> y </w:t>
      </w:r>
      <w:r w:rsidR="006A6F16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diferente a la técnica tradicional aplicada en </w:t>
      </w:r>
      <w:r w:rsidR="006A6F16" w:rsidRPr="00913DD0">
        <w:rPr>
          <w:rFonts w:ascii="Arial" w:eastAsia="Times New Roman" w:hAnsi="Arial" w:cs="Arial"/>
          <w:b/>
          <w:sz w:val="24"/>
          <w:szCs w:val="24"/>
          <w:lang w:val="es-EC"/>
        </w:rPr>
        <w:t>T4</w:t>
      </w:r>
      <w:r w:rsidR="00074FC1" w:rsidRPr="00913DD0">
        <w:rPr>
          <w:rFonts w:ascii="Arial" w:eastAsia="Times New Roman" w:hAnsi="Arial" w:cs="Arial"/>
          <w:b/>
          <w:sz w:val="24"/>
          <w:szCs w:val="24"/>
          <w:lang w:val="es-EC"/>
        </w:rPr>
        <w:t xml:space="preserve"> </w:t>
      </w:r>
      <w:r w:rsidR="006A6F16" w:rsidRPr="00913DD0">
        <w:rPr>
          <w:rFonts w:ascii="Arial" w:eastAsia="Times New Roman" w:hAnsi="Arial" w:cs="Arial"/>
          <w:sz w:val="24"/>
          <w:szCs w:val="24"/>
          <w:lang w:val="es-EC"/>
        </w:rPr>
        <w:t>y</w:t>
      </w:r>
      <w:r w:rsidR="006A6F16" w:rsidRPr="00913DD0">
        <w:rPr>
          <w:rFonts w:ascii="Arial" w:eastAsia="Times New Roman" w:hAnsi="Arial" w:cs="Arial"/>
          <w:b/>
          <w:sz w:val="24"/>
          <w:szCs w:val="24"/>
          <w:lang w:val="es-EC"/>
        </w:rPr>
        <w:t xml:space="preserve"> T5</w:t>
      </w:r>
      <w:r w:rsidR="00AC650B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</w:p>
    <w:p w:rsidR="007E3535" w:rsidRPr="00074FC1" w:rsidRDefault="007E3535" w:rsidP="006F1E3F">
      <w:pPr>
        <w:pStyle w:val="Prrafodelista"/>
        <w:numPr>
          <w:ilvl w:val="0"/>
          <w:numId w:val="1"/>
        </w:numPr>
        <w:spacing w:after="0" w:afterAutospacing="0" w:line="480" w:lineRule="auto"/>
        <w:ind w:left="1134" w:hanging="283"/>
        <w:rPr>
          <w:rFonts w:ascii="Arial" w:eastAsia="Times New Roman" w:hAnsi="Arial" w:cs="Arial"/>
          <w:sz w:val="24"/>
          <w:szCs w:val="24"/>
          <w:lang w:val="es-EC"/>
        </w:rPr>
      </w:pPr>
      <w:r w:rsidRPr="00074FC1">
        <w:rPr>
          <w:rFonts w:ascii="Arial" w:eastAsia="Times New Roman" w:hAnsi="Arial" w:cs="Arial"/>
          <w:sz w:val="24"/>
          <w:szCs w:val="24"/>
          <w:lang w:val="es-EC"/>
        </w:rPr>
        <w:t>La variable número de macollos efectuada (68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ddt), </w:t>
      </w:r>
      <w:r w:rsidR="00CC543D" w:rsidRPr="00074FC1">
        <w:rPr>
          <w:rFonts w:ascii="Arial" w:eastAsia="Times New Roman" w:hAnsi="Arial" w:cs="Arial"/>
          <w:sz w:val="24"/>
          <w:szCs w:val="24"/>
          <w:lang w:val="es-EC"/>
        </w:rPr>
        <w:t>estableció</w:t>
      </w:r>
      <w:r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 xml:space="preserve">que </w:t>
      </w:r>
      <w:r w:rsidR="00504520" w:rsidRPr="00913DD0">
        <w:rPr>
          <w:rFonts w:ascii="Arial" w:eastAsia="Times New Roman" w:hAnsi="Arial" w:cs="Arial"/>
          <w:b/>
          <w:sz w:val="24"/>
          <w:szCs w:val="24"/>
          <w:lang w:val="es-EC"/>
        </w:rPr>
        <w:t>T2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 xml:space="preserve"> Briquetas (</w:t>
      </w:r>
      <w:r w:rsidR="00D84678" w:rsidRPr="00074FC1">
        <w:rPr>
          <w:rFonts w:ascii="Arial" w:eastAsia="Times New Roman" w:hAnsi="Arial" w:cs="Arial"/>
          <w:sz w:val="24"/>
          <w:szCs w:val="24"/>
          <w:lang w:val="es-EC"/>
        </w:rPr>
        <w:t>U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>rea</w:t>
      </w:r>
      <w:r w:rsidR="005530F7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+</w:t>
      </w:r>
      <w:r w:rsidR="00D84678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10% de Z</w:t>
      </w:r>
      <w:r w:rsidR="00D122B9" w:rsidRPr="00074FC1">
        <w:rPr>
          <w:rFonts w:ascii="Arial" w:eastAsia="Times New Roman" w:hAnsi="Arial" w:cs="Arial"/>
          <w:sz w:val="24"/>
          <w:szCs w:val="24"/>
          <w:lang w:val="es-EC"/>
        </w:rPr>
        <w:t>),</w:t>
      </w:r>
      <w:r w:rsidR="00D84678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D84678" w:rsidRPr="00913DD0">
        <w:rPr>
          <w:rFonts w:ascii="Arial" w:eastAsia="Times New Roman" w:hAnsi="Arial" w:cs="Arial"/>
          <w:b/>
          <w:sz w:val="24"/>
          <w:szCs w:val="24"/>
          <w:lang w:val="es-EC"/>
        </w:rPr>
        <w:t>T3</w:t>
      </w:r>
      <w:r w:rsidR="00020C2E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>Briqueta (</w:t>
      </w:r>
      <w:r w:rsidR="00D84678" w:rsidRPr="00074FC1">
        <w:rPr>
          <w:rFonts w:ascii="Arial" w:eastAsia="Times New Roman" w:hAnsi="Arial" w:cs="Arial"/>
          <w:sz w:val="24"/>
          <w:szCs w:val="24"/>
          <w:lang w:val="es-EC"/>
        </w:rPr>
        <w:t>U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>rea</w:t>
      </w:r>
      <w:r w:rsidR="005530F7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+</w:t>
      </w:r>
      <w:r w:rsidR="00D84678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20% </w:t>
      </w:r>
      <w:r w:rsidR="00D122B9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Z), y </w:t>
      </w:r>
      <w:r w:rsidR="00D122B9" w:rsidRPr="00913DD0">
        <w:rPr>
          <w:rFonts w:ascii="Arial" w:eastAsia="Times New Roman" w:hAnsi="Arial" w:cs="Arial"/>
          <w:b/>
          <w:sz w:val="24"/>
          <w:szCs w:val="24"/>
          <w:lang w:val="es-EC"/>
        </w:rPr>
        <w:t>T5</w:t>
      </w:r>
      <w:r w:rsidR="00D84678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D122B9" w:rsidRPr="00074FC1">
        <w:rPr>
          <w:rFonts w:ascii="Arial" w:eastAsia="Times New Roman" w:hAnsi="Arial" w:cs="Arial"/>
          <w:sz w:val="24"/>
          <w:szCs w:val="24"/>
          <w:lang w:val="es-EC"/>
        </w:rPr>
        <w:t>(Urea + 20% Z) voleada, ob</w:t>
      </w:r>
      <w:r w:rsidR="00020C2E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tuvieron </w:t>
      </w:r>
      <w:r w:rsidRPr="00074FC1">
        <w:rPr>
          <w:rFonts w:ascii="Arial" w:eastAsia="Times New Roman" w:hAnsi="Arial" w:cs="Arial"/>
          <w:sz w:val="24"/>
          <w:szCs w:val="24"/>
          <w:lang w:val="es-EC"/>
        </w:rPr>
        <w:t>un promedio</w:t>
      </w:r>
      <w:r w:rsidR="00D84678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020C2E" w:rsidRPr="00074FC1">
        <w:rPr>
          <w:rFonts w:ascii="Arial" w:eastAsia="Times New Roman" w:hAnsi="Arial" w:cs="Arial"/>
          <w:sz w:val="24"/>
          <w:szCs w:val="24"/>
          <w:lang w:val="es-EC"/>
        </w:rPr>
        <w:t>de</w:t>
      </w:r>
      <w:r w:rsidR="00D122B9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020C2E" w:rsidRPr="00074FC1">
        <w:rPr>
          <w:rFonts w:ascii="Arial" w:eastAsia="Times New Roman" w:hAnsi="Arial" w:cs="Arial"/>
          <w:sz w:val="24"/>
          <w:szCs w:val="24"/>
          <w:lang w:val="es-EC"/>
        </w:rPr>
        <w:t>1</w:t>
      </w:r>
      <w:r w:rsidR="00983CBD">
        <w:rPr>
          <w:rFonts w:ascii="Arial" w:eastAsia="Times New Roman" w:hAnsi="Arial" w:cs="Arial"/>
          <w:sz w:val="24"/>
          <w:szCs w:val="24"/>
          <w:lang w:val="es-EC"/>
        </w:rPr>
        <w:t>6</w:t>
      </w:r>
      <w:r w:rsidR="00020C2E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macollos</w:t>
      </w:r>
      <w:r w:rsidR="00D122B9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, </w:t>
      </w:r>
      <w:r w:rsidR="00D122B9" w:rsidRPr="00913DD0">
        <w:rPr>
          <w:rFonts w:ascii="Arial" w:eastAsia="Times New Roman" w:hAnsi="Arial" w:cs="Arial"/>
          <w:b/>
          <w:sz w:val="24"/>
          <w:szCs w:val="24"/>
          <w:lang w:val="es-EC"/>
        </w:rPr>
        <w:t>T1</w:t>
      </w:r>
      <w:r w:rsidR="005530F7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D122B9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(Briqueta de Urea), y </w:t>
      </w:r>
      <w:r w:rsidR="00D122B9" w:rsidRPr="00913DD0">
        <w:rPr>
          <w:rFonts w:ascii="Arial" w:eastAsia="Times New Roman" w:hAnsi="Arial" w:cs="Arial"/>
          <w:b/>
          <w:sz w:val="24"/>
          <w:szCs w:val="24"/>
          <w:lang w:val="es-EC"/>
        </w:rPr>
        <w:t>T4</w:t>
      </w:r>
      <w:r w:rsidR="00CC543D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D122B9" w:rsidRPr="00074FC1">
        <w:rPr>
          <w:rFonts w:ascii="Arial" w:eastAsia="Times New Roman" w:hAnsi="Arial" w:cs="Arial"/>
          <w:sz w:val="24"/>
          <w:szCs w:val="24"/>
          <w:lang w:val="es-EC"/>
        </w:rPr>
        <w:t>(Urea +</w:t>
      </w:r>
      <w:r w:rsidR="005530F7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1</w:t>
      </w:r>
      <w:r w:rsidR="00D122B9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0% Z) voleada, alcanzaron un promedio de 15 macollos, </w:t>
      </w:r>
      <w:r w:rsidR="00D122B9" w:rsidRPr="00913DD0">
        <w:rPr>
          <w:rFonts w:ascii="Arial" w:eastAsia="Times New Roman" w:hAnsi="Arial" w:cs="Arial"/>
          <w:b/>
          <w:sz w:val="24"/>
          <w:szCs w:val="24"/>
          <w:lang w:val="es-EC"/>
        </w:rPr>
        <w:t>T6</w:t>
      </w:r>
      <w:r w:rsidR="00D122B9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 (Testigo) </w:t>
      </w:r>
      <w:r w:rsidR="005530F7" w:rsidRPr="00074FC1">
        <w:rPr>
          <w:rFonts w:ascii="Arial" w:eastAsia="Times New Roman" w:hAnsi="Arial" w:cs="Arial"/>
          <w:sz w:val="24"/>
          <w:szCs w:val="24"/>
          <w:lang w:val="es-EC"/>
        </w:rPr>
        <w:t xml:space="preserve">obtuvo un promedio de </w:t>
      </w:r>
      <w:r w:rsidR="005530F7" w:rsidRPr="00074FC1">
        <w:rPr>
          <w:rFonts w:ascii="Arial" w:eastAsia="Times New Roman" w:hAnsi="Arial" w:cs="Arial"/>
          <w:sz w:val="24"/>
          <w:szCs w:val="24"/>
          <w:lang w:val="es-EC"/>
        </w:rPr>
        <w:lastRenderedPageBreak/>
        <w:t xml:space="preserve">13 macollos. </w:t>
      </w:r>
      <w:r w:rsidR="00F32633">
        <w:rPr>
          <w:rFonts w:ascii="Arial" w:eastAsia="Times New Roman" w:hAnsi="Arial" w:cs="Arial"/>
          <w:sz w:val="24"/>
          <w:szCs w:val="24"/>
          <w:lang w:val="es-EC"/>
        </w:rPr>
        <w:t xml:space="preserve">Se </w:t>
      </w:r>
      <w:r w:rsidR="00941498">
        <w:rPr>
          <w:rFonts w:ascii="Arial" w:eastAsia="Times New Roman" w:hAnsi="Arial" w:cs="Arial"/>
          <w:sz w:val="24"/>
          <w:szCs w:val="24"/>
          <w:lang w:val="es-EC"/>
        </w:rPr>
        <w:t>concluye una vez má</w:t>
      </w:r>
      <w:r w:rsidR="00F32633">
        <w:rPr>
          <w:rFonts w:ascii="Arial" w:eastAsia="Times New Roman" w:hAnsi="Arial" w:cs="Arial"/>
          <w:sz w:val="24"/>
          <w:szCs w:val="24"/>
          <w:lang w:val="es-EC"/>
        </w:rPr>
        <w:t>s que la tecnología APBU co</w:t>
      </w:r>
      <w:r w:rsidR="00941498">
        <w:rPr>
          <w:rFonts w:ascii="Arial" w:eastAsia="Times New Roman" w:hAnsi="Arial" w:cs="Arial"/>
          <w:sz w:val="24"/>
          <w:szCs w:val="24"/>
          <w:lang w:val="es-EC"/>
        </w:rPr>
        <w:t>ncentrada</w:t>
      </w:r>
      <w:r w:rsidR="00F32633">
        <w:rPr>
          <w:rFonts w:ascii="Arial" w:eastAsia="Times New Roman" w:hAnsi="Arial" w:cs="Arial"/>
          <w:sz w:val="24"/>
          <w:szCs w:val="24"/>
          <w:lang w:val="es-EC"/>
        </w:rPr>
        <w:t xml:space="preserve"> con zeolitas </w:t>
      </w:r>
      <w:r w:rsidR="00941498">
        <w:rPr>
          <w:rFonts w:ascii="Arial" w:eastAsia="Times New Roman" w:hAnsi="Arial" w:cs="Arial"/>
          <w:sz w:val="24"/>
          <w:szCs w:val="24"/>
          <w:lang w:val="es-EC"/>
        </w:rPr>
        <w:t xml:space="preserve">produce efectos progresivos </w:t>
      </w:r>
      <w:r w:rsidR="00D834DB">
        <w:rPr>
          <w:rFonts w:ascii="Arial" w:eastAsia="Times New Roman" w:hAnsi="Arial" w:cs="Arial"/>
          <w:sz w:val="24"/>
          <w:szCs w:val="24"/>
          <w:lang w:val="es-EC"/>
        </w:rPr>
        <w:t>en los suelos  agrícolas.</w:t>
      </w:r>
    </w:p>
    <w:p w:rsidR="00285B14" w:rsidRDefault="00CC543D" w:rsidP="006F1E3F">
      <w:pPr>
        <w:pStyle w:val="Prrafodelista"/>
        <w:numPr>
          <w:ilvl w:val="0"/>
          <w:numId w:val="1"/>
        </w:numPr>
        <w:spacing w:after="0" w:afterAutospacing="0" w:line="480" w:lineRule="auto"/>
        <w:ind w:left="1134" w:hanging="283"/>
        <w:rPr>
          <w:rFonts w:ascii="Arial" w:eastAsia="Times New Roman" w:hAnsi="Arial" w:cs="Arial"/>
          <w:sz w:val="24"/>
          <w:szCs w:val="24"/>
          <w:lang w:val="es-EC"/>
        </w:rPr>
      </w:pPr>
      <w:r>
        <w:rPr>
          <w:rFonts w:ascii="Arial" w:eastAsia="Times New Roman" w:hAnsi="Arial" w:cs="Arial"/>
          <w:sz w:val="24"/>
          <w:szCs w:val="24"/>
          <w:lang w:val="es-EC"/>
        </w:rPr>
        <w:t>La variable número de espigas por panícula valorada (120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val="es-EC"/>
        </w:rPr>
        <w:t xml:space="preserve">ddt), determinó que </w:t>
      </w:r>
      <w:r w:rsidR="00504520" w:rsidRPr="00913DD0">
        <w:rPr>
          <w:rFonts w:ascii="Arial" w:eastAsia="Times New Roman" w:hAnsi="Arial" w:cs="Arial"/>
          <w:b/>
          <w:sz w:val="24"/>
          <w:szCs w:val="24"/>
          <w:lang w:val="es-EC"/>
        </w:rPr>
        <w:t>T2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 xml:space="preserve"> Briqueta (</w:t>
      </w:r>
      <w:r w:rsidR="007C27DC">
        <w:rPr>
          <w:rFonts w:ascii="Arial" w:eastAsia="Times New Roman" w:hAnsi="Arial" w:cs="Arial"/>
          <w:sz w:val="24"/>
          <w:szCs w:val="24"/>
          <w:lang w:val="es-EC"/>
        </w:rPr>
        <w:t>U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 xml:space="preserve">rea + 10% de Z), y </w:t>
      </w:r>
      <w:r w:rsidR="00504520" w:rsidRPr="00913DD0">
        <w:rPr>
          <w:rFonts w:ascii="Arial" w:eastAsia="Times New Roman" w:hAnsi="Arial" w:cs="Arial"/>
          <w:b/>
          <w:sz w:val="24"/>
          <w:szCs w:val="24"/>
          <w:lang w:val="es-EC"/>
        </w:rPr>
        <w:t>T3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 xml:space="preserve"> Briqueta (</w:t>
      </w:r>
      <w:r w:rsidR="007C27DC">
        <w:rPr>
          <w:rFonts w:ascii="Arial" w:eastAsia="Times New Roman" w:hAnsi="Arial" w:cs="Arial"/>
          <w:sz w:val="24"/>
          <w:szCs w:val="24"/>
          <w:lang w:val="es-EC"/>
        </w:rPr>
        <w:t>U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>rea</w:t>
      </w:r>
      <w:r w:rsidR="007C27DC">
        <w:rPr>
          <w:rFonts w:ascii="Arial" w:eastAsia="Times New Roman" w:hAnsi="Arial" w:cs="Arial"/>
          <w:sz w:val="24"/>
          <w:szCs w:val="24"/>
          <w:lang w:val="es-EC"/>
        </w:rPr>
        <w:t xml:space="preserve"> + 20% Z)</w:t>
      </w:r>
      <w:r>
        <w:rPr>
          <w:rFonts w:ascii="Arial" w:eastAsia="Times New Roman" w:hAnsi="Arial" w:cs="Arial"/>
          <w:sz w:val="24"/>
          <w:szCs w:val="24"/>
          <w:lang w:val="es-EC"/>
        </w:rPr>
        <w:t xml:space="preserve"> presentaron un promedio </w:t>
      </w:r>
      <w:r w:rsidR="007C27DC">
        <w:rPr>
          <w:rFonts w:ascii="Arial" w:eastAsia="Times New Roman" w:hAnsi="Arial" w:cs="Arial"/>
          <w:sz w:val="24"/>
          <w:szCs w:val="24"/>
          <w:lang w:val="es-EC"/>
        </w:rPr>
        <w:t xml:space="preserve">de </w:t>
      </w:r>
      <w:r>
        <w:rPr>
          <w:rFonts w:ascii="Arial" w:eastAsia="Times New Roman" w:hAnsi="Arial" w:cs="Arial"/>
          <w:sz w:val="24"/>
          <w:szCs w:val="24"/>
          <w:lang w:val="es-EC"/>
        </w:rPr>
        <w:t xml:space="preserve">12 </w:t>
      </w:r>
      <w:r w:rsidR="005A6DA2">
        <w:rPr>
          <w:rFonts w:ascii="Arial" w:eastAsia="Times New Roman" w:hAnsi="Arial" w:cs="Arial"/>
          <w:sz w:val="24"/>
          <w:szCs w:val="24"/>
          <w:lang w:val="es-EC"/>
        </w:rPr>
        <w:t xml:space="preserve">espigas por panícula; </w:t>
      </w:r>
      <w:r w:rsidR="005A6DA2" w:rsidRPr="00913DD0">
        <w:rPr>
          <w:rFonts w:ascii="Arial" w:eastAsia="Times New Roman" w:hAnsi="Arial" w:cs="Arial"/>
          <w:b/>
          <w:sz w:val="24"/>
          <w:szCs w:val="24"/>
          <w:lang w:val="es-EC"/>
        </w:rPr>
        <w:t>T1</w:t>
      </w:r>
      <w:r w:rsidR="005A6DA2">
        <w:rPr>
          <w:rFonts w:ascii="Arial" w:eastAsia="Times New Roman" w:hAnsi="Arial" w:cs="Arial"/>
          <w:sz w:val="24"/>
          <w:szCs w:val="24"/>
          <w:lang w:val="es-EC"/>
        </w:rPr>
        <w:t xml:space="preserve">, </w:t>
      </w:r>
      <w:r w:rsidR="005A6DA2" w:rsidRPr="00913DD0">
        <w:rPr>
          <w:rFonts w:ascii="Arial" w:eastAsia="Times New Roman" w:hAnsi="Arial" w:cs="Arial"/>
          <w:b/>
          <w:sz w:val="24"/>
          <w:szCs w:val="24"/>
          <w:lang w:val="es-EC"/>
        </w:rPr>
        <w:t>T4</w:t>
      </w:r>
      <w:r w:rsidR="005A6DA2">
        <w:rPr>
          <w:rFonts w:ascii="Arial" w:eastAsia="Times New Roman" w:hAnsi="Arial" w:cs="Arial"/>
          <w:sz w:val="24"/>
          <w:szCs w:val="24"/>
          <w:lang w:val="es-EC"/>
        </w:rPr>
        <w:t xml:space="preserve"> y </w:t>
      </w:r>
      <w:r w:rsidR="005A6DA2" w:rsidRPr="00913DD0">
        <w:rPr>
          <w:rFonts w:ascii="Arial" w:eastAsia="Times New Roman" w:hAnsi="Arial" w:cs="Arial"/>
          <w:b/>
          <w:sz w:val="24"/>
          <w:szCs w:val="24"/>
          <w:lang w:val="es-EC"/>
        </w:rPr>
        <w:t>T5</w:t>
      </w:r>
      <w:r w:rsidR="005A6DA2">
        <w:rPr>
          <w:rFonts w:ascii="Arial" w:eastAsia="Times New Roman" w:hAnsi="Arial" w:cs="Arial"/>
          <w:sz w:val="24"/>
          <w:szCs w:val="24"/>
          <w:lang w:val="es-EC"/>
        </w:rPr>
        <w:t xml:space="preserve">, lograron un promedio de 11 espigas; </w:t>
      </w:r>
      <w:r w:rsidR="005A6DA2" w:rsidRPr="00913DD0">
        <w:rPr>
          <w:rFonts w:ascii="Arial" w:eastAsia="Times New Roman" w:hAnsi="Arial" w:cs="Arial"/>
          <w:b/>
          <w:sz w:val="24"/>
          <w:szCs w:val="24"/>
          <w:lang w:val="es-EC"/>
        </w:rPr>
        <w:t>T6</w:t>
      </w:r>
      <w:r w:rsidR="005A6DA2">
        <w:rPr>
          <w:rFonts w:ascii="Arial" w:eastAsia="Times New Roman" w:hAnsi="Arial" w:cs="Arial"/>
          <w:sz w:val="24"/>
          <w:szCs w:val="24"/>
          <w:lang w:val="es-EC"/>
        </w:rPr>
        <w:t xml:space="preserve"> alcanzó un promedio de 10 espigas por panícula.</w:t>
      </w:r>
      <w:r w:rsidR="00C26B5D">
        <w:rPr>
          <w:rFonts w:ascii="Arial" w:eastAsia="Times New Roman" w:hAnsi="Arial" w:cs="Arial"/>
          <w:sz w:val="24"/>
          <w:szCs w:val="24"/>
          <w:lang w:val="es-EC"/>
        </w:rPr>
        <w:t xml:space="preserve"> Se concluye que la concentración de urea y zeo</w:t>
      </w:r>
      <w:r w:rsidR="004F60DB">
        <w:rPr>
          <w:rFonts w:ascii="Arial" w:eastAsia="Times New Roman" w:hAnsi="Arial" w:cs="Arial"/>
          <w:sz w:val="24"/>
          <w:szCs w:val="24"/>
          <w:lang w:val="es-EC"/>
        </w:rPr>
        <w:t>litas en forma de briquetas continua prometedora en las técnicas agronómicas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>.</w:t>
      </w:r>
    </w:p>
    <w:p w:rsidR="005A6DA2" w:rsidRDefault="00A82205" w:rsidP="006F1E3F">
      <w:pPr>
        <w:pStyle w:val="Prrafodelista"/>
        <w:numPr>
          <w:ilvl w:val="0"/>
          <w:numId w:val="1"/>
        </w:numPr>
        <w:spacing w:after="0" w:afterAutospacing="0" w:line="480" w:lineRule="auto"/>
        <w:ind w:left="1134" w:hanging="283"/>
        <w:rPr>
          <w:rFonts w:ascii="Arial" w:eastAsia="Times New Roman" w:hAnsi="Arial" w:cs="Arial"/>
          <w:sz w:val="24"/>
          <w:szCs w:val="24"/>
          <w:lang w:val="es-EC"/>
        </w:rPr>
      </w:pPr>
      <w:r>
        <w:rPr>
          <w:rFonts w:ascii="Arial" w:eastAsia="Times New Roman" w:hAnsi="Arial" w:cs="Arial"/>
          <w:sz w:val="24"/>
          <w:szCs w:val="24"/>
          <w:lang w:val="es-EC"/>
        </w:rPr>
        <w:t xml:space="preserve">La variable </w:t>
      </w:r>
      <w:r w:rsidR="000F756F">
        <w:rPr>
          <w:rFonts w:ascii="Arial" w:eastAsia="Times New Roman" w:hAnsi="Arial" w:cs="Arial"/>
          <w:sz w:val="24"/>
          <w:szCs w:val="24"/>
          <w:lang w:val="es-EC"/>
        </w:rPr>
        <w:t>granos llenos y vanos</w:t>
      </w:r>
      <w:r w:rsidR="00EF34D5">
        <w:rPr>
          <w:rFonts w:ascii="Arial" w:eastAsia="Times New Roman" w:hAnsi="Arial" w:cs="Arial"/>
          <w:sz w:val="24"/>
          <w:szCs w:val="24"/>
          <w:lang w:val="es-EC"/>
        </w:rPr>
        <w:t xml:space="preserve"> por panícula</w:t>
      </w:r>
      <w:r>
        <w:rPr>
          <w:rFonts w:ascii="Arial" w:eastAsia="Times New Roman" w:hAnsi="Arial" w:cs="Arial"/>
          <w:sz w:val="24"/>
          <w:szCs w:val="24"/>
          <w:lang w:val="es-EC"/>
        </w:rPr>
        <w:t>, evaluada (120 ddt),</w:t>
      </w:r>
      <w:r w:rsidR="00905D5A">
        <w:rPr>
          <w:rFonts w:ascii="Arial" w:eastAsia="Times New Roman" w:hAnsi="Arial" w:cs="Arial"/>
          <w:sz w:val="24"/>
          <w:szCs w:val="24"/>
          <w:lang w:val="es-EC"/>
        </w:rPr>
        <w:t xml:space="preserve"> determinó </w:t>
      </w:r>
      <w:r w:rsidR="0099483E">
        <w:rPr>
          <w:rFonts w:ascii="Arial" w:eastAsia="Times New Roman" w:hAnsi="Arial" w:cs="Arial"/>
          <w:sz w:val="24"/>
          <w:szCs w:val="24"/>
          <w:lang w:val="es-EC"/>
        </w:rPr>
        <w:t>los</w:t>
      </w:r>
      <w:r w:rsidR="00E45C73">
        <w:rPr>
          <w:rFonts w:ascii="Arial" w:eastAsia="Times New Roman" w:hAnsi="Arial" w:cs="Arial"/>
          <w:sz w:val="24"/>
          <w:szCs w:val="24"/>
          <w:lang w:val="es-EC"/>
        </w:rPr>
        <w:t xml:space="preserve"> siguiente</w:t>
      </w:r>
      <w:r w:rsidR="0004435F">
        <w:rPr>
          <w:rFonts w:ascii="Arial" w:eastAsia="Times New Roman" w:hAnsi="Arial" w:cs="Arial"/>
          <w:sz w:val="24"/>
          <w:szCs w:val="24"/>
          <w:lang w:val="es-EC"/>
        </w:rPr>
        <w:t>s</w:t>
      </w:r>
      <w:r w:rsidR="00E45C73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99483E">
        <w:rPr>
          <w:rFonts w:ascii="Arial" w:eastAsia="Times New Roman" w:hAnsi="Arial" w:cs="Arial"/>
          <w:sz w:val="24"/>
          <w:szCs w:val="24"/>
          <w:lang w:val="es-EC"/>
        </w:rPr>
        <w:t xml:space="preserve">promedios </w:t>
      </w:r>
      <w:r w:rsidR="000F756F">
        <w:rPr>
          <w:rFonts w:ascii="Arial" w:eastAsia="Times New Roman" w:hAnsi="Arial" w:cs="Arial"/>
          <w:sz w:val="24"/>
          <w:szCs w:val="24"/>
          <w:lang w:val="es-EC"/>
        </w:rPr>
        <w:t>para los</w:t>
      </w:r>
      <w:r w:rsidR="0099483E">
        <w:rPr>
          <w:rFonts w:ascii="Arial" w:eastAsia="Times New Roman" w:hAnsi="Arial" w:cs="Arial"/>
          <w:sz w:val="24"/>
          <w:szCs w:val="24"/>
          <w:lang w:val="es-EC"/>
        </w:rPr>
        <w:t xml:space="preserve"> tratamientos</w:t>
      </w:r>
      <w:r w:rsidR="00E45C73">
        <w:rPr>
          <w:rFonts w:ascii="Arial" w:eastAsia="Times New Roman" w:hAnsi="Arial" w:cs="Arial"/>
          <w:sz w:val="24"/>
          <w:szCs w:val="24"/>
          <w:lang w:val="es-EC"/>
        </w:rPr>
        <w:t>:</w:t>
      </w:r>
      <w:r w:rsidR="00905D5A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905D5A" w:rsidRPr="00735E7C">
        <w:rPr>
          <w:rFonts w:ascii="Arial" w:eastAsia="Times New Roman" w:hAnsi="Arial" w:cs="Arial"/>
          <w:b/>
          <w:sz w:val="24"/>
          <w:szCs w:val="24"/>
          <w:lang w:val="es-EC"/>
        </w:rPr>
        <w:t>T3</w:t>
      </w:r>
      <w:r w:rsidR="00905D5A">
        <w:rPr>
          <w:rFonts w:ascii="Arial" w:eastAsia="Times New Roman" w:hAnsi="Arial" w:cs="Arial"/>
          <w:sz w:val="24"/>
          <w:szCs w:val="24"/>
          <w:lang w:val="es-EC"/>
        </w:rPr>
        <w:t xml:space="preserve"> (</w:t>
      </w:r>
      <w:r w:rsidR="000F756F">
        <w:rPr>
          <w:rFonts w:ascii="Arial" w:eastAsia="Times New Roman" w:hAnsi="Arial" w:cs="Arial"/>
          <w:sz w:val="24"/>
          <w:szCs w:val="24"/>
          <w:lang w:val="es-EC"/>
        </w:rPr>
        <w:t>597,67</w:t>
      </w:r>
      <w:r w:rsidR="00E45C73">
        <w:rPr>
          <w:rFonts w:ascii="Arial" w:eastAsia="Times New Roman" w:hAnsi="Arial" w:cs="Arial"/>
          <w:sz w:val="24"/>
          <w:szCs w:val="24"/>
          <w:lang w:val="es-EC"/>
        </w:rPr>
        <w:t>)</w:t>
      </w:r>
      <w:r w:rsidR="000F756F">
        <w:rPr>
          <w:rFonts w:ascii="Arial" w:eastAsia="Times New Roman" w:hAnsi="Arial" w:cs="Arial"/>
          <w:sz w:val="24"/>
          <w:szCs w:val="24"/>
          <w:lang w:val="es-EC"/>
        </w:rPr>
        <w:t xml:space="preserve"> (29,33)</w:t>
      </w:r>
      <w:r w:rsidR="00E45C73">
        <w:rPr>
          <w:rFonts w:ascii="Arial" w:eastAsia="Times New Roman" w:hAnsi="Arial" w:cs="Arial"/>
          <w:sz w:val="24"/>
          <w:szCs w:val="24"/>
          <w:lang w:val="es-EC"/>
        </w:rPr>
        <w:t xml:space="preserve">, </w:t>
      </w:r>
      <w:r w:rsidR="00E45C73" w:rsidRPr="00735E7C">
        <w:rPr>
          <w:rFonts w:ascii="Arial" w:eastAsia="Times New Roman" w:hAnsi="Arial" w:cs="Arial"/>
          <w:b/>
          <w:sz w:val="24"/>
          <w:szCs w:val="24"/>
          <w:lang w:val="es-EC"/>
        </w:rPr>
        <w:t>T2</w:t>
      </w:r>
      <w:r w:rsidR="00FF3524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0F756F">
        <w:rPr>
          <w:rFonts w:ascii="Arial" w:eastAsia="Times New Roman" w:hAnsi="Arial" w:cs="Arial"/>
          <w:sz w:val="24"/>
          <w:szCs w:val="24"/>
          <w:lang w:val="es-EC"/>
        </w:rPr>
        <w:t xml:space="preserve">(584,00) </w:t>
      </w:r>
      <w:r w:rsidR="00BE5E64">
        <w:rPr>
          <w:rFonts w:ascii="Arial" w:eastAsia="Times New Roman" w:hAnsi="Arial" w:cs="Arial"/>
          <w:sz w:val="24"/>
          <w:szCs w:val="24"/>
          <w:lang w:val="es-EC"/>
        </w:rPr>
        <w:t>(</w:t>
      </w:r>
      <w:r w:rsidR="000F756F">
        <w:rPr>
          <w:rFonts w:ascii="Arial" w:eastAsia="Times New Roman" w:hAnsi="Arial" w:cs="Arial"/>
          <w:sz w:val="24"/>
          <w:szCs w:val="24"/>
          <w:lang w:val="es-EC"/>
        </w:rPr>
        <w:t>32</w:t>
      </w:r>
      <w:r w:rsidR="00BE5E64">
        <w:rPr>
          <w:rFonts w:ascii="Arial" w:eastAsia="Times New Roman" w:hAnsi="Arial" w:cs="Arial"/>
          <w:sz w:val="24"/>
          <w:szCs w:val="24"/>
          <w:lang w:val="es-EC"/>
        </w:rPr>
        <w:t>,</w:t>
      </w:r>
      <w:r w:rsidR="000F756F">
        <w:rPr>
          <w:rFonts w:ascii="Arial" w:eastAsia="Times New Roman" w:hAnsi="Arial" w:cs="Arial"/>
          <w:sz w:val="24"/>
          <w:szCs w:val="24"/>
          <w:lang w:val="es-EC"/>
        </w:rPr>
        <w:t>67</w:t>
      </w:r>
      <w:r w:rsidR="0004435F">
        <w:rPr>
          <w:rFonts w:ascii="Arial" w:eastAsia="Times New Roman" w:hAnsi="Arial" w:cs="Arial"/>
          <w:sz w:val="24"/>
          <w:szCs w:val="24"/>
          <w:lang w:val="es-EC"/>
        </w:rPr>
        <w:t>),</w:t>
      </w:r>
      <w:r w:rsidR="00E45C73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E45C73" w:rsidRPr="00735E7C">
        <w:rPr>
          <w:rFonts w:ascii="Arial" w:eastAsia="Times New Roman" w:hAnsi="Arial" w:cs="Arial"/>
          <w:b/>
          <w:sz w:val="24"/>
          <w:szCs w:val="24"/>
          <w:lang w:val="es-EC"/>
        </w:rPr>
        <w:t>T</w:t>
      </w:r>
      <w:r w:rsidR="000F756F">
        <w:rPr>
          <w:rFonts w:ascii="Arial" w:eastAsia="Times New Roman" w:hAnsi="Arial" w:cs="Arial"/>
          <w:b/>
          <w:sz w:val="24"/>
          <w:szCs w:val="24"/>
          <w:lang w:val="es-EC"/>
        </w:rPr>
        <w:t xml:space="preserve">1 </w:t>
      </w:r>
      <w:r w:rsidR="000F756F" w:rsidRPr="000F756F">
        <w:rPr>
          <w:rFonts w:ascii="Arial" w:eastAsia="Times New Roman" w:hAnsi="Arial" w:cs="Arial"/>
          <w:sz w:val="24"/>
          <w:szCs w:val="24"/>
          <w:lang w:val="es-EC"/>
        </w:rPr>
        <w:t>(524,33)</w:t>
      </w:r>
      <w:r w:rsidR="00FF3524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BE5E64">
        <w:rPr>
          <w:rFonts w:ascii="Arial" w:eastAsia="Times New Roman" w:hAnsi="Arial" w:cs="Arial"/>
          <w:sz w:val="24"/>
          <w:szCs w:val="24"/>
          <w:lang w:val="es-EC"/>
        </w:rPr>
        <w:t>(</w:t>
      </w:r>
      <w:r w:rsidR="000F756F">
        <w:rPr>
          <w:rFonts w:ascii="Arial" w:eastAsia="Times New Roman" w:hAnsi="Arial" w:cs="Arial"/>
          <w:sz w:val="24"/>
          <w:szCs w:val="24"/>
          <w:lang w:val="es-EC"/>
        </w:rPr>
        <w:t>37</w:t>
      </w:r>
      <w:r w:rsidR="00BE5E64">
        <w:rPr>
          <w:rFonts w:ascii="Arial" w:eastAsia="Times New Roman" w:hAnsi="Arial" w:cs="Arial"/>
          <w:sz w:val="24"/>
          <w:szCs w:val="24"/>
          <w:lang w:val="es-EC"/>
        </w:rPr>
        <w:t>,</w:t>
      </w:r>
      <w:r w:rsidR="000F756F">
        <w:rPr>
          <w:rFonts w:ascii="Arial" w:eastAsia="Times New Roman" w:hAnsi="Arial" w:cs="Arial"/>
          <w:sz w:val="24"/>
          <w:szCs w:val="24"/>
          <w:lang w:val="es-EC"/>
        </w:rPr>
        <w:t>6</w:t>
      </w:r>
      <w:r w:rsidR="00BE5E64">
        <w:rPr>
          <w:rFonts w:ascii="Arial" w:eastAsia="Times New Roman" w:hAnsi="Arial" w:cs="Arial"/>
          <w:sz w:val="24"/>
          <w:szCs w:val="24"/>
          <w:lang w:val="es-EC"/>
        </w:rPr>
        <w:t>7</w:t>
      </w:r>
      <w:r w:rsidR="0004435F">
        <w:rPr>
          <w:rFonts w:ascii="Arial" w:eastAsia="Times New Roman" w:hAnsi="Arial" w:cs="Arial"/>
          <w:sz w:val="24"/>
          <w:szCs w:val="24"/>
          <w:lang w:val="es-EC"/>
        </w:rPr>
        <w:t xml:space="preserve">), </w:t>
      </w:r>
      <w:r w:rsidR="0004435F" w:rsidRPr="00735E7C">
        <w:rPr>
          <w:rFonts w:ascii="Arial" w:eastAsia="Times New Roman" w:hAnsi="Arial" w:cs="Arial"/>
          <w:b/>
          <w:sz w:val="24"/>
          <w:szCs w:val="24"/>
          <w:lang w:val="es-EC"/>
        </w:rPr>
        <w:t>T</w:t>
      </w:r>
      <w:r w:rsidR="000F756F">
        <w:rPr>
          <w:rFonts w:ascii="Arial" w:eastAsia="Times New Roman" w:hAnsi="Arial" w:cs="Arial"/>
          <w:b/>
          <w:sz w:val="24"/>
          <w:szCs w:val="24"/>
          <w:lang w:val="es-EC"/>
        </w:rPr>
        <w:t>5</w:t>
      </w:r>
      <w:r w:rsidR="00FF3524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5630BA">
        <w:rPr>
          <w:rFonts w:ascii="Arial" w:eastAsia="Times New Roman" w:hAnsi="Arial" w:cs="Arial"/>
          <w:sz w:val="24"/>
          <w:szCs w:val="24"/>
          <w:lang w:val="es-EC"/>
        </w:rPr>
        <w:t>(516,33</w:t>
      </w:r>
      <w:r w:rsidR="000F756F">
        <w:rPr>
          <w:rFonts w:ascii="Arial" w:eastAsia="Times New Roman" w:hAnsi="Arial" w:cs="Arial"/>
          <w:sz w:val="24"/>
          <w:szCs w:val="24"/>
          <w:lang w:val="es-EC"/>
        </w:rPr>
        <w:t>) (37</w:t>
      </w:r>
      <w:r w:rsidR="00BE5E64">
        <w:rPr>
          <w:rFonts w:ascii="Arial" w:eastAsia="Times New Roman" w:hAnsi="Arial" w:cs="Arial"/>
          <w:sz w:val="24"/>
          <w:szCs w:val="24"/>
          <w:lang w:val="es-EC"/>
        </w:rPr>
        <w:t>,</w:t>
      </w:r>
      <w:r w:rsidR="000F756F">
        <w:rPr>
          <w:rFonts w:ascii="Arial" w:eastAsia="Times New Roman" w:hAnsi="Arial" w:cs="Arial"/>
          <w:sz w:val="24"/>
          <w:szCs w:val="24"/>
          <w:lang w:val="es-EC"/>
        </w:rPr>
        <w:t>67</w:t>
      </w:r>
      <w:r w:rsidR="0004435F">
        <w:rPr>
          <w:rFonts w:ascii="Arial" w:eastAsia="Times New Roman" w:hAnsi="Arial" w:cs="Arial"/>
          <w:sz w:val="24"/>
          <w:szCs w:val="24"/>
          <w:lang w:val="es-EC"/>
        </w:rPr>
        <w:t xml:space="preserve">), </w:t>
      </w:r>
      <w:r w:rsidR="0004435F" w:rsidRPr="00735E7C">
        <w:rPr>
          <w:rFonts w:ascii="Arial" w:eastAsia="Times New Roman" w:hAnsi="Arial" w:cs="Arial"/>
          <w:b/>
          <w:sz w:val="24"/>
          <w:szCs w:val="24"/>
          <w:lang w:val="es-EC"/>
        </w:rPr>
        <w:t>T</w:t>
      </w:r>
      <w:r w:rsidR="005630BA">
        <w:rPr>
          <w:rFonts w:ascii="Arial" w:eastAsia="Times New Roman" w:hAnsi="Arial" w:cs="Arial"/>
          <w:b/>
          <w:sz w:val="24"/>
          <w:szCs w:val="24"/>
          <w:lang w:val="es-EC"/>
        </w:rPr>
        <w:t xml:space="preserve">4  </w:t>
      </w:r>
      <w:r w:rsidR="005630BA" w:rsidRPr="005630BA">
        <w:rPr>
          <w:rFonts w:ascii="Arial" w:eastAsia="Times New Roman" w:hAnsi="Arial" w:cs="Arial"/>
          <w:sz w:val="24"/>
          <w:szCs w:val="24"/>
          <w:lang w:val="es-EC"/>
        </w:rPr>
        <w:t>(495,33)</w:t>
      </w:r>
      <w:r w:rsidR="005630BA">
        <w:rPr>
          <w:rFonts w:ascii="Arial" w:eastAsia="Times New Roman" w:hAnsi="Arial" w:cs="Arial"/>
          <w:sz w:val="24"/>
          <w:szCs w:val="24"/>
          <w:lang w:val="es-EC"/>
        </w:rPr>
        <w:t xml:space="preserve"> (38</w:t>
      </w:r>
      <w:r w:rsidR="00BE5E64">
        <w:rPr>
          <w:rFonts w:ascii="Arial" w:eastAsia="Times New Roman" w:hAnsi="Arial" w:cs="Arial"/>
          <w:sz w:val="24"/>
          <w:szCs w:val="24"/>
          <w:lang w:val="es-EC"/>
        </w:rPr>
        <w:t>,</w:t>
      </w:r>
      <w:r w:rsidR="005630BA">
        <w:rPr>
          <w:rFonts w:ascii="Arial" w:eastAsia="Times New Roman" w:hAnsi="Arial" w:cs="Arial"/>
          <w:sz w:val="24"/>
          <w:szCs w:val="24"/>
          <w:lang w:val="es-EC"/>
        </w:rPr>
        <w:t>6</w:t>
      </w:r>
      <w:r w:rsidR="00FF3524">
        <w:rPr>
          <w:rFonts w:ascii="Arial" w:eastAsia="Times New Roman" w:hAnsi="Arial" w:cs="Arial"/>
          <w:sz w:val="24"/>
          <w:szCs w:val="24"/>
          <w:lang w:val="es-EC"/>
        </w:rPr>
        <w:t>7</w:t>
      </w:r>
      <w:r w:rsidR="00BE5E64">
        <w:rPr>
          <w:rFonts w:ascii="Arial" w:eastAsia="Times New Roman" w:hAnsi="Arial" w:cs="Arial"/>
          <w:sz w:val="24"/>
          <w:szCs w:val="24"/>
          <w:lang w:val="es-EC"/>
        </w:rPr>
        <w:t>)</w:t>
      </w:r>
      <w:r w:rsidR="00E45C73">
        <w:rPr>
          <w:rFonts w:ascii="Arial" w:eastAsia="Times New Roman" w:hAnsi="Arial" w:cs="Arial"/>
          <w:sz w:val="24"/>
          <w:szCs w:val="24"/>
          <w:lang w:val="es-EC"/>
        </w:rPr>
        <w:t xml:space="preserve">, </w:t>
      </w:r>
      <w:r w:rsidR="00E45C73" w:rsidRPr="00735E7C">
        <w:rPr>
          <w:rFonts w:ascii="Arial" w:eastAsia="Times New Roman" w:hAnsi="Arial" w:cs="Arial"/>
          <w:b/>
          <w:sz w:val="24"/>
          <w:szCs w:val="24"/>
          <w:lang w:val="es-EC"/>
        </w:rPr>
        <w:t>T6</w:t>
      </w:r>
      <w:r w:rsidR="00FF3524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5630BA">
        <w:rPr>
          <w:rFonts w:ascii="Arial" w:eastAsia="Times New Roman" w:hAnsi="Arial" w:cs="Arial"/>
          <w:sz w:val="24"/>
          <w:szCs w:val="24"/>
          <w:lang w:val="es-EC"/>
        </w:rPr>
        <w:t xml:space="preserve">(447,00) </w:t>
      </w:r>
      <w:r w:rsidR="00BE5E64">
        <w:rPr>
          <w:rFonts w:ascii="Arial" w:eastAsia="Times New Roman" w:hAnsi="Arial" w:cs="Arial"/>
          <w:sz w:val="24"/>
          <w:szCs w:val="24"/>
          <w:lang w:val="es-EC"/>
        </w:rPr>
        <w:t>(</w:t>
      </w:r>
      <w:r w:rsidR="005630BA">
        <w:rPr>
          <w:rFonts w:ascii="Arial" w:eastAsia="Times New Roman" w:hAnsi="Arial" w:cs="Arial"/>
          <w:sz w:val="24"/>
          <w:szCs w:val="24"/>
          <w:lang w:val="es-EC"/>
        </w:rPr>
        <w:t>46</w:t>
      </w:r>
      <w:r w:rsidR="00BE5E64">
        <w:rPr>
          <w:rFonts w:ascii="Arial" w:eastAsia="Times New Roman" w:hAnsi="Arial" w:cs="Arial"/>
          <w:sz w:val="24"/>
          <w:szCs w:val="24"/>
          <w:lang w:val="es-EC"/>
        </w:rPr>
        <w:t>,</w:t>
      </w:r>
      <w:r w:rsidR="005630BA">
        <w:rPr>
          <w:rFonts w:ascii="Arial" w:eastAsia="Times New Roman" w:hAnsi="Arial" w:cs="Arial"/>
          <w:sz w:val="24"/>
          <w:szCs w:val="24"/>
          <w:lang w:val="es-EC"/>
        </w:rPr>
        <w:t>00</w:t>
      </w:r>
      <w:r w:rsidR="00BE5E64">
        <w:rPr>
          <w:rFonts w:ascii="Arial" w:eastAsia="Times New Roman" w:hAnsi="Arial" w:cs="Arial"/>
          <w:sz w:val="24"/>
          <w:szCs w:val="24"/>
          <w:lang w:val="es-EC"/>
        </w:rPr>
        <w:t>)</w:t>
      </w:r>
      <w:r w:rsidR="005630BA">
        <w:rPr>
          <w:rFonts w:ascii="Arial" w:eastAsia="Times New Roman" w:hAnsi="Arial" w:cs="Arial"/>
          <w:sz w:val="24"/>
          <w:szCs w:val="24"/>
          <w:lang w:val="es-EC"/>
        </w:rPr>
        <w:t>, respectivamente</w:t>
      </w:r>
      <w:r w:rsidR="00A57C0F">
        <w:rPr>
          <w:rFonts w:ascii="Arial" w:eastAsia="Times New Roman" w:hAnsi="Arial" w:cs="Arial"/>
          <w:sz w:val="24"/>
          <w:szCs w:val="24"/>
          <w:lang w:val="es-EC"/>
        </w:rPr>
        <w:t xml:space="preserve">. Se </w:t>
      </w:r>
      <w:r w:rsidR="00735E7C">
        <w:rPr>
          <w:rFonts w:ascii="Arial" w:eastAsia="Times New Roman" w:hAnsi="Arial" w:cs="Arial"/>
          <w:sz w:val="24"/>
          <w:szCs w:val="24"/>
          <w:lang w:val="es-EC"/>
        </w:rPr>
        <w:t>concluye</w:t>
      </w:r>
      <w:r w:rsidR="00A57C0F">
        <w:rPr>
          <w:rFonts w:ascii="Arial" w:eastAsia="Times New Roman" w:hAnsi="Arial" w:cs="Arial"/>
          <w:sz w:val="24"/>
          <w:szCs w:val="24"/>
          <w:lang w:val="es-EC"/>
        </w:rPr>
        <w:t xml:space="preserve"> que </w:t>
      </w:r>
      <w:r w:rsidR="00A57C0F" w:rsidRPr="00735E7C">
        <w:rPr>
          <w:rFonts w:ascii="Arial" w:eastAsia="Times New Roman" w:hAnsi="Arial" w:cs="Arial"/>
          <w:b/>
          <w:sz w:val="24"/>
          <w:szCs w:val="24"/>
          <w:lang w:val="es-EC"/>
        </w:rPr>
        <w:t>T3</w:t>
      </w:r>
      <w:r w:rsidR="00A57C0F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E6079C">
        <w:rPr>
          <w:rFonts w:ascii="Arial" w:eastAsia="Times New Roman" w:hAnsi="Arial" w:cs="Arial"/>
          <w:sz w:val="24"/>
          <w:szCs w:val="24"/>
          <w:lang w:val="es-EC"/>
        </w:rPr>
        <w:t>Briqueta</w:t>
      </w:r>
      <w:r w:rsidR="00165B6B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>(</w:t>
      </w:r>
      <w:r w:rsidR="00E6079C">
        <w:rPr>
          <w:rFonts w:ascii="Arial" w:eastAsia="Times New Roman" w:hAnsi="Arial" w:cs="Arial"/>
          <w:sz w:val="24"/>
          <w:szCs w:val="24"/>
          <w:lang w:val="es-EC"/>
        </w:rPr>
        <w:t>U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>rea</w:t>
      </w:r>
      <w:r w:rsidR="00E6079C">
        <w:rPr>
          <w:rFonts w:ascii="Arial" w:eastAsia="Times New Roman" w:hAnsi="Arial" w:cs="Arial"/>
          <w:sz w:val="24"/>
          <w:szCs w:val="24"/>
          <w:lang w:val="es-EC"/>
        </w:rPr>
        <w:t xml:space="preserve"> + 20% Z) </w:t>
      </w:r>
      <w:r w:rsidR="00A57C0F">
        <w:rPr>
          <w:rFonts w:ascii="Arial" w:eastAsia="Times New Roman" w:hAnsi="Arial" w:cs="Arial"/>
          <w:sz w:val="24"/>
          <w:szCs w:val="24"/>
          <w:lang w:val="es-EC"/>
        </w:rPr>
        <w:t xml:space="preserve">y </w:t>
      </w:r>
      <w:r w:rsidR="00A57C0F" w:rsidRPr="00735E7C">
        <w:rPr>
          <w:rFonts w:ascii="Arial" w:eastAsia="Times New Roman" w:hAnsi="Arial" w:cs="Arial"/>
          <w:b/>
          <w:sz w:val="24"/>
          <w:szCs w:val="24"/>
          <w:lang w:val="es-EC"/>
        </w:rPr>
        <w:t>T2</w:t>
      </w:r>
      <w:r w:rsidR="00A57C0F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>(</w:t>
      </w:r>
      <w:r w:rsidR="00E6079C">
        <w:rPr>
          <w:rFonts w:ascii="Arial" w:eastAsia="Times New Roman" w:hAnsi="Arial" w:cs="Arial"/>
          <w:sz w:val="24"/>
          <w:szCs w:val="24"/>
          <w:lang w:val="es-EC"/>
        </w:rPr>
        <w:t>U</w:t>
      </w:r>
      <w:r w:rsidR="00504520">
        <w:rPr>
          <w:rFonts w:ascii="Arial" w:eastAsia="Times New Roman" w:hAnsi="Arial" w:cs="Arial"/>
          <w:sz w:val="24"/>
          <w:szCs w:val="24"/>
          <w:lang w:val="es-EC"/>
        </w:rPr>
        <w:t>rea</w:t>
      </w:r>
      <w:r w:rsidR="00E6079C">
        <w:rPr>
          <w:rFonts w:ascii="Arial" w:eastAsia="Times New Roman" w:hAnsi="Arial" w:cs="Arial"/>
          <w:sz w:val="24"/>
          <w:szCs w:val="24"/>
          <w:lang w:val="es-EC"/>
        </w:rPr>
        <w:t xml:space="preserve"> + 10% Z),</w:t>
      </w:r>
      <w:r w:rsidR="00165B6B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E6079C">
        <w:rPr>
          <w:rFonts w:ascii="Arial" w:eastAsia="Times New Roman" w:hAnsi="Arial" w:cs="Arial"/>
          <w:sz w:val="24"/>
          <w:szCs w:val="24"/>
          <w:lang w:val="es-EC"/>
        </w:rPr>
        <w:t xml:space="preserve">son los </w:t>
      </w:r>
      <w:r w:rsidR="00735E7C">
        <w:rPr>
          <w:rFonts w:ascii="Arial" w:eastAsia="Times New Roman" w:hAnsi="Arial" w:cs="Arial"/>
          <w:sz w:val="24"/>
          <w:szCs w:val="24"/>
          <w:lang w:val="es-EC"/>
        </w:rPr>
        <w:t>más relevant</w:t>
      </w:r>
      <w:r w:rsidR="00165B6B">
        <w:rPr>
          <w:rFonts w:ascii="Arial" w:eastAsia="Times New Roman" w:hAnsi="Arial" w:cs="Arial"/>
          <w:sz w:val="24"/>
          <w:szCs w:val="24"/>
          <w:lang w:val="es-EC"/>
        </w:rPr>
        <w:t>e</w:t>
      </w:r>
      <w:r w:rsidR="00735E7C">
        <w:rPr>
          <w:rFonts w:ascii="Arial" w:eastAsia="Times New Roman" w:hAnsi="Arial" w:cs="Arial"/>
          <w:sz w:val="24"/>
          <w:szCs w:val="24"/>
          <w:lang w:val="es-EC"/>
        </w:rPr>
        <w:t xml:space="preserve">s  por tener mayor </w:t>
      </w:r>
      <w:r w:rsidR="005630BA">
        <w:rPr>
          <w:rFonts w:ascii="Arial" w:eastAsia="Times New Roman" w:hAnsi="Arial" w:cs="Arial"/>
          <w:sz w:val="24"/>
          <w:szCs w:val="24"/>
          <w:lang w:val="es-EC"/>
        </w:rPr>
        <w:t xml:space="preserve">número de granos llenos y menor promedio en granos vanos. Se demuestra que la tecnología APBU complementada con zeolita es </w:t>
      </w:r>
      <w:r w:rsidR="00431587">
        <w:rPr>
          <w:rFonts w:ascii="Arial" w:eastAsia="Times New Roman" w:hAnsi="Arial" w:cs="Arial"/>
          <w:sz w:val="24"/>
          <w:szCs w:val="24"/>
          <w:lang w:val="es-EC"/>
        </w:rPr>
        <w:t>más</w:t>
      </w:r>
      <w:r w:rsidR="005630BA">
        <w:rPr>
          <w:rFonts w:ascii="Arial" w:eastAsia="Times New Roman" w:hAnsi="Arial" w:cs="Arial"/>
          <w:sz w:val="24"/>
          <w:szCs w:val="24"/>
          <w:lang w:val="es-EC"/>
        </w:rPr>
        <w:t xml:space="preserve"> efectiv</w:t>
      </w:r>
      <w:r w:rsidR="00EF34D5">
        <w:rPr>
          <w:rFonts w:ascii="Arial" w:eastAsia="Times New Roman" w:hAnsi="Arial" w:cs="Arial"/>
          <w:sz w:val="24"/>
          <w:szCs w:val="24"/>
          <w:lang w:val="es-EC"/>
        </w:rPr>
        <w:t>a que la tecnología tradicional</w:t>
      </w:r>
      <w:r w:rsidR="00735E7C">
        <w:rPr>
          <w:rFonts w:ascii="Arial" w:eastAsia="Times New Roman" w:hAnsi="Arial" w:cs="Arial"/>
          <w:sz w:val="24"/>
          <w:szCs w:val="24"/>
          <w:lang w:val="es-EC"/>
        </w:rPr>
        <w:t>.</w:t>
      </w:r>
    </w:p>
    <w:p w:rsidR="00D55F81" w:rsidRDefault="004F5C51" w:rsidP="006F1E3F">
      <w:pPr>
        <w:pStyle w:val="Prrafodelista"/>
        <w:numPr>
          <w:ilvl w:val="0"/>
          <w:numId w:val="1"/>
        </w:numPr>
        <w:spacing w:after="0" w:afterAutospacing="0" w:line="480" w:lineRule="auto"/>
        <w:ind w:left="1134" w:hanging="490"/>
        <w:rPr>
          <w:rFonts w:ascii="Arial" w:eastAsia="Times New Roman" w:hAnsi="Arial" w:cs="Arial"/>
          <w:bCs/>
          <w:sz w:val="24"/>
          <w:szCs w:val="24"/>
        </w:rPr>
      </w:pPr>
      <w:r w:rsidRPr="007D2A93">
        <w:rPr>
          <w:rFonts w:ascii="Arial" w:eastAsia="Times New Roman" w:hAnsi="Arial" w:cs="Arial"/>
          <w:sz w:val="24"/>
          <w:szCs w:val="24"/>
          <w:lang w:val="es-EC"/>
        </w:rPr>
        <w:t>En e</w:t>
      </w:r>
      <w:r w:rsidR="00406D5D" w:rsidRPr="007D2A93">
        <w:rPr>
          <w:rFonts w:ascii="Arial" w:eastAsia="Times New Roman" w:hAnsi="Arial" w:cs="Arial"/>
          <w:sz w:val="24"/>
          <w:szCs w:val="24"/>
          <w:lang w:val="es-EC"/>
        </w:rPr>
        <w:t xml:space="preserve">l análisis económico se </w:t>
      </w:r>
      <w:r w:rsidR="002774E2" w:rsidRPr="007D2A93">
        <w:rPr>
          <w:rFonts w:ascii="Arial" w:eastAsia="Times New Roman" w:hAnsi="Arial" w:cs="Arial"/>
          <w:sz w:val="24"/>
          <w:szCs w:val="24"/>
          <w:lang w:val="es-EC"/>
        </w:rPr>
        <w:t>co</w:t>
      </w:r>
      <w:r w:rsidR="002774E2">
        <w:rPr>
          <w:rFonts w:ascii="Arial" w:eastAsia="Times New Roman" w:hAnsi="Arial" w:cs="Arial"/>
          <w:sz w:val="24"/>
          <w:szCs w:val="24"/>
          <w:lang w:val="es-EC"/>
        </w:rPr>
        <w:t>mprueba</w:t>
      </w:r>
      <w:r w:rsidRPr="007D2A93">
        <w:rPr>
          <w:rFonts w:ascii="Arial" w:eastAsia="Times New Roman" w:hAnsi="Arial" w:cs="Arial"/>
          <w:sz w:val="24"/>
          <w:szCs w:val="24"/>
          <w:lang w:val="es-EC"/>
        </w:rPr>
        <w:t xml:space="preserve"> que </w:t>
      </w:r>
      <w:r w:rsidR="002774E2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21675B" w:rsidRPr="007D2A93">
        <w:rPr>
          <w:rFonts w:ascii="Arial" w:eastAsia="Times New Roman" w:hAnsi="Arial" w:cs="Arial"/>
          <w:sz w:val="24"/>
          <w:szCs w:val="24"/>
          <w:lang w:val="es-EC"/>
        </w:rPr>
        <w:t>l</w:t>
      </w:r>
      <w:r w:rsidR="002774E2">
        <w:rPr>
          <w:rFonts w:ascii="Arial" w:eastAsia="Times New Roman" w:hAnsi="Arial" w:cs="Arial"/>
          <w:sz w:val="24"/>
          <w:szCs w:val="24"/>
          <w:lang w:val="es-EC"/>
        </w:rPr>
        <w:t>a</w:t>
      </w:r>
      <w:r w:rsidR="0021675B" w:rsidRPr="007D2A93">
        <w:rPr>
          <w:rFonts w:ascii="Arial" w:eastAsia="Times New Roman" w:hAnsi="Arial" w:cs="Arial"/>
          <w:sz w:val="24"/>
          <w:szCs w:val="24"/>
          <w:lang w:val="es-EC"/>
        </w:rPr>
        <w:t xml:space="preserve"> tecnología </w:t>
      </w:r>
      <w:r w:rsidR="000941DB">
        <w:rPr>
          <w:rFonts w:ascii="Arial" w:eastAsia="Times New Roman" w:hAnsi="Arial" w:cs="Arial"/>
          <w:sz w:val="24"/>
          <w:szCs w:val="24"/>
          <w:lang w:val="es-EC"/>
        </w:rPr>
        <w:t>(</w:t>
      </w:r>
      <w:r w:rsidR="0021675B" w:rsidRPr="007D2A93">
        <w:rPr>
          <w:rFonts w:ascii="Arial" w:eastAsia="Times New Roman" w:hAnsi="Arial" w:cs="Arial"/>
          <w:sz w:val="24"/>
          <w:szCs w:val="24"/>
          <w:lang w:val="es-EC"/>
        </w:rPr>
        <w:t>APBU</w:t>
      </w:r>
      <w:r w:rsidR="000941DB">
        <w:rPr>
          <w:rFonts w:ascii="Arial" w:eastAsia="Times New Roman" w:hAnsi="Arial" w:cs="Arial"/>
          <w:sz w:val="24"/>
          <w:szCs w:val="24"/>
          <w:lang w:val="es-EC"/>
        </w:rPr>
        <w:t>)</w:t>
      </w:r>
      <w:r w:rsidR="005630BA">
        <w:rPr>
          <w:rFonts w:ascii="Arial" w:eastAsia="Times New Roman" w:hAnsi="Arial" w:cs="Arial"/>
          <w:sz w:val="24"/>
          <w:szCs w:val="24"/>
          <w:lang w:val="es-EC"/>
        </w:rPr>
        <w:t xml:space="preserve"> al 20% y 1</w:t>
      </w:r>
      <w:r w:rsidR="002A1BE5" w:rsidRPr="007D2A93">
        <w:rPr>
          <w:rFonts w:ascii="Arial" w:eastAsia="Times New Roman" w:hAnsi="Arial" w:cs="Arial"/>
          <w:sz w:val="24"/>
          <w:szCs w:val="24"/>
          <w:lang w:val="es-EC"/>
        </w:rPr>
        <w:t xml:space="preserve">0% con  zeolita </w:t>
      </w:r>
      <w:r w:rsidR="0021675B" w:rsidRPr="007D2A93">
        <w:rPr>
          <w:rFonts w:ascii="Arial" w:eastAsia="Times New Roman" w:hAnsi="Arial" w:cs="Arial"/>
          <w:sz w:val="24"/>
          <w:szCs w:val="24"/>
          <w:lang w:val="es-EC"/>
        </w:rPr>
        <w:t xml:space="preserve"> en </w:t>
      </w:r>
      <w:r w:rsidR="002A1BE5" w:rsidRPr="007D2A93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7D2A93" w:rsidRPr="00913DD0">
        <w:rPr>
          <w:rFonts w:ascii="Arial" w:eastAsia="Times New Roman" w:hAnsi="Arial" w:cs="Arial"/>
          <w:b/>
          <w:sz w:val="24"/>
          <w:szCs w:val="24"/>
          <w:lang w:val="es-EC"/>
        </w:rPr>
        <w:t xml:space="preserve">T3 </w:t>
      </w:r>
      <w:r w:rsidR="007D2A93" w:rsidRPr="007D2A93">
        <w:rPr>
          <w:rFonts w:ascii="Arial" w:eastAsia="Times New Roman" w:hAnsi="Arial" w:cs="Arial"/>
          <w:sz w:val="24"/>
          <w:szCs w:val="24"/>
          <w:lang w:val="es-EC"/>
        </w:rPr>
        <w:t>y</w:t>
      </w:r>
      <w:r w:rsidR="002A1BE5" w:rsidRPr="007D2A93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2A1BE5" w:rsidRPr="00913DD0">
        <w:rPr>
          <w:rFonts w:ascii="Arial" w:eastAsia="Times New Roman" w:hAnsi="Arial" w:cs="Arial"/>
          <w:b/>
          <w:sz w:val="24"/>
          <w:szCs w:val="24"/>
          <w:lang w:val="es-EC"/>
        </w:rPr>
        <w:t>T2</w:t>
      </w:r>
      <w:r w:rsidR="002A1BE5" w:rsidRPr="007D2A93">
        <w:rPr>
          <w:rFonts w:ascii="Arial" w:eastAsia="Times New Roman" w:hAnsi="Arial" w:cs="Arial"/>
          <w:sz w:val="24"/>
          <w:szCs w:val="24"/>
          <w:lang w:val="es-EC"/>
        </w:rPr>
        <w:t xml:space="preserve">,  tiene un valor de la producción de </w:t>
      </w:r>
      <w:r w:rsidR="002A1BE5" w:rsidRPr="007D2A93">
        <w:rPr>
          <w:rFonts w:ascii="Arial" w:eastAsia="Times New Roman" w:hAnsi="Arial" w:cs="Arial"/>
          <w:b/>
          <w:sz w:val="24"/>
          <w:szCs w:val="24"/>
          <w:lang w:val="es-EC"/>
        </w:rPr>
        <w:t>($</w:t>
      </w:r>
      <w:r w:rsidR="002A1BE5" w:rsidRPr="007D2A93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7829DB">
        <w:rPr>
          <w:rFonts w:ascii="Arial" w:eastAsia="Times New Roman" w:hAnsi="Arial" w:cs="Arial"/>
          <w:b/>
          <w:bCs/>
          <w:sz w:val="24"/>
          <w:szCs w:val="24"/>
        </w:rPr>
        <w:t>1915</w:t>
      </w:r>
      <w:r w:rsidR="000941DB">
        <w:rPr>
          <w:rFonts w:ascii="Arial" w:eastAsia="Times New Roman" w:hAnsi="Arial" w:cs="Arial"/>
          <w:b/>
          <w:bCs/>
          <w:sz w:val="24"/>
          <w:szCs w:val="24"/>
        </w:rPr>
        <w:t>.</w:t>
      </w:r>
      <w:r w:rsidR="007829DB">
        <w:rPr>
          <w:rFonts w:ascii="Arial" w:eastAsia="Times New Roman" w:hAnsi="Arial" w:cs="Arial"/>
          <w:b/>
          <w:bCs/>
          <w:sz w:val="24"/>
          <w:szCs w:val="24"/>
        </w:rPr>
        <w:t>20</w:t>
      </w:r>
      <w:r w:rsidR="002A1BE5" w:rsidRPr="007D2A93">
        <w:rPr>
          <w:rFonts w:ascii="Arial" w:eastAsia="Times New Roman" w:hAnsi="Arial" w:cs="Arial"/>
          <w:b/>
          <w:bCs/>
          <w:sz w:val="24"/>
          <w:szCs w:val="24"/>
        </w:rPr>
        <w:t xml:space="preserve">), ($ </w:t>
      </w:r>
      <w:r w:rsidR="007829DB">
        <w:rPr>
          <w:rFonts w:ascii="Arial" w:eastAsia="Times New Roman" w:hAnsi="Arial" w:cs="Arial"/>
          <w:b/>
          <w:bCs/>
          <w:sz w:val="24"/>
          <w:szCs w:val="24"/>
        </w:rPr>
        <w:t>188</w:t>
      </w:r>
      <w:r w:rsidR="000941DB">
        <w:rPr>
          <w:rFonts w:ascii="Arial" w:eastAsia="Times New Roman" w:hAnsi="Arial" w:cs="Arial"/>
          <w:b/>
          <w:bCs/>
          <w:sz w:val="24"/>
          <w:szCs w:val="24"/>
        </w:rPr>
        <w:t>1.</w:t>
      </w:r>
      <w:r w:rsidR="002A1BE5" w:rsidRPr="007D2A93">
        <w:rPr>
          <w:rFonts w:ascii="Arial" w:eastAsia="Times New Roman" w:hAnsi="Arial" w:cs="Arial"/>
          <w:b/>
          <w:bCs/>
          <w:sz w:val="24"/>
          <w:szCs w:val="24"/>
        </w:rPr>
        <w:t>0</w:t>
      </w:r>
      <w:r w:rsidR="007829DB">
        <w:rPr>
          <w:rFonts w:ascii="Arial" w:eastAsia="Times New Roman" w:hAnsi="Arial" w:cs="Arial"/>
          <w:b/>
          <w:bCs/>
          <w:sz w:val="24"/>
          <w:szCs w:val="24"/>
        </w:rPr>
        <w:t>4</w:t>
      </w:r>
      <w:r w:rsidR="002A1BE5" w:rsidRPr="007D2A93">
        <w:rPr>
          <w:rFonts w:ascii="Arial" w:eastAsia="Times New Roman" w:hAnsi="Arial" w:cs="Arial"/>
          <w:b/>
          <w:bCs/>
          <w:sz w:val="24"/>
          <w:szCs w:val="24"/>
        </w:rPr>
        <w:t xml:space="preserve">), </w:t>
      </w:r>
      <w:r w:rsidR="002A1BE5" w:rsidRPr="007D2A93">
        <w:rPr>
          <w:rFonts w:ascii="Arial" w:eastAsia="Times New Roman" w:hAnsi="Arial" w:cs="Arial"/>
          <w:bCs/>
          <w:sz w:val="24"/>
          <w:szCs w:val="24"/>
        </w:rPr>
        <w:t xml:space="preserve">respectivamente, </w:t>
      </w:r>
      <w:r w:rsidR="007829DB">
        <w:rPr>
          <w:rFonts w:ascii="Arial" w:eastAsia="Times New Roman" w:hAnsi="Arial" w:cs="Arial"/>
          <w:bCs/>
          <w:sz w:val="24"/>
          <w:szCs w:val="24"/>
        </w:rPr>
        <w:t xml:space="preserve">seguido </w:t>
      </w:r>
      <w:r w:rsidR="007829DB" w:rsidRPr="00913DD0">
        <w:rPr>
          <w:rFonts w:ascii="Arial" w:eastAsia="Times New Roman" w:hAnsi="Arial" w:cs="Arial"/>
          <w:b/>
          <w:bCs/>
          <w:sz w:val="24"/>
          <w:szCs w:val="24"/>
        </w:rPr>
        <w:lastRenderedPageBreak/>
        <w:t>T1</w:t>
      </w:r>
      <w:r w:rsidR="007D2A93" w:rsidRPr="007D2A93">
        <w:rPr>
          <w:rFonts w:ascii="Arial" w:eastAsia="Times New Roman" w:hAnsi="Arial" w:cs="Arial"/>
          <w:bCs/>
          <w:sz w:val="24"/>
          <w:szCs w:val="24"/>
        </w:rPr>
        <w:t xml:space="preserve"> con </w:t>
      </w:r>
      <w:r w:rsidR="007D2A93" w:rsidRPr="007D2A93">
        <w:rPr>
          <w:rFonts w:ascii="Arial" w:eastAsia="Times New Roman" w:hAnsi="Arial" w:cs="Arial"/>
          <w:b/>
          <w:bCs/>
          <w:sz w:val="24"/>
          <w:szCs w:val="24"/>
        </w:rPr>
        <w:t>($</w:t>
      </w:r>
      <w:r w:rsidR="000941DB">
        <w:rPr>
          <w:rFonts w:ascii="Arial" w:eastAsia="Times New Roman" w:hAnsi="Arial" w:cs="Arial"/>
          <w:b/>
          <w:bCs/>
          <w:sz w:val="24"/>
          <w:szCs w:val="24"/>
        </w:rPr>
        <w:t>17</w:t>
      </w:r>
      <w:r w:rsidR="007829DB">
        <w:rPr>
          <w:rFonts w:ascii="Arial" w:eastAsia="Times New Roman" w:hAnsi="Arial" w:cs="Arial"/>
          <w:b/>
          <w:bCs/>
          <w:sz w:val="24"/>
          <w:szCs w:val="24"/>
        </w:rPr>
        <w:t>14</w:t>
      </w:r>
      <w:r w:rsidR="000941DB">
        <w:rPr>
          <w:rFonts w:ascii="Arial" w:eastAsia="Times New Roman" w:hAnsi="Arial" w:cs="Arial"/>
          <w:b/>
          <w:bCs/>
          <w:sz w:val="24"/>
          <w:szCs w:val="24"/>
        </w:rPr>
        <w:t>.</w:t>
      </w:r>
      <w:r w:rsidR="007829DB">
        <w:rPr>
          <w:rFonts w:ascii="Arial" w:eastAsia="Times New Roman" w:hAnsi="Arial" w:cs="Arial"/>
          <w:b/>
          <w:bCs/>
          <w:sz w:val="24"/>
          <w:szCs w:val="24"/>
        </w:rPr>
        <w:t>72</w:t>
      </w:r>
      <w:r w:rsidR="007D2A93" w:rsidRPr="007D2A93">
        <w:rPr>
          <w:rFonts w:ascii="Arial" w:eastAsia="Times New Roman" w:hAnsi="Arial" w:cs="Arial"/>
          <w:b/>
          <w:bCs/>
          <w:sz w:val="24"/>
          <w:szCs w:val="24"/>
        </w:rPr>
        <w:t>)</w:t>
      </w:r>
      <w:r w:rsidR="002774E2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2774E2" w:rsidRPr="002774E2">
        <w:rPr>
          <w:rFonts w:ascii="Arial" w:eastAsia="Times New Roman" w:hAnsi="Arial" w:cs="Arial"/>
          <w:bCs/>
          <w:sz w:val="24"/>
          <w:szCs w:val="24"/>
        </w:rPr>
        <w:t>por lo</w:t>
      </w:r>
      <w:r w:rsidR="002774E2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204A30">
        <w:rPr>
          <w:rFonts w:ascii="Arial" w:eastAsia="Times New Roman" w:hAnsi="Arial" w:cs="Arial"/>
          <w:bCs/>
          <w:sz w:val="24"/>
          <w:szCs w:val="24"/>
        </w:rPr>
        <w:t xml:space="preserve">que demuestran ser los mejores en rendimiento estimados (sacas de 205 lb/ ha), así como también en el ingreso neto siguen siendo los mejores </w:t>
      </w:r>
      <w:r w:rsidR="00204A30" w:rsidRPr="00913DD0">
        <w:rPr>
          <w:rFonts w:ascii="Arial" w:eastAsia="Times New Roman" w:hAnsi="Arial" w:cs="Arial"/>
          <w:b/>
          <w:bCs/>
          <w:sz w:val="24"/>
          <w:szCs w:val="24"/>
        </w:rPr>
        <w:t>T3</w:t>
      </w:r>
      <w:r w:rsidR="00204A30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204A30" w:rsidRPr="00235C41">
        <w:rPr>
          <w:rFonts w:ascii="Arial" w:eastAsia="Times New Roman" w:hAnsi="Arial" w:cs="Arial"/>
          <w:b/>
          <w:bCs/>
          <w:sz w:val="24"/>
          <w:szCs w:val="24"/>
        </w:rPr>
        <w:t>(</w:t>
      </w:r>
      <w:r w:rsidR="00235C41" w:rsidRPr="00235C41">
        <w:rPr>
          <w:rFonts w:ascii="Arial" w:eastAsia="Times New Roman" w:hAnsi="Arial" w:cs="Arial"/>
          <w:b/>
          <w:bCs/>
          <w:sz w:val="24"/>
          <w:szCs w:val="24"/>
        </w:rPr>
        <w:t>$971,40</w:t>
      </w:r>
      <w:r w:rsidR="00204A30" w:rsidRPr="00235C41">
        <w:rPr>
          <w:rFonts w:ascii="Arial" w:eastAsia="Times New Roman" w:hAnsi="Arial" w:cs="Arial"/>
          <w:b/>
          <w:bCs/>
          <w:sz w:val="24"/>
          <w:szCs w:val="24"/>
        </w:rPr>
        <w:t xml:space="preserve"> )</w:t>
      </w:r>
      <w:r w:rsidR="00204A30">
        <w:rPr>
          <w:rFonts w:ascii="Arial" w:eastAsia="Times New Roman" w:hAnsi="Arial" w:cs="Arial"/>
          <w:bCs/>
          <w:sz w:val="24"/>
          <w:szCs w:val="24"/>
        </w:rPr>
        <w:t xml:space="preserve">, </w:t>
      </w:r>
      <w:r w:rsidR="00204A30" w:rsidRPr="00913DD0">
        <w:rPr>
          <w:rFonts w:ascii="Arial" w:eastAsia="Times New Roman" w:hAnsi="Arial" w:cs="Arial"/>
          <w:b/>
          <w:bCs/>
          <w:sz w:val="24"/>
          <w:szCs w:val="24"/>
        </w:rPr>
        <w:t xml:space="preserve">T2 </w:t>
      </w:r>
      <w:r w:rsidR="00EF34D5">
        <w:rPr>
          <w:rFonts w:ascii="Arial" w:eastAsia="Times New Roman" w:hAnsi="Arial" w:cs="Arial"/>
          <w:b/>
          <w:bCs/>
          <w:sz w:val="24"/>
          <w:szCs w:val="24"/>
        </w:rPr>
        <w:t>(</w:t>
      </w:r>
      <w:r w:rsidR="00235C41" w:rsidRPr="00235C41">
        <w:rPr>
          <w:rFonts w:ascii="Arial" w:eastAsia="Times New Roman" w:hAnsi="Arial" w:cs="Arial"/>
          <w:b/>
          <w:bCs/>
          <w:sz w:val="24"/>
          <w:szCs w:val="24"/>
        </w:rPr>
        <w:t>$973,60</w:t>
      </w:r>
      <w:r w:rsidR="00204A30" w:rsidRPr="00235C41">
        <w:rPr>
          <w:rFonts w:ascii="Arial" w:eastAsia="Times New Roman" w:hAnsi="Arial" w:cs="Arial"/>
          <w:b/>
          <w:bCs/>
          <w:sz w:val="24"/>
          <w:szCs w:val="24"/>
        </w:rPr>
        <w:t xml:space="preserve"> )</w:t>
      </w:r>
      <w:r w:rsidR="00204A30">
        <w:rPr>
          <w:rFonts w:ascii="Arial" w:eastAsia="Times New Roman" w:hAnsi="Arial" w:cs="Arial"/>
          <w:bCs/>
          <w:sz w:val="24"/>
          <w:szCs w:val="24"/>
        </w:rPr>
        <w:t xml:space="preserve"> y </w:t>
      </w:r>
      <w:r w:rsidR="00204A30" w:rsidRPr="00913DD0">
        <w:rPr>
          <w:rFonts w:ascii="Arial" w:eastAsia="Times New Roman" w:hAnsi="Arial" w:cs="Arial"/>
          <w:b/>
          <w:bCs/>
          <w:sz w:val="24"/>
          <w:szCs w:val="24"/>
        </w:rPr>
        <w:t>T1</w:t>
      </w:r>
      <w:r w:rsidR="00204A30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204A30" w:rsidRPr="00235C41">
        <w:rPr>
          <w:rFonts w:ascii="Arial" w:eastAsia="Times New Roman" w:hAnsi="Arial" w:cs="Arial"/>
          <w:b/>
          <w:bCs/>
          <w:sz w:val="24"/>
          <w:szCs w:val="24"/>
        </w:rPr>
        <w:t>(</w:t>
      </w:r>
      <w:r w:rsidR="00235C41" w:rsidRPr="00235C41">
        <w:rPr>
          <w:rFonts w:ascii="Arial" w:eastAsia="Times New Roman" w:hAnsi="Arial" w:cs="Arial"/>
          <w:b/>
          <w:bCs/>
          <w:sz w:val="24"/>
          <w:szCs w:val="24"/>
        </w:rPr>
        <w:t>$845,06</w:t>
      </w:r>
      <w:r w:rsidR="00204A30" w:rsidRPr="00235C41">
        <w:rPr>
          <w:rFonts w:ascii="Arial" w:eastAsia="Times New Roman" w:hAnsi="Arial" w:cs="Arial"/>
          <w:b/>
          <w:bCs/>
          <w:sz w:val="24"/>
          <w:szCs w:val="24"/>
        </w:rPr>
        <w:t>)</w:t>
      </w:r>
      <w:r w:rsidR="00196F54">
        <w:rPr>
          <w:rFonts w:ascii="Arial" w:eastAsia="Times New Roman" w:hAnsi="Arial" w:cs="Arial"/>
          <w:b/>
          <w:bCs/>
          <w:sz w:val="24"/>
          <w:szCs w:val="24"/>
        </w:rPr>
        <w:t>.</w:t>
      </w:r>
      <w:r w:rsidR="00235C41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196F54">
        <w:rPr>
          <w:rFonts w:ascii="Arial" w:eastAsia="Times New Roman" w:hAnsi="Arial" w:cs="Arial"/>
          <w:bCs/>
          <w:sz w:val="24"/>
          <w:szCs w:val="24"/>
        </w:rPr>
        <w:t>F</w:t>
      </w:r>
      <w:r w:rsidR="00235C41" w:rsidRPr="00235C41">
        <w:rPr>
          <w:rFonts w:ascii="Arial" w:eastAsia="Times New Roman" w:hAnsi="Arial" w:cs="Arial"/>
          <w:bCs/>
          <w:sz w:val="24"/>
          <w:szCs w:val="24"/>
        </w:rPr>
        <w:t>inalmente se concluye</w:t>
      </w:r>
      <w:r w:rsidR="00235C41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235C41">
        <w:rPr>
          <w:rFonts w:ascii="Arial" w:eastAsia="Times New Roman" w:hAnsi="Arial" w:cs="Arial"/>
          <w:bCs/>
          <w:sz w:val="24"/>
          <w:szCs w:val="24"/>
        </w:rPr>
        <w:t>que la rentabilidad para estos tres tratamientos se ubica</w:t>
      </w:r>
      <w:r w:rsidR="00235C41" w:rsidRPr="007D2A93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235C41">
        <w:rPr>
          <w:rFonts w:ascii="Arial" w:eastAsia="Times New Roman" w:hAnsi="Arial" w:cs="Arial"/>
          <w:bCs/>
          <w:sz w:val="24"/>
          <w:szCs w:val="24"/>
        </w:rPr>
        <w:t xml:space="preserve">en porcentajes de: </w:t>
      </w:r>
      <w:r w:rsidR="00235C41" w:rsidRPr="00913DD0">
        <w:rPr>
          <w:rFonts w:ascii="Arial" w:eastAsia="Times New Roman" w:hAnsi="Arial" w:cs="Arial"/>
          <w:b/>
          <w:bCs/>
          <w:sz w:val="24"/>
          <w:szCs w:val="24"/>
        </w:rPr>
        <w:t>T2</w:t>
      </w:r>
      <w:r w:rsidR="00235C41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235C41" w:rsidRPr="00235C41">
        <w:rPr>
          <w:rFonts w:ascii="Arial" w:eastAsia="Times New Roman" w:hAnsi="Arial" w:cs="Arial"/>
          <w:b/>
          <w:bCs/>
          <w:sz w:val="24"/>
          <w:szCs w:val="24"/>
        </w:rPr>
        <w:t>(107,29%)</w:t>
      </w:r>
      <w:r w:rsidR="00235C41">
        <w:rPr>
          <w:rFonts w:ascii="Arial" w:eastAsia="Times New Roman" w:hAnsi="Arial" w:cs="Arial"/>
          <w:bCs/>
          <w:sz w:val="24"/>
          <w:szCs w:val="24"/>
        </w:rPr>
        <w:t xml:space="preserve">, </w:t>
      </w:r>
      <w:r w:rsidR="00235C41" w:rsidRPr="00913DD0">
        <w:rPr>
          <w:rFonts w:ascii="Arial" w:eastAsia="Times New Roman" w:hAnsi="Arial" w:cs="Arial"/>
          <w:b/>
          <w:bCs/>
          <w:sz w:val="24"/>
          <w:szCs w:val="24"/>
        </w:rPr>
        <w:t>T3</w:t>
      </w:r>
      <w:r w:rsidR="00235C41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235C41" w:rsidRPr="00235C41">
        <w:rPr>
          <w:rFonts w:ascii="Arial" w:eastAsia="Times New Roman" w:hAnsi="Arial" w:cs="Arial"/>
          <w:b/>
          <w:bCs/>
          <w:sz w:val="24"/>
          <w:szCs w:val="24"/>
        </w:rPr>
        <w:t>(102,92%)</w:t>
      </w:r>
      <w:r w:rsidR="00235C41">
        <w:rPr>
          <w:rFonts w:ascii="Arial" w:eastAsia="Times New Roman" w:hAnsi="Arial" w:cs="Arial"/>
          <w:bCs/>
          <w:sz w:val="24"/>
          <w:szCs w:val="24"/>
        </w:rPr>
        <w:t xml:space="preserve"> y </w:t>
      </w:r>
      <w:r w:rsidR="00235C41" w:rsidRPr="00913DD0">
        <w:rPr>
          <w:rFonts w:ascii="Arial" w:eastAsia="Times New Roman" w:hAnsi="Arial" w:cs="Arial"/>
          <w:b/>
          <w:bCs/>
          <w:sz w:val="24"/>
          <w:szCs w:val="24"/>
        </w:rPr>
        <w:t>T1</w:t>
      </w:r>
      <w:r w:rsidR="00235C41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235C41" w:rsidRPr="00235C41">
        <w:rPr>
          <w:rFonts w:ascii="Arial" w:eastAsia="Times New Roman" w:hAnsi="Arial" w:cs="Arial"/>
          <w:b/>
          <w:bCs/>
          <w:sz w:val="24"/>
          <w:szCs w:val="24"/>
        </w:rPr>
        <w:t>(97,17%)</w:t>
      </w:r>
      <w:r w:rsidR="00235C41">
        <w:rPr>
          <w:rFonts w:ascii="Arial" w:eastAsia="Times New Roman" w:hAnsi="Arial" w:cs="Arial"/>
          <w:bCs/>
          <w:sz w:val="24"/>
          <w:szCs w:val="24"/>
        </w:rPr>
        <w:t xml:space="preserve">  que comparados con la tecnología tradicional </w:t>
      </w:r>
      <w:r w:rsidR="00EF34D5">
        <w:rPr>
          <w:rFonts w:ascii="Arial" w:eastAsia="Times New Roman" w:hAnsi="Arial" w:cs="Arial"/>
          <w:bCs/>
          <w:sz w:val="24"/>
          <w:szCs w:val="24"/>
        </w:rPr>
        <w:t xml:space="preserve">para </w:t>
      </w:r>
      <w:r w:rsidR="00EF34D5" w:rsidRPr="00913DD0">
        <w:rPr>
          <w:rFonts w:ascii="Arial" w:eastAsia="Times New Roman" w:hAnsi="Arial" w:cs="Arial"/>
          <w:b/>
          <w:bCs/>
          <w:sz w:val="24"/>
          <w:szCs w:val="24"/>
        </w:rPr>
        <w:t>T5</w:t>
      </w:r>
      <w:r w:rsidR="00EF34D5">
        <w:rPr>
          <w:rFonts w:ascii="Arial" w:eastAsia="Times New Roman" w:hAnsi="Arial" w:cs="Arial"/>
          <w:bCs/>
          <w:sz w:val="24"/>
          <w:szCs w:val="24"/>
        </w:rPr>
        <w:t xml:space="preserve"> y </w:t>
      </w:r>
      <w:r w:rsidR="00EF34D5" w:rsidRPr="00913DD0">
        <w:rPr>
          <w:rFonts w:ascii="Arial" w:eastAsia="Times New Roman" w:hAnsi="Arial" w:cs="Arial"/>
          <w:b/>
          <w:bCs/>
          <w:sz w:val="24"/>
          <w:szCs w:val="24"/>
        </w:rPr>
        <w:t>T4</w:t>
      </w:r>
      <w:r w:rsidR="00EF34D5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8801C9">
        <w:rPr>
          <w:rFonts w:ascii="Arial" w:eastAsia="Times New Roman" w:hAnsi="Arial" w:cs="Arial"/>
          <w:bCs/>
          <w:sz w:val="24"/>
          <w:szCs w:val="24"/>
        </w:rPr>
        <w:t xml:space="preserve">solamente alcanzaron </w:t>
      </w:r>
      <w:r w:rsidR="008801C9" w:rsidRPr="008801C9">
        <w:rPr>
          <w:rFonts w:ascii="Arial" w:eastAsia="Times New Roman" w:hAnsi="Arial" w:cs="Arial"/>
          <w:b/>
          <w:bCs/>
          <w:sz w:val="24"/>
          <w:szCs w:val="24"/>
        </w:rPr>
        <w:t>(88,05%)</w:t>
      </w:r>
      <w:r w:rsidR="008801C9">
        <w:rPr>
          <w:rFonts w:ascii="Arial" w:eastAsia="Times New Roman" w:hAnsi="Arial" w:cs="Arial"/>
          <w:bCs/>
          <w:sz w:val="24"/>
          <w:szCs w:val="24"/>
        </w:rPr>
        <w:t xml:space="preserve"> y </w:t>
      </w:r>
      <w:r w:rsidR="008801C9" w:rsidRPr="008801C9">
        <w:rPr>
          <w:rFonts w:ascii="Arial" w:eastAsia="Times New Roman" w:hAnsi="Arial" w:cs="Arial"/>
          <w:b/>
          <w:bCs/>
          <w:sz w:val="24"/>
          <w:szCs w:val="24"/>
        </w:rPr>
        <w:t>(80,96%)</w:t>
      </w:r>
      <w:r w:rsidR="00EF34D5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8801C9">
        <w:rPr>
          <w:rFonts w:ascii="Arial" w:eastAsia="Times New Roman" w:hAnsi="Arial" w:cs="Arial"/>
          <w:bCs/>
          <w:sz w:val="24"/>
          <w:szCs w:val="24"/>
        </w:rPr>
        <w:t xml:space="preserve">respectivamente, </w:t>
      </w:r>
      <w:r w:rsidR="00196F54">
        <w:rPr>
          <w:rFonts w:ascii="Arial" w:eastAsia="Times New Roman" w:hAnsi="Arial" w:cs="Arial"/>
          <w:bCs/>
          <w:sz w:val="24"/>
          <w:szCs w:val="24"/>
        </w:rPr>
        <w:t xml:space="preserve">seguido por </w:t>
      </w:r>
      <w:r w:rsidR="008801C9">
        <w:rPr>
          <w:rFonts w:ascii="Arial" w:eastAsia="Times New Roman" w:hAnsi="Arial" w:cs="Arial"/>
          <w:bCs/>
          <w:sz w:val="24"/>
          <w:szCs w:val="24"/>
        </w:rPr>
        <w:t xml:space="preserve"> el testigo absoluto</w:t>
      </w:r>
      <w:r w:rsidR="00196F5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196F54" w:rsidRPr="00913DD0">
        <w:rPr>
          <w:rFonts w:ascii="Arial" w:eastAsia="Times New Roman" w:hAnsi="Arial" w:cs="Arial"/>
          <w:b/>
          <w:bCs/>
          <w:sz w:val="24"/>
          <w:szCs w:val="24"/>
        </w:rPr>
        <w:t>T6</w:t>
      </w:r>
      <w:r w:rsidR="00196F5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8801C9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196F54">
        <w:rPr>
          <w:rFonts w:ascii="Arial" w:eastAsia="Times New Roman" w:hAnsi="Arial" w:cs="Arial"/>
          <w:bCs/>
          <w:sz w:val="24"/>
          <w:szCs w:val="24"/>
        </w:rPr>
        <w:t xml:space="preserve">que </w:t>
      </w:r>
      <w:r w:rsidR="008801C9">
        <w:rPr>
          <w:rFonts w:ascii="Arial" w:eastAsia="Times New Roman" w:hAnsi="Arial" w:cs="Arial"/>
          <w:bCs/>
          <w:sz w:val="24"/>
          <w:szCs w:val="24"/>
        </w:rPr>
        <w:t xml:space="preserve">obtuvo una rentabilidad de  </w:t>
      </w:r>
      <w:r w:rsidR="008801C9" w:rsidRPr="008801C9">
        <w:rPr>
          <w:rFonts w:ascii="Arial" w:eastAsia="Times New Roman" w:hAnsi="Arial" w:cs="Arial"/>
          <w:b/>
          <w:bCs/>
          <w:sz w:val="24"/>
          <w:szCs w:val="24"/>
        </w:rPr>
        <w:t>(83,97%)</w:t>
      </w:r>
      <w:r w:rsidR="005A4234">
        <w:rPr>
          <w:rFonts w:ascii="Arial" w:eastAsia="Times New Roman" w:hAnsi="Arial" w:cs="Arial"/>
          <w:bCs/>
          <w:sz w:val="24"/>
          <w:szCs w:val="24"/>
        </w:rPr>
        <w:t>.</w:t>
      </w:r>
    </w:p>
    <w:p w:rsidR="005630BA" w:rsidRPr="00091BD4" w:rsidRDefault="00196F54" w:rsidP="006F1E3F">
      <w:pPr>
        <w:pStyle w:val="Prrafodelista"/>
        <w:numPr>
          <w:ilvl w:val="0"/>
          <w:numId w:val="1"/>
        </w:numPr>
        <w:spacing w:after="0" w:afterAutospacing="0" w:line="480" w:lineRule="auto"/>
        <w:ind w:left="1134" w:hanging="490"/>
        <w:rPr>
          <w:rFonts w:ascii="Arial" w:eastAsia="Times New Roman" w:hAnsi="Arial" w:cs="Arial"/>
          <w:bCs/>
          <w:sz w:val="24"/>
          <w:szCs w:val="24"/>
          <w:lang w:val="es-EC"/>
        </w:rPr>
      </w:pPr>
      <w:r w:rsidRPr="00091BD4">
        <w:rPr>
          <w:rFonts w:ascii="Arial" w:eastAsia="Times New Roman" w:hAnsi="Arial" w:cs="Arial"/>
          <w:sz w:val="24"/>
          <w:szCs w:val="24"/>
          <w:lang w:val="es-EC"/>
        </w:rPr>
        <w:t>El análisis de producción proyectado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 a (sacas de 205 lb/ha), </w:t>
      </w:r>
      <w:r w:rsidR="007829DB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determinó </w:t>
      </w:r>
      <w:r w:rsidRPr="00091BD4">
        <w:rPr>
          <w:rFonts w:ascii="Arial" w:eastAsia="Times New Roman" w:hAnsi="Arial" w:cs="Arial"/>
          <w:sz w:val="24"/>
          <w:szCs w:val="24"/>
          <w:lang w:val="es-EC"/>
        </w:rPr>
        <w:t>el resultado siguiente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7829DB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en 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orden: </w:t>
      </w:r>
      <w:r w:rsidR="005630BA" w:rsidRPr="00091BD4">
        <w:rPr>
          <w:rFonts w:ascii="Arial" w:eastAsia="Times New Roman" w:hAnsi="Arial" w:cs="Arial"/>
          <w:b/>
          <w:sz w:val="24"/>
          <w:szCs w:val="24"/>
          <w:lang w:val="es-EC"/>
        </w:rPr>
        <w:t xml:space="preserve">T3 </w:t>
      </w:r>
      <w:r w:rsidRPr="00091BD4">
        <w:rPr>
          <w:rFonts w:ascii="Arial" w:eastAsia="Times New Roman" w:hAnsi="Arial" w:cs="Arial"/>
          <w:sz w:val="24"/>
          <w:szCs w:val="24"/>
          <w:lang w:val="es-EC"/>
        </w:rPr>
        <w:t>(68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>,</w:t>
      </w:r>
      <w:r w:rsidRPr="00091BD4">
        <w:rPr>
          <w:rFonts w:ascii="Arial" w:eastAsia="Times New Roman" w:hAnsi="Arial" w:cs="Arial"/>
          <w:sz w:val="24"/>
          <w:szCs w:val="24"/>
          <w:lang w:val="es-EC"/>
        </w:rPr>
        <w:t>40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), </w:t>
      </w:r>
      <w:r w:rsidR="005630BA" w:rsidRPr="00091BD4">
        <w:rPr>
          <w:rFonts w:ascii="Arial" w:eastAsia="Times New Roman" w:hAnsi="Arial" w:cs="Arial"/>
          <w:b/>
          <w:sz w:val="24"/>
          <w:szCs w:val="24"/>
          <w:lang w:val="es-EC"/>
        </w:rPr>
        <w:t>T2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Pr="00091BD4">
        <w:rPr>
          <w:rFonts w:ascii="Arial" w:eastAsia="Times New Roman" w:hAnsi="Arial" w:cs="Arial"/>
          <w:sz w:val="24"/>
          <w:szCs w:val="24"/>
          <w:lang w:val="es-EC"/>
        </w:rPr>
        <w:t>(67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>,1</w:t>
      </w:r>
      <w:r w:rsidRPr="00091BD4">
        <w:rPr>
          <w:rFonts w:ascii="Arial" w:eastAsia="Times New Roman" w:hAnsi="Arial" w:cs="Arial"/>
          <w:sz w:val="24"/>
          <w:szCs w:val="24"/>
          <w:lang w:val="es-EC"/>
        </w:rPr>
        <w:t>8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), </w:t>
      </w:r>
      <w:r w:rsidR="005630BA" w:rsidRPr="00091BD4">
        <w:rPr>
          <w:rFonts w:ascii="Arial" w:eastAsia="Times New Roman" w:hAnsi="Arial" w:cs="Arial"/>
          <w:b/>
          <w:sz w:val="24"/>
          <w:szCs w:val="24"/>
          <w:lang w:val="es-EC"/>
        </w:rPr>
        <w:t>T</w:t>
      </w:r>
      <w:r w:rsidRPr="00091BD4">
        <w:rPr>
          <w:rFonts w:ascii="Arial" w:eastAsia="Times New Roman" w:hAnsi="Arial" w:cs="Arial"/>
          <w:b/>
          <w:sz w:val="24"/>
          <w:szCs w:val="24"/>
          <w:lang w:val="es-EC"/>
        </w:rPr>
        <w:t xml:space="preserve">1 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>(6</w:t>
      </w:r>
      <w:r w:rsidRPr="00091BD4">
        <w:rPr>
          <w:rFonts w:ascii="Arial" w:eastAsia="Times New Roman" w:hAnsi="Arial" w:cs="Arial"/>
          <w:sz w:val="24"/>
          <w:szCs w:val="24"/>
          <w:lang w:val="es-EC"/>
        </w:rPr>
        <w:t>1,24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), </w:t>
      </w:r>
      <w:r w:rsidR="005630BA" w:rsidRPr="00091BD4">
        <w:rPr>
          <w:rFonts w:ascii="Arial" w:eastAsia="Times New Roman" w:hAnsi="Arial" w:cs="Arial"/>
          <w:b/>
          <w:sz w:val="24"/>
          <w:szCs w:val="24"/>
          <w:lang w:val="es-EC"/>
        </w:rPr>
        <w:t>T</w:t>
      </w:r>
      <w:r w:rsidRPr="00091BD4">
        <w:rPr>
          <w:rFonts w:ascii="Arial" w:eastAsia="Times New Roman" w:hAnsi="Arial" w:cs="Arial"/>
          <w:b/>
          <w:sz w:val="24"/>
          <w:szCs w:val="24"/>
          <w:lang w:val="es-EC"/>
        </w:rPr>
        <w:t>5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Pr="00091BD4">
        <w:rPr>
          <w:rFonts w:ascii="Arial" w:eastAsia="Times New Roman" w:hAnsi="Arial" w:cs="Arial"/>
          <w:sz w:val="24"/>
          <w:szCs w:val="24"/>
          <w:lang w:val="es-EC"/>
        </w:rPr>
        <w:t>(53,19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), </w:t>
      </w:r>
      <w:r w:rsidR="005630BA" w:rsidRPr="00091BD4">
        <w:rPr>
          <w:rFonts w:ascii="Arial" w:eastAsia="Times New Roman" w:hAnsi="Arial" w:cs="Arial"/>
          <w:b/>
          <w:sz w:val="24"/>
          <w:szCs w:val="24"/>
          <w:lang w:val="es-EC"/>
        </w:rPr>
        <w:t>T</w:t>
      </w:r>
      <w:r w:rsidRPr="00091BD4">
        <w:rPr>
          <w:rFonts w:ascii="Arial" w:eastAsia="Times New Roman" w:hAnsi="Arial" w:cs="Arial"/>
          <w:b/>
          <w:sz w:val="24"/>
          <w:szCs w:val="24"/>
          <w:lang w:val="es-EC"/>
        </w:rPr>
        <w:t>4</w:t>
      </w:r>
      <w:r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 (4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>9,0</w:t>
      </w:r>
      <w:r w:rsidRPr="00091BD4">
        <w:rPr>
          <w:rFonts w:ascii="Arial" w:eastAsia="Times New Roman" w:hAnsi="Arial" w:cs="Arial"/>
          <w:sz w:val="24"/>
          <w:szCs w:val="24"/>
          <w:lang w:val="es-EC"/>
        </w:rPr>
        <w:t>2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), </w:t>
      </w:r>
      <w:r w:rsidR="005630BA" w:rsidRPr="00091BD4">
        <w:rPr>
          <w:rFonts w:ascii="Arial" w:eastAsia="Times New Roman" w:hAnsi="Arial" w:cs="Arial"/>
          <w:b/>
          <w:sz w:val="24"/>
          <w:szCs w:val="24"/>
          <w:lang w:val="es-EC"/>
        </w:rPr>
        <w:t>T6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Pr="00091BD4">
        <w:rPr>
          <w:rFonts w:ascii="Arial" w:eastAsia="Times New Roman" w:hAnsi="Arial" w:cs="Arial"/>
          <w:sz w:val="24"/>
          <w:szCs w:val="24"/>
          <w:lang w:val="es-EC"/>
        </w:rPr>
        <w:t>(39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>,</w:t>
      </w:r>
      <w:r w:rsidRPr="00091BD4">
        <w:rPr>
          <w:rFonts w:ascii="Arial" w:eastAsia="Times New Roman" w:hAnsi="Arial" w:cs="Arial"/>
          <w:sz w:val="24"/>
          <w:szCs w:val="24"/>
          <w:lang w:val="es-EC"/>
        </w:rPr>
        <w:t>52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). Se concluye que </w:t>
      </w:r>
      <w:r w:rsidR="005630BA" w:rsidRPr="00091BD4">
        <w:rPr>
          <w:rFonts w:ascii="Arial" w:eastAsia="Times New Roman" w:hAnsi="Arial" w:cs="Arial"/>
          <w:b/>
          <w:sz w:val="24"/>
          <w:szCs w:val="24"/>
          <w:lang w:val="es-EC"/>
        </w:rPr>
        <w:t>T3</w:t>
      </w:r>
      <w:r w:rsidR="005630BA" w:rsidRPr="00091BD4">
        <w:rPr>
          <w:rFonts w:ascii="Arial" w:eastAsia="Times New Roman" w:hAnsi="Arial" w:cs="Arial"/>
          <w:sz w:val="24"/>
          <w:szCs w:val="24"/>
          <w:lang w:val="es-EC"/>
        </w:rPr>
        <w:t xml:space="preserve"> </w:t>
      </w:r>
      <w:r w:rsidR="005630BA" w:rsidRPr="00091BD4">
        <w:rPr>
          <w:rFonts w:ascii="Arial" w:eastAsia="Times New Roman" w:hAnsi="Arial" w:cs="Arial"/>
          <w:sz w:val="24"/>
          <w:szCs w:val="24"/>
        </w:rPr>
        <w:t xml:space="preserve">Briqueta (82 kg N/ha +35,65 kg Z/ha) y </w:t>
      </w:r>
      <w:r w:rsidR="005630BA" w:rsidRPr="00091BD4">
        <w:rPr>
          <w:rFonts w:ascii="Arial" w:eastAsia="Times New Roman" w:hAnsi="Arial" w:cs="Arial"/>
          <w:b/>
          <w:sz w:val="24"/>
          <w:szCs w:val="24"/>
        </w:rPr>
        <w:t>T2</w:t>
      </w:r>
      <w:r w:rsidR="005630BA" w:rsidRPr="00091BD4">
        <w:rPr>
          <w:rFonts w:ascii="Arial" w:eastAsia="Times New Roman" w:hAnsi="Arial" w:cs="Arial"/>
          <w:sz w:val="24"/>
          <w:szCs w:val="24"/>
        </w:rPr>
        <w:t xml:space="preserve"> Briqueta (82 kg N/ha + 17,83 kg Z/ha) demue</w:t>
      </w:r>
      <w:r w:rsidR="00EF34D5">
        <w:rPr>
          <w:rFonts w:ascii="Arial" w:eastAsia="Times New Roman" w:hAnsi="Arial" w:cs="Arial"/>
          <w:sz w:val="24"/>
          <w:szCs w:val="24"/>
        </w:rPr>
        <w:t>stran mejor comportamiento de adherencia</w:t>
      </w:r>
      <w:r w:rsidR="005630BA" w:rsidRPr="00091BD4">
        <w:rPr>
          <w:rFonts w:ascii="Arial" w:eastAsia="Times New Roman" w:hAnsi="Arial" w:cs="Arial"/>
          <w:sz w:val="24"/>
          <w:szCs w:val="24"/>
        </w:rPr>
        <w:t xml:space="preserve"> y lenta liberación </w:t>
      </w:r>
      <w:r w:rsidR="00EF34D5">
        <w:rPr>
          <w:rFonts w:ascii="Arial" w:eastAsia="Times New Roman" w:hAnsi="Arial" w:cs="Arial"/>
          <w:sz w:val="24"/>
          <w:szCs w:val="24"/>
        </w:rPr>
        <w:t xml:space="preserve">de nitrógeno </w:t>
      </w:r>
      <w:r w:rsidR="005630BA" w:rsidRPr="00091BD4">
        <w:rPr>
          <w:rFonts w:ascii="Arial" w:eastAsia="Times New Roman" w:hAnsi="Arial" w:cs="Arial"/>
          <w:sz w:val="24"/>
          <w:szCs w:val="24"/>
        </w:rPr>
        <w:t xml:space="preserve">en el suelo. No así la técnica tradicional al voleo en </w:t>
      </w:r>
      <w:r w:rsidR="005630BA" w:rsidRPr="00091BD4">
        <w:rPr>
          <w:rFonts w:ascii="Arial" w:eastAsia="Times New Roman" w:hAnsi="Arial" w:cs="Arial"/>
          <w:b/>
          <w:sz w:val="24"/>
          <w:szCs w:val="24"/>
        </w:rPr>
        <w:t>T4</w:t>
      </w:r>
      <w:r w:rsidR="005630BA" w:rsidRPr="00091BD4">
        <w:rPr>
          <w:rFonts w:ascii="Arial" w:eastAsia="Times New Roman" w:hAnsi="Arial" w:cs="Arial"/>
          <w:sz w:val="24"/>
          <w:szCs w:val="24"/>
        </w:rPr>
        <w:t xml:space="preserve"> y </w:t>
      </w:r>
      <w:r w:rsidR="005630BA" w:rsidRPr="00091BD4">
        <w:rPr>
          <w:rFonts w:ascii="Arial" w:eastAsia="Times New Roman" w:hAnsi="Arial" w:cs="Arial"/>
          <w:b/>
          <w:sz w:val="24"/>
          <w:szCs w:val="24"/>
        </w:rPr>
        <w:t>T5</w:t>
      </w:r>
      <w:r w:rsidR="005630BA" w:rsidRPr="00091BD4">
        <w:rPr>
          <w:rFonts w:ascii="Arial" w:eastAsia="Times New Roman" w:hAnsi="Arial" w:cs="Arial"/>
          <w:sz w:val="24"/>
          <w:szCs w:val="24"/>
        </w:rPr>
        <w:t xml:space="preserve"> </w:t>
      </w:r>
      <w:r w:rsidR="00091BD4">
        <w:rPr>
          <w:rFonts w:ascii="Arial" w:eastAsia="Times New Roman" w:hAnsi="Arial" w:cs="Arial"/>
          <w:sz w:val="24"/>
          <w:szCs w:val="24"/>
        </w:rPr>
        <w:t xml:space="preserve">que </w:t>
      </w:r>
      <w:r w:rsidR="005630BA" w:rsidRPr="00091BD4">
        <w:rPr>
          <w:rFonts w:ascii="Arial" w:eastAsia="Times New Roman" w:hAnsi="Arial" w:cs="Arial"/>
          <w:sz w:val="24"/>
          <w:szCs w:val="24"/>
        </w:rPr>
        <w:t xml:space="preserve">muestra </w:t>
      </w:r>
      <w:r w:rsidR="00091BD4">
        <w:rPr>
          <w:rFonts w:ascii="Arial" w:eastAsia="Times New Roman" w:hAnsi="Arial" w:cs="Arial"/>
          <w:sz w:val="24"/>
          <w:szCs w:val="24"/>
        </w:rPr>
        <w:t xml:space="preserve">un </w:t>
      </w:r>
      <w:r w:rsidR="005630BA" w:rsidRPr="00091BD4">
        <w:rPr>
          <w:rFonts w:ascii="Arial" w:eastAsia="Times New Roman" w:hAnsi="Arial" w:cs="Arial"/>
          <w:sz w:val="24"/>
          <w:szCs w:val="24"/>
        </w:rPr>
        <w:t xml:space="preserve">promedio aproximado de producción entre tratamientos </w:t>
      </w:r>
      <w:r w:rsidR="00B86F25" w:rsidRPr="00091BD4">
        <w:rPr>
          <w:rFonts w:ascii="Arial" w:eastAsia="Times New Roman" w:hAnsi="Arial" w:cs="Arial"/>
          <w:sz w:val="24"/>
          <w:szCs w:val="24"/>
        </w:rPr>
        <w:t>de (</w:t>
      </w:r>
      <w:r w:rsidR="00B86F25" w:rsidRPr="00913DD0">
        <w:rPr>
          <w:rFonts w:ascii="Arial" w:eastAsia="Times New Roman" w:hAnsi="Arial" w:cs="Arial"/>
          <w:b/>
          <w:sz w:val="24"/>
          <w:szCs w:val="24"/>
        </w:rPr>
        <w:t>5</w:t>
      </w:r>
      <w:r w:rsidR="005630BA" w:rsidRPr="00913DD0">
        <w:rPr>
          <w:rFonts w:ascii="Arial" w:eastAsia="Times New Roman" w:hAnsi="Arial" w:cs="Arial"/>
          <w:b/>
          <w:sz w:val="24"/>
          <w:szCs w:val="24"/>
        </w:rPr>
        <w:t>1.</w:t>
      </w:r>
      <w:r w:rsidR="00B86F25" w:rsidRPr="00913DD0">
        <w:rPr>
          <w:rFonts w:ascii="Arial" w:eastAsia="Times New Roman" w:hAnsi="Arial" w:cs="Arial"/>
          <w:b/>
          <w:sz w:val="24"/>
          <w:szCs w:val="24"/>
        </w:rPr>
        <w:t>11</w:t>
      </w:r>
      <w:r w:rsidR="005630BA" w:rsidRPr="00091BD4">
        <w:rPr>
          <w:rFonts w:ascii="Arial" w:eastAsia="Times New Roman" w:hAnsi="Arial" w:cs="Arial"/>
          <w:sz w:val="24"/>
          <w:szCs w:val="24"/>
        </w:rPr>
        <w:t xml:space="preserve"> sacas de 205 lb /ha), diferente a la tecnología (APBU), </w:t>
      </w:r>
      <w:r w:rsidR="005630BA" w:rsidRPr="00091BD4">
        <w:rPr>
          <w:rFonts w:ascii="Arial" w:eastAsia="Times New Roman" w:hAnsi="Arial" w:cs="Arial"/>
          <w:b/>
          <w:sz w:val="24"/>
          <w:szCs w:val="24"/>
        </w:rPr>
        <w:t>T3</w:t>
      </w:r>
      <w:r w:rsidR="00B86F25" w:rsidRPr="00091BD4">
        <w:rPr>
          <w:rFonts w:ascii="Arial" w:eastAsia="Times New Roman" w:hAnsi="Arial" w:cs="Arial"/>
          <w:sz w:val="24"/>
          <w:szCs w:val="24"/>
        </w:rPr>
        <w:t>,</w:t>
      </w:r>
      <w:r w:rsidR="005630BA" w:rsidRPr="00091BD4">
        <w:rPr>
          <w:rFonts w:ascii="Arial" w:eastAsia="Times New Roman" w:hAnsi="Arial" w:cs="Arial"/>
          <w:sz w:val="24"/>
          <w:szCs w:val="24"/>
        </w:rPr>
        <w:t xml:space="preserve"> </w:t>
      </w:r>
      <w:r w:rsidR="005630BA" w:rsidRPr="00091BD4">
        <w:rPr>
          <w:rFonts w:ascii="Arial" w:eastAsia="Times New Roman" w:hAnsi="Arial" w:cs="Arial"/>
          <w:b/>
          <w:sz w:val="24"/>
          <w:szCs w:val="24"/>
        </w:rPr>
        <w:t>T2</w:t>
      </w:r>
      <w:r w:rsidR="00B86F25" w:rsidRPr="00091BD4">
        <w:rPr>
          <w:rFonts w:ascii="Arial" w:eastAsia="Times New Roman" w:hAnsi="Arial" w:cs="Arial"/>
          <w:b/>
          <w:sz w:val="24"/>
          <w:szCs w:val="24"/>
        </w:rPr>
        <w:t xml:space="preserve"> y T1</w:t>
      </w:r>
      <w:r w:rsidR="005630BA" w:rsidRPr="00091BD4">
        <w:rPr>
          <w:rFonts w:ascii="Arial" w:eastAsia="Times New Roman" w:hAnsi="Arial" w:cs="Arial"/>
          <w:sz w:val="24"/>
          <w:szCs w:val="24"/>
        </w:rPr>
        <w:t xml:space="preserve"> que demuestran </w:t>
      </w:r>
      <w:r w:rsidR="00B86F25" w:rsidRPr="00091BD4">
        <w:rPr>
          <w:rFonts w:ascii="Arial" w:eastAsia="Times New Roman" w:hAnsi="Arial" w:cs="Arial"/>
          <w:sz w:val="24"/>
          <w:szCs w:val="24"/>
        </w:rPr>
        <w:t>(</w:t>
      </w:r>
      <w:r w:rsidR="00B86F25" w:rsidRPr="00913DD0">
        <w:rPr>
          <w:rFonts w:ascii="Arial" w:eastAsia="Times New Roman" w:hAnsi="Arial" w:cs="Arial"/>
          <w:b/>
          <w:sz w:val="24"/>
          <w:szCs w:val="24"/>
        </w:rPr>
        <w:t>65.61</w:t>
      </w:r>
      <w:r w:rsidR="005630BA" w:rsidRPr="00091BD4">
        <w:rPr>
          <w:rFonts w:ascii="Arial" w:eastAsia="Times New Roman" w:hAnsi="Arial" w:cs="Arial"/>
          <w:sz w:val="24"/>
          <w:szCs w:val="24"/>
        </w:rPr>
        <w:t xml:space="preserve"> sacas de 205 lb /ha)</w:t>
      </w:r>
      <w:r w:rsidR="00B86F25" w:rsidRPr="00091BD4">
        <w:rPr>
          <w:rFonts w:ascii="Arial" w:eastAsia="Times New Roman" w:hAnsi="Arial" w:cs="Arial"/>
          <w:sz w:val="24"/>
          <w:szCs w:val="24"/>
        </w:rPr>
        <w:t xml:space="preserve">, </w:t>
      </w:r>
      <w:r w:rsidR="00415540">
        <w:rPr>
          <w:rFonts w:ascii="Arial" w:eastAsia="Times New Roman" w:hAnsi="Arial" w:cs="Arial"/>
          <w:sz w:val="24"/>
          <w:szCs w:val="24"/>
        </w:rPr>
        <w:t xml:space="preserve">y que </w:t>
      </w:r>
      <w:r w:rsidR="00431587">
        <w:rPr>
          <w:rFonts w:ascii="Arial" w:eastAsia="Times New Roman" w:hAnsi="Arial" w:cs="Arial"/>
          <w:sz w:val="24"/>
          <w:szCs w:val="24"/>
        </w:rPr>
        <w:t>presentan</w:t>
      </w:r>
      <w:r w:rsidR="00B86F25" w:rsidRPr="00091BD4">
        <w:rPr>
          <w:rFonts w:ascii="Arial" w:eastAsia="Times New Roman" w:hAnsi="Arial" w:cs="Arial"/>
          <w:sz w:val="24"/>
          <w:szCs w:val="24"/>
        </w:rPr>
        <w:t xml:space="preserve"> una diferencia de (</w:t>
      </w:r>
      <w:r w:rsidR="00B86F25" w:rsidRPr="00913DD0">
        <w:rPr>
          <w:rFonts w:ascii="Arial" w:eastAsia="Times New Roman" w:hAnsi="Arial" w:cs="Arial"/>
          <w:b/>
          <w:sz w:val="24"/>
          <w:szCs w:val="24"/>
        </w:rPr>
        <w:t>14,50</w:t>
      </w:r>
      <w:r w:rsidR="00B86F25" w:rsidRPr="00091BD4">
        <w:rPr>
          <w:rFonts w:ascii="Arial" w:eastAsia="Times New Roman" w:hAnsi="Arial" w:cs="Arial"/>
          <w:sz w:val="24"/>
          <w:szCs w:val="24"/>
        </w:rPr>
        <w:t xml:space="preserve"> sacas de 205 lb</w:t>
      </w:r>
      <w:r w:rsidR="00091BD4">
        <w:rPr>
          <w:rFonts w:ascii="Arial" w:eastAsia="Times New Roman" w:hAnsi="Arial" w:cs="Arial"/>
          <w:sz w:val="24"/>
          <w:szCs w:val="24"/>
        </w:rPr>
        <w:t xml:space="preserve"> </w:t>
      </w:r>
      <w:r w:rsidR="00415540">
        <w:rPr>
          <w:rFonts w:ascii="Arial" w:eastAsia="Times New Roman" w:hAnsi="Arial" w:cs="Arial"/>
          <w:sz w:val="24"/>
          <w:szCs w:val="24"/>
        </w:rPr>
        <w:t>/ ha) lo</w:t>
      </w:r>
      <w:r w:rsidR="00B86F25" w:rsidRPr="00091BD4">
        <w:rPr>
          <w:rFonts w:ascii="Arial" w:eastAsia="Times New Roman" w:hAnsi="Arial" w:cs="Arial"/>
          <w:sz w:val="24"/>
          <w:szCs w:val="24"/>
        </w:rPr>
        <w:t xml:space="preserve"> que representa un ingreso económico</w:t>
      </w:r>
      <w:r w:rsidR="005630BA" w:rsidRPr="00091BD4">
        <w:rPr>
          <w:rFonts w:ascii="Arial" w:eastAsia="Times New Roman" w:hAnsi="Arial" w:cs="Arial"/>
          <w:sz w:val="24"/>
          <w:szCs w:val="24"/>
        </w:rPr>
        <w:t>.</w:t>
      </w:r>
      <w:r w:rsidR="00B86F25" w:rsidRPr="00091BD4">
        <w:rPr>
          <w:rFonts w:ascii="Arial" w:eastAsia="Times New Roman" w:hAnsi="Arial" w:cs="Arial"/>
          <w:sz w:val="24"/>
          <w:szCs w:val="24"/>
        </w:rPr>
        <w:t xml:space="preserve"> de </w:t>
      </w:r>
      <w:r w:rsidR="00B86F25" w:rsidRPr="00913DD0">
        <w:rPr>
          <w:rFonts w:ascii="Arial" w:eastAsia="Times New Roman" w:hAnsi="Arial" w:cs="Arial"/>
          <w:b/>
          <w:sz w:val="24"/>
          <w:szCs w:val="24"/>
        </w:rPr>
        <w:t>($ 406 USD)</w:t>
      </w:r>
      <w:r w:rsidR="00415540">
        <w:rPr>
          <w:rFonts w:ascii="Arial" w:eastAsia="Times New Roman" w:hAnsi="Arial" w:cs="Arial"/>
          <w:sz w:val="24"/>
          <w:szCs w:val="24"/>
        </w:rPr>
        <w:t>,</w:t>
      </w:r>
      <w:r w:rsidR="00B86F25" w:rsidRPr="00091BD4">
        <w:rPr>
          <w:rFonts w:ascii="Arial" w:eastAsia="Times New Roman" w:hAnsi="Arial" w:cs="Arial"/>
          <w:sz w:val="24"/>
          <w:szCs w:val="24"/>
        </w:rPr>
        <w:t xml:space="preserve"> ratificándose un resultado favorable para la tecnología APBU complementada con zeolita. </w:t>
      </w:r>
    </w:p>
    <w:p w:rsidR="005630BA" w:rsidRPr="007B772C" w:rsidRDefault="005630BA" w:rsidP="00091BD4">
      <w:pPr>
        <w:pStyle w:val="Prrafodelista"/>
        <w:spacing w:line="480" w:lineRule="auto"/>
        <w:ind w:left="1134"/>
        <w:rPr>
          <w:rFonts w:ascii="Arial" w:eastAsia="Times New Roman" w:hAnsi="Arial" w:cs="Arial"/>
          <w:bCs/>
          <w:sz w:val="24"/>
          <w:szCs w:val="24"/>
        </w:rPr>
      </w:pPr>
    </w:p>
    <w:p w:rsidR="00D55F81" w:rsidRDefault="00D233E0" w:rsidP="00B01C41">
      <w:pPr>
        <w:tabs>
          <w:tab w:val="left" w:pos="709"/>
        </w:tabs>
        <w:ind w:left="709" w:hanging="283"/>
        <w:rPr>
          <w:rFonts w:ascii="Arial" w:hAnsi="Arial" w:cs="Arial"/>
          <w:b/>
          <w:sz w:val="24"/>
          <w:szCs w:val="24"/>
          <w:lang w:val="es-EC"/>
        </w:rPr>
      </w:pPr>
      <w:r w:rsidRPr="00D233E0">
        <w:rPr>
          <w:rFonts w:ascii="Arial" w:hAnsi="Arial" w:cs="Arial"/>
          <w:b/>
          <w:sz w:val="24"/>
          <w:szCs w:val="24"/>
          <w:lang w:val="es-EC"/>
        </w:rPr>
        <w:t>4.2. Recomendaciones</w:t>
      </w:r>
    </w:p>
    <w:p w:rsidR="00881D84" w:rsidRDefault="00881D84" w:rsidP="00B01C41">
      <w:pPr>
        <w:pStyle w:val="Prrafodelista"/>
        <w:numPr>
          <w:ilvl w:val="0"/>
          <w:numId w:val="3"/>
        </w:numPr>
        <w:tabs>
          <w:tab w:val="left" w:pos="284"/>
        </w:tabs>
        <w:spacing w:line="480" w:lineRule="auto"/>
        <w:ind w:left="1134" w:hanging="283"/>
        <w:rPr>
          <w:rFonts w:ascii="Arial" w:hAnsi="Arial" w:cs="Arial"/>
          <w:sz w:val="24"/>
          <w:szCs w:val="24"/>
          <w:lang w:val="es-EC"/>
        </w:rPr>
      </w:pPr>
      <w:r>
        <w:rPr>
          <w:rFonts w:ascii="Arial" w:hAnsi="Arial" w:cs="Arial"/>
          <w:sz w:val="24"/>
          <w:szCs w:val="24"/>
          <w:lang w:val="es-EC"/>
        </w:rPr>
        <w:t>Q</w:t>
      </w:r>
      <w:r w:rsidR="00FA5267">
        <w:rPr>
          <w:rFonts w:ascii="Arial" w:hAnsi="Arial" w:cs="Arial"/>
          <w:sz w:val="24"/>
          <w:szCs w:val="24"/>
          <w:lang w:val="es-EC"/>
        </w:rPr>
        <w:t>ue el (CIR- ESPOL), desarrolle C</w:t>
      </w:r>
      <w:r>
        <w:rPr>
          <w:rFonts w:ascii="Arial" w:hAnsi="Arial" w:cs="Arial"/>
          <w:sz w:val="24"/>
          <w:szCs w:val="24"/>
          <w:lang w:val="es-EC"/>
        </w:rPr>
        <w:t>onvenios</w:t>
      </w:r>
      <w:r w:rsidR="00FA5267">
        <w:rPr>
          <w:rFonts w:ascii="Arial" w:hAnsi="Arial" w:cs="Arial"/>
          <w:sz w:val="24"/>
          <w:szCs w:val="24"/>
          <w:lang w:val="es-EC"/>
        </w:rPr>
        <w:t xml:space="preserve"> Rurales Permanentes con el Ministerio de Agricultura Ganadería y Pesca (MAGAP), creando Programas de Campo para difundir el uso de la tecnología APBU,</w:t>
      </w:r>
      <w:r w:rsidR="00753EFD">
        <w:rPr>
          <w:rFonts w:ascii="Arial" w:hAnsi="Arial" w:cs="Arial"/>
          <w:sz w:val="24"/>
          <w:szCs w:val="24"/>
          <w:lang w:val="es-EC"/>
        </w:rPr>
        <w:t xml:space="preserve"> </w:t>
      </w:r>
      <w:r w:rsidR="00F01C28">
        <w:rPr>
          <w:rFonts w:ascii="Arial" w:hAnsi="Arial" w:cs="Arial"/>
          <w:sz w:val="24"/>
          <w:szCs w:val="24"/>
          <w:lang w:val="es-EC"/>
        </w:rPr>
        <w:t xml:space="preserve">y </w:t>
      </w:r>
      <w:r w:rsidR="00753EFD">
        <w:rPr>
          <w:rFonts w:ascii="Arial" w:hAnsi="Arial" w:cs="Arial"/>
          <w:sz w:val="24"/>
          <w:szCs w:val="24"/>
          <w:lang w:val="es-EC"/>
        </w:rPr>
        <w:t>dar a conocer a los agricultores</w:t>
      </w:r>
      <w:r w:rsidR="003335EB">
        <w:rPr>
          <w:rFonts w:ascii="Arial" w:hAnsi="Arial" w:cs="Arial"/>
          <w:sz w:val="24"/>
          <w:szCs w:val="24"/>
          <w:lang w:val="es-EC"/>
        </w:rPr>
        <w:t xml:space="preserve"> los</w:t>
      </w:r>
      <w:r w:rsidR="00F01C28">
        <w:rPr>
          <w:rFonts w:ascii="Arial" w:hAnsi="Arial" w:cs="Arial"/>
          <w:sz w:val="24"/>
          <w:szCs w:val="24"/>
          <w:lang w:val="es-EC"/>
        </w:rPr>
        <w:t xml:space="preserve"> </w:t>
      </w:r>
      <w:r w:rsidR="003335EB">
        <w:rPr>
          <w:rFonts w:ascii="Arial" w:hAnsi="Arial" w:cs="Arial"/>
          <w:sz w:val="24"/>
          <w:szCs w:val="24"/>
          <w:lang w:val="es-EC"/>
        </w:rPr>
        <w:t xml:space="preserve">beneficios de </w:t>
      </w:r>
      <w:r w:rsidR="00F01C28">
        <w:rPr>
          <w:rFonts w:ascii="Arial" w:hAnsi="Arial" w:cs="Arial"/>
          <w:sz w:val="24"/>
          <w:szCs w:val="24"/>
          <w:lang w:val="es-EC"/>
        </w:rPr>
        <w:t>prá</w:t>
      </w:r>
      <w:r w:rsidR="00FA5267">
        <w:rPr>
          <w:rFonts w:ascii="Arial" w:hAnsi="Arial" w:cs="Arial"/>
          <w:sz w:val="24"/>
          <w:szCs w:val="24"/>
          <w:lang w:val="es-EC"/>
        </w:rPr>
        <w:t xml:space="preserve">cticas agronómicas </w:t>
      </w:r>
      <w:r w:rsidR="00F01C28">
        <w:rPr>
          <w:rFonts w:ascii="Arial" w:hAnsi="Arial" w:cs="Arial"/>
          <w:sz w:val="24"/>
          <w:szCs w:val="24"/>
          <w:lang w:val="es-EC"/>
        </w:rPr>
        <w:t xml:space="preserve">en </w:t>
      </w:r>
      <w:r w:rsidR="00FA5267">
        <w:rPr>
          <w:rFonts w:ascii="Arial" w:hAnsi="Arial" w:cs="Arial"/>
          <w:sz w:val="24"/>
          <w:szCs w:val="24"/>
          <w:lang w:val="es-EC"/>
        </w:rPr>
        <w:t>el cultivo de arroz</w:t>
      </w:r>
      <w:r w:rsidR="00F01C28">
        <w:rPr>
          <w:rFonts w:ascii="Arial" w:hAnsi="Arial" w:cs="Arial"/>
          <w:sz w:val="24"/>
          <w:szCs w:val="24"/>
          <w:lang w:val="es-EC"/>
        </w:rPr>
        <w:t>, que ofrece esta tecnología.</w:t>
      </w:r>
    </w:p>
    <w:p w:rsidR="00F01C28" w:rsidRDefault="00FA7C5E" w:rsidP="00B01C41">
      <w:pPr>
        <w:pStyle w:val="Prrafodelista"/>
        <w:numPr>
          <w:ilvl w:val="0"/>
          <w:numId w:val="3"/>
        </w:numPr>
        <w:tabs>
          <w:tab w:val="left" w:pos="284"/>
        </w:tabs>
        <w:spacing w:line="480" w:lineRule="auto"/>
        <w:ind w:left="1134" w:hanging="283"/>
        <w:rPr>
          <w:rFonts w:ascii="Arial" w:hAnsi="Arial" w:cs="Arial"/>
          <w:sz w:val="24"/>
          <w:szCs w:val="24"/>
          <w:lang w:val="es-EC"/>
        </w:rPr>
      </w:pPr>
      <w:r>
        <w:rPr>
          <w:rFonts w:ascii="Arial" w:hAnsi="Arial" w:cs="Arial"/>
          <w:sz w:val="24"/>
          <w:szCs w:val="24"/>
          <w:lang w:val="es-EC"/>
        </w:rPr>
        <w:t>L</w:t>
      </w:r>
      <w:r w:rsidR="003335EB">
        <w:rPr>
          <w:rFonts w:ascii="Arial" w:hAnsi="Arial" w:cs="Arial"/>
          <w:sz w:val="24"/>
          <w:szCs w:val="24"/>
          <w:lang w:val="es-EC"/>
        </w:rPr>
        <w:t xml:space="preserve">a tecnología APBU, en piscinas de arroz se las </w:t>
      </w:r>
      <w:r>
        <w:rPr>
          <w:rFonts w:ascii="Arial" w:hAnsi="Arial" w:cs="Arial"/>
          <w:sz w:val="24"/>
          <w:szCs w:val="24"/>
          <w:lang w:val="es-EC"/>
        </w:rPr>
        <w:t xml:space="preserve">debe </w:t>
      </w:r>
      <w:r w:rsidR="003335EB">
        <w:rPr>
          <w:rFonts w:ascii="Arial" w:hAnsi="Arial" w:cs="Arial"/>
          <w:sz w:val="24"/>
          <w:szCs w:val="24"/>
          <w:lang w:val="es-EC"/>
        </w:rPr>
        <w:t>estable</w:t>
      </w:r>
      <w:r>
        <w:rPr>
          <w:rFonts w:ascii="Arial" w:hAnsi="Arial" w:cs="Arial"/>
          <w:sz w:val="24"/>
          <w:szCs w:val="24"/>
          <w:lang w:val="es-EC"/>
        </w:rPr>
        <w:t>cer</w:t>
      </w:r>
      <w:r w:rsidR="003335EB">
        <w:rPr>
          <w:rFonts w:ascii="Arial" w:hAnsi="Arial" w:cs="Arial"/>
          <w:sz w:val="24"/>
          <w:szCs w:val="24"/>
          <w:lang w:val="es-EC"/>
        </w:rPr>
        <w:t xml:space="preserve"> con una mínima </w:t>
      </w:r>
      <w:r w:rsidR="00CA0546">
        <w:rPr>
          <w:rFonts w:ascii="Arial" w:hAnsi="Arial" w:cs="Arial"/>
          <w:sz w:val="24"/>
          <w:szCs w:val="24"/>
          <w:lang w:val="es-EC"/>
        </w:rPr>
        <w:t>lámina</w:t>
      </w:r>
      <w:r w:rsidR="003335EB">
        <w:rPr>
          <w:rFonts w:ascii="Arial" w:hAnsi="Arial" w:cs="Arial"/>
          <w:sz w:val="24"/>
          <w:szCs w:val="24"/>
          <w:lang w:val="es-EC"/>
        </w:rPr>
        <w:t xml:space="preserve"> de agua o en su defecto drenar las piscinas para hacer </w:t>
      </w:r>
      <w:r w:rsidR="00CA0546">
        <w:rPr>
          <w:rFonts w:ascii="Arial" w:hAnsi="Arial" w:cs="Arial"/>
          <w:sz w:val="24"/>
          <w:szCs w:val="24"/>
          <w:lang w:val="es-EC"/>
        </w:rPr>
        <w:t>más</w:t>
      </w:r>
      <w:r w:rsidR="003335EB">
        <w:rPr>
          <w:rFonts w:ascii="Arial" w:hAnsi="Arial" w:cs="Arial"/>
          <w:sz w:val="24"/>
          <w:szCs w:val="24"/>
          <w:lang w:val="es-EC"/>
        </w:rPr>
        <w:t xml:space="preserve"> rápida y efectiva la aplicación de las </w:t>
      </w:r>
      <w:r w:rsidR="00423804">
        <w:rPr>
          <w:rFonts w:ascii="Arial" w:hAnsi="Arial" w:cs="Arial"/>
          <w:sz w:val="24"/>
          <w:szCs w:val="24"/>
          <w:lang w:val="es-EC"/>
        </w:rPr>
        <w:t>briquetas. en</w:t>
      </w:r>
      <w:r w:rsidR="00CA0546">
        <w:rPr>
          <w:rFonts w:ascii="Arial" w:hAnsi="Arial" w:cs="Arial"/>
          <w:sz w:val="24"/>
          <w:szCs w:val="24"/>
          <w:lang w:val="es-EC"/>
        </w:rPr>
        <w:t xml:space="preserve"> el suelo.</w:t>
      </w:r>
    </w:p>
    <w:p w:rsidR="001F40F0" w:rsidRDefault="00FA7C5E" w:rsidP="00B01C41">
      <w:pPr>
        <w:pStyle w:val="Prrafodelista"/>
        <w:numPr>
          <w:ilvl w:val="0"/>
          <w:numId w:val="3"/>
        </w:numPr>
        <w:tabs>
          <w:tab w:val="left" w:pos="284"/>
        </w:tabs>
        <w:spacing w:line="480" w:lineRule="auto"/>
        <w:ind w:left="1134" w:hanging="283"/>
        <w:rPr>
          <w:rFonts w:ascii="Arial" w:hAnsi="Arial" w:cs="Arial"/>
          <w:sz w:val="24"/>
          <w:szCs w:val="24"/>
          <w:lang w:val="es-EC"/>
        </w:rPr>
      </w:pPr>
      <w:r w:rsidRPr="001F40F0">
        <w:rPr>
          <w:rFonts w:ascii="Arial" w:hAnsi="Arial" w:cs="Arial"/>
          <w:sz w:val="24"/>
          <w:szCs w:val="24"/>
          <w:lang w:val="es-EC"/>
        </w:rPr>
        <w:t>L</w:t>
      </w:r>
      <w:r w:rsidR="009F5141">
        <w:rPr>
          <w:rFonts w:ascii="Arial" w:hAnsi="Arial" w:cs="Arial"/>
          <w:sz w:val="24"/>
          <w:szCs w:val="24"/>
          <w:lang w:val="es-EC"/>
        </w:rPr>
        <w:t>os ensayistas o tesi</w:t>
      </w:r>
      <w:r w:rsidR="00423804" w:rsidRPr="001F40F0">
        <w:rPr>
          <w:rFonts w:ascii="Arial" w:hAnsi="Arial" w:cs="Arial"/>
          <w:sz w:val="24"/>
          <w:szCs w:val="24"/>
          <w:lang w:val="es-EC"/>
        </w:rPr>
        <w:t>stas que</w:t>
      </w:r>
      <w:r w:rsidR="007B772C">
        <w:rPr>
          <w:rFonts w:ascii="Arial" w:hAnsi="Arial" w:cs="Arial"/>
          <w:sz w:val="24"/>
          <w:szCs w:val="24"/>
          <w:lang w:val="es-EC"/>
        </w:rPr>
        <w:t xml:space="preserve"> se involucren a desarrollar la</w:t>
      </w:r>
      <w:r w:rsidR="00423804" w:rsidRPr="001F40F0">
        <w:rPr>
          <w:rFonts w:ascii="Arial" w:hAnsi="Arial" w:cs="Arial"/>
          <w:sz w:val="24"/>
          <w:szCs w:val="24"/>
          <w:lang w:val="es-EC"/>
        </w:rPr>
        <w:t xml:space="preserve"> tecnología APBU, </w:t>
      </w:r>
      <w:r w:rsidR="001F40F0" w:rsidRPr="001F40F0">
        <w:rPr>
          <w:rFonts w:ascii="Arial" w:hAnsi="Arial" w:cs="Arial"/>
          <w:sz w:val="24"/>
          <w:szCs w:val="24"/>
          <w:lang w:val="es-EC"/>
        </w:rPr>
        <w:t>apl</w:t>
      </w:r>
      <w:r w:rsidR="00BF3BD8">
        <w:rPr>
          <w:rFonts w:ascii="Arial" w:hAnsi="Arial" w:cs="Arial"/>
          <w:sz w:val="24"/>
          <w:szCs w:val="24"/>
          <w:lang w:val="es-EC"/>
        </w:rPr>
        <w:t>iquen nuevos</w:t>
      </w:r>
      <w:r w:rsidR="001F40F0" w:rsidRPr="001F40F0">
        <w:rPr>
          <w:rFonts w:ascii="Arial" w:hAnsi="Arial" w:cs="Arial"/>
          <w:sz w:val="24"/>
          <w:szCs w:val="24"/>
          <w:lang w:val="es-EC"/>
        </w:rPr>
        <w:t xml:space="preserve"> métodos de siembra</w:t>
      </w:r>
      <w:r w:rsidR="00BF3BD8">
        <w:rPr>
          <w:rFonts w:ascii="Arial" w:hAnsi="Arial" w:cs="Arial"/>
          <w:sz w:val="24"/>
          <w:szCs w:val="24"/>
          <w:lang w:val="es-EC"/>
        </w:rPr>
        <w:t xml:space="preserve"> tomando en cuenta la variedad de arroz</w:t>
      </w:r>
      <w:r w:rsidR="001F40F0" w:rsidRPr="001F40F0">
        <w:rPr>
          <w:rFonts w:ascii="Arial" w:hAnsi="Arial" w:cs="Arial"/>
          <w:sz w:val="24"/>
          <w:szCs w:val="24"/>
          <w:lang w:val="es-EC"/>
        </w:rPr>
        <w:t xml:space="preserve">, </w:t>
      </w:r>
      <w:r w:rsidR="00BF3BD8">
        <w:rPr>
          <w:rFonts w:ascii="Arial" w:hAnsi="Arial" w:cs="Arial"/>
          <w:sz w:val="24"/>
          <w:szCs w:val="24"/>
          <w:lang w:val="es-EC"/>
        </w:rPr>
        <w:t>lo que determina aumentar o disminuir la densidad poblacional de  plántulas por metro cuadrado, de esta manera se colegirá la eficacia de las briquetas.</w:t>
      </w:r>
    </w:p>
    <w:p w:rsidR="00A246EE" w:rsidRPr="001F40F0" w:rsidRDefault="00B12E05" w:rsidP="00B01C41">
      <w:pPr>
        <w:pStyle w:val="Prrafodelista"/>
        <w:numPr>
          <w:ilvl w:val="0"/>
          <w:numId w:val="3"/>
        </w:numPr>
        <w:tabs>
          <w:tab w:val="left" w:pos="284"/>
        </w:tabs>
        <w:spacing w:line="480" w:lineRule="auto"/>
        <w:ind w:left="1134" w:hanging="283"/>
        <w:rPr>
          <w:rFonts w:ascii="Arial" w:hAnsi="Arial" w:cs="Arial"/>
          <w:sz w:val="24"/>
          <w:szCs w:val="24"/>
          <w:lang w:val="es-EC"/>
        </w:rPr>
      </w:pPr>
      <w:r w:rsidRPr="001F40F0">
        <w:rPr>
          <w:rFonts w:ascii="Arial" w:hAnsi="Arial" w:cs="Arial"/>
          <w:sz w:val="24"/>
          <w:szCs w:val="24"/>
          <w:lang w:val="es-EC"/>
        </w:rPr>
        <w:t>C</w:t>
      </w:r>
      <w:r w:rsidR="00A246EE" w:rsidRPr="001F40F0">
        <w:rPr>
          <w:rFonts w:ascii="Arial" w:hAnsi="Arial" w:cs="Arial"/>
          <w:sz w:val="24"/>
          <w:szCs w:val="24"/>
          <w:lang w:val="es-EC"/>
        </w:rPr>
        <w:t>ontin</w:t>
      </w:r>
      <w:r w:rsidR="00FA7C5E" w:rsidRPr="001F40F0">
        <w:rPr>
          <w:rFonts w:ascii="Arial" w:hAnsi="Arial" w:cs="Arial"/>
          <w:sz w:val="24"/>
          <w:szCs w:val="24"/>
          <w:lang w:val="es-EC"/>
        </w:rPr>
        <w:t>uar</w:t>
      </w:r>
      <w:r w:rsidR="00A246EE" w:rsidRPr="001F40F0">
        <w:rPr>
          <w:rFonts w:ascii="Arial" w:hAnsi="Arial" w:cs="Arial"/>
          <w:sz w:val="24"/>
          <w:szCs w:val="24"/>
          <w:lang w:val="es-EC"/>
        </w:rPr>
        <w:t xml:space="preserve"> investigando </w:t>
      </w:r>
      <w:r w:rsidR="005A4234" w:rsidRPr="001F40F0">
        <w:rPr>
          <w:rFonts w:ascii="Arial" w:hAnsi="Arial" w:cs="Arial"/>
          <w:sz w:val="24"/>
          <w:szCs w:val="24"/>
          <w:lang w:val="es-EC"/>
        </w:rPr>
        <w:t>lo</w:t>
      </w:r>
      <w:r w:rsidR="00A246EE" w:rsidRPr="001F40F0">
        <w:rPr>
          <w:rFonts w:ascii="Arial" w:hAnsi="Arial" w:cs="Arial"/>
          <w:sz w:val="24"/>
          <w:szCs w:val="24"/>
          <w:lang w:val="es-EC"/>
        </w:rPr>
        <w:t>s porcentajes de</w:t>
      </w:r>
      <w:r w:rsidR="007B772C">
        <w:rPr>
          <w:rFonts w:ascii="Arial" w:hAnsi="Arial" w:cs="Arial"/>
          <w:sz w:val="24"/>
          <w:szCs w:val="24"/>
          <w:lang w:val="es-EC"/>
        </w:rPr>
        <w:t xml:space="preserve"> urea y</w:t>
      </w:r>
      <w:r w:rsidR="00A246EE" w:rsidRPr="001F40F0">
        <w:rPr>
          <w:rFonts w:ascii="Arial" w:hAnsi="Arial" w:cs="Arial"/>
          <w:sz w:val="24"/>
          <w:szCs w:val="24"/>
          <w:lang w:val="es-EC"/>
        </w:rPr>
        <w:t xml:space="preserve"> zeolitas naturales conce</w:t>
      </w:r>
      <w:r w:rsidR="007D0BF1" w:rsidRPr="001F40F0">
        <w:rPr>
          <w:rFonts w:ascii="Arial" w:hAnsi="Arial" w:cs="Arial"/>
          <w:sz w:val="24"/>
          <w:szCs w:val="24"/>
          <w:lang w:val="es-EC"/>
        </w:rPr>
        <w:t xml:space="preserve">ntradas en la tecnología APBU, debido </w:t>
      </w:r>
      <w:r w:rsidRPr="001F40F0">
        <w:rPr>
          <w:rFonts w:ascii="Arial" w:hAnsi="Arial" w:cs="Arial"/>
          <w:sz w:val="24"/>
          <w:szCs w:val="24"/>
          <w:lang w:val="es-EC"/>
        </w:rPr>
        <w:t xml:space="preserve">a </w:t>
      </w:r>
      <w:r w:rsidR="00A246EE" w:rsidRPr="001F40F0">
        <w:rPr>
          <w:rFonts w:ascii="Arial" w:hAnsi="Arial" w:cs="Arial"/>
          <w:sz w:val="24"/>
          <w:szCs w:val="24"/>
          <w:lang w:val="es-EC"/>
        </w:rPr>
        <w:t>que los tratamientos con briquetas de urea concentrados al 10% y 20%, de zeolitas surtieron un efecto</w:t>
      </w:r>
      <w:r w:rsidR="00917A09" w:rsidRPr="001F40F0">
        <w:rPr>
          <w:rFonts w:ascii="Arial" w:hAnsi="Arial" w:cs="Arial"/>
          <w:sz w:val="24"/>
          <w:szCs w:val="24"/>
          <w:lang w:val="es-EC"/>
        </w:rPr>
        <w:t xml:space="preserve"> muy favorable en la</w:t>
      </w:r>
      <w:r w:rsidR="00A246EE" w:rsidRPr="001F40F0">
        <w:rPr>
          <w:rFonts w:ascii="Arial" w:hAnsi="Arial" w:cs="Arial"/>
          <w:sz w:val="24"/>
          <w:szCs w:val="24"/>
          <w:lang w:val="es-EC"/>
        </w:rPr>
        <w:t>s</w:t>
      </w:r>
      <w:r w:rsidR="00917A09" w:rsidRPr="001F40F0">
        <w:rPr>
          <w:rFonts w:ascii="Arial" w:hAnsi="Arial" w:cs="Arial"/>
          <w:sz w:val="24"/>
          <w:szCs w:val="24"/>
          <w:lang w:val="es-EC"/>
        </w:rPr>
        <w:t xml:space="preserve"> variables de </w:t>
      </w:r>
      <w:r w:rsidR="00917A09" w:rsidRPr="001F40F0">
        <w:rPr>
          <w:rFonts w:ascii="Arial" w:hAnsi="Arial" w:cs="Arial"/>
          <w:sz w:val="24"/>
          <w:szCs w:val="24"/>
          <w:lang w:val="es-EC"/>
        </w:rPr>
        <w:lastRenderedPageBreak/>
        <w:t>los</w:t>
      </w:r>
      <w:r w:rsidR="00A246EE" w:rsidRPr="001F40F0">
        <w:rPr>
          <w:rFonts w:ascii="Arial" w:hAnsi="Arial" w:cs="Arial"/>
          <w:sz w:val="24"/>
          <w:szCs w:val="24"/>
          <w:lang w:val="es-EC"/>
        </w:rPr>
        <w:t xml:space="preserve"> análisis agronómic</w:t>
      </w:r>
      <w:r w:rsidR="005A4234" w:rsidRPr="001F40F0">
        <w:rPr>
          <w:rFonts w:ascii="Arial" w:hAnsi="Arial" w:cs="Arial"/>
          <w:sz w:val="24"/>
          <w:szCs w:val="24"/>
          <w:lang w:val="es-EC"/>
        </w:rPr>
        <w:t xml:space="preserve">o y </w:t>
      </w:r>
      <w:r w:rsidR="00091BD4">
        <w:rPr>
          <w:rFonts w:ascii="Arial" w:hAnsi="Arial" w:cs="Arial"/>
          <w:sz w:val="24"/>
          <w:szCs w:val="24"/>
          <w:lang w:val="es-EC"/>
        </w:rPr>
        <w:t>de producc</w:t>
      </w:r>
      <w:r w:rsidR="005A4234" w:rsidRPr="001F40F0">
        <w:rPr>
          <w:rFonts w:ascii="Arial" w:hAnsi="Arial" w:cs="Arial"/>
          <w:sz w:val="24"/>
          <w:szCs w:val="24"/>
          <w:lang w:val="es-EC"/>
        </w:rPr>
        <w:t>i</w:t>
      </w:r>
      <w:r w:rsidR="00091BD4">
        <w:rPr>
          <w:rFonts w:ascii="Arial" w:hAnsi="Arial" w:cs="Arial"/>
          <w:sz w:val="24"/>
          <w:szCs w:val="24"/>
          <w:lang w:val="es-EC"/>
        </w:rPr>
        <w:t>ón</w:t>
      </w:r>
      <w:r w:rsidR="005A4234" w:rsidRPr="001F40F0">
        <w:rPr>
          <w:rFonts w:ascii="Arial" w:hAnsi="Arial" w:cs="Arial"/>
          <w:sz w:val="24"/>
          <w:szCs w:val="24"/>
          <w:lang w:val="es-EC"/>
        </w:rPr>
        <w:t xml:space="preserve">, </w:t>
      </w:r>
      <w:r w:rsidR="00091BD4">
        <w:rPr>
          <w:rFonts w:ascii="Arial" w:hAnsi="Arial" w:cs="Arial"/>
          <w:sz w:val="24"/>
          <w:szCs w:val="24"/>
          <w:lang w:val="es-EC"/>
        </w:rPr>
        <w:t xml:space="preserve">las </w:t>
      </w:r>
      <w:r w:rsidR="005A4234" w:rsidRPr="001F40F0">
        <w:rPr>
          <w:rFonts w:ascii="Arial" w:hAnsi="Arial" w:cs="Arial"/>
          <w:sz w:val="24"/>
          <w:szCs w:val="24"/>
          <w:lang w:val="es-EC"/>
        </w:rPr>
        <w:t>que fueron</w:t>
      </w:r>
      <w:r w:rsidR="00917A09" w:rsidRPr="001F40F0">
        <w:rPr>
          <w:rFonts w:ascii="Arial" w:hAnsi="Arial" w:cs="Arial"/>
          <w:sz w:val="24"/>
          <w:szCs w:val="24"/>
          <w:lang w:val="es-EC"/>
        </w:rPr>
        <w:t xml:space="preserve"> </w:t>
      </w:r>
      <w:r w:rsidR="00A246EE" w:rsidRPr="001F40F0">
        <w:rPr>
          <w:rFonts w:ascii="Arial" w:hAnsi="Arial" w:cs="Arial"/>
          <w:sz w:val="24"/>
          <w:szCs w:val="24"/>
          <w:lang w:val="es-EC"/>
        </w:rPr>
        <w:t>plantea</w:t>
      </w:r>
      <w:r w:rsidR="005A4234" w:rsidRPr="001F40F0">
        <w:rPr>
          <w:rFonts w:ascii="Arial" w:hAnsi="Arial" w:cs="Arial"/>
          <w:sz w:val="24"/>
          <w:szCs w:val="24"/>
          <w:lang w:val="es-EC"/>
        </w:rPr>
        <w:t>das</w:t>
      </w:r>
      <w:r w:rsidR="00917A09" w:rsidRPr="001F40F0">
        <w:rPr>
          <w:rFonts w:ascii="Arial" w:hAnsi="Arial" w:cs="Arial"/>
          <w:sz w:val="24"/>
          <w:szCs w:val="24"/>
          <w:lang w:val="es-EC"/>
        </w:rPr>
        <w:t xml:space="preserve"> en esta tesis de grado.</w:t>
      </w:r>
    </w:p>
    <w:p w:rsidR="00917A09" w:rsidRPr="00A246EE" w:rsidRDefault="00CD5D70" w:rsidP="00B01C41">
      <w:pPr>
        <w:pStyle w:val="Prrafodelista"/>
        <w:numPr>
          <w:ilvl w:val="0"/>
          <w:numId w:val="3"/>
        </w:numPr>
        <w:tabs>
          <w:tab w:val="left" w:pos="284"/>
        </w:tabs>
        <w:spacing w:line="480" w:lineRule="auto"/>
        <w:ind w:left="1134" w:hanging="283"/>
        <w:rPr>
          <w:rFonts w:ascii="Arial" w:hAnsi="Arial" w:cs="Arial"/>
          <w:sz w:val="24"/>
          <w:szCs w:val="24"/>
          <w:lang w:val="es-EC"/>
        </w:rPr>
      </w:pPr>
      <w:r>
        <w:rPr>
          <w:rFonts w:ascii="Arial" w:hAnsi="Arial" w:cs="Arial"/>
          <w:sz w:val="24"/>
          <w:szCs w:val="24"/>
          <w:lang w:val="es-EC"/>
        </w:rPr>
        <w:t xml:space="preserve">Que </w:t>
      </w:r>
      <w:r w:rsidR="00596C74">
        <w:rPr>
          <w:rFonts w:ascii="Arial" w:hAnsi="Arial" w:cs="Arial"/>
          <w:sz w:val="24"/>
          <w:szCs w:val="24"/>
          <w:lang w:val="es-EC"/>
        </w:rPr>
        <w:t>(CIR – ESPOL), con la FIMCP</w:t>
      </w:r>
      <w:r w:rsidR="00197298">
        <w:rPr>
          <w:rFonts w:ascii="Arial" w:hAnsi="Arial" w:cs="Arial"/>
          <w:sz w:val="24"/>
          <w:szCs w:val="24"/>
          <w:lang w:val="es-EC"/>
        </w:rPr>
        <w:t>,</w:t>
      </w:r>
      <w:r w:rsidR="00596C74">
        <w:rPr>
          <w:rFonts w:ascii="Arial" w:hAnsi="Arial" w:cs="Arial"/>
          <w:sz w:val="24"/>
          <w:szCs w:val="24"/>
          <w:lang w:val="es-EC"/>
        </w:rPr>
        <w:t xml:space="preserve"> financie</w:t>
      </w:r>
      <w:r w:rsidR="00197298">
        <w:rPr>
          <w:rFonts w:ascii="Arial" w:hAnsi="Arial" w:cs="Arial"/>
          <w:sz w:val="24"/>
          <w:szCs w:val="24"/>
          <w:lang w:val="es-EC"/>
        </w:rPr>
        <w:t>n</w:t>
      </w:r>
      <w:r w:rsidR="00596C74">
        <w:rPr>
          <w:rFonts w:ascii="Arial" w:hAnsi="Arial" w:cs="Arial"/>
          <w:sz w:val="24"/>
          <w:szCs w:val="24"/>
          <w:lang w:val="es-EC"/>
        </w:rPr>
        <w:t xml:space="preserve"> un proyecto para el  diseño y </w:t>
      </w:r>
      <w:r>
        <w:rPr>
          <w:rFonts w:ascii="Arial" w:hAnsi="Arial" w:cs="Arial"/>
          <w:sz w:val="24"/>
          <w:szCs w:val="24"/>
          <w:lang w:val="es-EC"/>
        </w:rPr>
        <w:t>constru</w:t>
      </w:r>
      <w:r w:rsidR="00596C74">
        <w:rPr>
          <w:rFonts w:ascii="Arial" w:hAnsi="Arial" w:cs="Arial"/>
          <w:sz w:val="24"/>
          <w:szCs w:val="24"/>
          <w:lang w:val="es-EC"/>
        </w:rPr>
        <w:t>cción de</w:t>
      </w:r>
      <w:r>
        <w:rPr>
          <w:rFonts w:ascii="Arial" w:hAnsi="Arial" w:cs="Arial"/>
          <w:sz w:val="24"/>
          <w:szCs w:val="24"/>
          <w:lang w:val="es-EC"/>
        </w:rPr>
        <w:t xml:space="preserve"> un equipo portátil</w:t>
      </w:r>
      <w:r w:rsidR="00197298">
        <w:rPr>
          <w:rFonts w:ascii="Arial" w:hAnsi="Arial" w:cs="Arial"/>
          <w:sz w:val="24"/>
          <w:szCs w:val="24"/>
          <w:lang w:val="es-EC"/>
        </w:rPr>
        <w:t>, para la</w:t>
      </w:r>
      <w:r>
        <w:rPr>
          <w:rFonts w:ascii="Arial" w:hAnsi="Arial" w:cs="Arial"/>
          <w:sz w:val="24"/>
          <w:szCs w:val="24"/>
          <w:lang w:val="es-EC"/>
        </w:rPr>
        <w:t xml:space="preserve"> aplicación de las briquetas en aéreas</w:t>
      </w:r>
      <w:r w:rsidR="00596C74">
        <w:rPr>
          <w:rFonts w:ascii="Arial" w:hAnsi="Arial" w:cs="Arial"/>
          <w:sz w:val="24"/>
          <w:szCs w:val="24"/>
          <w:lang w:val="es-EC"/>
        </w:rPr>
        <w:t xml:space="preserve"> extensas, </w:t>
      </w:r>
      <w:r w:rsidR="00197298">
        <w:rPr>
          <w:rFonts w:ascii="Arial" w:hAnsi="Arial" w:cs="Arial"/>
          <w:sz w:val="24"/>
          <w:szCs w:val="24"/>
          <w:lang w:val="es-EC"/>
        </w:rPr>
        <w:t xml:space="preserve">lo que permitiría </w:t>
      </w:r>
      <w:r>
        <w:rPr>
          <w:rFonts w:ascii="Arial" w:hAnsi="Arial" w:cs="Arial"/>
          <w:sz w:val="24"/>
          <w:szCs w:val="24"/>
          <w:lang w:val="es-EC"/>
        </w:rPr>
        <w:t xml:space="preserve">reducir las horas laborales </w:t>
      </w:r>
      <w:r w:rsidR="00197298">
        <w:rPr>
          <w:rFonts w:ascii="Arial" w:hAnsi="Arial" w:cs="Arial"/>
          <w:sz w:val="24"/>
          <w:szCs w:val="24"/>
          <w:lang w:val="es-EC"/>
        </w:rPr>
        <w:t>de la tecnología APBU,</w:t>
      </w:r>
      <w:r>
        <w:rPr>
          <w:rFonts w:ascii="Arial" w:hAnsi="Arial" w:cs="Arial"/>
          <w:sz w:val="24"/>
          <w:szCs w:val="24"/>
          <w:lang w:val="es-EC"/>
        </w:rPr>
        <w:t xml:space="preserve"> en </w:t>
      </w:r>
      <w:r w:rsidR="00160F17">
        <w:rPr>
          <w:rFonts w:ascii="Arial" w:hAnsi="Arial" w:cs="Arial"/>
          <w:sz w:val="24"/>
          <w:szCs w:val="24"/>
          <w:lang w:val="es-EC"/>
        </w:rPr>
        <w:t>el costo</w:t>
      </w:r>
      <w:r>
        <w:rPr>
          <w:rFonts w:ascii="Arial" w:hAnsi="Arial" w:cs="Arial"/>
          <w:sz w:val="24"/>
          <w:szCs w:val="24"/>
          <w:lang w:val="es-EC"/>
        </w:rPr>
        <w:t xml:space="preserve"> de producción</w:t>
      </w:r>
      <w:r w:rsidR="00160F17">
        <w:rPr>
          <w:rFonts w:ascii="Arial" w:hAnsi="Arial" w:cs="Arial"/>
          <w:sz w:val="24"/>
          <w:szCs w:val="24"/>
          <w:lang w:val="es-EC"/>
        </w:rPr>
        <w:t xml:space="preserve"> por hectárea en el cultivo de arroz</w:t>
      </w:r>
      <w:r>
        <w:rPr>
          <w:rFonts w:ascii="Arial" w:hAnsi="Arial" w:cs="Arial"/>
          <w:sz w:val="24"/>
          <w:szCs w:val="24"/>
          <w:lang w:val="es-EC"/>
        </w:rPr>
        <w:t>.</w:t>
      </w:r>
    </w:p>
    <w:sectPr w:rsidR="00917A09" w:rsidRPr="00A246EE" w:rsidSect="00F03D3C">
      <w:headerReference w:type="default" r:id="rId8"/>
      <w:pgSz w:w="11906" w:h="16838"/>
      <w:pgMar w:top="2268" w:right="1361" w:bottom="2268" w:left="2268" w:header="708" w:footer="708" w:gutter="0"/>
      <w:pgNumType w:start="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76C6" w:rsidRDefault="00C676C6" w:rsidP="00C676C6">
      <w:pPr>
        <w:spacing w:line="240" w:lineRule="auto"/>
      </w:pPr>
      <w:r>
        <w:separator/>
      </w:r>
    </w:p>
  </w:endnote>
  <w:endnote w:type="continuationSeparator" w:id="0">
    <w:p w:rsidR="00C676C6" w:rsidRDefault="00C676C6" w:rsidP="00C676C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76C6" w:rsidRDefault="00C676C6" w:rsidP="00C676C6">
      <w:pPr>
        <w:spacing w:line="240" w:lineRule="auto"/>
      </w:pPr>
      <w:r>
        <w:separator/>
      </w:r>
    </w:p>
  </w:footnote>
  <w:footnote w:type="continuationSeparator" w:id="0">
    <w:p w:rsidR="00C676C6" w:rsidRDefault="00C676C6" w:rsidP="00C676C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282690"/>
      <w:docPartObj>
        <w:docPartGallery w:val="Page Numbers (Top of Page)"/>
        <w:docPartUnique/>
      </w:docPartObj>
    </w:sdtPr>
    <w:sdtEndPr/>
    <w:sdtContent>
      <w:p w:rsidR="00F03D3C" w:rsidRDefault="008E2537">
        <w:pPr>
          <w:pStyle w:val="Encabezado"/>
          <w:jc w:val="right"/>
        </w:pPr>
        <w:r w:rsidRPr="00F03D3C">
          <w:rPr>
            <w:rFonts w:ascii="Arial" w:hAnsi="Arial" w:cs="Arial"/>
            <w:sz w:val="24"/>
            <w:szCs w:val="24"/>
          </w:rPr>
          <w:fldChar w:fldCharType="begin"/>
        </w:r>
        <w:r w:rsidR="00F03D3C" w:rsidRPr="00F03D3C">
          <w:rPr>
            <w:rFonts w:ascii="Arial" w:hAnsi="Arial" w:cs="Arial"/>
            <w:sz w:val="24"/>
            <w:szCs w:val="24"/>
          </w:rPr>
          <w:instrText xml:space="preserve"> PAGE   \* MERGEFORMAT </w:instrText>
        </w:r>
        <w:r w:rsidRPr="00F03D3C">
          <w:rPr>
            <w:rFonts w:ascii="Arial" w:hAnsi="Arial" w:cs="Arial"/>
            <w:sz w:val="24"/>
            <w:szCs w:val="24"/>
          </w:rPr>
          <w:fldChar w:fldCharType="separate"/>
        </w:r>
        <w:r w:rsidR="00044EF7">
          <w:rPr>
            <w:rFonts w:ascii="Arial" w:hAnsi="Arial" w:cs="Arial"/>
            <w:noProof/>
            <w:sz w:val="24"/>
            <w:szCs w:val="24"/>
          </w:rPr>
          <w:t>88</w:t>
        </w:r>
        <w:r w:rsidRPr="00F03D3C">
          <w:rPr>
            <w:rFonts w:ascii="Arial" w:hAnsi="Arial" w:cs="Arial"/>
            <w:sz w:val="24"/>
            <w:szCs w:val="24"/>
          </w:rPr>
          <w:fldChar w:fldCharType="end"/>
        </w:r>
      </w:p>
    </w:sdtContent>
  </w:sdt>
  <w:p w:rsidR="00C676C6" w:rsidRPr="00C676C6" w:rsidRDefault="00C676C6">
    <w:pPr>
      <w:pStyle w:val="Encabezado"/>
      <w:rPr>
        <w:rFonts w:ascii="Arial" w:hAnsi="Arial" w:cs="Arial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204BD2"/>
    <w:multiLevelType w:val="hybridMultilevel"/>
    <w:tmpl w:val="95A43536"/>
    <w:lvl w:ilvl="0" w:tplc="0C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3BB2541A"/>
    <w:multiLevelType w:val="hybridMultilevel"/>
    <w:tmpl w:val="193A3C78"/>
    <w:lvl w:ilvl="0" w:tplc="B7EA2BDE">
      <w:start w:val="1"/>
      <w:numFmt w:val="decimal"/>
      <w:lvlText w:val="%1."/>
      <w:lvlJc w:val="left"/>
      <w:pPr>
        <w:ind w:left="1069" w:hanging="360"/>
      </w:pPr>
      <w:rPr>
        <w:vertAlign w:val="baseline"/>
      </w:r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4DB4D8A"/>
    <w:multiLevelType w:val="hybridMultilevel"/>
    <w:tmpl w:val="F98C1186"/>
    <w:lvl w:ilvl="0" w:tplc="0C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284"/>
  <w:hyphenationZone w:val="425"/>
  <w:drawingGridHorizontalSpacing w:val="110"/>
  <w:displayHorizontalDrawingGridEvery w:val="2"/>
  <w:characterSpacingControl w:val="doNotCompress"/>
  <w:hdrShapeDefaults>
    <o:shapedefaults v:ext="edit" spidmax="14337">
      <o:colormenu v:ext="edit" fillcolor="none [3212]" strokecolor="non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F7573"/>
    <w:rsid w:val="00004DAB"/>
    <w:rsid w:val="00020C2E"/>
    <w:rsid w:val="00025E75"/>
    <w:rsid w:val="0002634F"/>
    <w:rsid w:val="0004435F"/>
    <w:rsid w:val="00044EF7"/>
    <w:rsid w:val="00074FC1"/>
    <w:rsid w:val="00091BD4"/>
    <w:rsid w:val="000924FB"/>
    <w:rsid w:val="000926E3"/>
    <w:rsid w:val="000941DB"/>
    <w:rsid w:val="000B467D"/>
    <w:rsid w:val="000F1FA7"/>
    <w:rsid w:val="000F6E76"/>
    <w:rsid w:val="000F756F"/>
    <w:rsid w:val="001171A3"/>
    <w:rsid w:val="00151BC9"/>
    <w:rsid w:val="00156355"/>
    <w:rsid w:val="00160F17"/>
    <w:rsid w:val="00165B6B"/>
    <w:rsid w:val="001760E6"/>
    <w:rsid w:val="00176908"/>
    <w:rsid w:val="00195A2A"/>
    <w:rsid w:val="00196F54"/>
    <w:rsid w:val="00197298"/>
    <w:rsid w:val="001A7286"/>
    <w:rsid w:val="001D531D"/>
    <w:rsid w:val="001F40F0"/>
    <w:rsid w:val="001F672E"/>
    <w:rsid w:val="00204A30"/>
    <w:rsid w:val="0021675B"/>
    <w:rsid w:val="00220C3A"/>
    <w:rsid w:val="002217EF"/>
    <w:rsid w:val="00235C41"/>
    <w:rsid w:val="002468B3"/>
    <w:rsid w:val="002774E2"/>
    <w:rsid w:val="00285B14"/>
    <w:rsid w:val="002A1BE5"/>
    <w:rsid w:val="002C24E1"/>
    <w:rsid w:val="002C48AB"/>
    <w:rsid w:val="00321342"/>
    <w:rsid w:val="003233FE"/>
    <w:rsid w:val="003335EB"/>
    <w:rsid w:val="00351F28"/>
    <w:rsid w:val="00364CA5"/>
    <w:rsid w:val="00370237"/>
    <w:rsid w:val="00370B35"/>
    <w:rsid w:val="003906C5"/>
    <w:rsid w:val="00406D5D"/>
    <w:rsid w:val="00415540"/>
    <w:rsid w:val="0042029D"/>
    <w:rsid w:val="00423804"/>
    <w:rsid w:val="00431587"/>
    <w:rsid w:val="004A6557"/>
    <w:rsid w:val="004F5C51"/>
    <w:rsid w:val="004F60DB"/>
    <w:rsid w:val="00504520"/>
    <w:rsid w:val="005338BB"/>
    <w:rsid w:val="00537754"/>
    <w:rsid w:val="005530F7"/>
    <w:rsid w:val="005630BA"/>
    <w:rsid w:val="00596C74"/>
    <w:rsid w:val="005A4234"/>
    <w:rsid w:val="005A6DA2"/>
    <w:rsid w:val="005B306E"/>
    <w:rsid w:val="005C2704"/>
    <w:rsid w:val="005E52BF"/>
    <w:rsid w:val="006645BD"/>
    <w:rsid w:val="00680EBB"/>
    <w:rsid w:val="006939FC"/>
    <w:rsid w:val="006A6F16"/>
    <w:rsid w:val="006B5927"/>
    <w:rsid w:val="006F1E3F"/>
    <w:rsid w:val="00703D44"/>
    <w:rsid w:val="00735E7C"/>
    <w:rsid w:val="0073746A"/>
    <w:rsid w:val="00753EFD"/>
    <w:rsid w:val="007829DB"/>
    <w:rsid w:val="00787DF7"/>
    <w:rsid w:val="007B772C"/>
    <w:rsid w:val="007C27DC"/>
    <w:rsid w:val="007D0BF1"/>
    <w:rsid w:val="007D2143"/>
    <w:rsid w:val="007D2A93"/>
    <w:rsid w:val="007E3535"/>
    <w:rsid w:val="00834ED6"/>
    <w:rsid w:val="00840469"/>
    <w:rsid w:val="00846D72"/>
    <w:rsid w:val="008607AB"/>
    <w:rsid w:val="00860BD4"/>
    <w:rsid w:val="00862BC4"/>
    <w:rsid w:val="008801C9"/>
    <w:rsid w:val="00881D84"/>
    <w:rsid w:val="008B540E"/>
    <w:rsid w:val="008C2327"/>
    <w:rsid w:val="008D1B75"/>
    <w:rsid w:val="008E2537"/>
    <w:rsid w:val="00905D5A"/>
    <w:rsid w:val="00913DD0"/>
    <w:rsid w:val="00917A09"/>
    <w:rsid w:val="00941498"/>
    <w:rsid w:val="00950283"/>
    <w:rsid w:val="0097636D"/>
    <w:rsid w:val="00983CBD"/>
    <w:rsid w:val="0099483E"/>
    <w:rsid w:val="009E5F4B"/>
    <w:rsid w:val="009F5141"/>
    <w:rsid w:val="00A021BB"/>
    <w:rsid w:val="00A246EE"/>
    <w:rsid w:val="00A57C0F"/>
    <w:rsid w:val="00A66C41"/>
    <w:rsid w:val="00A82205"/>
    <w:rsid w:val="00AA70A0"/>
    <w:rsid w:val="00AC650B"/>
    <w:rsid w:val="00B01C41"/>
    <w:rsid w:val="00B11875"/>
    <w:rsid w:val="00B12E05"/>
    <w:rsid w:val="00B14C3E"/>
    <w:rsid w:val="00B86F25"/>
    <w:rsid w:val="00B961C1"/>
    <w:rsid w:val="00BE5E64"/>
    <w:rsid w:val="00BE757F"/>
    <w:rsid w:val="00BF3BD8"/>
    <w:rsid w:val="00C26B5D"/>
    <w:rsid w:val="00C4546E"/>
    <w:rsid w:val="00C6010E"/>
    <w:rsid w:val="00C676C6"/>
    <w:rsid w:val="00CA0546"/>
    <w:rsid w:val="00CA2DFD"/>
    <w:rsid w:val="00CB64CE"/>
    <w:rsid w:val="00CC543D"/>
    <w:rsid w:val="00CD5D70"/>
    <w:rsid w:val="00D122B9"/>
    <w:rsid w:val="00D233E0"/>
    <w:rsid w:val="00D55733"/>
    <w:rsid w:val="00D55F81"/>
    <w:rsid w:val="00D8064E"/>
    <w:rsid w:val="00D834DB"/>
    <w:rsid w:val="00D84678"/>
    <w:rsid w:val="00D96477"/>
    <w:rsid w:val="00DE2E58"/>
    <w:rsid w:val="00DE695D"/>
    <w:rsid w:val="00E455A0"/>
    <w:rsid w:val="00E45C73"/>
    <w:rsid w:val="00E6079C"/>
    <w:rsid w:val="00EA4DB1"/>
    <w:rsid w:val="00ED51CA"/>
    <w:rsid w:val="00EE7B98"/>
    <w:rsid w:val="00EF34D5"/>
    <w:rsid w:val="00F01C28"/>
    <w:rsid w:val="00F03D3C"/>
    <w:rsid w:val="00F05798"/>
    <w:rsid w:val="00F32633"/>
    <w:rsid w:val="00F4166D"/>
    <w:rsid w:val="00F932E4"/>
    <w:rsid w:val="00FA5267"/>
    <w:rsid w:val="00FA7C5E"/>
    <w:rsid w:val="00FC5A62"/>
    <w:rsid w:val="00FD01A3"/>
    <w:rsid w:val="00FF3524"/>
    <w:rsid w:val="00FF7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o:colormenu v:ext="edit" fillcolor="none [3212]" strokecolor="none"/>
    </o:shapedefaults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line="480" w:lineRule="auto"/>
        <w:ind w:left="28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757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F7573"/>
    <w:pPr>
      <w:spacing w:after="100" w:afterAutospacing="1" w:line="240" w:lineRule="auto"/>
      <w:ind w:left="720"/>
      <w:contextualSpacing/>
      <w:jc w:val="both"/>
    </w:pPr>
  </w:style>
  <w:style w:type="paragraph" w:styleId="Encabezado">
    <w:name w:val="header"/>
    <w:basedOn w:val="Normal"/>
    <w:link w:val="EncabezadoCar"/>
    <w:uiPriority w:val="99"/>
    <w:unhideWhenUsed/>
    <w:rsid w:val="00C676C6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6C6"/>
  </w:style>
  <w:style w:type="paragraph" w:styleId="Piedepgina">
    <w:name w:val="footer"/>
    <w:basedOn w:val="Normal"/>
    <w:link w:val="PiedepginaCar"/>
    <w:uiPriority w:val="99"/>
    <w:unhideWhenUsed/>
    <w:rsid w:val="00C676C6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6C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C" w:eastAsia="es-EC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9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6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877</TotalTime>
  <Pages>5</Pages>
  <Words>836</Words>
  <Characters>4166</Characters>
  <Application>Microsoft Office Word</Application>
  <DocSecurity>0</DocSecurity>
  <Lines>102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Lenin</dc:creator>
  <cp:keywords/>
  <dc:description/>
  <cp:lastModifiedBy>FELIPE RENAN</cp:lastModifiedBy>
  <cp:revision>35</cp:revision>
  <cp:lastPrinted>2011-12-09T19:47:00Z</cp:lastPrinted>
  <dcterms:created xsi:type="dcterms:W3CDTF">2011-10-08T16:30:00Z</dcterms:created>
  <dcterms:modified xsi:type="dcterms:W3CDTF">2011-12-09T19:49:00Z</dcterms:modified>
</cp:coreProperties>
</file>