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0AF8" w:rsidRDefault="00F70AF8" w:rsidP="00F962A1">
      <w:pPr>
        <w:pStyle w:val="Title"/>
        <w:jc w:val="left"/>
        <w:rPr>
          <w:sz w:val="28"/>
          <w:szCs w:val="28"/>
        </w:rPr>
      </w:pPr>
    </w:p>
    <w:p w:rsidR="00F962A1" w:rsidRPr="00D3308B" w:rsidRDefault="00F962A1" w:rsidP="00F962A1">
      <w:pPr>
        <w:pStyle w:val="Title"/>
        <w:jc w:val="left"/>
        <w:rPr>
          <w:sz w:val="28"/>
          <w:szCs w:val="28"/>
        </w:rPr>
      </w:pPr>
      <w:r w:rsidRPr="00D3308B">
        <w:rPr>
          <w:noProof/>
          <w:sz w:val="28"/>
          <w:szCs w:val="28"/>
          <w:lang w:val="es-CO" w:eastAsia="es-CO"/>
        </w:rPr>
        <w:drawing>
          <wp:anchor distT="0" distB="0" distL="114300" distR="114300" simplePos="0" relativeHeight="251659264" behindDoc="0" locked="0" layoutInCell="1" allowOverlap="1">
            <wp:simplePos x="0" y="0"/>
            <wp:positionH relativeFrom="column">
              <wp:posOffset>2047240</wp:posOffset>
            </wp:positionH>
            <wp:positionV relativeFrom="paragraph">
              <wp:align>top</wp:align>
            </wp:positionV>
            <wp:extent cx="1036955" cy="993140"/>
            <wp:effectExtent l="19050" t="0" r="0" b="0"/>
            <wp:wrapSquare wrapText="bothSides"/>
            <wp:docPr id="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srcRect/>
                    <a:stretch>
                      <a:fillRect/>
                    </a:stretch>
                  </pic:blipFill>
                  <pic:spPr bwMode="auto">
                    <a:xfrm>
                      <a:off x="0" y="0"/>
                      <a:ext cx="1036955" cy="993140"/>
                    </a:xfrm>
                    <a:prstGeom prst="rect">
                      <a:avLst/>
                    </a:prstGeom>
                    <a:noFill/>
                    <a:ln w="9525">
                      <a:noFill/>
                      <a:miter lim="800000"/>
                      <a:headEnd/>
                      <a:tailEnd/>
                    </a:ln>
                  </pic:spPr>
                </pic:pic>
              </a:graphicData>
            </a:graphic>
          </wp:anchor>
        </w:drawing>
      </w:r>
      <w:r w:rsidR="004E367D">
        <w:rPr>
          <w:sz w:val="28"/>
          <w:szCs w:val="28"/>
        </w:rPr>
        <w:t xml:space="preserve"> </w:t>
      </w:r>
      <w:r w:rsidRPr="00D3308B">
        <w:rPr>
          <w:sz w:val="28"/>
          <w:szCs w:val="28"/>
        </w:rPr>
        <w:br w:type="textWrapping" w:clear="all"/>
      </w:r>
    </w:p>
    <w:p w:rsidR="00F962A1" w:rsidRPr="00D3308B" w:rsidRDefault="00F962A1" w:rsidP="00F962A1">
      <w:pPr>
        <w:pStyle w:val="Title"/>
        <w:rPr>
          <w:sz w:val="28"/>
          <w:szCs w:val="28"/>
        </w:rPr>
      </w:pPr>
    </w:p>
    <w:p w:rsidR="00F962A1" w:rsidRPr="00D3308B" w:rsidRDefault="00F962A1" w:rsidP="00F962A1">
      <w:pPr>
        <w:pStyle w:val="Title"/>
        <w:rPr>
          <w:sz w:val="28"/>
          <w:szCs w:val="28"/>
        </w:rPr>
      </w:pPr>
    </w:p>
    <w:p w:rsidR="00F962A1" w:rsidRPr="00F52522" w:rsidRDefault="00F962A1" w:rsidP="00F962A1">
      <w:pPr>
        <w:pStyle w:val="Title"/>
        <w:rPr>
          <w:rStyle w:val="Strong"/>
          <w:b/>
        </w:rPr>
      </w:pPr>
      <w:r w:rsidRPr="00F52522">
        <w:rPr>
          <w:rStyle w:val="Strong"/>
          <w:b/>
        </w:rPr>
        <w:t>ESCUELA SUPERIOR POLITECNICA DEL LITORAL</w:t>
      </w:r>
    </w:p>
    <w:p w:rsidR="00F962A1" w:rsidRPr="00144DCA" w:rsidRDefault="00F962A1" w:rsidP="00F962A1">
      <w:pPr>
        <w:jc w:val="center"/>
        <w:rPr>
          <w:rStyle w:val="Strong"/>
        </w:rPr>
      </w:pPr>
    </w:p>
    <w:p w:rsidR="00F962A1" w:rsidRPr="00144DCA" w:rsidRDefault="00F962A1" w:rsidP="00F962A1">
      <w:pPr>
        <w:pStyle w:val="Title"/>
        <w:rPr>
          <w:rStyle w:val="Strong"/>
          <w:sz w:val="24"/>
        </w:rPr>
      </w:pPr>
    </w:p>
    <w:p w:rsidR="00F962A1" w:rsidRPr="00F52522" w:rsidRDefault="00F962A1" w:rsidP="00F962A1">
      <w:pPr>
        <w:pStyle w:val="Title"/>
        <w:rPr>
          <w:rStyle w:val="Strong"/>
          <w:b/>
          <w:sz w:val="24"/>
        </w:rPr>
      </w:pPr>
      <w:r w:rsidRPr="00F52522">
        <w:rPr>
          <w:rStyle w:val="Strong"/>
          <w:b/>
          <w:sz w:val="24"/>
        </w:rPr>
        <w:t>Facultad de Ingeniería Eléctrica y Computación (FIEC)</w:t>
      </w:r>
    </w:p>
    <w:p w:rsidR="00F962A1" w:rsidRPr="00F52522" w:rsidRDefault="00F962A1" w:rsidP="00F962A1">
      <w:pPr>
        <w:pStyle w:val="Title"/>
        <w:rPr>
          <w:rStyle w:val="Strong"/>
          <w:b/>
          <w:sz w:val="24"/>
        </w:rPr>
      </w:pPr>
    </w:p>
    <w:p w:rsidR="00F962A1" w:rsidRPr="00F52522" w:rsidRDefault="00F962A1" w:rsidP="00F962A1">
      <w:pPr>
        <w:pStyle w:val="Title"/>
        <w:rPr>
          <w:rStyle w:val="Strong"/>
          <w:b/>
          <w:sz w:val="24"/>
        </w:rPr>
      </w:pPr>
    </w:p>
    <w:p w:rsidR="00F962A1" w:rsidRPr="00F52522" w:rsidRDefault="00F962A1" w:rsidP="00F962A1">
      <w:pPr>
        <w:pStyle w:val="Title"/>
        <w:rPr>
          <w:rStyle w:val="Strong"/>
          <w:b/>
          <w:sz w:val="24"/>
        </w:rPr>
      </w:pPr>
    </w:p>
    <w:p w:rsidR="00F962A1" w:rsidRPr="00F52522" w:rsidRDefault="00F962A1" w:rsidP="00F962A1">
      <w:pPr>
        <w:pStyle w:val="Title"/>
        <w:rPr>
          <w:rStyle w:val="Strong"/>
          <w:b/>
          <w:sz w:val="24"/>
        </w:rPr>
      </w:pPr>
      <w:r w:rsidRPr="00F52522">
        <w:rPr>
          <w:rStyle w:val="Strong"/>
          <w:b/>
          <w:sz w:val="24"/>
        </w:rPr>
        <w:t>INFORME DE PROYECTO DE GRADUACIÓN</w:t>
      </w:r>
    </w:p>
    <w:p w:rsidR="00F962A1" w:rsidRDefault="00F962A1" w:rsidP="00F962A1">
      <w:pPr>
        <w:jc w:val="center"/>
        <w:rPr>
          <w:rFonts w:ascii="Arial" w:hAnsi="Arial"/>
          <w:b/>
          <w:sz w:val="24"/>
          <w:lang w:val="es-MX"/>
        </w:rPr>
      </w:pPr>
    </w:p>
    <w:p w:rsidR="00F962A1" w:rsidRPr="00F52522" w:rsidRDefault="00F962A1" w:rsidP="00F962A1">
      <w:pPr>
        <w:jc w:val="center"/>
        <w:rPr>
          <w:rFonts w:ascii="Arial" w:hAnsi="Arial" w:cs="Arial"/>
          <w:b/>
          <w:sz w:val="28"/>
          <w:lang w:val="es-MX"/>
        </w:rPr>
      </w:pPr>
      <w:r w:rsidRPr="00F52522">
        <w:rPr>
          <w:rFonts w:ascii="Arial" w:hAnsi="Arial" w:cs="Arial"/>
          <w:b/>
          <w:sz w:val="28"/>
          <w:lang w:val="es-MX"/>
        </w:rPr>
        <w:t>“</w:t>
      </w:r>
      <w:r w:rsidRPr="00F52522">
        <w:rPr>
          <w:rFonts w:ascii="Arial" w:hAnsi="Arial" w:cs="Arial"/>
          <w:b/>
        </w:rPr>
        <w:t>CONTROL DE CAUDAL, PRESIÓN Y TEMPERATURA IMPLEMENTADOS EN LAS ESTACIONES DE ENTRENAMIENTO GUNT 450.02, GUNT 450.03 Y GUNT 450.04 DEL LABORATORIO DE INSTRUMENTACIÓN INDUSTRIAL</w:t>
      </w:r>
      <w:r w:rsidRPr="00F52522">
        <w:rPr>
          <w:rFonts w:ascii="Arial" w:hAnsi="Arial" w:cs="Arial"/>
          <w:b/>
          <w:sz w:val="28"/>
          <w:lang w:val="es-MX"/>
        </w:rPr>
        <w:t>”</w:t>
      </w:r>
    </w:p>
    <w:p w:rsidR="00F962A1" w:rsidRPr="00F52522" w:rsidRDefault="00F962A1" w:rsidP="00F962A1">
      <w:pPr>
        <w:jc w:val="center"/>
        <w:rPr>
          <w:rFonts w:ascii="Arial" w:hAnsi="Arial"/>
          <w:sz w:val="24"/>
          <w:lang w:val="es-MX"/>
        </w:rPr>
      </w:pPr>
    </w:p>
    <w:p w:rsidR="00F962A1" w:rsidRDefault="00F962A1" w:rsidP="00F962A1">
      <w:pPr>
        <w:jc w:val="center"/>
        <w:rPr>
          <w:rFonts w:ascii="Arial" w:hAnsi="Arial"/>
          <w:b/>
          <w:sz w:val="24"/>
          <w:lang w:val="es-MX"/>
        </w:rPr>
      </w:pPr>
    </w:p>
    <w:p w:rsidR="00F962A1" w:rsidRDefault="00F962A1" w:rsidP="00F962A1">
      <w:pPr>
        <w:jc w:val="center"/>
        <w:rPr>
          <w:rFonts w:ascii="Arial" w:hAnsi="Arial"/>
          <w:b/>
          <w:sz w:val="24"/>
          <w:lang w:val="es-MX"/>
        </w:rPr>
      </w:pPr>
    </w:p>
    <w:p w:rsidR="00F962A1" w:rsidRPr="00144DCA" w:rsidRDefault="00F962A1" w:rsidP="00F962A1">
      <w:pPr>
        <w:jc w:val="center"/>
        <w:rPr>
          <w:rStyle w:val="Strong"/>
          <w:rFonts w:ascii="Arial" w:hAnsi="Arial" w:cs="Arial"/>
          <w:sz w:val="28"/>
          <w:szCs w:val="28"/>
        </w:rPr>
      </w:pPr>
      <w:r w:rsidRPr="00144DCA">
        <w:rPr>
          <w:rStyle w:val="Strong"/>
          <w:rFonts w:ascii="Arial" w:hAnsi="Arial" w:cs="Arial"/>
          <w:sz w:val="28"/>
          <w:szCs w:val="28"/>
        </w:rPr>
        <w:t>Previo a la obtención del Título de:</w:t>
      </w:r>
    </w:p>
    <w:p w:rsidR="00F962A1" w:rsidRPr="00144DCA" w:rsidRDefault="00F962A1" w:rsidP="00F962A1">
      <w:pPr>
        <w:jc w:val="center"/>
        <w:rPr>
          <w:rStyle w:val="Strong"/>
          <w:rFonts w:ascii="Arial" w:hAnsi="Arial" w:cs="Arial"/>
          <w:sz w:val="28"/>
          <w:szCs w:val="28"/>
        </w:rPr>
      </w:pPr>
    </w:p>
    <w:p w:rsidR="00F962A1" w:rsidRPr="00144DCA" w:rsidRDefault="00F962A1" w:rsidP="00F962A1">
      <w:pPr>
        <w:jc w:val="center"/>
        <w:rPr>
          <w:rStyle w:val="Strong"/>
          <w:rFonts w:ascii="Arial" w:hAnsi="Arial" w:cs="Arial"/>
          <w:sz w:val="28"/>
          <w:szCs w:val="28"/>
        </w:rPr>
      </w:pPr>
    </w:p>
    <w:p w:rsidR="00F962A1" w:rsidRDefault="00F962A1" w:rsidP="00F962A1">
      <w:pPr>
        <w:jc w:val="center"/>
        <w:rPr>
          <w:rFonts w:ascii="Arial" w:hAnsi="Arial"/>
          <w:b/>
          <w:sz w:val="28"/>
          <w:lang w:val="es-MX"/>
        </w:rPr>
      </w:pPr>
      <w:r w:rsidRPr="00144DCA">
        <w:rPr>
          <w:rStyle w:val="Strong"/>
          <w:rFonts w:ascii="Arial" w:hAnsi="Arial" w:cs="Arial"/>
          <w:sz w:val="28"/>
          <w:szCs w:val="28"/>
        </w:rPr>
        <w:t>INGENIERO EN ELECTRICIDAD ESPECIALIZACIÓN ELECTRÓNICA Y AUTOMATIZACIÓN INDUSTRIAL</w:t>
      </w:r>
    </w:p>
    <w:p w:rsidR="00F962A1" w:rsidRDefault="00F962A1" w:rsidP="00F962A1">
      <w:pPr>
        <w:jc w:val="center"/>
        <w:rPr>
          <w:rFonts w:ascii="Arial" w:hAnsi="Arial"/>
          <w:b/>
          <w:sz w:val="24"/>
          <w:lang w:val="es-MX"/>
        </w:rPr>
      </w:pPr>
    </w:p>
    <w:p w:rsidR="00F962A1" w:rsidRDefault="00F962A1" w:rsidP="00F962A1">
      <w:pPr>
        <w:jc w:val="center"/>
        <w:rPr>
          <w:rFonts w:ascii="Arial" w:hAnsi="Arial"/>
          <w:b/>
          <w:sz w:val="24"/>
          <w:lang w:val="es-MX"/>
        </w:rPr>
      </w:pPr>
    </w:p>
    <w:p w:rsidR="00F962A1" w:rsidRDefault="00F962A1" w:rsidP="00F962A1">
      <w:pPr>
        <w:jc w:val="center"/>
        <w:rPr>
          <w:rFonts w:ascii="Arial" w:hAnsi="Arial"/>
          <w:b/>
          <w:sz w:val="24"/>
          <w:lang w:val="es-MX"/>
        </w:rPr>
      </w:pPr>
    </w:p>
    <w:p w:rsidR="00F962A1" w:rsidRDefault="00F962A1" w:rsidP="00F962A1">
      <w:pPr>
        <w:jc w:val="center"/>
        <w:rPr>
          <w:rFonts w:ascii="Arial" w:hAnsi="Arial"/>
          <w:b/>
          <w:sz w:val="24"/>
          <w:lang w:val="es-MX"/>
        </w:rPr>
      </w:pPr>
      <w:r>
        <w:rPr>
          <w:rFonts w:ascii="Arial" w:hAnsi="Arial"/>
          <w:b/>
          <w:sz w:val="24"/>
          <w:lang w:val="es-MX"/>
        </w:rPr>
        <w:t>Estudiantes:</w:t>
      </w:r>
    </w:p>
    <w:p w:rsidR="00F962A1" w:rsidRDefault="00F962A1" w:rsidP="00F962A1">
      <w:pPr>
        <w:jc w:val="center"/>
        <w:rPr>
          <w:rFonts w:ascii="Arial" w:hAnsi="Arial"/>
          <w:b/>
          <w:sz w:val="24"/>
          <w:lang w:val="es-MX"/>
        </w:rPr>
      </w:pPr>
      <w:r>
        <w:rPr>
          <w:rFonts w:ascii="Arial" w:hAnsi="Arial"/>
          <w:b/>
          <w:sz w:val="24"/>
          <w:lang w:val="es-MX"/>
        </w:rPr>
        <w:t>Chávez Cifuentes Kléber Alfonso</w:t>
      </w:r>
    </w:p>
    <w:p w:rsidR="00F962A1" w:rsidRDefault="00F962A1" w:rsidP="00F962A1">
      <w:pPr>
        <w:jc w:val="center"/>
        <w:rPr>
          <w:rFonts w:ascii="Arial" w:hAnsi="Arial"/>
          <w:b/>
          <w:sz w:val="24"/>
          <w:lang w:val="es-MX"/>
        </w:rPr>
      </w:pPr>
      <w:r>
        <w:rPr>
          <w:rFonts w:ascii="Arial" w:hAnsi="Arial"/>
          <w:b/>
          <w:sz w:val="24"/>
          <w:lang w:val="es-MX"/>
        </w:rPr>
        <w:t>Soledispa Santana Andrés Xavier</w:t>
      </w:r>
    </w:p>
    <w:p w:rsidR="00F962A1" w:rsidRDefault="00F962A1" w:rsidP="00F962A1">
      <w:pPr>
        <w:jc w:val="center"/>
        <w:rPr>
          <w:rFonts w:ascii="Arial" w:hAnsi="Arial"/>
          <w:b/>
          <w:sz w:val="24"/>
          <w:lang w:val="es-MX"/>
        </w:rPr>
      </w:pPr>
    </w:p>
    <w:p w:rsidR="00F962A1" w:rsidRDefault="00F962A1" w:rsidP="00F962A1">
      <w:pPr>
        <w:jc w:val="center"/>
        <w:rPr>
          <w:rFonts w:ascii="Arial" w:hAnsi="Arial"/>
          <w:b/>
          <w:sz w:val="24"/>
          <w:lang w:val="es-MX"/>
        </w:rPr>
      </w:pPr>
    </w:p>
    <w:p w:rsidR="00F962A1" w:rsidRDefault="00F962A1" w:rsidP="00F962A1">
      <w:pPr>
        <w:jc w:val="center"/>
        <w:rPr>
          <w:rFonts w:ascii="Arial" w:hAnsi="Arial"/>
          <w:b/>
          <w:sz w:val="24"/>
          <w:lang w:val="es-MX"/>
        </w:rPr>
      </w:pPr>
    </w:p>
    <w:p w:rsidR="00F962A1" w:rsidRDefault="00F962A1" w:rsidP="00F962A1">
      <w:pPr>
        <w:jc w:val="center"/>
        <w:rPr>
          <w:rFonts w:ascii="Arial" w:hAnsi="Arial"/>
          <w:b/>
          <w:sz w:val="28"/>
          <w:lang w:val="es-MX"/>
        </w:rPr>
      </w:pPr>
      <w:r>
        <w:rPr>
          <w:rFonts w:ascii="Arial" w:hAnsi="Arial"/>
          <w:b/>
          <w:sz w:val="28"/>
          <w:lang w:val="es-MX"/>
        </w:rPr>
        <w:t>GUAYAQUIL – ECUADOR</w:t>
      </w:r>
    </w:p>
    <w:p w:rsidR="00F962A1" w:rsidRDefault="00F962A1" w:rsidP="00F962A1">
      <w:pPr>
        <w:jc w:val="center"/>
        <w:rPr>
          <w:rFonts w:ascii="Arial" w:hAnsi="Arial"/>
          <w:b/>
          <w:sz w:val="28"/>
          <w:lang w:val="es-MX"/>
        </w:rPr>
      </w:pPr>
    </w:p>
    <w:p w:rsidR="00F962A1" w:rsidRDefault="00F962A1" w:rsidP="00F962A1">
      <w:pPr>
        <w:jc w:val="center"/>
        <w:rPr>
          <w:rFonts w:ascii="Arial" w:hAnsi="Arial"/>
          <w:b/>
          <w:sz w:val="28"/>
          <w:lang w:val="es-MX"/>
        </w:rPr>
      </w:pPr>
      <w:r>
        <w:rPr>
          <w:rFonts w:ascii="Arial" w:hAnsi="Arial"/>
          <w:b/>
          <w:sz w:val="28"/>
          <w:lang w:val="es-MX"/>
        </w:rPr>
        <w:t>2011</w:t>
      </w:r>
    </w:p>
    <w:p w:rsidR="00D34526" w:rsidRDefault="00D34526" w:rsidP="000A7484">
      <w:pPr>
        <w:jc w:val="center"/>
        <w:rPr>
          <w:rStyle w:val="Strong"/>
          <w:rFonts w:ascii="Arial" w:hAnsi="Arial" w:cs="Arial"/>
          <w:sz w:val="28"/>
          <w:szCs w:val="28"/>
        </w:rPr>
      </w:pPr>
    </w:p>
    <w:p w:rsidR="00D34526" w:rsidRDefault="00D34526" w:rsidP="000A7484">
      <w:pPr>
        <w:jc w:val="center"/>
        <w:rPr>
          <w:rStyle w:val="Strong"/>
          <w:rFonts w:ascii="Arial" w:hAnsi="Arial" w:cs="Arial"/>
          <w:sz w:val="28"/>
          <w:szCs w:val="28"/>
        </w:rPr>
      </w:pPr>
    </w:p>
    <w:p w:rsidR="00D34526" w:rsidRDefault="00D34526" w:rsidP="000A7484">
      <w:pPr>
        <w:jc w:val="center"/>
        <w:rPr>
          <w:rStyle w:val="Strong"/>
          <w:rFonts w:ascii="Arial" w:hAnsi="Arial" w:cs="Arial"/>
          <w:sz w:val="28"/>
          <w:szCs w:val="28"/>
        </w:rPr>
      </w:pPr>
    </w:p>
    <w:p w:rsidR="00D34526" w:rsidRDefault="00D34526" w:rsidP="000A7484">
      <w:pPr>
        <w:jc w:val="center"/>
        <w:rPr>
          <w:rStyle w:val="Strong"/>
          <w:rFonts w:ascii="Arial" w:hAnsi="Arial" w:cs="Arial"/>
          <w:sz w:val="28"/>
          <w:szCs w:val="28"/>
        </w:rPr>
      </w:pPr>
    </w:p>
    <w:p w:rsidR="00D34526" w:rsidRDefault="00D34526" w:rsidP="000A7484">
      <w:pPr>
        <w:jc w:val="center"/>
        <w:rPr>
          <w:rStyle w:val="Strong"/>
          <w:rFonts w:ascii="Arial" w:hAnsi="Arial" w:cs="Arial"/>
          <w:sz w:val="28"/>
          <w:szCs w:val="28"/>
        </w:rPr>
      </w:pPr>
    </w:p>
    <w:p w:rsidR="00D34526" w:rsidRDefault="00D34526" w:rsidP="000A7484">
      <w:pPr>
        <w:jc w:val="center"/>
        <w:rPr>
          <w:rStyle w:val="Strong"/>
          <w:rFonts w:ascii="Arial" w:hAnsi="Arial" w:cs="Arial"/>
          <w:sz w:val="28"/>
          <w:szCs w:val="28"/>
        </w:rPr>
      </w:pPr>
    </w:p>
    <w:p w:rsidR="00D34526" w:rsidRDefault="00D34526" w:rsidP="000A7484">
      <w:pPr>
        <w:jc w:val="center"/>
        <w:rPr>
          <w:rStyle w:val="Strong"/>
          <w:rFonts w:ascii="Arial" w:hAnsi="Arial" w:cs="Arial"/>
          <w:sz w:val="28"/>
          <w:szCs w:val="28"/>
        </w:rPr>
      </w:pPr>
    </w:p>
    <w:p w:rsidR="00F962A1" w:rsidRPr="00D34526" w:rsidRDefault="00F962A1" w:rsidP="000A7484">
      <w:pPr>
        <w:jc w:val="center"/>
        <w:rPr>
          <w:rStyle w:val="Strong"/>
          <w:rFonts w:ascii="Arial" w:hAnsi="Arial" w:cs="Arial"/>
          <w:sz w:val="28"/>
          <w:szCs w:val="28"/>
        </w:rPr>
      </w:pPr>
      <w:r w:rsidRPr="00D34526">
        <w:rPr>
          <w:rStyle w:val="Strong"/>
          <w:rFonts w:ascii="Arial" w:hAnsi="Arial" w:cs="Arial"/>
          <w:sz w:val="28"/>
          <w:szCs w:val="28"/>
        </w:rPr>
        <w:t>AGRADECIMIENTO</w:t>
      </w: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B50667" w:rsidRDefault="00B50667" w:rsidP="00D34526">
      <w:pPr>
        <w:spacing w:line="480" w:lineRule="auto"/>
        <w:jc w:val="right"/>
        <w:rPr>
          <w:rStyle w:val="Strong"/>
          <w:rFonts w:ascii="Arial" w:hAnsi="Arial" w:cs="Arial"/>
          <w:b w:val="0"/>
          <w:sz w:val="24"/>
          <w:szCs w:val="24"/>
        </w:rPr>
        <w:sectPr w:rsidR="00B50667" w:rsidSect="00DE09B5">
          <w:headerReference w:type="default" r:id="rId9"/>
          <w:pgSz w:w="11907" w:h="16839" w:code="9"/>
          <w:pgMar w:top="2268" w:right="1361" w:bottom="2268" w:left="2268" w:header="709" w:footer="709" w:gutter="0"/>
          <w:pgNumType w:fmt="upperRoman"/>
          <w:cols w:space="708"/>
          <w:docGrid w:linePitch="360"/>
        </w:sectPr>
      </w:pPr>
    </w:p>
    <w:p w:rsidR="00D34526" w:rsidRDefault="00D34526" w:rsidP="00D34526">
      <w:pPr>
        <w:spacing w:line="480" w:lineRule="auto"/>
        <w:jc w:val="right"/>
        <w:rPr>
          <w:rStyle w:val="Strong"/>
          <w:rFonts w:ascii="Arial" w:hAnsi="Arial" w:cs="Arial"/>
          <w:b w:val="0"/>
          <w:sz w:val="24"/>
          <w:szCs w:val="24"/>
        </w:rPr>
      </w:pPr>
    </w:p>
    <w:p w:rsidR="00B50667" w:rsidRDefault="00B50667" w:rsidP="00D34526">
      <w:pPr>
        <w:spacing w:line="480" w:lineRule="auto"/>
        <w:jc w:val="right"/>
        <w:rPr>
          <w:rStyle w:val="Strong"/>
          <w:rFonts w:ascii="Arial" w:hAnsi="Arial" w:cs="Arial"/>
          <w:b w:val="0"/>
          <w:i/>
          <w:sz w:val="24"/>
          <w:szCs w:val="24"/>
        </w:rPr>
      </w:pPr>
    </w:p>
    <w:p w:rsidR="00B50667" w:rsidRDefault="00B50667" w:rsidP="00D34526">
      <w:pPr>
        <w:spacing w:line="480" w:lineRule="auto"/>
        <w:jc w:val="right"/>
        <w:rPr>
          <w:rStyle w:val="Strong"/>
          <w:rFonts w:ascii="Arial" w:hAnsi="Arial" w:cs="Arial"/>
          <w:b w:val="0"/>
          <w:i/>
          <w:sz w:val="24"/>
          <w:szCs w:val="24"/>
        </w:rPr>
      </w:pPr>
      <w:r>
        <w:rPr>
          <w:rStyle w:val="Strong"/>
          <w:rFonts w:ascii="Arial" w:hAnsi="Arial" w:cs="Arial"/>
          <w:b w:val="0"/>
          <w:sz w:val="24"/>
          <w:szCs w:val="24"/>
        </w:rPr>
        <w:lastRenderedPageBreak/>
        <w:t xml:space="preserve">A mi familia y a mis amigos </w:t>
      </w:r>
      <w:r w:rsidRPr="00D34526">
        <w:rPr>
          <w:rStyle w:val="Strong"/>
          <w:rFonts w:ascii="Arial" w:hAnsi="Arial" w:cs="Arial"/>
          <w:b w:val="0"/>
          <w:sz w:val="24"/>
          <w:szCs w:val="24"/>
        </w:rPr>
        <w:t>por todo el apoyo que me dieron</w:t>
      </w:r>
      <w:r>
        <w:rPr>
          <w:rStyle w:val="Strong"/>
          <w:rFonts w:ascii="Arial" w:hAnsi="Arial" w:cs="Arial"/>
          <w:b w:val="0"/>
          <w:sz w:val="24"/>
          <w:szCs w:val="24"/>
        </w:rPr>
        <w:t>.</w:t>
      </w:r>
    </w:p>
    <w:p w:rsidR="00D34526" w:rsidRDefault="00D34526" w:rsidP="00D34526">
      <w:pPr>
        <w:spacing w:line="480" w:lineRule="auto"/>
        <w:jc w:val="right"/>
        <w:rPr>
          <w:rStyle w:val="Strong"/>
          <w:rFonts w:ascii="Arial" w:hAnsi="Arial" w:cs="Arial"/>
          <w:b w:val="0"/>
          <w:sz w:val="24"/>
          <w:szCs w:val="24"/>
        </w:rPr>
      </w:pPr>
      <w:r w:rsidRPr="00D34526">
        <w:rPr>
          <w:rStyle w:val="Strong"/>
          <w:rFonts w:ascii="Arial" w:hAnsi="Arial" w:cs="Arial"/>
          <w:b w:val="0"/>
          <w:i/>
          <w:sz w:val="24"/>
          <w:szCs w:val="24"/>
        </w:rPr>
        <w:t>Kléber  Chávez</w:t>
      </w:r>
    </w:p>
    <w:p w:rsidR="00B50667" w:rsidRDefault="00B50667" w:rsidP="00D34526">
      <w:pPr>
        <w:spacing w:line="480" w:lineRule="auto"/>
        <w:jc w:val="right"/>
        <w:rPr>
          <w:rStyle w:val="Strong"/>
          <w:rFonts w:ascii="Arial" w:hAnsi="Arial" w:cs="Arial"/>
          <w:b w:val="0"/>
          <w:sz w:val="24"/>
          <w:szCs w:val="24"/>
        </w:rPr>
        <w:sectPr w:rsidR="00B50667" w:rsidSect="00B50667">
          <w:type w:val="continuous"/>
          <w:pgSz w:w="11907" w:h="16839" w:code="9"/>
          <w:pgMar w:top="2268" w:right="1361" w:bottom="2268" w:left="2268" w:header="709" w:footer="709" w:gutter="0"/>
          <w:pgNumType w:fmt="upperRoman"/>
          <w:cols w:num="2" w:space="708"/>
          <w:docGrid w:linePitch="360"/>
        </w:sect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sectPr w:rsidR="00D34526" w:rsidSect="00B50667">
          <w:type w:val="continuous"/>
          <w:pgSz w:w="11907" w:h="16839" w:code="9"/>
          <w:pgMar w:top="2268" w:right="1361" w:bottom="2268" w:left="2268" w:header="709" w:footer="709" w:gutter="0"/>
          <w:pgNumType w:fmt="upperRoman"/>
          <w:cols w:space="708"/>
          <w:docGrid w:linePitch="360"/>
        </w:sectPr>
      </w:pPr>
    </w:p>
    <w:p w:rsidR="00D34526" w:rsidRDefault="00D34526" w:rsidP="00D34526">
      <w:pPr>
        <w:spacing w:line="480" w:lineRule="auto"/>
        <w:jc w:val="right"/>
        <w:rPr>
          <w:rStyle w:val="Strong"/>
          <w:rFonts w:ascii="Arial" w:hAnsi="Arial" w:cs="Arial"/>
          <w:b w:val="0"/>
          <w:sz w:val="24"/>
          <w:szCs w:val="24"/>
        </w:rPr>
      </w:pPr>
    </w:p>
    <w:p w:rsidR="00D34526" w:rsidRPr="00D34526" w:rsidRDefault="00D34526" w:rsidP="00D34526">
      <w:pPr>
        <w:spacing w:line="480" w:lineRule="auto"/>
        <w:jc w:val="right"/>
        <w:rPr>
          <w:rStyle w:val="Strong"/>
          <w:rFonts w:ascii="Arial" w:hAnsi="Arial" w:cs="Arial"/>
          <w:b w:val="0"/>
          <w:i/>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F23013" w:rsidP="00D34526">
      <w:pPr>
        <w:spacing w:line="480" w:lineRule="auto"/>
        <w:jc w:val="right"/>
        <w:rPr>
          <w:rStyle w:val="Strong"/>
          <w:rFonts w:ascii="Arial" w:hAnsi="Arial" w:cs="Arial"/>
          <w:b w:val="0"/>
          <w:sz w:val="24"/>
          <w:szCs w:val="24"/>
        </w:rPr>
      </w:pPr>
      <w:r>
        <w:rPr>
          <w:rStyle w:val="Strong"/>
          <w:rFonts w:ascii="Arial" w:hAnsi="Arial" w:cs="Arial"/>
          <w:b w:val="0"/>
          <w:sz w:val="24"/>
          <w:szCs w:val="24"/>
        </w:rPr>
        <w:t>A mi familia por la paciencia, confianza y apoyo que me dieron.</w:t>
      </w:r>
    </w:p>
    <w:p w:rsidR="00D34526" w:rsidRDefault="00F23013" w:rsidP="00D34526">
      <w:pPr>
        <w:spacing w:line="480" w:lineRule="auto"/>
        <w:jc w:val="right"/>
        <w:rPr>
          <w:rStyle w:val="Strong"/>
          <w:rFonts w:ascii="Arial" w:hAnsi="Arial" w:cs="Arial"/>
          <w:b w:val="0"/>
          <w:sz w:val="24"/>
          <w:szCs w:val="24"/>
        </w:rPr>
      </w:pPr>
      <w:r>
        <w:rPr>
          <w:rStyle w:val="Strong"/>
          <w:rFonts w:ascii="Arial" w:hAnsi="Arial" w:cs="Arial"/>
          <w:b w:val="0"/>
          <w:sz w:val="24"/>
          <w:szCs w:val="24"/>
        </w:rPr>
        <w:t>A los maestros y amigos que me brindaron sus conocimientos.</w:t>
      </w:r>
    </w:p>
    <w:p w:rsidR="00D34526" w:rsidRDefault="00D34526" w:rsidP="00D34526">
      <w:pPr>
        <w:spacing w:line="480" w:lineRule="auto"/>
        <w:jc w:val="right"/>
        <w:rPr>
          <w:rStyle w:val="Strong"/>
          <w:rFonts w:ascii="Arial" w:hAnsi="Arial" w:cs="Arial"/>
          <w:b w:val="0"/>
          <w:i/>
          <w:sz w:val="24"/>
          <w:szCs w:val="24"/>
        </w:rPr>
      </w:pPr>
      <w:r w:rsidRPr="00D34526">
        <w:rPr>
          <w:rStyle w:val="Strong"/>
          <w:rFonts w:ascii="Arial" w:hAnsi="Arial" w:cs="Arial"/>
          <w:b w:val="0"/>
          <w:i/>
          <w:sz w:val="24"/>
          <w:szCs w:val="24"/>
        </w:rPr>
        <w:t>Andrés</w:t>
      </w:r>
      <w:r>
        <w:rPr>
          <w:rStyle w:val="Strong"/>
          <w:rFonts w:ascii="Arial" w:hAnsi="Arial" w:cs="Arial"/>
          <w:b w:val="0"/>
          <w:i/>
          <w:sz w:val="24"/>
          <w:szCs w:val="24"/>
        </w:rPr>
        <w:t xml:space="preserve"> Soledispa</w:t>
      </w:r>
    </w:p>
    <w:p w:rsidR="00D34526" w:rsidRDefault="00D34526" w:rsidP="00D34526">
      <w:pPr>
        <w:spacing w:line="480" w:lineRule="auto"/>
        <w:jc w:val="right"/>
        <w:rPr>
          <w:rStyle w:val="Strong"/>
          <w:rFonts w:ascii="Arial" w:hAnsi="Arial" w:cs="Arial"/>
          <w:b w:val="0"/>
          <w:i/>
          <w:sz w:val="24"/>
          <w:szCs w:val="24"/>
        </w:rPr>
      </w:pPr>
    </w:p>
    <w:p w:rsidR="00D34526" w:rsidRDefault="00D34526" w:rsidP="00D34526">
      <w:pPr>
        <w:spacing w:line="480" w:lineRule="auto"/>
        <w:jc w:val="right"/>
        <w:rPr>
          <w:rStyle w:val="Strong"/>
          <w:rFonts w:ascii="Arial" w:hAnsi="Arial" w:cs="Arial"/>
          <w:b w:val="0"/>
          <w:i/>
          <w:sz w:val="24"/>
          <w:szCs w:val="24"/>
        </w:rPr>
      </w:pPr>
    </w:p>
    <w:p w:rsidR="00D34526" w:rsidRDefault="00D34526" w:rsidP="00D34526">
      <w:pPr>
        <w:spacing w:line="480" w:lineRule="auto"/>
        <w:jc w:val="right"/>
        <w:rPr>
          <w:rStyle w:val="Strong"/>
          <w:rFonts w:ascii="Arial" w:hAnsi="Arial" w:cs="Arial"/>
          <w:b w:val="0"/>
          <w:i/>
          <w:sz w:val="24"/>
          <w:szCs w:val="24"/>
        </w:rPr>
      </w:pPr>
    </w:p>
    <w:p w:rsidR="00D34526" w:rsidRDefault="00D34526" w:rsidP="00D34526">
      <w:pPr>
        <w:spacing w:line="480" w:lineRule="auto"/>
        <w:jc w:val="right"/>
        <w:rPr>
          <w:rStyle w:val="Strong"/>
          <w:rFonts w:ascii="Arial" w:hAnsi="Arial" w:cs="Arial"/>
          <w:b w:val="0"/>
          <w:i/>
          <w:sz w:val="24"/>
          <w:szCs w:val="24"/>
        </w:rPr>
      </w:pPr>
    </w:p>
    <w:p w:rsidR="00D34526" w:rsidRDefault="00D34526" w:rsidP="00D34526">
      <w:pPr>
        <w:spacing w:line="480" w:lineRule="auto"/>
        <w:rPr>
          <w:rStyle w:val="Strong"/>
          <w:rFonts w:ascii="Arial" w:hAnsi="Arial" w:cs="Arial"/>
          <w:b w:val="0"/>
          <w:i/>
          <w:sz w:val="24"/>
          <w:szCs w:val="24"/>
        </w:rPr>
        <w:sectPr w:rsidR="00D34526" w:rsidSect="00D34526">
          <w:type w:val="continuous"/>
          <w:pgSz w:w="11907" w:h="16839" w:code="9"/>
          <w:pgMar w:top="2268" w:right="1361" w:bottom="2268" w:left="2268" w:header="709" w:footer="709" w:gutter="0"/>
          <w:pgNumType w:fmt="upperRoman"/>
          <w:cols w:num="2" w:space="708"/>
          <w:docGrid w:linePitch="360"/>
        </w:sectPr>
      </w:pPr>
    </w:p>
    <w:p w:rsidR="004848BD" w:rsidRPr="00C075B7" w:rsidRDefault="004848BD" w:rsidP="00D34526">
      <w:pPr>
        <w:rPr>
          <w:rStyle w:val="Strong"/>
          <w:rFonts w:ascii="Arial" w:hAnsi="Arial" w:cs="Arial"/>
          <w:sz w:val="28"/>
          <w:szCs w:val="28"/>
        </w:rPr>
      </w:pPr>
    </w:p>
    <w:p w:rsidR="00D34526" w:rsidRDefault="00D34526" w:rsidP="00D34526">
      <w:pPr>
        <w:spacing w:line="480" w:lineRule="auto"/>
        <w:rPr>
          <w:rStyle w:val="Strong"/>
          <w:rFonts w:ascii="Arial" w:hAnsi="Arial" w:cs="Arial"/>
          <w:sz w:val="28"/>
          <w:szCs w:val="28"/>
        </w:rPr>
      </w:pPr>
    </w:p>
    <w:p w:rsidR="00D34526" w:rsidRDefault="00D34526" w:rsidP="00D34526">
      <w:pPr>
        <w:jc w:val="center"/>
        <w:rPr>
          <w:rStyle w:val="Strong"/>
          <w:rFonts w:ascii="Arial" w:hAnsi="Arial" w:cs="Arial"/>
          <w:sz w:val="28"/>
          <w:szCs w:val="28"/>
        </w:rPr>
      </w:pPr>
    </w:p>
    <w:p w:rsidR="00D34526" w:rsidRDefault="00D34526" w:rsidP="00D34526">
      <w:pPr>
        <w:jc w:val="center"/>
        <w:rPr>
          <w:rStyle w:val="Strong"/>
          <w:rFonts w:ascii="Arial" w:hAnsi="Arial" w:cs="Arial"/>
          <w:sz w:val="28"/>
          <w:szCs w:val="28"/>
        </w:rPr>
      </w:pPr>
    </w:p>
    <w:p w:rsidR="00D34526" w:rsidRDefault="00D34526" w:rsidP="00D34526">
      <w:pPr>
        <w:jc w:val="center"/>
        <w:rPr>
          <w:rStyle w:val="Strong"/>
          <w:rFonts w:ascii="Arial" w:hAnsi="Arial" w:cs="Arial"/>
          <w:sz w:val="28"/>
          <w:szCs w:val="28"/>
        </w:rPr>
      </w:pPr>
    </w:p>
    <w:p w:rsidR="00D34526" w:rsidRDefault="00D34526" w:rsidP="00D34526">
      <w:pPr>
        <w:rPr>
          <w:rStyle w:val="Strong"/>
          <w:rFonts w:ascii="Arial" w:hAnsi="Arial" w:cs="Arial"/>
          <w:sz w:val="28"/>
          <w:szCs w:val="28"/>
        </w:rPr>
      </w:pPr>
    </w:p>
    <w:p w:rsidR="00F962A1" w:rsidRPr="00C075B7" w:rsidRDefault="00F962A1" w:rsidP="00D34526">
      <w:pPr>
        <w:spacing w:line="480" w:lineRule="auto"/>
        <w:jc w:val="center"/>
        <w:rPr>
          <w:rStyle w:val="Strong"/>
          <w:rFonts w:ascii="Arial" w:hAnsi="Arial" w:cs="Arial"/>
          <w:sz w:val="28"/>
          <w:szCs w:val="28"/>
        </w:rPr>
      </w:pPr>
      <w:r w:rsidRPr="00C075B7">
        <w:rPr>
          <w:rStyle w:val="Strong"/>
          <w:rFonts w:ascii="Arial" w:hAnsi="Arial" w:cs="Arial"/>
          <w:sz w:val="28"/>
          <w:szCs w:val="28"/>
        </w:rPr>
        <w:t>DEDICATORIA</w:t>
      </w:r>
    </w:p>
    <w:p w:rsidR="00D34526" w:rsidRDefault="00D34526" w:rsidP="00D34526">
      <w:pPr>
        <w:spacing w:line="480" w:lineRule="auto"/>
        <w:jc w:val="center"/>
        <w:rPr>
          <w:rStyle w:val="Strong"/>
          <w:rFonts w:ascii="Arial" w:hAnsi="Arial" w:cs="Arial"/>
          <w:sz w:val="28"/>
          <w:szCs w:val="28"/>
        </w:rPr>
        <w:sectPr w:rsidR="00D34526" w:rsidSect="00D34526">
          <w:type w:val="continuous"/>
          <w:pgSz w:w="11907" w:h="16839" w:code="9"/>
          <w:pgMar w:top="2268" w:right="1361" w:bottom="2268" w:left="2268" w:header="709" w:footer="709" w:gutter="0"/>
          <w:pgNumType w:fmt="upperRoman"/>
          <w:cols w:space="708"/>
          <w:docGrid w:linePitch="360"/>
        </w:sectPr>
      </w:pPr>
    </w:p>
    <w:p w:rsidR="000A7484" w:rsidRPr="00C075B7" w:rsidRDefault="000A7484" w:rsidP="00D34526">
      <w:pPr>
        <w:spacing w:line="480" w:lineRule="auto"/>
        <w:jc w:val="center"/>
        <w:rPr>
          <w:rStyle w:val="Strong"/>
          <w:rFonts w:ascii="Arial" w:hAnsi="Arial" w:cs="Arial"/>
          <w:sz w:val="28"/>
          <w:szCs w:val="28"/>
        </w:rPr>
      </w:pPr>
    </w:p>
    <w:p w:rsidR="000A7484" w:rsidRPr="00C075B7" w:rsidRDefault="000A7484" w:rsidP="00D34526">
      <w:pPr>
        <w:spacing w:line="480" w:lineRule="auto"/>
        <w:jc w:val="center"/>
        <w:rPr>
          <w:rStyle w:val="Strong"/>
          <w:rFonts w:ascii="Arial" w:hAnsi="Arial" w:cs="Arial"/>
          <w:sz w:val="28"/>
          <w:szCs w:val="28"/>
        </w:rPr>
      </w:pPr>
    </w:p>
    <w:p w:rsidR="00D34526" w:rsidRDefault="00D34526" w:rsidP="00D34526">
      <w:pPr>
        <w:spacing w:line="480" w:lineRule="auto"/>
        <w:jc w:val="right"/>
        <w:rPr>
          <w:rStyle w:val="Strong"/>
          <w:rFonts w:ascii="Arial" w:hAnsi="Arial" w:cs="Arial"/>
          <w:b w:val="0"/>
          <w:sz w:val="28"/>
          <w:szCs w:val="28"/>
        </w:rPr>
      </w:pPr>
    </w:p>
    <w:p w:rsidR="00D34526" w:rsidRPr="00D34526" w:rsidRDefault="00D34526" w:rsidP="00D34526">
      <w:pPr>
        <w:spacing w:line="480" w:lineRule="auto"/>
        <w:jc w:val="right"/>
        <w:rPr>
          <w:rStyle w:val="Strong"/>
          <w:rFonts w:ascii="Arial" w:hAnsi="Arial" w:cs="Arial"/>
          <w:b w:val="0"/>
          <w:sz w:val="24"/>
          <w:szCs w:val="24"/>
        </w:rPr>
      </w:pPr>
    </w:p>
    <w:p w:rsidR="00D34526" w:rsidRPr="00D34526" w:rsidRDefault="00D34526" w:rsidP="00D34526">
      <w:pPr>
        <w:spacing w:line="480" w:lineRule="auto"/>
        <w:jc w:val="right"/>
        <w:rPr>
          <w:rStyle w:val="Strong"/>
          <w:rFonts w:ascii="Arial" w:hAnsi="Arial" w:cs="Arial"/>
          <w:b w:val="0"/>
          <w:sz w:val="24"/>
          <w:szCs w:val="24"/>
        </w:rPr>
      </w:pPr>
    </w:p>
    <w:p w:rsidR="00D34526" w:rsidRPr="00D34526" w:rsidRDefault="00D34526" w:rsidP="00D34526">
      <w:pPr>
        <w:spacing w:line="480" w:lineRule="auto"/>
        <w:jc w:val="right"/>
        <w:rPr>
          <w:rStyle w:val="Strong"/>
          <w:rFonts w:ascii="Arial" w:hAnsi="Arial" w:cs="Arial"/>
          <w:b w:val="0"/>
          <w:sz w:val="24"/>
          <w:szCs w:val="24"/>
        </w:rPr>
      </w:pPr>
    </w:p>
    <w:p w:rsidR="00D34526" w:rsidRPr="00D34526" w:rsidRDefault="00D34526" w:rsidP="00D34526">
      <w:pPr>
        <w:spacing w:line="480" w:lineRule="auto"/>
        <w:jc w:val="right"/>
        <w:rPr>
          <w:rStyle w:val="Strong"/>
          <w:rFonts w:ascii="Arial" w:hAnsi="Arial" w:cs="Arial"/>
          <w:b w:val="0"/>
          <w:sz w:val="24"/>
          <w:szCs w:val="24"/>
        </w:rPr>
        <w:sectPr w:rsidR="00D34526" w:rsidRPr="00D34526" w:rsidSect="00D34526">
          <w:type w:val="continuous"/>
          <w:pgSz w:w="11907" w:h="16839" w:code="9"/>
          <w:pgMar w:top="2268" w:right="1361" w:bottom="2268" w:left="2268" w:header="709" w:footer="709" w:gutter="0"/>
          <w:pgNumType w:fmt="upperRoman"/>
          <w:cols w:num="2" w:space="708"/>
          <w:docGrid w:linePitch="360"/>
        </w:sectPr>
      </w:pPr>
    </w:p>
    <w:p w:rsidR="004848BD" w:rsidRPr="00D34526" w:rsidRDefault="004848BD" w:rsidP="00D34526">
      <w:pPr>
        <w:spacing w:line="480" w:lineRule="auto"/>
        <w:jc w:val="center"/>
        <w:rPr>
          <w:rStyle w:val="Strong"/>
          <w:rFonts w:ascii="Arial" w:hAnsi="Arial" w:cs="Arial"/>
          <w:b w:val="0"/>
          <w:sz w:val="24"/>
          <w:szCs w:val="24"/>
        </w:rPr>
      </w:pPr>
    </w:p>
    <w:p w:rsidR="00D34526" w:rsidRPr="00D34526" w:rsidRDefault="00D34526" w:rsidP="00D34526">
      <w:pPr>
        <w:spacing w:line="480" w:lineRule="auto"/>
        <w:jc w:val="right"/>
        <w:rPr>
          <w:rStyle w:val="Strong"/>
          <w:rFonts w:ascii="Arial" w:hAnsi="Arial" w:cs="Arial"/>
          <w:b w:val="0"/>
          <w:sz w:val="24"/>
          <w:szCs w:val="24"/>
        </w:rPr>
      </w:pPr>
      <w:r w:rsidRPr="00D34526">
        <w:rPr>
          <w:rStyle w:val="Strong"/>
          <w:rFonts w:ascii="Arial" w:hAnsi="Arial" w:cs="Arial"/>
          <w:b w:val="0"/>
          <w:sz w:val="24"/>
          <w:szCs w:val="24"/>
        </w:rPr>
        <w:lastRenderedPageBreak/>
        <w:t>A mis padres y hermanos.</w:t>
      </w:r>
    </w:p>
    <w:p w:rsidR="00D34526" w:rsidRPr="00D34526" w:rsidRDefault="00D34526" w:rsidP="00D34526">
      <w:pPr>
        <w:spacing w:line="480" w:lineRule="auto"/>
        <w:rPr>
          <w:rStyle w:val="Strong"/>
          <w:rFonts w:ascii="Arial" w:hAnsi="Arial" w:cs="Arial"/>
          <w:b w:val="0"/>
          <w:sz w:val="24"/>
          <w:szCs w:val="24"/>
        </w:rPr>
        <w:sectPr w:rsidR="00D34526" w:rsidRPr="00D34526" w:rsidSect="00D34526">
          <w:type w:val="continuous"/>
          <w:pgSz w:w="11907" w:h="16839" w:code="9"/>
          <w:pgMar w:top="2268" w:right="1361" w:bottom="2268" w:left="2268" w:header="709" w:footer="709" w:gutter="0"/>
          <w:pgNumType w:fmt="upperRoman"/>
          <w:cols w:num="2" w:space="708"/>
          <w:docGrid w:linePitch="360"/>
        </w:sectPr>
      </w:pPr>
    </w:p>
    <w:p w:rsidR="000A7484" w:rsidRPr="00D34526" w:rsidRDefault="000A7484" w:rsidP="00D34526">
      <w:pPr>
        <w:spacing w:line="480" w:lineRule="auto"/>
        <w:rPr>
          <w:rStyle w:val="Strong"/>
          <w:rFonts w:ascii="Arial" w:hAnsi="Arial" w:cs="Arial"/>
          <w:b w:val="0"/>
          <w:sz w:val="24"/>
          <w:szCs w:val="24"/>
        </w:rPr>
      </w:pPr>
    </w:p>
    <w:p w:rsidR="004848BD" w:rsidRPr="00D34526" w:rsidRDefault="004848BD" w:rsidP="00D34526">
      <w:pPr>
        <w:spacing w:line="480" w:lineRule="auto"/>
        <w:jc w:val="center"/>
        <w:rPr>
          <w:rStyle w:val="Strong"/>
          <w:rFonts w:ascii="Arial" w:hAnsi="Arial" w:cs="Arial"/>
          <w:sz w:val="24"/>
          <w:szCs w:val="24"/>
        </w:rPr>
      </w:pPr>
    </w:p>
    <w:p w:rsidR="004848BD" w:rsidRPr="00D34526" w:rsidRDefault="004848BD" w:rsidP="00D34526">
      <w:pPr>
        <w:spacing w:line="480" w:lineRule="auto"/>
        <w:jc w:val="center"/>
        <w:rPr>
          <w:rStyle w:val="Strong"/>
          <w:rFonts w:ascii="Arial" w:hAnsi="Arial" w:cs="Arial"/>
          <w:sz w:val="24"/>
          <w:szCs w:val="24"/>
        </w:rPr>
      </w:pPr>
    </w:p>
    <w:p w:rsidR="00D34526" w:rsidRPr="00D34526" w:rsidRDefault="00D34526" w:rsidP="00D34526">
      <w:pPr>
        <w:spacing w:line="480" w:lineRule="auto"/>
        <w:jc w:val="right"/>
        <w:rPr>
          <w:rStyle w:val="Strong"/>
          <w:rFonts w:ascii="Arial" w:hAnsi="Arial" w:cs="Arial"/>
          <w:b w:val="0"/>
          <w:sz w:val="24"/>
          <w:szCs w:val="24"/>
        </w:rPr>
      </w:pPr>
      <w:r w:rsidRPr="00D34526">
        <w:rPr>
          <w:rStyle w:val="Strong"/>
          <w:rFonts w:ascii="Arial" w:hAnsi="Arial" w:cs="Arial"/>
          <w:b w:val="0"/>
          <w:i/>
          <w:sz w:val="24"/>
          <w:szCs w:val="24"/>
        </w:rPr>
        <w:lastRenderedPageBreak/>
        <w:t>Kléber  Chávez</w:t>
      </w:r>
    </w:p>
    <w:p w:rsidR="004848BD" w:rsidRPr="00D34526" w:rsidRDefault="004848BD" w:rsidP="00D34526">
      <w:pPr>
        <w:spacing w:line="480" w:lineRule="auto"/>
        <w:jc w:val="center"/>
        <w:rPr>
          <w:rStyle w:val="Strong"/>
          <w:rFonts w:ascii="Arial" w:hAnsi="Arial" w:cs="Arial"/>
          <w:sz w:val="24"/>
          <w:szCs w:val="24"/>
        </w:rPr>
      </w:pPr>
    </w:p>
    <w:p w:rsidR="004848BD" w:rsidRPr="00D34526" w:rsidRDefault="004848BD" w:rsidP="00D34526">
      <w:pPr>
        <w:spacing w:line="480" w:lineRule="auto"/>
        <w:jc w:val="center"/>
        <w:rPr>
          <w:rStyle w:val="Strong"/>
          <w:rFonts w:ascii="Arial" w:hAnsi="Arial" w:cs="Arial"/>
          <w:sz w:val="24"/>
          <w:szCs w:val="24"/>
        </w:rPr>
      </w:pPr>
    </w:p>
    <w:p w:rsidR="00D34526" w:rsidRPr="00D34526" w:rsidRDefault="00D34526" w:rsidP="00D34526">
      <w:pPr>
        <w:spacing w:line="480" w:lineRule="auto"/>
        <w:jc w:val="center"/>
        <w:rPr>
          <w:rStyle w:val="Strong"/>
          <w:rFonts w:ascii="Arial" w:hAnsi="Arial" w:cs="Arial"/>
          <w:sz w:val="24"/>
          <w:szCs w:val="24"/>
        </w:rPr>
        <w:sectPr w:rsidR="00D34526" w:rsidRPr="00D34526" w:rsidSect="00D34526">
          <w:type w:val="continuous"/>
          <w:pgSz w:w="11907" w:h="16839" w:code="9"/>
          <w:pgMar w:top="2268" w:right="1361" w:bottom="2268" w:left="2268" w:header="709" w:footer="709" w:gutter="0"/>
          <w:pgNumType w:fmt="upperRoman"/>
          <w:cols w:num="2" w:space="708"/>
          <w:docGrid w:linePitch="360"/>
        </w:sectPr>
      </w:pPr>
    </w:p>
    <w:p w:rsidR="004848BD" w:rsidRDefault="004848BD" w:rsidP="00D34526">
      <w:pPr>
        <w:spacing w:line="480" w:lineRule="auto"/>
        <w:jc w:val="center"/>
        <w:rPr>
          <w:rStyle w:val="Strong"/>
          <w:rFonts w:ascii="Arial" w:hAnsi="Arial" w:cs="Arial"/>
          <w:sz w:val="28"/>
          <w:szCs w:val="28"/>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D34526" w:rsidP="00D34526">
      <w:pPr>
        <w:spacing w:line="480" w:lineRule="auto"/>
        <w:jc w:val="right"/>
        <w:rPr>
          <w:rStyle w:val="Strong"/>
          <w:rFonts w:ascii="Arial" w:hAnsi="Arial" w:cs="Arial"/>
          <w:b w:val="0"/>
          <w:sz w:val="24"/>
          <w:szCs w:val="24"/>
        </w:rPr>
      </w:pPr>
    </w:p>
    <w:p w:rsidR="00D34526" w:rsidRDefault="00F23013" w:rsidP="00D34526">
      <w:pPr>
        <w:spacing w:line="480" w:lineRule="auto"/>
        <w:jc w:val="right"/>
        <w:rPr>
          <w:rStyle w:val="Strong"/>
          <w:rFonts w:ascii="Arial" w:hAnsi="Arial" w:cs="Arial"/>
          <w:b w:val="0"/>
          <w:sz w:val="24"/>
          <w:szCs w:val="24"/>
        </w:rPr>
      </w:pPr>
      <w:r>
        <w:rPr>
          <w:rStyle w:val="Strong"/>
          <w:rFonts w:ascii="Arial" w:hAnsi="Arial" w:cs="Arial"/>
          <w:b w:val="0"/>
          <w:sz w:val="24"/>
          <w:szCs w:val="24"/>
        </w:rPr>
        <w:t>A mis padres y hermanos.</w:t>
      </w:r>
    </w:p>
    <w:p w:rsidR="00D34526" w:rsidRDefault="00D34526" w:rsidP="00D34526">
      <w:pPr>
        <w:spacing w:line="480" w:lineRule="auto"/>
        <w:jc w:val="right"/>
        <w:rPr>
          <w:rStyle w:val="Strong"/>
          <w:rFonts w:ascii="Arial" w:hAnsi="Arial" w:cs="Arial"/>
          <w:b w:val="0"/>
          <w:i/>
          <w:sz w:val="24"/>
          <w:szCs w:val="24"/>
        </w:rPr>
        <w:sectPr w:rsidR="00D34526" w:rsidSect="00D34526">
          <w:type w:val="continuous"/>
          <w:pgSz w:w="11907" w:h="16839" w:code="9"/>
          <w:pgMar w:top="2268" w:right="1361" w:bottom="2268" w:left="2268" w:header="709" w:footer="709" w:gutter="0"/>
          <w:pgNumType w:fmt="upperRoman"/>
          <w:cols w:num="2" w:space="708"/>
          <w:docGrid w:linePitch="360"/>
        </w:sectPr>
      </w:pPr>
      <w:r w:rsidRPr="00D34526">
        <w:rPr>
          <w:rStyle w:val="Strong"/>
          <w:rFonts w:ascii="Arial" w:hAnsi="Arial" w:cs="Arial"/>
          <w:b w:val="0"/>
          <w:i/>
          <w:sz w:val="24"/>
          <w:szCs w:val="24"/>
        </w:rPr>
        <w:t>Andrés Soledispa</w:t>
      </w:r>
    </w:p>
    <w:p w:rsidR="004848BD" w:rsidRDefault="004848BD" w:rsidP="00D34526">
      <w:pPr>
        <w:spacing w:line="480" w:lineRule="auto"/>
        <w:jc w:val="center"/>
        <w:rPr>
          <w:rStyle w:val="Strong"/>
          <w:rFonts w:ascii="Arial" w:hAnsi="Arial" w:cs="Arial"/>
          <w:sz w:val="28"/>
          <w:szCs w:val="28"/>
        </w:rPr>
      </w:pPr>
    </w:p>
    <w:p w:rsidR="00B50667" w:rsidRDefault="00B50667" w:rsidP="00D34526">
      <w:pPr>
        <w:spacing w:line="480" w:lineRule="auto"/>
        <w:jc w:val="center"/>
        <w:rPr>
          <w:rStyle w:val="Strong"/>
          <w:rFonts w:ascii="Arial" w:hAnsi="Arial" w:cs="Arial"/>
          <w:sz w:val="28"/>
          <w:szCs w:val="28"/>
        </w:rPr>
      </w:pPr>
    </w:p>
    <w:p w:rsidR="004848BD" w:rsidRDefault="004848BD" w:rsidP="000A7484">
      <w:pPr>
        <w:jc w:val="center"/>
        <w:rPr>
          <w:rStyle w:val="Strong"/>
          <w:rFonts w:ascii="Arial" w:hAnsi="Arial" w:cs="Arial"/>
          <w:sz w:val="28"/>
          <w:szCs w:val="28"/>
        </w:rPr>
      </w:pPr>
    </w:p>
    <w:p w:rsidR="004848BD" w:rsidRDefault="004848BD" w:rsidP="000A7484">
      <w:pPr>
        <w:jc w:val="center"/>
        <w:rPr>
          <w:rStyle w:val="Strong"/>
          <w:rFonts w:ascii="Arial" w:hAnsi="Arial" w:cs="Arial"/>
          <w:sz w:val="28"/>
          <w:szCs w:val="28"/>
        </w:rPr>
      </w:pPr>
    </w:p>
    <w:p w:rsidR="004848BD" w:rsidRDefault="004848BD" w:rsidP="000A7484">
      <w:pPr>
        <w:jc w:val="center"/>
        <w:rPr>
          <w:rStyle w:val="Strong"/>
          <w:rFonts w:ascii="Arial" w:hAnsi="Arial" w:cs="Arial"/>
          <w:sz w:val="28"/>
          <w:szCs w:val="28"/>
        </w:rPr>
      </w:pPr>
    </w:p>
    <w:p w:rsidR="00153DA9" w:rsidRDefault="00153DA9" w:rsidP="000A7484">
      <w:pPr>
        <w:jc w:val="center"/>
        <w:rPr>
          <w:rStyle w:val="Strong"/>
          <w:rFonts w:ascii="Arial" w:hAnsi="Arial" w:cs="Arial"/>
          <w:sz w:val="28"/>
          <w:szCs w:val="28"/>
        </w:rPr>
      </w:pPr>
    </w:p>
    <w:p w:rsidR="00153DA9" w:rsidRDefault="00153DA9" w:rsidP="000A7484">
      <w:pPr>
        <w:jc w:val="center"/>
        <w:rPr>
          <w:rStyle w:val="Strong"/>
          <w:rFonts w:ascii="Arial" w:hAnsi="Arial" w:cs="Arial"/>
          <w:sz w:val="28"/>
          <w:szCs w:val="28"/>
        </w:rPr>
      </w:pPr>
    </w:p>
    <w:p w:rsidR="00153DA9" w:rsidRDefault="00153DA9" w:rsidP="000A7484">
      <w:pPr>
        <w:jc w:val="center"/>
        <w:rPr>
          <w:rStyle w:val="Strong"/>
          <w:rFonts w:ascii="Arial" w:hAnsi="Arial" w:cs="Arial"/>
          <w:sz w:val="28"/>
          <w:szCs w:val="28"/>
        </w:rPr>
      </w:pPr>
    </w:p>
    <w:p w:rsidR="00153DA9" w:rsidRDefault="00153DA9" w:rsidP="000A7484">
      <w:pPr>
        <w:jc w:val="center"/>
        <w:rPr>
          <w:rStyle w:val="Strong"/>
          <w:rFonts w:ascii="Arial" w:hAnsi="Arial" w:cs="Arial"/>
          <w:sz w:val="28"/>
          <w:szCs w:val="28"/>
        </w:rPr>
      </w:pPr>
    </w:p>
    <w:p w:rsidR="00B50667" w:rsidRDefault="00B50667" w:rsidP="000A7484">
      <w:pPr>
        <w:jc w:val="center"/>
        <w:rPr>
          <w:rStyle w:val="Strong"/>
          <w:rFonts w:ascii="Arial" w:hAnsi="Arial" w:cs="Arial"/>
          <w:sz w:val="28"/>
          <w:szCs w:val="28"/>
        </w:rPr>
      </w:pPr>
    </w:p>
    <w:p w:rsidR="00B50667" w:rsidRDefault="00B50667" w:rsidP="000A7484">
      <w:pPr>
        <w:jc w:val="center"/>
        <w:rPr>
          <w:rStyle w:val="Strong"/>
          <w:rFonts w:ascii="Arial" w:hAnsi="Arial" w:cs="Arial"/>
          <w:sz w:val="28"/>
          <w:szCs w:val="28"/>
        </w:rPr>
      </w:pPr>
    </w:p>
    <w:p w:rsidR="00B50667" w:rsidRDefault="00B50667" w:rsidP="000A7484">
      <w:pPr>
        <w:jc w:val="center"/>
        <w:rPr>
          <w:rStyle w:val="Strong"/>
          <w:rFonts w:ascii="Arial" w:hAnsi="Arial" w:cs="Arial"/>
          <w:sz w:val="28"/>
          <w:szCs w:val="28"/>
        </w:rPr>
      </w:pPr>
    </w:p>
    <w:p w:rsidR="00F962A1" w:rsidRPr="00BF08B8" w:rsidRDefault="00F962A1" w:rsidP="000A7484">
      <w:pPr>
        <w:jc w:val="center"/>
        <w:rPr>
          <w:rStyle w:val="Strong"/>
          <w:rFonts w:ascii="Arial" w:hAnsi="Arial" w:cs="Arial"/>
          <w:sz w:val="28"/>
          <w:szCs w:val="28"/>
          <w:lang w:val="es-EC"/>
        </w:rPr>
      </w:pPr>
      <w:r w:rsidRPr="00144DCA">
        <w:rPr>
          <w:rStyle w:val="Strong"/>
          <w:rFonts w:ascii="Arial" w:hAnsi="Arial" w:cs="Arial"/>
          <w:sz w:val="28"/>
          <w:szCs w:val="28"/>
        </w:rPr>
        <w:t xml:space="preserve">TRIBUNAL DE </w:t>
      </w:r>
      <w:r w:rsidR="00BF08B8">
        <w:rPr>
          <w:rStyle w:val="Strong"/>
          <w:rFonts w:ascii="Arial" w:hAnsi="Arial" w:cs="Arial"/>
          <w:sz w:val="28"/>
          <w:szCs w:val="28"/>
        </w:rPr>
        <w:t>SUSTENTACI</w:t>
      </w:r>
      <w:r w:rsidR="00BF08B8">
        <w:rPr>
          <w:rStyle w:val="Strong"/>
          <w:rFonts w:ascii="Arial" w:hAnsi="Arial" w:cs="Arial"/>
          <w:sz w:val="28"/>
          <w:szCs w:val="28"/>
          <w:lang w:val="es-EC"/>
        </w:rPr>
        <w:t>ÓN</w:t>
      </w:r>
    </w:p>
    <w:p w:rsidR="004848BD" w:rsidRDefault="004848BD" w:rsidP="000A7484">
      <w:pPr>
        <w:jc w:val="center"/>
        <w:rPr>
          <w:rStyle w:val="Strong"/>
          <w:rFonts w:ascii="Arial" w:hAnsi="Arial" w:cs="Arial"/>
          <w:sz w:val="28"/>
          <w:szCs w:val="28"/>
        </w:rPr>
      </w:pPr>
    </w:p>
    <w:p w:rsidR="004848BD" w:rsidRDefault="004848BD" w:rsidP="000A7484">
      <w:pPr>
        <w:jc w:val="center"/>
        <w:rPr>
          <w:rFonts w:ascii="Arial" w:hAnsi="Arial"/>
          <w:sz w:val="24"/>
        </w:rPr>
      </w:pPr>
    </w:p>
    <w:p w:rsidR="000A7484" w:rsidRDefault="000A7484" w:rsidP="000A7484">
      <w:pPr>
        <w:jc w:val="center"/>
        <w:rPr>
          <w:rFonts w:ascii="Arial" w:hAnsi="Arial"/>
          <w:sz w:val="24"/>
        </w:rPr>
      </w:pPr>
    </w:p>
    <w:p w:rsidR="00153DA9" w:rsidRDefault="00153DA9" w:rsidP="000A7484">
      <w:pPr>
        <w:jc w:val="center"/>
        <w:rPr>
          <w:rFonts w:ascii="Arial" w:hAnsi="Arial"/>
          <w:sz w:val="24"/>
        </w:rPr>
        <w:sectPr w:rsidR="00153DA9" w:rsidSect="00D34526">
          <w:type w:val="continuous"/>
          <w:pgSz w:w="11907" w:h="16839" w:code="9"/>
          <w:pgMar w:top="2268" w:right="1361" w:bottom="2268" w:left="2268" w:header="709" w:footer="709" w:gutter="0"/>
          <w:pgNumType w:fmt="upperRoman"/>
          <w:cols w:space="708"/>
          <w:docGrid w:linePitch="360"/>
        </w:sectPr>
      </w:pPr>
    </w:p>
    <w:p w:rsidR="000A7484" w:rsidRDefault="000A7484" w:rsidP="000A7484">
      <w:pPr>
        <w:jc w:val="center"/>
        <w:rPr>
          <w:rFonts w:ascii="Arial" w:hAnsi="Arial"/>
          <w:sz w:val="24"/>
        </w:rPr>
      </w:pPr>
    </w:p>
    <w:p w:rsidR="00BF08B8" w:rsidRDefault="00BF08B8" w:rsidP="000A7484">
      <w:pPr>
        <w:jc w:val="center"/>
        <w:rPr>
          <w:rFonts w:ascii="Arial" w:hAnsi="Arial"/>
          <w:sz w:val="24"/>
        </w:rPr>
      </w:pPr>
    </w:p>
    <w:p w:rsidR="000A7484" w:rsidRDefault="000A7484" w:rsidP="000A7484">
      <w:pPr>
        <w:jc w:val="center"/>
        <w:rPr>
          <w:rFonts w:ascii="Arial" w:hAnsi="Arial"/>
          <w:sz w:val="24"/>
        </w:rPr>
      </w:pPr>
    </w:p>
    <w:p w:rsidR="000A7484" w:rsidRDefault="000A7484" w:rsidP="000A7484">
      <w:pPr>
        <w:jc w:val="center"/>
        <w:rPr>
          <w:rFonts w:ascii="Arial" w:hAnsi="Arial"/>
          <w:sz w:val="24"/>
        </w:rPr>
      </w:pPr>
    </w:p>
    <w:p w:rsidR="00714202" w:rsidRDefault="00714202" w:rsidP="000A7484">
      <w:pPr>
        <w:jc w:val="center"/>
        <w:rPr>
          <w:rFonts w:ascii="Arial" w:hAnsi="Arial"/>
          <w:sz w:val="24"/>
        </w:rPr>
      </w:pPr>
    </w:p>
    <w:p w:rsidR="00714202" w:rsidRDefault="00714202" w:rsidP="000A7484">
      <w:pPr>
        <w:jc w:val="center"/>
        <w:rPr>
          <w:rFonts w:ascii="Arial" w:hAnsi="Arial"/>
          <w:sz w:val="24"/>
        </w:rPr>
      </w:pPr>
    </w:p>
    <w:p w:rsidR="00714202" w:rsidRDefault="00714202" w:rsidP="000A7484">
      <w:pPr>
        <w:jc w:val="center"/>
        <w:rPr>
          <w:rFonts w:ascii="Arial" w:hAnsi="Arial"/>
          <w:sz w:val="24"/>
        </w:rPr>
      </w:pPr>
    </w:p>
    <w:p w:rsidR="00F962A1" w:rsidRDefault="00F962A1" w:rsidP="000A7484">
      <w:pPr>
        <w:pBdr>
          <w:bottom w:val="single" w:sz="12" w:space="1" w:color="auto"/>
        </w:pBdr>
        <w:rPr>
          <w:rFonts w:ascii="Arial" w:hAnsi="Arial"/>
          <w:sz w:val="24"/>
        </w:rPr>
      </w:pPr>
    </w:p>
    <w:p w:rsidR="00F962A1" w:rsidRDefault="00F962A1" w:rsidP="000A7484">
      <w:pPr>
        <w:tabs>
          <w:tab w:val="left" w:pos="5715"/>
        </w:tabs>
        <w:rPr>
          <w:rFonts w:ascii="Arial" w:hAnsi="Arial"/>
          <w:sz w:val="24"/>
        </w:rPr>
      </w:pPr>
      <w:r>
        <w:rPr>
          <w:rFonts w:ascii="Arial" w:hAnsi="Arial"/>
          <w:sz w:val="24"/>
        </w:rPr>
        <w:tab/>
      </w:r>
    </w:p>
    <w:p w:rsidR="00153DA9" w:rsidRDefault="00F962A1" w:rsidP="00153DA9">
      <w:pPr>
        <w:jc w:val="center"/>
        <w:rPr>
          <w:rFonts w:ascii="Arial" w:hAnsi="Arial"/>
          <w:sz w:val="24"/>
        </w:rPr>
      </w:pPr>
      <w:r>
        <w:rPr>
          <w:rFonts w:ascii="Arial" w:hAnsi="Arial"/>
          <w:sz w:val="24"/>
        </w:rPr>
        <w:t xml:space="preserve">Ing. Jorge </w:t>
      </w:r>
      <w:proofErr w:type="spellStart"/>
      <w:r>
        <w:rPr>
          <w:rFonts w:ascii="Arial" w:hAnsi="Arial"/>
          <w:sz w:val="24"/>
        </w:rPr>
        <w:t>Aragundi</w:t>
      </w:r>
      <w:proofErr w:type="spellEnd"/>
      <w:r>
        <w:rPr>
          <w:rFonts w:ascii="Arial" w:hAnsi="Arial"/>
          <w:sz w:val="24"/>
        </w:rPr>
        <w:t xml:space="preserve"> R.</w:t>
      </w:r>
    </w:p>
    <w:p w:rsidR="00153DA9" w:rsidRDefault="00153DA9" w:rsidP="00153DA9">
      <w:pPr>
        <w:jc w:val="center"/>
        <w:rPr>
          <w:rFonts w:ascii="Arial" w:hAnsi="Arial"/>
          <w:sz w:val="24"/>
        </w:rPr>
      </w:pPr>
      <w:r>
        <w:rPr>
          <w:rFonts w:ascii="Arial" w:hAnsi="Arial"/>
          <w:sz w:val="24"/>
        </w:rPr>
        <w:t>SUBDECANO DE LA FIEC</w:t>
      </w:r>
    </w:p>
    <w:p w:rsidR="00153DA9" w:rsidRDefault="00153DA9" w:rsidP="000A7484">
      <w:pPr>
        <w:rPr>
          <w:rFonts w:ascii="Arial" w:hAnsi="Arial"/>
          <w:sz w:val="24"/>
        </w:rPr>
      </w:pPr>
    </w:p>
    <w:p w:rsidR="00153DA9" w:rsidRDefault="00153DA9" w:rsidP="000A7484">
      <w:pPr>
        <w:rPr>
          <w:rFonts w:ascii="Arial" w:hAnsi="Arial"/>
          <w:sz w:val="24"/>
        </w:rPr>
      </w:pPr>
    </w:p>
    <w:p w:rsidR="00F962A1" w:rsidRDefault="00F962A1" w:rsidP="000A7484">
      <w:pPr>
        <w:rPr>
          <w:rFonts w:ascii="Arial" w:hAnsi="Arial"/>
          <w:sz w:val="24"/>
        </w:rPr>
      </w:pPr>
      <w:r>
        <w:rPr>
          <w:rFonts w:ascii="Arial" w:hAnsi="Arial"/>
          <w:sz w:val="24"/>
        </w:rPr>
        <w:tab/>
      </w:r>
      <w:r>
        <w:rPr>
          <w:rFonts w:ascii="Arial" w:hAnsi="Arial"/>
          <w:sz w:val="24"/>
        </w:rPr>
        <w:tab/>
        <w:t xml:space="preserve">       </w:t>
      </w:r>
    </w:p>
    <w:p w:rsidR="00F962A1" w:rsidRDefault="00F962A1" w:rsidP="000A7484">
      <w:pPr>
        <w:rPr>
          <w:rFonts w:ascii="Arial" w:hAnsi="Arial"/>
          <w:sz w:val="24"/>
        </w:rPr>
      </w:pPr>
    </w:p>
    <w:p w:rsidR="00F962A1" w:rsidRDefault="00F962A1" w:rsidP="000A7484">
      <w:pPr>
        <w:rPr>
          <w:rFonts w:ascii="Arial" w:hAnsi="Arial"/>
          <w:sz w:val="24"/>
        </w:rPr>
      </w:pPr>
      <w:r>
        <w:rPr>
          <w:rFonts w:ascii="Arial" w:hAnsi="Arial"/>
          <w:sz w:val="24"/>
        </w:rPr>
        <w:t xml:space="preserve">                                          </w:t>
      </w:r>
    </w:p>
    <w:p w:rsidR="00BF08B8" w:rsidRDefault="00BF08B8" w:rsidP="00BF08B8">
      <w:pPr>
        <w:rPr>
          <w:rFonts w:ascii="Arial" w:hAnsi="Arial"/>
          <w:sz w:val="24"/>
        </w:rPr>
      </w:pPr>
    </w:p>
    <w:p w:rsidR="00BF08B8" w:rsidRDefault="00BF08B8" w:rsidP="00BF08B8">
      <w:pPr>
        <w:rPr>
          <w:rFonts w:ascii="Arial" w:hAnsi="Arial"/>
          <w:sz w:val="24"/>
        </w:rPr>
      </w:pPr>
    </w:p>
    <w:p w:rsidR="00BF08B8" w:rsidRDefault="00BF08B8" w:rsidP="00BF08B8">
      <w:pPr>
        <w:rPr>
          <w:rFonts w:ascii="Arial" w:hAnsi="Arial"/>
          <w:sz w:val="24"/>
        </w:rPr>
      </w:pPr>
    </w:p>
    <w:p w:rsidR="00BF08B8" w:rsidRDefault="00BF08B8" w:rsidP="00BF08B8">
      <w:pPr>
        <w:rPr>
          <w:rFonts w:ascii="Arial" w:hAnsi="Arial"/>
          <w:sz w:val="24"/>
        </w:rPr>
      </w:pPr>
    </w:p>
    <w:p w:rsidR="00BF08B8" w:rsidRDefault="00BF08B8" w:rsidP="00BF08B8">
      <w:pPr>
        <w:rPr>
          <w:rFonts w:ascii="Arial" w:hAnsi="Arial"/>
          <w:sz w:val="24"/>
        </w:rPr>
      </w:pPr>
    </w:p>
    <w:p w:rsidR="00BF08B8" w:rsidRDefault="00BF08B8" w:rsidP="00BF08B8">
      <w:pPr>
        <w:pBdr>
          <w:bottom w:val="single" w:sz="12" w:space="1" w:color="auto"/>
        </w:pBdr>
        <w:rPr>
          <w:rFonts w:ascii="Arial" w:hAnsi="Arial"/>
          <w:sz w:val="24"/>
        </w:rPr>
      </w:pPr>
    </w:p>
    <w:p w:rsidR="00BF08B8" w:rsidRDefault="00BF08B8" w:rsidP="00BF08B8">
      <w:pPr>
        <w:tabs>
          <w:tab w:val="left" w:pos="5715"/>
        </w:tabs>
        <w:rPr>
          <w:rFonts w:ascii="Arial" w:hAnsi="Arial"/>
          <w:sz w:val="24"/>
        </w:rPr>
      </w:pPr>
      <w:r>
        <w:rPr>
          <w:rFonts w:ascii="Arial" w:hAnsi="Arial"/>
          <w:sz w:val="24"/>
        </w:rPr>
        <w:tab/>
      </w:r>
    </w:p>
    <w:p w:rsidR="00BF08B8" w:rsidRDefault="00BF08B8" w:rsidP="00BF08B8">
      <w:pPr>
        <w:jc w:val="center"/>
        <w:rPr>
          <w:rFonts w:ascii="Arial" w:hAnsi="Arial"/>
          <w:sz w:val="24"/>
        </w:rPr>
      </w:pPr>
      <w:r>
        <w:rPr>
          <w:rFonts w:ascii="Arial" w:hAnsi="Arial"/>
          <w:sz w:val="24"/>
        </w:rPr>
        <w:t>Ing. Holger Cevallos U.</w:t>
      </w:r>
    </w:p>
    <w:p w:rsidR="00BF08B8" w:rsidRDefault="00BF08B8" w:rsidP="00BF08B8">
      <w:pPr>
        <w:jc w:val="center"/>
        <w:rPr>
          <w:rFonts w:ascii="Arial" w:hAnsi="Arial"/>
          <w:sz w:val="24"/>
        </w:rPr>
      </w:pPr>
      <w:r>
        <w:rPr>
          <w:rFonts w:ascii="Arial" w:hAnsi="Arial"/>
          <w:sz w:val="24"/>
        </w:rPr>
        <w:t>DIRECTOR DEL PROYECTO</w:t>
      </w:r>
    </w:p>
    <w:p w:rsidR="00714202" w:rsidRDefault="00153DA9" w:rsidP="000A7484">
      <w:pPr>
        <w:rPr>
          <w:rFonts w:ascii="Arial" w:hAnsi="Arial"/>
          <w:sz w:val="24"/>
        </w:rPr>
      </w:pPr>
      <w:r>
        <w:rPr>
          <w:rFonts w:ascii="Arial" w:hAnsi="Arial"/>
          <w:sz w:val="24"/>
        </w:rPr>
        <w:t xml:space="preserve">         </w:t>
      </w:r>
    </w:p>
    <w:p w:rsidR="00714202" w:rsidRDefault="00714202" w:rsidP="000A7484">
      <w:pPr>
        <w:rPr>
          <w:rFonts w:ascii="Arial" w:hAnsi="Arial"/>
          <w:sz w:val="24"/>
        </w:rPr>
      </w:pPr>
    </w:p>
    <w:p w:rsidR="00714202" w:rsidRDefault="00714202" w:rsidP="000A7484">
      <w:pPr>
        <w:rPr>
          <w:rFonts w:ascii="Arial" w:hAnsi="Arial"/>
          <w:sz w:val="24"/>
        </w:rPr>
      </w:pPr>
    </w:p>
    <w:p w:rsidR="00BF08B8" w:rsidRDefault="00BF08B8" w:rsidP="000A7484">
      <w:pPr>
        <w:rPr>
          <w:rFonts w:ascii="Arial" w:hAnsi="Arial"/>
          <w:sz w:val="24"/>
        </w:rPr>
        <w:sectPr w:rsidR="00BF08B8" w:rsidSect="00153DA9">
          <w:type w:val="continuous"/>
          <w:pgSz w:w="11907" w:h="16839" w:code="9"/>
          <w:pgMar w:top="2268" w:right="1361" w:bottom="2268" w:left="2268" w:header="709" w:footer="709" w:gutter="0"/>
          <w:pgNumType w:fmt="upperRoman"/>
          <w:cols w:num="2" w:space="708"/>
          <w:docGrid w:linePitch="360"/>
        </w:sectPr>
      </w:pPr>
    </w:p>
    <w:p w:rsidR="00714202" w:rsidRDefault="00714202" w:rsidP="000A7484">
      <w:pPr>
        <w:rPr>
          <w:rFonts w:ascii="Arial" w:hAnsi="Arial"/>
          <w:sz w:val="24"/>
        </w:rPr>
      </w:pPr>
    </w:p>
    <w:p w:rsidR="00714202" w:rsidRDefault="00714202" w:rsidP="000A7484">
      <w:pPr>
        <w:rPr>
          <w:rFonts w:ascii="Arial" w:hAnsi="Arial"/>
          <w:sz w:val="24"/>
        </w:rPr>
      </w:pPr>
    </w:p>
    <w:p w:rsidR="00714202" w:rsidRDefault="00714202" w:rsidP="000A7484">
      <w:pPr>
        <w:rPr>
          <w:rFonts w:ascii="Arial" w:hAnsi="Arial"/>
          <w:sz w:val="24"/>
        </w:rPr>
      </w:pPr>
    </w:p>
    <w:p w:rsidR="00714202" w:rsidRDefault="00714202" w:rsidP="000A7484">
      <w:pPr>
        <w:rPr>
          <w:rFonts w:ascii="Arial" w:hAnsi="Arial"/>
          <w:sz w:val="24"/>
        </w:rPr>
      </w:pPr>
    </w:p>
    <w:p w:rsidR="00714202" w:rsidRDefault="00714202" w:rsidP="000A7484">
      <w:pPr>
        <w:rPr>
          <w:rFonts w:ascii="Arial" w:hAnsi="Arial"/>
          <w:sz w:val="24"/>
        </w:rPr>
      </w:pPr>
    </w:p>
    <w:p w:rsidR="00BF08B8" w:rsidRDefault="00BF08B8" w:rsidP="000A7484">
      <w:pPr>
        <w:rPr>
          <w:rFonts w:ascii="Arial" w:hAnsi="Arial"/>
          <w:sz w:val="24"/>
        </w:rPr>
      </w:pPr>
    </w:p>
    <w:p w:rsidR="00BF08B8" w:rsidRDefault="00BF08B8" w:rsidP="000A7484">
      <w:pPr>
        <w:rPr>
          <w:rFonts w:ascii="Arial" w:hAnsi="Arial"/>
          <w:sz w:val="24"/>
        </w:rPr>
      </w:pPr>
    </w:p>
    <w:p w:rsidR="00714202" w:rsidRDefault="00714202" w:rsidP="000A7484">
      <w:pPr>
        <w:rPr>
          <w:rFonts w:ascii="Arial" w:hAnsi="Arial"/>
          <w:sz w:val="24"/>
        </w:rPr>
      </w:pPr>
    </w:p>
    <w:p w:rsidR="00BF08B8" w:rsidRDefault="00EF538F" w:rsidP="00BF08B8">
      <w:pPr>
        <w:tabs>
          <w:tab w:val="left" w:pos="5715"/>
        </w:tabs>
        <w:jc w:val="center"/>
        <w:rPr>
          <w:rFonts w:ascii="Arial" w:hAnsi="Arial"/>
          <w:sz w:val="24"/>
        </w:rPr>
      </w:pPr>
      <w:r w:rsidRPr="00EF538F">
        <w:rPr>
          <w:rFonts w:ascii="Arial" w:hAnsi="Arial"/>
          <w:noProof/>
          <w:sz w:val="24"/>
          <w:lang w:val="es-EC" w:eastAsia="es-EC"/>
        </w:rPr>
        <w:pict>
          <v:shapetype id="_x0000_t32" coordsize="21600,21600" o:spt="32" o:oned="t" path="m,l21600,21600e" filled="f">
            <v:path arrowok="t" fillok="f" o:connecttype="none"/>
            <o:lock v:ext="edit" shapetype="t"/>
          </v:shapetype>
          <v:shape id="_x0000_s1032" type="#_x0000_t32" style="position:absolute;left:0;text-align:left;margin-left:104.45pt;margin-top:6.95pt;width:190.75pt;height:0;z-index:251681792" o:connectortype="straight"/>
        </w:pict>
      </w:r>
    </w:p>
    <w:p w:rsidR="00BF08B8" w:rsidRDefault="00BF08B8" w:rsidP="00BF08B8">
      <w:pPr>
        <w:jc w:val="center"/>
        <w:rPr>
          <w:rFonts w:ascii="Arial" w:hAnsi="Arial"/>
          <w:sz w:val="24"/>
          <w:lang w:val="es-MX"/>
        </w:rPr>
      </w:pPr>
      <w:r>
        <w:rPr>
          <w:rFonts w:ascii="Arial" w:hAnsi="Arial"/>
          <w:sz w:val="24"/>
          <w:lang w:val="es-MX"/>
        </w:rPr>
        <w:t>Ing. Alberto Larco G.</w:t>
      </w:r>
    </w:p>
    <w:p w:rsidR="00BF08B8" w:rsidRDefault="00BF08B8" w:rsidP="00BF08B8">
      <w:pPr>
        <w:jc w:val="center"/>
        <w:rPr>
          <w:rFonts w:ascii="Arial" w:hAnsi="Arial"/>
          <w:sz w:val="24"/>
        </w:rPr>
      </w:pPr>
      <w:r>
        <w:rPr>
          <w:rFonts w:ascii="Arial" w:hAnsi="Arial"/>
          <w:sz w:val="24"/>
          <w:lang w:val="es-MX"/>
        </w:rPr>
        <w:t>MIEMBRO PRINCIPAL</w:t>
      </w:r>
    </w:p>
    <w:p w:rsidR="00153DA9" w:rsidRDefault="00153DA9" w:rsidP="00153DA9">
      <w:pPr>
        <w:jc w:val="center"/>
        <w:rPr>
          <w:rFonts w:ascii="Arial" w:hAnsi="Arial"/>
          <w:sz w:val="24"/>
        </w:rPr>
      </w:pPr>
    </w:p>
    <w:p w:rsidR="00153DA9" w:rsidRDefault="00153DA9" w:rsidP="00153DA9">
      <w:pPr>
        <w:jc w:val="center"/>
        <w:rPr>
          <w:rFonts w:ascii="Arial" w:hAnsi="Arial"/>
          <w:sz w:val="24"/>
        </w:rPr>
      </w:pPr>
    </w:p>
    <w:p w:rsidR="00153DA9" w:rsidRDefault="00153DA9" w:rsidP="00153DA9">
      <w:pPr>
        <w:jc w:val="center"/>
        <w:rPr>
          <w:rFonts w:ascii="Arial" w:hAnsi="Arial"/>
          <w:sz w:val="24"/>
        </w:rPr>
      </w:pPr>
    </w:p>
    <w:p w:rsidR="00153DA9" w:rsidRDefault="00153DA9" w:rsidP="00153DA9">
      <w:pPr>
        <w:jc w:val="center"/>
        <w:rPr>
          <w:rFonts w:ascii="Arial" w:hAnsi="Arial"/>
          <w:sz w:val="24"/>
        </w:rPr>
      </w:pPr>
    </w:p>
    <w:p w:rsidR="00714202" w:rsidRDefault="00714202" w:rsidP="00153DA9">
      <w:pPr>
        <w:jc w:val="center"/>
        <w:rPr>
          <w:rFonts w:ascii="Arial" w:hAnsi="Arial"/>
          <w:sz w:val="24"/>
        </w:rPr>
      </w:pPr>
    </w:p>
    <w:p w:rsidR="00153DA9" w:rsidRDefault="00153DA9" w:rsidP="00153DA9">
      <w:pPr>
        <w:jc w:val="center"/>
        <w:rPr>
          <w:rFonts w:ascii="Arial" w:hAnsi="Arial"/>
          <w:sz w:val="24"/>
        </w:rPr>
      </w:pPr>
    </w:p>
    <w:p w:rsidR="00153DA9" w:rsidRDefault="00153DA9" w:rsidP="00153DA9">
      <w:pPr>
        <w:jc w:val="center"/>
        <w:rPr>
          <w:rFonts w:ascii="Arial" w:hAnsi="Arial"/>
          <w:sz w:val="24"/>
        </w:rPr>
      </w:pPr>
    </w:p>
    <w:p w:rsidR="00714202" w:rsidRDefault="00714202" w:rsidP="00153DA9">
      <w:pPr>
        <w:jc w:val="center"/>
        <w:rPr>
          <w:rFonts w:ascii="Arial" w:hAnsi="Arial"/>
          <w:sz w:val="24"/>
        </w:rPr>
      </w:pPr>
    </w:p>
    <w:p w:rsidR="00153DA9" w:rsidRDefault="00153DA9" w:rsidP="00153DA9">
      <w:pPr>
        <w:jc w:val="center"/>
        <w:rPr>
          <w:rFonts w:ascii="Arial" w:hAnsi="Arial"/>
          <w:sz w:val="24"/>
        </w:rPr>
      </w:pPr>
    </w:p>
    <w:p w:rsidR="00153DA9" w:rsidRDefault="00153DA9" w:rsidP="00153DA9">
      <w:pPr>
        <w:jc w:val="center"/>
        <w:rPr>
          <w:rFonts w:ascii="Arial" w:hAnsi="Arial"/>
          <w:sz w:val="24"/>
        </w:rPr>
      </w:pPr>
    </w:p>
    <w:p w:rsidR="00714202" w:rsidRDefault="00714202" w:rsidP="00153DA9">
      <w:pPr>
        <w:jc w:val="center"/>
        <w:rPr>
          <w:rFonts w:ascii="Arial" w:hAnsi="Arial"/>
          <w:sz w:val="24"/>
        </w:rPr>
      </w:pPr>
    </w:p>
    <w:p w:rsidR="00F962A1" w:rsidRDefault="00F962A1" w:rsidP="000A7484">
      <w:pPr>
        <w:jc w:val="center"/>
        <w:rPr>
          <w:rFonts w:ascii="Arial" w:hAnsi="Arial"/>
          <w:b/>
          <w:sz w:val="28"/>
          <w:lang w:val="es-MX"/>
        </w:rPr>
      </w:pPr>
    </w:p>
    <w:p w:rsidR="00153DA9" w:rsidRDefault="00153DA9" w:rsidP="000A7484">
      <w:pPr>
        <w:jc w:val="center"/>
        <w:rPr>
          <w:rStyle w:val="Strong"/>
          <w:rFonts w:ascii="Arial" w:hAnsi="Arial" w:cs="Arial"/>
          <w:sz w:val="28"/>
          <w:szCs w:val="28"/>
        </w:rPr>
        <w:sectPr w:rsidR="00153DA9" w:rsidSect="00BF08B8">
          <w:type w:val="continuous"/>
          <w:pgSz w:w="11907" w:h="16839" w:code="9"/>
          <w:pgMar w:top="2268" w:right="1361" w:bottom="2268" w:left="2268" w:header="709" w:footer="709" w:gutter="0"/>
          <w:pgNumType w:fmt="upperRoman"/>
          <w:cols w:space="708"/>
          <w:docGrid w:linePitch="360"/>
        </w:sectPr>
      </w:pPr>
    </w:p>
    <w:p w:rsidR="004848BD" w:rsidRDefault="004848BD" w:rsidP="000A7484">
      <w:pPr>
        <w:jc w:val="center"/>
        <w:rPr>
          <w:rStyle w:val="Strong"/>
          <w:rFonts w:ascii="Arial" w:hAnsi="Arial" w:cs="Arial"/>
          <w:sz w:val="28"/>
          <w:szCs w:val="28"/>
        </w:rPr>
      </w:pPr>
    </w:p>
    <w:p w:rsidR="004848BD" w:rsidRDefault="004848BD" w:rsidP="000A7484">
      <w:pPr>
        <w:jc w:val="center"/>
        <w:rPr>
          <w:rStyle w:val="Strong"/>
          <w:rFonts w:ascii="Arial" w:hAnsi="Arial" w:cs="Arial"/>
          <w:sz w:val="28"/>
          <w:szCs w:val="28"/>
        </w:rPr>
      </w:pPr>
    </w:p>
    <w:p w:rsidR="00F962A1" w:rsidRDefault="00F962A1" w:rsidP="000A7484">
      <w:pPr>
        <w:jc w:val="center"/>
        <w:rPr>
          <w:rStyle w:val="Strong"/>
          <w:rFonts w:ascii="Arial" w:hAnsi="Arial" w:cs="Arial"/>
          <w:sz w:val="28"/>
          <w:szCs w:val="28"/>
        </w:rPr>
      </w:pPr>
      <w:r w:rsidRPr="00144DCA">
        <w:rPr>
          <w:rStyle w:val="Strong"/>
          <w:rFonts w:ascii="Arial" w:hAnsi="Arial" w:cs="Arial"/>
          <w:sz w:val="28"/>
          <w:szCs w:val="28"/>
        </w:rPr>
        <w:t>DECLARACIÓN EXPRESA</w:t>
      </w:r>
    </w:p>
    <w:p w:rsidR="000A7484" w:rsidRDefault="000A7484" w:rsidP="000A7484">
      <w:pPr>
        <w:jc w:val="center"/>
        <w:rPr>
          <w:rStyle w:val="Strong"/>
          <w:rFonts w:ascii="Arial" w:hAnsi="Arial" w:cs="Arial"/>
          <w:sz w:val="28"/>
          <w:szCs w:val="28"/>
        </w:rPr>
      </w:pPr>
    </w:p>
    <w:p w:rsidR="000A7484" w:rsidRPr="00144DCA" w:rsidRDefault="000A7484" w:rsidP="000A7484">
      <w:pPr>
        <w:jc w:val="center"/>
        <w:rPr>
          <w:rStyle w:val="Strong"/>
          <w:rFonts w:ascii="Arial" w:hAnsi="Arial" w:cs="Arial"/>
          <w:sz w:val="28"/>
          <w:szCs w:val="28"/>
        </w:rPr>
      </w:pPr>
    </w:p>
    <w:p w:rsidR="00F962A1" w:rsidRDefault="00F962A1" w:rsidP="000A7484"/>
    <w:p w:rsidR="00F962A1" w:rsidRDefault="00F962A1" w:rsidP="000A7484"/>
    <w:p w:rsidR="00F962A1" w:rsidRPr="004848BD" w:rsidRDefault="004848BD" w:rsidP="000A7484">
      <w:pPr>
        <w:jc w:val="both"/>
        <w:rPr>
          <w:rFonts w:ascii="Arial" w:hAnsi="Arial"/>
          <w:sz w:val="24"/>
          <w:lang w:val="es-MX"/>
        </w:rPr>
      </w:pPr>
      <w:r w:rsidRPr="004848BD">
        <w:rPr>
          <w:rFonts w:ascii="Arial" w:hAnsi="Arial"/>
          <w:sz w:val="24"/>
          <w:lang w:val="es-MX"/>
        </w:rPr>
        <w:t>"La responsabil</w:t>
      </w:r>
      <w:r w:rsidR="0023054A">
        <w:rPr>
          <w:rFonts w:ascii="Arial" w:hAnsi="Arial"/>
          <w:sz w:val="24"/>
          <w:lang w:val="es-MX"/>
        </w:rPr>
        <w:t>idad del contenido de este Trabajo</w:t>
      </w:r>
      <w:r w:rsidRPr="004848BD">
        <w:rPr>
          <w:rFonts w:ascii="Arial" w:hAnsi="Arial"/>
          <w:sz w:val="24"/>
          <w:lang w:val="es-MX"/>
        </w:rPr>
        <w:t xml:space="preserve"> de Grado, </w:t>
      </w:r>
      <w:r w:rsidR="00EC1233">
        <w:rPr>
          <w:rFonts w:ascii="Arial" w:hAnsi="Arial"/>
          <w:sz w:val="24"/>
          <w:lang w:val="es-MX"/>
        </w:rPr>
        <w:t>nos</w:t>
      </w:r>
      <w:r w:rsidRPr="004848BD">
        <w:rPr>
          <w:rFonts w:ascii="Arial" w:hAnsi="Arial"/>
          <w:sz w:val="24"/>
          <w:lang w:val="es-MX"/>
        </w:rPr>
        <w:t xml:space="preserve"> corresponde exclusivamente; y el patrimonio intelectual de la misma a la Escuela Superior Politécnica del Litoral".</w:t>
      </w:r>
    </w:p>
    <w:p w:rsidR="00F962A1" w:rsidRDefault="00F962A1" w:rsidP="000A7484"/>
    <w:p w:rsidR="00F962A1" w:rsidRDefault="00F962A1" w:rsidP="000A7484"/>
    <w:p w:rsidR="00EC1233" w:rsidRDefault="00EC1233" w:rsidP="000A7484"/>
    <w:p w:rsidR="000A7484" w:rsidRPr="00DB33B9" w:rsidRDefault="00DB33B9" w:rsidP="000A7484">
      <w:pPr>
        <w:rPr>
          <w:sz w:val="24"/>
          <w:szCs w:val="24"/>
        </w:rPr>
      </w:pPr>
      <w:r w:rsidRPr="00DB33B9">
        <w:rPr>
          <w:rFonts w:ascii="Arial" w:hAnsi="Arial" w:cs="Arial"/>
          <w:sz w:val="24"/>
          <w:szCs w:val="24"/>
        </w:rPr>
        <w:t>(</w:t>
      </w:r>
      <w:r w:rsidRPr="00DB33B9">
        <w:rPr>
          <w:rFonts w:ascii="Arial" w:hAnsi="Arial" w:cs="Arial"/>
          <w:i/>
          <w:sz w:val="24"/>
          <w:szCs w:val="24"/>
        </w:rPr>
        <w:t>Reglamento de Graduación de la ESPOL</w:t>
      </w:r>
      <w:r w:rsidRPr="00DB33B9">
        <w:rPr>
          <w:rFonts w:ascii="Arial" w:hAnsi="Arial" w:cs="Arial"/>
          <w:sz w:val="24"/>
          <w:szCs w:val="24"/>
        </w:rPr>
        <w:t>)</w:t>
      </w:r>
    </w:p>
    <w:p w:rsidR="000A7484" w:rsidRDefault="000A7484" w:rsidP="000A7484"/>
    <w:p w:rsidR="000A7484" w:rsidRDefault="000A7484" w:rsidP="000A7484"/>
    <w:p w:rsidR="000A7484" w:rsidRDefault="000A7484" w:rsidP="000A7484"/>
    <w:p w:rsidR="000A7484" w:rsidRDefault="000A7484" w:rsidP="002B67C5">
      <w:pPr>
        <w:jc w:val="center"/>
      </w:pPr>
    </w:p>
    <w:p w:rsidR="00F962A1" w:rsidRDefault="00F962A1" w:rsidP="002B67C5">
      <w:pPr>
        <w:jc w:val="center"/>
      </w:pPr>
    </w:p>
    <w:p w:rsidR="002B67C5" w:rsidRDefault="002B67C5" w:rsidP="002B67C5">
      <w:pPr>
        <w:jc w:val="center"/>
        <w:sectPr w:rsidR="002B67C5" w:rsidSect="00D34526">
          <w:type w:val="continuous"/>
          <w:pgSz w:w="11907" w:h="16839" w:code="9"/>
          <w:pgMar w:top="2268" w:right="1361" w:bottom="2268" w:left="2268" w:header="709" w:footer="709" w:gutter="0"/>
          <w:pgNumType w:fmt="upperRoman"/>
          <w:cols w:space="708"/>
          <w:docGrid w:linePitch="360"/>
        </w:sectPr>
      </w:pPr>
    </w:p>
    <w:p w:rsidR="002B67C5" w:rsidRDefault="002B67C5" w:rsidP="002B67C5">
      <w:pPr>
        <w:jc w:val="center"/>
      </w:pPr>
    </w:p>
    <w:p w:rsidR="002B67C5" w:rsidRDefault="002B67C5" w:rsidP="002B67C5">
      <w:pPr>
        <w:jc w:val="center"/>
      </w:pPr>
    </w:p>
    <w:p w:rsidR="002B67C5" w:rsidRDefault="002B67C5" w:rsidP="002B67C5">
      <w:pPr>
        <w:jc w:val="center"/>
      </w:pPr>
    </w:p>
    <w:p w:rsidR="002B67C5" w:rsidRDefault="002B67C5" w:rsidP="002B67C5">
      <w:pPr>
        <w:pBdr>
          <w:bottom w:val="single" w:sz="12" w:space="1" w:color="auto"/>
        </w:pBdr>
        <w:jc w:val="center"/>
      </w:pPr>
    </w:p>
    <w:p w:rsidR="002B67C5" w:rsidRDefault="002B67C5" w:rsidP="002B67C5">
      <w:pPr>
        <w:jc w:val="center"/>
        <w:rPr>
          <w:rFonts w:ascii="Arial" w:hAnsi="Arial"/>
          <w:sz w:val="24"/>
          <w:lang w:val="es-MX"/>
        </w:rPr>
      </w:pPr>
    </w:p>
    <w:p w:rsidR="002B67C5" w:rsidRDefault="002B67C5" w:rsidP="002B67C5">
      <w:pPr>
        <w:jc w:val="center"/>
      </w:pPr>
      <w:r w:rsidRPr="00EC1233">
        <w:rPr>
          <w:rFonts w:ascii="Arial" w:hAnsi="Arial"/>
          <w:sz w:val="24"/>
          <w:lang w:val="es-MX"/>
        </w:rPr>
        <w:t>Kléber Alfonso Chávez Cifuentes</w:t>
      </w:r>
    </w:p>
    <w:p w:rsidR="002B67C5" w:rsidRDefault="002B67C5" w:rsidP="002B67C5">
      <w:pPr>
        <w:jc w:val="center"/>
        <w:rPr>
          <w:rFonts w:ascii="Arial" w:hAnsi="Arial"/>
          <w:sz w:val="24"/>
          <w:lang w:val="es-MX"/>
        </w:rPr>
      </w:pPr>
    </w:p>
    <w:p w:rsidR="002B67C5" w:rsidRDefault="002B67C5" w:rsidP="002B67C5">
      <w:pPr>
        <w:jc w:val="center"/>
        <w:rPr>
          <w:rFonts w:ascii="Arial" w:hAnsi="Arial"/>
          <w:sz w:val="24"/>
          <w:lang w:val="es-MX"/>
        </w:rPr>
      </w:pPr>
    </w:p>
    <w:p w:rsidR="002B67C5" w:rsidRDefault="002B67C5" w:rsidP="002B67C5">
      <w:pPr>
        <w:jc w:val="center"/>
        <w:rPr>
          <w:rFonts w:ascii="Arial" w:hAnsi="Arial"/>
          <w:sz w:val="24"/>
          <w:lang w:val="es-MX"/>
        </w:rPr>
      </w:pPr>
    </w:p>
    <w:p w:rsidR="002B67C5" w:rsidRDefault="002B67C5" w:rsidP="002B67C5">
      <w:pPr>
        <w:pBdr>
          <w:bottom w:val="single" w:sz="12" w:space="7" w:color="auto"/>
        </w:pBdr>
        <w:jc w:val="center"/>
        <w:rPr>
          <w:rFonts w:ascii="Arial" w:hAnsi="Arial"/>
          <w:sz w:val="24"/>
          <w:lang w:val="es-MX"/>
        </w:rPr>
      </w:pPr>
    </w:p>
    <w:p w:rsidR="002B67C5" w:rsidRDefault="002B67C5" w:rsidP="002B67C5">
      <w:pPr>
        <w:jc w:val="center"/>
        <w:rPr>
          <w:rFonts w:ascii="Arial" w:hAnsi="Arial"/>
          <w:sz w:val="24"/>
          <w:lang w:val="es-MX"/>
        </w:rPr>
      </w:pPr>
    </w:p>
    <w:p w:rsidR="002B67C5" w:rsidRPr="002B67C5" w:rsidRDefault="002B67C5" w:rsidP="002B67C5">
      <w:pPr>
        <w:jc w:val="center"/>
        <w:rPr>
          <w:rFonts w:ascii="Arial" w:hAnsi="Arial"/>
          <w:sz w:val="24"/>
          <w:lang w:val="es-MX"/>
        </w:rPr>
        <w:sectPr w:rsidR="002B67C5" w:rsidRPr="002B67C5" w:rsidSect="002B67C5">
          <w:type w:val="continuous"/>
          <w:pgSz w:w="11907" w:h="16839" w:code="9"/>
          <w:pgMar w:top="2268" w:right="1361" w:bottom="2268" w:left="2268" w:header="709" w:footer="709" w:gutter="0"/>
          <w:pgNumType w:fmt="upperRoman"/>
          <w:cols w:num="2" w:space="708"/>
          <w:docGrid w:linePitch="360"/>
        </w:sectPr>
      </w:pPr>
      <w:r>
        <w:rPr>
          <w:rFonts w:ascii="Arial" w:hAnsi="Arial"/>
          <w:sz w:val="24"/>
          <w:lang w:val="es-MX"/>
        </w:rPr>
        <w:t>Andrés Xavier Soledispa Santana</w:t>
      </w:r>
    </w:p>
    <w:p w:rsidR="00F962A1" w:rsidRDefault="00F962A1" w:rsidP="002B67C5">
      <w:pPr>
        <w:jc w:val="center"/>
      </w:pPr>
    </w:p>
    <w:p w:rsidR="00EE4DF2" w:rsidRDefault="00EE4DF2" w:rsidP="002B67C5">
      <w:pPr>
        <w:jc w:val="center"/>
      </w:pPr>
    </w:p>
    <w:p w:rsidR="00F962A1" w:rsidRDefault="00F962A1" w:rsidP="002B67C5">
      <w:pPr>
        <w:jc w:val="center"/>
      </w:pPr>
    </w:p>
    <w:p w:rsidR="000A7484" w:rsidRDefault="000A7484" w:rsidP="002B67C5">
      <w:pPr>
        <w:jc w:val="center"/>
      </w:pPr>
    </w:p>
    <w:p w:rsidR="000A7484" w:rsidRDefault="000A7484" w:rsidP="000A7484"/>
    <w:p w:rsidR="00EE4DF2" w:rsidRDefault="00EE4DF2" w:rsidP="000A7484"/>
    <w:p w:rsidR="00EE4DF2" w:rsidRDefault="00EE4DF2" w:rsidP="000A7484"/>
    <w:p w:rsidR="00EE4DF2" w:rsidRDefault="00EE4DF2" w:rsidP="000A7484"/>
    <w:p w:rsidR="00EE4DF2" w:rsidRDefault="00EE4DF2" w:rsidP="000A7484"/>
    <w:p w:rsidR="00EE4DF2" w:rsidRDefault="00EE4DF2" w:rsidP="000A7484"/>
    <w:p w:rsidR="00EE4DF2" w:rsidRDefault="00EE4DF2" w:rsidP="000A7484"/>
    <w:p w:rsidR="00EE4DF2" w:rsidRDefault="00EE4DF2" w:rsidP="000A7484"/>
    <w:p w:rsidR="00EE4DF2" w:rsidRDefault="00EE4DF2" w:rsidP="000A7484"/>
    <w:p w:rsidR="00EE4DF2" w:rsidRDefault="00EE4DF2" w:rsidP="000A7484"/>
    <w:p w:rsidR="00F962A1" w:rsidRPr="00DE09B5" w:rsidRDefault="00F962A1" w:rsidP="00DE09B5">
      <w:pPr>
        <w:pStyle w:val="Heading1"/>
        <w:rPr>
          <w:b w:val="0"/>
        </w:rPr>
      </w:pPr>
      <w:bookmarkStart w:id="0" w:name="_Toc301120373"/>
      <w:r w:rsidRPr="00DE09B5">
        <w:rPr>
          <w:rStyle w:val="Strong"/>
          <w:rFonts w:cs="Arial"/>
          <w:b/>
          <w:szCs w:val="28"/>
        </w:rPr>
        <w:lastRenderedPageBreak/>
        <w:t>RESUMEN</w:t>
      </w:r>
      <w:bookmarkEnd w:id="0"/>
    </w:p>
    <w:p w:rsidR="00F962A1" w:rsidRPr="008A4012" w:rsidRDefault="00F962A1" w:rsidP="00F962A1">
      <w:pPr>
        <w:rPr>
          <w:rFonts w:ascii="Arial" w:hAnsi="Arial" w:cs="Arial"/>
          <w:sz w:val="24"/>
          <w:szCs w:val="24"/>
          <w:lang w:val="es-MX"/>
        </w:rPr>
      </w:pPr>
    </w:p>
    <w:p w:rsidR="00F962A1" w:rsidRPr="00BB72E4" w:rsidRDefault="00F962A1" w:rsidP="00F962A1">
      <w:pPr>
        <w:pStyle w:val="BodyText"/>
        <w:tabs>
          <w:tab w:val="left" w:pos="284"/>
          <w:tab w:val="left" w:pos="7230"/>
        </w:tabs>
        <w:spacing w:line="480" w:lineRule="auto"/>
        <w:ind w:left="284" w:right="340"/>
      </w:pPr>
    </w:p>
    <w:p w:rsidR="00F962A1" w:rsidRPr="000E7D4A" w:rsidRDefault="00F962A1" w:rsidP="00F962A1">
      <w:pPr>
        <w:pStyle w:val="BodyText"/>
        <w:tabs>
          <w:tab w:val="left" w:pos="284"/>
          <w:tab w:val="left" w:pos="7230"/>
        </w:tabs>
        <w:spacing w:line="480" w:lineRule="auto"/>
        <w:ind w:left="284" w:right="340"/>
      </w:pPr>
      <w:r w:rsidRPr="000E7D4A">
        <w:t xml:space="preserve">Este proyecto está orientado a la </w:t>
      </w:r>
      <w:r w:rsidR="00A61DD8" w:rsidRPr="000E7D4A">
        <w:t>elaboración</w:t>
      </w:r>
      <w:r w:rsidRPr="000E7D4A">
        <w:t xml:space="preserve"> de prácticas para el laboratorio de instrumentación industrial, en donde se enseña la correcta manipulación de sensores y actuadores, los cuales son empleados en los diferentes procesos que se realizan en una industria indiferente de la aplicación en el cual están siendo usados.</w:t>
      </w:r>
    </w:p>
    <w:p w:rsidR="00F962A1" w:rsidRPr="000E7D4A" w:rsidRDefault="00F962A1" w:rsidP="00F962A1">
      <w:pPr>
        <w:pStyle w:val="BodyText"/>
        <w:tabs>
          <w:tab w:val="left" w:pos="284"/>
          <w:tab w:val="left" w:pos="7230"/>
        </w:tabs>
        <w:spacing w:line="480" w:lineRule="auto"/>
        <w:ind w:left="284" w:right="340"/>
      </w:pPr>
    </w:p>
    <w:p w:rsidR="00F962A1" w:rsidRPr="000E7D4A" w:rsidRDefault="00F962A1" w:rsidP="00F962A1">
      <w:pPr>
        <w:pStyle w:val="BodyText"/>
        <w:tabs>
          <w:tab w:val="left" w:pos="284"/>
          <w:tab w:val="left" w:pos="7230"/>
        </w:tabs>
        <w:spacing w:line="480" w:lineRule="auto"/>
        <w:ind w:left="284" w:right="340"/>
      </w:pPr>
      <w:r w:rsidRPr="000E7D4A">
        <w:t xml:space="preserve">Los programas </w:t>
      </w:r>
      <w:r w:rsidR="00A61DD8">
        <w:t xml:space="preserve">que se usaron </w:t>
      </w:r>
      <w:r w:rsidRPr="000E7D4A">
        <w:t>son los que se emplean actualmente en el laboratorio de instrumentación indus</w:t>
      </w:r>
      <w:r w:rsidR="0033753C">
        <w:t xml:space="preserve">trial, entre los que se tienen </w:t>
      </w:r>
      <w:proofErr w:type="spellStart"/>
      <w:r w:rsidR="0033753C">
        <w:t>L</w:t>
      </w:r>
      <w:r w:rsidRPr="000E7D4A">
        <w:t>abview</w:t>
      </w:r>
      <w:proofErr w:type="spellEnd"/>
      <w:r w:rsidRPr="000E7D4A">
        <w:t xml:space="preserve"> 2010, </w:t>
      </w:r>
      <w:proofErr w:type="spellStart"/>
      <w:r w:rsidRPr="000E7D4A">
        <w:t>SyCon</w:t>
      </w:r>
      <w:proofErr w:type="spellEnd"/>
      <w:r w:rsidRPr="000E7D4A">
        <w:t xml:space="preserve"> y </w:t>
      </w:r>
      <w:proofErr w:type="spellStart"/>
      <w:r w:rsidRPr="000E7D4A">
        <w:t>Sucosoft</w:t>
      </w:r>
      <w:proofErr w:type="spellEnd"/>
      <w:r w:rsidRPr="000E7D4A">
        <w:t xml:space="preserve"> </w:t>
      </w:r>
      <w:r w:rsidR="00333E2D">
        <w:t>S40 v</w:t>
      </w:r>
      <w:r w:rsidRPr="000E7D4A">
        <w:t>5.0; con los que se realizar</w:t>
      </w:r>
      <w:r w:rsidR="0033753C">
        <w:t>á</w:t>
      </w:r>
      <w:r w:rsidRPr="000E7D4A">
        <w:t xml:space="preserve"> el SCADA correspondiente.</w:t>
      </w:r>
    </w:p>
    <w:p w:rsidR="00F962A1" w:rsidRPr="000E7D4A" w:rsidRDefault="00F962A1" w:rsidP="00F962A1">
      <w:pPr>
        <w:pStyle w:val="BodyText"/>
        <w:tabs>
          <w:tab w:val="left" w:pos="284"/>
          <w:tab w:val="left" w:pos="7230"/>
        </w:tabs>
        <w:spacing w:line="480" w:lineRule="auto"/>
        <w:ind w:left="284" w:right="340"/>
      </w:pPr>
    </w:p>
    <w:p w:rsidR="00F962A1" w:rsidRPr="000E7D4A" w:rsidRDefault="00F962A1" w:rsidP="00F962A1">
      <w:pPr>
        <w:pStyle w:val="BodyText"/>
        <w:tabs>
          <w:tab w:val="left" w:pos="284"/>
          <w:tab w:val="left" w:pos="7230"/>
        </w:tabs>
        <w:spacing w:line="480" w:lineRule="auto"/>
        <w:ind w:left="284" w:right="340"/>
      </w:pPr>
      <w:r w:rsidRPr="000E7D4A">
        <w:t>En el so</w:t>
      </w:r>
      <w:r w:rsidR="00A61DD8">
        <w:t>ftware Labview 2010 se realizó</w:t>
      </w:r>
      <w:r w:rsidRPr="000E7D4A">
        <w:t xml:space="preserve"> el OPC cliente y la programación necesaria para el control de las plantas de caudal RT450.02, presión RT450.03 y temperatura RT450.04.</w:t>
      </w:r>
    </w:p>
    <w:p w:rsidR="00F962A1" w:rsidRPr="000E7D4A" w:rsidRDefault="00F962A1" w:rsidP="00F962A1">
      <w:pPr>
        <w:pStyle w:val="BodyText"/>
        <w:tabs>
          <w:tab w:val="left" w:pos="284"/>
          <w:tab w:val="left" w:pos="7230"/>
        </w:tabs>
        <w:spacing w:line="480" w:lineRule="auto"/>
        <w:ind w:left="284" w:right="340"/>
      </w:pPr>
    </w:p>
    <w:p w:rsidR="00F962A1" w:rsidRPr="000E7D4A" w:rsidRDefault="00F962A1" w:rsidP="00F962A1">
      <w:pPr>
        <w:pStyle w:val="BodyText"/>
        <w:tabs>
          <w:tab w:val="left" w:pos="284"/>
          <w:tab w:val="left" w:pos="7230"/>
        </w:tabs>
        <w:spacing w:line="480" w:lineRule="auto"/>
        <w:ind w:left="284" w:right="340"/>
      </w:pPr>
      <w:r w:rsidRPr="000E7D4A">
        <w:t xml:space="preserve">En el software </w:t>
      </w:r>
      <w:proofErr w:type="spellStart"/>
      <w:r w:rsidR="00C87A3C">
        <w:t>SyC</w:t>
      </w:r>
      <w:r w:rsidR="00C87A3C" w:rsidRPr="000E7D4A">
        <w:t>on</w:t>
      </w:r>
      <w:proofErr w:type="spellEnd"/>
      <w:r w:rsidRPr="000E7D4A">
        <w:t xml:space="preserve"> se realiz</w:t>
      </w:r>
      <w:r w:rsidR="00A61DD8">
        <w:t>ó</w:t>
      </w:r>
      <w:r w:rsidRPr="000E7D4A">
        <w:t xml:space="preserve"> el OPC server, en donde se declara la jerarquía de los equipos que se están utilizando para la elaboración de este proyecto. </w:t>
      </w:r>
    </w:p>
    <w:p w:rsidR="00F962A1" w:rsidRPr="000E7D4A" w:rsidRDefault="00F962A1" w:rsidP="00F962A1">
      <w:pPr>
        <w:pStyle w:val="BodyText"/>
        <w:tabs>
          <w:tab w:val="left" w:pos="284"/>
          <w:tab w:val="left" w:pos="7230"/>
        </w:tabs>
        <w:spacing w:line="480" w:lineRule="auto"/>
        <w:ind w:left="284" w:right="340"/>
      </w:pPr>
    </w:p>
    <w:p w:rsidR="00F962A1" w:rsidRPr="000E7D4A" w:rsidRDefault="00F962A1" w:rsidP="00F962A1">
      <w:pPr>
        <w:pStyle w:val="BodyText"/>
        <w:tabs>
          <w:tab w:val="left" w:pos="284"/>
          <w:tab w:val="left" w:pos="7230"/>
        </w:tabs>
        <w:spacing w:line="480" w:lineRule="auto"/>
        <w:ind w:left="284" w:right="340"/>
      </w:pPr>
      <w:r w:rsidRPr="000E7D4A">
        <w:lastRenderedPageBreak/>
        <w:t xml:space="preserve">En el software </w:t>
      </w:r>
      <w:proofErr w:type="spellStart"/>
      <w:r w:rsidRPr="000E7D4A">
        <w:t>Sucosoft</w:t>
      </w:r>
      <w:proofErr w:type="spellEnd"/>
      <w:r w:rsidRPr="000E7D4A">
        <w:t xml:space="preserve"> </w:t>
      </w:r>
      <w:r w:rsidR="00333E2D">
        <w:t>S40 v</w:t>
      </w:r>
      <w:r w:rsidR="00A61DD8">
        <w:t>5.0 se realizó</w:t>
      </w:r>
      <w:r w:rsidRPr="000E7D4A">
        <w:t xml:space="preserve"> la programación en </w:t>
      </w:r>
      <w:proofErr w:type="spellStart"/>
      <w:r w:rsidRPr="000E7D4A">
        <w:t>Ladder</w:t>
      </w:r>
      <w:proofErr w:type="spellEnd"/>
      <w:r w:rsidRPr="000E7D4A">
        <w:t xml:space="preserve"> con el objetivo de comunicar los sensores y actuadores con el OPC. Posteriormente se cargara el programa al autómata </w:t>
      </w:r>
      <w:proofErr w:type="spellStart"/>
      <w:r w:rsidRPr="000E7D4A">
        <w:t>Klockner</w:t>
      </w:r>
      <w:proofErr w:type="spellEnd"/>
      <w:r w:rsidRPr="000E7D4A">
        <w:t xml:space="preserve"> </w:t>
      </w:r>
      <w:proofErr w:type="spellStart"/>
      <w:r w:rsidRPr="000E7D4A">
        <w:t>Moeller</w:t>
      </w:r>
      <w:proofErr w:type="spellEnd"/>
      <w:r w:rsidRPr="000E7D4A">
        <w:t>.</w:t>
      </w:r>
    </w:p>
    <w:p w:rsidR="00F962A1" w:rsidRPr="000E7D4A" w:rsidRDefault="00F962A1" w:rsidP="00F962A1">
      <w:pPr>
        <w:pStyle w:val="BodyText"/>
        <w:tabs>
          <w:tab w:val="left" w:pos="284"/>
          <w:tab w:val="left" w:pos="7230"/>
        </w:tabs>
        <w:spacing w:line="480" w:lineRule="auto"/>
        <w:ind w:left="284" w:right="340"/>
      </w:pPr>
      <w:r w:rsidRPr="000E7D4A">
        <w:t xml:space="preserve">  </w:t>
      </w:r>
    </w:p>
    <w:p w:rsidR="00F962A1" w:rsidRPr="000E7D4A" w:rsidRDefault="00F962A1" w:rsidP="00F962A1">
      <w:pPr>
        <w:pStyle w:val="BodyText"/>
        <w:tabs>
          <w:tab w:val="left" w:pos="284"/>
          <w:tab w:val="left" w:pos="7230"/>
        </w:tabs>
        <w:spacing w:line="480" w:lineRule="auto"/>
        <w:ind w:left="284" w:right="340"/>
      </w:pPr>
      <w:r w:rsidRPr="000E7D4A">
        <w:t>El enlace que se hace entre los diferentes dispositivos se realiz</w:t>
      </w:r>
      <w:r w:rsidR="00A61DD8">
        <w:t>ó</w:t>
      </w:r>
      <w:r w:rsidRPr="000E7D4A">
        <w:t xml:space="preserve"> mediante el protocolo de comunicación industrial </w:t>
      </w:r>
      <w:proofErr w:type="spellStart"/>
      <w:r w:rsidRPr="000E7D4A">
        <w:t>Profibus</w:t>
      </w:r>
      <w:proofErr w:type="spellEnd"/>
      <w:r w:rsidRPr="000E7D4A">
        <w:t xml:space="preserve"> DP.</w:t>
      </w:r>
    </w:p>
    <w:p w:rsidR="00F962A1" w:rsidRDefault="00F962A1" w:rsidP="00F962A1">
      <w:pPr>
        <w:pStyle w:val="BodyText"/>
        <w:tabs>
          <w:tab w:val="left" w:pos="284"/>
          <w:tab w:val="left" w:pos="7230"/>
        </w:tabs>
        <w:spacing w:line="480" w:lineRule="auto"/>
        <w:ind w:left="284" w:right="340"/>
      </w:pPr>
    </w:p>
    <w:p w:rsidR="00F962A1" w:rsidRDefault="00F962A1" w:rsidP="00F962A1">
      <w:pPr>
        <w:pStyle w:val="BodyText"/>
        <w:tabs>
          <w:tab w:val="left" w:pos="284"/>
          <w:tab w:val="left" w:pos="7230"/>
        </w:tabs>
        <w:spacing w:line="480" w:lineRule="auto"/>
        <w:ind w:left="284" w:right="340"/>
      </w:pPr>
      <w:r w:rsidRPr="000E7D4A">
        <w:t>Capítulo 1</w:t>
      </w:r>
    </w:p>
    <w:p w:rsidR="00F962A1" w:rsidRPr="000E7D4A" w:rsidRDefault="00F962A1" w:rsidP="00F962A1">
      <w:pPr>
        <w:pStyle w:val="BodyText"/>
        <w:tabs>
          <w:tab w:val="left" w:pos="284"/>
          <w:tab w:val="left" w:pos="7230"/>
        </w:tabs>
        <w:spacing w:line="480" w:lineRule="auto"/>
        <w:ind w:left="284" w:right="340"/>
      </w:pPr>
      <w:r w:rsidRPr="000E7D4A">
        <w:t>Para comenzar este proyecto se debe tener conocimiento de los elementos que se van a utilizar en las diferentes pruebas tanto de las constantes físicas como de las bondades y limitaciones así como también la ubicación y simbología de los procesos que se van a controlar mediante el uso de los esquemas P&amp;ID.</w:t>
      </w:r>
    </w:p>
    <w:p w:rsidR="00F962A1" w:rsidRPr="000E7D4A" w:rsidRDefault="00F962A1" w:rsidP="00F962A1">
      <w:pPr>
        <w:pStyle w:val="BodyText"/>
        <w:tabs>
          <w:tab w:val="left" w:pos="284"/>
          <w:tab w:val="left" w:pos="7230"/>
        </w:tabs>
        <w:spacing w:line="480" w:lineRule="auto"/>
        <w:ind w:left="284" w:right="340"/>
      </w:pPr>
    </w:p>
    <w:p w:rsidR="00F962A1" w:rsidRDefault="00F962A1" w:rsidP="00F962A1">
      <w:pPr>
        <w:pStyle w:val="BodyText"/>
        <w:tabs>
          <w:tab w:val="left" w:pos="284"/>
          <w:tab w:val="left" w:pos="7230"/>
        </w:tabs>
        <w:spacing w:line="480" w:lineRule="auto"/>
        <w:ind w:left="284" w:right="340"/>
      </w:pPr>
      <w:r w:rsidRPr="000E7D4A">
        <w:t>Capítulo 2</w:t>
      </w:r>
    </w:p>
    <w:p w:rsidR="00F962A1" w:rsidRPr="000E7D4A" w:rsidRDefault="00F962A1" w:rsidP="00F962A1">
      <w:pPr>
        <w:pStyle w:val="BodyText"/>
        <w:tabs>
          <w:tab w:val="left" w:pos="284"/>
          <w:tab w:val="left" w:pos="7230"/>
        </w:tabs>
        <w:spacing w:line="480" w:lineRule="auto"/>
        <w:ind w:left="284" w:right="340"/>
      </w:pPr>
      <w:r w:rsidRPr="000E7D4A">
        <w:t>Análisis y obtención del modelo matemático de la planta d</w:t>
      </w:r>
      <w:r w:rsidR="00A61DD8">
        <w:t>e caudal GUNT 450.02. Se realizó</w:t>
      </w:r>
      <w:r w:rsidR="0033753C">
        <w:t xml:space="preserve"> </w:t>
      </w:r>
      <w:r w:rsidRPr="000E7D4A">
        <w:t xml:space="preserve">la sintonización por el método de </w:t>
      </w:r>
      <w:proofErr w:type="spellStart"/>
      <w:r w:rsidRPr="000E7D4A">
        <w:t>Ziegler</w:t>
      </w:r>
      <w:proofErr w:type="spellEnd"/>
      <w:r w:rsidRPr="000E7D4A">
        <w:t xml:space="preserve"> y </w:t>
      </w:r>
      <w:proofErr w:type="spellStart"/>
      <w:r w:rsidRPr="000E7D4A">
        <w:t>Nichols</w:t>
      </w:r>
      <w:proofErr w:type="spellEnd"/>
      <w:r w:rsidRPr="000E7D4A">
        <w:t xml:space="preserve"> (Oscilación Continua).</w:t>
      </w:r>
    </w:p>
    <w:p w:rsidR="00F962A1" w:rsidRDefault="00F962A1" w:rsidP="00F962A1">
      <w:pPr>
        <w:pStyle w:val="BodyText"/>
        <w:tabs>
          <w:tab w:val="left" w:pos="284"/>
          <w:tab w:val="left" w:pos="7230"/>
        </w:tabs>
        <w:spacing w:line="480" w:lineRule="auto"/>
        <w:ind w:left="284" w:right="340"/>
      </w:pPr>
    </w:p>
    <w:p w:rsidR="00F962A1" w:rsidRDefault="00F962A1" w:rsidP="00F962A1">
      <w:pPr>
        <w:pStyle w:val="BodyText"/>
        <w:tabs>
          <w:tab w:val="left" w:pos="284"/>
          <w:tab w:val="left" w:pos="7230"/>
        </w:tabs>
        <w:spacing w:line="480" w:lineRule="auto"/>
        <w:ind w:left="284" w:right="340"/>
      </w:pPr>
      <w:r w:rsidRPr="000E7D4A">
        <w:t xml:space="preserve">Capítulo 3 </w:t>
      </w:r>
    </w:p>
    <w:p w:rsidR="00F962A1" w:rsidRPr="000E7D4A" w:rsidRDefault="00F962A1" w:rsidP="00F962A1">
      <w:pPr>
        <w:pStyle w:val="BodyText"/>
        <w:tabs>
          <w:tab w:val="left" w:pos="284"/>
          <w:tab w:val="left" w:pos="7230"/>
        </w:tabs>
        <w:spacing w:line="480" w:lineRule="auto"/>
        <w:ind w:left="284" w:right="340"/>
      </w:pPr>
      <w:r w:rsidRPr="000E7D4A">
        <w:t>Análisis y obtención del modelo matemático de la planta de presión GUNT 450.03. Se realiz</w:t>
      </w:r>
      <w:r w:rsidR="00A61DD8">
        <w:t>ó</w:t>
      </w:r>
      <w:r w:rsidRPr="000E7D4A">
        <w:t xml:space="preserve"> la sintonización mediante la prueba del relé.</w:t>
      </w:r>
    </w:p>
    <w:p w:rsidR="00F962A1" w:rsidRPr="000E7D4A" w:rsidRDefault="00F962A1" w:rsidP="00F962A1">
      <w:pPr>
        <w:pStyle w:val="BodyText"/>
        <w:tabs>
          <w:tab w:val="left" w:pos="284"/>
          <w:tab w:val="left" w:pos="7230"/>
        </w:tabs>
        <w:spacing w:line="480" w:lineRule="auto"/>
        <w:ind w:left="284" w:right="340"/>
      </w:pPr>
      <w:r w:rsidRPr="000E7D4A">
        <w:lastRenderedPageBreak/>
        <w:t>Capítulo 4</w:t>
      </w:r>
    </w:p>
    <w:p w:rsidR="00F962A1" w:rsidRPr="000E7D4A" w:rsidRDefault="00F962A1" w:rsidP="00F962A1">
      <w:pPr>
        <w:pStyle w:val="BodyText"/>
        <w:tabs>
          <w:tab w:val="left" w:pos="284"/>
          <w:tab w:val="left" w:pos="7230"/>
        </w:tabs>
        <w:spacing w:line="480" w:lineRule="auto"/>
        <w:ind w:left="284" w:right="340"/>
      </w:pPr>
      <w:r w:rsidRPr="000E7D4A">
        <w:t>Análisis y obtención del modelo matemático de la planta de temperatura GUNT 450.04. Se realiz</w:t>
      </w:r>
      <w:r w:rsidR="00A61DD8">
        <w:t>ó</w:t>
      </w:r>
      <w:r w:rsidRPr="000E7D4A">
        <w:t xml:space="preserve"> la sintonización por el método de </w:t>
      </w:r>
      <w:proofErr w:type="spellStart"/>
      <w:r w:rsidRPr="000E7D4A">
        <w:t>Ziegler</w:t>
      </w:r>
      <w:proofErr w:type="spellEnd"/>
      <w:r w:rsidRPr="000E7D4A">
        <w:t xml:space="preserve"> y </w:t>
      </w:r>
      <w:proofErr w:type="spellStart"/>
      <w:r w:rsidRPr="000E7D4A">
        <w:t>Nichols</w:t>
      </w:r>
      <w:proofErr w:type="spellEnd"/>
      <w:r w:rsidRPr="000E7D4A">
        <w:t xml:space="preserve"> (Curva de Reacción). </w:t>
      </w:r>
    </w:p>
    <w:p w:rsidR="00F962A1" w:rsidRPr="000E7D4A" w:rsidRDefault="00F962A1" w:rsidP="00F962A1">
      <w:pPr>
        <w:pStyle w:val="BodyText"/>
        <w:tabs>
          <w:tab w:val="left" w:pos="284"/>
          <w:tab w:val="left" w:pos="7230"/>
        </w:tabs>
        <w:spacing w:line="480" w:lineRule="auto"/>
        <w:ind w:left="284" w:right="340"/>
      </w:pPr>
      <w:r w:rsidRPr="000E7D4A">
        <w:tab/>
      </w:r>
    </w:p>
    <w:p w:rsidR="00F962A1" w:rsidRPr="000E7D4A" w:rsidRDefault="00F962A1" w:rsidP="00F962A1">
      <w:pPr>
        <w:pStyle w:val="BodyText"/>
        <w:tabs>
          <w:tab w:val="left" w:pos="284"/>
          <w:tab w:val="left" w:pos="7230"/>
        </w:tabs>
        <w:spacing w:line="480" w:lineRule="auto"/>
        <w:ind w:left="284" w:right="340"/>
      </w:pPr>
      <w:r w:rsidRPr="000E7D4A">
        <w:t xml:space="preserve">Capítulo 5 </w:t>
      </w:r>
    </w:p>
    <w:p w:rsidR="00F962A1" w:rsidRPr="000E7D4A" w:rsidRDefault="00F962A1" w:rsidP="00F962A1">
      <w:pPr>
        <w:pStyle w:val="BodyText"/>
        <w:tabs>
          <w:tab w:val="left" w:pos="284"/>
          <w:tab w:val="left" w:pos="7230"/>
        </w:tabs>
        <w:spacing w:line="480" w:lineRule="auto"/>
        <w:ind w:left="284" w:right="340"/>
      </w:pPr>
      <w:r w:rsidRPr="000E7D4A">
        <w:t xml:space="preserve">Finalmente con las conexiones eléctricas implementadas para poner en funcionamiento el </w:t>
      </w:r>
      <w:r w:rsidRPr="0033753C">
        <w:t xml:space="preserve">proceso </w:t>
      </w:r>
      <w:r w:rsidR="00C075B7">
        <w:t>fue</w:t>
      </w:r>
      <w:r w:rsidR="00A61DD8">
        <w:t xml:space="preserve"> necesario</w:t>
      </w:r>
      <w:r w:rsidRPr="0033753C">
        <w:t xml:space="preserve"> elaborar</w:t>
      </w:r>
      <w:r w:rsidRPr="000E7D4A">
        <w:t xml:space="preserve"> un SCADA desarro</w:t>
      </w:r>
      <w:r w:rsidR="00B50667">
        <w:t xml:space="preserve">llado en </w:t>
      </w:r>
      <w:proofErr w:type="spellStart"/>
      <w:r w:rsidR="00B50667">
        <w:t>LabV</w:t>
      </w:r>
      <w:r w:rsidRPr="000E7D4A">
        <w:t>iew</w:t>
      </w:r>
      <w:proofErr w:type="spellEnd"/>
      <w:r w:rsidRPr="000E7D4A">
        <w:t>.</w:t>
      </w:r>
    </w:p>
    <w:p w:rsidR="00F962A1" w:rsidRDefault="00F962A1" w:rsidP="00F962A1">
      <w:pPr>
        <w:pStyle w:val="BodyText"/>
        <w:tabs>
          <w:tab w:val="left" w:pos="284"/>
          <w:tab w:val="left" w:pos="7230"/>
        </w:tabs>
        <w:spacing w:line="480" w:lineRule="auto"/>
        <w:ind w:left="284" w:right="340"/>
      </w:pPr>
    </w:p>
    <w:p w:rsidR="00F962A1" w:rsidRPr="000E7D4A" w:rsidRDefault="00F962A1" w:rsidP="00F962A1">
      <w:pPr>
        <w:pStyle w:val="BodyText"/>
        <w:tabs>
          <w:tab w:val="left" w:pos="284"/>
          <w:tab w:val="left" w:pos="7230"/>
        </w:tabs>
        <w:spacing w:line="480" w:lineRule="auto"/>
        <w:ind w:left="284" w:right="340"/>
      </w:pPr>
      <w:r w:rsidRPr="000E7D4A">
        <w:t>Capítulo 6</w:t>
      </w:r>
    </w:p>
    <w:p w:rsidR="00F962A1" w:rsidRDefault="00F962A1" w:rsidP="00F962A1">
      <w:pPr>
        <w:pStyle w:val="BodyText"/>
        <w:tabs>
          <w:tab w:val="left" w:pos="284"/>
          <w:tab w:val="left" w:pos="7230"/>
        </w:tabs>
        <w:spacing w:line="480" w:lineRule="auto"/>
        <w:ind w:left="284" w:right="340"/>
      </w:pPr>
      <w:r w:rsidRPr="000E7D4A">
        <w:t>Se realiz</w:t>
      </w:r>
      <w:r w:rsidR="00A61DD8">
        <w:t>ó</w:t>
      </w:r>
      <w:r w:rsidRPr="000E7D4A">
        <w:t xml:space="preserve"> un análisis comparativo de los </w:t>
      </w:r>
      <w:r w:rsidR="00B50667" w:rsidRPr="000E7D4A">
        <w:t>resultados para</w:t>
      </w:r>
      <w:r w:rsidRPr="000E7D4A">
        <w:t xml:space="preserve"> comprobar el </w:t>
      </w:r>
      <w:r w:rsidR="00482764" w:rsidRPr="0033753C">
        <w:t>buen</w:t>
      </w:r>
      <w:r w:rsidR="00482764">
        <w:t xml:space="preserve"> funcionamiento </w:t>
      </w:r>
      <w:r w:rsidRPr="000E7D4A">
        <w:t xml:space="preserve">de los sistemas de control utilizados. </w:t>
      </w:r>
    </w:p>
    <w:p w:rsidR="00163C85" w:rsidRPr="000E7D4A" w:rsidRDefault="00163C85" w:rsidP="00F962A1">
      <w:pPr>
        <w:pStyle w:val="BodyText"/>
        <w:tabs>
          <w:tab w:val="left" w:pos="284"/>
          <w:tab w:val="left" w:pos="7230"/>
        </w:tabs>
        <w:spacing w:line="480" w:lineRule="auto"/>
        <w:ind w:left="284" w:right="340"/>
      </w:pPr>
    </w:p>
    <w:p w:rsidR="00F962A1" w:rsidRPr="000E7D4A" w:rsidRDefault="00F962A1" w:rsidP="00F962A1">
      <w:pPr>
        <w:pStyle w:val="BodyText"/>
        <w:tabs>
          <w:tab w:val="left" w:pos="284"/>
          <w:tab w:val="left" w:pos="7230"/>
        </w:tabs>
        <w:spacing w:line="480" w:lineRule="auto"/>
        <w:ind w:left="284" w:right="340"/>
      </w:pPr>
      <w:r w:rsidRPr="000E7D4A">
        <w:t xml:space="preserve">Finalmente se </w:t>
      </w:r>
      <w:r w:rsidR="0033753C" w:rsidRPr="000E7D4A">
        <w:t>incl</w:t>
      </w:r>
      <w:r w:rsidR="0033753C">
        <w:t>uyen</w:t>
      </w:r>
      <w:r w:rsidRPr="000E7D4A">
        <w:t xml:space="preserve"> las conclusiones y recomendaciones del trabajo realizado.</w:t>
      </w: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147268" w:rsidRDefault="00147268">
      <w:pPr>
        <w:rPr>
          <w:lang w:val="es-MX"/>
        </w:rPr>
      </w:pPr>
    </w:p>
    <w:p w:rsidR="00147268" w:rsidRDefault="00147268">
      <w:pPr>
        <w:rPr>
          <w:lang w:val="es-MX"/>
        </w:rPr>
      </w:pPr>
    </w:p>
    <w:p w:rsidR="00147268" w:rsidRDefault="00147268">
      <w:pPr>
        <w:rPr>
          <w:lang w:val="es-MX"/>
        </w:rPr>
      </w:pPr>
    </w:p>
    <w:p w:rsidR="00147268" w:rsidRDefault="00147268">
      <w:pPr>
        <w:rPr>
          <w:lang w:val="es-MX"/>
        </w:rPr>
      </w:pPr>
    </w:p>
    <w:p w:rsidR="00147268" w:rsidRDefault="00147268">
      <w:pPr>
        <w:rPr>
          <w:lang w:val="es-MX"/>
        </w:rPr>
      </w:pPr>
    </w:p>
    <w:p w:rsidR="00147268" w:rsidRDefault="00147268">
      <w:pPr>
        <w:rPr>
          <w:lang w:val="es-MX"/>
        </w:rPr>
      </w:pPr>
    </w:p>
    <w:p w:rsidR="00147268" w:rsidRDefault="00147268">
      <w:pPr>
        <w:rPr>
          <w:lang w:val="es-MX"/>
        </w:rPr>
      </w:pPr>
    </w:p>
    <w:p w:rsidR="00F962A1" w:rsidRDefault="00F962A1">
      <w:pPr>
        <w:rPr>
          <w:lang w:val="es-MX"/>
        </w:rPr>
      </w:pPr>
    </w:p>
    <w:p w:rsidR="00F24B0C" w:rsidRDefault="00F24B0C" w:rsidP="00DE09B5">
      <w:pPr>
        <w:pStyle w:val="Heading1"/>
        <w:rPr>
          <w:rStyle w:val="Strong"/>
          <w:rFonts w:cs="Arial"/>
          <w:b/>
          <w:szCs w:val="28"/>
        </w:rPr>
      </w:pPr>
    </w:p>
    <w:p w:rsidR="00F962A1" w:rsidRDefault="00F962A1" w:rsidP="00DE09B5">
      <w:pPr>
        <w:pStyle w:val="Heading1"/>
        <w:rPr>
          <w:rStyle w:val="Strong"/>
          <w:rFonts w:cs="Arial"/>
          <w:b/>
          <w:szCs w:val="28"/>
        </w:rPr>
      </w:pPr>
      <w:bookmarkStart w:id="1" w:name="_Toc301120374"/>
      <w:r w:rsidRPr="00DE09B5">
        <w:rPr>
          <w:rStyle w:val="Strong"/>
          <w:rFonts w:cs="Arial"/>
          <w:b/>
          <w:szCs w:val="28"/>
        </w:rPr>
        <w:t>ÍNDICE GENERAL</w:t>
      </w:r>
      <w:bookmarkEnd w:id="1"/>
    </w:p>
    <w:p w:rsidR="005D08F3" w:rsidRPr="005D08F3" w:rsidRDefault="005D08F3" w:rsidP="005D08F3">
      <w:pPr>
        <w:rPr>
          <w:lang w:val="es-MX"/>
        </w:rPr>
      </w:pPr>
    </w:p>
    <w:sdt>
      <w:sdtPr>
        <w:id w:val="1818687"/>
        <w:docPartObj>
          <w:docPartGallery w:val="Table of Contents"/>
          <w:docPartUnique/>
        </w:docPartObj>
      </w:sdtPr>
      <w:sdtEndPr>
        <w:rPr>
          <w:rFonts w:ascii="Arial" w:hAnsi="Arial" w:cs="Arial"/>
          <w:sz w:val="24"/>
          <w:szCs w:val="24"/>
        </w:rPr>
      </w:sdtEndPr>
      <w:sdtContent>
        <w:p w:rsidR="00740460" w:rsidRPr="009F4862" w:rsidRDefault="00740460" w:rsidP="005D08F3">
          <w:pPr>
            <w:jc w:val="both"/>
            <w:rPr>
              <w:rFonts w:ascii="Arial" w:hAnsi="Arial" w:cs="Arial"/>
              <w:sz w:val="24"/>
              <w:szCs w:val="24"/>
            </w:rPr>
          </w:pPr>
        </w:p>
        <w:p w:rsidR="009F4862" w:rsidRPr="009F4862" w:rsidRDefault="00EF538F">
          <w:pPr>
            <w:pStyle w:val="TOC1"/>
            <w:tabs>
              <w:tab w:val="right" w:leader="dot" w:pos="8268"/>
            </w:tabs>
            <w:rPr>
              <w:rFonts w:ascii="Arial" w:eastAsiaTheme="minorEastAsia" w:hAnsi="Arial" w:cs="Arial"/>
              <w:noProof/>
              <w:sz w:val="24"/>
              <w:szCs w:val="24"/>
              <w:lang w:val="es-EC" w:eastAsia="es-EC"/>
            </w:rPr>
          </w:pPr>
          <w:r w:rsidRPr="009F4862">
            <w:rPr>
              <w:rFonts w:ascii="Arial" w:hAnsi="Arial" w:cs="Arial"/>
              <w:sz w:val="24"/>
              <w:szCs w:val="24"/>
            </w:rPr>
            <w:fldChar w:fldCharType="begin"/>
          </w:r>
          <w:r w:rsidR="00740460" w:rsidRPr="009F4862">
            <w:rPr>
              <w:rFonts w:ascii="Arial" w:hAnsi="Arial" w:cs="Arial"/>
              <w:sz w:val="24"/>
              <w:szCs w:val="24"/>
            </w:rPr>
            <w:instrText xml:space="preserve"> TOC \o "1-3" \h \z \u </w:instrText>
          </w:r>
          <w:r w:rsidRPr="009F4862">
            <w:rPr>
              <w:rFonts w:ascii="Arial" w:hAnsi="Arial" w:cs="Arial"/>
              <w:sz w:val="24"/>
              <w:szCs w:val="24"/>
            </w:rPr>
            <w:fldChar w:fldCharType="separate"/>
          </w:r>
          <w:hyperlink w:anchor="_Toc301120373" w:history="1">
            <w:r w:rsidR="009F4862" w:rsidRPr="009F4862">
              <w:rPr>
                <w:rStyle w:val="Hyperlink"/>
                <w:rFonts w:ascii="Arial" w:hAnsi="Arial" w:cs="Arial"/>
                <w:bCs/>
                <w:noProof/>
                <w:sz w:val="24"/>
                <w:szCs w:val="24"/>
              </w:rPr>
              <w:t>RESUMEN</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_Toc301120373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VI</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374" w:history="1">
            <w:r w:rsidR="009F4862" w:rsidRPr="009F4862">
              <w:rPr>
                <w:rStyle w:val="Hyperlink"/>
                <w:rFonts w:ascii="Arial" w:hAnsi="Arial" w:cs="Arial"/>
                <w:bCs/>
                <w:noProof/>
                <w:sz w:val="24"/>
                <w:szCs w:val="24"/>
              </w:rPr>
              <w:t>ÍNDICE GENERAL</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_Toc301120374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IX</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375" w:history="1">
            <w:r w:rsidR="009F4862" w:rsidRPr="009F4862">
              <w:rPr>
                <w:rStyle w:val="Hyperlink"/>
                <w:rFonts w:ascii="Arial" w:hAnsi="Arial" w:cs="Arial"/>
                <w:bCs/>
                <w:noProof/>
                <w:sz w:val="24"/>
                <w:szCs w:val="24"/>
              </w:rPr>
              <w:t>ABREVIATURAS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_Toc301120375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XII</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376" w:history="1">
            <w:r w:rsidR="009F4862" w:rsidRPr="009F4862">
              <w:rPr>
                <w:rStyle w:val="Hyperlink"/>
                <w:rFonts w:ascii="Arial" w:hAnsi="Arial" w:cs="Arial"/>
                <w:bCs/>
                <w:noProof/>
                <w:sz w:val="24"/>
                <w:szCs w:val="24"/>
              </w:rPr>
              <w:t>SIMBOLOGÍA</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_Toc301120376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XIII</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377" w:history="1">
            <w:r w:rsidR="009F4862" w:rsidRPr="009F4862">
              <w:rPr>
                <w:rStyle w:val="Hyperlink"/>
                <w:rFonts w:ascii="Arial" w:hAnsi="Arial" w:cs="Arial"/>
                <w:bCs/>
                <w:noProof/>
                <w:sz w:val="24"/>
                <w:szCs w:val="24"/>
              </w:rPr>
              <w:t>ÍNDICE DE FIGURAS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_Toc301120377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XIV</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378" w:history="1">
            <w:r w:rsidR="009F4862" w:rsidRPr="009F4862">
              <w:rPr>
                <w:rStyle w:val="Hyperlink"/>
                <w:rFonts w:ascii="Arial" w:hAnsi="Arial" w:cs="Arial"/>
                <w:bCs/>
                <w:noProof/>
                <w:sz w:val="24"/>
                <w:szCs w:val="24"/>
              </w:rPr>
              <w:t>ÍNDICE DE TABLAS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_Toc301120378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XVII</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379" w:history="1">
            <w:r w:rsidR="009F4862" w:rsidRPr="009F4862">
              <w:rPr>
                <w:rStyle w:val="Hyperlink"/>
                <w:rFonts w:ascii="Arial" w:hAnsi="Arial" w:cs="Arial"/>
                <w:noProof/>
                <w:sz w:val="24"/>
                <w:szCs w:val="24"/>
              </w:rPr>
              <w:t>INTRODUCCIÓN</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_Toc301120379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XVIII</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380" w:history="1">
            <w:r w:rsidR="009F4862" w:rsidRPr="009F4862">
              <w:rPr>
                <w:rStyle w:val="Hyperlink"/>
                <w:rFonts w:ascii="Arial" w:hAnsi="Arial" w:cs="Arial"/>
                <w:noProof/>
                <w:sz w:val="24"/>
                <w:szCs w:val="24"/>
              </w:rPr>
              <w:t>CAPÍTULO 1</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_Toc301120380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w:t>
            </w:r>
            <w:r w:rsidRPr="009F4862">
              <w:rPr>
                <w:rFonts w:ascii="Arial" w:hAnsi="Arial" w:cs="Arial"/>
                <w:noProof/>
                <w:webHidden/>
                <w:sz w:val="24"/>
                <w:szCs w:val="24"/>
              </w:rPr>
              <w:fldChar w:fldCharType="end"/>
            </w:r>
          </w:hyperlink>
        </w:p>
        <w:p w:rsidR="009F4862" w:rsidRPr="009F4862" w:rsidRDefault="00EF538F">
          <w:pPr>
            <w:pStyle w:val="TOC1"/>
            <w:tabs>
              <w:tab w:val="left" w:pos="400"/>
              <w:tab w:val="right" w:leader="dot" w:pos="8268"/>
            </w:tabs>
            <w:rPr>
              <w:rFonts w:ascii="Arial" w:eastAsiaTheme="minorEastAsia" w:hAnsi="Arial" w:cs="Arial"/>
              <w:noProof/>
              <w:sz w:val="24"/>
              <w:szCs w:val="24"/>
              <w:lang w:val="es-EC" w:eastAsia="es-EC"/>
            </w:rPr>
          </w:pPr>
          <w:hyperlink w:anchor="_Toc301120381" w:history="1">
            <w:r w:rsidR="009F4862" w:rsidRPr="009F4862">
              <w:rPr>
                <w:rStyle w:val="Hyperlink"/>
                <w:rFonts w:ascii="Arial" w:hAnsi="Arial" w:cs="Arial"/>
                <w:noProof/>
                <w:sz w:val="24"/>
                <w:szCs w:val="24"/>
              </w:rPr>
              <w:t>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DESCRIPCIÓN Y ESQUEMAS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_Toc301120381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382" w:history="1">
            <w:r w:rsidR="009F4862" w:rsidRPr="009F4862">
              <w:rPr>
                <w:rStyle w:val="Hyperlink"/>
                <w:rFonts w:ascii="Arial" w:hAnsi="Arial" w:cs="Arial"/>
                <w:noProof/>
                <w:sz w:val="24"/>
                <w:szCs w:val="24"/>
              </w:rPr>
              <w:t>1.1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Generalidades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_Toc301120382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383" w:history="1">
            <w:r w:rsidR="009F4862" w:rsidRPr="009F4862">
              <w:rPr>
                <w:rStyle w:val="Hyperlink"/>
                <w:rFonts w:ascii="Arial" w:hAnsi="Arial" w:cs="Arial"/>
                <w:noProof/>
                <w:sz w:val="24"/>
                <w:szCs w:val="24"/>
              </w:rPr>
              <w:t>1.1.1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Descripción General</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_Toc301120383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386" w:history="1">
            <w:r w:rsidR="009F4862" w:rsidRPr="009F4862">
              <w:rPr>
                <w:rStyle w:val="Hyperlink"/>
                <w:rFonts w:ascii="Arial" w:hAnsi="Arial" w:cs="Arial"/>
                <w:noProof/>
                <w:sz w:val="24"/>
                <w:szCs w:val="24"/>
              </w:rPr>
              <w:t>1.1.2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Equipos y Software</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_Toc301120386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2</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387" w:history="1">
            <w:r w:rsidR="009F4862" w:rsidRPr="009F4862">
              <w:rPr>
                <w:rStyle w:val="Hyperlink"/>
                <w:rFonts w:ascii="Arial" w:hAnsi="Arial" w:cs="Arial"/>
                <w:noProof/>
                <w:sz w:val="24"/>
                <w:szCs w:val="24"/>
              </w:rPr>
              <w:t>1.1.3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Protocolo de comunicación</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_Toc301120387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6</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388" w:history="1">
            <w:r w:rsidR="009F4862" w:rsidRPr="009F4862">
              <w:rPr>
                <w:rStyle w:val="Hyperlink"/>
                <w:rFonts w:ascii="Arial" w:hAnsi="Arial" w:cs="Arial"/>
                <w:noProof/>
                <w:sz w:val="24"/>
                <w:szCs w:val="24"/>
              </w:rPr>
              <w:t>1.2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Planta de Caudal Gunt 450.02</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_Toc301120388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10</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389" w:history="1">
            <w:r w:rsidR="009F4862" w:rsidRPr="009F4862">
              <w:rPr>
                <w:rStyle w:val="Hyperlink"/>
                <w:rFonts w:ascii="Arial" w:hAnsi="Arial" w:cs="Arial"/>
                <w:noProof/>
                <w:sz w:val="24"/>
                <w:szCs w:val="24"/>
              </w:rPr>
              <w:t>1.2.1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Descripción de los elementos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_Toc301120389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10</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390" w:history="1">
            <w:r w:rsidR="009F4862" w:rsidRPr="009F4862">
              <w:rPr>
                <w:rStyle w:val="Hyperlink"/>
                <w:rFonts w:ascii="Arial" w:hAnsi="Arial" w:cs="Arial"/>
                <w:noProof/>
                <w:sz w:val="24"/>
                <w:szCs w:val="24"/>
              </w:rPr>
              <w:t>1.2.2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Diagrama P&amp;ID</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_Toc301120390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15</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391" w:history="1">
            <w:r w:rsidR="009F4862" w:rsidRPr="009F4862">
              <w:rPr>
                <w:rStyle w:val="Hyperlink"/>
                <w:rFonts w:ascii="Arial" w:hAnsi="Arial" w:cs="Arial"/>
                <w:noProof/>
                <w:sz w:val="24"/>
                <w:szCs w:val="24"/>
              </w:rPr>
              <w:t>1.2.3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Conexiones eléctricas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_Toc301120391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16</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392" w:history="1">
            <w:r w:rsidR="009F4862" w:rsidRPr="009F4862">
              <w:rPr>
                <w:rStyle w:val="Hyperlink"/>
                <w:rFonts w:ascii="Arial" w:hAnsi="Arial" w:cs="Arial"/>
                <w:noProof/>
                <w:sz w:val="24"/>
                <w:szCs w:val="24"/>
              </w:rPr>
              <w:t>1.3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Planta de Presión Gunt 450.03</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_Toc301120392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17</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393" w:history="1">
            <w:r w:rsidR="009F4862" w:rsidRPr="009F4862">
              <w:rPr>
                <w:rStyle w:val="Hyperlink"/>
                <w:rFonts w:ascii="Arial" w:hAnsi="Arial" w:cs="Arial"/>
                <w:noProof/>
                <w:sz w:val="24"/>
                <w:szCs w:val="24"/>
              </w:rPr>
              <w:t>1.3.1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Descripción de los elementos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_Toc301120393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17</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394" w:history="1">
            <w:r w:rsidR="009F4862" w:rsidRPr="009F4862">
              <w:rPr>
                <w:rStyle w:val="Hyperlink"/>
                <w:rFonts w:ascii="Arial" w:hAnsi="Arial" w:cs="Arial"/>
                <w:noProof/>
                <w:sz w:val="24"/>
                <w:szCs w:val="24"/>
              </w:rPr>
              <w:t>1.3.2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Diagrama P&amp;ID</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_Toc301120394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21</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00" w:history="1">
            <w:r w:rsidR="009F4862" w:rsidRPr="009F4862">
              <w:rPr>
                <w:rStyle w:val="Hyperlink"/>
                <w:rFonts w:ascii="Arial" w:hAnsi="Arial" w:cs="Arial"/>
                <w:noProof/>
                <w:sz w:val="24"/>
                <w:szCs w:val="24"/>
              </w:rPr>
              <w:t>1.3.3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Conexiones eléctricas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_Toc301120400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22</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01" w:history="1">
            <w:r w:rsidR="009F4862" w:rsidRPr="009F4862">
              <w:rPr>
                <w:rStyle w:val="Hyperlink"/>
                <w:rFonts w:ascii="Arial" w:hAnsi="Arial" w:cs="Arial"/>
                <w:noProof/>
                <w:sz w:val="24"/>
                <w:szCs w:val="24"/>
              </w:rPr>
              <w:t>1.4</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Planta de Temperatura Gunt 450.04</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_Toc301120401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23</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02" w:history="1">
            <w:r w:rsidR="009F4862" w:rsidRPr="009F4862">
              <w:rPr>
                <w:rStyle w:val="Hyperlink"/>
                <w:rFonts w:ascii="Arial" w:hAnsi="Arial" w:cs="Arial"/>
                <w:noProof/>
                <w:sz w:val="24"/>
                <w:szCs w:val="24"/>
              </w:rPr>
              <w:t>1.4.1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Descripción de los elementos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_Toc301120402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24</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03" w:history="1">
            <w:r w:rsidR="009F4862" w:rsidRPr="009F4862">
              <w:rPr>
                <w:rStyle w:val="Hyperlink"/>
                <w:rFonts w:ascii="Arial" w:hAnsi="Arial" w:cs="Arial"/>
                <w:noProof/>
                <w:sz w:val="24"/>
                <w:szCs w:val="24"/>
              </w:rPr>
              <w:t>1.4.2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Diagrama P&amp;ID</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_Toc301120403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28</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04" w:history="1">
            <w:r w:rsidR="009F4862" w:rsidRPr="009F4862">
              <w:rPr>
                <w:rStyle w:val="Hyperlink"/>
                <w:rFonts w:ascii="Arial" w:hAnsi="Arial" w:cs="Arial"/>
                <w:noProof/>
                <w:sz w:val="24"/>
                <w:szCs w:val="24"/>
              </w:rPr>
              <w:t>1.4.3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Conexiones eléctricas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_Toc301120404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29</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411" w:history="1">
            <w:r w:rsidR="009F4862" w:rsidRPr="009F4862">
              <w:rPr>
                <w:rStyle w:val="Hyperlink"/>
                <w:rFonts w:ascii="Arial" w:hAnsi="Arial" w:cs="Arial"/>
                <w:noProof/>
                <w:sz w:val="24"/>
                <w:szCs w:val="24"/>
              </w:rPr>
              <w:t>CAPÍTULO 2</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_Toc301120411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30</w:t>
            </w:r>
            <w:r w:rsidRPr="009F4862">
              <w:rPr>
                <w:rFonts w:ascii="Arial" w:hAnsi="Arial" w:cs="Arial"/>
                <w:noProof/>
                <w:webHidden/>
                <w:sz w:val="24"/>
                <w:szCs w:val="24"/>
              </w:rPr>
              <w:fldChar w:fldCharType="end"/>
            </w:r>
          </w:hyperlink>
        </w:p>
        <w:p w:rsidR="009F4862" w:rsidRPr="009F4862" w:rsidRDefault="00EF538F">
          <w:pPr>
            <w:pStyle w:val="TOC1"/>
            <w:tabs>
              <w:tab w:val="left" w:pos="400"/>
              <w:tab w:val="right" w:leader="dot" w:pos="8268"/>
            </w:tabs>
            <w:rPr>
              <w:rFonts w:ascii="Arial" w:eastAsiaTheme="minorEastAsia" w:hAnsi="Arial" w:cs="Arial"/>
              <w:noProof/>
              <w:sz w:val="24"/>
              <w:szCs w:val="24"/>
              <w:lang w:val="es-EC" w:eastAsia="es-EC"/>
            </w:rPr>
          </w:pPr>
          <w:hyperlink w:anchor="_Toc301120412" w:history="1">
            <w:r w:rsidR="009F4862" w:rsidRPr="009F4862">
              <w:rPr>
                <w:rStyle w:val="Hyperlink"/>
                <w:rFonts w:ascii="Arial" w:hAnsi="Arial" w:cs="Arial"/>
                <w:noProof/>
                <w:sz w:val="24"/>
                <w:szCs w:val="24"/>
              </w:rPr>
              <w:t>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PLANTA DE CAUDAL GUNT 450.02</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_Toc301120412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30</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13" w:history="1">
            <w:r w:rsidR="009F4862" w:rsidRPr="009F4862">
              <w:rPr>
                <w:rStyle w:val="Hyperlink"/>
                <w:rFonts w:ascii="Arial" w:hAnsi="Arial" w:cs="Arial"/>
                <w:noProof/>
                <w:sz w:val="24"/>
                <w:szCs w:val="24"/>
              </w:rPr>
              <w:t>2.1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Obtención del modelo matemático</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_Toc301120413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30</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14" w:history="1">
            <w:r w:rsidR="009F4862" w:rsidRPr="009F4862">
              <w:rPr>
                <w:rStyle w:val="Hyperlink"/>
                <w:rFonts w:ascii="Arial" w:hAnsi="Arial" w:cs="Arial"/>
                <w:noProof/>
                <w:sz w:val="24"/>
                <w:szCs w:val="24"/>
              </w:rPr>
              <w:t>2.1.1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Adquisición de datos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_Toc301120414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30</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15" w:history="1">
            <w:r w:rsidR="009F4862" w:rsidRPr="009F4862">
              <w:rPr>
                <w:rStyle w:val="Hyperlink"/>
                <w:rFonts w:ascii="Arial" w:hAnsi="Arial" w:cs="Arial"/>
                <w:noProof/>
                <w:sz w:val="24"/>
                <w:szCs w:val="24"/>
              </w:rPr>
              <w:t>2.1.2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Análisis e identificación de la planta</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_Toc301120415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36</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16" w:history="1">
            <w:r w:rsidR="009F4862" w:rsidRPr="009F4862">
              <w:rPr>
                <w:rStyle w:val="Hyperlink"/>
                <w:rFonts w:ascii="Arial" w:hAnsi="Arial" w:cs="Arial"/>
                <w:noProof/>
                <w:sz w:val="24"/>
                <w:szCs w:val="24"/>
              </w:rPr>
              <w:t>2.2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Sintonización</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_Toc301120416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40</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17" w:history="1">
            <w:r w:rsidR="009F4862" w:rsidRPr="009F4862">
              <w:rPr>
                <w:rStyle w:val="Hyperlink"/>
                <w:rFonts w:ascii="Arial" w:hAnsi="Arial" w:cs="Arial"/>
                <w:noProof/>
                <w:sz w:val="24"/>
                <w:szCs w:val="24"/>
              </w:rPr>
              <w:t>2.2.1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Método de Ziegler y Nichols: Oscilación Continua</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_Toc301120417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43</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18" w:history="1">
            <w:r w:rsidR="009F4862" w:rsidRPr="009F4862">
              <w:rPr>
                <w:rStyle w:val="Hyperlink"/>
                <w:rFonts w:ascii="Arial" w:hAnsi="Arial" w:cs="Arial"/>
                <w:noProof/>
                <w:sz w:val="24"/>
                <w:szCs w:val="24"/>
              </w:rPr>
              <w:t>2.2.2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Pruebas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_Toc301120418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50</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19" w:history="1">
            <w:r w:rsidR="009F4862" w:rsidRPr="009F4862">
              <w:rPr>
                <w:rStyle w:val="Hyperlink"/>
                <w:rFonts w:ascii="Arial" w:hAnsi="Arial" w:cs="Arial"/>
                <w:noProof/>
                <w:sz w:val="24"/>
                <w:szCs w:val="24"/>
              </w:rPr>
              <w:t>2.2.3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Análisis del resultado</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_Toc301120419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53</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420" w:history="1">
            <w:r w:rsidR="009F4862" w:rsidRPr="009F4862">
              <w:rPr>
                <w:rStyle w:val="Hyperlink"/>
                <w:rFonts w:ascii="Arial" w:hAnsi="Arial" w:cs="Arial"/>
                <w:noProof/>
                <w:sz w:val="24"/>
                <w:szCs w:val="24"/>
              </w:rPr>
              <w:t>CAPÍTULO 3</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_Toc301120420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57</w:t>
            </w:r>
            <w:r w:rsidRPr="009F4862">
              <w:rPr>
                <w:rFonts w:ascii="Arial" w:hAnsi="Arial" w:cs="Arial"/>
                <w:noProof/>
                <w:webHidden/>
                <w:sz w:val="24"/>
                <w:szCs w:val="24"/>
              </w:rPr>
              <w:fldChar w:fldCharType="end"/>
            </w:r>
          </w:hyperlink>
        </w:p>
        <w:p w:rsidR="009F4862" w:rsidRPr="009F4862" w:rsidRDefault="00EF538F">
          <w:pPr>
            <w:pStyle w:val="TOC1"/>
            <w:tabs>
              <w:tab w:val="left" w:pos="400"/>
              <w:tab w:val="right" w:leader="dot" w:pos="8268"/>
            </w:tabs>
            <w:rPr>
              <w:rFonts w:ascii="Arial" w:eastAsiaTheme="minorEastAsia" w:hAnsi="Arial" w:cs="Arial"/>
              <w:noProof/>
              <w:sz w:val="24"/>
              <w:szCs w:val="24"/>
              <w:lang w:val="es-EC" w:eastAsia="es-EC"/>
            </w:rPr>
          </w:pPr>
          <w:hyperlink w:anchor="_Toc301120421" w:history="1">
            <w:r w:rsidR="009F4862" w:rsidRPr="009F4862">
              <w:rPr>
                <w:rStyle w:val="Hyperlink"/>
                <w:rFonts w:ascii="Arial" w:hAnsi="Arial" w:cs="Arial"/>
                <w:noProof/>
                <w:sz w:val="24"/>
                <w:szCs w:val="24"/>
              </w:rPr>
              <w:t>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PLANTA DE PRESIÓN GUNT 450.03</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_Toc301120421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57</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22" w:history="1">
            <w:r w:rsidR="009F4862" w:rsidRPr="009F4862">
              <w:rPr>
                <w:rStyle w:val="Hyperlink"/>
                <w:rFonts w:ascii="Arial" w:hAnsi="Arial" w:cs="Arial"/>
                <w:noProof/>
                <w:sz w:val="24"/>
                <w:szCs w:val="24"/>
              </w:rPr>
              <w:t>3.1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Obtención del modelo matemático</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_Toc301120422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57</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23" w:history="1">
            <w:r w:rsidR="009F4862" w:rsidRPr="009F4862">
              <w:rPr>
                <w:rStyle w:val="Hyperlink"/>
                <w:rFonts w:ascii="Arial" w:hAnsi="Arial" w:cs="Arial"/>
                <w:noProof/>
                <w:sz w:val="24"/>
                <w:szCs w:val="24"/>
                <w:lang w:val="es-MX"/>
              </w:rPr>
              <w:t>3.1.1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Adquisición de datos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_Toc301120423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57</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24" w:history="1">
            <w:r w:rsidR="009F4862" w:rsidRPr="009F4862">
              <w:rPr>
                <w:rStyle w:val="Hyperlink"/>
                <w:rFonts w:ascii="Arial" w:hAnsi="Arial" w:cs="Arial"/>
                <w:noProof/>
                <w:sz w:val="24"/>
                <w:szCs w:val="24"/>
                <w:lang w:val="es-MX"/>
              </w:rPr>
              <w:t>3.1.2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Análisis e identificación de la planta</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_Toc301120424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61</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25" w:history="1">
            <w:r w:rsidR="009F4862" w:rsidRPr="009F4862">
              <w:rPr>
                <w:rStyle w:val="Hyperlink"/>
                <w:rFonts w:ascii="Arial" w:hAnsi="Arial" w:cs="Arial"/>
                <w:noProof/>
                <w:sz w:val="24"/>
                <w:szCs w:val="24"/>
              </w:rPr>
              <w:t>3.2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Sintonización</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_Toc301120425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64</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26" w:history="1">
            <w:r w:rsidR="009F4862" w:rsidRPr="009F4862">
              <w:rPr>
                <w:rStyle w:val="Hyperlink"/>
                <w:rFonts w:ascii="Arial" w:hAnsi="Arial" w:cs="Arial"/>
                <w:noProof/>
                <w:sz w:val="24"/>
                <w:szCs w:val="24"/>
                <w:lang w:val="es-MX"/>
              </w:rPr>
              <w:t>3.2.1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Método prueba de relé.</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_Toc301120426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65</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27" w:history="1">
            <w:r w:rsidR="009F4862" w:rsidRPr="009F4862">
              <w:rPr>
                <w:rStyle w:val="Hyperlink"/>
                <w:rFonts w:ascii="Arial" w:hAnsi="Arial" w:cs="Arial"/>
                <w:noProof/>
                <w:sz w:val="24"/>
                <w:szCs w:val="24"/>
                <w:lang w:val="es-MX"/>
              </w:rPr>
              <w:t>3.2.2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Pruebas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_Toc301120427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70</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28" w:history="1">
            <w:r w:rsidR="009F4862" w:rsidRPr="009F4862">
              <w:rPr>
                <w:rStyle w:val="Hyperlink"/>
                <w:rFonts w:ascii="Arial" w:hAnsi="Arial" w:cs="Arial"/>
                <w:noProof/>
                <w:sz w:val="24"/>
                <w:szCs w:val="24"/>
                <w:lang w:val="es-MX"/>
              </w:rPr>
              <w:t>3.2.3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Análisis del resultado</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_Toc301120428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72</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429" w:history="1">
            <w:r w:rsidR="009F4862" w:rsidRPr="009F4862">
              <w:rPr>
                <w:rStyle w:val="Hyperlink"/>
                <w:rFonts w:ascii="Arial" w:hAnsi="Arial" w:cs="Arial"/>
                <w:noProof/>
                <w:sz w:val="24"/>
                <w:szCs w:val="24"/>
              </w:rPr>
              <w:t>CAPÍTULO 4</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_Toc301120429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76</w:t>
            </w:r>
            <w:r w:rsidRPr="009F4862">
              <w:rPr>
                <w:rFonts w:ascii="Arial" w:hAnsi="Arial" w:cs="Arial"/>
                <w:noProof/>
                <w:webHidden/>
                <w:sz w:val="24"/>
                <w:szCs w:val="24"/>
              </w:rPr>
              <w:fldChar w:fldCharType="end"/>
            </w:r>
          </w:hyperlink>
        </w:p>
        <w:p w:rsidR="009F4862" w:rsidRPr="009F4862" w:rsidRDefault="00EF538F">
          <w:pPr>
            <w:pStyle w:val="TOC1"/>
            <w:tabs>
              <w:tab w:val="left" w:pos="400"/>
              <w:tab w:val="right" w:leader="dot" w:pos="8268"/>
            </w:tabs>
            <w:rPr>
              <w:rFonts w:ascii="Arial" w:eastAsiaTheme="minorEastAsia" w:hAnsi="Arial" w:cs="Arial"/>
              <w:noProof/>
              <w:sz w:val="24"/>
              <w:szCs w:val="24"/>
              <w:lang w:val="es-EC" w:eastAsia="es-EC"/>
            </w:rPr>
          </w:pPr>
          <w:hyperlink w:anchor="_Toc301120430" w:history="1">
            <w:r w:rsidR="009F4862" w:rsidRPr="009F4862">
              <w:rPr>
                <w:rStyle w:val="Hyperlink"/>
                <w:rFonts w:ascii="Arial" w:hAnsi="Arial" w:cs="Arial"/>
                <w:noProof/>
                <w:sz w:val="24"/>
                <w:szCs w:val="24"/>
              </w:rPr>
              <w:t>4.</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PLANTA DE TEMPERATURA GUNT 450.03</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_Toc301120430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76</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31" w:history="1">
            <w:r w:rsidR="009F4862" w:rsidRPr="009F4862">
              <w:rPr>
                <w:rStyle w:val="Hyperlink"/>
                <w:rFonts w:ascii="Arial" w:hAnsi="Arial" w:cs="Arial"/>
                <w:noProof/>
                <w:sz w:val="24"/>
                <w:szCs w:val="24"/>
              </w:rPr>
              <w:t>4.1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Obtención del modelo matemático</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_Toc301120431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76</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32" w:history="1">
            <w:r w:rsidR="009F4862" w:rsidRPr="009F4862">
              <w:rPr>
                <w:rStyle w:val="Hyperlink"/>
                <w:rFonts w:ascii="Arial" w:hAnsi="Arial" w:cs="Arial"/>
                <w:noProof/>
                <w:sz w:val="24"/>
                <w:szCs w:val="24"/>
                <w:lang w:val="es-MX"/>
              </w:rPr>
              <w:t>4.1.1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Adquisición de datos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_Toc301120432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76</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33" w:history="1">
            <w:r w:rsidR="009F4862" w:rsidRPr="009F4862">
              <w:rPr>
                <w:rStyle w:val="Hyperlink"/>
                <w:rFonts w:ascii="Arial" w:hAnsi="Arial" w:cs="Arial"/>
                <w:noProof/>
                <w:sz w:val="24"/>
                <w:szCs w:val="24"/>
                <w:lang w:val="es-MX"/>
              </w:rPr>
              <w:t>4.1.2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Análisis e identificación de la planta</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_Toc301120433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79</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34" w:history="1">
            <w:r w:rsidR="009F4862" w:rsidRPr="009F4862">
              <w:rPr>
                <w:rStyle w:val="Hyperlink"/>
                <w:rFonts w:ascii="Arial" w:hAnsi="Arial" w:cs="Arial"/>
                <w:noProof/>
                <w:sz w:val="24"/>
                <w:szCs w:val="24"/>
              </w:rPr>
              <w:t>4.2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Sintonización</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_Toc301120434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82</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35" w:history="1">
            <w:r w:rsidR="009F4862" w:rsidRPr="009F4862">
              <w:rPr>
                <w:rStyle w:val="Hyperlink"/>
                <w:rFonts w:ascii="Arial" w:hAnsi="Arial" w:cs="Arial"/>
                <w:noProof/>
                <w:sz w:val="24"/>
                <w:szCs w:val="24"/>
                <w:lang w:val="es-MX"/>
              </w:rPr>
              <w:t>4.2.1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Método de Ziegler y Nichols: Curva de Reacción</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_Toc301120435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85</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36" w:history="1">
            <w:r w:rsidR="009F4862" w:rsidRPr="009F4862">
              <w:rPr>
                <w:rStyle w:val="Hyperlink"/>
                <w:rFonts w:ascii="Arial" w:hAnsi="Arial" w:cs="Arial"/>
                <w:noProof/>
                <w:sz w:val="24"/>
                <w:szCs w:val="24"/>
                <w:lang w:val="es-MX"/>
              </w:rPr>
              <w:t>4.2.2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Pruebas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_Toc301120436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89</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37" w:history="1">
            <w:r w:rsidR="009F4862" w:rsidRPr="009F4862">
              <w:rPr>
                <w:rStyle w:val="Hyperlink"/>
                <w:rFonts w:ascii="Arial" w:hAnsi="Arial" w:cs="Arial"/>
                <w:noProof/>
                <w:sz w:val="24"/>
                <w:szCs w:val="24"/>
                <w:lang w:val="es-MX"/>
              </w:rPr>
              <w:t>4.2.3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Análisis del resultado</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_Toc301120437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91</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438" w:history="1">
            <w:r w:rsidR="009F4862" w:rsidRPr="009F4862">
              <w:rPr>
                <w:rStyle w:val="Hyperlink"/>
                <w:rFonts w:ascii="Arial" w:hAnsi="Arial" w:cs="Arial"/>
                <w:noProof/>
                <w:sz w:val="24"/>
                <w:szCs w:val="24"/>
              </w:rPr>
              <w:t>CAPÍTULO 5</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_Toc301120438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95</w:t>
            </w:r>
            <w:r w:rsidRPr="009F4862">
              <w:rPr>
                <w:rFonts w:ascii="Arial" w:hAnsi="Arial" w:cs="Arial"/>
                <w:noProof/>
                <w:webHidden/>
                <w:sz w:val="24"/>
                <w:szCs w:val="24"/>
              </w:rPr>
              <w:fldChar w:fldCharType="end"/>
            </w:r>
          </w:hyperlink>
        </w:p>
        <w:p w:rsidR="009F4862" w:rsidRPr="009F4862" w:rsidRDefault="00EF538F">
          <w:pPr>
            <w:pStyle w:val="TOC1"/>
            <w:tabs>
              <w:tab w:val="left" w:pos="400"/>
              <w:tab w:val="right" w:leader="dot" w:pos="8268"/>
            </w:tabs>
            <w:rPr>
              <w:rFonts w:ascii="Arial" w:eastAsiaTheme="minorEastAsia" w:hAnsi="Arial" w:cs="Arial"/>
              <w:noProof/>
              <w:sz w:val="24"/>
              <w:szCs w:val="24"/>
              <w:lang w:val="es-EC" w:eastAsia="es-EC"/>
            </w:rPr>
          </w:pPr>
          <w:hyperlink w:anchor="_Toc301120439" w:history="1">
            <w:r w:rsidR="009F4862" w:rsidRPr="009F4862">
              <w:rPr>
                <w:rStyle w:val="Hyperlink"/>
                <w:rFonts w:ascii="Arial" w:hAnsi="Arial" w:cs="Arial"/>
                <w:noProof/>
                <w:sz w:val="24"/>
                <w:szCs w:val="24"/>
              </w:rPr>
              <w:t>5.</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SISTEMA SCADA</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_Toc301120439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95</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40" w:history="1">
            <w:r w:rsidR="009F4862" w:rsidRPr="009F4862">
              <w:rPr>
                <w:rStyle w:val="Hyperlink"/>
                <w:rFonts w:ascii="Arial" w:hAnsi="Arial" w:cs="Arial"/>
                <w:noProof/>
                <w:sz w:val="24"/>
                <w:szCs w:val="24"/>
              </w:rPr>
              <w:t>5.1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Comunicación</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_Toc301120440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95</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41" w:history="1">
            <w:r w:rsidR="009F4862" w:rsidRPr="009F4862">
              <w:rPr>
                <w:rStyle w:val="Hyperlink"/>
                <w:rFonts w:ascii="Arial" w:hAnsi="Arial" w:cs="Arial"/>
                <w:noProof/>
                <w:sz w:val="24"/>
                <w:szCs w:val="24"/>
                <w:lang w:val="es-MX"/>
              </w:rPr>
              <w:t>5.1.1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Configuración del OPC server</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_Toc301120441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97</w:t>
            </w:r>
            <w:r w:rsidRPr="009F4862">
              <w:rPr>
                <w:rFonts w:ascii="Arial" w:hAnsi="Arial" w:cs="Arial"/>
                <w:noProof/>
                <w:webHidden/>
                <w:sz w:val="24"/>
                <w:szCs w:val="24"/>
              </w:rPr>
              <w:fldChar w:fldCharType="end"/>
            </w:r>
          </w:hyperlink>
        </w:p>
        <w:p w:rsidR="009F4862" w:rsidRPr="009F4862" w:rsidRDefault="00EF538F">
          <w:pPr>
            <w:pStyle w:val="TOC3"/>
            <w:tabs>
              <w:tab w:val="left" w:pos="1100"/>
              <w:tab w:val="right" w:leader="dot" w:pos="8268"/>
            </w:tabs>
            <w:rPr>
              <w:rFonts w:ascii="Arial" w:eastAsiaTheme="minorEastAsia" w:hAnsi="Arial" w:cs="Arial"/>
              <w:noProof/>
              <w:sz w:val="24"/>
              <w:szCs w:val="24"/>
              <w:lang w:val="es-EC" w:eastAsia="es-EC"/>
            </w:rPr>
          </w:pPr>
          <w:hyperlink w:anchor="_Toc301120442" w:history="1">
            <w:r w:rsidR="009F4862" w:rsidRPr="009F4862">
              <w:rPr>
                <w:rStyle w:val="Hyperlink"/>
                <w:rFonts w:ascii="Arial" w:hAnsi="Arial" w:cs="Arial"/>
                <w:noProof/>
                <w:sz w:val="24"/>
                <w:szCs w:val="24"/>
                <w:lang w:val="es-MX"/>
              </w:rPr>
              <w:t>5.1.2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lang w:val="es-MX"/>
              </w:rPr>
              <w:t>Configuración del OPC Client</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_Toc301120442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106</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43" w:history="1">
            <w:r w:rsidR="009F4862" w:rsidRPr="009F4862">
              <w:rPr>
                <w:rStyle w:val="Hyperlink"/>
                <w:rFonts w:ascii="Arial" w:hAnsi="Arial" w:cs="Arial"/>
                <w:noProof/>
                <w:sz w:val="24"/>
                <w:szCs w:val="24"/>
              </w:rPr>
              <w:t>5.2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Elaboración del SCADA</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_Toc301120443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108</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44" w:history="1">
            <w:r w:rsidR="009F4862" w:rsidRPr="009F4862">
              <w:rPr>
                <w:rStyle w:val="Hyperlink"/>
                <w:rFonts w:ascii="Arial" w:hAnsi="Arial" w:cs="Arial"/>
                <w:noProof/>
                <w:sz w:val="24"/>
                <w:szCs w:val="24"/>
              </w:rPr>
              <w:t>5.3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Creación de un ejecutable para las prácticas del laboratorio de     instrumentación industrial</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_Toc301120444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116</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445" w:history="1">
            <w:r w:rsidR="009F4862" w:rsidRPr="009F4862">
              <w:rPr>
                <w:rStyle w:val="Hyperlink"/>
                <w:rFonts w:ascii="Arial" w:hAnsi="Arial" w:cs="Arial"/>
                <w:noProof/>
                <w:sz w:val="24"/>
                <w:szCs w:val="24"/>
              </w:rPr>
              <w:t>CAPÍTULO 6</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_Toc301120445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121</w:t>
            </w:r>
            <w:r w:rsidRPr="009F4862">
              <w:rPr>
                <w:rFonts w:ascii="Arial" w:hAnsi="Arial" w:cs="Arial"/>
                <w:noProof/>
                <w:webHidden/>
                <w:sz w:val="24"/>
                <w:szCs w:val="24"/>
              </w:rPr>
              <w:fldChar w:fldCharType="end"/>
            </w:r>
          </w:hyperlink>
        </w:p>
        <w:p w:rsidR="009F4862" w:rsidRPr="009F4862" w:rsidRDefault="00EF538F">
          <w:pPr>
            <w:pStyle w:val="TOC1"/>
            <w:tabs>
              <w:tab w:val="left" w:pos="400"/>
              <w:tab w:val="right" w:leader="dot" w:pos="8268"/>
            </w:tabs>
            <w:rPr>
              <w:rFonts w:ascii="Arial" w:eastAsiaTheme="minorEastAsia" w:hAnsi="Arial" w:cs="Arial"/>
              <w:noProof/>
              <w:sz w:val="24"/>
              <w:szCs w:val="24"/>
              <w:lang w:val="es-EC" w:eastAsia="es-EC"/>
            </w:rPr>
          </w:pPr>
          <w:hyperlink w:anchor="_Toc301120446" w:history="1">
            <w:r w:rsidR="009F4862" w:rsidRPr="009F4862">
              <w:rPr>
                <w:rStyle w:val="Hyperlink"/>
                <w:rFonts w:ascii="Arial" w:hAnsi="Arial" w:cs="Arial"/>
                <w:noProof/>
                <w:sz w:val="24"/>
                <w:szCs w:val="24"/>
              </w:rPr>
              <w:t>6.</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PRUEBAS Y ANÁLISIS DE RESULTADOS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_Toc301120446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121</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47" w:history="1">
            <w:r w:rsidR="009F4862" w:rsidRPr="009F4862">
              <w:rPr>
                <w:rStyle w:val="Hyperlink"/>
                <w:rFonts w:ascii="Arial" w:hAnsi="Arial" w:cs="Arial"/>
                <w:noProof/>
                <w:sz w:val="24"/>
                <w:szCs w:val="24"/>
              </w:rPr>
              <w:t>6.1</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Diseño de Pruebas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_Toc301120447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121</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48" w:history="1">
            <w:r w:rsidR="009F4862" w:rsidRPr="009F4862">
              <w:rPr>
                <w:rStyle w:val="Hyperlink"/>
                <w:rFonts w:ascii="Arial" w:hAnsi="Arial" w:cs="Arial"/>
                <w:noProof/>
                <w:sz w:val="24"/>
                <w:szCs w:val="24"/>
              </w:rPr>
              <w:t>6.2</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Pruebas y Resultados.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_Toc301120448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130</w:t>
            </w:r>
            <w:r w:rsidRPr="009F4862">
              <w:rPr>
                <w:rFonts w:ascii="Arial" w:hAnsi="Arial" w:cs="Arial"/>
                <w:noProof/>
                <w:webHidden/>
                <w:sz w:val="24"/>
                <w:szCs w:val="24"/>
              </w:rPr>
              <w:fldChar w:fldCharType="end"/>
            </w:r>
          </w:hyperlink>
        </w:p>
        <w:p w:rsidR="009F4862" w:rsidRPr="009F4862" w:rsidRDefault="00EF538F">
          <w:pPr>
            <w:pStyle w:val="TOC2"/>
            <w:tabs>
              <w:tab w:val="left" w:pos="880"/>
              <w:tab w:val="right" w:leader="dot" w:pos="8268"/>
            </w:tabs>
            <w:rPr>
              <w:rFonts w:ascii="Arial" w:eastAsiaTheme="minorEastAsia" w:hAnsi="Arial" w:cs="Arial"/>
              <w:noProof/>
              <w:sz w:val="24"/>
              <w:szCs w:val="24"/>
              <w:lang w:val="es-EC" w:eastAsia="es-EC"/>
            </w:rPr>
          </w:pPr>
          <w:hyperlink w:anchor="_Toc301120449" w:history="1">
            <w:r w:rsidR="009F4862" w:rsidRPr="009F4862">
              <w:rPr>
                <w:rStyle w:val="Hyperlink"/>
                <w:rFonts w:ascii="Arial" w:hAnsi="Arial" w:cs="Arial"/>
                <w:noProof/>
                <w:sz w:val="24"/>
                <w:szCs w:val="24"/>
              </w:rPr>
              <w:t>6.3</w:t>
            </w:r>
            <w:r w:rsidR="009F4862" w:rsidRPr="009F4862">
              <w:rPr>
                <w:rFonts w:ascii="Arial" w:eastAsiaTheme="minorEastAsia" w:hAnsi="Arial" w:cs="Arial"/>
                <w:noProof/>
                <w:sz w:val="24"/>
                <w:szCs w:val="24"/>
                <w:lang w:val="es-EC" w:eastAsia="es-EC"/>
              </w:rPr>
              <w:tab/>
            </w:r>
            <w:r w:rsidR="009F4862" w:rsidRPr="009F4862">
              <w:rPr>
                <w:rStyle w:val="Hyperlink"/>
                <w:rFonts w:ascii="Arial" w:hAnsi="Arial" w:cs="Arial"/>
                <w:noProof/>
                <w:sz w:val="24"/>
                <w:szCs w:val="24"/>
              </w:rPr>
              <w:t>Análisis de Resultados.</w:t>
            </w:r>
            <w:r w:rsidR="009F4862" w:rsidRPr="009F4862">
              <w:rPr>
                <w:rFonts w:ascii="Arial" w:hAnsi="Arial" w:cs="Arial"/>
                <w:noProof/>
                <w:webHidden/>
                <w:sz w:val="24"/>
                <w:szCs w:val="24"/>
              </w:rPr>
              <w:tab/>
            </w:r>
            <w:r w:rsidRPr="009F4862">
              <w:rPr>
                <w:rFonts w:ascii="Arial" w:hAnsi="Arial" w:cs="Arial"/>
                <w:noProof/>
                <w:webHidden/>
                <w:sz w:val="24"/>
                <w:szCs w:val="24"/>
              </w:rPr>
              <w:fldChar w:fldCharType="begin"/>
            </w:r>
            <w:r w:rsidR="009F4862" w:rsidRPr="009F4862">
              <w:rPr>
                <w:rFonts w:ascii="Arial" w:hAnsi="Arial" w:cs="Arial"/>
                <w:noProof/>
                <w:webHidden/>
                <w:sz w:val="24"/>
                <w:szCs w:val="24"/>
              </w:rPr>
              <w:instrText xml:space="preserve"> PAGEREF _Toc301120449 \h </w:instrText>
            </w:r>
            <w:r w:rsidRPr="009F4862">
              <w:rPr>
                <w:rFonts w:ascii="Arial" w:hAnsi="Arial" w:cs="Arial"/>
                <w:noProof/>
                <w:webHidden/>
                <w:sz w:val="24"/>
                <w:szCs w:val="24"/>
              </w:rPr>
            </w:r>
            <w:r w:rsidRPr="009F4862">
              <w:rPr>
                <w:rFonts w:ascii="Arial" w:hAnsi="Arial" w:cs="Arial"/>
                <w:noProof/>
                <w:webHidden/>
                <w:sz w:val="24"/>
                <w:szCs w:val="24"/>
              </w:rPr>
              <w:fldChar w:fldCharType="separate"/>
            </w:r>
            <w:r w:rsidR="00D824FD">
              <w:rPr>
                <w:rFonts w:ascii="Arial" w:hAnsi="Arial" w:cs="Arial"/>
                <w:noProof/>
                <w:webHidden/>
                <w:sz w:val="24"/>
                <w:szCs w:val="24"/>
              </w:rPr>
              <w:t>133</w:t>
            </w:r>
            <w:r w:rsidRPr="009F4862">
              <w:rPr>
                <w:rFonts w:ascii="Arial" w:hAnsi="Arial" w:cs="Arial"/>
                <w:noProof/>
                <w:webHidden/>
                <w:sz w:val="24"/>
                <w:szCs w:val="24"/>
              </w:rPr>
              <w:fldChar w:fldCharType="end"/>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450" w:history="1">
            <w:r w:rsidR="009F4862" w:rsidRPr="009F4862">
              <w:rPr>
                <w:rStyle w:val="Hyperlink"/>
                <w:rFonts w:ascii="Arial" w:hAnsi="Arial" w:cs="Arial"/>
                <w:noProof/>
                <w:sz w:val="24"/>
                <w:szCs w:val="24"/>
              </w:rPr>
              <w:t>CONCLUSIONES</w:t>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451" w:history="1">
            <w:r w:rsidR="009F4862" w:rsidRPr="009F4862">
              <w:rPr>
                <w:rStyle w:val="Hyperlink"/>
                <w:rFonts w:ascii="Arial" w:hAnsi="Arial" w:cs="Arial"/>
                <w:noProof/>
                <w:sz w:val="24"/>
                <w:szCs w:val="24"/>
              </w:rPr>
              <w:t>RECOMENDACIONES</w:t>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452" w:history="1">
            <w:r w:rsidR="009F4862" w:rsidRPr="009F4862">
              <w:rPr>
                <w:rStyle w:val="Hyperlink"/>
                <w:rFonts w:ascii="Arial" w:hAnsi="Arial" w:cs="Arial"/>
                <w:noProof/>
                <w:sz w:val="24"/>
                <w:szCs w:val="24"/>
              </w:rPr>
              <w:t>ANEXOS</w:t>
            </w:r>
          </w:hyperlink>
        </w:p>
        <w:p w:rsidR="009F4862" w:rsidRPr="009F4862" w:rsidRDefault="00EF538F">
          <w:pPr>
            <w:pStyle w:val="TOC1"/>
            <w:tabs>
              <w:tab w:val="right" w:leader="dot" w:pos="8268"/>
            </w:tabs>
            <w:rPr>
              <w:rFonts w:ascii="Arial" w:eastAsiaTheme="minorEastAsia" w:hAnsi="Arial" w:cs="Arial"/>
              <w:noProof/>
              <w:sz w:val="24"/>
              <w:szCs w:val="24"/>
              <w:lang w:val="es-EC" w:eastAsia="es-EC"/>
            </w:rPr>
          </w:pPr>
          <w:hyperlink w:anchor="_Toc301120453" w:history="1">
            <w:r w:rsidR="009F4862" w:rsidRPr="009F4862">
              <w:rPr>
                <w:rStyle w:val="Hyperlink"/>
                <w:rFonts w:ascii="Arial" w:hAnsi="Arial" w:cs="Arial"/>
                <w:noProof/>
                <w:sz w:val="24"/>
                <w:szCs w:val="24"/>
              </w:rPr>
              <w:t>BIBLIOGRAFÍA</w:t>
            </w:r>
          </w:hyperlink>
        </w:p>
        <w:p w:rsidR="00740460" w:rsidRPr="00F24B0C" w:rsidRDefault="00EF538F" w:rsidP="00F52522">
          <w:pPr>
            <w:spacing w:line="480" w:lineRule="auto"/>
            <w:rPr>
              <w:rFonts w:ascii="Arial" w:hAnsi="Arial" w:cs="Arial"/>
              <w:sz w:val="24"/>
              <w:szCs w:val="24"/>
            </w:rPr>
          </w:pPr>
          <w:r w:rsidRPr="009F4862">
            <w:rPr>
              <w:rFonts w:ascii="Arial" w:hAnsi="Arial" w:cs="Arial"/>
              <w:sz w:val="24"/>
              <w:szCs w:val="24"/>
            </w:rPr>
            <w:fldChar w:fldCharType="end"/>
          </w:r>
        </w:p>
      </w:sdtContent>
    </w:sdt>
    <w:p w:rsidR="00F962A1" w:rsidRPr="00F24B0C" w:rsidRDefault="00F962A1">
      <w:pPr>
        <w:rPr>
          <w:rFonts w:ascii="Arial" w:hAnsi="Arial" w:cs="Arial"/>
          <w:sz w:val="24"/>
          <w:szCs w:val="24"/>
          <w:lang w:val="es-MX"/>
        </w:rPr>
      </w:pPr>
    </w:p>
    <w:p w:rsidR="00F962A1" w:rsidRPr="00F24B0C" w:rsidRDefault="00F962A1">
      <w:pPr>
        <w:rPr>
          <w:rFonts w:ascii="Arial" w:hAnsi="Arial" w:cs="Arial"/>
          <w:sz w:val="24"/>
          <w:szCs w:val="24"/>
          <w:lang w:val="es-MX"/>
        </w:rPr>
      </w:pPr>
    </w:p>
    <w:p w:rsidR="00F962A1" w:rsidRPr="00F24B0C" w:rsidRDefault="00F962A1">
      <w:pPr>
        <w:rPr>
          <w:rFonts w:ascii="Arial" w:hAnsi="Arial" w:cs="Arial"/>
          <w:sz w:val="24"/>
          <w:szCs w:val="24"/>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4B5DCD" w:rsidRDefault="004B5DCD">
      <w:pPr>
        <w:rPr>
          <w:lang w:val="es-MX"/>
        </w:rPr>
      </w:pPr>
    </w:p>
    <w:p w:rsidR="00EC1233" w:rsidRDefault="00EC1233" w:rsidP="00EF5D58">
      <w:pPr>
        <w:pStyle w:val="Heading1"/>
        <w:jc w:val="left"/>
        <w:rPr>
          <w:rStyle w:val="Strong"/>
          <w:rFonts w:cs="Arial"/>
          <w:b/>
          <w:szCs w:val="28"/>
          <w:lang w:val="en-US"/>
        </w:rPr>
      </w:pPr>
    </w:p>
    <w:p w:rsidR="00E870F9" w:rsidRDefault="00E870F9" w:rsidP="00E870F9">
      <w:pPr>
        <w:rPr>
          <w:lang w:val="en-US"/>
        </w:rPr>
      </w:pPr>
    </w:p>
    <w:p w:rsidR="00E870F9" w:rsidRDefault="00E870F9" w:rsidP="00E870F9">
      <w:pPr>
        <w:rPr>
          <w:lang w:val="en-US"/>
        </w:rPr>
      </w:pPr>
    </w:p>
    <w:p w:rsidR="00E870F9" w:rsidRDefault="00E870F9" w:rsidP="00E870F9">
      <w:pPr>
        <w:rPr>
          <w:lang w:val="en-US"/>
        </w:rPr>
      </w:pPr>
    </w:p>
    <w:p w:rsidR="00E870F9" w:rsidRPr="00E870F9" w:rsidRDefault="00E870F9" w:rsidP="00E870F9">
      <w:pPr>
        <w:rPr>
          <w:lang w:val="en-US"/>
        </w:rPr>
      </w:pPr>
    </w:p>
    <w:p w:rsidR="00506C7E" w:rsidRDefault="00506C7E" w:rsidP="00506C7E">
      <w:pPr>
        <w:rPr>
          <w:lang w:val="en-US"/>
        </w:rPr>
      </w:pPr>
    </w:p>
    <w:p w:rsidR="00506C7E" w:rsidRDefault="00506C7E" w:rsidP="00506C7E">
      <w:pPr>
        <w:rPr>
          <w:lang w:val="en-US"/>
        </w:rPr>
      </w:pPr>
    </w:p>
    <w:p w:rsidR="00506C7E" w:rsidRPr="00506C7E" w:rsidRDefault="00506C7E" w:rsidP="00506C7E">
      <w:pPr>
        <w:rPr>
          <w:lang w:val="en-US"/>
        </w:rPr>
      </w:pPr>
    </w:p>
    <w:p w:rsidR="00A036D8" w:rsidRPr="00A036D8" w:rsidRDefault="00A036D8" w:rsidP="00A036D8">
      <w:pPr>
        <w:rPr>
          <w:lang w:val="en-US"/>
        </w:rPr>
      </w:pPr>
    </w:p>
    <w:p w:rsidR="00F962A1" w:rsidRPr="00F40D84" w:rsidRDefault="00F962A1" w:rsidP="00DE09B5">
      <w:pPr>
        <w:pStyle w:val="Heading1"/>
        <w:rPr>
          <w:rStyle w:val="Strong"/>
          <w:rFonts w:cs="Arial"/>
          <w:b/>
          <w:szCs w:val="28"/>
          <w:lang w:val="es-ES"/>
        </w:rPr>
      </w:pPr>
      <w:bookmarkStart w:id="2" w:name="_Toc301120375"/>
      <w:r w:rsidRPr="00F40D84">
        <w:rPr>
          <w:rStyle w:val="Strong"/>
          <w:rFonts w:cs="Arial"/>
          <w:b/>
          <w:szCs w:val="28"/>
          <w:lang w:val="es-ES"/>
        </w:rPr>
        <w:lastRenderedPageBreak/>
        <w:t>ABREVIATURAS</w:t>
      </w:r>
      <w:bookmarkEnd w:id="2"/>
    </w:p>
    <w:p w:rsidR="00F962A1" w:rsidRPr="00F40D84" w:rsidRDefault="00F962A1"/>
    <w:p w:rsidR="00F962A1" w:rsidRPr="00F40D84" w:rsidRDefault="00F962A1"/>
    <w:p w:rsidR="008F39C5" w:rsidRPr="005961A8" w:rsidRDefault="008F39C5">
      <w:pPr>
        <w:rPr>
          <w:rFonts w:ascii="Arial" w:hAnsi="Arial" w:cs="Arial"/>
          <w:sz w:val="24"/>
          <w:szCs w:val="24"/>
          <w:lang w:val="es-EC"/>
        </w:rPr>
      </w:pPr>
      <w:proofErr w:type="spellStart"/>
      <w:r w:rsidRPr="005961A8">
        <w:rPr>
          <w:rFonts w:ascii="Arial" w:hAnsi="Arial" w:cs="Arial"/>
          <w:sz w:val="24"/>
          <w:szCs w:val="24"/>
          <w:lang w:val="es-EC"/>
        </w:rPr>
        <w:t>CPs</w:t>
      </w:r>
      <w:proofErr w:type="spellEnd"/>
      <w:r w:rsidRPr="005961A8">
        <w:rPr>
          <w:rFonts w:ascii="Arial" w:hAnsi="Arial" w:cs="Arial"/>
          <w:sz w:val="24"/>
          <w:szCs w:val="24"/>
          <w:lang w:val="es-EC"/>
        </w:rPr>
        <w:t xml:space="preserve"> </w:t>
      </w:r>
      <w:r w:rsidRPr="005961A8">
        <w:rPr>
          <w:rFonts w:ascii="Arial" w:hAnsi="Arial" w:cs="Arial"/>
          <w:sz w:val="24"/>
          <w:szCs w:val="24"/>
          <w:lang w:val="es-EC"/>
        </w:rPr>
        <w:tab/>
      </w:r>
      <w:r w:rsidRPr="005961A8">
        <w:rPr>
          <w:rFonts w:ascii="Arial" w:hAnsi="Arial" w:cs="Arial"/>
          <w:sz w:val="24"/>
          <w:szCs w:val="24"/>
          <w:lang w:val="es-EC"/>
        </w:rPr>
        <w:tab/>
      </w:r>
      <w:r w:rsidRPr="005961A8">
        <w:rPr>
          <w:rFonts w:ascii="Arial" w:hAnsi="Arial" w:cs="Arial"/>
          <w:sz w:val="24"/>
          <w:szCs w:val="24"/>
          <w:lang w:val="es-EC"/>
        </w:rPr>
        <w:tab/>
        <w:t>Procesadores de comunicaciones</w:t>
      </w:r>
    </w:p>
    <w:p w:rsidR="008F39C5" w:rsidRPr="000A7484" w:rsidRDefault="008F39C5">
      <w:pPr>
        <w:rPr>
          <w:rFonts w:ascii="Arial" w:hAnsi="Arial" w:cs="Arial"/>
          <w:sz w:val="24"/>
          <w:szCs w:val="24"/>
          <w:lang w:val="es-EC" w:eastAsia="es-EC"/>
        </w:rPr>
      </w:pPr>
      <w:r w:rsidRPr="000A7484">
        <w:rPr>
          <w:rFonts w:ascii="Arial" w:hAnsi="Arial" w:cs="Arial"/>
          <w:bCs/>
          <w:sz w:val="24"/>
          <w:szCs w:val="24"/>
          <w:lang w:val="es-EC" w:eastAsia="es-EC"/>
        </w:rPr>
        <w:t>DA</w:t>
      </w:r>
      <w:r w:rsidRPr="000A7484">
        <w:rPr>
          <w:rFonts w:ascii="Arial" w:hAnsi="Arial" w:cs="Arial"/>
          <w:sz w:val="24"/>
          <w:szCs w:val="24"/>
          <w:lang w:val="es-EC" w:eastAsia="es-EC"/>
        </w:rPr>
        <w:tab/>
      </w:r>
      <w:r w:rsidRPr="000A7484">
        <w:rPr>
          <w:rFonts w:ascii="Arial" w:hAnsi="Arial" w:cs="Arial"/>
          <w:sz w:val="24"/>
          <w:szCs w:val="24"/>
          <w:lang w:val="es-EC" w:eastAsia="es-EC"/>
        </w:rPr>
        <w:tab/>
      </w:r>
      <w:r w:rsidRPr="000A7484">
        <w:rPr>
          <w:rFonts w:ascii="Arial" w:hAnsi="Arial" w:cs="Arial"/>
          <w:sz w:val="24"/>
          <w:szCs w:val="24"/>
          <w:lang w:val="es-EC" w:eastAsia="es-EC"/>
        </w:rPr>
        <w:tab/>
      </w:r>
      <w:proofErr w:type="spellStart"/>
      <w:r w:rsidRPr="000A7484">
        <w:rPr>
          <w:rFonts w:ascii="Arial" w:hAnsi="Arial" w:cs="Arial"/>
          <w:sz w:val="24"/>
          <w:szCs w:val="24"/>
          <w:lang w:val="es-EC" w:eastAsia="es-EC"/>
        </w:rPr>
        <w:t>Destination</w:t>
      </w:r>
      <w:proofErr w:type="spellEnd"/>
      <w:r w:rsidRPr="000A7484">
        <w:rPr>
          <w:rFonts w:ascii="Arial" w:hAnsi="Arial" w:cs="Arial"/>
          <w:sz w:val="24"/>
          <w:szCs w:val="24"/>
          <w:lang w:val="es-EC" w:eastAsia="es-EC"/>
        </w:rPr>
        <w:t xml:space="preserve"> </w:t>
      </w:r>
      <w:proofErr w:type="spellStart"/>
      <w:r w:rsidRPr="000A7484">
        <w:rPr>
          <w:rFonts w:ascii="Arial" w:hAnsi="Arial" w:cs="Arial"/>
          <w:sz w:val="24"/>
          <w:szCs w:val="24"/>
          <w:lang w:val="es-EC" w:eastAsia="es-EC"/>
        </w:rPr>
        <w:t>Address</w:t>
      </w:r>
      <w:proofErr w:type="spellEnd"/>
    </w:p>
    <w:p w:rsidR="008F39C5" w:rsidRPr="00DF2213" w:rsidRDefault="008F39C5">
      <w:pPr>
        <w:rPr>
          <w:lang w:val="es-EC"/>
        </w:rPr>
      </w:pPr>
      <w:r w:rsidRPr="00DF2213">
        <w:rPr>
          <w:rFonts w:ascii="Arial" w:hAnsi="Arial" w:cs="Arial"/>
          <w:sz w:val="24"/>
          <w:szCs w:val="24"/>
        </w:rPr>
        <w:t xml:space="preserve">DPM1  </w:t>
      </w:r>
      <w:r w:rsidRPr="00DF2213">
        <w:rPr>
          <w:rFonts w:ascii="Arial" w:hAnsi="Arial" w:cs="Arial"/>
          <w:sz w:val="24"/>
          <w:szCs w:val="24"/>
        </w:rPr>
        <w:tab/>
      </w:r>
      <w:r w:rsidRPr="00DF2213">
        <w:rPr>
          <w:rFonts w:ascii="Arial" w:hAnsi="Arial" w:cs="Arial"/>
          <w:sz w:val="24"/>
          <w:szCs w:val="24"/>
        </w:rPr>
        <w:tab/>
        <w:t>DP Maestro Clase 1</w:t>
      </w:r>
    </w:p>
    <w:p w:rsidR="008F39C5" w:rsidRPr="00DF2213" w:rsidRDefault="008F39C5" w:rsidP="00DF2213">
      <w:pPr>
        <w:rPr>
          <w:lang w:val="es-EC"/>
        </w:rPr>
      </w:pPr>
      <w:r w:rsidRPr="00DF2213">
        <w:rPr>
          <w:rFonts w:ascii="Arial" w:hAnsi="Arial" w:cs="Arial"/>
          <w:sz w:val="24"/>
          <w:szCs w:val="24"/>
        </w:rPr>
        <w:t xml:space="preserve">DPM2  </w:t>
      </w:r>
      <w:r w:rsidRPr="00DF2213">
        <w:rPr>
          <w:rFonts w:ascii="Arial" w:hAnsi="Arial" w:cs="Arial"/>
          <w:sz w:val="24"/>
          <w:szCs w:val="24"/>
        </w:rPr>
        <w:tab/>
      </w:r>
      <w:r w:rsidRPr="00DF2213">
        <w:rPr>
          <w:rFonts w:ascii="Arial" w:hAnsi="Arial" w:cs="Arial"/>
          <w:sz w:val="24"/>
          <w:szCs w:val="24"/>
        </w:rPr>
        <w:tab/>
        <w:t>DP Maestro Clase 2</w:t>
      </w:r>
    </w:p>
    <w:p w:rsidR="008F39C5" w:rsidRPr="00DF2213" w:rsidRDefault="008F39C5">
      <w:pPr>
        <w:rPr>
          <w:lang w:val="en-US"/>
        </w:rPr>
      </w:pPr>
      <w:r w:rsidRPr="00DF2213">
        <w:rPr>
          <w:rFonts w:ascii="Arial" w:hAnsi="Arial" w:cs="Arial"/>
          <w:sz w:val="24"/>
          <w:szCs w:val="24"/>
          <w:lang w:val="en-US"/>
        </w:rPr>
        <w:t>FDL</w:t>
      </w:r>
      <w:r w:rsidRPr="00DF2213">
        <w:rPr>
          <w:rFonts w:ascii="Arial" w:hAnsi="Arial" w:cs="Arial"/>
          <w:sz w:val="24"/>
          <w:szCs w:val="24"/>
          <w:lang w:val="en-US"/>
        </w:rPr>
        <w:tab/>
      </w:r>
      <w:r w:rsidRPr="00DF2213">
        <w:rPr>
          <w:rFonts w:ascii="Arial" w:hAnsi="Arial" w:cs="Arial"/>
          <w:sz w:val="24"/>
          <w:szCs w:val="24"/>
          <w:lang w:val="en-US"/>
        </w:rPr>
        <w:tab/>
      </w:r>
      <w:r w:rsidRPr="00DF2213">
        <w:rPr>
          <w:rFonts w:ascii="Arial" w:hAnsi="Arial" w:cs="Arial"/>
          <w:sz w:val="24"/>
          <w:szCs w:val="24"/>
          <w:lang w:val="en-US"/>
        </w:rPr>
        <w:tab/>
      </w:r>
      <w:proofErr w:type="spellStart"/>
      <w:r w:rsidRPr="00DF2213">
        <w:rPr>
          <w:rFonts w:ascii="Arial" w:hAnsi="Arial" w:cs="Arial"/>
          <w:sz w:val="24"/>
          <w:szCs w:val="24"/>
          <w:lang w:val="en-US"/>
        </w:rPr>
        <w:t>Fieldbus</w:t>
      </w:r>
      <w:proofErr w:type="spellEnd"/>
      <w:r w:rsidRPr="00DF2213">
        <w:rPr>
          <w:rFonts w:ascii="Arial" w:hAnsi="Arial" w:cs="Arial"/>
          <w:sz w:val="24"/>
          <w:szCs w:val="24"/>
          <w:lang w:val="en-US"/>
        </w:rPr>
        <w:t xml:space="preserve"> Data Link</w:t>
      </w:r>
    </w:p>
    <w:p w:rsidR="008F39C5" w:rsidRPr="00D84D88" w:rsidRDefault="008F39C5">
      <w:pPr>
        <w:rPr>
          <w:rFonts w:ascii="Arial" w:hAnsi="Arial" w:cs="Arial"/>
          <w:sz w:val="24"/>
          <w:szCs w:val="24"/>
          <w:lang w:val="en-US"/>
        </w:rPr>
      </w:pPr>
      <w:r w:rsidRPr="00D84D88">
        <w:rPr>
          <w:rFonts w:ascii="Arial" w:hAnsi="Arial" w:cs="Arial"/>
          <w:sz w:val="24"/>
          <w:szCs w:val="24"/>
          <w:lang w:val="en-US"/>
        </w:rPr>
        <w:t>IMs</w:t>
      </w:r>
      <w:r w:rsidRPr="00D84D88">
        <w:rPr>
          <w:rFonts w:ascii="Arial" w:hAnsi="Arial" w:cs="Arial"/>
          <w:sz w:val="24"/>
          <w:szCs w:val="24"/>
          <w:lang w:val="en-US"/>
        </w:rPr>
        <w:tab/>
      </w:r>
      <w:r w:rsidRPr="00D84D88">
        <w:rPr>
          <w:rFonts w:ascii="Arial" w:hAnsi="Arial" w:cs="Arial"/>
          <w:sz w:val="24"/>
          <w:szCs w:val="24"/>
          <w:lang w:val="en-US"/>
        </w:rPr>
        <w:tab/>
      </w:r>
      <w:r w:rsidRPr="00D84D88">
        <w:rPr>
          <w:rFonts w:ascii="Arial" w:hAnsi="Arial" w:cs="Arial"/>
          <w:sz w:val="24"/>
          <w:szCs w:val="24"/>
          <w:lang w:val="en-US"/>
        </w:rPr>
        <w:tab/>
      </w:r>
      <w:proofErr w:type="spellStart"/>
      <w:r w:rsidRPr="00D84D88">
        <w:rPr>
          <w:rFonts w:ascii="Arial" w:hAnsi="Arial" w:cs="Arial"/>
          <w:sz w:val="24"/>
          <w:szCs w:val="24"/>
          <w:lang w:val="en-US"/>
        </w:rPr>
        <w:t>Módulos</w:t>
      </w:r>
      <w:proofErr w:type="spellEnd"/>
      <w:r w:rsidRPr="00D84D88">
        <w:rPr>
          <w:rFonts w:ascii="Arial" w:hAnsi="Arial" w:cs="Arial"/>
          <w:sz w:val="24"/>
          <w:szCs w:val="24"/>
          <w:lang w:val="en-US"/>
        </w:rPr>
        <w:t xml:space="preserve"> de interface</w:t>
      </w:r>
    </w:p>
    <w:p w:rsidR="008F39C5" w:rsidRPr="000027C3" w:rsidRDefault="008F39C5" w:rsidP="000027C3">
      <w:pPr>
        <w:rPr>
          <w:rFonts w:ascii="Arial" w:hAnsi="Arial" w:cs="Arial"/>
          <w:sz w:val="24"/>
          <w:szCs w:val="24"/>
          <w:lang w:val="en-US"/>
        </w:rPr>
      </w:pPr>
      <w:r w:rsidRPr="000027C3">
        <w:rPr>
          <w:rFonts w:ascii="Arial" w:hAnsi="Arial" w:cs="Arial"/>
          <w:sz w:val="24"/>
          <w:szCs w:val="24"/>
          <w:lang w:val="en-US"/>
        </w:rPr>
        <w:t>OLE</w:t>
      </w:r>
      <w:r w:rsidRPr="000027C3">
        <w:rPr>
          <w:rFonts w:ascii="Arial" w:hAnsi="Arial" w:cs="Arial"/>
          <w:sz w:val="24"/>
          <w:szCs w:val="24"/>
          <w:lang w:val="en-US"/>
        </w:rPr>
        <w:tab/>
      </w:r>
      <w:r w:rsidRPr="000027C3">
        <w:rPr>
          <w:rFonts w:ascii="Arial" w:hAnsi="Arial" w:cs="Arial"/>
          <w:sz w:val="24"/>
          <w:szCs w:val="24"/>
          <w:lang w:val="en-US"/>
        </w:rPr>
        <w:tab/>
      </w:r>
      <w:r>
        <w:rPr>
          <w:rFonts w:ascii="Arial" w:hAnsi="Arial" w:cs="Arial"/>
          <w:sz w:val="24"/>
          <w:szCs w:val="24"/>
          <w:lang w:val="en-US"/>
        </w:rPr>
        <w:tab/>
      </w:r>
      <w:r w:rsidRPr="000027C3">
        <w:rPr>
          <w:rFonts w:ascii="Arial" w:hAnsi="Arial" w:cs="Arial"/>
          <w:sz w:val="24"/>
          <w:szCs w:val="24"/>
          <w:lang w:val="en-US"/>
        </w:rPr>
        <w:t>Object Linking Embedding</w:t>
      </w:r>
    </w:p>
    <w:p w:rsidR="008F39C5" w:rsidRPr="000027C3" w:rsidRDefault="008F39C5" w:rsidP="000027C3">
      <w:pPr>
        <w:rPr>
          <w:rFonts w:ascii="Arial" w:hAnsi="Arial" w:cs="Arial"/>
          <w:sz w:val="24"/>
          <w:szCs w:val="24"/>
          <w:lang w:val="en-US"/>
        </w:rPr>
      </w:pPr>
      <w:r w:rsidRPr="000027C3">
        <w:rPr>
          <w:rFonts w:ascii="Arial" w:hAnsi="Arial" w:cs="Arial"/>
          <w:sz w:val="24"/>
          <w:szCs w:val="24"/>
          <w:lang w:val="en-US"/>
        </w:rPr>
        <w:t>OPC</w:t>
      </w:r>
      <w:r w:rsidRPr="000027C3">
        <w:rPr>
          <w:rFonts w:ascii="Arial" w:hAnsi="Arial" w:cs="Arial"/>
          <w:sz w:val="24"/>
          <w:szCs w:val="24"/>
          <w:lang w:val="en-US"/>
        </w:rPr>
        <w:tab/>
      </w:r>
      <w:r w:rsidRPr="000027C3">
        <w:rPr>
          <w:rFonts w:ascii="Arial" w:hAnsi="Arial" w:cs="Arial"/>
          <w:sz w:val="24"/>
          <w:szCs w:val="24"/>
          <w:lang w:val="en-US"/>
        </w:rPr>
        <w:tab/>
      </w:r>
      <w:r>
        <w:rPr>
          <w:rFonts w:ascii="Arial" w:hAnsi="Arial" w:cs="Arial"/>
          <w:sz w:val="24"/>
          <w:szCs w:val="24"/>
          <w:lang w:val="en-US"/>
        </w:rPr>
        <w:tab/>
      </w:r>
      <w:r w:rsidRPr="000027C3">
        <w:rPr>
          <w:rFonts w:ascii="Arial" w:hAnsi="Arial" w:cs="Arial"/>
          <w:sz w:val="24"/>
          <w:szCs w:val="24"/>
          <w:lang w:val="en-US"/>
        </w:rPr>
        <w:t>OLE for Process Control</w:t>
      </w:r>
    </w:p>
    <w:p w:rsidR="008F39C5" w:rsidRDefault="008F39C5" w:rsidP="000027C3">
      <w:pPr>
        <w:rPr>
          <w:rFonts w:ascii="Arial" w:hAnsi="Arial" w:cs="Arial"/>
          <w:sz w:val="24"/>
          <w:szCs w:val="24"/>
          <w:lang w:val="en-US"/>
        </w:rPr>
      </w:pPr>
      <w:r>
        <w:rPr>
          <w:rFonts w:ascii="Arial" w:hAnsi="Arial" w:cs="Arial"/>
          <w:sz w:val="24"/>
          <w:szCs w:val="24"/>
          <w:lang w:val="en-US"/>
        </w:rPr>
        <w:t>OSI</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Open System Interconnection</w:t>
      </w:r>
    </w:p>
    <w:p w:rsidR="008F39C5" w:rsidRPr="008F39C5" w:rsidRDefault="008F39C5">
      <w:pPr>
        <w:rPr>
          <w:rFonts w:ascii="Arial" w:hAnsi="Arial" w:cs="Arial"/>
          <w:sz w:val="24"/>
          <w:szCs w:val="24"/>
          <w:lang w:val="en-US"/>
        </w:rPr>
      </w:pPr>
      <w:r w:rsidRPr="008F39C5">
        <w:rPr>
          <w:rFonts w:ascii="Arial" w:hAnsi="Arial" w:cs="Arial"/>
          <w:sz w:val="24"/>
          <w:szCs w:val="24"/>
          <w:lang w:val="en-US"/>
        </w:rPr>
        <w:t xml:space="preserve">P&amp;ID  </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Pr="008F39C5">
        <w:rPr>
          <w:rFonts w:ascii="Arial" w:hAnsi="Arial" w:cs="Arial"/>
          <w:sz w:val="24"/>
          <w:szCs w:val="24"/>
          <w:lang w:val="en-US"/>
        </w:rPr>
        <w:t>Process and Instrumentation Diagrams</w:t>
      </w:r>
    </w:p>
    <w:p w:rsidR="008F39C5" w:rsidRPr="00D84D88" w:rsidRDefault="008F39C5">
      <w:pPr>
        <w:rPr>
          <w:rFonts w:ascii="Arial" w:hAnsi="Arial" w:cs="Arial"/>
          <w:sz w:val="24"/>
          <w:szCs w:val="24"/>
          <w:lang w:val="en-US"/>
        </w:rPr>
      </w:pPr>
      <w:r w:rsidRPr="00D84D88">
        <w:rPr>
          <w:rFonts w:ascii="Arial" w:hAnsi="Arial" w:cs="Arial"/>
          <w:sz w:val="24"/>
          <w:szCs w:val="24"/>
          <w:lang w:val="en-US"/>
        </w:rPr>
        <w:t>PC</w:t>
      </w:r>
      <w:r w:rsidRPr="00D84D88">
        <w:rPr>
          <w:rFonts w:ascii="Arial" w:hAnsi="Arial" w:cs="Arial"/>
          <w:sz w:val="24"/>
          <w:szCs w:val="24"/>
          <w:lang w:val="en-US"/>
        </w:rPr>
        <w:tab/>
      </w:r>
      <w:r w:rsidRPr="00D84D88">
        <w:rPr>
          <w:rFonts w:ascii="Arial" w:hAnsi="Arial" w:cs="Arial"/>
          <w:sz w:val="24"/>
          <w:szCs w:val="24"/>
          <w:lang w:val="en-US"/>
        </w:rPr>
        <w:tab/>
      </w:r>
      <w:r w:rsidRPr="00D84D88">
        <w:rPr>
          <w:rFonts w:ascii="Arial" w:hAnsi="Arial" w:cs="Arial"/>
          <w:sz w:val="24"/>
          <w:szCs w:val="24"/>
          <w:lang w:val="en-US"/>
        </w:rPr>
        <w:tab/>
        <w:t>Personal computer</w:t>
      </w:r>
    </w:p>
    <w:p w:rsidR="008F39C5" w:rsidRPr="00D84D88" w:rsidRDefault="008F39C5">
      <w:pPr>
        <w:rPr>
          <w:rFonts w:ascii="Arial" w:hAnsi="Arial" w:cs="Arial"/>
          <w:sz w:val="24"/>
          <w:szCs w:val="24"/>
          <w:lang w:val="en-US"/>
        </w:rPr>
      </w:pPr>
      <w:r w:rsidRPr="00D84D88">
        <w:rPr>
          <w:rFonts w:ascii="Arial" w:hAnsi="Arial" w:cs="Arial"/>
          <w:sz w:val="24"/>
          <w:szCs w:val="24"/>
          <w:lang w:val="en-US"/>
        </w:rPr>
        <w:t>PCI</w:t>
      </w:r>
      <w:r w:rsidRPr="00D84D88">
        <w:rPr>
          <w:rFonts w:ascii="Arial" w:hAnsi="Arial" w:cs="Arial"/>
          <w:sz w:val="24"/>
          <w:szCs w:val="24"/>
          <w:lang w:val="en-US"/>
        </w:rPr>
        <w:tab/>
      </w:r>
      <w:r w:rsidRPr="00D84D88">
        <w:rPr>
          <w:rFonts w:ascii="Arial" w:hAnsi="Arial" w:cs="Arial"/>
          <w:sz w:val="24"/>
          <w:szCs w:val="24"/>
          <w:lang w:val="en-US"/>
        </w:rPr>
        <w:tab/>
      </w:r>
      <w:r w:rsidRPr="00D84D88">
        <w:rPr>
          <w:rFonts w:ascii="Arial" w:hAnsi="Arial" w:cs="Arial"/>
          <w:sz w:val="24"/>
          <w:szCs w:val="24"/>
          <w:lang w:val="en-US"/>
        </w:rPr>
        <w:tab/>
        <w:t>Peripheral Component Interconnect</w:t>
      </w:r>
    </w:p>
    <w:p w:rsidR="008F39C5" w:rsidRPr="000027C3" w:rsidRDefault="008F39C5" w:rsidP="000027C3">
      <w:pPr>
        <w:rPr>
          <w:rFonts w:ascii="Arial" w:hAnsi="Arial" w:cs="Arial"/>
          <w:sz w:val="24"/>
          <w:szCs w:val="24"/>
          <w:lang w:val="en-US"/>
        </w:rPr>
      </w:pPr>
      <w:r w:rsidRPr="000027C3">
        <w:rPr>
          <w:rFonts w:ascii="Arial" w:hAnsi="Arial" w:cs="Arial"/>
          <w:sz w:val="24"/>
          <w:szCs w:val="24"/>
          <w:lang w:val="en-US"/>
        </w:rPr>
        <w:t xml:space="preserve">PLC </w:t>
      </w:r>
      <w:r w:rsidRPr="000027C3">
        <w:rPr>
          <w:rFonts w:ascii="Arial" w:hAnsi="Arial" w:cs="Arial"/>
          <w:sz w:val="24"/>
          <w:szCs w:val="24"/>
          <w:lang w:val="en-US"/>
        </w:rPr>
        <w:tab/>
      </w:r>
      <w:r w:rsidRPr="000027C3">
        <w:rPr>
          <w:rFonts w:ascii="Arial" w:hAnsi="Arial" w:cs="Arial"/>
          <w:sz w:val="24"/>
          <w:szCs w:val="24"/>
          <w:lang w:val="en-US"/>
        </w:rPr>
        <w:tab/>
      </w:r>
      <w:r>
        <w:rPr>
          <w:rFonts w:ascii="Arial" w:hAnsi="Arial" w:cs="Arial"/>
          <w:sz w:val="24"/>
          <w:szCs w:val="24"/>
          <w:lang w:val="en-US"/>
        </w:rPr>
        <w:tab/>
      </w:r>
      <w:proofErr w:type="spellStart"/>
      <w:r w:rsidRPr="000027C3">
        <w:rPr>
          <w:rFonts w:ascii="Arial" w:hAnsi="Arial" w:cs="Arial"/>
          <w:sz w:val="24"/>
          <w:szCs w:val="24"/>
          <w:lang w:val="en-US"/>
        </w:rPr>
        <w:t>Programmble</w:t>
      </w:r>
      <w:proofErr w:type="spellEnd"/>
      <w:r w:rsidRPr="000027C3">
        <w:rPr>
          <w:rFonts w:ascii="Arial" w:hAnsi="Arial" w:cs="Arial"/>
          <w:sz w:val="24"/>
          <w:szCs w:val="24"/>
          <w:lang w:val="en-US"/>
        </w:rPr>
        <w:t xml:space="preserve"> Logic Controller</w:t>
      </w:r>
    </w:p>
    <w:p w:rsidR="008F39C5" w:rsidRDefault="008F39C5">
      <w:pPr>
        <w:rPr>
          <w:rFonts w:ascii="Arial" w:hAnsi="Arial" w:cs="Arial"/>
          <w:sz w:val="24"/>
          <w:szCs w:val="24"/>
          <w:lang w:val="en-US"/>
        </w:rPr>
      </w:pPr>
      <w:r>
        <w:rPr>
          <w:rFonts w:ascii="Arial" w:hAnsi="Arial" w:cs="Arial"/>
          <w:sz w:val="24"/>
          <w:szCs w:val="24"/>
          <w:lang w:val="en-US"/>
        </w:rPr>
        <w:t xml:space="preserve">PROFIBUS </w:t>
      </w:r>
      <w:r>
        <w:rPr>
          <w:rFonts w:ascii="Arial" w:hAnsi="Arial" w:cs="Arial"/>
          <w:sz w:val="24"/>
          <w:szCs w:val="24"/>
          <w:lang w:val="en-US"/>
        </w:rPr>
        <w:tab/>
      </w:r>
      <w:r>
        <w:rPr>
          <w:rFonts w:ascii="Arial" w:hAnsi="Arial" w:cs="Arial"/>
          <w:sz w:val="24"/>
          <w:szCs w:val="24"/>
          <w:lang w:val="en-US"/>
        </w:rPr>
        <w:tab/>
      </w:r>
      <w:proofErr w:type="spellStart"/>
      <w:r>
        <w:rPr>
          <w:rFonts w:ascii="Arial" w:hAnsi="Arial" w:cs="Arial"/>
          <w:sz w:val="24"/>
          <w:szCs w:val="24"/>
          <w:lang w:val="en-US"/>
        </w:rPr>
        <w:t>PROcess</w:t>
      </w:r>
      <w:proofErr w:type="spellEnd"/>
      <w:r>
        <w:rPr>
          <w:rFonts w:ascii="Arial" w:hAnsi="Arial" w:cs="Arial"/>
          <w:sz w:val="24"/>
          <w:szCs w:val="24"/>
          <w:lang w:val="en-US"/>
        </w:rPr>
        <w:t xml:space="preserve"> </w:t>
      </w:r>
      <w:proofErr w:type="spellStart"/>
      <w:r>
        <w:rPr>
          <w:rFonts w:ascii="Arial" w:hAnsi="Arial" w:cs="Arial"/>
          <w:sz w:val="24"/>
          <w:szCs w:val="24"/>
          <w:lang w:val="en-US"/>
        </w:rPr>
        <w:t>FIeld</w:t>
      </w:r>
      <w:proofErr w:type="spellEnd"/>
      <w:r>
        <w:rPr>
          <w:rFonts w:ascii="Arial" w:hAnsi="Arial" w:cs="Arial"/>
          <w:sz w:val="24"/>
          <w:szCs w:val="24"/>
          <w:lang w:val="en-US"/>
        </w:rPr>
        <w:t xml:space="preserve"> BUS</w:t>
      </w:r>
    </w:p>
    <w:p w:rsidR="008F39C5" w:rsidRPr="000027C3" w:rsidRDefault="008F39C5" w:rsidP="000027C3">
      <w:pPr>
        <w:rPr>
          <w:rFonts w:ascii="Arial" w:hAnsi="Arial" w:cs="Arial"/>
          <w:sz w:val="24"/>
          <w:szCs w:val="24"/>
          <w:lang w:val="en-US"/>
        </w:rPr>
      </w:pPr>
      <w:r w:rsidRPr="000027C3">
        <w:rPr>
          <w:rFonts w:ascii="Arial" w:hAnsi="Arial" w:cs="Arial"/>
          <w:sz w:val="24"/>
          <w:szCs w:val="24"/>
          <w:lang w:val="en-US"/>
        </w:rPr>
        <w:t xml:space="preserve">SCADA </w:t>
      </w:r>
      <w:r w:rsidRPr="000027C3">
        <w:rPr>
          <w:rFonts w:ascii="Arial" w:hAnsi="Arial" w:cs="Arial"/>
          <w:sz w:val="24"/>
          <w:szCs w:val="24"/>
          <w:lang w:val="en-US"/>
        </w:rPr>
        <w:tab/>
      </w:r>
      <w:r>
        <w:rPr>
          <w:rFonts w:ascii="Arial" w:hAnsi="Arial" w:cs="Arial"/>
          <w:sz w:val="24"/>
          <w:szCs w:val="24"/>
          <w:lang w:val="en-US"/>
        </w:rPr>
        <w:tab/>
      </w:r>
      <w:r w:rsidRPr="000027C3">
        <w:rPr>
          <w:rFonts w:ascii="Arial" w:hAnsi="Arial" w:cs="Arial"/>
          <w:sz w:val="24"/>
          <w:szCs w:val="24"/>
          <w:lang w:val="en-US"/>
        </w:rPr>
        <w:t>Supervisory Control and Data Acquisition</w:t>
      </w:r>
    </w:p>
    <w:p w:rsidR="008F39C5" w:rsidRPr="00F52522" w:rsidRDefault="008F39C5">
      <w:pPr>
        <w:rPr>
          <w:rFonts w:ascii="Arial" w:hAnsi="Arial" w:cs="Arial"/>
          <w:sz w:val="24"/>
          <w:szCs w:val="24"/>
          <w:lang w:val="en-US" w:eastAsia="es-EC"/>
        </w:rPr>
      </w:pPr>
      <w:r w:rsidRPr="00F52522">
        <w:rPr>
          <w:rFonts w:ascii="Arial" w:hAnsi="Arial" w:cs="Arial"/>
          <w:bCs/>
          <w:sz w:val="24"/>
          <w:szCs w:val="24"/>
          <w:lang w:val="en-US" w:eastAsia="es-EC"/>
        </w:rPr>
        <w:t xml:space="preserve">SD </w:t>
      </w:r>
      <w:r w:rsidRPr="00F52522">
        <w:rPr>
          <w:rFonts w:ascii="Arial" w:hAnsi="Arial" w:cs="Arial"/>
          <w:bCs/>
          <w:sz w:val="24"/>
          <w:szCs w:val="24"/>
          <w:lang w:val="en-US" w:eastAsia="es-EC"/>
        </w:rPr>
        <w:tab/>
      </w:r>
      <w:r w:rsidRPr="00F52522">
        <w:rPr>
          <w:rFonts w:ascii="Arial" w:hAnsi="Arial" w:cs="Arial"/>
          <w:bCs/>
          <w:sz w:val="24"/>
          <w:szCs w:val="24"/>
          <w:lang w:val="en-US" w:eastAsia="es-EC"/>
        </w:rPr>
        <w:tab/>
      </w:r>
      <w:r w:rsidRPr="00F52522">
        <w:rPr>
          <w:rFonts w:ascii="Arial" w:hAnsi="Arial" w:cs="Arial"/>
          <w:bCs/>
          <w:sz w:val="24"/>
          <w:szCs w:val="24"/>
          <w:lang w:val="en-US" w:eastAsia="es-EC"/>
        </w:rPr>
        <w:tab/>
      </w:r>
      <w:r w:rsidRPr="00F52522">
        <w:rPr>
          <w:rFonts w:ascii="Arial" w:hAnsi="Arial" w:cs="Arial"/>
          <w:sz w:val="24"/>
          <w:szCs w:val="24"/>
          <w:lang w:val="en-US" w:eastAsia="es-EC"/>
        </w:rPr>
        <w:t>Start Delimiter</w:t>
      </w:r>
    </w:p>
    <w:p w:rsidR="008F39C5" w:rsidRPr="000027C3" w:rsidRDefault="008F39C5" w:rsidP="000027C3">
      <w:pPr>
        <w:rPr>
          <w:rFonts w:ascii="Arial" w:hAnsi="Arial" w:cs="Arial"/>
          <w:sz w:val="24"/>
          <w:szCs w:val="24"/>
          <w:lang w:val="en-US"/>
        </w:rPr>
      </w:pPr>
      <w:r w:rsidRPr="000027C3">
        <w:rPr>
          <w:rFonts w:ascii="Arial" w:hAnsi="Arial" w:cs="Arial"/>
          <w:sz w:val="24"/>
          <w:szCs w:val="24"/>
          <w:lang w:val="en-US"/>
        </w:rPr>
        <w:t xml:space="preserve">SSR </w:t>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sidRPr="000027C3">
        <w:rPr>
          <w:rFonts w:ascii="Arial" w:hAnsi="Arial" w:cs="Arial"/>
          <w:sz w:val="24"/>
          <w:szCs w:val="24"/>
          <w:lang w:val="en-US"/>
        </w:rPr>
        <w:t>Solid State Relay</w:t>
      </w:r>
    </w:p>
    <w:p w:rsidR="008F39C5" w:rsidRDefault="008F39C5">
      <w:pPr>
        <w:rPr>
          <w:rFonts w:ascii="Arial" w:hAnsi="Arial" w:cs="Arial"/>
          <w:sz w:val="24"/>
          <w:szCs w:val="24"/>
        </w:rPr>
      </w:pPr>
      <w:proofErr w:type="spellStart"/>
      <w:r w:rsidRPr="007F1E17">
        <w:rPr>
          <w:rFonts w:ascii="Arial" w:hAnsi="Arial" w:cs="Arial"/>
          <w:sz w:val="24"/>
          <w:szCs w:val="24"/>
        </w:rPr>
        <w:t>SyCon</w:t>
      </w:r>
      <w:proofErr w:type="spellEnd"/>
      <w:r w:rsidRPr="007F1E17">
        <w:rPr>
          <w:rFonts w:ascii="Arial" w:hAnsi="Arial" w:cs="Arial"/>
          <w:sz w:val="24"/>
          <w:szCs w:val="24"/>
        </w:rPr>
        <w:tab/>
      </w:r>
      <w:r w:rsidRPr="007F1E17">
        <w:rPr>
          <w:rFonts w:ascii="Arial" w:hAnsi="Arial" w:cs="Arial"/>
          <w:sz w:val="24"/>
          <w:szCs w:val="24"/>
        </w:rPr>
        <w:tab/>
      </w:r>
      <w:proofErr w:type="spellStart"/>
      <w:r w:rsidRPr="007F1E17">
        <w:rPr>
          <w:rFonts w:ascii="Arial" w:hAnsi="Arial" w:cs="Arial"/>
          <w:sz w:val="24"/>
          <w:szCs w:val="24"/>
        </w:rPr>
        <w:t>System</w:t>
      </w:r>
      <w:proofErr w:type="spellEnd"/>
      <w:r w:rsidRPr="007F1E17">
        <w:rPr>
          <w:rFonts w:ascii="Arial" w:hAnsi="Arial" w:cs="Arial"/>
          <w:sz w:val="24"/>
          <w:szCs w:val="24"/>
        </w:rPr>
        <w:t xml:space="preserve">  </w:t>
      </w:r>
      <w:proofErr w:type="spellStart"/>
      <w:r w:rsidRPr="007F1E17">
        <w:rPr>
          <w:rFonts w:ascii="Arial" w:hAnsi="Arial" w:cs="Arial"/>
          <w:sz w:val="24"/>
          <w:szCs w:val="24"/>
        </w:rPr>
        <w:t>Configuration</w:t>
      </w:r>
      <w:proofErr w:type="spellEnd"/>
    </w:p>
    <w:p w:rsidR="00F962A1" w:rsidRPr="007F1E17" w:rsidRDefault="00241015">
      <w:pPr>
        <w:rPr>
          <w:rFonts w:ascii="Arial" w:hAnsi="Arial" w:cs="Arial"/>
          <w:sz w:val="24"/>
          <w:szCs w:val="24"/>
        </w:rPr>
      </w:pPr>
      <w:proofErr w:type="spellStart"/>
      <w:r>
        <w:rPr>
          <w:rFonts w:ascii="Arial" w:hAnsi="Arial" w:cs="Arial"/>
          <w:sz w:val="24"/>
          <w:szCs w:val="24"/>
        </w:rPr>
        <w:t>Hmáx</w:t>
      </w:r>
      <w:proofErr w:type="spellEnd"/>
      <w:r>
        <w:rPr>
          <w:rFonts w:ascii="Arial" w:hAnsi="Arial" w:cs="Arial"/>
          <w:sz w:val="24"/>
          <w:szCs w:val="24"/>
        </w:rPr>
        <w:tab/>
      </w:r>
      <w:r>
        <w:rPr>
          <w:rFonts w:ascii="Arial" w:hAnsi="Arial" w:cs="Arial"/>
          <w:sz w:val="24"/>
          <w:szCs w:val="24"/>
        </w:rPr>
        <w:tab/>
      </w:r>
      <w:r>
        <w:rPr>
          <w:rFonts w:ascii="Arial" w:hAnsi="Arial" w:cs="Arial"/>
          <w:sz w:val="24"/>
          <w:szCs w:val="24"/>
        </w:rPr>
        <w:tab/>
        <w:t>Altura máxima</w:t>
      </w:r>
    </w:p>
    <w:p w:rsidR="00F962A1" w:rsidRDefault="00241015">
      <w:pPr>
        <w:rPr>
          <w:rFonts w:ascii="Arial" w:hAnsi="Arial" w:cs="Arial"/>
          <w:sz w:val="24"/>
          <w:szCs w:val="24"/>
        </w:rPr>
      </w:pPr>
      <w:proofErr w:type="spellStart"/>
      <w:r>
        <w:rPr>
          <w:rFonts w:ascii="Arial" w:hAnsi="Arial" w:cs="Arial"/>
          <w:sz w:val="24"/>
          <w:szCs w:val="24"/>
        </w:rPr>
        <w:t>Qmáx</w:t>
      </w:r>
      <w:proofErr w:type="spellEnd"/>
      <w:r>
        <w:rPr>
          <w:rFonts w:ascii="Arial" w:hAnsi="Arial" w:cs="Arial"/>
          <w:sz w:val="24"/>
          <w:szCs w:val="24"/>
        </w:rPr>
        <w:tab/>
      </w:r>
      <w:r>
        <w:rPr>
          <w:rFonts w:ascii="Arial" w:hAnsi="Arial" w:cs="Arial"/>
          <w:sz w:val="24"/>
          <w:szCs w:val="24"/>
        </w:rPr>
        <w:tab/>
      </w:r>
      <w:r>
        <w:rPr>
          <w:rFonts w:ascii="Arial" w:hAnsi="Arial" w:cs="Arial"/>
          <w:sz w:val="24"/>
          <w:szCs w:val="24"/>
        </w:rPr>
        <w:tab/>
        <w:t>Caudal máximo</w:t>
      </w:r>
    </w:p>
    <w:p w:rsidR="00241015" w:rsidRDefault="00241015">
      <w:pPr>
        <w:rPr>
          <w:rFonts w:ascii="Arial" w:hAnsi="Arial" w:cs="Arial"/>
          <w:sz w:val="24"/>
          <w:szCs w:val="24"/>
        </w:rPr>
      </w:pPr>
      <w:r>
        <w:rPr>
          <w:rFonts w:ascii="Arial" w:hAnsi="Arial" w:cs="Arial"/>
          <w:sz w:val="24"/>
          <w:szCs w:val="24"/>
        </w:rPr>
        <w:t>Kv</w:t>
      </w:r>
      <w:r>
        <w:rPr>
          <w:rFonts w:ascii="Arial" w:hAnsi="Arial" w:cs="Arial"/>
          <w:sz w:val="24"/>
          <w:szCs w:val="24"/>
        </w:rPr>
        <w:tab/>
      </w:r>
      <w:r>
        <w:rPr>
          <w:rFonts w:ascii="Arial" w:hAnsi="Arial" w:cs="Arial"/>
          <w:sz w:val="24"/>
          <w:szCs w:val="24"/>
        </w:rPr>
        <w:tab/>
      </w:r>
      <w:r>
        <w:rPr>
          <w:rFonts w:ascii="Arial" w:hAnsi="Arial" w:cs="Arial"/>
          <w:sz w:val="24"/>
          <w:szCs w:val="24"/>
        </w:rPr>
        <w:tab/>
        <w:t>Constante de la válvula</w:t>
      </w:r>
    </w:p>
    <w:p w:rsidR="00241015" w:rsidRDefault="00241015">
      <w:pPr>
        <w:rPr>
          <w:rFonts w:ascii="Arial" w:hAnsi="Arial" w:cs="Arial"/>
          <w:sz w:val="24"/>
          <w:szCs w:val="24"/>
        </w:rPr>
      </w:pPr>
      <w:r w:rsidRPr="00241015">
        <w:rPr>
          <w:rFonts w:ascii="Arial" w:hAnsi="Arial" w:cs="Arial"/>
          <w:sz w:val="24"/>
          <w:szCs w:val="24"/>
        </w:rPr>
        <w:t>DP</w:t>
      </w:r>
      <w:r w:rsidRPr="00241015">
        <w:rPr>
          <w:rFonts w:ascii="Arial" w:hAnsi="Arial" w:cs="Arial"/>
          <w:sz w:val="24"/>
          <w:szCs w:val="24"/>
        </w:rPr>
        <w:tab/>
      </w:r>
      <w:r w:rsidRPr="00241015">
        <w:rPr>
          <w:rFonts w:ascii="Arial" w:hAnsi="Arial" w:cs="Arial"/>
          <w:sz w:val="24"/>
          <w:szCs w:val="24"/>
        </w:rPr>
        <w:tab/>
      </w:r>
      <w:r w:rsidRPr="00241015">
        <w:rPr>
          <w:rFonts w:ascii="Arial" w:hAnsi="Arial" w:cs="Arial"/>
          <w:sz w:val="24"/>
          <w:szCs w:val="24"/>
        </w:rPr>
        <w:tab/>
      </w:r>
      <w:proofErr w:type="spellStart"/>
      <w:r w:rsidR="00F963F4">
        <w:rPr>
          <w:rFonts w:ascii="Arial" w:hAnsi="Arial" w:cs="Arial"/>
          <w:sz w:val="24"/>
          <w:szCs w:val="24"/>
        </w:rPr>
        <w:t>Descentralized</w:t>
      </w:r>
      <w:proofErr w:type="spellEnd"/>
      <w:r w:rsidR="00F963F4">
        <w:rPr>
          <w:rFonts w:ascii="Arial" w:hAnsi="Arial" w:cs="Arial"/>
          <w:sz w:val="24"/>
          <w:szCs w:val="24"/>
        </w:rPr>
        <w:t xml:space="preserve"> </w:t>
      </w:r>
      <w:proofErr w:type="spellStart"/>
      <w:r w:rsidR="00F963F4">
        <w:rPr>
          <w:rFonts w:ascii="Arial" w:hAnsi="Arial" w:cs="Arial"/>
          <w:sz w:val="24"/>
          <w:szCs w:val="24"/>
        </w:rPr>
        <w:t>Peripherals</w:t>
      </w:r>
      <w:proofErr w:type="spellEnd"/>
    </w:p>
    <w:p w:rsidR="00F962A1" w:rsidRPr="00940A0A" w:rsidRDefault="00F963F4">
      <w:pPr>
        <w:rPr>
          <w:rFonts w:ascii="Arial" w:hAnsi="Arial" w:cs="Arial"/>
          <w:sz w:val="24"/>
          <w:szCs w:val="24"/>
          <w:lang w:val="en-US"/>
        </w:rPr>
      </w:pPr>
      <w:r w:rsidRPr="00940A0A">
        <w:rPr>
          <w:rFonts w:ascii="Arial" w:hAnsi="Arial" w:cs="Arial"/>
          <w:sz w:val="24"/>
          <w:szCs w:val="24"/>
          <w:lang w:val="en-US"/>
        </w:rPr>
        <w:t>FMS</w:t>
      </w:r>
      <w:r w:rsidRPr="00940A0A">
        <w:rPr>
          <w:rFonts w:ascii="Arial" w:hAnsi="Arial" w:cs="Arial"/>
          <w:sz w:val="24"/>
          <w:szCs w:val="24"/>
          <w:lang w:val="en-US"/>
        </w:rPr>
        <w:tab/>
      </w:r>
      <w:r w:rsidRPr="00940A0A">
        <w:rPr>
          <w:rFonts w:ascii="Arial" w:hAnsi="Arial" w:cs="Arial"/>
          <w:sz w:val="24"/>
          <w:szCs w:val="24"/>
          <w:lang w:val="en-US"/>
        </w:rPr>
        <w:tab/>
      </w:r>
      <w:r w:rsidRPr="00940A0A">
        <w:rPr>
          <w:rFonts w:ascii="Arial" w:hAnsi="Arial" w:cs="Arial"/>
          <w:sz w:val="24"/>
          <w:szCs w:val="24"/>
          <w:lang w:val="en-US"/>
        </w:rPr>
        <w:tab/>
      </w:r>
      <w:proofErr w:type="spellStart"/>
      <w:r w:rsidRPr="00940A0A">
        <w:rPr>
          <w:rFonts w:ascii="Arial" w:hAnsi="Arial" w:cs="Arial"/>
          <w:sz w:val="24"/>
          <w:szCs w:val="24"/>
          <w:lang w:val="en-US"/>
        </w:rPr>
        <w:t>Fieldbus</w:t>
      </w:r>
      <w:proofErr w:type="spellEnd"/>
      <w:r w:rsidRPr="00940A0A">
        <w:rPr>
          <w:rFonts w:ascii="Arial" w:hAnsi="Arial" w:cs="Arial"/>
          <w:sz w:val="24"/>
          <w:szCs w:val="24"/>
          <w:lang w:val="en-US"/>
        </w:rPr>
        <w:t xml:space="preserve"> message specification</w:t>
      </w:r>
    </w:p>
    <w:p w:rsidR="00F963F4" w:rsidRPr="00940A0A" w:rsidRDefault="00F963F4">
      <w:pPr>
        <w:rPr>
          <w:rFonts w:ascii="Arial" w:hAnsi="Arial" w:cs="Arial"/>
          <w:sz w:val="24"/>
          <w:szCs w:val="24"/>
          <w:lang w:val="en-US"/>
        </w:rPr>
      </w:pPr>
      <w:r w:rsidRPr="00940A0A">
        <w:rPr>
          <w:rFonts w:ascii="Arial" w:hAnsi="Arial" w:cs="Arial"/>
          <w:sz w:val="24"/>
          <w:szCs w:val="24"/>
          <w:lang w:val="en-US"/>
        </w:rPr>
        <w:t>PA</w:t>
      </w:r>
      <w:r w:rsidRPr="00940A0A">
        <w:rPr>
          <w:rFonts w:ascii="Arial" w:hAnsi="Arial" w:cs="Arial"/>
          <w:sz w:val="24"/>
          <w:szCs w:val="24"/>
          <w:lang w:val="en-US"/>
        </w:rPr>
        <w:tab/>
      </w:r>
      <w:r w:rsidRPr="00940A0A">
        <w:rPr>
          <w:rFonts w:ascii="Arial" w:hAnsi="Arial" w:cs="Arial"/>
          <w:sz w:val="24"/>
          <w:szCs w:val="24"/>
          <w:lang w:val="en-US"/>
        </w:rPr>
        <w:tab/>
      </w:r>
      <w:r w:rsidRPr="00940A0A">
        <w:rPr>
          <w:rFonts w:ascii="Arial" w:hAnsi="Arial" w:cs="Arial"/>
          <w:sz w:val="24"/>
          <w:szCs w:val="24"/>
          <w:lang w:val="en-US"/>
        </w:rPr>
        <w:tab/>
        <w:t>Process automation</w:t>
      </w:r>
    </w:p>
    <w:p w:rsidR="00F962A1" w:rsidRDefault="00F963F4">
      <w:pPr>
        <w:rPr>
          <w:rFonts w:ascii="Arial" w:hAnsi="Arial" w:cs="Arial"/>
          <w:sz w:val="24"/>
          <w:szCs w:val="24"/>
        </w:rPr>
      </w:pPr>
      <w:r>
        <w:rPr>
          <w:rFonts w:ascii="Arial" w:hAnsi="Arial" w:cs="Arial"/>
          <w:sz w:val="24"/>
          <w:szCs w:val="24"/>
        </w:rPr>
        <w:t>Vi</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Virtual </w:t>
      </w:r>
      <w:proofErr w:type="spellStart"/>
      <w:r>
        <w:rPr>
          <w:rFonts w:ascii="Arial" w:hAnsi="Arial" w:cs="Arial"/>
          <w:sz w:val="24"/>
          <w:szCs w:val="24"/>
        </w:rPr>
        <w:t>Instrument</w:t>
      </w:r>
      <w:proofErr w:type="spellEnd"/>
    </w:p>
    <w:p w:rsidR="00F963F4" w:rsidRDefault="00F963F4">
      <w:pPr>
        <w:rPr>
          <w:rFonts w:ascii="Arial" w:hAnsi="Arial" w:cs="Arial"/>
          <w:sz w:val="24"/>
          <w:szCs w:val="24"/>
        </w:rPr>
      </w:pPr>
      <w:r>
        <w:rPr>
          <w:rFonts w:ascii="Arial" w:hAnsi="Arial" w:cs="Arial"/>
          <w:sz w:val="24"/>
          <w:szCs w:val="24"/>
        </w:rPr>
        <w:t>Kc</w:t>
      </w:r>
      <w:r>
        <w:rPr>
          <w:rFonts w:ascii="Arial" w:hAnsi="Arial" w:cs="Arial"/>
          <w:sz w:val="24"/>
          <w:szCs w:val="24"/>
        </w:rPr>
        <w:tab/>
      </w:r>
      <w:r>
        <w:rPr>
          <w:rFonts w:ascii="Arial" w:hAnsi="Arial" w:cs="Arial"/>
          <w:sz w:val="24"/>
          <w:szCs w:val="24"/>
        </w:rPr>
        <w:tab/>
      </w:r>
      <w:r>
        <w:rPr>
          <w:rFonts w:ascii="Arial" w:hAnsi="Arial" w:cs="Arial"/>
          <w:sz w:val="24"/>
          <w:szCs w:val="24"/>
        </w:rPr>
        <w:tab/>
        <w:t>Constante proporcional</w:t>
      </w:r>
    </w:p>
    <w:p w:rsidR="00F963F4" w:rsidRPr="00F963F4" w:rsidRDefault="00F963F4">
      <w:pPr>
        <w:rPr>
          <w:rFonts w:ascii="Arial" w:hAnsi="Arial" w:cs="Arial"/>
          <w:sz w:val="24"/>
          <w:szCs w:val="24"/>
        </w:rPr>
      </w:pPr>
      <w:proofErr w:type="spellStart"/>
      <w:r>
        <w:rPr>
          <w:rFonts w:ascii="Arial" w:hAnsi="Arial" w:cs="Arial"/>
          <w:sz w:val="24"/>
          <w:szCs w:val="24"/>
        </w:rPr>
        <w:t>Kcr</w:t>
      </w:r>
      <w:proofErr w:type="spellEnd"/>
      <w:r>
        <w:rPr>
          <w:rFonts w:ascii="Arial" w:hAnsi="Arial" w:cs="Arial"/>
          <w:sz w:val="24"/>
          <w:szCs w:val="24"/>
        </w:rPr>
        <w:tab/>
      </w:r>
      <w:r>
        <w:rPr>
          <w:rFonts w:ascii="Arial" w:hAnsi="Arial" w:cs="Arial"/>
          <w:sz w:val="24"/>
          <w:szCs w:val="24"/>
        </w:rPr>
        <w:tab/>
      </w:r>
      <w:r>
        <w:rPr>
          <w:rFonts w:ascii="Arial" w:hAnsi="Arial" w:cs="Arial"/>
          <w:sz w:val="24"/>
          <w:szCs w:val="24"/>
        </w:rPr>
        <w:tab/>
        <w:t>Constante proporcional crítica</w:t>
      </w:r>
    </w:p>
    <w:p w:rsidR="00F962A1" w:rsidRDefault="00F963F4">
      <w:pPr>
        <w:rPr>
          <w:rFonts w:ascii="Arial" w:hAnsi="Arial" w:cs="Arial"/>
          <w:sz w:val="24"/>
          <w:szCs w:val="24"/>
        </w:rPr>
      </w:pPr>
      <w:r>
        <w:rPr>
          <w:rFonts w:ascii="Arial" w:hAnsi="Arial" w:cs="Arial"/>
          <w:sz w:val="24"/>
          <w:szCs w:val="24"/>
        </w:rPr>
        <w:t>T</w:t>
      </w:r>
      <w:r>
        <w:rPr>
          <w:rFonts w:ascii="Arial" w:hAnsi="Arial" w:cs="Arial"/>
          <w:sz w:val="24"/>
          <w:szCs w:val="24"/>
          <w:vertAlign w:val="subscript"/>
        </w:rPr>
        <w:t>i</w:t>
      </w:r>
      <w:r>
        <w:rPr>
          <w:rFonts w:ascii="Arial" w:hAnsi="Arial" w:cs="Arial"/>
          <w:sz w:val="24"/>
          <w:szCs w:val="24"/>
        </w:rPr>
        <w:tab/>
      </w:r>
      <w:r>
        <w:rPr>
          <w:rFonts w:ascii="Arial" w:hAnsi="Arial" w:cs="Arial"/>
          <w:sz w:val="24"/>
          <w:szCs w:val="24"/>
        </w:rPr>
        <w:tab/>
      </w:r>
      <w:r>
        <w:rPr>
          <w:rFonts w:ascii="Arial" w:hAnsi="Arial" w:cs="Arial"/>
          <w:sz w:val="24"/>
          <w:szCs w:val="24"/>
        </w:rPr>
        <w:tab/>
        <w:t>Constante integral</w:t>
      </w:r>
    </w:p>
    <w:p w:rsidR="00F963F4" w:rsidRPr="00F963F4" w:rsidRDefault="00F963F4">
      <w:pPr>
        <w:rPr>
          <w:rFonts w:ascii="Arial" w:hAnsi="Arial" w:cs="Arial"/>
          <w:sz w:val="24"/>
          <w:szCs w:val="24"/>
        </w:rPr>
      </w:pPr>
      <w:proofErr w:type="spellStart"/>
      <w:r>
        <w:rPr>
          <w:rFonts w:ascii="Arial" w:hAnsi="Arial" w:cs="Arial"/>
          <w:sz w:val="24"/>
          <w:szCs w:val="24"/>
        </w:rPr>
        <w:t>T</w:t>
      </w:r>
      <w:r>
        <w:rPr>
          <w:rFonts w:ascii="Arial" w:hAnsi="Arial" w:cs="Arial"/>
          <w:sz w:val="24"/>
          <w:szCs w:val="24"/>
          <w:vertAlign w:val="subscript"/>
        </w:rPr>
        <w:t>d</w:t>
      </w:r>
      <w:proofErr w:type="spellEnd"/>
      <w:r>
        <w:rPr>
          <w:rFonts w:ascii="Arial" w:hAnsi="Arial" w:cs="Arial"/>
          <w:sz w:val="24"/>
          <w:szCs w:val="24"/>
        </w:rPr>
        <w:tab/>
      </w:r>
      <w:r>
        <w:rPr>
          <w:rFonts w:ascii="Arial" w:hAnsi="Arial" w:cs="Arial"/>
          <w:sz w:val="24"/>
          <w:szCs w:val="24"/>
        </w:rPr>
        <w:tab/>
      </w:r>
      <w:r>
        <w:rPr>
          <w:rFonts w:ascii="Arial" w:hAnsi="Arial" w:cs="Arial"/>
          <w:sz w:val="24"/>
          <w:szCs w:val="24"/>
        </w:rPr>
        <w:tab/>
        <w:t>Constante derivativo</w:t>
      </w:r>
    </w:p>
    <w:p w:rsidR="00F962A1" w:rsidRDefault="00F963F4">
      <w:pPr>
        <w:rPr>
          <w:rFonts w:ascii="Arial" w:hAnsi="Arial" w:cs="Arial"/>
          <w:sz w:val="24"/>
          <w:szCs w:val="24"/>
        </w:rPr>
      </w:pPr>
      <w:proofErr w:type="spellStart"/>
      <w:r>
        <w:rPr>
          <w:rFonts w:ascii="Arial" w:hAnsi="Arial" w:cs="Arial"/>
          <w:sz w:val="24"/>
          <w:szCs w:val="24"/>
        </w:rPr>
        <w:t>Pcr</w:t>
      </w:r>
      <w:proofErr w:type="spellEnd"/>
      <w:r>
        <w:rPr>
          <w:rFonts w:ascii="Arial" w:hAnsi="Arial" w:cs="Arial"/>
          <w:sz w:val="24"/>
          <w:szCs w:val="24"/>
        </w:rPr>
        <w:tab/>
      </w:r>
      <w:r>
        <w:rPr>
          <w:rFonts w:ascii="Arial" w:hAnsi="Arial" w:cs="Arial"/>
          <w:sz w:val="24"/>
          <w:szCs w:val="24"/>
        </w:rPr>
        <w:tab/>
      </w:r>
      <w:r>
        <w:rPr>
          <w:rFonts w:ascii="Arial" w:hAnsi="Arial" w:cs="Arial"/>
          <w:sz w:val="24"/>
          <w:szCs w:val="24"/>
        </w:rPr>
        <w:tab/>
        <w:t>Periodo crítico</w:t>
      </w:r>
    </w:p>
    <w:p w:rsidR="00F963F4" w:rsidRDefault="009579C0">
      <w:pPr>
        <w:rPr>
          <w:rFonts w:ascii="Arial" w:hAnsi="Arial" w:cs="Arial"/>
          <w:sz w:val="24"/>
          <w:szCs w:val="24"/>
        </w:rPr>
      </w:pPr>
      <w:r>
        <w:rPr>
          <w:rFonts w:ascii="Arial" w:hAnsi="Arial" w:cs="Arial"/>
          <w:sz w:val="24"/>
          <w:szCs w:val="24"/>
        </w:rPr>
        <w:t>P</w:t>
      </w:r>
      <w:r>
        <w:rPr>
          <w:rFonts w:ascii="Arial" w:hAnsi="Arial" w:cs="Arial"/>
          <w:sz w:val="24"/>
          <w:szCs w:val="24"/>
        </w:rPr>
        <w:tab/>
      </w:r>
      <w:r>
        <w:rPr>
          <w:rFonts w:ascii="Arial" w:hAnsi="Arial" w:cs="Arial"/>
          <w:sz w:val="24"/>
          <w:szCs w:val="24"/>
        </w:rPr>
        <w:tab/>
      </w:r>
      <w:r>
        <w:rPr>
          <w:rFonts w:ascii="Arial" w:hAnsi="Arial" w:cs="Arial"/>
          <w:sz w:val="24"/>
          <w:szCs w:val="24"/>
        </w:rPr>
        <w:tab/>
        <w:t>Proporcional</w:t>
      </w:r>
    </w:p>
    <w:p w:rsidR="009579C0" w:rsidRDefault="009579C0">
      <w:pPr>
        <w:rPr>
          <w:rFonts w:ascii="Arial" w:hAnsi="Arial" w:cs="Arial"/>
          <w:sz w:val="24"/>
          <w:szCs w:val="24"/>
        </w:rPr>
      </w:pPr>
      <w:r>
        <w:rPr>
          <w:rFonts w:ascii="Arial" w:hAnsi="Arial" w:cs="Arial"/>
          <w:sz w:val="24"/>
          <w:szCs w:val="24"/>
        </w:rPr>
        <w:t>PI</w:t>
      </w:r>
      <w:r>
        <w:rPr>
          <w:rFonts w:ascii="Arial" w:hAnsi="Arial" w:cs="Arial"/>
          <w:sz w:val="24"/>
          <w:szCs w:val="24"/>
        </w:rPr>
        <w:tab/>
      </w:r>
      <w:r>
        <w:rPr>
          <w:rFonts w:ascii="Arial" w:hAnsi="Arial" w:cs="Arial"/>
          <w:sz w:val="24"/>
          <w:szCs w:val="24"/>
        </w:rPr>
        <w:tab/>
      </w:r>
      <w:r>
        <w:rPr>
          <w:rFonts w:ascii="Arial" w:hAnsi="Arial" w:cs="Arial"/>
          <w:sz w:val="24"/>
          <w:szCs w:val="24"/>
        </w:rPr>
        <w:tab/>
        <w:t>Proporcional integral</w:t>
      </w:r>
    </w:p>
    <w:p w:rsidR="009579C0" w:rsidRDefault="009579C0">
      <w:pPr>
        <w:rPr>
          <w:rFonts w:ascii="Arial" w:hAnsi="Arial" w:cs="Arial"/>
          <w:sz w:val="24"/>
          <w:szCs w:val="24"/>
        </w:rPr>
      </w:pPr>
      <w:r>
        <w:rPr>
          <w:rFonts w:ascii="Arial" w:hAnsi="Arial" w:cs="Arial"/>
          <w:sz w:val="24"/>
          <w:szCs w:val="24"/>
        </w:rPr>
        <w:t>PID</w:t>
      </w:r>
      <w:r>
        <w:rPr>
          <w:rFonts w:ascii="Arial" w:hAnsi="Arial" w:cs="Arial"/>
          <w:sz w:val="24"/>
          <w:szCs w:val="24"/>
        </w:rPr>
        <w:tab/>
      </w:r>
      <w:r>
        <w:rPr>
          <w:rFonts w:ascii="Arial" w:hAnsi="Arial" w:cs="Arial"/>
          <w:sz w:val="24"/>
          <w:szCs w:val="24"/>
        </w:rPr>
        <w:tab/>
      </w:r>
      <w:r>
        <w:rPr>
          <w:rFonts w:ascii="Arial" w:hAnsi="Arial" w:cs="Arial"/>
          <w:sz w:val="24"/>
          <w:szCs w:val="24"/>
        </w:rPr>
        <w:tab/>
        <w:t>Proporcional integral derivativo</w:t>
      </w:r>
    </w:p>
    <w:p w:rsidR="009579C0" w:rsidRDefault="009579C0">
      <w:pPr>
        <w:rPr>
          <w:rFonts w:ascii="Arial" w:hAnsi="Arial" w:cs="Arial"/>
          <w:sz w:val="24"/>
          <w:szCs w:val="24"/>
          <w:lang w:val="en-US"/>
        </w:rPr>
      </w:pPr>
      <w:r w:rsidRPr="009579C0">
        <w:rPr>
          <w:rFonts w:ascii="Arial" w:hAnsi="Arial" w:cs="Arial"/>
          <w:sz w:val="24"/>
          <w:szCs w:val="24"/>
          <w:lang w:val="en-US"/>
        </w:rPr>
        <w:t>DSC</w:t>
      </w:r>
      <w:r w:rsidRPr="009579C0">
        <w:rPr>
          <w:rFonts w:ascii="Arial" w:hAnsi="Arial" w:cs="Arial"/>
          <w:sz w:val="24"/>
          <w:szCs w:val="24"/>
          <w:lang w:val="en-US"/>
        </w:rPr>
        <w:tab/>
      </w:r>
      <w:r w:rsidRPr="009579C0">
        <w:rPr>
          <w:rFonts w:ascii="Arial" w:hAnsi="Arial" w:cs="Arial"/>
          <w:sz w:val="24"/>
          <w:szCs w:val="24"/>
          <w:lang w:val="en-US"/>
        </w:rPr>
        <w:tab/>
      </w:r>
      <w:r w:rsidRPr="009579C0">
        <w:rPr>
          <w:rFonts w:ascii="Arial" w:hAnsi="Arial" w:cs="Arial"/>
          <w:sz w:val="24"/>
          <w:szCs w:val="24"/>
          <w:lang w:val="en-US"/>
        </w:rPr>
        <w:tab/>
      </w:r>
      <w:proofErr w:type="spellStart"/>
      <w:r w:rsidRPr="009579C0">
        <w:rPr>
          <w:rFonts w:ascii="Arial" w:hAnsi="Arial" w:cs="Arial"/>
          <w:sz w:val="24"/>
          <w:szCs w:val="24"/>
          <w:lang w:val="en-US"/>
        </w:rPr>
        <w:t>Datalogging</w:t>
      </w:r>
      <w:proofErr w:type="spellEnd"/>
      <w:r w:rsidRPr="009579C0">
        <w:rPr>
          <w:rFonts w:ascii="Arial" w:hAnsi="Arial" w:cs="Arial"/>
          <w:sz w:val="24"/>
          <w:szCs w:val="24"/>
          <w:lang w:val="en-US"/>
        </w:rPr>
        <w:t xml:space="preserve"> and Supervisory Control</w:t>
      </w:r>
    </w:p>
    <w:p w:rsidR="009579C0" w:rsidRPr="00940A0A" w:rsidRDefault="009579C0">
      <w:pPr>
        <w:rPr>
          <w:rFonts w:ascii="Arial" w:hAnsi="Arial" w:cs="Arial"/>
          <w:sz w:val="24"/>
          <w:szCs w:val="24"/>
          <w:lang w:val="en-US"/>
        </w:rPr>
      </w:pPr>
      <w:r w:rsidRPr="00940A0A">
        <w:rPr>
          <w:rFonts w:ascii="Arial" w:hAnsi="Arial" w:cs="Arial"/>
          <w:sz w:val="24"/>
          <w:szCs w:val="24"/>
          <w:lang w:val="en-US"/>
        </w:rPr>
        <w:t>K</w:t>
      </w:r>
      <w:r w:rsidRPr="00940A0A">
        <w:rPr>
          <w:rFonts w:ascii="Arial" w:hAnsi="Arial" w:cs="Arial"/>
          <w:sz w:val="24"/>
          <w:szCs w:val="24"/>
          <w:lang w:val="en-US"/>
        </w:rPr>
        <w:tab/>
      </w:r>
      <w:r w:rsidRPr="00940A0A">
        <w:rPr>
          <w:rFonts w:ascii="Arial" w:hAnsi="Arial" w:cs="Arial"/>
          <w:sz w:val="24"/>
          <w:szCs w:val="24"/>
          <w:lang w:val="en-US"/>
        </w:rPr>
        <w:tab/>
      </w:r>
      <w:r w:rsidRPr="00940A0A">
        <w:rPr>
          <w:rFonts w:ascii="Arial" w:hAnsi="Arial" w:cs="Arial"/>
          <w:sz w:val="24"/>
          <w:szCs w:val="24"/>
          <w:lang w:val="en-US"/>
        </w:rPr>
        <w:tab/>
      </w:r>
      <w:proofErr w:type="spellStart"/>
      <w:r w:rsidRPr="00940A0A">
        <w:rPr>
          <w:rFonts w:ascii="Arial" w:hAnsi="Arial" w:cs="Arial"/>
          <w:sz w:val="24"/>
          <w:szCs w:val="24"/>
          <w:lang w:val="en-US"/>
        </w:rPr>
        <w:t>Constante</w:t>
      </w:r>
      <w:proofErr w:type="spellEnd"/>
      <w:r w:rsidRPr="00940A0A">
        <w:rPr>
          <w:rFonts w:ascii="Arial" w:hAnsi="Arial" w:cs="Arial"/>
          <w:sz w:val="24"/>
          <w:szCs w:val="24"/>
          <w:lang w:val="en-US"/>
        </w:rPr>
        <w:t xml:space="preserve"> </w:t>
      </w:r>
      <w:proofErr w:type="spellStart"/>
      <w:r w:rsidRPr="00940A0A">
        <w:rPr>
          <w:rFonts w:ascii="Arial" w:hAnsi="Arial" w:cs="Arial"/>
          <w:sz w:val="24"/>
          <w:szCs w:val="24"/>
          <w:lang w:val="en-US"/>
        </w:rPr>
        <w:t>estática</w:t>
      </w:r>
      <w:proofErr w:type="spellEnd"/>
    </w:p>
    <w:p w:rsidR="009579C0" w:rsidRDefault="009579C0">
      <w:pPr>
        <w:rPr>
          <w:rFonts w:ascii="Arial" w:hAnsi="Arial" w:cs="Arial"/>
          <w:sz w:val="24"/>
          <w:szCs w:val="24"/>
          <w:lang w:val="es-EC"/>
        </w:rPr>
      </w:pPr>
      <w:r w:rsidRPr="009579C0">
        <w:rPr>
          <w:rFonts w:ascii="Arial" w:hAnsi="Arial" w:cs="Arial"/>
          <w:sz w:val="24"/>
          <w:szCs w:val="24"/>
          <w:lang w:val="es-EC"/>
        </w:rPr>
        <w:t>T</w:t>
      </w:r>
      <w:r w:rsidRPr="009579C0">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t>Constante de tiempo</w:t>
      </w:r>
    </w:p>
    <w:p w:rsidR="009579C0" w:rsidRDefault="009579C0">
      <w:pPr>
        <w:rPr>
          <w:rFonts w:ascii="Arial" w:hAnsi="Arial" w:cs="Arial"/>
          <w:sz w:val="24"/>
          <w:szCs w:val="24"/>
          <w:lang w:val="es-EC"/>
        </w:rPr>
      </w:pPr>
      <w:r>
        <w:rPr>
          <w:rFonts w:ascii="Arial" w:hAnsi="Arial" w:cs="Arial"/>
          <w:sz w:val="24"/>
          <w:szCs w:val="24"/>
          <w:lang w:val="es-EC"/>
        </w:rPr>
        <w:t>L</w:t>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t>Tiempo muerto</w:t>
      </w:r>
    </w:p>
    <w:p w:rsidR="009579C0" w:rsidRPr="009579C0" w:rsidRDefault="00F401D5">
      <w:pPr>
        <w:rPr>
          <w:rFonts w:ascii="Arial" w:hAnsi="Arial" w:cs="Arial"/>
          <w:sz w:val="24"/>
          <w:szCs w:val="24"/>
          <w:lang w:val="es-EC"/>
        </w:rPr>
      </w:pPr>
      <w:r>
        <w:rPr>
          <w:rFonts w:ascii="Arial" w:hAnsi="Arial" w:cs="Arial"/>
          <w:sz w:val="24"/>
          <w:szCs w:val="24"/>
          <w:lang w:val="es-EC"/>
        </w:rPr>
        <w:t>SSR</w:t>
      </w:r>
      <w:r>
        <w:rPr>
          <w:rFonts w:ascii="Arial" w:hAnsi="Arial" w:cs="Arial"/>
          <w:sz w:val="24"/>
          <w:szCs w:val="24"/>
          <w:lang w:val="es-EC"/>
        </w:rPr>
        <w:tab/>
      </w:r>
      <w:r>
        <w:rPr>
          <w:rFonts w:ascii="Arial" w:hAnsi="Arial" w:cs="Arial"/>
          <w:sz w:val="24"/>
          <w:szCs w:val="24"/>
          <w:lang w:val="es-EC"/>
        </w:rPr>
        <w:tab/>
      </w:r>
      <w:r>
        <w:rPr>
          <w:rFonts w:ascii="Arial" w:hAnsi="Arial" w:cs="Arial"/>
          <w:sz w:val="24"/>
          <w:szCs w:val="24"/>
          <w:lang w:val="es-EC"/>
        </w:rPr>
        <w:tab/>
        <w:t>Relé de estado sólido</w:t>
      </w:r>
    </w:p>
    <w:p w:rsidR="009579C0" w:rsidRPr="009579C0" w:rsidRDefault="009579C0">
      <w:pPr>
        <w:rPr>
          <w:rFonts w:ascii="Arial" w:hAnsi="Arial" w:cs="Arial"/>
          <w:sz w:val="24"/>
          <w:szCs w:val="24"/>
          <w:lang w:val="es-EC"/>
        </w:rPr>
      </w:pPr>
    </w:p>
    <w:p w:rsidR="00F962A1" w:rsidRPr="009579C0" w:rsidRDefault="00F962A1">
      <w:pPr>
        <w:rPr>
          <w:rFonts w:ascii="Arial" w:hAnsi="Arial" w:cs="Arial"/>
          <w:sz w:val="24"/>
          <w:szCs w:val="24"/>
          <w:lang w:val="es-EC"/>
        </w:rPr>
      </w:pPr>
    </w:p>
    <w:p w:rsidR="00F962A1" w:rsidRPr="009579C0" w:rsidRDefault="00F962A1">
      <w:pPr>
        <w:rPr>
          <w:rFonts w:ascii="Arial" w:hAnsi="Arial" w:cs="Arial"/>
          <w:sz w:val="24"/>
          <w:szCs w:val="24"/>
          <w:lang w:val="es-EC"/>
        </w:rPr>
      </w:pPr>
    </w:p>
    <w:p w:rsidR="00F962A1" w:rsidRPr="007F1E17" w:rsidRDefault="00F962A1" w:rsidP="00DE09B5">
      <w:pPr>
        <w:pStyle w:val="Heading1"/>
        <w:rPr>
          <w:rStyle w:val="Strong"/>
          <w:rFonts w:cs="Arial"/>
          <w:b/>
          <w:szCs w:val="28"/>
          <w:lang w:val="es-ES"/>
        </w:rPr>
      </w:pPr>
      <w:bookmarkStart w:id="3" w:name="_Toc301120376"/>
      <w:r w:rsidRPr="007F1E17">
        <w:rPr>
          <w:rStyle w:val="Strong"/>
          <w:rFonts w:cs="Arial"/>
          <w:b/>
          <w:szCs w:val="28"/>
          <w:lang w:val="es-ES"/>
        </w:rPr>
        <w:lastRenderedPageBreak/>
        <w:t>SIMBOLOGÍA</w:t>
      </w:r>
      <w:bookmarkEnd w:id="3"/>
    </w:p>
    <w:p w:rsidR="00F52522" w:rsidRPr="007F1E17" w:rsidRDefault="00F52522" w:rsidP="00F962A1">
      <w:pPr>
        <w:jc w:val="center"/>
        <w:rPr>
          <w:rStyle w:val="Strong"/>
          <w:rFonts w:ascii="Arial" w:hAnsi="Arial" w:cs="Arial"/>
          <w:sz w:val="28"/>
          <w:szCs w:val="28"/>
        </w:rPr>
      </w:pPr>
    </w:p>
    <w:p w:rsidR="000027C3" w:rsidRPr="007F1E17" w:rsidRDefault="000027C3" w:rsidP="00F962A1">
      <w:pPr>
        <w:jc w:val="center"/>
        <w:rPr>
          <w:rStyle w:val="Strong"/>
          <w:rFonts w:ascii="Arial" w:hAnsi="Arial" w:cs="Arial"/>
          <w:sz w:val="28"/>
          <w:szCs w:val="28"/>
        </w:rPr>
      </w:pPr>
    </w:p>
    <w:p w:rsidR="000A7484" w:rsidRPr="007F1E17" w:rsidRDefault="000A7484">
      <w:pPr>
        <w:rPr>
          <w:rFonts w:ascii="Arial" w:hAnsi="Arial" w:cs="Arial"/>
          <w:sz w:val="24"/>
          <w:szCs w:val="24"/>
        </w:rPr>
      </w:pPr>
      <w:r w:rsidRPr="007F1E17">
        <w:rPr>
          <w:rFonts w:ascii="Arial" w:hAnsi="Arial" w:cs="Arial"/>
          <w:sz w:val="24"/>
          <w:szCs w:val="24"/>
        </w:rPr>
        <w:t>dm</w:t>
      </w:r>
      <w:r w:rsidRPr="007F1E17">
        <w:rPr>
          <w:rFonts w:ascii="Arial" w:hAnsi="Arial" w:cs="Arial"/>
          <w:sz w:val="24"/>
          <w:szCs w:val="24"/>
          <w:vertAlign w:val="superscript"/>
        </w:rPr>
        <w:t>3</w:t>
      </w:r>
      <w:r w:rsidRPr="007F1E17">
        <w:rPr>
          <w:rFonts w:ascii="Arial" w:hAnsi="Arial" w:cs="Arial"/>
          <w:sz w:val="24"/>
          <w:szCs w:val="24"/>
        </w:rPr>
        <w:tab/>
      </w:r>
      <w:r w:rsidRPr="007F1E17">
        <w:rPr>
          <w:rFonts w:ascii="Arial" w:hAnsi="Arial" w:cs="Arial"/>
          <w:sz w:val="24"/>
          <w:szCs w:val="24"/>
        </w:rPr>
        <w:tab/>
      </w:r>
      <w:r w:rsidRPr="007F1E17">
        <w:rPr>
          <w:rFonts w:ascii="Arial" w:hAnsi="Arial" w:cs="Arial"/>
          <w:sz w:val="24"/>
          <w:szCs w:val="24"/>
        </w:rPr>
        <w:tab/>
        <w:t>Decímetro cúbico</w:t>
      </w:r>
    </w:p>
    <w:p w:rsidR="000A7484" w:rsidRPr="007F1E17" w:rsidRDefault="000A7484" w:rsidP="000027C3">
      <w:pPr>
        <w:rPr>
          <w:rFonts w:ascii="Arial" w:hAnsi="Arial" w:cs="Arial"/>
          <w:sz w:val="24"/>
          <w:szCs w:val="24"/>
        </w:rPr>
      </w:pPr>
      <w:proofErr w:type="spellStart"/>
      <w:r w:rsidRPr="007F1E17">
        <w:rPr>
          <w:rFonts w:ascii="Arial" w:hAnsi="Arial" w:cs="Arial"/>
          <w:sz w:val="24"/>
          <w:szCs w:val="24"/>
        </w:rPr>
        <w:t>Kbaud</w:t>
      </w:r>
      <w:proofErr w:type="spellEnd"/>
      <w:r w:rsidRPr="007F1E17">
        <w:rPr>
          <w:rFonts w:ascii="Arial" w:hAnsi="Arial" w:cs="Arial"/>
          <w:sz w:val="24"/>
          <w:szCs w:val="24"/>
        </w:rPr>
        <w:t xml:space="preserve">  </w:t>
      </w:r>
      <w:r w:rsidRPr="007F1E17">
        <w:rPr>
          <w:rFonts w:ascii="Arial" w:hAnsi="Arial" w:cs="Arial"/>
          <w:sz w:val="24"/>
          <w:szCs w:val="24"/>
        </w:rPr>
        <w:tab/>
      </w:r>
      <w:r w:rsidRPr="007F1E17">
        <w:rPr>
          <w:rFonts w:ascii="Arial" w:hAnsi="Arial" w:cs="Arial"/>
          <w:sz w:val="24"/>
          <w:szCs w:val="24"/>
        </w:rPr>
        <w:tab/>
        <w:t>Kilo-baudios</w:t>
      </w:r>
    </w:p>
    <w:p w:rsidR="000A7484" w:rsidRPr="007F1E17" w:rsidRDefault="000A7484" w:rsidP="000027C3">
      <w:pPr>
        <w:rPr>
          <w:rFonts w:ascii="Arial" w:hAnsi="Arial" w:cs="Arial"/>
          <w:sz w:val="24"/>
          <w:szCs w:val="24"/>
        </w:rPr>
      </w:pPr>
      <w:r w:rsidRPr="007F1E17">
        <w:rPr>
          <w:rFonts w:ascii="Arial" w:hAnsi="Arial" w:cs="Arial"/>
          <w:sz w:val="24"/>
          <w:szCs w:val="24"/>
        </w:rPr>
        <w:t>Kbyte</w:t>
      </w:r>
      <w:r w:rsidRPr="007F1E17">
        <w:rPr>
          <w:rFonts w:ascii="Arial" w:hAnsi="Arial" w:cs="Arial"/>
          <w:sz w:val="24"/>
          <w:szCs w:val="24"/>
        </w:rPr>
        <w:tab/>
      </w:r>
      <w:r w:rsidRPr="007F1E17">
        <w:rPr>
          <w:rFonts w:ascii="Arial" w:hAnsi="Arial" w:cs="Arial"/>
          <w:sz w:val="24"/>
          <w:szCs w:val="24"/>
        </w:rPr>
        <w:tab/>
      </w:r>
      <w:r w:rsidRPr="007F1E17">
        <w:rPr>
          <w:rFonts w:ascii="Arial" w:hAnsi="Arial" w:cs="Arial"/>
          <w:sz w:val="24"/>
          <w:szCs w:val="24"/>
        </w:rPr>
        <w:tab/>
        <w:t>Kilo-byte</w:t>
      </w:r>
    </w:p>
    <w:p w:rsidR="000A7484" w:rsidRPr="007F1E17" w:rsidRDefault="000A7484">
      <w:pPr>
        <w:rPr>
          <w:rFonts w:ascii="Arial" w:hAnsi="Arial" w:cs="Arial"/>
          <w:sz w:val="24"/>
          <w:szCs w:val="24"/>
        </w:rPr>
      </w:pPr>
      <w:proofErr w:type="gramStart"/>
      <w:r w:rsidRPr="007F1E17">
        <w:rPr>
          <w:rFonts w:ascii="Arial" w:hAnsi="Arial" w:cs="Arial"/>
          <w:sz w:val="24"/>
          <w:szCs w:val="24"/>
        </w:rPr>
        <w:t>mA</w:t>
      </w:r>
      <w:proofErr w:type="gramEnd"/>
      <w:r w:rsidRPr="007F1E17">
        <w:rPr>
          <w:rFonts w:ascii="Arial" w:hAnsi="Arial" w:cs="Arial"/>
          <w:sz w:val="24"/>
          <w:szCs w:val="24"/>
        </w:rPr>
        <w:tab/>
      </w:r>
      <w:r w:rsidRPr="007F1E17">
        <w:rPr>
          <w:rFonts w:ascii="Arial" w:hAnsi="Arial" w:cs="Arial"/>
          <w:sz w:val="24"/>
          <w:szCs w:val="24"/>
        </w:rPr>
        <w:tab/>
      </w:r>
      <w:r w:rsidRPr="007F1E17">
        <w:rPr>
          <w:rFonts w:ascii="Arial" w:hAnsi="Arial" w:cs="Arial"/>
          <w:sz w:val="24"/>
          <w:szCs w:val="24"/>
        </w:rPr>
        <w:tab/>
        <w:t>Mili-amperios</w:t>
      </w:r>
    </w:p>
    <w:p w:rsidR="000A7484" w:rsidRPr="000027C3" w:rsidRDefault="000A7484" w:rsidP="000027C3">
      <w:pPr>
        <w:rPr>
          <w:rFonts w:ascii="Arial" w:hAnsi="Arial" w:cs="Arial"/>
          <w:sz w:val="24"/>
          <w:szCs w:val="24"/>
          <w:lang w:val="es-EC"/>
        </w:rPr>
      </w:pPr>
      <w:proofErr w:type="spellStart"/>
      <w:r w:rsidRPr="007F1E17">
        <w:rPr>
          <w:rFonts w:ascii="Arial" w:hAnsi="Arial" w:cs="Arial"/>
          <w:sz w:val="24"/>
          <w:szCs w:val="24"/>
        </w:rPr>
        <w:t>Mbaud</w:t>
      </w:r>
      <w:proofErr w:type="spellEnd"/>
      <w:r w:rsidRPr="007F1E17">
        <w:rPr>
          <w:rFonts w:ascii="Arial" w:hAnsi="Arial" w:cs="Arial"/>
          <w:sz w:val="24"/>
          <w:szCs w:val="24"/>
        </w:rPr>
        <w:t xml:space="preserve"> </w:t>
      </w:r>
      <w:r w:rsidRPr="007F1E17">
        <w:rPr>
          <w:rFonts w:ascii="Arial" w:hAnsi="Arial" w:cs="Arial"/>
          <w:sz w:val="24"/>
          <w:szCs w:val="24"/>
        </w:rPr>
        <w:tab/>
      </w:r>
      <w:r w:rsidRPr="007F1E17">
        <w:rPr>
          <w:rFonts w:ascii="Arial" w:hAnsi="Arial" w:cs="Arial"/>
          <w:sz w:val="24"/>
          <w:szCs w:val="24"/>
        </w:rPr>
        <w:tab/>
        <w:t>Mega</w:t>
      </w:r>
      <w:r w:rsidRPr="000027C3">
        <w:rPr>
          <w:rFonts w:ascii="Arial" w:hAnsi="Arial" w:cs="Arial"/>
          <w:sz w:val="24"/>
          <w:szCs w:val="24"/>
          <w:lang w:val="es-EC"/>
        </w:rPr>
        <w:t xml:space="preserve">-baudios </w:t>
      </w:r>
    </w:p>
    <w:p w:rsidR="000A7484" w:rsidRPr="000027C3" w:rsidRDefault="000A7484">
      <w:pPr>
        <w:rPr>
          <w:rFonts w:ascii="Arial" w:hAnsi="Arial" w:cs="Arial"/>
          <w:sz w:val="24"/>
          <w:szCs w:val="24"/>
          <w:lang w:val="es-EC"/>
        </w:rPr>
      </w:pPr>
      <w:r w:rsidRPr="000027C3">
        <w:rPr>
          <w:rFonts w:ascii="Arial" w:hAnsi="Arial" w:cs="Arial"/>
          <w:sz w:val="24"/>
          <w:szCs w:val="24"/>
          <w:lang w:val="es-EC"/>
        </w:rPr>
        <w:t>V</w:t>
      </w:r>
      <w:r w:rsidRPr="000027C3">
        <w:rPr>
          <w:rFonts w:ascii="Arial" w:hAnsi="Arial" w:cs="Arial"/>
          <w:sz w:val="24"/>
          <w:szCs w:val="24"/>
          <w:lang w:val="es-EC"/>
        </w:rPr>
        <w:tab/>
      </w:r>
      <w:r w:rsidRPr="000027C3">
        <w:rPr>
          <w:rFonts w:ascii="Arial" w:hAnsi="Arial" w:cs="Arial"/>
          <w:sz w:val="24"/>
          <w:szCs w:val="24"/>
          <w:lang w:val="es-EC"/>
        </w:rPr>
        <w:tab/>
      </w:r>
      <w:r>
        <w:rPr>
          <w:rFonts w:ascii="Arial" w:hAnsi="Arial" w:cs="Arial"/>
          <w:sz w:val="24"/>
          <w:szCs w:val="24"/>
          <w:lang w:val="es-EC"/>
        </w:rPr>
        <w:tab/>
      </w:r>
      <w:r w:rsidRPr="000027C3">
        <w:rPr>
          <w:rFonts w:ascii="Arial" w:hAnsi="Arial" w:cs="Arial"/>
          <w:sz w:val="24"/>
          <w:szCs w:val="24"/>
          <w:lang w:val="es-EC"/>
        </w:rPr>
        <w:t>Voltios</w:t>
      </w:r>
    </w:p>
    <w:p w:rsidR="00241015" w:rsidRDefault="00241015">
      <w:pPr>
        <w:rPr>
          <w:rFonts w:ascii="Arial" w:hAnsi="Arial" w:cs="Arial"/>
          <w:sz w:val="24"/>
          <w:szCs w:val="24"/>
        </w:rPr>
      </w:pPr>
      <w:r>
        <w:rPr>
          <w:rFonts w:ascii="Arial" w:hAnsi="Arial" w:cs="Arial"/>
          <w:sz w:val="24"/>
          <w:szCs w:val="24"/>
        </w:rPr>
        <w:t>M</w:t>
      </w:r>
      <w:r>
        <w:rPr>
          <w:rFonts w:ascii="Arial" w:hAnsi="Arial" w:cs="Arial"/>
          <w:sz w:val="24"/>
          <w:szCs w:val="24"/>
        </w:rPr>
        <w:tab/>
      </w:r>
      <w:r w:rsidR="00F963F4">
        <w:rPr>
          <w:rFonts w:ascii="Arial" w:hAnsi="Arial" w:cs="Arial"/>
          <w:sz w:val="24"/>
          <w:szCs w:val="24"/>
        </w:rPr>
        <w:tab/>
      </w:r>
      <w:r w:rsidR="00F963F4">
        <w:rPr>
          <w:rFonts w:ascii="Arial" w:hAnsi="Arial" w:cs="Arial"/>
          <w:sz w:val="24"/>
          <w:szCs w:val="24"/>
        </w:rPr>
        <w:tab/>
        <w:t>M</w:t>
      </w:r>
      <w:r>
        <w:rPr>
          <w:rFonts w:ascii="Arial" w:hAnsi="Arial" w:cs="Arial"/>
          <w:sz w:val="24"/>
          <w:szCs w:val="24"/>
        </w:rPr>
        <w:t>etros</w:t>
      </w:r>
    </w:p>
    <w:p w:rsidR="000027C3" w:rsidRDefault="00241015">
      <w:pPr>
        <w:rPr>
          <w:rFonts w:ascii="Arial" w:hAnsi="Arial" w:cs="Arial"/>
          <w:sz w:val="24"/>
          <w:szCs w:val="24"/>
        </w:rPr>
      </w:pPr>
      <w:proofErr w:type="gramStart"/>
      <w:r w:rsidRPr="0001104A">
        <w:rPr>
          <w:rFonts w:ascii="Arial" w:hAnsi="Arial" w:cs="Arial"/>
          <w:sz w:val="24"/>
          <w:szCs w:val="24"/>
        </w:rPr>
        <w:t>m/s</w:t>
      </w:r>
      <w:proofErr w:type="gramEnd"/>
      <w:r w:rsidR="00F963F4">
        <w:rPr>
          <w:rFonts w:ascii="Arial" w:hAnsi="Arial" w:cs="Arial"/>
          <w:sz w:val="24"/>
          <w:szCs w:val="24"/>
        </w:rPr>
        <w:tab/>
      </w:r>
      <w:r w:rsidR="00F963F4">
        <w:rPr>
          <w:rFonts w:ascii="Arial" w:hAnsi="Arial" w:cs="Arial"/>
          <w:sz w:val="24"/>
          <w:szCs w:val="24"/>
        </w:rPr>
        <w:tab/>
      </w:r>
      <w:r w:rsidR="00F963F4">
        <w:rPr>
          <w:rFonts w:ascii="Arial" w:hAnsi="Arial" w:cs="Arial"/>
          <w:sz w:val="24"/>
          <w:szCs w:val="24"/>
        </w:rPr>
        <w:tab/>
        <w:t>M</w:t>
      </w:r>
      <w:r>
        <w:rPr>
          <w:rFonts w:ascii="Arial" w:hAnsi="Arial" w:cs="Arial"/>
          <w:sz w:val="24"/>
          <w:szCs w:val="24"/>
        </w:rPr>
        <w:t>etros por segundo</w:t>
      </w:r>
    </w:p>
    <w:p w:rsidR="00241015" w:rsidRDefault="00241015">
      <w:pPr>
        <w:rPr>
          <w:lang w:val="es-MX"/>
        </w:rPr>
      </w:pPr>
      <w:proofErr w:type="gramStart"/>
      <w:r>
        <w:rPr>
          <w:rFonts w:ascii="Arial" w:hAnsi="Arial" w:cs="Arial"/>
          <w:sz w:val="24"/>
          <w:szCs w:val="24"/>
        </w:rPr>
        <w:t>m</w:t>
      </w:r>
      <w:r w:rsidRPr="001B4D37">
        <w:rPr>
          <w:rFonts w:ascii="Arial" w:hAnsi="Arial" w:cs="Arial"/>
          <w:sz w:val="24"/>
          <w:szCs w:val="24"/>
          <w:vertAlign w:val="superscript"/>
        </w:rPr>
        <w:t>3</w:t>
      </w:r>
      <w:r>
        <w:rPr>
          <w:rFonts w:ascii="Arial" w:hAnsi="Arial" w:cs="Arial"/>
          <w:sz w:val="24"/>
          <w:szCs w:val="24"/>
        </w:rPr>
        <w:t>/h</w:t>
      </w:r>
      <w:proofErr w:type="gramEnd"/>
      <w:r>
        <w:rPr>
          <w:rFonts w:ascii="Arial" w:hAnsi="Arial" w:cs="Arial"/>
          <w:sz w:val="24"/>
          <w:szCs w:val="24"/>
        </w:rPr>
        <w:tab/>
      </w:r>
      <w:r>
        <w:rPr>
          <w:rFonts w:ascii="Arial" w:hAnsi="Arial" w:cs="Arial"/>
          <w:sz w:val="24"/>
          <w:szCs w:val="24"/>
        </w:rPr>
        <w:tab/>
      </w:r>
      <w:r>
        <w:rPr>
          <w:rFonts w:ascii="Arial" w:hAnsi="Arial" w:cs="Arial"/>
          <w:sz w:val="24"/>
          <w:szCs w:val="24"/>
        </w:rPr>
        <w:tab/>
      </w:r>
      <w:r w:rsidR="00F963F4">
        <w:rPr>
          <w:rFonts w:ascii="Arial" w:hAnsi="Arial" w:cs="Arial"/>
          <w:sz w:val="24"/>
          <w:szCs w:val="24"/>
        </w:rPr>
        <w:t>M</w:t>
      </w:r>
      <w:r>
        <w:rPr>
          <w:rFonts w:ascii="Arial" w:hAnsi="Arial" w:cs="Arial"/>
          <w:sz w:val="24"/>
          <w:szCs w:val="24"/>
        </w:rPr>
        <w:t>etros cúbicos por hora</w:t>
      </w:r>
    </w:p>
    <w:p w:rsidR="00F962A1" w:rsidRPr="00F963F4" w:rsidRDefault="00F963F4">
      <w:pPr>
        <w:rPr>
          <w:rFonts w:ascii="Arial" w:hAnsi="Arial" w:cs="Arial"/>
          <w:sz w:val="24"/>
          <w:szCs w:val="24"/>
        </w:rPr>
      </w:pPr>
      <w:r>
        <w:rPr>
          <w:rStyle w:val="hps"/>
          <w:rFonts w:ascii="Arial" w:hAnsi="Arial" w:cs="Arial"/>
          <w:sz w:val="24"/>
          <w:szCs w:val="24"/>
        </w:rPr>
        <w:t>°</w:t>
      </w:r>
      <w:r w:rsidRPr="00432383">
        <w:rPr>
          <w:rStyle w:val="hps"/>
          <w:rFonts w:ascii="Arial" w:hAnsi="Arial" w:cs="Arial"/>
          <w:sz w:val="24"/>
          <w:szCs w:val="24"/>
        </w:rPr>
        <w:t>C</w:t>
      </w:r>
      <w:r>
        <w:rPr>
          <w:rStyle w:val="hps"/>
          <w:rFonts w:ascii="Arial" w:hAnsi="Arial" w:cs="Arial"/>
          <w:sz w:val="24"/>
          <w:szCs w:val="24"/>
        </w:rPr>
        <w:tab/>
      </w:r>
      <w:r>
        <w:rPr>
          <w:rStyle w:val="hps"/>
          <w:rFonts w:ascii="Arial" w:hAnsi="Arial" w:cs="Arial"/>
          <w:sz w:val="24"/>
          <w:szCs w:val="24"/>
        </w:rPr>
        <w:tab/>
      </w:r>
      <w:r>
        <w:rPr>
          <w:rStyle w:val="hps"/>
          <w:rFonts w:ascii="Arial" w:hAnsi="Arial" w:cs="Arial"/>
          <w:sz w:val="24"/>
          <w:szCs w:val="24"/>
        </w:rPr>
        <w:tab/>
        <w:t>Grados centígrados</w:t>
      </w:r>
    </w:p>
    <w:p w:rsidR="00F962A1" w:rsidRDefault="00F963F4">
      <w:pPr>
        <w:rPr>
          <w:rFonts w:ascii="Arial" w:hAnsi="Arial" w:cs="Arial"/>
          <w:sz w:val="24"/>
          <w:szCs w:val="24"/>
        </w:rPr>
      </w:pPr>
      <w:r>
        <w:rPr>
          <w:rFonts w:ascii="Arial" w:hAnsi="Arial" w:cs="Arial"/>
          <w:sz w:val="24"/>
          <w:szCs w:val="24"/>
        </w:rPr>
        <w:t>W</w:t>
      </w:r>
      <w:r>
        <w:rPr>
          <w:rFonts w:ascii="Arial" w:hAnsi="Arial" w:cs="Arial"/>
          <w:sz w:val="24"/>
          <w:szCs w:val="24"/>
        </w:rPr>
        <w:tab/>
      </w:r>
      <w:r>
        <w:rPr>
          <w:rFonts w:ascii="Arial" w:hAnsi="Arial" w:cs="Arial"/>
          <w:sz w:val="24"/>
          <w:szCs w:val="24"/>
        </w:rPr>
        <w:tab/>
      </w:r>
      <w:r>
        <w:rPr>
          <w:rFonts w:ascii="Arial" w:hAnsi="Arial" w:cs="Arial"/>
          <w:sz w:val="24"/>
          <w:szCs w:val="24"/>
        </w:rPr>
        <w:tab/>
        <w:t>Vatios</w:t>
      </w:r>
    </w:p>
    <w:p w:rsidR="00F963F4" w:rsidRDefault="00F963F4">
      <w:pPr>
        <w:rPr>
          <w:rFonts w:ascii="Arial" w:hAnsi="Arial" w:cs="Arial"/>
          <w:sz w:val="24"/>
          <w:szCs w:val="24"/>
        </w:rPr>
      </w:pPr>
      <w:proofErr w:type="spellStart"/>
      <w:r>
        <w:rPr>
          <w:rFonts w:ascii="Arial" w:hAnsi="Arial" w:cs="Arial"/>
          <w:sz w:val="24"/>
          <w:szCs w:val="24"/>
        </w:rPr>
        <w:t>Vac</w:t>
      </w:r>
      <w:proofErr w:type="spellEnd"/>
      <w:r>
        <w:rPr>
          <w:rFonts w:ascii="Arial" w:hAnsi="Arial" w:cs="Arial"/>
          <w:sz w:val="24"/>
          <w:szCs w:val="24"/>
        </w:rPr>
        <w:tab/>
      </w:r>
      <w:r>
        <w:rPr>
          <w:rFonts w:ascii="Arial" w:hAnsi="Arial" w:cs="Arial"/>
          <w:sz w:val="24"/>
          <w:szCs w:val="24"/>
        </w:rPr>
        <w:tab/>
      </w:r>
      <w:r>
        <w:rPr>
          <w:rFonts w:ascii="Arial" w:hAnsi="Arial" w:cs="Arial"/>
          <w:sz w:val="24"/>
          <w:szCs w:val="24"/>
        </w:rPr>
        <w:tab/>
        <w:t>Voltaje alterno</w:t>
      </w:r>
    </w:p>
    <w:p w:rsidR="00F963F4" w:rsidRPr="00F963F4" w:rsidRDefault="009579C0">
      <w:pPr>
        <w:rPr>
          <w:rFonts w:ascii="Arial" w:hAnsi="Arial" w:cs="Arial"/>
          <w:sz w:val="24"/>
          <w:szCs w:val="24"/>
        </w:rPr>
      </w:pPr>
      <w:proofErr w:type="spellStart"/>
      <w:r>
        <w:rPr>
          <w:rFonts w:ascii="Arial" w:hAnsi="Arial" w:cs="Arial"/>
          <w:sz w:val="24"/>
          <w:szCs w:val="24"/>
        </w:rPr>
        <w:t>Seg</w:t>
      </w:r>
      <w:proofErr w:type="spellEnd"/>
      <w:r>
        <w:rPr>
          <w:rFonts w:ascii="Arial" w:hAnsi="Arial" w:cs="Arial"/>
          <w:sz w:val="24"/>
          <w:szCs w:val="24"/>
        </w:rPr>
        <w:tab/>
      </w:r>
      <w:r>
        <w:rPr>
          <w:rFonts w:ascii="Arial" w:hAnsi="Arial" w:cs="Arial"/>
          <w:sz w:val="24"/>
          <w:szCs w:val="24"/>
        </w:rPr>
        <w:tab/>
      </w:r>
      <w:r>
        <w:rPr>
          <w:rFonts w:ascii="Arial" w:hAnsi="Arial" w:cs="Arial"/>
          <w:sz w:val="24"/>
          <w:szCs w:val="24"/>
        </w:rPr>
        <w:tab/>
        <w:t>Segundos</w:t>
      </w:r>
    </w:p>
    <w:p w:rsidR="00F962A1" w:rsidRPr="00F963F4" w:rsidRDefault="00A036D8">
      <w:pPr>
        <w:rPr>
          <w:rFonts w:ascii="Arial" w:hAnsi="Arial" w:cs="Arial"/>
          <w:sz w:val="24"/>
          <w:szCs w:val="24"/>
        </w:rPr>
      </w:pPr>
      <w:r>
        <w:rPr>
          <w:rFonts w:ascii="Arial" w:hAnsi="Arial" w:cs="Arial"/>
          <w:sz w:val="24"/>
          <w:szCs w:val="24"/>
        </w:rPr>
        <w:t>Min</w:t>
      </w:r>
      <w:r>
        <w:rPr>
          <w:rFonts w:ascii="Arial" w:hAnsi="Arial" w:cs="Arial"/>
          <w:sz w:val="24"/>
          <w:szCs w:val="24"/>
        </w:rPr>
        <w:tab/>
      </w:r>
      <w:r>
        <w:rPr>
          <w:rFonts w:ascii="Arial" w:hAnsi="Arial" w:cs="Arial"/>
          <w:sz w:val="24"/>
          <w:szCs w:val="24"/>
        </w:rPr>
        <w:tab/>
      </w:r>
      <w:r>
        <w:rPr>
          <w:rFonts w:ascii="Arial" w:hAnsi="Arial" w:cs="Arial"/>
          <w:sz w:val="24"/>
          <w:szCs w:val="24"/>
        </w:rPr>
        <w:tab/>
        <w:t>Minutos</w:t>
      </w: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Pr="00F963F4" w:rsidRDefault="00F962A1">
      <w:pPr>
        <w:rPr>
          <w:rFonts w:ascii="Arial" w:hAnsi="Arial" w:cs="Arial"/>
          <w:sz w:val="24"/>
          <w:szCs w:val="24"/>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6B0B1F" w:rsidRDefault="006B0B1F">
      <w:pPr>
        <w:rPr>
          <w:lang w:val="es-MX"/>
        </w:rPr>
      </w:pPr>
    </w:p>
    <w:p w:rsidR="006B0B1F" w:rsidRDefault="006B0B1F">
      <w:pPr>
        <w:rPr>
          <w:lang w:val="es-MX"/>
        </w:rPr>
      </w:pPr>
    </w:p>
    <w:p w:rsidR="006B0B1F" w:rsidRDefault="006B0B1F">
      <w:pPr>
        <w:rPr>
          <w:lang w:val="es-MX"/>
        </w:rPr>
      </w:pPr>
    </w:p>
    <w:p w:rsidR="006B0B1F" w:rsidRDefault="006B0B1F">
      <w:pPr>
        <w:rPr>
          <w:lang w:val="es-MX"/>
        </w:rPr>
      </w:pPr>
    </w:p>
    <w:p w:rsidR="006B0B1F" w:rsidRDefault="006B0B1F">
      <w:pPr>
        <w:rPr>
          <w:lang w:val="es-MX"/>
        </w:rPr>
      </w:pPr>
    </w:p>
    <w:p w:rsidR="00F962A1" w:rsidRDefault="00F962A1">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962A1" w:rsidRDefault="00F962A1" w:rsidP="00DE09B5">
      <w:pPr>
        <w:pStyle w:val="Heading1"/>
        <w:rPr>
          <w:rStyle w:val="Strong"/>
          <w:rFonts w:cs="Arial"/>
          <w:b/>
          <w:szCs w:val="28"/>
        </w:rPr>
      </w:pPr>
      <w:bookmarkStart w:id="4" w:name="_Toc301120377"/>
      <w:r w:rsidRPr="00DE09B5">
        <w:rPr>
          <w:rStyle w:val="Strong"/>
          <w:rFonts w:cs="Arial"/>
          <w:b/>
          <w:szCs w:val="28"/>
        </w:rPr>
        <w:lastRenderedPageBreak/>
        <w:t>ÍNDICE DE FIGURAS</w:t>
      </w:r>
      <w:bookmarkEnd w:id="4"/>
    </w:p>
    <w:p w:rsidR="00F24B0C" w:rsidRPr="00F24B0C" w:rsidRDefault="00F24B0C" w:rsidP="00F24B0C">
      <w:pPr>
        <w:rPr>
          <w:lang w:val="es-MX"/>
        </w:rPr>
      </w:pPr>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r>
        <w:rPr>
          <w:lang w:val="es-MX"/>
        </w:rPr>
        <w:fldChar w:fldCharType="begin"/>
      </w:r>
      <w:r w:rsidR="000E566B">
        <w:rPr>
          <w:lang w:val="es-MX"/>
        </w:rPr>
        <w:instrText xml:space="preserve"> TOC \h \z \c "Figura 1." </w:instrText>
      </w:r>
      <w:r>
        <w:rPr>
          <w:lang w:val="es-MX"/>
        </w:rPr>
        <w:fldChar w:fldCharType="separate"/>
      </w:r>
      <w:hyperlink w:anchor="_Toc297045520" w:history="1">
        <w:r w:rsidR="001A6E25" w:rsidRPr="007E7A2E">
          <w:rPr>
            <w:rStyle w:val="Hyperlink"/>
            <w:rFonts w:cs="Arial"/>
            <w:i/>
            <w:noProof/>
          </w:rPr>
          <w:t>Figura 1.1 PLC</w:t>
        </w:r>
        <w:r w:rsidR="001A6E25">
          <w:rPr>
            <w:noProof/>
            <w:webHidden/>
          </w:rPr>
          <w:tab/>
        </w:r>
        <w:r>
          <w:rPr>
            <w:noProof/>
            <w:webHidden/>
          </w:rPr>
          <w:fldChar w:fldCharType="begin"/>
        </w:r>
        <w:r w:rsidR="001A6E25">
          <w:rPr>
            <w:noProof/>
            <w:webHidden/>
          </w:rPr>
          <w:instrText xml:space="preserve"> PAGEREF _Toc297045520 \h </w:instrText>
        </w:r>
        <w:r>
          <w:rPr>
            <w:noProof/>
            <w:webHidden/>
          </w:rPr>
        </w:r>
        <w:r>
          <w:rPr>
            <w:noProof/>
            <w:webHidden/>
          </w:rPr>
          <w:fldChar w:fldCharType="separate"/>
        </w:r>
        <w:r w:rsidR="00D824FD">
          <w:rPr>
            <w:noProof/>
            <w:webHidden/>
          </w:rPr>
          <w:t>3</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21" w:history="1">
        <w:r w:rsidR="001A6E25" w:rsidRPr="007E7A2E">
          <w:rPr>
            <w:rStyle w:val="Hyperlink"/>
            <w:rFonts w:cs="Arial"/>
            <w:i/>
            <w:noProof/>
          </w:rPr>
          <w:t>Figura 1.2 CIF 50-PB</w:t>
        </w:r>
        <w:r w:rsidR="001A6E25">
          <w:rPr>
            <w:noProof/>
            <w:webHidden/>
          </w:rPr>
          <w:tab/>
        </w:r>
        <w:r>
          <w:rPr>
            <w:noProof/>
            <w:webHidden/>
          </w:rPr>
          <w:fldChar w:fldCharType="begin"/>
        </w:r>
        <w:r w:rsidR="001A6E25">
          <w:rPr>
            <w:noProof/>
            <w:webHidden/>
          </w:rPr>
          <w:instrText xml:space="preserve"> PAGEREF _Toc297045521 \h </w:instrText>
        </w:r>
        <w:r>
          <w:rPr>
            <w:noProof/>
            <w:webHidden/>
          </w:rPr>
        </w:r>
        <w:r>
          <w:rPr>
            <w:noProof/>
            <w:webHidden/>
          </w:rPr>
          <w:fldChar w:fldCharType="separate"/>
        </w:r>
        <w:r w:rsidR="00D824FD">
          <w:rPr>
            <w:noProof/>
            <w:webHidden/>
          </w:rPr>
          <w:t>4</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22" w:history="1">
        <w:r w:rsidR="001A6E25" w:rsidRPr="007E7A2E">
          <w:rPr>
            <w:rStyle w:val="Hyperlink"/>
            <w:rFonts w:cs="Arial"/>
            <w:i/>
            <w:noProof/>
          </w:rPr>
          <w:t>Figura 1.3 Ambiente multi-maestro</w:t>
        </w:r>
        <w:r w:rsidR="001A6E25">
          <w:rPr>
            <w:noProof/>
            <w:webHidden/>
          </w:rPr>
          <w:tab/>
        </w:r>
        <w:r>
          <w:rPr>
            <w:noProof/>
            <w:webHidden/>
          </w:rPr>
          <w:fldChar w:fldCharType="begin"/>
        </w:r>
        <w:r w:rsidR="001A6E25">
          <w:rPr>
            <w:noProof/>
            <w:webHidden/>
          </w:rPr>
          <w:instrText xml:space="preserve"> PAGEREF _Toc297045522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23" w:history="1">
        <w:r w:rsidR="001A6E25" w:rsidRPr="007E7A2E">
          <w:rPr>
            <w:rStyle w:val="Hyperlink"/>
            <w:rFonts w:cs="Arial"/>
            <w:i/>
            <w:noProof/>
          </w:rPr>
          <w:t>Figura 1.4 Arreglo de resistencias-Conector DB9</w:t>
        </w:r>
        <w:r w:rsidR="001A6E25">
          <w:rPr>
            <w:noProof/>
            <w:webHidden/>
          </w:rPr>
          <w:tab/>
        </w:r>
        <w:r>
          <w:rPr>
            <w:noProof/>
            <w:webHidden/>
          </w:rPr>
          <w:fldChar w:fldCharType="begin"/>
        </w:r>
        <w:r w:rsidR="001A6E25">
          <w:rPr>
            <w:noProof/>
            <w:webHidden/>
          </w:rPr>
          <w:instrText xml:space="preserve"> PAGEREF _Toc297045523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24" w:history="1">
        <w:r w:rsidR="001A6E25" w:rsidRPr="007E7A2E">
          <w:rPr>
            <w:rStyle w:val="Hyperlink"/>
            <w:rFonts w:cs="Arial"/>
            <w:i/>
            <w:noProof/>
          </w:rPr>
          <w:t>Figura 1.5 Caudalímetro de flotador</w:t>
        </w:r>
        <w:r w:rsidR="001A6E25">
          <w:rPr>
            <w:noProof/>
            <w:webHidden/>
          </w:rPr>
          <w:tab/>
        </w:r>
        <w:r>
          <w:rPr>
            <w:noProof/>
            <w:webHidden/>
          </w:rPr>
          <w:fldChar w:fldCharType="begin"/>
        </w:r>
        <w:r w:rsidR="001A6E25">
          <w:rPr>
            <w:noProof/>
            <w:webHidden/>
          </w:rPr>
          <w:instrText xml:space="preserve"> PAGEREF _Toc297045524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25" w:history="1">
        <w:r w:rsidR="001A6E25" w:rsidRPr="007E7A2E">
          <w:rPr>
            <w:rStyle w:val="Hyperlink"/>
            <w:rFonts w:cs="Arial"/>
            <w:i/>
            <w:noProof/>
          </w:rPr>
          <w:t>Figura 1.6 Sensor de caudal magnético-inductivo</w:t>
        </w:r>
        <w:r w:rsidR="001A6E25">
          <w:rPr>
            <w:noProof/>
            <w:webHidden/>
          </w:rPr>
          <w:tab/>
        </w:r>
        <w:r>
          <w:rPr>
            <w:noProof/>
            <w:webHidden/>
          </w:rPr>
          <w:fldChar w:fldCharType="begin"/>
        </w:r>
        <w:r w:rsidR="001A6E25">
          <w:rPr>
            <w:noProof/>
            <w:webHidden/>
          </w:rPr>
          <w:instrText xml:space="preserve"> PAGEREF _Toc297045525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26" w:history="1">
        <w:r w:rsidR="001A6E25" w:rsidRPr="007E7A2E">
          <w:rPr>
            <w:rStyle w:val="Hyperlink"/>
            <w:rFonts w:cs="Arial"/>
            <w:i/>
            <w:noProof/>
          </w:rPr>
          <w:t>Figura 1.7 Válvula de control neumática-Planta Gunt RT450.02</w:t>
        </w:r>
        <w:r w:rsidR="001A6E25">
          <w:rPr>
            <w:noProof/>
            <w:webHidden/>
          </w:rPr>
          <w:tab/>
        </w:r>
        <w:r>
          <w:rPr>
            <w:noProof/>
            <w:webHidden/>
          </w:rPr>
          <w:fldChar w:fldCharType="begin"/>
        </w:r>
        <w:r w:rsidR="001A6E25">
          <w:rPr>
            <w:noProof/>
            <w:webHidden/>
          </w:rPr>
          <w:instrText xml:space="preserve"> PAGEREF _Toc297045526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27" w:history="1">
        <w:r w:rsidR="001A6E25" w:rsidRPr="007E7A2E">
          <w:rPr>
            <w:rStyle w:val="Hyperlink"/>
            <w:rFonts w:cs="Arial"/>
            <w:i/>
            <w:noProof/>
          </w:rPr>
          <w:t>Figura 1.8 Diagrama P&amp;ID-Planta de caudal Gunt RT450.02</w:t>
        </w:r>
        <w:r w:rsidR="001A6E25">
          <w:rPr>
            <w:noProof/>
            <w:webHidden/>
          </w:rPr>
          <w:tab/>
        </w:r>
        <w:r>
          <w:rPr>
            <w:noProof/>
            <w:webHidden/>
          </w:rPr>
          <w:fldChar w:fldCharType="begin"/>
        </w:r>
        <w:r w:rsidR="001A6E25">
          <w:rPr>
            <w:noProof/>
            <w:webHidden/>
          </w:rPr>
          <w:instrText xml:space="preserve"> PAGEREF _Toc297045527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28" w:history="1">
        <w:r w:rsidR="001A6E25" w:rsidRPr="007E7A2E">
          <w:rPr>
            <w:rStyle w:val="Hyperlink"/>
            <w:rFonts w:cs="Arial"/>
            <w:i/>
            <w:noProof/>
          </w:rPr>
          <w:t>Figura 1.9 Conexiones eléctricas-Planta de caudal Gunt RT450.02</w:t>
        </w:r>
        <w:r w:rsidR="001A6E25">
          <w:rPr>
            <w:noProof/>
            <w:webHidden/>
          </w:rPr>
          <w:tab/>
        </w:r>
        <w:r>
          <w:rPr>
            <w:noProof/>
            <w:webHidden/>
          </w:rPr>
          <w:fldChar w:fldCharType="begin"/>
        </w:r>
        <w:r w:rsidR="001A6E25">
          <w:rPr>
            <w:noProof/>
            <w:webHidden/>
          </w:rPr>
          <w:instrText xml:space="preserve"> PAGEREF _Toc297045528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29" w:history="1">
        <w:r w:rsidR="001A6E25" w:rsidRPr="007E7A2E">
          <w:rPr>
            <w:rStyle w:val="Hyperlink"/>
            <w:rFonts w:cs="Arial"/>
            <w:i/>
            <w:noProof/>
          </w:rPr>
          <w:t>Figura 1.10 Sensor de presión</w:t>
        </w:r>
        <w:r w:rsidR="001A6E25">
          <w:rPr>
            <w:noProof/>
            <w:webHidden/>
          </w:rPr>
          <w:tab/>
        </w:r>
        <w:r>
          <w:rPr>
            <w:noProof/>
            <w:webHidden/>
          </w:rPr>
          <w:fldChar w:fldCharType="begin"/>
        </w:r>
        <w:r w:rsidR="001A6E25">
          <w:rPr>
            <w:noProof/>
            <w:webHidden/>
          </w:rPr>
          <w:instrText xml:space="preserve"> PAGEREF _Toc297045529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0" w:history="1">
        <w:r w:rsidR="001A6E25" w:rsidRPr="007E7A2E">
          <w:rPr>
            <w:rStyle w:val="Hyperlink"/>
            <w:rFonts w:cs="Arial"/>
            <w:i/>
            <w:noProof/>
          </w:rPr>
          <w:t>Figura 1.11 Módulo de regulación de presión</w:t>
        </w:r>
        <w:r w:rsidR="001A6E25">
          <w:rPr>
            <w:noProof/>
            <w:webHidden/>
          </w:rPr>
          <w:tab/>
        </w:r>
        <w:r>
          <w:rPr>
            <w:noProof/>
            <w:webHidden/>
          </w:rPr>
          <w:fldChar w:fldCharType="begin"/>
        </w:r>
        <w:r w:rsidR="001A6E25">
          <w:rPr>
            <w:noProof/>
            <w:webHidden/>
          </w:rPr>
          <w:instrText xml:space="preserve"> PAGEREF _Toc297045530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1" w:history="1">
        <w:r w:rsidR="001A6E25" w:rsidRPr="007E7A2E">
          <w:rPr>
            <w:rStyle w:val="Hyperlink"/>
            <w:rFonts w:cs="Arial"/>
            <w:i/>
            <w:noProof/>
          </w:rPr>
          <w:t>Figura 1.12 Válvula de control neumática-Planta Gunt RT450.03</w:t>
        </w:r>
        <w:r w:rsidR="001A6E25">
          <w:rPr>
            <w:noProof/>
            <w:webHidden/>
          </w:rPr>
          <w:tab/>
        </w:r>
        <w:r>
          <w:rPr>
            <w:noProof/>
            <w:webHidden/>
          </w:rPr>
          <w:fldChar w:fldCharType="begin"/>
        </w:r>
        <w:r w:rsidR="001A6E25">
          <w:rPr>
            <w:noProof/>
            <w:webHidden/>
          </w:rPr>
          <w:instrText xml:space="preserve"> PAGEREF _Toc297045531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2" w:history="1">
        <w:r w:rsidR="001A6E25" w:rsidRPr="007E7A2E">
          <w:rPr>
            <w:rStyle w:val="Hyperlink"/>
            <w:rFonts w:cs="Arial"/>
            <w:i/>
            <w:noProof/>
          </w:rPr>
          <w:t>Figura 1.13 Diagrama P&amp;ID-Planta de presión Gunt RT450.03</w:t>
        </w:r>
        <w:r w:rsidR="001A6E25">
          <w:rPr>
            <w:noProof/>
            <w:webHidden/>
          </w:rPr>
          <w:tab/>
        </w:r>
        <w:r>
          <w:rPr>
            <w:noProof/>
            <w:webHidden/>
          </w:rPr>
          <w:fldChar w:fldCharType="begin"/>
        </w:r>
        <w:r w:rsidR="001A6E25">
          <w:rPr>
            <w:noProof/>
            <w:webHidden/>
          </w:rPr>
          <w:instrText xml:space="preserve"> PAGEREF _Toc297045532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3" w:history="1">
        <w:r w:rsidR="001A6E25" w:rsidRPr="007E7A2E">
          <w:rPr>
            <w:rStyle w:val="Hyperlink"/>
            <w:rFonts w:cs="Arial"/>
            <w:i/>
            <w:noProof/>
          </w:rPr>
          <w:t>Figura 1.14 Conexiones eléctricas-Planta de presión Gunt RT450.03</w:t>
        </w:r>
        <w:r w:rsidR="001A6E25">
          <w:rPr>
            <w:noProof/>
            <w:webHidden/>
          </w:rPr>
          <w:tab/>
        </w:r>
        <w:r>
          <w:rPr>
            <w:noProof/>
            <w:webHidden/>
          </w:rPr>
          <w:fldChar w:fldCharType="begin"/>
        </w:r>
        <w:r w:rsidR="001A6E25">
          <w:rPr>
            <w:noProof/>
            <w:webHidden/>
          </w:rPr>
          <w:instrText xml:space="preserve"> PAGEREF _Toc297045533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4" w:history="1">
        <w:r w:rsidR="001A6E25" w:rsidRPr="007E7A2E">
          <w:rPr>
            <w:rStyle w:val="Hyperlink"/>
            <w:rFonts w:cs="Arial"/>
            <w:i/>
            <w:noProof/>
          </w:rPr>
          <w:t>Figura 1.15 Intercambiador de calor Swep modelo B12</w:t>
        </w:r>
        <w:r w:rsidR="001A6E25">
          <w:rPr>
            <w:noProof/>
            <w:webHidden/>
          </w:rPr>
          <w:tab/>
        </w:r>
        <w:r>
          <w:rPr>
            <w:noProof/>
            <w:webHidden/>
          </w:rPr>
          <w:fldChar w:fldCharType="begin"/>
        </w:r>
        <w:r w:rsidR="001A6E25">
          <w:rPr>
            <w:noProof/>
            <w:webHidden/>
          </w:rPr>
          <w:instrText xml:space="preserve"> PAGEREF _Toc297045534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5" w:history="1">
        <w:r w:rsidR="001A6E25" w:rsidRPr="007E7A2E">
          <w:rPr>
            <w:rStyle w:val="Hyperlink"/>
            <w:rFonts w:cs="Arial"/>
            <w:i/>
            <w:noProof/>
            <w:lang w:val="en-US"/>
          </w:rPr>
          <w:t>Figura 1.16 SSR (solid-state relays)</w:t>
        </w:r>
        <w:r w:rsidR="001A6E25">
          <w:rPr>
            <w:noProof/>
            <w:webHidden/>
          </w:rPr>
          <w:tab/>
        </w:r>
        <w:r>
          <w:rPr>
            <w:noProof/>
            <w:webHidden/>
          </w:rPr>
          <w:fldChar w:fldCharType="begin"/>
        </w:r>
        <w:r w:rsidR="001A6E25">
          <w:rPr>
            <w:noProof/>
            <w:webHidden/>
          </w:rPr>
          <w:instrText xml:space="preserve"> PAGEREF _Toc297045535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6" w:history="1">
        <w:r w:rsidR="001A6E25" w:rsidRPr="007E7A2E">
          <w:rPr>
            <w:rStyle w:val="Hyperlink"/>
            <w:rFonts w:cs="Arial"/>
            <w:i/>
            <w:noProof/>
          </w:rPr>
          <w:t>Figura 1.17 Calefactor</w:t>
        </w:r>
        <w:r w:rsidR="001A6E25">
          <w:rPr>
            <w:noProof/>
            <w:webHidden/>
          </w:rPr>
          <w:tab/>
        </w:r>
        <w:r>
          <w:rPr>
            <w:noProof/>
            <w:webHidden/>
          </w:rPr>
          <w:fldChar w:fldCharType="begin"/>
        </w:r>
        <w:r w:rsidR="001A6E25">
          <w:rPr>
            <w:noProof/>
            <w:webHidden/>
          </w:rPr>
          <w:instrText xml:space="preserve"> PAGEREF _Toc297045536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7" w:history="1">
        <w:r w:rsidR="001A6E25" w:rsidRPr="007E7A2E">
          <w:rPr>
            <w:rStyle w:val="Hyperlink"/>
            <w:rFonts w:cs="Arial"/>
            <w:i/>
            <w:noProof/>
          </w:rPr>
          <w:t>Figura 1.18 PT100</w:t>
        </w:r>
        <w:r w:rsidR="001A6E25">
          <w:rPr>
            <w:noProof/>
            <w:webHidden/>
          </w:rPr>
          <w:tab/>
        </w:r>
        <w:r>
          <w:rPr>
            <w:noProof/>
            <w:webHidden/>
          </w:rPr>
          <w:fldChar w:fldCharType="begin"/>
        </w:r>
        <w:r w:rsidR="001A6E25">
          <w:rPr>
            <w:noProof/>
            <w:webHidden/>
          </w:rPr>
          <w:instrText xml:space="preserve"> PAGEREF _Toc297045537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8" w:history="1">
        <w:r w:rsidR="001A6E25" w:rsidRPr="007E7A2E">
          <w:rPr>
            <w:rStyle w:val="Hyperlink"/>
            <w:rFonts w:cs="Arial"/>
            <w:i/>
            <w:noProof/>
          </w:rPr>
          <w:t>Figura 1.19 Válvula de control neumática-Planta Gunt RT450.04</w:t>
        </w:r>
        <w:r w:rsidR="001A6E25">
          <w:rPr>
            <w:noProof/>
            <w:webHidden/>
          </w:rPr>
          <w:tab/>
        </w:r>
        <w:r>
          <w:rPr>
            <w:noProof/>
            <w:webHidden/>
          </w:rPr>
          <w:fldChar w:fldCharType="begin"/>
        </w:r>
        <w:r w:rsidR="001A6E25">
          <w:rPr>
            <w:noProof/>
            <w:webHidden/>
          </w:rPr>
          <w:instrText xml:space="preserve"> PAGEREF _Toc297045538 \h </w:instrText>
        </w:r>
        <w:r>
          <w:rPr>
            <w:noProof/>
            <w:webHidden/>
          </w:rPr>
        </w:r>
        <w:r>
          <w:rPr>
            <w:noProof/>
            <w:webHidden/>
          </w:rPr>
          <w:fldChar w:fldCharType="separate"/>
        </w:r>
        <w:r w:rsidR="00D824FD">
          <w:rPr>
            <w:noProof/>
            <w:webHidden/>
          </w:rPr>
          <w:t>7</w:t>
        </w:r>
        <w:r>
          <w:rPr>
            <w:noProof/>
            <w:webHidden/>
          </w:rPr>
          <w:fldChar w:fldCharType="end"/>
        </w:r>
      </w:hyperlink>
    </w:p>
    <w:p w:rsidR="001A6E25" w:rsidRDefault="00EF538F">
      <w:pPr>
        <w:pStyle w:val="TableofFigures"/>
        <w:tabs>
          <w:tab w:val="right" w:leader="dot" w:pos="8268"/>
        </w:tabs>
        <w:rPr>
          <w:rFonts w:asciiTheme="minorHAnsi" w:eastAsiaTheme="minorEastAsia" w:hAnsiTheme="minorHAnsi" w:cstheme="minorBidi"/>
          <w:noProof/>
          <w:sz w:val="22"/>
          <w:szCs w:val="22"/>
          <w:lang w:val="en-US" w:eastAsia="en-US"/>
        </w:rPr>
      </w:pPr>
      <w:hyperlink w:anchor="_Toc297045539" w:history="1">
        <w:r w:rsidR="001A6E25" w:rsidRPr="007E7A2E">
          <w:rPr>
            <w:rStyle w:val="Hyperlink"/>
            <w:rFonts w:cs="Arial"/>
            <w:i/>
            <w:noProof/>
          </w:rPr>
          <w:t>Figura 1.20 Diagrama P&amp;ID-Planta de temperatura Gunt RT450.04</w:t>
        </w:r>
        <w:r w:rsidR="001A6E25">
          <w:rPr>
            <w:noProof/>
            <w:webHidden/>
          </w:rPr>
          <w:tab/>
        </w:r>
        <w:r>
          <w:rPr>
            <w:noProof/>
            <w:webHidden/>
          </w:rPr>
          <w:fldChar w:fldCharType="begin"/>
        </w:r>
        <w:r w:rsidR="001A6E25">
          <w:rPr>
            <w:noProof/>
            <w:webHidden/>
          </w:rPr>
          <w:instrText xml:space="preserve"> PAGEREF _Toc297045539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rsidP="000E566B">
      <w:pPr>
        <w:pStyle w:val="TableofFigures"/>
        <w:tabs>
          <w:tab w:val="right" w:leader="dot" w:pos="8268"/>
        </w:tabs>
        <w:rPr>
          <w:noProof/>
        </w:rPr>
      </w:pPr>
      <w:hyperlink w:anchor="_Toc297045540" w:history="1">
        <w:r w:rsidR="001A6E25" w:rsidRPr="007E7A2E">
          <w:rPr>
            <w:rStyle w:val="Hyperlink"/>
            <w:rFonts w:cs="Arial"/>
            <w:i/>
            <w:noProof/>
          </w:rPr>
          <w:t>Figura 1.21 Conexiones eléctricas-Planta de temperatura Gunt RT450.04</w:t>
        </w:r>
        <w:r w:rsidR="001A6E25">
          <w:rPr>
            <w:noProof/>
            <w:webHidden/>
          </w:rPr>
          <w:tab/>
        </w:r>
        <w:r>
          <w:rPr>
            <w:noProof/>
            <w:webHidden/>
          </w:rPr>
          <w:fldChar w:fldCharType="begin"/>
        </w:r>
        <w:r w:rsidR="001A6E25">
          <w:rPr>
            <w:noProof/>
            <w:webHidden/>
          </w:rPr>
          <w:instrText xml:space="preserve"> PAGEREF _Toc297045540 \h </w:instrText>
        </w:r>
        <w:r>
          <w:rPr>
            <w:noProof/>
            <w:webHidden/>
          </w:rPr>
        </w:r>
        <w:r>
          <w:rPr>
            <w:noProof/>
            <w:webHidden/>
          </w:rPr>
          <w:fldChar w:fldCharType="separate"/>
        </w:r>
        <w:r w:rsidR="00D824FD">
          <w:rPr>
            <w:noProof/>
            <w:webHidden/>
          </w:rPr>
          <w:t>7</w:t>
        </w:r>
        <w:r>
          <w:rPr>
            <w:noProof/>
            <w:webHidden/>
          </w:rPr>
          <w:fldChar w:fldCharType="end"/>
        </w:r>
      </w:hyperlink>
      <w:r>
        <w:rPr>
          <w:lang w:val="es-MX"/>
        </w:rPr>
        <w:fldChar w:fldCharType="end"/>
      </w:r>
      <w:r>
        <w:rPr>
          <w:lang w:val="es-MX"/>
        </w:rPr>
        <w:fldChar w:fldCharType="begin"/>
      </w:r>
      <w:r w:rsidR="000E566B">
        <w:rPr>
          <w:lang w:val="es-MX"/>
        </w:rPr>
        <w:instrText xml:space="preserve"> TOC \h \z \c "Figura 2." </w:instrText>
      </w:r>
      <w:r>
        <w:rPr>
          <w:lang w:val="es-MX"/>
        </w:rPr>
        <w:fldChar w:fldCharType="separate"/>
      </w:r>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51" w:history="1">
        <w:r w:rsidR="00CC1D32" w:rsidRPr="00A24A6D">
          <w:rPr>
            <w:rStyle w:val="Hyperlink"/>
            <w:rFonts w:cs="Arial"/>
            <w:i/>
            <w:noProof/>
          </w:rPr>
          <w:t>Figura 2.2 Creación de arreglos de datos-Gunt RT450.02</w:t>
        </w:r>
        <w:r w:rsidR="00CC1D32">
          <w:rPr>
            <w:noProof/>
            <w:webHidden/>
          </w:rPr>
          <w:tab/>
        </w:r>
        <w:r>
          <w:rPr>
            <w:noProof/>
            <w:webHidden/>
          </w:rPr>
          <w:fldChar w:fldCharType="begin"/>
        </w:r>
        <w:r w:rsidR="00CC1D32">
          <w:rPr>
            <w:noProof/>
            <w:webHidden/>
          </w:rPr>
          <w:instrText xml:space="preserve"> PAGEREF _Toc294623051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r:id="rId10" w:anchor="_Toc294623052" w:history="1">
        <w:r w:rsidR="00CC1D32" w:rsidRPr="00A24A6D">
          <w:rPr>
            <w:rStyle w:val="Hyperlink"/>
            <w:rFonts w:cs="Arial"/>
            <w:i/>
            <w:noProof/>
          </w:rPr>
          <w:t>Figura 2.1 Diagrama de bloques-Adquisición de datos-Gunt RT450.02</w:t>
        </w:r>
        <w:r w:rsidR="00CC1D32">
          <w:rPr>
            <w:noProof/>
            <w:webHidden/>
          </w:rPr>
          <w:tab/>
        </w:r>
        <w:r>
          <w:rPr>
            <w:noProof/>
            <w:webHidden/>
          </w:rPr>
          <w:fldChar w:fldCharType="begin"/>
        </w:r>
        <w:r w:rsidR="00CC1D32">
          <w:rPr>
            <w:noProof/>
            <w:webHidden/>
          </w:rPr>
          <w:instrText xml:space="preserve"> PAGEREF _Toc294623052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53" w:history="1">
        <w:r w:rsidR="00CC1D32" w:rsidRPr="00A24A6D">
          <w:rPr>
            <w:rStyle w:val="Hyperlink"/>
            <w:rFonts w:cs="Arial"/>
            <w:i/>
            <w:noProof/>
          </w:rPr>
          <w:t>Figura 2.3 Generación de la señal cuadrada del Estímulo-Gunt RT450.02</w:t>
        </w:r>
        <w:r w:rsidR="00CC1D32">
          <w:rPr>
            <w:noProof/>
            <w:webHidden/>
          </w:rPr>
          <w:tab/>
        </w:r>
        <w:r>
          <w:rPr>
            <w:noProof/>
            <w:webHidden/>
          </w:rPr>
          <w:fldChar w:fldCharType="begin"/>
        </w:r>
        <w:r w:rsidR="00CC1D32">
          <w:rPr>
            <w:noProof/>
            <w:webHidden/>
          </w:rPr>
          <w:instrText xml:space="preserve"> PAGEREF _Toc294623053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54" w:history="1">
        <w:r w:rsidR="00CC1D32" w:rsidRPr="00A24A6D">
          <w:rPr>
            <w:rStyle w:val="Hyperlink"/>
            <w:rFonts w:cs="Arial"/>
            <w:i/>
            <w:noProof/>
          </w:rPr>
          <w:t>Figura 2.4 Cursores y límite de ejecución del programa-Gunt RT450.02</w:t>
        </w:r>
        <w:r w:rsidR="00CC1D32">
          <w:rPr>
            <w:noProof/>
            <w:webHidden/>
          </w:rPr>
          <w:tab/>
        </w:r>
        <w:r>
          <w:rPr>
            <w:noProof/>
            <w:webHidden/>
          </w:rPr>
          <w:fldChar w:fldCharType="begin"/>
        </w:r>
        <w:r w:rsidR="00CC1D32">
          <w:rPr>
            <w:noProof/>
            <w:webHidden/>
          </w:rPr>
          <w:instrText xml:space="preserve"> PAGEREF _Toc294623054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55" w:history="1">
        <w:r w:rsidR="00CC1D32" w:rsidRPr="00A24A6D">
          <w:rPr>
            <w:rStyle w:val="Hyperlink"/>
            <w:rFonts w:cs="Arial"/>
            <w:i/>
            <w:noProof/>
          </w:rPr>
          <w:t>Figura 2.5 Registro de datos-Gunt RT450.02</w:t>
        </w:r>
        <w:r w:rsidR="00CC1D32">
          <w:rPr>
            <w:noProof/>
            <w:webHidden/>
          </w:rPr>
          <w:tab/>
        </w:r>
        <w:r>
          <w:rPr>
            <w:noProof/>
            <w:webHidden/>
          </w:rPr>
          <w:fldChar w:fldCharType="begin"/>
        </w:r>
        <w:r w:rsidR="00CC1D32">
          <w:rPr>
            <w:noProof/>
            <w:webHidden/>
          </w:rPr>
          <w:instrText xml:space="preserve"> PAGEREF _Toc294623055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56" w:history="1">
        <w:r w:rsidR="00CC1D32" w:rsidRPr="00A24A6D">
          <w:rPr>
            <w:rStyle w:val="Hyperlink"/>
            <w:rFonts w:cs="Arial"/>
            <w:i/>
            <w:noProof/>
          </w:rPr>
          <w:t>Figura 2.6 Panel frontal -Adquisición de datos-Gunt RT450.02</w:t>
        </w:r>
        <w:r w:rsidR="00CC1D32">
          <w:rPr>
            <w:noProof/>
            <w:webHidden/>
          </w:rPr>
          <w:tab/>
        </w:r>
        <w:r>
          <w:rPr>
            <w:noProof/>
            <w:webHidden/>
          </w:rPr>
          <w:fldChar w:fldCharType="begin"/>
        </w:r>
        <w:r w:rsidR="00CC1D32">
          <w:rPr>
            <w:noProof/>
            <w:webHidden/>
          </w:rPr>
          <w:instrText xml:space="preserve"> PAGEREF _Toc294623056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57" w:history="1">
        <w:r w:rsidR="00CC1D32" w:rsidRPr="00A24A6D">
          <w:rPr>
            <w:rStyle w:val="Hyperlink"/>
            <w:rFonts w:cs="Arial"/>
            <w:i/>
            <w:noProof/>
          </w:rPr>
          <w:t>Figura 2.7 Diagrama de bloques 1-Identificación-Gunt RT450.02</w:t>
        </w:r>
        <w:r w:rsidR="00CC1D32">
          <w:rPr>
            <w:noProof/>
            <w:webHidden/>
          </w:rPr>
          <w:tab/>
        </w:r>
        <w:r>
          <w:rPr>
            <w:noProof/>
            <w:webHidden/>
          </w:rPr>
          <w:fldChar w:fldCharType="begin"/>
        </w:r>
        <w:r w:rsidR="00CC1D32">
          <w:rPr>
            <w:noProof/>
            <w:webHidden/>
          </w:rPr>
          <w:instrText xml:space="preserve"> PAGEREF _Toc294623057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58" w:history="1">
        <w:r w:rsidR="00CC1D32" w:rsidRPr="00A24A6D">
          <w:rPr>
            <w:rStyle w:val="Hyperlink"/>
            <w:rFonts w:cs="Arial"/>
            <w:i/>
            <w:noProof/>
          </w:rPr>
          <w:t>Figura 2.8 Diagrama de bloques 2-Identificación-Gunt RT450.02</w:t>
        </w:r>
        <w:r w:rsidR="00CC1D32">
          <w:rPr>
            <w:noProof/>
            <w:webHidden/>
          </w:rPr>
          <w:tab/>
        </w:r>
        <w:r>
          <w:rPr>
            <w:noProof/>
            <w:webHidden/>
          </w:rPr>
          <w:fldChar w:fldCharType="begin"/>
        </w:r>
        <w:r w:rsidR="00CC1D32">
          <w:rPr>
            <w:noProof/>
            <w:webHidden/>
          </w:rPr>
          <w:instrText xml:space="preserve"> PAGEREF _Toc294623058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59" w:history="1">
        <w:r w:rsidR="00CC1D32" w:rsidRPr="00A24A6D">
          <w:rPr>
            <w:rStyle w:val="Hyperlink"/>
            <w:rFonts w:cs="Arial"/>
            <w:i/>
            <w:noProof/>
          </w:rPr>
          <w:t>Figura 2.9 Panel frontal 1-Identificación-Gunt RT450.02</w:t>
        </w:r>
        <w:r w:rsidR="00CC1D32">
          <w:rPr>
            <w:noProof/>
            <w:webHidden/>
          </w:rPr>
          <w:tab/>
        </w:r>
        <w:r>
          <w:rPr>
            <w:noProof/>
            <w:webHidden/>
          </w:rPr>
          <w:fldChar w:fldCharType="begin"/>
        </w:r>
        <w:r w:rsidR="00CC1D32">
          <w:rPr>
            <w:noProof/>
            <w:webHidden/>
          </w:rPr>
          <w:instrText xml:space="preserve"> PAGEREF _Toc294623059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0" w:history="1">
        <w:r w:rsidR="00CC1D32" w:rsidRPr="00A24A6D">
          <w:rPr>
            <w:rStyle w:val="Hyperlink"/>
            <w:rFonts w:cs="Arial"/>
            <w:i/>
            <w:noProof/>
          </w:rPr>
          <w:t>Figura 2.10 Panel frontal 2-Identificación-Gunt RT450.02</w:t>
        </w:r>
        <w:r w:rsidR="00CC1D32">
          <w:rPr>
            <w:noProof/>
            <w:webHidden/>
          </w:rPr>
          <w:tab/>
        </w:r>
        <w:r>
          <w:rPr>
            <w:noProof/>
            <w:webHidden/>
          </w:rPr>
          <w:fldChar w:fldCharType="begin"/>
        </w:r>
        <w:r w:rsidR="00CC1D32">
          <w:rPr>
            <w:noProof/>
            <w:webHidden/>
          </w:rPr>
          <w:instrText xml:space="preserve"> PAGEREF _Toc294623060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1" w:history="1">
        <w:r w:rsidR="00CC1D32" w:rsidRPr="00A24A6D">
          <w:rPr>
            <w:rStyle w:val="Hyperlink"/>
            <w:rFonts w:cs="Arial"/>
            <w:i/>
            <w:noProof/>
          </w:rPr>
          <w:t>Figura 2.11 Respuesta ideal del método de oscilación continúa.</w:t>
        </w:r>
        <w:r w:rsidR="00CC1D32">
          <w:rPr>
            <w:noProof/>
            <w:webHidden/>
          </w:rPr>
          <w:tab/>
        </w:r>
        <w:r>
          <w:rPr>
            <w:noProof/>
            <w:webHidden/>
          </w:rPr>
          <w:fldChar w:fldCharType="begin"/>
        </w:r>
        <w:r w:rsidR="00CC1D32">
          <w:rPr>
            <w:noProof/>
            <w:webHidden/>
          </w:rPr>
          <w:instrText xml:space="preserve"> PAGEREF _Toc294623061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2" w:history="1">
        <w:r w:rsidR="00CC1D32" w:rsidRPr="00A24A6D">
          <w:rPr>
            <w:rStyle w:val="Hyperlink"/>
            <w:rFonts w:cs="Arial"/>
            <w:i/>
            <w:noProof/>
          </w:rPr>
          <w:t>Figura 2.12 Diagrama de bloques 1-Oscilación Continua-Gunt RT450.02</w:t>
        </w:r>
        <w:r w:rsidR="00CC1D32">
          <w:rPr>
            <w:noProof/>
            <w:webHidden/>
          </w:rPr>
          <w:tab/>
        </w:r>
        <w:r>
          <w:rPr>
            <w:noProof/>
            <w:webHidden/>
          </w:rPr>
          <w:fldChar w:fldCharType="begin"/>
        </w:r>
        <w:r w:rsidR="00CC1D32">
          <w:rPr>
            <w:noProof/>
            <w:webHidden/>
          </w:rPr>
          <w:instrText xml:space="preserve"> PAGEREF _Toc294623062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3" w:history="1">
        <w:r w:rsidR="00CC1D32" w:rsidRPr="00A24A6D">
          <w:rPr>
            <w:rStyle w:val="Hyperlink"/>
            <w:rFonts w:cs="Arial"/>
            <w:i/>
            <w:noProof/>
          </w:rPr>
          <w:t>Figura 2.13 Diagrama de bloques 2-Oscilación Continua-Gunt RT450.02</w:t>
        </w:r>
        <w:r w:rsidR="00CC1D32">
          <w:rPr>
            <w:noProof/>
            <w:webHidden/>
          </w:rPr>
          <w:tab/>
        </w:r>
        <w:r>
          <w:rPr>
            <w:noProof/>
            <w:webHidden/>
          </w:rPr>
          <w:fldChar w:fldCharType="begin"/>
        </w:r>
        <w:r w:rsidR="00CC1D32">
          <w:rPr>
            <w:noProof/>
            <w:webHidden/>
          </w:rPr>
          <w:instrText xml:space="preserve"> PAGEREF _Toc294623063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4" w:history="1">
        <w:r w:rsidR="00CC1D32" w:rsidRPr="00A24A6D">
          <w:rPr>
            <w:rStyle w:val="Hyperlink"/>
            <w:rFonts w:cs="Arial"/>
            <w:i/>
            <w:noProof/>
          </w:rPr>
          <w:t>Figura 2.14 Diagrama de bloques 3-Oscilación Continua-Gunt RT450.02</w:t>
        </w:r>
        <w:r w:rsidR="00CC1D32">
          <w:rPr>
            <w:noProof/>
            <w:webHidden/>
          </w:rPr>
          <w:tab/>
        </w:r>
        <w:r>
          <w:rPr>
            <w:noProof/>
            <w:webHidden/>
          </w:rPr>
          <w:fldChar w:fldCharType="begin"/>
        </w:r>
        <w:r w:rsidR="00CC1D32">
          <w:rPr>
            <w:noProof/>
            <w:webHidden/>
          </w:rPr>
          <w:instrText xml:space="preserve"> PAGEREF _Toc294623064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5" w:history="1">
        <w:r w:rsidR="00CC1D32" w:rsidRPr="00A24A6D">
          <w:rPr>
            <w:rStyle w:val="Hyperlink"/>
            <w:rFonts w:cs="Arial"/>
            <w:i/>
            <w:noProof/>
          </w:rPr>
          <w:t>Figura 2.15 Diagrama de bloques 4-Oscilación Continua-Gunt RT450.02</w:t>
        </w:r>
        <w:r w:rsidR="00CC1D32">
          <w:rPr>
            <w:noProof/>
            <w:webHidden/>
          </w:rPr>
          <w:tab/>
        </w:r>
        <w:r>
          <w:rPr>
            <w:noProof/>
            <w:webHidden/>
          </w:rPr>
          <w:fldChar w:fldCharType="begin"/>
        </w:r>
        <w:r w:rsidR="00CC1D32">
          <w:rPr>
            <w:noProof/>
            <w:webHidden/>
          </w:rPr>
          <w:instrText xml:space="preserve"> PAGEREF _Toc294623065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6" w:history="1">
        <w:r w:rsidR="00CC1D32" w:rsidRPr="00A24A6D">
          <w:rPr>
            <w:rStyle w:val="Hyperlink"/>
            <w:rFonts w:cs="Arial"/>
            <w:i/>
            <w:noProof/>
          </w:rPr>
          <w:t>Figura 2.16 Diagrama de bloques 5-Oscilación Continua-Gunt RT450.02</w:t>
        </w:r>
        <w:r w:rsidR="00CC1D32">
          <w:rPr>
            <w:noProof/>
            <w:webHidden/>
          </w:rPr>
          <w:tab/>
        </w:r>
        <w:r>
          <w:rPr>
            <w:noProof/>
            <w:webHidden/>
          </w:rPr>
          <w:fldChar w:fldCharType="begin"/>
        </w:r>
        <w:r w:rsidR="00CC1D32">
          <w:rPr>
            <w:noProof/>
            <w:webHidden/>
          </w:rPr>
          <w:instrText xml:space="preserve"> PAGEREF _Toc294623066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7" w:history="1">
        <w:r w:rsidR="00CC1D32" w:rsidRPr="00A24A6D">
          <w:rPr>
            <w:rStyle w:val="Hyperlink"/>
            <w:rFonts w:cs="Arial"/>
            <w:i/>
            <w:noProof/>
          </w:rPr>
          <w:t>Figura 2.17 Diagrama de bloques 6-Oscilación Continua-Gunt RT450.02</w:t>
        </w:r>
        <w:r w:rsidR="00CC1D32">
          <w:rPr>
            <w:noProof/>
            <w:webHidden/>
          </w:rPr>
          <w:tab/>
        </w:r>
        <w:r>
          <w:rPr>
            <w:noProof/>
            <w:webHidden/>
          </w:rPr>
          <w:fldChar w:fldCharType="begin"/>
        </w:r>
        <w:r w:rsidR="00CC1D32">
          <w:rPr>
            <w:noProof/>
            <w:webHidden/>
          </w:rPr>
          <w:instrText xml:space="preserve"> PAGEREF _Toc294623067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8" w:history="1">
        <w:r w:rsidR="00CC1D32" w:rsidRPr="00A24A6D">
          <w:rPr>
            <w:rStyle w:val="Hyperlink"/>
            <w:rFonts w:cs="Arial"/>
            <w:i/>
            <w:noProof/>
          </w:rPr>
          <w:t>Figura 2.18 Panel frontal 1-Oscilación Continua-Gunt RT450.02</w:t>
        </w:r>
        <w:r w:rsidR="00CC1D32">
          <w:rPr>
            <w:noProof/>
            <w:webHidden/>
          </w:rPr>
          <w:tab/>
        </w:r>
        <w:r>
          <w:rPr>
            <w:noProof/>
            <w:webHidden/>
          </w:rPr>
          <w:fldChar w:fldCharType="begin"/>
        </w:r>
        <w:r w:rsidR="00CC1D32">
          <w:rPr>
            <w:noProof/>
            <w:webHidden/>
          </w:rPr>
          <w:instrText xml:space="preserve"> PAGEREF _Toc294623068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69" w:history="1">
        <w:r w:rsidR="00CC1D32" w:rsidRPr="00A24A6D">
          <w:rPr>
            <w:rStyle w:val="Hyperlink"/>
            <w:rFonts w:cs="Arial"/>
            <w:i/>
            <w:noProof/>
          </w:rPr>
          <w:t>Figura 2.19 Panel frontal 2-Oscilación Continua-Gunt RT450.02</w:t>
        </w:r>
        <w:r w:rsidR="00CC1D32">
          <w:rPr>
            <w:noProof/>
            <w:webHidden/>
          </w:rPr>
          <w:tab/>
        </w:r>
        <w:r>
          <w:rPr>
            <w:noProof/>
            <w:webHidden/>
          </w:rPr>
          <w:fldChar w:fldCharType="begin"/>
        </w:r>
        <w:r w:rsidR="00CC1D32">
          <w:rPr>
            <w:noProof/>
            <w:webHidden/>
          </w:rPr>
          <w:instrText xml:space="preserve"> PAGEREF _Toc294623069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70" w:history="1">
        <w:r w:rsidR="00CC1D32" w:rsidRPr="00A24A6D">
          <w:rPr>
            <w:rStyle w:val="Hyperlink"/>
            <w:rFonts w:cs="Arial"/>
            <w:i/>
            <w:noProof/>
          </w:rPr>
          <w:t>Figura 2.20 Parámetros del controlador-Oscilación Continua-Gunt RT450.02</w:t>
        </w:r>
        <w:r w:rsidR="00CC1D32">
          <w:rPr>
            <w:noProof/>
            <w:webHidden/>
          </w:rPr>
          <w:tab/>
        </w:r>
        <w:r>
          <w:rPr>
            <w:noProof/>
            <w:webHidden/>
          </w:rPr>
          <w:fldChar w:fldCharType="begin"/>
        </w:r>
        <w:r w:rsidR="00CC1D32">
          <w:rPr>
            <w:noProof/>
            <w:webHidden/>
          </w:rPr>
          <w:instrText xml:space="preserve"> PAGEREF _Toc294623070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71" w:history="1">
        <w:r w:rsidR="00CC1D32" w:rsidRPr="00A24A6D">
          <w:rPr>
            <w:rStyle w:val="Hyperlink"/>
            <w:rFonts w:cs="Arial"/>
            <w:i/>
            <w:noProof/>
          </w:rPr>
          <w:t>Figura 2.21 Diagrama de bloques 1-Pruebas-Gunt RT450.02</w:t>
        </w:r>
        <w:r w:rsidR="00CC1D32">
          <w:rPr>
            <w:noProof/>
            <w:webHidden/>
          </w:rPr>
          <w:tab/>
        </w:r>
        <w:r>
          <w:rPr>
            <w:noProof/>
            <w:webHidden/>
          </w:rPr>
          <w:fldChar w:fldCharType="begin"/>
        </w:r>
        <w:r w:rsidR="00CC1D32">
          <w:rPr>
            <w:noProof/>
            <w:webHidden/>
          </w:rPr>
          <w:instrText xml:space="preserve"> PAGEREF _Toc294623071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72" w:history="1">
        <w:r w:rsidR="00CC1D32" w:rsidRPr="00A24A6D">
          <w:rPr>
            <w:rStyle w:val="Hyperlink"/>
            <w:rFonts w:cs="Arial"/>
            <w:i/>
            <w:noProof/>
          </w:rPr>
          <w:t>Figura 2.22 Diagrama de bloques 2-Pruebas-Gunt RT450.02</w:t>
        </w:r>
        <w:r w:rsidR="00CC1D32">
          <w:rPr>
            <w:noProof/>
            <w:webHidden/>
          </w:rPr>
          <w:tab/>
        </w:r>
        <w:r>
          <w:rPr>
            <w:noProof/>
            <w:webHidden/>
          </w:rPr>
          <w:fldChar w:fldCharType="begin"/>
        </w:r>
        <w:r w:rsidR="00CC1D32">
          <w:rPr>
            <w:noProof/>
            <w:webHidden/>
          </w:rPr>
          <w:instrText xml:space="preserve"> PAGEREF _Toc294623072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73" w:history="1">
        <w:r w:rsidR="00CC1D32" w:rsidRPr="00A24A6D">
          <w:rPr>
            <w:rStyle w:val="Hyperlink"/>
            <w:rFonts w:cs="Arial"/>
            <w:i/>
            <w:noProof/>
          </w:rPr>
          <w:t>Figura 2.23 Panel frontal-Pruebas-Gunt RT450.02</w:t>
        </w:r>
        <w:r w:rsidR="00CC1D32">
          <w:rPr>
            <w:noProof/>
            <w:webHidden/>
          </w:rPr>
          <w:tab/>
        </w:r>
        <w:r>
          <w:rPr>
            <w:noProof/>
            <w:webHidden/>
          </w:rPr>
          <w:fldChar w:fldCharType="begin"/>
        </w:r>
        <w:r w:rsidR="00CC1D32">
          <w:rPr>
            <w:noProof/>
            <w:webHidden/>
          </w:rPr>
          <w:instrText xml:space="preserve"> PAGEREF _Toc294623073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74" w:history="1">
        <w:r w:rsidR="00CC1D32" w:rsidRPr="00A24A6D">
          <w:rPr>
            <w:rStyle w:val="Hyperlink"/>
            <w:rFonts w:cs="Arial"/>
            <w:i/>
            <w:noProof/>
          </w:rPr>
          <w:t>Figura 2.24 Respuesta controlador P - Gunt RT450.02</w:t>
        </w:r>
        <w:r w:rsidR="00CC1D32">
          <w:rPr>
            <w:noProof/>
            <w:webHidden/>
          </w:rPr>
          <w:tab/>
        </w:r>
        <w:r>
          <w:rPr>
            <w:noProof/>
            <w:webHidden/>
          </w:rPr>
          <w:fldChar w:fldCharType="begin"/>
        </w:r>
        <w:r w:rsidR="00CC1D32">
          <w:rPr>
            <w:noProof/>
            <w:webHidden/>
          </w:rPr>
          <w:instrText xml:space="preserve"> PAGEREF _Toc294623074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75" w:history="1">
        <w:r w:rsidR="00CC1D32" w:rsidRPr="00A24A6D">
          <w:rPr>
            <w:rStyle w:val="Hyperlink"/>
            <w:rFonts w:cs="Arial"/>
            <w:i/>
            <w:noProof/>
          </w:rPr>
          <w:t>Figura 2.25 Respuesta controlador PI - Gunt RT450.02</w:t>
        </w:r>
        <w:r w:rsidR="00CC1D32">
          <w:rPr>
            <w:noProof/>
            <w:webHidden/>
          </w:rPr>
          <w:tab/>
        </w:r>
        <w:r>
          <w:rPr>
            <w:noProof/>
            <w:webHidden/>
          </w:rPr>
          <w:fldChar w:fldCharType="begin"/>
        </w:r>
        <w:r w:rsidR="00CC1D32">
          <w:rPr>
            <w:noProof/>
            <w:webHidden/>
          </w:rPr>
          <w:instrText xml:space="preserve"> PAGEREF _Toc294623075 \h </w:instrText>
        </w:r>
        <w:r>
          <w:rPr>
            <w:noProof/>
            <w:webHidden/>
          </w:rPr>
        </w:r>
        <w:r>
          <w:rPr>
            <w:noProof/>
            <w:webHidden/>
          </w:rPr>
          <w:fldChar w:fldCharType="separate"/>
        </w:r>
        <w:r w:rsidR="00D824FD">
          <w:rPr>
            <w:noProof/>
            <w:webHidden/>
          </w:rPr>
          <w:t>7</w:t>
        </w:r>
        <w:r>
          <w:rPr>
            <w:noProof/>
            <w:webHidden/>
          </w:rPr>
          <w:fldChar w:fldCharType="end"/>
        </w:r>
      </w:hyperlink>
    </w:p>
    <w:p w:rsidR="00F962A1" w:rsidRDefault="00EF538F" w:rsidP="00506C7E">
      <w:pPr>
        <w:pStyle w:val="TableofFigures"/>
        <w:tabs>
          <w:tab w:val="right" w:leader="dot" w:pos="8268"/>
        </w:tabs>
        <w:rPr>
          <w:lang w:val="es-MX"/>
        </w:rPr>
      </w:pPr>
      <w:hyperlink w:anchor="_Toc294623076" w:history="1">
        <w:r w:rsidR="00CC1D32" w:rsidRPr="00A24A6D">
          <w:rPr>
            <w:rStyle w:val="Hyperlink"/>
            <w:rFonts w:cs="Arial"/>
            <w:i/>
            <w:noProof/>
          </w:rPr>
          <w:t>Figura 2.26 Respuesta controlador PID - Gunt RT450.02</w:t>
        </w:r>
        <w:r w:rsidR="00CC1D32">
          <w:rPr>
            <w:noProof/>
            <w:webHidden/>
          </w:rPr>
          <w:tab/>
        </w:r>
        <w:r>
          <w:rPr>
            <w:noProof/>
            <w:webHidden/>
          </w:rPr>
          <w:fldChar w:fldCharType="begin"/>
        </w:r>
        <w:r w:rsidR="00CC1D32">
          <w:rPr>
            <w:noProof/>
            <w:webHidden/>
          </w:rPr>
          <w:instrText xml:space="preserve"> PAGEREF _Toc294623076 \h </w:instrText>
        </w:r>
        <w:r>
          <w:rPr>
            <w:noProof/>
            <w:webHidden/>
          </w:rPr>
        </w:r>
        <w:r>
          <w:rPr>
            <w:noProof/>
            <w:webHidden/>
          </w:rPr>
          <w:fldChar w:fldCharType="separate"/>
        </w:r>
        <w:r w:rsidR="00D824FD">
          <w:rPr>
            <w:noProof/>
            <w:webHidden/>
          </w:rPr>
          <w:t>7</w:t>
        </w:r>
        <w:r>
          <w:rPr>
            <w:noProof/>
            <w:webHidden/>
          </w:rPr>
          <w:fldChar w:fldCharType="end"/>
        </w:r>
      </w:hyperlink>
      <w:r>
        <w:rPr>
          <w:lang w:val="es-MX"/>
        </w:rPr>
        <w:fldChar w:fldCharType="end"/>
      </w:r>
    </w:p>
    <w:p w:rsidR="00CC1D32" w:rsidRDefault="00EF538F">
      <w:pPr>
        <w:pStyle w:val="TableofFigures"/>
        <w:tabs>
          <w:tab w:val="right" w:leader="dot" w:pos="8268"/>
        </w:tabs>
        <w:rPr>
          <w:rFonts w:asciiTheme="minorHAnsi" w:eastAsiaTheme="minorEastAsia" w:hAnsiTheme="minorHAnsi" w:cstheme="minorBidi"/>
          <w:noProof/>
          <w:sz w:val="22"/>
          <w:szCs w:val="22"/>
        </w:rPr>
      </w:pPr>
      <w:r>
        <w:rPr>
          <w:lang w:val="es-MX"/>
        </w:rPr>
        <w:fldChar w:fldCharType="begin"/>
      </w:r>
      <w:r w:rsidR="00506C7E">
        <w:rPr>
          <w:lang w:val="es-MX"/>
        </w:rPr>
        <w:instrText xml:space="preserve"> TOC \h \z \c "Figura 3." </w:instrText>
      </w:r>
      <w:r>
        <w:rPr>
          <w:lang w:val="es-MX"/>
        </w:rPr>
        <w:fldChar w:fldCharType="separate"/>
      </w:r>
      <w:hyperlink w:anchor="_Toc294623095" w:history="1">
        <w:r w:rsidR="00CC1D32" w:rsidRPr="009D3476">
          <w:rPr>
            <w:rStyle w:val="Hyperlink"/>
            <w:rFonts w:cs="Arial"/>
            <w:i/>
            <w:noProof/>
          </w:rPr>
          <w:t>Figura 3.1 Diagrama de bloques-Adquisición de datos-Gunt RT450.03</w:t>
        </w:r>
        <w:r w:rsidR="00CC1D32">
          <w:rPr>
            <w:noProof/>
            <w:webHidden/>
          </w:rPr>
          <w:tab/>
        </w:r>
        <w:r>
          <w:rPr>
            <w:noProof/>
            <w:webHidden/>
          </w:rPr>
          <w:fldChar w:fldCharType="begin"/>
        </w:r>
        <w:r w:rsidR="00CC1D32">
          <w:rPr>
            <w:noProof/>
            <w:webHidden/>
          </w:rPr>
          <w:instrText xml:space="preserve"> PAGEREF _Toc294623095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96" w:history="1">
        <w:r w:rsidR="00CC1D32" w:rsidRPr="009D3476">
          <w:rPr>
            <w:rStyle w:val="Hyperlink"/>
            <w:rFonts w:cs="Arial"/>
            <w:i/>
            <w:noProof/>
          </w:rPr>
          <w:t>Figura 3.2 Creación de arreglos de datos-Gunt RT450.03</w:t>
        </w:r>
        <w:r w:rsidR="00CC1D32">
          <w:rPr>
            <w:noProof/>
            <w:webHidden/>
          </w:rPr>
          <w:tab/>
        </w:r>
        <w:r>
          <w:rPr>
            <w:noProof/>
            <w:webHidden/>
          </w:rPr>
          <w:fldChar w:fldCharType="begin"/>
        </w:r>
        <w:r w:rsidR="00CC1D32">
          <w:rPr>
            <w:noProof/>
            <w:webHidden/>
          </w:rPr>
          <w:instrText xml:space="preserve"> PAGEREF _Toc294623096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97" w:history="1">
        <w:r w:rsidR="00CC1D32" w:rsidRPr="009D3476">
          <w:rPr>
            <w:rStyle w:val="Hyperlink"/>
            <w:rFonts w:cs="Arial"/>
            <w:i/>
            <w:noProof/>
          </w:rPr>
          <w:t>Figura 3.3 Registro de datos-Gunt RT450.03</w:t>
        </w:r>
        <w:r w:rsidR="00CC1D32">
          <w:rPr>
            <w:noProof/>
            <w:webHidden/>
          </w:rPr>
          <w:tab/>
        </w:r>
        <w:r>
          <w:rPr>
            <w:noProof/>
            <w:webHidden/>
          </w:rPr>
          <w:fldChar w:fldCharType="begin"/>
        </w:r>
        <w:r w:rsidR="00CC1D32">
          <w:rPr>
            <w:noProof/>
            <w:webHidden/>
          </w:rPr>
          <w:instrText xml:space="preserve"> PAGEREF _Toc294623097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98" w:history="1">
        <w:r w:rsidR="00CC1D32" w:rsidRPr="009D3476">
          <w:rPr>
            <w:rStyle w:val="Hyperlink"/>
            <w:rFonts w:cs="Arial"/>
            <w:i/>
            <w:noProof/>
          </w:rPr>
          <w:t>Figura 3.4 Panel frontal -Adquisición de datos-Gunt RT450.03</w:t>
        </w:r>
        <w:r w:rsidR="00CC1D32">
          <w:rPr>
            <w:noProof/>
            <w:webHidden/>
          </w:rPr>
          <w:tab/>
        </w:r>
        <w:r>
          <w:rPr>
            <w:noProof/>
            <w:webHidden/>
          </w:rPr>
          <w:fldChar w:fldCharType="begin"/>
        </w:r>
        <w:r w:rsidR="00CC1D32">
          <w:rPr>
            <w:noProof/>
            <w:webHidden/>
          </w:rPr>
          <w:instrText xml:space="preserve"> PAGEREF _Toc294623098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099" w:history="1">
        <w:r w:rsidR="00CC1D32" w:rsidRPr="009D3476">
          <w:rPr>
            <w:rStyle w:val="Hyperlink"/>
            <w:rFonts w:cs="Arial"/>
            <w:i/>
            <w:noProof/>
          </w:rPr>
          <w:t>Figura 3.5 Diagrama de bloques 1-Identificación-Gunt RT450.03</w:t>
        </w:r>
        <w:r w:rsidR="00CC1D32">
          <w:rPr>
            <w:noProof/>
            <w:webHidden/>
          </w:rPr>
          <w:tab/>
        </w:r>
        <w:r>
          <w:rPr>
            <w:noProof/>
            <w:webHidden/>
          </w:rPr>
          <w:fldChar w:fldCharType="begin"/>
        </w:r>
        <w:r w:rsidR="00CC1D32">
          <w:rPr>
            <w:noProof/>
            <w:webHidden/>
          </w:rPr>
          <w:instrText xml:space="preserve"> PAGEREF _Toc294623099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0" w:history="1">
        <w:r w:rsidR="00CC1D32" w:rsidRPr="009D3476">
          <w:rPr>
            <w:rStyle w:val="Hyperlink"/>
            <w:rFonts w:cs="Arial"/>
            <w:i/>
            <w:noProof/>
          </w:rPr>
          <w:t>Figura 3.6 Diagrama de bloques 2-Identificación-Gunt RT450.03</w:t>
        </w:r>
        <w:r w:rsidR="00CC1D32">
          <w:rPr>
            <w:noProof/>
            <w:webHidden/>
          </w:rPr>
          <w:tab/>
        </w:r>
        <w:r>
          <w:rPr>
            <w:noProof/>
            <w:webHidden/>
          </w:rPr>
          <w:fldChar w:fldCharType="begin"/>
        </w:r>
        <w:r w:rsidR="00CC1D32">
          <w:rPr>
            <w:noProof/>
            <w:webHidden/>
          </w:rPr>
          <w:instrText xml:space="preserve"> PAGEREF _Toc294623100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1" w:history="1">
        <w:r w:rsidR="00CC1D32" w:rsidRPr="009D3476">
          <w:rPr>
            <w:rStyle w:val="Hyperlink"/>
            <w:rFonts w:cs="Arial"/>
            <w:i/>
            <w:noProof/>
          </w:rPr>
          <w:t>Figura 3.7 Panel frontal 1-Identificación-Gunt RT450.03</w:t>
        </w:r>
        <w:r w:rsidR="00CC1D32">
          <w:rPr>
            <w:noProof/>
            <w:webHidden/>
          </w:rPr>
          <w:tab/>
        </w:r>
        <w:r>
          <w:rPr>
            <w:noProof/>
            <w:webHidden/>
          </w:rPr>
          <w:fldChar w:fldCharType="begin"/>
        </w:r>
        <w:r w:rsidR="00CC1D32">
          <w:rPr>
            <w:noProof/>
            <w:webHidden/>
          </w:rPr>
          <w:instrText xml:space="preserve"> PAGEREF _Toc294623101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2" w:history="1">
        <w:r w:rsidR="00CC1D32" w:rsidRPr="009D3476">
          <w:rPr>
            <w:rStyle w:val="Hyperlink"/>
            <w:rFonts w:cs="Arial"/>
            <w:i/>
            <w:noProof/>
          </w:rPr>
          <w:t>Figura 3.8 Panel frontal 2-Identificación-Gunt RT450.03</w:t>
        </w:r>
        <w:r w:rsidR="00CC1D32">
          <w:rPr>
            <w:noProof/>
            <w:webHidden/>
          </w:rPr>
          <w:tab/>
        </w:r>
        <w:r>
          <w:rPr>
            <w:noProof/>
            <w:webHidden/>
          </w:rPr>
          <w:fldChar w:fldCharType="begin"/>
        </w:r>
        <w:r w:rsidR="00CC1D32">
          <w:rPr>
            <w:noProof/>
            <w:webHidden/>
          </w:rPr>
          <w:instrText xml:space="preserve"> PAGEREF _Toc294623102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3" w:history="1">
        <w:r w:rsidR="00CC1D32" w:rsidRPr="009D3476">
          <w:rPr>
            <w:rStyle w:val="Hyperlink"/>
            <w:rFonts w:cs="Arial"/>
            <w:i/>
            <w:noProof/>
          </w:rPr>
          <w:t>Figura 3.9 Método prueba de relé</w:t>
        </w:r>
        <w:r w:rsidR="00CC1D32">
          <w:rPr>
            <w:noProof/>
            <w:webHidden/>
          </w:rPr>
          <w:tab/>
        </w:r>
        <w:r>
          <w:rPr>
            <w:noProof/>
            <w:webHidden/>
          </w:rPr>
          <w:fldChar w:fldCharType="begin"/>
        </w:r>
        <w:r w:rsidR="00CC1D32">
          <w:rPr>
            <w:noProof/>
            <w:webHidden/>
          </w:rPr>
          <w:instrText xml:space="preserve"> PAGEREF _Toc294623103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4" w:history="1">
        <w:r w:rsidR="00CC1D32" w:rsidRPr="009D3476">
          <w:rPr>
            <w:rStyle w:val="Hyperlink"/>
            <w:rFonts w:cs="Arial"/>
            <w:i/>
            <w:noProof/>
          </w:rPr>
          <w:t>Figura 3.10 Diagrama de bloques 1-Prueba de relé-Gunt RT450.03</w:t>
        </w:r>
        <w:r w:rsidR="00CC1D32">
          <w:rPr>
            <w:noProof/>
            <w:webHidden/>
          </w:rPr>
          <w:tab/>
        </w:r>
        <w:r>
          <w:rPr>
            <w:noProof/>
            <w:webHidden/>
          </w:rPr>
          <w:fldChar w:fldCharType="begin"/>
        </w:r>
        <w:r w:rsidR="00CC1D32">
          <w:rPr>
            <w:noProof/>
            <w:webHidden/>
          </w:rPr>
          <w:instrText xml:space="preserve"> PAGEREF _Toc294623104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5" w:history="1">
        <w:r w:rsidR="00CC1D32" w:rsidRPr="009D3476">
          <w:rPr>
            <w:rStyle w:val="Hyperlink"/>
            <w:rFonts w:cs="Arial"/>
            <w:i/>
            <w:noProof/>
          </w:rPr>
          <w:t>Figura 3.11 Diagrama de bloques 2-Prueba de relé-Gunt RT450.03</w:t>
        </w:r>
        <w:r w:rsidR="00CC1D32">
          <w:rPr>
            <w:noProof/>
            <w:webHidden/>
          </w:rPr>
          <w:tab/>
        </w:r>
        <w:r>
          <w:rPr>
            <w:noProof/>
            <w:webHidden/>
          </w:rPr>
          <w:fldChar w:fldCharType="begin"/>
        </w:r>
        <w:r w:rsidR="00CC1D32">
          <w:rPr>
            <w:noProof/>
            <w:webHidden/>
          </w:rPr>
          <w:instrText xml:space="preserve"> PAGEREF _Toc294623105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6" w:history="1">
        <w:r w:rsidR="00CC1D32" w:rsidRPr="009D3476">
          <w:rPr>
            <w:rStyle w:val="Hyperlink"/>
            <w:rFonts w:cs="Arial"/>
            <w:i/>
            <w:noProof/>
          </w:rPr>
          <w:t>Figura 3.12 Panel frontal 1-Prueba de relé-Gunt RT450.03</w:t>
        </w:r>
        <w:r w:rsidR="00CC1D32">
          <w:rPr>
            <w:noProof/>
            <w:webHidden/>
          </w:rPr>
          <w:tab/>
        </w:r>
        <w:r>
          <w:rPr>
            <w:noProof/>
            <w:webHidden/>
          </w:rPr>
          <w:fldChar w:fldCharType="begin"/>
        </w:r>
        <w:r w:rsidR="00CC1D32">
          <w:rPr>
            <w:noProof/>
            <w:webHidden/>
          </w:rPr>
          <w:instrText xml:space="preserve"> PAGEREF _Toc294623106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7" w:history="1">
        <w:r w:rsidR="00CC1D32" w:rsidRPr="009D3476">
          <w:rPr>
            <w:rStyle w:val="Hyperlink"/>
            <w:rFonts w:cs="Arial"/>
            <w:i/>
            <w:noProof/>
          </w:rPr>
          <w:t>Figura 3.13 Parámetros del controlador-Prueba de relé-Gunt RT450.03</w:t>
        </w:r>
        <w:r w:rsidR="00CC1D32">
          <w:rPr>
            <w:noProof/>
            <w:webHidden/>
          </w:rPr>
          <w:tab/>
        </w:r>
        <w:r>
          <w:rPr>
            <w:noProof/>
            <w:webHidden/>
          </w:rPr>
          <w:fldChar w:fldCharType="begin"/>
        </w:r>
        <w:r w:rsidR="00CC1D32">
          <w:rPr>
            <w:noProof/>
            <w:webHidden/>
          </w:rPr>
          <w:instrText xml:space="preserve"> PAGEREF _Toc294623107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8" w:history="1">
        <w:r w:rsidR="00CC1D32" w:rsidRPr="009D3476">
          <w:rPr>
            <w:rStyle w:val="Hyperlink"/>
            <w:rFonts w:cs="Arial"/>
            <w:i/>
            <w:noProof/>
          </w:rPr>
          <w:t>Figura 3.14 Diagrama de bloques-Pruebas-Gunt RT450.03</w:t>
        </w:r>
        <w:r w:rsidR="00CC1D32">
          <w:rPr>
            <w:noProof/>
            <w:webHidden/>
          </w:rPr>
          <w:tab/>
        </w:r>
        <w:r>
          <w:rPr>
            <w:noProof/>
            <w:webHidden/>
          </w:rPr>
          <w:fldChar w:fldCharType="begin"/>
        </w:r>
        <w:r w:rsidR="00CC1D32">
          <w:rPr>
            <w:noProof/>
            <w:webHidden/>
          </w:rPr>
          <w:instrText xml:space="preserve"> PAGEREF _Toc294623108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09" w:history="1">
        <w:r w:rsidR="00CC1D32" w:rsidRPr="009D3476">
          <w:rPr>
            <w:rStyle w:val="Hyperlink"/>
            <w:rFonts w:cs="Arial"/>
            <w:i/>
            <w:noProof/>
          </w:rPr>
          <w:t>Figura 3.15 Panel frontal-Pruebas-Gunt RT450.03</w:t>
        </w:r>
        <w:r w:rsidR="00CC1D32">
          <w:rPr>
            <w:noProof/>
            <w:webHidden/>
          </w:rPr>
          <w:tab/>
        </w:r>
        <w:r>
          <w:rPr>
            <w:noProof/>
            <w:webHidden/>
          </w:rPr>
          <w:fldChar w:fldCharType="begin"/>
        </w:r>
        <w:r w:rsidR="00CC1D32">
          <w:rPr>
            <w:noProof/>
            <w:webHidden/>
          </w:rPr>
          <w:instrText xml:space="preserve"> PAGEREF _Toc294623109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10" w:history="1">
        <w:r w:rsidR="00CC1D32" w:rsidRPr="009D3476">
          <w:rPr>
            <w:rStyle w:val="Hyperlink"/>
            <w:rFonts w:cs="Arial"/>
            <w:i/>
            <w:noProof/>
          </w:rPr>
          <w:t>Figura 3.16 Respuesta controlador P - Gunt RT450.03</w:t>
        </w:r>
        <w:r w:rsidR="00CC1D32">
          <w:rPr>
            <w:noProof/>
            <w:webHidden/>
          </w:rPr>
          <w:tab/>
        </w:r>
        <w:r>
          <w:rPr>
            <w:noProof/>
            <w:webHidden/>
          </w:rPr>
          <w:fldChar w:fldCharType="begin"/>
        </w:r>
        <w:r w:rsidR="00CC1D32">
          <w:rPr>
            <w:noProof/>
            <w:webHidden/>
          </w:rPr>
          <w:instrText xml:space="preserve"> PAGEREF _Toc294623110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11" w:history="1">
        <w:r w:rsidR="00CC1D32" w:rsidRPr="009D3476">
          <w:rPr>
            <w:rStyle w:val="Hyperlink"/>
            <w:rFonts w:cs="Arial"/>
            <w:i/>
            <w:noProof/>
          </w:rPr>
          <w:t>Figura 3.17 Respuesta controlador PI - Gunt RT450.03</w:t>
        </w:r>
        <w:r w:rsidR="00CC1D32">
          <w:rPr>
            <w:noProof/>
            <w:webHidden/>
          </w:rPr>
          <w:tab/>
        </w:r>
        <w:r>
          <w:rPr>
            <w:noProof/>
            <w:webHidden/>
          </w:rPr>
          <w:fldChar w:fldCharType="begin"/>
        </w:r>
        <w:r w:rsidR="00CC1D32">
          <w:rPr>
            <w:noProof/>
            <w:webHidden/>
          </w:rPr>
          <w:instrText xml:space="preserve"> PAGEREF _Toc294623111 \h </w:instrText>
        </w:r>
        <w:r>
          <w:rPr>
            <w:noProof/>
            <w:webHidden/>
          </w:rPr>
        </w:r>
        <w:r>
          <w:rPr>
            <w:noProof/>
            <w:webHidden/>
          </w:rPr>
          <w:fldChar w:fldCharType="separate"/>
        </w:r>
        <w:r w:rsidR="00D824FD">
          <w:rPr>
            <w:noProof/>
            <w:webHidden/>
          </w:rPr>
          <w:t>7</w:t>
        </w:r>
        <w:r>
          <w:rPr>
            <w:noProof/>
            <w:webHidden/>
          </w:rPr>
          <w:fldChar w:fldCharType="end"/>
        </w:r>
      </w:hyperlink>
    </w:p>
    <w:p w:rsidR="00F962A1" w:rsidRDefault="00EF538F" w:rsidP="00F51BBA">
      <w:pPr>
        <w:pStyle w:val="TableofFigures"/>
        <w:tabs>
          <w:tab w:val="right" w:leader="dot" w:pos="8268"/>
        </w:tabs>
        <w:rPr>
          <w:lang w:val="es-MX"/>
        </w:rPr>
      </w:pPr>
      <w:hyperlink w:anchor="_Toc294623112" w:history="1">
        <w:r w:rsidR="00CC1D32" w:rsidRPr="009D3476">
          <w:rPr>
            <w:rStyle w:val="Hyperlink"/>
            <w:rFonts w:cs="Arial"/>
            <w:i/>
            <w:noProof/>
          </w:rPr>
          <w:t>Figura 3.18 Respuesta controlador PID - Gunt RT450.03</w:t>
        </w:r>
        <w:r w:rsidR="00CC1D32">
          <w:rPr>
            <w:noProof/>
            <w:webHidden/>
          </w:rPr>
          <w:tab/>
        </w:r>
        <w:r>
          <w:rPr>
            <w:noProof/>
            <w:webHidden/>
          </w:rPr>
          <w:fldChar w:fldCharType="begin"/>
        </w:r>
        <w:r w:rsidR="00CC1D32">
          <w:rPr>
            <w:noProof/>
            <w:webHidden/>
          </w:rPr>
          <w:instrText xml:space="preserve"> PAGEREF _Toc294623112 \h </w:instrText>
        </w:r>
        <w:r>
          <w:rPr>
            <w:noProof/>
            <w:webHidden/>
          </w:rPr>
        </w:r>
        <w:r>
          <w:rPr>
            <w:noProof/>
            <w:webHidden/>
          </w:rPr>
          <w:fldChar w:fldCharType="separate"/>
        </w:r>
        <w:r w:rsidR="00D824FD">
          <w:rPr>
            <w:noProof/>
            <w:webHidden/>
          </w:rPr>
          <w:t>7</w:t>
        </w:r>
        <w:r>
          <w:rPr>
            <w:noProof/>
            <w:webHidden/>
          </w:rPr>
          <w:fldChar w:fldCharType="end"/>
        </w:r>
      </w:hyperlink>
      <w:r>
        <w:rPr>
          <w:lang w:val="es-MX"/>
        </w:rPr>
        <w:fldChar w:fldCharType="end"/>
      </w:r>
    </w:p>
    <w:p w:rsidR="00CC1D32" w:rsidRDefault="00EF538F">
      <w:pPr>
        <w:pStyle w:val="TableofFigures"/>
        <w:tabs>
          <w:tab w:val="right" w:leader="dot" w:pos="8268"/>
        </w:tabs>
        <w:rPr>
          <w:rFonts w:asciiTheme="minorHAnsi" w:eastAsiaTheme="minorEastAsia" w:hAnsiTheme="minorHAnsi" w:cstheme="minorBidi"/>
          <w:noProof/>
          <w:sz w:val="22"/>
          <w:szCs w:val="22"/>
        </w:rPr>
      </w:pPr>
      <w:r>
        <w:rPr>
          <w:lang w:val="es-MX"/>
        </w:rPr>
        <w:fldChar w:fldCharType="begin"/>
      </w:r>
      <w:r w:rsidR="00F51BBA">
        <w:rPr>
          <w:lang w:val="es-MX"/>
        </w:rPr>
        <w:instrText xml:space="preserve"> TOC \h \z \c "Figura 4." </w:instrText>
      </w:r>
      <w:r>
        <w:rPr>
          <w:lang w:val="es-MX"/>
        </w:rPr>
        <w:fldChar w:fldCharType="separate"/>
      </w:r>
      <w:hyperlink w:anchor="_Toc294623132" w:history="1">
        <w:r w:rsidR="00CC1D32" w:rsidRPr="00CD4884">
          <w:rPr>
            <w:rStyle w:val="Hyperlink"/>
            <w:rFonts w:cs="Arial"/>
            <w:i/>
            <w:noProof/>
          </w:rPr>
          <w:t>Figura 4.1 Diagrama de bloques-Adquisición de datos-Gunt RT450.04</w:t>
        </w:r>
        <w:r w:rsidR="00CC1D32">
          <w:rPr>
            <w:noProof/>
            <w:webHidden/>
          </w:rPr>
          <w:tab/>
        </w:r>
        <w:r>
          <w:rPr>
            <w:noProof/>
            <w:webHidden/>
          </w:rPr>
          <w:fldChar w:fldCharType="begin"/>
        </w:r>
        <w:r w:rsidR="00CC1D32">
          <w:rPr>
            <w:noProof/>
            <w:webHidden/>
          </w:rPr>
          <w:instrText xml:space="preserve"> PAGEREF _Toc294623132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33" w:history="1">
        <w:r w:rsidR="00CC1D32" w:rsidRPr="00CD4884">
          <w:rPr>
            <w:rStyle w:val="Hyperlink"/>
            <w:rFonts w:cs="Arial"/>
            <w:i/>
            <w:noProof/>
          </w:rPr>
          <w:t>Figura 4.2 Creación de arreglos de datos-Gunt RT450.04</w:t>
        </w:r>
        <w:r w:rsidR="00CC1D32">
          <w:rPr>
            <w:noProof/>
            <w:webHidden/>
          </w:rPr>
          <w:tab/>
        </w:r>
        <w:r>
          <w:rPr>
            <w:noProof/>
            <w:webHidden/>
          </w:rPr>
          <w:fldChar w:fldCharType="begin"/>
        </w:r>
        <w:r w:rsidR="00CC1D32">
          <w:rPr>
            <w:noProof/>
            <w:webHidden/>
          </w:rPr>
          <w:instrText xml:space="preserve"> PAGEREF _Toc294623133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34" w:history="1">
        <w:r w:rsidR="00CC1D32" w:rsidRPr="00CD4884">
          <w:rPr>
            <w:rStyle w:val="Hyperlink"/>
            <w:rFonts w:cs="Arial"/>
            <w:i/>
            <w:noProof/>
          </w:rPr>
          <w:t>Figura 4.3 Registro de datos-Gunt RT450.04</w:t>
        </w:r>
        <w:r w:rsidR="00CC1D32">
          <w:rPr>
            <w:noProof/>
            <w:webHidden/>
          </w:rPr>
          <w:tab/>
        </w:r>
        <w:r>
          <w:rPr>
            <w:noProof/>
            <w:webHidden/>
          </w:rPr>
          <w:fldChar w:fldCharType="begin"/>
        </w:r>
        <w:r w:rsidR="00CC1D32">
          <w:rPr>
            <w:noProof/>
            <w:webHidden/>
          </w:rPr>
          <w:instrText xml:space="preserve"> PAGEREF _Toc294623134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35" w:history="1">
        <w:r w:rsidR="00CC1D32" w:rsidRPr="00CD4884">
          <w:rPr>
            <w:rStyle w:val="Hyperlink"/>
            <w:rFonts w:cs="Arial"/>
            <w:i/>
            <w:noProof/>
          </w:rPr>
          <w:t>Figura 4.4 Generación de la señal cuadrada del Estímulo-Gunt RT450.04</w:t>
        </w:r>
        <w:r w:rsidR="00CC1D32">
          <w:rPr>
            <w:noProof/>
            <w:webHidden/>
          </w:rPr>
          <w:tab/>
        </w:r>
        <w:r>
          <w:rPr>
            <w:noProof/>
            <w:webHidden/>
          </w:rPr>
          <w:fldChar w:fldCharType="begin"/>
        </w:r>
        <w:r w:rsidR="00CC1D32">
          <w:rPr>
            <w:noProof/>
            <w:webHidden/>
          </w:rPr>
          <w:instrText xml:space="preserve"> PAGEREF _Toc294623135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36" w:history="1">
        <w:r w:rsidR="00CC1D32" w:rsidRPr="00CD4884">
          <w:rPr>
            <w:rStyle w:val="Hyperlink"/>
            <w:rFonts w:cs="Arial"/>
            <w:i/>
            <w:noProof/>
          </w:rPr>
          <w:t>Figura 4.5 Panel frontal -Adquisición de datos-Gunt RT450.04</w:t>
        </w:r>
        <w:r w:rsidR="00CC1D32">
          <w:rPr>
            <w:noProof/>
            <w:webHidden/>
          </w:rPr>
          <w:tab/>
        </w:r>
        <w:r>
          <w:rPr>
            <w:noProof/>
            <w:webHidden/>
          </w:rPr>
          <w:fldChar w:fldCharType="begin"/>
        </w:r>
        <w:r w:rsidR="00CC1D32">
          <w:rPr>
            <w:noProof/>
            <w:webHidden/>
          </w:rPr>
          <w:instrText xml:space="preserve"> PAGEREF _Toc294623136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37" w:history="1">
        <w:r w:rsidR="00CC1D32" w:rsidRPr="00CD4884">
          <w:rPr>
            <w:rStyle w:val="Hyperlink"/>
            <w:rFonts w:cs="Arial"/>
            <w:i/>
            <w:noProof/>
          </w:rPr>
          <w:t>Figura 4.6 Diagrama de bloques 1-Identificación-Gunt RT450.04</w:t>
        </w:r>
        <w:r w:rsidR="00CC1D32">
          <w:rPr>
            <w:noProof/>
            <w:webHidden/>
          </w:rPr>
          <w:tab/>
        </w:r>
        <w:r>
          <w:rPr>
            <w:noProof/>
            <w:webHidden/>
          </w:rPr>
          <w:fldChar w:fldCharType="begin"/>
        </w:r>
        <w:r w:rsidR="00CC1D32">
          <w:rPr>
            <w:noProof/>
            <w:webHidden/>
          </w:rPr>
          <w:instrText xml:space="preserve"> PAGEREF _Toc294623137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38" w:history="1">
        <w:r w:rsidR="00CC1D32" w:rsidRPr="00CD4884">
          <w:rPr>
            <w:rStyle w:val="Hyperlink"/>
            <w:rFonts w:cs="Arial"/>
            <w:i/>
            <w:noProof/>
          </w:rPr>
          <w:t>Figura 4.7 Diagrama de bloques 2-Identificación-Gunt RT450.04</w:t>
        </w:r>
        <w:r w:rsidR="00CC1D32">
          <w:rPr>
            <w:noProof/>
            <w:webHidden/>
          </w:rPr>
          <w:tab/>
        </w:r>
        <w:r>
          <w:rPr>
            <w:noProof/>
            <w:webHidden/>
          </w:rPr>
          <w:fldChar w:fldCharType="begin"/>
        </w:r>
        <w:r w:rsidR="00CC1D32">
          <w:rPr>
            <w:noProof/>
            <w:webHidden/>
          </w:rPr>
          <w:instrText xml:space="preserve"> PAGEREF _Toc294623138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39" w:history="1">
        <w:r w:rsidR="00CC1D32" w:rsidRPr="00CD4884">
          <w:rPr>
            <w:rStyle w:val="Hyperlink"/>
            <w:rFonts w:cs="Arial"/>
            <w:i/>
            <w:noProof/>
          </w:rPr>
          <w:t>Figura 4.8 Panel frontal 1-Identificación-Gunt RT450.04</w:t>
        </w:r>
        <w:r w:rsidR="00CC1D32">
          <w:rPr>
            <w:noProof/>
            <w:webHidden/>
          </w:rPr>
          <w:tab/>
        </w:r>
        <w:r>
          <w:rPr>
            <w:noProof/>
            <w:webHidden/>
          </w:rPr>
          <w:fldChar w:fldCharType="begin"/>
        </w:r>
        <w:r w:rsidR="00CC1D32">
          <w:rPr>
            <w:noProof/>
            <w:webHidden/>
          </w:rPr>
          <w:instrText xml:space="preserve"> PAGEREF _Toc294623139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0" w:history="1">
        <w:r w:rsidR="00CC1D32" w:rsidRPr="00CD4884">
          <w:rPr>
            <w:rStyle w:val="Hyperlink"/>
            <w:rFonts w:cs="Arial"/>
            <w:i/>
            <w:noProof/>
          </w:rPr>
          <w:t>Figura 4.9 Panel frontal 2-Identificación-Gunt RT450.04</w:t>
        </w:r>
        <w:r w:rsidR="00CC1D32">
          <w:rPr>
            <w:noProof/>
            <w:webHidden/>
          </w:rPr>
          <w:tab/>
        </w:r>
        <w:r>
          <w:rPr>
            <w:noProof/>
            <w:webHidden/>
          </w:rPr>
          <w:fldChar w:fldCharType="begin"/>
        </w:r>
        <w:r w:rsidR="00CC1D32">
          <w:rPr>
            <w:noProof/>
            <w:webHidden/>
          </w:rPr>
          <w:instrText xml:space="preserve"> PAGEREF _Toc294623140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1" w:history="1">
        <w:r w:rsidR="00CC1D32" w:rsidRPr="00CD4884">
          <w:rPr>
            <w:rStyle w:val="Hyperlink"/>
            <w:rFonts w:cs="Arial"/>
            <w:i/>
            <w:noProof/>
          </w:rPr>
          <w:t>Figura 4.10 Método de curva de reacción</w:t>
        </w:r>
        <w:r w:rsidR="00CC1D32">
          <w:rPr>
            <w:noProof/>
            <w:webHidden/>
          </w:rPr>
          <w:tab/>
        </w:r>
        <w:r>
          <w:rPr>
            <w:noProof/>
            <w:webHidden/>
          </w:rPr>
          <w:fldChar w:fldCharType="begin"/>
        </w:r>
        <w:r w:rsidR="00CC1D32">
          <w:rPr>
            <w:noProof/>
            <w:webHidden/>
          </w:rPr>
          <w:instrText xml:space="preserve"> PAGEREF _Toc294623141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2" w:history="1">
        <w:r w:rsidR="00CC1D32" w:rsidRPr="00CD4884">
          <w:rPr>
            <w:rStyle w:val="Hyperlink"/>
            <w:rFonts w:cs="Arial"/>
            <w:i/>
            <w:noProof/>
          </w:rPr>
          <w:t>Figura 4.11 Diagrama de bloques 1-Curva de reacción-Gunt RT450.04</w:t>
        </w:r>
        <w:r w:rsidR="00CC1D32">
          <w:rPr>
            <w:noProof/>
            <w:webHidden/>
          </w:rPr>
          <w:tab/>
        </w:r>
        <w:r>
          <w:rPr>
            <w:noProof/>
            <w:webHidden/>
          </w:rPr>
          <w:fldChar w:fldCharType="begin"/>
        </w:r>
        <w:r w:rsidR="00CC1D32">
          <w:rPr>
            <w:noProof/>
            <w:webHidden/>
          </w:rPr>
          <w:instrText xml:space="preserve"> PAGEREF _Toc294623142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3" w:history="1">
        <w:r w:rsidR="00CC1D32" w:rsidRPr="00CD4884">
          <w:rPr>
            <w:rStyle w:val="Hyperlink"/>
            <w:rFonts w:cs="Arial"/>
            <w:i/>
            <w:noProof/>
          </w:rPr>
          <w:t>Figura 4.12 Diagrama de bloques 2-Curva de reacción-Gunt RT450.04</w:t>
        </w:r>
        <w:r w:rsidR="00CC1D32">
          <w:rPr>
            <w:noProof/>
            <w:webHidden/>
          </w:rPr>
          <w:tab/>
        </w:r>
        <w:r>
          <w:rPr>
            <w:noProof/>
            <w:webHidden/>
          </w:rPr>
          <w:fldChar w:fldCharType="begin"/>
        </w:r>
        <w:r w:rsidR="00CC1D32">
          <w:rPr>
            <w:noProof/>
            <w:webHidden/>
          </w:rPr>
          <w:instrText xml:space="preserve"> PAGEREF _Toc294623143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4" w:history="1">
        <w:r w:rsidR="00CC1D32" w:rsidRPr="00CD4884">
          <w:rPr>
            <w:rStyle w:val="Hyperlink"/>
            <w:rFonts w:cs="Arial"/>
            <w:i/>
            <w:noProof/>
          </w:rPr>
          <w:t>Figura 4.13 Panel frontal 1-Curva de reacción-Gunt RT450.04</w:t>
        </w:r>
        <w:r w:rsidR="00CC1D32">
          <w:rPr>
            <w:noProof/>
            <w:webHidden/>
          </w:rPr>
          <w:tab/>
        </w:r>
        <w:r>
          <w:rPr>
            <w:noProof/>
            <w:webHidden/>
          </w:rPr>
          <w:fldChar w:fldCharType="begin"/>
        </w:r>
        <w:r w:rsidR="00CC1D32">
          <w:rPr>
            <w:noProof/>
            <w:webHidden/>
          </w:rPr>
          <w:instrText xml:space="preserve"> PAGEREF _Toc294623144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5" w:history="1">
        <w:r w:rsidR="00CC1D32" w:rsidRPr="00CD4884">
          <w:rPr>
            <w:rStyle w:val="Hyperlink"/>
            <w:rFonts w:cs="Arial"/>
            <w:i/>
            <w:noProof/>
          </w:rPr>
          <w:t>Figura 4.14 Parámetros del controlador-Curva de reacción-Gunt RT450.04</w:t>
        </w:r>
        <w:r w:rsidR="00CC1D32">
          <w:rPr>
            <w:noProof/>
            <w:webHidden/>
          </w:rPr>
          <w:tab/>
        </w:r>
        <w:r>
          <w:rPr>
            <w:noProof/>
            <w:webHidden/>
          </w:rPr>
          <w:fldChar w:fldCharType="begin"/>
        </w:r>
        <w:r w:rsidR="00CC1D32">
          <w:rPr>
            <w:noProof/>
            <w:webHidden/>
          </w:rPr>
          <w:instrText xml:space="preserve"> PAGEREF _Toc294623145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6" w:history="1">
        <w:r w:rsidR="00CC1D32" w:rsidRPr="00CD4884">
          <w:rPr>
            <w:rStyle w:val="Hyperlink"/>
            <w:rFonts w:cs="Arial"/>
            <w:i/>
            <w:noProof/>
          </w:rPr>
          <w:t>Figura 4.15 Diagrama de bloques-Pruebas-Gunt RT450.04</w:t>
        </w:r>
        <w:r w:rsidR="00CC1D32">
          <w:rPr>
            <w:noProof/>
            <w:webHidden/>
          </w:rPr>
          <w:tab/>
        </w:r>
        <w:r>
          <w:rPr>
            <w:noProof/>
            <w:webHidden/>
          </w:rPr>
          <w:fldChar w:fldCharType="begin"/>
        </w:r>
        <w:r w:rsidR="00CC1D32">
          <w:rPr>
            <w:noProof/>
            <w:webHidden/>
          </w:rPr>
          <w:instrText xml:space="preserve"> PAGEREF _Toc294623146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7" w:history="1">
        <w:r w:rsidR="00CC1D32" w:rsidRPr="00CD4884">
          <w:rPr>
            <w:rStyle w:val="Hyperlink"/>
            <w:rFonts w:cs="Arial"/>
            <w:i/>
            <w:noProof/>
          </w:rPr>
          <w:t>Figura 4.16 Panel frontal-Pruebas-Gunt RT450.04</w:t>
        </w:r>
        <w:r w:rsidR="00CC1D32">
          <w:rPr>
            <w:noProof/>
            <w:webHidden/>
          </w:rPr>
          <w:tab/>
        </w:r>
        <w:r>
          <w:rPr>
            <w:noProof/>
            <w:webHidden/>
          </w:rPr>
          <w:fldChar w:fldCharType="begin"/>
        </w:r>
        <w:r w:rsidR="00CC1D32">
          <w:rPr>
            <w:noProof/>
            <w:webHidden/>
          </w:rPr>
          <w:instrText xml:space="preserve"> PAGEREF _Toc294623147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8" w:history="1">
        <w:r w:rsidR="00CC1D32" w:rsidRPr="00CD4884">
          <w:rPr>
            <w:rStyle w:val="Hyperlink"/>
            <w:rFonts w:cs="Arial"/>
            <w:i/>
            <w:noProof/>
          </w:rPr>
          <w:t>Figura 4.17 Respuesta controlador P - Gunt RT450.04</w:t>
        </w:r>
        <w:r w:rsidR="00CC1D32">
          <w:rPr>
            <w:noProof/>
            <w:webHidden/>
          </w:rPr>
          <w:tab/>
        </w:r>
        <w:r>
          <w:rPr>
            <w:noProof/>
            <w:webHidden/>
          </w:rPr>
          <w:fldChar w:fldCharType="begin"/>
        </w:r>
        <w:r w:rsidR="00CC1D32">
          <w:rPr>
            <w:noProof/>
            <w:webHidden/>
          </w:rPr>
          <w:instrText xml:space="preserve"> PAGEREF _Toc294623148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49" w:history="1">
        <w:r w:rsidR="00CC1D32" w:rsidRPr="00CD4884">
          <w:rPr>
            <w:rStyle w:val="Hyperlink"/>
            <w:rFonts w:cs="Arial"/>
            <w:i/>
            <w:noProof/>
          </w:rPr>
          <w:t>Figura 4.18 Respuesta controlador PI - Gunt RT450.04</w:t>
        </w:r>
        <w:r w:rsidR="00CC1D32">
          <w:rPr>
            <w:noProof/>
            <w:webHidden/>
          </w:rPr>
          <w:tab/>
        </w:r>
        <w:r>
          <w:rPr>
            <w:noProof/>
            <w:webHidden/>
          </w:rPr>
          <w:fldChar w:fldCharType="begin"/>
        </w:r>
        <w:r w:rsidR="00CC1D32">
          <w:rPr>
            <w:noProof/>
            <w:webHidden/>
          </w:rPr>
          <w:instrText xml:space="preserve"> PAGEREF _Toc294623149 \h </w:instrText>
        </w:r>
        <w:r>
          <w:rPr>
            <w:noProof/>
            <w:webHidden/>
          </w:rPr>
        </w:r>
        <w:r>
          <w:rPr>
            <w:noProof/>
            <w:webHidden/>
          </w:rPr>
          <w:fldChar w:fldCharType="separate"/>
        </w:r>
        <w:r w:rsidR="00D824FD">
          <w:rPr>
            <w:noProof/>
            <w:webHidden/>
          </w:rPr>
          <w:t>7</w:t>
        </w:r>
        <w:r>
          <w:rPr>
            <w:noProof/>
            <w:webHidden/>
          </w:rPr>
          <w:fldChar w:fldCharType="end"/>
        </w:r>
      </w:hyperlink>
    </w:p>
    <w:p w:rsidR="00F962A1" w:rsidRDefault="00EF538F" w:rsidP="004B5DCD">
      <w:pPr>
        <w:pStyle w:val="TableofFigures"/>
        <w:tabs>
          <w:tab w:val="right" w:leader="dot" w:pos="8268"/>
        </w:tabs>
        <w:rPr>
          <w:lang w:val="es-MX"/>
        </w:rPr>
      </w:pPr>
      <w:hyperlink w:anchor="_Toc294623150" w:history="1">
        <w:r w:rsidR="00CC1D32" w:rsidRPr="00CD4884">
          <w:rPr>
            <w:rStyle w:val="Hyperlink"/>
            <w:rFonts w:cs="Arial"/>
            <w:i/>
            <w:noProof/>
          </w:rPr>
          <w:t>Figura 4.19 Respuesta controlador PID - Gunt RT450.04</w:t>
        </w:r>
        <w:r w:rsidR="00CC1D32">
          <w:rPr>
            <w:noProof/>
            <w:webHidden/>
          </w:rPr>
          <w:tab/>
        </w:r>
        <w:r>
          <w:rPr>
            <w:noProof/>
            <w:webHidden/>
          </w:rPr>
          <w:fldChar w:fldCharType="begin"/>
        </w:r>
        <w:r w:rsidR="00CC1D32">
          <w:rPr>
            <w:noProof/>
            <w:webHidden/>
          </w:rPr>
          <w:instrText xml:space="preserve"> PAGEREF _Toc294623150 \h </w:instrText>
        </w:r>
        <w:r>
          <w:rPr>
            <w:noProof/>
            <w:webHidden/>
          </w:rPr>
        </w:r>
        <w:r>
          <w:rPr>
            <w:noProof/>
            <w:webHidden/>
          </w:rPr>
          <w:fldChar w:fldCharType="separate"/>
        </w:r>
        <w:r w:rsidR="00D824FD">
          <w:rPr>
            <w:noProof/>
            <w:webHidden/>
          </w:rPr>
          <w:t>7</w:t>
        </w:r>
        <w:r>
          <w:rPr>
            <w:noProof/>
            <w:webHidden/>
          </w:rPr>
          <w:fldChar w:fldCharType="end"/>
        </w:r>
      </w:hyperlink>
      <w:r>
        <w:rPr>
          <w:lang w:val="es-MX"/>
        </w:rPr>
        <w:fldChar w:fldCharType="end"/>
      </w:r>
    </w:p>
    <w:p w:rsidR="00CC1D32" w:rsidRDefault="00EF538F">
      <w:pPr>
        <w:pStyle w:val="TableofFigures"/>
        <w:tabs>
          <w:tab w:val="right" w:leader="dot" w:pos="8268"/>
        </w:tabs>
        <w:rPr>
          <w:rFonts w:asciiTheme="minorHAnsi" w:eastAsiaTheme="minorEastAsia" w:hAnsiTheme="minorHAnsi" w:cstheme="minorBidi"/>
          <w:noProof/>
          <w:sz w:val="22"/>
          <w:szCs w:val="22"/>
        </w:rPr>
      </w:pPr>
      <w:r>
        <w:rPr>
          <w:lang w:val="es-MX"/>
        </w:rPr>
        <w:fldChar w:fldCharType="begin"/>
      </w:r>
      <w:r w:rsidR="004B5DCD">
        <w:rPr>
          <w:lang w:val="es-MX"/>
        </w:rPr>
        <w:instrText xml:space="preserve"> TOC \h \z \c "Figura 5." </w:instrText>
      </w:r>
      <w:r>
        <w:rPr>
          <w:lang w:val="es-MX"/>
        </w:rPr>
        <w:fldChar w:fldCharType="separate"/>
      </w:r>
      <w:hyperlink w:anchor="_Toc294623151" w:history="1">
        <w:r w:rsidR="00CC1D32" w:rsidRPr="00D479D7">
          <w:rPr>
            <w:rStyle w:val="Hyperlink"/>
            <w:rFonts w:cs="Arial"/>
            <w:i/>
            <w:noProof/>
          </w:rPr>
          <w:t>Figura 5.1 OPC</w:t>
        </w:r>
        <w:r w:rsidR="00CC1D32">
          <w:rPr>
            <w:noProof/>
            <w:webHidden/>
          </w:rPr>
          <w:tab/>
        </w:r>
        <w:r>
          <w:rPr>
            <w:noProof/>
            <w:webHidden/>
          </w:rPr>
          <w:fldChar w:fldCharType="begin"/>
        </w:r>
        <w:r w:rsidR="00CC1D32">
          <w:rPr>
            <w:noProof/>
            <w:webHidden/>
          </w:rPr>
          <w:instrText xml:space="preserve"> PAGEREF _Toc294623151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52" w:history="1">
        <w:r w:rsidR="00CC1D32" w:rsidRPr="00D479D7">
          <w:rPr>
            <w:rStyle w:val="Hyperlink"/>
            <w:rFonts w:cs="Arial"/>
            <w:i/>
            <w:noProof/>
          </w:rPr>
          <w:t>Figura 5.2 Configurador de topología-PLC</w:t>
        </w:r>
        <w:r w:rsidR="00CC1D32">
          <w:rPr>
            <w:noProof/>
            <w:webHidden/>
          </w:rPr>
          <w:tab/>
        </w:r>
        <w:r>
          <w:rPr>
            <w:noProof/>
            <w:webHidden/>
          </w:rPr>
          <w:fldChar w:fldCharType="begin"/>
        </w:r>
        <w:r w:rsidR="00CC1D32">
          <w:rPr>
            <w:noProof/>
            <w:webHidden/>
          </w:rPr>
          <w:instrText xml:space="preserve"> PAGEREF _Toc294623152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53" w:history="1">
        <w:r w:rsidR="00CC1D32" w:rsidRPr="00D479D7">
          <w:rPr>
            <w:rStyle w:val="Hyperlink"/>
            <w:rFonts w:cs="Arial"/>
            <w:i/>
            <w:noProof/>
          </w:rPr>
          <w:t>Figura 5.3 Topología módulo LE4-504-BT1</w:t>
        </w:r>
        <w:r w:rsidR="00CC1D32">
          <w:rPr>
            <w:noProof/>
            <w:webHidden/>
          </w:rPr>
          <w:tab/>
        </w:r>
        <w:r>
          <w:rPr>
            <w:noProof/>
            <w:webHidden/>
          </w:rPr>
          <w:fldChar w:fldCharType="begin"/>
        </w:r>
        <w:r w:rsidR="00CC1D32">
          <w:rPr>
            <w:noProof/>
            <w:webHidden/>
          </w:rPr>
          <w:instrText xml:space="preserve"> PAGEREF _Toc294623153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54" w:history="1">
        <w:r w:rsidR="00CC1D32" w:rsidRPr="00D479D7">
          <w:rPr>
            <w:rStyle w:val="Hyperlink"/>
            <w:rFonts w:cs="Arial"/>
            <w:i/>
            <w:noProof/>
          </w:rPr>
          <w:t>Figura 5.4 Editor de programa-PLC caudal</w:t>
        </w:r>
        <w:r w:rsidR="00CC1D32">
          <w:rPr>
            <w:noProof/>
            <w:webHidden/>
          </w:rPr>
          <w:tab/>
        </w:r>
        <w:r>
          <w:rPr>
            <w:noProof/>
            <w:webHidden/>
          </w:rPr>
          <w:fldChar w:fldCharType="begin"/>
        </w:r>
        <w:r w:rsidR="00CC1D32">
          <w:rPr>
            <w:noProof/>
            <w:webHidden/>
          </w:rPr>
          <w:instrText xml:space="preserve"> PAGEREF _Toc294623154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55" w:history="1">
        <w:r w:rsidR="00CC1D32" w:rsidRPr="00D479D7">
          <w:rPr>
            <w:rStyle w:val="Hyperlink"/>
            <w:rFonts w:cs="Arial"/>
            <w:i/>
            <w:noProof/>
          </w:rPr>
          <w:t>Figura 5.5 Editor de programa-PLC presión</w:t>
        </w:r>
        <w:r w:rsidR="00CC1D32">
          <w:rPr>
            <w:noProof/>
            <w:webHidden/>
          </w:rPr>
          <w:tab/>
        </w:r>
        <w:r>
          <w:rPr>
            <w:noProof/>
            <w:webHidden/>
          </w:rPr>
          <w:fldChar w:fldCharType="begin"/>
        </w:r>
        <w:r w:rsidR="00CC1D32">
          <w:rPr>
            <w:noProof/>
            <w:webHidden/>
          </w:rPr>
          <w:instrText xml:space="preserve"> PAGEREF _Toc294623155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56" w:history="1">
        <w:r w:rsidR="00CC1D32" w:rsidRPr="00D479D7">
          <w:rPr>
            <w:rStyle w:val="Hyperlink"/>
            <w:rFonts w:cs="Arial"/>
            <w:i/>
            <w:noProof/>
          </w:rPr>
          <w:t>Figura 5.6 Editor de programa-PLC temperatura</w:t>
        </w:r>
        <w:r w:rsidR="00CC1D32">
          <w:rPr>
            <w:noProof/>
            <w:webHidden/>
          </w:rPr>
          <w:tab/>
        </w:r>
        <w:r>
          <w:rPr>
            <w:noProof/>
            <w:webHidden/>
          </w:rPr>
          <w:fldChar w:fldCharType="begin"/>
        </w:r>
        <w:r w:rsidR="00CC1D32">
          <w:rPr>
            <w:noProof/>
            <w:webHidden/>
          </w:rPr>
          <w:instrText xml:space="preserve"> PAGEREF _Toc294623156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57" w:history="1">
        <w:r w:rsidR="00CC1D32" w:rsidRPr="00D479D7">
          <w:rPr>
            <w:rStyle w:val="Hyperlink"/>
            <w:rFonts w:cs="Arial"/>
            <w:i/>
            <w:noProof/>
          </w:rPr>
          <w:t>Figura 5.7 Ventana bus de campo-OPC Server</w:t>
        </w:r>
        <w:r w:rsidR="00CC1D32">
          <w:rPr>
            <w:noProof/>
            <w:webHidden/>
          </w:rPr>
          <w:tab/>
        </w:r>
        <w:r>
          <w:rPr>
            <w:noProof/>
            <w:webHidden/>
          </w:rPr>
          <w:fldChar w:fldCharType="begin"/>
        </w:r>
        <w:r w:rsidR="00CC1D32">
          <w:rPr>
            <w:noProof/>
            <w:webHidden/>
          </w:rPr>
          <w:instrText xml:space="preserve"> PAGEREF _Toc294623157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58" w:history="1">
        <w:r w:rsidR="00CC1D32" w:rsidRPr="00D479D7">
          <w:rPr>
            <w:rStyle w:val="Hyperlink"/>
            <w:rFonts w:cs="Arial"/>
            <w:i/>
            <w:noProof/>
            <w:lang w:val="en-US"/>
          </w:rPr>
          <w:t>Figura 5.8 Slave Configuration-OPC Server</w:t>
        </w:r>
        <w:r w:rsidR="00CC1D32">
          <w:rPr>
            <w:noProof/>
            <w:webHidden/>
          </w:rPr>
          <w:tab/>
        </w:r>
        <w:r>
          <w:rPr>
            <w:noProof/>
            <w:webHidden/>
          </w:rPr>
          <w:fldChar w:fldCharType="begin"/>
        </w:r>
        <w:r w:rsidR="00CC1D32">
          <w:rPr>
            <w:noProof/>
            <w:webHidden/>
          </w:rPr>
          <w:instrText xml:space="preserve"> PAGEREF _Toc294623158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59" w:history="1">
        <w:r w:rsidR="00CC1D32" w:rsidRPr="00D479D7">
          <w:rPr>
            <w:rStyle w:val="Hyperlink"/>
            <w:rFonts w:cs="Arial"/>
            <w:i/>
            <w:noProof/>
            <w:lang w:val="en-US"/>
          </w:rPr>
          <w:t>Figura 5.9 Network View-OPC Server</w:t>
        </w:r>
        <w:r w:rsidR="00CC1D32">
          <w:rPr>
            <w:noProof/>
            <w:webHidden/>
          </w:rPr>
          <w:tab/>
        </w:r>
        <w:r>
          <w:rPr>
            <w:noProof/>
            <w:webHidden/>
          </w:rPr>
          <w:fldChar w:fldCharType="begin"/>
        </w:r>
        <w:r w:rsidR="00CC1D32">
          <w:rPr>
            <w:noProof/>
            <w:webHidden/>
          </w:rPr>
          <w:instrText xml:space="preserve"> PAGEREF _Toc294623159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0" w:history="1">
        <w:r w:rsidR="00CC1D32" w:rsidRPr="00D479D7">
          <w:rPr>
            <w:rStyle w:val="Hyperlink"/>
            <w:rFonts w:cs="Arial"/>
            <w:i/>
            <w:noProof/>
          </w:rPr>
          <w:t>Figura 5.10 Nuevo I/O Server</w:t>
        </w:r>
        <w:r w:rsidR="00CC1D32">
          <w:rPr>
            <w:noProof/>
            <w:webHidden/>
          </w:rPr>
          <w:tab/>
        </w:r>
        <w:r>
          <w:rPr>
            <w:noProof/>
            <w:webHidden/>
          </w:rPr>
          <w:fldChar w:fldCharType="begin"/>
        </w:r>
        <w:r w:rsidR="00CC1D32">
          <w:rPr>
            <w:noProof/>
            <w:webHidden/>
          </w:rPr>
          <w:instrText xml:space="preserve"> PAGEREF _Toc294623160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1" w:history="1">
        <w:r w:rsidR="00CC1D32" w:rsidRPr="00D479D7">
          <w:rPr>
            <w:rStyle w:val="Hyperlink"/>
            <w:rFonts w:cs="Arial"/>
            <w:i/>
            <w:noProof/>
          </w:rPr>
          <w:t>Figura 5.11 Configuración OPC Server-OPC Client</w:t>
        </w:r>
        <w:r w:rsidR="00CC1D32">
          <w:rPr>
            <w:noProof/>
            <w:webHidden/>
          </w:rPr>
          <w:tab/>
        </w:r>
        <w:r>
          <w:rPr>
            <w:noProof/>
            <w:webHidden/>
          </w:rPr>
          <w:fldChar w:fldCharType="begin"/>
        </w:r>
        <w:r w:rsidR="00CC1D32">
          <w:rPr>
            <w:noProof/>
            <w:webHidden/>
          </w:rPr>
          <w:instrText xml:space="preserve"> PAGEREF _Toc294623161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2" w:history="1">
        <w:r w:rsidR="00CC1D32" w:rsidRPr="00D479D7">
          <w:rPr>
            <w:rStyle w:val="Hyperlink"/>
            <w:rFonts w:cs="Arial"/>
            <w:i/>
            <w:noProof/>
            <w:lang w:val="en-US"/>
          </w:rPr>
          <w:t>Figura 5.12 Bound Variables-OPC Client</w:t>
        </w:r>
        <w:r w:rsidR="00CC1D32">
          <w:rPr>
            <w:noProof/>
            <w:webHidden/>
          </w:rPr>
          <w:tab/>
        </w:r>
        <w:r>
          <w:rPr>
            <w:noProof/>
            <w:webHidden/>
          </w:rPr>
          <w:fldChar w:fldCharType="begin"/>
        </w:r>
        <w:r w:rsidR="00CC1D32">
          <w:rPr>
            <w:noProof/>
            <w:webHidden/>
          </w:rPr>
          <w:instrText xml:space="preserve"> PAGEREF _Toc294623162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3" w:history="1">
        <w:r w:rsidR="00CC1D32" w:rsidRPr="00D479D7">
          <w:rPr>
            <w:rStyle w:val="Hyperlink"/>
            <w:rFonts w:cs="Arial"/>
            <w:i/>
            <w:noProof/>
          </w:rPr>
          <w:t>Figura 5.13 Shares Variable Properties-OPC Client</w:t>
        </w:r>
        <w:r w:rsidR="00CC1D32">
          <w:rPr>
            <w:noProof/>
            <w:webHidden/>
          </w:rPr>
          <w:tab/>
        </w:r>
        <w:r>
          <w:rPr>
            <w:noProof/>
            <w:webHidden/>
          </w:rPr>
          <w:fldChar w:fldCharType="begin"/>
        </w:r>
        <w:r w:rsidR="00CC1D32">
          <w:rPr>
            <w:noProof/>
            <w:webHidden/>
          </w:rPr>
          <w:instrText xml:space="preserve"> PAGEREF _Toc294623163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4" w:history="1">
        <w:r w:rsidR="00CC1D32" w:rsidRPr="00D479D7">
          <w:rPr>
            <w:rStyle w:val="Hyperlink"/>
            <w:rFonts w:cs="Arial"/>
            <w:i/>
            <w:noProof/>
          </w:rPr>
          <w:t>Figura 5.14 Panel frontal 1-SCADA</w:t>
        </w:r>
        <w:r w:rsidR="00CC1D32">
          <w:rPr>
            <w:noProof/>
            <w:webHidden/>
          </w:rPr>
          <w:tab/>
        </w:r>
        <w:r>
          <w:rPr>
            <w:noProof/>
            <w:webHidden/>
          </w:rPr>
          <w:fldChar w:fldCharType="begin"/>
        </w:r>
        <w:r w:rsidR="00CC1D32">
          <w:rPr>
            <w:noProof/>
            <w:webHidden/>
          </w:rPr>
          <w:instrText xml:space="preserve"> PAGEREF _Toc294623164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5" w:history="1">
        <w:r w:rsidR="00CC1D32" w:rsidRPr="00D479D7">
          <w:rPr>
            <w:rStyle w:val="Hyperlink"/>
            <w:rFonts w:cs="Arial"/>
            <w:i/>
            <w:noProof/>
          </w:rPr>
          <w:t>Figura 5.15 Panel frontal 2-SCADA</w:t>
        </w:r>
        <w:r w:rsidR="00CC1D32">
          <w:rPr>
            <w:noProof/>
            <w:webHidden/>
          </w:rPr>
          <w:tab/>
        </w:r>
        <w:r>
          <w:rPr>
            <w:noProof/>
            <w:webHidden/>
          </w:rPr>
          <w:fldChar w:fldCharType="begin"/>
        </w:r>
        <w:r w:rsidR="00CC1D32">
          <w:rPr>
            <w:noProof/>
            <w:webHidden/>
          </w:rPr>
          <w:instrText xml:space="preserve"> PAGEREF _Toc294623165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6" w:history="1">
        <w:r w:rsidR="00CC1D32" w:rsidRPr="00D479D7">
          <w:rPr>
            <w:rStyle w:val="Hyperlink"/>
            <w:rFonts w:cs="Arial"/>
            <w:i/>
            <w:noProof/>
          </w:rPr>
          <w:t>Figura 5.16 Panel frontal 3-SCADA</w:t>
        </w:r>
        <w:r w:rsidR="00CC1D32">
          <w:rPr>
            <w:noProof/>
            <w:webHidden/>
          </w:rPr>
          <w:tab/>
        </w:r>
        <w:r>
          <w:rPr>
            <w:noProof/>
            <w:webHidden/>
          </w:rPr>
          <w:fldChar w:fldCharType="begin"/>
        </w:r>
        <w:r w:rsidR="00CC1D32">
          <w:rPr>
            <w:noProof/>
            <w:webHidden/>
          </w:rPr>
          <w:instrText xml:space="preserve"> PAGEREF _Toc294623166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7" w:history="1">
        <w:r w:rsidR="00CC1D32" w:rsidRPr="00D479D7">
          <w:rPr>
            <w:rStyle w:val="Hyperlink"/>
            <w:rFonts w:cs="Arial"/>
            <w:i/>
            <w:noProof/>
          </w:rPr>
          <w:t>Figura 5.17 Diagrama de bloques 1-SCADA</w:t>
        </w:r>
        <w:r w:rsidR="00CC1D32">
          <w:rPr>
            <w:noProof/>
            <w:webHidden/>
          </w:rPr>
          <w:tab/>
        </w:r>
        <w:r>
          <w:rPr>
            <w:noProof/>
            <w:webHidden/>
          </w:rPr>
          <w:fldChar w:fldCharType="begin"/>
        </w:r>
        <w:r w:rsidR="00CC1D32">
          <w:rPr>
            <w:noProof/>
            <w:webHidden/>
          </w:rPr>
          <w:instrText xml:space="preserve"> PAGEREF _Toc294623167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8" w:history="1">
        <w:r w:rsidR="00CC1D32" w:rsidRPr="00D479D7">
          <w:rPr>
            <w:rStyle w:val="Hyperlink"/>
            <w:rFonts w:cs="Arial"/>
            <w:i/>
            <w:noProof/>
          </w:rPr>
          <w:t>Figura 5.18 Diagrama de bloques 2-SCADA</w:t>
        </w:r>
        <w:r w:rsidR="00CC1D32">
          <w:rPr>
            <w:noProof/>
            <w:webHidden/>
          </w:rPr>
          <w:tab/>
        </w:r>
        <w:r>
          <w:rPr>
            <w:noProof/>
            <w:webHidden/>
          </w:rPr>
          <w:fldChar w:fldCharType="begin"/>
        </w:r>
        <w:r w:rsidR="00CC1D32">
          <w:rPr>
            <w:noProof/>
            <w:webHidden/>
          </w:rPr>
          <w:instrText xml:space="preserve"> PAGEREF _Toc294623168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69" w:history="1">
        <w:r w:rsidR="00CC1D32" w:rsidRPr="00D479D7">
          <w:rPr>
            <w:rStyle w:val="Hyperlink"/>
            <w:rFonts w:cs="Arial"/>
            <w:i/>
            <w:noProof/>
          </w:rPr>
          <w:t>Figura 5.19 Diagrama de bloques 3-SCADA</w:t>
        </w:r>
        <w:r w:rsidR="00CC1D32">
          <w:rPr>
            <w:noProof/>
            <w:webHidden/>
          </w:rPr>
          <w:tab/>
        </w:r>
        <w:r>
          <w:rPr>
            <w:noProof/>
            <w:webHidden/>
          </w:rPr>
          <w:fldChar w:fldCharType="begin"/>
        </w:r>
        <w:r w:rsidR="00CC1D32">
          <w:rPr>
            <w:noProof/>
            <w:webHidden/>
          </w:rPr>
          <w:instrText xml:space="preserve"> PAGEREF _Toc294623169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70" w:history="1">
        <w:r w:rsidR="00CC1D32" w:rsidRPr="00D479D7">
          <w:rPr>
            <w:rStyle w:val="Hyperlink"/>
            <w:rFonts w:cs="Arial"/>
            <w:i/>
            <w:noProof/>
          </w:rPr>
          <w:t>Figura 5.20 Diagrama de bloques 4-SCADA</w:t>
        </w:r>
        <w:r w:rsidR="00CC1D32">
          <w:rPr>
            <w:noProof/>
            <w:webHidden/>
          </w:rPr>
          <w:tab/>
        </w:r>
        <w:r>
          <w:rPr>
            <w:noProof/>
            <w:webHidden/>
          </w:rPr>
          <w:fldChar w:fldCharType="begin"/>
        </w:r>
        <w:r w:rsidR="00CC1D32">
          <w:rPr>
            <w:noProof/>
            <w:webHidden/>
          </w:rPr>
          <w:instrText xml:space="preserve"> PAGEREF _Toc294623170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71" w:history="1">
        <w:r w:rsidR="00CC1D32" w:rsidRPr="00D479D7">
          <w:rPr>
            <w:rStyle w:val="Hyperlink"/>
            <w:rFonts w:cs="Arial"/>
            <w:i/>
            <w:noProof/>
          </w:rPr>
          <w:t>Figura 5.21 Diagrama de bloques 5-SCADA</w:t>
        </w:r>
        <w:r w:rsidR="00CC1D32">
          <w:rPr>
            <w:noProof/>
            <w:webHidden/>
          </w:rPr>
          <w:tab/>
        </w:r>
        <w:r>
          <w:rPr>
            <w:noProof/>
            <w:webHidden/>
          </w:rPr>
          <w:fldChar w:fldCharType="begin"/>
        </w:r>
        <w:r w:rsidR="00CC1D32">
          <w:rPr>
            <w:noProof/>
            <w:webHidden/>
          </w:rPr>
          <w:instrText xml:space="preserve"> PAGEREF _Toc294623171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72" w:history="1">
        <w:r w:rsidR="00CC1D32" w:rsidRPr="00D479D7">
          <w:rPr>
            <w:rStyle w:val="Hyperlink"/>
            <w:rFonts w:cs="Arial"/>
            <w:i/>
            <w:noProof/>
          </w:rPr>
          <w:t>Figura 5.22 Diagrama de bloques 6-SCADA</w:t>
        </w:r>
        <w:r w:rsidR="00CC1D32">
          <w:rPr>
            <w:noProof/>
            <w:webHidden/>
          </w:rPr>
          <w:tab/>
        </w:r>
        <w:r>
          <w:rPr>
            <w:noProof/>
            <w:webHidden/>
          </w:rPr>
          <w:fldChar w:fldCharType="begin"/>
        </w:r>
        <w:r w:rsidR="00CC1D32">
          <w:rPr>
            <w:noProof/>
            <w:webHidden/>
          </w:rPr>
          <w:instrText xml:space="preserve"> PAGEREF _Toc294623172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73" w:history="1">
        <w:r w:rsidR="00CC1D32" w:rsidRPr="00D479D7">
          <w:rPr>
            <w:rStyle w:val="Hyperlink"/>
            <w:rFonts w:cs="Arial"/>
            <w:i/>
            <w:noProof/>
          </w:rPr>
          <w:t>Figura 5.23 Application (EXE)</w:t>
        </w:r>
        <w:r w:rsidR="00CC1D32">
          <w:rPr>
            <w:noProof/>
            <w:webHidden/>
          </w:rPr>
          <w:tab/>
        </w:r>
        <w:r>
          <w:rPr>
            <w:noProof/>
            <w:webHidden/>
          </w:rPr>
          <w:fldChar w:fldCharType="begin"/>
        </w:r>
        <w:r w:rsidR="00CC1D32">
          <w:rPr>
            <w:noProof/>
            <w:webHidden/>
          </w:rPr>
          <w:instrText xml:space="preserve"> PAGEREF _Toc294623173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74" w:history="1">
        <w:r w:rsidR="00CC1D32" w:rsidRPr="00D479D7">
          <w:rPr>
            <w:rStyle w:val="Hyperlink"/>
            <w:rFonts w:cs="Arial"/>
            <w:i/>
            <w:noProof/>
          </w:rPr>
          <w:t>Figura 5.24 My Application Properties</w:t>
        </w:r>
        <w:r w:rsidR="00CC1D32">
          <w:rPr>
            <w:noProof/>
            <w:webHidden/>
          </w:rPr>
          <w:tab/>
        </w:r>
        <w:r>
          <w:rPr>
            <w:noProof/>
            <w:webHidden/>
          </w:rPr>
          <w:fldChar w:fldCharType="begin"/>
        </w:r>
        <w:r w:rsidR="00CC1D32">
          <w:rPr>
            <w:noProof/>
            <w:webHidden/>
          </w:rPr>
          <w:instrText xml:space="preserve"> PAGEREF _Toc294623174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75" w:history="1">
        <w:r w:rsidR="00CC1D32" w:rsidRPr="00D479D7">
          <w:rPr>
            <w:rStyle w:val="Hyperlink"/>
            <w:rFonts w:cs="Arial"/>
            <w:i/>
            <w:noProof/>
          </w:rPr>
          <w:t>Figura 5.25 Source Files</w:t>
        </w:r>
        <w:r w:rsidR="00CC1D32">
          <w:rPr>
            <w:noProof/>
            <w:webHidden/>
          </w:rPr>
          <w:tab/>
        </w:r>
        <w:r>
          <w:rPr>
            <w:noProof/>
            <w:webHidden/>
          </w:rPr>
          <w:fldChar w:fldCharType="begin"/>
        </w:r>
        <w:r w:rsidR="00CC1D32">
          <w:rPr>
            <w:noProof/>
            <w:webHidden/>
          </w:rPr>
          <w:instrText xml:space="preserve"> PAGEREF _Toc294623175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76" w:history="1">
        <w:r w:rsidR="00CC1D32" w:rsidRPr="00D479D7">
          <w:rPr>
            <w:rStyle w:val="Hyperlink"/>
            <w:rFonts w:cs="Arial"/>
            <w:i/>
            <w:noProof/>
          </w:rPr>
          <w:t>Figura 5.26 Customize VI Properties</w:t>
        </w:r>
        <w:r w:rsidR="00CC1D32">
          <w:rPr>
            <w:noProof/>
            <w:webHidden/>
          </w:rPr>
          <w:tab/>
        </w:r>
        <w:r>
          <w:rPr>
            <w:noProof/>
            <w:webHidden/>
          </w:rPr>
          <w:fldChar w:fldCharType="begin"/>
        </w:r>
        <w:r w:rsidR="00CC1D32">
          <w:rPr>
            <w:noProof/>
            <w:webHidden/>
          </w:rPr>
          <w:instrText xml:space="preserve"> PAGEREF _Toc294623176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77" w:history="1">
        <w:r w:rsidR="00CC1D32" w:rsidRPr="00D479D7">
          <w:rPr>
            <w:rStyle w:val="Hyperlink"/>
            <w:rFonts w:cs="Arial"/>
            <w:i/>
            <w:noProof/>
          </w:rPr>
          <w:t>Figura 5.27 Shared Variable Deployment</w:t>
        </w:r>
        <w:r w:rsidR="00CC1D32">
          <w:rPr>
            <w:noProof/>
            <w:webHidden/>
          </w:rPr>
          <w:tab/>
        </w:r>
        <w:r>
          <w:rPr>
            <w:noProof/>
            <w:webHidden/>
          </w:rPr>
          <w:fldChar w:fldCharType="begin"/>
        </w:r>
        <w:r w:rsidR="00CC1D32">
          <w:rPr>
            <w:noProof/>
            <w:webHidden/>
          </w:rPr>
          <w:instrText xml:space="preserve"> PAGEREF _Toc294623177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78" w:history="1">
        <w:r w:rsidR="00CC1D32" w:rsidRPr="00D479D7">
          <w:rPr>
            <w:rStyle w:val="Hyperlink"/>
            <w:rFonts w:cs="Arial"/>
            <w:i/>
            <w:noProof/>
          </w:rPr>
          <w:t>Figura 5.28 Preview</w:t>
        </w:r>
        <w:r w:rsidR="00CC1D32">
          <w:rPr>
            <w:noProof/>
            <w:webHidden/>
          </w:rPr>
          <w:tab/>
        </w:r>
        <w:r>
          <w:rPr>
            <w:noProof/>
            <w:webHidden/>
          </w:rPr>
          <w:fldChar w:fldCharType="begin"/>
        </w:r>
        <w:r w:rsidR="00CC1D32">
          <w:rPr>
            <w:noProof/>
            <w:webHidden/>
          </w:rPr>
          <w:instrText xml:space="preserve"> PAGEREF _Toc294623178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rsidP="004B5DCD">
      <w:pPr>
        <w:pStyle w:val="TableofFigures"/>
        <w:tabs>
          <w:tab w:val="right" w:leader="dot" w:pos="8268"/>
        </w:tabs>
        <w:rPr>
          <w:noProof/>
        </w:rPr>
      </w:pPr>
      <w:hyperlink w:anchor="_Toc294623179" w:history="1">
        <w:r w:rsidR="00CC1D32" w:rsidRPr="00D479D7">
          <w:rPr>
            <w:rStyle w:val="Hyperlink"/>
            <w:rFonts w:cs="Arial"/>
            <w:i/>
            <w:noProof/>
          </w:rPr>
          <w:t>Figura 5.29 Ejecutable</w:t>
        </w:r>
        <w:r w:rsidR="00CC1D32">
          <w:rPr>
            <w:noProof/>
            <w:webHidden/>
          </w:rPr>
          <w:tab/>
        </w:r>
        <w:r>
          <w:rPr>
            <w:noProof/>
            <w:webHidden/>
          </w:rPr>
          <w:fldChar w:fldCharType="begin"/>
        </w:r>
        <w:r w:rsidR="00CC1D32">
          <w:rPr>
            <w:noProof/>
            <w:webHidden/>
          </w:rPr>
          <w:instrText xml:space="preserve"> PAGEREF _Toc294623179 \h </w:instrText>
        </w:r>
        <w:r>
          <w:rPr>
            <w:noProof/>
            <w:webHidden/>
          </w:rPr>
        </w:r>
        <w:r>
          <w:rPr>
            <w:noProof/>
            <w:webHidden/>
          </w:rPr>
          <w:fldChar w:fldCharType="separate"/>
        </w:r>
        <w:r w:rsidR="00D824FD">
          <w:rPr>
            <w:noProof/>
            <w:webHidden/>
          </w:rPr>
          <w:t>7</w:t>
        </w:r>
        <w:r>
          <w:rPr>
            <w:noProof/>
            <w:webHidden/>
          </w:rPr>
          <w:fldChar w:fldCharType="end"/>
        </w:r>
      </w:hyperlink>
      <w:r>
        <w:rPr>
          <w:lang w:val="es-MX"/>
        </w:rPr>
        <w:fldChar w:fldCharType="end"/>
      </w:r>
      <w:r w:rsidRPr="00EF538F">
        <w:rPr>
          <w:lang w:val="es-MX"/>
        </w:rPr>
        <w:fldChar w:fldCharType="begin"/>
      </w:r>
      <w:r w:rsidR="004B5DCD">
        <w:rPr>
          <w:lang w:val="es-MX"/>
        </w:rPr>
        <w:instrText xml:space="preserve"> TOC \h \z \c "Figura 6." </w:instrText>
      </w:r>
      <w:r w:rsidRPr="00EF538F">
        <w:rPr>
          <w:lang w:val="es-MX"/>
        </w:rPr>
        <w:fldChar w:fldCharType="separate"/>
      </w:r>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0" w:history="1">
        <w:r w:rsidR="00CC1D32" w:rsidRPr="00B31965">
          <w:rPr>
            <w:rStyle w:val="Hyperlink"/>
            <w:rFonts w:cs="Arial"/>
            <w:i/>
            <w:noProof/>
          </w:rPr>
          <w:t>Figura 6.1 Panel frontal y diagrama de bloques-Menú principal</w:t>
        </w:r>
        <w:r w:rsidR="00CC1D32">
          <w:rPr>
            <w:noProof/>
            <w:webHidden/>
          </w:rPr>
          <w:tab/>
        </w:r>
        <w:r>
          <w:rPr>
            <w:noProof/>
            <w:webHidden/>
          </w:rPr>
          <w:fldChar w:fldCharType="begin"/>
        </w:r>
        <w:r w:rsidR="00CC1D32">
          <w:rPr>
            <w:noProof/>
            <w:webHidden/>
          </w:rPr>
          <w:instrText xml:space="preserve"> PAGEREF _Toc294623180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1" w:history="1">
        <w:r w:rsidR="00CC1D32" w:rsidRPr="00B31965">
          <w:rPr>
            <w:rStyle w:val="Hyperlink"/>
            <w:rFonts w:cs="Arial"/>
            <w:i/>
            <w:noProof/>
          </w:rPr>
          <w:t>Figura 6.2 Panel frontal-Llamado general</w:t>
        </w:r>
        <w:r w:rsidR="00CC1D32">
          <w:rPr>
            <w:noProof/>
            <w:webHidden/>
          </w:rPr>
          <w:tab/>
        </w:r>
        <w:r>
          <w:rPr>
            <w:noProof/>
            <w:webHidden/>
          </w:rPr>
          <w:fldChar w:fldCharType="begin"/>
        </w:r>
        <w:r w:rsidR="00CC1D32">
          <w:rPr>
            <w:noProof/>
            <w:webHidden/>
          </w:rPr>
          <w:instrText xml:space="preserve"> PAGEREF _Toc294623181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2" w:history="1">
        <w:r w:rsidR="00CC1D32" w:rsidRPr="00B31965">
          <w:rPr>
            <w:rStyle w:val="Hyperlink"/>
            <w:rFonts w:cs="Arial"/>
            <w:i/>
            <w:noProof/>
          </w:rPr>
          <w:t>Figura 6.3 Diagrama de bloques-Llamado general</w:t>
        </w:r>
        <w:r w:rsidR="00CC1D32">
          <w:rPr>
            <w:noProof/>
            <w:webHidden/>
          </w:rPr>
          <w:tab/>
        </w:r>
        <w:r>
          <w:rPr>
            <w:noProof/>
            <w:webHidden/>
          </w:rPr>
          <w:fldChar w:fldCharType="begin"/>
        </w:r>
        <w:r w:rsidR="00CC1D32">
          <w:rPr>
            <w:noProof/>
            <w:webHidden/>
          </w:rPr>
          <w:instrText xml:space="preserve"> PAGEREF _Toc294623182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3" w:history="1">
        <w:r w:rsidR="00CC1D32" w:rsidRPr="00B31965">
          <w:rPr>
            <w:rStyle w:val="Hyperlink"/>
            <w:rFonts w:cs="Arial"/>
            <w:i/>
            <w:noProof/>
          </w:rPr>
          <w:t>Figura 6.4 Panel frontal y diagrama de bloques-Menú Caudal</w:t>
        </w:r>
        <w:r w:rsidR="00CC1D32">
          <w:rPr>
            <w:noProof/>
            <w:webHidden/>
          </w:rPr>
          <w:tab/>
        </w:r>
        <w:r>
          <w:rPr>
            <w:noProof/>
            <w:webHidden/>
          </w:rPr>
          <w:fldChar w:fldCharType="begin"/>
        </w:r>
        <w:r w:rsidR="00CC1D32">
          <w:rPr>
            <w:noProof/>
            <w:webHidden/>
          </w:rPr>
          <w:instrText xml:space="preserve"> PAGEREF _Toc294623183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4" w:history="1">
        <w:r w:rsidR="00CC1D32" w:rsidRPr="00B31965">
          <w:rPr>
            <w:rStyle w:val="Hyperlink"/>
            <w:rFonts w:cs="Arial"/>
            <w:i/>
            <w:noProof/>
          </w:rPr>
          <w:t>Figura 6.5 Panel frontal-Llamado menú caudal</w:t>
        </w:r>
        <w:r w:rsidR="00CC1D32">
          <w:rPr>
            <w:noProof/>
            <w:webHidden/>
          </w:rPr>
          <w:tab/>
        </w:r>
        <w:r>
          <w:rPr>
            <w:noProof/>
            <w:webHidden/>
          </w:rPr>
          <w:fldChar w:fldCharType="begin"/>
        </w:r>
        <w:r w:rsidR="00CC1D32">
          <w:rPr>
            <w:noProof/>
            <w:webHidden/>
          </w:rPr>
          <w:instrText xml:space="preserve"> PAGEREF _Toc294623184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5" w:history="1">
        <w:r w:rsidR="00CC1D32" w:rsidRPr="00B31965">
          <w:rPr>
            <w:rStyle w:val="Hyperlink"/>
            <w:rFonts w:cs="Arial"/>
            <w:i/>
            <w:noProof/>
          </w:rPr>
          <w:t>Figura 6.6 Diagrama de bloques-Llamado menú caudal</w:t>
        </w:r>
        <w:r w:rsidR="00CC1D32">
          <w:rPr>
            <w:noProof/>
            <w:webHidden/>
          </w:rPr>
          <w:tab/>
        </w:r>
        <w:r>
          <w:rPr>
            <w:noProof/>
            <w:webHidden/>
          </w:rPr>
          <w:fldChar w:fldCharType="begin"/>
        </w:r>
        <w:r w:rsidR="00CC1D32">
          <w:rPr>
            <w:noProof/>
            <w:webHidden/>
          </w:rPr>
          <w:instrText xml:space="preserve"> PAGEREF _Toc294623185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6" w:history="1">
        <w:r w:rsidR="00CC1D32" w:rsidRPr="00B31965">
          <w:rPr>
            <w:rStyle w:val="Hyperlink"/>
            <w:rFonts w:cs="Arial"/>
            <w:i/>
            <w:noProof/>
          </w:rPr>
          <w:t>Figura 6.7 Panel frontal y diagrama de bloques-Menú presión</w:t>
        </w:r>
        <w:r w:rsidR="00CC1D32">
          <w:rPr>
            <w:noProof/>
            <w:webHidden/>
          </w:rPr>
          <w:tab/>
        </w:r>
        <w:r>
          <w:rPr>
            <w:noProof/>
            <w:webHidden/>
          </w:rPr>
          <w:fldChar w:fldCharType="begin"/>
        </w:r>
        <w:r w:rsidR="00CC1D32">
          <w:rPr>
            <w:noProof/>
            <w:webHidden/>
          </w:rPr>
          <w:instrText xml:space="preserve"> PAGEREF _Toc294623186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7" w:history="1">
        <w:r w:rsidR="00CC1D32" w:rsidRPr="00B31965">
          <w:rPr>
            <w:rStyle w:val="Hyperlink"/>
            <w:rFonts w:cs="Arial"/>
            <w:i/>
            <w:noProof/>
          </w:rPr>
          <w:t>Figura 6.8 Panel frontal-Llamado menú presión</w:t>
        </w:r>
        <w:r w:rsidR="00CC1D32">
          <w:rPr>
            <w:noProof/>
            <w:webHidden/>
          </w:rPr>
          <w:tab/>
        </w:r>
        <w:r>
          <w:rPr>
            <w:noProof/>
            <w:webHidden/>
          </w:rPr>
          <w:fldChar w:fldCharType="begin"/>
        </w:r>
        <w:r w:rsidR="00CC1D32">
          <w:rPr>
            <w:noProof/>
            <w:webHidden/>
          </w:rPr>
          <w:instrText xml:space="preserve"> PAGEREF _Toc294623187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8" w:history="1">
        <w:r w:rsidR="00CC1D32" w:rsidRPr="00B31965">
          <w:rPr>
            <w:rStyle w:val="Hyperlink"/>
            <w:rFonts w:cs="Arial"/>
            <w:i/>
            <w:noProof/>
          </w:rPr>
          <w:t>Figura 6.9 Diagrama de bloques-Llamado menú presión</w:t>
        </w:r>
        <w:r w:rsidR="00CC1D32">
          <w:rPr>
            <w:noProof/>
            <w:webHidden/>
          </w:rPr>
          <w:tab/>
        </w:r>
        <w:r>
          <w:rPr>
            <w:noProof/>
            <w:webHidden/>
          </w:rPr>
          <w:fldChar w:fldCharType="begin"/>
        </w:r>
        <w:r w:rsidR="00CC1D32">
          <w:rPr>
            <w:noProof/>
            <w:webHidden/>
          </w:rPr>
          <w:instrText xml:space="preserve"> PAGEREF _Toc294623188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89" w:history="1">
        <w:r w:rsidR="00CC1D32" w:rsidRPr="00B31965">
          <w:rPr>
            <w:rStyle w:val="Hyperlink"/>
            <w:rFonts w:cs="Arial"/>
            <w:i/>
            <w:noProof/>
          </w:rPr>
          <w:t>Figura 6.10 Panel frontal y diagrama de bloques-Menú temperatura</w:t>
        </w:r>
        <w:r w:rsidR="00CC1D32">
          <w:rPr>
            <w:noProof/>
            <w:webHidden/>
          </w:rPr>
          <w:tab/>
        </w:r>
        <w:r>
          <w:rPr>
            <w:noProof/>
            <w:webHidden/>
          </w:rPr>
          <w:fldChar w:fldCharType="begin"/>
        </w:r>
        <w:r w:rsidR="00CC1D32">
          <w:rPr>
            <w:noProof/>
            <w:webHidden/>
          </w:rPr>
          <w:instrText xml:space="preserve"> PAGEREF _Toc294623189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90" w:history="1">
        <w:r w:rsidR="00CC1D32" w:rsidRPr="00B31965">
          <w:rPr>
            <w:rStyle w:val="Hyperlink"/>
            <w:rFonts w:cs="Arial"/>
            <w:i/>
            <w:noProof/>
          </w:rPr>
          <w:t>Figura 6.11 Panel frontal-Llamado menú temperatura</w:t>
        </w:r>
        <w:r w:rsidR="00CC1D32">
          <w:rPr>
            <w:noProof/>
            <w:webHidden/>
          </w:rPr>
          <w:tab/>
        </w:r>
        <w:r>
          <w:rPr>
            <w:noProof/>
            <w:webHidden/>
          </w:rPr>
          <w:fldChar w:fldCharType="begin"/>
        </w:r>
        <w:r w:rsidR="00CC1D32">
          <w:rPr>
            <w:noProof/>
            <w:webHidden/>
          </w:rPr>
          <w:instrText xml:space="preserve"> PAGEREF _Toc294623190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91" w:history="1">
        <w:r w:rsidR="00CC1D32" w:rsidRPr="00B31965">
          <w:rPr>
            <w:rStyle w:val="Hyperlink"/>
            <w:rFonts w:cs="Arial"/>
            <w:i/>
            <w:noProof/>
          </w:rPr>
          <w:t>Figura 6.12 Diagrama de bloques-Llamado menú temperatura</w:t>
        </w:r>
        <w:r w:rsidR="00CC1D32">
          <w:rPr>
            <w:noProof/>
            <w:webHidden/>
          </w:rPr>
          <w:tab/>
        </w:r>
        <w:r>
          <w:rPr>
            <w:noProof/>
            <w:webHidden/>
          </w:rPr>
          <w:fldChar w:fldCharType="begin"/>
        </w:r>
        <w:r w:rsidR="00CC1D32">
          <w:rPr>
            <w:noProof/>
            <w:webHidden/>
          </w:rPr>
          <w:instrText xml:space="preserve"> PAGEREF _Toc294623191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92" w:history="1">
        <w:r w:rsidR="00CC1D32" w:rsidRPr="00B31965">
          <w:rPr>
            <w:rStyle w:val="Hyperlink"/>
            <w:rFonts w:cs="Arial"/>
            <w:i/>
            <w:noProof/>
          </w:rPr>
          <w:t>Figura 6.13 PI Caudal-Gunt 450.02</w:t>
        </w:r>
        <w:r w:rsidR="00CC1D32">
          <w:rPr>
            <w:noProof/>
            <w:webHidden/>
          </w:rPr>
          <w:tab/>
        </w:r>
        <w:r>
          <w:rPr>
            <w:noProof/>
            <w:webHidden/>
          </w:rPr>
          <w:fldChar w:fldCharType="begin"/>
        </w:r>
        <w:r w:rsidR="00CC1D32">
          <w:rPr>
            <w:noProof/>
            <w:webHidden/>
          </w:rPr>
          <w:instrText xml:space="preserve"> PAGEREF _Toc294623192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93" w:history="1">
        <w:r w:rsidR="00CC1D32" w:rsidRPr="00B31965">
          <w:rPr>
            <w:rStyle w:val="Hyperlink"/>
            <w:rFonts w:cs="Arial"/>
            <w:i/>
            <w:noProof/>
          </w:rPr>
          <w:t>Figura 6.14 PID Presión-Gunt 450.03</w:t>
        </w:r>
        <w:r w:rsidR="00CC1D32">
          <w:rPr>
            <w:noProof/>
            <w:webHidden/>
          </w:rPr>
          <w:tab/>
        </w:r>
        <w:r>
          <w:rPr>
            <w:noProof/>
            <w:webHidden/>
          </w:rPr>
          <w:fldChar w:fldCharType="begin"/>
        </w:r>
        <w:r w:rsidR="00CC1D32">
          <w:rPr>
            <w:noProof/>
            <w:webHidden/>
          </w:rPr>
          <w:instrText xml:space="preserve"> PAGEREF _Toc294623193 \h </w:instrText>
        </w:r>
        <w:r>
          <w:rPr>
            <w:noProof/>
            <w:webHidden/>
          </w:rPr>
        </w:r>
        <w:r>
          <w:rPr>
            <w:noProof/>
            <w:webHidden/>
          </w:rPr>
          <w:fldChar w:fldCharType="separate"/>
        </w:r>
        <w:r w:rsidR="00D824FD">
          <w:rPr>
            <w:noProof/>
            <w:webHidden/>
          </w:rPr>
          <w:t>7</w:t>
        </w:r>
        <w:r>
          <w:rPr>
            <w:noProof/>
            <w:webHidden/>
          </w:rPr>
          <w:fldChar w:fldCharType="end"/>
        </w:r>
      </w:hyperlink>
    </w:p>
    <w:p w:rsidR="00CC1D32" w:rsidRDefault="00EF538F">
      <w:pPr>
        <w:pStyle w:val="TableofFigures"/>
        <w:tabs>
          <w:tab w:val="right" w:leader="dot" w:pos="8268"/>
        </w:tabs>
        <w:rPr>
          <w:rFonts w:asciiTheme="minorHAnsi" w:eastAsiaTheme="minorEastAsia" w:hAnsiTheme="minorHAnsi" w:cstheme="minorBidi"/>
          <w:noProof/>
          <w:sz w:val="22"/>
          <w:szCs w:val="22"/>
        </w:rPr>
      </w:pPr>
      <w:hyperlink w:anchor="_Toc294623194" w:history="1">
        <w:r w:rsidR="00CC1D32" w:rsidRPr="00B31965">
          <w:rPr>
            <w:rStyle w:val="Hyperlink"/>
            <w:rFonts w:cs="Arial"/>
            <w:i/>
            <w:noProof/>
          </w:rPr>
          <w:t>Figura 6.15 PI Temperatura-Gunt 450.03</w:t>
        </w:r>
        <w:r w:rsidR="00CC1D32">
          <w:rPr>
            <w:noProof/>
            <w:webHidden/>
          </w:rPr>
          <w:tab/>
        </w:r>
        <w:r>
          <w:rPr>
            <w:noProof/>
            <w:webHidden/>
          </w:rPr>
          <w:fldChar w:fldCharType="begin"/>
        </w:r>
        <w:r w:rsidR="00CC1D32">
          <w:rPr>
            <w:noProof/>
            <w:webHidden/>
          </w:rPr>
          <w:instrText xml:space="preserve"> PAGEREF _Toc294623194 \h </w:instrText>
        </w:r>
        <w:r>
          <w:rPr>
            <w:noProof/>
            <w:webHidden/>
          </w:rPr>
        </w:r>
        <w:r>
          <w:rPr>
            <w:noProof/>
            <w:webHidden/>
          </w:rPr>
          <w:fldChar w:fldCharType="separate"/>
        </w:r>
        <w:r w:rsidR="00D824FD">
          <w:rPr>
            <w:noProof/>
            <w:webHidden/>
          </w:rPr>
          <w:t>7</w:t>
        </w:r>
        <w:r>
          <w:rPr>
            <w:noProof/>
            <w:webHidden/>
          </w:rPr>
          <w:fldChar w:fldCharType="end"/>
        </w:r>
      </w:hyperlink>
    </w:p>
    <w:p w:rsidR="00F51BBA" w:rsidRDefault="00EF538F">
      <w:pPr>
        <w:rPr>
          <w:lang w:val="es-MX"/>
        </w:rPr>
      </w:pPr>
      <w:r>
        <w:rPr>
          <w:lang w:val="es-MX"/>
        </w:rPr>
        <w:fldChar w:fldCharType="end"/>
      </w:r>
    </w:p>
    <w:p w:rsidR="00F962A1" w:rsidRPr="00DE09B5" w:rsidRDefault="00F962A1" w:rsidP="00DE09B5">
      <w:pPr>
        <w:pStyle w:val="Heading1"/>
        <w:rPr>
          <w:rStyle w:val="Strong"/>
          <w:rFonts w:cs="Arial"/>
          <w:b/>
          <w:szCs w:val="28"/>
        </w:rPr>
      </w:pPr>
      <w:bookmarkStart w:id="5" w:name="_Toc301120378"/>
      <w:r w:rsidRPr="00DE09B5">
        <w:rPr>
          <w:rStyle w:val="Strong"/>
          <w:rFonts w:cs="Arial"/>
          <w:b/>
          <w:szCs w:val="28"/>
        </w:rPr>
        <w:lastRenderedPageBreak/>
        <w:t>ÍNDICE DE TABLAS</w:t>
      </w:r>
      <w:bookmarkEnd w:id="5"/>
    </w:p>
    <w:p w:rsidR="00F962A1" w:rsidRDefault="00F962A1">
      <w:pPr>
        <w:rPr>
          <w:lang w:val="es-MX"/>
        </w:rPr>
      </w:pPr>
    </w:p>
    <w:p w:rsidR="00F962A1" w:rsidRDefault="00F962A1">
      <w:pPr>
        <w:rPr>
          <w:lang w:val="es-MX"/>
        </w:rPr>
      </w:pPr>
    </w:p>
    <w:p w:rsidR="00EF5D58" w:rsidRDefault="00EF538F">
      <w:pPr>
        <w:pStyle w:val="TableofFigures"/>
        <w:tabs>
          <w:tab w:val="right" w:leader="dot" w:pos="8268"/>
        </w:tabs>
        <w:rPr>
          <w:rFonts w:asciiTheme="minorHAnsi" w:eastAsiaTheme="minorEastAsia" w:hAnsiTheme="minorHAnsi" w:cstheme="minorBidi"/>
          <w:noProof/>
          <w:sz w:val="22"/>
          <w:szCs w:val="22"/>
        </w:rPr>
      </w:pPr>
      <w:r>
        <w:rPr>
          <w:lang w:val="es-MX"/>
        </w:rPr>
        <w:fldChar w:fldCharType="begin"/>
      </w:r>
      <w:r w:rsidR="00154CA0">
        <w:rPr>
          <w:lang w:val="es-MX"/>
        </w:rPr>
        <w:instrText xml:space="preserve"> TOC \h \z \c "Tabla 1." </w:instrText>
      </w:r>
      <w:r>
        <w:rPr>
          <w:lang w:val="es-MX"/>
        </w:rPr>
        <w:fldChar w:fldCharType="separate"/>
      </w:r>
      <w:hyperlink w:anchor="_Toc292316614" w:history="1">
        <w:r w:rsidR="00EF5D58" w:rsidRPr="00C14D5D">
          <w:rPr>
            <w:rStyle w:val="Hyperlink"/>
            <w:rFonts w:cs="Arial"/>
            <w:i/>
            <w:noProof/>
          </w:rPr>
          <w:t>Tabla 1.1 Lista de componentes-Planta de caudal Gunt 450.02</w:t>
        </w:r>
        <w:r w:rsidR="00EF5D58">
          <w:rPr>
            <w:noProof/>
            <w:webHidden/>
          </w:rPr>
          <w:tab/>
        </w:r>
        <w:r>
          <w:rPr>
            <w:noProof/>
            <w:webHidden/>
          </w:rPr>
          <w:fldChar w:fldCharType="begin"/>
        </w:r>
        <w:r w:rsidR="00EF5D58">
          <w:rPr>
            <w:noProof/>
            <w:webHidden/>
          </w:rPr>
          <w:instrText xml:space="preserve"> PAGEREF _Toc292316614 \h </w:instrText>
        </w:r>
        <w:r>
          <w:rPr>
            <w:noProof/>
            <w:webHidden/>
          </w:rPr>
        </w:r>
        <w:r>
          <w:rPr>
            <w:noProof/>
            <w:webHidden/>
          </w:rPr>
          <w:fldChar w:fldCharType="separate"/>
        </w:r>
        <w:r w:rsidR="00D824FD">
          <w:rPr>
            <w:noProof/>
            <w:webHidden/>
          </w:rPr>
          <w:t>7</w:t>
        </w:r>
        <w:r>
          <w:rPr>
            <w:noProof/>
            <w:webHidden/>
          </w:rPr>
          <w:fldChar w:fldCharType="end"/>
        </w:r>
      </w:hyperlink>
    </w:p>
    <w:p w:rsidR="00EF5D58" w:rsidRDefault="00EF538F">
      <w:pPr>
        <w:pStyle w:val="TableofFigures"/>
        <w:tabs>
          <w:tab w:val="right" w:leader="dot" w:pos="8268"/>
        </w:tabs>
        <w:rPr>
          <w:rFonts w:asciiTheme="minorHAnsi" w:eastAsiaTheme="minorEastAsia" w:hAnsiTheme="minorHAnsi" w:cstheme="minorBidi"/>
          <w:noProof/>
          <w:sz w:val="22"/>
          <w:szCs w:val="22"/>
        </w:rPr>
      </w:pPr>
      <w:hyperlink w:anchor="_Toc292316615" w:history="1">
        <w:r w:rsidR="00EF5D58" w:rsidRPr="00C14D5D">
          <w:rPr>
            <w:rStyle w:val="Hyperlink"/>
            <w:rFonts w:cs="Arial"/>
            <w:i/>
            <w:noProof/>
          </w:rPr>
          <w:t>Tabla 1.2 Lista de componentes-Planta de presión Gunt 450.03</w:t>
        </w:r>
        <w:r w:rsidR="00EF5D58">
          <w:rPr>
            <w:noProof/>
            <w:webHidden/>
          </w:rPr>
          <w:tab/>
        </w:r>
        <w:r>
          <w:rPr>
            <w:noProof/>
            <w:webHidden/>
          </w:rPr>
          <w:fldChar w:fldCharType="begin"/>
        </w:r>
        <w:r w:rsidR="00EF5D58">
          <w:rPr>
            <w:noProof/>
            <w:webHidden/>
          </w:rPr>
          <w:instrText xml:space="preserve"> PAGEREF _Toc292316615 \h </w:instrText>
        </w:r>
        <w:r>
          <w:rPr>
            <w:noProof/>
            <w:webHidden/>
          </w:rPr>
        </w:r>
        <w:r>
          <w:rPr>
            <w:noProof/>
            <w:webHidden/>
          </w:rPr>
          <w:fldChar w:fldCharType="separate"/>
        </w:r>
        <w:r w:rsidR="00D824FD">
          <w:rPr>
            <w:noProof/>
            <w:webHidden/>
          </w:rPr>
          <w:t>7</w:t>
        </w:r>
        <w:r>
          <w:rPr>
            <w:noProof/>
            <w:webHidden/>
          </w:rPr>
          <w:fldChar w:fldCharType="end"/>
        </w:r>
      </w:hyperlink>
    </w:p>
    <w:p w:rsidR="00F962A1" w:rsidRDefault="00EF538F" w:rsidP="00435F36">
      <w:pPr>
        <w:pStyle w:val="TableofFigures"/>
        <w:tabs>
          <w:tab w:val="right" w:leader="dot" w:pos="8268"/>
        </w:tabs>
        <w:rPr>
          <w:lang w:val="es-MX"/>
        </w:rPr>
      </w:pPr>
      <w:hyperlink w:anchor="_Toc292316616" w:history="1">
        <w:r w:rsidR="00EF5D58" w:rsidRPr="00C14D5D">
          <w:rPr>
            <w:rStyle w:val="Hyperlink"/>
            <w:rFonts w:cs="Arial"/>
            <w:i/>
            <w:noProof/>
          </w:rPr>
          <w:t>Tabla 1.3 Lista de componentes-Planta de temperatura Gunt 450.04</w:t>
        </w:r>
        <w:r w:rsidR="00EF5D58">
          <w:rPr>
            <w:noProof/>
            <w:webHidden/>
          </w:rPr>
          <w:tab/>
        </w:r>
        <w:r>
          <w:rPr>
            <w:noProof/>
            <w:webHidden/>
          </w:rPr>
          <w:fldChar w:fldCharType="begin"/>
        </w:r>
        <w:r w:rsidR="00EF5D58">
          <w:rPr>
            <w:noProof/>
            <w:webHidden/>
          </w:rPr>
          <w:instrText xml:space="preserve"> PAGEREF _Toc292316616 \h </w:instrText>
        </w:r>
        <w:r>
          <w:rPr>
            <w:noProof/>
            <w:webHidden/>
          </w:rPr>
        </w:r>
        <w:r>
          <w:rPr>
            <w:noProof/>
            <w:webHidden/>
          </w:rPr>
          <w:fldChar w:fldCharType="separate"/>
        </w:r>
        <w:r w:rsidR="00D824FD">
          <w:rPr>
            <w:noProof/>
            <w:webHidden/>
          </w:rPr>
          <w:t>7</w:t>
        </w:r>
        <w:r>
          <w:rPr>
            <w:noProof/>
            <w:webHidden/>
          </w:rPr>
          <w:fldChar w:fldCharType="end"/>
        </w:r>
      </w:hyperlink>
      <w:r>
        <w:rPr>
          <w:lang w:val="es-MX"/>
        </w:rPr>
        <w:fldChar w:fldCharType="end"/>
      </w:r>
    </w:p>
    <w:p w:rsidR="00F962A1" w:rsidRDefault="00EF538F" w:rsidP="00F51BBA">
      <w:pPr>
        <w:pStyle w:val="TableofFigures"/>
        <w:tabs>
          <w:tab w:val="right" w:leader="dot" w:pos="8268"/>
        </w:tabs>
        <w:rPr>
          <w:lang w:val="es-MX"/>
        </w:rPr>
      </w:pPr>
      <w:r>
        <w:rPr>
          <w:lang w:val="es-MX"/>
        </w:rPr>
        <w:fldChar w:fldCharType="begin"/>
      </w:r>
      <w:r w:rsidR="00435F36">
        <w:rPr>
          <w:lang w:val="es-MX"/>
        </w:rPr>
        <w:instrText xml:space="preserve"> TOC \h \z \c "Tabla 2." </w:instrText>
      </w:r>
      <w:r>
        <w:rPr>
          <w:lang w:val="es-MX"/>
        </w:rPr>
        <w:fldChar w:fldCharType="separate"/>
      </w:r>
      <w:hyperlink w:anchor="_Toc293317242" w:history="1">
        <w:r w:rsidR="00F51BBA" w:rsidRPr="005E7C87">
          <w:rPr>
            <w:rStyle w:val="Hyperlink"/>
            <w:rFonts w:cs="Arial"/>
            <w:i/>
            <w:noProof/>
          </w:rPr>
          <w:t>Tabla 2.1 Ecuaciones para ajustes de los parámetros del controlador, método de oscilación continua.</w:t>
        </w:r>
        <w:r w:rsidR="00F51BBA">
          <w:rPr>
            <w:noProof/>
            <w:webHidden/>
          </w:rPr>
          <w:tab/>
        </w:r>
        <w:r>
          <w:rPr>
            <w:noProof/>
            <w:webHidden/>
          </w:rPr>
          <w:fldChar w:fldCharType="begin"/>
        </w:r>
        <w:r w:rsidR="00F51BBA">
          <w:rPr>
            <w:noProof/>
            <w:webHidden/>
          </w:rPr>
          <w:instrText xml:space="preserve"> PAGEREF _Toc293317242 \h </w:instrText>
        </w:r>
        <w:r>
          <w:rPr>
            <w:noProof/>
            <w:webHidden/>
          </w:rPr>
        </w:r>
        <w:r>
          <w:rPr>
            <w:noProof/>
            <w:webHidden/>
          </w:rPr>
          <w:fldChar w:fldCharType="separate"/>
        </w:r>
        <w:r w:rsidR="00D824FD">
          <w:rPr>
            <w:noProof/>
            <w:webHidden/>
          </w:rPr>
          <w:t>7</w:t>
        </w:r>
        <w:r>
          <w:rPr>
            <w:noProof/>
            <w:webHidden/>
          </w:rPr>
          <w:fldChar w:fldCharType="end"/>
        </w:r>
      </w:hyperlink>
      <w:r>
        <w:rPr>
          <w:lang w:val="es-MX"/>
        </w:rPr>
        <w:fldChar w:fldCharType="end"/>
      </w:r>
    </w:p>
    <w:p w:rsidR="00F51BBA" w:rsidRDefault="00EF538F">
      <w:pPr>
        <w:pStyle w:val="TableofFigures"/>
        <w:tabs>
          <w:tab w:val="right" w:leader="dot" w:pos="8268"/>
        </w:tabs>
        <w:rPr>
          <w:rFonts w:asciiTheme="minorHAnsi" w:eastAsiaTheme="minorEastAsia" w:hAnsiTheme="minorHAnsi" w:cstheme="minorBidi"/>
          <w:noProof/>
          <w:sz w:val="22"/>
          <w:szCs w:val="22"/>
        </w:rPr>
      </w:pPr>
      <w:r w:rsidRPr="00EF538F">
        <w:rPr>
          <w:lang w:val="es-MX"/>
        </w:rPr>
        <w:fldChar w:fldCharType="begin"/>
      </w:r>
      <w:r w:rsidR="00F51BBA">
        <w:rPr>
          <w:lang w:val="es-MX"/>
        </w:rPr>
        <w:instrText xml:space="preserve"> TOC \h \z \c "Tabla 4." </w:instrText>
      </w:r>
      <w:r w:rsidRPr="00EF538F">
        <w:rPr>
          <w:lang w:val="es-MX"/>
        </w:rPr>
        <w:fldChar w:fldCharType="separate"/>
      </w:r>
      <w:hyperlink w:anchor="_Toc293317243" w:history="1">
        <w:r w:rsidR="00F51BBA" w:rsidRPr="007E5C71">
          <w:rPr>
            <w:rStyle w:val="Hyperlink"/>
            <w:rFonts w:cs="Arial"/>
            <w:i/>
            <w:noProof/>
          </w:rPr>
          <w:t>Tabla 4.1 Ecuaciones para ajustes de los parámetros del controlador, método curva de reacción</w:t>
        </w:r>
        <w:r w:rsidR="00F51BBA">
          <w:rPr>
            <w:noProof/>
            <w:webHidden/>
          </w:rPr>
          <w:tab/>
        </w:r>
        <w:r>
          <w:rPr>
            <w:noProof/>
            <w:webHidden/>
          </w:rPr>
          <w:fldChar w:fldCharType="begin"/>
        </w:r>
        <w:r w:rsidR="00F51BBA">
          <w:rPr>
            <w:noProof/>
            <w:webHidden/>
          </w:rPr>
          <w:instrText xml:space="preserve"> PAGEREF _Toc293317243 \h </w:instrText>
        </w:r>
        <w:r>
          <w:rPr>
            <w:noProof/>
            <w:webHidden/>
          </w:rPr>
        </w:r>
        <w:r>
          <w:rPr>
            <w:noProof/>
            <w:webHidden/>
          </w:rPr>
          <w:fldChar w:fldCharType="separate"/>
        </w:r>
        <w:r w:rsidR="00D824FD">
          <w:rPr>
            <w:noProof/>
            <w:webHidden/>
          </w:rPr>
          <w:t>7</w:t>
        </w:r>
        <w:r>
          <w:rPr>
            <w:noProof/>
            <w:webHidden/>
          </w:rPr>
          <w:fldChar w:fldCharType="end"/>
        </w:r>
      </w:hyperlink>
    </w:p>
    <w:p w:rsidR="00F962A1" w:rsidRDefault="00EF538F">
      <w:pPr>
        <w:rPr>
          <w:lang w:val="es-MX"/>
        </w:rPr>
      </w:pPr>
      <w:r>
        <w:rPr>
          <w:lang w:val="es-MX"/>
        </w:rPr>
        <w:fldChar w:fldCharType="end"/>
      </w: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24B0C" w:rsidRDefault="00F24B0C">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F962A1" w:rsidRDefault="00F962A1">
      <w:pPr>
        <w:rPr>
          <w:lang w:val="es-MX"/>
        </w:rPr>
      </w:pPr>
    </w:p>
    <w:p w:rsidR="00EE4DF2" w:rsidRDefault="00EE4DF2">
      <w:pPr>
        <w:rPr>
          <w:lang w:val="es-MX"/>
        </w:rPr>
      </w:pPr>
    </w:p>
    <w:p w:rsidR="00EE4DF2" w:rsidRDefault="00EE4DF2">
      <w:pPr>
        <w:rPr>
          <w:lang w:val="es-MX"/>
        </w:rPr>
      </w:pPr>
    </w:p>
    <w:p w:rsidR="00EE4DF2" w:rsidRDefault="00EE4DF2">
      <w:pPr>
        <w:rPr>
          <w:lang w:val="es-MX"/>
        </w:rPr>
      </w:pPr>
    </w:p>
    <w:p w:rsidR="00F24B0C" w:rsidRDefault="00F24B0C" w:rsidP="00F24B0C">
      <w:pPr>
        <w:pStyle w:val="Heading1"/>
        <w:ind w:left="432"/>
      </w:pPr>
      <w:bookmarkStart w:id="6" w:name="_Toc291493797"/>
      <w:bookmarkStart w:id="7" w:name="_Toc291494667"/>
      <w:bookmarkStart w:id="8" w:name="_Toc301120379"/>
      <w:r w:rsidRPr="00791EA1">
        <w:lastRenderedPageBreak/>
        <w:t>INTROD</w:t>
      </w:r>
      <w:r>
        <w:t>UCCIÓ</w:t>
      </w:r>
      <w:r w:rsidRPr="00791EA1">
        <w:t>N</w:t>
      </w:r>
      <w:bookmarkEnd w:id="6"/>
      <w:bookmarkEnd w:id="7"/>
      <w:bookmarkEnd w:id="8"/>
    </w:p>
    <w:p w:rsidR="00F24B0C" w:rsidRPr="00791EA1" w:rsidRDefault="00F24B0C" w:rsidP="00F24B0C">
      <w:pPr>
        <w:pStyle w:val="BodyText"/>
        <w:tabs>
          <w:tab w:val="left" w:pos="284"/>
          <w:tab w:val="left" w:pos="7230"/>
        </w:tabs>
        <w:spacing w:line="480" w:lineRule="auto"/>
        <w:ind w:left="284" w:right="340"/>
        <w:jc w:val="center"/>
        <w:rPr>
          <w:b/>
          <w:sz w:val="32"/>
          <w:szCs w:val="32"/>
        </w:rPr>
      </w:pPr>
    </w:p>
    <w:p w:rsidR="00F24B0C" w:rsidRDefault="00F24B0C" w:rsidP="00F24B0C">
      <w:pPr>
        <w:pStyle w:val="BodyText"/>
        <w:tabs>
          <w:tab w:val="left" w:pos="284"/>
          <w:tab w:val="left" w:pos="7230"/>
        </w:tabs>
        <w:spacing w:line="480" w:lineRule="auto"/>
        <w:ind w:right="56"/>
      </w:pPr>
      <w:r>
        <w:t>Este proyecto se ha realizado como un aporte académico al material de estudio del laboratorio de instrumentación industrial en el cual se reforzarán los conocimientos adquiridos a lo largo de la vida académica de los futuros ingenieros haciendo énfasis en el tratamiento y adquisición de las señales analógicas y digitales. Para lo cual se van a controlar las variables más comunes en el ámbito profesional como son las de caudal, presión y temperatura a través de actuadores que en el caso de estas plantas son electroválvulas y SSR.</w:t>
      </w:r>
    </w:p>
    <w:p w:rsidR="00F24B0C" w:rsidRDefault="00F24B0C" w:rsidP="00F24B0C">
      <w:pPr>
        <w:pStyle w:val="BodyText"/>
        <w:tabs>
          <w:tab w:val="left" w:pos="284"/>
          <w:tab w:val="left" w:pos="7230"/>
        </w:tabs>
        <w:spacing w:line="480" w:lineRule="auto"/>
        <w:ind w:right="340"/>
      </w:pPr>
    </w:p>
    <w:p w:rsidR="00F24B0C" w:rsidRDefault="00F24B0C" w:rsidP="00F24B0C">
      <w:pPr>
        <w:pStyle w:val="BodyText"/>
        <w:tabs>
          <w:tab w:val="left" w:pos="284"/>
          <w:tab w:val="left" w:pos="7230"/>
        </w:tabs>
        <w:spacing w:line="480" w:lineRule="auto"/>
        <w:ind w:right="56"/>
      </w:pPr>
      <w:r>
        <w:t xml:space="preserve">Cada una de las estaciones de entrenamiento tiene características distintas por lo cual se emplean diferentes métodos de sintonización. Esto se lo logra empleando el PLC como un equipo de adquisición de datos, cabe recalcar que la comunicación entre el PLC y la computadora se la realiza a través del protocolo de comunicación </w:t>
      </w:r>
      <w:proofErr w:type="spellStart"/>
      <w:r>
        <w:t>Profibus</w:t>
      </w:r>
      <w:proofErr w:type="spellEnd"/>
      <w:r>
        <w:t xml:space="preserve"> y OPC; el objetivo de la comunicación será tener una interfaz de usuario, que permita evaluar el desempeño de un controlador PID.</w:t>
      </w:r>
    </w:p>
    <w:p w:rsidR="00F24B0C" w:rsidRDefault="00F24B0C" w:rsidP="00F24B0C">
      <w:pPr>
        <w:pStyle w:val="BodyText"/>
        <w:tabs>
          <w:tab w:val="left" w:pos="284"/>
          <w:tab w:val="left" w:pos="7230"/>
        </w:tabs>
        <w:spacing w:line="480" w:lineRule="auto"/>
        <w:ind w:right="340"/>
      </w:pPr>
    </w:p>
    <w:p w:rsidR="00F24B0C" w:rsidRDefault="00F24B0C" w:rsidP="00F24B0C">
      <w:pPr>
        <w:pStyle w:val="BodyText"/>
        <w:tabs>
          <w:tab w:val="left" w:pos="284"/>
          <w:tab w:val="left" w:pos="7230"/>
        </w:tabs>
        <w:spacing w:line="480" w:lineRule="auto"/>
        <w:ind w:right="56"/>
      </w:pPr>
      <w:r>
        <w:t xml:space="preserve">Para descubrir las características de cada planta se las identifica y se obtiene un modelo matemático con el cual se define el método de sintonización más adecuado que en este proyecto son: Método de </w:t>
      </w:r>
      <w:proofErr w:type="spellStart"/>
      <w:r>
        <w:t>Ziegler</w:t>
      </w:r>
      <w:proofErr w:type="spellEnd"/>
      <w:r>
        <w:t xml:space="preserve"> </w:t>
      </w:r>
      <w:proofErr w:type="spellStart"/>
      <w:r>
        <w:lastRenderedPageBreak/>
        <w:t>Nichols</w:t>
      </w:r>
      <w:proofErr w:type="spellEnd"/>
      <w:r>
        <w:t xml:space="preserve"> - oscilación continua,  Método de </w:t>
      </w:r>
      <w:proofErr w:type="spellStart"/>
      <w:r>
        <w:t>Astr</w:t>
      </w:r>
      <w:r>
        <w:rPr>
          <w:rFonts w:cs="Arial"/>
        </w:rPr>
        <w:t>ö</w:t>
      </w:r>
      <w:r>
        <w:t>m</w:t>
      </w:r>
      <w:proofErr w:type="spellEnd"/>
      <w:r>
        <w:t xml:space="preserve"> - </w:t>
      </w:r>
      <w:proofErr w:type="spellStart"/>
      <w:r>
        <w:t>H</w:t>
      </w:r>
      <w:r>
        <w:rPr>
          <w:rFonts w:cs="Arial"/>
        </w:rPr>
        <w:t>ä</w:t>
      </w:r>
      <w:r>
        <w:t>gglund</w:t>
      </w:r>
      <w:proofErr w:type="spellEnd"/>
      <w:r>
        <w:t xml:space="preserve"> – prueba del relé y el Método de </w:t>
      </w:r>
      <w:proofErr w:type="spellStart"/>
      <w:r>
        <w:t>Ziegler</w:t>
      </w:r>
      <w:proofErr w:type="spellEnd"/>
      <w:r>
        <w:t xml:space="preserve"> </w:t>
      </w:r>
      <w:proofErr w:type="spellStart"/>
      <w:r>
        <w:t>Nichols</w:t>
      </w:r>
      <w:proofErr w:type="spellEnd"/>
      <w:r>
        <w:t xml:space="preserve"> – Curva de reacción; a su vez se analizara y probara la puesta en marcha de cada uno de los parámetros de controladores obtenidos en las plantas con sus respectivos métodos de sintonización.</w:t>
      </w:r>
    </w:p>
    <w:p w:rsidR="00F24B0C" w:rsidRDefault="00F24B0C" w:rsidP="00F24B0C">
      <w:pPr>
        <w:pStyle w:val="BodyText"/>
        <w:tabs>
          <w:tab w:val="left" w:pos="284"/>
          <w:tab w:val="left" w:pos="7230"/>
        </w:tabs>
        <w:spacing w:line="480" w:lineRule="auto"/>
        <w:ind w:right="340"/>
      </w:pPr>
    </w:p>
    <w:p w:rsidR="00F24B0C" w:rsidRDefault="00F24B0C" w:rsidP="00F24B0C">
      <w:pPr>
        <w:pStyle w:val="BodyText"/>
        <w:tabs>
          <w:tab w:val="left" w:pos="284"/>
          <w:tab w:val="left" w:pos="7230"/>
        </w:tabs>
        <w:spacing w:line="480" w:lineRule="auto"/>
        <w:ind w:right="56"/>
      </w:pPr>
      <w:r>
        <w:t>Para dar el enfoque de un trabajo industrial en la parte final de este proyecto se realiza un SCADA; la elaboración del mismo se detalla en el capítulo 5.</w:t>
      </w:r>
    </w:p>
    <w:p w:rsidR="00F24B0C" w:rsidRDefault="00F24B0C" w:rsidP="00F24B0C">
      <w:pPr>
        <w:pStyle w:val="BodyText"/>
        <w:tabs>
          <w:tab w:val="left" w:pos="284"/>
          <w:tab w:val="left" w:pos="7230"/>
        </w:tabs>
        <w:spacing w:line="480" w:lineRule="auto"/>
        <w:ind w:right="56"/>
      </w:pPr>
    </w:p>
    <w:p w:rsidR="00F24B0C" w:rsidRDefault="00F24B0C" w:rsidP="00F24B0C">
      <w:pPr>
        <w:pStyle w:val="BodyText"/>
        <w:tabs>
          <w:tab w:val="left" w:pos="284"/>
          <w:tab w:val="left" w:pos="7230"/>
        </w:tabs>
        <w:spacing w:line="480" w:lineRule="auto"/>
        <w:ind w:right="56"/>
      </w:pPr>
      <w:r>
        <w:t>Siendo como un objetivo final de que el estudiante analice y compare los parámetros de los controladores anteriormente obtenidos con los parámetros con los que se logre un mejor resultado en el control de cada una de las plantas.</w:t>
      </w:r>
    </w:p>
    <w:p w:rsidR="00F24B0C" w:rsidRDefault="00F24B0C">
      <w:pPr>
        <w:rPr>
          <w:lang w:val="es-MX"/>
        </w:rPr>
      </w:pPr>
    </w:p>
    <w:p w:rsidR="00EE4DF2" w:rsidRDefault="00EE4DF2">
      <w:pPr>
        <w:rPr>
          <w:lang w:val="es-MX"/>
        </w:rPr>
      </w:pPr>
    </w:p>
    <w:p w:rsidR="00F962A1" w:rsidRDefault="00F962A1">
      <w:pPr>
        <w:rPr>
          <w:lang w:val="es-MX"/>
        </w:rPr>
        <w:sectPr w:rsidR="00F962A1" w:rsidSect="00D34526">
          <w:type w:val="continuous"/>
          <w:pgSz w:w="11907" w:h="16839" w:code="9"/>
          <w:pgMar w:top="2268" w:right="1361" w:bottom="2268" w:left="2268" w:header="709" w:footer="709" w:gutter="0"/>
          <w:pgNumType w:fmt="upperRoman"/>
          <w:cols w:space="708"/>
          <w:docGrid w:linePitch="360"/>
        </w:sectPr>
      </w:pPr>
    </w:p>
    <w:p w:rsidR="008E120F" w:rsidRDefault="00EF538F" w:rsidP="009B6229">
      <w:pPr>
        <w:pStyle w:val="Heading1"/>
        <w:spacing w:line="480" w:lineRule="auto"/>
        <w:ind w:left="432"/>
        <w:rPr>
          <w:sz w:val="48"/>
          <w:szCs w:val="48"/>
        </w:rPr>
      </w:pPr>
      <w:r w:rsidRPr="00EF538F">
        <w:rPr>
          <w:noProof/>
          <w:sz w:val="48"/>
          <w:szCs w:val="48"/>
          <w:lang w:val="es-EC" w:eastAsia="es-EC"/>
        </w:rPr>
        <w:lastRenderedPageBreak/>
        <w:pict>
          <v:shapetype id="_x0000_t202" coordsize="21600,21600" o:spt="202" path="m,l,21600r21600,l21600,xe">
            <v:stroke joinstyle="miter"/>
            <v:path gradientshapeok="t" o:connecttype="rect"/>
          </v:shapetype>
          <v:shape id="_x0000_s1035" type="#_x0000_t202" style="position:absolute;left:0;text-align:left;margin-left:362.45pt;margin-top:-99.35pt;width:82.8pt;height:73.8pt;z-index:251683840;mso-width-relative:margin;mso-height-relative:margin" strokecolor="white [3212]">
            <v:textbox>
              <w:txbxContent>
                <w:p w:rsidR="003C68C3" w:rsidRDefault="003C68C3" w:rsidP="004748B2"/>
              </w:txbxContent>
            </v:textbox>
          </v:shape>
        </w:pict>
      </w:r>
    </w:p>
    <w:p w:rsidR="008E120F" w:rsidRDefault="008E120F" w:rsidP="009B6229">
      <w:pPr>
        <w:pStyle w:val="Heading1"/>
        <w:spacing w:line="480" w:lineRule="auto"/>
        <w:ind w:left="432"/>
        <w:rPr>
          <w:sz w:val="48"/>
          <w:szCs w:val="48"/>
        </w:rPr>
      </w:pPr>
    </w:p>
    <w:p w:rsidR="008E120F" w:rsidRDefault="008E120F" w:rsidP="009B6229">
      <w:pPr>
        <w:pStyle w:val="Heading1"/>
        <w:spacing w:line="480" w:lineRule="auto"/>
        <w:ind w:left="432"/>
        <w:rPr>
          <w:sz w:val="48"/>
          <w:szCs w:val="48"/>
        </w:rPr>
      </w:pPr>
    </w:p>
    <w:p w:rsidR="00AF4B2B" w:rsidRPr="00740460" w:rsidRDefault="00AF4B2B" w:rsidP="009B6229">
      <w:pPr>
        <w:pStyle w:val="Heading1"/>
        <w:spacing w:line="480" w:lineRule="auto"/>
        <w:ind w:left="432"/>
        <w:rPr>
          <w:sz w:val="48"/>
          <w:szCs w:val="48"/>
        </w:rPr>
      </w:pPr>
      <w:bookmarkStart w:id="9" w:name="_Toc301120380"/>
      <w:r w:rsidRPr="00740460">
        <w:rPr>
          <w:sz w:val="48"/>
          <w:szCs w:val="48"/>
        </w:rPr>
        <w:t>CAPÍTULO 1</w:t>
      </w:r>
      <w:bookmarkEnd w:id="9"/>
    </w:p>
    <w:p w:rsidR="00740460" w:rsidRPr="00BD5E47" w:rsidRDefault="00106EF1" w:rsidP="00BD5E47">
      <w:pPr>
        <w:pStyle w:val="Heading1"/>
        <w:numPr>
          <w:ilvl w:val="0"/>
          <w:numId w:val="1"/>
        </w:numPr>
        <w:spacing w:after="120" w:line="480" w:lineRule="auto"/>
        <w:ind w:left="431" w:hanging="431"/>
        <w:jc w:val="left"/>
        <w:rPr>
          <w:rFonts w:cs="Arial"/>
          <w:sz w:val="32"/>
          <w:szCs w:val="32"/>
        </w:rPr>
      </w:pPr>
      <w:bookmarkStart w:id="10" w:name="_Toc301120381"/>
      <w:r w:rsidRPr="00BD5E47">
        <w:rPr>
          <w:sz w:val="32"/>
          <w:szCs w:val="32"/>
        </w:rPr>
        <w:t>DESCRIPCIÓN Y ESQUEMAS</w:t>
      </w:r>
      <w:bookmarkEnd w:id="10"/>
    </w:p>
    <w:p w:rsidR="00705C5F" w:rsidRPr="00BD5E47" w:rsidRDefault="00AA257E" w:rsidP="00004A90">
      <w:pPr>
        <w:pStyle w:val="Heading2"/>
      </w:pPr>
      <w:bookmarkStart w:id="11" w:name="_Toc301120382"/>
      <w:r w:rsidRPr="00004A90">
        <w:t>Generalidades</w:t>
      </w:r>
      <w:bookmarkEnd w:id="11"/>
    </w:p>
    <w:p w:rsidR="006E65FC" w:rsidRPr="00BD5E47" w:rsidRDefault="00705C5F" w:rsidP="00507D08">
      <w:pPr>
        <w:pStyle w:val="Heading3"/>
      </w:pPr>
      <w:bookmarkStart w:id="12" w:name="_Toc301120383"/>
      <w:r w:rsidRPr="00BD5E47">
        <w:t>Descripción Genera</w:t>
      </w:r>
      <w:r w:rsidR="006E65FC" w:rsidRPr="00BD5E47">
        <w:t>l</w:t>
      </w:r>
      <w:bookmarkEnd w:id="12"/>
    </w:p>
    <w:p w:rsidR="003012AC" w:rsidRPr="00B52772" w:rsidRDefault="00F52522" w:rsidP="00BD5E47">
      <w:pPr>
        <w:autoSpaceDE w:val="0"/>
        <w:autoSpaceDN w:val="0"/>
        <w:adjustRightInd w:val="0"/>
        <w:spacing w:line="480" w:lineRule="auto"/>
        <w:ind w:left="1644"/>
        <w:jc w:val="both"/>
        <w:rPr>
          <w:rFonts w:ascii="Arial" w:hAnsi="Arial"/>
          <w:sz w:val="24"/>
        </w:rPr>
      </w:pPr>
      <w:r>
        <w:rPr>
          <w:rFonts w:ascii="Arial" w:hAnsi="Arial"/>
          <w:sz w:val="24"/>
          <w:lang w:val="es-MX"/>
        </w:rPr>
        <w:t xml:space="preserve">El objetivo </w:t>
      </w:r>
      <w:r w:rsidR="003012AC" w:rsidRPr="00A659FB">
        <w:rPr>
          <w:rFonts w:ascii="Arial" w:hAnsi="Arial"/>
          <w:sz w:val="24"/>
          <w:lang w:val="es-MX"/>
        </w:rPr>
        <w:t xml:space="preserve">del sistema didáctico RT 450 es hacer </w:t>
      </w:r>
      <w:r w:rsidRPr="00A659FB">
        <w:rPr>
          <w:rFonts w:ascii="Arial" w:hAnsi="Arial"/>
          <w:sz w:val="24"/>
          <w:lang w:val="es-MX"/>
        </w:rPr>
        <w:t>viable</w:t>
      </w:r>
      <w:r w:rsidR="003012AC" w:rsidRPr="00A659FB">
        <w:rPr>
          <w:rFonts w:ascii="Arial" w:hAnsi="Arial"/>
          <w:sz w:val="24"/>
          <w:lang w:val="es-MX"/>
        </w:rPr>
        <w:t xml:space="preserve"> la puesta en </w:t>
      </w:r>
      <w:r>
        <w:rPr>
          <w:rFonts w:ascii="Arial" w:hAnsi="Arial"/>
          <w:sz w:val="24"/>
          <w:lang w:val="es-MX"/>
        </w:rPr>
        <w:t xml:space="preserve">práctica </w:t>
      </w:r>
      <w:r w:rsidR="003012AC" w:rsidRPr="00A659FB">
        <w:rPr>
          <w:rFonts w:ascii="Arial" w:hAnsi="Arial"/>
          <w:sz w:val="24"/>
          <w:lang w:val="es-MX"/>
        </w:rPr>
        <w:t>de ideas propias sobre la técnica de automatización y regulación de procesos.</w:t>
      </w:r>
    </w:p>
    <w:p w:rsidR="003012AC" w:rsidRPr="00A659FB" w:rsidRDefault="003012AC" w:rsidP="00BD5E47">
      <w:pPr>
        <w:autoSpaceDE w:val="0"/>
        <w:autoSpaceDN w:val="0"/>
        <w:adjustRightInd w:val="0"/>
        <w:spacing w:line="480" w:lineRule="auto"/>
        <w:ind w:left="1644"/>
        <w:jc w:val="both"/>
        <w:rPr>
          <w:rFonts w:ascii="Arial" w:hAnsi="Arial"/>
          <w:sz w:val="24"/>
          <w:lang w:val="es-MX"/>
        </w:rPr>
      </w:pPr>
    </w:p>
    <w:p w:rsidR="003012AC" w:rsidRDefault="003012AC" w:rsidP="00BD5E47">
      <w:pPr>
        <w:autoSpaceDE w:val="0"/>
        <w:autoSpaceDN w:val="0"/>
        <w:adjustRightInd w:val="0"/>
        <w:spacing w:line="480" w:lineRule="auto"/>
        <w:ind w:left="1644"/>
        <w:jc w:val="both"/>
        <w:rPr>
          <w:rFonts w:ascii="Arial" w:hAnsi="Arial"/>
          <w:sz w:val="24"/>
          <w:lang w:val="es-MX"/>
        </w:rPr>
      </w:pPr>
      <w:r>
        <w:rPr>
          <w:rFonts w:ascii="Arial" w:hAnsi="Arial"/>
          <w:sz w:val="24"/>
          <w:lang w:val="es-MX"/>
        </w:rPr>
        <w:t>El</w:t>
      </w:r>
      <w:r w:rsidRPr="00A659FB">
        <w:rPr>
          <w:rFonts w:ascii="Arial" w:hAnsi="Arial"/>
          <w:sz w:val="24"/>
          <w:lang w:val="es-MX"/>
        </w:rPr>
        <w:t xml:space="preserve"> </w:t>
      </w:r>
      <w:r w:rsidR="00F52522">
        <w:rPr>
          <w:rFonts w:ascii="Arial" w:hAnsi="Arial"/>
          <w:sz w:val="24"/>
          <w:lang w:val="es-MX"/>
        </w:rPr>
        <w:t>sistema didáctico RT 450 consiste</w:t>
      </w:r>
      <w:r w:rsidRPr="00A659FB">
        <w:rPr>
          <w:rFonts w:ascii="Arial" w:hAnsi="Arial"/>
          <w:sz w:val="24"/>
          <w:lang w:val="es-MX"/>
        </w:rPr>
        <w:t xml:space="preserve"> de accesorios, con diversos módulos para regulación, numerosos sensores y actuadores, así como diferentes reguladores y registradores </w:t>
      </w:r>
      <w:r w:rsidR="00F52522">
        <w:rPr>
          <w:rFonts w:ascii="Arial" w:hAnsi="Arial"/>
          <w:sz w:val="24"/>
          <w:lang w:val="es-MX"/>
        </w:rPr>
        <w:t xml:space="preserve">que </w:t>
      </w:r>
      <w:r w:rsidRPr="00A659FB">
        <w:rPr>
          <w:rFonts w:ascii="Arial" w:hAnsi="Arial"/>
          <w:sz w:val="24"/>
          <w:lang w:val="es-MX"/>
        </w:rPr>
        <w:t>permiten investigar un gran número de planteamientos de problemas individuales en relación con estas áreas</w:t>
      </w:r>
      <w:r w:rsidR="00CF6889">
        <w:rPr>
          <w:rFonts w:ascii="Arial" w:hAnsi="Arial"/>
          <w:sz w:val="24"/>
          <w:lang w:val="es-MX"/>
        </w:rPr>
        <w:t xml:space="preserve"> </w:t>
      </w:r>
      <w:r w:rsidR="00CF6889" w:rsidRPr="00CF6889">
        <w:rPr>
          <w:rFonts w:ascii="Arial" w:hAnsi="Arial"/>
          <w:lang w:val="es-MX"/>
        </w:rPr>
        <w:t>(1)</w:t>
      </w:r>
      <w:r w:rsidRPr="00A659FB">
        <w:rPr>
          <w:rFonts w:ascii="Arial" w:hAnsi="Arial"/>
          <w:sz w:val="24"/>
          <w:lang w:val="es-MX"/>
        </w:rPr>
        <w:t>.</w:t>
      </w:r>
    </w:p>
    <w:p w:rsidR="003012AC" w:rsidRPr="00A659FB" w:rsidRDefault="003012AC" w:rsidP="003012AC">
      <w:pPr>
        <w:autoSpaceDE w:val="0"/>
        <w:autoSpaceDN w:val="0"/>
        <w:adjustRightInd w:val="0"/>
        <w:spacing w:line="480" w:lineRule="auto"/>
        <w:ind w:left="851"/>
        <w:jc w:val="both"/>
        <w:rPr>
          <w:rFonts w:ascii="Arial" w:hAnsi="Arial"/>
          <w:sz w:val="24"/>
          <w:lang w:val="es-MX"/>
        </w:rPr>
      </w:pPr>
    </w:p>
    <w:p w:rsidR="003012AC" w:rsidRPr="00A659FB" w:rsidRDefault="003012AC" w:rsidP="00BD5E47">
      <w:pPr>
        <w:autoSpaceDE w:val="0"/>
        <w:autoSpaceDN w:val="0"/>
        <w:adjustRightInd w:val="0"/>
        <w:spacing w:line="480" w:lineRule="auto"/>
        <w:ind w:left="1644"/>
        <w:jc w:val="both"/>
        <w:rPr>
          <w:rFonts w:ascii="Arial" w:hAnsi="Arial"/>
          <w:sz w:val="24"/>
          <w:lang w:val="es-MX"/>
        </w:rPr>
      </w:pPr>
      <w:r w:rsidRPr="00A659FB">
        <w:rPr>
          <w:rFonts w:ascii="Arial" w:hAnsi="Arial"/>
          <w:sz w:val="24"/>
          <w:lang w:val="es-MX"/>
        </w:rPr>
        <w:t xml:space="preserve">El estudiante tiene las </w:t>
      </w:r>
      <w:r w:rsidR="00F52522">
        <w:rPr>
          <w:rFonts w:ascii="Arial" w:hAnsi="Arial"/>
          <w:sz w:val="24"/>
          <w:lang w:val="es-MX"/>
        </w:rPr>
        <w:t>opciones de</w:t>
      </w:r>
      <w:r w:rsidRPr="00A659FB">
        <w:rPr>
          <w:rFonts w:ascii="Arial" w:hAnsi="Arial"/>
          <w:sz w:val="24"/>
          <w:lang w:val="es-MX"/>
        </w:rPr>
        <w:t>:</w:t>
      </w:r>
    </w:p>
    <w:p w:rsidR="003012AC" w:rsidRPr="003012AC" w:rsidRDefault="003012AC" w:rsidP="00BD5E47">
      <w:pPr>
        <w:pStyle w:val="ListParagraph"/>
        <w:numPr>
          <w:ilvl w:val="0"/>
          <w:numId w:val="2"/>
        </w:numPr>
        <w:autoSpaceDE w:val="0"/>
        <w:autoSpaceDN w:val="0"/>
        <w:adjustRightInd w:val="0"/>
        <w:spacing w:line="480" w:lineRule="auto"/>
        <w:ind w:left="2001" w:hanging="357"/>
        <w:jc w:val="both"/>
        <w:rPr>
          <w:rFonts w:ascii="Arial" w:hAnsi="Arial"/>
          <w:sz w:val="24"/>
          <w:lang w:val="es-MX"/>
        </w:rPr>
      </w:pPr>
      <w:r w:rsidRPr="003012AC">
        <w:rPr>
          <w:rFonts w:ascii="Arial" w:hAnsi="Arial"/>
          <w:sz w:val="24"/>
          <w:lang w:val="es-MX"/>
        </w:rPr>
        <w:lastRenderedPageBreak/>
        <w:t>Diseñar un</w:t>
      </w:r>
      <w:r w:rsidR="00F52522">
        <w:rPr>
          <w:rFonts w:ascii="Arial" w:hAnsi="Arial"/>
          <w:sz w:val="24"/>
          <w:lang w:val="es-MX"/>
        </w:rPr>
        <w:t xml:space="preserve"> sistema de técnica de procesos</w:t>
      </w:r>
      <w:r w:rsidRPr="003012AC">
        <w:rPr>
          <w:rFonts w:ascii="Arial" w:hAnsi="Arial"/>
          <w:sz w:val="24"/>
          <w:lang w:val="es-MX"/>
        </w:rPr>
        <w:t>.</w:t>
      </w:r>
    </w:p>
    <w:p w:rsidR="003012AC" w:rsidRPr="003012AC" w:rsidRDefault="003012AC" w:rsidP="00BD5E47">
      <w:pPr>
        <w:pStyle w:val="ListParagraph"/>
        <w:numPr>
          <w:ilvl w:val="0"/>
          <w:numId w:val="2"/>
        </w:numPr>
        <w:autoSpaceDE w:val="0"/>
        <w:autoSpaceDN w:val="0"/>
        <w:adjustRightInd w:val="0"/>
        <w:spacing w:line="480" w:lineRule="auto"/>
        <w:ind w:left="2001" w:hanging="357"/>
        <w:jc w:val="both"/>
        <w:rPr>
          <w:rFonts w:ascii="Arial" w:hAnsi="Arial"/>
          <w:sz w:val="24"/>
          <w:lang w:val="es-MX"/>
        </w:rPr>
      </w:pPr>
      <w:r w:rsidRPr="003012AC">
        <w:rPr>
          <w:rFonts w:ascii="Arial" w:hAnsi="Arial"/>
          <w:sz w:val="24"/>
          <w:lang w:val="es-MX"/>
        </w:rPr>
        <w:t xml:space="preserve">Planificar con detalle la implementación </w:t>
      </w:r>
      <w:r w:rsidR="00952FC2">
        <w:rPr>
          <w:rFonts w:ascii="Arial" w:hAnsi="Arial"/>
          <w:sz w:val="24"/>
          <w:lang w:val="es-MX"/>
        </w:rPr>
        <w:t>de</w:t>
      </w:r>
      <w:r w:rsidRPr="003012AC">
        <w:rPr>
          <w:rFonts w:ascii="Arial" w:hAnsi="Arial"/>
          <w:sz w:val="24"/>
          <w:lang w:val="es-MX"/>
        </w:rPr>
        <w:t xml:space="preserve"> técnica</w:t>
      </w:r>
      <w:r w:rsidR="00952FC2">
        <w:rPr>
          <w:rFonts w:ascii="Arial" w:hAnsi="Arial"/>
          <w:sz w:val="24"/>
          <w:lang w:val="es-MX"/>
        </w:rPr>
        <w:t>s</w:t>
      </w:r>
      <w:r w:rsidRPr="003012AC">
        <w:rPr>
          <w:rFonts w:ascii="Arial" w:hAnsi="Arial"/>
          <w:sz w:val="24"/>
          <w:lang w:val="es-MX"/>
        </w:rPr>
        <w:t xml:space="preserve"> de procesos</w:t>
      </w:r>
      <w:r w:rsidR="00952FC2">
        <w:rPr>
          <w:rFonts w:ascii="Arial" w:hAnsi="Arial"/>
          <w:sz w:val="24"/>
          <w:lang w:val="es-MX"/>
        </w:rPr>
        <w:t xml:space="preserve"> de regulación, sintonización</w:t>
      </w:r>
      <w:r w:rsidRPr="003012AC">
        <w:rPr>
          <w:rFonts w:ascii="Arial" w:hAnsi="Arial"/>
          <w:sz w:val="24"/>
          <w:lang w:val="es-MX"/>
        </w:rPr>
        <w:t xml:space="preserve"> y de medición.</w:t>
      </w:r>
    </w:p>
    <w:p w:rsidR="003012AC" w:rsidRPr="003012AC" w:rsidRDefault="003012AC" w:rsidP="00BD5E47">
      <w:pPr>
        <w:pStyle w:val="ListParagraph"/>
        <w:numPr>
          <w:ilvl w:val="0"/>
          <w:numId w:val="2"/>
        </w:numPr>
        <w:autoSpaceDE w:val="0"/>
        <w:autoSpaceDN w:val="0"/>
        <w:adjustRightInd w:val="0"/>
        <w:spacing w:line="480" w:lineRule="auto"/>
        <w:ind w:left="2001" w:hanging="357"/>
        <w:jc w:val="both"/>
        <w:rPr>
          <w:rFonts w:ascii="Arial" w:hAnsi="Arial"/>
          <w:sz w:val="24"/>
          <w:lang w:val="es-MX"/>
        </w:rPr>
      </w:pPr>
      <w:r w:rsidRPr="003012AC">
        <w:rPr>
          <w:rFonts w:ascii="Arial" w:hAnsi="Arial"/>
          <w:sz w:val="24"/>
          <w:lang w:val="es-MX"/>
        </w:rPr>
        <w:t>Probar el sistema.</w:t>
      </w:r>
    </w:p>
    <w:p w:rsidR="003012AC" w:rsidRDefault="003012AC" w:rsidP="00BD5E47">
      <w:pPr>
        <w:pStyle w:val="ListParagraph"/>
        <w:numPr>
          <w:ilvl w:val="0"/>
          <w:numId w:val="2"/>
        </w:numPr>
        <w:autoSpaceDE w:val="0"/>
        <w:autoSpaceDN w:val="0"/>
        <w:adjustRightInd w:val="0"/>
        <w:spacing w:line="480" w:lineRule="auto"/>
        <w:ind w:left="2001" w:hanging="357"/>
        <w:jc w:val="both"/>
        <w:rPr>
          <w:rFonts w:ascii="Arial" w:hAnsi="Arial"/>
          <w:sz w:val="24"/>
          <w:lang w:val="es-MX"/>
        </w:rPr>
      </w:pPr>
      <w:r w:rsidRPr="003012AC">
        <w:rPr>
          <w:rFonts w:ascii="Arial" w:hAnsi="Arial"/>
          <w:sz w:val="24"/>
          <w:lang w:val="es-MX"/>
        </w:rPr>
        <w:t>Estudiar, en especial, el comportamiento de la técnica de sintonización.</w:t>
      </w:r>
    </w:p>
    <w:p w:rsidR="008E120F" w:rsidRDefault="008E120F" w:rsidP="00BD5E47">
      <w:pPr>
        <w:autoSpaceDE w:val="0"/>
        <w:autoSpaceDN w:val="0"/>
        <w:adjustRightInd w:val="0"/>
        <w:spacing w:line="480" w:lineRule="auto"/>
        <w:ind w:left="1644"/>
        <w:jc w:val="both"/>
        <w:rPr>
          <w:rFonts w:ascii="Arial" w:hAnsi="Arial"/>
          <w:sz w:val="24"/>
          <w:lang w:val="es-MX"/>
        </w:rPr>
      </w:pPr>
    </w:p>
    <w:p w:rsidR="003012AC" w:rsidRDefault="003012AC" w:rsidP="00BD5E47">
      <w:pPr>
        <w:autoSpaceDE w:val="0"/>
        <w:autoSpaceDN w:val="0"/>
        <w:adjustRightInd w:val="0"/>
        <w:spacing w:line="480" w:lineRule="auto"/>
        <w:ind w:left="1644"/>
        <w:jc w:val="both"/>
        <w:rPr>
          <w:rFonts w:ascii="Arial" w:hAnsi="Arial"/>
          <w:sz w:val="24"/>
          <w:lang w:val="es-MX"/>
        </w:rPr>
      </w:pPr>
      <w:r w:rsidRPr="00A659FB">
        <w:rPr>
          <w:rFonts w:ascii="Arial" w:hAnsi="Arial"/>
          <w:sz w:val="24"/>
          <w:lang w:val="es-MX"/>
        </w:rPr>
        <w:t xml:space="preserve">Los componentes están </w:t>
      </w:r>
      <w:r w:rsidR="00952FC2">
        <w:rPr>
          <w:rFonts w:ascii="Arial" w:hAnsi="Arial"/>
          <w:sz w:val="24"/>
          <w:lang w:val="es-MX"/>
        </w:rPr>
        <w:t xml:space="preserve">dispuestos </w:t>
      </w:r>
      <w:r w:rsidRPr="00A659FB">
        <w:rPr>
          <w:rFonts w:ascii="Arial" w:hAnsi="Arial"/>
          <w:sz w:val="24"/>
          <w:lang w:val="es-MX"/>
        </w:rPr>
        <w:t>sobre</w:t>
      </w:r>
      <w:r>
        <w:rPr>
          <w:rFonts w:ascii="Arial" w:hAnsi="Arial"/>
          <w:sz w:val="24"/>
          <w:lang w:val="es-MX"/>
        </w:rPr>
        <w:t xml:space="preserve"> </w:t>
      </w:r>
      <w:r w:rsidR="00952FC2">
        <w:rPr>
          <w:rFonts w:ascii="Arial" w:hAnsi="Arial"/>
          <w:sz w:val="24"/>
          <w:lang w:val="es-MX"/>
        </w:rPr>
        <w:t xml:space="preserve">paneles modulares. Sólo se </w:t>
      </w:r>
      <w:r w:rsidRPr="00A659FB">
        <w:rPr>
          <w:rFonts w:ascii="Arial" w:hAnsi="Arial"/>
          <w:sz w:val="24"/>
          <w:lang w:val="es-MX"/>
        </w:rPr>
        <w:t>realiza l</w:t>
      </w:r>
      <w:r w:rsidR="00952FC2">
        <w:rPr>
          <w:rFonts w:ascii="Arial" w:hAnsi="Arial"/>
          <w:sz w:val="24"/>
          <w:lang w:val="es-MX"/>
        </w:rPr>
        <w:t>a</w:t>
      </w:r>
      <w:r>
        <w:rPr>
          <w:rFonts w:ascii="Arial" w:hAnsi="Arial"/>
          <w:sz w:val="24"/>
          <w:lang w:val="es-MX"/>
        </w:rPr>
        <w:t xml:space="preserve"> </w:t>
      </w:r>
      <w:r w:rsidR="00952FC2">
        <w:rPr>
          <w:rFonts w:ascii="Arial" w:hAnsi="Arial"/>
          <w:sz w:val="24"/>
          <w:lang w:val="es-MX"/>
        </w:rPr>
        <w:t>adecuada</w:t>
      </w:r>
      <w:r w:rsidRPr="00A659FB">
        <w:rPr>
          <w:rFonts w:ascii="Arial" w:hAnsi="Arial"/>
          <w:sz w:val="24"/>
          <w:lang w:val="es-MX"/>
        </w:rPr>
        <w:t xml:space="preserve"> </w:t>
      </w:r>
      <w:r w:rsidR="00952FC2" w:rsidRPr="00A659FB">
        <w:rPr>
          <w:rFonts w:ascii="Arial" w:hAnsi="Arial"/>
          <w:sz w:val="24"/>
          <w:lang w:val="es-MX"/>
        </w:rPr>
        <w:t>conexión</w:t>
      </w:r>
      <w:r w:rsidRPr="00A659FB">
        <w:rPr>
          <w:rFonts w:ascii="Arial" w:hAnsi="Arial"/>
          <w:sz w:val="24"/>
          <w:lang w:val="es-MX"/>
        </w:rPr>
        <w:t xml:space="preserve"> de tuberías con</w:t>
      </w:r>
      <w:r>
        <w:rPr>
          <w:rFonts w:ascii="Arial" w:hAnsi="Arial"/>
          <w:sz w:val="24"/>
          <w:lang w:val="es-MX"/>
        </w:rPr>
        <w:t xml:space="preserve"> </w:t>
      </w:r>
      <w:r w:rsidRPr="00A659FB">
        <w:rPr>
          <w:rFonts w:ascii="Arial" w:hAnsi="Arial"/>
          <w:sz w:val="24"/>
          <w:lang w:val="es-MX"/>
        </w:rPr>
        <w:t>ayuda de empalmes por apriete de manejo</w:t>
      </w:r>
      <w:r>
        <w:rPr>
          <w:rFonts w:ascii="Arial" w:hAnsi="Arial"/>
          <w:sz w:val="24"/>
          <w:lang w:val="es-MX"/>
        </w:rPr>
        <w:t xml:space="preserve"> </w:t>
      </w:r>
      <w:r w:rsidRPr="00A659FB">
        <w:rPr>
          <w:rFonts w:ascii="Arial" w:hAnsi="Arial"/>
          <w:sz w:val="24"/>
          <w:lang w:val="es-MX"/>
        </w:rPr>
        <w:t>sencillo. Los componentes eléctricos están</w:t>
      </w:r>
      <w:r>
        <w:rPr>
          <w:rFonts w:ascii="Arial" w:hAnsi="Arial"/>
          <w:sz w:val="24"/>
          <w:lang w:val="es-MX"/>
        </w:rPr>
        <w:t xml:space="preserve"> </w:t>
      </w:r>
      <w:r w:rsidRPr="00A659FB">
        <w:rPr>
          <w:rFonts w:ascii="Arial" w:hAnsi="Arial"/>
          <w:sz w:val="24"/>
          <w:lang w:val="es-MX"/>
        </w:rPr>
        <w:t xml:space="preserve">provistos de conectores, </w:t>
      </w:r>
      <w:r w:rsidR="00952FC2">
        <w:rPr>
          <w:rFonts w:ascii="Arial" w:hAnsi="Arial"/>
          <w:sz w:val="24"/>
          <w:lang w:val="es-MX"/>
        </w:rPr>
        <w:t>lo que facilita la conexión.</w:t>
      </w:r>
    </w:p>
    <w:p w:rsidR="003012AC" w:rsidRPr="00BD5E47" w:rsidRDefault="003012AC" w:rsidP="00BD5E47">
      <w:pPr>
        <w:autoSpaceDE w:val="0"/>
        <w:autoSpaceDN w:val="0"/>
        <w:adjustRightInd w:val="0"/>
        <w:spacing w:line="480" w:lineRule="auto"/>
        <w:ind w:left="1644"/>
        <w:jc w:val="both"/>
        <w:rPr>
          <w:rFonts w:ascii="Arial" w:hAnsi="Arial"/>
          <w:sz w:val="24"/>
          <w:lang w:val="es-MX"/>
        </w:rPr>
      </w:pPr>
    </w:p>
    <w:p w:rsidR="00BC4E94" w:rsidRPr="00BC4E94" w:rsidRDefault="00BC4E94" w:rsidP="008B3FF0">
      <w:pPr>
        <w:pStyle w:val="ListParagraph"/>
        <w:keepNext/>
        <w:keepLines/>
        <w:numPr>
          <w:ilvl w:val="0"/>
          <w:numId w:val="4"/>
        </w:numPr>
        <w:spacing w:before="200" w:line="480" w:lineRule="auto"/>
        <w:contextualSpacing w:val="0"/>
        <w:outlineLvl w:val="2"/>
        <w:rPr>
          <w:rFonts w:ascii="Arial" w:eastAsiaTheme="majorEastAsia" w:hAnsi="Arial" w:cs="Arial"/>
          <w:b/>
          <w:bCs/>
          <w:vanish/>
          <w:sz w:val="28"/>
          <w:szCs w:val="28"/>
        </w:rPr>
      </w:pPr>
      <w:bookmarkStart w:id="13" w:name="_Toc292139648"/>
      <w:bookmarkStart w:id="14" w:name="_Toc292143112"/>
      <w:bookmarkStart w:id="15" w:name="_Toc292228692"/>
      <w:bookmarkStart w:id="16" w:name="_Toc292316232"/>
      <w:bookmarkStart w:id="17" w:name="_Toc292316369"/>
      <w:bookmarkStart w:id="18" w:name="_Toc292316441"/>
      <w:bookmarkStart w:id="19" w:name="_Toc292316513"/>
      <w:bookmarkStart w:id="20" w:name="_Toc292837410"/>
      <w:bookmarkStart w:id="21" w:name="_Toc292837474"/>
      <w:bookmarkStart w:id="22" w:name="_Toc292973862"/>
      <w:bookmarkStart w:id="23" w:name="_Toc293267780"/>
      <w:bookmarkStart w:id="24" w:name="_Toc293317092"/>
      <w:bookmarkStart w:id="25" w:name="_Toc293318704"/>
      <w:bookmarkStart w:id="26" w:name="_Toc294216533"/>
      <w:bookmarkStart w:id="27" w:name="_Toc294622961"/>
      <w:bookmarkStart w:id="28" w:name="_Toc299305160"/>
      <w:bookmarkStart w:id="29" w:name="_Toc301116908"/>
      <w:bookmarkStart w:id="30" w:name="_Toc301120384"/>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rsidR="00BC4E94" w:rsidRPr="00BC4E94" w:rsidRDefault="00BC4E94" w:rsidP="008B3FF0">
      <w:pPr>
        <w:pStyle w:val="ListParagraph"/>
        <w:keepNext/>
        <w:keepLines/>
        <w:numPr>
          <w:ilvl w:val="2"/>
          <w:numId w:val="4"/>
        </w:numPr>
        <w:spacing w:before="200" w:line="480" w:lineRule="auto"/>
        <w:contextualSpacing w:val="0"/>
        <w:outlineLvl w:val="2"/>
        <w:rPr>
          <w:rFonts w:ascii="Arial" w:eastAsiaTheme="majorEastAsia" w:hAnsi="Arial" w:cs="Arial"/>
          <w:b/>
          <w:bCs/>
          <w:vanish/>
          <w:sz w:val="28"/>
          <w:szCs w:val="28"/>
        </w:rPr>
      </w:pPr>
      <w:bookmarkStart w:id="31" w:name="_Toc292139649"/>
      <w:bookmarkStart w:id="32" w:name="_Toc292143113"/>
      <w:bookmarkStart w:id="33" w:name="_Toc292228693"/>
      <w:bookmarkStart w:id="34" w:name="_Toc292316233"/>
      <w:bookmarkStart w:id="35" w:name="_Toc292316370"/>
      <w:bookmarkStart w:id="36" w:name="_Toc292316442"/>
      <w:bookmarkStart w:id="37" w:name="_Toc292316514"/>
      <w:bookmarkStart w:id="38" w:name="_Toc292837411"/>
      <w:bookmarkStart w:id="39" w:name="_Toc292837475"/>
      <w:bookmarkStart w:id="40" w:name="_Toc292973863"/>
      <w:bookmarkStart w:id="41" w:name="_Toc293267781"/>
      <w:bookmarkStart w:id="42" w:name="_Toc293317093"/>
      <w:bookmarkStart w:id="43" w:name="_Toc293318705"/>
      <w:bookmarkStart w:id="44" w:name="_Toc294216534"/>
      <w:bookmarkStart w:id="45" w:name="_Toc294622962"/>
      <w:bookmarkStart w:id="46" w:name="_Toc299305161"/>
      <w:bookmarkStart w:id="47" w:name="_Toc301116909"/>
      <w:bookmarkStart w:id="48" w:name="_Toc301120385"/>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0F77C0" w:rsidRDefault="003012AC" w:rsidP="00507D08">
      <w:pPr>
        <w:pStyle w:val="Heading3"/>
      </w:pPr>
      <w:bookmarkStart w:id="49" w:name="_Toc301120386"/>
      <w:r w:rsidRPr="00BD5E47">
        <w:t xml:space="preserve">Equipos y </w:t>
      </w:r>
      <w:r w:rsidRPr="00507D08">
        <w:t>Softwar</w:t>
      </w:r>
      <w:r w:rsidR="000F77C0" w:rsidRPr="00507D08">
        <w:t>e</w:t>
      </w:r>
      <w:bookmarkEnd w:id="49"/>
    </w:p>
    <w:p w:rsidR="008E120F" w:rsidRPr="008E120F" w:rsidRDefault="008E120F" w:rsidP="008E120F"/>
    <w:p w:rsidR="008E120F" w:rsidRPr="008E120F" w:rsidRDefault="00CA43BA" w:rsidP="008E120F">
      <w:pPr>
        <w:pStyle w:val="ListParagraph"/>
        <w:numPr>
          <w:ilvl w:val="0"/>
          <w:numId w:val="10"/>
        </w:numPr>
        <w:spacing w:line="480" w:lineRule="auto"/>
        <w:ind w:left="2001" w:hanging="357"/>
        <w:rPr>
          <w:rFonts w:ascii="Arial" w:hAnsi="Arial"/>
          <w:b/>
          <w:sz w:val="24"/>
          <w:lang w:val="es-MX"/>
        </w:rPr>
      </w:pPr>
      <w:r w:rsidRPr="00A43F74">
        <w:rPr>
          <w:rFonts w:ascii="Arial" w:hAnsi="Arial"/>
          <w:b/>
          <w:sz w:val="24"/>
          <w:lang w:val="es-MX"/>
        </w:rPr>
        <w:t>P</w:t>
      </w:r>
      <w:r w:rsidR="000F77C0" w:rsidRPr="00A43F74">
        <w:rPr>
          <w:rFonts w:ascii="Arial" w:hAnsi="Arial"/>
          <w:b/>
          <w:sz w:val="24"/>
          <w:lang w:val="es-MX"/>
        </w:rPr>
        <w:t>LC</w:t>
      </w:r>
    </w:p>
    <w:p w:rsidR="000F77C0" w:rsidRDefault="009D3CE6" w:rsidP="00BD5E47">
      <w:pPr>
        <w:autoSpaceDE w:val="0"/>
        <w:autoSpaceDN w:val="0"/>
        <w:adjustRightInd w:val="0"/>
        <w:spacing w:line="480" w:lineRule="auto"/>
        <w:ind w:left="1644"/>
        <w:jc w:val="both"/>
        <w:rPr>
          <w:rFonts w:ascii="Arial" w:hAnsi="Arial"/>
          <w:sz w:val="24"/>
          <w:lang w:val="es-MX"/>
        </w:rPr>
      </w:pPr>
      <w:r>
        <w:rPr>
          <w:rFonts w:ascii="Arial" w:hAnsi="Arial"/>
          <w:sz w:val="24"/>
          <w:lang w:val="es-MX"/>
        </w:rPr>
        <w:t xml:space="preserve">El PLC de la marca </w:t>
      </w:r>
      <w:proofErr w:type="spellStart"/>
      <w:r>
        <w:rPr>
          <w:rFonts w:ascii="Arial" w:hAnsi="Arial"/>
          <w:sz w:val="24"/>
          <w:lang w:val="es-MX"/>
        </w:rPr>
        <w:t>K</w:t>
      </w:r>
      <w:r w:rsidRPr="009D3CE6">
        <w:rPr>
          <w:rFonts w:ascii="Arial" w:hAnsi="Arial"/>
          <w:sz w:val="24"/>
          <w:lang w:val="es-MX"/>
        </w:rPr>
        <w:t>lockner</w:t>
      </w:r>
      <w:proofErr w:type="spellEnd"/>
      <w:r>
        <w:rPr>
          <w:rFonts w:ascii="Arial" w:hAnsi="Arial"/>
          <w:sz w:val="24"/>
          <w:lang w:val="es-MX"/>
        </w:rPr>
        <w:t xml:space="preserve"> </w:t>
      </w:r>
      <w:proofErr w:type="spellStart"/>
      <w:r>
        <w:rPr>
          <w:rFonts w:ascii="Arial" w:hAnsi="Arial"/>
          <w:sz w:val="24"/>
          <w:lang w:val="es-MX"/>
        </w:rPr>
        <w:t>M</w:t>
      </w:r>
      <w:r w:rsidRPr="009D3CE6">
        <w:rPr>
          <w:rFonts w:ascii="Arial" w:hAnsi="Arial"/>
          <w:sz w:val="24"/>
          <w:lang w:val="es-MX"/>
        </w:rPr>
        <w:t>oeller</w:t>
      </w:r>
      <w:proofErr w:type="spellEnd"/>
      <w:r w:rsidRPr="00BD5E47">
        <w:rPr>
          <w:rFonts w:ascii="Arial" w:hAnsi="Arial"/>
          <w:sz w:val="24"/>
          <w:lang w:val="es-MX"/>
        </w:rPr>
        <w:t xml:space="preserve"> </w:t>
      </w:r>
      <w:r>
        <w:rPr>
          <w:rFonts w:ascii="Arial" w:hAnsi="Arial"/>
          <w:sz w:val="24"/>
          <w:lang w:val="es-MX"/>
        </w:rPr>
        <w:t>c</w:t>
      </w:r>
      <w:r w:rsidR="000F77C0">
        <w:rPr>
          <w:rFonts w:ascii="Arial" w:hAnsi="Arial"/>
          <w:sz w:val="24"/>
          <w:lang w:val="es-MX"/>
        </w:rPr>
        <w:t xml:space="preserve">onsta de la unidad básica PS4-201-MM1 con alimentación eléctrica, interfaz de programación, CPU, memoria, </w:t>
      </w:r>
      <w:r w:rsidR="000F77C0" w:rsidRPr="003205CB">
        <w:rPr>
          <w:rFonts w:ascii="Arial" w:hAnsi="Arial"/>
          <w:sz w:val="24"/>
          <w:lang w:val="es-MX"/>
        </w:rPr>
        <w:t>8 entradas digitales y 5 salidas digitales</w:t>
      </w:r>
      <w:r w:rsidR="008C1C0F">
        <w:rPr>
          <w:rFonts w:ascii="Arial" w:hAnsi="Arial"/>
          <w:sz w:val="24"/>
          <w:lang w:val="es-MX"/>
        </w:rPr>
        <w:t xml:space="preserve"> </w:t>
      </w:r>
      <w:r w:rsidR="008C1C0F" w:rsidRPr="00BD5E47">
        <w:rPr>
          <w:rFonts w:ascii="Arial" w:hAnsi="Arial"/>
          <w:sz w:val="24"/>
          <w:lang w:val="es-MX"/>
        </w:rPr>
        <w:t>(</w:t>
      </w:r>
      <w:r w:rsidR="00CF6889" w:rsidRPr="00BD5E47">
        <w:rPr>
          <w:rFonts w:ascii="Arial" w:hAnsi="Arial"/>
          <w:sz w:val="24"/>
          <w:lang w:val="es-MX"/>
        </w:rPr>
        <w:t>2</w:t>
      </w:r>
      <w:r w:rsidR="008C1C0F" w:rsidRPr="00BD5E47">
        <w:rPr>
          <w:rFonts w:ascii="Arial" w:hAnsi="Arial"/>
          <w:sz w:val="24"/>
          <w:lang w:val="es-MX"/>
        </w:rPr>
        <w:t>)</w:t>
      </w:r>
      <w:r w:rsidR="000F77C0">
        <w:rPr>
          <w:rFonts w:ascii="Arial" w:hAnsi="Arial"/>
          <w:sz w:val="24"/>
          <w:lang w:val="es-MX"/>
        </w:rPr>
        <w:t xml:space="preserve">. </w:t>
      </w:r>
      <w:r w:rsidR="000F77C0" w:rsidRPr="003205CB">
        <w:rPr>
          <w:rFonts w:ascii="Arial" w:hAnsi="Arial"/>
          <w:sz w:val="24"/>
          <w:lang w:val="es-MX"/>
        </w:rPr>
        <w:t>En las entradas se debe conectar como máximo una tensión de 24V. Las salidas dan una señal de 24V.</w:t>
      </w:r>
    </w:p>
    <w:p w:rsidR="000F77C0" w:rsidRDefault="00507D08" w:rsidP="00507D08">
      <w:pPr>
        <w:spacing w:line="480" w:lineRule="auto"/>
        <w:ind w:left="1701"/>
        <w:jc w:val="both"/>
        <w:rPr>
          <w:rFonts w:ascii="Arial" w:hAnsi="Arial"/>
          <w:sz w:val="24"/>
          <w:lang w:val="es-MX"/>
        </w:rPr>
      </w:pPr>
      <w:r>
        <w:rPr>
          <w:rFonts w:ascii="Arial" w:hAnsi="Arial"/>
          <w:noProof/>
          <w:sz w:val="24"/>
          <w:lang w:val="es-CO" w:eastAsia="es-CO"/>
        </w:rPr>
        <w:lastRenderedPageBreak/>
        <w:drawing>
          <wp:anchor distT="0" distB="0" distL="114300" distR="114300" simplePos="0" relativeHeight="251675648" behindDoc="0" locked="0" layoutInCell="1" allowOverlap="1">
            <wp:simplePos x="0" y="0"/>
            <wp:positionH relativeFrom="column">
              <wp:posOffset>1002030</wp:posOffset>
            </wp:positionH>
            <wp:positionV relativeFrom="paragraph">
              <wp:posOffset>356235</wp:posOffset>
            </wp:positionV>
            <wp:extent cx="4306570" cy="1740535"/>
            <wp:effectExtent l="19050" t="0" r="0" b="0"/>
            <wp:wrapTopAndBottom/>
            <wp:docPr id="14" name="Imagen 1" descr="C:\Documents and Settings\Kléber\Mis documentos\Doc_tesis\P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léber\Mis documentos\Doc_tesis\PLC.bmp"/>
                    <pic:cNvPicPr>
                      <a:picLocks noChangeAspect="1" noChangeArrowheads="1"/>
                    </pic:cNvPicPr>
                  </pic:nvPicPr>
                  <pic:blipFill>
                    <a:blip r:embed="rId11" cstate="print"/>
                    <a:srcRect/>
                    <a:stretch>
                      <a:fillRect/>
                    </a:stretch>
                  </pic:blipFill>
                  <pic:spPr bwMode="auto">
                    <a:xfrm>
                      <a:off x="0" y="0"/>
                      <a:ext cx="4306570" cy="1740535"/>
                    </a:xfrm>
                    <a:prstGeom prst="rect">
                      <a:avLst/>
                    </a:prstGeom>
                    <a:noFill/>
                    <a:ln w="9525">
                      <a:noFill/>
                      <a:miter lim="800000"/>
                      <a:headEnd/>
                      <a:tailEnd/>
                    </a:ln>
                  </pic:spPr>
                </pic:pic>
              </a:graphicData>
            </a:graphic>
          </wp:anchor>
        </w:drawing>
      </w:r>
    </w:p>
    <w:p w:rsidR="002A3C2E" w:rsidRDefault="002A3C2E" w:rsidP="00507D08">
      <w:pPr>
        <w:keepNext/>
        <w:tabs>
          <w:tab w:val="left" w:pos="3691"/>
        </w:tabs>
        <w:spacing w:line="480" w:lineRule="auto"/>
        <w:jc w:val="center"/>
      </w:pPr>
    </w:p>
    <w:p w:rsidR="002A3C2E" w:rsidRPr="002A3C2E" w:rsidRDefault="002A3C2E" w:rsidP="002A3C2E">
      <w:pPr>
        <w:pStyle w:val="Caption"/>
        <w:jc w:val="center"/>
        <w:rPr>
          <w:rFonts w:ascii="Arial" w:hAnsi="Arial" w:cs="Arial"/>
          <w:b w:val="0"/>
          <w:i/>
          <w:color w:val="000000" w:themeColor="text1"/>
          <w:sz w:val="24"/>
          <w:szCs w:val="24"/>
        </w:rPr>
      </w:pPr>
      <w:bookmarkStart w:id="50" w:name="_Toc297045520"/>
      <w:r w:rsidRPr="002A3C2E">
        <w:rPr>
          <w:rFonts w:ascii="Arial" w:hAnsi="Arial" w:cs="Arial"/>
          <w:b w:val="0"/>
          <w:i/>
          <w:color w:val="000000" w:themeColor="text1"/>
          <w:sz w:val="24"/>
          <w:szCs w:val="24"/>
        </w:rPr>
        <w:t>Figura 1.</w:t>
      </w:r>
      <w:r w:rsidR="00EF538F" w:rsidRPr="002A3C2E">
        <w:rPr>
          <w:rFonts w:ascii="Arial" w:hAnsi="Arial" w:cs="Arial"/>
          <w:b w:val="0"/>
          <w:i/>
          <w:color w:val="000000" w:themeColor="text1"/>
          <w:sz w:val="24"/>
          <w:szCs w:val="24"/>
        </w:rPr>
        <w:fldChar w:fldCharType="begin"/>
      </w:r>
      <w:r w:rsidRPr="002A3C2E">
        <w:rPr>
          <w:rFonts w:ascii="Arial" w:hAnsi="Arial" w:cs="Arial"/>
          <w:b w:val="0"/>
          <w:i/>
          <w:color w:val="000000" w:themeColor="text1"/>
          <w:sz w:val="24"/>
          <w:szCs w:val="24"/>
        </w:rPr>
        <w:instrText xml:space="preserve"> SEQ Figura_1. \* ARABIC </w:instrText>
      </w:r>
      <w:r w:rsidR="00EF538F" w:rsidRPr="002A3C2E">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w:t>
      </w:r>
      <w:r w:rsidR="00EF538F" w:rsidRPr="002A3C2E">
        <w:rPr>
          <w:rFonts w:ascii="Arial" w:hAnsi="Arial" w:cs="Arial"/>
          <w:b w:val="0"/>
          <w:i/>
          <w:color w:val="000000" w:themeColor="text1"/>
          <w:sz w:val="24"/>
          <w:szCs w:val="24"/>
        </w:rPr>
        <w:fldChar w:fldCharType="end"/>
      </w:r>
      <w:r w:rsidRPr="002A3C2E">
        <w:rPr>
          <w:rFonts w:ascii="Arial" w:hAnsi="Arial" w:cs="Arial"/>
          <w:b w:val="0"/>
          <w:i/>
          <w:color w:val="000000" w:themeColor="text1"/>
          <w:sz w:val="24"/>
          <w:szCs w:val="24"/>
        </w:rPr>
        <w:t xml:space="preserve"> PLC</w:t>
      </w:r>
      <w:bookmarkEnd w:id="50"/>
    </w:p>
    <w:p w:rsidR="000F77C0" w:rsidRDefault="000F77C0" w:rsidP="00507D08">
      <w:pPr>
        <w:autoSpaceDE w:val="0"/>
        <w:autoSpaceDN w:val="0"/>
        <w:adjustRightInd w:val="0"/>
        <w:spacing w:line="480" w:lineRule="auto"/>
        <w:ind w:left="1644"/>
        <w:jc w:val="both"/>
        <w:rPr>
          <w:rFonts w:ascii="Arial" w:hAnsi="Arial"/>
          <w:sz w:val="24"/>
          <w:lang w:val="es-MX"/>
        </w:rPr>
      </w:pPr>
      <w:r>
        <w:rPr>
          <w:rFonts w:ascii="Arial" w:hAnsi="Arial"/>
          <w:sz w:val="24"/>
          <w:lang w:val="es-MX"/>
        </w:rPr>
        <w:t>LE4-206-</w:t>
      </w:r>
      <w:r w:rsidR="00B50667">
        <w:rPr>
          <w:rFonts w:ascii="Arial" w:hAnsi="Arial"/>
          <w:sz w:val="24"/>
          <w:lang w:val="es-MX"/>
        </w:rPr>
        <w:t>AA2 es</w:t>
      </w:r>
      <w:r>
        <w:rPr>
          <w:rFonts w:ascii="Arial" w:hAnsi="Arial"/>
          <w:sz w:val="24"/>
          <w:lang w:val="es-MX"/>
        </w:rPr>
        <w:t xml:space="preserve"> un modulo de </w:t>
      </w:r>
      <w:r w:rsidRPr="0020513B">
        <w:rPr>
          <w:rFonts w:ascii="Arial" w:hAnsi="Arial"/>
          <w:sz w:val="24"/>
          <w:lang w:val="es-MX"/>
        </w:rPr>
        <w:t xml:space="preserve">4 entradas analógicas de corriente de </w:t>
      </w:r>
      <w:r w:rsidR="009610C2">
        <w:rPr>
          <w:rFonts w:ascii="Arial" w:hAnsi="Arial"/>
          <w:sz w:val="24"/>
          <w:lang w:val="es-MX"/>
        </w:rPr>
        <w:t>0/</w:t>
      </w:r>
      <w:r w:rsidRPr="0020513B">
        <w:rPr>
          <w:rFonts w:ascii="Arial" w:hAnsi="Arial"/>
          <w:sz w:val="24"/>
          <w:lang w:val="es-MX"/>
        </w:rPr>
        <w:t xml:space="preserve">4-20mA y 2 salidas analógicas de corriente de </w:t>
      </w:r>
      <w:r w:rsidR="009610C2">
        <w:rPr>
          <w:rFonts w:ascii="Arial" w:hAnsi="Arial"/>
          <w:sz w:val="24"/>
          <w:lang w:val="es-MX"/>
        </w:rPr>
        <w:t>0/</w:t>
      </w:r>
      <w:r w:rsidRPr="0020513B">
        <w:rPr>
          <w:rFonts w:ascii="Arial" w:hAnsi="Arial"/>
          <w:sz w:val="24"/>
          <w:lang w:val="es-MX"/>
        </w:rPr>
        <w:t>4-20mA.</w:t>
      </w:r>
    </w:p>
    <w:p w:rsidR="000F77C0" w:rsidRDefault="000F77C0" w:rsidP="00507D08">
      <w:pPr>
        <w:autoSpaceDE w:val="0"/>
        <w:autoSpaceDN w:val="0"/>
        <w:adjustRightInd w:val="0"/>
        <w:spacing w:line="480" w:lineRule="auto"/>
        <w:ind w:left="1644"/>
        <w:jc w:val="both"/>
        <w:rPr>
          <w:rFonts w:ascii="Arial" w:hAnsi="Arial"/>
          <w:sz w:val="24"/>
          <w:lang w:val="es-MX"/>
        </w:rPr>
      </w:pPr>
    </w:p>
    <w:p w:rsidR="000F77C0" w:rsidRDefault="000F77C0" w:rsidP="00507D08">
      <w:pPr>
        <w:autoSpaceDE w:val="0"/>
        <w:autoSpaceDN w:val="0"/>
        <w:adjustRightInd w:val="0"/>
        <w:spacing w:line="480" w:lineRule="auto"/>
        <w:ind w:left="1644"/>
        <w:jc w:val="both"/>
        <w:rPr>
          <w:rFonts w:ascii="Arial" w:hAnsi="Arial"/>
          <w:sz w:val="24"/>
          <w:lang w:val="es-MX"/>
        </w:rPr>
      </w:pPr>
      <w:r w:rsidRPr="005822F8">
        <w:rPr>
          <w:rFonts w:ascii="Arial" w:hAnsi="Arial"/>
          <w:sz w:val="24"/>
          <w:lang w:val="es-MX"/>
        </w:rPr>
        <w:t xml:space="preserve">El módulo LE4-504-BT1 se requiere para la interfaz </w:t>
      </w:r>
      <w:r w:rsidR="00E9710E">
        <w:rPr>
          <w:rFonts w:ascii="Arial" w:hAnsi="Arial"/>
          <w:sz w:val="24"/>
          <w:lang w:val="es-MX"/>
        </w:rPr>
        <w:t>del</w:t>
      </w:r>
      <w:r w:rsidRPr="005822F8">
        <w:rPr>
          <w:rFonts w:ascii="Arial" w:hAnsi="Arial"/>
          <w:sz w:val="24"/>
          <w:lang w:val="es-MX"/>
        </w:rPr>
        <w:t xml:space="preserve"> PLC con el bus de campo PROFIBUS-DP. Organiza y realiza el intercambio de datos entre el progr</w:t>
      </w:r>
      <w:r w:rsidR="003D671B">
        <w:rPr>
          <w:rFonts w:ascii="Arial" w:hAnsi="Arial"/>
          <w:sz w:val="24"/>
          <w:lang w:val="es-MX"/>
        </w:rPr>
        <w:t xml:space="preserve">ama de usuario del autómata </w:t>
      </w:r>
      <w:r w:rsidRPr="005822F8">
        <w:rPr>
          <w:rFonts w:ascii="Arial" w:hAnsi="Arial"/>
          <w:sz w:val="24"/>
          <w:lang w:val="es-MX"/>
        </w:rPr>
        <w:t>con el maestro de la línea PROFIBUS-DP.</w:t>
      </w:r>
    </w:p>
    <w:p w:rsidR="000F77C0" w:rsidRDefault="000F77C0" w:rsidP="0030483A">
      <w:pPr>
        <w:autoSpaceDE w:val="0"/>
        <w:autoSpaceDN w:val="0"/>
        <w:adjustRightInd w:val="0"/>
        <w:spacing w:line="480" w:lineRule="auto"/>
        <w:ind w:left="1644"/>
        <w:jc w:val="both"/>
        <w:rPr>
          <w:rFonts w:ascii="Arial" w:hAnsi="Arial"/>
          <w:sz w:val="24"/>
          <w:lang w:val="es-MX"/>
        </w:rPr>
      </w:pPr>
    </w:p>
    <w:p w:rsidR="000F77C0" w:rsidRPr="005E48B4" w:rsidRDefault="000F77C0" w:rsidP="00507D08">
      <w:pPr>
        <w:pStyle w:val="ListParagraph"/>
        <w:numPr>
          <w:ilvl w:val="0"/>
          <w:numId w:val="8"/>
        </w:numPr>
        <w:spacing w:line="480" w:lineRule="auto"/>
        <w:ind w:left="2001" w:hanging="357"/>
        <w:jc w:val="both"/>
        <w:rPr>
          <w:rFonts w:ascii="Arial" w:hAnsi="Arial"/>
          <w:b/>
          <w:sz w:val="24"/>
          <w:lang w:val="es-MX"/>
        </w:rPr>
      </w:pPr>
      <w:r w:rsidRPr="005E48B4">
        <w:rPr>
          <w:rFonts w:ascii="Arial" w:hAnsi="Arial"/>
          <w:b/>
          <w:sz w:val="24"/>
          <w:lang w:val="es-MX"/>
        </w:rPr>
        <w:t>CIF 50-PB</w:t>
      </w:r>
    </w:p>
    <w:p w:rsidR="000F77C0" w:rsidRDefault="00E75BF4" w:rsidP="00507D08">
      <w:pPr>
        <w:autoSpaceDE w:val="0"/>
        <w:autoSpaceDN w:val="0"/>
        <w:adjustRightInd w:val="0"/>
        <w:spacing w:line="480" w:lineRule="auto"/>
        <w:ind w:left="1644"/>
        <w:jc w:val="both"/>
        <w:rPr>
          <w:rFonts w:ascii="Arial" w:hAnsi="Arial"/>
          <w:sz w:val="24"/>
          <w:lang w:val="es-MX"/>
        </w:rPr>
      </w:pPr>
      <w:r>
        <w:rPr>
          <w:rFonts w:ascii="Arial" w:hAnsi="Arial"/>
          <w:sz w:val="24"/>
          <w:lang w:val="es-MX"/>
        </w:rPr>
        <w:t xml:space="preserve">Es una tarjeta </w:t>
      </w:r>
      <w:proofErr w:type="spellStart"/>
      <w:r w:rsidRPr="00E75BF4">
        <w:rPr>
          <w:rFonts w:ascii="Arial" w:hAnsi="Arial"/>
          <w:sz w:val="24"/>
          <w:lang w:val="es-MX"/>
        </w:rPr>
        <w:t>Hilscher</w:t>
      </w:r>
      <w:proofErr w:type="spellEnd"/>
      <w:r w:rsidR="00B50667">
        <w:rPr>
          <w:rFonts w:ascii="Arial" w:hAnsi="Arial"/>
          <w:sz w:val="24"/>
          <w:lang w:val="es-MX"/>
        </w:rPr>
        <w:t>, en la</w:t>
      </w:r>
      <w:r>
        <w:rPr>
          <w:rFonts w:ascii="Arial" w:hAnsi="Arial"/>
          <w:sz w:val="24"/>
          <w:lang w:val="es-MX"/>
        </w:rPr>
        <w:t xml:space="preserve"> cual se adapta en los conectores PCI del PC</w:t>
      </w:r>
      <w:r w:rsidR="00CF6889">
        <w:rPr>
          <w:rFonts w:ascii="Arial" w:hAnsi="Arial"/>
          <w:sz w:val="24"/>
          <w:lang w:val="es-MX"/>
        </w:rPr>
        <w:t xml:space="preserve">. </w:t>
      </w:r>
      <w:r>
        <w:rPr>
          <w:rFonts w:ascii="Arial" w:hAnsi="Arial"/>
          <w:sz w:val="24"/>
          <w:lang w:val="es-MX"/>
        </w:rPr>
        <w:t>La CIF 50-PB</w:t>
      </w:r>
      <w:r w:rsidR="004E367D">
        <w:rPr>
          <w:rFonts w:ascii="Arial" w:hAnsi="Arial"/>
          <w:sz w:val="24"/>
          <w:lang w:val="es-MX"/>
        </w:rPr>
        <w:t>, figura 1.2,</w:t>
      </w:r>
      <w:r>
        <w:rPr>
          <w:rFonts w:ascii="Arial" w:hAnsi="Arial"/>
          <w:sz w:val="24"/>
          <w:lang w:val="es-MX"/>
        </w:rPr>
        <w:t xml:space="preserve"> es l</w:t>
      </w:r>
      <w:r w:rsidR="000F77C0" w:rsidRPr="0008352C">
        <w:rPr>
          <w:rFonts w:ascii="Arial" w:hAnsi="Arial"/>
          <w:sz w:val="24"/>
          <w:lang w:val="es-MX"/>
        </w:rPr>
        <w:t xml:space="preserve">a interfaz de comunicación </w:t>
      </w:r>
      <w:r w:rsidR="007D50C8" w:rsidRPr="0008352C">
        <w:rPr>
          <w:rFonts w:ascii="Arial" w:hAnsi="Arial"/>
          <w:sz w:val="24"/>
          <w:lang w:val="es-MX"/>
        </w:rPr>
        <w:t>se encarga</w:t>
      </w:r>
      <w:r w:rsidR="007D50C8">
        <w:rPr>
          <w:rFonts w:ascii="Arial" w:hAnsi="Arial"/>
          <w:sz w:val="24"/>
          <w:lang w:val="es-MX"/>
        </w:rPr>
        <w:t xml:space="preserve"> del intercambio de datos</w:t>
      </w:r>
      <w:r w:rsidR="000F77C0" w:rsidRPr="0008352C">
        <w:rPr>
          <w:rFonts w:ascii="Arial" w:hAnsi="Arial"/>
          <w:sz w:val="24"/>
          <w:lang w:val="es-MX"/>
        </w:rPr>
        <w:t xml:space="preserve"> entre los dispositivos conectados de bus de campo y el PC. El </w:t>
      </w:r>
      <w:r w:rsidR="000F77C0" w:rsidRPr="0008352C">
        <w:rPr>
          <w:rFonts w:ascii="Arial" w:hAnsi="Arial"/>
          <w:sz w:val="24"/>
          <w:lang w:val="es-MX"/>
        </w:rPr>
        <w:lastRenderedPageBreak/>
        <w:t>intercambio de mensajes de datos orientados se maneja a través de un buzón en la memoria de doble puerto</w:t>
      </w:r>
      <w:r w:rsidR="00CF6889">
        <w:rPr>
          <w:rFonts w:ascii="Arial" w:hAnsi="Arial"/>
          <w:sz w:val="24"/>
          <w:lang w:val="es-MX"/>
        </w:rPr>
        <w:t xml:space="preserve"> </w:t>
      </w:r>
      <w:r w:rsidR="00CF6889" w:rsidRPr="00507D08">
        <w:rPr>
          <w:rFonts w:ascii="Arial" w:hAnsi="Arial"/>
          <w:sz w:val="24"/>
          <w:lang w:val="es-MX"/>
        </w:rPr>
        <w:t>(3)</w:t>
      </w:r>
      <w:r w:rsidR="000F77C0" w:rsidRPr="0008352C">
        <w:rPr>
          <w:rFonts w:ascii="Arial" w:hAnsi="Arial"/>
          <w:sz w:val="24"/>
          <w:lang w:val="es-MX"/>
        </w:rPr>
        <w:t>.</w:t>
      </w:r>
    </w:p>
    <w:p w:rsidR="002A3C2E" w:rsidRDefault="000F77C0" w:rsidP="002A3C2E">
      <w:pPr>
        <w:keepNext/>
        <w:spacing w:line="480" w:lineRule="auto"/>
        <w:jc w:val="center"/>
      </w:pPr>
      <w:r w:rsidRPr="00A36DE6">
        <w:rPr>
          <w:rFonts w:ascii="Arial" w:hAnsi="Arial"/>
          <w:noProof/>
          <w:sz w:val="24"/>
          <w:lang w:val="es-EC" w:eastAsia="es-EC"/>
        </w:rPr>
        <w:t xml:space="preserve"> </w:t>
      </w:r>
      <w:r>
        <w:rPr>
          <w:rFonts w:ascii="Arial" w:hAnsi="Arial"/>
          <w:noProof/>
          <w:sz w:val="24"/>
          <w:lang w:val="es-CO" w:eastAsia="es-CO"/>
        </w:rPr>
        <w:drawing>
          <wp:inline distT="0" distB="0" distL="0" distR="0">
            <wp:extent cx="2860222" cy="1766170"/>
            <wp:effectExtent l="19050" t="0" r="0" b="0"/>
            <wp:docPr id="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2870258" cy="1772367"/>
                    </a:xfrm>
                    <a:prstGeom prst="rect">
                      <a:avLst/>
                    </a:prstGeom>
                    <a:noFill/>
                    <a:ln w="9525">
                      <a:noFill/>
                      <a:miter lim="800000"/>
                      <a:headEnd/>
                      <a:tailEnd/>
                    </a:ln>
                  </pic:spPr>
                </pic:pic>
              </a:graphicData>
            </a:graphic>
          </wp:inline>
        </w:drawing>
      </w:r>
    </w:p>
    <w:p w:rsidR="002A3C2E" w:rsidRPr="002A3C2E" w:rsidRDefault="002A3C2E" w:rsidP="002A3C2E">
      <w:pPr>
        <w:pStyle w:val="Caption"/>
        <w:jc w:val="center"/>
        <w:rPr>
          <w:rFonts w:ascii="Arial" w:hAnsi="Arial" w:cs="Arial"/>
          <w:b w:val="0"/>
          <w:i/>
          <w:color w:val="000000" w:themeColor="text1"/>
          <w:sz w:val="24"/>
          <w:szCs w:val="24"/>
        </w:rPr>
      </w:pPr>
      <w:bookmarkStart w:id="51" w:name="_Toc297045521"/>
      <w:r w:rsidRPr="002A3C2E">
        <w:rPr>
          <w:rFonts w:ascii="Arial" w:hAnsi="Arial" w:cs="Arial"/>
          <w:b w:val="0"/>
          <w:i/>
          <w:color w:val="000000" w:themeColor="text1"/>
          <w:sz w:val="24"/>
          <w:szCs w:val="24"/>
        </w:rPr>
        <w:t>Figura 1.</w:t>
      </w:r>
      <w:r w:rsidR="00EF538F" w:rsidRPr="002A3C2E">
        <w:rPr>
          <w:rFonts w:ascii="Arial" w:hAnsi="Arial" w:cs="Arial"/>
          <w:b w:val="0"/>
          <w:i/>
          <w:color w:val="000000" w:themeColor="text1"/>
          <w:sz w:val="24"/>
          <w:szCs w:val="24"/>
        </w:rPr>
        <w:fldChar w:fldCharType="begin"/>
      </w:r>
      <w:r w:rsidRPr="002A3C2E">
        <w:rPr>
          <w:rFonts w:ascii="Arial" w:hAnsi="Arial" w:cs="Arial"/>
          <w:b w:val="0"/>
          <w:i/>
          <w:color w:val="000000" w:themeColor="text1"/>
          <w:sz w:val="24"/>
          <w:szCs w:val="24"/>
        </w:rPr>
        <w:instrText xml:space="preserve"> SEQ Figura_1. \* ARABIC </w:instrText>
      </w:r>
      <w:r w:rsidR="00EF538F" w:rsidRPr="002A3C2E">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w:t>
      </w:r>
      <w:r w:rsidR="00EF538F" w:rsidRPr="002A3C2E">
        <w:rPr>
          <w:rFonts w:ascii="Arial" w:hAnsi="Arial" w:cs="Arial"/>
          <w:b w:val="0"/>
          <w:i/>
          <w:color w:val="000000" w:themeColor="text1"/>
          <w:sz w:val="24"/>
          <w:szCs w:val="24"/>
        </w:rPr>
        <w:fldChar w:fldCharType="end"/>
      </w:r>
      <w:r w:rsidRPr="002A3C2E">
        <w:rPr>
          <w:rFonts w:ascii="Arial" w:hAnsi="Arial" w:cs="Arial"/>
          <w:b w:val="0"/>
          <w:i/>
          <w:color w:val="000000" w:themeColor="text1"/>
          <w:sz w:val="24"/>
          <w:szCs w:val="24"/>
        </w:rPr>
        <w:t xml:space="preserve"> CIF 50-PB</w:t>
      </w:r>
      <w:bookmarkEnd w:id="51"/>
    </w:p>
    <w:p w:rsidR="00AF5F58" w:rsidRDefault="000F77C0" w:rsidP="00507D08">
      <w:pPr>
        <w:autoSpaceDE w:val="0"/>
        <w:autoSpaceDN w:val="0"/>
        <w:adjustRightInd w:val="0"/>
        <w:spacing w:line="480" w:lineRule="auto"/>
        <w:ind w:left="1644"/>
        <w:jc w:val="both"/>
        <w:rPr>
          <w:rFonts w:ascii="Arial" w:hAnsi="Arial"/>
          <w:sz w:val="24"/>
          <w:lang w:val="es-MX"/>
        </w:rPr>
      </w:pPr>
      <w:r w:rsidRPr="0008352C">
        <w:rPr>
          <w:rFonts w:ascii="Arial" w:hAnsi="Arial"/>
          <w:sz w:val="24"/>
          <w:lang w:val="es-MX"/>
        </w:rPr>
        <w:t xml:space="preserve">La configuración se lleva a cabo a través </w:t>
      </w:r>
      <w:r w:rsidR="00A624E6">
        <w:rPr>
          <w:rFonts w:ascii="Arial" w:hAnsi="Arial"/>
          <w:sz w:val="24"/>
          <w:lang w:val="es-MX"/>
        </w:rPr>
        <w:t>del</w:t>
      </w:r>
      <w:r w:rsidR="00E75BF4">
        <w:rPr>
          <w:rFonts w:ascii="Arial" w:hAnsi="Arial"/>
          <w:sz w:val="24"/>
          <w:lang w:val="es-MX"/>
        </w:rPr>
        <w:t xml:space="preserve"> software</w:t>
      </w:r>
      <w:r w:rsidR="00A624E6">
        <w:rPr>
          <w:rFonts w:ascii="Arial" w:hAnsi="Arial"/>
          <w:sz w:val="24"/>
          <w:lang w:val="es-MX"/>
        </w:rPr>
        <w:t xml:space="preserve"> </w:t>
      </w:r>
      <w:proofErr w:type="spellStart"/>
      <w:r w:rsidR="00A624E6" w:rsidRPr="0008352C">
        <w:rPr>
          <w:rFonts w:ascii="Arial" w:hAnsi="Arial"/>
          <w:sz w:val="24"/>
          <w:lang w:val="es-MX"/>
        </w:rPr>
        <w:t>SyCon</w:t>
      </w:r>
      <w:proofErr w:type="spellEnd"/>
      <w:r w:rsidRPr="0008352C">
        <w:rPr>
          <w:rFonts w:ascii="Arial" w:hAnsi="Arial"/>
          <w:sz w:val="24"/>
          <w:lang w:val="es-MX"/>
        </w:rPr>
        <w:t>. Se comunica a través del controlador de dispositivo o CIF a través de TCP / IP a un PC a distancia o</w:t>
      </w:r>
      <w:r>
        <w:rPr>
          <w:rFonts w:ascii="Arial" w:hAnsi="Arial"/>
          <w:sz w:val="24"/>
          <w:lang w:val="es-MX"/>
        </w:rPr>
        <w:t xml:space="preserve"> </w:t>
      </w:r>
      <w:r w:rsidRPr="0008352C">
        <w:rPr>
          <w:rFonts w:ascii="Arial" w:hAnsi="Arial"/>
          <w:sz w:val="24"/>
          <w:lang w:val="es-MX"/>
        </w:rPr>
        <w:t>a través de una conexión en serie entre el puerto COM de la PC y la interfaz de diagnóstico de la CIF.</w:t>
      </w:r>
    </w:p>
    <w:p w:rsidR="00AF5F58" w:rsidRPr="00507D08" w:rsidRDefault="00AF5F58" w:rsidP="00507D08">
      <w:pPr>
        <w:autoSpaceDE w:val="0"/>
        <w:autoSpaceDN w:val="0"/>
        <w:adjustRightInd w:val="0"/>
        <w:spacing w:line="480" w:lineRule="auto"/>
        <w:ind w:left="1644"/>
        <w:jc w:val="both"/>
        <w:rPr>
          <w:rFonts w:ascii="Arial" w:hAnsi="Arial"/>
          <w:sz w:val="24"/>
          <w:lang w:val="es-MX"/>
        </w:rPr>
      </w:pPr>
    </w:p>
    <w:p w:rsidR="000F77C0" w:rsidRPr="00300108" w:rsidRDefault="000F77C0" w:rsidP="00507D08">
      <w:pPr>
        <w:autoSpaceDE w:val="0"/>
        <w:autoSpaceDN w:val="0"/>
        <w:adjustRightInd w:val="0"/>
        <w:spacing w:line="480" w:lineRule="auto"/>
        <w:ind w:left="1644"/>
        <w:jc w:val="both"/>
        <w:rPr>
          <w:rFonts w:ascii="Arial" w:hAnsi="Arial"/>
          <w:sz w:val="24"/>
          <w:lang w:val="en-US"/>
        </w:rPr>
      </w:pPr>
      <w:proofErr w:type="spellStart"/>
      <w:r w:rsidRPr="00300108">
        <w:rPr>
          <w:rFonts w:ascii="Arial" w:hAnsi="Arial"/>
          <w:sz w:val="24"/>
          <w:lang w:val="en-US"/>
        </w:rPr>
        <w:t>Interfaz</w:t>
      </w:r>
      <w:proofErr w:type="spellEnd"/>
      <w:r w:rsidRPr="00300108">
        <w:rPr>
          <w:rFonts w:ascii="Arial" w:hAnsi="Arial"/>
          <w:sz w:val="24"/>
          <w:lang w:val="en-US"/>
        </w:rPr>
        <w:t xml:space="preserve"> Bus:  </w:t>
      </w:r>
      <w:r w:rsidRPr="00300108">
        <w:rPr>
          <w:rFonts w:ascii="Arial" w:hAnsi="Arial"/>
          <w:sz w:val="24"/>
          <w:lang w:val="en-US"/>
        </w:rPr>
        <w:tab/>
        <w:t>PCI</w:t>
      </w:r>
    </w:p>
    <w:p w:rsidR="000F77C0" w:rsidRPr="00300108" w:rsidRDefault="000F77C0" w:rsidP="00507D08">
      <w:pPr>
        <w:autoSpaceDE w:val="0"/>
        <w:autoSpaceDN w:val="0"/>
        <w:adjustRightInd w:val="0"/>
        <w:spacing w:line="480" w:lineRule="auto"/>
        <w:ind w:left="1644"/>
        <w:jc w:val="both"/>
        <w:rPr>
          <w:rFonts w:ascii="Arial" w:hAnsi="Arial"/>
          <w:sz w:val="24"/>
          <w:lang w:val="en-US"/>
        </w:rPr>
      </w:pPr>
      <w:r w:rsidRPr="00300108">
        <w:rPr>
          <w:rFonts w:ascii="Arial" w:hAnsi="Arial"/>
          <w:sz w:val="24"/>
          <w:lang w:val="en-US"/>
        </w:rPr>
        <w:tab/>
      </w:r>
      <w:r w:rsidRPr="00300108">
        <w:rPr>
          <w:rFonts w:ascii="Arial" w:hAnsi="Arial"/>
          <w:sz w:val="24"/>
          <w:lang w:val="en-US"/>
        </w:rPr>
        <w:tab/>
        <w:t xml:space="preserve">-Dual-port memory: 8Kbyte </w:t>
      </w:r>
    </w:p>
    <w:p w:rsidR="00A61FAA" w:rsidRPr="00300108" w:rsidRDefault="00A61FAA" w:rsidP="00507D08">
      <w:pPr>
        <w:autoSpaceDE w:val="0"/>
        <w:autoSpaceDN w:val="0"/>
        <w:adjustRightInd w:val="0"/>
        <w:spacing w:line="480" w:lineRule="auto"/>
        <w:ind w:left="1644"/>
        <w:jc w:val="both"/>
        <w:rPr>
          <w:rFonts w:ascii="Arial" w:hAnsi="Arial"/>
          <w:sz w:val="24"/>
          <w:lang w:val="en-US"/>
        </w:rPr>
      </w:pPr>
    </w:p>
    <w:p w:rsidR="000F77C0" w:rsidRPr="00507D08" w:rsidRDefault="000F77C0" w:rsidP="00507D08">
      <w:pPr>
        <w:autoSpaceDE w:val="0"/>
        <w:autoSpaceDN w:val="0"/>
        <w:adjustRightInd w:val="0"/>
        <w:spacing w:line="480" w:lineRule="auto"/>
        <w:ind w:left="1644"/>
        <w:jc w:val="both"/>
        <w:rPr>
          <w:rFonts w:ascii="Arial" w:hAnsi="Arial"/>
          <w:sz w:val="24"/>
          <w:lang w:val="es-MX"/>
        </w:rPr>
      </w:pPr>
      <w:r w:rsidRPr="00507D08">
        <w:rPr>
          <w:rFonts w:ascii="Arial" w:hAnsi="Arial"/>
          <w:sz w:val="24"/>
          <w:lang w:val="es-MX"/>
        </w:rPr>
        <w:t xml:space="preserve">Interfaz </w:t>
      </w:r>
      <w:proofErr w:type="spellStart"/>
      <w:r w:rsidR="00C87A3C" w:rsidRPr="00507D08">
        <w:rPr>
          <w:rFonts w:ascii="Arial" w:hAnsi="Arial"/>
          <w:sz w:val="24"/>
          <w:lang w:val="es-MX"/>
        </w:rPr>
        <w:t>Profibus</w:t>
      </w:r>
      <w:proofErr w:type="spellEnd"/>
      <w:r w:rsidRPr="00507D08">
        <w:rPr>
          <w:rFonts w:ascii="Arial" w:hAnsi="Arial"/>
          <w:sz w:val="24"/>
          <w:lang w:val="es-MX"/>
        </w:rPr>
        <w:t>: EN 50170</w:t>
      </w:r>
    </w:p>
    <w:p w:rsidR="000F77C0" w:rsidRPr="00507D08" w:rsidRDefault="000F77C0" w:rsidP="00507D08">
      <w:pPr>
        <w:autoSpaceDE w:val="0"/>
        <w:autoSpaceDN w:val="0"/>
        <w:adjustRightInd w:val="0"/>
        <w:spacing w:line="480" w:lineRule="auto"/>
        <w:ind w:left="1644"/>
        <w:jc w:val="both"/>
        <w:rPr>
          <w:rFonts w:ascii="Arial" w:hAnsi="Arial"/>
          <w:sz w:val="24"/>
          <w:lang w:val="es-MX"/>
        </w:rPr>
      </w:pPr>
      <w:r w:rsidRPr="00507D08">
        <w:rPr>
          <w:rFonts w:ascii="Arial" w:hAnsi="Arial"/>
          <w:sz w:val="24"/>
          <w:lang w:val="es-MX"/>
        </w:rPr>
        <w:tab/>
      </w:r>
      <w:r w:rsidRPr="00507D08">
        <w:rPr>
          <w:rFonts w:ascii="Arial" w:hAnsi="Arial"/>
          <w:sz w:val="24"/>
          <w:lang w:val="es-MX"/>
        </w:rPr>
        <w:tab/>
        <w:t xml:space="preserve">-Velocidad de transmisión: 9.6Kbaud </w:t>
      </w:r>
      <w:r w:rsidR="003D671B" w:rsidRPr="00507D08">
        <w:rPr>
          <w:rFonts w:ascii="Arial" w:hAnsi="Arial"/>
          <w:sz w:val="24"/>
          <w:lang w:val="es-MX"/>
        </w:rPr>
        <w:t>a</w:t>
      </w:r>
      <w:r w:rsidRPr="00507D08">
        <w:rPr>
          <w:rFonts w:ascii="Arial" w:hAnsi="Arial"/>
          <w:sz w:val="24"/>
          <w:lang w:val="es-MX"/>
        </w:rPr>
        <w:t xml:space="preserve"> 12Mbaud</w:t>
      </w:r>
    </w:p>
    <w:p w:rsidR="000F77C0" w:rsidRPr="00507D08" w:rsidRDefault="000F77C0" w:rsidP="00507D08">
      <w:pPr>
        <w:autoSpaceDE w:val="0"/>
        <w:autoSpaceDN w:val="0"/>
        <w:adjustRightInd w:val="0"/>
        <w:spacing w:line="480" w:lineRule="auto"/>
        <w:ind w:left="1644"/>
        <w:jc w:val="both"/>
        <w:rPr>
          <w:rFonts w:ascii="Arial" w:hAnsi="Arial"/>
          <w:sz w:val="24"/>
          <w:lang w:val="es-MX"/>
        </w:rPr>
      </w:pPr>
      <w:r w:rsidRPr="00507D08">
        <w:rPr>
          <w:rFonts w:ascii="Arial" w:hAnsi="Arial"/>
          <w:sz w:val="24"/>
          <w:lang w:val="es-MX"/>
        </w:rPr>
        <w:tab/>
      </w:r>
      <w:r w:rsidRPr="00507D08">
        <w:rPr>
          <w:rFonts w:ascii="Arial" w:hAnsi="Arial"/>
          <w:sz w:val="24"/>
          <w:lang w:val="es-MX"/>
        </w:rPr>
        <w:tab/>
        <w:t>-Conector: ASPC2</w:t>
      </w:r>
    </w:p>
    <w:p w:rsidR="000F77C0" w:rsidRPr="00507D08" w:rsidRDefault="000F77C0" w:rsidP="00507D08">
      <w:pPr>
        <w:autoSpaceDE w:val="0"/>
        <w:autoSpaceDN w:val="0"/>
        <w:adjustRightInd w:val="0"/>
        <w:spacing w:line="480" w:lineRule="auto"/>
        <w:ind w:left="1644"/>
        <w:jc w:val="both"/>
        <w:rPr>
          <w:rFonts w:ascii="Arial" w:hAnsi="Arial"/>
          <w:sz w:val="24"/>
          <w:lang w:val="es-MX"/>
        </w:rPr>
      </w:pPr>
      <w:r w:rsidRPr="00507D08">
        <w:rPr>
          <w:rFonts w:ascii="Arial" w:hAnsi="Arial"/>
          <w:sz w:val="24"/>
          <w:lang w:val="es-MX"/>
        </w:rPr>
        <w:tab/>
      </w:r>
      <w:r w:rsidRPr="00507D08">
        <w:rPr>
          <w:rFonts w:ascii="Arial" w:hAnsi="Arial"/>
          <w:sz w:val="24"/>
          <w:lang w:val="es-MX"/>
        </w:rPr>
        <w:tab/>
        <w:t>-Interface: RS485, con aislamiento óptico</w:t>
      </w:r>
    </w:p>
    <w:p w:rsidR="000F77C0" w:rsidRPr="00507D08" w:rsidRDefault="000F77C0" w:rsidP="00507D08">
      <w:pPr>
        <w:autoSpaceDE w:val="0"/>
        <w:autoSpaceDN w:val="0"/>
        <w:adjustRightInd w:val="0"/>
        <w:spacing w:line="480" w:lineRule="auto"/>
        <w:ind w:left="1644"/>
        <w:jc w:val="both"/>
        <w:rPr>
          <w:rFonts w:ascii="Arial" w:hAnsi="Arial"/>
          <w:sz w:val="24"/>
          <w:lang w:val="es-MX"/>
        </w:rPr>
      </w:pPr>
      <w:r w:rsidRPr="00507D08">
        <w:rPr>
          <w:rFonts w:ascii="Arial" w:hAnsi="Arial"/>
          <w:sz w:val="24"/>
          <w:lang w:val="es-MX"/>
        </w:rPr>
        <w:tab/>
      </w:r>
      <w:r w:rsidRPr="00507D08">
        <w:rPr>
          <w:rFonts w:ascii="Arial" w:hAnsi="Arial"/>
          <w:sz w:val="24"/>
          <w:lang w:val="es-MX"/>
        </w:rPr>
        <w:tab/>
        <w:t xml:space="preserve">-Conector: </w:t>
      </w:r>
      <w:proofErr w:type="spellStart"/>
      <w:r w:rsidRPr="00507D08">
        <w:rPr>
          <w:rFonts w:ascii="Arial" w:hAnsi="Arial"/>
          <w:sz w:val="24"/>
          <w:lang w:val="es-MX"/>
        </w:rPr>
        <w:t>DSub-female</w:t>
      </w:r>
      <w:proofErr w:type="spellEnd"/>
      <w:r w:rsidRPr="00507D08">
        <w:rPr>
          <w:rFonts w:ascii="Arial" w:hAnsi="Arial"/>
          <w:sz w:val="24"/>
          <w:lang w:val="es-MX"/>
        </w:rPr>
        <w:t xml:space="preserve"> conector 9-pin</w:t>
      </w:r>
    </w:p>
    <w:p w:rsidR="00A61FAA" w:rsidRPr="00507D08" w:rsidRDefault="00A61FAA" w:rsidP="00507D08">
      <w:pPr>
        <w:autoSpaceDE w:val="0"/>
        <w:autoSpaceDN w:val="0"/>
        <w:adjustRightInd w:val="0"/>
        <w:spacing w:line="480" w:lineRule="auto"/>
        <w:ind w:left="1644"/>
        <w:jc w:val="both"/>
        <w:rPr>
          <w:rFonts w:ascii="Arial" w:hAnsi="Arial"/>
          <w:sz w:val="24"/>
          <w:lang w:val="es-MX"/>
        </w:rPr>
      </w:pPr>
    </w:p>
    <w:p w:rsidR="000F77C0" w:rsidRPr="00507D08" w:rsidRDefault="000F77C0" w:rsidP="00507D08">
      <w:pPr>
        <w:autoSpaceDE w:val="0"/>
        <w:autoSpaceDN w:val="0"/>
        <w:adjustRightInd w:val="0"/>
        <w:spacing w:line="480" w:lineRule="auto"/>
        <w:ind w:left="1644"/>
        <w:jc w:val="both"/>
        <w:rPr>
          <w:rFonts w:ascii="Arial" w:hAnsi="Arial"/>
          <w:sz w:val="24"/>
          <w:lang w:val="es-MX"/>
        </w:rPr>
      </w:pPr>
      <w:r w:rsidRPr="00507D08">
        <w:rPr>
          <w:rFonts w:ascii="Arial" w:hAnsi="Arial"/>
          <w:sz w:val="24"/>
          <w:lang w:val="es-MX"/>
        </w:rPr>
        <w:t>Interfaz de diagnóstico: RS232C, no aislado</w:t>
      </w:r>
    </w:p>
    <w:p w:rsidR="000F77C0" w:rsidRPr="00507D08" w:rsidRDefault="000F77C0" w:rsidP="00507D08">
      <w:pPr>
        <w:autoSpaceDE w:val="0"/>
        <w:autoSpaceDN w:val="0"/>
        <w:adjustRightInd w:val="0"/>
        <w:spacing w:line="480" w:lineRule="auto"/>
        <w:ind w:left="1644"/>
        <w:jc w:val="both"/>
        <w:rPr>
          <w:rFonts w:ascii="Arial" w:hAnsi="Arial"/>
          <w:sz w:val="24"/>
          <w:lang w:val="es-MX"/>
        </w:rPr>
      </w:pPr>
      <w:r w:rsidRPr="00507D08">
        <w:rPr>
          <w:rFonts w:ascii="Arial" w:hAnsi="Arial"/>
          <w:sz w:val="24"/>
          <w:lang w:val="es-MX"/>
        </w:rPr>
        <w:tab/>
      </w:r>
      <w:r w:rsidRPr="00507D08">
        <w:rPr>
          <w:rFonts w:ascii="Arial" w:hAnsi="Arial"/>
          <w:sz w:val="24"/>
          <w:lang w:val="es-MX"/>
        </w:rPr>
        <w:tab/>
        <w:t>-</w:t>
      </w:r>
      <w:proofErr w:type="spellStart"/>
      <w:r w:rsidRPr="00507D08">
        <w:rPr>
          <w:rFonts w:ascii="Arial" w:hAnsi="Arial"/>
          <w:sz w:val="24"/>
          <w:lang w:val="es-MX"/>
        </w:rPr>
        <w:t>Connector</w:t>
      </w:r>
      <w:proofErr w:type="spellEnd"/>
      <w:r w:rsidRPr="00507D08">
        <w:rPr>
          <w:rFonts w:ascii="Arial" w:hAnsi="Arial"/>
          <w:sz w:val="24"/>
          <w:lang w:val="es-MX"/>
        </w:rPr>
        <w:t xml:space="preserve">: </w:t>
      </w:r>
      <w:proofErr w:type="spellStart"/>
      <w:r w:rsidRPr="00507D08">
        <w:rPr>
          <w:rFonts w:ascii="Arial" w:hAnsi="Arial"/>
          <w:sz w:val="24"/>
          <w:lang w:val="es-MX"/>
        </w:rPr>
        <w:t>DSub-male</w:t>
      </w:r>
      <w:proofErr w:type="spellEnd"/>
      <w:r w:rsidRPr="00507D08">
        <w:rPr>
          <w:rFonts w:ascii="Arial" w:hAnsi="Arial"/>
          <w:sz w:val="24"/>
          <w:lang w:val="es-MX"/>
        </w:rPr>
        <w:t xml:space="preserve"> </w:t>
      </w:r>
      <w:proofErr w:type="spellStart"/>
      <w:r w:rsidRPr="00507D08">
        <w:rPr>
          <w:rFonts w:ascii="Arial" w:hAnsi="Arial"/>
          <w:sz w:val="24"/>
          <w:lang w:val="es-MX"/>
        </w:rPr>
        <w:t>connector</w:t>
      </w:r>
      <w:proofErr w:type="spellEnd"/>
      <w:r w:rsidRPr="00507D08">
        <w:rPr>
          <w:rFonts w:ascii="Arial" w:hAnsi="Arial"/>
          <w:sz w:val="24"/>
          <w:lang w:val="es-MX"/>
        </w:rPr>
        <w:t xml:space="preserve"> 9-pin</w:t>
      </w:r>
    </w:p>
    <w:p w:rsidR="00A61FAA" w:rsidRPr="00507D08" w:rsidRDefault="00A61FAA" w:rsidP="00507D08">
      <w:pPr>
        <w:autoSpaceDE w:val="0"/>
        <w:autoSpaceDN w:val="0"/>
        <w:adjustRightInd w:val="0"/>
        <w:spacing w:line="480" w:lineRule="auto"/>
        <w:ind w:left="1644"/>
        <w:jc w:val="both"/>
        <w:rPr>
          <w:rFonts w:ascii="Arial" w:hAnsi="Arial"/>
          <w:sz w:val="24"/>
          <w:lang w:val="es-MX"/>
        </w:rPr>
      </w:pPr>
    </w:p>
    <w:p w:rsidR="000F77C0" w:rsidRPr="00507D08" w:rsidRDefault="000F77C0" w:rsidP="00507D08">
      <w:pPr>
        <w:autoSpaceDE w:val="0"/>
        <w:autoSpaceDN w:val="0"/>
        <w:adjustRightInd w:val="0"/>
        <w:spacing w:line="480" w:lineRule="auto"/>
        <w:ind w:left="1644"/>
        <w:jc w:val="both"/>
        <w:rPr>
          <w:rFonts w:ascii="Arial" w:hAnsi="Arial"/>
          <w:sz w:val="24"/>
          <w:lang w:val="es-MX"/>
        </w:rPr>
      </w:pPr>
      <w:r w:rsidRPr="00507D08">
        <w:rPr>
          <w:rFonts w:ascii="Arial" w:hAnsi="Arial"/>
          <w:sz w:val="24"/>
          <w:lang w:val="es-MX"/>
        </w:rPr>
        <w:t>Voltaje de funcionamiento: 5V ±5% / 650 mA</w:t>
      </w:r>
    </w:p>
    <w:p w:rsidR="00004A90" w:rsidRDefault="00004A90" w:rsidP="00004A90">
      <w:pPr>
        <w:pStyle w:val="ListParagraph"/>
        <w:spacing w:line="480" w:lineRule="auto"/>
        <w:ind w:left="2001"/>
        <w:jc w:val="both"/>
        <w:rPr>
          <w:rFonts w:ascii="Arial" w:hAnsi="Arial"/>
          <w:b/>
          <w:sz w:val="24"/>
          <w:lang w:val="es-EC"/>
        </w:rPr>
      </w:pPr>
    </w:p>
    <w:p w:rsidR="0030483A" w:rsidRPr="0030483A" w:rsidRDefault="000F77C0" w:rsidP="0030483A">
      <w:pPr>
        <w:pStyle w:val="ListParagraph"/>
        <w:numPr>
          <w:ilvl w:val="0"/>
          <w:numId w:val="8"/>
        </w:numPr>
        <w:spacing w:line="480" w:lineRule="auto"/>
        <w:ind w:left="2001" w:hanging="357"/>
        <w:jc w:val="both"/>
        <w:rPr>
          <w:rFonts w:ascii="Arial" w:hAnsi="Arial" w:cs="Arial"/>
          <w:sz w:val="24"/>
          <w:szCs w:val="24"/>
          <w:lang w:val="es-EC"/>
        </w:rPr>
      </w:pPr>
      <w:proofErr w:type="spellStart"/>
      <w:r w:rsidRPr="0030483A">
        <w:rPr>
          <w:rFonts w:ascii="Arial" w:hAnsi="Arial"/>
          <w:b/>
          <w:sz w:val="24"/>
          <w:lang w:val="es-EC"/>
        </w:rPr>
        <w:t>Sucosoft</w:t>
      </w:r>
      <w:proofErr w:type="spellEnd"/>
      <w:r w:rsidRPr="0030483A">
        <w:rPr>
          <w:rFonts w:ascii="Arial" w:hAnsi="Arial"/>
          <w:b/>
          <w:sz w:val="24"/>
          <w:lang w:val="es-EC"/>
        </w:rPr>
        <w:t xml:space="preserve"> S40</w:t>
      </w:r>
      <w:r w:rsidR="00F40D84" w:rsidRPr="0030483A">
        <w:rPr>
          <w:rFonts w:ascii="Arial" w:hAnsi="Arial"/>
          <w:b/>
          <w:sz w:val="24"/>
          <w:lang w:val="es-EC"/>
        </w:rPr>
        <w:t xml:space="preserve"> </w:t>
      </w:r>
      <w:r w:rsidR="005E48B4" w:rsidRPr="0030483A">
        <w:rPr>
          <w:rFonts w:ascii="Arial" w:hAnsi="Arial"/>
          <w:b/>
          <w:sz w:val="24"/>
          <w:lang w:val="es-EC"/>
        </w:rPr>
        <w:t>v</w:t>
      </w:r>
      <w:r w:rsidR="00F40D84" w:rsidRPr="0030483A">
        <w:rPr>
          <w:rFonts w:ascii="Arial" w:hAnsi="Arial"/>
          <w:b/>
          <w:sz w:val="24"/>
          <w:lang w:val="es-EC"/>
        </w:rPr>
        <w:t>5.0</w:t>
      </w:r>
    </w:p>
    <w:p w:rsidR="000F77C0" w:rsidRPr="0030483A" w:rsidRDefault="008C1C0F" w:rsidP="0030483A">
      <w:pPr>
        <w:pStyle w:val="ListParagraph"/>
        <w:spacing w:line="480" w:lineRule="auto"/>
        <w:ind w:left="1644"/>
        <w:jc w:val="both"/>
        <w:rPr>
          <w:rFonts w:ascii="Arial" w:hAnsi="Arial" w:cs="Arial"/>
          <w:sz w:val="24"/>
          <w:szCs w:val="24"/>
          <w:lang w:val="es-EC"/>
        </w:rPr>
      </w:pPr>
      <w:r w:rsidRPr="0030483A">
        <w:rPr>
          <w:rStyle w:val="hps"/>
          <w:rFonts w:ascii="Arial" w:hAnsi="Arial" w:cs="Arial"/>
          <w:sz w:val="24"/>
          <w:szCs w:val="24"/>
        </w:rPr>
        <w:t xml:space="preserve">Es un software elaborado </w:t>
      </w:r>
      <w:r w:rsidR="00EE63AA" w:rsidRPr="0030483A">
        <w:rPr>
          <w:rStyle w:val="hps"/>
          <w:rFonts w:ascii="Arial" w:hAnsi="Arial" w:cs="Arial"/>
          <w:sz w:val="24"/>
          <w:szCs w:val="24"/>
        </w:rPr>
        <w:t xml:space="preserve">para cargar los PLC de la marca </w:t>
      </w:r>
      <w:proofErr w:type="spellStart"/>
      <w:r w:rsidR="00EE63AA" w:rsidRPr="0030483A">
        <w:rPr>
          <w:rStyle w:val="hps"/>
          <w:rFonts w:ascii="Arial" w:hAnsi="Arial" w:cs="Arial"/>
          <w:sz w:val="24"/>
          <w:szCs w:val="24"/>
        </w:rPr>
        <w:t>Klockner</w:t>
      </w:r>
      <w:proofErr w:type="spellEnd"/>
      <w:r w:rsidR="00EE63AA" w:rsidRPr="0030483A">
        <w:rPr>
          <w:rStyle w:val="hps"/>
          <w:rFonts w:ascii="Arial" w:hAnsi="Arial" w:cs="Arial"/>
          <w:sz w:val="24"/>
          <w:szCs w:val="24"/>
        </w:rPr>
        <w:t xml:space="preserve"> </w:t>
      </w:r>
      <w:proofErr w:type="spellStart"/>
      <w:r w:rsidR="00EE63AA" w:rsidRPr="0030483A">
        <w:rPr>
          <w:rStyle w:val="hps"/>
          <w:rFonts w:ascii="Arial" w:hAnsi="Arial" w:cs="Arial"/>
          <w:sz w:val="24"/>
          <w:szCs w:val="24"/>
        </w:rPr>
        <w:t>Moeller</w:t>
      </w:r>
      <w:proofErr w:type="spellEnd"/>
      <w:r w:rsidR="00EE63AA" w:rsidRPr="0030483A">
        <w:rPr>
          <w:rStyle w:val="hps"/>
          <w:rFonts w:ascii="Arial" w:hAnsi="Arial" w:cs="Arial"/>
          <w:sz w:val="24"/>
          <w:szCs w:val="24"/>
        </w:rPr>
        <w:t>.</w:t>
      </w:r>
      <w:r w:rsidRPr="0030483A">
        <w:rPr>
          <w:rStyle w:val="hps"/>
          <w:rFonts w:cs="Arial"/>
          <w:szCs w:val="24"/>
        </w:rPr>
        <w:t xml:space="preserve"> </w:t>
      </w:r>
      <w:r w:rsidR="003D671B" w:rsidRPr="0030483A">
        <w:rPr>
          <w:rStyle w:val="hps"/>
          <w:rFonts w:ascii="Arial" w:hAnsi="Arial" w:cs="Arial"/>
          <w:sz w:val="24"/>
          <w:szCs w:val="24"/>
        </w:rPr>
        <w:t>P</w:t>
      </w:r>
      <w:r w:rsidR="000F77C0" w:rsidRPr="0030483A">
        <w:rPr>
          <w:rStyle w:val="hps"/>
          <w:rFonts w:ascii="Arial" w:hAnsi="Arial" w:cs="Arial"/>
          <w:sz w:val="24"/>
          <w:szCs w:val="24"/>
        </w:rPr>
        <w:t>roporciona</w:t>
      </w:r>
      <w:r w:rsidR="000F77C0" w:rsidRPr="00EE63AA">
        <w:rPr>
          <w:rStyle w:val="hps"/>
        </w:rPr>
        <w:t xml:space="preserve"> </w:t>
      </w:r>
      <w:r w:rsidR="000F77C0" w:rsidRPr="0030483A">
        <w:rPr>
          <w:rStyle w:val="hps"/>
          <w:rFonts w:ascii="Arial" w:hAnsi="Arial" w:cs="Arial"/>
          <w:sz w:val="24"/>
          <w:szCs w:val="24"/>
        </w:rPr>
        <w:t>herramientas</w:t>
      </w:r>
      <w:r w:rsidR="000F77C0" w:rsidRPr="00EE63AA">
        <w:rPr>
          <w:rStyle w:val="hps"/>
        </w:rPr>
        <w:t xml:space="preserve"> </w:t>
      </w:r>
      <w:r w:rsidR="000F77C0" w:rsidRPr="0030483A">
        <w:rPr>
          <w:rStyle w:val="hps"/>
          <w:rFonts w:ascii="Arial" w:hAnsi="Arial" w:cs="Arial"/>
          <w:sz w:val="24"/>
          <w:szCs w:val="24"/>
        </w:rPr>
        <w:t>específicas</w:t>
      </w:r>
      <w:r w:rsidR="000F77C0" w:rsidRPr="0030483A">
        <w:rPr>
          <w:rFonts w:ascii="Arial" w:hAnsi="Arial" w:cs="Arial"/>
          <w:sz w:val="24"/>
          <w:szCs w:val="24"/>
        </w:rPr>
        <w:t xml:space="preserve"> </w:t>
      </w:r>
      <w:r w:rsidR="000F77C0" w:rsidRPr="0030483A">
        <w:rPr>
          <w:rStyle w:val="hps"/>
          <w:rFonts w:ascii="Arial" w:hAnsi="Arial" w:cs="Arial"/>
          <w:sz w:val="24"/>
          <w:szCs w:val="24"/>
        </w:rPr>
        <w:t>para la</w:t>
      </w:r>
      <w:r w:rsidR="003D671B" w:rsidRPr="0030483A">
        <w:rPr>
          <w:rStyle w:val="hps"/>
          <w:rFonts w:ascii="Arial" w:hAnsi="Arial" w:cs="Arial"/>
          <w:sz w:val="24"/>
          <w:szCs w:val="24"/>
        </w:rPr>
        <w:t xml:space="preserve"> puesta en marcha</w:t>
      </w:r>
      <w:r w:rsidR="00053239" w:rsidRPr="0030483A">
        <w:rPr>
          <w:rStyle w:val="hps"/>
          <w:rFonts w:ascii="Arial" w:hAnsi="Arial" w:cs="Arial"/>
          <w:sz w:val="24"/>
          <w:szCs w:val="24"/>
        </w:rPr>
        <w:t>,</w:t>
      </w:r>
      <w:r w:rsidR="000F77C0" w:rsidRPr="0030483A">
        <w:rPr>
          <w:rFonts w:ascii="Arial" w:hAnsi="Arial" w:cs="Arial"/>
          <w:sz w:val="24"/>
          <w:szCs w:val="24"/>
        </w:rPr>
        <w:t xml:space="preserve"> </w:t>
      </w:r>
      <w:r w:rsidR="003D671B" w:rsidRPr="0030483A">
        <w:rPr>
          <w:rFonts w:ascii="Arial" w:hAnsi="Arial" w:cs="Arial"/>
          <w:sz w:val="24"/>
          <w:szCs w:val="24"/>
        </w:rPr>
        <w:t xml:space="preserve">de </w:t>
      </w:r>
      <w:r w:rsidR="000F77C0" w:rsidRPr="0030483A">
        <w:rPr>
          <w:rStyle w:val="hps"/>
          <w:rFonts w:ascii="Arial" w:hAnsi="Arial" w:cs="Arial"/>
          <w:sz w:val="24"/>
          <w:szCs w:val="24"/>
        </w:rPr>
        <w:t>prueba</w:t>
      </w:r>
      <w:r w:rsidR="000F77C0" w:rsidRPr="0030483A">
        <w:rPr>
          <w:rFonts w:ascii="Arial" w:hAnsi="Arial" w:cs="Arial"/>
          <w:sz w:val="24"/>
          <w:szCs w:val="24"/>
        </w:rPr>
        <w:t xml:space="preserve"> </w:t>
      </w:r>
      <w:r w:rsidR="000F77C0" w:rsidRPr="0030483A">
        <w:rPr>
          <w:rStyle w:val="hps"/>
          <w:rFonts w:ascii="Arial" w:hAnsi="Arial" w:cs="Arial"/>
          <w:sz w:val="24"/>
          <w:szCs w:val="24"/>
        </w:rPr>
        <w:t>y</w:t>
      </w:r>
      <w:r w:rsidR="000F77C0" w:rsidRPr="0030483A">
        <w:rPr>
          <w:rFonts w:ascii="Arial" w:hAnsi="Arial" w:cs="Arial"/>
          <w:sz w:val="24"/>
          <w:szCs w:val="24"/>
        </w:rPr>
        <w:t xml:space="preserve"> </w:t>
      </w:r>
      <w:r w:rsidR="000F77C0" w:rsidRPr="0030483A">
        <w:rPr>
          <w:rStyle w:val="hps"/>
          <w:rFonts w:ascii="Arial" w:hAnsi="Arial" w:cs="Arial"/>
          <w:sz w:val="24"/>
          <w:szCs w:val="24"/>
        </w:rPr>
        <w:t>las tareas de acuerdo con</w:t>
      </w:r>
      <w:r w:rsidR="000F77C0" w:rsidRPr="0030483A">
        <w:rPr>
          <w:rFonts w:ascii="Arial" w:hAnsi="Arial" w:cs="Arial"/>
          <w:sz w:val="24"/>
          <w:szCs w:val="24"/>
        </w:rPr>
        <w:t xml:space="preserve"> </w:t>
      </w:r>
      <w:r w:rsidR="000F77C0" w:rsidRPr="0030483A">
        <w:rPr>
          <w:rStyle w:val="hps"/>
          <w:rFonts w:ascii="Arial" w:hAnsi="Arial" w:cs="Arial"/>
          <w:sz w:val="24"/>
          <w:szCs w:val="24"/>
        </w:rPr>
        <w:t>el</w:t>
      </w:r>
      <w:r w:rsidR="000F77C0" w:rsidRPr="0030483A">
        <w:rPr>
          <w:rFonts w:ascii="Arial" w:hAnsi="Arial" w:cs="Arial"/>
          <w:sz w:val="24"/>
          <w:szCs w:val="24"/>
        </w:rPr>
        <w:t xml:space="preserve"> </w:t>
      </w:r>
      <w:r w:rsidR="000F77C0" w:rsidRPr="0030483A">
        <w:rPr>
          <w:rStyle w:val="hps"/>
          <w:rFonts w:ascii="Arial" w:hAnsi="Arial" w:cs="Arial"/>
          <w:sz w:val="24"/>
          <w:szCs w:val="24"/>
        </w:rPr>
        <w:t>tipo</w:t>
      </w:r>
      <w:r w:rsidR="000F77C0" w:rsidRPr="0030483A">
        <w:rPr>
          <w:rFonts w:ascii="Arial" w:hAnsi="Arial" w:cs="Arial"/>
          <w:sz w:val="24"/>
          <w:szCs w:val="24"/>
        </w:rPr>
        <w:t xml:space="preserve"> </w:t>
      </w:r>
      <w:r w:rsidR="000F77C0" w:rsidRPr="0030483A">
        <w:rPr>
          <w:rStyle w:val="hps"/>
          <w:rFonts w:ascii="Arial" w:hAnsi="Arial" w:cs="Arial"/>
          <w:sz w:val="24"/>
          <w:szCs w:val="24"/>
        </w:rPr>
        <w:t>de</w:t>
      </w:r>
      <w:r w:rsidR="000F77C0" w:rsidRPr="0030483A">
        <w:rPr>
          <w:rFonts w:ascii="Arial" w:hAnsi="Arial" w:cs="Arial"/>
          <w:sz w:val="24"/>
          <w:szCs w:val="24"/>
        </w:rPr>
        <w:t xml:space="preserve"> </w:t>
      </w:r>
      <w:r w:rsidR="000F77C0" w:rsidRPr="0030483A">
        <w:rPr>
          <w:rStyle w:val="hps"/>
          <w:rFonts w:ascii="Arial" w:hAnsi="Arial" w:cs="Arial"/>
          <w:sz w:val="24"/>
          <w:szCs w:val="24"/>
        </w:rPr>
        <w:t>autómata programable</w:t>
      </w:r>
      <w:r w:rsidR="000F77C0" w:rsidRPr="0030483A">
        <w:rPr>
          <w:rFonts w:ascii="Arial" w:hAnsi="Arial" w:cs="Arial"/>
          <w:sz w:val="24"/>
          <w:szCs w:val="24"/>
        </w:rPr>
        <w:t>.</w:t>
      </w:r>
      <w:r w:rsidR="003D671B" w:rsidRPr="0030483A">
        <w:rPr>
          <w:rFonts w:ascii="Arial" w:hAnsi="Arial" w:cs="Arial"/>
          <w:sz w:val="24"/>
          <w:szCs w:val="24"/>
        </w:rPr>
        <w:t xml:space="preserve"> </w:t>
      </w:r>
      <w:proofErr w:type="spellStart"/>
      <w:r w:rsidR="000F77C0" w:rsidRPr="0030483A">
        <w:rPr>
          <w:rStyle w:val="hps"/>
          <w:rFonts w:ascii="Arial" w:hAnsi="Arial" w:cs="Arial"/>
          <w:sz w:val="24"/>
          <w:szCs w:val="24"/>
        </w:rPr>
        <w:t>PLCopen</w:t>
      </w:r>
      <w:proofErr w:type="spellEnd"/>
      <w:r w:rsidR="000F77C0" w:rsidRPr="0030483A">
        <w:rPr>
          <w:rFonts w:ascii="Arial" w:hAnsi="Arial" w:cs="Arial"/>
          <w:sz w:val="24"/>
          <w:szCs w:val="24"/>
        </w:rPr>
        <w:t xml:space="preserve"> </w:t>
      </w:r>
      <w:r w:rsidR="000F77C0" w:rsidRPr="0030483A">
        <w:rPr>
          <w:rStyle w:val="hps"/>
          <w:rFonts w:ascii="Arial" w:hAnsi="Arial" w:cs="Arial"/>
          <w:sz w:val="24"/>
          <w:szCs w:val="24"/>
        </w:rPr>
        <w:t>ha</w:t>
      </w:r>
      <w:r w:rsidR="000F77C0" w:rsidRPr="0030483A">
        <w:rPr>
          <w:rFonts w:ascii="Arial" w:hAnsi="Arial" w:cs="Arial"/>
          <w:sz w:val="24"/>
          <w:szCs w:val="24"/>
        </w:rPr>
        <w:t xml:space="preserve"> </w:t>
      </w:r>
      <w:r w:rsidR="000F77C0" w:rsidRPr="0030483A">
        <w:rPr>
          <w:rStyle w:val="hps"/>
          <w:rFonts w:ascii="Arial" w:hAnsi="Arial" w:cs="Arial"/>
          <w:sz w:val="24"/>
          <w:szCs w:val="24"/>
        </w:rPr>
        <w:t>certificado</w:t>
      </w:r>
      <w:r w:rsidR="000F77C0" w:rsidRPr="0030483A">
        <w:rPr>
          <w:rFonts w:ascii="Arial" w:hAnsi="Arial" w:cs="Arial"/>
          <w:sz w:val="24"/>
          <w:szCs w:val="24"/>
        </w:rPr>
        <w:t xml:space="preserve"> </w:t>
      </w:r>
      <w:proofErr w:type="spellStart"/>
      <w:r w:rsidR="000F77C0" w:rsidRPr="0030483A">
        <w:rPr>
          <w:rStyle w:val="hps"/>
          <w:rFonts w:ascii="Arial" w:hAnsi="Arial" w:cs="Arial"/>
          <w:sz w:val="24"/>
          <w:szCs w:val="24"/>
        </w:rPr>
        <w:t>Sucosoft</w:t>
      </w:r>
      <w:proofErr w:type="spellEnd"/>
      <w:r w:rsidR="000F77C0" w:rsidRPr="0030483A">
        <w:rPr>
          <w:rFonts w:ascii="Arial" w:hAnsi="Arial" w:cs="Arial"/>
          <w:sz w:val="24"/>
          <w:szCs w:val="24"/>
        </w:rPr>
        <w:t xml:space="preserve"> </w:t>
      </w:r>
      <w:r w:rsidR="000F77C0" w:rsidRPr="0030483A">
        <w:rPr>
          <w:rStyle w:val="hps"/>
          <w:rFonts w:ascii="Arial" w:hAnsi="Arial" w:cs="Arial"/>
          <w:sz w:val="24"/>
          <w:szCs w:val="24"/>
        </w:rPr>
        <w:t>S40</w:t>
      </w:r>
      <w:r w:rsidR="000F77C0" w:rsidRPr="0030483A">
        <w:rPr>
          <w:rFonts w:ascii="Arial" w:hAnsi="Arial" w:cs="Arial"/>
          <w:sz w:val="24"/>
          <w:szCs w:val="24"/>
        </w:rPr>
        <w:t xml:space="preserve"> </w:t>
      </w:r>
      <w:r w:rsidR="000F77C0" w:rsidRPr="0030483A">
        <w:rPr>
          <w:rStyle w:val="hps"/>
          <w:rFonts w:ascii="Arial" w:hAnsi="Arial" w:cs="Arial"/>
          <w:sz w:val="24"/>
          <w:szCs w:val="24"/>
        </w:rPr>
        <w:t>en</w:t>
      </w:r>
      <w:r w:rsidR="000F77C0" w:rsidRPr="0030483A">
        <w:rPr>
          <w:rFonts w:ascii="Arial" w:hAnsi="Arial" w:cs="Arial"/>
          <w:sz w:val="24"/>
          <w:szCs w:val="24"/>
        </w:rPr>
        <w:t xml:space="preserve"> </w:t>
      </w:r>
      <w:r w:rsidR="000F77C0" w:rsidRPr="0030483A">
        <w:rPr>
          <w:rStyle w:val="hps"/>
          <w:rFonts w:ascii="Arial" w:hAnsi="Arial" w:cs="Arial"/>
          <w:sz w:val="24"/>
          <w:szCs w:val="24"/>
        </w:rPr>
        <w:t>el cumplimiento</w:t>
      </w:r>
      <w:r w:rsidR="000F77C0" w:rsidRPr="0030483A">
        <w:rPr>
          <w:rFonts w:ascii="Arial" w:hAnsi="Arial" w:cs="Arial"/>
          <w:sz w:val="24"/>
          <w:szCs w:val="24"/>
        </w:rPr>
        <w:t xml:space="preserve"> </w:t>
      </w:r>
      <w:r w:rsidR="000F77C0" w:rsidRPr="0030483A">
        <w:rPr>
          <w:rStyle w:val="hps"/>
          <w:rFonts w:ascii="Arial" w:hAnsi="Arial" w:cs="Arial"/>
          <w:sz w:val="24"/>
          <w:szCs w:val="24"/>
        </w:rPr>
        <w:t>de</w:t>
      </w:r>
      <w:r w:rsidR="000F77C0" w:rsidRPr="0030483A">
        <w:rPr>
          <w:rFonts w:ascii="Arial" w:hAnsi="Arial" w:cs="Arial"/>
          <w:sz w:val="24"/>
          <w:szCs w:val="24"/>
        </w:rPr>
        <w:t xml:space="preserve"> los estándares </w:t>
      </w:r>
      <w:r w:rsidR="000F77C0" w:rsidRPr="0030483A">
        <w:rPr>
          <w:rStyle w:val="hps"/>
          <w:rFonts w:ascii="Arial" w:hAnsi="Arial" w:cs="Arial"/>
          <w:sz w:val="24"/>
          <w:szCs w:val="24"/>
        </w:rPr>
        <w:t>"</w:t>
      </w:r>
      <w:r w:rsidRPr="0030483A">
        <w:rPr>
          <w:rFonts w:ascii="Arial" w:hAnsi="Arial" w:cs="Arial"/>
          <w:sz w:val="24"/>
          <w:szCs w:val="24"/>
        </w:rPr>
        <w:t xml:space="preserve">Base </w:t>
      </w:r>
      <w:proofErr w:type="spellStart"/>
      <w:r w:rsidRPr="0030483A">
        <w:rPr>
          <w:rFonts w:ascii="Arial" w:hAnsi="Arial" w:cs="Arial"/>
          <w:sz w:val="24"/>
          <w:szCs w:val="24"/>
        </w:rPr>
        <w:t>Level</w:t>
      </w:r>
      <w:proofErr w:type="spellEnd"/>
      <w:r w:rsidR="000F77C0" w:rsidRPr="0030483A">
        <w:rPr>
          <w:rFonts w:ascii="Arial" w:hAnsi="Arial" w:cs="Arial"/>
          <w:sz w:val="24"/>
          <w:szCs w:val="24"/>
        </w:rPr>
        <w:t xml:space="preserve">" </w:t>
      </w:r>
      <w:r w:rsidR="000F77C0" w:rsidRPr="0030483A">
        <w:rPr>
          <w:rStyle w:val="hps"/>
          <w:rFonts w:ascii="Arial" w:hAnsi="Arial" w:cs="Arial"/>
          <w:sz w:val="24"/>
          <w:szCs w:val="24"/>
        </w:rPr>
        <w:t>y</w:t>
      </w:r>
      <w:r w:rsidR="000F77C0" w:rsidRPr="0030483A">
        <w:rPr>
          <w:rFonts w:ascii="Arial" w:hAnsi="Arial" w:cs="Arial"/>
          <w:sz w:val="24"/>
          <w:szCs w:val="24"/>
        </w:rPr>
        <w:t xml:space="preserve"> </w:t>
      </w:r>
      <w:r w:rsidR="000F77C0" w:rsidRPr="0030483A">
        <w:rPr>
          <w:rStyle w:val="hps"/>
          <w:rFonts w:ascii="Arial" w:hAnsi="Arial" w:cs="Arial"/>
          <w:sz w:val="24"/>
          <w:szCs w:val="24"/>
        </w:rPr>
        <w:t>"</w:t>
      </w:r>
      <w:r w:rsidRPr="008C1C0F">
        <w:t xml:space="preserve"> </w:t>
      </w:r>
      <w:proofErr w:type="spellStart"/>
      <w:r w:rsidRPr="0030483A">
        <w:rPr>
          <w:rFonts w:ascii="Arial" w:hAnsi="Arial" w:cs="Arial"/>
          <w:sz w:val="24"/>
          <w:szCs w:val="24"/>
        </w:rPr>
        <w:t>Portability</w:t>
      </w:r>
      <w:proofErr w:type="spellEnd"/>
      <w:r w:rsidRPr="0030483A">
        <w:rPr>
          <w:rFonts w:ascii="Arial" w:hAnsi="Arial" w:cs="Arial"/>
          <w:sz w:val="24"/>
          <w:szCs w:val="24"/>
        </w:rPr>
        <w:t xml:space="preserve"> </w:t>
      </w:r>
      <w:proofErr w:type="spellStart"/>
      <w:r w:rsidRPr="0030483A">
        <w:rPr>
          <w:rFonts w:ascii="Arial" w:hAnsi="Arial" w:cs="Arial"/>
          <w:sz w:val="24"/>
          <w:szCs w:val="24"/>
        </w:rPr>
        <w:t>Level</w:t>
      </w:r>
      <w:proofErr w:type="spellEnd"/>
      <w:r w:rsidR="000F77C0" w:rsidRPr="0030483A">
        <w:rPr>
          <w:rFonts w:ascii="Arial" w:hAnsi="Arial" w:cs="Arial"/>
          <w:sz w:val="24"/>
          <w:szCs w:val="24"/>
        </w:rPr>
        <w:t>"</w:t>
      </w:r>
      <w:r w:rsidR="00EE63AA" w:rsidRPr="0030483A">
        <w:rPr>
          <w:rFonts w:ascii="Arial" w:hAnsi="Arial" w:cs="Arial"/>
          <w:sz w:val="24"/>
          <w:szCs w:val="24"/>
        </w:rPr>
        <w:t xml:space="preserve"> </w:t>
      </w:r>
      <w:r w:rsidR="00EE63AA" w:rsidRPr="0030483A">
        <w:rPr>
          <w:rFonts w:ascii="Arial" w:hAnsi="Arial" w:cs="Arial"/>
          <w:szCs w:val="24"/>
        </w:rPr>
        <w:t>(</w:t>
      </w:r>
      <w:r w:rsidR="00CF6889" w:rsidRPr="0030483A">
        <w:rPr>
          <w:rFonts w:ascii="Arial" w:hAnsi="Arial" w:cs="Arial"/>
          <w:szCs w:val="24"/>
        </w:rPr>
        <w:t>4</w:t>
      </w:r>
      <w:r w:rsidR="00EE63AA" w:rsidRPr="0030483A">
        <w:rPr>
          <w:rFonts w:ascii="Arial" w:hAnsi="Arial" w:cs="Arial"/>
          <w:szCs w:val="24"/>
        </w:rPr>
        <w:t>)</w:t>
      </w:r>
      <w:r w:rsidR="000F77C0" w:rsidRPr="0030483A">
        <w:rPr>
          <w:rFonts w:ascii="Arial" w:hAnsi="Arial" w:cs="Arial"/>
          <w:sz w:val="24"/>
          <w:szCs w:val="24"/>
        </w:rPr>
        <w:t>.</w:t>
      </w:r>
    </w:p>
    <w:p w:rsidR="000F77C0" w:rsidRDefault="000F77C0" w:rsidP="0030483A">
      <w:pPr>
        <w:spacing w:line="480" w:lineRule="auto"/>
        <w:ind w:left="1644"/>
        <w:jc w:val="both"/>
        <w:rPr>
          <w:rFonts w:ascii="Arial" w:hAnsi="Arial"/>
          <w:sz w:val="24"/>
          <w:lang w:val="es-EC"/>
        </w:rPr>
      </w:pPr>
    </w:p>
    <w:p w:rsidR="00AF5F58" w:rsidRDefault="000F77C0" w:rsidP="00507D08">
      <w:pPr>
        <w:pStyle w:val="ListParagraph"/>
        <w:numPr>
          <w:ilvl w:val="0"/>
          <w:numId w:val="8"/>
        </w:numPr>
        <w:spacing w:line="480" w:lineRule="auto"/>
        <w:ind w:left="2001" w:hanging="357"/>
        <w:jc w:val="both"/>
        <w:rPr>
          <w:rStyle w:val="hps"/>
          <w:rFonts w:ascii="Arial" w:hAnsi="Arial" w:cs="Arial"/>
          <w:b/>
          <w:sz w:val="24"/>
          <w:szCs w:val="24"/>
        </w:rPr>
      </w:pPr>
      <w:proofErr w:type="spellStart"/>
      <w:r w:rsidRPr="00EE63AA">
        <w:rPr>
          <w:rStyle w:val="hps"/>
          <w:rFonts w:ascii="Arial" w:hAnsi="Arial" w:cs="Arial"/>
          <w:b/>
          <w:sz w:val="24"/>
          <w:szCs w:val="24"/>
        </w:rPr>
        <w:t>SyCon</w:t>
      </w:r>
      <w:proofErr w:type="spellEnd"/>
      <w:r w:rsidRPr="00EE63AA">
        <w:rPr>
          <w:rStyle w:val="hps"/>
          <w:rFonts w:ascii="Arial" w:hAnsi="Arial" w:cs="Arial"/>
          <w:b/>
          <w:sz w:val="24"/>
          <w:szCs w:val="24"/>
        </w:rPr>
        <w:t xml:space="preserve">® </w:t>
      </w:r>
    </w:p>
    <w:p w:rsidR="000F77C0" w:rsidRPr="00AF5F58" w:rsidRDefault="000F77C0" w:rsidP="00507D08">
      <w:pPr>
        <w:spacing w:line="480" w:lineRule="auto"/>
        <w:ind w:left="1644"/>
        <w:jc w:val="both"/>
        <w:rPr>
          <w:rStyle w:val="hps"/>
          <w:rFonts w:ascii="Arial" w:hAnsi="Arial" w:cs="Arial"/>
          <w:b/>
          <w:sz w:val="24"/>
          <w:szCs w:val="24"/>
        </w:rPr>
      </w:pPr>
      <w:proofErr w:type="spellStart"/>
      <w:r w:rsidRPr="00AF5F58">
        <w:rPr>
          <w:rStyle w:val="hps"/>
          <w:rFonts w:ascii="Arial" w:hAnsi="Arial" w:cs="Arial"/>
          <w:sz w:val="24"/>
          <w:szCs w:val="24"/>
        </w:rPr>
        <w:t>SyCon</w:t>
      </w:r>
      <w:proofErr w:type="spellEnd"/>
      <w:r w:rsidRPr="00AF5F58">
        <w:rPr>
          <w:rStyle w:val="hps"/>
          <w:rFonts w:ascii="Arial" w:hAnsi="Arial" w:cs="Arial"/>
          <w:sz w:val="24"/>
          <w:szCs w:val="24"/>
        </w:rPr>
        <w:t>® es el configurador del sistema universal con una interfaz de usuario unificada para la</w:t>
      </w:r>
      <w:r w:rsidR="0077725A" w:rsidRPr="00AF5F58">
        <w:rPr>
          <w:rStyle w:val="hps"/>
          <w:rFonts w:ascii="Arial" w:hAnsi="Arial" w:cs="Arial"/>
          <w:sz w:val="24"/>
          <w:szCs w:val="24"/>
        </w:rPr>
        <w:t>s</w:t>
      </w:r>
      <w:r w:rsidRPr="00AF5F58">
        <w:rPr>
          <w:rStyle w:val="hps"/>
          <w:rFonts w:ascii="Arial" w:hAnsi="Arial" w:cs="Arial"/>
          <w:sz w:val="24"/>
          <w:szCs w:val="24"/>
        </w:rPr>
        <w:t xml:space="preserve"> tarjeta</w:t>
      </w:r>
      <w:r w:rsidR="0077725A" w:rsidRPr="00AF5F58">
        <w:rPr>
          <w:rStyle w:val="hps"/>
          <w:rFonts w:ascii="Arial" w:hAnsi="Arial" w:cs="Arial"/>
          <w:sz w:val="24"/>
          <w:szCs w:val="24"/>
        </w:rPr>
        <w:t>s que realizan la comunicación entre el bus de campo y el PC</w:t>
      </w:r>
      <w:r w:rsidRPr="00AF5F58">
        <w:rPr>
          <w:rStyle w:val="hps"/>
          <w:rFonts w:ascii="Arial" w:hAnsi="Arial" w:cs="Arial"/>
          <w:sz w:val="24"/>
          <w:szCs w:val="24"/>
        </w:rPr>
        <w:t>. En la configuración básica, los archivos de descripción de dispositivo contienen las características de los equipos de bus de campo los cuales se van a utilizar</w:t>
      </w:r>
      <w:r w:rsidR="00CF6889" w:rsidRPr="00AF5F58">
        <w:rPr>
          <w:rStyle w:val="hps"/>
          <w:rFonts w:ascii="Arial" w:hAnsi="Arial" w:cs="Arial"/>
          <w:sz w:val="24"/>
          <w:szCs w:val="24"/>
        </w:rPr>
        <w:t xml:space="preserve"> </w:t>
      </w:r>
      <w:r w:rsidR="00CF6889" w:rsidRPr="00AF5F58">
        <w:rPr>
          <w:rStyle w:val="hps"/>
          <w:rFonts w:ascii="Arial" w:hAnsi="Arial" w:cs="Arial"/>
          <w:szCs w:val="24"/>
        </w:rPr>
        <w:t>(5)</w:t>
      </w:r>
      <w:r w:rsidRPr="00AF5F58">
        <w:rPr>
          <w:rStyle w:val="hps"/>
          <w:rFonts w:ascii="Arial" w:hAnsi="Arial" w:cs="Arial"/>
          <w:sz w:val="24"/>
          <w:szCs w:val="24"/>
        </w:rPr>
        <w:t>.</w:t>
      </w:r>
    </w:p>
    <w:p w:rsidR="000F77C0" w:rsidRDefault="000F77C0" w:rsidP="0030483A">
      <w:pPr>
        <w:spacing w:line="480" w:lineRule="auto"/>
        <w:ind w:left="1644"/>
        <w:jc w:val="both"/>
        <w:rPr>
          <w:rStyle w:val="hps"/>
          <w:rFonts w:ascii="Arial" w:hAnsi="Arial" w:cs="Arial"/>
          <w:sz w:val="24"/>
          <w:szCs w:val="24"/>
        </w:rPr>
      </w:pPr>
    </w:p>
    <w:p w:rsidR="000F77C0" w:rsidRPr="00507D08" w:rsidRDefault="00B50667" w:rsidP="00507D08">
      <w:pPr>
        <w:pStyle w:val="ListParagraph"/>
        <w:numPr>
          <w:ilvl w:val="0"/>
          <w:numId w:val="28"/>
        </w:numPr>
        <w:spacing w:line="480" w:lineRule="auto"/>
        <w:ind w:left="2001" w:hanging="357"/>
        <w:jc w:val="both"/>
        <w:rPr>
          <w:rStyle w:val="hps"/>
          <w:rFonts w:ascii="Arial" w:hAnsi="Arial" w:cs="Arial"/>
          <w:b/>
          <w:sz w:val="24"/>
          <w:szCs w:val="24"/>
        </w:rPr>
      </w:pPr>
      <w:proofErr w:type="spellStart"/>
      <w:r w:rsidRPr="00507D08">
        <w:rPr>
          <w:rStyle w:val="hps"/>
          <w:rFonts w:ascii="Arial" w:hAnsi="Arial" w:cs="Arial"/>
          <w:b/>
          <w:sz w:val="24"/>
          <w:szCs w:val="24"/>
        </w:rPr>
        <w:lastRenderedPageBreak/>
        <w:t>LabV</w:t>
      </w:r>
      <w:r w:rsidR="000F77C0" w:rsidRPr="00507D08">
        <w:rPr>
          <w:rStyle w:val="hps"/>
          <w:rFonts w:ascii="Arial" w:hAnsi="Arial" w:cs="Arial"/>
          <w:b/>
          <w:sz w:val="24"/>
          <w:szCs w:val="24"/>
        </w:rPr>
        <w:t>iew</w:t>
      </w:r>
      <w:proofErr w:type="spellEnd"/>
      <w:r w:rsidR="000F77C0" w:rsidRPr="00507D08">
        <w:rPr>
          <w:rStyle w:val="hps"/>
          <w:rFonts w:ascii="Arial" w:hAnsi="Arial" w:cs="Arial"/>
          <w:b/>
          <w:sz w:val="24"/>
          <w:szCs w:val="24"/>
        </w:rPr>
        <w:t xml:space="preserve"> 2010</w:t>
      </w:r>
    </w:p>
    <w:p w:rsidR="000F77C0" w:rsidRDefault="00B50667" w:rsidP="00507D08">
      <w:pPr>
        <w:spacing w:line="480" w:lineRule="auto"/>
        <w:ind w:left="1644"/>
        <w:jc w:val="both"/>
        <w:rPr>
          <w:rStyle w:val="hps"/>
          <w:rFonts w:ascii="Arial" w:hAnsi="Arial" w:cs="Arial"/>
          <w:sz w:val="24"/>
          <w:szCs w:val="24"/>
        </w:rPr>
      </w:pPr>
      <w:proofErr w:type="spellStart"/>
      <w:r>
        <w:rPr>
          <w:rStyle w:val="hps"/>
          <w:rFonts w:ascii="Arial" w:hAnsi="Arial" w:cs="Arial"/>
          <w:sz w:val="24"/>
          <w:szCs w:val="24"/>
        </w:rPr>
        <w:t>LabV</w:t>
      </w:r>
      <w:r w:rsidR="000F77C0" w:rsidRPr="007C1377">
        <w:rPr>
          <w:rStyle w:val="hps"/>
          <w:rFonts w:ascii="Arial" w:hAnsi="Arial" w:cs="Arial"/>
          <w:sz w:val="24"/>
          <w:szCs w:val="24"/>
        </w:rPr>
        <w:t>iew</w:t>
      </w:r>
      <w:proofErr w:type="spellEnd"/>
      <w:r w:rsidR="000F77C0" w:rsidRPr="007C1377">
        <w:rPr>
          <w:rStyle w:val="hps"/>
          <w:rFonts w:ascii="Arial" w:hAnsi="Arial" w:cs="Arial"/>
          <w:sz w:val="24"/>
          <w:szCs w:val="24"/>
        </w:rPr>
        <w:t xml:space="preserve"> es una herramienta gráfica para pruebas, control y diseño mediante la programació</w:t>
      </w:r>
      <w:r w:rsidR="00CF6889">
        <w:rPr>
          <w:rStyle w:val="hps"/>
          <w:rFonts w:ascii="Arial" w:hAnsi="Arial" w:cs="Arial"/>
          <w:sz w:val="24"/>
          <w:szCs w:val="24"/>
        </w:rPr>
        <w:t>n</w:t>
      </w:r>
      <w:r w:rsidR="000F77C0" w:rsidRPr="007C1377">
        <w:rPr>
          <w:rStyle w:val="hps"/>
          <w:rFonts w:ascii="Arial" w:hAnsi="Arial" w:cs="Arial"/>
          <w:sz w:val="24"/>
          <w:szCs w:val="24"/>
        </w:rPr>
        <w:t>. El lenguaje que usa se llama lenguaje G, donde la G simboliza que es lenguaje Gráfico</w:t>
      </w:r>
      <w:r w:rsidR="00CF6889">
        <w:rPr>
          <w:rStyle w:val="hps"/>
          <w:rFonts w:ascii="Arial" w:hAnsi="Arial" w:cs="Arial"/>
          <w:sz w:val="24"/>
          <w:szCs w:val="24"/>
        </w:rPr>
        <w:t xml:space="preserve"> </w:t>
      </w:r>
      <w:r w:rsidR="00CF6889" w:rsidRPr="00CF6889">
        <w:rPr>
          <w:rStyle w:val="hps"/>
          <w:rFonts w:ascii="Arial" w:hAnsi="Arial" w:cs="Arial"/>
          <w:szCs w:val="24"/>
        </w:rPr>
        <w:t>(6)</w:t>
      </w:r>
      <w:r w:rsidR="00CF6889">
        <w:rPr>
          <w:rStyle w:val="hps"/>
          <w:rFonts w:ascii="Arial" w:hAnsi="Arial" w:cs="Arial"/>
          <w:sz w:val="24"/>
          <w:szCs w:val="24"/>
        </w:rPr>
        <w:t>.</w:t>
      </w:r>
    </w:p>
    <w:p w:rsidR="000F77C0" w:rsidRDefault="000F77C0" w:rsidP="00004A90">
      <w:pPr>
        <w:spacing w:line="480" w:lineRule="auto"/>
        <w:ind w:left="1644"/>
      </w:pPr>
    </w:p>
    <w:p w:rsidR="000F77C0" w:rsidRDefault="000F77C0" w:rsidP="00004A90">
      <w:pPr>
        <w:spacing w:line="480" w:lineRule="auto"/>
        <w:ind w:left="1644"/>
      </w:pPr>
    </w:p>
    <w:p w:rsidR="00AA257E" w:rsidRPr="001B2FD5" w:rsidRDefault="000F77C0" w:rsidP="00507D08">
      <w:pPr>
        <w:pStyle w:val="Heading3"/>
      </w:pPr>
      <w:bookmarkStart w:id="52" w:name="_Toc301120387"/>
      <w:r w:rsidRPr="001B2FD5">
        <w:t>Protocolo de comunicación</w:t>
      </w:r>
      <w:bookmarkEnd w:id="52"/>
    </w:p>
    <w:p w:rsidR="006F2DDA" w:rsidRDefault="00DD7D23" w:rsidP="00004A90">
      <w:pPr>
        <w:spacing w:line="480" w:lineRule="auto"/>
        <w:ind w:left="1644"/>
        <w:jc w:val="both"/>
        <w:rPr>
          <w:rFonts w:ascii="Arial" w:hAnsi="Arial" w:cs="Arial"/>
          <w:sz w:val="24"/>
          <w:szCs w:val="24"/>
        </w:rPr>
      </w:pPr>
      <w:r>
        <w:rPr>
          <w:rFonts w:ascii="Arial" w:hAnsi="Arial" w:cs="Arial"/>
          <w:sz w:val="24"/>
          <w:szCs w:val="24"/>
        </w:rPr>
        <w:t>Actualmente</w:t>
      </w:r>
      <w:r w:rsidR="000F77C0" w:rsidRPr="00A7213B">
        <w:rPr>
          <w:rFonts w:ascii="Arial" w:hAnsi="Arial" w:cs="Arial"/>
          <w:sz w:val="24"/>
          <w:szCs w:val="24"/>
        </w:rPr>
        <w:t xml:space="preserve"> los fabricantes líderes de tecnología de automatización ofrecen interfaces PROFIBUS para sus dispositivos. PROFIBUS es actualmente el líder de los sistemas basados en buses de campo en Europa y goza de una aceptación mundial. Sus áreas de aplicación incluyen manufacturación, automatización y generación de procesos.</w:t>
      </w:r>
    </w:p>
    <w:p w:rsidR="006F2DDA" w:rsidRDefault="006F2DDA" w:rsidP="00004A90">
      <w:pPr>
        <w:spacing w:line="480" w:lineRule="auto"/>
        <w:ind w:left="1644"/>
        <w:jc w:val="both"/>
        <w:rPr>
          <w:rFonts w:ascii="Arial" w:hAnsi="Arial" w:cs="Arial"/>
          <w:sz w:val="24"/>
          <w:szCs w:val="24"/>
        </w:rPr>
      </w:pPr>
    </w:p>
    <w:p w:rsidR="00615249" w:rsidRDefault="00615249" w:rsidP="00004A90">
      <w:pPr>
        <w:spacing w:line="480" w:lineRule="auto"/>
        <w:ind w:left="1644"/>
        <w:jc w:val="both"/>
        <w:rPr>
          <w:rFonts w:ascii="Arial" w:hAnsi="Arial" w:cs="Arial"/>
          <w:sz w:val="24"/>
          <w:szCs w:val="24"/>
        </w:rPr>
      </w:pPr>
      <w:r w:rsidRPr="00A7213B">
        <w:rPr>
          <w:rFonts w:ascii="Arial" w:hAnsi="Arial" w:cs="Arial"/>
          <w:sz w:val="24"/>
          <w:szCs w:val="24"/>
        </w:rPr>
        <w:t>PROFIBUS, es un sistema de bus de campo potente</w:t>
      </w:r>
      <w:r>
        <w:rPr>
          <w:rFonts w:ascii="Arial" w:hAnsi="Arial" w:cs="Arial"/>
          <w:sz w:val="24"/>
          <w:szCs w:val="24"/>
        </w:rPr>
        <w:t>,</w:t>
      </w:r>
      <w:r w:rsidRPr="00615249">
        <w:rPr>
          <w:rFonts w:ascii="Arial" w:hAnsi="Arial" w:cs="Arial"/>
          <w:sz w:val="24"/>
          <w:szCs w:val="24"/>
        </w:rPr>
        <w:t xml:space="preserve"> </w:t>
      </w:r>
      <w:r w:rsidRPr="00A7213B">
        <w:rPr>
          <w:rFonts w:ascii="Arial" w:hAnsi="Arial" w:cs="Arial"/>
          <w:sz w:val="24"/>
          <w:szCs w:val="24"/>
        </w:rPr>
        <w:t>bajo la norma EN 50 170, abierto y robusto que puede ser usado para transmisión crítica en el tiempo de datos a alta velocidad y para tareas de comunicación extensas y complejas.</w:t>
      </w:r>
    </w:p>
    <w:p w:rsidR="00A43F74" w:rsidRDefault="006F2DDA" w:rsidP="00004A90">
      <w:pPr>
        <w:spacing w:before="100" w:beforeAutospacing="1" w:after="100" w:afterAutospacing="1" w:line="480" w:lineRule="auto"/>
        <w:ind w:left="1644"/>
        <w:jc w:val="both"/>
        <w:rPr>
          <w:rFonts w:ascii="Arial" w:hAnsi="Arial" w:cs="Arial"/>
          <w:sz w:val="24"/>
          <w:szCs w:val="24"/>
        </w:rPr>
      </w:pPr>
      <w:proofErr w:type="spellStart"/>
      <w:r w:rsidRPr="006F2DDA">
        <w:rPr>
          <w:rFonts w:ascii="Arial" w:hAnsi="Arial" w:cs="Arial"/>
          <w:sz w:val="24"/>
          <w:szCs w:val="24"/>
        </w:rPr>
        <w:t>Profibus</w:t>
      </w:r>
      <w:proofErr w:type="spellEnd"/>
      <w:r w:rsidRPr="006F2DDA">
        <w:rPr>
          <w:rFonts w:ascii="Arial" w:hAnsi="Arial" w:cs="Arial"/>
          <w:sz w:val="24"/>
          <w:szCs w:val="24"/>
        </w:rPr>
        <w:t xml:space="preserve"> tiene cinco diferentes tecnologías de transmisión, que son identificadas como:</w:t>
      </w:r>
    </w:p>
    <w:p w:rsidR="00A43F74" w:rsidRPr="00A43F74" w:rsidRDefault="006F2DDA" w:rsidP="00004A90">
      <w:pPr>
        <w:pStyle w:val="ListParagraph"/>
        <w:numPr>
          <w:ilvl w:val="0"/>
          <w:numId w:val="8"/>
        </w:numPr>
        <w:spacing w:before="100" w:beforeAutospacing="1" w:after="100" w:afterAutospacing="1" w:line="480" w:lineRule="auto"/>
        <w:ind w:left="1644" w:firstLine="0"/>
        <w:jc w:val="both"/>
        <w:rPr>
          <w:rFonts w:ascii="Arial" w:hAnsi="Arial" w:cs="Arial"/>
          <w:sz w:val="24"/>
          <w:szCs w:val="24"/>
        </w:rPr>
      </w:pPr>
      <w:r w:rsidRPr="00A43F74">
        <w:rPr>
          <w:rFonts w:ascii="Arial" w:hAnsi="Arial" w:cs="Arial"/>
          <w:sz w:val="24"/>
          <w:szCs w:val="24"/>
        </w:rPr>
        <w:t>RS-485</w:t>
      </w:r>
    </w:p>
    <w:p w:rsidR="006F2DDA" w:rsidRPr="00A43F74" w:rsidRDefault="006F2DDA" w:rsidP="00004A90">
      <w:pPr>
        <w:pStyle w:val="ListParagraph"/>
        <w:numPr>
          <w:ilvl w:val="0"/>
          <w:numId w:val="8"/>
        </w:numPr>
        <w:tabs>
          <w:tab w:val="num" w:pos="1428"/>
        </w:tabs>
        <w:spacing w:before="100" w:beforeAutospacing="1" w:after="100" w:afterAutospacing="1" w:line="480" w:lineRule="auto"/>
        <w:ind w:left="1644" w:firstLine="0"/>
        <w:jc w:val="both"/>
        <w:rPr>
          <w:rFonts w:ascii="Arial" w:hAnsi="Arial" w:cs="Arial"/>
          <w:sz w:val="24"/>
          <w:szCs w:val="24"/>
        </w:rPr>
      </w:pPr>
      <w:r w:rsidRPr="00A43F74">
        <w:rPr>
          <w:rFonts w:ascii="Arial" w:hAnsi="Arial" w:cs="Arial"/>
          <w:sz w:val="24"/>
          <w:szCs w:val="24"/>
        </w:rPr>
        <w:lastRenderedPageBreak/>
        <w:t>MBP</w:t>
      </w:r>
    </w:p>
    <w:p w:rsidR="006F2DDA" w:rsidRPr="00A43F74" w:rsidRDefault="006F2DDA" w:rsidP="00004A90">
      <w:pPr>
        <w:pStyle w:val="ListParagraph"/>
        <w:numPr>
          <w:ilvl w:val="0"/>
          <w:numId w:val="8"/>
        </w:numPr>
        <w:tabs>
          <w:tab w:val="num" w:pos="1428"/>
        </w:tabs>
        <w:spacing w:before="100" w:beforeAutospacing="1" w:after="100" w:afterAutospacing="1" w:line="480" w:lineRule="auto"/>
        <w:ind w:left="1644" w:firstLine="0"/>
        <w:jc w:val="both"/>
        <w:rPr>
          <w:rFonts w:ascii="Arial" w:hAnsi="Arial" w:cs="Arial"/>
          <w:sz w:val="24"/>
          <w:szCs w:val="24"/>
        </w:rPr>
      </w:pPr>
      <w:r w:rsidRPr="00A43F74">
        <w:rPr>
          <w:rFonts w:ascii="Arial" w:hAnsi="Arial" w:cs="Arial"/>
          <w:sz w:val="24"/>
          <w:szCs w:val="24"/>
        </w:rPr>
        <w:t>RS-485 IS</w:t>
      </w:r>
    </w:p>
    <w:p w:rsidR="006F2DDA" w:rsidRPr="00A43F74" w:rsidRDefault="006F2DDA" w:rsidP="00004A90">
      <w:pPr>
        <w:pStyle w:val="ListParagraph"/>
        <w:numPr>
          <w:ilvl w:val="0"/>
          <w:numId w:val="8"/>
        </w:numPr>
        <w:tabs>
          <w:tab w:val="num" w:pos="1428"/>
        </w:tabs>
        <w:spacing w:before="100" w:beforeAutospacing="1" w:after="100" w:afterAutospacing="1" w:line="480" w:lineRule="auto"/>
        <w:ind w:left="1644" w:firstLine="0"/>
        <w:jc w:val="both"/>
        <w:rPr>
          <w:rFonts w:ascii="Arial" w:hAnsi="Arial" w:cs="Arial"/>
          <w:sz w:val="24"/>
          <w:szCs w:val="24"/>
        </w:rPr>
      </w:pPr>
      <w:r w:rsidRPr="00A43F74">
        <w:rPr>
          <w:rFonts w:ascii="Arial" w:hAnsi="Arial" w:cs="Arial"/>
          <w:sz w:val="24"/>
          <w:szCs w:val="24"/>
        </w:rPr>
        <w:t>MBP IS</w:t>
      </w:r>
    </w:p>
    <w:p w:rsidR="006F2DDA" w:rsidRPr="00A43F74" w:rsidRDefault="006F2DDA" w:rsidP="00004A90">
      <w:pPr>
        <w:pStyle w:val="ListParagraph"/>
        <w:numPr>
          <w:ilvl w:val="0"/>
          <w:numId w:val="8"/>
        </w:numPr>
        <w:tabs>
          <w:tab w:val="num" w:pos="1428"/>
        </w:tabs>
        <w:spacing w:before="100" w:beforeAutospacing="1" w:after="100" w:afterAutospacing="1" w:line="480" w:lineRule="auto"/>
        <w:ind w:left="1644" w:firstLine="0"/>
        <w:jc w:val="both"/>
        <w:rPr>
          <w:rFonts w:ascii="Arial" w:hAnsi="Arial" w:cs="Arial"/>
          <w:sz w:val="24"/>
          <w:szCs w:val="24"/>
        </w:rPr>
      </w:pPr>
      <w:r w:rsidRPr="00A43F74">
        <w:rPr>
          <w:rFonts w:ascii="Arial" w:hAnsi="Arial" w:cs="Arial"/>
          <w:sz w:val="24"/>
          <w:szCs w:val="24"/>
        </w:rPr>
        <w:t>Fibra óptica</w:t>
      </w:r>
    </w:p>
    <w:p w:rsidR="006F2DDA" w:rsidRDefault="006F2DDA" w:rsidP="00004A90">
      <w:pPr>
        <w:spacing w:before="100" w:beforeAutospacing="1" w:after="100" w:afterAutospacing="1" w:line="480" w:lineRule="auto"/>
        <w:ind w:left="1644"/>
        <w:jc w:val="both"/>
        <w:rPr>
          <w:rFonts w:ascii="Arial" w:hAnsi="Arial" w:cs="Arial"/>
          <w:sz w:val="24"/>
          <w:szCs w:val="24"/>
        </w:rPr>
      </w:pPr>
      <w:r w:rsidRPr="006F2DDA">
        <w:rPr>
          <w:rFonts w:ascii="Arial" w:hAnsi="Arial" w:cs="Arial"/>
          <w:sz w:val="24"/>
          <w:szCs w:val="24"/>
        </w:rPr>
        <w:t xml:space="preserve">RS-485 utiliza un par de cobre trenzado apantallado, y permite velocidades entre 9.6 </w:t>
      </w:r>
      <w:proofErr w:type="spellStart"/>
      <w:r w:rsidRPr="006F2DDA">
        <w:rPr>
          <w:rFonts w:ascii="Arial" w:hAnsi="Arial" w:cs="Arial"/>
          <w:sz w:val="24"/>
          <w:szCs w:val="24"/>
        </w:rPr>
        <w:t>kbps</w:t>
      </w:r>
      <w:proofErr w:type="spellEnd"/>
      <w:r w:rsidRPr="006F2DDA">
        <w:rPr>
          <w:rFonts w:ascii="Arial" w:hAnsi="Arial" w:cs="Arial"/>
          <w:sz w:val="24"/>
          <w:szCs w:val="24"/>
        </w:rPr>
        <w:t xml:space="preserve"> y 12 </w:t>
      </w:r>
      <w:proofErr w:type="spellStart"/>
      <w:r w:rsidRPr="006F2DDA">
        <w:rPr>
          <w:rFonts w:ascii="Arial" w:hAnsi="Arial" w:cs="Arial"/>
          <w:sz w:val="24"/>
          <w:szCs w:val="24"/>
        </w:rPr>
        <w:t>Mbps.</w:t>
      </w:r>
      <w:proofErr w:type="spellEnd"/>
      <w:r w:rsidRPr="006F2DDA">
        <w:rPr>
          <w:rFonts w:ascii="Arial" w:hAnsi="Arial" w:cs="Arial"/>
          <w:sz w:val="24"/>
          <w:szCs w:val="24"/>
        </w:rPr>
        <w:t xml:space="preserve"> Hasta 32 estaciones, o más si se utilizan repetidores.</w:t>
      </w:r>
      <w:r>
        <w:rPr>
          <w:rFonts w:ascii="Arial" w:hAnsi="Arial" w:cs="Arial"/>
          <w:sz w:val="24"/>
          <w:szCs w:val="24"/>
        </w:rPr>
        <w:t xml:space="preserve"> </w:t>
      </w:r>
      <w:r w:rsidRPr="006F2DDA">
        <w:rPr>
          <w:rFonts w:ascii="Arial" w:hAnsi="Arial" w:cs="Arial"/>
          <w:sz w:val="24"/>
          <w:szCs w:val="24"/>
        </w:rPr>
        <w:t xml:space="preserve">MBP (Manchester </w:t>
      </w:r>
      <w:proofErr w:type="spellStart"/>
      <w:r w:rsidRPr="006F2DDA">
        <w:rPr>
          <w:rFonts w:ascii="Arial" w:hAnsi="Arial" w:cs="Arial"/>
          <w:sz w:val="24"/>
          <w:szCs w:val="24"/>
        </w:rPr>
        <w:t>Coding</w:t>
      </w:r>
      <w:proofErr w:type="spellEnd"/>
      <w:r w:rsidRPr="006F2DDA">
        <w:rPr>
          <w:rFonts w:ascii="Arial" w:hAnsi="Arial" w:cs="Arial"/>
          <w:sz w:val="24"/>
          <w:szCs w:val="24"/>
        </w:rPr>
        <w:t xml:space="preserve"> y Bus </w:t>
      </w:r>
      <w:proofErr w:type="spellStart"/>
      <w:r w:rsidRPr="006F2DDA">
        <w:rPr>
          <w:rFonts w:ascii="Arial" w:hAnsi="Arial" w:cs="Arial"/>
          <w:sz w:val="24"/>
          <w:szCs w:val="24"/>
        </w:rPr>
        <w:t>Powered</w:t>
      </w:r>
      <w:proofErr w:type="spellEnd"/>
      <w:r w:rsidRPr="006F2DDA">
        <w:rPr>
          <w:rFonts w:ascii="Arial" w:hAnsi="Arial" w:cs="Arial"/>
          <w:sz w:val="24"/>
          <w:szCs w:val="24"/>
        </w:rPr>
        <w:t xml:space="preserve">) es transmisión sincrónica con una velocidad fija de 31.25 </w:t>
      </w:r>
      <w:proofErr w:type="spellStart"/>
      <w:r w:rsidRPr="006F2DDA">
        <w:rPr>
          <w:rFonts w:ascii="Arial" w:hAnsi="Arial" w:cs="Arial"/>
          <w:sz w:val="24"/>
          <w:szCs w:val="24"/>
        </w:rPr>
        <w:t>Kbps.</w:t>
      </w:r>
      <w:proofErr w:type="spellEnd"/>
      <w:r w:rsidRPr="006F2DDA">
        <w:rPr>
          <w:rFonts w:ascii="Arial" w:hAnsi="Arial" w:cs="Arial"/>
          <w:sz w:val="24"/>
          <w:szCs w:val="24"/>
        </w:rPr>
        <w:t xml:space="preserve"> Las versiones IS son </w:t>
      </w:r>
      <w:r w:rsidR="00C87A3C" w:rsidRPr="006F2DDA">
        <w:rPr>
          <w:rFonts w:ascii="Arial" w:hAnsi="Arial" w:cs="Arial"/>
          <w:sz w:val="24"/>
          <w:szCs w:val="24"/>
        </w:rPr>
        <w:t>intrínsecamente</w:t>
      </w:r>
      <w:r w:rsidRPr="006F2DDA">
        <w:rPr>
          <w:rFonts w:ascii="Arial" w:hAnsi="Arial" w:cs="Arial"/>
          <w:sz w:val="24"/>
          <w:szCs w:val="24"/>
        </w:rPr>
        <w:t xml:space="preserve"> seguras, utilizadas en zonas clasificadas.</w:t>
      </w:r>
      <w:r>
        <w:rPr>
          <w:rFonts w:ascii="Arial" w:hAnsi="Arial" w:cs="Arial"/>
          <w:sz w:val="24"/>
          <w:szCs w:val="24"/>
        </w:rPr>
        <w:t xml:space="preserve"> </w:t>
      </w:r>
      <w:r w:rsidRPr="006F2DDA">
        <w:rPr>
          <w:rFonts w:ascii="Arial" w:hAnsi="Arial" w:cs="Arial"/>
          <w:sz w:val="24"/>
          <w:szCs w:val="24"/>
        </w:rPr>
        <w:t xml:space="preserve">Fibra óptica incluye versiones de fibra de vidrio </w:t>
      </w:r>
      <w:proofErr w:type="spellStart"/>
      <w:r w:rsidRPr="006F2DDA">
        <w:rPr>
          <w:rFonts w:ascii="Arial" w:hAnsi="Arial" w:cs="Arial"/>
          <w:sz w:val="24"/>
          <w:szCs w:val="24"/>
        </w:rPr>
        <w:t>multimodo</w:t>
      </w:r>
      <w:proofErr w:type="spellEnd"/>
      <w:r w:rsidRPr="006F2DDA">
        <w:rPr>
          <w:rFonts w:ascii="Arial" w:hAnsi="Arial" w:cs="Arial"/>
          <w:sz w:val="24"/>
          <w:szCs w:val="24"/>
        </w:rPr>
        <w:t xml:space="preserve"> y </w:t>
      </w:r>
      <w:proofErr w:type="spellStart"/>
      <w:r w:rsidRPr="006F2DDA">
        <w:rPr>
          <w:rFonts w:ascii="Arial" w:hAnsi="Arial" w:cs="Arial"/>
          <w:sz w:val="24"/>
          <w:szCs w:val="24"/>
        </w:rPr>
        <w:t>monomodo</w:t>
      </w:r>
      <w:proofErr w:type="spellEnd"/>
      <w:r w:rsidR="00154CA0">
        <w:rPr>
          <w:rFonts w:ascii="Arial" w:hAnsi="Arial" w:cs="Arial"/>
          <w:sz w:val="24"/>
          <w:szCs w:val="24"/>
        </w:rPr>
        <w:t xml:space="preserve"> entre otras</w:t>
      </w:r>
      <w:r>
        <w:rPr>
          <w:rFonts w:ascii="Arial" w:hAnsi="Arial" w:cs="Arial"/>
          <w:sz w:val="24"/>
          <w:szCs w:val="24"/>
        </w:rPr>
        <w:t xml:space="preserve"> </w:t>
      </w:r>
      <w:r w:rsidRPr="006F2DDA">
        <w:rPr>
          <w:rFonts w:ascii="Arial" w:hAnsi="Arial" w:cs="Arial"/>
          <w:szCs w:val="24"/>
        </w:rPr>
        <w:t>(</w:t>
      </w:r>
      <w:r w:rsidR="00CF6889">
        <w:rPr>
          <w:rFonts w:ascii="Arial" w:hAnsi="Arial" w:cs="Arial"/>
          <w:szCs w:val="24"/>
        </w:rPr>
        <w:t>7</w:t>
      </w:r>
      <w:r w:rsidRPr="006F2DDA">
        <w:rPr>
          <w:rFonts w:ascii="Arial" w:hAnsi="Arial" w:cs="Arial"/>
          <w:szCs w:val="24"/>
        </w:rPr>
        <w:t>)</w:t>
      </w:r>
      <w:r w:rsidRPr="006F2DDA">
        <w:rPr>
          <w:rFonts w:ascii="Arial" w:hAnsi="Arial" w:cs="Arial"/>
          <w:sz w:val="24"/>
          <w:szCs w:val="24"/>
        </w:rPr>
        <w:t>.</w:t>
      </w:r>
    </w:p>
    <w:p w:rsidR="006F2DDA" w:rsidRDefault="006F2DDA" w:rsidP="00004A90">
      <w:pPr>
        <w:spacing w:line="480" w:lineRule="auto"/>
        <w:ind w:left="1644"/>
        <w:jc w:val="both"/>
        <w:rPr>
          <w:rFonts w:ascii="Arial" w:hAnsi="Arial" w:cs="Arial"/>
          <w:sz w:val="24"/>
          <w:szCs w:val="24"/>
        </w:rPr>
      </w:pPr>
      <w:r>
        <w:rPr>
          <w:rFonts w:ascii="Arial" w:hAnsi="Arial" w:cs="Arial"/>
          <w:sz w:val="24"/>
          <w:szCs w:val="24"/>
        </w:rPr>
        <w:t xml:space="preserve">Se tiene tres perfiles de </w:t>
      </w:r>
      <w:proofErr w:type="spellStart"/>
      <w:r w:rsidR="00C87A3C">
        <w:rPr>
          <w:rFonts w:ascii="Arial" w:hAnsi="Arial" w:cs="Arial"/>
          <w:sz w:val="24"/>
          <w:szCs w:val="24"/>
        </w:rPr>
        <w:t>Profibus</w:t>
      </w:r>
      <w:proofErr w:type="spellEnd"/>
      <w:r>
        <w:rPr>
          <w:rFonts w:ascii="Arial" w:hAnsi="Arial" w:cs="Arial"/>
          <w:sz w:val="24"/>
          <w:szCs w:val="24"/>
        </w:rPr>
        <w:t>:</w:t>
      </w:r>
    </w:p>
    <w:p w:rsidR="00004A90" w:rsidRDefault="00004A90" w:rsidP="00004A90">
      <w:pPr>
        <w:spacing w:line="480" w:lineRule="auto"/>
        <w:ind w:left="1644"/>
        <w:jc w:val="both"/>
        <w:rPr>
          <w:rFonts w:ascii="Arial" w:hAnsi="Arial" w:cs="Arial"/>
          <w:sz w:val="24"/>
          <w:szCs w:val="24"/>
        </w:rPr>
      </w:pPr>
    </w:p>
    <w:p w:rsidR="006F2DDA" w:rsidRPr="0094253F" w:rsidRDefault="006F2DDA" w:rsidP="00300108">
      <w:pPr>
        <w:pStyle w:val="ListParagraph"/>
        <w:numPr>
          <w:ilvl w:val="0"/>
          <w:numId w:val="11"/>
        </w:numPr>
        <w:spacing w:line="480" w:lineRule="auto"/>
        <w:ind w:left="2001" w:hanging="357"/>
        <w:jc w:val="both"/>
        <w:rPr>
          <w:rFonts w:ascii="Arial" w:hAnsi="Arial" w:cs="Arial"/>
          <w:b/>
          <w:sz w:val="24"/>
          <w:szCs w:val="24"/>
        </w:rPr>
      </w:pPr>
      <w:r w:rsidRPr="0094253F">
        <w:rPr>
          <w:rFonts w:ascii="Arial" w:hAnsi="Arial" w:cs="Arial"/>
          <w:b/>
          <w:sz w:val="24"/>
          <w:szCs w:val="24"/>
        </w:rPr>
        <w:t>PROFIBUS DP (</w:t>
      </w:r>
      <w:proofErr w:type="spellStart"/>
      <w:r w:rsidRPr="0094253F">
        <w:rPr>
          <w:rFonts w:ascii="Arial" w:hAnsi="Arial" w:cs="Arial"/>
          <w:b/>
          <w:sz w:val="24"/>
          <w:szCs w:val="24"/>
        </w:rPr>
        <w:t>Descentralized</w:t>
      </w:r>
      <w:proofErr w:type="spellEnd"/>
      <w:r w:rsidRPr="0094253F">
        <w:rPr>
          <w:rFonts w:ascii="Arial" w:hAnsi="Arial" w:cs="Arial"/>
          <w:b/>
          <w:sz w:val="24"/>
          <w:szCs w:val="24"/>
        </w:rPr>
        <w:t xml:space="preserve"> </w:t>
      </w:r>
      <w:proofErr w:type="spellStart"/>
      <w:r w:rsidRPr="0094253F">
        <w:rPr>
          <w:rFonts w:ascii="Arial" w:hAnsi="Arial" w:cs="Arial"/>
          <w:b/>
          <w:sz w:val="24"/>
          <w:szCs w:val="24"/>
        </w:rPr>
        <w:t>Peripherals</w:t>
      </w:r>
      <w:proofErr w:type="spellEnd"/>
      <w:r w:rsidRPr="0094253F">
        <w:rPr>
          <w:rFonts w:ascii="Arial" w:hAnsi="Arial" w:cs="Arial"/>
          <w:b/>
          <w:sz w:val="24"/>
          <w:szCs w:val="24"/>
        </w:rPr>
        <w:t>)</w:t>
      </w:r>
    </w:p>
    <w:p w:rsidR="006F2DDA" w:rsidRDefault="006F2DDA" w:rsidP="00300108">
      <w:pPr>
        <w:spacing w:line="480" w:lineRule="auto"/>
        <w:ind w:left="1644"/>
        <w:jc w:val="both"/>
        <w:rPr>
          <w:rFonts w:ascii="Arial" w:hAnsi="Arial" w:cs="Arial"/>
          <w:sz w:val="24"/>
          <w:szCs w:val="24"/>
        </w:rPr>
      </w:pPr>
      <w:r w:rsidRPr="00A7213B">
        <w:rPr>
          <w:rFonts w:ascii="Arial" w:hAnsi="Arial" w:cs="Arial"/>
          <w:sz w:val="24"/>
          <w:szCs w:val="24"/>
        </w:rPr>
        <w:t>Perfil más utilizado, alta velocidad, pequeña cantidad de datos, comunicación entre sistemas de control y señales distribuidas.</w:t>
      </w:r>
    </w:p>
    <w:p w:rsidR="00270D16" w:rsidRPr="00A7213B" w:rsidRDefault="00270D16" w:rsidP="00300108">
      <w:pPr>
        <w:spacing w:line="480" w:lineRule="auto"/>
        <w:ind w:left="1644"/>
        <w:jc w:val="both"/>
        <w:rPr>
          <w:rFonts w:ascii="Arial" w:hAnsi="Arial" w:cs="Arial"/>
          <w:sz w:val="24"/>
          <w:szCs w:val="24"/>
        </w:rPr>
      </w:pPr>
    </w:p>
    <w:p w:rsidR="006F2DDA" w:rsidRPr="006968AA" w:rsidRDefault="006F2DDA" w:rsidP="00300108">
      <w:pPr>
        <w:pStyle w:val="ListParagraph"/>
        <w:numPr>
          <w:ilvl w:val="0"/>
          <w:numId w:val="11"/>
        </w:numPr>
        <w:spacing w:line="480" w:lineRule="auto"/>
        <w:ind w:left="2001" w:hanging="357"/>
        <w:jc w:val="both"/>
        <w:rPr>
          <w:rFonts w:ascii="Arial" w:hAnsi="Arial" w:cs="Arial"/>
          <w:b/>
          <w:sz w:val="24"/>
          <w:szCs w:val="24"/>
          <w:lang w:val="en-US"/>
        </w:rPr>
      </w:pPr>
      <w:r w:rsidRPr="006968AA">
        <w:rPr>
          <w:rFonts w:ascii="Arial" w:hAnsi="Arial" w:cs="Arial"/>
          <w:b/>
          <w:sz w:val="24"/>
          <w:szCs w:val="24"/>
          <w:lang w:val="en-US"/>
        </w:rPr>
        <w:t>PROFIBUS FMS (</w:t>
      </w:r>
      <w:proofErr w:type="spellStart"/>
      <w:r w:rsidRPr="006968AA">
        <w:rPr>
          <w:rFonts w:ascii="Arial" w:hAnsi="Arial" w:cs="Arial"/>
          <w:b/>
          <w:sz w:val="24"/>
          <w:szCs w:val="24"/>
          <w:lang w:val="en-US"/>
        </w:rPr>
        <w:t>Fieldbus</w:t>
      </w:r>
      <w:proofErr w:type="spellEnd"/>
      <w:r w:rsidRPr="006968AA">
        <w:rPr>
          <w:rFonts w:ascii="Arial" w:hAnsi="Arial" w:cs="Arial"/>
          <w:b/>
          <w:sz w:val="24"/>
          <w:szCs w:val="24"/>
          <w:lang w:val="en-US"/>
        </w:rPr>
        <w:t xml:space="preserve"> </w:t>
      </w:r>
      <w:r w:rsidR="00270E9F" w:rsidRPr="006968AA">
        <w:rPr>
          <w:rFonts w:ascii="Arial" w:hAnsi="Arial" w:cs="Arial"/>
          <w:b/>
          <w:sz w:val="24"/>
          <w:szCs w:val="24"/>
          <w:lang w:val="en-US"/>
        </w:rPr>
        <w:t>M</w:t>
      </w:r>
      <w:r w:rsidRPr="006968AA">
        <w:rPr>
          <w:rFonts w:ascii="Arial" w:hAnsi="Arial" w:cs="Arial"/>
          <w:b/>
          <w:sz w:val="24"/>
          <w:szCs w:val="24"/>
          <w:lang w:val="en-US"/>
        </w:rPr>
        <w:t xml:space="preserve">essage </w:t>
      </w:r>
      <w:r w:rsidR="00270E9F" w:rsidRPr="006968AA">
        <w:rPr>
          <w:rFonts w:ascii="Arial" w:hAnsi="Arial" w:cs="Arial"/>
          <w:b/>
          <w:sz w:val="24"/>
          <w:szCs w:val="24"/>
          <w:lang w:val="en-US"/>
        </w:rPr>
        <w:t>S</w:t>
      </w:r>
      <w:r w:rsidRPr="006968AA">
        <w:rPr>
          <w:rFonts w:ascii="Arial" w:hAnsi="Arial" w:cs="Arial"/>
          <w:b/>
          <w:sz w:val="24"/>
          <w:szCs w:val="24"/>
          <w:lang w:val="en-US"/>
        </w:rPr>
        <w:t>pecification)</w:t>
      </w:r>
    </w:p>
    <w:p w:rsidR="006F2DDA" w:rsidRPr="00300108" w:rsidRDefault="006F2DDA" w:rsidP="00300108">
      <w:pPr>
        <w:spacing w:line="480" w:lineRule="auto"/>
        <w:ind w:left="1644"/>
        <w:jc w:val="both"/>
        <w:rPr>
          <w:rFonts w:ascii="Arial" w:hAnsi="Arial" w:cs="Arial"/>
          <w:sz w:val="24"/>
          <w:szCs w:val="24"/>
        </w:rPr>
      </w:pPr>
      <w:r w:rsidRPr="00300108">
        <w:rPr>
          <w:rFonts w:ascii="Arial" w:hAnsi="Arial" w:cs="Arial"/>
          <w:sz w:val="24"/>
          <w:szCs w:val="24"/>
        </w:rPr>
        <w:t>Tareas universales de comunicación.</w:t>
      </w:r>
    </w:p>
    <w:p w:rsidR="0094253F" w:rsidRDefault="0094253F" w:rsidP="0030483A">
      <w:pPr>
        <w:spacing w:line="480" w:lineRule="auto"/>
        <w:ind w:left="1644"/>
        <w:jc w:val="both"/>
        <w:rPr>
          <w:rFonts w:ascii="Arial" w:hAnsi="Arial" w:cs="Arial"/>
          <w:sz w:val="24"/>
          <w:szCs w:val="24"/>
          <w:lang w:val="es-EC"/>
        </w:rPr>
      </w:pPr>
    </w:p>
    <w:p w:rsidR="006F2DDA" w:rsidRPr="00300108" w:rsidRDefault="006F2DDA" w:rsidP="00300108">
      <w:pPr>
        <w:pStyle w:val="ListParagraph"/>
        <w:numPr>
          <w:ilvl w:val="0"/>
          <w:numId w:val="11"/>
        </w:numPr>
        <w:spacing w:line="480" w:lineRule="auto"/>
        <w:ind w:left="2001" w:hanging="357"/>
        <w:jc w:val="both"/>
        <w:rPr>
          <w:rFonts w:ascii="Arial" w:hAnsi="Arial" w:cs="Arial"/>
          <w:b/>
          <w:sz w:val="24"/>
          <w:szCs w:val="24"/>
        </w:rPr>
      </w:pPr>
      <w:r w:rsidRPr="00300108">
        <w:rPr>
          <w:rFonts w:ascii="Arial" w:hAnsi="Arial" w:cs="Arial"/>
          <w:b/>
          <w:sz w:val="24"/>
          <w:szCs w:val="24"/>
        </w:rPr>
        <w:t>PROFIBUS PA (</w:t>
      </w:r>
      <w:proofErr w:type="spellStart"/>
      <w:r w:rsidRPr="00300108">
        <w:rPr>
          <w:rFonts w:ascii="Arial" w:hAnsi="Arial" w:cs="Arial"/>
          <w:b/>
          <w:sz w:val="24"/>
          <w:szCs w:val="24"/>
        </w:rPr>
        <w:t>Process</w:t>
      </w:r>
      <w:proofErr w:type="spellEnd"/>
      <w:r w:rsidRPr="00300108">
        <w:rPr>
          <w:rFonts w:ascii="Arial" w:hAnsi="Arial" w:cs="Arial"/>
          <w:b/>
          <w:sz w:val="24"/>
          <w:szCs w:val="24"/>
        </w:rPr>
        <w:t xml:space="preserve"> </w:t>
      </w:r>
      <w:proofErr w:type="spellStart"/>
      <w:r w:rsidRPr="00300108">
        <w:rPr>
          <w:rFonts w:ascii="Arial" w:hAnsi="Arial" w:cs="Arial"/>
          <w:b/>
          <w:sz w:val="24"/>
          <w:szCs w:val="24"/>
        </w:rPr>
        <w:t>automation</w:t>
      </w:r>
      <w:proofErr w:type="spellEnd"/>
      <w:r w:rsidRPr="00300108">
        <w:rPr>
          <w:rFonts w:ascii="Arial" w:hAnsi="Arial" w:cs="Arial"/>
          <w:b/>
          <w:sz w:val="24"/>
          <w:szCs w:val="24"/>
        </w:rPr>
        <w:t>)</w:t>
      </w:r>
    </w:p>
    <w:p w:rsidR="006142D9" w:rsidRDefault="006F2DDA" w:rsidP="006142D9">
      <w:pPr>
        <w:spacing w:line="480" w:lineRule="auto"/>
        <w:ind w:left="1644"/>
        <w:jc w:val="both"/>
        <w:rPr>
          <w:rFonts w:ascii="Arial" w:hAnsi="Arial" w:cs="Arial"/>
          <w:sz w:val="24"/>
          <w:szCs w:val="24"/>
        </w:rPr>
      </w:pPr>
      <w:r>
        <w:rPr>
          <w:rFonts w:ascii="Arial" w:hAnsi="Arial" w:cs="Arial"/>
          <w:sz w:val="24"/>
          <w:szCs w:val="24"/>
        </w:rPr>
        <w:t>Automatización de procesos incluso en áreas con riesgo de explosión</w:t>
      </w:r>
      <w:r w:rsidRPr="00A7213B">
        <w:rPr>
          <w:rFonts w:ascii="Arial" w:hAnsi="Arial" w:cs="Arial"/>
          <w:sz w:val="24"/>
          <w:szCs w:val="24"/>
        </w:rPr>
        <w:t>.</w:t>
      </w:r>
    </w:p>
    <w:p w:rsidR="006142D9" w:rsidRDefault="006142D9" w:rsidP="006142D9">
      <w:pPr>
        <w:spacing w:line="480" w:lineRule="auto"/>
        <w:ind w:left="1644"/>
        <w:jc w:val="both"/>
        <w:rPr>
          <w:rFonts w:ascii="Arial" w:hAnsi="Arial" w:cs="Arial"/>
          <w:sz w:val="24"/>
          <w:szCs w:val="24"/>
        </w:rPr>
      </w:pPr>
    </w:p>
    <w:p w:rsidR="00270D16" w:rsidRDefault="00F836D0" w:rsidP="006142D9">
      <w:pPr>
        <w:spacing w:line="480" w:lineRule="auto"/>
        <w:ind w:left="1644"/>
        <w:jc w:val="both"/>
        <w:rPr>
          <w:rFonts w:ascii="Arial" w:hAnsi="Arial" w:cs="Arial"/>
          <w:sz w:val="24"/>
          <w:szCs w:val="24"/>
        </w:rPr>
      </w:pPr>
      <w:r w:rsidRPr="00F836D0">
        <w:rPr>
          <w:rFonts w:ascii="Arial" w:hAnsi="Arial" w:cs="Arial"/>
          <w:sz w:val="24"/>
          <w:szCs w:val="24"/>
        </w:rPr>
        <w:t>Desde el punto de vista del control de las comunicaciones, el protocolo</w:t>
      </w:r>
      <w:r w:rsidR="00270D16">
        <w:rPr>
          <w:rFonts w:ascii="Arial" w:hAnsi="Arial" w:cs="Arial"/>
          <w:sz w:val="24"/>
          <w:szCs w:val="24"/>
        </w:rPr>
        <w:t xml:space="preserve"> </w:t>
      </w:r>
      <w:proofErr w:type="spellStart"/>
      <w:r w:rsidR="00C87A3C">
        <w:rPr>
          <w:rFonts w:ascii="Arial" w:hAnsi="Arial" w:cs="Arial"/>
          <w:sz w:val="24"/>
          <w:szCs w:val="24"/>
        </w:rPr>
        <w:t>Profib</w:t>
      </w:r>
      <w:r w:rsidR="00C87A3C" w:rsidRPr="00F836D0">
        <w:rPr>
          <w:rFonts w:ascii="Arial" w:hAnsi="Arial" w:cs="Arial"/>
          <w:sz w:val="24"/>
          <w:szCs w:val="24"/>
        </w:rPr>
        <w:t>us</w:t>
      </w:r>
      <w:proofErr w:type="spellEnd"/>
      <w:r w:rsidRPr="00F836D0">
        <w:rPr>
          <w:rFonts w:ascii="Arial" w:hAnsi="Arial" w:cs="Arial"/>
          <w:sz w:val="24"/>
          <w:szCs w:val="24"/>
        </w:rPr>
        <w:t xml:space="preserve"> es maestro esclavo, pero permite:</w:t>
      </w:r>
    </w:p>
    <w:p w:rsidR="00270D16" w:rsidRDefault="00F836D0" w:rsidP="00300108">
      <w:pPr>
        <w:pStyle w:val="ListParagraph"/>
        <w:numPr>
          <w:ilvl w:val="0"/>
          <w:numId w:val="11"/>
        </w:numPr>
        <w:spacing w:before="100" w:beforeAutospacing="1" w:after="100" w:afterAutospacing="1" w:line="480" w:lineRule="auto"/>
        <w:ind w:leftChars="850" w:left="1700" w:firstLine="0"/>
        <w:jc w:val="both"/>
        <w:rPr>
          <w:rFonts w:ascii="Arial" w:hAnsi="Arial" w:cs="Arial"/>
          <w:sz w:val="24"/>
          <w:szCs w:val="24"/>
        </w:rPr>
      </w:pPr>
      <w:r w:rsidRPr="0094253F">
        <w:rPr>
          <w:rFonts w:ascii="Arial" w:hAnsi="Arial" w:cs="Arial"/>
          <w:sz w:val="24"/>
          <w:szCs w:val="24"/>
        </w:rPr>
        <w:t>Aplicaciones mono maestro. Un sólo maestro está act</w:t>
      </w:r>
      <w:r w:rsidR="00270D16" w:rsidRPr="0094253F">
        <w:rPr>
          <w:rFonts w:ascii="Arial" w:hAnsi="Arial" w:cs="Arial"/>
          <w:sz w:val="24"/>
          <w:szCs w:val="24"/>
        </w:rPr>
        <w:t>ivo en el bus</w:t>
      </w:r>
      <w:r w:rsidRPr="0094253F">
        <w:rPr>
          <w:rFonts w:ascii="Arial" w:hAnsi="Arial" w:cs="Arial"/>
          <w:sz w:val="24"/>
          <w:szCs w:val="24"/>
        </w:rPr>
        <w:t>. Los demás dispositivos son esclavos. Este esquema es el que permite los ciclos de lectura más cortos</w:t>
      </w:r>
      <w:r w:rsidR="00270D16" w:rsidRPr="0094253F">
        <w:rPr>
          <w:rFonts w:ascii="Arial" w:hAnsi="Arial" w:cs="Arial"/>
          <w:sz w:val="24"/>
          <w:szCs w:val="24"/>
        </w:rPr>
        <w:t>.</w:t>
      </w:r>
    </w:p>
    <w:p w:rsidR="00F836D0" w:rsidRPr="0094253F" w:rsidRDefault="00F836D0" w:rsidP="00300108">
      <w:pPr>
        <w:pStyle w:val="ListParagraph"/>
        <w:numPr>
          <w:ilvl w:val="0"/>
          <w:numId w:val="11"/>
        </w:numPr>
        <w:spacing w:before="100" w:beforeAutospacing="1" w:after="100" w:afterAutospacing="1" w:line="480" w:lineRule="auto"/>
        <w:ind w:leftChars="850" w:left="1700" w:firstLine="0"/>
        <w:jc w:val="both"/>
        <w:rPr>
          <w:rFonts w:ascii="Arial" w:hAnsi="Arial" w:cs="Arial"/>
          <w:sz w:val="24"/>
          <w:szCs w:val="24"/>
        </w:rPr>
      </w:pPr>
      <w:r w:rsidRPr="0094253F">
        <w:rPr>
          <w:rFonts w:ascii="Arial" w:hAnsi="Arial" w:cs="Arial"/>
          <w:sz w:val="24"/>
          <w:szCs w:val="24"/>
        </w:rPr>
        <w:t>Aplicaciones multi</w:t>
      </w:r>
      <w:r w:rsidR="00270D16" w:rsidRPr="0094253F">
        <w:rPr>
          <w:rFonts w:ascii="Arial" w:hAnsi="Arial" w:cs="Arial"/>
          <w:sz w:val="24"/>
          <w:szCs w:val="24"/>
        </w:rPr>
        <w:t>-</w:t>
      </w:r>
      <w:r w:rsidRPr="0094253F">
        <w:rPr>
          <w:rFonts w:ascii="Arial" w:hAnsi="Arial" w:cs="Arial"/>
          <w:sz w:val="24"/>
          <w:szCs w:val="24"/>
        </w:rPr>
        <w:t>maestro. Permite más de un maestro</w:t>
      </w:r>
      <w:r w:rsidR="00270D16" w:rsidRPr="0094253F">
        <w:rPr>
          <w:rFonts w:ascii="Arial" w:hAnsi="Arial" w:cs="Arial"/>
          <w:sz w:val="24"/>
          <w:szCs w:val="24"/>
        </w:rPr>
        <w:t>, lo que permite hacer</w:t>
      </w:r>
      <w:r w:rsidRPr="0094253F">
        <w:rPr>
          <w:rFonts w:ascii="Arial" w:hAnsi="Arial" w:cs="Arial"/>
          <w:sz w:val="24"/>
          <w:szCs w:val="24"/>
        </w:rPr>
        <w:t xml:space="preserve"> aplicaciones de sistemas independientes, en que cada maestro tenga sus propios esclavos.</w:t>
      </w:r>
    </w:p>
    <w:p w:rsidR="00270D16" w:rsidRPr="00270D16" w:rsidRDefault="00270D16" w:rsidP="00300108">
      <w:pPr>
        <w:spacing w:before="100" w:beforeAutospacing="1" w:after="100" w:afterAutospacing="1" w:line="480" w:lineRule="auto"/>
        <w:ind w:leftChars="850" w:left="1700"/>
        <w:jc w:val="both"/>
        <w:rPr>
          <w:rFonts w:ascii="Arial" w:hAnsi="Arial" w:cs="Arial"/>
          <w:sz w:val="24"/>
          <w:szCs w:val="24"/>
        </w:rPr>
      </w:pPr>
      <w:r>
        <w:rPr>
          <w:rFonts w:ascii="Arial" w:hAnsi="Arial" w:cs="Arial"/>
          <w:sz w:val="24"/>
          <w:szCs w:val="24"/>
        </w:rPr>
        <w:t>Se tiene dos tipos de maestros en un ambiente multi-maestro</w:t>
      </w:r>
      <w:r w:rsidR="00413908">
        <w:rPr>
          <w:rFonts w:ascii="Arial" w:hAnsi="Arial" w:cs="Arial"/>
          <w:sz w:val="24"/>
          <w:szCs w:val="24"/>
        </w:rPr>
        <w:t>, figura 1.3</w:t>
      </w:r>
      <w:r w:rsidRPr="00270D16">
        <w:rPr>
          <w:rFonts w:ascii="Arial" w:hAnsi="Arial" w:cs="Arial"/>
          <w:sz w:val="24"/>
          <w:szCs w:val="24"/>
        </w:rPr>
        <w:t>:</w:t>
      </w:r>
    </w:p>
    <w:p w:rsidR="00270D16" w:rsidRPr="0094253F" w:rsidRDefault="00270D16" w:rsidP="00300108">
      <w:pPr>
        <w:pStyle w:val="ListParagraph"/>
        <w:numPr>
          <w:ilvl w:val="0"/>
          <w:numId w:val="12"/>
        </w:numPr>
        <w:spacing w:before="100" w:beforeAutospacing="1" w:after="100" w:afterAutospacing="1" w:line="480" w:lineRule="auto"/>
        <w:ind w:leftChars="850" w:left="1700" w:firstLine="0"/>
        <w:jc w:val="both"/>
        <w:rPr>
          <w:rFonts w:ascii="Arial" w:hAnsi="Arial" w:cs="Arial"/>
          <w:sz w:val="24"/>
          <w:szCs w:val="24"/>
        </w:rPr>
      </w:pPr>
      <w:r w:rsidRPr="0094253F">
        <w:rPr>
          <w:rFonts w:ascii="Arial" w:hAnsi="Arial" w:cs="Arial"/>
          <w:sz w:val="24"/>
          <w:szCs w:val="24"/>
        </w:rPr>
        <w:t xml:space="preserve">DPM1. Es un controlador central que intercambia información con sus esclavos en forma cíclica. </w:t>
      </w:r>
    </w:p>
    <w:p w:rsidR="006142D9" w:rsidRDefault="00270D16" w:rsidP="006142D9">
      <w:pPr>
        <w:pStyle w:val="ListParagraph"/>
        <w:numPr>
          <w:ilvl w:val="0"/>
          <w:numId w:val="12"/>
        </w:numPr>
        <w:spacing w:before="100" w:beforeAutospacing="1" w:after="100" w:afterAutospacing="1" w:line="480" w:lineRule="auto"/>
        <w:ind w:leftChars="850" w:left="1700" w:firstLine="0"/>
        <w:jc w:val="both"/>
        <w:rPr>
          <w:rFonts w:ascii="Arial" w:hAnsi="Arial" w:cs="Arial"/>
          <w:sz w:val="24"/>
          <w:szCs w:val="24"/>
        </w:rPr>
      </w:pPr>
      <w:r w:rsidRPr="0094253F">
        <w:rPr>
          <w:rFonts w:ascii="Arial" w:hAnsi="Arial" w:cs="Arial"/>
          <w:sz w:val="24"/>
          <w:szCs w:val="24"/>
        </w:rPr>
        <w:t>DPM2. Son estaciones de operación, configuración o ingeniería. Tienen acceso activo al bus, pero su conexión no es necesariamente permanente.</w:t>
      </w:r>
      <w:bookmarkStart w:id="53" w:name="_Toc297045522"/>
    </w:p>
    <w:p w:rsidR="00941E36" w:rsidRPr="006142D9" w:rsidRDefault="008E120F" w:rsidP="006142D9">
      <w:pPr>
        <w:pStyle w:val="ListParagraph"/>
        <w:spacing w:before="100" w:beforeAutospacing="1" w:after="100" w:afterAutospacing="1" w:line="480" w:lineRule="auto"/>
        <w:ind w:left="1700"/>
        <w:jc w:val="both"/>
        <w:rPr>
          <w:rFonts w:ascii="Arial" w:hAnsi="Arial" w:cs="Arial"/>
          <w:sz w:val="24"/>
          <w:szCs w:val="24"/>
        </w:rPr>
      </w:pPr>
      <w:r>
        <w:rPr>
          <w:rFonts w:ascii="Arial" w:hAnsi="Arial" w:cs="Arial"/>
          <w:i/>
          <w:noProof/>
          <w:color w:val="000000" w:themeColor="text1"/>
          <w:sz w:val="24"/>
          <w:szCs w:val="24"/>
          <w:lang w:val="es-CO" w:eastAsia="es-CO"/>
        </w:rPr>
        <w:lastRenderedPageBreak/>
        <w:drawing>
          <wp:anchor distT="0" distB="0" distL="114300" distR="114300" simplePos="0" relativeHeight="251674624" behindDoc="0" locked="0" layoutInCell="1" allowOverlap="1">
            <wp:simplePos x="0" y="0"/>
            <wp:positionH relativeFrom="column">
              <wp:posOffset>846455</wp:posOffset>
            </wp:positionH>
            <wp:positionV relativeFrom="paragraph">
              <wp:posOffset>8255</wp:posOffset>
            </wp:positionV>
            <wp:extent cx="4049395" cy="1840230"/>
            <wp:effectExtent l="19050" t="0" r="8255" b="0"/>
            <wp:wrapTopAndBottom/>
            <wp:docPr id="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t="3513"/>
                    <a:stretch>
                      <a:fillRect/>
                    </a:stretch>
                  </pic:blipFill>
                  <pic:spPr bwMode="auto">
                    <a:xfrm>
                      <a:off x="0" y="0"/>
                      <a:ext cx="4049395" cy="1840230"/>
                    </a:xfrm>
                    <a:prstGeom prst="rect">
                      <a:avLst/>
                    </a:prstGeom>
                    <a:noFill/>
                    <a:ln w="9525">
                      <a:noFill/>
                      <a:miter lim="800000"/>
                      <a:headEnd/>
                      <a:tailEnd/>
                    </a:ln>
                  </pic:spPr>
                </pic:pic>
              </a:graphicData>
            </a:graphic>
          </wp:anchor>
        </w:drawing>
      </w:r>
      <w:r w:rsidR="002A3C2E" w:rsidRPr="006142D9">
        <w:rPr>
          <w:rFonts w:ascii="Arial" w:hAnsi="Arial" w:cs="Arial"/>
          <w:i/>
          <w:color w:val="000000" w:themeColor="text1"/>
          <w:sz w:val="24"/>
          <w:szCs w:val="24"/>
        </w:rPr>
        <w:t>Figura 1.</w:t>
      </w:r>
      <w:r w:rsidR="00EF538F" w:rsidRPr="006142D9">
        <w:rPr>
          <w:rFonts w:ascii="Arial" w:hAnsi="Arial" w:cs="Arial"/>
          <w:i/>
          <w:color w:val="000000" w:themeColor="text1"/>
          <w:sz w:val="24"/>
          <w:szCs w:val="24"/>
        </w:rPr>
        <w:fldChar w:fldCharType="begin"/>
      </w:r>
      <w:r w:rsidR="002A3C2E" w:rsidRPr="006142D9">
        <w:rPr>
          <w:rFonts w:ascii="Arial" w:hAnsi="Arial" w:cs="Arial"/>
          <w:i/>
          <w:color w:val="000000" w:themeColor="text1"/>
          <w:sz w:val="24"/>
          <w:szCs w:val="24"/>
        </w:rPr>
        <w:instrText xml:space="preserve"> SEQ Figura_1. \* ARABIC </w:instrText>
      </w:r>
      <w:r w:rsidR="00EF538F" w:rsidRPr="006142D9">
        <w:rPr>
          <w:rFonts w:ascii="Arial" w:hAnsi="Arial" w:cs="Arial"/>
          <w:i/>
          <w:color w:val="000000" w:themeColor="text1"/>
          <w:sz w:val="24"/>
          <w:szCs w:val="24"/>
        </w:rPr>
        <w:fldChar w:fldCharType="separate"/>
      </w:r>
      <w:r w:rsidR="00D824FD">
        <w:rPr>
          <w:rFonts w:ascii="Arial" w:hAnsi="Arial" w:cs="Arial"/>
          <w:i/>
          <w:noProof/>
          <w:color w:val="000000" w:themeColor="text1"/>
          <w:sz w:val="24"/>
          <w:szCs w:val="24"/>
        </w:rPr>
        <w:t>3</w:t>
      </w:r>
      <w:r w:rsidR="00EF538F" w:rsidRPr="006142D9">
        <w:rPr>
          <w:rFonts w:ascii="Arial" w:hAnsi="Arial" w:cs="Arial"/>
          <w:i/>
          <w:color w:val="000000" w:themeColor="text1"/>
          <w:sz w:val="24"/>
          <w:szCs w:val="24"/>
        </w:rPr>
        <w:fldChar w:fldCharType="end"/>
      </w:r>
      <w:r w:rsidR="002A3C2E" w:rsidRPr="006142D9">
        <w:rPr>
          <w:rFonts w:ascii="Arial" w:hAnsi="Arial" w:cs="Arial"/>
          <w:i/>
          <w:color w:val="000000" w:themeColor="text1"/>
          <w:sz w:val="24"/>
          <w:szCs w:val="24"/>
        </w:rPr>
        <w:t xml:space="preserve"> Ambiente multi-maestro</w:t>
      </w:r>
      <w:bookmarkEnd w:id="53"/>
    </w:p>
    <w:p w:rsidR="00CF6889" w:rsidRDefault="00CF6889" w:rsidP="00300108">
      <w:pPr>
        <w:spacing w:line="480" w:lineRule="auto"/>
        <w:ind w:left="1644"/>
        <w:jc w:val="both"/>
        <w:rPr>
          <w:rFonts w:ascii="Arial" w:hAnsi="Arial" w:cs="Arial"/>
          <w:sz w:val="24"/>
          <w:szCs w:val="24"/>
        </w:rPr>
      </w:pPr>
      <w:r w:rsidRPr="00A7213B">
        <w:rPr>
          <w:rFonts w:ascii="Arial" w:hAnsi="Arial" w:cs="Arial"/>
          <w:sz w:val="24"/>
          <w:szCs w:val="24"/>
        </w:rPr>
        <w:t>El conector utilizado es el DB9</w:t>
      </w:r>
      <w:r>
        <w:rPr>
          <w:rFonts w:ascii="Arial" w:hAnsi="Arial" w:cs="Arial"/>
          <w:sz w:val="24"/>
          <w:szCs w:val="24"/>
        </w:rPr>
        <w:t>, en la figura 1.4</w:t>
      </w:r>
      <w:r w:rsidRPr="00A7213B">
        <w:rPr>
          <w:rFonts w:ascii="Arial" w:hAnsi="Arial" w:cs="Arial"/>
          <w:sz w:val="24"/>
          <w:szCs w:val="24"/>
        </w:rPr>
        <w:t xml:space="preserve"> se puede notar un arreglo de resistencias el cual va colocado en cada uno de los extremos de la red, y tiene dos objetivos: impedir los rebotes de señal mediante la colocación de una resistencia que tiene el mismo valor (220</w:t>
      </w:r>
      <w:r w:rsidRPr="00A7213B">
        <w:rPr>
          <w:rFonts w:ascii="Arial" w:hAnsi="Arial" w:cs="Arial"/>
          <w:sz w:val="24"/>
          <w:szCs w:val="24"/>
        </w:rPr>
        <w:sym w:font="Symbol" w:char="F057"/>
      </w:r>
      <w:r w:rsidRPr="00A7213B">
        <w:rPr>
          <w:rFonts w:ascii="Arial" w:hAnsi="Arial" w:cs="Arial"/>
          <w:sz w:val="24"/>
          <w:szCs w:val="24"/>
        </w:rPr>
        <w:t>) que la impedancia característica del cable, y establecer un nivel de voltaje para definir un estado de espera entre dos mensajes.</w:t>
      </w:r>
    </w:p>
    <w:p w:rsidR="006D1F60" w:rsidRDefault="002C240F" w:rsidP="002A3C2E">
      <w:pPr>
        <w:pStyle w:val="Caption"/>
        <w:jc w:val="center"/>
      </w:pPr>
      <w:r>
        <w:rPr>
          <w:noProof/>
          <w:lang w:val="es-CO" w:eastAsia="es-CO"/>
        </w:rPr>
        <w:drawing>
          <wp:anchor distT="0" distB="0" distL="114300" distR="114300" simplePos="0" relativeHeight="251666432" behindDoc="0" locked="0" layoutInCell="1" allowOverlap="1">
            <wp:simplePos x="0" y="0"/>
            <wp:positionH relativeFrom="column">
              <wp:posOffset>941070</wp:posOffset>
            </wp:positionH>
            <wp:positionV relativeFrom="paragraph">
              <wp:posOffset>270510</wp:posOffset>
            </wp:positionV>
            <wp:extent cx="3502025" cy="1857375"/>
            <wp:effectExtent l="19050" t="0" r="3175" b="0"/>
            <wp:wrapTopAndBottom/>
            <wp:docPr id="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l="19979" t="26429" r="21076" b="27857"/>
                    <a:stretch>
                      <a:fillRect/>
                    </a:stretch>
                  </pic:blipFill>
                  <pic:spPr bwMode="auto">
                    <a:xfrm>
                      <a:off x="0" y="0"/>
                      <a:ext cx="3502025" cy="1857375"/>
                    </a:xfrm>
                    <a:prstGeom prst="rect">
                      <a:avLst/>
                    </a:prstGeom>
                    <a:noFill/>
                    <a:ln w="9525">
                      <a:noFill/>
                      <a:miter lim="800000"/>
                      <a:headEnd/>
                      <a:tailEnd/>
                    </a:ln>
                  </pic:spPr>
                </pic:pic>
              </a:graphicData>
            </a:graphic>
          </wp:anchor>
        </w:drawing>
      </w:r>
    </w:p>
    <w:p w:rsidR="002A3C2E" w:rsidRPr="006D1F60" w:rsidRDefault="002A3C2E" w:rsidP="002A3C2E">
      <w:pPr>
        <w:pStyle w:val="Caption"/>
        <w:jc w:val="center"/>
        <w:rPr>
          <w:rFonts w:ascii="Arial" w:hAnsi="Arial" w:cs="Arial"/>
          <w:b w:val="0"/>
          <w:i/>
          <w:color w:val="000000" w:themeColor="text1"/>
          <w:sz w:val="24"/>
          <w:szCs w:val="24"/>
        </w:rPr>
      </w:pPr>
      <w:bookmarkStart w:id="54" w:name="_Toc297045523"/>
      <w:r w:rsidRPr="001A6E25">
        <w:rPr>
          <w:rFonts w:ascii="Arial" w:hAnsi="Arial" w:cs="Arial"/>
          <w:b w:val="0"/>
          <w:i/>
          <w:color w:val="000000" w:themeColor="text1"/>
          <w:sz w:val="24"/>
          <w:szCs w:val="24"/>
        </w:rPr>
        <w:t>Figura 1.</w:t>
      </w:r>
      <w:r w:rsidR="00EF538F" w:rsidRPr="001A6E25">
        <w:rPr>
          <w:rFonts w:ascii="Arial" w:hAnsi="Arial" w:cs="Arial"/>
          <w:b w:val="0"/>
          <w:i/>
          <w:color w:val="000000" w:themeColor="text1"/>
          <w:sz w:val="24"/>
          <w:szCs w:val="24"/>
        </w:rPr>
        <w:fldChar w:fldCharType="begin"/>
      </w:r>
      <w:r w:rsidRPr="001A6E25">
        <w:rPr>
          <w:rFonts w:ascii="Arial" w:hAnsi="Arial" w:cs="Arial"/>
          <w:b w:val="0"/>
          <w:i/>
          <w:color w:val="000000" w:themeColor="text1"/>
          <w:sz w:val="24"/>
          <w:szCs w:val="24"/>
        </w:rPr>
        <w:instrText xml:space="preserve"> SEQ Figura_1. \* ARABIC </w:instrText>
      </w:r>
      <w:r w:rsidR="00EF538F" w:rsidRPr="001A6E2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4</w:t>
      </w:r>
      <w:r w:rsidR="00EF538F" w:rsidRPr="001A6E25">
        <w:rPr>
          <w:rFonts w:ascii="Arial" w:hAnsi="Arial" w:cs="Arial"/>
          <w:b w:val="0"/>
          <w:i/>
          <w:color w:val="000000" w:themeColor="text1"/>
          <w:sz w:val="24"/>
          <w:szCs w:val="24"/>
        </w:rPr>
        <w:fldChar w:fldCharType="end"/>
      </w:r>
      <w:r w:rsidRPr="001A6E25">
        <w:rPr>
          <w:rFonts w:ascii="Arial" w:hAnsi="Arial" w:cs="Arial"/>
          <w:b w:val="0"/>
          <w:i/>
          <w:color w:val="000000" w:themeColor="text1"/>
          <w:sz w:val="24"/>
          <w:szCs w:val="24"/>
        </w:rPr>
        <w:t xml:space="preserve"> </w:t>
      </w:r>
      <w:r w:rsidR="001A6E25">
        <w:rPr>
          <w:rFonts w:ascii="Arial" w:hAnsi="Arial" w:cs="Arial"/>
          <w:b w:val="0"/>
          <w:i/>
          <w:color w:val="000000" w:themeColor="text1"/>
          <w:sz w:val="24"/>
          <w:szCs w:val="24"/>
        </w:rPr>
        <w:t>Arreglo de resistencias-Conector DB9</w:t>
      </w:r>
      <w:bookmarkEnd w:id="54"/>
    </w:p>
    <w:p w:rsidR="00413908" w:rsidRDefault="00413908" w:rsidP="00413908">
      <w:pPr>
        <w:spacing w:line="480" w:lineRule="auto"/>
        <w:ind w:left="851"/>
        <w:jc w:val="center"/>
        <w:rPr>
          <w:rFonts w:ascii="Arial" w:hAnsi="Arial" w:cs="Arial"/>
          <w:i/>
          <w:sz w:val="24"/>
          <w:szCs w:val="24"/>
        </w:rPr>
      </w:pPr>
    </w:p>
    <w:p w:rsidR="007C1377" w:rsidRDefault="00CD517C" w:rsidP="00004A90">
      <w:pPr>
        <w:pStyle w:val="Heading2"/>
      </w:pPr>
      <w:bookmarkStart w:id="55" w:name="_Toc301120388"/>
      <w:r w:rsidRPr="001B2FD5">
        <w:lastRenderedPageBreak/>
        <w:t>Planta de C</w:t>
      </w:r>
      <w:r w:rsidR="006E65FC" w:rsidRPr="001B2FD5">
        <w:t xml:space="preserve">audal </w:t>
      </w:r>
      <w:proofErr w:type="spellStart"/>
      <w:r w:rsidR="006E65FC" w:rsidRPr="001B2FD5">
        <w:t>Gunt</w:t>
      </w:r>
      <w:proofErr w:type="spellEnd"/>
      <w:r w:rsidR="006E65FC" w:rsidRPr="001B2FD5">
        <w:t xml:space="preserve"> 450.02</w:t>
      </w:r>
      <w:bookmarkEnd w:id="55"/>
    </w:p>
    <w:p w:rsidR="008E120F" w:rsidRPr="008E120F" w:rsidRDefault="008E120F" w:rsidP="008E120F"/>
    <w:p w:rsidR="001E2FF2" w:rsidRDefault="00CD517C" w:rsidP="00300108">
      <w:pPr>
        <w:spacing w:line="480" w:lineRule="auto"/>
        <w:ind w:left="851"/>
        <w:jc w:val="both"/>
        <w:rPr>
          <w:rFonts w:ascii="Arial" w:hAnsi="Arial"/>
          <w:sz w:val="24"/>
          <w:lang w:val="es-MX"/>
        </w:rPr>
      </w:pPr>
      <w:r>
        <w:rPr>
          <w:rFonts w:ascii="Arial" w:hAnsi="Arial"/>
          <w:sz w:val="24"/>
          <w:lang w:val="es-MX"/>
        </w:rPr>
        <w:t xml:space="preserve">Se </w:t>
      </w:r>
      <w:r w:rsidR="004555BE">
        <w:rPr>
          <w:rFonts w:ascii="Arial" w:hAnsi="Arial"/>
          <w:sz w:val="24"/>
          <w:lang w:val="es-MX"/>
        </w:rPr>
        <w:t>controla la planta de c</w:t>
      </w:r>
      <w:r w:rsidR="00027BA9" w:rsidRPr="00941E36">
        <w:rPr>
          <w:rFonts w:ascii="Arial" w:hAnsi="Arial"/>
          <w:sz w:val="24"/>
          <w:lang w:val="es-MX"/>
        </w:rPr>
        <w:t>audal del módulo de entrenamiento RT450.02 por medio de un controlador implementado en el softwar</w:t>
      </w:r>
      <w:r w:rsidR="00941E36" w:rsidRPr="00941E36">
        <w:rPr>
          <w:rFonts w:ascii="Arial" w:hAnsi="Arial"/>
          <w:sz w:val="24"/>
          <w:lang w:val="es-MX"/>
        </w:rPr>
        <w:t>e de programación grá</w:t>
      </w:r>
      <w:r w:rsidR="00B50667">
        <w:rPr>
          <w:rFonts w:ascii="Arial" w:hAnsi="Arial"/>
          <w:sz w:val="24"/>
          <w:lang w:val="es-MX"/>
        </w:rPr>
        <w:t xml:space="preserve">fica </w:t>
      </w:r>
      <w:proofErr w:type="spellStart"/>
      <w:r w:rsidR="00B50667">
        <w:rPr>
          <w:rFonts w:ascii="Arial" w:hAnsi="Arial"/>
          <w:sz w:val="24"/>
          <w:lang w:val="es-MX"/>
        </w:rPr>
        <w:t>LabV</w:t>
      </w:r>
      <w:r w:rsidR="00027BA9" w:rsidRPr="00941E36">
        <w:rPr>
          <w:rFonts w:ascii="Arial" w:hAnsi="Arial"/>
          <w:sz w:val="24"/>
          <w:lang w:val="es-MX"/>
        </w:rPr>
        <w:t>iew</w:t>
      </w:r>
      <w:proofErr w:type="spellEnd"/>
      <w:r w:rsidR="00027BA9" w:rsidRPr="00941E36">
        <w:rPr>
          <w:rFonts w:ascii="Arial" w:hAnsi="Arial"/>
          <w:sz w:val="24"/>
          <w:lang w:val="es-MX"/>
        </w:rPr>
        <w:t xml:space="preserve">, y mediante el uso de un PLC </w:t>
      </w:r>
      <w:proofErr w:type="spellStart"/>
      <w:r w:rsidR="001E2FF2">
        <w:rPr>
          <w:rFonts w:ascii="Arial" w:hAnsi="Arial"/>
          <w:sz w:val="24"/>
          <w:lang w:val="es-MX"/>
        </w:rPr>
        <w:t>K</w:t>
      </w:r>
      <w:r w:rsidR="001E2FF2" w:rsidRPr="009D3CE6">
        <w:rPr>
          <w:rFonts w:ascii="Arial" w:hAnsi="Arial"/>
          <w:sz w:val="24"/>
          <w:lang w:val="es-MX"/>
        </w:rPr>
        <w:t>lockner</w:t>
      </w:r>
      <w:proofErr w:type="spellEnd"/>
      <w:r w:rsidR="001E2FF2">
        <w:rPr>
          <w:rFonts w:ascii="Arial" w:hAnsi="Arial"/>
          <w:sz w:val="24"/>
          <w:lang w:val="es-MX"/>
        </w:rPr>
        <w:t xml:space="preserve"> </w:t>
      </w:r>
      <w:proofErr w:type="spellStart"/>
      <w:r w:rsidR="001E2FF2">
        <w:rPr>
          <w:rFonts w:ascii="Arial" w:hAnsi="Arial"/>
          <w:sz w:val="24"/>
          <w:lang w:val="es-MX"/>
        </w:rPr>
        <w:t>M</w:t>
      </w:r>
      <w:r w:rsidR="001E2FF2" w:rsidRPr="009D3CE6">
        <w:rPr>
          <w:rFonts w:ascii="Arial" w:hAnsi="Arial"/>
          <w:sz w:val="24"/>
          <w:lang w:val="es-MX"/>
        </w:rPr>
        <w:t>oeller</w:t>
      </w:r>
      <w:proofErr w:type="spellEnd"/>
      <w:r w:rsidR="00027BA9" w:rsidRPr="00941E36">
        <w:rPr>
          <w:rFonts w:ascii="Arial" w:hAnsi="Arial"/>
          <w:sz w:val="24"/>
          <w:lang w:val="es-MX"/>
        </w:rPr>
        <w:t xml:space="preserve"> </w:t>
      </w:r>
      <w:r w:rsidR="001E2FF2" w:rsidRPr="00941E36">
        <w:rPr>
          <w:rFonts w:ascii="Arial" w:hAnsi="Arial"/>
          <w:sz w:val="24"/>
          <w:lang w:val="es-MX"/>
        </w:rPr>
        <w:t xml:space="preserve">como </w:t>
      </w:r>
      <w:r w:rsidR="00027BA9" w:rsidRPr="00941E36">
        <w:rPr>
          <w:rFonts w:ascii="Arial" w:hAnsi="Arial"/>
          <w:sz w:val="24"/>
          <w:lang w:val="es-MX"/>
        </w:rPr>
        <w:t>recurso de comunicación.</w:t>
      </w:r>
    </w:p>
    <w:p w:rsidR="00F62B39" w:rsidRDefault="00F62B39" w:rsidP="00300108">
      <w:pPr>
        <w:spacing w:line="480" w:lineRule="auto"/>
        <w:ind w:left="851"/>
        <w:jc w:val="both"/>
        <w:rPr>
          <w:rFonts w:ascii="Arial" w:hAnsi="Arial"/>
          <w:sz w:val="24"/>
          <w:lang w:val="es-MX"/>
        </w:rPr>
      </w:pPr>
    </w:p>
    <w:p w:rsidR="00941E36" w:rsidRDefault="001E2FF2" w:rsidP="00300108">
      <w:pPr>
        <w:spacing w:line="480" w:lineRule="auto"/>
        <w:ind w:left="851"/>
        <w:jc w:val="both"/>
        <w:rPr>
          <w:rFonts w:ascii="Arial" w:hAnsi="Arial"/>
          <w:sz w:val="24"/>
          <w:lang w:val="es-MX"/>
        </w:rPr>
      </w:pPr>
      <w:r w:rsidRPr="00941E36">
        <w:rPr>
          <w:rFonts w:ascii="Arial" w:hAnsi="Arial"/>
          <w:sz w:val="24"/>
          <w:lang w:val="es-MX"/>
        </w:rPr>
        <w:t xml:space="preserve">Se tiene una </w:t>
      </w:r>
      <w:r w:rsidR="00027BA9" w:rsidRPr="00941E36">
        <w:rPr>
          <w:rFonts w:ascii="Arial" w:hAnsi="Arial"/>
          <w:sz w:val="24"/>
          <w:lang w:val="es-MX"/>
        </w:rPr>
        <w:t>interfaz de usuario, mediante el cual podemos supervisar e</w:t>
      </w:r>
      <w:r w:rsidRPr="00941E36">
        <w:rPr>
          <w:rFonts w:ascii="Arial" w:hAnsi="Arial"/>
          <w:sz w:val="24"/>
          <w:lang w:val="es-MX"/>
        </w:rPr>
        <w:t>l desempeño del controlador</w:t>
      </w:r>
      <w:r w:rsidR="00941E36" w:rsidRPr="00941E36">
        <w:rPr>
          <w:rFonts w:ascii="Arial" w:hAnsi="Arial"/>
          <w:sz w:val="24"/>
          <w:lang w:val="es-MX"/>
        </w:rPr>
        <w:t xml:space="preserve"> al manipular la electroválvula la cual permite el paso del flujo de agua variando a la vez el caudal de mismo</w:t>
      </w:r>
      <w:r w:rsidR="00027BA9" w:rsidRPr="00941E36">
        <w:rPr>
          <w:rFonts w:ascii="Arial" w:hAnsi="Arial"/>
          <w:sz w:val="24"/>
          <w:lang w:val="es-MX"/>
        </w:rPr>
        <w:t xml:space="preserve">. </w:t>
      </w:r>
    </w:p>
    <w:p w:rsidR="00624AA1" w:rsidRDefault="00624AA1" w:rsidP="00300108">
      <w:pPr>
        <w:spacing w:line="480" w:lineRule="auto"/>
        <w:ind w:left="851"/>
        <w:jc w:val="both"/>
        <w:rPr>
          <w:rFonts w:ascii="Arial" w:hAnsi="Arial"/>
          <w:sz w:val="24"/>
          <w:lang w:val="es-MX"/>
        </w:rPr>
      </w:pPr>
    </w:p>
    <w:p w:rsidR="00624AA1" w:rsidRDefault="00624AA1" w:rsidP="00300108">
      <w:pPr>
        <w:spacing w:line="480" w:lineRule="auto"/>
        <w:ind w:left="851"/>
        <w:jc w:val="both"/>
        <w:rPr>
          <w:rFonts w:ascii="Arial" w:hAnsi="Arial"/>
          <w:sz w:val="24"/>
          <w:lang w:val="es-MX"/>
        </w:rPr>
      </w:pPr>
      <w:r w:rsidRPr="00F62B39">
        <w:rPr>
          <w:rFonts w:ascii="Arial" w:hAnsi="Arial"/>
          <w:sz w:val="24"/>
          <w:lang w:val="es-MX"/>
        </w:rPr>
        <w:t xml:space="preserve">La electroválvula es una </w:t>
      </w:r>
      <w:r>
        <w:rPr>
          <w:rFonts w:ascii="Arial" w:hAnsi="Arial"/>
          <w:sz w:val="24"/>
          <w:lang w:val="es-MX"/>
        </w:rPr>
        <w:t>v</w:t>
      </w:r>
      <w:r w:rsidRPr="00F62B39">
        <w:rPr>
          <w:rFonts w:ascii="Arial" w:hAnsi="Arial"/>
          <w:sz w:val="24"/>
          <w:lang w:val="es-MX"/>
        </w:rPr>
        <w:t>álvula de control neumática</w:t>
      </w:r>
      <w:r>
        <w:rPr>
          <w:rFonts w:ascii="Arial" w:hAnsi="Arial"/>
          <w:sz w:val="24"/>
          <w:lang w:val="es-MX"/>
        </w:rPr>
        <w:t xml:space="preserve"> con un regulador i/p, la cual se va a accionar</w:t>
      </w:r>
      <w:r w:rsidR="004E367D">
        <w:rPr>
          <w:rFonts w:ascii="Arial" w:hAnsi="Arial"/>
          <w:sz w:val="24"/>
          <w:lang w:val="es-MX"/>
        </w:rPr>
        <w:t xml:space="preserve"> con una señal de corriente de 4</w:t>
      </w:r>
      <w:r>
        <w:rPr>
          <w:rFonts w:ascii="Arial" w:hAnsi="Arial"/>
          <w:sz w:val="24"/>
          <w:lang w:val="es-MX"/>
        </w:rPr>
        <w:t xml:space="preserve">-20mA y con una presión de </w:t>
      </w:r>
      <w:r w:rsidR="00FE0051">
        <w:rPr>
          <w:rFonts w:ascii="Arial" w:hAnsi="Arial"/>
          <w:sz w:val="24"/>
          <w:lang w:val="es-MX"/>
        </w:rPr>
        <w:t>1.5</w:t>
      </w:r>
      <w:r>
        <w:rPr>
          <w:rFonts w:ascii="Arial" w:hAnsi="Arial"/>
          <w:sz w:val="24"/>
          <w:lang w:val="es-MX"/>
        </w:rPr>
        <w:t xml:space="preserve"> Bar.</w:t>
      </w:r>
    </w:p>
    <w:p w:rsidR="006142D9" w:rsidRPr="00F62B39" w:rsidRDefault="006142D9" w:rsidP="00300108">
      <w:pPr>
        <w:spacing w:line="480" w:lineRule="auto"/>
        <w:ind w:left="851"/>
        <w:jc w:val="both"/>
        <w:rPr>
          <w:rFonts w:ascii="Arial" w:hAnsi="Arial"/>
          <w:sz w:val="24"/>
          <w:lang w:val="es-MX"/>
        </w:rPr>
      </w:pPr>
    </w:p>
    <w:p w:rsidR="006E65FC" w:rsidRDefault="006E65FC" w:rsidP="00507D08">
      <w:pPr>
        <w:pStyle w:val="Heading3"/>
      </w:pPr>
      <w:bookmarkStart w:id="56" w:name="_Toc301120389"/>
      <w:r w:rsidRPr="001B2FD5">
        <w:t>Descripción de los elementos</w:t>
      </w:r>
      <w:bookmarkEnd w:id="56"/>
    </w:p>
    <w:p w:rsidR="00036D46" w:rsidRPr="00036D46" w:rsidRDefault="00036D46" w:rsidP="00036D46"/>
    <w:p w:rsidR="00941E36" w:rsidRDefault="00027BA9" w:rsidP="00300108">
      <w:pPr>
        <w:pStyle w:val="ListParagraph"/>
        <w:numPr>
          <w:ilvl w:val="0"/>
          <w:numId w:val="8"/>
        </w:numPr>
        <w:spacing w:line="480" w:lineRule="auto"/>
        <w:ind w:left="2001" w:hanging="357"/>
        <w:jc w:val="both"/>
        <w:rPr>
          <w:rFonts w:ascii="Arial" w:hAnsi="Arial" w:cs="Arial"/>
          <w:sz w:val="24"/>
          <w:szCs w:val="24"/>
        </w:rPr>
      </w:pPr>
      <w:proofErr w:type="spellStart"/>
      <w:r w:rsidRPr="00941E36">
        <w:rPr>
          <w:rFonts w:ascii="Arial" w:hAnsi="Arial" w:cs="Arial"/>
          <w:b/>
          <w:sz w:val="24"/>
          <w:szCs w:val="24"/>
        </w:rPr>
        <w:t>Caudalímetro</w:t>
      </w:r>
      <w:proofErr w:type="spellEnd"/>
      <w:r w:rsidRPr="00941E36">
        <w:rPr>
          <w:rFonts w:ascii="Arial" w:hAnsi="Arial" w:cs="Arial"/>
          <w:b/>
          <w:sz w:val="24"/>
          <w:szCs w:val="24"/>
        </w:rPr>
        <w:t xml:space="preserve"> de flotador (rotámetro)</w:t>
      </w:r>
      <w:r w:rsidRPr="00941E36">
        <w:rPr>
          <w:rFonts w:ascii="Arial" w:hAnsi="Arial" w:cs="Arial"/>
          <w:sz w:val="24"/>
          <w:szCs w:val="24"/>
        </w:rPr>
        <w:t>.</w:t>
      </w:r>
    </w:p>
    <w:p w:rsidR="00624AA1" w:rsidRDefault="00DA288B" w:rsidP="00300108">
      <w:pPr>
        <w:spacing w:line="480" w:lineRule="auto"/>
        <w:ind w:left="1644"/>
        <w:jc w:val="both"/>
        <w:rPr>
          <w:rFonts w:ascii="Arial" w:hAnsi="Arial" w:cs="Arial"/>
          <w:sz w:val="24"/>
          <w:szCs w:val="24"/>
        </w:rPr>
      </w:pPr>
      <w:r>
        <w:rPr>
          <w:rFonts w:ascii="Arial" w:hAnsi="Arial" w:cs="Arial"/>
          <w:sz w:val="24"/>
          <w:szCs w:val="24"/>
        </w:rPr>
        <w:t xml:space="preserve">El </w:t>
      </w:r>
      <w:proofErr w:type="spellStart"/>
      <w:r>
        <w:rPr>
          <w:rFonts w:ascii="Arial" w:hAnsi="Arial" w:cs="Arial"/>
          <w:sz w:val="24"/>
          <w:szCs w:val="24"/>
        </w:rPr>
        <w:t>caudalímetro</w:t>
      </w:r>
      <w:proofErr w:type="spellEnd"/>
      <w:r>
        <w:rPr>
          <w:rFonts w:ascii="Arial" w:hAnsi="Arial" w:cs="Arial"/>
          <w:sz w:val="24"/>
          <w:szCs w:val="24"/>
        </w:rPr>
        <w:t xml:space="preserve"> de flotador</w:t>
      </w:r>
      <w:r w:rsidR="00941E36" w:rsidRPr="00941E36">
        <w:rPr>
          <w:rFonts w:ascii="Arial" w:hAnsi="Arial" w:cs="Arial"/>
          <w:sz w:val="24"/>
          <w:szCs w:val="24"/>
        </w:rPr>
        <w:t>, figura 1.</w:t>
      </w:r>
      <w:r>
        <w:rPr>
          <w:rFonts w:ascii="Arial" w:hAnsi="Arial" w:cs="Arial"/>
          <w:sz w:val="24"/>
          <w:szCs w:val="24"/>
        </w:rPr>
        <w:t>5</w:t>
      </w:r>
      <w:r w:rsidR="00941E36" w:rsidRPr="00941E36">
        <w:rPr>
          <w:rFonts w:ascii="Arial" w:hAnsi="Arial" w:cs="Arial"/>
          <w:sz w:val="24"/>
          <w:szCs w:val="24"/>
        </w:rPr>
        <w:t xml:space="preserve">, es un instrumento para determinar el caudal de fluidos y trabaja según el principio del cuerpo en suspensión. En un tubo de medición de plástico cónico del rotámetro se encuentra un cuerpo en suspensión </w:t>
      </w:r>
      <w:r w:rsidR="00941E36" w:rsidRPr="00941E36">
        <w:rPr>
          <w:rFonts w:ascii="Arial" w:hAnsi="Arial" w:cs="Arial"/>
          <w:sz w:val="24"/>
          <w:szCs w:val="24"/>
        </w:rPr>
        <w:lastRenderedPageBreak/>
        <w:t xml:space="preserve">que es levantado por la inercia del propio fluido. La altura que alcanza el cuerpo en suspensión del rotámetro depende del caudal. </w:t>
      </w:r>
    </w:p>
    <w:p w:rsidR="00624AA1" w:rsidRDefault="00624AA1" w:rsidP="00300108">
      <w:pPr>
        <w:spacing w:line="480" w:lineRule="auto"/>
        <w:ind w:left="1644"/>
        <w:jc w:val="both"/>
        <w:rPr>
          <w:rFonts w:ascii="Arial" w:hAnsi="Arial" w:cs="Arial"/>
          <w:sz w:val="24"/>
          <w:szCs w:val="24"/>
        </w:rPr>
      </w:pPr>
    </w:p>
    <w:p w:rsidR="00941E36" w:rsidRPr="00941E36" w:rsidRDefault="00941E36" w:rsidP="00300108">
      <w:pPr>
        <w:spacing w:line="480" w:lineRule="auto"/>
        <w:ind w:left="1644"/>
        <w:jc w:val="both"/>
        <w:rPr>
          <w:rFonts w:ascii="Arial" w:hAnsi="Arial" w:cs="Arial"/>
          <w:sz w:val="24"/>
          <w:szCs w:val="24"/>
        </w:rPr>
      </w:pPr>
      <w:r w:rsidRPr="00941E36">
        <w:rPr>
          <w:rFonts w:ascii="Arial" w:hAnsi="Arial" w:cs="Arial"/>
          <w:sz w:val="24"/>
          <w:szCs w:val="24"/>
        </w:rPr>
        <w:t>Si aumenta el caudal, aumenta la resistencia del flujo. El cuerpo en suspensión del rotámetro sube y aumenta la superficie entre el cuerpo en suspensión y el tubo de vidrio. Con ello desciende la resistencia de flujo hasta que es idéntica con la suma de la fuerza del peso del cuerpo en suspensión y la fuerza ascensional. El nivel como medida para el caudal se puede leer en una escala en el rotámetro.</w:t>
      </w:r>
    </w:p>
    <w:p w:rsidR="00DA288B" w:rsidRDefault="00027BA9" w:rsidP="002C240F">
      <w:pPr>
        <w:keepNext/>
        <w:spacing w:line="480" w:lineRule="auto"/>
        <w:jc w:val="center"/>
      </w:pPr>
      <w:r w:rsidRPr="00027BA9">
        <w:rPr>
          <w:rFonts w:ascii="Arial" w:hAnsi="Arial" w:cs="Arial"/>
          <w:noProof/>
          <w:sz w:val="24"/>
          <w:szCs w:val="24"/>
          <w:lang w:val="es-CO" w:eastAsia="es-CO"/>
        </w:rPr>
        <w:drawing>
          <wp:inline distT="0" distB="0" distL="0" distR="0">
            <wp:extent cx="1798198" cy="3130197"/>
            <wp:effectExtent l="19050" t="0" r="0" b="0"/>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5" cstate="print"/>
                    <a:srcRect l="25803" t="18974" r="54005" b="6410"/>
                    <a:stretch>
                      <a:fillRect/>
                    </a:stretch>
                  </pic:blipFill>
                  <pic:spPr bwMode="auto">
                    <a:xfrm>
                      <a:off x="0" y="0"/>
                      <a:ext cx="1807019" cy="3145551"/>
                    </a:xfrm>
                    <a:prstGeom prst="rect">
                      <a:avLst/>
                    </a:prstGeom>
                    <a:noFill/>
                    <a:ln w="9525">
                      <a:noFill/>
                      <a:miter lim="800000"/>
                      <a:headEnd/>
                      <a:tailEnd/>
                    </a:ln>
                  </pic:spPr>
                </pic:pic>
              </a:graphicData>
            </a:graphic>
          </wp:inline>
        </w:drawing>
      </w:r>
    </w:p>
    <w:p w:rsidR="00027BA9" w:rsidRPr="00DA288B" w:rsidRDefault="00DA288B" w:rsidP="00DA288B">
      <w:pPr>
        <w:pStyle w:val="Caption"/>
        <w:jc w:val="center"/>
        <w:rPr>
          <w:rFonts w:ascii="Arial" w:hAnsi="Arial" w:cs="Arial"/>
          <w:b w:val="0"/>
          <w:i/>
          <w:color w:val="000000" w:themeColor="text1"/>
          <w:sz w:val="24"/>
          <w:szCs w:val="24"/>
        </w:rPr>
      </w:pPr>
      <w:bookmarkStart w:id="57" w:name="_Toc297045524"/>
      <w:r w:rsidRPr="00DA288B">
        <w:rPr>
          <w:rFonts w:ascii="Arial" w:hAnsi="Arial" w:cs="Arial"/>
          <w:b w:val="0"/>
          <w:i/>
          <w:color w:val="000000" w:themeColor="text1"/>
          <w:sz w:val="24"/>
          <w:szCs w:val="24"/>
        </w:rPr>
        <w:t>Figura 1.</w:t>
      </w:r>
      <w:r w:rsidR="00EF538F" w:rsidRPr="00DA288B">
        <w:rPr>
          <w:rFonts w:ascii="Arial" w:hAnsi="Arial" w:cs="Arial"/>
          <w:b w:val="0"/>
          <w:i/>
          <w:color w:val="000000" w:themeColor="text1"/>
          <w:sz w:val="24"/>
          <w:szCs w:val="24"/>
        </w:rPr>
        <w:fldChar w:fldCharType="begin"/>
      </w:r>
      <w:r w:rsidRPr="00DA288B">
        <w:rPr>
          <w:rFonts w:ascii="Arial" w:hAnsi="Arial" w:cs="Arial"/>
          <w:b w:val="0"/>
          <w:i/>
          <w:color w:val="000000" w:themeColor="text1"/>
          <w:sz w:val="24"/>
          <w:szCs w:val="24"/>
        </w:rPr>
        <w:instrText xml:space="preserve"> SEQ Figura_1. \* ARABIC </w:instrText>
      </w:r>
      <w:r w:rsidR="00EF538F" w:rsidRPr="00DA288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5</w:t>
      </w:r>
      <w:r w:rsidR="00EF538F" w:rsidRPr="00DA288B">
        <w:rPr>
          <w:rFonts w:ascii="Arial" w:hAnsi="Arial" w:cs="Arial"/>
          <w:b w:val="0"/>
          <w:i/>
          <w:color w:val="000000" w:themeColor="text1"/>
          <w:sz w:val="24"/>
          <w:szCs w:val="24"/>
        </w:rPr>
        <w:fldChar w:fldCharType="end"/>
      </w:r>
      <w:r w:rsidRPr="00DA288B">
        <w:rPr>
          <w:rFonts w:ascii="Arial" w:hAnsi="Arial" w:cs="Arial"/>
          <w:b w:val="0"/>
          <w:i/>
          <w:color w:val="000000" w:themeColor="text1"/>
          <w:sz w:val="24"/>
          <w:szCs w:val="24"/>
        </w:rPr>
        <w:t xml:space="preserve"> </w:t>
      </w:r>
      <w:proofErr w:type="spellStart"/>
      <w:r w:rsidRPr="00DA288B">
        <w:rPr>
          <w:rFonts w:ascii="Arial" w:hAnsi="Arial" w:cs="Arial"/>
          <w:b w:val="0"/>
          <w:i/>
          <w:color w:val="000000" w:themeColor="text1"/>
          <w:sz w:val="24"/>
          <w:szCs w:val="24"/>
        </w:rPr>
        <w:t>Caudalímetro</w:t>
      </w:r>
      <w:proofErr w:type="spellEnd"/>
      <w:r w:rsidRPr="00DA288B">
        <w:rPr>
          <w:rFonts w:ascii="Arial" w:hAnsi="Arial" w:cs="Arial"/>
          <w:b w:val="0"/>
          <w:i/>
          <w:color w:val="000000" w:themeColor="text1"/>
          <w:sz w:val="24"/>
          <w:szCs w:val="24"/>
        </w:rPr>
        <w:t xml:space="preserve"> de flotador</w:t>
      </w:r>
      <w:bookmarkEnd w:id="57"/>
    </w:p>
    <w:p w:rsidR="00027BA9" w:rsidRDefault="00027BA9" w:rsidP="00027BA9">
      <w:pPr>
        <w:spacing w:line="480" w:lineRule="auto"/>
        <w:ind w:left="851"/>
        <w:jc w:val="both"/>
        <w:rPr>
          <w:rFonts w:ascii="Arial" w:hAnsi="Arial" w:cs="Arial"/>
          <w:sz w:val="24"/>
          <w:szCs w:val="24"/>
        </w:rPr>
      </w:pPr>
    </w:p>
    <w:p w:rsidR="00F62B39" w:rsidRDefault="00027BA9" w:rsidP="006142D9">
      <w:pPr>
        <w:spacing w:line="480" w:lineRule="auto"/>
        <w:ind w:left="1673"/>
        <w:jc w:val="both"/>
        <w:rPr>
          <w:rFonts w:ascii="Arial" w:hAnsi="Arial" w:cs="Arial"/>
          <w:sz w:val="24"/>
          <w:szCs w:val="24"/>
        </w:rPr>
      </w:pPr>
      <w:r w:rsidRPr="0001104A">
        <w:rPr>
          <w:rFonts w:ascii="Arial" w:hAnsi="Arial" w:cs="Arial"/>
          <w:sz w:val="24"/>
          <w:szCs w:val="24"/>
        </w:rPr>
        <w:lastRenderedPageBreak/>
        <w:t>Con ayuda de una válvula se puede regular la resistencia al flujo, con lo que varían las propiedades de flujo del módulo. Una ventaja especial de este módulo consiste en que gracias al flotador se pueden observar directamente todas las alteraciones del flujo causadas por  perturbaciones o por reacciones a una acción de regulación.</w:t>
      </w:r>
    </w:p>
    <w:p w:rsidR="006142D9" w:rsidRDefault="006142D9" w:rsidP="006142D9">
      <w:pPr>
        <w:spacing w:line="480" w:lineRule="auto"/>
        <w:ind w:left="1673"/>
        <w:jc w:val="both"/>
        <w:rPr>
          <w:rFonts w:ascii="Arial" w:hAnsi="Arial" w:cs="Arial"/>
          <w:sz w:val="24"/>
          <w:szCs w:val="24"/>
        </w:rPr>
      </w:pPr>
    </w:p>
    <w:p w:rsidR="00027BA9" w:rsidRPr="00941E36" w:rsidRDefault="00027BA9" w:rsidP="00300108">
      <w:pPr>
        <w:pStyle w:val="ListParagraph"/>
        <w:numPr>
          <w:ilvl w:val="0"/>
          <w:numId w:val="8"/>
        </w:numPr>
        <w:spacing w:line="480" w:lineRule="auto"/>
        <w:ind w:left="2001" w:hanging="357"/>
        <w:jc w:val="both"/>
        <w:rPr>
          <w:rFonts w:ascii="Arial" w:hAnsi="Arial" w:cs="Arial"/>
          <w:b/>
          <w:bCs/>
          <w:sz w:val="24"/>
          <w:szCs w:val="24"/>
        </w:rPr>
      </w:pPr>
      <w:r w:rsidRPr="00941E36">
        <w:rPr>
          <w:rFonts w:ascii="Arial" w:hAnsi="Arial" w:cs="Arial"/>
          <w:b/>
          <w:bCs/>
          <w:sz w:val="24"/>
          <w:szCs w:val="24"/>
        </w:rPr>
        <w:t>Sensor de caudal magnético-inductivo</w:t>
      </w:r>
    </w:p>
    <w:p w:rsidR="00AF5F58" w:rsidRDefault="00027BA9" w:rsidP="00300108">
      <w:pPr>
        <w:spacing w:line="480" w:lineRule="auto"/>
        <w:ind w:left="1644"/>
        <w:jc w:val="both"/>
        <w:rPr>
          <w:rFonts w:ascii="Arial" w:hAnsi="Arial" w:cs="Arial"/>
          <w:sz w:val="24"/>
          <w:szCs w:val="24"/>
        </w:rPr>
      </w:pPr>
      <w:r w:rsidRPr="0001104A">
        <w:rPr>
          <w:rFonts w:ascii="Arial" w:hAnsi="Arial" w:cs="Arial"/>
          <w:sz w:val="24"/>
          <w:szCs w:val="24"/>
        </w:rPr>
        <w:t>El sistema didáctico dispone de un sensor electrónico para mediciones del caudal. El</w:t>
      </w:r>
      <w:r>
        <w:rPr>
          <w:rFonts w:ascii="Arial" w:hAnsi="Arial" w:cs="Arial"/>
          <w:sz w:val="24"/>
          <w:szCs w:val="24"/>
        </w:rPr>
        <w:t xml:space="preserve"> </w:t>
      </w:r>
      <w:r w:rsidRPr="0001104A">
        <w:rPr>
          <w:rFonts w:ascii="Arial" w:hAnsi="Arial" w:cs="Arial"/>
          <w:sz w:val="24"/>
          <w:szCs w:val="24"/>
        </w:rPr>
        <w:t>apropiado para medir el caudal de líquidos en tuberías cerradas. La variable medida es la velocidad de flujo. Márgenes de medición típicos son v = 0,01...10 m/s.</w:t>
      </w:r>
    </w:p>
    <w:p w:rsidR="00AF5F58" w:rsidRDefault="00AF5F58" w:rsidP="00300108">
      <w:pPr>
        <w:spacing w:line="480" w:lineRule="auto"/>
        <w:ind w:left="1644"/>
        <w:jc w:val="both"/>
        <w:rPr>
          <w:rFonts w:ascii="Arial" w:hAnsi="Arial" w:cs="Arial"/>
          <w:sz w:val="24"/>
          <w:szCs w:val="24"/>
        </w:rPr>
      </w:pPr>
    </w:p>
    <w:p w:rsidR="00AF5F58" w:rsidRDefault="00027BA9" w:rsidP="00300108">
      <w:pPr>
        <w:spacing w:line="480" w:lineRule="auto"/>
        <w:ind w:left="1644"/>
        <w:jc w:val="both"/>
        <w:rPr>
          <w:rFonts w:ascii="Arial" w:hAnsi="Arial" w:cs="Arial"/>
          <w:sz w:val="24"/>
          <w:szCs w:val="24"/>
        </w:rPr>
      </w:pPr>
      <w:r w:rsidRPr="0001104A">
        <w:rPr>
          <w:rFonts w:ascii="Arial" w:hAnsi="Arial" w:cs="Arial"/>
          <w:sz w:val="24"/>
          <w:szCs w:val="24"/>
        </w:rPr>
        <w:t xml:space="preserve">El principio de medición es magnético-inductivo y sigue la ley de </w:t>
      </w:r>
      <w:proofErr w:type="spellStart"/>
      <w:r w:rsidRPr="0001104A">
        <w:rPr>
          <w:rFonts w:ascii="Arial" w:hAnsi="Arial" w:cs="Arial"/>
          <w:sz w:val="24"/>
          <w:szCs w:val="24"/>
        </w:rPr>
        <w:t>Faraday</w:t>
      </w:r>
      <w:proofErr w:type="spellEnd"/>
      <w:r w:rsidRPr="0001104A">
        <w:rPr>
          <w:rFonts w:ascii="Arial" w:hAnsi="Arial" w:cs="Arial"/>
          <w:sz w:val="24"/>
          <w:szCs w:val="24"/>
        </w:rPr>
        <w:t>. En un  conductor que se mueve en un campo magnético se induce una tensión eléctrica. La sustancia de medición que fluye en el sensor de caudal realiza aquí la función del conductor en movimiento. Por esta razón, este tipo de medición exige que el fluido en circulación tenga una conductividad mínima.</w:t>
      </w:r>
    </w:p>
    <w:p w:rsidR="00AF5F58" w:rsidRDefault="00AF5F58" w:rsidP="00300108">
      <w:pPr>
        <w:spacing w:line="480" w:lineRule="auto"/>
        <w:ind w:left="1644"/>
        <w:jc w:val="both"/>
        <w:rPr>
          <w:rFonts w:ascii="Arial" w:hAnsi="Arial" w:cs="Arial"/>
          <w:sz w:val="24"/>
          <w:szCs w:val="24"/>
        </w:rPr>
      </w:pPr>
    </w:p>
    <w:p w:rsidR="00941E36" w:rsidRPr="00027BA9" w:rsidRDefault="00941E36" w:rsidP="00300108">
      <w:pPr>
        <w:spacing w:line="480" w:lineRule="auto"/>
        <w:ind w:left="1644"/>
        <w:jc w:val="both"/>
      </w:pPr>
      <w:r>
        <w:rPr>
          <w:rFonts w:ascii="Arial" w:hAnsi="Arial" w:cs="Arial"/>
          <w:sz w:val="24"/>
          <w:szCs w:val="24"/>
        </w:rPr>
        <w:lastRenderedPageBreak/>
        <w:t>Como se aprecia en la figura 1.</w:t>
      </w:r>
      <w:r w:rsidR="00DA288B">
        <w:rPr>
          <w:rFonts w:ascii="Arial" w:hAnsi="Arial" w:cs="Arial"/>
          <w:sz w:val="24"/>
          <w:szCs w:val="24"/>
        </w:rPr>
        <w:t>6</w:t>
      </w:r>
      <w:r>
        <w:rPr>
          <w:rFonts w:ascii="Arial" w:hAnsi="Arial" w:cs="Arial"/>
          <w:sz w:val="24"/>
          <w:szCs w:val="24"/>
        </w:rPr>
        <w:t>, e</w:t>
      </w:r>
      <w:r w:rsidRPr="0001104A">
        <w:rPr>
          <w:rFonts w:ascii="Arial" w:hAnsi="Arial" w:cs="Arial"/>
          <w:sz w:val="24"/>
          <w:szCs w:val="24"/>
        </w:rPr>
        <w:t xml:space="preserve">l campo magnético es generado por una corriente continua. La tensión inducida es proporcional a la velocidad de flujo y se toma con dos electrodos de medición. A partir de este valor y de la sección conocida del tubo se calcula el caudal. Tras una transformación se tiene así en la salida una señal de corriente estandarizada de 4...20mA proporcional al caudal. </w:t>
      </w:r>
    </w:p>
    <w:p w:rsidR="00DA288B" w:rsidRDefault="00027BA9" w:rsidP="002C240F">
      <w:pPr>
        <w:keepNext/>
        <w:spacing w:line="480" w:lineRule="auto"/>
        <w:jc w:val="center"/>
      </w:pPr>
      <w:r w:rsidRPr="00027BA9">
        <w:rPr>
          <w:rFonts w:ascii="Arial" w:hAnsi="Arial" w:cs="Arial"/>
          <w:noProof/>
          <w:sz w:val="24"/>
          <w:szCs w:val="24"/>
          <w:lang w:val="es-CO" w:eastAsia="es-CO"/>
        </w:rPr>
        <w:drawing>
          <wp:inline distT="0" distB="0" distL="0" distR="0">
            <wp:extent cx="2340108" cy="4664729"/>
            <wp:effectExtent l="19050" t="0" r="3042"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6" cstate="print"/>
                    <a:srcRect l="23396" t="15897" r="54327" b="9744"/>
                    <a:stretch>
                      <a:fillRect/>
                    </a:stretch>
                  </pic:blipFill>
                  <pic:spPr bwMode="auto">
                    <a:xfrm>
                      <a:off x="0" y="0"/>
                      <a:ext cx="2341880" cy="4668261"/>
                    </a:xfrm>
                    <a:prstGeom prst="rect">
                      <a:avLst/>
                    </a:prstGeom>
                    <a:noFill/>
                    <a:ln w="9525">
                      <a:noFill/>
                      <a:miter lim="800000"/>
                      <a:headEnd/>
                      <a:tailEnd/>
                    </a:ln>
                  </pic:spPr>
                </pic:pic>
              </a:graphicData>
            </a:graphic>
          </wp:inline>
        </w:drawing>
      </w:r>
    </w:p>
    <w:p w:rsidR="00027BA9" w:rsidRPr="00DA288B" w:rsidRDefault="00DA288B" w:rsidP="00300108">
      <w:pPr>
        <w:pStyle w:val="Caption"/>
        <w:ind w:left="1644"/>
        <w:jc w:val="center"/>
        <w:rPr>
          <w:rFonts w:ascii="Arial" w:hAnsi="Arial" w:cs="Arial"/>
          <w:b w:val="0"/>
          <w:i/>
          <w:color w:val="000000" w:themeColor="text1"/>
          <w:sz w:val="24"/>
          <w:szCs w:val="24"/>
        </w:rPr>
      </w:pPr>
      <w:bookmarkStart w:id="58" w:name="_Toc297045525"/>
      <w:r w:rsidRPr="00DA288B">
        <w:rPr>
          <w:rFonts w:ascii="Arial" w:hAnsi="Arial" w:cs="Arial"/>
          <w:b w:val="0"/>
          <w:i/>
          <w:color w:val="000000" w:themeColor="text1"/>
          <w:sz w:val="24"/>
          <w:szCs w:val="24"/>
        </w:rPr>
        <w:t>Figura 1.</w:t>
      </w:r>
      <w:r w:rsidR="00EF538F" w:rsidRPr="00DA288B">
        <w:rPr>
          <w:rFonts w:ascii="Arial" w:hAnsi="Arial" w:cs="Arial"/>
          <w:b w:val="0"/>
          <w:i/>
          <w:color w:val="000000" w:themeColor="text1"/>
          <w:sz w:val="24"/>
          <w:szCs w:val="24"/>
        </w:rPr>
        <w:fldChar w:fldCharType="begin"/>
      </w:r>
      <w:r w:rsidRPr="00DA288B">
        <w:rPr>
          <w:rFonts w:ascii="Arial" w:hAnsi="Arial" w:cs="Arial"/>
          <w:b w:val="0"/>
          <w:i/>
          <w:color w:val="000000" w:themeColor="text1"/>
          <w:sz w:val="24"/>
          <w:szCs w:val="24"/>
        </w:rPr>
        <w:instrText xml:space="preserve"> SEQ Figura_1. \* ARABIC </w:instrText>
      </w:r>
      <w:r w:rsidR="00EF538F" w:rsidRPr="00DA288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6</w:t>
      </w:r>
      <w:r w:rsidR="00EF538F" w:rsidRPr="00DA288B">
        <w:rPr>
          <w:rFonts w:ascii="Arial" w:hAnsi="Arial" w:cs="Arial"/>
          <w:b w:val="0"/>
          <w:i/>
          <w:color w:val="000000" w:themeColor="text1"/>
          <w:sz w:val="24"/>
          <w:szCs w:val="24"/>
        </w:rPr>
        <w:fldChar w:fldCharType="end"/>
      </w:r>
      <w:r w:rsidRPr="00DA288B">
        <w:rPr>
          <w:rFonts w:ascii="Arial" w:hAnsi="Arial" w:cs="Arial"/>
          <w:b w:val="0"/>
          <w:i/>
          <w:color w:val="000000" w:themeColor="text1"/>
          <w:sz w:val="24"/>
          <w:szCs w:val="24"/>
        </w:rPr>
        <w:t xml:space="preserve"> Sensor de caudal magnético-inductivo</w:t>
      </w:r>
      <w:bookmarkEnd w:id="58"/>
    </w:p>
    <w:p w:rsidR="00AF5F58" w:rsidRDefault="00AF5F58" w:rsidP="00AF5F58">
      <w:pPr>
        <w:spacing w:line="480" w:lineRule="auto"/>
        <w:jc w:val="both"/>
        <w:rPr>
          <w:rFonts w:ascii="Arial" w:eastAsiaTheme="minorHAnsi" w:hAnsi="Arial" w:cs="Arial"/>
          <w:b/>
          <w:bCs/>
          <w:sz w:val="24"/>
          <w:szCs w:val="24"/>
          <w:lang w:eastAsia="en-US"/>
        </w:rPr>
      </w:pPr>
    </w:p>
    <w:p w:rsidR="00AF5F58" w:rsidRDefault="00AF5F58" w:rsidP="00300108">
      <w:pPr>
        <w:spacing w:line="480" w:lineRule="auto"/>
        <w:ind w:left="1644"/>
        <w:jc w:val="both"/>
        <w:rPr>
          <w:rFonts w:ascii="Arial" w:hAnsi="Arial" w:cs="Arial"/>
          <w:sz w:val="24"/>
          <w:szCs w:val="24"/>
        </w:rPr>
      </w:pPr>
      <w:r w:rsidRPr="0001104A">
        <w:rPr>
          <w:rFonts w:ascii="Arial" w:hAnsi="Arial" w:cs="Arial"/>
          <w:sz w:val="24"/>
          <w:szCs w:val="24"/>
        </w:rPr>
        <w:lastRenderedPageBreak/>
        <w:t>Este sensor tiene la ventaja de que no se producen pérdidas de presión por resistencias al flujo, ya que no participan elementos mecánicos móviles y la sección de los tubos del sistema se mantiene invariable.</w:t>
      </w:r>
    </w:p>
    <w:p w:rsidR="00DA288B" w:rsidRDefault="00DA288B" w:rsidP="00DA288B">
      <w:pPr>
        <w:spacing w:line="480" w:lineRule="auto"/>
        <w:jc w:val="both"/>
        <w:rPr>
          <w:rFonts w:ascii="Arial" w:hAnsi="Arial" w:cs="Arial"/>
          <w:sz w:val="24"/>
          <w:szCs w:val="24"/>
        </w:rPr>
      </w:pPr>
    </w:p>
    <w:p w:rsidR="00DA288B" w:rsidRPr="00624AA1" w:rsidRDefault="00DA288B" w:rsidP="00300108">
      <w:pPr>
        <w:pStyle w:val="ListParagraph"/>
        <w:numPr>
          <w:ilvl w:val="0"/>
          <w:numId w:val="8"/>
        </w:numPr>
        <w:spacing w:line="480" w:lineRule="auto"/>
        <w:ind w:left="2001" w:hanging="357"/>
        <w:jc w:val="both"/>
        <w:rPr>
          <w:rFonts w:ascii="Arial" w:hAnsi="Arial" w:cs="Arial"/>
          <w:b/>
          <w:bCs/>
          <w:sz w:val="24"/>
          <w:szCs w:val="24"/>
        </w:rPr>
      </w:pPr>
      <w:r w:rsidRPr="00624AA1">
        <w:rPr>
          <w:rFonts w:ascii="Arial" w:eastAsiaTheme="minorHAnsi" w:hAnsi="Arial" w:cs="Arial"/>
          <w:b/>
          <w:bCs/>
          <w:sz w:val="24"/>
          <w:szCs w:val="24"/>
          <w:lang w:eastAsia="en-US"/>
        </w:rPr>
        <w:t>Válvula de control neumática</w:t>
      </w:r>
    </w:p>
    <w:p w:rsidR="00DA288B" w:rsidRDefault="00DA288B" w:rsidP="00300108">
      <w:pPr>
        <w:autoSpaceDE w:val="0"/>
        <w:autoSpaceDN w:val="0"/>
        <w:adjustRightInd w:val="0"/>
        <w:spacing w:line="480" w:lineRule="auto"/>
        <w:ind w:left="1644"/>
        <w:jc w:val="both"/>
        <w:rPr>
          <w:rFonts w:ascii="Arial" w:hAnsi="Arial" w:cs="Arial"/>
          <w:sz w:val="24"/>
          <w:szCs w:val="24"/>
        </w:rPr>
      </w:pPr>
      <w:r w:rsidRPr="00DA288B">
        <w:rPr>
          <w:rFonts w:ascii="Arial" w:hAnsi="Arial" w:cs="Arial"/>
          <w:sz w:val="24"/>
          <w:szCs w:val="24"/>
        </w:rPr>
        <w:t xml:space="preserve">Es </w:t>
      </w:r>
      <w:r w:rsidR="007E7737">
        <w:rPr>
          <w:rFonts w:ascii="Arial" w:hAnsi="Arial" w:cs="Arial"/>
          <w:sz w:val="24"/>
          <w:szCs w:val="24"/>
        </w:rPr>
        <w:t xml:space="preserve">una </w:t>
      </w:r>
      <w:r w:rsidRPr="00DA288B">
        <w:rPr>
          <w:rFonts w:ascii="Arial" w:hAnsi="Arial" w:cs="Arial"/>
          <w:sz w:val="24"/>
          <w:szCs w:val="24"/>
        </w:rPr>
        <w:t xml:space="preserve">válvula de paso de un asiento con </w:t>
      </w:r>
      <w:r>
        <w:rPr>
          <w:rFonts w:ascii="Arial" w:hAnsi="Arial" w:cs="Arial"/>
          <w:sz w:val="24"/>
          <w:szCs w:val="24"/>
        </w:rPr>
        <w:t>servo-</w:t>
      </w:r>
      <w:r w:rsidRPr="00DA288B">
        <w:rPr>
          <w:rFonts w:ascii="Arial" w:hAnsi="Arial" w:cs="Arial"/>
          <w:sz w:val="24"/>
          <w:szCs w:val="24"/>
        </w:rPr>
        <w:t>accionamiento neumático y regulador de posición i/p electro</w:t>
      </w:r>
      <w:r>
        <w:rPr>
          <w:rFonts w:ascii="Arial" w:hAnsi="Arial" w:cs="Arial"/>
          <w:sz w:val="24"/>
          <w:szCs w:val="24"/>
        </w:rPr>
        <w:t>-</w:t>
      </w:r>
      <w:r w:rsidRPr="00DA288B">
        <w:rPr>
          <w:rFonts w:ascii="Arial" w:hAnsi="Arial" w:cs="Arial"/>
          <w:sz w:val="24"/>
          <w:szCs w:val="24"/>
        </w:rPr>
        <w:t>neumático integrado.</w:t>
      </w:r>
    </w:p>
    <w:p w:rsidR="007E7737" w:rsidRDefault="007E7737" w:rsidP="00300108">
      <w:pPr>
        <w:autoSpaceDE w:val="0"/>
        <w:autoSpaceDN w:val="0"/>
        <w:adjustRightInd w:val="0"/>
        <w:spacing w:line="480" w:lineRule="auto"/>
        <w:ind w:left="1644"/>
        <w:jc w:val="both"/>
        <w:rPr>
          <w:rFonts w:ascii="Arial" w:hAnsi="Arial" w:cs="Arial"/>
          <w:sz w:val="24"/>
          <w:szCs w:val="24"/>
        </w:rPr>
      </w:pPr>
      <w:r w:rsidRPr="007E7737">
        <w:rPr>
          <w:rFonts w:ascii="Arial" w:hAnsi="Arial" w:cs="Arial"/>
          <w:sz w:val="24"/>
          <w:szCs w:val="24"/>
        </w:rPr>
        <w:t>El regulador de posición i/p combinado con la</w:t>
      </w:r>
      <w:r>
        <w:rPr>
          <w:rFonts w:ascii="Arial" w:hAnsi="Arial" w:cs="Arial"/>
          <w:sz w:val="24"/>
          <w:szCs w:val="24"/>
        </w:rPr>
        <w:t xml:space="preserve"> </w:t>
      </w:r>
      <w:r w:rsidRPr="007E7737">
        <w:rPr>
          <w:rFonts w:ascii="Arial" w:hAnsi="Arial" w:cs="Arial"/>
          <w:sz w:val="24"/>
          <w:szCs w:val="24"/>
        </w:rPr>
        <w:t>válvula tiene la misión de hacer que la válvula de</w:t>
      </w:r>
      <w:r>
        <w:rPr>
          <w:rFonts w:ascii="Arial" w:hAnsi="Arial" w:cs="Arial"/>
          <w:sz w:val="24"/>
          <w:szCs w:val="24"/>
        </w:rPr>
        <w:t xml:space="preserve"> </w:t>
      </w:r>
      <w:r w:rsidRPr="007E7737">
        <w:rPr>
          <w:rFonts w:ascii="Arial" w:hAnsi="Arial" w:cs="Arial"/>
          <w:sz w:val="24"/>
          <w:szCs w:val="24"/>
        </w:rPr>
        <w:t>accionamiento neumático se pueda usar para</w:t>
      </w:r>
      <w:r>
        <w:rPr>
          <w:rFonts w:ascii="Arial" w:hAnsi="Arial" w:cs="Arial"/>
          <w:sz w:val="24"/>
          <w:szCs w:val="24"/>
        </w:rPr>
        <w:t xml:space="preserve"> señales de entrada eléctricas</w:t>
      </w:r>
      <w:r w:rsidRPr="007E7737">
        <w:rPr>
          <w:rFonts w:ascii="Arial" w:hAnsi="Arial" w:cs="Arial"/>
          <w:sz w:val="24"/>
          <w:szCs w:val="24"/>
        </w:rPr>
        <w:t xml:space="preserve"> </w:t>
      </w:r>
      <w:r>
        <w:rPr>
          <w:rFonts w:ascii="Arial" w:hAnsi="Arial" w:cs="Arial"/>
          <w:sz w:val="24"/>
          <w:szCs w:val="24"/>
        </w:rPr>
        <w:t xml:space="preserve">de corriente, 0...20mA o </w:t>
      </w:r>
      <w:r w:rsidRPr="007E7737">
        <w:rPr>
          <w:rFonts w:ascii="Arial" w:hAnsi="Arial" w:cs="Arial"/>
          <w:sz w:val="24"/>
          <w:szCs w:val="24"/>
        </w:rPr>
        <w:t xml:space="preserve"> 4...20mA</w:t>
      </w:r>
      <w:r>
        <w:rPr>
          <w:rFonts w:ascii="Arial" w:hAnsi="Arial" w:cs="Arial"/>
          <w:sz w:val="24"/>
          <w:szCs w:val="24"/>
        </w:rPr>
        <w:t>.</w:t>
      </w:r>
    </w:p>
    <w:p w:rsidR="007A4C5E" w:rsidRPr="00DA288B" w:rsidRDefault="007A4C5E" w:rsidP="00300108">
      <w:pPr>
        <w:autoSpaceDE w:val="0"/>
        <w:autoSpaceDN w:val="0"/>
        <w:adjustRightInd w:val="0"/>
        <w:spacing w:line="480" w:lineRule="auto"/>
        <w:ind w:left="1644"/>
        <w:jc w:val="both"/>
        <w:rPr>
          <w:rFonts w:ascii="Arial" w:hAnsi="Arial" w:cs="Arial"/>
          <w:sz w:val="24"/>
          <w:szCs w:val="24"/>
        </w:rPr>
      </w:pPr>
      <w:r>
        <w:rPr>
          <w:rFonts w:ascii="Arial" w:hAnsi="Arial" w:cs="Arial"/>
          <w:sz w:val="24"/>
          <w:szCs w:val="24"/>
        </w:rPr>
        <w:t>Kv=1.0</w:t>
      </w:r>
    </w:p>
    <w:p w:rsidR="007E7737" w:rsidRDefault="007E7737" w:rsidP="002C240F">
      <w:pPr>
        <w:keepNext/>
        <w:spacing w:line="480" w:lineRule="auto"/>
        <w:jc w:val="center"/>
      </w:pPr>
      <w:r>
        <w:rPr>
          <w:rFonts w:ascii="Arial" w:hAnsi="Arial" w:cs="Arial"/>
          <w:noProof/>
          <w:sz w:val="24"/>
          <w:szCs w:val="24"/>
          <w:lang w:val="es-CO" w:eastAsia="es-CO"/>
        </w:rPr>
        <w:drawing>
          <wp:inline distT="0" distB="0" distL="0" distR="0">
            <wp:extent cx="1402260" cy="2381250"/>
            <wp:effectExtent l="19050" t="0" r="74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1402715" cy="2381250"/>
                    </a:xfrm>
                    <a:prstGeom prst="rect">
                      <a:avLst/>
                    </a:prstGeom>
                    <a:noFill/>
                    <a:ln w="9525">
                      <a:noFill/>
                      <a:miter lim="800000"/>
                      <a:headEnd/>
                      <a:tailEnd/>
                    </a:ln>
                  </pic:spPr>
                </pic:pic>
              </a:graphicData>
            </a:graphic>
          </wp:inline>
        </w:drawing>
      </w:r>
    </w:p>
    <w:p w:rsidR="00DA288B" w:rsidRDefault="007E7737" w:rsidP="00300108">
      <w:pPr>
        <w:pStyle w:val="Caption"/>
        <w:ind w:left="1644"/>
        <w:jc w:val="center"/>
        <w:rPr>
          <w:rFonts w:ascii="Arial" w:hAnsi="Arial" w:cs="Arial"/>
          <w:b w:val="0"/>
          <w:i/>
          <w:color w:val="000000" w:themeColor="text1"/>
          <w:sz w:val="24"/>
          <w:szCs w:val="24"/>
        </w:rPr>
      </w:pPr>
      <w:bookmarkStart w:id="59" w:name="_Toc297045526"/>
      <w:r w:rsidRPr="007E7737">
        <w:rPr>
          <w:rFonts w:ascii="Arial" w:hAnsi="Arial" w:cs="Arial"/>
          <w:b w:val="0"/>
          <w:i/>
          <w:color w:val="000000" w:themeColor="text1"/>
          <w:sz w:val="24"/>
          <w:szCs w:val="24"/>
        </w:rPr>
        <w:t>Figura 1.</w:t>
      </w:r>
      <w:r w:rsidR="00EF538F" w:rsidRPr="007E7737">
        <w:rPr>
          <w:rFonts w:ascii="Arial" w:hAnsi="Arial" w:cs="Arial"/>
          <w:b w:val="0"/>
          <w:i/>
          <w:color w:val="000000" w:themeColor="text1"/>
          <w:sz w:val="24"/>
          <w:szCs w:val="24"/>
        </w:rPr>
        <w:fldChar w:fldCharType="begin"/>
      </w:r>
      <w:r w:rsidRPr="007E7737">
        <w:rPr>
          <w:rFonts w:ascii="Arial" w:hAnsi="Arial" w:cs="Arial"/>
          <w:b w:val="0"/>
          <w:i/>
          <w:color w:val="000000" w:themeColor="text1"/>
          <w:sz w:val="24"/>
          <w:szCs w:val="24"/>
        </w:rPr>
        <w:instrText xml:space="preserve"> SEQ Figura_1. \* ARABIC </w:instrText>
      </w:r>
      <w:r w:rsidR="00EF538F" w:rsidRPr="007E7737">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7</w:t>
      </w:r>
      <w:r w:rsidR="00EF538F" w:rsidRPr="007E7737">
        <w:rPr>
          <w:rFonts w:ascii="Arial" w:hAnsi="Arial" w:cs="Arial"/>
          <w:b w:val="0"/>
          <w:i/>
          <w:color w:val="000000" w:themeColor="text1"/>
          <w:sz w:val="24"/>
          <w:szCs w:val="24"/>
        </w:rPr>
        <w:fldChar w:fldCharType="end"/>
      </w:r>
      <w:r w:rsidRPr="007E7737">
        <w:rPr>
          <w:rFonts w:ascii="Arial" w:hAnsi="Arial" w:cs="Arial"/>
          <w:b w:val="0"/>
          <w:i/>
          <w:color w:val="000000" w:themeColor="text1"/>
          <w:sz w:val="24"/>
          <w:szCs w:val="24"/>
        </w:rPr>
        <w:t xml:space="preserve"> Válvula de control neumática</w:t>
      </w:r>
      <w:r w:rsidR="00254B8C">
        <w:rPr>
          <w:rFonts w:ascii="Arial" w:hAnsi="Arial" w:cs="Arial"/>
          <w:b w:val="0"/>
          <w:i/>
          <w:color w:val="000000" w:themeColor="text1"/>
          <w:sz w:val="24"/>
          <w:szCs w:val="24"/>
        </w:rPr>
        <w:t xml:space="preserve">-Planta </w:t>
      </w:r>
      <w:proofErr w:type="spellStart"/>
      <w:r w:rsidR="00254B8C">
        <w:rPr>
          <w:rFonts w:ascii="Arial" w:hAnsi="Arial" w:cs="Arial"/>
          <w:b w:val="0"/>
          <w:i/>
          <w:color w:val="000000" w:themeColor="text1"/>
          <w:sz w:val="24"/>
          <w:szCs w:val="24"/>
        </w:rPr>
        <w:t>Gunt</w:t>
      </w:r>
      <w:proofErr w:type="spellEnd"/>
      <w:r w:rsidR="00254B8C">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00254B8C">
        <w:rPr>
          <w:rFonts w:ascii="Arial" w:hAnsi="Arial" w:cs="Arial"/>
          <w:b w:val="0"/>
          <w:i/>
          <w:color w:val="000000" w:themeColor="text1"/>
          <w:sz w:val="24"/>
          <w:szCs w:val="24"/>
        </w:rPr>
        <w:t>450.02</w:t>
      </w:r>
      <w:bookmarkEnd w:id="59"/>
    </w:p>
    <w:p w:rsidR="00190813" w:rsidRDefault="007E7737" w:rsidP="00300108">
      <w:pPr>
        <w:pStyle w:val="ListParagraph"/>
        <w:numPr>
          <w:ilvl w:val="0"/>
          <w:numId w:val="8"/>
        </w:numPr>
        <w:spacing w:line="480" w:lineRule="auto"/>
        <w:ind w:left="2001" w:hanging="357"/>
        <w:jc w:val="both"/>
        <w:rPr>
          <w:rFonts w:ascii="Arial" w:eastAsiaTheme="minorHAnsi" w:hAnsi="Arial" w:cs="Arial"/>
          <w:b/>
          <w:bCs/>
          <w:sz w:val="24"/>
          <w:szCs w:val="24"/>
          <w:lang w:eastAsia="en-US"/>
        </w:rPr>
      </w:pPr>
      <w:r>
        <w:rPr>
          <w:rFonts w:ascii="Arial" w:eastAsiaTheme="minorHAnsi" w:hAnsi="Arial" w:cs="Arial"/>
          <w:b/>
          <w:bCs/>
          <w:sz w:val="24"/>
          <w:szCs w:val="24"/>
          <w:lang w:eastAsia="en-US"/>
        </w:rPr>
        <w:lastRenderedPageBreak/>
        <w:t>PLC</w:t>
      </w:r>
    </w:p>
    <w:p w:rsidR="007E7737" w:rsidRDefault="009610C2" w:rsidP="00300108">
      <w:pPr>
        <w:pStyle w:val="ListParagraph"/>
        <w:spacing w:line="480" w:lineRule="auto"/>
        <w:ind w:left="1644"/>
        <w:jc w:val="both"/>
        <w:rPr>
          <w:rFonts w:ascii="Arial" w:hAnsi="Arial"/>
          <w:sz w:val="24"/>
          <w:lang w:val="es-MX"/>
        </w:rPr>
      </w:pPr>
      <w:r>
        <w:rPr>
          <w:rFonts w:ascii="Arial" w:hAnsi="Arial"/>
          <w:sz w:val="24"/>
          <w:lang w:val="es-MX"/>
        </w:rPr>
        <w:t xml:space="preserve">El </w:t>
      </w:r>
      <w:r w:rsidR="007E7737">
        <w:rPr>
          <w:rFonts w:ascii="Arial" w:hAnsi="Arial"/>
          <w:sz w:val="24"/>
          <w:lang w:val="es-MX"/>
        </w:rPr>
        <w:t xml:space="preserve">PLC de la marca </w:t>
      </w:r>
      <w:proofErr w:type="spellStart"/>
      <w:r w:rsidR="007E7737">
        <w:rPr>
          <w:rFonts w:ascii="Arial" w:hAnsi="Arial"/>
          <w:sz w:val="24"/>
          <w:lang w:val="es-MX"/>
        </w:rPr>
        <w:t>K</w:t>
      </w:r>
      <w:r w:rsidR="007E7737" w:rsidRPr="009D3CE6">
        <w:rPr>
          <w:rFonts w:ascii="Arial" w:hAnsi="Arial"/>
          <w:sz w:val="24"/>
          <w:lang w:val="es-MX"/>
        </w:rPr>
        <w:t>lockner</w:t>
      </w:r>
      <w:proofErr w:type="spellEnd"/>
      <w:r w:rsidR="007E7737">
        <w:rPr>
          <w:rFonts w:ascii="Arial" w:hAnsi="Arial"/>
          <w:sz w:val="24"/>
          <w:lang w:val="es-MX"/>
        </w:rPr>
        <w:t xml:space="preserve"> </w:t>
      </w:r>
      <w:proofErr w:type="spellStart"/>
      <w:r w:rsidR="007E7737">
        <w:rPr>
          <w:rFonts w:ascii="Arial" w:hAnsi="Arial"/>
          <w:sz w:val="24"/>
          <w:lang w:val="es-MX"/>
        </w:rPr>
        <w:t>M</w:t>
      </w:r>
      <w:r w:rsidR="007E7737" w:rsidRPr="009D3CE6">
        <w:rPr>
          <w:rFonts w:ascii="Arial" w:hAnsi="Arial"/>
          <w:sz w:val="24"/>
          <w:lang w:val="es-MX"/>
        </w:rPr>
        <w:t>oeller</w:t>
      </w:r>
      <w:proofErr w:type="spellEnd"/>
      <w:r w:rsidR="007E7737">
        <w:rPr>
          <w:rFonts w:ascii="Arial" w:hAnsi="Arial"/>
          <w:sz w:val="24"/>
          <w:lang w:val="es-MX"/>
        </w:rPr>
        <w:t xml:space="preserve"> consta</w:t>
      </w:r>
      <w:r w:rsidR="00DA50EE">
        <w:rPr>
          <w:rFonts w:ascii="Arial" w:hAnsi="Arial"/>
          <w:sz w:val="24"/>
          <w:lang w:val="es-MX"/>
        </w:rPr>
        <w:t xml:space="preserve"> de</w:t>
      </w:r>
      <w:r w:rsidR="007E7737">
        <w:rPr>
          <w:rFonts w:ascii="Arial" w:hAnsi="Arial"/>
          <w:sz w:val="24"/>
          <w:lang w:val="es-MX"/>
        </w:rPr>
        <w:t xml:space="preserve"> tres módulos:</w:t>
      </w:r>
    </w:p>
    <w:p w:rsidR="007E7737" w:rsidRPr="007E7737" w:rsidRDefault="007E7737" w:rsidP="00300108">
      <w:pPr>
        <w:pStyle w:val="ListParagraph"/>
        <w:numPr>
          <w:ilvl w:val="1"/>
          <w:numId w:val="8"/>
        </w:numPr>
        <w:spacing w:line="480" w:lineRule="auto"/>
        <w:ind w:left="1644" w:firstLine="0"/>
        <w:jc w:val="both"/>
        <w:rPr>
          <w:rFonts w:ascii="Arial" w:eastAsiaTheme="minorHAnsi" w:hAnsi="Arial" w:cs="Arial"/>
          <w:bCs/>
          <w:sz w:val="24"/>
          <w:szCs w:val="24"/>
          <w:lang w:eastAsia="en-US"/>
        </w:rPr>
      </w:pPr>
      <w:r w:rsidRPr="007E7737">
        <w:rPr>
          <w:rFonts w:ascii="Arial" w:eastAsiaTheme="minorHAnsi" w:hAnsi="Arial" w:cs="Arial"/>
          <w:bCs/>
          <w:sz w:val="24"/>
          <w:szCs w:val="24"/>
          <w:lang w:eastAsia="en-US"/>
        </w:rPr>
        <w:t>Digital:</w:t>
      </w:r>
      <w:r w:rsidRPr="007E7737">
        <w:rPr>
          <w:rFonts w:ascii="Arial" w:hAnsi="Arial"/>
          <w:sz w:val="24"/>
          <w:lang w:val="es-MX"/>
        </w:rPr>
        <w:t xml:space="preserve"> </w:t>
      </w:r>
      <w:r>
        <w:rPr>
          <w:rFonts w:ascii="Arial" w:hAnsi="Arial"/>
          <w:sz w:val="24"/>
          <w:lang w:val="es-MX"/>
        </w:rPr>
        <w:t>8</w:t>
      </w:r>
      <w:r w:rsidRPr="003205CB">
        <w:rPr>
          <w:rFonts w:ascii="Arial" w:hAnsi="Arial"/>
          <w:sz w:val="24"/>
          <w:lang w:val="es-MX"/>
        </w:rPr>
        <w:t xml:space="preserve"> entradas </w:t>
      </w:r>
      <w:r>
        <w:rPr>
          <w:rFonts w:ascii="Arial" w:hAnsi="Arial"/>
          <w:sz w:val="24"/>
          <w:lang w:val="es-MX"/>
        </w:rPr>
        <w:t>y 5 salidas (0/24 V).</w:t>
      </w:r>
    </w:p>
    <w:p w:rsidR="007E7737" w:rsidRPr="009610C2" w:rsidRDefault="007E7737" w:rsidP="00300108">
      <w:pPr>
        <w:pStyle w:val="ListParagraph"/>
        <w:numPr>
          <w:ilvl w:val="1"/>
          <w:numId w:val="8"/>
        </w:numPr>
        <w:spacing w:line="480" w:lineRule="auto"/>
        <w:ind w:left="1644" w:firstLine="0"/>
        <w:jc w:val="both"/>
        <w:rPr>
          <w:rFonts w:ascii="Arial" w:eastAsiaTheme="minorHAnsi" w:hAnsi="Arial" w:cs="Arial"/>
          <w:bCs/>
          <w:sz w:val="24"/>
          <w:szCs w:val="24"/>
          <w:lang w:eastAsia="en-US"/>
        </w:rPr>
      </w:pPr>
      <w:r>
        <w:rPr>
          <w:rFonts w:ascii="Arial" w:hAnsi="Arial"/>
          <w:sz w:val="24"/>
          <w:lang w:val="es-MX"/>
        </w:rPr>
        <w:t>Analógico</w:t>
      </w:r>
      <w:r w:rsidR="009610C2">
        <w:rPr>
          <w:rFonts w:ascii="Arial" w:hAnsi="Arial"/>
          <w:sz w:val="24"/>
          <w:lang w:val="es-MX"/>
        </w:rPr>
        <w:t>: 4</w:t>
      </w:r>
      <w:r>
        <w:rPr>
          <w:rFonts w:ascii="Arial" w:hAnsi="Arial"/>
          <w:sz w:val="24"/>
          <w:lang w:val="es-MX"/>
        </w:rPr>
        <w:t xml:space="preserve"> entradas y </w:t>
      </w:r>
      <w:r w:rsidR="009610C2">
        <w:rPr>
          <w:rFonts w:ascii="Arial" w:hAnsi="Arial"/>
          <w:sz w:val="24"/>
          <w:lang w:val="es-MX"/>
        </w:rPr>
        <w:t>2</w:t>
      </w:r>
      <w:r>
        <w:rPr>
          <w:rFonts w:ascii="Arial" w:hAnsi="Arial"/>
          <w:sz w:val="24"/>
          <w:lang w:val="es-MX"/>
        </w:rPr>
        <w:t xml:space="preserve"> salidas </w:t>
      </w:r>
      <w:r w:rsidR="009610C2">
        <w:rPr>
          <w:rFonts w:ascii="Arial" w:hAnsi="Arial"/>
          <w:sz w:val="24"/>
          <w:lang w:val="es-MX"/>
        </w:rPr>
        <w:t>(0/4-20 mA).</w:t>
      </w:r>
    </w:p>
    <w:p w:rsidR="009610C2" w:rsidRPr="008E120F" w:rsidRDefault="009610C2" w:rsidP="00300108">
      <w:pPr>
        <w:pStyle w:val="ListParagraph"/>
        <w:numPr>
          <w:ilvl w:val="1"/>
          <w:numId w:val="8"/>
        </w:numPr>
        <w:spacing w:line="480" w:lineRule="auto"/>
        <w:ind w:left="1644" w:firstLine="0"/>
        <w:jc w:val="both"/>
        <w:rPr>
          <w:rFonts w:ascii="Arial" w:eastAsiaTheme="minorHAnsi" w:hAnsi="Arial" w:cs="Arial"/>
          <w:bCs/>
          <w:sz w:val="24"/>
          <w:szCs w:val="24"/>
          <w:lang w:eastAsia="en-US"/>
        </w:rPr>
      </w:pPr>
      <w:r>
        <w:rPr>
          <w:rFonts w:ascii="Arial" w:hAnsi="Arial"/>
          <w:sz w:val="24"/>
          <w:lang w:val="es-MX"/>
        </w:rPr>
        <w:t xml:space="preserve">Comunicación </w:t>
      </w:r>
      <w:proofErr w:type="spellStart"/>
      <w:r w:rsidR="00C87A3C">
        <w:rPr>
          <w:rFonts w:ascii="Arial" w:hAnsi="Arial"/>
          <w:sz w:val="24"/>
          <w:lang w:val="es-MX"/>
        </w:rPr>
        <w:t>Profibus</w:t>
      </w:r>
      <w:proofErr w:type="spellEnd"/>
      <w:r>
        <w:rPr>
          <w:rFonts w:ascii="Arial" w:hAnsi="Arial"/>
          <w:sz w:val="24"/>
          <w:lang w:val="es-MX"/>
        </w:rPr>
        <w:t xml:space="preserve"> DP.</w:t>
      </w:r>
    </w:p>
    <w:p w:rsidR="008E120F" w:rsidRPr="008F39C5" w:rsidRDefault="008E120F" w:rsidP="008E120F">
      <w:pPr>
        <w:pStyle w:val="ListParagraph"/>
        <w:spacing w:line="480" w:lineRule="auto"/>
        <w:ind w:left="1644"/>
        <w:jc w:val="both"/>
        <w:rPr>
          <w:rFonts w:ascii="Arial" w:eastAsiaTheme="minorHAnsi" w:hAnsi="Arial" w:cs="Arial"/>
          <w:bCs/>
          <w:sz w:val="24"/>
          <w:szCs w:val="24"/>
          <w:lang w:eastAsia="en-US"/>
        </w:rPr>
      </w:pPr>
    </w:p>
    <w:p w:rsidR="007C1377" w:rsidRPr="001B2FD5" w:rsidRDefault="00027BA9" w:rsidP="00507D08">
      <w:pPr>
        <w:pStyle w:val="Heading3"/>
      </w:pPr>
      <w:bookmarkStart w:id="60" w:name="_Toc301120390"/>
      <w:r w:rsidRPr="001B2FD5">
        <w:t>Diagrama P&amp;ID</w:t>
      </w:r>
      <w:bookmarkEnd w:id="60"/>
    </w:p>
    <w:p w:rsidR="008E120F" w:rsidRDefault="008E120F" w:rsidP="00300108">
      <w:pPr>
        <w:ind w:left="1644"/>
        <w:rPr>
          <w:rFonts w:ascii="Arial" w:hAnsi="Arial" w:cs="Arial"/>
          <w:sz w:val="24"/>
          <w:szCs w:val="24"/>
        </w:rPr>
      </w:pPr>
    </w:p>
    <w:p w:rsidR="008F39C5" w:rsidRPr="008F39C5" w:rsidRDefault="00ED683D" w:rsidP="00300108">
      <w:pPr>
        <w:ind w:left="1644"/>
        <w:rPr>
          <w:rFonts w:ascii="Arial" w:hAnsi="Arial" w:cs="Arial"/>
          <w:sz w:val="24"/>
          <w:szCs w:val="24"/>
        </w:rPr>
      </w:pPr>
      <w:r w:rsidRPr="0022079A">
        <w:rPr>
          <w:rFonts w:ascii="Arial" w:hAnsi="Arial" w:cs="Arial"/>
          <w:sz w:val="24"/>
          <w:szCs w:val="24"/>
        </w:rPr>
        <w:t xml:space="preserve">Diagrama P&amp;ID bajo  las </w:t>
      </w:r>
      <w:r w:rsidR="008F39C5" w:rsidRPr="0022079A">
        <w:rPr>
          <w:rFonts w:ascii="Arial" w:hAnsi="Arial" w:cs="Arial"/>
          <w:sz w:val="24"/>
          <w:szCs w:val="24"/>
        </w:rPr>
        <w:t xml:space="preserve">normas ISA S5.1 - S5.3 </w:t>
      </w:r>
      <w:r w:rsidR="008F39C5" w:rsidRPr="0022079A">
        <w:rPr>
          <w:rFonts w:ascii="Arial" w:hAnsi="Arial" w:cs="Arial"/>
          <w:szCs w:val="24"/>
        </w:rPr>
        <w:t>(8)</w:t>
      </w:r>
      <w:r w:rsidR="008F39C5" w:rsidRPr="0022079A">
        <w:rPr>
          <w:rFonts w:ascii="Arial" w:hAnsi="Arial" w:cs="Arial"/>
          <w:sz w:val="24"/>
          <w:szCs w:val="24"/>
        </w:rPr>
        <w:t>.</w:t>
      </w:r>
      <w:r w:rsidR="00514A7C">
        <w:rPr>
          <w:rFonts w:ascii="Arial" w:hAnsi="Arial" w:cs="Arial"/>
          <w:sz w:val="24"/>
          <w:szCs w:val="24"/>
        </w:rPr>
        <w:t xml:space="preserve"> </w:t>
      </w:r>
    </w:p>
    <w:p w:rsidR="008F39C5" w:rsidRPr="008F39C5" w:rsidRDefault="00300108" w:rsidP="008F39C5">
      <w:r>
        <w:rPr>
          <w:noProof/>
          <w:lang w:val="es-CO" w:eastAsia="es-CO"/>
        </w:rPr>
        <w:drawing>
          <wp:anchor distT="0" distB="0" distL="114300" distR="114300" simplePos="0" relativeHeight="251676672" behindDoc="0" locked="0" layoutInCell="1" allowOverlap="1">
            <wp:simplePos x="0" y="0"/>
            <wp:positionH relativeFrom="column">
              <wp:posOffset>1022350</wp:posOffset>
            </wp:positionH>
            <wp:positionV relativeFrom="paragraph">
              <wp:posOffset>285750</wp:posOffset>
            </wp:positionV>
            <wp:extent cx="4076700" cy="3310255"/>
            <wp:effectExtent l="19050" t="0" r="0" b="0"/>
            <wp:wrapTopAndBottom/>
            <wp:docPr id="5" name="Imagen 1" descr="C:\Documents and Settings\Instrumentación\Escritorio\Doc_tesis\P&amp;ID Caud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nstrumentación\Escritorio\Doc_tesis\P&amp;ID Caudal.bmp"/>
                    <pic:cNvPicPr>
                      <a:picLocks noChangeAspect="1" noChangeArrowheads="1"/>
                    </pic:cNvPicPr>
                  </pic:nvPicPr>
                  <pic:blipFill>
                    <a:blip r:embed="rId18" cstate="print"/>
                    <a:stretch>
                      <a:fillRect/>
                    </a:stretch>
                  </pic:blipFill>
                  <pic:spPr bwMode="auto">
                    <a:xfrm>
                      <a:off x="0" y="0"/>
                      <a:ext cx="4076700" cy="3310255"/>
                    </a:xfrm>
                    <a:prstGeom prst="rect">
                      <a:avLst/>
                    </a:prstGeom>
                    <a:noFill/>
                    <a:ln w="9525">
                      <a:noFill/>
                      <a:miter lim="800000"/>
                      <a:headEnd/>
                      <a:tailEnd/>
                    </a:ln>
                  </pic:spPr>
                </pic:pic>
              </a:graphicData>
            </a:graphic>
          </wp:anchor>
        </w:drawing>
      </w:r>
    </w:p>
    <w:p w:rsidR="008F39C5" w:rsidRPr="008F39C5" w:rsidRDefault="008F39C5" w:rsidP="008F39C5"/>
    <w:p w:rsidR="00BC6D71" w:rsidRDefault="00BC6D71" w:rsidP="00BC6D71">
      <w:pPr>
        <w:keepNext/>
        <w:jc w:val="center"/>
      </w:pPr>
    </w:p>
    <w:p w:rsidR="005961A8" w:rsidRPr="00BC6D71" w:rsidRDefault="00BC6D71" w:rsidP="00300108">
      <w:pPr>
        <w:pStyle w:val="Caption"/>
        <w:ind w:left="1644"/>
        <w:jc w:val="center"/>
        <w:rPr>
          <w:rFonts w:ascii="Arial" w:hAnsi="Arial" w:cs="Arial"/>
          <w:b w:val="0"/>
          <w:i/>
          <w:color w:val="000000" w:themeColor="text1"/>
          <w:sz w:val="24"/>
          <w:szCs w:val="24"/>
        </w:rPr>
      </w:pPr>
      <w:bookmarkStart w:id="61" w:name="_Toc297045527"/>
      <w:r w:rsidRPr="00BC6D71">
        <w:rPr>
          <w:rFonts w:ascii="Arial" w:hAnsi="Arial" w:cs="Arial"/>
          <w:b w:val="0"/>
          <w:i/>
          <w:color w:val="000000" w:themeColor="text1"/>
          <w:sz w:val="24"/>
          <w:szCs w:val="24"/>
        </w:rPr>
        <w:t>Figura 1.</w:t>
      </w:r>
      <w:r w:rsidR="00EF538F" w:rsidRPr="00BC6D71">
        <w:rPr>
          <w:rFonts w:ascii="Arial" w:hAnsi="Arial" w:cs="Arial"/>
          <w:b w:val="0"/>
          <w:i/>
          <w:color w:val="000000" w:themeColor="text1"/>
          <w:sz w:val="24"/>
          <w:szCs w:val="24"/>
        </w:rPr>
        <w:fldChar w:fldCharType="begin"/>
      </w:r>
      <w:r w:rsidRPr="00BC6D71">
        <w:rPr>
          <w:rFonts w:ascii="Arial" w:hAnsi="Arial" w:cs="Arial"/>
          <w:b w:val="0"/>
          <w:i/>
          <w:color w:val="000000" w:themeColor="text1"/>
          <w:sz w:val="24"/>
          <w:szCs w:val="24"/>
        </w:rPr>
        <w:instrText xml:space="preserve"> SEQ Figura_1. \* ARABIC </w:instrText>
      </w:r>
      <w:r w:rsidR="00EF538F" w:rsidRPr="00BC6D71">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8</w:t>
      </w:r>
      <w:r w:rsidR="00EF538F" w:rsidRPr="00BC6D71">
        <w:rPr>
          <w:rFonts w:ascii="Arial" w:hAnsi="Arial" w:cs="Arial"/>
          <w:b w:val="0"/>
          <w:i/>
          <w:color w:val="000000" w:themeColor="text1"/>
          <w:sz w:val="24"/>
          <w:szCs w:val="24"/>
        </w:rPr>
        <w:fldChar w:fldCharType="end"/>
      </w:r>
      <w:r w:rsidRPr="00BC6D71">
        <w:rPr>
          <w:rFonts w:ascii="Arial" w:hAnsi="Arial" w:cs="Arial"/>
          <w:b w:val="0"/>
          <w:i/>
          <w:color w:val="000000" w:themeColor="text1"/>
          <w:sz w:val="24"/>
          <w:szCs w:val="24"/>
        </w:rPr>
        <w:t xml:space="preserve"> Diagrama P&amp;ID-Planta de caudal </w:t>
      </w:r>
      <w:proofErr w:type="spellStart"/>
      <w:r w:rsidRPr="00BC6D71">
        <w:rPr>
          <w:rFonts w:ascii="Arial" w:hAnsi="Arial" w:cs="Arial"/>
          <w:b w:val="0"/>
          <w:i/>
          <w:color w:val="000000" w:themeColor="text1"/>
          <w:sz w:val="24"/>
          <w:szCs w:val="24"/>
        </w:rPr>
        <w:t>Gunt</w:t>
      </w:r>
      <w:proofErr w:type="spellEnd"/>
      <w:r w:rsidRPr="00BC6D71">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BC6D71">
        <w:rPr>
          <w:rFonts w:ascii="Arial" w:hAnsi="Arial" w:cs="Arial"/>
          <w:b w:val="0"/>
          <w:i/>
          <w:color w:val="000000" w:themeColor="text1"/>
          <w:sz w:val="24"/>
          <w:szCs w:val="24"/>
        </w:rPr>
        <w:t>450.02</w:t>
      </w:r>
      <w:bookmarkEnd w:id="61"/>
    </w:p>
    <w:p w:rsidR="005961A8" w:rsidRDefault="005961A8" w:rsidP="005961A8">
      <w:pPr>
        <w:jc w:val="center"/>
      </w:pPr>
    </w:p>
    <w:p w:rsidR="001B4D37" w:rsidRDefault="001B4D37" w:rsidP="005961A8">
      <w:pPr>
        <w:jc w:val="center"/>
      </w:pPr>
    </w:p>
    <w:p w:rsidR="008E120F" w:rsidRDefault="008E120F" w:rsidP="005961A8">
      <w:pPr>
        <w:jc w:val="center"/>
      </w:pPr>
    </w:p>
    <w:p w:rsidR="008E120F" w:rsidRDefault="008E120F" w:rsidP="005961A8">
      <w:pPr>
        <w:jc w:val="center"/>
      </w:pPr>
    </w:p>
    <w:p w:rsidR="008E120F" w:rsidRDefault="008E120F" w:rsidP="005961A8">
      <w:pPr>
        <w:jc w:val="center"/>
      </w:pPr>
    </w:p>
    <w:tbl>
      <w:tblPr>
        <w:tblStyle w:val="Cuadrculaclara-nfasis11"/>
        <w:tblW w:w="0" w:type="auto"/>
        <w:tblInd w:w="293" w:type="dxa"/>
        <w:tblLook w:val="04A0"/>
      </w:tblPr>
      <w:tblGrid>
        <w:gridCol w:w="477"/>
        <w:gridCol w:w="1843"/>
        <w:gridCol w:w="2410"/>
        <w:gridCol w:w="3260"/>
      </w:tblGrid>
      <w:tr w:rsidR="001B4D37" w:rsidRPr="001B4D37" w:rsidTr="002C240F">
        <w:trPr>
          <w:cnfStyle w:val="100000000000"/>
        </w:trPr>
        <w:tc>
          <w:tcPr>
            <w:cnfStyle w:val="001000000000"/>
            <w:tcW w:w="382" w:type="dxa"/>
          </w:tcPr>
          <w:p w:rsidR="001B4D37" w:rsidRPr="001B4D37" w:rsidRDefault="001B4D37" w:rsidP="005961A8">
            <w:pPr>
              <w:jc w:val="center"/>
              <w:rPr>
                <w:rFonts w:ascii="Arial" w:hAnsi="Arial" w:cs="Arial"/>
                <w:sz w:val="24"/>
                <w:szCs w:val="24"/>
              </w:rPr>
            </w:pPr>
            <w:r w:rsidRPr="001B4D37">
              <w:rPr>
                <w:rFonts w:ascii="Arial" w:hAnsi="Arial" w:cs="Arial"/>
                <w:sz w:val="24"/>
                <w:szCs w:val="24"/>
              </w:rPr>
              <w:lastRenderedPageBreak/>
              <w:t>Nº</w:t>
            </w:r>
          </w:p>
        </w:tc>
        <w:tc>
          <w:tcPr>
            <w:tcW w:w="1843" w:type="dxa"/>
          </w:tcPr>
          <w:p w:rsidR="001B4D37" w:rsidRPr="001B4D37" w:rsidRDefault="001B4D37" w:rsidP="005961A8">
            <w:pPr>
              <w:jc w:val="center"/>
              <w:cnfStyle w:val="100000000000"/>
              <w:rPr>
                <w:rFonts w:ascii="Arial" w:hAnsi="Arial" w:cs="Arial"/>
                <w:sz w:val="24"/>
                <w:szCs w:val="24"/>
              </w:rPr>
            </w:pPr>
            <w:r w:rsidRPr="001B4D37">
              <w:rPr>
                <w:rFonts w:ascii="Arial" w:hAnsi="Arial" w:cs="Arial"/>
                <w:sz w:val="24"/>
                <w:szCs w:val="24"/>
              </w:rPr>
              <w:t>Nomenclatura</w:t>
            </w:r>
          </w:p>
        </w:tc>
        <w:tc>
          <w:tcPr>
            <w:tcW w:w="2410" w:type="dxa"/>
          </w:tcPr>
          <w:p w:rsidR="001B4D37" w:rsidRPr="001B4D37" w:rsidRDefault="001B4D37" w:rsidP="005961A8">
            <w:pPr>
              <w:jc w:val="center"/>
              <w:cnfStyle w:val="100000000000"/>
              <w:rPr>
                <w:rFonts w:ascii="Arial" w:hAnsi="Arial" w:cs="Arial"/>
                <w:sz w:val="24"/>
                <w:szCs w:val="24"/>
              </w:rPr>
            </w:pPr>
            <w:r w:rsidRPr="001B4D37">
              <w:rPr>
                <w:rFonts w:ascii="Arial" w:hAnsi="Arial" w:cs="Arial"/>
                <w:sz w:val="24"/>
                <w:szCs w:val="24"/>
              </w:rPr>
              <w:t>Denominación</w:t>
            </w:r>
          </w:p>
        </w:tc>
        <w:tc>
          <w:tcPr>
            <w:tcW w:w="3260" w:type="dxa"/>
          </w:tcPr>
          <w:p w:rsidR="001B4D37" w:rsidRPr="001B4D37" w:rsidRDefault="001B4D37" w:rsidP="005961A8">
            <w:pPr>
              <w:jc w:val="center"/>
              <w:cnfStyle w:val="100000000000"/>
              <w:rPr>
                <w:rFonts w:ascii="Arial" w:hAnsi="Arial" w:cs="Arial"/>
                <w:sz w:val="24"/>
                <w:szCs w:val="24"/>
              </w:rPr>
            </w:pPr>
            <w:r w:rsidRPr="001B4D37">
              <w:rPr>
                <w:rFonts w:ascii="Arial" w:hAnsi="Arial" w:cs="Arial"/>
                <w:sz w:val="24"/>
                <w:szCs w:val="24"/>
              </w:rPr>
              <w:t>Margen de medición, magnitud</w:t>
            </w:r>
          </w:p>
        </w:tc>
      </w:tr>
      <w:tr w:rsidR="001B4D37" w:rsidRPr="001B4D37" w:rsidTr="002C240F">
        <w:trPr>
          <w:cnfStyle w:val="000000100000"/>
        </w:trPr>
        <w:tc>
          <w:tcPr>
            <w:cnfStyle w:val="001000000000"/>
            <w:tcW w:w="382" w:type="dxa"/>
          </w:tcPr>
          <w:p w:rsidR="001B4D37" w:rsidRPr="001B4D37" w:rsidRDefault="001B4D37" w:rsidP="005961A8">
            <w:pPr>
              <w:jc w:val="center"/>
              <w:rPr>
                <w:rFonts w:ascii="Arial" w:hAnsi="Arial" w:cs="Arial"/>
                <w:sz w:val="24"/>
                <w:szCs w:val="24"/>
              </w:rPr>
            </w:pPr>
            <w:r w:rsidRPr="001B4D37">
              <w:rPr>
                <w:rFonts w:ascii="Arial" w:hAnsi="Arial" w:cs="Arial"/>
                <w:sz w:val="24"/>
                <w:szCs w:val="24"/>
              </w:rPr>
              <w:t>1</w:t>
            </w:r>
          </w:p>
        </w:tc>
        <w:tc>
          <w:tcPr>
            <w:tcW w:w="1843" w:type="dxa"/>
          </w:tcPr>
          <w:p w:rsidR="001B4D37" w:rsidRPr="001B4D37" w:rsidRDefault="001B4D37" w:rsidP="005961A8">
            <w:pPr>
              <w:jc w:val="center"/>
              <w:cnfStyle w:val="000000100000"/>
              <w:rPr>
                <w:rFonts w:ascii="Arial" w:hAnsi="Arial" w:cs="Arial"/>
                <w:sz w:val="24"/>
                <w:szCs w:val="24"/>
              </w:rPr>
            </w:pPr>
            <w:r w:rsidRPr="001B4D37">
              <w:rPr>
                <w:rFonts w:ascii="Arial" w:hAnsi="Arial" w:cs="Arial"/>
                <w:sz w:val="24"/>
                <w:szCs w:val="24"/>
              </w:rPr>
              <w:t>T001</w:t>
            </w:r>
          </w:p>
        </w:tc>
        <w:tc>
          <w:tcPr>
            <w:tcW w:w="2410" w:type="dxa"/>
          </w:tcPr>
          <w:p w:rsidR="001B4D37" w:rsidRPr="001B4D37" w:rsidRDefault="001B4D37" w:rsidP="00472B24">
            <w:pPr>
              <w:jc w:val="center"/>
              <w:cnfStyle w:val="000000100000"/>
              <w:rPr>
                <w:rFonts w:ascii="Arial" w:hAnsi="Arial" w:cs="Arial"/>
                <w:sz w:val="24"/>
                <w:szCs w:val="24"/>
              </w:rPr>
            </w:pPr>
            <w:r w:rsidRPr="001B4D37">
              <w:rPr>
                <w:rFonts w:ascii="Arial" w:hAnsi="Arial" w:cs="Arial"/>
                <w:sz w:val="24"/>
                <w:szCs w:val="24"/>
              </w:rPr>
              <w:t xml:space="preserve">Depósito de </w:t>
            </w:r>
            <w:r w:rsidR="00472B24">
              <w:rPr>
                <w:rFonts w:ascii="Arial" w:hAnsi="Arial" w:cs="Arial"/>
                <w:sz w:val="24"/>
                <w:szCs w:val="24"/>
              </w:rPr>
              <w:t>agua</w:t>
            </w:r>
          </w:p>
        </w:tc>
        <w:tc>
          <w:tcPr>
            <w:tcW w:w="3260" w:type="dxa"/>
          </w:tcPr>
          <w:p w:rsidR="001B4D37" w:rsidRPr="001B4D37" w:rsidRDefault="001B4D37" w:rsidP="005961A8">
            <w:pPr>
              <w:jc w:val="center"/>
              <w:cnfStyle w:val="000000100000"/>
              <w:rPr>
                <w:rFonts w:ascii="Arial" w:hAnsi="Arial" w:cs="Arial"/>
                <w:sz w:val="24"/>
                <w:szCs w:val="24"/>
              </w:rPr>
            </w:pPr>
            <w:r w:rsidRPr="001B4D37">
              <w:rPr>
                <w:rFonts w:ascii="Arial" w:hAnsi="Arial" w:cs="Arial"/>
                <w:sz w:val="24"/>
                <w:szCs w:val="24"/>
              </w:rPr>
              <w:t>73dm</w:t>
            </w:r>
            <w:r w:rsidRPr="001B4D37">
              <w:rPr>
                <w:rFonts w:ascii="Arial" w:hAnsi="Arial" w:cs="Arial"/>
                <w:sz w:val="24"/>
                <w:szCs w:val="24"/>
                <w:vertAlign w:val="superscript"/>
              </w:rPr>
              <w:t>3</w:t>
            </w:r>
          </w:p>
        </w:tc>
      </w:tr>
      <w:tr w:rsidR="001B4D37" w:rsidRPr="001B4D37" w:rsidTr="002C240F">
        <w:trPr>
          <w:cnfStyle w:val="000000010000"/>
        </w:trPr>
        <w:tc>
          <w:tcPr>
            <w:cnfStyle w:val="001000000000"/>
            <w:tcW w:w="382" w:type="dxa"/>
          </w:tcPr>
          <w:p w:rsidR="001B4D37" w:rsidRPr="001B4D37" w:rsidRDefault="001B4D37" w:rsidP="005961A8">
            <w:pPr>
              <w:jc w:val="center"/>
              <w:rPr>
                <w:rFonts w:ascii="Arial" w:hAnsi="Arial" w:cs="Arial"/>
                <w:sz w:val="24"/>
                <w:szCs w:val="24"/>
              </w:rPr>
            </w:pPr>
            <w:r w:rsidRPr="001B4D37">
              <w:rPr>
                <w:rFonts w:ascii="Arial" w:hAnsi="Arial" w:cs="Arial"/>
                <w:sz w:val="24"/>
                <w:szCs w:val="24"/>
              </w:rPr>
              <w:t>2</w:t>
            </w:r>
          </w:p>
        </w:tc>
        <w:tc>
          <w:tcPr>
            <w:tcW w:w="1843" w:type="dxa"/>
          </w:tcPr>
          <w:p w:rsidR="001B4D37" w:rsidRPr="001B4D37" w:rsidRDefault="001B4D37" w:rsidP="005961A8">
            <w:pPr>
              <w:jc w:val="center"/>
              <w:cnfStyle w:val="000000010000"/>
              <w:rPr>
                <w:rFonts w:ascii="Arial" w:hAnsi="Arial" w:cs="Arial"/>
                <w:sz w:val="24"/>
                <w:szCs w:val="24"/>
              </w:rPr>
            </w:pPr>
            <w:r w:rsidRPr="001B4D37">
              <w:rPr>
                <w:rFonts w:ascii="Arial" w:hAnsi="Arial" w:cs="Arial"/>
                <w:sz w:val="24"/>
                <w:szCs w:val="24"/>
              </w:rPr>
              <w:t>P001</w:t>
            </w:r>
          </w:p>
        </w:tc>
        <w:tc>
          <w:tcPr>
            <w:tcW w:w="2410" w:type="dxa"/>
          </w:tcPr>
          <w:p w:rsidR="001B4D37" w:rsidRPr="001B4D37" w:rsidRDefault="00CB7EC9" w:rsidP="00CB7EC9">
            <w:pPr>
              <w:tabs>
                <w:tab w:val="center" w:pos="1097"/>
                <w:tab w:val="right" w:pos="2194"/>
              </w:tabs>
              <w:cnfStyle w:val="000000010000"/>
              <w:rPr>
                <w:rFonts w:ascii="Arial" w:hAnsi="Arial" w:cs="Arial"/>
                <w:sz w:val="24"/>
                <w:szCs w:val="24"/>
              </w:rPr>
            </w:pPr>
            <w:r>
              <w:rPr>
                <w:rFonts w:ascii="Arial" w:hAnsi="Arial" w:cs="Arial"/>
                <w:sz w:val="24"/>
                <w:szCs w:val="24"/>
              </w:rPr>
              <w:tab/>
            </w:r>
            <w:r w:rsidR="001B4D37">
              <w:rPr>
                <w:rFonts w:ascii="Arial" w:hAnsi="Arial" w:cs="Arial"/>
                <w:sz w:val="24"/>
                <w:szCs w:val="24"/>
              </w:rPr>
              <w:t>Bomba</w:t>
            </w:r>
            <w:r>
              <w:rPr>
                <w:rFonts w:ascii="Arial" w:hAnsi="Arial" w:cs="Arial"/>
                <w:sz w:val="24"/>
                <w:szCs w:val="24"/>
              </w:rPr>
              <w:tab/>
            </w:r>
          </w:p>
        </w:tc>
        <w:tc>
          <w:tcPr>
            <w:tcW w:w="3260" w:type="dxa"/>
          </w:tcPr>
          <w:p w:rsidR="001B4D37" w:rsidRPr="001B4D37" w:rsidRDefault="001B4D37" w:rsidP="005961A8">
            <w:pPr>
              <w:jc w:val="center"/>
              <w:cnfStyle w:val="000000010000"/>
              <w:rPr>
                <w:rFonts w:ascii="Arial" w:hAnsi="Arial" w:cs="Arial"/>
                <w:sz w:val="24"/>
                <w:szCs w:val="24"/>
              </w:rPr>
            </w:pPr>
            <w:proofErr w:type="spellStart"/>
            <w:r>
              <w:rPr>
                <w:rFonts w:ascii="Arial" w:hAnsi="Arial" w:cs="Arial"/>
                <w:sz w:val="24"/>
                <w:szCs w:val="24"/>
              </w:rPr>
              <w:t>Hmáx</w:t>
            </w:r>
            <w:proofErr w:type="spellEnd"/>
            <w:r>
              <w:rPr>
                <w:rFonts w:ascii="Arial" w:hAnsi="Arial" w:cs="Arial"/>
                <w:sz w:val="24"/>
                <w:szCs w:val="24"/>
              </w:rPr>
              <w:t xml:space="preserve">=20m, </w:t>
            </w:r>
            <w:proofErr w:type="spellStart"/>
            <w:r>
              <w:rPr>
                <w:rFonts w:ascii="Arial" w:hAnsi="Arial" w:cs="Arial"/>
                <w:sz w:val="24"/>
                <w:szCs w:val="24"/>
              </w:rPr>
              <w:t>Qmáx</w:t>
            </w:r>
            <w:proofErr w:type="spellEnd"/>
            <w:r>
              <w:rPr>
                <w:rFonts w:ascii="Arial" w:hAnsi="Arial" w:cs="Arial"/>
                <w:sz w:val="24"/>
                <w:szCs w:val="24"/>
              </w:rPr>
              <w:t>=4m</w:t>
            </w:r>
            <w:r w:rsidRPr="001B4D37">
              <w:rPr>
                <w:rFonts w:ascii="Arial" w:hAnsi="Arial" w:cs="Arial"/>
                <w:sz w:val="24"/>
                <w:szCs w:val="24"/>
                <w:vertAlign w:val="superscript"/>
              </w:rPr>
              <w:t>3</w:t>
            </w:r>
            <w:r>
              <w:rPr>
                <w:rFonts w:ascii="Arial" w:hAnsi="Arial" w:cs="Arial"/>
                <w:sz w:val="24"/>
                <w:szCs w:val="24"/>
              </w:rPr>
              <w:t>/h</w:t>
            </w:r>
          </w:p>
        </w:tc>
      </w:tr>
      <w:tr w:rsidR="001B4D37" w:rsidRPr="001B4D37" w:rsidTr="002C240F">
        <w:trPr>
          <w:cnfStyle w:val="000000100000"/>
        </w:trPr>
        <w:tc>
          <w:tcPr>
            <w:cnfStyle w:val="001000000000"/>
            <w:tcW w:w="382" w:type="dxa"/>
          </w:tcPr>
          <w:p w:rsidR="001B4D37" w:rsidRPr="001B4D37" w:rsidRDefault="001B4D37" w:rsidP="005961A8">
            <w:pPr>
              <w:jc w:val="center"/>
              <w:rPr>
                <w:rFonts w:ascii="Arial" w:hAnsi="Arial" w:cs="Arial"/>
                <w:sz w:val="24"/>
                <w:szCs w:val="24"/>
              </w:rPr>
            </w:pPr>
            <w:r>
              <w:rPr>
                <w:rFonts w:ascii="Arial" w:hAnsi="Arial" w:cs="Arial"/>
                <w:sz w:val="24"/>
                <w:szCs w:val="24"/>
              </w:rPr>
              <w:t>3</w:t>
            </w:r>
          </w:p>
        </w:tc>
        <w:tc>
          <w:tcPr>
            <w:tcW w:w="1843" w:type="dxa"/>
          </w:tcPr>
          <w:p w:rsidR="001B4D37" w:rsidRPr="001B4D37" w:rsidRDefault="001B4D37" w:rsidP="001B4D37">
            <w:pPr>
              <w:jc w:val="center"/>
              <w:cnfStyle w:val="000000100000"/>
              <w:rPr>
                <w:rFonts w:ascii="Arial" w:hAnsi="Arial" w:cs="Arial"/>
                <w:sz w:val="24"/>
                <w:szCs w:val="24"/>
              </w:rPr>
            </w:pPr>
            <w:r>
              <w:rPr>
                <w:rFonts w:ascii="Arial" w:hAnsi="Arial" w:cs="Arial"/>
                <w:sz w:val="24"/>
                <w:szCs w:val="24"/>
              </w:rPr>
              <w:t>V001</w:t>
            </w:r>
          </w:p>
        </w:tc>
        <w:tc>
          <w:tcPr>
            <w:tcW w:w="2410" w:type="dxa"/>
          </w:tcPr>
          <w:p w:rsidR="001B4D37" w:rsidRPr="001B4D37" w:rsidRDefault="001B4D37" w:rsidP="005961A8">
            <w:pPr>
              <w:jc w:val="center"/>
              <w:cnfStyle w:val="000000100000"/>
              <w:rPr>
                <w:rFonts w:ascii="Arial" w:hAnsi="Arial" w:cs="Arial"/>
                <w:sz w:val="24"/>
                <w:szCs w:val="24"/>
              </w:rPr>
            </w:pPr>
            <w:r>
              <w:rPr>
                <w:rFonts w:ascii="Arial" w:hAnsi="Arial" w:cs="Arial"/>
                <w:sz w:val="24"/>
                <w:szCs w:val="24"/>
              </w:rPr>
              <w:t>Llave de paso</w:t>
            </w:r>
          </w:p>
        </w:tc>
        <w:tc>
          <w:tcPr>
            <w:tcW w:w="3260" w:type="dxa"/>
          </w:tcPr>
          <w:p w:rsidR="001B4D37" w:rsidRPr="001B4D37" w:rsidRDefault="001B4D37" w:rsidP="005961A8">
            <w:pPr>
              <w:jc w:val="center"/>
              <w:cnfStyle w:val="000000100000"/>
              <w:rPr>
                <w:rFonts w:ascii="Arial" w:hAnsi="Arial" w:cs="Arial"/>
                <w:sz w:val="24"/>
                <w:szCs w:val="24"/>
              </w:rPr>
            </w:pPr>
            <w:r>
              <w:rPr>
                <w:rFonts w:ascii="Arial" w:hAnsi="Arial" w:cs="Arial"/>
                <w:sz w:val="24"/>
                <w:szCs w:val="24"/>
              </w:rPr>
              <w:t>1’’</w:t>
            </w:r>
          </w:p>
        </w:tc>
      </w:tr>
      <w:tr w:rsidR="001B4D37" w:rsidRPr="001B4D37" w:rsidTr="002C240F">
        <w:trPr>
          <w:cnfStyle w:val="000000010000"/>
        </w:trPr>
        <w:tc>
          <w:tcPr>
            <w:cnfStyle w:val="001000000000"/>
            <w:tcW w:w="382" w:type="dxa"/>
          </w:tcPr>
          <w:p w:rsidR="001B4D37" w:rsidRPr="001B4D37" w:rsidRDefault="001B4D37" w:rsidP="005961A8">
            <w:pPr>
              <w:jc w:val="center"/>
              <w:rPr>
                <w:rFonts w:ascii="Arial" w:hAnsi="Arial" w:cs="Arial"/>
                <w:sz w:val="24"/>
                <w:szCs w:val="24"/>
              </w:rPr>
            </w:pPr>
            <w:r>
              <w:rPr>
                <w:rFonts w:ascii="Arial" w:hAnsi="Arial" w:cs="Arial"/>
                <w:sz w:val="24"/>
                <w:szCs w:val="24"/>
              </w:rPr>
              <w:t>4</w:t>
            </w:r>
          </w:p>
        </w:tc>
        <w:tc>
          <w:tcPr>
            <w:tcW w:w="1843" w:type="dxa"/>
          </w:tcPr>
          <w:p w:rsidR="001B4D37" w:rsidRPr="001B4D37" w:rsidRDefault="001B4D37" w:rsidP="005961A8">
            <w:pPr>
              <w:jc w:val="center"/>
              <w:cnfStyle w:val="000000010000"/>
              <w:rPr>
                <w:rFonts w:ascii="Arial" w:hAnsi="Arial" w:cs="Arial"/>
                <w:sz w:val="24"/>
                <w:szCs w:val="24"/>
              </w:rPr>
            </w:pPr>
            <w:r>
              <w:rPr>
                <w:rFonts w:ascii="Arial" w:hAnsi="Arial" w:cs="Arial"/>
                <w:sz w:val="24"/>
                <w:szCs w:val="24"/>
              </w:rPr>
              <w:t>V002</w:t>
            </w:r>
          </w:p>
        </w:tc>
        <w:tc>
          <w:tcPr>
            <w:tcW w:w="2410" w:type="dxa"/>
          </w:tcPr>
          <w:p w:rsidR="001B4D37" w:rsidRPr="001B4D37" w:rsidRDefault="001B4D37" w:rsidP="005961A8">
            <w:pPr>
              <w:jc w:val="center"/>
              <w:cnfStyle w:val="000000010000"/>
              <w:rPr>
                <w:rFonts w:ascii="Arial" w:hAnsi="Arial" w:cs="Arial"/>
                <w:sz w:val="24"/>
                <w:szCs w:val="24"/>
              </w:rPr>
            </w:pPr>
            <w:r>
              <w:rPr>
                <w:rFonts w:ascii="Arial" w:hAnsi="Arial" w:cs="Arial"/>
                <w:sz w:val="24"/>
                <w:szCs w:val="24"/>
              </w:rPr>
              <w:t>Electroválvula</w:t>
            </w:r>
          </w:p>
        </w:tc>
        <w:tc>
          <w:tcPr>
            <w:tcW w:w="3260" w:type="dxa"/>
          </w:tcPr>
          <w:p w:rsidR="001B4D37" w:rsidRPr="001B4D37" w:rsidRDefault="001B4D37" w:rsidP="009D3CE6">
            <w:pPr>
              <w:jc w:val="center"/>
              <w:cnfStyle w:val="000000010000"/>
              <w:rPr>
                <w:rFonts w:ascii="Arial" w:hAnsi="Arial" w:cs="Arial"/>
                <w:sz w:val="24"/>
                <w:szCs w:val="24"/>
              </w:rPr>
            </w:pPr>
            <w:r>
              <w:rPr>
                <w:rFonts w:ascii="Arial" w:hAnsi="Arial" w:cs="Arial"/>
                <w:sz w:val="24"/>
                <w:szCs w:val="24"/>
              </w:rPr>
              <w:t>Kv=1</w:t>
            </w:r>
            <w:r w:rsidR="009D3CE6">
              <w:rPr>
                <w:rFonts w:ascii="Arial" w:hAnsi="Arial" w:cs="Arial"/>
                <w:sz w:val="24"/>
                <w:szCs w:val="24"/>
              </w:rPr>
              <w:t>,</w:t>
            </w:r>
            <w:r>
              <w:rPr>
                <w:rFonts w:ascii="Arial" w:hAnsi="Arial" w:cs="Arial"/>
                <w:sz w:val="24"/>
                <w:szCs w:val="24"/>
              </w:rPr>
              <w:t>0</w:t>
            </w:r>
          </w:p>
        </w:tc>
      </w:tr>
      <w:tr w:rsidR="001B4D37" w:rsidRPr="001B4D37" w:rsidTr="002C240F">
        <w:trPr>
          <w:cnfStyle w:val="000000100000"/>
        </w:trPr>
        <w:tc>
          <w:tcPr>
            <w:cnfStyle w:val="001000000000"/>
            <w:tcW w:w="382" w:type="dxa"/>
          </w:tcPr>
          <w:p w:rsidR="001B4D37" w:rsidRPr="001B4D37" w:rsidRDefault="001B4D37" w:rsidP="005961A8">
            <w:pPr>
              <w:jc w:val="center"/>
              <w:rPr>
                <w:rFonts w:ascii="Arial" w:hAnsi="Arial" w:cs="Arial"/>
                <w:sz w:val="24"/>
                <w:szCs w:val="24"/>
              </w:rPr>
            </w:pPr>
            <w:r>
              <w:rPr>
                <w:rFonts w:ascii="Arial" w:hAnsi="Arial" w:cs="Arial"/>
                <w:sz w:val="24"/>
                <w:szCs w:val="24"/>
              </w:rPr>
              <w:t>5</w:t>
            </w:r>
          </w:p>
        </w:tc>
        <w:tc>
          <w:tcPr>
            <w:tcW w:w="1843" w:type="dxa"/>
          </w:tcPr>
          <w:p w:rsidR="001B4D37" w:rsidRPr="001B4D37" w:rsidRDefault="001B4D37" w:rsidP="005961A8">
            <w:pPr>
              <w:jc w:val="center"/>
              <w:cnfStyle w:val="000000100000"/>
              <w:rPr>
                <w:rFonts w:ascii="Arial" w:hAnsi="Arial" w:cs="Arial"/>
                <w:sz w:val="24"/>
                <w:szCs w:val="24"/>
              </w:rPr>
            </w:pPr>
            <w:r>
              <w:rPr>
                <w:rFonts w:ascii="Arial" w:hAnsi="Arial" w:cs="Arial"/>
                <w:sz w:val="24"/>
                <w:szCs w:val="24"/>
              </w:rPr>
              <w:t>V003</w:t>
            </w:r>
          </w:p>
        </w:tc>
        <w:tc>
          <w:tcPr>
            <w:tcW w:w="2410" w:type="dxa"/>
          </w:tcPr>
          <w:p w:rsidR="001B4D37" w:rsidRPr="001B4D37" w:rsidRDefault="001B4D37" w:rsidP="005961A8">
            <w:pPr>
              <w:jc w:val="center"/>
              <w:cnfStyle w:val="000000100000"/>
              <w:rPr>
                <w:rFonts w:ascii="Arial" w:hAnsi="Arial" w:cs="Arial"/>
                <w:sz w:val="24"/>
                <w:szCs w:val="24"/>
              </w:rPr>
            </w:pPr>
            <w:r>
              <w:rPr>
                <w:rFonts w:ascii="Arial" w:hAnsi="Arial" w:cs="Arial"/>
                <w:sz w:val="24"/>
                <w:szCs w:val="24"/>
              </w:rPr>
              <w:t>Válvula manual</w:t>
            </w:r>
          </w:p>
        </w:tc>
        <w:tc>
          <w:tcPr>
            <w:tcW w:w="3260" w:type="dxa"/>
          </w:tcPr>
          <w:p w:rsidR="001B4D37" w:rsidRPr="001B4D37" w:rsidRDefault="001B4D37" w:rsidP="005961A8">
            <w:pPr>
              <w:jc w:val="center"/>
              <w:cnfStyle w:val="000000100000"/>
              <w:rPr>
                <w:rFonts w:ascii="Arial" w:hAnsi="Arial" w:cs="Arial"/>
                <w:sz w:val="24"/>
                <w:szCs w:val="24"/>
              </w:rPr>
            </w:pPr>
            <w:r>
              <w:rPr>
                <w:rFonts w:ascii="Arial" w:hAnsi="Arial" w:cs="Arial"/>
                <w:sz w:val="24"/>
                <w:szCs w:val="24"/>
              </w:rPr>
              <w:t>1’’</w:t>
            </w:r>
          </w:p>
        </w:tc>
      </w:tr>
      <w:tr w:rsidR="001B4D37" w:rsidRPr="001B4D37" w:rsidTr="002C240F">
        <w:trPr>
          <w:cnfStyle w:val="000000010000"/>
        </w:trPr>
        <w:tc>
          <w:tcPr>
            <w:cnfStyle w:val="001000000000"/>
            <w:tcW w:w="382" w:type="dxa"/>
          </w:tcPr>
          <w:p w:rsidR="001B4D37" w:rsidRPr="001B4D37" w:rsidRDefault="001B4D37" w:rsidP="005961A8">
            <w:pPr>
              <w:jc w:val="center"/>
              <w:rPr>
                <w:rFonts w:ascii="Arial" w:hAnsi="Arial" w:cs="Arial"/>
                <w:sz w:val="24"/>
                <w:szCs w:val="24"/>
              </w:rPr>
            </w:pPr>
            <w:r>
              <w:rPr>
                <w:rFonts w:ascii="Arial" w:hAnsi="Arial" w:cs="Arial"/>
                <w:sz w:val="24"/>
                <w:szCs w:val="24"/>
              </w:rPr>
              <w:t>6</w:t>
            </w:r>
          </w:p>
        </w:tc>
        <w:tc>
          <w:tcPr>
            <w:tcW w:w="1843" w:type="dxa"/>
          </w:tcPr>
          <w:p w:rsidR="001B4D37" w:rsidRPr="001B4D37" w:rsidRDefault="009D3CE6" w:rsidP="005961A8">
            <w:pPr>
              <w:jc w:val="center"/>
              <w:cnfStyle w:val="000000010000"/>
              <w:rPr>
                <w:rFonts w:ascii="Arial" w:hAnsi="Arial" w:cs="Arial"/>
                <w:sz w:val="24"/>
                <w:szCs w:val="24"/>
              </w:rPr>
            </w:pPr>
            <w:r>
              <w:rPr>
                <w:rFonts w:ascii="Arial" w:hAnsi="Arial" w:cs="Arial"/>
                <w:sz w:val="24"/>
                <w:szCs w:val="24"/>
              </w:rPr>
              <w:t>FI002</w:t>
            </w:r>
          </w:p>
        </w:tc>
        <w:tc>
          <w:tcPr>
            <w:tcW w:w="2410" w:type="dxa"/>
          </w:tcPr>
          <w:p w:rsidR="001B4D37" w:rsidRPr="001B4D37" w:rsidRDefault="009D3CE6" w:rsidP="005961A8">
            <w:pPr>
              <w:jc w:val="center"/>
              <w:cnfStyle w:val="000000010000"/>
              <w:rPr>
                <w:rFonts w:ascii="Arial" w:hAnsi="Arial" w:cs="Arial"/>
                <w:sz w:val="24"/>
                <w:szCs w:val="24"/>
              </w:rPr>
            </w:pPr>
            <w:r>
              <w:rPr>
                <w:rFonts w:ascii="Arial" w:hAnsi="Arial" w:cs="Arial"/>
                <w:sz w:val="24"/>
                <w:szCs w:val="24"/>
              </w:rPr>
              <w:t>Rotámetro</w:t>
            </w:r>
          </w:p>
        </w:tc>
        <w:tc>
          <w:tcPr>
            <w:tcW w:w="3260" w:type="dxa"/>
          </w:tcPr>
          <w:p w:rsidR="001B4D37" w:rsidRPr="001B4D37" w:rsidRDefault="009D3CE6" w:rsidP="009D3CE6">
            <w:pPr>
              <w:jc w:val="center"/>
              <w:cnfStyle w:val="000000010000"/>
              <w:rPr>
                <w:rFonts w:ascii="Arial" w:hAnsi="Arial" w:cs="Arial"/>
                <w:sz w:val="24"/>
                <w:szCs w:val="24"/>
              </w:rPr>
            </w:pPr>
            <w:r>
              <w:rPr>
                <w:rFonts w:ascii="Arial" w:hAnsi="Arial" w:cs="Arial"/>
                <w:sz w:val="24"/>
                <w:szCs w:val="24"/>
              </w:rPr>
              <w:t>0,4-4,2m</w:t>
            </w:r>
            <w:r w:rsidRPr="009D3CE6">
              <w:rPr>
                <w:rFonts w:ascii="Arial" w:hAnsi="Arial" w:cs="Arial"/>
                <w:sz w:val="24"/>
                <w:szCs w:val="24"/>
                <w:vertAlign w:val="superscript"/>
              </w:rPr>
              <w:t>3</w:t>
            </w:r>
            <w:r>
              <w:rPr>
                <w:rFonts w:ascii="Arial" w:hAnsi="Arial" w:cs="Arial"/>
                <w:sz w:val="24"/>
                <w:szCs w:val="24"/>
              </w:rPr>
              <w:t>/h</w:t>
            </w:r>
          </w:p>
        </w:tc>
      </w:tr>
      <w:tr w:rsidR="001B4D37" w:rsidRPr="001B4D37" w:rsidTr="002C240F">
        <w:trPr>
          <w:cnfStyle w:val="000000100000"/>
        </w:trPr>
        <w:tc>
          <w:tcPr>
            <w:cnfStyle w:val="001000000000"/>
            <w:tcW w:w="382" w:type="dxa"/>
          </w:tcPr>
          <w:p w:rsidR="001B4D37" w:rsidRPr="001B4D37" w:rsidRDefault="001B4D37" w:rsidP="005961A8">
            <w:pPr>
              <w:jc w:val="center"/>
              <w:rPr>
                <w:rFonts w:ascii="Arial" w:hAnsi="Arial" w:cs="Arial"/>
                <w:sz w:val="24"/>
                <w:szCs w:val="24"/>
              </w:rPr>
            </w:pPr>
            <w:r>
              <w:rPr>
                <w:rFonts w:ascii="Arial" w:hAnsi="Arial" w:cs="Arial"/>
                <w:sz w:val="24"/>
                <w:szCs w:val="24"/>
              </w:rPr>
              <w:t>7</w:t>
            </w:r>
          </w:p>
        </w:tc>
        <w:tc>
          <w:tcPr>
            <w:tcW w:w="1843" w:type="dxa"/>
          </w:tcPr>
          <w:p w:rsidR="001B4D37" w:rsidRPr="001B4D37" w:rsidRDefault="009D3CE6" w:rsidP="005961A8">
            <w:pPr>
              <w:jc w:val="center"/>
              <w:cnfStyle w:val="000000100000"/>
              <w:rPr>
                <w:rFonts w:ascii="Arial" w:hAnsi="Arial" w:cs="Arial"/>
                <w:sz w:val="24"/>
                <w:szCs w:val="24"/>
              </w:rPr>
            </w:pPr>
            <w:r>
              <w:rPr>
                <w:rFonts w:ascii="Arial" w:hAnsi="Arial" w:cs="Arial"/>
                <w:sz w:val="24"/>
                <w:szCs w:val="24"/>
              </w:rPr>
              <w:t>FI</w:t>
            </w:r>
            <w:r w:rsidR="003C68C3">
              <w:rPr>
                <w:rFonts w:ascii="Arial" w:hAnsi="Arial" w:cs="Arial"/>
                <w:sz w:val="24"/>
                <w:szCs w:val="24"/>
              </w:rPr>
              <w:t>T</w:t>
            </w:r>
            <w:r>
              <w:rPr>
                <w:rFonts w:ascii="Arial" w:hAnsi="Arial" w:cs="Arial"/>
                <w:sz w:val="24"/>
                <w:szCs w:val="24"/>
              </w:rPr>
              <w:t>001</w:t>
            </w:r>
          </w:p>
        </w:tc>
        <w:tc>
          <w:tcPr>
            <w:tcW w:w="2410" w:type="dxa"/>
          </w:tcPr>
          <w:p w:rsidR="001B4D37" w:rsidRPr="001B4D37" w:rsidRDefault="009D3CE6" w:rsidP="005961A8">
            <w:pPr>
              <w:jc w:val="center"/>
              <w:cnfStyle w:val="000000100000"/>
              <w:rPr>
                <w:rFonts w:ascii="Arial" w:hAnsi="Arial" w:cs="Arial"/>
                <w:sz w:val="24"/>
                <w:szCs w:val="24"/>
              </w:rPr>
            </w:pPr>
            <w:proofErr w:type="spellStart"/>
            <w:r>
              <w:rPr>
                <w:rFonts w:ascii="Arial" w:hAnsi="Arial" w:cs="Arial"/>
                <w:sz w:val="24"/>
                <w:szCs w:val="24"/>
              </w:rPr>
              <w:t>Caudalímetro</w:t>
            </w:r>
            <w:proofErr w:type="spellEnd"/>
          </w:p>
        </w:tc>
        <w:tc>
          <w:tcPr>
            <w:tcW w:w="3260" w:type="dxa"/>
          </w:tcPr>
          <w:p w:rsidR="001B4D37" w:rsidRPr="001B4D37" w:rsidRDefault="009D3CE6" w:rsidP="005961A8">
            <w:pPr>
              <w:jc w:val="center"/>
              <w:cnfStyle w:val="000000100000"/>
              <w:rPr>
                <w:rFonts w:ascii="Arial" w:hAnsi="Arial" w:cs="Arial"/>
                <w:sz w:val="24"/>
                <w:szCs w:val="24"/>
              </w:rPr>
            </w:pPr>
            <w:r>
              <w:rPr>
                <w:rFonts w:ascii="Arial" w:hAnsi="Arial" w:cs="Arial"/>
                <w:sz w:val="24"/>
                <w:szCs w:val="24"/>
              </w:rPr>
              <w:t>0-5m</w:t>
            </w:r>
            <w:r w:rsidRPr="009D3CE6">
              <w:rPr>
                <w:rFonts w:ascii="Arial" w:hAnsi="Arial" w:cs="Arial"/>
                <w:sz w:val="24"/>
                <w:szCs w:val="24"/>
                <w:vertAlign w:val="superscript"/>
              </w:rPr>
              <w:t>3</w:t>
            </w:r>
            <w:r>
              <w:rPr>
                <w:rFonts w:ascii="Arial" w:hAnsi="Arial" w:cs="Arial"/>
                <w:sz w:val="24"/>
                <w:szCs w:val="24"/>
              </w:rPr>
              <w:t>/h</w:t>
            </w:r>
          </w:p>
        </w:tc>
      </w:tr>
      <w:tr w:rsidR="001B4D37" w:rsidRPr="001B4D37" w:rsidTr="002C240F">
        <w:trPr>
          <w:cnfStyle w:val="000000010000"/>
        </w:trPr>
        <w:tc>
          <w:tcPr>
            <w:cnfStyle w:val="001000000000"/>
            <w:tcW w:w="382" w:type="dxa"/>
          </w:tcPr>
          <w:p w:rsidR="001B4D37" w:rsidRPr="001B4D37" w:rsidRDefault="001B4D37" w:rsidP="005961A8">
            <w:pPr>
              <w:jc w:val="center"/>
              <w:rPr>
                <w:rFonts w:ascii="Arial" w:hAnsi="Arial" w:cs="Arial"/>
                <w:sz w:val="24"/>
                <w:szCs w:val="24"/>
              </w:rPr>
            </w:pPr>
            <w:r>
              <w:rPr>
                <w:rFonts w:ascii="Arial" w:hAnsi="Arial" w:cs="Arial"/>
                <w:sz w:val="24"/>
                <w:szCs w:val="24"/>
              </w:rPr>
              <w:t>8</w:t>
            </w:r>
          </w:p>
        </w:tc>
        <w:tc>
          <w:tcPr>
            <w:tcW w:w="1843" w:type="dxa"/>
          </w:tcPr>
          <w:p w:rsidR="001B4D37" w:rsidRPr="001B4D37" w:rsidRDefault="009D3CE6" w:rsidP="009D3CE6">
            <w:pPr>
              <w:jc w:val="center"/>
              <w:cnfStyle w:val="000000010000"/>
              <w:rPr>
                <w:rFonts w:ascii="Arial" w:hAnsi="Arial" w:cs="Arial"/>
                <w:sz w:val="24"/>
                <w:szCs w:val="24"/>
              </w:rPr>
            </w:pPr>
            <w:r>
              <w:rPr>
                <w:rFonts w:ascii="Arial" w:hAnsi="Arial" w:cs="Arial"/>
                <w:sz w:val="24"/>
                <w:szCs w:val="24"/>
              </w:rPr>
              <w:t>FIC001</w:t>
            </w:r>
          </w:p>
        </w:tc>
        <w:tc>
          <w:tcPr>
            <w:tcW w:w="2410" w:type="dxa"/>
          </w:tcPr>
          <w:p w:rsidR="001B4D37" w:rsidRPr="001B4D37" w:rsidRDefault="009D3CE6" w:rsidP="005961A8">
            <w:pPr>
              <w:jc w:val="center"/>
              <w:cnfStyle w:val="000000010000"/>
              <w:rPr>
                <w:rFonts w:ascii="Arial" w:hAnsi="Arial" w:cs="Arial"/>
                <w:sz w:val="24"/>
                <w:szCs w:val="24"/>
              </w:rPr>
            </w:pPr>
            <w:r>
              <w:rPr>
                <w:rFonts w:ascii="Arial" w:hAnsi="Arial" w:cs="Arial"/>
                <w:sz w:val="24"/>
                <w:szCs w:val="24"/>
              </w:rPr>
              <w:t>Regulador Continuo</w:t>
            </w:r>
          </w:p>
        </w:tc>
        <w:tc>
          <w:tcPr>
            <w:tcW w:w="3260" w:type="dxa"/>
          </w:tcPr>
          <w:p w:rsidR="001B4D37" w:rsidRPr="001B4D37" w:rsidRDefault="009D3CE6" w:rsidP="00BC6D71">
            <w:pPr>
              <w:keepNext/>
              <w:jc w:val="center"/>
              <w:cnfStyle w:val="000000010000"/>
              <w:rPr>
                <w:rFonts w:ascii="Arial" w:hAnsi="Arial" w:cs="Arial"/>
                <w:sz w:val="24"/>
                <w:szCs w:val="24"/>
              </w:rPr>
            </w:pPr>
            <w:r>
              <w:rPr>
                <w:rFonts w:ascii="Arial" w:hAnsi="Arial" w:cs="Arial"/>
                <w:sz w:val="24"/>
                <w:szCs w:val="24"/>
              </w:rPr>
              <w:t xml:space="preserve">PLC </w:t>
            </w:r>
            <w:proofErr w:type="spellStart"/>
            <w:r w:rsidR="00CA43BA">
              <w:rPr>
                <w:rFonts w:ascii="Arial" w:hAnsi="Arial"/>
                <w:sz w:val="24"/>
                <w:lang w:val="es-MX"/>
              </w:rPr>
              <w:t>K</w:t>
            </w:r>
            <w:r w:rsidR="00CA43BA" w:rsidRPr="009D3CE6">
              <w:rPr>
                <w:rFonts w:ascii="Arial" w:hAnsi="Arial"/>
                <w:sz w:val="24"/>
                <w:lang w:val="es-MX"/>
              </w:rPr>
              <w:t>lockner</w:t>
            </w:r>
            <w:proofErr w:type="spellEnd"/>
            <w:r w:rsidR="00CA43BA">
              <w:rPr>
                <w:rFonts w:ascii="Arial" w:hAnsi="Arial"/>
                <w:sz w:val="24"/>
                <w:lang w:val="es-MX"/>
              </w:rPr>
              <w:t xml:space="preserve"> </w:t>
            </w:r>
            <w:proofErr w:type="spellStart"/>
            <w:r w:rsidR="00CA43BA">
              <w:rPr>
                <w:rFonts w:ascii="Arial" w:hAnsi="Arial"/>
                <w:sz w:val="24"/>
                <w:lang w:val="es-MX"/>
              </w:rPr>
              <w:t>M</w:t>
            </w:r>
            <w:r w:rsidR="00CA43BA" w:rsidRPr="009D3CE6">
              <w:rPr>
                <w:rFonts w:ascii="Arial" w:hAnsi="Arial"/>
                <w:sz w:val="24"/>
                <w:lang w:val="es-MX"/>
              </w:rPr>
              <w:t>oeller</w:t>
            </w:r>
            <w:proofErr w:type="spellEnd"/>
          </w:p>
        </w:tc>
      </w:tr>
    </w:tbl>
    <w:p w:rsidR="00BC6D71" w:rsidRPr="00BC6D71" w:rsidRDefault="00BC6D71" w:rsidP="00BC6D71">
      <w:pPr>
        <w:pStyle w:val="Caption"/>
        <w:jc w:val="center"/>
        <w:rPr>
          <w:rFonts w:ascii="Arial" w:hAnsi="Arial" w:cs="Arial"/>
          <w:b w:val="0"/>
          <w:i/>
          <w:color w:val="000000" w:themeColor="text1"/>
          <w:sz w:val="24"/>
          <w:szCs w:val="24"/>
        </w:rPr>
      </w:pPr>
      <w:bookmarkStart w:id="62" w:name="_Toc292316614"/>
      <w:r w:rsidRPr="00BC6D71">
        <w:rPr>
          <w:rFonts w:ascii="Arial" w:hAnsi="Arial" w:cs="Arial"/>
          <w:b w:val="0"/>
          <w:i/>
          <w:color w:val="000000" w:themeColor="text1"/>
          <w:sz w:val="24"/>
          <w:szCs w:val="24"/>
        </w:rPr>
        <w:t>Tabla 1.</w:t>
      </w:r>
      <w:r w:rsidR="00EF538F" w:rsidRPr="00BC6D71">
        <w:rPr>
          <w:rFonts w:ascii="Arial" w:hAnsi="Arial" w:cs="Arial"/>
          <w:b w:val="0"/>
          <w:i/>
          <w:color w:val="000000" w:themeColor="text1"/>
          <w:sz w:val="24"/>
          <w:szCs w:val="24"/>
        </w:rPr>
        <w:fldChar w:fldCharType="begin"/>
      </w:r>
      <w:r w:rsidRPr="00BC6D71">
        <w:rPr>
          <w:rFonts w:ascii="Arial" w:hAnsi="Arial" w:cs="Arial"/>
          <w:b w:val="0"/>
          <w:i/>
          <w:color w:val="000000" w:themeColor="text1"/>
          <w:sz w:val="24"/>
          <w:szCs w:val="24"/>
        </w:rPr>
        <w:instrText xml:space="preserve"> SEQ Tabla_1. \* ARABIC </w:instrText>
      </w:r>
      <w:r w:rsidR="00EF538F" w:rsidRPr="00BC6D71">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w:t>
      </w:r>
      <w:r w:rsidR="00EF538F" w:rsidRPr="00BC6D71">
        <w:rPr>
          <w:rFonts w:ascii="Arial" w:hAnsi="Arial" w:cs="Arial"/>
          <w:b w:val="0"/>
          <w:i/>
          <w:color w:val="000000" w:themeColor="text1"/>
          <w:sz w:val="24"/>
          <w:szCs w:val="24"/>
        </w:rPr>
        <w:fldChar w:fldCharType="end"/>
      </w:r>
      <w:r w:rsidRPr="00BC6D71">
        <w:rPr>
          <w:rFonts w:ascii="Arial" w:hAnsi="Arial" w:cs="Arial"/>
          <w:b w:val="0"/>
          <w:i/>
          <w:color w:val="000000" w:themeColor="text1"/>
          <w:sz w:val="24"/>
          <w:szCs w:val="24"/>
        </w:rPr>
        <w:t xml:space="preserve"> Lista de componentes-Planta de caudal </w:t>
      </w:r>
      <w:proofErr w:type="spellStart"/>
      <w:r w:rsidRPr="00BC6D71">
        <w:rPr>
          <w:rFonts w:ascii="Arial" w:hAnsi="Arial" w:cs="Arial"/>
          <w:b w:val="0"/>
          <w:i/>
          <w:color w:val="000000" w:themeColor="text1"/>
          <w:sz w:val="24"/>
          <w:szCs w:val="24"/>
        </w:rPr>
        <w:t>Gunt</w:t>
      </w:r>
      <w:proofErr w:type="spellEnd"/>
      <w:r w:rsidRPr="00BC6D71">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BC6D71">
        <w:rPr>
          <w:rFonts w:ascii="Arial" w:hAnsi="Arial" w:cs="Arial"/>
          <w:b w:val="0"/>
          <w:i/>
          <w:color w:val="000000" w:themeColor="text1"/>
          <w:sz w:val="24"/>
          <w:szCs w:val="24"/>
        </w:rPr>
        <w:t>450.02</w:t>
      </w:r>
      <w:bookmarkEnd w:id="62"/>
    </w:p>
    <w:p w:rsidR="00CA43BA" w:rsidRDefault="00CA43BA" w:rsidP="005961A8">
      <w:pPr>
        <w:jc w:val="center"/>
      </w:pPr>
    </w:p>
    <w:p w:rsidR="00CA43BA" w:rsidRPr="005961A8" w:rsidRDefault="00CA43BA" w:rsidP="005961A8">
      <w:pPr>
        <w:jc w:val="center"/>
      </w:pPr>
    </w:p>
    <w:p w:rsidR="00027BA9" w:rsidRPr="001B2FD5" w:rsidRDefault="003C7A6B" w:rsidP="00507D08">
      <w:pPr>
        <w:pStyle w:val="Heading3"/>
      </w:pPr>
      <w:bookmarkStart w:id="63" w:name="_Toc301120391"/>
      <w:r w:rsidRPr="001B2FD5">
        <w:t>Conexiones eléctricas</w:t>
      </w:r>
      <w:bookmarkEnd w:id="63"/>
    </w:p>
    <w:p w:rsidR="00ED683D" w:rsidRDefault="00E62001" w:rsidP="00ED683D">
      <w:pPr>
        <w:keepNext/>
        <w:jc w:val="center"/>
      </w:pPr>
      <w:r>
        <w:rPr>
          <w:noProof/>
          <w:lang w:val="es-CO" w:eastAsia="es-CO"/>
        </w:rPr>
        <w:drawing>
          <wp:anchor distT="0" distB="0" distL="114300" distR="114300" simplePos="0" relativeHeight="251677696" behindDoc="0" locked="0" layoutInCell="1" allowOverlap="1">
            <wp:simplePos x="0" y="0"/>
            <wp:positionH relativeFrom="column">
              <wp:posOffset>1083945</wp:posOffset>
            </wp:positionH>
            <wp:positionV relativeFrom="paragraph">
              <wp:posOffset>69215</wp:posOffset>
            </wp:positionV>
            <wp:extent cx="4143375" cy="4308475"/>
            <wp:effectExtent l="19050" t="0" r="9525" b="0"/>
            <wp:wrapTopAndBottom/>
            <wp:docPr id="17" name="Imagen 6" descr="C:\Documents and Settings\Instrumentación\Escritorio\Doc_tesis\ElectricoCaud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Instrumentación\Escritorio\Doc_tesis\ElectricoCaudal.bmp"/>
                    <pic:cNvPicPr>
                      <a:picLocks noChangeAspect="1" noChangeArrowheads="1"/>
                    </pic:cNvPicPr>
                  </pic:nvPicPr>
                  <pic:blipFill>
                    <a:blip r:embed="rId19" cstate="print"/>
                    <a:srcRect/>
                    <a:stretch>
                      <a:fillRect/>
                    </a:stretch>
                  </pic:blipFill>
                  <pic:spPr bwMode="auto">
                    <a:xfrm>
                      <a:off x="0" y="0"/>
                      <a:ext cx="4143375" cy="4308475"/>
                    </a:xfrm>
                    <a:prstGeom prst="rect">
                      <a:avLst/>
                    </a:prstGeom>
                    <a:noFill/>
                    <a:ln w="9525">
                      <a:noFill/>
                      <a:miter lim="800000"/>
                      <a:headEnd/>
                      <a:tailEnd/>
                    </a:ln>
                  </pic:spPr>
                </pic:pic>
              </a:graphicData>
            </a:graphic>
          </wp:anchor>
        </w:drawing>
      </w:r>
    </w:p>
    <w:p w:rsidR="00472B24" w:rsidRPr="00ED683D" w:rsidRDefault="00ED683D" w:rsidP="00E62001">
      <w:pPr>
        <w:pStyle w:val="Caption"/>
        <w:ind w:left="1644"/>
        <w:jc w:val="center"/>
        <w:rPr>
          <w:rFonts w:ascii="Arial" w:hAnsi="Arial" w:cs="Arial"/>
          <w:b w:val="0"/>
          <w:i/>
          <w:color w:val="000000" w:themeColor="text1"/>
          <w:sz w:val="24"/>
          <w:szCs w:val="24"/>
        </w:rPr>
      </w:pPr>
      <w:bookmarkStart w:id="64" w:name="_Toc297045528"/>
      <w:r w:rsidRPr="00ED683D">
        <w:rPr>
          <w:rFonts w:ascii="Arial" w:hAnsi="Arial" w:cs="Arial"/>
          <w:b w:val="0"/>
          <w:i/>
          <w:color w:val="000000" w:themeColor="text1"/>
          <w:sz w:val="24"/>
          <w:szCs w:val="24"/>
        </w:rPr>
        <w:t>Figura 1.</w:t>
      </w:r>
      <w:r w:rsidR="00EF538F" w:rsidRPr="00ED683D">
        <w:rPr>
          <w:rFonts w:ascii="Arial" w:hAnsi="Arial" w:cs="Arial"/>
          <w:b w:val="0"/>
          <w:i/>
          <w:color w:val="000000" w:themeColor="text1"/>
          <w:sz w:val="24"/>
          <w:szCs w:val="24"/>
        </w:rPr>
        <w:fldChar w:fldCharType="begin"/>
      </w:r>
      <w:r w:rsidRPr="00ED683D">
        <w:rPr>
          <w:rFonts w:ascii="Arial" w:hAnsi="Arial" w:cs="Arial"/>
          <w:b w:val="0"/>
          <w:i/>
          <w:color w:val="000000" w:themeColor="text1"/>
          <w:sz w:val="24"/>
          <w:szCs w:val="24"/>
        </w:rPr>
        <w:instrText xml:space="preserve"> SEQ Figura_1. \* ARABIC </w:instrText>
      </w:r>
      <w:r w:rsidR="00EF538F" w:rsidRPr="00ED683D">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9</w:t>
      </w:r>
      <w:r w:rsidR="00EF538F" w:rsidRPr="00ED683D">
        <w:rPr>
          <w:rFonts w:ascii="Arial" w:hAnsi="Arial" w:cs="Arial"/>
          <w:b w:val="0"/>
          <w:i/>
          <w:color w:val="000000" w:themeColor="text1"/>
          <w:sz w:val="24"/>
          <w:szCs w:val="24"/>
        </w:rPr>
        <w:fldChar w:fldCharType="end"/>
      </w:r>
      <w:r w:rsidRPr="00ED683D">
        <w:rPr>
          <w:rFonts w:ascii="Arial" w:hAnsi="Arial" w:cs="Arial"/>
          <w:b w:val="0"/>
          <w:i/>
          <w:color w:val="000000" w:themeColor="text1"/>
          <w:sz w:val="24"/>
          <w:szCs w:val="24"/>
        </w:rPr>
        <w:t xml:space="preserve"> Conexiones eléctricas-Planta de caudal </w:t>
      </w:r>
      <w:proofErr w:type="spellStart"/>
      <w:r w:rsidRPr="00ED683D">
        <w:rPr>
          <w:rFonts w:ascii="Arial" w:hAnsi="Arial" w:cs="Arial"/>
          <w:b w:val="0"/>
          <w:i/>
          <w:color w:val="000000" w:themeColor="text1"/>
          <w:sz w:val="24"/>
          <w:szCs w:val="24"/>
        </w:rPr>
        <w:t>Gunt</w:t>
      </w:r>
      <w:proofErr w:type="spellEnd"/>
      <w:r w:rsidR="00575CE4">
        <w:rPr>
          <w:rFonts w:ascii="Arial" w:hAnsi="Arial" w:cs="Arial"/>
          <w:b w:val="0"/>
          <w:i/>
          <w:color w:val="000000" w:themeColor="text1"/>
          <w:sz w:val="24"/>
          <w:szCs w:val="24"/>
        </w:rPr>
        <w:t xml:space="preserve"> RT</w:t>
      </w:r>
      <w:r w:rsidRPr="00ED683D">
        <w:rPr>
          <w:rFonts w:ascii="Arial" w:hAnsi="Arial" w:cs="Arial"/>
          <w:b w:val="0"/>
          <w:i/>
          <w:color w:val="000000" w:themeColor="text1"/>
          <w:sz w:val="24"/>
          <w:szCs w:val="24"/>
        </w:rPr>
        <w:t>450.02</w:t>
      </w:r>
      <w:bookmarkEnd w:id="64"/>
    </w:p>
    <w:p w:rsidR="008C7BC4" w:rsidRDefault="008C7BC4" w:rsidP="00472B24">
      <w:pPr>
        <w:jc w:val="center"/>
        <w:rPr>
          <w:rFonts w:ascii="Arial" w:hAnsi="Arial" w:cs="Arial"/>
          <w:i/>
          <w:sz w:val="24"/>
          <w:szCs w:val="24"/>
        </w:rPr>
      </w:pPr>
    </w:p>
    <w:p w:rsidR="003C7A6B" w:rsidRPr="001B2FD5" w:rsidRDefault="00F62B39" w:rsidP="00004A90">
      <w:pPr>
        <w:pStyle w:val="Heading2"/>
      </w:pPr>
      <w:bookmarkStart w:id="65" w:name="_Toc301120392"/>
      <w:r w:rsidRPr="001B2FD5">
        <w:t>Planta de P</w:t>
      </w:r>
      <w:r w:rsidR="003C7A6B" w:rsidRPr="001B2FD5">
        <w:t xml:space="preserve">resión </w:t>
      </w:r>
      <w:proofErr w:type="spellStart"/>
      <w:r w:rsidR="003C7A6B" w:rsidRPr="001B2FD5">
        <w:t>Gunt</w:t>
      </w:r>
      <w:proofErr w:type="spellEnd"/>
      <w:r w:rsidR="003C7A6B" w:rsidRPr="001B2FD5">
        <w:t xml:space="preserve"> 450.03</w:t>
      </w:r>
      <w:bookmarkEnd w:id="65"/>
    </w:p>
    <w:p w:rsidR="00F62B39" w:rsidRPr="00F62B39" w:rsidRDefault="00F62B39" w:rsidP="00F62B39">
      <w:pPr>
        <w:rPr>
          <w:lang w:val="es-MX"/>
        </w:rPr>
      </w:pPr>
    </w:p>
    <w:p w:rsidR="00CD517C" w:rsidRDefault="00CD517C" w:rsidP="00E62001">
      <w:pPr>
        <w:spacing w:line="480" w:lineRule="auto"/>
        <w:ind w:left="652"/>
        <w:jc w:val="both"/>
        <w:rPr>
          <w:rFonts w:ascii="Arial" w:hAnsi="Arial"/>
          <w:sz w:val="24"/>
          <w:lang w:val="es-MX"/>
        </w:rPr>
      </w:pPr>
      <w:r w:rsidRPr="00CD517C">
        <w:rPr>
          <w:rFonts w:ascii="Arial" w:hAnsi="Arial"/>
          <w:sz w:val="24"/>
          <w:lang w:val="es-MX"/>
        </w:rPr>
        <w:t xml:space="preserve">Se </w:t>
      </w:r>
      <w:r w:rsidR="00F62B39">
        <w:rPr>
          <w:rFonts w:ascii="Arial" w:hAnsi="Arial"/>
          <w:sz w:val="24"/>
          <w:lang w:val="es-MX"/>
        </w:rPr>
        <w:t xml:space="preserve">controla la planta de </w:t>
      </w:r>
      <w:r w:rsidR="004555BE">
        <w:rPr>
          <w:rFonts w:ascii="Arial" w:hAnsi="Arial"/>
          <w:sz w:val="24"/>
          <w:lang w:val="es-MX"/>
        </w:rPr>
        <w:t>presión</w:t>
      </w:r>
      <w:r w:rsidRPr="00CD517C">
        <w:rPr>
          <w:rFonts w:ascii="Arial" w:hAnsi="Arial"/>
          <w:sz w:val="24"/>
          <w:lang w:val="es-MX"/>
        </w:rPr>
        <w:t xml:space="preserve"> del módulo de entrenamiento RT450.0</w:t>
      </w:r>
      <w:r w:rsidR="00F62B39">
        <w:rPr>
          <w:rFonts w:ascii="Arial" w:hAnsi="Arial"/>
          <w:sz w:val="24"/>
          <w:lang w:val="es-MX"/>
        </w:rPr>
        <w:t>3</w:t>
      </w:r>
      <w:r w:rsidRPr="00CD517C">
        <w:rPr>
          <w:rFonts w:ascii="Arial" w:hAnsi="Arial"/>
          <w:sz w:val="24"/>
          <w:lang w:val="es-MX"/>
        </w:rPr>
        <w:t xml:space="preserve"> por medio de un controlador implementado en el softw</w:t>
      </w:r>
      <w:r w:rsidR="00B50667">
        <w:rPr>
          <w:rFonts w:ascii="Arial" w:hAnsi="Arial"/>
          <w:sz w:val="24"/>
          <w:lang w:val="es-MX"/>
        </w:rPr>
        <w:t xml:space="preserve">are de programación gráfica </w:t>
      </w:r>
      <w:proofErr w:type="spellStart"/>
      <w:r w:rsidR="00B50667">
        <w:rPr>
          <w:rFonts w:ascii="Arial" w:hAnsi="Arial"/>
          <w:sz w:val="24"/>
          <w:lang w:val="es-MX"/>
        </w:rPr>
        <w:t>LabV</w:t>
      </w:r>
      <w:r w:rsidRPr="00CD517C">
        <w:rPr>
          <w:rFonts w:ascii="Arial" w:hAnsi="Arial"/>
          <w:sz w:val="24"/>
          <w:lang w:val="es-MX"/>
        </w:rPr>
        <w:t>iew</w:t>
      </w:r>
      <w:proofErr w:type="spellEnd"/>
      <w:r w:rsidRPr="00CD517C">
        <w:rPr>
          <w:rFonts w:ascii="Arial" w:hAnsi="Arial"/>
          <w:sz w:val="24"/>
          <w:lang w:val="es-MX"/>
        </w:rPr>
        <w:t xml:space="preserve">, y mediante el uso de un PLC </w:t>
      </w:r>
      <w:proofErr w:type="spellStart"/>
      <w:r w:rsidRPr="00CD517C">
        <w:rPr>
          <w:rFonts w:ascii="Arial" w:hAnsi="Arial"/>
          <w:sz w:val="24"/>
          <w:lang w:val="es-MX"/>
        </w:rPr>
        <w:t>Klockner</w:t>
      </w:r>
      <w:proofErr w:type="spellEnd"/>
      <w:r w:rsidRPr="00CD517C">
        <w:rPr>
          <w:rFonts w:ascii="Arial" w:hAnsi="Arial"/>
          <w:sz w:val="24"/>
          <w:lang w:val="es-MX"/>
        </w:rPr>
        <w:t xml:space="preserve"> </w:t>
      </w:r>
      <w:proofErr w:type="spellStart"/>
      <w:r w:rsidRPr="00CD517C">
        <w:rPr>
          <w:rFonts w:ascii="Arial" w:hAnsi="Arial"/>
          <w:sz w:val="24"/>
          <w:lang w:val="es-MX"/>
        </w:rPr>
        <w:t>Moeller</w:t>
      </w:r>
      <w:proofErr w:type="spellEnd"/>
      <w:r w:rsidRPr="00CD517C">
        <w:rPr>
          <w:rFonts w:ascii="Arial" w:hAnsi="Arial"/>
          <w:sz w:val="24"/>
          <w:lang w:val="es-MX"/>
        </w:rPr>
        <w:t xml:space="preserve"> como recurso de comunicación.</w:t>
      </w:r>
    </w:p>
    <w:p w:rsidR="00F62B39" w:rsidRDefault="00F62B39" w:rsidP="00E62001">
      <w:pPr>
        <w:spacing w:line="480" w:lineRule="auto"/>
        <w:ind w:left="652"/>
        <w:jc w:val="both"/>
        <w:rPr>
          <w:rFonts w:ascii="Arial" w:hAnsi="Arial"/>
          <w:sz w:val="24"/>
          <w:lang w:val="es-MX"/>
        </w:rPr>
      </w:pPr>
    </w:p>
    <w:p w:rsidR="00F62B39" w:rsidRDefault="00CD517C" w:rsidP="00E62001">
      <w:pPr>
        <w:spacing w:line="480" w:lineRule="auto"/>
        <w:ind w:left="652"/>
        <w:jc w:val="both"/>
        <w:rPr>
          <w:rFonts w:ascii="Arial" w:hAnsi="Arial"/>
          <w:sz w:val="24"/>
          <w:lang w:val="es-MX"/>
        </w:rPr>
      </w:pPr>
      <w:r w:rsidRPr="00CD517C">
        <w:rPr>
          <w:rFonts w:ascii="Arial" w:hAnsi="Arial"/>
          <w:sz w:val="24"/>
          <w:lang w:val="es-MX"/>
        </w:rPr>
        <w:t>Se tiene una interfaz de usuario, mediante el cual podemos supervisar el desempeño del controlador al manipular la electroválvula la cual permite el paso del flujo de a</w:t>
      </w:r>
      <w:r w:rsidR="00F62B39">
        <w:rPr>
          <w:rFonts w:ascii="Arial" w:hAnsi="Arial"/>
          <w:sz w:val="24"/>
          <w:lang w:val="es-MX"/>
        </w:rPr>
        <w:t>ire con una presión constante de 2.</w:t>
      </w:r>
      <w:r w:rsidR="00BC3D62">
        <w:rPr>
          <w:rFonts w:ascii="Arial" w:hAnsi="Arial"/>
          <w:sz w:val="24"/>
          <w:lang w:val="es-MX"/>
        </w:rPr>
        <w:t>5</w:t>
      </w:r>
      <w:r w:rsidR="00F62B39">
        <w:rPr>
          <w:rFonts w:ascii="Arial" w:hAnsi="Arial"/>
          <w:sz w:val="24"/>
          <w:lang w:val="es-MX"/>
        </w:rPr>
        <w:t xml:space="preserve"> Bar, el cual proviene de un compresor. </w:t>
      </w:r>
    </w:p>
    <w:p w:rsidR="00F62B39" w:rsidRDefault="00F62B39" w:rsidP="00E62001">
      <w:pPr>
        <w:spacing w:line="480" w:lineRule="auto"/>
        <w:ind w:left="652"/>
        <w:jc w:val="both"/>
        <w:rPr>
          <w:rFonts w:ascii="Arial" w:hAnsi="Arial"/>
          <w:sz w:val="24"/>
          <w:lang w:val="es-MX"/>
        </w:rPr>
      </w:pPr>
    </w:p>
    <w:p w:rsidR="00F62B39" w:rsidRPr="00F62B39" w:rsidRDefault="00F62B39" w:rsidP="00E62001">
      <w:pPr>
        <w:spacing w:line="480" w:lineRule="auto"/>
        <w:ind w:left="652"/>
        <w:jc w:val="both"/>
        <w:rPr>
          <w:rFonts w:ascii="Arial" w:hAnsi="Arial"/>
          <w:sz w:val="24"/>
          <w:lang w:val="es-MX"/>
        </w:rPr>
      </w:pPr>
      <w:r w:rsidRPr="00F62B39">
        <w:rPr>
          <w:rFonts w:ascii="Arial" w:hAnsi="Arial"/>
          <w:sz w:val="24"/>
          <w:lang w:val="es-MX"/>
        </w:rPr>
        <w:t xml:space="preserve">La electroválvula es una </w:t>
      </w:r>
      <w:r>
        <w:rPr>
          <w:rFonts w:ascii="Arial" w:hAnsi="Arial"/>
          <w:sz w:val="24"/>
          <w:lang w:val="es-MX"/>
        </w:rPr>
        <w:t>v</w:t>
      </w:r>
      <w:r w:rsidRPr="00F62B39">
        <w:rPr>
          <w:rFonts w:ascii="Arial" w:hAnsi="Arial"/>
          <w:sz w:val="24"/>
          <w:lang w:val="es-MX"/>
        </w:rPr>
        <w:t>álvula de control neumática</w:t>
      </w:r>
      <w:r>
        <w:rPr>
          <w:rFonts w:ascii="Arial" w:hAnsi="Arial"/>
          <w:sz w:val="24"/>
          <w:lang w:val="es-MX"/>
        </w:rPr>
        <w:t xml:space="preserve"> con </w:t>
      </w:r>
      <w:r w:rsidR="00624AA1">
        <w:rPr>
          <w:rFonts w:ascii="Arial" w:hAnsi="Arial"/>
          <w:sz w:val="24"/>
          <w:lang w:val="es-MX"/>
        </w:rPr>
        <w:t>un regulador i/p</w:t>
      </w:r>
      <w:r>
        <w:rPr>
          <w:rFonts w:ascii="Arial" w:hAnsi="Arial"/>
          <w:sz w:val="24"/>
          <w:lang w:val="es-MX"/>
        </w:rPr>
        <w:t xml:space="preserve">, la cual se va </w:t>
      </w:r>
      <w:r w:rsidR="00624AA1">
        <w:rPr>
          <w:rFonts w:ascii="Arial" w:hAnsi="Arial"/>
          <w:sz w:val="24"/>
          <w:lang w:val="es-MX"/>
        </w:rPr>
        <w:t>a accionar</w:t>
      </w:r>
      <w:r w:rsidR="00BC3D62">
        <w:rPr>
          <w:rFonts w:ascii="Arial" w:hAnsi="Arial"/>
          <w:sz w:val="24"/>
          <w:lang w:val="es-MX"/>
        </w:rPr>
        <w:t xml:space="preserve"> con una señal de corriente de 4</w:t>
      </w:r>
      <w:r w:rsidR="00624AA1">
        <w:rPr>
          <w:rFonts w:ascii="Arial" w:hAnsi="Arial"/>
          <w:sz w:val="24"/>
          <w:lang w:val="es-MX"/>
        </w:rPr>
        <w:t xml:space="preserve">-20mA y con </w:t>
      </w:r>
      <w:r>
        <w:rPr>
          <w:rFonts w:ascii="Arial" w:hAnsi="Arial"/>
          <w:sz w:val="24"/>
          <w:lang w:val="es-MX"/>
        </w:rPr>
        <w:t>una presión de 1.5 Bar.</w:t>
      </w:r>
    </w:p>
    <w:p w:rsidR="00F62B39" w:rsidRDefault="00F62B39" w:rsidP="00CD517C">
      <w:pPr>
        <w:spacing w:line="480" w:lineRule="auto"/>
        <w:ind w:left="708"/>
        <w:jc w:val="both"/>
        <w:rPr>
          <w:rFonts w:ascii="Arial" w:hAnsi="Arial"/>
          <w:sz w:val="24"/>
          <w:lang w:val="es-MX"/>
        </w:rPr>
      </w:pPr>
    </w:p>
    <w:p w:rsidR="003C7A6B" w:rsidRPr="001B2FD5" w:rsidRDefault="003C7A6B" w:rsidP="00507D08">
      <w:pPr>
        <w:pStyle w:val="Heading3"/>
      </w:pPr>
      <w:bookmarkStart w:id="66" w:name="_Toc301120393"/>
      <w:r w:rsidRPr="001B2FD5">
        <w:t>Descripción de los elementos</w:t>
      </w:r>
      <w:bookmarkEnd w:id="66"/>
    </w:p>
    <w:p w:rsidR="00624AA1" w:rsidRPr="00624AA1" w:rsidRDefault="00624AA1" w:rsidP="00E62001">
      <w:pPr>
        <w:pStyle w:val="ListParagraph"/>
        <w:numPr>
          <w:ilvl w:val="0"/>
          <w:numId w:val="8"/>
        </w:numPr>
        <w:spacing w:line="480" w:lineRule="auto"/>
        <w:ind w:left="2001" w:hanging="357"/>
        <w:jc w:val="both"/>
        <w:rPr>
          <w:rFonts w:ascii="Arial" w:hAnsi="Arial" w:cs="Arial"/>
        </w:rPr>
      </w:pPr>
      <w:r w:rsidRPr="00624AA1">
        <w:rPr>
          <w:rFonts w:ascii="Arial" w:eastAsiaTheme="minorHAnsi" w:hAnsi="Arial" w:cs="Arial"/>
          <w:b/>
          <w:bCs/>
          <w:sz w:val="24"/>
          <w:szCs w:val="24"/>
          <w:lang w:eastAsia="en-US"/>
        </w:rPr>
        <w:t>Sensores de presión</w:t>
      </w:r>
    </w:p>
    <w:p w:rsidR="00624AA1" w:rsidRDefault="005F0A0E" w:rsidP="00E62001">
      <w:pPr>
        <w:autoSpaceDE w:val="0"/>
        <w:autoSpaceDN w:val="0"/>
        <w:adjustRightInd w:val="0"/>
        <w:spacing w:line="480" w:lineRule="auto"/>
        <w:ind w:left="1644"/>
        <w:jc w:val="both"/>
        <w:rPr>
          <w:rFonts w:ascii="Helvetica" w:eastAsiaTheme="minorHAnsi" w:hAnsi="Helvetica" w:cs="Helvetica"/>
          <w:sz w:val="24"/>
          <w:szCs w:val="24"/>
          <w:lang w:eastAsia="en-US"/>
        </w:rPr>
      </w:pPr>
      <w:r>
        <w:rPr>
          <w:rFonts w:ascii="Arial" w:eastAsiaTheme="minorHAnsi" w:hAnsi="Arial" w:cs="Arial"/>
          <w:sz w:val="24"/>
          <w:szCs w:val="24"/>
          <w:lang w:eastAsia="en-US"/>
        </w:rPr>
        <w:t>C</w:t>
      </w:r>
      <w:r w:rsidRPr="005F0A0E">
        <w:rPr>
          <w:rFonts w:ascii="Arial" w:eastAsiaTheme="minorHAnsi" w:hAnsi="Arial" w:cs="Arial"/>
          <w:sz w:val="24"/>
          <w:szCs w:val="24"/>
          <w:lang w:eastAsia="en-US"/>
        </w:rPr>
        <w:t>ontiene transmisores de</w:t>
      </w:r>
      <w:r>
        <w:rPr>
          <w:rFonts w:ascii="Arial" w:eastAsiaTheme="minorHAnsi" w:hAnsi="Arial" w:cs="Arial"/>
          <w:sz w:val="24"/>
          <w:szCs w:val="24"/>
          <w:lang w:eastAsia="en-US"/>
        </w:rPr>
        <w:t xml:space="preserve"> </w:t>
      </w:r>
      <w:r w:rsidRPr="005F0A0E">
        <w:rPr>
          <w:rFonts w:ascii="Arial" w:eastAsiaTheme="minorHAnsi" w:hAnsi="Arial" w:cs="Arial"/>
          <w:sz w:val="24"/>
          <w:szCs w:val="24"/>
          <w:lang w:eastAsia="en-US"/>
        </w:rPr>
        <w:t xml:space="preserve">presión </w:t>
      </w:r>
      <w:proofErr w:type="spellStart"/>
      <w:r w:rsidRPr="005F0A0E">
        <w:rPr>
          <w:rFonts w:ascii="Arial" w:eastAsiaTheme="minorHAnsi" w:hAnsi="Arial" w:cs="Arial"/>
          <w:sz w:val="24"/>
          <w:szCs w:val="24"/>
          <w:lang w:eastAsia="en-US"/>
        </w:rPr>
        <w:t>piezocerámicos</w:t>
      </w:r>
      <w:proofErr w:type="spellEnd"/>
      <w:r>
        <w:rPr>
          <w:rFonts w:ascii="Arial" w:eastAsiaTheme="minorHAnsi" w:hAnsi="Arial" w:cs="Arial"/>
          <w:sz w:val="24"/>
          <w:szCs w:val="24"/>
          <w:lang w:eastAsia="en-US"/>
        </w:rPr>
        <w:t>,</w:t>
      </w:r>
      <w:r w:rsidRPr="005F0A0E">
        <w:rPr>
          <w:rFonts w:ascii="Helvetica" w:eastAsiaTheme="minorHAnsi" w:hAnsi="Helvetica" w:cs="Helvetica"/>
          <w:sz w:val="24"/>
          <w:szCs w:val="24"/>
          <w:lang w:eastAsia="en-US"/>
        </w:rPr>
        <w:t xml:space="preserve"> </w:t>
      </w:r>
      <w:r>
        <w:rPr>
          <w:rFonts w:ascii="Helvetica" w:eastAsiaTheme="minorHAnsi" w:hAnsi="Helvetica" w:cs="Helvetica"/>
          <w:sz w:val="24"/>
          <w:szCs w:val="24"/>
          <w:lang w:eastAsia="en-US"/>
        </w:rPr>
        <w:t>formado por material cerámico que aprovecha efectos piezoeléctricos para la medición.</w:t>
      </w:r>
    </w:p>
    <w:p w:rsidR="005F0A0E" w:rsidRDefault="005F0A0E" w:rsidP="002C240F">
      <w:pPr>
        <w:keepNext/>
        <w:autoSpaceDE w:val="0"/>
        <w:autoSpaceDN w:val="0"/>
        <w:adjustRightInd w:val="0"/>
        <w:spacing w:line="480" w:lineRule="auto"/>
        <w:jc w:val="center"/>
      </w:pPr>
      <w:r>
        <w:rPr>
          <w:rFonts w:ascii="Helvetica" w:eastAsiaTheme="minorHAnsi" w:hAnsi="Helvetica" w:cs="Helvetica"/>
          <w:noProof/>
          <w:sz w:val="24"/>
          <w:szCs w:val="24"/>
          <w:lang w:val="es-CO" w:eastAsia="es-CO"/>
        </w:rPr>
        <w:lastRenderedPageBreak/>
        <w:drawing>
          <wp:inline distT="0" distB="0" distL="0" distR="0">
            <wp:extent cx="1478674" cy="2431936"/>
            <wp:effectExtent l="19050" t="0" r="7226"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1474619" cy="2425266"/>
                    </a:xfrm>
                    <a:prstGeom prst="rect">
                      <a:avLst/>
                    </a:prstGeom>
                    <a:noFill/>
                    <a:ln w="9525">
                      <a:noFill/>
                      <a:miter lim="800000"/>
                      <a:headEnd/>
                      <a:tailEnd/>
                    </a:ln>
                  </pic:spPr>
                </pic:pic>
              </a:graphicData>
            </a:graphic>
          </wp:inline>
        </w:drawing>
      </w:r>
    </w:p>
    <w:p w:rsidR="005F0A0E" w:rsidRDefault="005F0A0E" w:rsidP="005F0A0E">
      <w:pPr>
        <w:pStyle w:val="Caption"/>
        <w:jc w:val="center"/>
        <w:rPr>
          <w:rFonts w:ascii="Arial" w:hAnsi="Arial" w:cs="Arial"/>
          <w:b w:val="0"/>
          <w:i/>
          <w:color w:val="000000" w:themeColor="text1"/>
          <w:sz w:val="24"/>
          <w:szCs w:val="24"/>
        </w:rPr>
      </w:pPr>
      <w:bookmarkStart w:id="67" w:name="_Toc297045529"/>
      <w:r w:rsidRPr="005F0A0E">
        <w:rPr>
          <w:rFonts w:ascii="Arial" w:hAnsi="Arial" w:cs="Arial"/>
          <w:b w:val="0"/>
          <w:i/>
          <w:color w:val="000000" w:themeColor="text1"/>
          <w:sz w:val="24"/>
          <w:szCs w:val="24"/>
        </w:rPr>
        <w:t>Figura 1.</w:t>
      </w:r>
      <w:r w:rsidR="00EF538F" w:rsidRPr="005F0A0E">
        <w:rPr>
          <w:rFonts w:ascii="Arial" w:hAnsi="Arial" w:cs="Arial"/>
          <w:b w:val="0"/>
          <w:i/>
          <w:color w:val="000000" w:themeColor="text1"/>
          <w:sz w:val="24"/>
          <w:szCs w:val="24"/>
        </w:rPr>
        <w:fldChar w:fldCharType="begin"/>
      </w:r>
      <w:r w:rsidRPr="005F0A0E">
        <w:rPr>
          <w:rFonts w:ascii="Arial" w:hAnsi="Arial" w:cs="Arial"/>
          <w:b w:val="0"/>
          <w:i/>
          <w:color w:val="000000" w:themeColor="text1"/>
          <w:sz w:val="24"/>
          <w:szCs w:val="24"/>
        </w:rPr>
        <w:instrText xml:space="preserve"> SEQ Figura_1. \* ARABIC </w:instrText>
      </w:r>
      <w:r w:rsidR="00EF538F" w:rsidRPr="005F0A0E">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10</w:t>
      </w:r>
      <w:r w:rsidR="00EF538F" w:rsidRPr="005F0A0E">
        <w:rPr>
          <w:rFonts w:ascii="Arial" w:hAnsi="Arial" w:cs="Arial"/>
          <w:b w:val="0"/>
          <w:i/>
          <w:color w:val="000000" w:themeColor="text1"/>
          <w:sz w:val="24"/>
          <w:szCs w:val="24"/>
        </w:rPr>
        <w:fldChar w:fldCharType="end"/>
      </w:r>
      <w:r w:rsidRPr="005F0A0E">
        <w:rPr>
          <w:rFonts w:ascii="Arial" w:hAnsi="Arial" w:cs="Arial"/>
          <w:b w:val="0"/>
          <w:i/>
          <w:color w:val="000000" w:themeColor="text1"/>
          <w:sz w:val="24"/>
          <w:szCs w:val="24"/>
        </w:rPr>
        <w:t xml:space="preserve"> Sensor de presión</w:t>
      </w:r>
      <w:bookmarkEnd w:id="67"/>
    </w:p>
    <w:p w:rsidR="005F0A0E" w:rsidRDefault="005F0A0E" w:rsidP="005F0A0E">
      <w:pPr>
        <w:rPr>
          <w:rFonts w:eastAsiaTheme="minorHAnsi"/>
        </w:rPr>
      </w:pPr>
    </w:p>
    <w:p w:rsidR="005F0A0E" w:rsidRPr="005F0A0E" w:rsidRDefault="005F0A0E" w:rsidP="005F0A0E">
      <w:pPr>
        <w:rPr>
          <w:rFonts w:eastAsiaTheme="minorHAnsi"/>
        </w:rPr>
      </w:pPr>
    </w:p>
    <w:p w:rsidR="005F0A0E" w:rsidRPr="00E62001" w:rsidRDefault="005F0A0E" w:rsidP="00E62001">
      <w:pPr>
        <w:autoSpaceDE w:val="0"/>
        <w:autoSpaceDN w:val="0"/>
        <w:adjustRightInd w:val="0"/>
        <w:spacing w:line="480" w:lineRule="auto"/>
        <w:ind w:left="1644"/>
        <w:jc w:val="both"/>
        <w:rPr>
          <w:rFonts w:ascii="Helvetica" w:eastAsiaTheme="minorHAnsi" w:hAnsi="Helvetica" w:cs="Helvetica"/>
          <w:sz w:val="24"/>
          <w:szCs w:val="24"/>
          <w:lang w:eastAsia="en-US"/>
        </w:rPr>
      </w:pPr>
      <w:r w:rsidRPr="00E62001">
        <w:rPr>
          <w:rFonts w:ascii="Helvetica" w:eastAsiaTheme="minorHAnsi" w:hAnsi="Helvetica" w:cs="Helvetica"/>
          <w:sz w:val="24"/>
          <w:szCs w:val="24"/>
          <w:lang w:eastAsia="en-US"/>
        </w:rPr>
        <w:t>El sensor, figura 1.10, contiene un convertidor p/i integrado, el cual se tiene así una señal de corriente estandarizada de 4...20mA proporcional a la presión a medir.</w:t>
      </w:r>
    </w:p>
    <w:p w:rsidR="005F0A0E" w:rsidRPr="005F0A0E" w:rsidRDefault="005F0A0E" w:rsidP="005F0A0E">
      <w:pPr>
        <w:autoSpaceDE w:val="0"/>
        <w:autoSpaceDN w:val="0"/>
        <w:adjustRightInd w:val="0"/>
        <w:spacing w:line="480" w:lineRule="auto"/>
        <w:jc w:val="both"/>
        <w:rPr>
          <w:rFonts w:ascii="Arial" w:eastAsiaTheme="minorHAnsi" w:hAnsi="Arial" w:cs="Arial"/>
          <w:sz w:val="24"/>
          <w:szCs w:val="24"/>
          <w:lang w:eastAsia="en-US"/>
        </w:rPr>
      </w:pPr>
    </w:p>
    <w:p w:rsidR="005F0A0E" w:rsidRPr="00E62001" w:rsidRDefault="005F0A0E" w:rsidP="00E62001">
      <w:pPr>
        <w:autoSpaceDE w:val="0"/>
        <w:autoSpaceDN w:val="0"/>
        <w:adjustRightInd w:val="0"/>
        <w:spacing w:line="480" w:lineRule="auto"/>
        <w:ind w:left="1644"/>
        <w:jc w:val="both"/>
        <w:rPr>
          <w:rFonts w:ascii="Helvetica" w:eastAsiaTheme="minorHAnsi" w:hAnsi="Helvetica" w:cs="Helvetica"/>
          <w:sz w:val="24"/>
          <w:szCs w:val="24"/>
          <w:lang w:eastAsia="en-US"/>
        </w:rPr>
      </w:pPr>
      <w:r w:rsidRPr="00E62001">
        <w:rPr>
          <w:rFonts w:ascii="Helvetica" w:eastAsiaTheme="minorHAnsi" w:hAnsi="Helvetica" w:cs="Helvetica"/>
          <w:sz w:val="24"/>
          <w:szCs w:val="24"/>
          <w:lang w:eastAsia="en-US"/>
        </w:rPr>
        <w:t xml:space="preserve">La presión que se mide es presión relativa, es decir, la diferencia de presión respecto al entorno en el que se </w:t>
      </w:r>
      <w:r w:rsidR="00575CE4" w:rsidRPr="00E62001">
        <w:rPr>
          <w:rFonts w:ascii="Helvetica" w:eastAsiaTheme="minorHAnsi" w:hAnsi="Helvetica" w:cs="Helvetica"/>
          <w:sz w:val="24"/>
          <w:szCs w:val="24"/>
          <w:lang w:eastAsia="en-US"/>
        </w:rPr>
        <w:t>está</w:t>
      </w:r>
      <w:r w:rsidRPr="00E62001">
        <w:rPr>
          <w:rFonts w:ascii="Helvetica" w:eastAsiaTheme="minorHAnsi" w:hAnsi="Helvetica" w:cs="Helvetica"/>
          <w:sz w:val="24"/>
          <w:szCs w:val="24"/>
          <w:lang w:eastAsia="en-US"/>
        </w:rPr>
        <w:t xml:space="preserve"> trabajando.</w:t>
      </w:r>
    </w:p>
    <w:p w:rsidR="005F0A0E" w:rsidRDefault="005F0A0E" w:rsidP="006142D9">
      <w:pPr>
        <w:autoSpaceDE w:val="0"/>
        <w:autoSpaceDN w:val="0"/>
        <w:adjustRightInd w:val="0"/>
        <w:spacing w:line="480" w:lineRule="auto"/>
        <w:ind w:left="1644"/>
        <w:jc w:val="both"/>
        <w:rPr>
          <w:rFonts w:ascii="Arial" w:eastAsiaTheme="minorHAnsi" w:hAnsi="Arial" w:cs="Arial"/>
          <w:sz w:val="24"/>
          <w:szCs w:val="24"/>
          <w:lang w:eastAsia="en-US"/>
        </w:rPr>
      </w:pPr>
    </w:p>
    <w:p w:rsidR="005F0A0E" w:rsidRDefault="007F338F" w:rsidP="00E62001">
      <w:pPr>
        <w:pStyle w:val="ListParagraph"/>
        <w:numPr>
          <w:ilvl w:val="0"/>
          <w:numId w:val="8"/>
        </w:numPr>
        <w:autoSpaceDE w:val="0"/>
        <w:autoSpaceDN w:val="0"/>
        <w:adjustRightInd w:val="0"/>
        <w:spacing w:line="480" w:lineRule="auto"/>
        <w:ind w:left="2001" w:hanging="357"/>
        <w:jc w:val="both"/>
        <w:rPr>
          <w:rFonts w:ascii="Arial" w:eastAsiaTheme="minorHAnsi" w:hAnsi="Arial" w:cs="Arial"/>
          <w:b/>
          <w:sz w:val="24"/>
          <w:szCs w:val="24"/>
          <w:lang w:eastAsia="en-US"/>
        </w:rPr>
      </w:pPr>
      <w:r w:rsidRPr="007F338F">
        <w:rPr>
          <w:rFonts w:ascii="Arial" w:eastAsiaTheme="minorHAnsi" w:hAnsi="Arial" w:cs="Arial"/>
          <w:b/>
          <w:sz w:val="24"/>
          <w:szCs w:val="24"/>
          <w:lang w:eastAsia="en-US"/>
        </w:rPr>
        <w:t>M</w:t>
      </w:r>
      <w:r>
        <w:rPr>
          <w:rFonts w:ascii="Arial" w:eastAsiaTheme="minorHAnsi" w:hAnsi="Arial" w:cs="Arial"/>
          <w:b/>
          <w:sz w:val="24"/>
          <w:szCs w:val="24"/>
          <w:lang w:eastAsia="en-US"/>
        </w:rPr>
        <w:t>ó</w:t>
      </w:r>
      <w:r w:rsidRPr="007F338F">
        <w:rPr>
          <w:rFonts w:ascii="Arial" w:eastAsiaTheme="minorHAnsi" w:hAnsi="Arial" w:cs="Arial"/>
          <w:b/>
          <w:sz w:val="24"/>
          <w:szCs w:val="24"/>
          <w:lang w:eastAsia="en-US"/>
        </w:rPr>
        <w:t>dulo de regulación de presión</w:t>
      </w:r>
    </w:p>
    <w:p w:rsidR="007F338F" w:rsidRDefault="007F338F" w:rsidP="00E62001">
      <w:pPr>
        <w:pStyle w:val="ListParagraph"/>
        <w:autoSpaceDE w:val="0"/>
        <w:autoSpaceDN w:val="0"/>
        <w:adjustRightInd w:val="0"/>
        <w:spacing w:line="480" w:lineRule="auto"/>
        <w:ind w:left="1644"/>
        <w:jc w:val="both"/>
        <w:rPr>
          <w:rFonts w:ascii="Arial" w:eastAsiaTheme="minorHAnsi" w:hAnsi="Arial" w:cs="Arial"/>
          <w:sz w:val="24"/>
          <w:szCs w:val="24"/>
          <w:lang w:eastAsia="en-US"/>
        </w:rPr>
      </w:pPr>
      <w:r w:rsidRPr="007F338F">
        <w:rPr>
          <w:rFonts w:ascii="Arial" w:eastAsiaTheme="minorHAnsi" w:hAnsi="Arial" w:cs="Arial"/>
          <w:sz w:val="24"/>
          <w:szCs w:val="24"/>
          <w:lang w:eastAsia="en-US"/>
        </w:rPr>
        <w:t>Este módulo, figura 1.11,</w:t>
      </w:r>
      <w:r>
        <w:rPr>
          <w:rFonts w:ascii="Arial" w:eastAsiaTheme="minorHAnsi" w:hAnsi="Arial" w:cs="Arial"/>
          <w:sz w:val="24"/>
          <w:szCs w:val="24"/>
          <w:lang w:eastAsia="en-US"/>
        </w:rPr>
        <w:t xml:space="preserve"> consta de dos depósitos o tanques los cuales almacenan aire comprimido, cada uno puede almacenar 3dm</w:t>
      </w:r>
      <w:r w:rsidRPr="007F338F">
        <w:rPr>
          <w:rFonts w:ascii="Arial" w:eastAsiaTheme="minorHAnsi" w:hAnsi="Arial" w:cs="Arial"/>
          <w:sz w:val="24"/>
          <w:szCs w:val="24"/>
          <w:vertAlign w:val="superscript"/>
          <w:lang w:eastAsia="en-US"/>
        </w:rPr>
        <w:t>3</w:t>
      </w:r>
      <w:r>
        <w:rPr>
          <w:rFonts w:ascii="Arial" w:eastAsiaTheme="minorHAnsi" w:hAnsi="Arial" w:cs="Arial"/>
          <w:sz w:val="24"/>
          <w:szCs w:val="24"/>
          <w:lang w:eastAsia="en-US"/>
        </w:rPr>
        <w:t xml:space="preserve">  y soportar una presión de 10 Bares.</w:t>
      </w:r>
    </w:p>
    <w:p w:rsidR="007F338F" w:rsidRDefault="007F338F" w:rsidP="006142D9">
      <w:pPr>
        <w:pStyle w:val="ListParagraph"/>
        <w:autoSpaceDE w:val="0"/>
        <w:autoSpaceDN w:val="0"/>
        <w:adjustRightInd w:val="0"/>
        <w:spacing w:line="480" w:lineRule="auto"/>
        <w:ind w:left="1644"/>
        <w:jc w:val="both"/>
        <w:rPr>
          <w:rFonts w:ascii="Arial" w:eastAsiaTheme="minorHAnsi" w:hAnsi="Arial" w:cs="Arial"/>
          <w:sz w:val="24"/>
          <w:szCs w:val="24"/>
          <w:lang w:eastAsia="en-US"/>
        </w:rPr>
      </w:pPr>
    </w:p>
    <w:p w:rsidR="007F338F" w:rsidRDefault="007F338F" w:rsidP="00E62001">
      <w:pPr>
        <w:pStyle w:val="ListParagraph"/>
        <w:autoSpaceDE w:val="0"/>
        <w:autoSpaceDN w:val="0"/>
        <w:adjustRightInd w:val="0"/>
        <w:spacing w:line="480" w:lineRule="auto"/>
        <w:ind w:left="1644"/>
        <w:jc w:val="both"/>
        <w:rPr>
          <w:rFonts w:ascii="Arial" w:eastAsiaTheme="minorHAnsi" w:hAnsi="Arial" w:cs="Arial"/>
          <w:sz w:val="24"/>
          <w:szCs w:val="24"/>
          <w:lang w:eastAsia="en-US"/>
        </w:rPr>
      </w:pPr>
      <w:r>
        <w:rPr>
          <w:rFonts w:ascii="Arial" w:eastAsiaTheme="minorHAnsi" w:hAnsi="Arial" w:cs="Arial"/>
          <w:sz w:val="24"/>
          <w:szCs w:val="24"/>
          <w:lang w:eastAsia="en-US"/>
        </w:rPr>
        <w:lastRenderedPageBreak/>
        <w:t>Adicionalmente cada tanque o depósito consta de su respectivo manómetro, válvula de purga q</w:t>
      </w:r>
      <w:r w:rsidR="00530058">
        <w:rPr>
          <w:rFonts w:ascii="Arial" w:eastAsiaTheme="minorHAnsi" w:hAnsi="Arial" w:cs="Arial"/>
          <w:sz w:val="24"/>
          <w:szCs w:val="24"/>
          <w:lang w:eastAsia="en-US"/>
        </w:rPr>
        <w:t>ue</w:t>
      </w:r>
      <w:r>
        <w:rPr>
          <w:rFonts w:ascii="Arial" w:eastAsiaTheme="minorHAnsi" w:hAnsi="Arial" w:cs="Arial"/>
          <w:sz w:val="24"/>
          <w:szCs w:val="24"/>
          <w:lang w:eastAsia="en-US"/>
        </w:rPr>
        <w:t xml:space="preserve"> se encuentra en la parte inferior del mismo y una válvula de seguridad o sobrepresión.</w:t>
      </w:r>
    </w:p>
    <w:p w:rsidR="006142D9" w:rsidRDefault="006142D9" w:rsidP="00E62001">
      <w:pPr>
        <w:pStyle w:val="ListParagraph"/>
        <w:autoSpaceDE w:val="0"/>
        <w:autoSpaceDN w:val="0"/>
        <w:adjustRightInd w:val="0"/>
        <w:spacing w:line="480" w:lineRule="auto"/>
        <w:ind w:left="1644"/>
        <w:jc w:val="both"/>
        <w:rPr>
          <w:rFonts w:ascii="Arial" w:eastAsiaTheme="minorHAnsi" w:hAnsi="Arial" w:cs="Arial"/>
          <w:sz w:val="24"/>
          <w:szCs w:val="24"/>
          <w:lang w:eastAsia="en-US"/>
        </w:rPr>
      </w:pPr>
    </w:p>
    <w:p w:rsidR="007F338F" w:rsidRDefault="00DA00C1" w:rsidP="00E62001">
      <w:pPr>
        <w:pStyle w:val="ListParagraph"/>
        <w:autoSpaceDE w:val="0"/>
        <w:autoSpaceDN w:val="0"/>
        <w:adjustRightInd w:val="0"/>
        <w:spacing w:line="480" w:lineRule="auto"/>
        <w:ind w:left="1644"/>
        <w:jc w:val="both"/>
        <w:rPr>
          <w:rFonts w:ascii="Arial" w:eastAsiaTheme="minorHAnsi" w:hAnsi="Arial" w:cs="Arial"/>
          <w:sz w:val="24"/>
          <w:szCs w:val="24"/>
          <w:lang w:eastAsia="en-US"/>
        </w:rPr>
      </w:pPr>
      <w:r>
        <w:rPr>
          <w:rFonts w:ascii="Arial" w:eastAsiaTheme="minorHAnsi" w:hAnsi="Arial" w:cs="Arial"/>
          <w:sz w:val="24"/>
          <w:szCs w:val="24"/>
          <w:lang w:eastAsia="en-US"/>
        </w:rPr>
        <w:t>Una válvula</w:t>
      </w:r>
      <w:r w:rsidR="007F338F">
        <w:rPr>
          <w:rFonts w:ascii="Arial" w:eastAsiaTheme="minorHAnsi" w:hAnsi="Arial" w:cs="Arial"/>
          <w:sz w:val="24"/>
          <w:szCs w:val="24"/>
          <w:lang w:eastAsia="en-US"/>
        </w:rPr>
        <w:t xml:space="preserve"> manual se encarga de permitir el paso de aire entre los dos tanques y la otra el aire que se libera al medio ambiente.</w:t>
      </w:r>
    </w:p>
    <w:p w:rsidR="00A455F2" w:rsidRDefault="00A455F2" w:rsidP="00E62001">
      <w:pPr>
        <w:pStyle w:val="ListParagraph"/>
        <w:autoSpaceDE w:val="0"/>
        <w:autoSpaceDN w:val="0"/>
        <w:adjustRightInd w:val="0"/>
        <w:spacing w:line="480" w:lineRule="auto"/>
        <w:ind w:left="1644"/>
        <w:jc w:val="both"/>
        <w:rPr>
          <w:rFonts w:ascii="Arial" w:eastAsiaTheme="minorHAnsi" w:hAnsi="Arial" w:cs="Arial"/>
          <w:sz w:val="24"/>
          <w:szCs w:val="24"/>
          <w:lang w:eastAsia="en-US"/>
        </w:rPr>
      </w:pPr>
    </w:p>
    <w:p w:rsidR="007F338F" w:rsidRDefault="007F338F" w:rsidP="002C240F">
      <w:pPr>
        <w:pStyle w:val="ListParagraph"/>
        <w:keepNext/>
        <w:autoSpaceDE w:val="0"/>
        <w:autoSpaceDN w:val="0"/>
        <w:adjustRightInd w:val="0"/>
        <w:spacing w:line="480" w:lineRule="auto"/>
        <w:ind w:left="0"/>
        <w:jc w:val="center"/>
      </w:pPr>
      <w:r>
        <w:rPr>
          <w:rFonts w:ascii="Arial" w:eastAsiaTheme="minorHAnsi" w:hAnsi="Arial" w:cs="Arial"/>
          <w:b/>
          <w:noProof/>
          <w:sz w:val="24"/>
          <w:szCs w:val="24"/>
          <w:lang w:val="es-CO" w:eastAsia="es-CO"/>
        </w:rPr>
        <w:drawing>
          <wp:inline distT="0" distB="0" distL="0" distR="0">
            <wp:extent cx="3287899" cy="3937218"/>
            <wp:effectExtent l="19050" t="0" r="7751"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3287899" cy="3937218"/>
                    </a:xfrm>
                    <a:prstGeom prst="rect">
                      <a:avLst/>
                    </a:prstGeom>
                    <a:noFill/>
                    <a:ln w="9525">
                      <a:noFill/>
                      <a:miter lim="800000"/>
                      <a:headEnd/>
                      <a:tailEnd/>
                    </a:ln>
                  </pic:spPr>
                </pic:pic>
              </a:graphicData>
            </a:graphic>
          </wp:inline>
        </w:drawing>
      </w:r>
    </w:p>
    <w:p w:rsidR="007F338F" w:rsidRDefault="007F338F" w:rsidP="007F338F">
      <w:pPr>
        <w:pStyle w:val="Caption"/>
        <w:jc w:val="center"/>
        <w:rPr>
          <w:rFonts w:ascii="Arial" w:hAnsi="Arial" w:cs="Arial"/>
          <w:b w:val="0"/>
          <w:i/>
          <w:color w:val="000000" w:themeColor="text1"/>
          <w:sz w:val="24"/>
          <w:szCs w:val="24"/>
        </w:rPr>
      </w:pPr>
      <w:bookmarkStart w:id="68" w:name="_Toc297045530"/>
      <w:r w:rsidRPr="007F338F">
        <w:rPr>
          <w:rFonts w:ascii="Arial" w:hAnsi="Arial" w:cs="Arial"/>
          <w:b w:val="0"/>
          <w:i/>
          <w:color w:val="000000" w:themeColor="text1"/>
          <w:sz w:val="24"/>
          <w:szCs w:val="24"/>
        </w:rPr>
        <w:t>Figura 1.</w:t>
      </w:r>
      <w:r w:rsidR="00EF538F" w:rsidRPr="007F338F">
        <w:rPr>
          <w:rFonts w:ascii="Arial" w:hAnsi="Arial" w:cs="Arial"/>
          <w:b w:val="0"/>
          <w:i/>
          <w:color w:val="000000" w:themeColor="text1"/>
          <w:sz w:val="24"/>
          <w:szCs w:val="24"/>
        </w:rPr>
        <w:fldChar w:fldCharType="begin"/>
      </w:r>
      <w:r w:rsidRPr="007F338F">
        <w:rPr>
          <w:rFonts w:ascii="Arial" w:hAnsi="Arial" w:cs="Arial"/>
          <w:b w:val="0"/>
          <w:i/>
          <w:color w:val="000000" w:themeColor="text1"/>
          <w:sz w:val="24"/>
          <w:szCs w:val="24"/>
        </w:rPr>
        <w:instrText xml:space="preserve"> SEQ Figura_1. \* ARABIC </w:instrText>
      </w:r>
      <w:r w:rsidR="00EF538F" w:rsidRPr="007F338F">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11</w:t>
      </w:r>
      <w:r w:rsidR="00EF538F" w:rsidRPr="007F338F">
        <w:rPr>
          <w:rFonts w:ascii="Arial" w:hAnsi="Arial" w:cs="Arial"/>
          <w:b w:val="0"/>
          <w:i/>
          <w:color w:val="000000" w:themeColor="text1"/>
          <w:sz w:val="24"/>
          <w:szCs w:val="24"/>
        </w:rPr>
        <w:fldChar w:fldCharType="end"/>
      </w:r>
      <w:r w:rsidRPr="007F338F">
        <w:rPr>
          <w:rFonts w:ascii="Arial" w:hAnsi="Arial" w:cs="Arial"/>
          <w:b w:val="0"/>
          <w:i/>
          <w:color w:val="000000" w:themeColor="text1"/>
          <w:sz w:val="24"/>
          <w:szCs w:val="24"/>
        </w:rPr>
        <w:t xml:space="preserve"> Módulo de regulación de presión</w:t>
      </w:r>
      <w:bookmarkEnd w:id="68"/>
    </w:p>
    <w:p w:rsidR="007F338F" w:rsidRPr="007F338F" w:rsidRDefault="007F338F" w:rsidP="007F338F">
      <w:pPr>
        <w:rPr>
          <w:rFonts w:eastAsiaTheme="minorHAnsi"/>
        </w:rPr>
      </w:pPr>
    </w:p>
    <w:p w:rsidR="007F338F" w:rsidRPr="00A455F2" w:rsidRDefault="007F338F" w:rsidP="00E62001">
      <w:pPr>
        <w:pStyle w:val="ListParagraph"/>
        <w:numPr>
          <w:ilvl w:val="0"/>
          <w:numId w:val="8"/>
        </w:numPr>
        <w:spacing w:line="480" w:lineRule="auto"/>
        <w:ind w:left="2001" w:hanging="357"/>
        <w:jc w:val="both"/>
        <w:rPr>
          <w:rFonts w:ascii="Arial" w:hAnsi="Arial" w:cs="Arial"/>
          <w:b/>
          <w:bCs/>
          <w:sz w:val="24"/>
          <w:szCs w:val="24"/>
        </w:rPr>
      </w:pPr>
      <w:r w:rsidRPr="00624AA1">
        <w:rPr>
          <w:rFonts w:ascii="Arial" w:eastAsiaTheme="minorHAnsi" w:hAnsi="Arial" w:cs="Arial"/>
          <w:b/>
          <w:bCs/>
          <w:sz w:val="24"/>
          <w:szCs w:val="24"/>
          <w:lang w:eastAsia="en-US"/>
        </w:rPr>
        <w:lastRenderedPageBreak/>
        <w:t>Válvula de control neumática</w:t>
      </w:r>
    </w:p>
    <w:p w:rsidR="00A455F2" w:rsidRPr="00A455F2" w:rsidRDefault="00A455F2" w:rsidP="00A455F2">
      <w:pPr>
        <w:spacing w:line="480" w:lineRule="auto"/>
        <w:ind w:left="1644"/>
        <w:jc w:val="both"/>
        <w:rPr>
          <w:rFonts w:ascii="Arial" w:hAnsi="Arial" w:cs="Arial"/>
          <w:b/>
          <w:bCs/>
          <w:sz w:val="24"/>
          <w:szCs w:val="24"/>
        </w:rPr>
      </w:pPr>
    </w:p>
    <w:p w:rsidR="007F338F" w:rsidRDefault="007F338F" w:rsidP="00A455F2">
      <w:pPr>
        <w:autoSpaceDE w:val="0"/>
        <w:autoSpaceDN w:val="0"/>
        <w:adjustRightInd w:val="0"/>
        <w:spacing w:line="480" w:lineRule="auto"/>
        <w:ind w:left="1644"/>
        <w:jc w:val="both"/>
        <w:rPr>
          <w:rFonts w:ascii="Arial" w:hAnsi="Arial" w:cs="Arial"/>
          <w:sz w:val="24"/>
          <w:szCs w:val="24"/>
        </w:rPr>
      </w:pPr>
      <w:r w:rsidRPr="00DA288B">
        <w:rPr>
          <w:rFonts w:ascii="Arial" w:hAnsi="Arial" w:cs="Arial"/>
          <w:sz w:val="24"/>
          <w:szCs w:val="24"/>
        </w:rPr>
        <w:t xml:space="preserve">Es </w:t>
      </w:r>
      <w:r>
        <w:rPr>
          <w:rFonts w:ascii="Arial" w:hAnsi="Arial" w:cs="Arial"/>
          <w:sz w:val="24"/>
          <w:szCs w:val="24"/>
        </w:rPr>
        <w:t xml:space="preserve">una </w:t>
      </w:r>
      <w:r w:rsidRPr="00DA288B">
        <w:rPr>
          <w:rFonts w:ascii="Arial" w:hAnsi="Arial" w:cs="Arial"/>
          <w:sz w:val="24"/>
          <w:szCs w:val="24"/>
        </w:rPr>
        <w:t xml:space="preserve">válvula de paso de un asiento con </w:t>
      </w:r>
      <w:r>
        <w:rPr>
          <w:rFonts w:ascii="Arial" w:hAnsi="Arial" w:cs="Arial"/>
          <w:sz w:val="24"/>
          <w:szCs w:val="24"/>
        </w:rPr>
        <w:t>servo-</w:t>
      </w:r>
      <w:r w:rsidRPr="00DA288B">
        <w:rPr>
          <w:rFonts w:ascii="Arial" w:hAnsi="Arial" w:cs="Arial"/>
          <w:sz w:val="24"/>
          <w:szCs w:val="24"/>
        </w:rPr>
        <w:t>accionamiento neumático y regulador de posición i/p electro</w:t>
      </w:r>
      <w:r>
        <w:rPr>
          <w:rFonts w:ascii="Arial" w:hAnsi="Arial" w:cs="Arial"/>
          <w:sz w:val="24"/>
          <w:szCs w:val="24"/>
        </w:rPr>
        <w:t>-</w:t>
      </w:r>
      <w:r w:rsidRPr="00DA288B">
        <w:rPr>
          <w:rFonts w:ascii="Arial" w:hAnsi="Arial" w:cs="Arial"/>
          <w:sz w:val="24"/>
          <w:szCs w:val="24"/>
        </w:rPr>
        <w:t>neumático integrado.</w:t>
      </w:r>
    </w:p>
    <w:p w:rsidR="007F338F" w:rsidRDefault="007F338F" w:rsidP="00E62001">
      <w:pPr>
        <w:autoSpaceDE w:val="0"/>
        <w:autoSpaceDN w:val="0"/>
        <w:adjustRightInd w:val="0"/>
        <w:spacing w:line="480" w:lineRule="auto"/>
        <w:ind w:left="1644"/>
        <w:jc w:val="both"/>
        <w:rPr>
          <w:rFonts w:ascii="Arial" w:hAnsi="Arial" w:cs="Arial"/>
          <w:sz w:val="24"/>
          <w:szCs w:val="24"/>
        </w:rPr>
      </w:pPr>
      <w:r w:rsidRPr="007E7737">
        <w:rPr>
          <w:rFonts w:ascii="Arial" w:hAnsi="Arial" w:cs="Arial"/>
          <w:sz w:val="24"/>
          <w:szCs w:val="24"/>
        </w:rPr>
        <w:t>El regulador de posición i/p combinado con la</w:t>
      </w:r>
      <w:r>
        <w:rPr>
          <w:rFonts w:ascii="Arial" w:hAnsi="Arial" w:cs="Arial"/>
          <w:sz w:val="24"/>
          <w:szCs w:val="24"/>
        </w:rPr>
        <w:t xml:space="preserve"> </w:t>
      </w:r>
      <w:r w:rsidRPr="007E7737">
        <w:rPr>
          <w:rFonts w:ascii="Arial" w:hAnsi="Arial" w:cs="Arial"/>
          <w:sz w:val="24"/>
          <w:szCs w:val="24"/>
        </w:rPr>
        <w:t>válvula tiene la misión de hacer que la válvula de</w:t>
      </w:r>
      <w:r>
        <w:rPr>
          <w:rFonts w:ascii="Arial" w:hAnsi="Arial" w:cs="Arial"/>
          <w:sz w:val="24"/>
          <w:szCs w:val="24"/>
        </w:rPr>
        <w:t xml:space="preserve"> </w:t>
      </w:r>
      <w:r w:rsidRPr="007E7737">
        <w:rPr>
          <w:rFonts w:ascii="Arial" w:hAnsi="Arial" w:cs="Arial"/>
          <w:sz w:val="24"/>
          <w:szCs w:val="24"/>
        </w:rPr>
        <w:t>accionamiento neumático se pueda usar para</w:t>
      </w:r>
      <w:r>
        <w:rPr>
          <w:rFonts w:ascii="Arial" w:hAnsi="Arial" w:cs="Arial"/>
          <w:sz w:val="24"/>
          <w:szCs w:val="24"/>
        </w:rPr>
        <w:t xml:space="preserve"> señales de entrada eléctricas</w:t>
      </w:r>
      <w:r w:rsidRPr="007E7737">
        <w:rPr>
          <w:rFonts w:ascii="Arial" w:hAnsi="Arial" w:cs="Arial"/>
          <w:sz w:val="24"/>
          <w:szCs w:val="24"/>
        </w:rPr>
        <w:t xml:space="preserve"> </w:t>
      </w:r>
      <w:r>
        <w:rPr>
          <w:rFonts w:ascii="Arial" w:hAnsi="Arial" w:cs="Arial"/>
          <w:sz w:val="24"/>
          <w:szCs w:val="24"/>
        </w:rPr>
        <w:t xml:space="preserve">de corriente, 0...20mA o </w:t>
      </w:r>
      <w:r w:rsidRPr="007E7737">
        <w:rPr>
          <w:rFonts w:ascii="Arial" w:hAnsi="Arial" w:cs="Arial"/>
          <w:sz w:val="24"/>
          <w:szCs w:val="24"/>
        </w:rPr>
        <w:t xml:space="preserve"> 4...20mA</w:t>
      </w:r>
      <w:r>
        <w:rPr>
          <w:rFonts w:ascii="Arial" w:hAnsi="Arial" w:cs="Arial"/>
          <w:sz w:val="24"/>
          <w:szCs w:val="24"/>
        </w:rPr>
        <w:t>.</w:t>
      </w:r>
    </w:p>
    <w:p w:rsidR="007F338F" w:rsidRPr="00DA288B" w:rsidRDefault="007F338F" w:rsidP="00E62001">
      <w:pPr>
        <w:autoSpaceDE w:val="0"/>
        <w:autoSpaceDN w:val="0"/>
        <w:adjustRightInd w:val="0"/>
        <w:spacing w:line="480" w:lineRule="auto"/>
        <w:ind w:left="1644"/>
        <w:jc w:val="both"/>
        <w:rPr>
          <w:rFonts w:ascii="Arial" w:hAnsi="Arial" w:cs="Arial"/>
          <w:sz w:val="24"/>
          <w:szCs w:val="24"/>
        </w:rPr>
      </w:pPr>
      <w:r>
        <w:rPr>
          <w:rFonts w:ascii="Arial" w:hAnsi="Arial" w:cs="Arial"/>
          <w:sz w:val="24"/>
          <w:szCs w:val="24"/>
        </w:rPr>
        <w:t>Kv=0.4</w:t>
      </w:r>
    </w:p>
    <w:p w:rsidR="00254B8C" w:rsidRDefault="007F338F" w:rsidP="002C240F">
      <w:pPr>
        <w:keepNext/>
        <w:spacing w:line="480" w:lineRule="auto"/>
        <w:jc w:val="center"/>
      </w:pPr>
      <w:r>
        <w:rPr>
          <w:rFonts w:ascii="Arial" w:hAnsi="Arial" w:cs="Arial"/>
          <w:noProof/>
          <w:sz w:val="24"/>
          <w:szCs w:val="24"/>
          <w:lang w:val="es-CO" w:eastAsia="es-CO"/>
        </w:rPr>
        <w:drawing>
          <wp:inline distT="0" distB="0" distL="0" distR="0">
            <wp:extent cx="2094721" cy="3556000"/>
            <wp:effectExtent l="19050" t="0" r="779"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104247" cy="3572171"/>
                    </a:xfrm>
                    <a:prstGeom prst="rect">
                      <a:avLst/>
                    </a:prstGeom>
                    <a:noFill/>
                    <a:ln w="9525">
                      <a:noFill/>
                      <a:miter lim="800000"/>
                      <a:headEnd/>
                      <a:tailEnd/>
                    </a:ln>
                  </pic:spPr>
                </pic:pic>
              </a:graphicData>
            </a:graphic>
          </wp:inline>
        </w:drawing>
      </w:r>
    </w:p>
    <w:p w:rsidR="007F338F" w:rsidRPr="00254B8C" w:rsidRDefault="00254B8C" w:rsidP="00E62001">
      <w:pPr>
        <w:pStyle w:val="Caption"/>
        <w:ind w:left="1644"/>
        <w:jc w:val="center"/>
        <w:rPr>
          <w:rFonts w:ascii="Arial" w:hAnsi="Arial" w:cs="Arial"/>
          <w:b w:val="0"/>
          <w:i/>
          <w:color w:val="000000" w:themeColor="text1"/>
          <w:sz w:val="24"/>
          <w:szCs w:val="24"/>
        </w:rPr>
      </w:pPr>
      <w:bookmarkStart w:id="69" w:name="_Toc297045531"/>
      <w:r w:rsidRPr="00254B8C">
        <w:rPr>
          <w:rFonts w:ascii="Arial" w:hAnsi="Arial" w:cs="Arial"/>
          <w:b w:val="0"/>
          <w:i/>
          <w:color w:val="000000" w:themeColor="text1"/>
          <w:sz w:val="24"/>
          <w:szCs w:val="24"/>
        </w:rPr>
        <w:t>Figura 1.</w:t>
      </w:r>
      <w:r w:rsidR="00EF538F" w:rsidRPr="00254B8C">
        <w:rPr>
          <w:rFonts w:ascii="Arial" w:hAnsi="Arial" w:cs="Arial"/>
          <w:b w:val="0"/>
          <w:i/>
          <w:color w:val="000000" w:themeColor="text1"/>
          <w:sz w:val="24"/>
          <w:szCs w:val="24"/>
        </w:rPr>
        <w:fldChar w:fldCharType="begin"/>
      </w:r>
      <w:r w:rsidRPr="00254B8C">
        <w:rPr>
          <w:rFonts w:ascii="Arial" w:hAnsi="Arial" w:cs="Arial"/>
          <w:b w:val="0"/>
          <w:i/>
          <w:color w:val="000000" w:themeColor="text1"/>
          <w:sz w:val="24"/>
          <w:szCs w:val="24"/>
        </w:rPr>
        <w:instrText xml:space="preserve"> SEQ Figura_1. \* ARABIC </w:instrText>
      </w:r>
      <w:r w:rsidR="00EF538F" w:rsidRPr="00254B8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12</w:t>
      </w:r>
      <w:r w:rsidR="00EF538F" w:rsidRPr="00254B8C">
        <w:rPr>
          <w:rFonts w:ascii="Arial" w:hAnsi="Arial" w:cs="Arial"/>
          <w:b w:val="0"/>
          <w:i/>
          <w:color w:val="000000" w:themeColor="text1"/>
          <w:sz w:val="24"/>
          <w:szCs w:val="24"/>
        </w:rPr>
        <w:fldChar w:fldCharType="end"/>
      </w:r>
      <w:r w:rsidRPr="00254B8C">
        <w:rPr>
          <w:rFonts w:ascii="Arial" w:hAnsi="Arial" w:cs="Arial"/>
          <w:b w:val="0"/>
          <w:i/>
          <w:color w:val="000000" w:themeColor="text1"/>
          <w:sz w:val="24"/>
          <w:szCs w:val="24"/>
        </w:rPr>
        <w:t xml:space="preserve"> Válvula de control neumática-Planta </w:t>
      </w:r>
      <w:proofErr w:type="spellStart"/>
      <w:r w:rsidRPr="00254B8C">
        <w:rPr>
          <w:rFonts w:ascii="Arial" w:hAnsi="Arial" w:cs="Arial"/>
          <w:b w:val="0"/>
          <w:i/>
          <w:color w:val="000000" w:themeColor="text1"/>
          <w:sz w:val="24"/>
          <w:szCs w:val="24"/>
        </w:rPr>
        <w:t>Gunt</w:t>
      </w:r>
      <w:proofErr w:type="spellEnd"/>
      <w:r w:rsidRPr="00254B8C">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254B8C">
        <w:rPr>
          <w:rFonts w:ascii="Arial" w:hAnsi="Arial" w:cs="Arial"/>
          <w:b w:val="0"/>
          <w:i/>
          <w:color w:val="000000" w:themeColor="text1"/>
          <w:sz w:val="24"/>
          <w:szCs w:val="24"/>
        </w:rPr>
        <w:t>450.03</w:t>
      </w:r>
      <w:bookmarkEnd w:id="69"/>
    </w:p>
    <w:p w:rsidR="007F338F" w:rsidRPr="009610C2" w:rsidRDefault="007F338F" w:rsidP="007F338F"/>
    <w:p w:rsidR="007F338F" w:rsidRDefault="007F338F" w:rsidP="00E62001">
      <w:pPr>
        <w:pStyle w:val="ListParagraph"/>
        <w:numPr>
          <w:ilvl w:val="0"/>
          <w:numId w:val="8"/>
        </w:numPr>
        <w:spacing w:line="480" w:lineRule="auto"/>
        <w:ind w:left="2001" w:hanging="357"/>
        <w:jc w:val="both"/>
        <w:rPr>
          <w:rFonts w:ascii="Arial" w:eastAsiaTheme="minorHAnsi" w:hAnsi="Arial" w:cs="Arial"/>
          <w:b/>
          <w:bCs/>
          <w:sz w:val="24"/>
          <w:szCs w:val="24"/>
          <w:lang w:eastAsia="en-US"/>
        </w:rPr>
      </w:pPr>
      <w:r>
        <w:rPr>
          <w:rFonts w:ascii="Arial" w:eastAsiaTheme="minorHAnsi" w:hAnsi="Arial" w:cs="Arial"/>
          <w:b/>
          <w:bCs/>
          <w:sz w:val="24"/>
          <w:szCs w:val="24"/>
          <w:lang w:eastAsia="en-US"/>
        </w:rPr>
        <w:t>PLC</w:t>
      </w:r>
    </w:p>
    <w:p w:rsidR="007F338F" w:rsidRDefault="007F338F" w:rsidP="00E62001">
      <w:pPr>
        <w:pStyle w:val="ListParagraph"/>
        <w:spacing w:line="480" w:lineRule="auto"/>
        <w:ind w:left="1644"/>
        <w:jc w:val="both"/>
        <w:rPr>
          <w:rFonts w:ascii="Arial" w:hAnsi="Arial"/>
          <w:sz w:val="24"/>
          <w:lang w:val="es-MX"/>
        </w:rPr>
      </w:pPr>
      <w:r>
        <w:rPr>
          <w:rFonts w:ascii="Arial" w:hAnsi="Arial"/>
          <w:sz w:val="24"/>
          <w:lang w:val="es-MX"/>
        </w:rPr>
        <w:t xml:space="preserve">El PLC de la marca </w:t>
      </w:r>
      <w:proofErr w:type="spellStart"/>
      <w:r>
        <w:rPr>
          <w:rFonts w:ascii="Arial" w:hAnsi="Arial"/>
          <w:sz w:val="24"/>
          <w:lang w:val="es-MX"/>
        </w:rPr>
        <w:t>K</w:t>
      </w:r>
      <w:r w:rsidRPr="009D3CE6">
        <w:rPr>
          <w:rFonts w:ascii="Arial" w:hAnsi="Arial"/>
          <w:sz w:val="24"/>
          <w:lang w:val="es-MX"/>
        </w:rPr>
        <w:t>lockner</w:t>
      </w:r>
      <w:proofErr w:type="spellEnd"/>
      <w:r>
        <w:rPr>
          <w:rFonts w:ascii="Arial" w:hAnsi="Arial"/>
          <w:sz w:val="24"/>
          <w:lang w:val="es-MX"/>
        </w:rPr>
        <w:t xml:space="preserve"> </w:t>
      </w:r>
      <w:proofErr w:type="spellStart"/>
      <w:r>
        <w:rPr>
          <w:rFonts w:ascii="Arial" w:hAnsi="Arial"/>
          <w:sz w:val="24"/>
          <w:lang w:val="es-MX"/>
        </w:rPr>
        <w:t>M</w:t>
      </w:r>
      <w:r w:rsidRPr="009D3CE6">
        <w:rPr>
          <w:rFonts w:ascii="Arial" w:hAnsi="Arial"/>
          <w:sz w:val="24"/>
          <w:lang w:val="es-MX"/>
        </w:rPr>
        <w:t>oeller</w:t>
      </w:r>
      <w:proofErr w:type="spellEnd"/>
      <w:r>
        <w:rPr>
          <w:rFonts w:ascii="Arial" w:hAnsi="Arial"/>
          <w:sz w:val="24"/>
          <w:lang w:val="es-MX"/>
        </w:rPr>
        <w:t xml:space="preserve"> consta</w:t>
      </w:r>
      <w:r w:rsidR="00D02992">
        <w:rPr>
          <w:rFonts w:ascii="Arial" w:hAnsi="Arial"/>
          <w:sz w:val="24"/>
          <w:lang w:val="es-MX"/>
        </w:rPr>
        <w:t xml:space="preserve"> de</w:t>
      </w:r>
      <w:r>
        <w:rPr>
          <w:rFonts w:ascii="Arial" w:hAnsi="Arial"/>
          <w:sz w:val="24"/>
          <w:lang w:val="es-MX"/>
        </w:rPr>
        <w:t xml:space="preserve"> tres módulos:</w:t>
      </w:r>
    </w:p>
    <w:p w:rsidR="007F338F" w:rsidRPr="007E7737" w:rsidRDefault="007F338F" w:rsidP="00E62001">
      <w:pPr>
        <w:pStyle w:val="ListParagraph"/>
        <w:numPr>
          <w:ilvl w:val="1"/>
          <w:numId w:val="8"/>
        </w:numPr>
        <w:spacing w:line="480" w:lineRule="auto"/>
        <w:ind w:left="2001" w:hanging="357"/>
        <w:jc w:val="both"/>
        <w:rPr>
          <w:rFonts w:ascii="Arial" w:eastAsiaTheme="minorHAnsi" w:hAnsi="Arial" w:cs="Arial"/>
          <w:bCs/>
          <w:sz w:val="24"/>
          <w:szCs w:val="24"/>
          <w:lang w:eastAsia="en-US"/>
        </w:rPr>
      </w:pPr>
      <w:r w:rsidRPr="007E7737">
        <w:rPr>
          <w:rFonts w:ascii="Arial" w:eastAsiaTheme="minorHAnsi" w:hAnsi="Arial" w:cs="Arial"/>
          <w:bCs/>
          <w:sz w:val="24"/>
          <w:szCs w:val="24"/>
          <w:lang w:eastAsia="en-US"/>
        </w:rPr>
        <w:t>Digital:</w:t>
      </w:r>
      <w:r w:rsidRPr="007E7737">
        <w:rPr>
          <w:rFonts w:ascii="Arial" w:hAnsi="Arial"/>
          <w:sz w:val="24"/>
          <w:lang w:val="es-MX"/>
        </w:rPr>
        <w:t xml:space="preserve"> </w:t>
      </w:r>
      <w:r>
        <w:rPr>
          <w:rFonts w:ascii="Arial" w:hAnsi="Arial"/>
          <w:sz w:val="24"/>
          <w:lang w:val="es-MX"/>
        </w:rPr>
        <w:t>8</w:t>
      </w:r>
      <w:r w:rsidRPr="003205CB">
        <w:rPr>
          <w:rFonts w:ascii="Arial" w:hAnsi="Arial"/>
          <w:sz w:val="24"/>
          <w:lang w:val="es-MX"/>
        </w:rPr>
        <w:t xml:space="preserve"> entradas </w:t>
      </w:r>
      <w:r>
        <w:rPr>
          <w:rFonts w:ascii="Arial" w:hAnsi="Arial"/>
          <w:sz w:val="24"/>
          <w:lang w:val="es-MX"/>
        </w:rPr>
        <w:t>y 5 salidas (0/24 V).</w:t>
      </w:r>
    </w:p>
    <w:p w:rsidR="007F338F" w:rsidRPr="009610C2" w:rsidRDefault="007F338F" w:rsidP="00E62001">
      <w:pPr>
        <w:pStyle w:val="ListParagraph"/>
        <w:numPr>
          <w:ilvl w:val="1"/>
          <w:numId w:val="8"/>
        </w:numPr>
        <w:spacing w:line="480" w:lineRule="auto"/>
        <w:ind w:left="2001" w:hanging="357"/>
        <w:jc w:val="both"/>
        <w:rPr>
          <w:rFonts w:ascii="Arial" w:eastAsiaTheme="minorHAnsi" w:hAnsi="Arial" w:cs="Arial"/>
          <w:bCs/>
          <w:sz w:val="24"/>
          <w:szCs w:val="24"/>
          <w:lang w:eastAsia="en-US"/>
        </w:rPr>
      </w:pPr>
      <w:r>
        <w:rPr>
          <w:rFonts w:ascii="Arial" w:hAnsi="Arial"/>
          <w:sz w:val="24"/>
          <w:lang w:val="es-MX"/>
        </w:rPr>
        <w:t>Analógico: 4 entradas y 2 salidas (0/4-20 mA).</w:t>
      </w:r>
    </w:p>
    <w:p w:rsidR="007F338F" w:rsidRPr="008F39C5" w:rsidRDefault="007F338F" w:rsidP="00E62001">
      <w:pPr>
        <w:pStyle w:val="ListParagraph"/>
        <w:numPr>
          <w:ilvl w:val="1"/>
          <w:numId w:val="8"/>
        </w:numPr>
        <w:spacing w:line="480" w:lineRule="auto"/>
        <w:ind w:left="2001" w:hanging="357"/>
        <w:jc w:val="both"/>
        <w:rPr>
          <w:rFonts w:ascii="Arial" w:eastAsiaTheme="minorHAnsi" w:hAnsi="Arial" w:cs="Arial"/>
          <w:bCs/>
          <w:sz w:val="24"/>
          <w:szCs w:val="24"/>
          <w:lang w:eastAsia="en-US"/>
        </w:rPr>
      </w:pPr>
      <w:r>
        <w:rPr>
          <w:rFonts w:ascii="Arial" w:hAnsi="Arial"/>
          <w:sz w:val="24"/>
          <w:lang w:val="es-MX"/>
        </w:rPr>
        <w:t xml:space="preserve">Comunicación </w:t>
      </w:r>
      <w:proofErr w:type="spellStart"/>
      <w:r w:rsidR="00C87A3C">
        <w:rPr>
          <w:rFonts w:ascii="Arial" w:hAnsi="Arial"/>
          <w:sz w:val="24"/>
          <w:lang w:val="es-MX"/>
        </w:rPr>
        <w:t>Profibus</w:t>
      </w:r>
      <w:proofErr w:type="spellEnd"/>
      <w:r>
        <w:rPr>
          <w:rFonts w:ascii="Arial" w:hAnsi="Arial"/>
          <w:sz w:val="24"/>
          <w:lang w:val="es-MX"/>
        </w:rPr>
        <w:t xml:space="preserve"> DP.</w:t>
      </w:r>
    </w:p>
    <w:p w:rsidR="007F338F" w:rsidRPr="007F338F" w:rsidRDefault="007F338F" w:rsidP="007F338F">
      <w:pPr>
        <w:autoSpaceDE w:val="0"/>
        <w:autoSpaceDN w:val="0"/>
        <w:adjustRightInd w:val="0"/>
        <w:spacing w:line="480" w:lineRule="auto"/>
        <w:jc w:val="both"/>
        <w:rPr>
          <w:rFonts w:ascii="Arial" w:eastAsiaTheme="minorHAnsi" w:hAnsi="Arial" w:cs="Arial"/>
          <w:sz w:val="24"/>
          <w:szCs w:val="24"/>
          <w:lang w:eastAsia="en-US"/>
        </w:rPr>
      </w:pPr>
    </w:p>
    <w:p w:rsidR="003C7A6B" w:rsidRDefault="003C7A6B" w:rsidP="00507D08">
      <w:pPr>
        <w:pStyle w:val="Heading3"/>
      </w:pPr>
      <w:bookmarkStart w:id="70" w:name="_Toc301120394"/>
      <w:r w:rsidRPr="001B2FD5">
        <w:t>Diagrama P&amp;ID</w:t>
      </w:r>
      <w:bookmarkEnd w:id="70"/>
    </w:p>
    <w:p w:rsidR="007F338F" w:rsidRPr="007F338F" w:rsidRDefault="007F338F" w:rsidP="00E62001">
      <w:pPr>
        <w:ind w:left="1644"/>
        <w:rPr>
          <w:rFonts w:ascii="Arial" w:hAnsi="Arial" w:cs="Arial"/>
          <w:sz w:val="24"/>
          <w:szCs w:val="24"/>
        </w:rPr>
      </w:pPr>
      <w:r w:rsidRPr="0022079A">
        <w:rPr>
          <w:rFonts w:ascii="Arial" w:hAnsi="Arial" w:cs="Arial"/>
          <w:sz w:val="24"/>
          <w:szCs w:val="24"/>
        </w:rPr>
        <w:t xml:space="preserve">Diagrama P&amp;ID bajo  las normas ISA S5.1 - S5.3 </w:t>
      </w:r>
      <w:r w:rsidRPr="0022079A">
        <w:rPr>
          <w:rFonts w:ascii="Arial" w:hAnsi="Arial" w:cs="Arial"/>
          <w:szCs w:val="24"/>
        </w:rPr>
        <w:t>(8)</w:t>
      </w:r>
      <w:r w:rsidRPr="0022079A">
        <w:rPr>
          <w:rFonts w:ascii="Arial" w:hAnsi="Arial" w:cs="Arial"/>
          <w:sz w:val="24"/>
          <w:szCs w:val="24"/>
        </w:rPr>
        <w:t>.</w:t>
      </w:r>
    </w:p>
    <w:p w:rsidR="00F73757" w:rsidRDefault="00F73757" w:rsidP="00F73757"/>
    <w:p w:rsidR="00A455F2" w:rsidRPr="00F73757" w:rsidRDefault="00A455F2" w:rsidP="00F73757">
      <w:r>
        <w:rPr>
          <w:noProof/>
          <w:lang w:val="es-CO" w:eastAsia="es-CO"/>
        </w:rPr>
        <w:drawing>
          <wp:anchor distT="0" distB="0" distL="114300" distR="114300" simplePos="0" relativeHeight="251678720" behindDoc="0" locked="0" layoutInCell="1" allowOverlap="1">
            <wp:simplePos x="0" y="0"/>
            <wp:positionH relativeFrom="column">
              <wp:posOffset>1053465</wp:posOffset>
            </wp:positionH>
            <wp:positionV relativeFrom="paragraph">
              <wp:posOffset>148590</wp:posOffset>
            </wp:positionV>
            <wp:extent cx="4196715" cy="3042285"/>
            <wp:effectExtent l="19050" t="0" r="0" b="0"/>
            <wp:wrapTopAndBottom/>
            <wp:docPr id="9" name="Imagen 2" descr="C:\Documents and Settings\Instrumentación\Escritorio\Doc_tesis\P&amp;ID Presió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nstrumentación\Escritorio\Doc_tesis\P&amp;ID Presión.bmp"/>
                    <pic:cNvPicPr>
                      <a:picLocks noChangeAspect="1" noChangeArrowheads="1"/>
                    </pic:cNvPicPr>
                  </pic:nvPicPr>
                  <pic:blipFill>
                    <a:blip r:embed="rId22" cstate="print"/>
                    <a:stretch>
                      <a:fillRect/>
                    </a:stretch>
                  </pic:blipFill>
                  <pic:spPr bwMode="auto">
                    <a:xfrm>
                      <a:off x="0" y="0"/>
                      <a:ext cx="4196715" cy="3042285"/>
                    </a:xfrm>
                    <a:prstGeom prst="rect">
                      <a:avLst/>
                    </a:prstGeom>
                    <a:noFill/>
                    <a:ln w="9525">
                      <a:noFill/>
                      <a:miter lim="800000"/>
                      <a:headEnd/>
                      <a:tailEnd/>
                    </a:ln>
                  </pic:spPr>
                </pic:pic>
              </a:graphicData>
            </a:graphic>
          </wp:anchor>
        </w:drawing>
      </w:r>
    </w:p>
    <w:p w:rsidR="00254B8C" w:rsidRDefault="00254B8C" w:rsidP="00254B8C">
      <w:pPr>
        <w:keepNext/>
        <w:jc w:val="center"/>
      </w:pPr>
    </w:p>
    <w:p w:rsidR="00F73757" w:rsidRPr="00333E2D" w:rsidRDefault="00254B8C" w:rsidP="00E62001">
      <w:pPr>
        <w:pStyle w:val="Caption"/>
        <w:ind w:left="1644"/>
        <w:jc w:val="center"/>
        <w:rPr>
          <w:rFonts w:ascii="Arial" w:hAnsi="Arial" w:cs="Arial"/>
          <w:b w:val="0"/>
          <w:i/>
          <w:color w:val="000000" w:themeColor="text1"/>
          <w:sz w:val="24"/>
          <w:szCs w:val="24"/>
        </w:rPr>
      </w:pPr>
      <w:bookmarkStart w:id="71" w:name="_Toc297045532"/>
      <w:r w:rsidRPr="00333E2D">
        <w:rPr>
          <w:rFonts w:ascii="Arial" w:hAnsi="Arial" w:cs="Arial"/>
          <w:b w:val="0"/>
          <w:i/>
          <w:color w:val="000000" w:themeColor="text1"/>
          <w:sz w:val="24"/>
          <w:szCs w:val="24"/>
        </w:rPr>
        <w:t>Figura 1.</w:t>
      </w:r>
      <w:r w:rsidR="00EF538F" w:rsidRPr="00333E2D">
        <w:rPr>
          <w:rFonts w:ascii="Arial" w:hAnsi="Arial" w:cs="Arial"/>
          <w:b w:val="0"/>
          <w:i/>
          <w:color w:val="000000" w:themeColor="text1"/>
          <w:sz w:val="24"/>
          <w:szCs w:val="24"/>
        </w:rPr>
        <w:fldChar w:fldCharType="begin"/>
      </w:r>
      <w:r w:rsidRPr="00333E2D">
        <w:rPr>
          <w:rFonts w:ascii="Arial" w:hAnsi="Arial" w:cs="Arial"/>
          <w:b w:val="0"/>
          <w:i/>
          <w:color w:val="000000" w:themeColor="text1"/>
          <w:sz w:val="24"/>
          <w:szCs w:val="24"/>
        </w:rPr>
        <w:instrText xml:space="preserve"> SEQ Figura_1. \* ARABIC </w:instrText>
      </w:r>
      <w:r w:rsidR="00EF538F" w:rsidRPr="00333E2D">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13</w:t>
      </w:r>
      <w:r w:rsidR="00EF538F" w:rsidRPr="00333E2D">
        <w:rPr>
          <w:rFonts w:ascii="Arial" w:hAnsi="Arial" w:cs="Arial"/>
          <w:b w:val="0"/>
          <w:i/>
          <w:color w:val="000000" w:themeColor="text1"/>
          <w:sz w:val="24"/>
          <w:szCs w:val="24"/>
        </w:rPr>
        <w:fldChar w:fldCharType="end"/>
      </w:r>
      <w:r w:rsidRPr="00333E2D">
        <w:rPr>
          <w:rFonts w:ascii="Arial" w:hAnsi="Arial" w:cs="Arial"/>
          <w:b w:val="0"/>
          <w:i/>
          <w:color w:val="000000" w:themeColor="text1"/>
          <w:sz w:val="24"/>
          <w:szCs w:val="24"/>
        </w:rPr>
        <w:t xml:space="preserve"> Diagrama P&amp;ID-Planta de presión </w:t>
      </w:r>
      <w:proofErr w:type="spellStart"/>
      <w:r w:rsidRPr="00333E2D">
        <w:rPr>
          <w:rFonts w:ascii="Arial" w:hAnsi="Arial" w:cs="Arial"/>
          <w:b w:val="0"/>
          <w:i/>
          <w:color w:val="000000" w:themeColor="text1"/>
          <w:sz w:val="24"/>
          <w:szCs w:val="24"/>
        </w:rPr>
        <w:t>Gunt</w:t>
      </w:r>
      <w:proofErr w:type="spellEnd"/>
      <w:r w:rsidRPr="00333E2D">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333E2D">
        <w:rPr>
          <w:rFonts w:ascii="Arial" w:hAnsi="Arial" w:cs="Arial"/>
          <w:b w:val="0"/>
          <w:i/>
          <w:color w:val="000000" w:themeColor="text1"/>
          <w:sz w:val="24"/>
          <w:szCs w:val="24"/>
        </w:rPr>
        <w:t>450.03</w:t>
      </w:r>
      <w:bookmarkEnd w:id="71"/>
    </w:p>
    <w:p w:rsidR="00472B24" w:rsidRDefault="00472B24" w:rsidP="00F73757">
      <w:pPr>
        <w:jc w:val="center"/>
        <w:rPr>
          <w:rFonts w:ascii="Arial" w:hAnsi="Arial" w:cs="Arial"/>
          <w:i/>
          <w:sz w:val="24"/>
          <w:szCs w:val="24"/>
        </w:rPr>
      </w:pPr>
    </w:p>
    <w:p w:rsidR="00CA43BA" w:rsidRDefault="00CA43BA" w:rsidP="00F73757">
      <w:pPr>
        <w:jc w:val="center"/>
        <w:rPr>
          <w:rFonts w:ascii="Arial" w:hAnsi="Arial" w:cs="Arial"/>
          <w:i/>
          <w:sz w:val="24"/>
          <w:szCs w:val="24"/>
        </w:rPr>
      </w:pPr>
    </w:p>
    <w:tbl>
      <w:tblPr>
        <w:tblStyle w:val="Cuadrculaclara-nfasis11"/>
        <w:tblW w:w="0" w:type="auto"/>
        <w:jc w:val="center"/>
        <w:tblInd w:w="250" w:type="dxa"/>
        <w:tblLook w:val="04A0"/>
      </w:tblPr>
      <w:tblGrid>
        <w:gridCol w:w="483"/>
        <w:gridCol w:w="1843"/>
        <w:gridCol w:w="2552"/>
        <w:gridCol w:w="3202"/>
      </w:tblGrid>
      <w:tr w:rsidR="00CA43BA" w:rsidRPr="001B4D37" w:rsidTr="002C240F">
        <w:trPr>
          <w:cnfStyle w:val="100000000000"/>
          <w:jc w:val="center"/>
        </w:trPr>
        <w:tc>
          <w:tcPr>
            <w:cnfStyle w:val="001000000000"/>
            <w:tcW w:w="483" w:type="dxa"/>
          </w:tcPr>
          <w:p w:rsidR="00CA43BA" w:rsidRPr="001B4D37" w:rsidRDefault="00CA43BA" w:rsidP="00CA43BA">
            <w:pPr>
              <w:jc w:val="center"/>
              <w:rPr>
                <w:rFonts w:ascii="Arial" w:hAnsi="Arial" w:cs="Arial"/>
                <w:sz w:val="24"/>
                <w:szCs w:val="24"/>
              </w:rPr>
            </w:pPr>
            <w:r w:rsidRPr="001B4D37">
              <w:rPr>
                <w:rFonts w:ascii="Arial" w:hAnsi="Arial" w:cs="Arial"/>
                <w:sz w:val="24"/>
                <w:szCs w:val="24"/>
              </w:rPr>
              <w:t>Nº</w:t>
            </w:r>
          </w:p>
        </w:tc>
        <w:tc>
          <w:tcPr>
            <w:tcW w:w="1843" w:type="dxa"/>
          </w:tcPr>
          <w:p w:rsidR="00CA43BA" w:rsidRPr="001B4D37" w:rsidRDefault="00CA43BA" w:rsidP="00CA43BA">
            <w:pPr>
              <w:jc w:val="center"/>
              <w:cnfStyle w:val="100000000000"/>
              <w:rPr>
                <w:rFonts w:ascii="Arial" w:hAnsi="Arial" w:cs="Arial"/>
                <w:sz w:val="24"/>
                <w:szCs w:val="24"/>
              </w:rPr>
            </w:pPr>
            <w:r w:rsidRPr="001B4D37">
              <w:rPr>
                <w:rFonts w:ascii="Arial" w:hAnsi="Arial" w:cs="Arial"/>
                <w:sz w:val="24"/>
                <w:szCs w:val="24"/>
              </w:rPr>
              <w:t>Nomenclatura</w:t>
            </w:r>
          </w:p>
        </w:tc>
        <w:tc>
          <w:tcPr>
            <w:tcW w:w="2552" w:type="dxa"/>
          </w:tcPr>
          <w:p w:rsidR="00CA43BA" w:rsidRPr="001B4D37" w:rsidRDefault="00CA43BA" w:rsidP="00CA43BA">
            <w:pPr>
              <w:jc w:val="center"/>
              <w:cnfStyle w:val="100000000000"/>
              <w:rPr>
                <w:rFonts w:ascii="Arial" w:hAnsi="Arial" w:cs="Arial"/>
                <w:sz w:val="24"/>
                <w:szCs w:val="24"/>
              </w:rPr>
            </w:pPr>
            <w:r w:rsidRPr="001B4D37">
              <w:rPr>
                <w:rFonts w:ascii="Arial" w:hAnsi="Arial" w:cs="Arial"/>
                <w:sz w:val="24"/>
                <w:szCs w:val="24"/>
              </w:rPr>
              <w:t>Denominación</w:t>
            </w:r>
          </w:p>
        </w:tc>
        <w:tc>
          <w:tcPr>
            <w:tcW w:w="3202" w:type="dxa"/>
          </w:tcPr>
          <w:p w:rsidR="00CA43BA" w:rsidRPr="001B4D37" w:rsidRDefault="00CA43BA" w:rsidP="00CA43BA">
            <w:pPr>
              <w:jc w:val="center"/>
              <w:cnfStyle w:val="100000000000"/>
              <w:rPr>
                <w:rFonts w:ascii="Arial" w:hAnsi="Arial" w:cs="Arial"/>
                <w:sz w:val="24"/>
                <w:szCs w:val="24"/>
              </w:rPr>
            </w:pPr>
            <w:r w:rsidRPr="001B4D37">
              <w:rPr>
                <w:rFonts w:ascii="Arial" w:hAnsi="Arial" w:cs="Arial"/>
                <w:sz w:val="24"/>
                <w:szCs w:val="24"/>
              </w:rPr>
              <w:t>Margen de medición, magnitud</w:t>
            </w:r>
          </w:p>
        </w:tc>
      </w:tr>
      <w:tr w:rsidR="00292D6C" w:rsidRPr="001B4D37" w:rsidTr="002C240F">
        <w:trPr>
          <w:cnfStyle w:val="000000100000"/>
          <w:jc w:val="center"/>
        </w:trPr>
        <w:tc>
          <w:tcPr>
            <w:cnfStyle w:val="001000000000"/>
            <w:tcW w:w="483" w:type="dxa"/>
          </w:tcPr>
          <w:p w:rsidR="00292D6C" w:rsidRPr="001B4D37" w:rsidRDefault="00292D6C" w:rsidP="00CA43BA">
            <w:pPr>
              <w:jc w:val="center"/>
              <w:rPr>
                <w:rFonts w:ascii="Arial" w:hAnsi="Arial" w:cs="Arial"/>
                <w:sz w:val="24"/>
                <w:szCs w:val="24"/>
              </w:rPr>
            </w:pPr>
            <w:r w:rsidRPr="001B4D37">
              <w:rPr>
                <w:rFonts w:ascii="Arial" w:hAnsi="Arial" w:cs="Arial"/>
                <w:sz w:val="24"/>
                <w:szCs w:val="24"/>
              </w:rPr>
              <w:t>1</w:t>
            </w:r>
          </w:p>
        </w:tc>
        <w:tc>
          <w:tcPr>
            <w:tcW w:w="1843" w:type="dxa"/>
          </w:tcPr>
          <w:p w:rsidR="00292D6C" w:rsidRPr="001B4D37" w:rsidRDefault="00292D6C" w:rsidP="002E4EDE">
            <w:pPr>
              <w:jc w:val="center"/>
              <w:cnfStyle w:val="000000100000"/>
              <w:rPr>
                <w:rFonts w:ascii="Arial" w:hAnsi="Arial" w:cs="Arial"/>
                <w:sz w:val="24"/>
                <w:szCs w:val="24"/>
              </w:rPr>
            </w:pPr>
            <w:r>
              <w:rPr>
                <w:rFonts w:ascii="Arial" w:hAnsi="Arial" w:cs="Arial"/>
                <w:sz w:val="24"/>
                <w:szCs w:val="24"/>
              </w:rPr>
              <w:t>T</w:t>
            </w:r>
            <w:r w:rsidRPr="001B4D37">
              <w:rPr>
                <w:rFonts w:ascii="Arial" w:hAnsi="Arial" w:cs="Arial"/>
                <w:sz w:val="24"/>
                <w:szCs w:val="24"/>
              </w:rPr>
              <w:t>001</w:t>
            </w:r>
          </w:p>
        </w:tc>
        <w:tc>
          <w:tcPr>
            <w:tcW w:w="2552" w:type="dxa"/>
          </w:tcPr>
          <w:p w:rsidR="00292D6C" w:rsidRPr="001B4D37" w:rsidRDefault="00292D6C" w:rsidP="00472B24">
            <w:pPr>
              <w:jc w:val="center"/>
              <w:cnfStyle w:val="000000100000"/>
              <w:rPr>
                <w:rFonts w:ascii="Arial" w:hAnsi="Arial" w:cs="Arial"/>
                <w:sz w:val="24"/>
                <w:szCs w:val="24"/>
              </w:rPr>
            </w:pPr>
            <w:r>
              <w:rPr>
                <w:rFonts w:ascii="Arial" w:hAnsi="Arial" w:cs="Arial"/>
                <w:sz w:val="24"/>
                <w:szCs w:val="24"/>
              </w:rPr>
              <w:t xml:space="preserve">Depósito a presión </w:t>
            </w:r>
            <w:r w:rsidR="007718CD">
              <w:rPr>
                <w:rFonts w:ascii="Arial" w:hAnsi="Arial" w:cs="Arial"/>
                <w:sz w:val="24"/>
                <w:szCs w:val="24"/>
              </w:rPr>
              <w:t>1</w:t>
            </w:r>
          </w:p>
        </w:tc>
        <w:tc>
          <w:tcPr>
            <w:tcW w:w="3202" w:type="dxa"/>
          </w:tcPr>
          <w:p w:rsidR="00292D6C" w:rsidRPr="001B4D37" w:rsidRDefault="00292D6C" w:rsidP="002E4EDE">
            <w:pPr>
              <w:jc w:val="center"/>
              <w:cnfStyle w:val="000000100000"/>
              <w:rPr>
                <w:rFonts w:ascii="Arial" w:hAnsi="Arial" w:cs="Arial"/>
                <w:sz w:val="24"/>
                <w:szCs w:val="24"/>
              </w:rPr>
            </w:pPr>
            <w:r>
              <w:rPr>
                <w:rFonts w:ascii="Arial" w:hAnsi="Arial" w:cs="Arial"/>
                <w:sz w:val="24"/>
                <w:szCs w:val="24"/>
              </w:rPr>
              <w:t>3dm</w:t>
            </w:r>
            <w:r w:rsidRPr="00292D6C">
              <w:rPr>
                <w:rFonts w:ascii="Arial" w:hAnsi="Arial" w:cs="Arial"/>
                <w:sz w:val="24"/>
                <w:szCs w:val="24"/>
                <w:vertAlign w:val="superscript"/>
              </w:rPr>
              <w:t>3</w:t>
            </w:r>
            <w:r>
              <w:rPr>
                <w:rFonts w:ascii="Arial" w:hAnsi="Arial" w:cs="Arial"/>
                <w:sz w:val="24"/>
                <w:szCs w:val="24"/>
              </w:rPr>
              <w:t>, 10 bares</w:t>
            </w:r>
          </w:p>
        </w:tc>
      </w:tr>
      <w:tr w:rsidR="00292D6C" w:rsidRPr="001B4D37" w:rsidTr="002C240F">
        <w:trPr>
          <w:cnfStyle w:val="000000010000"/>
          <w:jc w:val="center"/>
        </w:trPr>
        <w:tc>
          <w:tcPr>
            <w:cnfStyle w:val="001000000000"/>
            <w:tcW w:w="483" w:type="dxa"/>
          </w:tcPr>
          <w:p w:rsidR="00292D6C" w:rsidRPr="001B4D37" w:rsidRDefault="00292D6C" w:rsidP="00CA43BA">
            <w:pPr>
              <w:jc w:val="center"/>
              <w:rPr>
                <w:rFonts w:ascii="Arial" w:hAnsi="Arial" w:cs="Arial"/>
                <w:sz w:val="24"/>
                <w:szCs w:val="24"/>
              </w:rPr>
            </w:pPr>
            <w:r w:rsidRPr="001B4D37">
              <w:rPr>
                <w:rFonts w:ascii="Arial" w:hAnsi="Arial" w:cs="Arial"/>
                <w:sz w:val="24"/>
                <w:szCs w:val="24"/>
              </w:rPr>
              <w:t>2</w:t>
            </w:r>
          </w:p>
        </w:tc>
        <w:tc>
          <w:tcPr>
            <w:tcW w:w="1843" w:type="dxa"/>
          </w:tcPr>
          <w:p w:rsidR="00292D6C" w:rsidRPr="001B4D37" w:rsidRDefault="00292D6C" w:rsidP="002E4EDE">
            <w:pPr>
              <w:jc w:val="center"/>
              <w:cnfStyle w:val="000000010000"/>
              <w:rPr>
                <w:rFonts w:ascii="Arial" w:hAnsi="Arial" w:cs="Arial"/>
                <w:sz w:val="24"/>
                <w:szCs w:val="24"/>
              </w:rPr>
            </w:pPr>
            <w:r>
              <w:rPr>
                <w:rFonts w:ascii="Arial" w:hAnsi="Arial" w:cs="Arial"/>
                <w:sz w:val="24"/>
                <w:szCs w:val="24"/>
              </w:rPr>
              <w:t>T002</w:t>
            </w:r>
          </w:p>
        </w:tc>
        <w:tc>
          <w:tcPr>
            <w:tcW w:w="2552" w:type="dxa"/>
          </w:tcPr>
          <w:p w:rsidR="00292D6C" w:rsidRPr="001B4D37" w:rsidRDefault="00292D6C" w:rsidP="00472B24">
            <w:pPr>
              <w:jc w:val="center"/>
              <w:cnfStyle w:val="000000010000"/>
              <w:rPr>
                <w:rFonts w:ascii="Arial" w:hAnsi="Arial" w:cs="Arial"/>
                <w:sz w:val="24"/>
                <w:szCs w:val="24"/>
              </w:rPr>
            </w:pPr>
            <w:r>
              <w:rPr>
                <w:rFonts w:ascii="Arial" w:hAnsi="Arial" w:cs="Arial"/>
                <w:sz w:val="24"/>
                <w:szCs w:val="24"/>
              </w:rPr>
              <w:t xml:space="preserve">Depósito a presión </w:t>
            </w:r>
            <w:r w:rsidR="007718CD">
              <w:rPr>
                <w:rFonts w:ascii="Arial" w:hAnsi="Arial" w:cs="Arial"/>
                <w:sz w:val="24"/>
                <w:szCs w:val="24"/>
              </w:rPr>
              <w:t>2</w:t>
            </w:r>
          </w:p>
        </w:tc>
        <w:tc>
          <w:tcPr>
            <w:tcW w:w="3202" w:type="dxa"/>
          </w:tcPr>
          <w:p w:rsidR="00292D6C" w:rsidRPr="001B4D37" w:rsidRDefault="00292D6C" w:rsidP="002E4EDE">
            <w:pPr>
              <w:jc w:val="center"/>
              <w:cnfStyle w:val="000000010000"/>
              <w:rPr>
                <w:rFonts w:ascii="Arial" w:hAnsi="Arial" w:cs="Arial"/>
                <w:sz w:val="24"/>
                <w:szCs w:val="24"/>
              </w:rPr>
            </w:pPr>
            <w:r>
              <w:rPr>
                <w:rFonts w:ascii="Arial" w:hAnsi="Arial" w:cs="Arial"/>
                <w:sz w:val="24"/>
                <w:szCs w:val="24"/>
              </w:rPr>
              <w:t>3dm</w:t>
            </w:r>
            <w:r w:rsidRPr="00292D6C">
              <w:rPr>
                <w:rFonts w:ascii="Arial" w:hAnsi="Arial" w:cs="Arial"/>
                <w:sz w:val="24"/>
                <w:szCs w:val="24"/>
                <w:vertAlign w:val="superscript"/>
              </w:rPr>
              <w:t>3</w:t>
            </w:r>
            <w:r>
              <w:rPr>
                <w:rFonts w:ascii="Arial" w:hAnsi="Arial" w:cs="Arial"/>
                <w:sz w:val="24"/>
                <w:szCs w:val="24"/>
              </w:rPr>
              <w:t>, 10 bares</w:t>
            </w:r>
          </w:p>
        </w:tc>
      </w:tr>
      <w:tr w:rsidR="00292D6C" w:rsidRPr="001B4D37" w:rsidTr="002C240F">
        <w:trPr>
          <w:cnfStyle w:val="000000100000"/>
          <w:jc w:val="center"/>
        </w:trPr>
        <w:tc>
          <w:tcPr>
            <w:cnfStyle w:val="001000000000"/>
            <w:tcW w:w="483" w:type="dxa"/>
          </w:tcPr>
          <w:p w:rsidR="00292D6C" w:rsidRPr="001B4D37" w:rsidRDefault="00292D6C" w:rsidP="00CA43BA">
            <w:pPr>
              <w:jc w:val="center"/>
              <w:rPr>
                <w:rFonts w:ascii="Arial" w:hAnsi="Arial" w:cs="Arial"/>
                <w:sz w:val="24"/>
                <w:szCs w:val="24"/>
              </w:rPr>
            </w:pPr>
            <w:r>
              <w:rPr>
                <w:rFonts w:ascii="Arial" w:hAnsi="Arial" w:cs="Arial"/>
                <w:sz w:val="24"/>
                <w:szCs w:val="24"/>
              </w:rPr>
              <w:lastRenderedPageBreak/>
              <w:t>3</w:t>
            </w:r>
          </w:p>
        </w:tc>
        <w:tc>
          <w:tcPr>
            <w:tcW w:w="1843" w:type="dxa"/>
          </w:tcPr>
          <w:p w:rsidR="00292D6C" w:rsidRPr="001B4D37" w:rsidRDefault="00292D6C" w:rsidP="002E4EDE">
            <w:pPr>
              <w:jc w:val="center"/>
              <w:cnfStyle w:val="000000100000"/>
              <w:rPr>
                <w:rFonts w:ascii="Arial" w:hAnsi="Arial" w:cs="Arial"/>
                <w:sz w:val="24"/>
                <w:szCs w:val="24"/>
              </w:rPr>
            </w:pPr>
            <w:r>
              <w:rPr>
                <w:rFonts w:ascii="Arial" w:hAnsi="Arial" w:cs="Arial"/>
                <w:sz w:val="24"/>
                <w:szCs w:val="24"/>
              </w:rPr>
              <w:t>V</w:t>
            </w:r>
            <w:r w:rsidRPr="001B4D37">
              <w:rPr>
                <w:rFonts w:ascii="Arial" w:hAnsi="Arial" w:cs="Arial"/>
                <w:sz w:val="24"/>
                <w:szCs w:val="24"/>
              </w:rPr>
              <w:t>001</w:t>
            </w:r>
          </w:p>
        </w:tc>
        <w:tc>
          <w:tcPr>
            <w:tcW w:w="2552" w:type="dxa"/>
          </w:tcPr>
          <w:p w:rsidR="00292D6C" w:rsidRPr="001B4D37" w:rsidRDefault="00292D6C" w:rsidP="002E4EDE">
            <w:pPr>
              <w:jc w:val="center"/>
              <w:cnfStyle w:val="000000100000"/>
              <w:rPr>
                <w:rFonts w:ascii="Arial" w:hAnsi="Arial" w:cs="Arial"/>
                <w:sz w:val="24"/>
                <w:szCs w:val="24"/>
              </w:rPr>
            </w:pPr>
            <w:r>
              <w:rPr>
                <w:rFonts w:ascii="Arial" w:hAnsi="Arial" w:cs="Arial"/>
                <w:sz w:val="24"/>
                <w:szCs w:val="24"/>
              </w:rPr>
              <w:t>Electroválvula</w:t>
            </w:r>
          </w:p>
        </w:tc>
        <w:tc>
          <w:tcPr>
            <w:tcW w:w="3202" w:type="dxa"/>
          </w:tcPr>
          <w:p w:rsidR="00292D6C" w:rsidRPr="001B4D37" w:rsidRDefault="00292D6C" w:rsidP="002E4EDE">
            <w:pPr>
              <w:jc w:val="center"/>
              <w:cnfStyle w:val="000000100000"/>
              <w:rPr>
                <w:rFonts w:ascii="Arial" w:hAnsi="Arial" w:cs="Arial"/>
                <w:sz w:val="24"/>
                <w:szCs w:val="24"/>
              </w:rPr>
            </w:pPr>
            <w:r>
              <w:rPr>
                <w:rFonts w:ascii="Arial" w:hAnsi="Arial" w:cs="Arial"/>
                <w:sz w:val="24"/>
                <w:szCs w:val="24"/>
              </w:rPr>
              <w:t>Kv=0,4</w:t>
            </w:r>
          </w:p>
        </w:tc>
      </w:tr>
      <w:tr w:rsidR="00292D6C" w:rsidRPr="001B4D37" w:rsidTr="002C240F">
        <w:trPr>
          <w:cnfStyle w:val="000000010000"/>
          <w:jc w:val="center"/>
        </w:trPr>
        <w:tc>
          <w:tcPr>
            <w:cnfStyle w:val="001000000000"/>
            <w:tcW w:w="483" w:type="dxa"/>
          </w:tcPr>
          <w:p w:rsidR="00292D6C" w:rsidRPr="001B4D37" w:rsidRDefault="00292D6C" w:rsidP="00CA43BA">
            <w:pPr>
              <w:jc w:val="center"/>
              <w:rPr>
                <w:rFonts w:ascii="Arial" w:hAnsi="Arial" w:cs="Arial"/>
                <w:sz w:val="24"/>
                <w:szCs w:val="24"/>
              </w:rPr>
            </w:pPr>
            <w:r>
              <w:rPr>
                <w:rFonts w:ascii="Arial" w:hAnsi="Arial" w:cs="Arial"/>
                <w:sz w:val="24"/>
                <w:szCs w:val="24"/>
              </w:rPr>
              <w:t>4</w:t>
            </w:r>
          </w:p>
        </w:tc>
        <w:tc>
          <w:tcPr>
            <w:tcW w:w="1843" w:type="dxa"/>
          </w:tcPr>
          <w:p w:rsidR="00292D6C" w:rsidRPr="001B4D37" w:rsidRDefault="00292D6C" w:rsidP="002E4EDE">
            <w:pPr>
              <w:jc w:val="center"/>
              <w:cnfStyle w:val="000000010000"/>
              <w:rPr>
                <w:rFonts w:ascii="Arial" w:hAnsi="Arial" w:cs="Arial"/>
                <w:sz w:val="24"/>
                <w:szCs w:val="24"/>
              </w:rPr>
            </w:pPr>
            <w:r>
              <w:rPr>
                <w:rFonts w:ascii="Arial" w:hAnsi="Arial" w:cs="Arial"/>
                <w:sz w:val="24"/>
                <w:szCs w:val="24"/>
              </w:rPr>
              <w:t>V002</w:t>
            </w:r>
          </w:p>
        </w:tc>
        <w:tc>
          <w:tcPr>
            <w:tcW w:w="2552" w:type="dxa"/>
          </w:tcPr>
          <w:p w:rsidR="00292D6C" w:rsidRPr="001B4D37" w:rsidRDefault="00292D6C" w:rsidP="002E4EDE">
            <w:pPr>
              <w:jc w:val="center"/>
              <w:cnfStyle w:val="000000010000"/>
              <w:rPr>
                <w:rFonts w:ascii="Arial" w:hAnsi="Arial" w:cs="Arial"/>
                <w:sz w:val="24"/>
                <w:szCs w:val="24"/>
              </w:rPr>
            </w:pPr>
            <w:r>
              <w:rPr>
                <w:rFonts w:ascii="Arial" w:hAnsi="Arial" w:cs="Arial"/>
                <w:sz w:val="24"/>
                <w:szCs w:val="24"/>
              </w:rPr>
              <w:t>Válvula manual</w:t>
            </w:r>
          </w:p>
        </w:tc>
        <w:tc>
          <w:tcPr>
            <w:tcW w:w="3202" w:type="dxa"/>
          </w:tcPr>
          <w:p w:rsidR="00292D6C" w:rsidRPr="001B4D37" w:rsidRDefault="00292D6C" w:rsidP="002E4EDE">
            <w:pPr>
              <w:jc w:val="center"/>
              <w:cnfStyle w:val="000000010000"/>
              <w:rPr>
                <w:rFonts w:ascii="Arial" w:hAnsi="Arial" w:cs="Arial"/>
                <w:sz w:val="24"/>
                <w:szCs w:val="24"/>
              </w:rPr>
            </w:pPr>
            <w:r>
              <w:rPr>
                <w:rFonts w:ascii="Arial" w:hAnsi="Arial" w:cs="Arial"/>
                <w:sz w:val="24"/>
                <w:szCs w:val="24"/>
              </w:rPr>
              <w:t>½’’</w:t>
            </w:r>
          </w:p>
        </w:tc>
      </w:tr>
      <w:tr w:rsidR="00292D6C" w:rsidRPr="001B4D37" w:rsidTr="002C240F">
        <w:trPr>
          <w:cnfStyle w:val="000000100000"/>
          <w:jc w:val="center"/>
        </w:trPr>
        <w:tc>
          <w:tcPr>
            <w:cnfStyle w:val="001000000000"/>
            <w:tcW w:w="483" w:type="dxa"/>
          </w:tcPr>
          <w:p w:rsidR="00292D6C" w:rsidRPr="001B4D37" w:rsidRDefault="00292D6C" w:rsidP="00CA43BA">
            <w:pPr>
              <w:jc w:val="center"/>
              <w:rPr>
                <w:rFonts w:ascii="Arial" w:hAnsi="Arial" w:cs="Arial"/>
                <w:sz w:val="24"/>
                <w:szCs w:val="24"/>
              </w:rPr>
            </w:pPr>
            <w:r>
              <w:rPr>
                <w:rFonts w:ascii="Arial" w:hAnsi="Arial" w:cs="Arial"/>
                <w:sz w:val="24"/>
                <w:szCs w:val="24"/>
              </w:rPr>
              <w:t>5</w:t>
            </w:r>
          </w:p>
        </w:tc>
        <w:tc>
          <w:tcPr>
            <w:tcW w:w="1843" w:type="dxa"/>
          </w:tcPr>
          <w:p w:rsidR="00292D6C" w:rsidRPr="001B4D37" w:rsidRDefault="00292D6C" w:rsidP="00CA43BA">
            <w:pPr>
              <w:jc w:val="center"/>
              <w:cnfStyle w:val="000000100000"/>
              <w:rPr>
                <w:rFonts w:ascii="Arial" w:hAnsi="Arial" w:cs="Arial"/>
                <w:sz w:val="24"/>
                <w:szCs w:val="24"/>
              </w:rPr>
            </w:pPr>
            <w:r>
              <w:rPr>
                <w:rFonts w:ascii="Arial" w:hAnsi="Arial" w:cs="Arial"/>
                <w:sz w:val="24"/>
                <w:szCs w:val="24"/>
              </w:rPr>
              <w:t>V003</w:t>
            </w:r>
          </w:p>
        </w:tc>
        <w:tc>
          <w:tcPr>
            <w:tcW w:w="2552" w:type="dxa"/>
          </w:tcPr>
          <w:p w:rsidR="00292D6C" w:rsidRPr="001B4D37" w:rsidRDefault="00292D6C" w:rsidP="00CA43BA">
            <w:pPr>
              <w:jc w:val="center"/>
              <w:cnfStyle w:val="000000100000"/>
              <w:rPr>
                <w:rFonts w:ascii="Arial" w:hAnsi="Arial" w:cs="Arial"/>
                <w:sz w:val="24"/>
                <w:szCs w:val="24"/>
              </w:rPr>
            </w:pPr>
            <w:r>
              <w:rPr>
                <w:rFonts w:ascii="Arial" w:hAnsi="Arial" w:cs="Arial"/>
                <w:sz w:val="24"/>
                <w:szCs w:val="24"/>
              </w:rPr>
              <w:t>Válvula manual</w:t>
            </w:r>
          </w:p>
        </w:tc>
        <w:tc>
          <w:tcPr>
            <w:tcW w:w="3202" w:type="dxa"/>
          </w:tcPr>
          <w:p w:rsidR="00292D6C" w:rsidRPr="001B4D37" w:rsidRDefault="00292D6C" w:rsidP="00292D6C">
            <w:pPr>
              <w:jc w:val="center"/>
              <w:cnfStyle w:val="000000100000"/>
              <w:rPr>
                <w:rFonts w:ascii="Arial" w:hAnsi="Arial" w:cs="Arial"/>
                <w:sz w:val="24"/>
                <w:szCs w:val="24"/>
              </w:rPr>
            </w:pPr>
            <w:r>
              <w:rPr>
                <w:rFonts w:ascii="Arial" w:hAnsi="Arial" w:cs="Arial"/>
                <w:sz w:val="24"/>
                <w:szCs w:val="24"/>
              </w:rPr>
              <w:t>½’’</w:t>
            </w:r>
          </w:p>
        </w:tc>
      </w:tr>
      <w:tr w:rsidR="00292D6C" w:rsidRPr="001B4D37" w:rsidTr="002C240F">
        <w:trPr>
          <w:cnfStyle w:val="000000010000"/>
          <w:jc w:val="center"/>
        </w:trPr>
        <w:tc>
          <w:tcPr>
            <w:cnfStyle w:val="001000000000"/>
            <w:tcW w:w="483" w:type="dxa"/>
          </w:tcPr>
          <w:p w:rsidR="00292D6C" w:rsidRPr="001B4D37" w:rsidRDefault="00292D6C" w:rsidP="00CA43BA">
            <w:pPr>
              <w:jc w:val="center"/>
              <w:rPr>
                <w:rFonts w:ascii="Arial" w:hAnsi="Arial" w:cs="Arial"/>
                <w:sz w:val="24"/>
                <w:szCs w:val="24"/>
              </w:rPr>
            </w:pPr>
            <w:r>
              <w:rPr>
                <w:rFonts w:ascii="Arial" w:hAnsi="Arial" w:cs="Arial"/>
                <w:sz w:val="24"/>
                <w:szCs w:val="24"/>
              </w:rPr>
              <w:t>6</w:t>
            </w:r>
          </w:p>
        </w:tc>
        <w:tc>
          <w:tcPr>
            <w:tcW w:w="1843" w:type="dxa"/>
          </w:tcPr>
          <w:p w:rsidR="00292D6C" w:rsidRPr="001B4D37" w:rsidRDefault="00292D6C" w:rsidP="00292D6C">
            <w:pPr>
              <w:jc w:val="center"/>
              <w:cnfStyle w:val="000000010000"/>
              <w:rPr>
                <w:rFonts w:ascii="Arial" w:hAnsi="Arial" w:cs="Arial"/>
                <w:sz w:val="24"/>
                <w:szCs w:val="24"/>
              </w:rPr>
            </w:pPr>
            <w:r>
              <w:rPr>
                <w:rFonts w:ascii="Arial" w:hAnsi="Arial" w:cs="Arial"/>
                <w:sz w:val="24"/>
                <w:szCs w:val="24"/>
              </w:rPr>
              <w:t>V004</w:t>
            </w:r>
          </w:p>
        </w:tc>
        <w:tc>
          <w:tcPr>
            <w:tcW w:w="2552" w:type="dxa"/>
          </w:tcPr>
          <w:p w:rsidR="00292D6C" w:rsidRPr="001B4D37" w:rsidRDefault="00292D6C" w:rsidP="00CA43BA">
            <w:pPr>
              <w:jc w:val="center"/>
              <w:cnfStyle w:val="000000010000"/>
              <w:rPr>
                <w:rFonts w:ascii="Arial" w:hAnsi="Arial" w:cs="Arial"/>
                <w:sz w:val="24"/>
                <w:szCs w:val="24"/>
              </w:rPr>
            </w:pPr>
            <w:r>
              <w:rPr>
                <w:rFonts w:ascii="Arial" w:hAnsi="Arial" w:cs="Arial"/>
                <w:sz w:val="24"/>
                <w:szCs w:val="24"/>
              </w:rPr>
              <w:t>Válvula de seguridad</w:t>
            </w:r>
          </w:p>
        </w:tc>
        <w:tc>
          <w:tcPr>
            <w:tcW w:w="3202" w:type="dxa"/>
          </w:tcPr>
          <w:p w:rsidR="00292D6C" w:rsidRPr="001B4D37" w:rsidRDefault="00292D6C" w:rsidP="00CA43BA">
            <w:pPr>
              <w:jc w:val="center"/>
              <w:cnfStyle w:val="000000010000"/>
              <w:rPr>
                <w:rFonts w:ascii="Arial" w:hAnsi="Arial" w:cs="Arial"/>
                <w:sz w:val="24"/>
                <w:szCs w:val="24"/>
              </w:rPr>
            </w:pPr>
            <w:r>
              <w:rPr>
                <w:rFonts w:ascii="Arial" w:hAnsi="Arial" w:cs="Arial"/>
                <w:sz w:val="24"/>
                <w:szCs w:val="24"/>
              </w:rPr>
              <w:t>6 bares</w:t>
            </w:r>
          </w:p>
        </w:tc>
      </w:tr>
      <w:tr w:rsidR="00292D6C" w:rsidRPr="001B4D37" w:rsidTr="002C240F">
        <w:trPr>
          <w:cnfStyle w:val="000000100000"/>
          <w:jc w:val="center"/>
        </w:trPr>
        <w:tc>
          <w:tcPr>
            <w:cnfStyle w:val="001000000000"/>
            <w:tcW w:w="483" w:type="dxa"/>
          </w:tcPr>
          <w:p w:rsidR="00292D6C" w:rsidRPr="001B4D37" w:rsidRDefault="00292D6C" w:rsidP="00CA43BA">
            <w:pPr>
              <w:jc w:val="center"/>
              <w:rPr>
                <w:rFonts w:ascii="Arial" w:hAnsi="Arial" w:cs="Arial"/>
                <w:sz w:val="24"/>
                <w:szCs w:val="24"/>
              </w:rPr>
            </w:pPr>
            <w:r>
              <w:rPr>
                <w:rFonts w:ascii="Arial" w:hAnsi="Arial" w:cs="Arial"/>
                <w:sz w:val="24"/>
                <w:szCs w:val="24"/>
              </w:rPr>
              <w:t>7</w:t>
            </w:r>
          </w:p>
        </w:tc>
        <w:tc>
          <w:tcPr>
            <w:tcW w:w="1843" w:type="dxa"/>
          </w:tcPr>
          <w:p w:rsidR="00292D6C" w:rsidRPr="001B4D37" w:rsidRDefault="00292D6C" w:rsidP="00CA43BA">
            <w:pPr>
              <w:jc w:val="center"/>
              <w:cnfStyle w:val="000000100000"/>
              <w:rPr>
                <w:rFonts w:ascii="Arial" w:hAnsi="Arial" w:cs="Arial"/>
                <w:sz w:val="24"/>
                <w:szCs w:val="24"/>
              </w:rPr>
            </w:pPr>
            <w:r>
              <w:rPr>
                <w:rFonts w:ascii="Arial" w:hAnsi="Arial" w:cs="Arial"/>
                <w:sz w:val="24"/>
                <w:szCs w:val="24"/>
              </w:rPr>
              <w:t>V005</w:t>
            </w:r>
          </w:p>
        </w:tc>
        <w:tc>
          <w:tcPr>
            <w:tcW w:w="2552" w:type="dxa"/>
          </w:tcPr>
          <w:p w:rsidR="00292D6C" w:rsidRPr="001B4D37" w:rsidRDefault="00292D6C" w:rsidP="002E4EDE">
            <w:pPr>
              <w:jc w:val="center"/>
              <w:cnfStyle w:val="000000100000"/>
              <w:rPr>
                <w:rFonts w:ascii="Arial" w:hAnsi="Arial" w:cs="Arial"/>
                <w:sz w:val="24"/>
                <w:szCs w:val="24"/>
              </w:rPr>
            </w:pPr>
            <w:r>
              <w:rPr>
                <w:rFonts w:ascii="Arial" w:hAnsi="Arial" w:cs="Arial"/>
                <w:sz w:val="24"/>
                <w:szCs w:val="24"/>
              </w:rPr>
              <w:t>Válvula de seguridad</w:t>
            </w:r>
          </w:p>
        </w:tc>
        <w:tc>
          <w:tcPr>
            <w:tcW w:w="3202" w:type="dxa"/>
          </w:tcPr>
          <w:p w:rsidR="00292D6C" w:rsidRPr="001B4D37" w:rsidRDefault="00292D6C" w:rsidP="002E4EDE">
            <w:pPr>
              <w:jc w:val="center"/>
              <w:cnfStyle w:val="000000100000"/>
              <w:rPr>
                <w:rFonts w:ascii="Arial" w:hAnsi="Arial" w:cs="Arial"/>
                <w:sz w:val="24"/>
                <w:szCs w:val="24"/>
              </w:rPr>
            </w:pPr>
            <w:r>
              <w:rPr>
                <w:rFonts w:ascii="Arial" w:hAnsi="Arial" w:cs="Arial"/>
                <w:sz w:val="24"/>
                <w:szCs w:val="24"/>
              </w:rPr>
              <w:t>6 bares</w:t>
            </w:r>
          </w:p>
        </w:tc>
      </w:tr>
      <w:tr w:rsidR="00292D6C" w:rsidRPr="001B4D37" w:rsidTr="002C240F">
        <w:trPr>
          <w:cnfStyle w:val="000000010000"/>
          <w:jc w:val="center"/>
        </w:trPr>
        <w:tc>
          <w:tcPr>
            <w:cnfStyle w:val="001000000000"/>
            <w:tcW w:w="483" w:type="dxa"/>
          </w:tcPr>
          <w:p w:rsidR="00292D6C" w:rsidRPr="001B4D37" w:rsidRDefault="00292D6C" w:rsidP="00CA43BA">
            <w:pPr>
              <w:jc w:val="center"/>
              <w:rPr>
                <w:rFonts w:ascii="Arial" w:hAnsi="Arial" w:cs="Arial"/>
                <w:sz w:val="24"/>
                <w:szCs w:val="24"/>
              </w:rPr>
            </w:pPr>
            <w:r>
              <w:rPr>
                <w:rFonts w:ascii="Arial" w:hAnsi="Arial" w:cs="Arial"/>
                <w:sz w:val="24"/>
                <w:szCs w:val="24"/>
              </w:rPr>
              <w:t>8</w:t>
            </w:r>
          </w:p>
        </w:tc>
        <w:tc>
          <w:tcPr>
            <w:tcW w:w="1843" w:type="dxa"/>
          </w:tcPr>
          <w:p w:rsidR="00292D6C" w:rsidRPr="001B4D37" w:rsidRDefault="00292D6C" w:rsidP="00CA43BA">
            <w:pPr>
              <w:jc w:val="center"/>
              <w:cnfStyle w:val="000000010000"/>
              <w:rPr>
                <w:rFonts w:ascii="Arial" w:hAnsi="Arial" w:cs="Arial"/>
                <w:sz w:val="24"/>
                <w:szCs w:val="24"/>
              </w:rPr>
            </w:pPr>
            <w:r>
              <w:rPr>
                <w:rFonts w:ascii="Arial" w:hAnsi="Arial" w:cs="Arial"/>
                <w:sz w:val="24"/>
                <w:szCs w:val="24"/>
              </w:rPr>
              <w:t>V006</w:t>
            </w:r>
          </w:p>
        </w:tc>
        <w:tc>
          <w:tcPr>
            <w:tcW w:w="2552" w:type="dxa"/>
          </w:tcPr>
          <w:p w:rsidR="00292D6C" w:rsidRPr="001B4D37" w:rsidRDefault="00292D6C" w:rsidP="00CA43BA">
            <w:pPr>
              <w:jc w:val="center"/>
              <w:cnfStyle w:val="000000010000"/>
              <w:rPr>
                <w:rFonts w:ascii="Arial" w:hAnsi="Arial" w:cs="Arial"/>
                <w:sz w:val="24"/>
                <w:szCs w:val="24"/>
              </w:rPr>
            </w:pPr>
            <w:r>
              <w:rPr>
                <w:rFonts w:ascii="Arial" w:hAnsi="Arial" w:cs="Arial"/>
                <w:sz w:val="24"/>
                <w:szCs w:val="24"/>
              </w:rPr>
              <w:t>Válvula de purga</w:t>
            </w:r>
          </w:p>
        </w:tc>
        <w:tc>
          <w:tcPr>
            <w:tcW w:w="3202" w:type="dxa"/>
          </w:tcPr>
          <w:p w:rsidR="00292D6C" w:rsidRPr="001B4D37" w:rsidRDefault="00472B24" w:rsidP="00CA43BA">
            <w:pPr>
              <w:jc w:val="center"/>
              <w:cnfStyle w:val="000000010000"/>
              <w:rPr>
                <w:rFonts w:ascii="Arial" w:hAnsi="Arial" w:cs="Arial"/>
                <w:sz w:val="24"/>
                <w:szCs w:val="24"/>
              </w:rPr>
            </w:pPr>
            <w:r>
              <w:rPr>
                <w:rFonts w:ascii="Arial" w:hAnsi="Arial" w:cs="Arial"/>
                <w:sz w:val="24"/>
                <w:szCs w:val="24"/>
              </w:rPr>
              <w:t>-</w:t>
            </w:r>
          </w:p>
        </w:tc>
      </w:tr>
      <w:tr w:rsidR="00292D6C" w:rsidRPr="001B4D37" w:rsidTr="002C240F">
        <w:trPr>
          <w:cnfStyle w:val="000000100000"/>
          <w:jc w:val="center"/>
        </w:trPr>
        <w:tc>
          <w:tcPr>
            <w:cnfStyle w:val="001000000000"/>
            <w:tcW w:w="483" w:type="dxa"/>
          </w:tcPr>
          <w:p w:rsidR="00292D6C" w:rsidRDefault="00292D6C" w:rsidP="00CA43BA">
            <w:pPr>
              <w:jc w:val="center"/>
              <w:rPr>
                <w:rFonts w:ascii="Arial" w:hAnsi="Arial" w:cs="Arial"/>
                <w:sz w:val="24"/>
                <w:szCs w:val="24"/>
              </w:rPr>
            </w:pPr>
            <w:r>
              <w:rPr>
                <w:rFonts w:ascii="Arial" w:hAnsi="Arial" w:cs="Arial"/>
                <w:sz w:val="24"/>
                <w:szCs w:val="24"/>
              </w:rPr>
              <w:t>9</w:t>
            </w:r>
          </w:p>
        </w:tc>
        <w:tc>
          <w:tcPr>
            <w:tcW w:w="1843" w:type="dxa"/>
          </w:tcPr>
          <w:p w:rsidR="00292D6C" w:rsidRDefault="00292D6C" w:rsidP="00CA43BA">
            <w:pPr>
              <w:jc w:val="center"/>
              <w:cnfStyle w:val="000000100000"/>
              <w:rPr>
                <w:rFonts w:ascii="Arial" w:hAnsi="Arial" w:cs="Arial"/>
                <w:sz w:val="24"/>
                <w:szCs w:val="24"/>
              </w:rPr>
            </w:pPr>
            <w:r>
              <w:rPr>
                <w:rFonts w:ascii="Arial" w:hAnsi="Arial" w:cs="Arial"/>
                <w:sz w:val="24"/>
                <w:szCs w:val="24"/>
              </w:rPr>
              <w:t>V007</w:t>
            </w:r>
          </w:p>
        </w:tc>
        <w:tc>
          <w:tcPr>
            <w:tcW w:w="2552" w:type="dxa"/>
          </w:tcPr>
          <w:p w:rsidR="00292D6C" w:rsidRPr="001B4D37" w:rsidRDefault="00292D6C" w:rsidP="002E4EDE">
            <w:pPr>
              <w:jc w:val="center"/>
              <w:cnfStyle w:val="000000100000"/>
              <w:rPr>
                <w:rFonts w:ascii="Arial" w:hAnsi="Arial" w:cs="Arial"/>
                <w:sz w:val="24"/>
                <w:szCs w:val="24"/>
              </w:rPr>
            </w:pPr>
            <w:r>
              <w:rPr>
                <w:rFonts w:ascii="Arial" w:hAnsi="Arial" w:cs="Arial"/>
                <w:sz w:val="24"/>
                <w:szCs w:val="24"/>
              </w:rPr>
              <w:t>Válvula de purga</w:t>
            </w:r>
          </w:p>
        </w:tc>
        <w:tc>
          <w:tcPr>
            <w:tcW w:w="3202" w:type="dxa"/>
          </w:tcPr>
          <w:p w:rsidR="00292D6C" w:rsidRPr="001B4D37" w:rsidRDefault="00472B24" w:rsidP="00CA43BA">
            <w:pPr>
              <w:jc w:val="center"/>
              <w:cnfStyle w:val="000000100000"/>
              <w:rPr>
                <w:rFonts w:ascii="Arial" w:hAnsi="Arial" w:cs="Arial"/>
                <w:sz w:val="24"/>
                <w:szCs w:val="24"/>
              </w:rPr>
            </w:pPr>
            <w:r>
              <w:rPr>
                <w:rFonts w:ascii="Arial" w:hAnsi="Arial" w:cs="Arial"/>
                <w:sz w:val="24"/>
                <w:szCs w:val="24"/>
              </w:rPr>
              <w:t>-</w:t>
            </w:r>
          </w:p>
        </w:tc>
      </w:tr>
      <w:tr w:rsidR="00292D6C" w:rsidRPr="001B4D37" w:rsidTr="002C240F">
        <w:trPr>
          <w:cnfStyle w:val="000000010000"/>
          <w:jc w:val="center"/>
        </w:trPr>
        <w:tc>
          <w:tcPr>
            <w:cnfStyle w:val="001000000000"/>
            <w:tcW w:w="483" w:type="dxa"/>
          </w:tcPr>
          <w:p w:rsidR="00292D6C" w:rsidRDefault="00292D6C" w:rsidP="00292D6C">
            <w:pPr>
              <w:jc w:val="center"/>
              <w:rPr>
                <w:rFonts w:ascii="Arial" w:hAnsi="Arial" w:cs="Arial"/>
                <w:sz w:val="24"/>
                <w:szCs w:val="24"/>
              </w:rPr>
            </w:pPr>
            <w:r>
              <w:rPr>
                <w:rFonts w:ascii="Arial" w:hAnsi="Arial" w:cs="Arial"/>
                <w:sz w:val="24"/>
                <w:szCs w:val="24"/>
              </w:rPr>
              <w:t>10</w:t>
            </w:r>
          </w:p>
        </w:tc>
        <w:tc>
          <w:tcPr>
            <w:tcW w:w="1843" w:type="dxa"/>
          </w:tcPr>
          <w:p w:rsidR="00292D6C" w:rsidRDefault="00292D6C" w:rsidP="00CA43BA">
            <w:pPr>
              <w:jc w:val="center"/>
              <w:cnfStyle w:val="000000010000"/>
              <w:rPr>
                <w:rFonts w:ascii="Arial" w:hAnsi="Arial" w:cs="Arial"/>
                <w:sz w:val="24"/>
                <w:szCs w:val="24"/>
              </w:rPr>
            </w:pPr>
            <w:r>
              <w:rPr>
                <w:rFonts w:ascii="Arial" w:hAnsi="Arial" w:cs="Arial"/>
                <w:sz w:val="24"/>
                <w:szCs w:val="24"/>
              </w:rPr>
              <w:t>P</w:t>
            </w:r>
            <w:r w:rsidR="003C68C3">
              <w:rPr>
                <w:rFonts w:ascii="Arial" w:hAnsi="Arial" w:cs="Arial"/>
                <w:sz w:val="24"/>
                <w:szCs w:val="24"/>
              </w:rPr>
              <w:t>T</w:t>
            </w:r>
            <w:r>
              <w:rPr>
                <w:rFonts w:ascii="Arial" w:hAnsi="Arial" w:cs="Arial"/>
                <w:sz w:val="24"/>
                <w:szCs w:val="24"/>
              </w:rPr>
              <w:t>001</w:t>
            </w:r>
          </w:p>
        </w:tc>
        <w:tc>
          <w:tcPr>
            <w:tcW w:w="2552" w:type="dxa"/>
          </w:tcPr>
          <w:p w:rsidR="00292D6C" w:rsidRDefault="00472B24" w:rsidP="002E4EDE">
            <w:pPr>
              <w:jc w:val="center"/>
              <w:cnfStyle w:val="000000010000"/>
              <w:rPr>
                <w:rFonts w:ascii="Arial" w:hAnsi="Arial" w:cs="Arial"/>
                <w:sz w:val="24"/>
                <w:szCs w:val="24"/>
              </w:rPr>
            </w:pPr>
            <w:r>
              <w:rPr>
                <w:rFonts w:ascii="Arial" w:hAnsi="Arial" w:cs="Arial"/>
                <w:sz w:val="24"/>
                <w:szCs w:val="24"/>
              </w:rPr>
              <w:t>Sensor de presión</w:t>
            </w:r>
          </w:p>
        </w:tc>
        <w:tc>
          <w:tcPr>
            <w:tcW w:w="3202" w:type="dxa"/>
          </w:tcPr>
          <w:p w:rsidR="00292D6C" w:rsidRPr="001B4D37" w:rsidRDefault="00472B24" w:rsidP="00CA43BA">
            <w:pPr>
              <w:jc w:val="center"/>
              <w:cnfStyle w:val="000000010000"/>
              <w:rPr>
                <w:rFonts w:ascii="Arial" w:hAnsi="Arial" w:cs="Arial"/>
                <w:sz w:val="24"/>
                <w:szCs w:val="24"/>
              </w:rPr>
            </w:pPr>
            <w:r>
              <w:rPr>
                <w:rFonts w:ascii="Arial" w:hAnsi="Arial" w:cs="Arial"/>
                <w:sz w:val="24"/>
                <w:szCs w:val="24"/>
              </w:rPr>
              <w:t>0-6 bares</w:t>
            </w:r>
          </w:p>
        </w:tc>
      </w:tr>
      <w:tr w:rsidR="00292D6C" w:rsidRPr="001B4D37" w:rsidTr="002C240F">
        <w:trPr>
          <w:cnfStyle w:val="000000100000"/>
          <w:jc w:val="center"/>
        </w:trPr>
        <w:tc>
          <w:tcPr>
            <w:cnfStyle w:val="001000000000"/>
            <w:tcW w:w="483" w:type="dxa"/>
          </w:tcPr>
          <w:p w:rsidR="00292D6C" w:rsidRDefault="00292D6C" w:rsidP="00292D6C">
            <w:pPr>
              <w:jc w:val="center"/>
              <w:rPr>
                <w:rFonts w:ascii="Arial" w:hAnsi="Arial" w:cs="Arial"/>
                <w:sz w:val="24"/>
                <w:szCs w:val="24"/>
              </w:rPr>
            </w:pPr>
            <w:r>
              <w:rPr>
                <w:rFonts w:ascii="Arial" w:hAnsi="Arial" w:cs="Arial"/>
                <w:sz w:val="24"/>
                <w:szCs w:val="24"/>
              </w:rPr>
              <w:t>11</w:t>
            </w:r>
          </w:p>
        </w:tc>
        <w:tc>
          <w:tcPr>
            <w:tcW w:w="1843" w:type="dxa"/>
          </w:tcPr>
          <w:p w:rsidR="00292D6C" w:rsidRDefault="00292D6C" w:rsidP="00CA43BA">
            <w:pPr>
              <w:jc w:val="center"/>
              <w:cnfStyle w:val="000000100000"/>
              <w:rPr>
                <w:rFonts w:ascii="Arial" w:hAnsi="Arial" w:cs="Arial"/>
                <w:sz w:val="24"/>
                <w:szCs w:val="24"/>
              </w:rPr>
            </w:pPr>
            <w:r>
              <w:rPr>
                <w:rFonts w:ascii="Arial" w:hAnsi="Arial" w:cs="Arial"/>
                <w:sz w:val="24"/>
                <w:szCs w:val="24"/>
              </w:rPr>
              <w:t>PI002</w:t>
            </w:r>
          </w:p>
        </w:tc>
        <w:tc>
          <w:tcPr>
            <w:tcW w:w="2552" w:type="dxa"/>
          </w:tcPr>
          <w:p w:rsidR="00292D6C" w:rsidRDefault="00472B24" w:rsidP="002E4EDE">
            <w:pPr>
              <w:jc w:val="center"/>
              <w:cnfStyle w:val="000000100000"/>
              <w:rPr>
                <w:rFonts w:ascii="Arial" w:hAnsi="Arial" w:cs="Arial"/>
                <w:sz w:val="24"/>
                <w:szCs w:val="24"/>
              </w:rPr>
            </w:pPr>
            <w:r>
              <w:rPr>
                <w:rFonts w:ascii="Arial" w:hAnsi="Arial" w:cs="Arial"/>
                <w:sz w:val="24"/>
                <w:szCs w:val="24"/>
              </w:rPr>
              <w:t>Manómetro</w:t>
            </w:r>
          </w:p>
        </w:tc>
        <w:tc>
          <w:tcPr>
            <w:tcW w:w="3202" w:type="dxa"/>
          </w:tcPr>
          <w:p w:rsidR="00292D6C" w:rsidRPr="001B4D37" w:rsidRDefault="00472B24" w:rsidP="00CA43BA">
            <w:pPr>
              <w:jc w:val="center"/>
              <w:cnfStyle w:val="000000100000"/>
              <w:rPr>
                <w:rFonts w:ascii="Arial" w:hAnsi="Arial" w:cs="Arial"/>
                <w:sz w:val="24"/>
                <w:szCs w:val="24"/>
              </w:rPr>
            </w:pPr>
            <w:r>
              <w:rPr>
                <w:rFonts w:ascii="Arial" w:hAnsi="Arial" w:cs="Arial"/>
                <w:sz w:val="24"/>
                <w:szCs w:val="24"/>
              </w:rPr>
              <w:t>0-10 bares</w:t>
            </w:r>
          </w:p>
        </w:tc>
      </w:tr>
      <w:tr w:rsidR="00292D6C" w:rsidRPr="001B4D37" w:rsidTr="002C240F">
        <w:trPr>
          <w:cnfStyle w:val="000000010000"/>
          <w:jc w:val="center"/>
        </w:trPr>
        <w:tc>
          <w:tcPr>
            <w:cnfStyle w:val="001000000000"/>
            <w:tcW w:w="483" w:type="dxa"/>
          </w:tcPr>
          <w:p w:rsidR="00292D6C" w:rsidRDefault="00472B24" w:rsidP="00292D6C">
            <w:pPr>
              <w:jc w:val="center"/>
              <w:rPr>
                <w:rFonts w:ascii="Arial" w:hAnsi="Arial" w:cs="Arial"/>
                <w:sz w:val="24"/>
                <w:szCs w:val="24"/>
              </w:rPr>
            </w:pPr>
            <w:r>
              <w:rPr>
                <w:rFonts w:ascii="Arial" w:hAnsi="Arial" w:cs="Arial"/>
                <w:sz w:val="24"/>
                <w:szCs w:val="24"/>
              </w:rPr>
              <w:t>12</w:t>
            </w:r>
          </w:p>
        </w:tc>
        <w:tc>
          <w:tcPr>
            <w:tcW w:w="1843" w:type="dxa"/>
          </w:tcPr>
          <w:p w:rsidR="00292D6C" w:rsidRDefault="00292D6C" w:rsidP="00CA43BA">
            <w:pPr>
              <w:jc w:val="center"/>
              <w:cnfStyle w:val="000000010000"/>
              <w:rPr>
                <w:rFonts w:ascii="Arial" w:hAnsi="Arial" w:cs="Arial"/>
                <w:sz w:val="24"/>
                <w:szCs w:val="24"/>
              </w:rPr>
            </w:pPr>
            <w:r>
              <w:rPr>
                <w:rFonts w:ascii="Arial" w:hAnsi="Arial" w:cs="Arial"/>
                <w:sz w:val="24"/>
                <w:szCs w:val="24"/>
              </w:rPr>
              <w:t>PI003</w:t>
            </w:r>
          </w:p>
        </w:tc>
        <w:tc>
          <w:tcPr>
            <w:tcW w:w="2552" w:type="dxa"/>
          </w:tcPr>
          <w:p w:rsidR="00292D6C" w:rsidRDefault="00472B24" w:rsidP="002E4EDE">
            <w:pPr>
              <w:jc w:val="center"/>
              <w:cnfStyle w:val="000000010000"/>
              <w:rPr>
                <w:rFonts w:ascii="Arial" w:hAnsi="Arial" w:cs="Arial"/>
                <w:sz w:val="24"/>
                <w:szCs w:val="24"/>
              </w:rPr>
            </w:pPr>
            <w:r>
              <w:rPr>
                <w:rFonts w:ascii="Arial" w:hAnsi="Arial" w:cs="Arial"/>
                <w:sz w:val="24"/>
                <w:szCs w:val="24"/>
              </w:rPr>
              <w:t>Manómetro</w:t>
            </w:r>
          </w:p>
        </w:tc>
        <w:tc>
          <w:tcPr>
            <w:tcW w:w="3202" w:type="dxa"/>
          </w:tcPr>
          <w:p w:rsidR="00292D6C" w:rsidRPr="001B4D37" w:rsidRDefault="00472B24" w:rsidP="00CA43BA">
            <w:pPr>
              <w:jc w:val="center"/>
              <w:cnfStyle w:val="000000010000"/>
              <w:rPr>
                <w:rFonts w:ascii="Arial" w:hAnsi="Arial" w:cs="Arial"/>
                <w:sz w:val="24"/>
                <w:szCs w:val="24"/>
              </w:rPr>
            </w:pPr>
            <w:r>
              <w:rPr>
                <w:rFonts w:ascii="Arial" w:hAnsi="Arial" w:cs="Arial"/>
                <w:sz w:val="24"/>
                <w:szCs w:val="24"/>
              </w:rPr>
              <w:t>0-10 bares</w:t>
            </w:r>
          </w:p>
        </w:tc>
      </w:tr>
      <w:tr w:rsidR="00472B24" w:rsidRPr="001B4D37" w:rsidTr="002C240F">
        <w:trPr>
          <w:cnfStyle w:val="000000100000"/>
          <w:jc w:val="center"/>
        </w:trPr>
        <w:tc>
          <w:tcPr>
            <w:cnfStyle w:val="001000000000"/>
            <w:tcW w:w="483" w:type="dxa"/>
          </w:tcPr>
          <w:p w:rsidR="00472B24" w:rsidRDefault="00472B24" w:rsidP="00292D6C">
            <w:pPr>
              <w:jc w:val="center"/>
              <w:rPr>
                <w:rFonts w:ascii="Arial" w:hAnsi="Arial" w:cs="Arial"/>
                <w:sz w:val="24"/>
                <w:szCs w:val="24"/>
              </w:rPr>
            </w:pPr>
            <w:r>
              <w:rPr>
                <w:rFonts w:ascii="Arial" w:hAnsi="Arial" w:cs="Arial"/>
                <w:sz w:val="24"/>
                <w:szCs w:val="24"/>
              </w:rPr>
              <w:t>13</w:t>
            </w:r>
          </w:p>
        </w:tc>
        <w:tc>
          <w:tcPr>
            <w:tcW w:w="1843" w:type="dxa"/>
          </w:tcPr>
          <w:p w:rsidR="00472B24" w:rsidRDefault="00472B24" w:rsidP="00CA43BA">
            <w:pPr>
              <w:jc w:val="center"/>
              <w:cnfStyle w:val="000000100000"/>
              <w:rPr>
                <w:rFonts w:ascii="Arial" w:hAnsi="Arial" w:cs="Arial"/>
                <w:sz w:val="24"/>
                <w:szCs w:val="24"/>
              </w:rPr>
            </w:pPr>
            <w:r>
              <w:rPr>
                <w:rFonts w:ascii="Arial" w:hAnsi="Arial" w:cs="Arial"/>
                <w:sz w:val="24"/>
                <w:szCs w:val="24"/>
              </w:rPr>
              <w:t>PIC001</w:t>
            </w:r>
          </w:p>
        </w:tc>
        <w:tc>
          <w:tcPr>
            <w:tcW w:w="2552" w:type="dxa"/>
          </w:tcPr>
          <w:p w:rsidR="00472B24" w:rsidRPr="001B4D37" w:rsidRDefault="00472B24" w:rsidP="002E4EDE">
            <w:pPr>
              <w:jc w:val="center"/>
              <w:cnfStyle w:val="000000100000"/>
              <w:rPr>
                <w:rFonts w:ascii="Arial" w:hAnsi="Arial" w:cs="Arial"/>
                <w:sz w:val="24"/>
                <w:szCs w:val="24"/>
              </w:rPr>
            </w:pPr>
            <w:r>
              <w:rPr>
                <w:rFonts w:ascii="Arial" w:hAnsi="Arial" w:cs="Arial"/>
                <w:sz w:val="24"/>
                <w:szCs w:val="24"/>
              </w:rPr>
              <w:t>Regulador Continuo</w:t>
            </w:r>
          </w:p>
        </w:tc>
        <w:tc>
          <w:tcPr>
            <w:tcW w:w="3202" w:type="dxa"/>
          </w:tcPr>
          <w:p w:rsidR="00472B24" w:rsidRPr="001B4D37" w:rsidRDefault="00472B24" w:rsidP="00254B8C">
            <w:pPr>
              <w:keepNext/>
              <w:jc w:val="center"/>
              <w:cnfStyle w:val="000000100000"/>
              <w:rPr>
                <w:rFonts w:ascii="Arial" w:hAnsi="Arial" w:cs="Arial"/>
                <w:sz w:val="24"/>
                <w:szCs w:val="24"/>
              </w:rPr>
            </w:pPr>
            <w:r>
              <w:rPr>
                <w:rFonts w:ascii="Arial" w:hAnsi="Arial" w:cs="Arial"/>
                <w:sz w:val="24"/>
                <w:szCs w:val="24"/>
              </w:rPr>
              <w:t xml:space="preserve">PLC </w:t>
            </w:r>
            <w:proofErr w:type="spellStart"/>
            <w:r>
              <w:rPr>
                <w:rFonts w:ascii="Arial" w:hAnsi="Arial"/>
                <w:sz w:val="24"/>
                <w:lang w:val="es-MX"/>
              </w:rPr>
              <w:t>K</w:t>
            </w:r>
            <w:r w:rsidRPr="009D3CE6">
              <w:rPr>
                <w:rFonts w:ascii="Arial" w:hAnsi="Arial"/>
                <w:sz w:val="24"/>
                <w:lang w:val="es-MX"/>
              </w:rPr>
              <w:t>lockner</w:t>
            </w:r>
            <w:proofErr w:type="spellEnd"/>
            <w:r>
              <w:rPr>
                <w:rFonts w:ascii="Arial" w:hAnsi="Arial"/>
                <w:sz w:val="24"/>
                <w:lang w:val="es-MX"/>
              </w:rPr>
              <w:t xml:space="preserve"> </w:t>
            </w:r>
            <w:proofErr w:type="spellStart"/>
            <w:r>
              <w:rPr>
                <w:rFonts w:ascii="Arial" w:hAnsi="Arial"/>
                <w:sz w:val="24"/>
                <w:lang w:val="es-MX"/>
              </w:rPr>
              <w:t>M</w:t>
            </w:r>
            <w:r w:rsidRPr="009D3CE6">
              <w:rPr>
                <w:rFonts w:ascii="Arial" w:hAnsi="Arial"/>
                <w:sz w:val="24"/>
                <w:lang w:val="es-MX"/>
              </w:rPr>
              <w:t>oeller</w:t>
            </w:r>
            <w:proofErr w:type="spellEnd"/>
          </w:p>
        </w:tc>
      </w:tr>
    </w:tbl>
    <w:p w:rsidR="00254B8C" w:rsidRDefault="00254B8C" w:rsidP="00254B8C">
      <w:pPr>
        <w:pStyle w:val="Caption"/>
        <w:jc w:val="center"/>
        <w:rPr>
          <w:rFonts w:ascii="Arial" w:hAnsi="Arial" w:cs="Arial"/>
          <w:b w:val="0"/>
          <w:i/>
          <w:color w:val="000000" w:themeColor="text1"/>
          <w:sz w:val="24"/>
          <w:szCs w:val="24"/>
        </w:rPr>
      </w:pPr>
      <w:bookmarkStart w:id="72" w:name="_Toc292316615"/>
      <w:r w:rsidRPr="00254B8C">
        <w:rPr>
          <w:rFonts w:ascii="Arial" w:hAnsi="Arial" w:cs="Arial"/>
          <w:b w:val="0"/>
          <w:i/>
          <w:color w:val="000000" w:themeColor="text1"/>
          <w:sz w:val="24"/>
          <w:szCs w:val="24"/>
        </w:rPr>
        <w:t>Tabla 1.</w:t>
      </w:r>
      <w:r w:rsidR="00EF538F" w:rsidRPr="00254B8C">
        <w:rPr>
          <w:rFonts w:ascii="Arial" w:hAnsi="Arial" w:cs="Arial"/>
          <w:b w:val="0"/>
          <w:i/>
          <w:color w:val="000000" w:themeColor="text1"/>
          <w:sz w:val="24"/>
          <w:szCs w:val="24"/>
        </w:rPr>
        <w:fldChar w:fldCharType="begin"/>
      </w:r>
      <w:r w:rsidRPr="00254B8C">
        <w:rPr>
          <w:rFonts w:ascii="Arial" w:hAnsi="Arial" w:cs="Arial"/>
          <w:b w:val="0"/>
          <w:i/>
          <w:color w:val="000000" w:themeColor="text1"/>
          <w:sz w:val="24"/>
          <w:szCs w:val="24"/>
        </w:rPr>
        <w:instrText xml:space="preserve"> SEQ Tabla_1. \* ARABIC </w:instrText>
      </w:r>
      <w:r w:rsidR="00EF538F" w:rsidRPr="00254B8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w:t>
      </w:r>
      <w:r w:rsidR="00EF538F" w:rsidRPr="00254B8C">
        <w:rPr>
          <w:rFonts w:ascii="Arial" w:hAnsi="Arial" w:cs="Arial"/>
          <w:b w:val="0"/>
          <w:i/>
          <w:color w:val="000000" w:themeColor="text1"/>
          <w:sz w:val="24"/>
          <w:szCs w:val="24"/>
        </w:rPr>
        <w:fldChar w:fldCharType="end"/>
      </w:r>
      <w:r w:rsidRPr="00254B8C">
        <w:rPr>
          <w:rFonts w:ascii="Arial" w:hAnsi="Arial" w:cs="Arial"/>
          <w:b w:val="0"/>
          <w:i/>
          <w:color w:val="000000" w:themeColor="text1"/>
          <w:sz w:val="24"/>
          <w:szCs w:val="24"/>
        </w:rPr>
        <w:t xml:space="preserve"> Lista de componentes-Planta de presión </w:t>
      </w:r>
      <w:proofErr w:type="spellStart"/>
      <w:r w:rsidRPr="00254B8C">
        <w:rPr>
          <w:rFonts w:ascii="Arial" w:hAnsi="Arial" w:cs="Arial"/>
          <w:b w:val="0"/>
          <w:i/>
          <w:color w:val="000000" w:themeColor="text1"/>
          <w:sz w:val="24"/>
          <w:szCs w:val="24"/>
        </w:rPr>
        <w:t>Gunt</w:t>
      </w:r>
      <w:proofErr w:type="spellEnd"/>
      <w:r w:rsidRPr="00254B8C">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254B8C">
        <w:rPr>
          <w:rFonts w:ascii="Arial" w:hAnsi="Arial" w:cs="Arial"/>
          <w:b w:val="0"/>
          <w:i/>
          <w:color w:val="000000" w:themeColor="text1"/>
          <w:sz w:val="24"/>
          <w:szCs w:val="24"/>
        </w:rPr>
        <w:t>450.03</w:t>
      </w:r>
      <w:bookmarkEnd w:id="72"/>
    </w:p>
    <w:p w:rsidR="006142D9" w:rsidRPr="006142D9" w:rsidRDefault="006142D9" w:rsidP="006142D9"/>
    <w:p w:rsidR="00BC4E94" w:rsidRPr="00BC4E94" w:rsidRDefault="00A455F2" w:rsidP="008B3FF0">
      <w:pPr>
        <w:pStyle w:val="ListParagraph"/>
        <w:keepNext/>
        <w:keepLines/>
        <w:numPr>
          <w:ilvl w:val="0"/>
          <w:numId w:val="6"/>
        </w:numPr>
        <w:spacing w:before="200"/>
        <w:contextualSpacing w:val="0"/>
        <w:jc w:val="both"/>
        <w:outlineLvl w:val="2"/>
        <w:rPr>
          <w:rFonts w:ascii="Arial" w:eastAsiaTheme="majorEastAsia" w:hAnsi="Arial" w:cs="Arial"/>
          <w:b/>
          <w:bCs/>
          <w:vanish/>
          <w:color w:val="000000" w:themeColor="text1"/>
          <w:sz w:val="28"/>
          <w:szCs w:val="28"/>
        </w:rPr>
      </w:pPr>
      <w:bookmarkStart w:id="73" w:name="_Toc292139659"/>
      <w:bookmarkStart w:id="74" w:name="_Toc292143123"/>
      <w:bookmarkStart w:id="75" w:name="_Toc292228703"/>
      <w:bookmarkStart w:id="76" w:name="_Toc292316243"/>
      <w:bookmarkStart w:id="77" w:name="_Toc292316380"/>
      <w:bookmarkStart w:id="78" w:name="_Toc292316452"/>
      <w:bookmarkStart w:id="79" w:name="_Toc292316524"/>
      <w:bookmarkStart w:id="80" w:name="_Toc292837421"/>
      <w:bookmarkStart w:id="81" w:name="_Toc292837485"/>
      <w:bookmarkStart w:id="82" w:name="_Toc292973873"/>
      <w:bookmarkStart w:id="83" w:name="_Toc293267791"/>
      <w:bookmarkStart w:id="84" w:name="_Toc293317103"/>
      <w:bookmarkStart w:id="85" w:name="_Toc293318715"/>
      <w:bookmarkStart w:id="86" w:name="_Toc294216544"/>
      <w:bookmarkStart w:id="87" w:name="_Toc294622972"/>
      <w:bookmarkStart w:id="88" w:name="_Toc299305171"/>
      <w:bookmarkStart w:id="89" w:name="_Toc301116919"/>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Pr>
          <w:rFonts w:ascii="Arial" w:eastAsiaTheme="majorEastAsia" w:hAnsi="Arial" w:cs="Arial"/>
          <w:b/>
          <w:bCs/>
          <w:noProof/>
          <w:color w:val="000000" w:themeColor="text1"/>
          <w:sz w:val="28"/>
          <w:szCs w:val="28"/>
          <w:lang w:val="es-CO" w:eastAsia="es-CO"/>
        </w:rPr>
        <w:drawing>
          <wp:anchor distT="0" distB="0" distL="114300" distR="114300" simplePos="0" relativeHeight="251682816" behindDoc="0" locked="0" layoutInCell="1" allowOverlap="1">
            <wp:simplePos x="0" y="0"/>
            <wp:positionH relativeFrom="column">
              <wp:posOffset>612140</wp:posOffset>
            </wp:positionH>
            <wp:positionV relativeFrom="paragraph">
              <wp:posOffset>476885</wp:posOffset>
            </wp:positionV>
            <wp:extent cx="4527550" cy="4303395"/>
            <wp:effectExtent l="19050" t="0" r="6350" b="0"/>
            <wp:wrapTopAndBottom/>
            <wp:docPr id="52" name="Imagen 7" descr="C:\Documents and Settings\Instrumentación\Escritorio\Doc_tesis\ElectricoPres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nstrumentación\Escritorio\Doc_tesis\ElectricoPresion.bmp"/>
                    <pic:cNvPicPr>
                      <a:picLocks noChangeAspect="1" noChangeArrowheads="1"/>
                    </pic:cNvPicPr>
                  </pic:nvPicPr>
                  <pic:blipFill>
                    <a:blip r:embed="rId23" cstate="print"/>
                    <a:srcRect b="2066"/>
                    <a:stretch>
                      <a:fillRect/>
                    </a:stretch>
                  </pic:blipFill>
                  <pic:spPr bwMode="auto">
                    <a:xfrm>
                      <a:off x="0" y="0"/>
                      <a:ext cx="4527550" cy="4303395"/>
                    </a:xfrm>
                    <a:prstGeom prst="rect">
                      <a:avLst/>
                    </a:prstGeom>
                    <a:noFill/>
                    <a:ln w="9525">
                      <a:noFill/>
                      <a:miter lim="800000"/>
                      <a:headEnd/>
                      <a:tailEnd/>
                    </a:ln>
                  </pic:spPr>
                </pic:pic>
              </a:graphicData>
            </a:graphic>
          </wp:anchor>
        </w:drawing>
      </w:r>
      <w:bookmarkStart w:id="90" w:name="_Toc301120395"/>
      <w:bookmarkEnd w:id="90"/>
    </w:p>
    <w:p w:rsidR="00BC4E94" w:rsidRPr="00BC4E94" w:rsidRDefault="00BC4E94" w:rsidP="008B3FF0">
      <w:pPr>
        <w:pStyle w:val="ListParagraph"/>
        <w:keepNext/>
        <w:keepLines/>
        <w:numPr>
          <w:ilvl w:val="1"/>
          <w:numId w:val="6"/>
        </w:numPr>
        <w:spacing w:before="200"/>
        <w:contextualSpacing w:val="0"/>
        <w:outlineLvl w:val="2"/>
        <w:rPr>
          <w:rFonts w:ascii="Arial" w:eastAsiaTheme="majorEastAsia" w:hAnsi="Arial" w:cs="Arial"/>
          <w:b/>
          <w:bCs/>
          <w:vanish/>
          <w:color w:val="000000" w:themeColor="text1"/>
          <w:sz w:val="28"/>
          <w:szCs w:val="28"/>
        </w:rPr>
      </w:pPr>
      <w:bookmarkStart w:id="91" w:name="_Toc292139660"/>
      <w:bookmarkStart w:id="92" w:name="_Toc292143124"/>
      <w:bookmarkStart w:id="93" w:name="_Toc292228704"/>
      <w:bookmarkStart w:id="94" w:name="_Toc292316244"/>
      <w:bookmarkStart w:id="95" w:name="_Toc292316381"/>
      <w:bookmarkStart w:id="96" w:name="_Toc292316453"/>
      <w:bookmarkStart w:id="97" w:name="_Toc292316525"/>
      <w:bookmarkStart w:id="98" w:name="_Toc292837422"/>
      <w:bookmarkStart w:id="99" w:name="_Toc292837486"/>
      <w:bookmarkStart w:id="100" w:name="_Toc292973874"/>
      <w:bookmarkStart w:id="101" w:name="_Toc293267792"/>
      <w:bookmarkStart w:id="102" w:name="_Toc293317104"/>
      <w:bookmarkStart w:id="103" w:name="_Toc293318716"/>
      <w:bookmarkStart w:id="104" w:name="_Toc294216545"/>
      <w:bookmarkStart w:id="105" w:name="_Toc294622973"/>
      <w:bookmarkStart w:id="106" w:name="_Toc299305172"/>
      <w:bookmarkStart w:id="107" w:name="_Toc301116920"/>
      <w:bookmarkStart w:id="108" w:name="_Toc301120396"/>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rsidR="00BC4E94" w:rsidRPr="00BC4E94" w:rsidRDefault="00BC4E94" w:rsidP="008B3FF0">
      <w:pPr>
        <w:pStyle w:val="ListParagraph"/>
        <w:keepNext/>
        <w:keepLines/>
        <w:numPr>
          <w:ilvl w:val="1"/>
          <w:numId w:val="6"/>
        </w:numPr>
        <w:spacing w:before="200"/>
        <w:contextualSpacing w:val="0"/>
        <w:outlineLvl w:val="2"/>
        <w:rPr>
          <w:rFonts w:ascii="Arial" w:eastAsiaTheme="majorEastAsia" w:hAnsi="Arial" w:cs="Arial"/>
          <w:b/>
          <w:bCs/>
          <w:vanish/>
          <w:color w:val="000000" w:themeColor="text1"/>
          <w:sz w:val="28"/>
          <w:szCs w:val="28"/>
        </w:rPr>
      </w:pPr>
      <w:bookmarkStart w:id="109" w:name="_Toc292139661"/>
      <w:bookmarkStart w:id="110" w:name="_Toc292143125"/>
      <w:bookmarkStart w:id="111" w:name="_Toc292228705"/>
      <w:bookmarkStart w:id="112" w:name="_Toc292316245"/>
      <w:bookmarkStart w:id="113" w:name="_Toc292316382"/>
      <w:bookmarkStart w:id="114" w:name="_Toc292316454"/>
      <w:bookmarkStart w:id="115" w:name="_Toc292316526"/>
      <w:bookmarkStart w:id="116" w:name="_Toc292837423"/>
      <w:bookmarkStart w:id="117" w:name="_Toc292837487"/>
      <w:bookmarkStart w:id="118" w:name="_Toc292973875"/>
      <w:bookmarkStart w:id="119" w:name="_Toc293267793"/>
      <w:bookmarkStart w:id="120" w:name="_Toc293317105"/>
      <w:bookmarkStart w:id="121" w:name="_Toc293318717"/>
      <w:bookmarkStart w:id="122" w:name="_Toc294216546"/>
      <w:bookmarkStart w:id="123" w:name="_Toc294622974"/>
      <w:bookmarkStart w:id="124" w:name="_Toc299305173"/>
      <w:bookmarkStart w:id="125" w:name="_Toc301116921"/>
      <w:bookmarkStart w:id="126" w:name="_Toc301120397"/>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rsidR="00BC4E94" w:rsidRPr="00BC4E94" w:rsidRDefault="00BC4E94" w:rsidP="008B3FF0">
      <w:pPr>
        <w:pStyle w:val="ListParagraph"/>
        <w:keepNext/>
        <w:keepLines/>
        <w:numPr>
          <w:ilvl w:val="2"/>
          <w:numId w:val="6"/>
        </w:numPr>
        <w:spacing w:before="200"/>
        <w:contextualSpacing w:val="0"/>
        <w:outlineLvl w:val="2"/>
        <w:rPr>
          <w:rFonts w:ascii="Arial" w:eastAsiaTheme="majorEastAsia" w:hAnsi="Arial" w:cs="Arial"/>
          <w:b/>
          <w:bCs/>
          <w:vanish/>
          <w:color w:val="000000" w:themeColor="text1"/>
          <w:sz w:val="28"/>
          <w:szCs w:val="28"/>
        </w:rPr>
      </w:pPr>
      <w:bookmarkStart w:id="127" w:name="_Toc292139662"/>
      <w:bookmarkStart w:id="128" w:name="_Toc292143126"/>
      <w:bookmarkStart w:id="129" w:name="_Toc292228706"/>
      <w:bookmarkStart w:id="130" w:name="_Toc292316246"/>
      <w:bookmarkStart w:id="131" w:name="_Toc292316383"/>
      <w:bookmarkStart w:id="132" w:name="_Toc292316455"/>
      <w:bookmarkStart w:id="133" w:name="_Toc292316527"/>
      <w:bookmarkStart w:id="134" w:name="_Toc292837424"/>
      <w:bookmarkStart w:id="135" w:name="_Toc292837488"/>
      <w:bookmarkStart w:id="136" w:name="_Toc292973876"/>
      <w:bookmarkStart w:id="137" w:name="_Toc293267794"/>
      <w:bookmarkStart w:id="138" w:name="_Toc293317106"/>
      <w:bookmarkStart w:id="139" w:name="_Toc293318718"/>
      <w:bookmarkStart w:id="140" w:name="_Toc294216547"/>
      <w:bookmarkStart w:id="141" w:name="_Toc294622975"/>
      <w:bookmarkStart w:id="142" w:name="_Toc299305174"/>
      <w:bookmarkStart w:id="143" w:name="_Toc301116922"/>
      <w:bookmarkStart w:id="144" w:name="_Toc301120398"/>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rsidR="00BC4E94" w:rsidRPr="00BC4E94" w:rsidRDefault="00BC4E94" w:rsidP="008B3FF0">
      <w:pPr>
        <w:pStyle w:val="ListParagraph"/>
        <w:keepNext/>
        <w:keepLines/>
        <w:numPr>
          <w:ilvl w:val="2"/>
          <w:numId w:val="6"/>
        </w:numPr>
        <w:spacing w:before="200"/>
        <w:contextualSpacing w:val="0"/>
        <w:outlineLvl w:val="2"/>
        <w:rPr>
          <w:rFonts w:ascii="Arial" w:eastAsiaTheme="majorEastAsia" w:hAnsi="Arial" w:cs="Arial"/>
          <w:b/>
          <w:bCs/>
          <w:vanish/>
          <w:color w:val="000000" w:themeColor="text1"/>
          <w:sz w:val="28"/>
          <w:szCs w:val="28"/>
        </w:rPr>
      </w:pPr>
      <w:bookmarkStart w:id="145" w:name="_Toc292139663"/>
      <w:bookmarkStart w:id="146" w:name="_Toc292143127"/>
      <w:bookmarkStart w:id="147" w:name="_Toc292228707"/>
      <w:bookmarkStart w:id="148" w:name="_Toc292316247"/>
      <w:bookmarkStart w:id="149" w:name="_Toc292316384"/>
      <w:bookmarkStart w:id="150" w:name="_Toc292316456"/>
      <w:bookmarkStart w:id="151" w:name="_Toc292316528"/>
      <w:bookmarkStart w:id="152" w:name="_Toc292837425"/>
      <w:bookmarkStart w:id="153" w:name="_Toc292837489"/>
      <w:bookmarkStart w:id="154" w:name="_Toc292973877"/>
      <w:bookmarkStart w:id="155" w:name="_Toc293267795"/>
      <w:bookmarkStart w:id="156" w:name="_Toc293317107"/>
      <w:bookmarkStart w:id="157" w:name="_Toc293318719"/>
      <w:bookmarkStart w:id="158" w:name="_Toc294216548"/>
      <w:bookmarkStart w:id="159" w:name="_Toc294622976"/>
      <w:bookmarkStart w:id="160" w:name="_Toc299305175"/>
      <w:bookmarkStart w:id="161" w:name="_Toc301116923"/>
      <w:bookmarkStart w:id="162" w:name="_Toc301120399"/>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rsidR="003C7A6B" w:rsidRPr="001B2FD5" w:rsidRDefault="003C7A6B" w:rsidP="00507D08">
      <w:pPr>
        <w:pStyle w:val="Heading3"/>
      </w:pPr>
      <w:bookmarkStart w:id="163" w:name="_Toc301120400"/>
      <w:r w:rsidRPr="001B2FD5">
        <w:t>Conexiones eléctricas</w:t>
      </w:r>
      <w:bookmarkEnd w:id="163"/>
    </w:p>
    <w:p w:rsidR="00AD2249" w:rsidRDefault="00AD2249" w:rsidP="00AD2249"/>
    <w:p w:rsidR="00254B8C" w:rsidRDefault="00254B8C" w:rsidP="00254B8C">
      <w:pPr>
        <w:keepNext/>
        <w:jc w:val="center"/>
      </w:pPr>
    </w:p>
    <w:p w:rsidR="00AD2249" w:rsidRPr="00254B8C" w:rsidRDefault="00254B8C" w:rsidP="00254B8C">
      <w:pPr>
        <w:pStyle w:val="Caption"/>
        <w:jc w:val="center"/>
        <w:rPr>
          <w:rFonts w:ascii="Arial" w:hAnsi="Arial" w:cs="Arial"/>
          <w:b w:val="0"/>
          <w:i/>
          <w:color w:val="000000" w:themeColor="text1"/>
          <w:sz w:val="24"/>
          <w:szCs w:val="24"/>
        </w:rPr>
      </w:pPr>
      <w:bookmarkStart w:id="164" w:name="_Toc297045533"/>
      <w:r w:rsidRPr="00254B8C">
        <w:rPr>
          <w:rFonts w:ascii="Arial" w:hAnsi="Arial" w:cs="Arial"/>
          <w:b w:val="0"/>
          <w:i/>
          <w:color w:val="000000" w:themeColor="text1"/>
          <w:sz w:val="24"/>
          <w:szCs w:val="24"/>
        </w:rPr>
        <w:t>Figura 1.</w:t>
      </w:r>
      <w:r w:rsidR="00EF538F" w:rsidRPr="00254B8C">
        <w:rPr>
          <w:rFonts w:ascii="Arial" w:hAnsi="Arial" w:cs="Arial"/>
          <w:b w:val="0"/>
          <w:i/>
          <w:color w:val="000000" w:themeColor="text1"/>
          <w:sz w:val="24"/>
          <w:szCs w:val="24"/>
        </w:rPr>
        <w:fldChar w:fldCharType="begin"/>
      </w:r>
      <w:r w:rsidRPr="00254B8C">
        <w:rPr>
          <w:rFonts w:ascii="Arial" w:hAnsi="Arial" w:cs="Arial"/>
          <w:b w:val="0"/>
          <w:i/>
          <w:color w:val="000000" w:themeColor="text1"/>
          <w:sz w:val="24"/>
          <w:szCs w:val="24"/>
        </w:rPr>
        <w:instrText xml:space="preserve"> SEQ Figura_1. \* ARABIC </w:instrText>
      </w:r>
      <w:r w:rsidR="00EF538F" w:rsidRPr="00254B8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14</w:t>
      </w:r>
      <w:r w:rsidR="00EF538F" w:rsidRPr="00254B8C">
        <w:rPr>
          <w:rFonts w:ascii="Arial" w:hAnsi="Arial" w:cs="Arial"/>
          <w:b w:val="0"/>
          <w:i/>
          <w:color w:val="000000" w:themeColor="text1"/>
          <w:sz w:val="24"/>
          <w:szCs w:val="24"/>
        </w:rPr>
        <w:fldChar w:fldCharType="end"/>
      </w:r>
      <w:r w:rsidRPr="00254B8C">
        <w:rPr>
          <w:rFonts w:ascii="Arial" w:hAnsi="Arial" w:cs="Arial"/>
          <w:b w:val="0"/>
          <w:i/>
          <w:color w:val="000000" w:themeColor="text1"/>
          <w:sz w:val="24"/>
          <w:szCs w:val="24"/>
        </w:rPr>
        <w:t xml:space="preserve"> Conexiones eléctricas-Planta de presión </w:t>
      </w:r>
      <w:proofErr w:type="spellStart"/>
      <w:r w:rsidRPr="00254B8C">
        <w:rPr>
          <w:rFonts w:ascii="Arial" w:hAnsi="Arial" w:cs="Arial"/>
          <w:b w:val="0"/>
          <w:i/>
          <w:color w:val="000000" w:themeColor="text1"/>
          <w:sz w:val="24"/>
          <w:szCs w:val="24"/>
        </w:rPr>
        <w:t>Gunt</w:t>
      </w:r>
      <w:proofErr w:type="spellEnd"/>
      <w:r w:rsidRPr="00254B8C">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254B8C">
        <w:rPr>
          <w:rFonts w:ascii="Arial" w:hAnsi="Arial" w:cs="Arial"/>
          <w:b w:val="0"/>
          <w:i/>
          <w:color w:val="000000" w:themeColor="text1"/>
          <w:sz w:val="24"/>
          <w:szCs w:val="24"/>
        </w:rPr>
        <w:t>450.03</w:t>
      </w:r>
      <w:bookmarkEnd w:id="164"/>
    </w:p>
    <w:p w:rsidR="003C7A6B" w:rsidRDefault="004B4936" w:rsidP="00004A90">
      <w:pPr>
        <w:pStyle w:val="Heading2"/>
      </w:pPr>
      <w:bookmarkStart w:id="165" w:name="_Toc301120401"/>
      <w:r w:rsidRPr="001B2FD5">
        <w:lastRenderedPageBreak/>
        <w:t>Planta de T</w:t>
      </w:r>
      <w:r w:rsidR="003C7A6B" w:rsidRPr="001B2FD5">
        <w:t xml:space="preserve">emperatura </w:t>
      </w:r>
      <w:proofErr w:type="spellStart"/>
      <w:r w:rsidR="003C7A6B" w:rsidRPr="001B2FD5">
        <w:t>Gunt</w:t>
      </w:r>
      <w:proofErr w:type="spellEnd"/>
      <w:r w:rsidR="003C7A6B" w:rsidRPr="001B2FD5">
        <w:t xml:space="preserve"> 450.04</w:t>
      </w:r>
      <w:bookmarkEnd w:id="165"/>
    </w:p>
    <w:p w:rsidR="00A15DCE" w:rsidRPr="00A15DCE" w:rsidRDefault="00A15DCE" w:rsidP="00A15DCE"/>
    <w:p w:rsidR="004555BE" w:rsidRDefault="004555BE" w:rsidP="00E62001">
      <w:pPr>
        <w:spacing w:line="480" w:lineRule="auto"/>
        <w:ind w:left="652"/>
        <w:jc w:val="both"/>
        <w:rPr>
          <w:rFonts w:ascii="Arial" w:hAnsi="Arial"/>
          <w:sz w:val="24"/>
          <w:lang w:val="es-MX"/>
        </w:rPr>
      </w:pPr>
      <w:r w:rsidRPr="00CD517C">
        <w:rPr>
          <w:rFonts w:ascii="Arial" w:hAnsi="Arial"/>
          <w:sz w:val="24"/>
          <w:lang w:val="es-MX"/>
        </w:rPr>
        <w:t xml:space="preserve">Se </w:t>
      </w:r>
      <w:r>
        <w:rPr>
          <w:rFonts w:ascii="Arial" w:hAnsi="Arial"/>
          <w:sz w:val="24"/>
          <w:lang w:val="es-MX"/>
        </w:rPr>
        <w:t>controla la planta de temperatura</w:t>
      </w:r>
      <w:r w:rsidRPr="00CD517C">
        <w:rPr>
          <w:rFonts w:ascii="Arial" w:hAnsi="Arial"/>
          <w:sz w:val="24"/>
          <w:lang w:val="es-MX"/>
        </w:rPr>
        <w:t xml:space="preserve"> del módulo de entrenamiento RT450.0</w:t>
      </w:r>
      <w:r>
        <w:rPr>
          <w:rFonts w:ascii="Arial" w:hAnsi="Arial"/>
          <w:sz w:val="24"/>
          <w:lang w:val="es-MX"/>
        </w:rPr>
        <w:t>4</w:t>
      </w:r>
      <w:r w:rsidRPr="00CD517C">
        <w:rPr>
          <w:rFonts w:ascii="Arial" w:hAnsi="Arial"/>
          <w:sz w:val="24"/>
          <w:lang w:val="es-MX"/>
        </w:rPr>
        <w:t xml:space="preserve"> por medio de un controlador implementado en el software de progra</w:t>
      </w:r>
      <w:r w:rsidR="00B50667">
        <w:rPr>
          <w:rFonts w:ascii="Arial" w:hAnsi="Arial"/>
          <w:sz w:val="24"/>
          <w:lang w:val="es-MX"/>
        </w:rPr>
        <w:t xml:space="preserve">mación gráfica </w:t>
      </w:r>
      <w:proofErr w:type="spellStart"/>
      <w:r w:rsidR="00B50667">
        <w:rPr>
          <w:rFonts w:ascii="Arial" w:hAnsi="Arial"/>
          <w:sz w:val="24"/>
          <w:lang w:val="es-MX"/>
        </w:rPr>
        <w:t>LabV</w:t>
      </w:r>
      <w:r w:rsidRPr="00CD517C">
        <w:rPr>
          <w:rFonts w:ascii="Arial" w:hAnsi="Arial"/>
          <w:sz w:val="24"/>
          <w:lang w:val="es-MX"/>
        </w:rPr>
        <w:t>iew</w:t>
      </w:r>
      <w:proofErr w:type="spellEnd"/>
      <w:r w:rsidRPr="00CD517C">
        <w:rPr>
          <w:rFonts w:ascii="Arial" w:hAnsi="Arial"/>
          <w:sz w:val="24"/>
          <w:lang w:val="es-MX"/>
        </w:rPr>
        <w:t xml:space="preserve">, y mediante el uso de un PLC </w:t>
      </w:r>
      <w:proofErr w:type="spellStart"/>
      <w:r w:rsidRPr="00CD517C">
        <w:rPr>
          <w:rFonts w:ascii="Arial" w:hAnsi="Arial"/>
          <w:sz w:val="24"/>
          <w:lang w:val="es-MX"/>
        </w:rPr>
        <w:t>Klockner</w:t>
      </w:r>
      <w:proofErr w:type="spellEnd"/>
      <w:r w:rsidRPr="00CD517C">
        <w:rPr>
          <w:rFonts w:ascii="Arial" w:hAnsi="Arial"/>
          <w:sz w:val="24"/>
          <w:lang w:val="es-MX"/>
        </w:rPr>
        <w:t xml:space="preserve"> </w:t>
      </w:r>
      <w:proofErr w:type="spellStart"/>
      <w:r w:rsidRPr="00CD517C">
        <w:rPr>
          <w:rFonts w:ascii="Arial" w:hAnsi="Arial"/>
          <w:sz w:val="24"/>
          <w:lang w:val="es-MX"/>
        </w:rPr>
        <w:t>Moeller</w:t>
      </w:r>
      <w:proofErr w:type="spellEnd"/>
      <w:r w:rsidRPr="00CD517C">
        <w:rPr>
          <w:rFonts w:ascii="Arial" w:hAnsi="Arial"/>
          <w:sz w:val="24"/>
          <w:lang w:val="es-MX"/>
        </w:rPr>
        <w:t xml:space="preserve"> como recurso de comunicación.</w:t>
      </w:r>
    </w:p>
    <w:p w:rsidR="004555BE" w:rsidRDefault="004555BE" w:rsidP="004555BE">
      <w:pPr>
        <w:spacing w:line="480" w:lineRule="auto"/>
        <w:ind w:left="708"/>
        <w:jc w:val="both"/>
        <w:rPr>
          <w:rFonts w:ascii="Arial" w:hAnsi="Arial"/>
          <w:sz w:val="24"/>
          <w:lang w:val="es-MX"/>
        </w:rPr>
      </w:pPr>
    </w:p>
    <w:p w:rsidR="004555BE" w:rsidRDefault="004555BE" w:rsidP="00E62001">
      <w:pPr>
        <w:spacing w:line="480" w:lineRule="auto"/>
        <w:ind w:left="652"/>
        <w:jc w:val="both"/>
        <w:rPr>
          <w:rFonts w:ascii="Arial" w:hAnsi="Arial"/>
          <w:sz w:val="24"/>
          <w:lang w:val="es-MX"/>
        </w:rPr>
      </w:pPr>
      <w:r w:rsidRPr="00CD517C">
        <w:rPr>
          <w:rFonts w:ascii="Arial" w:hAnsi="Arial"/>
          <w:sz w:val="24"/>
          <w:lang w:val="es-MX"/>
        </w:rPr>
        <w:t>Se tiene una interfaz de usuario, mediante el cual podemos supervisar el desempe</w:t>
      </w:r>
      <w:r>
        <w:rPr>
          <w:rFonts w:ascii="Arial" w:hAnsi="Arial"/>
          <w:sz w:val="24"/>
          <w:lang w:val="es-MX"/>
        </w:rPr>
        <w:t>ño del controlador al manipular el ancho de pulso de una onda cuadrada con periodo de u</w:t>
      </w:r>
      <w:r w:rsidR="0080354C">
        <w:rPr>
          <w:rFonts w:ascii="Arial" w:hAnsi="Arial"/>
          <w:sz w:val="24"/>
          <w:lang w:val="es-MX"/>
        </w:rPr>
        <w:t>n segundo y una amplitud de 24V</w:t>
      </w:r>
      <w:r>
        <w:rPr>
          <w:rFonts w:ascii="Arial" w:hAnsi="Arial"/>
          <w:sz w:val="24"/>
          <w:lang w:val="es-MX"/>
        </w:rPr>
        <w:t xml:space="preserve">, señal la cual permite la conmutación de un relé de estado </w:t>
      </w:r>
      <w:r w:rsidR="00575CE4">
        <w:rPr>
          <w:rFonts w:ascii="Arial" w:hAnsi="Arial"/>
          <w:sz w:val="24"/>
          <w:lang w:val="es-MX"/>
        </w:rPr>
        <w:t>sólido</w:t>
      </w:r>
      <w:r>
        <w:rPr>
          <w:rFonts w:ascii="Arial" w:hAnsi="Arial"/>
          <w:sz w:val="24"/>
          <w:lang w:val="es-MX"/>
        </w:rPr>
        <w:t xml:space="preserve"> y este a su vez al calefactor</w:t>
      </w:r>
      <w:r w:rsidR="0080354C">
        <w:rPr>
          <w:rFonts w:ascii="Arial" w:hAnsi="Arial"/>
          <w:sz w:val="24"/>
          <w:lang w:val="es-MX"/>
        </w:rPr>
        <w:t>, logrando la variación de temperatura del agua que va a circular por este modulo</w:t>
      </w:r>
      <w:r>
        <w:rPr>
          <w:rFonts w:ascii="Arial" w:hAnsi="Arial"/>
          <w:sz w:val="24"/>
          <w:lang w:val="es-MX"/>
        </w:rPr>
        <w:t>.</w:t>
      </w:r>
    </w:p>
    <w:p w:rsidR="004555BE" w:rsidRDefault="004555BE" w:rsidP="00E62001">
      <w:pPr>
        <w:spacing w:line="480" w:lineRule="auto"/>
        <w:ind w:left="652"/>
        <w:jc w:val="both"/>
        <w:rPr>
          <w:rFonts w:ascii="Arial" w:hAnsi="Arial"/>
          <w:sz w:val="24"/>
          <w:lang w:val="es-MX"/>
        </w:rPr>
      </w:pPr>
      <w:r>
        <w:rPr>
          <w:rFonts w:ascii="Arial" w:hAnsi="Arial"/>
          <w:sz w:val="24"/>
          <w:lang w:val="es-MX"/>
        </w:rPr>
        <w:t xml:space="preserve"> </w:t>
      </w:r>
    </w:p>
    <w:p w:rsidR="0080354C" w:rsidRDefault="0080354C" w:rsidP="00E62001">
      <w:pPr>
        <w:spacing w:line="480" w:lineRule="auto"/>
        <w:ind w:left="652"/>
        <w:jc w:val="both"/>
        <w:rPr>
          <w:rFonts w:ascii="Arial" w:hAnsi="Arial"/>
          <w:sz w:val="24"/>
          <w:lang w:val="es-MX"/>
        </w:rPr>
      </w:pPr>
      <w:r>
        <w:rPr>
          <w:rFonts w:ascii="Arial" w:hAnsi="Arial"/>
          <w:sz w:val="24"/>
          <w:lang w:val="es-MX"/>
        </w:rPr>
        <w:t xml:space="preserve">Se usa una electroválvula, la cual </w:t>
      </w:r>
      <w:r w:rsidR="004555BE" w:rsidRPr="00F62B39">
        <w:rPr>
          <w:rFonts w:ascii="Arial" w:hAnsi="Arial"/>
          <w:sz w:val="24"/>
          <w:lang w:val="es-MX"/>
        </w:rPr>
        <w:t xml:space="preserve">es una </w:t>
      </w:r>
      <w:r w:rsidR="004555BE">
        <w:rPr>
          <w:rFonts w:ascii="Arial" w:hAnsi="Arial"/>
          <w:sz w:val="24"/>
          <w:lang w:val="es-MX"/>
        </w:rPr>
        <w:t>v</w:t>
      </w:r>
      <w:r w:rsidR="004555BE" w:rsidRPr="00F62B39">
        <w:rPr>
          <w:rFonts w:ascii="Arial" w:hAnsi="Arial"/>
          <w:sz w:val="24"/>
          <w:lang w:val="es-MX"/>
        </w:rPr>
        <w:t>álvula de control neumática</w:t>
      </w:r>
      <w:r w:rsidR="004555BE">
        <w:rPr>
          <w:rFonts w:ascii="Arial" w:hAnsi="Arial"/>
          <w:sz w:val="24"/>
          <w:lang w:val="es-MX"/>
        </w:rPr>
        <w:t xml:space="preserve"> con un regulador i/p, la cual se va a accionar con una señal de corriente de </w:t>
      </w:r>
      <w:r w:rsidR="00600071">
        <w:rPr>
          <w:rFonts w:ascii="Arial" w:hAnsi="Arial"/>
          <w:sz w:val="24"/>
          <w:lang w:val="es-MX"/>
        </w:rPr>
        <w:t>4</w:t>
      </w:r>
      <w:r w:rsidR="004555BE">
        <w:rPr>
          <w:rFonts w:ascii="Arial" w:hAnsi="Arial"/>
          <w:sz w:val="24"/>
          <w:lang w:val="es-MX"/>
        </w:rPr>
        <w:t>-20mA y con una presión de 1.5 Bar.</w:t>
      </w:r>
      <w:r>
        <w:rPr>
          <w:rFonts w:ascii="Arial" w:hAnsi="Arial"/>
          <w:sz w:val="24"/>
          <w:lang w:val="es-MX"/>
        </w:rPr>
        <w:t xml:space="preserve"> </w:t>
      </w:r>
    </w:p>
    <w:p w:rsidR="0080354C" w:rsidRDefault="0080354C" w:rsidP="00E62001">
      <w:pPr>
        <w:spacing w:line="480" w:lineRule="auto"/>
        <w:ind w:left="652"/>
        <w:jc w:val="both"/>
        <w:rPr>
          <w:rFonts w:ascii="Arial" w:hAnsi="Arial"/>
          <w:sz w:val="24"/>
          <w:lang w:val="es-MX"/>
        </w:rPr>
      </w:pPr>
    </w:p>
    <w:p w:rsidR="0080354C" w:rsidRPr="00F62B39" w:rsidRDefault="0080354C" w:rsidP="00E62001">
      <w:pPr>
        <w:spacing w:line="480" w:lineRule="auto"/>
        <w:ind w:left="652"/>
        <w:jc w:val="both"/>
        <w:rPr>
          <w:rFonts w:ascii="Arial" w:hAnsi="Arial"/>
          <w:sz w:val="24"/>
          <w:lang w:val="es-MX"/>
        </w:rPr>
      </w:pPr>
      <w:r>
        <w:rPr>
          <w:rFonts w:ascii="Arial" w:hAnsi="Arial"/>
          <w:sz w:val="24"/>
          <w:lang w:val="es-MX"/>
        </w:rPr>
        <w:t>Consta de dos circuitos, con la electroválvula se logra fijar un caudal mínimo a la salida del primer circuito. El segundo circuito es de enfriamiento con el caudal máximo de la una bomba de agua se hace circular agua en dirección opuesta a la del primer circuito logrando una transferencia de calor en el intercambiador de placas.</w:t>
      </w:r>
    </w:p>
    <w:p w:rsidR="003C7A6B" w:rsidRPr="001B2FD5" w:rsidRDefault="006142D9" w:rsidP="00507D08">
      <w:pPr>
        <w:pStyle w:val="Heading3"/>
      </w:pPr>
      <w:r>
        <w:lastRenderedPageBreak/>
        <w:t xml:space="preserve"> </w:t>
      </w:r>
      <w:bookmarkStart w:id="166" w:name="_Toc301120402"/>
      <w:r w:rsidR="003C7A6B" w:rsidRPr="001B2FD5">
        <w:t>Descripción de los elementos</w:t>
      </w:r>
      <w:bookmarkEnd w:id="166"/>
    </w:p>
    <w:p w:rsidR="00B803C7" w:rsidRDefault="00B803C7" w:rsidP="00B803C7"/>
    <w:p w:rsidR="00B803C7" w:rsidRDefault="00B803C7" w:rsidP="00AD6CC2">
      <w:pPr>
        <w:pStyle w:val="ListParagraph"/>
        <w:numPr>
          <w:ilvl w:val="0"/>
          <w:numId w:val="8"/>
        </w:numPr>
        <w:spacing w:line="480" w:lineRule="auto"/>
        <w:ind w:left="2001" w:hanging="357"/>
        <w:jc w:val="both"/>
        <w:rPr>
          <w:rFonts w:ascii="Arial" w:eastAsiaTheme="minorHAnsi" w:hAnsi="Arial" w:cs="Arial"/>
          <w:b/>
          <w:bCs/>
          <w:sz w:val="24"/>
          <w:szCs w:val="24"/>
          <w:lang w:eastAsia="en-US"/>
        </w:rPr>
      </w:pPr>
      <w:r>
        <w:rPr>
          <w:rFonts w:ascii="Arial" w:eastAsiaTheme="minorHAnsi" w:hAnsi="Arial" w:cs="Arial"/>
          <w:b/>
          <w:bCs/>
          <w:sz w:val="24"/>
          <w:szCs w:val="24"/>
          <w:lang w:eastAsia="en-US"/>
        </w:rPr>
        <w:t>Intercambiador de calor</w:t>
      </w:r>
    </w:p>
    <w:p w:rsidR="00B907A3" w:rsidRDefault="00AD6CC2" w:rsidP="00AD6CC2">
      <w:pPr>
        <w:pStyle w:val="ListParagraph"/>
        <w:spacing w:line="480" w:lineRule="auto"/>
        <w:ind w:left="1644"/>
        <w:jc w:val="both"/>
        <w:rPr>
          <w:rFonts w:ascii="Arial" w:hAnsi="Arial" w:cs="Arial"/>
          <w:color w:val="000000" w:themeColor="text1"/>
          <w:sz w:val="24"/>
          <w:szCs w:val="24"/>
        </w:rPr>
      </w:pPr>
      <w:r>
        <w:rPr>
          <w:rFonts w:ascii="Arial" w:hAnsi="Arial" w:cs="Arial"/>
          <w:noProof/>
          <w:color w:val="000000" w:themeColor="text1"/>
          <w:sz w:val="24"/>
          <w:szCs w:val="24"/>
          <w:lang w:val="es-CO" w:eastAsia="es-CO"/>
        </w:rPr>
        <w:drawing>
          <wp:anchor distT="0" distB="0" distL="114300" distR="114300" simplePos="0" relativeHeight="251679744" behindDoc="0" locked="0" layoutInCell="1" allowOverlap="1">
            <wp:simplePos x="0" y="0"/>
            <wp:positionH relativeFrom="column">
              <wp:posOffset>1146175</wp:posOffset>
            </wp:positionH>
            <wp:positionV relativeFrom="paragraph">
              <wp:posOffset>1052195</wp:posOffset>
            </wp:positionV>
            <wp:extent cx="3951605" cy="2166620"/>
            <wp:effectExtent l="19050" t="0" r="0" b="0"/>
            <wp:wrapTopAndBottom/>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tretch>
                      <a:fillRect/>
                    </a:stretch>
                  </pic:blipFill>
                  <pic:spPr bwMode="auto">
                    <a:xfrm>
                      <a:off x="0" y="0"/>
                      <a:ext cx="3951605" cy="2166620"/>
                    </a:xfrm>
                    <a:prstGeom prst="rect">
                      <a:avLst/>
                    </a:prstGeom>
                    <a:noFill/>
                    <a:ln w="9525">
                      <a:noFill/>
                      <a:miter lim="800000"/>
                      <a:headEnd/>
                      <a:tailEnd/>
                    </a:ln>
                  </pic:spPr>
                </pic:pic>
              </a:graphicData>
            </a:graphic>
          </wp:anchor>
        </w:drawing>
      </w:r>
      <w:r w:rsidR="00157BEC" w:rsidRPr="00157BEC">
        <w:rPr>
          <w:rFonts w:ascii="Arial" w:hAnsi="Arial" w:cs="Arial"/>
          <w:color w:val="000000" w:themeColor="text1"/>
          <w:sz w:val="24"/>
          <w:szCs w:val="24"/>
        </w:rPr>
        <w:t xml:space="preserve">Un </w:t>
      </w:r>
      <w:r w:rsidR="00157BEC" w:rsidRPr="00157BEC">
        <w:rPr>
          <w:rFonts w:ascii="Arial" w:hAnsi="Arial" w:cs="Arial"/>
          <w:bCs/>
          <w:color w:val="000000" w:themeColor="text1"/>
          <w:sz w:val="24"/>
          <w:szCs w:val="24"/>
        </w:rPr>
        <w:t>intercambiador de calor</w:t>
      </w:r>
      <w:r w:rsidR="00F622B2">
        <w:rPr>
          <w:rFonts w:ascii="Arial" w:hAnsi="Arial" w:cs="Arial"/>
          <w:bCs/>
          <w:color w:val="000000" w:themeColor="text1"/>
          <w:sz w:val="24"/>
          <w:szCs w:val="24"/>
        </w:rPr>
        <w:t xml:space="preserve">, figura 1.15, de la empresa SWEP modelo B12 </w:t>
      </w:r>
      <w:r w:rsidR="00157BEC" w:rsidRPr="00157BEC">
        <w:rPr>
          <w:rFonts w:ascii="Arial" w:hAnsi="Arial" w:cs="Arial"/>
          <w:color w:val="000000" w:themeColor="text1"/>
          <w:sz w:val="24"/>
          <w:szCs w:val="24"/>
        </w:rPr>
        <w:t xml:space="preserve">es un dispositivo diseñado para transferir </w:t>
      </w:r>
      <w:hyperlink r:id="rId25" w:history="1">
        <w:r w:rsidR="00157BEC" w:rsidRPr="00157BEC">
          <w:rPr>
            <w:rStyle w:val="Hyperlink"/>
            <w:rFonts w:ascii="Arial" w:hAnsi="Arial" w:cs="Arial"/>
            <w:color w:val="000000" w:themeColor="text1"/>
            <w:sz w:val="24"/>
            <w:szCs w:val="24"/>
            <w:u w:val="none"/>
          </w:rPr>
          <w:t>calor</w:t>
        </w:r>
      </w:hyperlink>
      <w:r w:rsidR="00157BEC" w:rsidRPr="00157BEC">
        <w:rPr>
          <w:rFonts w:ascii="Arial" w:hAnsi="Arial" w:cs="Arial"/>
          <w:color w:val="000000" w:themeColor="text1"/>
          <w:sz w:val="24"/>
          <w:szCs w:val="24"/>
        </w:rPr>
        <w:t xml:space="preserve"> entre dos medios</w:t>
      </w:r>
      <w:r w:rsidR="00157BEC">
        <w:rPr>
          <w:rFonts w:ascii="Arial" w:hAnsi="Arial" w:cs="Arial"/>
          <w:color w:val="000000" w:themeColor="text1"/>
          <w:sz w:val="24"/>
          <w:szCs w:val="24"/>
        </w:rPr>
        <w:t>.</w:t>
      </w:r>
    </w:p>
    <w:p w:rsidR="00157BEC" w:rsidRDefault="00432383" w:rsidP="002C240F">
      <w:pPr>
        <w:pStyle w:val="ListParagraph"/>
        <w:keepNext/>
        <w:spacing w:line="480" w:lineRule="auto"/>
        <w:ind w:left="0"/>
        <w:jc w:val="center"/>
      </w:pPr>
      <w:r w:rsidRPr="00432383">
        <w:t xml:space="preserve"> </w:t>
      </w:r>
    </w:p>
    <w:p w:rsidR="00B151E3" w:rsidRDefault="00157BEC" w:rsidP="00AD6CC2">
      <w:pPr>
        <w:pStyle w:val="Caption"/>
        <w:ind w:left="1644"/>
        <w:jc w:val="center"/>
        <w:rPr>
          <w:rFonts w:ascii="Arial" w:hAnsi="Arial" w:cs="Arial"/>
          <w:b w:val="0"/>
          <w:i/>
          <w:color w:val="000000" w:themeColor="text1"/>
          <w:sz w:val="24"/>
          <w:szCs w:val="24"/>
        </w:rPr>
      </w:pPr>
      <w:bookmarkStart w:id="167" w:name="_Toc297045534"/>
      <w:r w:rsidRPr="00157BEC">
        <w:rPr>
          <w:rFonts w:ascii="Arial" w:hAnsi="Arial" w:cs="Arial"/>
          <w:b w:val="0"/>
          <w:i/>
          <w:color w:val="000000" w:themeColor="text1"/>
          <w:sz w:val="24"/>
          <w:szCs w:val="24"/>
        </w:rPr>
        <w:t>Figura 1.</w:t>
      </w:r>
      <w:r w:rsidR="00EF538F" w:rsidRPr="00157BEC">
        <w:rPr>
          <w:rFonts w:ascii="Arial" w:hAnsi="Arial" w:cs="Arial"/>
          <w:b w:val="0"/>
          <w:i/>
          <w:color w:val="000000" w:themeColor="text1"/>
          <w:sz w:val="24"/>
          <w:szCs w:val="24"/>
        </w:rPr>
        <w:fldChar w:fldCharType="begin"/>
      </w:r>
      <w:r w:rsidRPr="00157BEC">
        <w:rPr>
          <w:rFonts w:ascii="Arial" w:hAnsi="Arial" w:cs="Arial"/>
          <w:b w:val="0"/>
          <w:i/>
          <w:color w:val="000000" w:themeColor="text1"/>
          <w:sz w:val="24"/>
          <w:szCs w:val="24"/>
        </w:rPr>
        <w:instrText xml:space="preserve"> SEQ Figura_1. \* ARABIC </w:instrText>
      </w:r>
      <w:r w:rsidR="00EF538F" w:rsidRPr="00157BE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15</w:t>
      </w:r>
      <w:r w:rsidR="00EF538F" w:rsidRPr="00157BEC">
        <w:rPr>
          <w:rFonts w:ascii="Arial" w:hAnsi="Arial" w:cs="Arial"/>
          <w:b w:val="0"/>
          <w:i/>
          <w:color w:val="000000" w:themeColor="text1"/>
          <w:sz w:val="24"/>
          <w:szCs w:val="24"/>
        </w:rPr>
        <w:fldChar w:fldCharType="end"/>
      </w:r>
      <w:r w:rsidRPr="00157BEC">
        <w:rPr>
          <w:rFonts w:ascii="Arial" w:hAnsi="Arial" w:cs="Arial"/>
          <w:b w:val="0"/>
          <w:i/>
          <w:color w:val="000000" w:themeColor="text1"/>
          <w:sz w:val="24"/>
          <w:szCs w:val="24"/>
        </w:rPr>
        <w:t xml:space="preserve"> Intercambiador de calor</w:t>
      </w:r>
      <w:r w:rsidR="00432383">
        <w:rPr>
          <w:rFonts w:ascii="Arial" w:hAnsi="Arial" w:cs="Arial"/>
          <w:b w:val="0"/>
          <w:i/>
          <w:color w:val="000000" w:themeColor="text1"/>
          <w:sz w:val="24"/>
          <w:szCs w:val="24"/>
        </w:rPr>
        <w:t xml:space="preserve"> </w:t>
      </w:r>
      <w:proofErr w:type="spellStart"/>
      <w:r w:rsidR="00432383">
        <w:rPr>
          <w:rFonts w:ascii="Arial" w:hAnsi="Arial" w:cs="Arial"/>
          <w:b w:val="0"/>
          <w:i/>
          <w:color w:val="000000" w:themeColor="text1"/>
          <w:sz w:val="24"/>
          <w:szCs w:val="24"/>
        </w:rPr>
        <w:t>Swep</w:t>
      </w:r>
      <w:proofErr w:type="spellEnd"/>
      <w:r w:rsidR="00432383">
        <w:rPr>
          <w:rFonts w:ascii="Arial" w:hAnsi="Arial" w:cs="Arial"/>
          <w:b w:val="0"/>
          <w:i/>
          <w:color w:val="000000" w:themeColor="text1"/>
          <w:sz w:val="24"/>
          <w:szCs w:val="24"/>
        </w:rPr>
        <w:t xml:space="preserve"> modelo B12</w:t>
      </w:r>
      <w:bookmarkEnd w:id="167"/>
    </w:p>
    <w:p w:rsidR="00083866" w:rsidRDefault="00083866" w:rsidP="00432383">
      <w:pPr>
        <w:spacing w:line="480" w:lineRule="auto"/>
        <w:ind w:left="708"/>
        <w:jc w:val="both"/>
        <w:rPr>
          <w:rStyle w:val="hps"/>
          <w:rFonts w:ascii="Arial" w:hAnsi="Arial" w:cs="Arial"/>
          <w:sz w:val="24"/>
          <w:szCs w:val="24"/>
        </w:rPr>
      </w:pPr>
    </w:p>
    <w:p w:rsidR="00432383" w:rsidRPr="00432383" w:rsidRDefault="00432383" w:rsidP="00AD6CC2">
      <w:pPr>
        <w:spacing w:line="480" w:lineRule="auto"/>
        <w:ind w:left="1644"/>
        <w:jc w:val="both"/>
        <w:rPr>
          <w:rStyle w:val="hps"/>
          <w:rFonts w:ascii="Arial" w:hAnsi="Arial" w:cs="Arial"/>
          <w:sz w:val="24"/>
          <w:szCs w:val="24"/>
        </w:rPr>
      </w:pPr>
      <w:r w:rsidRPr="00432383">
        <w:rPr>
          <w:rStyle w:val="hps"/>
          <w:rFonts w:ascii="Arial" w:hAnsi="Arial" w:cs="Arial"/>
          <w:sz w:val="24"/>
          <w:szCs w:val="24"/>
        </w:rPr>
        <w:t>Datos técnicos:</w:t>
      </w:r>
    </w:p>
    <w:p w:rsidR="00432383" w:rsidRPr="00432383" w:rsidRDefault="00432383" w:rsidP="00AD6CC2">
      <w:pPr>
        <w:pStyle w:val="ListParagraph"/>
        <w:numPr>
          <w:ilvl w:val="0"/>
          <w:numId w:val="3"/>
        </w:numPr>
        <w:spacing w:line="480" w:lineRule="auto"/>
        <w:ind w:left="1775" w:firstLine="0"/>
        <w:jc w:val="both"/>
        <w:rPr>
          <w:rFonts w:ascii="Arial" w:eastAsiaTheme="minorHAnsi" w:hAnsi="Arial" w:cs="Arial"/>
          <w:b/>
          <w:bCs/>
          <w:sz w:val="24"/>
          <w:szCs w:val="24"/>
          <w:lang w:eastAsia="en-US"/>
        </w:rPr>
      </w:pPr>
      <w:r w:rsidRPr="00432383">
        <w:rPr>
          <w:rStyle w:val="hps"/>
          <w:rFonts w:ascii="Arial" w:hAnsi="Arial" w:cs="Arial"/>
          <w:sz w:val="24"/>
          <w:szCs w:val="24"/>
        </w:rPr>
        <w:t>Presión de funcionamiento máxima</w:t>
      </w:r>
      <w:r w:rsidRPr="00432383">
        <w:rPr>
          <w:rFonts w:ascii="Arial" w:hAnsi="Arial" w:cs="Arial"/>
          <w:sz w:val="24"/>
          <w:szCs w:val="24"/>
        </w:rPr>
        <w:t xml:space="preserve"> </w:t>
      </w:r>
      <w:r w:rsidRPr="00432383">
        <w:rPr>
          <w:rStyle w:val="hps"/>
          <w:rFonts w:ascii="Arial" w:hAnsi="Arial" w:cs="Arial"/>
          <w:sz w:val="24"/>
          <w:szCs w:val="24"/>
        </w:rPr>
        <w:t>de 155</w:t>
      </w:r>
      <w:r w:rsidRPr="00432383">
        <w:rPr>
          <w:rFonts w:ascii="Arial" w:hAnsi="Arial" w:cs="Arial"/>
          <w:sz w:val="24"/>
          <w:szCs w:val="24"/>
        </w:rPr>
        <w:t xml:space="preserve"> </w:t>
      </w:r>
      <w:r w:rsidRPr="00432383">
        <w:rPr>
          <w:rStyle w:val="hps"/>
          <w:rFonts w:ascii="Arial" w:hAnsi="Arial" w:cs="Arial"/>
          <w:sz w:val="24"/>
          <w:szCs w:val="24"/>
        </w:rPr>
        <w:t>° C</w:t>
      </w:r>
      <w:r w:rsidRPr="00432383">
        <w:rPr>
          <w:rFonts w:ascii="Arial" w:hAnsi="Arial" w:cs="Arial"/>
          <w:sz w:val="24"/>
          <w:szCs w:val="24"/>
        </w:rPr>
        <w:t xml:space="preserve">: </w:t>
      </w:r>
    </w:p>
    <w:p w:rsidR="00083866" w:rsidRDefault="00432383" w:rsidP="00AD6CC2">
      <w:pPr>
        <w:pStyle w:val="ListParagraph"/>
        <w:numPr>
          <w:ilvl w:val="2"/>
          <w:numId w:val="3"/>
        </w:numPr>
        <w:spacing w:line="480" w:lineRule="auto"/>
        <w:ind w:firstLine="0"/>
        <w:jc w:val="both"/>
        <w:rPr>
          <w:rStyle w:val="hps"/>
          <w:rFonts w:ascii="Arial" w:hAnsi="Arial" w:cs="Arial"/>
          <w:sz w:val="24"/>
          <w:szCs w:val="24"/>
        </w:rPr>
      </w:pPr>
      <w:r w:rsidRPr="00432383">
        <w:rPr>
          <w:rFonts w:ascii="Arial" w:hAnsi="Arial" w:cs="Arial"/>
          <w:sz w:val="24"/>
          <w:szCs w:val="24"/>
        </w:rPr>
        <w:t>C</w:t>
      </w:r>
      <w:r w:rsidRPr="00432383">
        <w:rPr>
          <w:rStyle w:val="hps"/>
          <w:rFonts w:ascii="Arial" w:hAnsi="Arial" w:cs="Arial"/>
          <w:sz w:val="24"/>
          <w:szCs w:val="24"/>
        </w:rPr>
        <w:t>ircuito</w:t>
      </w:r>
      <w:r w:rsidRPr="00432383">
        <w:rPr>
          <w:rFonts w:ascii="Arial" w:hAnsi="Arial" w:cs="Arial"/>
          <w:sz w:val="24"/>
          <w:szCs w:val="24"/>
        </w:rPr>
        <w:t xml:space="preserve"> </w:t>
      </w:r>
      <w:r w:rsidRPr="00432383">
        <w:rPr>
          <w:rStyle w:val="hps"/>
          <w:rFonts w:ascii="Arial" w:hAnsi="Arial" w:cs="Arial"/>
          <w:sz w:val="24"/>
          <w:szCs w:val="24"/>
        </w:rPr>
        <w:t>interno</w:t>
      </w:r>
      <w:r w:rsidRPr="00432383">
        <w:rPr>
          <w:rFonts w:ascii="Arial" w:hAnsi="Arial" w:cs="Arial"/>
          <w:sz w:val="24"/>
          <w:szCs w:val="24"/>
        </w:rPr>
        <w:t xml:space="preserve">: </w:t>
      </w:r>
      <w:r w:rsidRPr="00432383">
        <w:rPr>
          <w:rStyle w:val="hps"/>
          <w:rFonts w:ascii="Arial" w:hAnsi="Arial" w:cs="Arial"/>
          <w:sz w:val="24"/>
          <w:szCs w:val="24"/>
        </w:rPr>
        <w:t>31</w:t>
      </w:r>
      <w:r w:rsidRPr="00432383">
        <w:rPr>
          <w:rFonts w:ascii="Arial" w:hAnsi="Arial" w:cs="Arial"/>
          <w:sz w:val="24"/>
          <w:szCs w:val="24"/>
        </w:rPr>
        <w:t xml:space="preserve"> </w:t>
      </w:r>
      <w:r w:rsidRPr="00432383">
        <w:rPr>
          <w:rStyle w:val="hps"/>
          <w:rFonts w:ascii="Arial" w:hAnsi="Arial" w:cs="Arial"/>
          <w:sz w:val="24"/>
          <w:szCs w:val="24"/>
        </w:rPr>
        <w:t>bar</w:t>
      </w:r>
      <w:r>
        <w:rPr>
          <w:rStyle w:val="hps"/>
          <w:rFonts w:ascii="Arial" w:hAnsi="Arial" w:cs="Arial"/>
          <w:sz w:val="24"/>
          <w:szCs w:val="24"/>
        </w:rPr>
        <w:t xml:space="preserve"> </w:t>
      </w:r>
    </w:p>
    <w:p w:rsidR="00432383" w:rsidRPr="00432383" w:rsidRDefault="00432383" w:rsidP="00AD6CC2">
      <w:pPr>
        <w:pStyle w:val="ListParagraph"/>
        <w:numPr>
          <w:ilvl w:val="2"/>
          <w:numId w:val="3"/>
        </w:numPr>
        <w:spacing w:line="480" w:lineRule="auto"/>
        <w:ind w:firstLine="0"/>
        <w:jc w:val="both"/>
        <w:rPr>
          <w:rStyle w:val="hps"/>
          <w:rFonts w:ascii="Arial" w:hAnsi="Arial" w:cs="Arial"/>
          <w:sz w:val="24"/>
          <w:szCs w:val="24"/>
        </w:rPr>
      </w:pPr>
      <w:r w:rsidRPr="00432383">
        <w:rPr>
          <w:rStyle w:val="hps"/>
          <w:rFonts w:ascii="Arial" w:hAnsi="Arial" w:cs="Arial"/>
          <w:sz w:val="24"/>
          <w:szCs w:val="24"/>
        </w:rPr>
        <w:t>Circuito</w:t>
      </w:r>
      <w:r w:rsidRPr="00432383">
        <w:rPr>
          <w:rFonts w:ascii="Arial" w:hAnsi="Arial" w:cs="Arial"/>
          <w:sz w:val="24"/>
          <w:szCs w:val="24"/>
        </w:rPr>
        <w:t xml:space="preserve"> </w:t>
      </w:r>
      <w:r w:rsidRPr="00432383">
        <w:rPr>
          <w:rStyle w:val="hps"/>
          <w:rFonts w:ascii="Arial" w:hAnsi="Arial" w:cs="Arial"/>
          <w:sz w:val="24"/>
          <w:szCs w:val="24"/>
        </w:rPr>
        <w:t>externo</w:t>
      </w:r>
      <w:r w:rsidRPr="00432383">
        <w:rPr>
          <w:rFonts w:ascii="Arial" w:hAnsi="Arial" w:cs="Arial"/>
          <w:sz w:val="24"/>
          <w:szCs w:val="24"/>
        </w:rPr>
        <w:t xml:space="preserve">: </w:t>
      </w:r>
      <w:r w:rsidRPr="00432383">
        <w:rPr>
          <w:rStyle w:val="hps"/>
          <w:rFonts w:ascii="Arial" w:hAnsi="Arial" w:cs="Arial"/>
          <w:sz w:val="24"/>
          <w:szCs w:val="24"/>
        </w:rPr>
        <w:t>31</w:t>
      </w:r>
      <w:r w:rsidRPr="00432383">
        <w:rPr>
          <w:rFonts w:ascii="Arial" w:hAnsi="Arial" w:cs="Arial"/>
          <w:sz w:val="24"/>
          <w:szCs w:val="24"/>
        </w:rPr>
        <w:t xml:space="preserve"> </w:t>
      </w:r>
      <w:r w:rsidRPr="00432383">
        <w:rPr>
          <w:rStyle w:val="hps"/>
          <w:rFonts w:ascii="Arial" w:hAnsi="Arial" w:cs="Arial"/>
          <w:sz w:val="24"/>
          <w:szCs w:val="24"/>
        </w:rPr>
        <w:t>bar</w:t>
      </w:r>
    </w:p>
    <w:p w:rsidR="00083866" w:rsidRPr="00083866" w:rsidRDefault="00432383" w:rsidP="00AD6CC2">
      <w:pPr>
        <w:pStyle w:val="ListParagraph"/>
        <w:numPr>
          <w:ilvl w:val="0"/>
          <w:numId w:val="3"/>
        </w:numPr>
        <w:spacing w:line="480" w:lineRule="auto"/>
        <w:ind w:firstLine="0"/>
        <w:jc w:val="both"/>
        <w:rPr>
          <w:rFonts w:ascii="Arial" w:eastAsiaTheme="minorHAnsi" w:hAnsi="Arial" w:cs="Arial"/>
          <w:b/>
          <w:bCs/>
          <w:sz w:val="24"/>
          <w:szCs w:val="24"/>
          <w:lang w:eastAsia="en-US"/>
        </w:rPr>
      </w:pPr>
      <w:r w:rsidRPr="00432383">
        <w:rPr>
          <w:rStyle w:val="hps"/>
          <w:rFonts w:ascii="Arial" w:hAnsi="Arial" w:cs="Arial"/>
          <w:sz w:val="24"/>
          <w:szCs w:val="24"/>
        </w:rPr>
        <w:t>Presión de funcionamiento máxima</w:t>
      </w:r>
      <w:r w:rsidRPr="00432383">
        <w:rPr>
          <w:rFonts w:ascii="Arial" w:hAnsi="Arial" w:cs="Arial"/>
          <w:sz w:val="24"/>
          <w:szCs w:val="24"/>
        </w:rPr>
        <w:t xml:space="preserve"> </w:t>
      </w:r>
      <w:r w:rsidRPr="00432383">
        <w:rPr>
          <w:rStyle w:val="hps"/>
          <w:rFonts w:ascii="Arial" w:hAnsi="Arial" w:cs="Arial"/>
          <w:sz w:val="24"/>
          <w:szCs w:val="24"/>
        </w:rPr>
        <w:t>de 225</w:t>
      </w:r>
      <w:r w:rsidRPr="00432383">
        <w:rPr>
          <w:rFonts w:ascii="Arial" w:hAnsi="Arial" w:cs="Arial"/>
          <w:sz w:val="24"/>
          <w:szCs w:val="24"/>
        </w:rPr>
        <w:t xml:space="preserve"> </w:t>
      </w:r>
      <w:r w:rsidRPr="00432383">
        <w:rPr>
          <w:rStyle w:val="hps"/>
          <w:rFonts w:ascii="Arial" w:hAnsi="Arial" w:cs="Arial"/>
          <w:sz w:val="24"/>
          <w:szCs w:val="24"/>
        </w:rPr>
        <w:t>° C</w:t>
      </w:r>
      <w:r w:rsidRPr="00432383">
        <w:rPr>
          <w:rFonts w:ascii="Arial" w:hAnsi="Arial" w:cs="Arial"/>
          <w:sz w:val="24"/>
          <w:szCs w:val="24"/>
        </w:rPr>
        <w:t xml:space="preserve">: </w:t>
      </w:r>
    </w:p>
    <w:p w:rsidR="00432383" w:rsidRPr="00083866" w:rsidRDefault="00432383" w:rsidP="00AD6CC2">
      <w:pPr>
        <w:pStyle w:val="ListParagraph"/>
        <w:numPr>
          <w:ilvl w:val="2"/>
          <w:numId w:val="3"/>
        </w:numPr>
        <w:spacing w:line="480" w:lineRule="auto"/>
        <w:ind w:firstLine="0"/>
        <w:jc w:val="both"/>
        <w:rPr>
          <w:rStyle w:val="hps"/>
          <w:rFonts w:ascii="Arial" w:eastAsiaTheme="minorHAnsi" w:hAnsi="Arial" w:cs="Arial"/>
          <w:b/>
          <w:bCs/>
          <w:sz w:val="24"/>
          <w:szCs w:val="24"/>
          <w:lang w:eastAsia="en-US"/>
        </w:rPr>
      </w:pPr>
      <w:r w:rsidRPr="00083866">
        <w:rPr>
          <w:rFonts w:ascii="Arial" w:hAnsi="Arial" w:cs="Arial"/>
          <w:sz w:val="24"/>
          <w:szCs w:val="24"/>
        </w:rPr>
        <w:t>C</w:t>
      </w:r>
      <w:r w:rsidRPr="00083866">
        <w:rPr>
          <w:rStyle w:val="hps"/>
          <w:rFonts w:ascii="Arial" w:hAnsi="Arial" w:cs="Arial"/>
          <w:sz w:val="24"/>
          <w:szCs w:val="24"/>
        </w:rPr>
        <w:t>ircuito</w:t>
      </w:r>
      <w:r w:rsidRPr="00083866">
        <w:rPr>
          <w:rFonts w:ascii="Arial" w:hAnsi="Arial" w:cs="Arial"/>
          <w:sz w:val="24"/>
          <w:szCs w:val="24"/>
        </w:rPr>
        <w:t xml:space="preserve"> </w:t>
      </w:r>
      <w:r w:rsidRPr="00083866">
        <w:rPr>
          <w:rStyle w:val="hps"/>
          <w:rFonts w:ascii="Arial" w:hAnsi="Arial" w:cs="Arial"/>
          <w:sz w:val="24"/>
          <w:szCs w:val="24"/>
        </w:rPr>
        <w:t>interno</w:t>
      </w:r>
      <w:r w:rsidRPr="00083866">
        <w:rPr>
          <w:rFonts w:ascii="Arial" w:hAnsi="Arial" w:cs="Arial"/>
          <w:sz w:val="24"/>
          <w:szCs w:val="24"/>
        </w:rPr>
        <w:t xml:space="preserve">: </w:t>
      </w:r>
      <w:r w:rsidRPr="00083866">
        <w:rPr>
          <w:rStyle w:val="hps"/>
          <w:rFonts w:ascii="Arial" w:hAnsi="Arial" w:cs="Arial"/>
          <w:sz w:val="24"/>
          <w:szCs w:val="24"/>
        </w:rPr>
        <w:t>27</w:t>
      </w:r>
      <w:r w:rsidRPr="00083866">
        <w:rPr>
          <w:rFonts w:ascii="Arial" w:hAnsi="Arial" w:cs="Arial"/>
          <w:sz w:val="24"/>
          <w:szCs w:val="24"/>
        </w:rPr>
        <w:t xml:space="preserve"> </w:t>
      </w:r>
      <w:r w:rsidRPr="00083866">
        <w:rPr>
          <w:rStyle w:val="hps"/>
          <w:rFonts w:ascii="Arial" w:hAnsi="Arial" w:cs="Arial"/>
          <w:sz w:val="24"/>
          <w:szCs w:val="24"/>
        </w:rPr>
        <w:t>bar</w:t>
      </w:r>
    </w:p>
    <w:p w:rsidR="00432383" w:rsidRPr="00432383" w:rsidRDefault="00432383" w:rsidP="00AD6CC2">
      <w:pPr>
        <w:pStyle w:val="ListParagraph"/>
        <w:numPr>
          <w:ilvl w:val="2"/>
          <w:numId w:val="3"/>
        </w:numPr>
        <w:spacing w:line="480" w:lineRule="auto"/>
        <w:ind w:firstLine="0"/>
        <w:jc w:val="both"/>
        <w:rPr>
          <w:rStyle w:val="hps"/>
          <w:rFonts w:ascii="Arial" w:hAnsi="Arial" w:cs="Arial"/>
          <w:sz w:val="24"/>
          <w:szCs w:val="24"/>
        </w:rPr>
      </w:pPr>
      <w:r w:rsidRPr="00432383">
        <w:rPr>
          <w:rStyle w:val="hps"/>
          <w:rFonts w:ascii="Arial" w:hAnsi="Arial" w:cs="Arial"/>
          <w:sz w:val="24"/>
          <w:szCs w:val="24"/>
        </w:rPr>
        <w:t>Circuito</w:t>
      </w:r>
      <w:r w:rsidRPr="00432383">
        <w:rPr>
          <w:rFonts w:ascii="Arial" w:hAnsi="Arial" w:cs="Arial"/>
          <w:sz w:val="24"/>
          <w:szCs w:val="24"/>
        </w:rPr>
        <w:t xml:space="preserve"> </w:t>
      </w:r>
      <w:r w:rsidRPr="00432383">
        <w:rPr>
          <w:rStyle w:val="hps"/>
          <w:rFonts w:ascii="Arial" w:hAnsi="Arial" w:cs="Arial"/>
          <w:sz w:val="24"/>
          <w:szCs w:val="24"/>
        </w:rPr>
        <w:t>externo</w:t>
      </w:r>
      <w:r w:rsidRPr="00432383">
        <w:rPr>
          <w:rFonts w:ascii="Arial" w:hAnsi="Arial" w:cs="Arial"/>
          <w:sz w:val="24"/>
          <w:szCs w:val="24"/>
        </w:rPr>
        <w:t xml:space="preserve">: </w:t>
      </w:r>
      <w:r w:rsidRPr="00432383">
        <w:rPr>
          <w:rStyle w:val="hps"/>
          <w:rFonts w:ascii="Arial" w:hAnsi="Arial" w:cs="Arial"/>
          <w:sz w:val="24"/>
          <w:szCs w:val="24"/>
        </w:rPr>
        <w:t>27</w:t>
      </w:r>
      <w:r w:rsidRPr="00432383">
        <w:rPr>
          <w:rFonts w:ascii="Arial" w:hAnsi="Arial" w:cs="Arial"/>
          <w:sz w:val="24"/>
          <w:szCs w:val="24"/>
        </w:rPr>
        <w:t xml:space="preserve"> </w:t>
      </w:r>
      <w:r w:rsidRPr="00432383">
        <w:rPr>
          <w:rStyle w:val="hps"/>
          <w:rFonts w:ascii="Arial" w:hAnsi="Arial" w:cs="Arial"/>
          <w:sz w:val="24"/>
          <w:szCs w:val="24"/>
        </w:rPr>
        <w:t>bar</w:t>
      </w:r>
    </w:p>
    <w:p w:rsidR="00B151E3" w:rsidRPr="0094253F" w:rsidRDefault="00432383" w:rsidP="00AD6CC2">
      <w:pPr>
        <w:pStyle w:val="ListParagraph"/>
        <w:numPr>
          <w:ilvl w:val="0"/>
          <w:numId w:val="3"/>
        </w:numPr>
        <w:spacing w:line="480" w:lineRule="auto"/>
        <w:ind w:firstLine="0"/>
        <w:jc w:val="both"/>
        <w:rPr>
          <w:rStyle w:val="hps"/>
          <w:rFonts w:ascii="Arial" w:eastAsiaTheme="minorHAnsi" w:hAnsi="Arial" w:cs="Arial"/>
          <w:b/>
          <w:bCs/>
          <w:sz w:val="24"/>
          <w:szCs w:val="24"/>
          <w:lang w:eastAsia="en-US"/>
        </w:rPr>
      </w:pPr>
      <w:r w:rsidRPr="00432383">
        <w:rPr>
          <w:rStyle w:val="hps"/>
          <w:rFonts w:ascii="Arial" w:hAnsi="Arial" w:cs="Arial"/>
          <w:sz w:val="24"/>
          <w:szCs w:val="24"/>
        </w:rPr>
        <w:t>Presión de prueba</w:t>
      </w:r>
      <w:r w:rsidRPr="00432383">
        <w:rPr>
          <w:rFonts w:ascii="Arial" w:hAnsi="Arial" w:cs="Arial"/>
          <w:sz w:val="24"/>
          <w:szCs w:val="24"/>
        </w:rPr>
        <w:t xml:space="preserve">: </w:t>
      </w:r>
      <w:r w:rsidRPr="00432383">
        <w:rPr>
          <w:rStyle w:val="hps"/>
          <w:rFonts w:ascii="Arial" w:hAnsi="Arial" w:cs="Arial"/>
          <w:sz w:val="24"/>
          <w:szCs w:val="24"/>
        </w:rPr>
        <w:t>50</w:t>
      </w:r>
      <w:r w:rsidRPr="00432383">
        <w:rPr>
          <w:rFonts w:ascii="Arial" w:hAnsi="Arial" w:cs="Arial"/>
          <w:sz w:val="24"/>
          <w:szCs w:val="24"/>
        </w:rPr>
        <w:t xml:space="preserve"> </w:t>
      </w:r>
      <w:r w:rsidRPr="00432383">
        <w:rPr>
          <w:rStyle w:val="hps"/>
          <w:rFonts w:ascii="Arial" w:hAnsi="Arial" w:cs="Arial"/>
          <w:sz w:val="24"/>
          <w:szCs w:val="24"/>
        </w:rPr>
        <w:t>bar</w:t>
      </w:r>
    </w:p>
    <w:p w:rsidR="00B803C7" w:rsidRDefault="00B151E3" w:rsidP="00AD6CC2">
      <w:pPr>
        <w:pStyle w:val="ListParagraph"/>
        <w:numPr>
          <w:ilvl w:val="0"/>
          <w:numId w:val="8"/>
        </w:numPr>
        <w:spacing w:line="480" w:lineRule="auto"/>
        <w:ind w:left="2001" w:hanging="357"/>
        <w:jc w:val="both"/>
        <w:rPr>
          <w:rFonts w:ascii="Arial" w:eastAsiaTheme="minorHAnsi" w:hAnsi="Arial" w:cs="Arial"/>
          <w:b/>
          <w:bCs/>
          <w:sz w:val="24"/>
          <w:szCs w:val="24"/>
          <w:lang w:eastAsia="en-US"/>
        </w:rPr>
      </w:pPr>
      <w:r>
        <w:rPr>
          <w:rFonts w:ascii="Arial" w:eastAsiaTheme="minorHAnsi" w:hAnsi="Arial" w:cs="Arial"/>
          <w:b/>
          <w:bCs/>
          <w:sz w:val="24"/>
          <w:szCs w:val="24"/>
          <w:lang w:eastAsia="en-US"/>
        </w:rPr>
        <w:lastRenderedPageBreak/>
        <w:t>Relé de estado sólido</w:t>
      </w:r>
    </w:p>
    <w:p w:rsidR="00157BEC" w:rsidRPr="00B93946" w:rsidRDefault="00157BEC" w:rsidP="00AD6CC2">
      <w:pPr>
        <w:pStyle w:val="ListParagraph"/>
        <w:spacing w:line="480" w:lineRule="auto"/>
        <w:ind w:left="1644"/>
        <w:jc w:val="both"/>
        <w:rPr>
          <w:rFonts w:ascii="Arial" w:eastAsiaTheme="minorHAnsi" w:hAnsi="Arial" w:cs="Arial"/>
          <w:bCs/>
          <w:sz w:val="24"/>
          <w:szCs w:val="24"/>
          <w:lang w:eastAsia="en-US"/>
        </w:rPr>
      </w:pPr>
      <w:r w:rsidRPr="00B93946">
        <w:rPr>
          <w:rFonts w:ascii="Arial" w:eastAsiaTheme="minorHAnsi" w:hAnsi="Arial" w:cs="Arial"/>
          <w:bCs/>
          <w:sz w:val="24"/>
          <w:szCs w:val="24"/>
          <w:lang w:eastAsia="en-US"/>
        </w:rPr>
        <w:t>El SSR</w:t>
      </w:r>
      <w:r w:rsidR="00B93946" w:rsidRPr="00B93946">
        <w:rPr>
          <w:rFonts w:ascii="Arial" w:eastAsiaTheme="minorHAnsi" w:hAnsi="Arial" w:cs="Arial"/>
          <w:bCs/>
          <w:sz w:val="24"/>
          <w:szCs w:val="24"/>
          <w:lang w:eastAsia="en-US"/>
        </w:rPr>
        <w:t xml:space="preserve">, figura 1.16, es </w:t>
      </w:r>
      <w:r w:rsidR="00B93946" w:rsidRPr="00B93946">
        <w:rPr>
          <w:rFonts w:ascii="Arial" w:hAnsi="Arial" w:cs="Arial"/>
          <w:sz w:val="24"/>
          <w:szCs w:val="24"/>
        </w:rPr>
        <w:t xml:space="preserve">un dispositivo que usa transistores y tiristores o </w:t>
      </w:r>
      <w:proofErr w:type="spellStart"/>
      <w:r w:rsidR="00B93946" w:rsidRPr="00B93946">
        <w:rPr>
          <w:rFonts w:ascii="Arial" w:hAnsi="Arial" w:cs="Arial"/>
          <w:sz w:val="24"/>
          <w:szCs w:val="24"/>
        </w:rPr>
        <w:t>triacs</w:t>
      </w:r>
      <w:proofErr w:type="spellEnd"/>
      <w:r w:rsidR="00B93946" w:rsidRPr="00B93946">
        <w:rPr>
          <w:rFonts w:ascii="Arial" w:hAnsi="Arial" w:cs="Arial"/>
          <w:sz w:val="24"/>
          <w:szCs w:val="24"/>
        </w:rPr>
        <w:t xml:space="preserve"> en sustitución de contactos metálicos, para controlar elevadas cargas de potencia a partir de señales de control de bajo voltaje  e intensidad.</w:t>
      </w:r>
    </w:p>
    <w:p w:rsidR="00B93946" w:rsidRDefault="00B93946" w:rsidP="000D3491">
      <w:pPr>
        <w:pStyle w:val="ListParagraph"/>
        <w:keepNext/>
        <w:spacing w:line="480" w:lineRule="auto"/>
        <w:ind w:left="0"/>
        <w:jc w:val="center"/>
      </w:pPr>
      <w:r>
        <w:rPr>
          <w:rFonts w:ascii="Arial" w:eastAsiaTheme="minorHAnsi" w:hAnsi="Arial" w:cs="Arial"/>
          <w:b/>
          <w:bCs/>
          <w:noProof/>
          <w:sz w:val="24"/>
          <w:szCs w:val="24"/>
          <w:lang w:val="es-CO" w:eastAsia="es-CO"/>
        </w:rPr>
        <w:drawing>
          <wp:inline distT="0" distB="0" distL="0" distR="0">
            <wp:extent cx="1392183" cy="1385479"/>
            <wp:effectExtent l="19050" t="0" r="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1393932" cy="1387219"/>
                    </a:xfrm>
                    <a:prstGeom prst="rect">
                      <a:avLst/>
                    </a:prstGeom>
                    <a:noFill/>
                    <a:ln w="9525">
                      <a:noFill/>
                      <a:miter lim="800000"/>
                      <a:headEnd/>
                      <a:tailEnd/>
                    </a:ln>
                  </pic:spPr>
                </pic:pic>
              </a:graphicData>
            </a:graphic>
          </wp:inline>
        </w:drawing>
      </w:r>
    </w:p>
    <w:p w:rsidR="00B151E3" w:rsidRDefault="00B93946" w:rsidP="00B93946">
      <w:pPr>
        <w:pStyle w:val="Caption"/>
        <w:jc w:val="center"/>
        <w:rPr>
          <w:rFonts w:ascii="Arial" w:hAnsi="Arial" w:cs="Arial"/>
          <w:b w:val="0"/>
          <w:i/>
          <w:color w:val="000000" w:themeColor="text1"/>
          <w:sz w:val="24"/>
          <w:szCs w:val="24"/>
          <w:lang w:val="en-US"/>
        </w:rPr>
      </w:pPr>
      <w:bookmarkStart w:id="168" w:name="_Toc297045535"/>
      <w:proofErr w:type="spellStart"/>
      <w:proofErr w:type="gramStart"/>
      <w:r w:rsidRPr="00B93946">
        <w:rPr>
          <w:rFonts w:ascii="Arial" w:hAnsi="Arial" w:cs="Arial"/>
          <w:b w:val="0"/>
          <w:i/>
          <w:color w:val="000000" w:themeColor="text1"/>
          <w:sz w:val="24"/>
          <w:szCs w:val="24"/>
          <w:lang w:val="en-US"/>
        </w:rPr>
        <w:t>Figura</w:t>
      </w:r>
      <w:proofErr w:type="spellEnd"/>
      <w:r w:rsidRPr="00B93946">
        <w:rPr>
          <w:rFonts w:ascii="Arial" w:hAnsi="Arial" w:cs="Arial"/>
          <w:b w:val="0"/>
          <w:i/>
          <w:color w:val="000000" w:themeColor="text1"/>
          <w:sz w:val="24"/>
          <w:szCs w:val="24"/>
          <w:lang w:val="en-US"/>
        </w:rPr>
        <w:t xml:space="preserve"> 1.</w:t>
      </w:r>
      <w:proofErr w:type="gramEnd"/>
      <w:r w:rsidR="00EF538F" w:rsidRPr="00B93946">
        <w:rPr>
          <w:rFonts w:ascii="Arial" w:hAnsi="Arial" w:cs="Arial"/>
          <w:b w:val="0"/>
          <w:i/>
          <w:color w:val="000000" w:themeColor="text1"/>
          <w:sz w:val="24"/>
          <w:szCs w:val="24"/>
        </w:rPr>
        <w:fldChar w:fldCharType="begin"/>
      </w:r>
      <w:r w:rsidRPr="00B93946">
        <w:rPr>
          <w:rFonts w:ascii="Arial" w:hAnsi="Arial" w:cs="Arial"/>
          <w:b w:val="0"/>
          <w:i/>
          <w:color w:val="000000" w:themeColor="text1"/>
          <w:sz w:val="24"/>
          <w:szCs w:val="24"/>
          <w:lang w:val="en-US"/>
        </w:rPr>
        <w:instrText xml:space="preserve"> SEQ Figura_1. \* ARABIC </w:instrText>
      </w:r>
      <w:r w:rsidR="00EF538F" w:rsidRPr="00B93946">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lang w:val="en-US"/>
        </w:rPr>
        <w:t>16</w:t>
      </w:r>
      <w:r w:rsidR="00EF538F" w:rsidRPr="00B93946">
        <w:rPr>
          <w:rFonts w:ascii="Arial" w:hAnsi="Arial" w:cs="Arial"/>
          <w:b w:val="0"/>
          <w:i/>
          <w:color w:val="000000" w:themeColor="text1"/>
          <w:sz w:val="24"/>
          <w:szCs w:val="24"/>
        </w:rPr>
        <w:fldChar w:fldCharType="end"/>
      </w:r>
      <w:r w:rsidRPr="00B93946">
        <w:rPr>
          <w:rFonts w:ascii="Arial" w:hAnsi="Arial" w:cs="Arial"/>
          <w:b w:val="0"/>
          <w:i/>
          <w:color w:val="000000" w:themeColor="text1"/>
          <w:sz w:val="24"/>
          <w:szCs w:val="24"/>
          <w:lang w:val="en-US"/>
        </w:rPr>
        <w:t xml:space="preserve"> SSR (solid-state relays)</w:t>
      </w:r>
      <w:bookmarkEnd w:id="168"/>
    </w:p>
    <w:p w:rsidR="00B93946" w:rsidRPr="00B93946" w:rsidRDefault="00B93946" w:rsidP="00B93946">
      <w:pPr>
        <w:rPr>
          <w:lang w:val="en-US"/>
        </w:rPr>
      </w:pPr>
    </w:p>
    <w:p w:rsidR="00B93946" w:rsidRPr="00B93946" w:rsidRDefault="00B93946" w:rsidP="00B93946">
      <w:pPr>
        <w:rPr>
          <w:rFonts w:eastAsiaTheme="minorHAnsi"/>
          <w:lang w:val="en-US" w:eastAsia="en-US"/>
        </w:rPr>
      </w:pPr>
    </w:p>
    <w:p w:rsidR="00B151E3" w:rsidRDefault="00B151E3" w:rsidP="00AD6CC2">
      <w:pPr>
        <w:pStyle w:val="ListParagraph"/>
        <w:numPr>
          <w:ilvl w:val="0"/>
          <w:numId w:val="8"/>
        </w:numPr>
        <w:spacing w:line="480" w:lineRule="auto"/>
        <w:ind w:left="2001" w:hanging="357"/>
        <w:jc w:val="both"/>
        <w:rPr>
          <w:rFonts w:ascii="Arial" w:eastAsiaTheme="minorHAnsi" w:hAnsi="Arial" w:cs="Arial"/>
          <w:b/>
          <w:bCs/>
          <w:sz w:val="24"/>
          <w:szCs w:val="24"/>
          <w:lang w:eastAsia="en-US"/>
        </w:rPr>
      </w:pPr>
      <w:r>
        <w:rPr>
          <w:rFonts w:ascii="Arial" w:eastAsiaTheme="minorHAnsi" w:hAnsi="Arial" w:cs="Arial"/>
          <w:b/>
          <w:bCs/>
          <w:sz w:val="24"/>
          <w:szCs w:val="24"/>
          <w:lang w:eastAsia="en-US"/>
        </w:rPr>
        <w:t>Calefactor</w:t>
      </w:r>
    </w:p>
    <w:p w:rsidR="003F6365" w:rsidRDefault="00163C85" w:rsidP="00AD6CC2">
      <w:pPr>
        <w:spacing w:line="480" w:lineRule="auto"/>
        <w:ind w:left="1644" w:firstLine="11"/>
        <w:jc w:val="both"/>
        <w:rPr>
          <w:rStyle w:val="hps"/>
          <w:rFonts w:ascii="Arial" w:hAnsi="Arial" w:cs="Arial"/>
          <w:sz w:val="24"/>
          <w:szCs w:val="24"/>
        </w:rPr>
      </w:pPr>
      <w:r w:rsidRPr="00163C85">
        <w:rPr>
          <w:rStyle w:val="hps"/>
          <w:rFonts w:ascii="Arial" w:hAnsi="Arial" w:cs="Arial"/>
          <w:sz w:val="24"/>
          <w:szCs w:val="24"/>
        </w:rPr>
        <w:t>Por razones de seguridad, el calentador tiene un termostato y un</w:t>
      </w:r>
      <w:r w:rsidR="006142D9">
        <w:rPr>
          <w:rStyle w:val="hps"/>
          <w:rFonts w:ascii="Arial" w:hAnsi="Arial" w:cs="Arial"/>
          <w:sz w:val="24"/>
          <w:szCs w:val="24"/>
        </w:rPr>
        <w:t xml:space="preserve"> </w:t>
      </w:r>
      <w:r w:rsidRPr="00163C85">
        <w:rPr>
          <w:rStyle w:val="hps"/>
          <w:rFonts w:ascii="Arial" w:hAnsi="Arial" w:cs="Arial"/>
          <w:sz w:val="24"/>
          <w:szCs w:val="24"/>
        </w:rPr>
        <w:t>dispositivo para protegerlo de la marcha en seco.</w:t>
      </w:r>
      <w:r w:rsidR="003F6365">
        <w:rPr>
          <w:rStyle w:val="hps"/>
          <w:rFonts w:ascii="Arial" w:hAnsi="Arial" w:cs="Arial"/>
          <w:sz w:val="24"/>
          <w:szCs w:val="24"/>
        </w:rPr>
        <w:t xml:space="preserve"> Su alimentación es de </w:t>
      </w:r>
      <w:r w:rsidR="00B93946" w:rsidRPr="00B93946">
        <w:rPr>
          <w:rStyle w:val="hps"/>
          <w:rFonts w:ascii="Arial" w:hAnsi="Arial" w:cs="Arial"/>
          <w:sz w:val="24"/>
          <w:szCs w:val="24"/>
        </w:rPr>
        <w:t>120VAC</w:t>
      </w:r>
      <w:r w:rsidR="003F6365">
        <w:rPr>
          <w:rStyle w:val="hps"/>
          <w:rFonts w:ascii="Arial" w:hAnsi="Arial" w:cs="Arial"/>
          <w:sz w:val="24"/>
          <w:szCs w:val="24"/>
        </w:rPr>
        <w:t>, la potencia con la que se trabaja es de</w:t>
      </w:r>
      <w:r w:rsidR="00B93946">
        <w:rPr>
          <w:rStyle w:val="hps"/>
          <w:rFonts w:ascii="Arial" w:hAnsi="Arial" w:cs="Arial"/>
          <w:sz w:val="24"/>
          <w:szCs w:val="24"/>
        </w:rPr>
        <w:t xml:space="preserve"> </w:t>
      </w:r>
      <w:r w:rsidR="00B93946" w:rsidRPr="00B93946">
        <w:rPr>
          <w:rStyle w:val="hps"/>
          <w:rFonts w:ascii="Arial" w:hAnsi="Arial" w:cs="Arial"/>
          <w:sz w:val="24"/>
          <w:szCs w:val="24"/>
        </w:rPr>
        <w:t>1800 W</w:t>
      </w:r>
      <w:r w:rsidR="003F6365">
        <w:rPr>
          <w:rStyle w:val="hps"/>
          <w:rFonts w:ascii="Arial" w:hAnsi="Arial" w:cs="Arial"/>
          <w:sz w:val="24"/>
          <w:szCs w:val="24"/>
        </w:rPr>
        <w:t>.</w:t>
      </w:r>
    </w:p>
    <w:p w:rsidR="000D3491" w:rsidRDefault="000D3491" w:rsidP="003F6365">
      <w:pPr>
        <w:spacing w:line="480" w:lineRule="auto"/>
        <w:ind w:hanging="12"/>
        <w:jc w:val="center"/>
      </w:pPr>
      <w:r>
        <w:rPr>
          <w:rFonts w:ascii="Arial" w:hAnsi="Arial" w:cs="Arial"/>
          <w:noProof/>
          <w:sz w:val="24"/>
          <w:szCs w:val="24"/>
          <w:lang w:val="es-CO" w:eastAsia="es-CO"/>
        </w:rPr>
        <w:drawing>
          <wp:inline distT="0" distB="0" distL="0" distR="0">
            <wp:extent cx="1352350" cy="1623848"/>
            <wp:effectExtent l="19050" t="0" r="200"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b="5143"/>
                    <a:stretch>
                      <a:fillRect/>
                    </a:stretch>
                  </pic:blipFill>
                  <pic:spPr bwMode="auto">
                    <a:xfrm>
                      <a:off x="0" y="0"/>
                      <a:ext cx="1352772" cy="1624355"/>
                    </a:xfrm>
                    <a:prstGeom prst="rect">
                      <a:avLst/>
                    </a:prstGeom>
                    <a:noFill/>
                    <a:ln w="9525">
                      <a:noFill/>
                      <a:miter lim="800000"/>
                      <a:headEnd/>
                      <a:tailEnd/>
                    </a:ln>
                  </pic:spPr>
                </pic:pic>
              </a:graphicData>
            </a:graphic>
          </wp:inline>
        </w:drawing>
      </w:r>
    </w:p>
    <w:p w:rsidR="00B93946" w:rsidRPr="000D3491" w:rsidRDefault="000D3491" w:rsidP="000D3491">
      <w:pPr>
        <w:pStyle w:val="Caption"/>
        <w:jc w:val="center"/>
        <w:rPr>
          <w:rStyle w:val="hps"/>
          <w:rFonts w:ascii="Arial" w:hAnsi="Arial" w:cs="Arial"/>
          <w:b w:val="0"/>
          <w:i/>
          <w:color w:val="000000" w:themeColor="text1"/>
          <w:sz w:val="24"/>
          <w:szCs w:val="24"/>
        </w:rPr>
      </w:pPr>
      <w:bookmarkStart w:id="169" w:name="_Toc297045536"/>
      <w:r w:rsidRPr="000D3491">
        <w:rPr>
          <w:rFonts w:ascii="Arial" w:hAnsi="Arial" w:cs="Arial"/>
          <w:b w:val="0"/>
          <w:i/>
          <w:color w:val="000000" w:themeColor="text1"/>
          <w:sz w:val="24"/>
          <w:szCs w:val="24"/>
        </w:rPr>
        <w:t>Figura 1.</w:t>
      </w:r>
      <w:r w:rsidR="00EF538F" w:rsidRPr="000D3491">
        <w:rPr>
          <w:rFonts w:ascii="Arial" w:hAnsi="Arial" w:cs="Arial"/>
          <w:b w:val="0"/>
          <w:i/>
          <w:color w:val="000000" w:themeColor="text1"/>
          <w:sz w:val="24"/>
          <w:szCs w:val="24"/>
        </w:rPr>
        <w:fldChar w:fldCharType="begin"/>
      </w:r>
      <w:r w:rsidRPr="000D3491">
        <w:rPr>
          <w:rFonts w:ascii="Arial" w:hAnsi="Arial" w:cs="Arial"/>
          <w:b w:val="0"/>
          <w:i/>
          <w:color w:val="000000" w:themeColor="text1"/>
          <w:sz w:val="24"/>
          <w:szCs w:val="24"/>
        </w:rPr>
        <w:instrText xml:space="preserve"> SEQ Figura_1. \* ARABIC </w:instrText>
      </w:r>
      <w:r w:rsidR="00EF538F" w:rsidRPr="000D3491">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17</w:t>
      </w:r>
      <w:r w:rsidR="00EF538F" w:rsidRPr="000D3491">
        <w:rPr>
          <w:rFonts w:ascii="Arial" w:hAnsi="Arial" w:cs="Arial"/>
          <w:b w:val="0"/>
          <w:i/>
          <w:color w:val="000000" w:themeColor="text1"/>
          <w:sz w:val="24"/>
          <w:szCs w:val="24"/>
        </w:rPr>
        <w:fldChar w:fldCharType="end"/>
      </w:r>
      <w:r w:rsidRPr="000D3491">
        <w:rPr>
          <w:rFonts w:ascii="Arial" w:hAnsi="Arial" w:cs="Arial"/>
          <w:b w:val="0"/>
          <w:i/>
          <w:color w:val="000000" w:themeColor="text1"/>
          <w:sz w:val="24"/>
          <w:szCs w:val="24"/>
        </w:rPr>
        <w:t xml:space="preserve"> Calefactor</w:t>
      </w:r>
      <w:bookmarkEnd w:id="169"/>
    </w:p>
    <w:p w:rsidR="00B151E3" w:rsidRDefault="00B151E3" w:rsidP="00AD6CC2">
      <w:pPr>
        <w:pStyle w:val="ListParagraph"/>
        <w:numPr>
          <w:ilvl w:val="0"/>
          <w:numId w:val="8"/>
        </w:numPr>
        <w:spacing w:line="480" w:lineRule="auto"/>
        <w:ind w:left="2001" w:hanging="357"/>
        <w:jc w:val="both"/>
        <w:rPr>
          <w:rFonts w:ascii="Arial" w:eastAsiaTheme="minorHAnsi" w:hAnsi="Arial" w:cs="Arial"/>
          <w:b/>
          <w:bCs/>
          <w:sz w:val="24"/>
          <w:szCs w:val="24"/>
          <w:lang w:eastAsia="en-US"/>
        </w:rPr>
      </w:pPr>
      <w:r>
        <w:rPr>
          <w:rFonts w:ascii="Arial" w:eastAsiaTheme="minorHAnsi" w:hAnsi="Arial" w:cs="Arial"/>
          <w:b/>
          <w:bCs/>
          <w:sz w:val="24"/>
          <w:szCs w:val="24"/>
          <w:lang w:eastAsia="en-US"/>
        </w:rPr>
        <w:lastRenderedPageBreak/>
        <w:t>PT100</w:t>
      </w:r>
    </w:p>
    <w:p w:rsidR="00B151E3" w:rsidRPr="007A29F6" w:rsidRDefault="00B93946" w:rsidP="00AD6CC2">
      <w:pPr>
        <w:pStyle w:val="ListParagraph"/>
        <w:spacing w:line="480" w:lineRule="auto"/>
        <w:ind w:left="1644"/>
        <w:jc w:val="both"/>
        <w:rPr>
          <w:rFonts w:ascii="Arial" w:eastAsiaTheme="minorHAnsi" w:hAnsi="Arial" w:cs="Arial"/>
          <w:bCs/>
          <w:sz w:val="24"/>
          <w:szCs w:val="24"/>
          <w:lang w:eastAsia="en-US"/>
        </w:rPr>
      </w:pPr>
      <w:r w:rsidRPr="007A29F6">
        <w:rPr>
          <w:rFonts w:ascii="Arial" w:eastAsiaTheme="minorHAnsi" w:hAnsi="Arial" w:cs="Arial"/>
          <w:bCs/>
          <w:sz w:val="24"/>
          <w:szCs w:val="24"/>
          <w:lang w:eastAsia="en-US"/>
        </w:rPr>
        <w:t>El sensor PT100, figura 1.1</w:t>
      </w:r>
      <w:r w:rsidR="002C240F">
        <w:rPr>
          <w:rFonts w:ascii="Arial" w:eastAsiaTheme="minorHAnsi" w:hAnsi="Arial" w:cs="Arial"/>
          <w:bCs/>
          <w:sz w:val="24"/>
          <w:szCs w:val="24"/>
          <w:lang w:eastAsia="en-US"/>
        </w:rPr>
        <w:t>8</w:t>
      </w:r>
      <w:r w:rsidR="000714CF">
        <w:rPr>
          <w:rFonts w:ascii="Arial" w:eastAsiaTheme="minorHAnsi" w:hAnsi="Arial" w:cs="Arial"/>
          <w:bCs/>
          <w:sz w:val="24"/>
          <w:szCs w:val="24"/>
          <w:lang w:eastAsia="en-US"/>
        </w:rPr>
        <w:t>, es un sensor</w:t>
      </w:r>
      <w:r w:rsidR="007A29F6" w:rsidRPr="007A29F6">
        <w:rPr>
          <w:rFonts w:ascii="Arial" w:eastAsiaTheme="minorHAnsi" w:hAnsi="Arial" w:cs="Arial"/>
          <w:bCs/>
          <w:sz w:val="24"/>
          <w:szCs w:val="24"/>
          <w:lang w:eastAsia="en-US"/>
        </w:rPr>
        <w:t xml:space="preserve"> de temperatura que basa su funcionamiento en la variación de resistencia a cambios de temperatura del medio.</w:t>
      </w:r>
    </w:p>
    <w:p w:rsidR="007A29F6" w:rsidRDefault="007A29F6" w:rsidP="007A29F6">
      <w:pPr>
        <w:pStyle w:val="ListParagraph"/>
        <w:spacing w:line="480" w:lineRule="auto"/>
        <w:jc w:val="both"/>
        <w:rPr>
          <w:rFonts w:ascii="Arial" w:eastAsiaTheme="minorHAnsi" w:hAnsi="Arial" w:cs="Arial"/>
          <w:bCs/>
          <w:sz w:val="24"/>
          <w:szCs w:val="24"/>
          <w:lang w:eastAsia="en-US"/>
        </w:rPr>
      </w:pPr>
    </w:p>
    <w:p w:rsidR="007A29F6" w:rsidRDefault="007A29F6" w:rsidP="002C240F">
      <w:pPr>
        <w:pStyle w:val="ListParagraph"/>
        <w:keepNext/>
        <w:spacing w:line="480" w:lineRule="auto"/>
        <w:ind w:left="0"/>
        <w:jc w:val="center"/>
      </w:pPr>
      <w:r>
        <w:rPr>
          <w:rFonts w:ascii="Arial" w:eastAsiaTheme="minorHAnsi" w:hAnsi="Arial" w:cs="Arial"/>
          <w:bCs/>
          <w:noProof/>
          <w:sz w:val="24"/>
          <w:szCs w:val="24"/>
          <w:lang w:val="es-CO" w:eastAsia="es-CO"/>
        </w:rPr>
        <w:drawing>
          <wp:inline distT="0" distB="0" distL="0" distR="0">
            <wp:extent cx="1358488" cy="2664296"/>
            <wp:effectExtent l="19050" t="0" r="0" b="0"/>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1358453" cy="2664228"/>
                    </a:xfrm>
                    <a:prstGeom prst="rect">
                      <a:avLst/>
                    </a:prstGeom>
                    <a:noFill/>
                    <a:ln w="9525">
                      <a:noFill/>
                      <a:miter lim="800000"/>
                      <a:headEnd/>
                      <a:tailEnd/>
                    </a:ln>
                  </pic:spPr>
                </pic:pic>
              </a:graphicData>
            </a:graphic>
          </wp:inline>
        </w:drawing>
      </w:r>
    </w:p>
    <w:p w:rsidR="007A29F6" w:rsidRDefault="007A29F6" w:rsidP="007A29F6">
      <w:pPr>
        <w:pStyle w:val="Caption"/>
        <w:jc w:val="center"/>
        <w:rPr>
          <w:rFonts w:ascii="Arial" w:hAnsi="Arial" w:cs="Arial"/>
          <w:b w:val="0"/>
          <w:i/>
          <w:color w:val="000000" w:themeColor="text1"/>
          <w:sz w:val="24"/>
          <w:szCs w:val="24"/>
        </w:rPr>
      </w:pPr>
      <w:bookmarkStart w:id="170" w:name="_Toc297045537"/>
      <w:r w:rsidRPr="007A29F6">
        <w:rPr>
          <w:rFonts w:ascii="Arial" w:hAnsi="Arial" w:cs="Arial"/>
          <w:b w:val="0"/>
          <w:i/>
          <w:color w:val="000000" w:themeColor="text1"/>
          <w:sz w:val="24"/>
          <w:szCs w:val="24"/>
        </w:rPr>
        <w:t>Figura 1.</w:t>
      </w:r>
      <w:r w:rsidR="00EF538F" w:rsidRPr="007A29F6">
        <w:rPr>
          <w:rFonts w:ascii="Arial" w:hAnsi="Arial" w:cs="Arial"/>
          <w:b w:val="0"/>
          <w:i/>
          <w:color w:val="000000" w:themeColor="text1"/>
          <w:sz w:val="24"/>
          <w:szCs w:val="24"/>
        </w:rPr>
        <w:fldChar w:fldCharType="begin"/>
      </w:r>
      <w:r w:rsidRPr="007A29F6">
        <w:rPr>
          <w:rFonts w:ascii="Arial" w:hAnsi="Arial" w:cs="Arial"/>
          <w:b w:val="0"/>
          <w:i/>
          <w:color w:val="000000" w:themeColor="text1"/>
          <w:sz w:val="24"/>
          <w:szCs w:val="24"/>
        </w:rPr>
        <w:instrText xml:space="preserve"> SEQ Figura_1. \* ARABIC </w:instrText>
      </w:r>
      <w:r w:rsidR="00EF538F" w:rsidRPr="007A29F6">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18</w:t>
      </w:r>
      <w:r w:rsidR="00EF538F" w:rsidRPr="007A29F6">
        <w:rPr>
          <w:rFonts w:ascii="Arial" w:hAnsi="Arial" w:cs="Arial"/>
          <w:b w:val="0"/>
          <w:i/>
          <w:color w:val="000000" w:themeColor="text1"/>
          <w:sz w:val="24"/>
          <w:szCs w:val="24"/>
        </w:rPr>
        <w:fldChar w:fldCharType="end"/>
      </w:r>
      <w:r w:rsidRPr="007A29F6">
        <w:rPr>
          <w:rFonts w:ascii="Arial" w:hAnsi="Arial" w:cs="Arial"/>
          <w:b w:val="0"/>
          <w:i/>
          <w:color w:val="000000" w:themeColor="text1"/>
          <w:sz w:val="24"/>
          <w:szCs w:val="24"/>
        </w:rPr>
        <w:t xml:space="preserve"> PT100</w:t>
      </w:r>
      <w:bookmarkEnd w:id="170"/>
    </w:p>
    <w:p w:rsidR="007A29F6" w:rsidRDefault="007A29F6" w:rsidP="007A29F6">
      <w:pPr>
        <w:rPr>
          <w:rFonts w:eastAsiaTheme="minorHAnsi"/>
        </w:rPr>
      </w:pPr>
    </w:p>
    <w:p w:rsidR="007A29F6" w:rsidRPr="007A29F6" w:rsidRDefault="007A29F6" w:rsidP="007A29F6">
      <w:pPr>
        <w:rPr>
          <w:rFonts w:eastAsiaTheme="minorHAnsi"/>
        </w:rPr>
      </w:pPr>
    </w:p>
    <w:p w:rsidR="007A29F6" w:rsidRDefault="007A29F6" w:rsidP="00AD6CC2">
      <w:pPr>
        <w:pStyle w:val="ListParagraph"/>
        <w:spacing w:line="480" w:lineRule="auto"/>
        <w:ind w:left="1644"/>
        <w:jc w:val="both"/>
        <w:rPr>
          <w:rFonts w:ascii="Arial" w:eastAsiaTheme="minorHAnsi" w:hAnsi="Arial" w:cs="Arial"/>
          <w:bCs/>
          <w:sz w:val="24"/>
          <w:szCs w:val="24"/>
          <w:lang w:eastAsia="en-US"/>
        </w:rPr>
      </w:pPr>
      <w:r w:rsidRPr="007A29F6">
        <w:rPr>
          <w:rFonts w:ascii="Arial" w:eastAsiaTheme="minorHAnsi" w:hAnsi="Arial" w:cs="Arial"/>
          <w:bCs/>
          <w:sz w:val="24"/>
          <w:szCs w:val="24"/>
          <w:lang w:eastAsia="en-US"/>
        </w:rPr>
        <w:t>El elemento consiste en un arrollamiento muy fino de platino bobinado entre capas de material aislante y protegido por un revestimiento cerámico.</w:t>
      </w:r>
    </w:p>
    <w:p w:rsidR="007A29F6" w:rsidRDefault="007A29F6" w:rsidP="007A29F6">
      <w:pPr>
        <w:pStyle w:val="ListParagraph"/>
        <w:spacing w:line="480" w:lineRule="auto"/>
        <w:jc w:val="both"/>
        <w:rPr>
          <w:rFonts w:ascii="Arial" w:eastAsiaTheme="minorHAnsi" w:hAnsi="Arial" w:cs="Arial"/>
          <w:bCs/>
          <w:sz w:val="24"/>
          <w:szCs w:val="24"/>
          <w:lang w:eastAsia="en-US"/>
        </w:rPr>
      </w:pPr>
    </w:p>
    <w:p w:rsidR="00B151E3" w:rsidRPr="007A29F6" w:rsidRDefault="007A29F6" w:rsidP="00AD6CC2">
      <w:pPr>
        <w:autoSpaceDE w:val="0"/>
        <w:autoSpaceDN w:val="0"/>
        <w:adjustRightInd w:val="0"/>
        <w:spacing w:line="480" w:lineRule="auto"/>
        <w:ind w:left="1644" w:firstLine="11"/>
        <w:rPr>
          <w:rFonts w:ascii="Arial" w:eastAsiaTheme="minorHAnsi" w:hAnsi="Arial" w:cs="Arial"/>
          <w:bCs/>
          <w:sz w:val="24"/>
          <w:szCs w:val="24"/>
          <w:lang w:eastAsia="en-US"/>
        </w:rPr>
      </w:pPr>
      <w:r w:rsidRPr="007A29F6">
        <w:rPr>
          <w:rFonts w:ascii="Arial" w:eastAsiaTheme="minorHAnsi" w:hAnsi="Arial" w:cs="Arial"/>
          <w:bCs/>
          <w:sz w:val="24"/>
          <w:szCs w:val="24"/>
          <w:lang w:eastAsia="en-US"/>
        </w:rPr>
        <w:t xml:space="preserve">Está provisto de un </w:t>
      </w:r>
      <w:r w:rsidR="00036D46">
        <w:rPr>
          <w:rFonts w:ascii="Arial" w:eastAsiaTheme="minorHAnsi" w:hAnsi="Arial" w:cs="Arial"/>
          <w:bCs/>
          <w:sz w:val="24"/>
          <w:szCs w:val="24"/>
          <w:lang w:eastAsia="en-US"/>
        </w:rPr>
        <w:t xml:space="preserve">transductor </w:t>
      </w:r>
      <w:r w:rsidRPr="007A29F6">
        <w:rPr>
          <w:rFonts w:ascii="Arial" w:eastAsiaTheme="minorHAnsi" w:hAnsi="Arial" w:cs="Arial"/>
          <w:bCs/>
          <w:sz w:val="24"/>
          <w:szCs w:val="24"/>
          <w:lang w:eastAsia="en-US"/>
        </w:rPr>
        <w:t>que emite un</w:t>
      </w:r>
      <w:r>
        <w:rPr>
          <w:rFonts w:ascii="Arial" w:eastAsiaTheme="minorHAnsi" w:hAnsi="Arial" w:cs="Arial"/>
          <w:bCs/>
          <w:sz w:val="24"/>
          <w:szCs w:val="24"/>
          <w:lang w:eastAsia="en-US"/>
        </w:rPr>
        <w:t>a</w:t>
      </w:r>
      <w:r w:rsidRPr="007A29F6">
        <w:rPr>
          <w:rFonts w:ascii="Arial" w:eastAsiaTheme="minorHAnsi" w:hAnsi="Arial" w:cs="Arial"/>
          <w:bCs/>
          <w:sz w:val="24"/>
          <w:szCs w:val="24"/>
          <w:lang w:eastAsia="en-US"/>
        </w:rPr>
        <w:t xml:space="preserve"> señal estándar de 4-20mA proporcional a la temperatura, la cual varía de 0 a 100 ºC.</w:t>
      </w:r>
    </w:p>
    <w:p w:rsidR="00B151E3" w:rsidRPr="007A29F6" w:rsidRDefault="00B151E3" w:rsidP="007A29F6">
      <w:pPr>
        <w:spacing w:line="480" w:lineRule="auto"/>
        <w:jc w:val="both"/>
        <w:rPr>
          <w:rFonts w:ascii="Arial" w:eastAsiaTheme="minorHAnsi" w:hAnsi="Arial" w:cs="Arial"/>
          <w:bCs/>
          <w:sz w:val="24"/>
          <w:szCs w:val="24"/>
          <w:lang w:eastAsia="en-US"/>
        </w:rPr>
      </w:pPr>
    </w:p>
    <w:p w:rsidR="00B803C7" w:rsidRPr="00624AA1" w:rsidRDefault="00B803C7" w:rsidP="00AD6CC2">
      <w:pPr>
        <w:pStyle w:val="ListParagraph"/>
        <w:numPr>
          <w:ilvl w:val="0"/>
          <w:numId w:val="8"/>
        </w:numPr>
        <w:spacing w:line="480" w:lineRule="auto"/>
        <w:ind w:left="2001" w:hanging="357"/>
        <w:jc w:val="both"/>
        <w:rPr>
          <w:rFonts w:ascii="Arial" w:hAnsi="Arial" w:cs="Arial"/>
          <w:b/>
          <w:bCs/>
          <w:sz w:val="24"/>
          <w:szCs w:val="24"/>
        </w:rPr>
      </w:pPr>
      <w:r w:rsidRPr="00624AA1">
        <w:rPr>
          <w:rFonts w:ascii="Arial" w:eastAsiaTheme="minorHAnsi" w:hAnsi="Arial" w:cs="Arial"/>
          <w:b/>
          <w:bCs/>
          <w:sz w:val="24"/>
          <w:szCs w:val="24"/>
          <w:lang w:eastAsia="en-US"/>
        </w:rPr>
        <w:lastRenderedPageBreak/>
        <w:t>Válvula de control neumática</w:t>
      </w:r>
    </w:p>
    <w:p w:rsidR="00B803C7" w:rsidRDefault="00B803C7" w:rsidP="00AD6CC2">
      <w:pPr>
        <w:autoSpaceDE w:val="0"/>
        <w:autoSpaceDN w:val="0"/>
        <w:adjustRightInd w:val="0"/>
        <w:spacing w:line="480" w:lineRule="auto"/>
        <w:ind w:left="1644"/>
        <w:jc w:val="both"/>
        <w:rPr>
          <w:rFonts w:ascii="Arial" w:hAnsi="Arial" w:cs="Arial"/>
          <w:sz w:val="24"/>
          <w:szCs w:val="24"/>
        </w:rPr>
      </w:pPr>
      <w:r w:rsidRPr="00DA288B">
        <w:rPr>
          <w:rFonts w:ascii="Arial" w:hAnsi="Arial" w:cs="Arial"/>
          <w:sz w:val="24"/>
          <w:szCs w:val="24"/>
        </w:rPr>
        <w:t xml:space="preserve">Es </w:t>
      </w:r>
      <w:r>
        <w:rPr>
          <w:rFonts w:ascii="Arial" w:hAnsi="Arial" w:cs="Arial"/>
          <w:sz w:val="24"/>
          <w:szCs w:val="24"/>
        </w:rPr>
        <w:t xml:space="preserve">una </w:t>
      </w:r>
      <w:r w:rsidRPr="00DA288B">
        <w:rPr>
          <w:rFonts w:ascii="Arial" w:hAnsi="Arial" w:cs="Arial"/>
          <w:sz w:val="24"/>
          <w:szCs w:val="24"/>
        </w:rPr>
        <w:t xml:space="preserve">válvula de paso de un asiento con </w:t>
      </w:r>
      <w:r>
        <w:rPr>
          <w:rFonts w:ascii="Arial" w:hAnsi="Arial" w:cs="Arial"/>
          <w:sz w:val="24"/>
          <w:szCs w:val="24"/>
        </w:rPr>
        <w:t>servo-</w:t>
      </w:r>
      <w:r w:rsidRPr="00DA288B">
        <w:rPr>
          <w:rFonts w:ascii="Arial" w:hAnsi="Arial" w:cs="Arial"/>
          <w:sz w:val="24"/>
          <w:szCs w:val="24"/>
        </w:rPr>
        <w:t>accionamiento neumático y regulador de posición i/p electro</w:t>
      </w:r>
      <w:r>
        <w:rPr>
          <w:rFonts w:ascii="Arial" w:hAnsi="Arial" w:cs="Arial"/>
          <w:sz w:val="24"/>
          <w:szCs w:val="24"/>
        </w:rPr>
        <w:t>-</w:t>
      </w:r>
      <w:r w:rsidRPr="00DA288B">
        <w:rPr>
          <w:rFonts w:ascii="Arial" w:hAnsi="Arial" w:cs="Arial"/>
          <w:sz w:val="24"/>
          <w:szCs w:val="24"/>
        </w:rPr>
        <w:t>neumático integrado.</w:t>
      </w:r>
    </w:p>
    <w:p w:rsidR="00B803C7" w:rsidRDefault="00B803C7" w:rsidP="00AD6CC2">
      <w:pPr>
        <w:autoSpaceDE w:val="0"/>
        <w:autoSpaceDN w:val="0"/>
        <w:adjustRightInd w:val="0"/>
        <w:spacing w:line="480" w:lineRule="auto"/>
        <w:ind w:left="1644"/>
        <w:jc w:val="both"/>
        <w:rPr>
          <w:rFonts w:ascii="Arial" w:hAnsi="Arial" w:cs="Arial"/>
          <w:sz w:val="24"/>
          <w:szCs w:val="24"/>
        </w:rPr>
      </w:pPr>
      <w:r w:rsidRPr="007E7737">
        <w:rPr>
          <w:rFonts w:ascii="Arial" w:hAnsi="Arial" w:cs="Arial"/>
          <w:sz w:val="24"/>
          <w:szCs w:val="24"/>
        </w:rPr>
        <w:t>El regulador de posición i/p combinado con la</w:t>
      </w:r>
      <w:r>
        <w:rPr>
          <w:rFonts w:ascii="Arial" w:hAnsi="Arial" w:cs="Arial"/>
          <w:sz w:val="24"/>
          <w:szCs w:val="24"/>
        </w:rPr>
        <w:t xml:space="preserve"> </w:t>
      </w:r>
      <w:r w:rsidRPr="007E7737">
        <w:rPr>
          <w:rFonts w:ascii="Arial" w:hAnsi="Arial" w:cs="Arial"/>
          <w:sz w:val="24"/>
          <w:szCs w:val="24"/>
        </w:rPr>
        <w:t>válvula tiene la misión de hacer que la válvula de</w:t>
      </w:r>
      <w:r>
        <w:rPr>
          <w:rFonts w:ascii="Arial" w:hAnsi="Arial" w:cs="Arial"/>
          <w:sz w:val="24"/>
          <w:szCs w:val="24"/>
        </w:rPr>
        <w:t xml:space="preserve"> </w:t>
      </w:r>
      <w:r w:rsidRPr="007E7737">
        <w:rPr>
          <w:rFonts w:ascii="Arial" w:hAnsi="Arial" w:cs="Arial"/>
          <w:sz w:val="24"/>
          <w:szCs w:val="24"/>
        </w:rPr>
        <w:t>accionamiento neumático se pueda usar para</w:t>
      </w:r>
      <w:r>
        <w:rPr>
          <w:rFonts w:ascii="Arial" w:hAnsi="Arial" w:cs="Arial"/>
          <w:sz w:val="24"/>
          <w:szCs w:val="24"/>
        </w:rPr>
        <w:t xml:space="preserve"> señales de entrada eléctricas</w:t>
      </w:r>
      <w:r w:rsidRPr="007E7737">
        <w:rPr>
          <w:rFonts w:ascii="Arial" w:hAnsi="Arial" w:cs="Arial"/>
          <w:sz w:val="24"/>
          <w:szCs w:val="24"/>
        </w:rPr>
        <w:t xml:space="preserve"> </w:t>
      </w:r>
      <w:r>
        <w:rPr>
          <w:rFonts w:ascii="Arial" w:hAnsi="Arial" w:cs="Arial"/>
          <w:sz w:val="24"/>
          <w:szCs w:val="24"/>
        </w:rPr>
        <w:t xml:space="preserve">de corriente, 0...20mA o </w:t>
      </w:r>
      <w:r w:rsidRPr="007E7737">
        <w:rPr>
          <w:rFonts w:ascii="Arial" w:hAnsi="Arial" w:cs="Arial"/>
          <w:sz w:val="24"/>
          <w:szCs w:val="24"/>
        </w:rPr>
        <w:t xml:space="preserve"> 4...20mA</w:t>
      </w:r>
      <w:r>
        <w:rPr>
          <w:rFonts w:ascii="Arial" w:hAnsi="Arial" w:cs="Arial"/>
          <w:sz w:val="24"/>
          <w:szCs w:val="24"/>
        </w:rPr>
        <w:t>.</w:t>
      </w:r>
    </w:p>
    <w:p w:rsidR="00B803C7" w:rsidRPr="00DA288B" w:rsidRDefault="00B803C7" w:rsidP="00AD6CC2">
      <w:pPr>
        <w:autoSpaceDE w:val="0"/>
        <w:autoSpaceDN w:val="0"/>
        <w:adjustRightInd w:val="0"/>
        <w:spacing w:line="480" w:lineRule="auto"/>
        <w:ind w:left="1644"/>
        <w:jc w:val="both"/>
        <w:rPr>
          <w:rFonts w:ascii="Arial" w:hAnsi="Arial" w:cs="Arial"/>
          <w:sz w:val="24"/>
          <w:szCs w:val="24"/>
        </w:rPr>
      </w:pPr>
      <w:r>
        <w:rPr>
          <w:rFonts w:ascii="Arial" w:hAnsi="Arial" w:cs="Arial"/>
          <w:sz w:val="24"/>
          <w:szCs w:val="24"/>
        </w:rPr>
        <w:t>Kv=1.0</w:t>
      </w:r>
    </w:p>
    <w:p w:rsidR="00B803C7" w:rsidRDefault="00B803C7" w:rsidP="002C240F">
      <w:pPr>
        <w:keepNext/>
        <w:spacing w:line="480" w:lineRule="auto"/>
        <w:jc w:val="center"/>
      </w:pPr>
      <w:r>
        <w:rPr>
          <w:rFonts w:ascii="Arial" w:hAnsi="Arial" w:cs="Arial"/>
          <w:noProof/>
          <w:sz w:val="24"/>
          <w:szCs w:val="24"/>
          <w:lang w:val="es-CO" w:eastAsia="es-CO"/>
        </w:rPr>
        <w:drawing>
          <wp:inline distT="0" distB="0" distL="0" distR="0">
            <wp:extent cx="1402260" cy="2381250"/>
            <wp:effectExtent l="19050" t="0" r="744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1402715" cy="2381250"/>
                    </a:xfrm>
                    <a:prstGeom prst="rect">
                      <a:avLst/>
                    </a:prstGeom>
                    <a:noFill/>
                    <a:ln w="9525">
                      <a:noFill/>
                      <a:miter lim="800000"/>
                      <a:headEnd/>
                      <a:tailEnd/>
                    </a:ln>
                  </pic:spPr>
                </pic:pic>
              </a:graphicData>
            </a:graphic>
          </wp:inline>
        </w:drawing>
      </w:r>
    </w:p>
    <w:p w:rsidR="00B803C7" w:rsidRDefault="00B803C7" w:rsidP="00AD6CC2">
      <w:pPr>
        <w:pStyle w:val="Caption"/>
        <w:ind w:left="1644"/>
        <w:jc w:val="center"/>
        <w:rPr>
          <w:rFonts w:ascii="Arial" w:hAnsi="Arial" w:cs="Arial"/>
          <w:b w:val="0"/>
          <w:i/>
          <w:color w:val="000000" w:themeColor="text1"/>
          <w:sz w:val="24"/>
          <w:szCs w:val="24"/>
        </w:rPr>
      </w:pPr>
      <w:bookmarkStart w:id="171" w:name="_Toc297045538"/>
      <w:r w:rsidRPr="007E7737">
        <w:rPr>
          <w:rFonts w:ascii="Arial" w:hAnsi="Arial" w:cs="Arial"/>
          <w:b w:val="0"/>
          <w:i/>
          <w:color w:val="000000" w:themeColor="text1"/>
          <w:sz w:val="24"/>
          <w:szCs w:val="24"/>
        </w:rPr>
        <w:t>Figura 1.</w:t>
      </w:r>
      <w:r w:rsidR="00EF538F" w:rsidRPr="007E7737">
        <w:rPr>
          <w:rFonts w:ascii="Arial" w:hAnsi="Arial" w:cs="Arial"/>
          <w:b w:val="0"/>
          <w:i/>
          <w:color w:val="000000" w:themeColor="text1"/>
          <w:sz w:val="24"/>
          <w:szCs w:val="24"/>
        </w:rPr>
        <w:fldChar w:fldCharType="begin"/>
      </w:r>
      <w:r w:rsidRPr="007E7737">
        <w:rPr>
          <w:rFonts w:ascii="Arial" w:hAnsi="Arial" w:cs="Arial"/>
          <w:b w:val="0"/>
          <w:i/>
          <w:color w:val="000000" w:themeColor="text1"/>
          <w:sz w:val="24"/>
          <w:szCs w:val="24"/>
        </w:rPr>
        <w:instrText xml:space="preserve"> SEQ Figura_1. \* ARABIC </w:instrText>
      </w:r>
      <w:r w:rsidR="00EF538F" w:rsidRPr="007E7737">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19</w:t>
      </w:r>
      <w:r w:rsidR="00EF538F" w:rsidRPr="007E7737">
        <w:rPr>
          <w:rFonts w:ascii="Arial" w:hAnsi="Arial" w:cs="Arial"/>
          <w:b w:val="0"/>
          <w:i/>
          <w:color w:val="000000" w:themeColor="text1"/>
          <w:sz w:val="24"/>
          <w:szCs w:val="24"/>
        </w:rPr>
        <w:fldChar w:fldCharType="end"/>
      </w:r>
      <w:r w:rsidRPr="007E7737">
        <w:rPr>
          <w:rFonts w:ascii="Arial" w:hAnsi="Arial" w:cs="Arial"/>
          <w:b w:val="0"/>
          <w:i/>
          <w:color w:val="000000" w:themeColor="text1"/>
          <w:sz w:val="24"/>
          <w:szCs w:val="24"/>
        </w:rPr>
        <w:t xml:space="preserve"> Válvula de control neumática</w:t>
      </w:r>
      <w:r>
        <w:rPr>
          <w:rFonts w:ascii="Arial" w:hAnsi="Arial" w:cs="Arial"/>
          <w:b w:val="0"/>
          <w:i/>
          <w:color w:val="000000" w:themeColor="text1"/>
          <w:sz w:val="24"/>
          <w:szCs w:val="24"/>
        </w:rPr>
        <w:t xml:space="preserve">-Planta </w:t>
      </w:r>
      <w:proofErr w:type="spellStart"/>
      <w:r>
        <w:rPr>
          <w:rFonts w:ascii="Arial" w:hAnsi="Arial" w:cs="Arial"/>
          <w:b w:val="0"/>
          <w:i/>
          <w:color w:val="000000" w:themeColor="text1"/>
          <w:sz w:val="24"/>
          <w:szCs w:val="24"/>
        </w:rPr>
        <w:t>Gunt</w:t>
      </w:r>
      <w:proofErr w:type="spellEnd"/>
      <w:r>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Pr>
          <w:rFonts w:ascii="Arial" w:hAnsi="Arial" w:cs="Arial"/>
          <w:b w:val="0"/>
          <w:i/>
          <w:color w:val="000000" w:themeColor="text1"/>
          <w:sz w:val="24"/>
          <w:szCs w:val="24"/>
        </w:rPr>
        <w:t>450.0</w:t>
      </w:r>
      <w:r w:rsidR="00C86682">
        <w:rPr>
          <w:rFonts w:ascii="Arial" w:hAnsi="Arial" w:cs="Arial"/>
          <w:b w:val="0"/>
          <w:i/>
          <w:color w:val="000000" w:themeColor="text1"/>
          <w:sz w:val="24"/>
          <w:szCs w:val="24"/>
        </w:rPr>
        <w:t>4</w:t>
      </w:r>
      <w:bookmarkEnd w:id="171"/>
    </w:p>
    <w:p w:rsidR="00B803C7" w:rsidRPr="009610C2" w:rsidRDefault="00B803C7" w:rsidP="00B803C7"/>
    <w:p w:rsidR="00B803C7" w:rsidRDefault="00B803C7" w:rsidP="00AD6CC2">
      <w:pPr>
        <w:pStyle w:val="ListParagraph"/>
        <w:numPr>
          <w:ilvl w:val="0"/>
          <w:numId w:val="8"/>
        </w:numPr>
        <w:spacing w:line="480" w:lineRule="auto"/>
        <w:ind w:left="2001" w:hanging="357"/>
        <w:jc w:val="both"/>
        <w:rPr>
          <w:rFonts w:ascii="Arial" w:eastAsiaTheme="minorHAnsi" w:hAnsi="Arial" w:cs="Arial"/>
          <w:b/>
          <w:bCs/>
          <w:sz w:val="24"/>
          <w:szCs w:val="24"/>
          <w:lang w:eastAsia="en-US"/>
        </w:rPr>
      </w:pPr>
      <w:r>
        <w:rPr>
          <w:rFonts w:ascii="Arial" w:eastAsiaTheme="minorHAnsi" w:hAnsi="Arial" w:cs="Arial"/>
          <w:b/>
          <w:bCs/>
          <w:sz w:val="24"/>
          <w:szCs w:val="24"/>
          <w:lang w:eastAsia="en-US"/>
        </w:rPr>
        <w:t>PLC</w:t>
      </w:r>
    </w:p>
    <w:p w:rsidR="00B803C7" w:rsidRDefault="00B803C7" w:rsidP="00AD6CC2">
      <w:pPr>
        <w:pStyle w:val="ListParagraph"/>
        <w:spacing w:line="480" w:lineRule="auto"/>
        <w:ind w:left="1644"/>
        <w:jc w:val="both"/>
        <w:rPr>
          <w:rFonts w:ascii="Arial" w:hAnsi="Arial"/>
          <w:sz w:val="24"/>
          <w:lang w:val="es-MX"/>
        </w:rPr>
      </w:pPr>
      <w:r>
        <w:rPr>
          <w:rFonts w:ascii="Arial" w:hAnsi="Arial"/>
          <w:sz w:val="24"/>
          <w:lang w:val="es-MX"/>
        </w:rPr>
        <w:t xml:space="preserve">El PLC de la marca </w:t>
      </w:r>
      <w:proofErr w:type="spellStart"/>
      <w:r>
        <w:rPr>
          <w:rFonts w:ascii="Arial" w:hAnsi="Arial"/>
          <w:sz w:val="24"/>
          <w:lang w:val="es-MX"/>
        </w:rPr>
        <w:t>K</w:t>
      </w:r>
      <w:r w:rsidRPr="009D3CE6">
        <w:rPr>
          <w:rFonts w:ascii="Arial" w:hAnsi="Arial"/>
          <w:sz w:val="24"/>
          <w:lang w:val="es-MX"/>
        </w:rPr>
        <w:t>lockner</w:t>
      </w:r>
      <w:proofErr w:type="spellEnd"/>
      <w:r>
        <w:rPr>
          <w:rFonts w:ascii="Arial" w:hAnsi="Arial"/>
          <w:sz w:val="24"/>
          <w:lang w:val="es-MX"/>
        </w:rPr>
        <w:t xml:space="preserve"> </w:t>
      </w:r>
      <w:proofErr w:type="spellStart"/>
      <w:r>
        <w:rPr>
          <w:rFonts w:ascii="Arial" w:hAnsi="Arial"/>
          <w:sz w:val="24"/>
          <w:lang w:val="es-MX"/>
        </w:rPr>
        <w:t>M</w:t>
      </w:r>
      <w:r w:rsidRPr="009D3CE6">
        <w:rPr>
          <w:rFonts w:ascii="Arial" w:hAnsi="Arial"/>
          <w:sz w:val="24"/>
          <w:lang w:val="es-MX"/>
        </w:rPr>
        <w:t>oeller</w:t>
      </w:r>
      <w:proofErr w:type="spellEnd"/>
      <w:r>
        <w:rPr>
          <w:rFonts w:ascii="Arial" w:hAnsi="Arial"/>
          <w:sz w:val="24"/>
          <w:lang w:val="es-MX"/>
        </w:rPr>
        <w:t xml:space="preserve"> consta </w:t>
      </w:r>
      <w:r w:rsidR="0070572E">
        <w:rPr>
          <w:rFonts w:ascii="Arial" w:hAnsi="Arial"/>
          <w:sz w:val="24"/>
          <w:lang w:val="es-MX"/>
        </w:rPr>
        <w:t xml:space="preserve">de </w:t>
      </w:r>
      <w:r>
        <w:rPr>
          <w:rFonts w:ascii="Arial" w:hAnsi="Arial"/>
          <w:sz w:val="24"/>
          <w:lang w:val="es-MX"/>
        </w:rPr>
        <w:t>tres módulos:</w:t>
      </w:r>
    </w:p>
    <w:p w:rsidR="00B803C7" w:rsidRPr="007E7737" w:rsidRDefault="00B803C7" w:rsidP="00AD6CC2">
      <w:pPr>
        <w:pStyle w:val="ListParagraph"/>
        <w:numPr>
          <w:ilvl w:val="1"/>
          <w:numId w:val="8"/>
        </w:numPr>
        <w:spacing w:line="480" w:lineRule="auto"/>
        <w:ind w:left="2001" w:hanging="357"/>
        <w:jc w:val="both"/>
        <w:rPr>
          <w:rFonts w:ascii="Arial" w:eastAsiaTheme="minorHAnsi" w:hAnsi="Arial" w:cs="Arial"/>
          <w:bCs/>
          <w:sz w:val="24"/>
          <w:szCs w:val="24"/>
          <w:lang w:eastAsia="en-US"/>
        </w:rPr>
      </w:pPr>
      <w:r w:rsidRPr="007E7737">
        <w:rPr>
          <w:rFonts w:ascii="Arial" w:eastAsiaTheme="minorHAnsi" w:hAnsi="Arial" w:cs="Arial"/>
          <w:bCs/>
          <w:sz w:val="24"/>
          <w:szCs w:val="24"/>
          <w:lang w:eastAsia="en-US"/>
        </w:rPr>
        <w:t>Digital:</w:t>
      </w:r>
      <w:r w:rsidRPr="007E7737">
        <w:rPr>
          <w:rFonts w:ascii="Arial" w:hAnsi="Arial"/>
          <w:sz w:val="24"/>
          <w:lang w:val="es-MX"/>
        </w:rPr>
        <w:t xml:space="preserve"> </w:t>
      </w:r>
      <w:r>
        <w:rPr>
          <w:rFonts w:ascii="Arial" w:hAnsi="Arial"/>
          <w:sz w:val="24"/>
          <w:lang w:val="es-MX"/>
        </w:rPr>
        <w:t>8</w:t>
      </w:r>
      <w:r w:rsidRPr="003205CB">
        <w:rPr>
          <w:rFonts w:ascii="Arial" w:hAnsi="Arial"/>
          <w:sz w:val="24"/>
          <w:lang w:val="es-MX"/>
        </w:rPr>
        <w:t xml:space="preserve"> entradas </w:t>
      </w:r>
      <w:r>
        <w:rPr>
          <w:rFonts w:ascii="Arial" w:hAnsi="Arial"/>
          <w:sz w:val="24"/>
          <w:lang w:val="es-MX"/>
        </w:rPr>
        <w:t>y 5 salidas (0/24 V).</w:t>
      </w:r>
    </w:p>
    <w:p w:rsidR="00B803C7" w:rsidRPr="009610C2" w:rsidRDefault="00B803C7" w:rsidP="00AD6CC2">
      <w:pPr>
        <w:pStyle w:val="ListParagraph"/>
        <w:numPr>
          <w:ilvl w:val="1"/>
          <w:numId w:val="8"/>
        </w:numPr>
        <w:spacing w:line="480" w:lineRule="auto"/>
        <w:ind w:left="2001" w:hanging="357"/>
        <w:jc w:val="both"/>
        <w:rPr>
          <w:rFonts w:ascii="Arial" w:eastAsiaTheme="minorHAnsi" w:hAnsi="Arial" w:cs="Arial"/>
          <w:bCs/>
          <w:sz w:val="24"/>
          <w:szCs w:val="24"/>
          <w:lang w:eastAsia="en-US"/>
        </w:rPr>
      </w:pPr>
      <w:r>
        <w:rPr>
          <w:rFonts w:ascii="Arial" w:hAnsi="Arial"/>
          <w:sz w:val="24"/>
          <w:lang w:val="es-MX"/>
        </w:rPr>
        <w:t>Analógico: 4 entradas y 2 salidas (0/4-20 mA).</w:t>
      </w:r>
    </w:p>
    <w:p w:rsidR="00B803C7" w:rsidRPr="008F39C5" w:rsidRDefault="00B803C7" w:rsidP="00AD6CC2">
      <w:pPr>
        <w:pStyle w:val="ListParagraph"/>
        <w:numPr>
          <w:ilvl w:val="1"/>
          <w:numId w:val="8"/>
        </w:numPr>
        <w:spacing w:line="480" w:lineRule="auto"/>
        <w:ind w:left="2001" w:hanging="357"/>
        <w:jc w:val="both"/>
        <w:rPr>
          <w:rFonts w:ascii="Arial" w:eastAsiaTheme="minorHAnsi" w:hAnsi="Arial" w:cs="Arial"/>
          <w:bCs/>
          <w:sz w:val="24"/>
          <w:szCs w:val="24"/>
          <w:lang w:eastAsia="en-US"/>
        </w:rPr>
      </w:pPr>
      <w:r>
        <w:rPr>
          <w:rFonts w:ascii="Arial" w:hAnsi="Arial"/>
          <w:sz w:val="24"/>
          <w:lang w:val="es-MX"/>
        </w:rPr>
        <w:lastRenderedPageBreak/>
        <w:t xml:space="preserve">Comunicación </w:t>
      </w:r>
      <w:proofErr w:type="spellStart"/>
      <w:r w:rsidR="00C87A3C">
        <w:rPr>
          <w:rFonts w:ascii="Arial" w:hAnsi="Arial"/>
          <w:sz w:val="24"/>
          <w:lang w:val="es-MX"/>
        </w:rPr>
        <w:t>Profibus</w:t>
      </w:r>
      <w:proofErr w:type="spellEnd"/>
      <w:r>
        <w:rPr>
          <w:rFonts w:ascii="Arial" w:hAnsi="Arial"/>
          <w:sz w:val="24"/>
          <w:lang w:val="es-MX"/>
        </w:rPr>
        <w:t xml:space="preserve"> DP.</w:t>
      </w:r>
    </w:p>
    <w:p w:rsidR="00B803C7" w:rsidRPr="00B803C7" w:rsidRDefault="00B803C7" w:rsidP="00B803C7"/>
    <w:p w:rsidR="00106EF1" w:rsidRPr="001B2FD5" w:rsidRDefault="003C7A6B" w:rsidP="00507D08">
      <w:pPr>
        <w:pStyle w:val="Heading3"/>
      </w:pPr>
      <w:bookmarkStart w:id="172" w:name="_Toc301120403"/>
      <w:r w:rsidRPr="001B2FD5">
        <w:t>Diagrama P&amp;I</w:t>
      </w:r>
      <w:r w:rsidR="00106EF1" w:rsidRPr="001B2FD5">
        <w:t>D</w:t>
      </w:r>
      <w:bookmarkEnd w:id="172"/>
    </w:p>
    <w:p w:rsidR="00FA090E" w:rsidRDefault="00FA090E" w:rsidP="00AD6CC2">
      <w:pPr>
        <w:ind w:left="1644"/>
        <w:rPr>
          <w:rFonts w:ascii="Arial" w:hAnsi="Arial" w:cs="Arial"/>
          <w:sz w:val="24"/>
          <w:szCs w:val="24"/>
        </w:rPr>
      </w:pPr>
      <w:r w:rsidRPr="0022079A">
        <w:rPr>
          <w:rFonts w:ascii="Arial" w:hAnsi="Arial" w:cs="Arial"/>
          <w:sz w:val="24"/>
          <w:szCs w:val="24"/>
        </w:rPr>
        <w:t xml:space="preserve">Diagrama P&amp;ID bajo  las normas ISA S5.1 - S5.3 </w:t>
      </w:r>
      <w:r w:rsidRPr="0022079A">
        <w:rPr>
          <w:rFonts w:ascii="Arial" w:hAnsi="Arial" w:cs="Arial"/>
          <w:szCs w:val="24"/>
        </w:rPr>
        <w:t>(8)</w:t>
      </w:r>
      <w:r w:rsidRPr="0022079A">
        <w:rPr>
          <w:rFonts w:ascii="Arial" w:hAnsi="Arial" w:cs="Arial"/>
          <w:sz w:val="24"/>
          <w:szCs w:val="24"/>
        </w:rPr>
        <w:t>.</w:t>
      </w:r>
    </w:p>
    <w:p w:rsidR="00FA090E" w:rsidRPr="00FA090E" w:rsidRDefault="00AD6CC2" w:rsidP="00FA090E">
      <w:pPr>
        <w:ind w:left="12" w:firstLine="708"/>
        <w:rPr>
          <w:rFonts w:ascii="Arial" w:hAnsi="Arial" w:cs="Arial"/>
          <w:sz w:val="24"/>
          <w:szCs w:val="24"/>
        </w:rPr>
      </w:pPr>
      <w:r>
        <w:rPr>
          <w:rFonts w:ascii="Arial" w:hAnsi="Arial" w:cs="Arial"/>
          <w:noProof/>
          <w:sz w:val="24"/>
          <w:szCs w:val="24"/>
          <w:lang w:val="es-CO" w:eastAsia="es-CO"/>
        </w:rPr>
        <w:drawing>
          <wp:anchor distT="0" distB="0" distL="114300" distR="114300" simplePos="0" relativeHeight="251680768" behindDoc="0" locked="0" layoutInCell="1" allowOverlap="1">
            <wp:simplePos x="0" y="0"/>
            <wp:positionH relativeFrom="column">
              <wp:posOffset>949325</wp:posOffset>
            </wp:positionH>
            <wp:positionV relativeFrom="paragraph">
              <wp:posOffset>184150</wp:posOffset>
            </wp:positionV>
            <wp:extent cx="4213860" cy="2505710"/>
            <wp:effectExtent l="19050" t="0" r="0" b="0"/>
            <wp:wrapTopAndBottom/>
            <wp:docPr id="11" name="Imagen 4" descr="C:\Documents and Settings\Instrumentación\Escritorio\Doc_tesis\P&amp;ID Temperatur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Instrumentación\Escritorio\Doc_tesis\P&amp;ID Temperatura.bmp"/>
                    <pic:cNvPicPr>
                      <a:picLocks noChangeAspect="1" noChangeArrowheads="1"/>
                    </pic:cNvPicPr>
                  </pic:nvPicPr>
                  <pic:blipFill>
                    <a:blip r:embed="rId29" cstate="print"/>
                    <a:stretch>
                      <a:fillRect/>
                    </a:stretch>
                  </pic:blipFill>
                  <pic:spPr bwMode="auto">
                    <a:xfrm>
                      <a:off x="0" y="0"/>
                      <a:ext cx="4213860" cy="2505710"/>
                    </a:xfrm>
                    <a:prstGeom prst="rect">
                      <a:avLst/>
                    </a:prstGeom>
                    <a:noFill/>
                    <a:ln w="9525">
                      <a:noFill/>
                      <a:miter lim="800000"/>
                      <a:headEnd/>
                      <a:tailEnd/>
                    </a:ln>
                  </pic:spPr>
                </pic:pic>
              </a:graphicData>
            </a:graphic>
          </wp:anchor>
        </w:drawing>
      </w:r>
    </w:p>
    <w:p w:rsidR="00AC3EEB" w:rsidRDefault="00AC3EEB" w:rsidP="00AC3EEB">
      <w:pPr>
        <w:keepNext/>
        <w:jc w:val="center"/>
      </w:pPr>
    </w:p>
    <w:p w:rsidR="00106EF1" w:rsidRPr="00AC3EEB" w:rsidRDefault="00AC3EEB" w:rsidP="00AD6CC2">
      <w:pPr>
        <w:pStyle w:val="Caption"/>
        <w:ind w:left="1644"/>
        <w:jc w:val="center"/>
        <w:rPr>
          <w:rFonts w:ascii="Arial" w:hAnsi="Arial" w:cs="Arial"/>
          <w:b w:val="0"/>
          <w:i/>
          <w:color w:val="000000" w:themeColor="text1"/>
          <w:sz w:val="24"/>
          <w:szCs w:val="24"/>
        </w:rPr>
      </w:pPr>
      <w:bookmarkStart w:id="173" w:name="_Toc297045539"/>
      <w:r w:rsidRPr="00AC3EEB">
        <w:rPr>
          <w:rFonts w:ascii="Arial" w:hAnsi="Arial" w:cs="Arial"/>
          <w:b w:val="0"/>
          <w:i/>
          <w:color w:val="000000" w:themeColor="text1"/>
          <w:sz w:val="24"/>
          <w:szCs w:val="24"/>
        </w:rPr>
        <w:t>Figura 1.</w:t>
      </w:r>
      <w:r w:rsidR="00EF538F" w:rsidRPr="00AC3EEB">
        <w:rPr>
          <w:rFonts w:ascii="Arial" w:hAnsi="Arial" w:cs="Arial"/>
          <w:b w:val="0"/>
          <w:i/>
          <w:color w:val="000000" w:themeColor="text1"/>
          <w:sz w:val="24"/>
          <w:szCs w:val="24"/>
        </w:rPr>
        <w:fldChar w:fldCharType="begin"/>
      </w:r>
      <w:r w:rsidRPr="00AC3EEB">
        <w:rPr>
          <w:rFonts w:ascii="Arial" w:hAnsi="Arial" w:cs="Arial"/>
          <w:b w:val="0"/>
          <w:i/>
          <w:color w:val="000000" w:themeColor="text1"/>
          <w:sz w:val="24"/>
          <w:szCs w:val="24"/>
        </w:rPr>
        <w:instrText xml:space="preserve"> SEQ Figura_1. \* ARABIC </w:instrText>
      </w:r>
      <w:r w:rsidR="00EF538F" w:rsidRPr="00AC3EE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20</w:t>
      </w:r>
      <w:r w:rsidR="00EF538F" w:rsidRPr="00AC3EEB">
        <w:rPr>
          <w:rFonts w:ascii="Arial" w:hAnsi="Arial" w:cs="Arial"/>
          <w:b w:val="0"/>
          <w:i/>
          <w:color w:val="000000" w:themeColor="text1"/>
          <w:sz w:val="24"/>
          <w:szCs w:val="24"/>
        </w:rPr>
        <w:fldChar w:fldCharType="end"/>
      </w:r>
      <w:r w:rsidRPr="00AC3EEB">
        <w:rPr>
          <w:rFonts w:ascii="Arial" w:hAnsi="Arial" w:cs="Arial"/>
          <w:b w:val="0"/>
          <w:i/>
          <w:color w:val="000000" w:themeColor="text1"/>
          <w:sz w:val="24"/>
          <w:szCs w:val="24"/>
        </w:rPr>
        <w:t xml:space="preserve"> Diagrama P&amp;ID-Planta de temperatura </w:t>
      </w:r>
      <w:proofErr w:type="spellStart"/>
      <w:r w:rsidRPr="00AC3EEB">
        <w:rPr>
          <w:rFonts w:ascii="Arial" w:hAnsi="Arial" w:cs="Arial"/>
          <w:b w:val="0"/>
          <w:i/>
          <w:color w:val="000000" w:themeColor="text1"/>
          <w:sz w:val="24"/>
          <w:szCs w:val="24"/>
        </w:rPr>
        <w:t>Gunt</w:t>
      </w:r>
      <w:proofErr w:type="spellEnd"/>
      <w:r w:rsidRPr="00AC3EEB">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AC3EEB">
        <w:rPr>
          <w:rFonts w:ascii="Arial" w:hAnsi="Arial" w:cs="Arial"/>
          <w:b w:val="0"/>
          <w:i/>
          <w:color w:val="000000" w:themeColor="text1"/>
          <w:sz w:val="24"/>
          <w:szCs w:val="24"/>
        </w:rPr>
        <w:t>450.04</w:t>
      </w:r>
      <w:bookmarkEnd w:id="173"/>
    </w:p>
    <w:tbl>
      <w:tblPr>
        <w:tblStyle w:val="Cuadrculaclara-nfasis11"/>
        <w:tblW w:w="0" w:type="auto"/>
        <w:jc w:val="center"/>
        <w:tblInd w:w="212" w:type="dxa"/>
        <w:tblLook w:val="04A0"/>
      </w:tblPr>
      <w:tblGrid>
        <w:gridCol w:w="483"/>
        <w:gridCol w:w="1843"/>
        <w:gridCol w:w="2693"/>
        <w:gridCol w:w="3035"/>
      </w:tblGrid>
      <w:tr w:rsidR="00106EF1" w:rsidRPr="001B4D37" w:rsidTr="002C240F">
        <w:trPr>
          <w:cnfStyle w:val="100000000000"/>
          <w:jc w:val="center"/>
        </w:trPr>
        <w:tc>
          <w:tcPr>
            <w:cnfStyle w:val="001000000000"/>
            <w:tcW w:w="483" w:type="dxa"/>
          </w:tcPr>
          <w:p w:rsidR="00106EF1" w:rsidRPr="001B4D37" w:rsidRDefault="00106EF1" w:rsidP="00F40D84">
            <w:pPr>
              <w:jc w:val="center"/>
              <w:rPr>
                <w:rFonts w:ascii="Arial" w:hAnsi="Arial" w:cs="Arial"/>
                <w:sz w:val="24"/>
                <w:szCs w:val="24"/>
              </w:rPr>
            </w:pPr>
            <w:r w:rsidRPr="001B4D37">
              <w:rPr>
                <w:rFonts w:ascii="Arial" w:hAnsi="Arial" w:cs="Arial"/>
                <w:sz w:val="24"/>
                <w:szCs w:val="24"/>
              </w:rPr>
              <w:t>Nº</w:t>
            </w:r>
          </w:p>
        </w:tc>
        <w:tc>
          <w:tcPr>
            <w:tcW w:w="1843" w:type="dxa"/>
          </w:tcPr>
          <w:p w:rsidR="00106EF1" w:rsidRPr="001B4D37" w:rsidRDefault="00106EF1" w:rsidP="00F40D84">
            <w:pPr>
              <w:jc w:val="center"/>
              <w:cnfStyle w:val="100000000000"/>
              <w:rPr>
                <w:rFonts w:ascii="Arial" w:hAnsi="Arial" w:cs="Arial"/>
                <w:sz w:val="24"/>
                <w:szCs w:val="24"/>
              </w:rPr>
            </w:pPr>
            <w:r w:rsidRPr="001B4D37">
              <w:rPr>
                <w:rFonts w:ascii="Arial" w:hAnsi="Arial" w:cs="Arial"/>
                <w:sz w:val="24"/>
                <w:szCs w:val="24"/>
              </w:rPr>
              <w:t>Nomenclatura</w:t>
            </w:r>
          </w:p>
        </w:tc>
        <w:tc>
          <w:tcPr>
            <w:tcW w:w="2693" w:type="dxa"/>
          </w:tcPr>
          <w:p w:rsidR="00106EF1" w:rsidRPr="001B4D37" w:rsidRDefault="00106EF1" w:rsidP="00F40D84">
            <w:pPr>
              <w:jc w:val="center"/>
              <w:cnfStyle w:val="100000000000"/>
              <w:rPr>
                <w:rFonts w:ascii="Arial" w:hAnsi="Arial" w:cs="Arial"/>
                <w:sz w:val="24"/>
                <w:szCs w:val="24"/>
              </w:rPr>
            </w:pPr>
            <w:r w:rsidRPr="001B4D37">
              <w:rPr>
                <w:rFonts w:ascii="Arial" w:hAnsi="Arial" w:cs="Arial"/>
                <w:sz w:val="24"/>
                <w:szCs w:val="24"/>
              </w:rPr>
              <w:t>Denominación</w:t>
            </w:r>
          </w:p>
        </w:tc>
        <w:tc>
          <w:tcPr>
            <w:tcW w:w="3035" w:type="dxa"/>
          </w:tcPr>
          <w:p w:rsidR="00106EF1" w:rsidRPr="001B4D37" w:rsidRDefault="00106EF1" w:rsidP="00F40D84">
            <w:pPr>
              <w:jc w:val="center"/>
              <w:cnfStyle w:val="100000000000"/>
              <w:rPr>
                <w:rFonts w:ascii="Arial" w:hAnsi="Arial" w:cs="Arial"/>
                <w:sz w:val="24"/>
                <w:szCs w:val="24"/>
              </w:rPr>
            </w:pPr>
            <w:r w:rsidRPr="001B4D37">
              <w:rPr>
                <w:rFonts w:ascii="Arial" w:hAnsi="Arial" w:cs="Arial"/>
                <w:sz w:val="24"/>
                <w:szCs w:val="24"/>
              </w:rPr>
              <w:t>Margen de medición, magnitud</w:t>
            </w:r>
          </w:p>
        </w:tc>
      </w:tr>
      <w:tr w:rsidR="00106EF1" w:rsidRPr="001B4D37" w:rsidTr="002C240F">
        <w:trPr>
          <w:cnfStyle w:val="000000100000"/>
          <w:jc w:val="center"/>
        </w:trPr>
        <w:tc>
          <w:tcPr>
            <w:cnfStyle w:val="001000000000"/>
            <w:tcW w:w="483" w:type="dxa"/>
          </w:tcPr>
          <w:p w:rsidR="00106EF1" w:rsidRPr="001B4D37" w:rsidRDefault="00106EF1" w:rsidP="00F40D84">
            <w:pPr>
              <w:jc w:val="center"/>
              <w:rPr>
                <w:rFonts w:ascii="Arial" w:hAnsi="Arial" w:cs="Arial"/>
                <w:sz w:val="24"/>
                <w:szCs w:val="24"/>
              </w:rPr>
            </w:pPr>
            <w:r w:rsidRPr="001B4D37">
              <w:rPr>
                <w:rFonts w:ascii="Arial" w:hAnsi="Arial" w:cs="Arial"/>
                <w:sz w:val="24"/>
                <w:szCs w:val="24"/>
              </w:rPr>
              <w:t>1</w:t>
            </w:r>
          </w:p>
        </w:tc>
        <w:tc>
          <w:tcPr>
            <w:tcW w:w="1843"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T</w:t>
            </w:r>
            <w:r w:rsidRPr="001B4D37">
              <w:rPr>
                <w:rFonts w:ascii="Arial" w:hAnsi="Arial" w:cs="Arial"/>
                <w:sz w:val="24"/>
                <w:szCs w:val="24"/>
              </w:rPr>
              <w:t>001</w:t>
            </w:r>
          </w:p>
        </w:tc>
        <w:tc>
          <w:tcPr>
            <w:tcW w:w="2693" w:type="dxa"/>
          </w:tcPr>
          <w:p w:rsidR="00106EF1" w:rsidRDefault="00106EF1" w:rsidP="00F40D84">
            <w:pPr>
              <w:jc w:val="center"/>
              <w:cnfStyle w:val="000000100000"/>
            </w:pPr>
            <w:r w:rsidRPr="009F31E2">
              <w:rPr>
                <w:rFonts w:ascii="Arial" w:hAnsi="Arial" w:cs="Arial"/>
                <w:sz w:val="24"/>
                <w:szCs w:val="24"/>
              </w:rPr>
              <w:t>Depósito de agua</w:t>
            </w:r>
            <w:r>
              <w:rPr>
                <w:rFonts w:ascii="Arial" w:hAnsi="Arial" w:cs="Arial"/>
                <w:sz w:val="24"/>
                <w:szCs w:val="24"/>
              </w:rPr>
              <w:t xml:space="preserve"> 1</w:t>
            </w:r>
          </w:p>
        </w:tc>
        <w:tc>
          <w:tcPr>
            <w:tcW w:w="3035" w:type="dxa"/>
          </w:tcPr>
          <w:p w:rsidR="00106EF1" w:rsidRPr="001B4D37" w:rsidRDefault="00106EF1" w:rsidP="00F40D84">
            <w:pPr>
              <w:jc w:val="center"/>
              <w:cnfStyle w:val="000000100000"/>
              <w:rPr>
                <w:rFonts w:ascii="Arial" w:hAnsi="Arial" w:cs="Arial"/>
                <w:sz w:val="24"/>
                <w:szCs w:val="24"/>
              </w:rPr>
            </w:pPr>
            <w:r w:rsidRPr="001B4D37">
              <w:rPr>
                <w:rFonts w:ascii="Arial" w:hAnsi="Arial" w:cs="Arial"/>
                <w:sz w:val="24"/>
                <w:szCs w:val="24"/>
              </w:rPr>
              <w:t>73dm</w:t>
            </w:r>
            <w:r w:rsidRPr="001B4D37">
              <w:rPr>
                <w:rFonts w:ascii="Arial" w:hAnsi="Arial" w:cs="Arial"/>
                <w:sz w:val="24"/>
                <w:szCs w:val="24"/>
                <w:vertAlign w:val="superscript"/>
              </w:rPr>
              <w:t>3</w:t>
            </w:r>
          </w:p>
        </w:tc>
      </w:tr>
      <w:tr w:rsidR="00106EF1" w:rsidRPr="001B4D37" w:rsidTr="002C240F">
        <w:trPr>
          <w:cnfStyle w:val="000000010000"/>
          <w:jc w:val="center"/>
        </w:trPr>
        <w:tc>
          <w:tcPr>
            <w:cnfStyle w:val="001000000000"/>
            <w:tcW w:w="483" w:type="dxa"/>
          </w:tcPr>
          <w:p w:rsidR="00106EF1" w:rsidRPr="001B4D37" w:rsidRDefault="00106EF1" w:rsidP="00F40D84">
            <w:pPr>
              <w:jc w:val="center"/>
              <w:rPr>
                <w:rFonts w:ascii="Arial" w:hAnsi="Arial" w:cs="Arial"/>
                <w:sz w:val="24"/>
                <w:szCs w:val="24"/>
              </w:rPr>
            </w:pPr>
            <w:r w:rsidRPr="001B4D37">
              <w:rPr>
                <w:rFonts w:ascii="Arial" w:hAnsi="Arial" w:cs="Arial"/>
                <w:sz w:val="24"/>
                <w:szCs w:val="24"/>
              </w:rPr>
              <w:t>2</w:t>
            </w:r>
          </w:p>
        </w:tc>
        <w:tc>
          <w:tcPr>
            <w:tcW w:w="1843"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T002</w:t>
            </w:r>
          </w:p>
        </w:tc>
        <w:tc>
          <w:tcPr>
            <w:tcW w:w="2693" w:type="dxa"/>
          </w:tcPr>
          <w:p w:rsidR="00106EF1" w:rsidRDefault="00106EF1" w:rsidP="00F40D84">
            <w:pPr>
              <w:jc w:val="center"/>
              <w:cnfStyle w:val="000000010000"/>
            </w:pPr>
            <w:r w:rsidRPr="009F31E2">
              <w:rPr>
                <w:rFonts w:ascii="Arial" w:hAnsi="Arial" w:cs="Arial"/>
                <w:sz w:val="24"/>
                <w:szCs w:val="24"/>
              </w:rPr>
              <w:t>Depósito de agua</w:t>
            </w:r>
            <w:r>
              <w:rPr>
                <w:rFonts w:ascii="Arial" w:hAnsi="Arial" w:cs="Arial"/>
                <w:sz w:val="24"/>
                <w:szCs w:val="24"/>
              </w:rPr>
              <w:t xml:space="preserve"> 2</w:t>
            </w:r>
          </w:p>
        </w:tc>
        <w:tc>
          <w:tcPr>
            <w:tcW w:w="3035" w:type="dxa"/>
          </w:tcPr>
          <w:p w:rsidR="00106EF1" w:rsidRPr="001B4D37" w:rsidRDefault="00106EF1" w:rsidP="00F40D84">
            <w:pPr>
              <w:jc w:val="center"/>
              <w:cnfStyle w:val="000000010000"/>
              <w:rPr>
                <w:rFonts w:ascii="Arial" w:hAnsi="Arial" w:cs="Arial"/>
                <w:sz w:val="24"/>
                <w:szCs w:val="24"/>
              </w:rPr>
            </w:pPr>
            <w:r w:rsidRPr="001B4D37">
              <w:rPr>
                <w:rFonts w:ascii="Arial" w:hAnsi="Arial" w:cs="Arial"/>
                <w:sz w:val="24"/>
                <w:szCs w:val="24"/>
              </w:rPr>
              <w:t>73dm</w:t>
            </w:r>
            <w:r w:rsidRPr="001B4D37">
              <w:rPr>
                <w:rFonts w:ascii="Arial" w:hAnsi="Arial" w:cs="Arial"/>
                <w:sz w:val="24"/>
                <w:szCs w:val="24"/>
                <w:vertAlign w:val="superscript"/>
              </w:rPr>
              <w:t>3</w:t>
            </w:r>
          </w:p>
        </w:tc>
      </w:tr>
      <w:tr w:rsidR="00106EF1" w:rsidRPr="001B4D37" w:rsidTr="002C240F">
        <w:trPr>
          <w:cnfStyle w:val="000000100000"/>
          <w:jc w:val="center"/>
        </w:trPr>
        <w:tc>
          <w:tcPr>
            <w:cnfStyle w:val="001000000000"/>
            <w:tcW w:w="483" w:type="dxa"/>
          </w:tcPr>
          <w:p w:rsidR="00106EF1" w:rsidRPr="001B4D37" w:rsidRDefault="00106EF1" w:rsidP="00F40D84">
            <w:pPr>
              <w:jc w:val="center"/>
              <w:rPr>
                <w:rFonts w:ascii="Arial" w:hAnsi="Arial" w:cs="Arial"/>
                <w:sz w:val="24"/>
                <w:szCs w:val="24"/>
              </w:rPr>
            </w:pPr>
            <w:r>
              <w:rPr>
                <w:rFonts w:ascii="Arial" w:hAnsi="Arial" w:cs="Arial"/>
                <w:sz w:val="24"/>
                <w:szCs w:val="24"/>
              </w:rPr>
              <w:t>3</w:t>
            </w:r>
          </w:p>
        </w:tc>
        <w:tc>
          <w:tcPr>
            <w:tcW w:w="1843"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P001</w:t>
            </w:r>
          </w:p>
        </w:tc>
        <w:tc>
          <w:tcPr>
            <w:tcW w:w="2693" w:type="dxa"/>
          </w:tcPr>
          <w:p w:rsidR="00106EF1" w:rsidRPr="001B4D37" w:rsidRDefault="00106EF1" w:rsidP="00F40D84">
            <w:pPr>
              <w:tabs>
                <w:tab w:val="center" w:pos="1097"/>
                <w:tab w:val="right" w:pos="2194"/>
              </w:tabs>
              <w:cnfStyle w:val="000000100000"/>
              <w:rPr>
                <w:rFonts w:ascii="Arial" w:hAnsi="Arial" w:cs="Arial"/>
                <w:sz w:val="24"/>
                <w:szCs w:val="24"/>
              </w:rPr>
            </w:pPr>
            <w:r>
              <w:rPr>
                <w:rFonts w:ascii="Arial" w:hAnsi="Arial" w:cs="Arial"/>
                <w:sz w:val="24"/>
                <w:szCs w:val="24"/>
              </w:rPr>
              <w:tab/>
              <w:t>Bomba 1</w:t>
            </w:r>
            <w:r>
              <w:rPr>
                <w:rFonts w:ascii="Arial" w:hAnsi="Arial" w:cs="Arial"/>
                <w:sz w:val="24"/>
                <w:szCs w:val="24"/>
              </w:rPr>
              <w:tab/>
            </w:r>
          </w:p>
        </w:tc>
        <w:tc>
          <w:tcPr>
            <w:tcW w:w="3035" w:type="dxa"/>
          </w:tcPr>
          <w:p w:rsidR="00106EF1" w:rsidRPr="001B4D37" w:rsidRDefault="00106EF1" w:rsidP="00F40D84">
            <w:pPr>
              <w:jc w:val="center"/>
              <w:cnfStyle w:val="000000100000"/>
              <w:rPr>
                <w:rFonts w:ascii="Arial" w:hAnsi="Arial" w:cs="Arial"/>
                <w:sz w:val="24"/>
                <w:szCs w:val="24"/>
              </w:rPr>
            </w:pPr>
            <w:proofErr w:type="spellStart"/>
            <w:r>
              <w:rPr>
                <w:rFonts w:ascii="Arial" w:hAnsi="Arial" w:cs="Arial"/>
                <w:sz w:val="24"/>
                <w:szCs w:val="24"/>
              </w:rPr>
              <w:t>Hmáx</w:t>
            </w:r>
            <w:proofErr w:type="spellEnd"/>
            <w:r>
              <w:rPr>
                <w:rFonts w:ascii="Arial" w:hAnsi="Arial" w:cs="Arial"/>
                <w:sz w:val="24"/>
                <w:szCs w:val="24"/>
              </w:rPr>
              <w:t xml:space="preserve">=20m, </w:t>
            </w:r>
            <w:proofErr w:type="spellStart"/>
            <w:r>
              <w:rPr>
                <w:rFonts w:ascii="Arial" w:hAnsi="Arial" w:cs="Arial"/>
                <w:sz w:val="24"/>
                <w:szCs w:val="24"/>
              </w:rPr>
              <w:t>Qmáx</w:t>
            </w:r>
            <w:proofErr w:type="spellEnd"/>
            <w:r>
              <w:rPr>
                <w:rFonts w:ascii="Arial" w:hAnsi="Arial" w:cs="Arial"/>
                <w:sz w:val="24"/>
                <w:szCs w:val="24"/>
              </w:rPr>
              <w:t>=4m</w:t>
            </w:r>
            <w:r w:rsidRPr="001B4D37">
              <w:rPr>
                <w:rFonts w:ascii="Arial" w:hAnsi="Arial" w:cs="Arial"/>
                <w:sz w:val="24"/>
                <w:szCs w:val="24"/>
                <w:vertAlign w:val="superscript"/>
              </w:rPr>
              <w:t>3</w:t>
            </w:r>
            <w:r>
              <w:rPr>
                <w:rFonts w:ascii="Arial" w:hAnsi="Arial" w:cs="Arial"/>
                <w:sz w:val="24"/>
                <w:szCs w:val="24"/>
              </w:rPr>
              <w:t>/h</w:t>
            </w:r>
          </w:p>
        </w:tc>
      </w:tr>
      <w:tr w:rsidR="00106EF1" w:rsidRPr="001B4D37" w:rsidTr="002C240F">
        <w:trPr>
          <w:cnfStyle w:val="000000010000"/>
          <w:jc w:val="center"/>
        </w:trPr>
        <w:tc>
          <w:tcPr>
            <w:cnfStyle w:val="001000000000"/>
            <w:tcW w:w="483" w:type="dxa"/>
          </w:tcPr>
          <w:p w:rsidR="00106EF1" w:rsidRPr="001B4D37" w:rsidRDefault="00106EF1" w:rsidP="00F40D84">
            <w:pPr>
              <w:jc w:val="center"/>
              <w:rPr>
                <w:rFonts w:ascii="Arial" w:hAnsi="Arial" w:cs="Arial"/>
                <w:sz w:val="24"/>
                <w:szCs w:val="24"/>
              </w:rPr>
            </w:pPr>
            <w:r>
              <w:rPr>
                <w:rFonts w:ascii="Arial" w:hAnsi="Arial" w:cs="Arial"/>
                <w:sz w:val="24"/>
                <w:szCs w:val="24"/>
              </w:rPr>
              <w:t>4</w:t>
            </w:r>
          </w:p>
        </w:tc>
        <w:tc>
          <w:tcPr>
            <w:tcW w:w="1843"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P002</w:t>
            </w:r>
          </w:p>
        </w:tc>
        <w:tc>
          <w:tcPr>
            <w:tcW w:w="2693" w:type="dxa"/>
          </w:tcPr>
          <w:p w:rsidR="00106EF1" w:rsidRPr="001B4D37" w:rsidRDefault="00106EF1" w:rsidP="00F40D84">
            <w:pPr>
              <w:tabs>
                <w:tab w:val="center" w:pos="1097"/>
                <w:tab w:val="right" w:pos="2194"/>
              </w:tabs>
              <w:cnfStyle w:val="000000010000"/>
              <w:rPr>
                <w:rFonts w:ascii="Arial" w:hAnsi="Arial" w:cs="Arial"/>
                <w:sz w:val="24"/>
                <w:szCs w:val="24"/>
              </w:rPr>
            </w:pPr>
            <w:r>
              <w:rPr>
                <w:rFonts w:ascii="Arial" w:hAnsi="Arial" w:cs="Arial"/>
                <w:sz w:val="24"/>
                <w:szCs w:val="24"/>
              </w:rPr>
              <w:tab/>
              <w:t>Bomba 2</w:t>
            </w:r>
            <w:r>
              <w:rPr>
                <w:rFonts w:ascii="Arial" w:hAnsi="Arial" w:cs="Arial"/>
                <w:sz w:val="24"/>
                <w:szCs w:val="24"/>
              </w:rPr>
              <w:tab/>
            </w:r>
          </w:p>
        </w:tc>
        <w:tc>
          <w:tcPr>
            <w:tcW w:w="3035" w:type="dxa"/>
          </w:tcPr>
          <w:p w:rsidR="00106EF1" w:rsidRPr="001B4D37" w:rsidRDefault="00106EF1" w:rsidP="00F40D84">
            <w:pPr>
              <w:jc w:val="center"/>
              <w:cnfStyle w:val="000000010000"/>
              <w:rPr>
                <w:rFonts w:ascii="Arial" w:hAnsi="Arial" w:cs="Arial"/>
                <w:sz w:val="24"/>
                <w:szCs w:val="24"/>
              </w:rPr>
            </w:pPr>
            <w:proofErr w:type="spellStart"/>
            <w:r>
              <w:rPr>
                <w:rFonts w:ascii="Arial" w:hAnsi="Arial" w:cs="Arial"/>
                <w:sz w:val="24"/>
                <w:szCs w:val="24"/>
              </w:rPr>
              <w:t>Hmáx</w:t>
            </w:r>
            <w:proofErr w:type="spellEnd"/>
            <w:r>
              <w:rPr>
                <w:rFonts w:ascii="Arial" w:hAnsi="Arial" w:cs="Arial"/>
                <w:sz w:val="24"/>
                <w:szCs w:val="24"/>
              </w:rPr>
              <w:t xml:space="preserve">=20m, </w:t>
            </w:r>
            <w:proofErr w:type="spellStart"/>
            <w:r>
              <w:rPr>
                <w:rFonts w:ascii="Arial" w:hAnsi="Arial" w:cs="Arial"/>
                <w:sz w:val="24"/>
                <w:szCs w:val="24"/>
              </w:rPr>
              <w:t>Qmáx</w:t>
            </w:r>
            <w:proofErr w:type="spellEnd"/>
            <w:r>
              <w:rPr>
                <w:rFonts w:ascii="Arial" w:hAnsi="Arial" w:cs="Arial"/>
                <w:sz w:val="24"/>
                <w:szCs w:val="24"/>
              </w:rPr>
              <w:t>=4m</w:t>
            </w:r>
            <w:r w:rsidRPr="001B4D37">
              <w:rPr>
                <w:rFonts w:ascii="Arial" w:hAnsi="Arial" w:cs="Arial"/>
                <w:sz w:val="24"/>
                <w:szCs w:val="24"/>
                <w:vertAlign w:val="superscript"/>
              </w:rPr>
              <w:t>3</w:t>
            </w:r>
            <w:r>
              <w:rPr>
                <w:rFonts w:ascii="Arial" w:hAnsi="Arial" w:cs="Arial"/>
                <w:sz w:val="24"/>
                <w:szCs w:val="24"/>
              </w:rPr>
              <w:t>/h</w:t>
            </w:r>
          </w:p>
        </w:tc>
      </w:tr>
      <w:tr w:rsidR="00106EF1" w:rsidRPr="001B4D37" w:rsidTr="002C240F">
        <w:trPr>
          <w:cnfStyle w:val="000000100000"/>
          <w:jc w:val="center"/>
        </w:trPr>
        <w:tc>
          <w:tcPr>
            <w:cnfStyle w:val="001000000000"/>
            <w:tcW w:w="483" w:type="dxa"/>
          </w:tcPr>
          <w:p w:rsidR="00106EF1" w:rsidRPr="001B4D37" w:rsidRDefault="00106EF1" w:rsidP="00F40D84">
            <w:pPr>
              <w:jc w:val="center"/>
              <w:rPr>
                <w:rFonts w:ascii="Arial" w:hAnsi="Arial" w:cs="Arial"/>
                <w:sz w:val="24"/>
                <w:szCs w:val="24"/>
              </w:rPr>
            </w:pPr>
            <w:r>
              <w:rPr>
                <w:rFonts w:ascii="Arial" w:hAnsi="Arial" w:cs="Arial"/>
                <w:sz w:val="24"/>
                <w:szCs w:val="24"/>
              </w:rPr>
              <w:t>5</w:t>
            </w:r>
          </w:p>
        </w:tc>
        <w:tc>
          <w:tcPr>
            <w:tcW w:w="1843"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V001</w:t>
            </w:r>
          </w:p>
        </w:tc>
        <w:tc>
          <w:tcPr>
            <w:tcW w:w="2693"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Llave de paso</w:t>
            </w:r>
          </w:p>
        </w:tc>
        <w:tc>
          <w:tcPr>
            <w:tcW w:w="3035"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1’’</w:t>
            </w:r>
          </w:p>
        </w:tc>
      </w:tr>
      <w:tr w:rsidR="00106EF1" w:rsidRPr="001B4D37" w:rsidTr="002C240F">
        <w:trPr>
          <w:cnfStyle w:val="000000010000"/>
          <w:jc w:val="center"/>
        </w:trPr>
        <w:tc>
          <w:tcPr>
            <w:cnfStyle w:val="001000000000"/>
            <w:tcW w:w="483" w:type="dxa"/>
          </w:tcPr>
          <w:p w:rsidR="00106EF1" w:rsidRPr="001B4D37" w:rsidRDefault="00106EF1" w:rsidP="00F40D84">
            <w:pPr>
              <w:jc w:val="center"/>
              <w:rPr>
                <w:rFonts w:ascii="Arial" w:hAnsi="Arial" w:cs="Arial"/>
                <w:sz w:val="24"/>
                <w:szCs w:val="24"/>
              </w:rPr>
            </w:pPr>
            <w:r>
              <w:rPr>
                <w:rFonts w:ascii="Arial" w:hAnsi="Arial" w:cs="Arial"/>
                <w:sz w:val="24"/>
                <w:szCs w:val="24"/>
              </w:rPr>
              <w:t>6</w:t>
            </w:r>
          </w:p>
        </w:tc>
        <w:tc>
          <w:tcPr>
            <w:tcW w:w="1843"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V002</w:t>
            </w:r>
          </w:p>
        </w:tc>
        <w:tc>
          <w:tcPr>
            <w:tcW w:w="2693"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Electroválvula</w:t>
            </w:r>
          </w:p>
        </w:tc>
        <w:tc>
          <w:tcPr>
            <w:tcW w:w="3035"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Kv=1,0</w:t>
            </w:r>
          </w:p>
        </w:tc>
      </w:tr>
      <w:tr w:rsidR="00106EF1" w:rsidRPr="001B4D37" w:rsidTr="002C240F">
        <w:trPr>
          <w:cnfStyle w:val="000000100000"/>
          <w:jc w:val="center"/>
        </w:trPr>
        <w:tc>
          <w:tcPr>
            <w:cnfStyle w:val="001000000000"/>
            <w:tcW w:w="483" w:type="dxa"/>
          </w:tcPr>
          <w:p w:rsidR="00106EF1" w:rsidRPr="001B4D37" w:rsidRDefault="00106EF1" w:rsidP="00F40D84">
            <w:pPr>
              <w:jc w:val="center"/>
              <w:rPr>
                <w:rFonts w:ascii="Arial" w:hAnsi="Arial" w:cs="Arial"/>
                <w:sz w:val="24"/>
                <w:szCs w:val="24"/>
              </w:rPr>
            </w:pPr>
            <w:r>
              <w:rPr>
                <w:rFonts w:ascii="Arial" w:hAnsi="Arial" w:cs="Arial"/>
                <w:sz w:val="24"/>
                <w:szCs w:val="24"/>
              </w:rPr>
              <w:t>7</w:t>
            </w:r>
          </w:p>
        </w:tc>
        <w:tc>
          <w:tcPr>
            <w:tcW w:w="1843"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V003</w:t>
            </w:r>
          </w:p>
        </w:tc>
        <w:tc>
          <w:tcPr>
            <w:tcW w:w="2693"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Válvula manual</w:t>
            </w:r>
          </w:p>
        </w:tc>
        <w:tc>
          <w:tcPr>
            <w:tcW w:w="3035"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½’’</w:t>
            </w:r>
          </w:p>
        </w:tc>
      </w:tr>
      <w:tr w:rsidR="00106EF1" w:rsidRPr="001B4D37" w:rsidTr="002C240F">
        <w:trPr>
          <w:cnfStyle w:val="000000010000"/>
          <w:jc w:val="center"/>
        </w:trPr>
        <w:tc>
          <w:tcPr>
            <w:cnfStyle w:val="001000000000"/>
            <w:tcW w:w="483" w:type="dxa"/>
          </w:tcPr>
          <w:p w:rsidR="00106EF1" w:rsidRPr="001B4D37" w:rsidRDefault="00106EF1" w:rsidP="00F40D84">
            <w:pPr>
              <w:jc w:val="center"/>
              <w:rPr>
                <w:rFonts w:ascii="Arial" w:hAnsi="Arial" w:cs="Arial"/>
                <w:sz w:val="24"/>
                <w:szCs w:val="24"/>
              </w:rPr>
            </w:pPr>
            <w:r>
              <w:rPr>
                <w:rFonts w:ascii="Arial" w:hAnsi="Arial" w:cs="Arial"/>
                <w:sz w:val="24"/>
                <w:szCs w:val="24"/>
              </w:rPr>
              <w:t>8</w:t>
            </w:r>
          </w:p>
        </w:tc>
        <w:tc>
          <w:tcPr>
            <w:tcW w:w="1843"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V004</w:t>
            </w:r>
          </w:p>
        </w:tc>
        <w:tc>
          <w:tcPr>
            <w:tcW w:w="2693"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Válvula manual</w:t>
            </w:r>
          </w:p>
        </w:tc>
        <w:tc>
          <w:tcPr>
            <w:tcW w:w="3035"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½’’</w:t>
            </w:r>
          </w:p>
        </w:tc>
      </w:tr>
      <w:tr w:rsidR="00106EF1" w:rsidRPr="001B4D37" w:rsidTr="002C240F">
        <w:trPr>
          <w:cnfStyle w:val="000000100000"/>
          <w:jc w:val="center"/>
        </w:trPr>
        <w:tc>
          <w:tcPr>
            <w:cnfStyle w:val="001000000000"/>
            <w:tcW w:w="483" w:type="dxa"/>
          </w:tcPr>
          <w:p w:rsidR="00106EF1" w:rsidRDefault="00106EF1" w:rsidP="00F40D84">
            <w:pPr>
              <w:jc w:val="center"/>
              <w:rPr>
                <w:rFonts w:ascii="Arial" w:hAnsi="Arial" w:cs="Arial"/>
                <w:sz w:val="24"/>
                <w:szCs w:val="24"/>
              </w:rPr>
            </w:pPr>
            <w:r>
              <w:rPr>
                <w:rFonts w:ascii="Arial" w:hAnsi="Arial" w:cs="Arial"/>
                <w:sz w:val="24"/>
                <w:szCs w:val="24"/>
              </w:rPr>
              <w:t>9</w:t>
            </w:r>
          </w:p>
        </w:tc>
        <w:tc>
          <w:tcPr>
            <w:tcW w:w="1843" w:type="dxa"/>
          </w:tcPr>
          <w:p w:rsidR="00106EF1" w:rsidRDefault="00106EF1" w:rsidP="00F40D84">
            <w:pPr>
              <w:jc w:val="center"/>
              <w:cnfStyle w:val="000000100000"/>
              <w:rPr>
                <w:rFonts w:ascii="Arial" w:hAnsi="Arial" w:cs="Arial"/>
                <w:sz w:val="24"/>
                <w:szCs w:val="24"/>
              </w:rPr>
            </w:pPr>
            <w:r>
              <w:rPr>
                <w:rFonts w:ascii="Arial" w:hAnsi="Arial" w:cs="Arial"/>
                <w:sz w:val="24"/>
                <w:szCs w:val="24"/>
              </w:rPr>
              <w:t>V005</w:t>
            </w:r>
          </w:p>
        </w:tc>
        <w:tc>
          <w:tcPr>
            <w:tcW w:w="2693"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Llave de paso</w:t>
            </w:r>
          </w:p>
        </w:tc>
        <w:tc>
          <w:tcPr>
            <w:tcW w:w="3035"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1’’</w:t>
            </w:r>
          </w:p>
        </w:tc>
      </w:tr>
      <w:tr w:rsidR="00106EF1" w:rsidRPr="001B4D37" w:rsidTr="002C240F">
        <w:trPr>
          <w:cnfStyle w:val="000000010000"/>
          <w:jc w:val="center"/>
        </w:trPr>
        <w:tc>
          <w:tcPr>
            <w:cnfStyle w:val="001000000000"/>
            <w:tcW w:w="483" w:type="dxa"/>
          </w:tcPr>
          <w:p w:rsidR="00106EF1" w:rsidRDefault="00106EF1" w:rsidP="00F40D84">
            <w:pPr>
              <w:jc w:val="center"/>
              <w:rPr>
                <w:rFonts w:ascii="Arial" w:hAnsi="Arial" w:cs="Arial"/>
                <w:sz w:val="24"/>
                <w:szCs w:val="24"/>
              </w:rPr>
            </w:pPr>
            <w:r>
              <w:rPr>
                <w:rFonts w:ascii="Arial" w:hAnsi="Arial" w:cs="Arial"/>
                <w:sz w:val="24"/>
                <w:szCs w:val="24"/>
              </w:rPr>
              <w:t>10</w:t>
            </w:r>
          </w:p>
        </w:tc>
        <w:tc>
          <w:tcPr>
            <w:tcW w:w="1843" w:type="dxa"/>
          </w:tcPr>
          <w:p w:rsidR="00106EF1" w:rsidRDefault="00106EF1" w:rsidP="00F40D84">
            <w:pPr>
              <w:jc w:val="center"/>
              <w:cnfStyle w:val="000000010000"/>
              <w:rPr>
                <w:rFonts w:ascii="Arial" w:hAnsi="Arial" w:cs="Arial"/>
                <w:sz w:val="24"/>
                <w:szCs w:val="24"/>
              </w:rPr>
            </w:pPr>
            <w:r>
              <w:rPr>
                <w:rFonts w:ascii="Arial" w:hAnsi="Arial" w:cs="Arial"/>
                <w:sz w:val="24"/>
                <w:szCs w:val="24"/>
              </w:rPr>
              <w:t>T</w:t>
            </w:r>
            <w:r w:rsidR="003C68C3">
              <w:rPr>
                <w:rFonts w:ascii="Arial" w:hAnsi="Arial" w:cs="Arial"/>
                <w:sz w:val="24"/>
                <w:szCs w:val="24"/>
              </w:rPr>
              <w:t>T</w:t>
            </w:r>
            <w:r>
              <w:rPr>
                <w:rFonts w:ascii="Arial" w:hAnsi="Arial" w:cs="Arial"/>
                <w:sz w:val="24"/>
                <w:szCs w:val="24"/>
              </w:rPr>
              <w:t>001</w:t>
            </w:r>
          </w:p>
        </w:tc>
        <w:tc>
          <w:tcPr>
            <w:tcW w:w="2693" w:type="dxa"/>
          </w:tcPr>
          <w:p w:rsidR="00106EF1" w:rsidRDefault="00106EF1" w:rsidP="00F40D84">
            <w:pPr>
              <w:jc w:val="center"/>
              <w:cnfStyle w:val="000000010000"/>
              <w:rPr>
                <w:rFonts w:ascii="Arial" w:hAnsi="Arial" w:cs="Arial"/>
                <w:sz w:val="24"/>
                <w:szCs w:val="24"/>
              </w:rPr>
            </w:pPr>
            <w:r>
              <w:rPr>
                <w:rFonts w:ascii="Arial" w:hAnsi="Arial" w:cs="Arial"/>
                <w:sz w:val="24"/>
                <w:szCs w:val="24"/>
              </w:rPr>
              <w:t>PT100</w:t>
            </w:r>
          </w:p>
        </w:tc>
        <w:tc>
          <w:tcPr>
            <w:tcW w:w="3035"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0-100 ºC</w:t>
            </w:r>
          </w:p>
        </w:tc>
      </w:tr>
      <w:tr w:rsidR="00106EF1" w:rsidRPr="001B4D37" w:rsidTr="002C240F">
        <w:trPr>
          <w:cnfStyle w:val="000000100000"/>
          <w:jc w:val="center"/>
        </w:trPr>
        <w:tc>
          <w:tcPr>
            <w:cnfStyle w:val="001000000000"/>
            <w:tcW w:w="483" w:type="dxa"/>
          </w:tcPr>
          <w:p w:rsidR="00106EF1" w:rsidRDefault="00106EF1" w:rsidP="00F40D84">
            <w:pPr>
              <w:jc w:val="center"/>
              <w:rPr>
                <w:rFonts w:ascii="Arial" w:hAnsi="Arial" w:cs="Arial"/>
                <w:sz w:val="24"/>
                <w:szCs w:val="24"/>
              </w:rPr>
            </w:pPr>
            <w:r>
              <w:rPr>
                <w:rFonts w:ascii="Arial" w:hAnsi="Arial" w:cs="Arial"/>
                <w:sz w:val="24"/>
                <w:szCs w:val="24"/>
              </w:rPr>
              <w:t>11</w:t>
            </w:r>
          </w:p>
        </w:tc>
        <w:tc>
          <w:tcPr>
            <w:tcW w:w="1843" w:type="dxa"/>
          </w:tcPr>
          <w:p w:rsidR="00106EF1" w:rsidRDefault="00106EF1" w:rsidP="00F40D84">
            <w:pPr>
              <w:jc w:val="center"/>
              <w:cnfStyle w:val="000000100000"/>
              <w:rPr>
                <w:rFonts w:ascii="Arial" w:hAnsi="Arial" w:cs="Arial"/>
                <w:sz w:val="24"/>
                <w:szCs w:val="24"/>
              </w:rPr>
            </w:pPr>
            <w:r>
              <w:rPr>
                <w:rFonts w:ascii="Arial" w:hAnsi="Arial" w:cs="Arial"/>
                <w:sz w:val="24"/>
                <w:szCs w:val="24"/>
              </w:rPr>
              <w:t>TI001</w:t>
            </w:r>
          </w:p>
        </w:tc>
        <w:tc>
          <w:tcPr>
            <w:tcW w:w="2693" w:type="dxa"/>
          </w:tcPr>
          <w:p w:rsidR="00106EF1" w:rsidRDefault="00106EF1" w:rsidP="00F40D84">
            <w:pPr>
              <w:jc w:val="center"/>
              <w:cnfStyle w:val="000000100000"/>
              <w:rPr>
                <w:rFonts w:ascii="Arial" w:hAnsi="Arial" w:cs="Arial"/>
                <w:sz w:val="24"/>
                <w:szCs w:val="24"/>
              </w:rPr>
            </w:pPr>
            <w:r>
              <w:rPr>
                <w:rFonts w:ascii="Arial" w:hAnsi="Arial" w:cs="Arial"/>
                <w:sz w:val="24"/>
                <w:szCs w:val="24"/>
              </w:rPr>
              <w:t>Termómetro bimetálico</w:t>
            </w:r>
          </w:p>
        </w:tc>
        <w:tc>
          <w:tcPr>
            <w:tcW w:w="3035"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0-100 ºC</w:t>
            </w:r>
          </w:p>
        </w:tc>
      </w:tr>
      <w:tr w:rsidR="00106EF1" w:rsidRPr="001B4D37" w:rsidTr="002C240F">
        <w:trPr>
          <w:cnfStyle w:val="000000010000"/>
          <w:jc w:val="center"/>
        </w:trPr>
        <w:tc>
          <w:tcPr>
            <w:cnfStyle w:val="001000000000"/>
            <w:tcW w:w="483" w:type="dxa"/>
          </w:tcPr>
          <w:p w:rsidR="00106EF1" w:rsidRDefault="00106EF1" w:rsidP="00F40D84">
            <w:pPr>
              <w:jc w:val="center"/>
              <w:rPr>
                <w:rFonts w:ascii="Arial" w:hAnsi="Arial" w:cs="Arial"/>
                <w:sz w:val="24"/>
                <w:szCs w:val="24"/>
              </w:rPr>
            </w:pPr>
            <w:r>
              <w:rPr>
                <w:rFonts w:ascii="Arial" w:hAnsi="Arial" w:cs="Arial"/>
                <w:sz w:val="24"/>
                <w:szCs w:val="24"/>
              </w:rPr>
              <w:t>12</w:t>
            </w:r>
          </w:p>
        </w:tc>
        <w:tc>
          <w:tcPr>
            <w:tcW w:w="1843" w:type="dxa"/>
          </w:tcPr>
          <w:p w:rsidR="00106EF1" w:rsidRDefault="00106EF1" w:rsidP="00F40D84">
            <w:pPr>
              <w:jc w:val="center"/>
              <w:cnfStyle w:val="000000010000"/>
              <w:rPr>
                <w:rFonts w:ascii="Arial" w:hAnsi="Arial" w:cs="Arial"/>
                <w:sz w:val="24"/>
                <w:szCs w:val="24"/>
              </w:rPr>
            </w:pPr>
            <w:r>
              <w:rPr>
                <w:rFonts w:ascii="Arial" w:hAnsi="Arial" w:cs="Arial"/>
                <w:sz w:val="24"/>
                <w:szCs w:val="24"/>
              </w:rPr>
              <w:t>ZC001</w:t>
            </w:r>
          </w:p>
        </w:tc>
        <w:tc>
          <w:tcPr>
            <w:tcW w:w="2693" w:type="dxa"/>
          </w:tcPr>
          <w:p w:rsidR="00106EF1" w:rsidRDefault="00106EF1" w:rsidP="00F40D84">
            <w:pPr>
              <w:jc w:val="center"/>
              <w:cnfStyle w:val="000000010000"/>
              <w:rPr>
                <w:rFonts w:ascii="Arial" w:hAnsi="Arial" w:cs="Arial"/>
                <w:sz w:val="24"/>
                <w:szCs w:val="24"/>
              </w:rPr>
            </w:pPr>
            <w:r>
              <w:rPr>
                <w:rFonts w:ascii="Arial" w:hAnsi="Arial" w:cs="Arial"/>
                <w:sz w:val="24"/>
                <w:szCs w:val="24"/>
              </w:rPr>
              <w:t>Control de posición</w:t>
            </w:r>
          </w:p>
        </w:tc>
        <w:tc>
          <w:tcPr>
            <w:tcW w:w="3035" w:type="dxa"/>
          </w:tcPr>
          <w:p w:rsidR="00106EF1" w:rsidRPr="001B4D37" w:rsidRDefault="00106EF1" w:rsidP="00F40D84">
            <w:pPr>
              <w:jc w:val="center"/>
              <w:cnfStyle w:val="000000010000"/>
              <w:rPr>
                <w:rFonts w:ascii="Arial" w:hAnsi="Arial" w:cs="Arial"/>
                <w:sz w:val="24"/>
                <w:szCs w:val="24"/>
              </w:rPr>
            </w:pPr>
            <w:r>
              <w:rPr>
                <w:rFonts w:ascii="Arial" w:hAnsi="Arial" w:cs="Arial"/>
                <w:sz w:val="24"/>
                <w:szCs w:val="24"/>
              </w:rPr>
              <w:t xml:space="preserve">PLC </w:t>
            </w:r>
            <w:proofErr w:type="spellStart"/>
            <w:r>
              <w:rPr>
                <w:rFonts w:ascii="Arial" w:hAnsi="Arial"/>
                <w:sz w:val="24"/>
                <w:lang w:val="es-MX"/>
              </w:rPr>
              <w:t>K</w:t>
            </w:r>
            <w:r w:rsidRPr="009D3CE6">
              <w:rPr>
                <w:rFonts w:ascii="Arial" w:hAnsi="Arial"/>
                <w:sz w:val="24"/>
                <w:lang w:val="es-MX"/>
              </w:rPr>
              <w:t>lockner</w:t>
            </w:r>
            <w:proofErr w:type="spellEnd"/>
            <w:r>
              <w:rPr>
                <w:rFonts w:ascii="Arial" w:hAnsi="Arial"/>
                <w:sz w:val="24"/>
                <w:lang w:val="es-MX"/>
              </w:rPr>
              <w:t xml:space="preserve"> </w:t>
            </w:r>
            <w:proofErr w:type="spellStart"/>
            <w:r>
              <w:rPr>
                <w:rFonts w:ascii="Arial" w:hAnsi="Arial"/>
                <w:sz w:val="24"/>
                <w:lang w:val="es-MX"/>
              </w:rPr>
              <w:t>M</w:t>
            </w:r>
            <w:r w:rsidRPr="009D3CE6">
              <w:rPr>
                <w:rFonts w:ascii="Arial" w:hAnsi="Arial"/>
                <w:sz w:val="24"/>
                <w:lang w:val="es-MX"/>
              </w:rPr>
              <w:t>oeller</w:t>
            </w:r>
            <w:proofErr w:type="spellEnd"/>
          </w:p>
        </w:tc>
      </w:tr>
      <w:tr w:rsidR="00106EF1" w:rsidRPr="001B4D37" w:rsidTr="002C240F">
        <w:trPr>
          <w:cnfStyle w:val="000000100000"/>
          <w:jc w:val="center"/>
        </w:trPr>
        <w:tc>
          <w:tcPr>
            <w:cnfStyle w:val="001000000000"/>
            <w:tcW w:w="483" w:type="dxa"/>
          </w:tcPr>
          <w:p w:rsidR="00106EF1" w:rsidRDefault="00106EF1" w:rsidP="00F40D84">
            <w:pPr>
              <w:jc w:val="center"/>
              <w:rPr>
                <w:rFonts w:ascii="Arial" w:hAnsi="Arial" w:cs="Arial"/>
                <w:sz w:val="24"/>
                <w:szCs w:val="24"/>
              </w:rPr>
            </w:pPr>
            <w:r>
              <w:rPr>
                <w:rFonts w:ascii="Arial" w:hAnsi="Arial" w:cs="Arial"/>
                <w:sz w:val="24"/>
                <w:szCs w:val="24"/>
              </w:rPr>
              <w:t>13</w:t>
            </w:r>
          </w:p>
        </w:tc>
        <w:tc>
          <w:tcPr>
            <w:tcW w:w="1843" w:type="dxa"/>
          </w:tcPr>
          <w:p w:rsidR="00106EF1" w:rsidRDefault="00106EF1" w:rsidP="00F40D84">
            <w:pPr>
              <w:jc w:val="center"/>
              <w:cnfStyle w:val="000000100000"/>
              <w:rPr>
                <w:rFonts w:ascii="Arial" w:hAnsi="Arial" w:cs="Arial"/>
                <w:sz w:val="24"/>
                <w:szCs w:val="24"/>
              </w:rPr>
            </w:pPr>
            <w:r>
              <w:rPr>
                <w:rFonts w:ascii="Arial" w:hAnsi="Arial" w:cs="Arial"/>
                <w:sz w:val="24"/>
                <w:szCs w:val="24"/>
              </w:rPr>
              <w:t>TIC001</w:t>
            </w:r>
          </w:p>
        </w:tc>
        <w:tc>
          <w:tcPr>
            <w:tcW w:w="2693" w:type="dxa"/>
          </w:tcPr>
          <w:p w:rsidR="00106EF1" w:rsidRPr="001B4D37" w:rsidRDefault="00106EF1" w:rsidP="00F40D84">
            <w:pPr>
              <w:jc w:val="center"/>
              <w:cnfStyle w:val="000000100000"/>
              <w:rPr>
                <w:rFonts w:ascii="Arial" w:hAnsi="Arial" w:cs="Arial"/>
                <w:sz w:val="24"/>
                <w:szCs w:val="24"/>
              </w:rPr>
            </w:pPr>
            <w:r>
              <w:rPr>
                <w:rFonts w:ascii="Arial" w:hAnsi="Arial" w:cs="Arial"/>
                <w:sz w:val="24"/>
                <w:szCs w:val="24"/>
              </w:rPr>
              <w:t>Regulador Continuo</w:t>
            </w:r>
          </w:p>
        </w:tc>
        <w:tc>
          <w:tcPr>
            <w:tcW w:w="3035" w:type="dxa"/>
          </w:tcPr>
          <w:p w:rsidR="00106EF1" w:rsidRPr="001B4D37" w:rsidRDefault="00106EF1" w:rsidP="00AC3EEB">
            <w:pPr>
              <w:keepNext/>
              <w:jc w:val="center"/>
              <w:cnfStyle w:val="000000100000"/>
              <w:rPr>
                <w:rFonts w:ascii="Arial" w:hAnsi="Arial" w:cs="Arial"/>
                <w:sz w:val="24"/>
                <w:szCs w:val="24"/>
              </w:rPr>
            </w:pPr>
            <w:r>
              <w:rPr>
                <w:rFonts w:ascii="Arial" w:hAnsi="Arial" w:cs="Arial"/>
                <w:sz w:val="24"/>
                <w:szCs w:val="24"/>
              </w:rPr>
              <w:t xml:space="preserve">PLC </w:t>
            </w:r>
            <w:proofErr w:type="spellStart"/>
            <w:r>
              <w:rPr>
                <w:rFonts w:ascii="Arial" w:hAnsi="Arial"/>
                <w:sz w:val="24"/>
                <w:lang w:val="es-MX"/>
              </w:rPr>
              <w:t>K</w:t>
            </w:r>
            <w:r w:rsidRPr="009D3CE6">
              <w:rPr>
                <w:rFonts w:ascii="Arial" w:hAnsi="Arial"/>
                <w:sz w:val="24"/>
                <w:lang w:val="es-MX"/>
              </w:rPr>
              <w:t>lockner</w:t>
            </w:r>
            <w:proofErr w:type="spellEnd"/>
            <w:r>
              <w:rPr>
                <w:rFonts w:ascii="Arial" w:hAnsi="Arial"/>
                <w:sz w:val="24"/>
                <w:lang w:val="es-MX"/>
              </w:rPr>
              <w:t xml:space="preserve"> </w:t>
            </w:r>
            <w:proofErr w:type="spellStart"/>
            <w:r>
              <w:rPr>
                <w:rFonts w:ascii="Arial" w:hAnsi="Arial"/>
                <w:sz w:val="24"/>
                <w:lang w:val="es-MX"/>
              </w:rPr>
              <w:t>M</w:t>
            </w:r>
            <w:r w:rsidRPr="009D3CE6">
              <w:rPr>
                <w:rFonts w:ascii="Arial" w:hAnsi="Arial"/>
                <w:sz w:val="24"/>
                <w:lang w:val="es-MX"/>
              </w:rPr>
              <w:t>oeller</w:t>
            </w:r>
            <w:proofErr w:type="spellEnd"/>
          </w:p>
        </w:tc>
      </w:tr>
    </w:tbl>
    <w:p w:rsidR="00AC3EEB" w:rsidRPr="00AC3EEB" w:rsidRDefault="00AC3EEB" w:rsidP="00AC3EEB">
      <w:pPr>
        <w:pStyle w:val="Caption"/>
        <w:jc w:val="center"/>
        <w:rPr>
          <w:rFonts w:ascii="Arial" w:hAnsi="Arial" w:cs="Arial"/>
          <w:b w:val="0"/>
          <w:i/>
          <w:color w:val="000000" w:themeColor="text1"/>
          <w:sz w:val="24"/>
          <w:szCs w:val="24"/>
        </w:rPr>
      </w:pPr>
      <w:bookmarkStart w:id="174" w:name="_Toc292316616"/>
      <w:r w:rsidRPr="00AC3EEB">
        <w:rPr>
          <w:rFonts w:ascii="Arial" w:hAnsi="Arial" w:cs="Arial"/>
          <w:b w:val="0"/>
          <w:i/>
          <w:color w:val="000000" w:themeColor="text1"/>
          <w:sz w:val="24"/>
          <w:szCs w:val="24"/>
        </w:rPr>
        <w:t>Tabla 1.</w:t>
      </w:r>
      <w:r w:rsidR="00EF538F" w:rsidRPr="00AC3EEB">
        <w:rPr>
          <w:rFonts w:ascii="Arial" w:hAnsi="Arial" w:cs="Arial"/>
          <w:b w:val="0"/>
          <w:i/>
          <w:color w:val="000000" w:themeColor="text1"/>
          <w:sz w:val="24"/>
          <w:szCs w:val="24"/>
        </w:rPr>
        <w:fldChar w:fldCharType="begin"/>
      </w:r>
      <w:r w:rsidRPr="00AC3EEB">
        <w:rPr>
          <w:rFonts w:ascii="Arial" w:hAnsi="Arial" w:cs="Arial"/>
          <w:b w:val="0"/>
          <w:i/>
          <w:color w:val="000000" w:themeColor="text1"/>
          <w:sz w:val="24"/>
          <w:szCs w:val="24"/>
        </w:rPr>
        <w:instrText xml:space="preserve"> SEQ Tabla_1. \* ARABIC </w:instrText>
      </w:r>
      <w:r w:rsidR="00EF538F" w:rsidRPr="00AC3EE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3</w:t>
      </w:r>
      <w:r w:rsidR="00EF538F" w:rsidRPr="00AC3EEB">
        <w:rPr>
          <w:rFonts w:ascii="Arial" w:hAnsi="Arial" w:cs="Arial"/>
          <w:b w:val="0"/>
          <w:i/>
          <w:color w:val="000000" w:themeColor="text1"/>
          <w:sz w:val="24"/>
          <w:szCs w:val="24"/>
        </w:rPr>
        <w:fldChar w:fldCharType="end"/>
      </w:r>
      <w:r>
        <w:rPr>
          <w:rFonts w:ascii="Arial" w:hAnsi="Arial" w:cs="Arial"/>
          <w:b w:val="0"/>
          <w:i/>
          <w:color w:val="000000" w:themeColor="text1"/>
          <w:sz w:val="24"/>
          <w:szCs w:val="24"/>
        </w:rPr>
        <w:t xml:space="preserve"> </w:t>
      </w:r>
      <w:r w:rsidRPr="00AC3EEB">
        <w:rPr>
          <w:rFonts w:ascii="Arial" w:hAnsi="Arial" w:cs="Arial"/>
          <w:b w:val="0"/>
          <w:i/>
          <w:color w:val="000000" w:themeColor="text1"/>
          <w:sz w:val="24"/>
          <w:szCs w:val="24"/>
        </w:rPr>
        <w:t xml:space="preserve">Lista de componentes-Planta de temperatura </w:t>
      </w:r>
      <w:proofErr w:type="spellStart"/>
      <w:r w:rsidRPr="00AC3EEB">
        <w:rPr>
          <w:rFonts w:ascii="Arial" w:hAnsi="Arial" w:cs="Arial"/>
          <w:b w:val="0"/>
          <w:i/>
          <w:color w:val="000000" w:themeColor="text1"/>
          <w:sz w:val="24"/>
          <w:szCs w:val="24"/>
        </w:rPr>
        <w:t>Gunt</w:t>
      </w:r>
      <w:proofErr w:type="spellEnd"/>
      <w:r w:rsidRPr="00AC3EEB">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AC3EEB">
        <w:rPr>
          <w:rFonts w:ascii="Arial" w:hAnsi="Arial" w:cs="Arial"/>
          <w:b w:val="0"/>
          <w:i/>
          <w:color w:val="000000" w:themeColor="text1"/>
          <w:sz w:val="24"/>
          <w:szCs w:val="24"/>
        </w:rPr>
        <w:t>450.04</w:t>
      </w:r>
      <w:bookmarkEnd w:id="174"/>
    </w:p>
    <w:p w:rsidR="00BC4E94" w:rsidRPr="001B2FD5" w:rsidRDefault="00BC4E94" w:rsidP="00507D08">
      <w:pPr>
        <w:pStyle w:val="Heading3"/>
      </w:pPr>
      <w:bookmarkStart w:id="175" w:name="_Toc301120404"/>
      <w:r w:rsidRPr="001B2FD5">
        <w:lastRenderedPageBreak/>
        <w:t>Conexiones eléctricas</w:t>
      </w:r>
      <w:bookmarkEnd w:id="175"/>
    </w:p>
    <w:p w:rsidR="00AD2249" w:rsidRDefault="00AD2249" w:rsidP="00AD2249"/>
    <w:p w:rsidR="00AD2249" w:rsidRPr="00AD2249" w:rsidRDefault="00AD2249" w:rsidP="00AD2249"/>
    <w:p w:rsidR="00BC4E94" w:rsidRPr="00BC4E94" w:rsidRDefault="00BC4E94" w:rsidP="008B3FF0">
      <w:pPr>
        <w:pStyle w:val="ListParagraph"/>
        <w:keepNext/>
        <w:keepLines/>
        <w:numPr>
          <w:ilvl w:val="0"/>
          <w:numId w:val="7"/>
        </w:numPr>
        <w:spacing w:before="200"/>
        <w:contextualSpacing w:val="0"/>
        <w:outlineLvl w:val="2"/>
        <w:rPr>
          <w:rFonts w:ascii="Arial" w:eastAsiaTheme="majorEastAsia" w:hAnsi="Arial" w:cs="Arial"/>
          <w:b/>
          <w:bCs/>
          <w:vanish/>
          <w:color w:val="000000" w:themeColor="text1"/>
          <w:sz w:val="28"/>
          <w:szCs w:val="28"/>
        </w:rPr>
      </w:pPr>
      <w:bookmarkStart w:id="176" w:name="_Toc292139669"/>
      <w:bookmarkStart w:id="177" w:name="_Toc292143133"/>
      <w:bookmarkStart w:id="178" w:name="_Toc292228713"/>
      <w:bookmarkStart w:id="179" w:name="_Toc292316253"/>
      <w:bookmarkStart w:id="180" w:name="_Toc292316390"/>
      <w:bookmarkStart w:id="181" w:name="_Toc292316462"/>
      <w:bookmarkStart w:id="182" w:name="_Toc292316534"/>
      <w:bookmarkStart w:id="183" w:name="_Toc292837431"/>
      <w:bookmarkStart w:id="184" w:name="_Toc292837495"/>
      <w:bookmarkStart w:id="185" w:name="_Toc292973883"/>
      <w:bookmarkStart w:id="186" w:name="_Toc293267801"/>
      <w:bookmarkStart w:id="187" w:name="_Toc293317113"/>
      <w:bookmarkStart w:id="188" w:name="_Toc293318725"/>
      <w:bookmarkStart w:id="189" w:name="_Toc294216554"/>
      <w:bookmarkStart w:id="190" w:name="_Toc294622982"/>
      <w:bookmarkStart w:id="191" w:name="_Toc299305181"/>
      <w:bookmarkStart w:id="192" w:name="_Toc301116929"/>
      <w:bookmarkStart w:id="193" w:name="_Toc30112040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rsidR="00BC4E94" w:rsidRPr="00BC4E94" w:rsidRDefault="00BC4E94" w:rsidP="008B3FF0">
      <w:pPr>
        <w:pStyle w:val="ListParagraph"/>
        <w:keepNext/>
        <w:keepLines/>
        <w:numPr>
          <w:ilvl w:val="1"/>
          <w:numId w:val="7"/>
        </w:numPr>
        <w:spacing w:before="200"/>
        <w:contextualSpacing w:val="0"/>
        <w:outlineLvl w:val="2"/>
        <w:rPr>
          <w:rFonts w:ascii="Arial" w:eastAsiaTheme="majorEastAsia" w:hAnsi="Arial" w:cs="Arial"/>
          <w:b/>
          <w:bCs/>
          <w:vanish/>
          <w:color w:val="000000" w:themeColor="text1"/>
          <w:sz w:val="28"/>
          <w:szCs w:val="28"/>
        </w:rPr>
      </w:pPr>
      <w:bookmarkStart w:id="194" w:name="_Toc292139670"/>
      <w:bookmarkStart w:id="195" w:name="_Toc292143134"/>
      <w:bookmarkStart w:id="196" w:name="_Toc292228714"/>
      <w:bookmarkStart w:id="197" w:name="_Toc292316254"/>
      <w:bookmarkStart w:id="198" w:name="_Toc292316391"/>
      <w:bookmarkStart w:id="199" w:name="_Toc292316463"/>
      <w:bookmarkStart w:id="200" w:name="_Toc292316535"/>
      <w:bookmarkStart w:id="201" w:name="_Toc292837432"/>
      <w:bookmarkStart w:id="202" w:name="_Toc292837496"/>
      <w:bookmarkStart w:id="203" w:name="_Toc292973884"/>
      <w:bookmarkStart w:id="204" w:name="_Toc293267802"/>
      <w:bookmarkStart w:id="205" w:name="_Toc293317114"/>
      <w:bookmarkStart w:id="206" w:name="_Toc293318726"/>
      <w:bookmarkStart w:id="207" w:name="_Toc294216555"/>
      <w:bookmarkStart w:id="208" w:name="_Toc294622983"/>
      <w:bookmarkStart w:id="209" w:name="_Toc299305182"/>
      <w:bookmarkStart w:id="210" w:name="_Toc301116930"/>
      <w:bookmarkStart w:id="211" w:name="_Toc301120406"/>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p w:rsidR="00BC4E94" w:rsidRPr="00BC4E94" w:rsidRDefault="00BC4E94" w:rsidP="008B3FF0">
      <w:pPr>
        <w:pStyle w:val="ListParagraph"/>
        <w:keepNext/>
        <w:keepLines/>
        <w:numPr>
          <w:ilvl w:val="1"/>
          <w:numId w:val="7"/>
        </w:numPr>
        <w:spacing w:before="200"/>
        <w:contextualSpacing w:val="0"/>
        <w:outlineLvl w:val="2"/>
        <w:rPr>
          <w:rFonts w:ascii="Arial" w:eastAsiaTheme="majorEastAsia" w:hAnsi="Arial" w:cs="Arial"/>
          <w:b/>
          <w:bCs/>
          <w:vanish/>
          <w:color w:val="000000" w:themeColor="text1"/>
          <w:sz w:val="28"/>
          <w:szCs w:val="28"/>
        </w:rPr>
      </w:pPr>
      <w:bookmarkStart w:id="212" w:name="_Toc292139671"/>
      <w:bookmarkStart w:id="213" w:name="_Toc292143135"/>
      <w:bookmarkStart w:id="214" w:name="_Toc292228715"/>
      <w:bookmarkStart w:id="215" w:name="_Toc292316255"/>
      <w:bookmarkStart w:id="216" w:name="_Toc292316392"/>
      <w:bookmarkStart w:id="217" w:name="_Toc292316464"/>
      <w:bookmarkStart w:id="218" w:name="_Toc292316536"/>
      <w:bookmarkStart w:id="219" w:name="_Toc292837433"/>
      <w:bookmarkStart w:id="220" w:name="_Toc292837497"/>
      <w:bookmarkStart w:id="221" w:name="_Toc292973885"/>
      <w:bookmarkStart w:id="222" w:name="_Toc293267803"/>
      <w:bookmarkStart w:id="223" w:name="_Toc293317115"/>
      <w:bookmarkStart w:id="224" w:name="_Toc293318727"/>
      <w:bookmarkStart w:id="225" w:name="_Toc294216556"/>
      <w:bookmarkStart w:id="226" w:name="_Toc294622984"/>
      <w:bookmarkStart w:id="227" w:name="_Toc299305183"/>
      <w:bookmarkStart w:id="228" w:name="_Toc301116931"/>
      <w:bookmarkStart w:id="229" w:name="_Toc301120407"/>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p>
    <w:p w:rsidR="00BC4E94" w:rsidRPr="00BC4E94" w:rsidRDefault="00BC4E94" w:rsidP="008B3FF0">
      <w:pPr>
        <w:pStyle w:val="ListParagraph"/>
        <w:keepNext/>
        <w:keepLines/>
        <w:numPr>
          <w:ilvl w:val="1"/>
          <w:numId w:val="7"/>
        </w:numPr>
        <w:spacing w:before="200"/>
        <w:contextualSpacing w:val="0"/>
        <w:outlineLvl w:val="2"/>
        <w:rPr>
          <w:rFonts w:ascii="Arial" w:eastAsiaTheme="majorEastAsia" w:hAnsi="Arial" w:cs="Arial"/>
          <w:b/>
          <w:bCs/>
          <w:vanish/>
          <w:color w:val="000000" w:themeColor="text1"/>
          <w:sz w:val="28"/>
          <w:szCs w:val="28"/>
        </w:rPr>
      </w:pPr>
      <w:bookmarkStart w:id="230" w:name="_Toc292139672"/>
      <w:bookmarkStart w:id="231" w:name="_Toc292143136"/>
      <w:bookmarkStart w:id="232" w:name="_Toc292228716"/>
      <w:bookmarkStart w:id="233" w:name="_Toc292316256"/>
      <w:bookmarkStart w:id="234" w:name="_Toc292316393"/>
      <w:bookmarkStart w:id="235" w:name="_Toc292316465"/>
      <w:bookmarkStart w:id="236" w:name="_Toc292316537"/>
      <w:bookmarkStart w:id="237" w:name="_Toc292837434"/>
      <w:bookmarkStart w:id="238" w:name="_Toc292837498"/>
      <w:bookmarkStart w:id="239" w:name="_Toc292973886"/>
      <w:bookmarkStart w:id="240" w:name="_Toc293267804"/>
      <w:bookmarkStart w:id="241" w:name="_Toc293317116"/>
      <w:bookmarkStart w:id="242" w:name="_Toc293318728"/>
      <w:bookmarkStart w:id="243" w:name="_Toc294216557"/>
      <w:bookmarkStart w:id="244" w:name="_Toc294622985"/>
      <w:bookmarkStart w:id="245" w:name="_Toc299305184"/>
      <w:bookmarkStart w:id="246" w:name="_Toc301116932"/>
      <w:bookmarkStart w:id="247" w:name="_Toc301120408"/>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p>
    <w:p w:rsidR="00BC4E94" w:rsidRPr="00BC4E94" w:rsidRDefault="00BC4E94" w:rsidP="008B3FF0">
      <w:pPr>
        <w:pStyle w:val="ListParagraph"/>
        <w:keepNext/>
        <w:keepLines/>
        <w:numPr>
          <w:ilvl w:val="2"/>
          <w:numId w:val="7"/>
        </w:numPr>
        <w:spacing w:before="200"/>
        <w:contextualSpacing w:val="0"/>
        <w:outlineLvl w:val="2"/>
        <w:rPr>
          <w:rFonts w:ascii="Arial" w:eastAsiaTheme="majorEastAsia" w:hAnsi="Arial" w:cs="Arial"/>
          <w:b/>
          <w:bCs/>
          <w:vanish/>
          <w:color w:val="000000" w:themeColor="text1"/>
          <w:sz w:val="28"/>
          <w:szCs w:val="28"/>
        </w:rPr>
      </w:pPr>
      <w:bookmarkStart w:id="248" w:name="_Toc292139673"/>
      <w:bookmarkStart w:id="249" w:name="_Toc292143137"/>
      <w:bookmarkStart w:id="250" w:name="_Toc292228717"/>
      <w:bookmarkStart w:id="251" w:name="_Toc292316257"/>
      <w:bookmarkStart w:id="252" w:name="_Toc292316394"/>
      <w:bookmarkStart w:id="253" w:name="_Toc292316466"/>
      <w:bookmarkStart w:id="254" w:name="_Toc292316538"/>
      <w:bookmarkStart w:id="255" w:name="_Toc292837435"/>
      <w:bookmarkStart w:id="256" w:name="_Toc292837499"/>
      <w:bookmarkStart w:id="257" w:name="_Toc292973887"/>
      <w:bookmarkStart w:id="258" w:name="_Toc293267805"/>
      <w:bookmarkStart w:id="259" w:name="_Toc293317117"/>
      <w:bookmarkStart w:id="260" w:name="_Toc293318729"/>
      <w:bookmarkStart w:id="261" w:name="_Toc294216558"/>
      <w:bookmarkStart w:id="262" w:name="_Toc294622986"/>
      <w:bookmarkStart w:id="263" w:name="_Toc299305185"/>
      <w:bookmarkStart w:id="264" w:name="_Toc301116933"/>
      <w:bookmarkStart w:id="265" w:name="_Toc301120409"/>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p>
    <w:p w:rsidR="00BC4E94" w:rsidRPr="00BC4E94" w:rsidRDefault="00BC4E94" w:rsidP="008B3FF0">
      <w:pPr>
        <w:pStyle w:val="ListParagraph"/>
        <w:keepNext/>
        <w:keepLines/>
        <w:numPr>
          <w:ilvl w:val="2"/>
          <w:numId w:val="7"/>
        </w:numPr>
        <w:spacing w:before="200"/>
        <w:contextualSpacing w:val="0"/>
        <w:outlineLvl w:val="2"/>
        <w:rPr>
          <w:rFonts w:ascii="Arial" w:eastAsiaTheme="majorEastAsia" w:hAnsi="Arial" w:cs="Arial"/>
          <w:b/>
          <w:bCs/>
          <w:vanish/>
          <w:color w:val="000000" w:themeColor="text1"/>
          <w:sz w:val="28"/>
          <w:szCs w:val="28"/>
        </w:rPr>
      </w:pPr>
      <w:bookmarkStart w:id="266" w:name="_Toc292139674"/>
      <w:bookmarkStart w:id="267" w:name="_Toc292143138"/>
      <w:bookmarkStart w:id="268" w:name="_Toc292228718"/>
      <w:bookmarkStart w:id="269" w:name="_Toc292316258"/>
      <w:bookmarkStart w:id="270" w:name="_Toc292316395"/>
      <w:bookmarkStart w:id="271" w:name="_Toc292316467"/>
      <w:bookmarkStart w:id="272" w:name="_Toc292316539"/>
      <w:bookmarkStart w:id="273" w:name="_Toc292837436"/>
      <w:bookmarkStart w:id="274" w:name="_Toc292837500"/>
      <w:bookmarkStart w:id="275" w:name="_Toc292973888"/>
      <w:bookmarkStart w:id="276" w:name="_Toc293267806"/>
      <w:bookmarkStart w:id="277" w:name="_Toc293317118"/>
      <w:bookmarkStart w:id="278" w:name="_Toc293318730"/>
      <w:bookmarkStart w:id="279" w:name="_Toc294216559"/>
      <w:bookmarkStart w:id="280" w:name="_Toc294622987"/>
      <w:bookmarkStart w:id="281" w:name="_Toc299305186"/>
      <w:bookmarkStart w:id="282" w:name="_Toc301116934"/>
      <w:bookmarkStart w:id="283" w:name="_Toc301120410"/>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rsidR="002E3850" w:rsidRPr="002E3850" w:rsidRDefault="002E3850" w:rsidP="002E3850"/>
    <w:p w:rsidR="00AC3EEB" w:rsidRDefault="002E3850" w:rsidP="002C240F">
      <w:pPr>
        <w:keepNext/>
        <w:jc w:val="center"/>
      </w:pPr>
      <w:r>
        <w:rPr>
          <w:noProof/>
          <w:lang w:val="es-CO" w:eastAsia="es-CO"/>
        </w:rPr>
        <w:drawing>
          <wp:inline distT="0" distB="0" distL="0" distR="0">
            <wp:extent cx="5252324" cy="4773880"/>
            <wp:effectExtent l="19050" t="0" r="5476" b="0"/>
            <wp:docPr id="19" name="Imagen 8" descr="C:\Documents and Settings\Instrumentación\Escritorio\Doc_tesis\ElectricoTemperatur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Instrumentación\Escritorio\Doc_tesis\ElectricoTemperatura.bmp"/>
                    <pic:cNvPicPr>
                      <a:picLocks noChangeAspect="1" noChangeArrowheads="1"/>
                    </pic:cNvPicPr>
                  </pic:nvPicPr>
                  <pic:blipFill>
                    <a:blip r:embed="rId30" cstate="print"/>
                    <a:srcRect/>
                    <a:stretch>
                      <a:fillRect/>
                    </a:stretch>
                  </pic:blipFill>
                  <pic:spPr bwMode="auto">
                    <a:xfrm>
                      <a:off x="0" y="0"/>
                      <a:ext cx="5256530" cy="4777703"/>
                    </a:xfrm>
                    <a:prstGeom prst="rect">
                      <a:avLst/>
                    </a:prstGeom>
                    <a:noFill/>
                    <a:ln w="9525">
                      <a:noFill/>
                      <a:miter lim="800000"/>
                      <a:headEnd/>
                      <a:tailEnd/>
                    </a:ln>
                  </pic:spPr>
                </pic:pic>
              </a:graphicData>
            </a:graphic>
          </wp:inline>
        </w:drawing>
      </w:r>
    </w:p>
    <w:p w:rsidR="002E3850" w:rsidRPr="00AC3EEB" w:rsidRDefault="00AC3EEB" w:rsidP="00AC3EEB">
      <w:pPr>
        <w:pStyle w:val="Caption"/>
        <w:jc w:val="center"/>
        <w:rPr>
          <w:rFonts w:ascii="Arial" w:hAnsi="Arial" w:cs="Arial"/>
          <w:b w:val="0"/>
          <w:i/>
          <w:color w:val="000000" w:themeColor="text1"/>
          <w:sz w:val="24"/>
          <w:szCs w:val="24"/>
        </w:rPr>
      </w:pPr>
      <w:bookmarkStart w:id="284" w:name="_Toc297045540"/>
      <w:r w:rsidRPr="00AC3EEB">
        <w:rPr>
          <w:rFonts w:ascii="Arial" w:hAnsi="Arial" w:cs="Arial"/>
          <w:b w:val="0"/>
          <w:i/>
          <w:color w:val="000000" w:themeColor="text1"/>
          <w:sz w:val="24"/>
          <w:szCs w:val="24"/>
        </w:rPr>
        <w:t>Figura 1.</w:t>
      </w:r>
      <w:r w:rsidR="00EF538F" w:rsidRPr="00AC3EEB">
        <w:rPr>
          <w:rFonts w:ascii="Arial" w:hAnsi="Arial" w:cs="Arial"/>
          <w:b w:val="0"/>
          <w:i/>
          <w:color w:val="000000" w:themeColor="text1"/>
          <w:sz w:val="24"/>
          <w:szCs w:val="24"/>
        </w:rPr>
        <w:fldChar w:fldCharType="begin"/>
      </w:r>
      <w:r w:rsidRPr="00AC3EEB">
        <w:rPr>
          <w:rFonts w:ascii="Arial" w:hAnsi="Arial" w:cs="Arial"/>
          <w:b w:val="0"/>
          <w:i/>
          <w:color w:val="000000" w:themeColor="text1"/>
          <w:sz w:val="24"/>
          <w:szCs w:val="24"/>
        </w:rPr>
        <w:instrText xml:space="preserve"> SEQ Figura_1. \* ARABIC </w:instrText>
      </w:r>
      <w:r w:rsidR="00EF538F" w:rsidRPr="00AC3EE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21</w:t>
      </w:r>
      <w:r w:rsidR="00EF538F" w:rsidRPr="00AC3EEB">
        <w:rPr>
          <w:rFonts w:ascii="Arial" w:hAnsi="Arial" w:cs="Arial"/>
          <w:b w:val="0"/>
          <w:i/>
          <w:color w:val="000000" w:themeColor="text1"/>
          <w:sz w:val="24"/>
          <w:szCs w:val="24"/>
        </w:rPr>
        <w:fldChar w:fldCharType="end"/>
      </w:r>
      <w:r w:rsidRPr="00AC3EEB">
        <w:rPr>
          <w:rFonts w:ascii="Arial" w:hAnsi="Arial" w:cs="Arial"/>
          <w:b w:val="0"/>
          <w:i/>
          <w:color w:val="000000" w:themeColor="text1"/>
          <w:sz w:val="24"/>
          <w:szCs w:val="24"/>
        </w:rPr>
        <w:t xml:space="preserve"> Conexiones eléctricas-Planta de temperatura </w:t>
      </w:r>
      <w:proofErr w:type="spellStart"/>
      <w:r w:rsidRPr="00AC3EEB">
        <w:rPr>
          <w:rFonts w:ascii="Arial" w:hAnsi="Arial" w:cs="Arial"/>
          <w:b w:val="0"/>
          <w:i/>
          <w:color w:val="000000" w:themeColor="text1"/>
          <w:sz w:val="24"/>
          <w:szCs w:val="24"/>
        </w:rPr>
        <w:t>Gunt</w:t>
      </w:r>
      <w:proofErr w:type="spellEnd"/>
      <w:r w:rsidRPr="00AC3EEB">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AC3EEB">
        <w:rPr>
          <w:rFonts w:ascii="Arial" w:hAnsi="Arial" w:cs="Arial"/>
          <w:b w:val="0"/>
          <w:i/>
          <w:color w:val="000000" w:themeColor="text1"/>
          <w:sz w:val="24"/>
          <w:szCs w:val="24"/>
        </w:rPr>
        <w:t>450.04</w:t>
      </w:r>
      <w:bookmarkEnd w:id="284"/>
    </w:p>
    <w:p w:rsidR="002E3850" w:rsidRPr="002E3850" w:rsidRDefault="002E3850" w:rsidP="002E3850"/>
    <w:p w:rsidR="003205CB" w:rsidRPr="00BA10B9" w:rsidRDefault="003205CB" w:rsidP="00F52843">
      <w:pPr>
        <w:ind w:left="851"/>
        <w:rPr>
          <w:rFonts w:ascii="Arial" w:hAnsi="Arial"/>
          <w:sz w:val="24"/>
          <w:lang w:val="es-EC"/>
        </w:rPr>
      </w:pPr>
    </w:p>
    <w:p w:rsidR="003205CB" w:rsidRPr="00BA10B9" w:rsidRDefault="003205CB" w:rsidP="00F52843">
      <w:pPr>
        <w:ind w:left="851"/>
        <w:rPr>
          <w:rFonts w:ascii="Arial" w:hAnsi="Arial"/>
          <w:sz w:val="24"/>
          <w:lang w:val="es-EC"/>
        </w:rPr>
      </w:pPr>
    </w:p>
    <w:p w:rsidR="00F52843" w:rsidRPr="00BA10B9" w:rsidRDefault="00F52843" w:rsidP="00F52843">
      <w:pPr>
        <w:ind w:left="851"/>
        <w:rPr>
          <w:rFonts w:ascii="Arial" w:hAnsi="Arial"/>
          <w:sz w:val="24"/>
          <w:lang w:val="es-EC"/>
        </w:rPr>
      </w:pPr>
    </w:p>
    <w:p w:rsidR="003012AC" w:rsidRPr="00BA10B9" w:rsidRDefault="003012AC" w:rsidP="003012AC">
      <w:pPr>
        <w:rPr>
          <w:lang w:val="es-EC"/>
        </w:rPr>
      </w:pPr>
    </w:p>
    <w:p w:rsidR="00705C5F" w:rsidRPr="00BA10B9" w:rsidRDefault="00705C5F" w:rsidP="00A659FB">
      <w:pPr>
        <w:spacing w:line="480" w:lineRule="auto"/>
        <w:jc w:val="both"/>
        <w:rPr>
          <w:rFonts w:ascii="Arial" w:hAnsi="Arial"/>
          <w:sz w:val="24"/>
          <w:lang w:val="es-EC"/>
        </w:rPr>
      </w:pPr>
    </w:p>
    <w:p w:rsidR="0047167A" w:rsidRDefault="00EF538F" w:rsidP="00835822">
      <w:pPr>
        <w:pStyle w:val="Heading1"/>
        <w:spacing w:line="480" w:lineRule="auto"/>
        <w:ind w:left="432"/>
        <w:rPr>
          <w:sz w:val="48"/>
          <w:szCs w:val="48"/>
        </w:rPr>
      </w:pPr>
      <w:r w:rsidRPr="00EF538F">
        <w:rPr>
          <w:noProof/>
          <w:sz w:val="48"/>
          <w:szCs w:val="48"/>
          <w:lang w:val="es-EC" w:eastAsia="es-EC"/>
        </w:rPr>
        <w:lastRenderedPageBreak/>
        <w:pict>
          <v:shape id="_x0000_s1036" type="#_x0000_t202" style="position:absolute;left:0;text-align:left;margin-left:374.45pt;margin-top:-92.1pt;width:82.8pt;height:73.8pt;z-index:251684864;mso-width-relative:margin;mso-height-relative:margin" strokecolor="white [3212]">
            <v:textbox>
              <w:txbxContent>
                <w:p w:rsidR="003C68C3" w:rsidRDefault="003C68C3" w:rsidP="00D824FD"/>
              </w:txbxContent>
            </v:textbox>
          </v:shape>
        </w:pict>
      </w:r>
    </w:p>
    <w:p w:rsidR="0047167A" w:rsidRDefault="0047167A" w:rsidP="00835822">
      <w:pPr>
        <w:pStyle w:val="Heading1"/>
        <w:spacing w:line="480" w:lineRule="auto"/>
        <w:ind w:left="432"/>
        <w:rPr>
          <w:sz w:val="48"/>
          <w:szCs w:val="48"/>
        </w:rPr>
      </w:pPr>
    </w:p>
    <w:p w:rsidR="0047167A" w:rsidRDefault="0047167A" w:rsidP="00835822">
      <w:pPr>
        <w:pStyle w:val="Heading1"/>
        <w:spacing w:line="480" w:lineRule="auto"/>
        <w:ind w:left="432"/>
        <w:rPr>
          <w:sz w:val="48"/>
          <w:szCs w:val="48"/>
        </w:rPr>
      </w:pPr>
    </w:p>
    <w:p w:rsidR="002E3850" w:rsidRPr="002E3850" w:rsidRDefault="00704EAC" w:rsidP="00835822">
      <w:pPr>
        <w:pStyle w:val="Heading1"/>
        <w:spacing w:line="480" w:lineRule="auto"/>
        <w:ind w:left="432"/>
        <w:rPr>
          <w:sz w:val="48"/>
          <w:szCs w:val="48"/>
        </w:rPr>
      </w:pPr>
      <w:bookmarkStart w:id="285" w:name="_Toc301120411"/>
      <w:r>
        <w:rPr>
          <w:sz w:val="48"/>
          <w:szCs w:val="48"/>
        </w:rPr>
        <w:t>CAPÍ</w:t>
      </w:r>
      <w:r w:rsidR="002E3850" w:rsidRPr="002E3850">
        <w:rPr>
          <w:sz w:val="48"/>
          <w:szCs w:val="48"/>
        </w:rPr>
        <w:t>TULO 2</w:t>
      </w:r>
      <w:bookmarkEnd w:id="285"/>
    </w:p>
    <w:p w:rsidR="002E3850" w:rsidRPr="008C7BC4" w:rsidRDefault="002E3850" w:rsidP="008B3FF0">
      <w:pPr>
        <w:pStyle w:val="Heading1"/>
        <w:numPr>
          <w:ilvl w:val="0"/>
          <w:numId w:val="1"/>
        </w:numPr>
        <w:spacing w:line="480" w:lineRule="auto"/>
        <w:rPr>
          <w:sz w:val="36"/>
        </w:rPr>
      </w:pPr>
      <w:bookmarkStart w:id="286" w:name="_Toc301120412"/>
      <w:r w:rsidRPr="008C7BC4">
        <w:rPr>
          <w:sz w:val="36"/>
        </w:rPr>
        <w:t>PLANTA DE CAUDAL GUNT 450.02</w:t>
      </w:r>
      <w:bookmarkEnd w:id="286"/>
    </w:p>
    <w:p w:rsidR="002E3850" w:rsidRPr="001B2FD5" w:rsidRDefault="002E3850" w:rsidP="00004A90">
      <w:pPr>
        <w:pStyle w:val="Heading2"/>
      </w:pPr>
      <w:bookmarkStart w:id="287" w:name="_Toc301120413"/>
      <w:r w:rsidRPr="001B2FD5">
        <w:t>Obtención del modelo matemático</w:t>
      </w:r>
      <w:bookmarkEnd w:id="287"/>
    </w:p>
    <w:p w:rsidR="002E3850" w:rsidRPr="001B2FD5" w:rsidRDefault="002E3850" w:rsidP="00507D08">
      <w:pPr>
        <w:pStyle w:val="Heading3"/>
      </w:pPr>
      <w:bookmarkStart w:id="288" w:name="_Toc301120414"/>
      <w:r w:rsidRPr="001B2FD5">
        <w:t>Adquisición de datos</w:t>
      </w:r>
      <w:bookmarkEnd w:id="288"/>
    </w:p>
    <w:p w:rsidR="00F622B2" w:rsidRPr="0094253F" w:rsidRDefault="00F622B2" w:rsidP="00050EFE">
      <w:pPr>
        <w:spacing w:line="480" w:lineRule="auto"/>
        <w:ind w:left="1644"/>
        <w:jc w:val="both"/>
        <w:rPr>
          <w:rFonts w:ascii="Arial" w:hAnsi="Arial" w:cs="Arial"/>
          <w:sz w:val="24"/>
          <w:szCs w:val="24"/>
          <w:lang w:val="es-EC"/>
        </w:rPr>
      </w:pPr>
      <w:r w:rsidRPr="0094253F">
        <w:rPr>
          <w:rFonts w:ascii="Arial" w:hAnsi="Arial" w:cs="Arial"/>
          <w:sz w:val="24"/>
          <w:szCs w:val="24"/>
          <w:lang w:val="es-EC"/>
        </w:rPr>
        <w:t>Para obtener el modelo matemático de una planta bajo cualquier sistema de identificación se debe tener una señal de estimulo y su correspondiente respuesta, las cuales deben quedar registradas de alguna manera, en este proyecto la generación de la señal de estimulo, la adquisición de la respuesta y el registro de estas señales se las realiza mediante la</w:t>
      </w:r>
      <w:r w:rsidR="00B50667">
        <w:rPr>
          <w:rFonts w:ascii="Arial" w:hAnsi="Arial" w:cs="Arial"/>
          <w:sz w:val="24"/>
          <w:szCs w:val="24"/>
          <w:lang w:val="es-EC"/>
        </w:rPr>
        <w:t xml:space="preserve"> plataforma de programación </w:t>
      </w:r>
      <w:proofErr w:type="spellStart"/>
      <w:r w:rsidR="00B50667">
        <w:rPr>
          <w:rFonts w:ascii="Arial" w:hAnsi="Arial" w:cs="Arial"/>
          <w:sz w:val="24"/>
          <w:szCs w:val="24"/>
          <w:lang w:val="es-EC"/>
        </w:rPr>
        <w:t>LabV</w:t>
      </w:r>
      <w:r w:rsidRPr="0094253F">
        <w:rPr>
          <w:rFonts w:ascii="Arial" w:hAnsi="Arial" w:cs="Arial"/>
          <w:sz w:val="24"/>
          <w:szCs w:val="24"/>
          <w:lang w:val="es-EC"/>
        </w:rPr>
        <w:t>iew</w:t>
      </w:r>
      <w:proofErr w:type="spellEnd"/>
      <w:r w:rsidRPr="0094253F">
        <w:rPr>
          <w:rFonts w:ascii="Arial" w:hAnsi="Arial" w:cs="Arial"/>
          <w:sz w:val="24"/>
          <w:szCs w:val="24"/>
          <w:lang w:val="es-EC"/>
        </w:rPr>
        <w:t xml:space="preserve"> 2010 para posteriormente con esos datos obtener un modelo matemático que represente su naturaleza dinámica.</w:t>
      </w:r>
    </w:p>
    <w:p w:rsidR="00F622B2" w:rsidRDefault="00F622B2" w:rsidP="00050EFE">
      <w:pPr>
        <w:spacing w:line="480" w:lineRule="auto"/>
        <w:ind w:left="1644"/>
        <w:jc w:val="both"/>
        <w:rPr>
          <w:rFonts w:ascii="Arial" w:hAnsi="Arial" w:cs="Arial"/>
          <w:sz w:val="24"/>
          <w:szCs w:val="24"/>
          <w:lang w:val="es-EC"/>
        </w:rPr>
      </w:pPr>
    </w:p>
    <w:p w:rsidR="00F622B2" w:rsidRPr="00F622B2" w:rsidRDefault="00F622B2" w:rsidP="00050EFE">
      <w:pPr>
        <w:spacing w:line="480" w:lineRule="auto"/>
        <w:ind w:left="1644"/>
        <w:jc w:val="both"/>
        <w:rPr>
          <w:rFonts w:ascii="Arial" w:hAnsi="Arial" w:cs="Arial"/>
          <w:sz w:val="24"/>
          <w:szCs w:val="24"/>
          <w:lang w:val="es-EC"/>
        </w:rPr>
      </w:pPr>
      <w:r w:rsidRPr="00F622B2">
        <w:rPr>
          <w:rFonts w:ascii="Arial" w:hAnsi="Arial" w:cs="Arial"/>
          <w:sz w:val="24"/>
          <w:szCs w:val="24"/>
          <w:lang w:val="es-EC"/>
        </w:rPr>
        <w:lastRenderedPageBreak/>
        <w:t>La figura 2.1 muestra la programación que se realiza en el diagrama de bloques para lograr la señal de estimulo que en este caso va a ser una señal cuadrada cuyo periodo y tiempo de ejecución es modificado por el usuario.</w:t>
      </w:r>
    </w:p>
    <w:p w:rsidR="00F622B2" w:rsidRDefault="00F622B2" w:rsidP="00050EFE">
      <w:pPr>
        <w:spacing w:line="480" w:lineRule="auto"/>
        <w:ind w:left="1644"/>
        <w:jc w:val="both"/>
        <w:rPr>
          <w:rFonts w:ascii="Arial" w:hAnsi="Arial" w:cs="Arial"/>
          <w:sz w:val="24"/>
          <w:szCs w:val="24"/>
          <w:lang w:val="es-EC"/>
        </w:rPr>
      </w:pPr>
    </w:p>
    <w:p w:rsidR="00F622B2" w:rsidRDefault="00F622B2" w:rsidP="00F622B2">
      <w:pPr>
        <w:pStyle w:val="ListParagraph"/>
        <w:spacing w:line="480" w:lineRule="auto"/>
        <w:ind w:left="708"/>
        <w:jc w:val="both"/>
        <w:rPr>
          <w:rFonts w:ascii="Arial" w:hAnsi="Arial" w:cs="Arial"/>
          <w:sz w:val="24"/>
          <w:szCs w:val="24"/>
          <w:lang w:val="es-EC"/>
        </w:rPr>
      </w:pPr>
    </w:p>
    <w:p w:rsidR="00F622B2" w:rsidRDefault="00EF538F" w:rsidP="00050EFE">
      <w:pPr>
        <w:pStyle w:val="ListParagraph"/>
        <w:spacing w:line="480" w:lineRule="auto"/>
        <w:ind w:left="0"/>
        <w:jc w:val="right"/>
        <w:rPr>
          <w:rFonts w:ascii="Arial" w:hAnsi="Arial" w:cs="Arial"/>
          <w:sz w:val="24"/>
          <w:szCs w:val="24"/>
          <w:lang w:val="es-EC"/>
        </w:rPr>
      </w:pPr>
      <w:r w:rsidRPr="00EF538F">
        <w:rPr>
          <w:noProof/>
        </w:rPr>
        <w:pict>
          <v:shape id="_x0000_s1030" type="#_x0000_t202" style="position:absolute;left:0;text-align:left;margin-left:15.8pt;margin-top:241.75pt;width:410.1pt;height:23.8pt;z-index:251670528" stroked="f">
            <v:textbox style="mso-next-textbox:#_x0000_s1030;mso-fit-shape-to-text:t" inset="0,0,0,0">
              <w:txbxContent>
                <w:p w:rsidR="003C68C3" w:rsidRPr="00F622B2" w:rsidRDefault="003C68C3" w:rsidP="00050EFE">
                  <w:pPr>
                    <w:pStyle w:val="Caption"/>
                    <w:ind w:left="1644"/>
                    <w:jc w:val="center"/>
                    <w:rPr>
                      <w:rFonts w:ascii="Arial" w:hAnsi="Arial" w:cs="Arial"/>
                      <w:b w:val="0"/>
                      <w:i/>
                      <w:color w:val="000000" w:themeColor="text1"/>
                      <w:sz w:val="24"/>
                      <w:szCs w:val="24"/>
                      <w:lang w:val="es-EC"/>
                    </w:rPr>
                  </w:pPr>
                  <w:bookmarkStart w:id="289" w:name="_Toc294623052"/>
                  <w:r>
                    <w:rPr>
                      <w:rFonts w:ascii="Arial" w:hAnsi="Arial" w:cs="Arial"/>
                      <w:b w:val="0"/>
                      <w:i/>
                      <w:color w:val="000000" w:themeColor="text1"/>
                      <w:sz w:val="24"/>
                      <w:szCs w:val="24"/>
                    </w:rPr>
                    <w:t>Figura 2.</w:t>
                  </w:r>
                  <w:r w:rsidRPr="00F622B2">
                    <w:rPr>
                      <w:rFonts w:ascii="Arial" w:hAnsi="Arial" w:cs="Arial"/>
                      <w:b w:val="0"/>
                      <w:i/>
                      <w:color w:val="000000" w:themeColor="text1"/>
                      <w:sz w:val="24"/>
                      <w:szCs w:val="24"/>
                    </w:rPr>
                    <w:fldChar w:fldCharType="begin"/>
                  </w:r>
                  <w:r w:rsidRPr="00F622B2">
                    <w:rPr>
                      <w:rFonts w:ascii="Arial" w:hAnsi="Arial" w:cs="Arial"/>
                      <w:b w:val="0"/>
                      <w:i/>
                      <w:color w:val="000000" w:themeColor="text1"/>
                      <w:sz w:val="24"/>
                      <w:szCs w:val="24"/>
                    </w:rPr>
                    <w:instrText xml:space="preserve"> SEQ Figura_2. \* ARABIC </w:instrText>
                  </w:r>
                  <w:r w:rsidRPr="00F622B2">
                    <w:rPr>
                      <w:rFonts w:ascii="Arial" w:hAnsi="Arial" w:cs="Arial"/>
                      <w:b w:val="0"/>
                      <w:i/>
                      <w:color w:val="000000" w:themeColor="text1"/>
                      <w:sz w:val="24"/>
                      <w:szCs w:val="24"/>
                    </w:rPr>
                    <w:fldChar w:fldCharType="separate"/>
                  </w:r>
                  <w:r>
                    <w:rPr>
                      <w:rFonts w:ascii="Arial" w:hAnsi="Arial" w:cs="Arial"/>
                      <w:b w:val="0"/>
                      <w:i/>
                      <w:noProof/>
                      <w:color w:val="000000" w:themeColor="text1"/>
                      <w:sz w:val="24"/>
                      <w:szCs w:val="24"/>
                    </w:rPr>
                    <w:t>1</w:t>
                  </w:r>
                  <w:r w:rsidRPr="00F622B2">
                    <w:rPr>
                      <w:rFonts w:ascii="Arial" w:hAnsi="Arial" w:cs="Arial"/>
                      <w:b w:val="0"/>
                      <w:i/>
                      <w:color w:val="000000" w:themeColor="text1"/>
                      <w:sz w:val="24"/>
                      <w:szCs w:val="24"/>
                    </w:rPr>
                    <w:fldChar w:fldCharType="end"/>
                  </w:r>
                  <w:r w:rsidRPr="00F622B2">
                    <w:rPr>
                      <w:rFonts w:ascii="Arial" w:hAnsi="Arial" w:cs="Arial"/>
                      <w:b w:val="0"/>
                      <w:i/>
                      <w:color w:val="000000" w:themeColor="text1"/>
                      <w:sz w:val="24"/>
                      <w:szCs w:val="24"/>
                    </w:rPr>
                    <w:t xml:space="preserve"> Diagrama de bloques-Adquisición de datos-</w:t>
                  </w:r>
                  <w:proofErr w:type="spellStart"/>
                  <w:r>
                    <w:rPr>
                      <w:rFonts w:ascii="Arial" w:hAnsi="Arial" w:cs="Arial"/>
                      <w:b w:val="0"/>
                      <w:i/>
                      <w:color w:val="000000" w:themeColor="text1"/>
                      <w:sz w:val="24"/>
                      <w:szCs w:val="24"/>
                    </w:rPr>
                    <w:t>Gunt</w:t>
                  </w:r>
                  <w:proofErr w:type="spellEnd"/>
                  <w:r>
                    <w:rPr>
                      <w:rFonts w:ascii="Arial" w:hAnsi="Arial" w:cs="Arial"/>
                      <w:b w:val="0"/>
                      <w:i/>
                      <w:color w:val="000000" w:themeColor="text1"/>
                      <w:sz w:val="24"/>
                      <w:szCs w:val="24"/>
                    </w:rPr>
                    <w:t xml:space="preserve"> RT450.02</w:t>
                  </w:r>
                  <w:bookmarkEnd w:id="289"/>
                </w:p>
              </w:txbxContent>
            </v:textbox>
            <w10:wrap type="topAndBottom"/>
          </v:shape>
        </w:pict>
      </w:r>
      <w:r w:rsidR="00F622B2" w:rsidRPr="00F622B2">
        <w:rPr>
          <w:rFonts w:ascii="Arial" w:hAnsi="Arial" w:cs="Arial"/>
          <w:noProof/>
          <w:sz w:val="24"/>
          <w:szCs w:val="24"/>
          <w:lang w:val="es-CO" w:eastAsia="es-CO"/>
        </w:rPr>
        <w:drawing>
          <wp:inline distT="0" distB="0" distL="0" distR="0">
            <wp:extent cx="4186517" cy="2889606"/>
            <wp:effectExtent l="19050" t="0" r="4483" b="0"/>
            <wp:docPr id="2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t="21944" r="1694" b="23501"/>
                    <a:stretch>
                      <a:fillRect/>
                    </a:stretch>
                  </pic:blipFill>
                  <pic:spPr bwMode="auto">
                    <a:xfrm>
                      <a:off x="0" y="0"/>
                      <a:ext cx="4186001" cy="2889250"/>
                    </a:xfrm>
                    <a:prstGeom prst="rect">
                      <a:avLst/>
                    </a:prstGeom>
                    <a:noFill/>
                    <a:ln w="9525">
                      <a:noFill/>
                      <a:miter lim="800000"/>
                      <a:headEnd/>
                      <a:tailEnd/>
                    </a:ln>
                  </pic:spPr>
                </pic:pic>
              </a:graphicData>
            </a:graphic>
          </wp:inline>
        </w:drawing>
      </w:r>
    </w:p>
    <w:p w:rsidR="00F622B2" w:rsidRDefault="00F622B2" w:rsidP="00050EFE">
      <w:pPr>
        <w:pStyle w:val="ListParagraph"/>
        <w:spacing w:line="480" w:lineRule="auto"/>
        <w:ind w:left="1644"/>
        <w:jc w:val="both"/>
        <w:rPr>
          <w:rFonts w:ascii="Arial" w:hAnsi="Arial" w:cs="Arial"/>
          <w:sz w:val="24"/>
          <w:szCs w:val="24"/>
          <w:lang w:val="es-EC"/>
        </w:rPr>
      </w:pPr>
    </w:p>
    <w:p w:rsidR="00F622B2" w:rsidRPr="0094253F" w:rsidRDefault="00F622B2" w:rsidP="00050EFE">
      <w:pPr>
        <w:spacing w:line="480" w:lineRule="auto"/>
        <w:ind w:left="1644"/>
        <w:jc w:val="both"/>
        <w:rPr>
          <w:rFonts w:ascii="Arial" w:hAnsi="Arial" w:cs="Arial"/>
          <w:sz w:val="24"/>
          <w:szCs w:val="24"/>
          <w:lang w:val="es-EC"/>
        </w:rPr>
      </w:pPr>
      <w:r w:rsidRPr="0094253F">
        <w:rPr>
          <w:rFonts w:ascii="Arial" w:hAnsi="Arial" w:cs="Arial"/>
          <w:sz w:val="24"/>
          <w:szCs w:val="24"/>
          <w:lang w:val="es-EC"/>
        </w:rPr>
        <w:t xml:space="preserve">En la figura 2.2 se encuentra la señal de Caudal que nos entrega el valor que está midiendo el sensor de caudal que se encuentra conectado en el modulo de entradas analógicas del PLC. </w:t>
      </w:r>
    </w:p>
    <w:p w:rsidR="00F622B2" w:rsidRDefault="00F622B2" w:rsidP="00F622B2">
      <w:pPr>
        <w:pStyle w:val="ListParagraph"/>
        <w:spacing w:line="480" w:lineRule="auto"/>
        <w:ind w:left="708"/>
        <w:jc w:val="both"/>
        <w:rPr>
          <w:rFonts w:ascii="Arial" w:hAnsi="Arial" w:cs="Arial"/>
          <w:sz w:val="24"/>
          <w:szCs w:val="24"/>
          <w:lang w:val="es-EC"/>
        </w:rPr>
      </w:pPr>
    </w:p>
    <w:p w:rsidR="00F622B2" w:rsidRDefault="00F622B2" w:rsidP="00050EFE">
      <w:pPr>
        <w:pStyle w:val="ListParagraph"/>
        <w:keepNext/>
        <w:spacing w:line="480" w:lineRule="auto"/>
        <w:ind w:left="0"/>
        <w:jc w:val="right"/>
      </w:pPr>
      <w:r>
        <w:rPr>
          <w:rFonts w:ascii="Arial" w:hAnsi="Arial" w:cs="Arial"/>
          <w:noProof/>
          <w:sz w:val="24"/>
          <w:szCs w:val="24"/>
          <w:lang w:val="es-CO" w:eastAsia="es-CO"/>
        </w:rPr>
        <w:lastRenderedPageBreak/>
        <w:drawing>
          <wp:inline distT="0" distB="0" distL="0" distR="0">
            <wp:extent cx="4178789" cy="2243933"/>
            <wp:effectExtent l="19050" t="0" r="0" b="0"/>
            <wp:docPr id="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t="22788" r="49422" b="52515"/>
                    <a:stretch>
                      <a:fillRect/>
                    </a:stretch>
                  </pic:blipFill>
                  <pic:spPr bwMode="auto">
                    <a:xfrm>
                      <a:off x="0" y="0"/>
                      <a:ext cx="4189420" cy="2249642"/>
                    </a:xfrm>
                    <a:prstGeom prst="rect">
                      <a:avLst/>
                    </a:prstGeom>
                    <a:noFill/>
                    <a:ln w="9525">
                      <a:noFill/>
                      <a:miter lim="800000"/>
                      <a:headEnd/>
                      <a:tailEnd/>
                    </a:ln>
                  </pic:spPr>
                </pic:pic>
              </a:graphicData>
            </a:graphic>
          </wp:inline>
        </w:drawing>
      </w:r>
    </w:p>
    <w:p w:rsidR="00F622B2" w:rsidRPr="00F622B2" w:rsidRDefault="00F622B2" w:rsidP="00050EFE">
      <w:pPr>
        <w:pStyle w:val="Caption"/>
        <w:ind w:left="1644"/>
        <w:jc w:val="center"/>
        <w:rPr>
          <w:rFonts w:ascii="Arial" w:hAnsi="Arial" w:cs="Arial"/>
          <w:b w:val="0"/>
          <w:i/>
          <w:color w:val="000000" w:themeColor="text1"/>
          <w:sz w:val="24"/>
          <w:szCs w:val="24"/>
          <w:lang w:val="es-EC"/>
        </w:rPr>
      </w:pPr>
      <w:bookmarkStart w:id="290" w:name="_Toc294623051"/>
      <w:r w:rsidRPr="00F622B2">
        <w:rPr>
          <w:rFonts w:ascii="Arial" w:hAnsi="Arial" w:cs="Arial"/>
          <w:b w:val="0"/>
          <w:i/>
          <w:color w:val="000000" w:themeColor="text1"/>
          <w:sz w:val="24"/>
          <w:szCs w:val="24"/>
        </w:rPr>
        <w:t>Figura 2.</w:t>
      </w:r>
      <w:r w:rsidR="00EF538F" w:rsidRPr="00F622B2">
        <w:rPr>
          <w:rFonts w:ascii="Arial" w:hAnsi="Arial" w:cs="Arial"/>
          <w:b w:val="0"/>
          <w:i/>
          <w:color w:val="000000" w:themeColor="text1"/>
          <w:sz w:val="24"/>
          <w:szCs w:val="24"/>
        </w:rPr>
        <w:fldChar w:fldCharType="begin"/>
      </w:r>
      <w:r w:rsidRPr="00F622B2">
        <w:rPr>
          <w:rFonts w:ascii="Arial" w:hAnsi="Arial" w:cs="Arial"/>
          <w:b w:val="0"/>
          <w:i/>
          <w:color w:val="000000" w:themeColor="text1"/>
          <w:sz w:val="24"/>
          <w:szCs w:val="24"/>
        </w:rPr>
        <w:instrText xml:space="preserve"> SEQ Figura_2. \* ARABIC </w:instrText>
      </w:r>
      <w:r w:rsidR="00EF538F" w:rsidRPr="00F622B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w:t>
      </w:r>
      <w:r w:rsidR="00EF538F" w:rsidRPr="00F622B2">
        <w:rPr>
          <w:rFonts w:ascii="Arial" w:hAnsi="Arial" w:cs="Arial"/>
          <w:b w:val="0"/>
          <w:i/>
          <w:color w:val="000000" w:themeColor="text1"/>
          <w:sz w:val="24"/>
          <w:szCs w:val="24"/>
        </w:rPr>
        <w:fldChar w:fldCharType="end"/>
      </w:r>
      <w:r w:rsidRPr="00F622B2">
        <w:rPr>
          <w:rFonts w:ascii="Arial" w:hAnsi="Arial" w:cs="Arial"/>
          <w:b w:val="0"/>
          <w:i/>
          <w:color w:val="000000" w:themeColor="text1"/>
          <w:sz w:val="24"/>
          <w:szCs w:val="24"/>
        </w:rPr>
        <w:t xml:space="preserve"> Creación de arreglos de datos-</w:t>
      </w:r>
      <w:proofErr w:type="spellStart"/>
      <w:r w:rsidRPr="00F622B2">
        <w:rPr>
          <w:rFonts w:ascii="Arial" w:hAnsi="Arial" w:cs="Arial"/>
          <w:b w:val="0"/>
          <w:i/>
          <w:color w:val="000000" w:themeColor="text1"/>
          <w:sz w:val="24"/>
          <w:szCs w:val="24"/>
        </w:rPr>
        <w:t>Gunt</w:t>
      </w:r>
      <w:proofErr w:type="spellEnd"/>
      <w:r w:rsidRPr="00F622B2">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F622B2">
        <w:rPr>
          <w:rFonts w:ascii="Arial" w:hAnsi="Arial" w:cs="Arial"/>
          <w:b w:val="0"/>
          <w:i/>
          <w:color w:val="000000" w:themeColor="text1"/>
          <w:sz w:val="24"/>
          <w:szCs w:val="24"/>
        </w:rPr>
        <w:t>450.02</w:t>
      </w:r>
      <w:bookmarkEnd w:id="290"/>
    </w:p>
    <w:p w:rsidR="00050EFE" w:rsidRDefault="00050EFE" w:rsidP="00050EFE">
      <w:pPr>
        <w:spacing w:line="480" w:lineRule="auto"/>
        <w:ind w:left="1644"/>
        <w:jc w:val="both"/>
        <w:rPr>
          <w:rFonts w:ascii="Arial" w:hAnsi="Arial" w:cs="Arial"/>
          <w:sz w:val="24"/>
          <w:szCs w:val="24"/>
          <w:lang w:val="es-EC"/>
        </w:rPr>
      </w:pPr>
    </w:p>
    <w:p w:rsidR="00F622B2" w:rsidRPr="0094253F" w:rsidRDefault="00F622B2" w:rsidP="00050EFE">
      <w:pPr>
        <w:spacing w:line="480" w:lineRule="auto"/>
        <w:ind w:left="1644"/>
        <w:jc w:val="both"/>
        <w:rPr>
          <w:rFonts w:ascii="Arial" w:hAnsi="Arial" w:cs="Arial"/>
          <w:sz w:val="24"/>
          <w:szCs w:val="24"/>
          <w:lang w:val="es-EC"/>
        </w:rPr>
      </w:pPr>
      <w:r w:rsidRPr="0094253F">
        <w:rPr>
          <w:rFonts w:ascii="Arial" w:hAnsi="Arial" w:cs="Arial"/>
          <w:sz w:val="24"/>
          <w:szCs w:val="24"/>
          <w:lang w:val="es-EC"/>
        </w:rPr>
        <w:t xml:space="preserve">Esta señal se conecta a un bloque en el que se promedian las 25 últimas señales que ha tomado el sensor para tener así una señal más suave. Se encuentra además tres </w:t>
      </w:r>
      <w:r w:rsidRPr="00F333E5">
        <w:rPr>
          <w:rFonts w:ascii="Arial" w:hAnsi="Arial" w:cs="Arial"/>
          <w:sz w:val="24"/>
          <w:szCs w:val="24"/>
          <w:lang w:val="es-EC"/>
        </w:rPr>
        <w:t xml:space="preserve">bloques </w:t>
      </w:r>
      <w:proofErr w:type="spellStart"/>
      <w:r w:rsidRPr="00F333E5">
        <w:rPr>
          <w:rFonts w:ascii="Arial" w:hAnsi="Arial" w:cs="Arial"/>
          <w:i/>
          <w:sz w:val="24"/>
          <w:szCs w:val="24"/>
          <w:lang w:val="es-EC"/>
        </w:rPr>
        <w:t>buil</w:t>
      </w:r>
      <w:r w:rsidR="00F333E5" w:rsidRPr="00F333E5">
        <w:rPr>
          <w:rFonts w:ascii="Arial" w:hAnsi="Arial" w:cs="Arial"/>
          <w:i/>
          <w:sz w:val="24"/>
          <w:szCs w:val="24"/>
          <w:lang w:val="es-EC"/>
        </w:rPr>
        <w:t>d</w:t>
      </w:r>
      <w:proofErr w:type="spellEnd"/>
      <w:r w:rsidRPr="0094253F">
        <w:rPr>
          <w:rFonts w:ascii="Arial" w:hAnsi="Arial" w:cs="Arial"/>
          <w:i/>
          <w:sz w:val="24"/>
          <w:szCs w:val="24"/>
          <w:lang w:val="es-EC"/>
        </w:rPr>
        <w:t xml:space="preserve"> </w:t>
      </w:r>
      <w:proofErr w:type="spellStart"/>
      <w:r w:rsidRPr="0094253F">
        <w:rPr>
          <w:rFonts w:ascii="Arial" w:hAnsi="Arial" w:cs="Arial"/>
          <w:i/>
          <w:sz w:val="24"/>
          <w:szCs w:val="24"/>
          <w:lang w:val="es-EC"/>
        </w:rPr>
        <w:t>array</w:t>
      </w:r>
      <w:proofErr w:type="spellEnd"/>
      <w:r w:rsidRPr="0094253F">
        <w:rPr>
          <w:rFonts w:ascii="Arial" w:hAnsi="Arial" w:cs="Arial"/>
          <w:sz w:val="24"/>
          <w:szCs w:val="24"/>
          <w:lang w:val="es-EC"/>
        </w:rPr>
        <w:t xml:space="preserve"> en la que se crea una lista con todos los da</w:t>
      </w:r>
      <w:r w:rsidR="00B50667">
        <w:rPr>
          <w:rFonts w:ascii="Arial" w:hAnsi="Arial" w:cs="Arial"/>
          <w:sz w:val="24"/>
          <w:szCs w:val="24"/>
          <w:lang w:val="es-EC"/>
        </w:rPr>
        <w:t xml:space="preserve">tos que se han adquirido en </w:t>
      </w:r>
      <w:proofErr w:type="spellStart"/>
      <w:r w:rsidR="00B50667">
        <w:rPr>
          <w:rFonts w:ascii="Arial" w:hAnsi="Arial" w:cs="Arial"/>
          <w:sz w:val="24"/>
          <w:szCs w:val="24"/>
          <w:lang w:val="es-EC"/>
        </w:rPr>
        <w:t>LabV</w:t>
      </w:r>
      <w:r w:rsidRPr="0094253F">
        <w:rPr>
          <w:rFonts w:ascii="Arial" w:hAnsi="Arial" w:cs="Arial"/>
          <w:sz w:val="24"/>
          <w:szCs w:val="24"/>
          <w:lang w:val="es-EC"/>
        </w:rPr>
        <w:t>iew</w:t>
      </w:r>
      <w:proofErr w:type="spellEnd"/>
      <w:r w:rsidRPr="0094253F">
        <w:rPr>
          <w:rFonts w:ascii="Arial" w:hAnsi="Arial" w:cs="Arial"/>
          <w:sz w:val="24"/>
          <w:szCs w:val="24"/>
          <w:lang w:val="es-EC"/>
        </w:rPr>
        <w:t xml:space="preserve"> y se las grafica en un </w:t>
      </w:r>
      <w:proofErr w:type="spellStart"/>
      <w:r w:rsidRPr="0094253F">
        <w:rPr>
          <w:rFonts w:ascii="Arial" w:hAnsi="Arial" w:cs="Arial"/>
          <w:sz w:val="24"/>
          <w:szCs w:val="24"/>
          <w:lang w:val="es-EC"/>
        </w:rPr>
        <w:t>Waveform</w:t>
      </w:r>
      <w:proofErr w:type="spellEnd"/>
      <w:r w:rsidRPr="0094253F">
        <w:rPr>
          <w:rFonts w:ascii="Arial" w:hAnsi="Arial" w:cs="Arial"/>
          <w:sz w:val="24"/>
          <w:szCs w:val="24"/>
          <w:lang w:val="es-EC"/>
        </w:rPr>
        <w:t xml:space="preserve"> </w:t>
      </w:r>
      <w:proofErr w:type="spellStart"/>
      <w:r w:rsidRPr="0094253F">
        <w:rPr>
          <w:rFonts w:ascii="Arial" w:hAnsi="Arial" w:cs="Arial"/>
          <w:sz w:val="24"/>
          <w:szCs w:val="24"/>
          <w:lang w:val="es-EC"/>
        </w:rPr>
        <w:t>Graph</w:t>
      </w:r>
      <w:proofErr w:type="spellEnd"/>
      <w:r w:rsidRPr="0094253F">
        <w:rPr>
          <w:rFonts w:ascii="Arial" w:hAnsi="Arial" w:cs="Arial"/>
          <w:sz w:val="24"/>
          <w:szCs w:val="24"/>
          <w:lang w:val="es-EC"/>
        </w:rPr>
        <w:t xml:space="preserve"> para que el usuario pueda visualizar el comportamiento de la planta.</w:t>
      </w:r>
    </w:p>
    <w:p w:rsidR="00F622B2" w:rsidRDefault="00F622B2" w:rsidP="00050EFE">
      <w:pPr>
        <w:pStyle w:val="ListParagraph"/>
        <w:spacing w:line="480" w:lineRule="auto"/>
        <w:ind w:left="1644"/>
        <w:jc w:val="both"/>
        <w:rPr>
          <w:rFonts w:ascii="Arial" w:hAnsi="Arial" w:cs="Arial"/>
          <w:sz w:val="24"/>
          <w:szCs w:val="24"/>
          <w:lang w:val="es-EC"/>
        </w:rPr>
      </w:pPr>
    </w:p>
    <w:p w:rsidR="00F622B2" w:rsidRDefault="00F622B2" w:rsidP="00050EFE">
      <w:pPr>
        <w:spacing w:line="480" w:lineRule="auto"/>
        <w:ind w:left="1644"/>
        <w:jc w:val="both"/>
        <w:rPr>
          <w:rFonts w:ascii="Arial" w:hAnsi="Arial" w:cs="Arial"/>
          <w:sz w:val="24"/>
          <w:szCs w:val="24"/>
          <w:lang w:val="es-EC"/>
        </w:rPr>
      </w:pPr>
      <w:r w:rsidRPr="0094253F">
        <w:rPr>
          <w:rFonts w:ascii="Arial" w:hAnsi="Arial" w:cs="Arial"/>
          <w:sz w:val="24"/>
          <w:szCs w:val="24"/>
          <w:lang w:val="es-EC"/>
        </w:rPr>
        <w:t xml:space="preserve">En la figura 2.3 se genera la señal cuadrada mediante los </w:t>
      </w:r>
      <w:proofErr w:type="spellStart"/>
      <w:r w:rsidRPr="0094253F">
        <w:rPr>
          <w:rFonts w:ascii="Arial" w:hAnsi="Arial" w:cs="Arial"/>
          <w:i/>
          <w:sz w:val="24"/>
          <w:szCs w:val="24"/>
          <w:lang w:val="es-EC"/>
        </w:rPr>
        <w:t>Elapsed</w:t>
      </w:r>
      <w:proofErr w:type="spellEnd"/>
      <w:r w:rsidRPr="0094253F">
        <w:rPr>
          <w:rFonts w:ascii="Arial" w:hAnsi="Arial" w:cs="Arial"/>
          <w:i/>
          <w:sz w:val="24"/>
          <w:szCs w:val="24"/>
          <w:lang w:val="es-EC"/>
        </w:rPr>
        <w:t xml:space="preserve"> Time</w:t>
      </w:r>
      <w:r w:rsidRPr="0094253F">
        <w:rPr>
          <w:rFonts w:ascii="Arial" w:hAnsi="Arial" w:cs="Arial"/>
          <w:sz w:val="24"/>
          <w:szCs w:val="24"/>
          <w:lang w:val="es-EC"/>
        </w:rPr>
        <w:t xml:space="preserve"> que se encuentran en el programa. El bloque </w:t>
      </w:r>
      <w:proofErr w:type="spellStart"/>
      <w:r w:rsidRPr="0094253F">
        <w:rPr>
          <w:rFonts w:ascii="Arial" w:hAnsi="Arial" w:cs="Arial"/>
          <w:i/>
          <w:sz w:val="24"/>
          <w:szCs w:val="24"/>
          <w:lang w:val="es-EC"/>
        </w:rPr>
        <w:t>Elapsed</w:t>
      </w:r>
      <w:proofErr w:type="spellEnd"/>
      <w:r w:rsidRPr="0094253F">
        <w:rPr>
          <w:rFonts w:ascii="Arial" w:hAnsi="Arial" w:cs="Arial"/>
          <w:i/>
          <w:sz w:val="24"/>
          <w:szCs w:val="24"/>
          <w:lang w:val="es-EC"/>
        </w:rPr>
        <w:t xml:space="preserve"> Time</w:t>
      </w:r>
      <w:r w:rsidRPr="0094253F">
        <w:rPr>
          <w:rFonts w:ascii="Arial" w:hAnsi="Arial" w:cs="Arial"/>
          <w:sz w:val="24"/>
          <w:szCs w:val="24"/>
          <w:lang w:val="es-EC"/>
        </w:rPr>
        <w:t xml:space="preserve"> determina el periodo de la señal y el </w:t>
      </w:r>
      <w:proofErr w:type="spellStart"/>
      <w:r w:rsidRPr="0094253F">
        <w:rPr>
          <w:rFonts w:ascii="Arial" w:hAnsi="Arial" w:cs="Arial"/>
          <w:i/>
          <w:sz w:val="24"/>
          <w:szCs w:val="24"/>
          <w:lang w:val="es-EC"/>
        </w:rPr>
        <w:t>Elepsed</w:t>
      </w:r>
      <w:proofErr w:type="spellEnd"/>
      <w:r w:rsidRPr="0094253F">
        <w:rPr>
          <w:rFonts w:ascii="Arial" w:hAnsi="Arial" w:cs="Arial"/>
          <w:i/>
          <w:sz w:val="24"/>
          <w:szCs w:val="24"/>
          <w:lang w:val="es-EC"/>
        </w:rPr>
        <w:t xml:space="preserve"> Time2</w:t>
      </w:r>
      <w:r w:rsidRPr="0094253F">
        <w:rPr>
          <w:rFonts w:ascii="Arial" w:hAnsi="Arial" w:cs="Arial"/>
          <w:sz w:val="24"/>
          <w:szCs w:val="24"/>
          <w:lang w:val="es-EC"/>
        </w:rPr>
        <w:t xml:space="preserve"> establece el tiempo en alto de la señal. Esto se puede visualizar con el encendido y apagado de un indicador de tipo booleano llamado </w:t>
      </w:r>
      <w:r w:rsidRPr="0094253F">
        <w:rPr>
          <w:rFonts w:ascii="Arial" w:hAnsi="Arial" w:cs="Arial"/>
          <w:i/>
          <w:sz w:val="24"/>
          <w:szCs w:val="24"/>
          <w:lang w:val="es-EC"/>
        </w:rPr>
        <w:t>Pulso en Alto</w:t>
      </w:r>
      <w:r w:rsidRPr="0094253F">
        <w:rPr>
          <w:rFonts w:ascii="Arial" w:hAnsi="Arial" w:cs="Arial"/>
          <w:sz w:val="24"/>
          <w:szCs w:val="24"/>
          <w:lang w:val="es-EC"/>
        </w:rPr>
        <w:t xml:space="preserve">; el cual, determina el valor del </w:t>
      </w:r>
      <w:r w:rsidRPr="0094253F">
        <w:rPr>
          <w:rFonts w:ascii="Arial" w:hAnsi="Arial" w:cs="Arial"/>
          <w:sz w:val="24"/>
          <w:szCs w:val="24"/>
          <w:lang w:val="es-EC"/>
        </w:rPr>
        <w:lastRenderedPageBreak/>
        <w:t>estimulo al que se somete la planta, en este caso estos valores determinaran el porcentaje de apertura máxima y mínima de la electroválvula que limita el flujo de agua en esta planta.</w:t>
      </w:r>
    </w:p>
    <w:p w:rsidR="0094253F" w:rsidRPr="0094253F" w:rsidRDefault="0094253F" w:rsidP="0094253F">
      <w:pPr>
        <w:spacing w:line="480" w:lineRule="auto"/>
        <w:jc w:val="both"/>
        <w:rPr>
          <w:rFonts w:ascii="Arial" w:hAnsi="Arial" w:cs="Arial"/>
          <w:sz w:val="24"/>
          <w:szCs w:val="24"/>
          <w:lang w:val="es-EC"/>
        </w:rPr>
      </w:pPr>
    </w:p>
    <w:p w:rsidR="00F622B2" w:rsidRDefault="00F622B2" w:rsidP="00F622B2">
      <w:pPr>
        <w:pStyle w:val="ListParagraph"/>
        <w:keepNext/>
        <w:spacing w:line="480" w:lineRule="auto"/>
        <w:ind w:left="0"/>
        <w:jc w:val="center"/>
      </w:pPr>
      <w:r w:rsidRPr="00F622B2">
        <w:rPr>
          <w:rFonts w:ascii="Arial" w:hAnsi="Arial" w:cs="Arial"/>
          <w:noProof/>
          <w:sz w:val="24"/>
          <w:szCs w:val="24"/>
          <w:lang w:val="es-CO" w:eastAsia="es-CO"/>
        </w:rPr>
        <w:drawing>
          <wp:inline distT="0" distB="0" distL="0" distR="0">
            <wp:extent cx="2552780" cy="1876302"/>
            <wp:effectExtent l="19050" t="0" r="0" b="0"/>
            <wp:docPr id="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l="7995" t="48036" r="70139" b="28218"/>
                    <a:stretch>
                      <a:fillRect/>
                    </a:stretch>
                  </pic:blipFill>
                  <pic:spPr bwMode="auto">
                    <a:xfrm>
                      <a:off x="0" y="0"/>
                      <a:ext cx="2580389" cy="1896594"/>
                    </a:xfrm>
                    <a:prstGeom prst="rect">
                      <a:avLst/>
                    </a:prstGeom>
                    <a:noFill/>
                    <a:ln w="9525">
                      <a:noFill/>
                      <a:miter lim="800000"/>
                      <a:headEnd/>
                      <a:tailEnd/>
                    </a:ln>
                  </pic:spPr>
                </pic:pic>
              </a:graphicData>
            </a:graphic>
          </wp:inline>
        </w:drawing>
      </w:r>
    </w:p>
    <w:p w:rsidR="00F622B2" w:rsidRDefault="00F622B2" w:rsidP="00050EFE">
      <w:pPr>
        <w:pStyle w:val="Caption"/>
        <w:ind w:left="1644"/>
        <w:jc w:val="center"/>
        <w:rPr>
          <w:rFonts w:ascii="Arial" w:hAnsi="Arial" w:cs="Arial"/>
          <w:b w:val="0"/>
          <w:i/>
          <w:color w:val="000000" w:themeColor="text1"/>
          <w:sz w:val="24"/>
          <w:szCs w:val="24"/>
        </w:rPr>
      </w:pPr>
      <w:bookmarkStart w:id="291" w:name="_Toc294623053"/>
      <w:r w:rsidRPr="00F622B2">
        <w:rPr>
          <w:rFonts w:ascii="Arial" w:hAnsi="Arial" w:cs="Arial"/>
          <w:b w:val="0"/>
          <w:i/>
          <w:color w:val="000000" w:themeColor="text1"/>
          <w:sz w:val="24"/>
          <w:szCs w:val="24"/>
        </w:rPr>
        <w:t>Figura 2.</w:t>
      </w:r>
      <w:r w:rsidR="00EF538F" w:rsidRPr="00F622B2">
        <w:rPr>
          <w:rFonts w:ascii="Arial" w:hAnsi="Arial" w:cs="Arial"/>
          <w:b w:val="0"/>
          <w:i/>
          <w:color w:val="000000" w:themeColor="text1"/>
          <w:sz w:val="24"/>
          <w:szCs w:val="24"/>
        </w:rPr>
        <w:fldChar w:fldCharType="begin"/>
      </w:r>
      <w:r w:rsidRPr="00F622B2">
        <w:rPr>
          <w:rFonts w:ascii="Arial" w:hAnsi="Arial" w:cs="Arial"/>
          <w:b w:val="0"/>
          <w:i/>
          <w:color w:val="000000" w:themeColor="text1"/>
          <w:sz w:val="24"/>
          <w:szCs w:val="24"/>
        </w:rPr>
        <w:instrText xml:space="preserve"> SEQ Figura_2. \* ARABIC </w:instrText>
      </w:r>
      <w:r w:rsidR="00EF538F" w:rsidRPr="00F622B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3</w:t>
      </w:r>
      <w:r w:rsidR="00EF538F" w:rsidRPr="00F622B2">
        <w:rPr>
          <w:rFonts w:ascii="Arial" w:hAnsi="Arial" w:cs="Arial"/>
          <w:b w:val="0"/>
          <w:i/>
          <w:color w:val="000000" w:themeColor="text1"/>
          <w:sz w:val="24"/>
          <w:szCs w:val="24"/>
        </w:rPr>
        <w:fldChar w:fldCharType="end"/>
      </w:r>
      <w:r w:rsidRPr="00F622B2">
        <w:rPr>
          <w:rFonts w:ascii="Arial" w:hAnsi="Arial" w:cs="Arial"/>
          <w:b w:val="0"/>
          <w:i/>
          <w:color w:val="000000" w:themeColor="text1"/>
          <w:sz w:val="24"/>
          <w:szCs w:val="24"/>
        </w:rPr>
        <w:t xml:space="preserve"> Generación de la señal cuadrada del Estímulo-</w:t>
      </w:r>
      <w:proofErr w:type="spellStart"/>
      <w:r w:rsidRPr="00F622B2">
        <w:rPr>
          <w:rFonts w:ascii="Arial" w:hAnsi="Arial" w:cs="Arial"/>
          <w:b w:val="0"/>
          <w:i/>
          <w:color w:val="000000" w:themeColor="text1"/>
          <w:sz w:val="24"/>
          <w:szCs w:val="24"/>
        </w:rPr>
        <w:t>Gunt</w:t>
      </w:r>
      <w:proofErr w:type="spellEnd"/>
      <w:r w:rsidRPr="00F622B2">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F622B2">
        <w:rPr>
          <w:rFonts w:ascii="Arial" w:hAnsi="Arial" w:cs="Arial"/>
          <w:b w:val="0"/>
          <w:i/>
          <w:color w:val="000000" w:themeColor="text1"/>
          <w:sz w:val="24"/>
          <w:szCs w:val="24"/>
        </w:rPr>
        <w:t>450.02</w:t>
      </w:r>
      <w:bookmarkEnd w:id="291"/>
    </w:p>
    <w:p w:rsidR="00050EFE" w:rsidRDefault="00050EFE" w:rsidP="0094253F">
      <w:pPr>
        <w:spacing w:line="480" w:lineRule="auto"/>
        <w:jc w:val="both"/>
        <w:rPr>
          <w:rFonts w:ascii="Arial" w:hAnsi="Arial" w:cs="Arial"/>
          <w:sz w:val="24"/>
          <w:szCs w:val="24"/>
          <w:lang w:val="es-EC"/>
        </w:rPr>
      </w:pPr>
    </w:p>
    <w:p w:rsidR="00F622B2" w:rsidRDefault="00F622B2" w:rsidP="00050EFE">
      <w:pPr>
        <w:spacing w:line="480" w:lineRule="auto"/>
        <w:ind w:left="1644"/>
        <w:jc w:val="both"/>
        <w:rPr>
          <w:rFonts w:ascii="Arial" w:hAnsi="Arial" w:cs="Arial"/>
          <w:sz w:val="24"/>
          <w:szCs w:val="24"/>
          <w:lang w:val="es-EC"/>
        </w:rPr>
      </w:pPr>
      <w:r w:rsidRPr="00F622B2">
        <w:rPr>
          <w:rFonts w:ascii="Arial" w:hAnsi="Arial" w:cs="Arial"/>
          <w:sz w:val="24"/>
          <w:szCs w:val="24"/>
          <w:lang w:val="es-EC"/>
        </w:rPr>
        <w:t xml:space="preserve">En la </w:t>
      </w:r>
      <w:r>
        <w:rPr>
          <w:rFonts w:ascii="Arial" w:hAnsi="Arial" w:cs="Arial"/>
          <w:sz w:val="24"/>
          <w:szCs w:val="24"/>
          <w:lang w:val="es-EC"/>
        </w:rPr>
        <w:t>figura 2.4</w:t>
      </w:r>
      <w:r w:rsidRPr="00F622B2">
        <w:rPr>
          <w:rFonts w:ascii="Arial" w:hAnsi="Arial" w:cs="Arial"/>
          <w:sz w:val="24"/>
          <w:szCs w:val="24"/>
          <w:lang w:val="es-EC"/>
        </w:rPr>
        <w:t xml:space="preserve"> se activan </w:t>
      </w:r>
      <w:r>
        <w:rPr>
          <w:rFonts w:ascii="Arial" w:hAnsi="Arial" w:cs="Arial"/>
          <w:sz w:val="24"/>
          <w:szCs w:val="24"/>
          <w:lang w:val="es-EC"/>
        </w:rPr>
        <w:t>dos</w:t>
      </w:r>
      <w:r w:rsidRPr="00F622B2">
        <w:rPr>
          <w:rFonts w:ascii="Arial" w:hAnsi="Arial" w:cs="Arial"/>
          <w:sz w:val="24"/>
          <w:szCs w:val="24"/>
          <w:lang w:val="es-EC"/>
        </w:rPr>
        <w:t xml:space="preserve"> cursores en el </w:t>
      </w:r>
      <w:proofErr w:type="spellStart"/>
      <w:r w:rsidRPr="00F622B2">
        <w:rPr>
          <w:rFonts w:ascii="Arial" w:hAnsi="Arial" w:cs="Arial"/>
          <w:i/>
          <w:sz w:val="24"/>
          <w:szCs w:val="24"/>
          <w:lang w:val="es-EC"/>
        </w:rPr>
        <w:t>Waveform</w:t>
      </w:r>
      <w:proofErr w:type="spellEnd"/>
      <w:r w:rsidRPr="00F622B2">
        <w:rPr>
          <w:rFonts w:ascii="Arial" w:hAnsi="Arial" w:cs="Arial"/>
          <w:i/>
          <w:sz w:val="24"/>
          <w:szCs w:val="24"/>
          <w:lang w:val="es-EC"/>
        </w:rPr>
        <w:t xml:space="preserve"> </w:t>
      </w:r>
      <w:proofErr w:type="spellStart"/>
      <w:r w:rsidRPr="00F622B2">
        <w:rPr>
          <w:rFonts w:ascii="Arial" w:hAnsi="Arial" w:cs="Arial"/>
          <w:i/>
          <w:sz w:val="24"/>
          <w:szCs w:val="24"/>
          <w:lang w:val="es-EC"/>
        </w:rPr>
        <w:t>Graph</w:t>
      </w:r>
      <w:proofErr w:type="spellEnd"/>
      <w:r w:rsidRPr="00F622B2">
        <w:rPr>
          <w:rFonts w:ascii="Arial" w:hAnsi="Arial" w:cs="Arial"/>
          <w:sz w:val="24"/>
          <w:szCs w:val="24"/>
          <w:lang w:val="es-EC"/>
        </w:rPr>
        <w:t xml:space="preserve"> para optimizar el análisis de la señal que se está midiendo. Podemos observar que hay </w:t>
      </w:r>
      <w:r>
        <w:rPr>
          <w:rFonts w:ascii="Arial" w:hAnsi="Arial" w:cs="Arial"/>
          <w:sz w:val="24"/>
          <w:szCs w:val="24"/>
          <w:lang w:val="es-EC"/>
        </w:rPr>
        <w:t>dos</w:t>
      </w:r>
      <w:r w:rsidRPr="00F622B2">
        <w:rPr>
          <w:rFonts w:ascii="Arial" w:hAnsi="Arial" w:cs="Arial"/>
          <w:sz w:val="24"/>
          <w:szCs w:val="24"/>
          <w:lang w:val="es-EC"/>
        </w:rPr>
        <w:t xml:space="preserve"> formas distintas para detener la ejecución del programa: La primera se da automáticamente cuando se cumple el tiempo que se establece en el control Tiempo de muestreo que viene dado en Segundos. La segunda opción para detener el programa es mediante el uso de un control booleano que lo podemos pulsar en cualquier instante.</w:t>
      </w:r>
    </w:p>
    <w:p w:rsidR="00F622B2" w:rsidRDefault="00F622B2" w:rsidP="00F622B2">
      <w:pPr>
        <w:keepNext/>
        <w:jc w:val="center"/>
      </w:pPr>
      <w:r w:rsidRPr="000C6905">
        <w:rPr>
          <w:noProof/>
          <w:lang w:val="es-CO" w:eastAsia="es-CO"/>
        </w:rPr>
        <w:lastRenderedPageBreak/>
        <w:drawing>
          <wp:inline distT="0" distB="0" distL="0" distR="0">
            <wp:extent cx="2329815" cy="2411730"/>
            <wp:effectExtent l="19050" t="0" r="0" b="0"/>
            <wp:docPr id="2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l="30344" t="48036" r="50339" b="25650"/>
                    <a:stretch>
                      <a:fillRect/>
                    </a:stretch>
                  </pic:blipFill>
                  <pic:spPr bwMode="auto">
                    <a:xfrm>
                      <a:off x="0" y="0"/>
                      <a:ext cx="2329815" cy="2411730"/>
                    </a:xfrm>
                    <a:prstGeom prst="rect">
                      <a:avLst/>
                    </a:prstGeom>
                    <a:noFill/>
                    <a:ln w="9525">
                      <a:noFill/>
                      <a:miter lim="800000"/>
                      <a:headEnd/>
                      <a:tailEnd/>
                    </a:ln>
                  </pic:spPr>
                </pic:pic>
              </a:graphicData>
            </a:graphic>
          </wp:inline>
        </w:drawing>
      </w:r>
    </w:p>
    <w:p w:rsidR="00F622B2" w:rsidRPr="00F622B2" w:rsidRDefault="00F622B2" w:rsidP="00050EFE">
      <w:pPr>
        <w:pStyle w:val="Caption"/>
        <w:ind w:left="1644"/>
        <w:jc w:val="center"/>
        <w:rPr>
          <w:rFonts w:ascii="Arial" w:hAnsi="Arial" w:cs="Arial"/>
          <w:b w:val="0"/>
          <w:i/>
          <w:color w:val="000000" w:themeColor="text1"/>
          <w:sz w:val="24"/>
          <w:szCs w:val="24"/>
          <w:lang w:val="es-EC"/>
        </w:rPr>
      </w:pPr>
      <w:bookmarkStart w:id="292" w:name="_Toc294623054"/>
      <w:r w:rsidRPr="00F622B2">
        <w:rPr>
          <w:rFonts w:ascii="Arial" w:hAnsi="Arial" w:cs="Arial"/>
          <w:b w:val="0"/>
          <w:i/>
          <w:color w:val="000000" w:themeColor="text1"/>
          <w:sz w:val="24"/>
          <w:szCs w:val="24"/>
        </w:rPr>
        <w:t>Figura 2.</w:t>
      </w:r>
      <w:r w:rsidR="00EF538F" w:rsidRPr="00F622B2">
        <w:rPr>
          <w:rFonts w:ascii="Arial" w:hAnsi="Arial" w:cs="Arial"/>
          <w:b w:val="0"/>
          <w:i/>
          <w:color w:val="000000" w:themeColor="text1"/>
          <w:sz w:val="24"/>
          <w:szCs w:val="24"/>
        </w:rPr>
        <w:fldChar w:fldCharType="begin"/>
      </w:r>
      <w:r w:rsidRPr="00F622B2">
        <w:rPr>
          <w:rFonts w:ascii="Arial" w:hAnsi="Arial" w:cs="Arial"/>
          <w:b w:val="0"/>
          <w:i/>
          <w:color w:val="000000" w:themeColor="text1"/>
          <w:sz w:val="24"/>
          <w:szCs w:val="24"/>
        </w:rPr>
        <w:instrText xml:space="preserve"> SEQ Figura_2. \* ARABIC </w:instrText>
      </w:r>
      <w:r w:rsidR="00EF538F" w:rsidRPr="00F622B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4</w:t>
      </w:r>
      <w:r w:rsidR="00EF538F" w:rsidRPr="00F622B2">
        <w:rPr>
          <w:rFonts w:ascii="Arial" w:hAnsi="Arial" w:cs="Arial"/>
          <w:b w:val="0"/>
          <w:i/>
          <w:color w:val="000000" w:themeColor="text1"/>
          <w:sz w:val="24"/>
          <w:szCs w:val="24"/>
        </w:rPr>
        <w:fldChar w:fldCharType="end"/>
      </w:r>
      <w:r w:rsidRPr="00F622B2">
        <w:rPr>
          <w:rFonts w:ascii="Arial" w:hAnsi="Arial" w:cs="Arial"/>
          <w:b w:val="0"/>
          <w:i/>
          <w:color w:val="000000" w:themeColor="text1"/>
          <w:sz w:val="24"/>
          <w:szCs w:val="24"/>
        </w:rPr>
        <w:t xml:space="preserve"> Cursores y límite de ejecución del programa-</w:t>
      </w:r>
      <w:proofErr w:type="spellStart"/>
      <w:r w:rsidRPr="00F622B2">
        <w:rPr>
          <w:rFonts w:ascii="Arial" w:hAnsi="Arial" w:cs="Arial"/>
          <w:b w:val="0"/>
          <w:i/>
          <w:color w:val="000000" w:themeColor="text1"/>
          <w:sz w:val="24"/>
          <w:szCs w:val="24"/>
        </w:rPr>
        <w:t>Gunt</w:t>
      </w:r>
      <w:proofErr w:type="spellEnd"/>
      <w:r w:rsidRPr="00F622B2">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F622B2">
        <w:rPr>
          <w:rFonts w:ascii="Arial" w:hAnsi="Arial" w:cs="Arial"/>
          <w:b w:val="0"/>
          <w:i/>
          <w:color w:val="000000" w:themeColor="text1"/>
          <w:sz w:val="24"/>
          <w:szCs w:val="24"/>
        </w:rPr>
        <w:t>450.02</w:t>
      </w:r>
      <w:bookmarkEnd w:id="292"/>
    </w:p>
    <w:p w:rsidR="00F622B2" w:rsidRDefault="00F622B2" w:rsidP="00F622B2">
      <w:pPr>
        <w:pStyle w:val="ListParagraph"/>
        <w:spacing w:line="480" w:lineRule="auto"/>
        <w:ind w:left="708"/>
        <w:jc w:val="both"/>
        <w:rPr>
          <w:rFonts w:ascii="Arial" w:hAnsi="Arial" w:cs="Arial"/>
          <w:sz w:val="24"/>
          <w:szCs w:val="24"/>
          <w:lang w:val="es-EC"/>
        </w:rPr>
      </w:pPr>
    </w:p>
    <w:p w:rsidR="00F622B2" w:rsidRDefault="00F622B2" w:rsidP="00D961E8">
      <w:pPr>
        <w:spacing w:line="480" w:lineRule="auto"/>
        <w:ind w:left="1644"/>
        <w:jc w:val="both"/>
        <w:rPr>
          <w:rFonts w:ascii="Arial" w:hAnsi="Arial" w:cs="Arial"/>
          <w:sz w:val="24"/>
          <w:szCs w:val="24"/>
          <w:lang w:val="es-EC"/>
        </w:rPr>
      </w:pPr>
      <w:r w:rsidRPr="0094253F">
        <w:rPr>
          <w:rFonts w:ascii="Arial" w:hAnsi="Arial" w:cs="Arial"/>
          <w:sz w:val="24"/>
          <w:szCs w:val="24"/>
          <w:lang w:val="es-EC"/>
        </w:rPr>
        <w:t>Luego de haber detenido el programa se procede a guardar l</w:t>
      </w:r>
      <w:r w:rsidR="00CD6BD0" w:rsidRPr="0094253F">
        <w:rPr>
          <w:rFonts w:ascii="Arial" w:hAnsi="Arial" w:cs="Arial"/>
          <w:sz w:val="24"/>
          <w:szCs w:val="24"/>
          <w:lang w:val="es-EC"/>
        </w:rPr>
        <w:t>os datos</w:t>
      </w:r>
      <w:r w:rsidRPr="0094253F">
        <w:rPr>
          <w:rFonts w:ascii="Arial" w:hAnsi="Arial" w:cs="Arial"/>
          <w:sz w:val="24"/>
          <w:szCs w:val="24"/>
          <w:lang w:val="es-EC"/>
        </w:rPr>
        <w:t xml:space="preserve"> que se almacenaron en los bloques de </w:t>
      </w:r>
      <w:proofErr w:type="spellStart"/>
      <w:r w:rsidRPr="0094253F">
        <w:rPr>
          <w:rFonts w:ascii="Arial" w:hAnsi="Arial" w:cs="Arial"/>
          <w:i/>
          <w:sz w:val="24"/>
          <w:szCs w:val="24"/>
          <w:lang w:val="es-EC"/>
        </w:rPr>
        <w:t>build</w:t>
      </w:r>
      <w:proofErr w:type="spellEnd"/>
      <w:r w:rsidRPr="0094253F">
        <w:rPr>
          <w:rFonts w:ascii="Arial" w:hAnsi="Arial" w:cs="Arial"/>
          <w:i/>
          <w:sz w:val="24"/>
          <w:szCs w:val="24"/>
          <w:lang w:val="es-EC"/>
        </w:rPr>
        <w:t xml:space="preserve"> </w:t>
      </w:r>
      <w:proofErr w:type="spellStart"/>
      <w:r w:rsidRPr="0094253F">
        <w:rPr>
          <w:rFonts w:ascii="Arial" w:hAnsi="Arial" w:cs="Arial"/>
          <w:i/>
          <w:sz w:val="24"/>
          <w:szCs w:val="24"/>
          <w:lang w:val="es-EC"/>
        </w:rPr>
        <w:t>array</w:t>
      </w:r>
      <w:proofErr w:type="spellEnd"/>
      <w:r w:rsidR="00CD6BD0" w:rsidRPr="0094253F">
        <w:rPr>
          <w:rFonts w:ascii="Arial" w:hAnsi="Arial" w:cs="Arial"/>
          <w:i/>
          <w:sz w:val="24"/>
          <w:szCs w:val="24"/>
          <w:lang w:val="es-EC"/>
        </w:rPr>
        <w:t xml:space="preserve"> </w:t>
      </w:r>
      <w:r w:rsidR="00CD6BD0" w:rsidRPr="0094253F">
        <w:rPr>
          <w:rFonts w:ascii="Arial" w:hAnsi="Arial" w:cs="Arial"/>
          <w:sz w:val="24"/>
          <w:szCs w:val="24"/>
          <w:lang w:val="es-EC"/>
        </w:rPr>
        <w:t xml:space="preserve">en la dirección que se registro en el </w:t>
      </w:r>
      <w:proofErr w:type="spellStart"/>
      <w:r w:rsidR="00CD6BD0" w:rsidRPr="00B50667">
        <w:rPr>
          <w:rFonts w:ascii="Arial" w:hAnsi="Arial" w:cs="Arial"/>
          <w:i/>
          <w:sz w:val="24"/>
          <w:szCs w:val="24"/>
          <w:lang w:val="es-EC"/>
        </w:rPr>
        <w:t>File</w:t>
      </w:r>
      <w:proofErr w:type="spellEnd"/>
      <w:r w:rsidR="00CD6BD0" w:rsidRPr="00B50667">
        <w:rPr>
          <w:rFonts w:ascii="Arial" w:hAnsi="Arial" w:cs="Arial"/>
          <w:i/>
          <w:sz w:val="24"/>
          <w:szCs w:val="24"/>
          <w:lang w:val="es-EC"/>
        </w:rPr>
        <w:t xml:space="preserve"> </w:t>
      </w:r>
      <w:proofErr w:type="spellStart"/>
      <w:r w:rsidR="00CD6BD0" w:rsidRPr="00B50667">
        <w:rPr>
          <w:rFonts w:ascii="Arial" w:hAnsi="Arial" w:cs="Arial"/>
          <w:i/>
          <w:sz w:val="24"/>
          <w:szCs w:val="24"/>
          <w:lang w:val="es-EC"/>
        </w:rPr>
        <w:t>Name</w:t>
      </w:r>
      <w:proofErr w:type="spellEnd"/>
      <w:r w:rsidR="00695EE5">
        <w:rPr>
          <w:rFonts w:ascii="Arial" w:hAnsi="Arial" w:cs="Arial"/>
          <w:sz w:val="24"/>
          <w:szCs w:val="24"/>
          <w:lang w:val="es-EC"/>
        </w:rPr>
        <w:t>, f</w:t>
      </w:r>
      <w:r w:rsidRPr="0094253F">
        <w:rPr>
          <w:rFonts w:ascii="Arial" w:hAnsi="Arial" w:cs="Arial"/>
          <w:sz w:val="24"/>
          <w:szCs w:val="24"/>
          <w:lang w:val="es-EC"/>
        </w:rPr>
        <w:t xml:space="preserve">igura 2.5, cada señal tiene su encabezado para que no existan confusiones.  </w:t>
      </w:r>
    </w:p>
    <w:p w:rsidR="00CD6BD0" w:rsidRDefault="00CD6BD0" w:rsidP="00050EFE">
      <w:pPr>
        <w:pStyle w:val="ListParagraph"/>
        <w:keepNext/>
        <w:spacing w:line="480" w:lineRule="auto"/>
        <w:ind w:left="0"/>
        <w:jc w:val="right"/>
      </w:pPr>
      <w:r w:rsidRPr="00CD6BD0">
        <w:rPr>
          <w:rFonts w:ascii="Arial" w:hAnsi="Arial" w:cs="Arial"/>
          <w:noProof/>
          <w:sz w:val="24"/>
          <w:szCs w:val="24"/>
          <w:lang w:val="es-CO" w:eastAsia="es-CO"/>
        </w:rPr>
        <w:drawing>
          <wp:inline distT="0" distB="0" distL="0" distR="0">
            <wp:extent cx="4027189" cy="2317531"/>
            <wp:effectExtent l="19050" t="0" r="0" b="0"/>
            <wp:docPr id="3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l="48902" t="27696" r="1369" b="46153"/>
                    <a:stretch>
                      <a:fillRect/>
                    </a:stretch>
                  </pic:blipFill>
                  <pic:spPr bwMode="auto">
                    <a:xfrm>
                      <a:off x="0" y="0"/>
                      <a:ext cx="4048015" cy="2329516"/>
                    </a:xfrm>
                    <a:prstGeom prst="rect">
                      <a:avLst/>
                    </a:prstGeom>
                    <a:noFill/>
                    <a:ln w="9525">
                      <a:noFill/>
                      <a:miter lim="800000"/>
                      <a:headEnd/>
                      <a:tailEnd/>
                    </a:ln>
                  </pic:spPr>
                </pic:pic>
              </a:graphicData>
            </a:graphic>
          </wp:inline>
        </w:drawing>
      </w:r>
    </w:p>
    <w:p w:rsidR="00F622B2" w:rsidRPr="00CD6BD0" w:rsidRDefault="00CD6BD0" w:rsidP="00050EFE">
      <w:pPr>
        <w:pStyle w:val="Caption"/>
        <w:ind w:left="1644"/>
        <w:jc w:val="center"/>
        <w:rPr>
          <w:rFonts w:ascii="Arial" w:hAnsi="Arial" w:cs="Arial"/>
          <w:b w:val="0"/>
          <w:i/>
          <w:color w:val="000000" w:themeColor="text1"/>
          <w:sz w:val="24"/>
          <w:szCs w:val="24"/>
          <w:lang w:val="es-EC"/>
        </w:rPr>
      </w:pPr>
      <w:bookmarkStart w:id="293" w:name="_Toc294623055"/>
      <w:r w:rsidRPr="00CD6BD0">
        <w:rPr>
          <w:rFonts w:ascii="Arial" w:hAnsi="Arial" w:cs="Arial"/>
          <w:b w:val="0"/>
          <w:i/>
          <w:color w:val="000000" w:themeColor="text1"/>
          <w:sz w:val="24"/>
          <w:szCs w:val="24"/>
        </w:rPr>
        <w:t>Figura 2.</w:t>
      </w:r>
      <w:r w:rsidR="00EF538F" w:rsidRPr="00CD6BD0">
        <w:rPr>
          <w:rFonts w:ascii="Arial" w:hAnsi="Arial" w:cs="Arial"/>
          <w:b w:val="0"/>
          <w:i/>
          <w:color w:val="000000" w:themeColor="text1"/>
          <w:sz w:val="24"/>
          <w:szCs w:val="24"/>
        </w:rPr>
        <w:fldChar w:fldCharType="begin"/>
      </w:r>
      <w:r w:rsidRPr="00CD6BD0">
        <w:rPr>
          <w:rFonts w:ascii="Arial" w:hAnsi="Arial" w:cs="Arial"/>
          <w:b w:val="0"/>
          <w:i/>
          <w:color w:val="000000" w:themeColor="text1"/>
          <w:sz w:val="24"/>
          <w:szCs w:val="24"/>
        </w:rPr>
        <w:instrText xml:space="preserve"> SEQ Figura_2. \* ARABIC </w:instrText>
      </w:r>
      <w:r w:rsidR="00EF538F" w:rsidRPr="00CD6BD0">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5</w:t>
      </w:r>
      <w:r w:rsidR="00EF538F" w:rsidRPr="00CD6BD0">
        <w:rPr>
          <w:rFonts w:ascii="Arial" w:hAnsi="Arial" w:cs="Arial"/>
          <w:b w:val="0"/>
          <w:i/>
          <w:color w:val="000000" w:themeColor="text1"/>
          <w:sz w:val="24"/>
          <w:szCs w:val="24"/>
        </w:rPr>
        <w:fldChar w:fldCharType="end"/>
      </w:r>
      <w:r w:rsidRPr="00CD6BD0">
        <w:rPr>
          <w:rFonts w:ascii="Arial" w:hAnsi="Arial" w:cs="Arial"/>
          <w:b w:val="0"/>
          <w:i/>
          <w:color w:val="000000" w:themeColor="text1"/>
          <w:sz w:val="24"/>
          <w:szCs w:val="24"/>
        </w:rPr>
        <w:t xml:space="preserve"> </w:t>
      </w:r>
      <w:r w:rsidR="00F955A8">
        <w:rPr>
          <w:rFonts w:ascii="Arial" w:hAnsi="Arial" w:cs="Arial"/>
          <w:b w:val="0"/>
          <w:i/>
          <w:color w:val="000000" w:themeColor="text1"/>
          <w:sz w:val="24"/>
          <w:szCs w:val="24"/>
        </w:rPr>
        <w:t xml:space="preserve">Registro de </w:t>
      </w:r>
      <w:r w:rsidRPr="00CD6BD0">
        <w:rPr>
          <w:rFonts w:ascii="Arial" w:hAnsi="Arial" w:cs="Arial"/>
          <w:b w:val="0"/>
          <w:i/>
          <w:color w:val="000000" w:themeColor="text1"/>
          <w:sz w:val="24"/>
          <w:szCs w:val="24"/>
        </w:rPr>
        <w:t>datos-</w:t>
      </w:r>
      <w:proofErr w:type="spellStart"/>
      <w:r w:rsidRPr="00CD6BD0">
        <w:rPr>
          <w:rFonts w:ascii="Arial" w:hAnsi="Arial" w:cs="Arial"/>
          <w:b w:val="0"/>
          <w:i/>
          <w:color w:val="000000" w:themeColor="text1"/>
          <w:sz w:val="24"/>
          <w:szCs w:val="24"/>
        </w:rPr>
        <w:t>Gunt</w:t>
      </w:r>
      <w:proofErr w:type="spellEnd"/>
      <w:r w:rsidRPr="00CD6BD0">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CD6BD0">
        <w:rPr>
          <w:rFonts w:ascii="Arial" w:hAnsi="Arial" w:cs="Arial"/>
          <w:b w:val="0"/>
          <w:i/>
          <w:color w:val="000000" w:themeColor="text1"/>
          <w:sz w:val="24"/>
          <w:szCs w:val="24"/>
        </w:rPr>
        <w:t>450.02</w:t>
      </w:r>
      <w:bookmarkEnd w:id="293"/>
    </w:p>
    <w:p w:rsidR="003779A9" w:rsidRDefault="003779A9" w:rsidP="00050EFE">
      <w:pPr>
        <w:spacing w:line="480" w:lineRule="auto"/>
        <w:ind w:left="1644"/>
        <w:jc w:val="both"/>
        <w:rPr>
          <w:rFonts w:ascii="Arial" w:hAnsi="Arial" w:cs="Arial"/>
          <w:sz w:val="24"/>
          <w:szCs w:val="24"/>
          <w:lang w:val="es-EC"/>
        </w:rPr>
      </w:pPr>
      <w:r>
        <w:rPr>
          <w:rFonts w:ascii="Arial" w:hAnsi="Arial" w:cs="Arial"/>
          <w:sz w:val="24"/>
          <w:szCs w:val="24"/>
          <w:lang w:val="es-EC"/>
        </w:rPr>
        <w:lastRenderedPageBreak/>
        <w:t>El panel frontal, figura 2.6, s</w:t>
      </w:r>
      <w:r w:rsidRPr="003779A9">
        <w:rPr>
          <w:rFonts w:ascii="Arial" w:hAnsi="Arial" w:cs="Arial"/>
          <w:sz w:val="24"/>
          <w:szCs w:val="24"/>
          <w:lang w:val="es-EC"/>
        </w:rPr>
        <w:t>e encuentra la pantalla con la que va a interactuar el usuario, en ella notamos que destacan dos indicadores verticales en la parte derecha de la pantalla que indica una el caudal en [m</w:t>
      </w:r>
      <w:r w:rsidRPr="003779A9">
        <w:rPr>
          <w:rFonts w:ascii="Arial" w:hAnsi="Arial" w:cs="Arial"/>
          <w:sz w:val="24"/>
          <w:szCs w:val="24"/>
          <w:vertAlign w:val="superscript"/>
          <w:lang w:val="es-EC"/>
        </w:rPr>
        <w:t>3</w:t>
      </w:r>
      <w:r w:rsidRPr="003779A9">
        <w:rPr>
          <w:rFonts w:ascii="Arial" w:hAnsi="Arial" w:cs="Arial"/>
          <w:sz w:val="24"/>
          <w:szCs w:val="24"/>
          <w:lang w:val="es-EC"/>
        </w:rPr>
        <w:t xml:space="preserve">/h] y el otro indica el porcentaje de apertura de la válvula a la que se le asigna el estímulo. </w:t>
      </w:r>
    </w:p>
    <w:p w:rsidR="0094253F" w:rsidRDefault="0094253F" w:rsidP="00050EFE">
      <w:pPr>
        <w:spacing w:line="480" w:lineRule="auto"/>
        <w:ind w:left="1644"/>
        <w:jc w:val="both"/>
        <w:rPr>
          <w:rFonts w:ascii="Arial" w:hAnsi="Arial" w:cs="Arial"/>
          <w:sz w:val="24"/>
          <w:szCs w:val="24"/>
          <w:lang w:val="es-EC"/>
        </w:rPr>
      </w:pPr>
    </w:p>
    <w:p w:rsidR="0094253F" w:rsidRDefault="003779A9" w:rsidP="00D961E8">
      <w:pPr>
        <w:spacing w:line="480" w:lineRule="auto"/>
        <w:ind w:left="1644"/>
        <w:jc w:val="both"/>
        <w:rPr>
          <w:rFonts w:ascii="Arial" w:hAnsi="Arial" w:cs="Arial"/>
          <w:sz w:val="24"/>
          <w:szCs w:val="24"/>
          <w:lang w:val="es-EC"/>
        </w:rPr>
      </w:pPr>
      <w:r w:rsidRPr="003779A9">
        <w:rPr>
          <w:rFonts w:ascii="Arial" w:hAnsi="Arial" w:cs="Arial"/>
          <w:sz w:val="24"/>
          <w:szCs w:val="24"/>
          <w:lang w:val="es-EC"/>
        </w:rPr>
        <w:t>En la parte superior se encuentra primero la dirección en la que se van a almacenar los datos que se han adquirido durante el tiempo que se ha ejecutado este Vi; además, existen dos controles en los que se manipulan tanto el tiempo máximo de ejecución del Vi como el periodo que debe tener la señal cuadrada y un indicador booleano que muestra el tiempo en</w:t>
      </w:r>
      <w:r w:rsidR="00B50667">
        <w:rPr>
          <w:rFonts w:ascii="Arial" w:hAnsi="Arial" w:cs="Arial"/>
          <w:sz w:val="24"/>
          <w:szCs w:val="24"/>
          <w:lang w:val="es-EC"/>
        </w:rPr>
        <w:t xml:space="preserve"> alto y bajo de la señal de estím</w:t>
      </w:r>
      <w:r w:rsidR="00B50667" w:rsidRPr="003779A9">
        <w:rPr>
          <w:rFonts w:ascii="Arial" w:hAnsi="Arial" w:cs="Arial"/>
          <w:sz w:val="24"/>
          <w:szCs w:val="24"/>
          <w:lang w:val="es-EC"/>
        </w:rPr>
        <w:t>ulo</w:t>
      </w:r>
      <w:r w:rsidRPr="003779A9">
        <w:rPr>
          <w:rFonts w:ascii="Arial" w:hAnsi="Arial" w:cs="Arial"/>
          <w:sz w:val="24"/>
          <w:szCs w:val="24"/>
          <w:lang w:val="es-EC"/>
        </w:rPr>
        <w:t xml:space="preserve">. </w:t>
      </w:r>
    </w:p>
    <w:p w:rsidR="0094253F" w:rsidRDefault="00D50218" w:rsidP="00050EFE">
      <w:pPr>
        <w:pStyle w:val="ListParagraph"/>
        <w:keepNext/>
        <w:spacing w:line="480" w:lineRule="auto"/>
        <w:ind w:left="0"/>
        <w:jc w:val="right"/>
      </w:pPr>
      <w:r w:rsidRPr="00D50218">
        <w:rPr>
          <w:rFonts w:ascii="Arial" w:hAnsi="Arial" w:cs="Arial"/>
          <w:noProof/>
          <w:sz w:val="24"/>
          <w:szCs w:val="24"/>
          <w:lang w:val="es-CO" w:eastAsia="es-CO"/>
        </w:rPr>
        <w:drawing>
          <wp:inline distT="0" distB="0" distL="0" distR="0">
            <wp:extent cx="4200112" cy="2916620"/>
            <wp:effectExtent l="1905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l="7991" t="12007" r="8608" b="11290"/>
                    <a:stretch>
                      <a:fillRect/>
                    </a:stretch>
                  </pic:blipFill>
                  <pic:spPr bwMode="auto">
                    <a:xfrm>
                      <a:off x="0" y="0"/>
                      <a:ext cx="4200112" cy="2916620"/>
                    </a:xfrm>
                    <a:prstGeom prst="rect">
                      <a:avLst/>
                    </a:prstGeom>
                    <a:noFill/>
                    <a:ln w="9525">
                      <a:noFill/>
                      <a:miter lim="800000"/>
                      <a:headEnd/>
                      <a:tailEnd/>
                    </a:ln>
                  </pic:spPr>
                </pic:pic>
              </a:graphicData>
            </a:graphic>
          </wp:inline>
        </w:drawing>
      </w:r>
    </w:p>
    <w:p w:rsidR="0094253F" w:rsidRDefault="0094253F" w:rsidP="00050EFE">
      <w:pPr>
        <w:pStyle w:val="Caption"/>
        <w:ind w:left="1644"/>
        <w:jc w:val="center"/>
        <w:rPr>
          <w:rFonts w:ascii="Arial" w:hAnsi="Arial" w:cs="Arial"/>
          <w:b w:val="0"/>
          <w:i/>
          <w:color w:val="000000" w:themeColor="text1"/>
          <w:sz w:val="24"/>
          <w:szCs w:val="24"/>
        </w:rPr>
      </w:pPr>
      <w:bookmarkStart w:id="294" w:name="_Toc294623056"/>
      <w:r w:rsidRPr="003779A9">
        <w:rPr>
          <w:rFonts w:ascii="Arial" w:hAnsi="Arial" w:cs="Arial"/>
          <w:b w:val="0"/>
          <w:i/>
          <w:color w:val="000000" w:themeColor="text1"/>
          <w:sz w:val="24"/>
          <w:szCs w:val="24"/>
        </w:rPr>
        <w:t>Figura 2.</w:t>
      </w:r>
      <w:r w:rsidR="00EF538F" w:rsidRPr="003779A9">
        <w:rPr>
          <w:rFonts w:ascii="Arial" w:hAnsi="Arial" w:cs="Arial"/>
          <w:b w:val="0"/>
          <w:i/>
          <w:color w:val="000000" w:themeColor="text1"/>
          <w:sz w:val="24"/>
          <w:szCs w:val="24"/>
        </w:rPr>
        <w:fldChar w:fldCharType="begin"/>
      </w:r>
      <w:r w:rsidRPr="003779A9">
        <w:rPr>
          <w:rFonts w:ascii="Arial" w:hAnsi="Arial" w:cs="Arial"/>
          <w:b w:val="0"/>
          <w:i/>
          <w:color w:val="000000" w:themeColor="text1"/>
          <w:sz w:val="24"/>
          <w:szCs w:val="24"/>
        </w:rPr>
        <w:instrText xml:space="preserve"> SEQ Figura_2. \* ARABIC </w:instrText>
      </w:r>
      <w:r w:rsidR="00EF538F" w:rsidRPr="003779A9">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6</w:t>
      </w:r>
      <w:r w:rsidR="00EF538F" w:rsidRPr="003779A9">
        <w:rPr>
          <w:rFonts w:ascii="Arial" w:hAnsi="Arial" w:cs="Arial"/>
          <w:b w:val="0"/>
          <w:i/>
          <w:color w:val="000000" w:themeColor="text1"/>
          <w:sz w:val="24"/>
          <w:szCs w:val="24"/>
        </w:rPr>
        <w:fldChar w:fldCharType="end"/>
      </w:r>
      <w:r w:rsidRPr="003779A9">
        <w:rPr>
          <w:rFonts w:ascii="Arial" w:hAnsi="Arial" w:cs="Arial"/>
          <w:b w:val="0"/>
          <w:i/>
          <w:color w:val="000000" w:themeColor="text1"/>
          <w:sz w:val="24"/>
          <w:szCs w:val="24"/>
        </w:rPr>
        <w:t xml:space="preserve"> Panel frontal -Adquisición de datos-</w:t>
      </w:r>
      <w:proofErr w:type="spellStart"/>
      <w:r w:rsidRPr="003779A9">
        <w:rPr>
          <w:rFonts w:ascii="Arial" w:hAnsi="Arial" w:cs="Arial"/>
          <w:b w:val="0"/>
          <w:i/>
          <w:color w:val="000000" w:themeColor="text1"/>
          <w:sz w:val="24"/>
          <w:szCs w:val="24"/>
        </w:rPr>
        <w:t>Gunt</w:t>
      </w:r>
      <w:proofErr w:type="spellEnd"/>
      <w:r w:rsidRPr="003779A9">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3779A9">
        <w:rPr>
          <w:rFonts w:ascii="Arial" w:hAnsi="Arial" w:cs="Arial"/>
          <w:b w:val="0"/>
          <w:i/>
          <w:color w:val="000000" w:themeColor="text1"/>
          <w:sz w:val="24"/>
          <w:szCs w:val="24"/>
        </w:rPr>
        <w:t>450.02</w:t>
      </w:r>
      <w:bookmarkEnd w:id="294"/>
    </w:p>
    <w:p w:rsidR="0094253F" w:rsidRDefault="0094253F" w:rsidP="0094253F">
      <w:pPr>
        <w:spacing w:line="480" w:lineRule="auto"/>
        <w:jc w:val="both"/>
        <w:rPr>
          <w:rFonts w:ascii="Arial" w:hAnsi="Arial" w:cs="Arial"/>
          <w:sz w:val="24"/>
          <w:szCs w:val="24"/>
          <w:lang w:val="es-EC"/>
        </w:rPr>
      </w:pPr>
    </w:p>
    <w:p w:rsidR="003779A9" w:rsidRPr="003779A9" w:rsidRDefault="003779A9" w:rsidP="00050EFE">
      <w:pPr>
        <w:spacing w:line="480" w:lineRule="auto"/>
        <w:ind w:left="1644"/>
        <w:jc w:val="both"/>
        <w:rPr>
          <w:rFonts w:ascii="Arial" w:hAnsi="Arial" w:cs="Arial"/>
          <w:sz w:val="24"/>
          <w:szCs w:val="24"/>
          <w:lang w:val="es-EC"/>
        </w:rPr>
      </w:pPr>
      <w:r w:rsidRPr="003779A9">
        <w:rPr>
          <w:rFonts w:ascii="Arial" w:hAnsi="Arial" w:cs="Arial"/>
          <w:sz w:val="24"/>
          <w:szCs w:val="24"/>
          <w:lang w:val="es-EC"/>
        </w:rPr>
        <w:t xml:space="preserve">En la parte central se ilustra las dos señales </w:t>
      </w:r>
      <w:r w:rsidR="00695EE5">
        <w:rPr>
          <w:rFonts w:ascii="Arial" w:hAnsi="Arial" w:cs="Arial"/>
          <w:sz w:val="24"/>
          <w:szCs w:val="24"/>
          <w:lang w:val="es-EC"/>
        </w:rPr>
        <w:t>que se está monitoreando, la grá</w:t>
      </w:r>
      <w:r w:rsidRPr="003779A9">
        <w:rPr>
          <w:rFonts w:ascii="Arial" w:hAnsi="Arial" w:cs="Arial"/>
          <w:sz w:val="24"/>
          <w:szCs w:val="24"/>
          <w:lang w:val="es-EC"/>
        </w:rPr>
        <w:t xml:space="preserve">fica posee dos cursores para optimizar el análisis de la señal de caudal. En la parte inferior se muestra un indicador llamado Tiempo que indica la diferencia entre cursores en el eje de las X del </w:t>
      </w:r>
      <w:proofErr w:type="spellStart"/>
      <w:r w:rsidRPr="003779A9">
        <w:rPr>
          <w:rFonts w:ascii="Arial" w:hAnsi="Arial" w:cs="Arial"/>
          <w:i/>
          <w:sz w:val="24"/>
          <w:szCs w:val="24"/>
          <w:lang w:val="es-EC"/>
        </w:rPr>
        <w:t>Waveform</w:t>
      </w:r>
      <w:proofErr w:type="spellEnd"/>
      <w:r w:rsidRPr="003779A9">
        <w:rPr>
          <w:rFonts w:ascii="Arial" w:hAnsi="Arial" w:cs="Arial"/>
          <w:i/>
          <w:sz w:val="24"/>
          <w:szCs w:val="24"/>
          <w:lang w:val="es-EC"/>
        </w:rPr>
        <w:t xml:space="preserve"> </w:t>
      </w:r>
      <w:proofErr w:type="spellStart"/>
      <w:r w:rsidRPr="003779A9">
        <w:rPr>
          <w:rFonts w:ascii="Arial" w:hAnsi="Arial" w:cs="Arial"/>
          <w:i/>
          <w:sz w:val="24"/>
          <w:szCs w:val="24"/>
          <w:lang w:val="es-EC"/>
        </w:rPr>
        <w:t>Graph</w:t>
      </w:r>
      <w:proofErr w:type="spellEnd"/>
      <w:r w:rsidRPr="003779A9">
        <w:rPr>
          <w:rFonts w:ascii="Arial" w:hAnsi="Arial" w:cs="Arial"/>
          <w:sz w:val="24"/>
          <w:szCs w:val="24"/>
          <w:lang w:val="es-EC"/>
        </w:rPr>
        <w:t xml:space="preserve">, también se encuentran los controles que determinan la amplitud de la señal de estimulo en la que hay un porcentaje mínimo y un máximo de apertura de las electroválvulas, por último notamos un control booleano para el encendido y apagado de la bomba y otro para detener </w:t>
      </w:r>
      <w:r>
        <w:rPr>
          <w:rFonts w:ascii="Arial" w:hAnsi="Arial" w:cs="Arial"/>
          <w:sz w:val="24"/>
          <w:szCs w:val="24"/>
          <w:lang w:val="es-EC"/>
        </w:rPr>
        <w:t>el Vi en cualquier instante de t</w:t>
      </w:r>
      <w:r w:rsidRPr="003779A9">
        <w:rPr>
          <w:rFonts w:ascii="Arial" w:hAnsi="Arial" w:cs="Arial"/>
          <w:sz w:val="24"/>
          <w:szCs w:val="24"/>
          <w:lang w:val="es-EC"/>
        </w:rPr>
        <w:t>iempo.</w:t>
      </w:r>
    </w:p>
    <w:p w:rsidR="002E3850" w:rsidRPr="001B2FD5" w:rsidRDefault="002E3850" w:rsidP="00507D08">
      <w:pPr>
        <w:pStyle w:val="Heading3"/>
      </w:pPr>
      <w:bookmarkStart w:id="295" w:name="_Toc301120415"/>
      <w:r w:rsidRPr="001B2FD5">
        <w:t>Análisis e identificación de la planta</w:t>
      </w:r>
      <w:bookmarkEnd w:id="295"/>
    </w:p>
    <w:p w:rsidR="00A40EFB" w:rsidRPr="00A40EFB" w:rsidRDefault="00A40EFB" w:rsidP="00A40EFB"/>
    <w:p w:rsidR="00074186" w:rsidRDefault="003779A9" w:rsidP="00050EFE">
      <w:pPr>
        <w:spacing w:line="480" w:lineRule="auto"/>
        <w:ind w:left="1644"/>
        <w:jc w:val="both"/>
        <w:rPr>
          <w:rFonts w:ascii="Arial" w:hAnsi="Arial" w:cs="Arial"/>
          <w:sz w:val="24"/>
          <w:szCs w:val="24"/>
        </w:rPr>
      </w:pPr>
      <w:r w:rsidRPr="0094253F">
        <w:rPr>
          <w:rFonts w:ascii="Arial" w:hAnsi="Arial" w:cs="Arial"/>
          <w:sz w:val="24"/>
          <w:szCs w:val="24"/>
        </w:rPr>
        <w:t xml:space="preserve">Este Vi tiene dependencia de los datos que fueron adquiridos en el Vi anterior, debido a esto este estado se llama Adquisición de Datos, </w:t>
      </w:r>
      <w:r w:rsidR="00074186" w:rsidRPr="0094253F">
        <w:rPr>
          <w:rFonts w:ascii="Arial" w:hAnsi="Arial" w:cs="Arial"/>
          <w:sz w:val="24"/>
          <w:szCs w:val="24"/>
        </w:rPr>
        <w:t>figura 2.7</w:t>
      </w:r>
      <w:r w:rsidRPr="0094253F">
        <w:rPr>
          <w:rFonts w:ascii="Arial" w:hAnsi="Arial" w:cs="Arial"/>
          <w:sz w:val="24"/>
          <w:szCs w:val="24"/>
        </w:rPr>
        <w:t>, y de todos estos datos podemos seleccionar los periodos que mejor representen la dinámica de la planta debido a los cursores que se han habilitado. Una vez seleccionado los periodos necesarios se cambia al estado llamado Función de Transferencia.</w:t>
      </w:r>
    </w:p>
    <w:p w:rsidR="00A40EFB" w:rsidRPr="0094253F" w:rsidRDefault="00A40EFB" w:rsidP="0094253F">
      <w:pPr>
        <w:spacing w:line="480" w:lineRule="auto"/>
        <w:jc w:val="both"/>
        <w:rPr>
          <w:rFonts w:ascii="Arial" w:hAnsi="Arial" w:cs="Arial"/>
          <w:sz w:val="24"/>
          <w:szCs w:val="24"/>
        </w:rPr>
      </w:pPr>
    </w:p>
    <w:p w:rsidR="00074186" w:rsidRDefault="00D50218" w:rsidP="00050EFE">
      <w:pPr>
        <w:pStyle w:val="Caption"/>
        <w:jc w:val="right"/>
        <w:rPr>
          <w:rFonts w:ascii="Arial" w:hAnsi="Arial" w:cs="Arial"/>
          <w:b w:val="0"/>
          <w:i/>
          <w:color w:val="000000" w:themeColor="text1"/>
          <w:sz w:val="24"/>
          <w:szCs w:val="24"/>
        </w:rPr>
      </w:pPr>
      <w:r w:rsidRPr="00D50218">
        <w:rPr>
          <w:rFonts w:ascii="Arial" w:hAnsi="Arial" w:cs="Arial"/>
          <w:b w:val="0"/>
          <w:i/>
          <w:noProof/>
          <w:color w:val="000000" w:themeColor="text1"/>
          <w:sz w:val="24"/>
          <w:szCs w:val="24"/>
          <w:lang w:val="es-CO" w:eastAsia="es-CO"/>
        </w:rPr>
        <w:lastRenderedPageBreak/>
        <w:drawing>
          <wp:inline distT="0" distB="0" distL="0" distR="0">
            <wp:extent cx="4204607" cy="2917371"/>
            <wp:effectExtent l="19050" t="0" r="5443" b="0"/>
            <wp:docPr id="3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srcRect l="754" t="10753" r="1647" b="11828"/>
                    <a:stretch>
                      <a:fillRect/>
                    </a:stretch>
                  </pic:blipFill>
                  <pic:spPr bwMode="auto">
                    <a:xfrm>
                      <a:off x="0" y="0"/>
                      <a:ext cx="4215577" cy="2924983"/>
                    </a:xfrm>
                    <a:prstGeom prst="rect">
                      <a:avLst/>
                    </a:prstGeom>
                    <a:noFill/>
                    <a:ln w="9525">
                      <a:noFill/>
                      <a:miter lim="800000"/>
                      <a:headEnd/>
                      <a:tailEnd/>
                    </a:ln>
                  </pic:spPr>
                </pic:pic>
              </a:graphicData>
            </a:graphic>
          </wp:inline>
        </w:drawing>
      </w:r>
    </w:p>
    <w:p w:rsidR="00074186" w:rsidRPr="00074186" w:rsidRDefault="00074186" w:rsidP="00050EFE">
      <w:pPr>
        <w:pStyle w:val="Caption"/>
        <w:ind w:left="1644"/>
        <w:jc w:val="center"/>
        <w:rPr>
          <w:rFonts w:ascii="Arial" w:hAnsi="Arial" w:cs="Arial"/>
          <w:b w:val="0"/>
          <w:i/>
          <w:color w:val="000000" w:themeColor="text1"/>
          <w:sz w:val="24"/>
          <w:szCs w:val="24"/>
        </w:rPr>
      </w:pPr>
      <w:bookmarkStart w:id="296" w:name="_Toc294623057"/>
      <w:r w:rsidRPr="00074186">
        <w:rPr>
          <w:rFonts w:ascii="Arial" w:hAnsi="Arial" w:cs="Arial"/>
          <w:b w:val="0"/>
          <w:i/>
          <w:color w:val="000000" w:themeColor="text1"/>
          <w:sz w:val="24"/>
          <w:szCs w:val="24"/>
        </w:rPr>
        <w:t>Figura 2.</w:t>
      </w:r>
      <w:r w:rsidR="00EF538F" w:rsidRPr="00074186">
        <w:rPr>
          <w:rFonts w:ascii="Arial" w:hAnsi="Arial" w:cs="Arial"/>
          <w:b w:val="0"/>
          <w:i/>
          <w:color w:val="000000" w:themeColor="text1"/>
          <w:sz w:val="24"/>
          <w:szCs w:val="24"/>
        </w:rPr>
        <w:fldChar w:fldCharType="begin"/>
      </w:r>
      <w:r w:rsidRPr="00074186">
        <w:rPr>
          <w:rFonts w:ascii="Arial" w:hAnsi="Arial" w:cs="Arial"/>
          <w:b w:val="0"/>
          <w:i/>
          <w:color w:val="000000" w:themeColor="text1"/>
          <w:sz w:val="24"/>
          <w:szCs w:val="24"/>
        </w:rPr>
        <w:instrText xml:space="preserve"> SEQ Figura_2. \* ARABIC </w:instrText>
      </w:r>
      <w:r w:rsidR="00EF538F" w:rsidRPr="00074186">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7</w:t>
      </w:r>
      <w:r w:rsidR="00EF538F" w:rsidRPr="00074186">
        <w:rPr>
          <w:rFonts w:ascii="Arial" w:hAnsi="Arial" w:cs="Arial"/>
          <w:b w:val="0"/>
          <w:i/>
          <w:color w:val="000000" w:themeColor="text1"/>
          <w:sz w:val="24"/>
          <w:szCs w:val="24"/>
        </w:rPr>
        <w:fldChar w:fldCharType="end"/>
      </w:r>
      <w:r w:rsidRPr="00074186">
        <w:rPr>
          <w:rFonts w:ascii="Arial" w:hAnsi="Arial" w:cs="Arial"/>
          <w:b w:val="0"/>
          <w:i/>
          <w:color w:val="000000" w:themeColor="text1"/>
          <w:sz w:val="24"/>
          <w:szCs w:val="24"/>
        </w:rPr>
        <w:t xml:space="preserve"> Diagrama de bloque</w:t>
      </w:r>
      <w:r w:rsidR="007E07D2">
        <w:rPr>
          <w:rFonts w:ascii="Arial" w:hAnsi="Arial" w:cs="Arial"/>
          <w:b w:val="0"/>
          <w:i/>
          <w:color w:val="000000" w:themeColor="text1"/>
          <w:sz w:val="24"/>
          <w:szCs w:val="24"/>
        </w:rPr>
        <w:t>s</w:t>
      </w:r>
      <w:r>
        <w:rPr>
          <w:rFonts w:ascii="Arial" w:hAnsi="Arial" w:cs="Arial"/>
          <w:b w:val="0"/>
          <w:i/>
          <w:color w:val="000000" w:themeColor="text1"/>
          <w:sz w:val="24"/>
          <w:szCs w:val="24"/>
        </w:rPr>
        <w:t xml:space="preserve"> 1</w:t>
      </w:r>
      <w:r w:rsidRPr="00074186">
        <w:rPr>
          <w:rFonts w:ascii="Arial" w:hAnsi="Arial" w:cs="Arial"/>
          <w:b w:val="0"/>
          <w:i/>
          <w:color w:val="000000" w:themeColor="text1"/>
          <w:sz w:val="24"/>
          <w:szCs w:val="24"/>
        </w:rPr>
        <w:t>-Identificación</w:t>
      </w:r>
      <w:r>
        <w:rPr>
          <w:rFonts w:ascii="Arial" w:hAnsi="Arial" w:cs="Arial"/>
          <w:b w:val="0"/>
          <w:i/>
          <w:color w:val="000000" w:themeColor="text1"/>
          <w:sz w:val="24"/>
          <w:szCs w:val="24"/>
        </w:rPr>
        <w:t>-</w:t>
      </w:r>
      <w:r w:rsidRPr="00074186">
        <w:rPr>
          <w:rFonts w:ascii="Arial" w:hAnsi="Arial" w:cs="Arial"/>
          <w:b w:val="0"/>
          <w:i/>
          <w:color w:val="000000" w:themeColor="text1"/>
          <w:sz w:val="24"/>
          <w:szCs w:val="24"/>
        </w:rPr>
        <w:t xml:space="preserve">Gunt </w:t>
      </w:r>
      <w:r w:rsidR="00575CE4">
        <w:rPr>
          <w:rFonts w:ascii="Arial" w:hAnsi="Arial" w:cs="Arial"/>
          <w:b w:val="0"/>
          <w:i/>
          <w:color w:val="000000" w:themeColor="text1"/>
          <w:sz w:val="24"/>
          <w:szCs w:val="24"/>
        </w:rPr>
        <w:t>RT</w:t>
      </w:r>
      <w:r w:rsidRPr="00074186">
        <w:rPr>
          <w:rFonts w:ascii="Arial" w:hAnsi="Arial" w:cs="Arial"/>
          <w:b w:val="0"/>
          <w:i/>
          <w:color w:val="000000" w:themeColor="text1"/>
          <w:sz w:val="24"/>
          <w:szCs w:val="24"/>
        </w:rPr>
        <w:t>450.02</w:t>
      </w:r>
      <w:bookmarkEnd w:id="296"/>
    </w:p>
    <w:p w:rsidR="003779A9" w:rsidRDefault="003779A9" w:rsidP="003779A9"/>
    <w:p w:rsidR="00074186" w:rsidRPr="000C6905" w:rsidRDefault="00074186" w:rsidP="00050EFE">
      <w:pPr>
        <w:spacing w:line="480" w:lineRule="auto"/>
        <w:ind w:left="1644"/>
        <w:jc w:val="both"/>
        <w:rPr>
          <w:rFonts w:ascii="Arial" w:hAnsi="Arial" w:cs="Arial"/>
          <w:sz w:val="24"/>
          <w:szCs w:val="24"/>
        </w:rPr>
      </w:pPr>
      <w:r w:rsidRPr="000C6905">
        <w:rPr>
          <w:rFonts w:ascii="Arial" w:hAnsi="Arial" w:cs="Arial"/>
          <w:sz w:val="24"/>
          <w:szCs w:val="24"/>
        </w:rPr>
        <w:t xml:space="preserve">En el estado Función de Transferencia, </w:t>
      </w:r>
      <w:r>
        <w:rPr>
          <w:rFonts w:ascii="Arial" w:hAnsi="Arial" w:cs="Arial"/>
          <w:sz w:val="24"/>
          <w:szCs w:val="24"/>
        </w:rPr>
        <w:t>figura 2.8</w:t>
      </w:r>
      <w:r w:rsidRPr="000C6905">
        <w:rPr>
          <w:rFonts w:ascii="Arial" w:hAnsi="Arial" w:cs="Arial"/>
          <w:sz w:val="24"/>
          <w:szCs w:val="24"/>
        </w:rPr>
        <w:t xml:space="preserve">, con los datos seleccionados en el estado anterior se procede a encontrar la función de transferencia mediante un bloque llamado </w:t>
      </w:r>
      <w:r w:rsidRPr="007C787F">
        <w:rPr>
          <w:rFonts w:ascii="Arial" w:hAnsi="Arial" w:cs="Arial"/>
          <w:i/>
          <w:sz w:val="24"/>
          <w:szCs w:val="24"/>
        </w:rPr>
        <w:t>TF_Estimation.vi</w:t>
      </w:r>
      <w:r w:rsidRPr="000C6905">
        <w:rPr>
          <w:rFonts w:ascii="Arial" w:hAnsi="Arial" w:cs="Arial"/>
          <w:sz w:val="24"/>
          <w:szCs w:val="24"/>
        </w:rPr>
        <w:t xml:space="preserve"> en el que podemos manipular el orden de la ecuación hasta que se aproxime a la señal verdadera.</w:t>
      </w:r>
    </w:p>
    <w:p w:rsidR="00074186" w:rsidRPr="000C6905" w:rsidRDefault="00074186" w:rsidP="00050EFE">
      <w:pPr>
        <w:spacing w:line="480" w:lineRule="auto"/>
        <w:ind w:left="1644"/>
        <w:jc w:val="both"/>
        <w:rPr>
          <w:rFonts w:ascii="Arial" w:hAnsi="Arial" w:cs="Arial"/>
          <w:sz w:val="24"/>
          <w:szCs w:val="24"/>
        </w:rPr>
      </w:pPr>
    </w:p>
    <w:p w:rsidR="00074186" w:rsidRDefault="00074186" w:rsidP="00050EFE">
      <w:pPr>
        <w:spacing w:line="480" w:lineRule="auto"/>
        <w:ind w:left="1644"/>
        <w:jc w:val="both"/>
        <w:rPr>
          <w:rFonts w:ascii="Arial" w:hAnsi="Arial" w:cs="Arial"/>
          <w:sz w:val="24"/>
          <w:szCs w:val="24"/>
        </w:rPr>
      </w:pPr>
      <w:r w:rsidRPr="000C6905">
        <w:rPr>
          <w:rFonts w:ascii="Arial" w:hAnsi="Arial" w:cs="Arial"/>
          <w:sz w:val="24"/>
          <w:szCs w:val="24"/>
        </w:rPr>
        <w:t>En el caso de ser necesario el programa nos ofrece la facilidad de regresar al estado anterior si el usuario considera que debe analizar un número diferente de periodos.</w:t>
      </w:r>
    </w:p>
    <w:p w:rsidR="009A13E3" w:rsidRDefault="009A13E3" w:rsidP="00074186">
      <w:pPr>
        <w:spacing w:line="480" w:lineRule="auto"/>
        <w:ind w:left="708"/>
        <w:jc w:val="both"/>
        <w:rPr>
          <w:rFonts w:ascii="Arial" w:hAnsi="Arial" w:cs="Arial"/>
          <w:sz w:val="24"/>
          <w:szCs w:val="24"/>
        </w:rPr>
      </w:pPr>
    </w:p>
    <w:p w:rsidR="00BE5CA6" w:rsidRDefault="00BE5CA6" w:rsidP="00074186">
      <w:pPr>
        <w:spacing w:line="480" w:lineRule="auto"/>
        <w:ind w:left="708"/>
        <w:jc w:val="both"/>
        <w:rPr>
          <w:rFonts w:ascii="Arial" w:hAnsi="Arial" w:cs="Arial"/>
          <w:sz w:val="24"/>
          <w:szCs w:val="24"/>
        </w:rPr>
      </w:pPr>
    </w:p>
    <w:p w:rsidR="009A13E3" w:rsidRDefault="00D50218" w:rsidP="00050EFE">
      <w:pPr>
        <w:keepNext/>
        <w:spacing w:line="480" w:lineRule="auto"/>
        <w:jc w:val="right"/>
      </w:pPr>
      <w:r w:rsidRPr="00D50218">
        <w:rPr>
          <w:noProof/>
          <w:lang w:val="es-CO" w:eastAsia="es-CO"/>
        </w:rPr>
        <w:lastRenderedPageBreak/>
        <w:drawing>
          <wp:inline distT="0" distB="0" distL="0" distR="0">
            <wp:extent cx="4254549" cy="3207657"/>
            <wp:effectExtent l="19050" t="0" r="0" b="0"/>
            <wp:docPr id="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751" t="10573" r="1647" b="12007"/>
                    <a:stretch>
                      <a:fillRect/>
                    </a:stretch>
                  </pic:blipFill>
                  <pic:spPr bwMode="auto">
                    <a:xfrm>
                      <a:off x="0" y="0"/>
                      <a:ext cx="4259478" cy="3211373"/>
                    </a:xfrm>
                    <a:prstGeom prst="rect">
                      <a:avLst/>
                    </a:prstGeom>
                    <a:noFill/>
                    <a:ln w="9525">
                      <a:noFill/>
                      <a:miter lim="800000"/>
                      <a:headEnd/>
                      <a:tailEnd/>
                    </a:ln>
                  </pic:spPr>
                </pic:pic>
              </a:graphicData>
            </a:graphic>
          </wp:inline>
        </w:drawing>
      </w:r>
    </w:p>
    <w:p w:rsidR="009A13E3" w:rsidRPr="009A13E3" w:rsidRDefault="009A13E3" w:rsidP="00050EFE">
      <w:pPr>
        <w:pStyle w:val="Caption"/>
        <w:ind w:left="1644"/>
        <w:jc w:val="center"/>
        <w:rPr>
          <w:rFonts w:ascii="Arial" w:hAnsi="Arial" w:cs="Arial"/>
          <w:b w:val="0"/>
          <w:i/>
          <w:color w:val="000000" w:themeColor="text1"/>
          <w:sz w:val="24"/>
          <w:szCs w:val="22"/>
        </w:rPr>
      </w:pPr>
      <w:bookmarkStart w:id="297" w:name="_Toc294623058"/>
      <w:r w:rsidRPr="009A13E3">
        <w:rPr>
          <w:rFonts w:ascii="Arial" w:hAnsi="Arial" w:cs="Arial"/>
          <w:b w:val="0"/>
          <w:i/>
          <w:color w:val="000000" w:themeColor="text1"/>
          <w:sz w:val="24"/>
          <w:szCs w:val="22"/>
        </w:rPr>
        <w:t>Figura 2.</w:t>
      </w:r>
      <w:r w:rsidR="00EF538F" w:rsidRPr="009A13E3">
        <w:rPr>
          <w:rFonts w:ascii="Arial" w:hAnsi="Arial" w:cs="Arial"/>
          <w:b w:val="0"/>
          <w:i/>
          <w:color w:val="000000" w:themeColor="text1"/>
          <w:sz w:val="24"/>
          <w:szCs w:val="22"/>
        </w:rPr>
        <w:fldChar w:fldCharType="begin"/>
      </w:r>
      <w:r w:rsidRPr="009A13E3">
        <w:rPr>
          <w:rFonts w:ascii="Arial" w:hAnsi="Arial" w:cs="Arial"/>
          <w:b w:val="0"/>
          <w:i/>
          <w:color w:val="000000" w:themeColor="text1"/>
          <w:sz w:val="24"/>
          <w:szCs w:val="22"/>
        </w:rPr>
        <w:instrText xml:space="preserve"> SEQ Figura_2. \* ARABIC </w:instrText>
      </w:r>
      <w:r w:rsidR="00EF538F" w:rsidRPr="009A13E3">
        <w:rPr>
          <w:rFonts w:ascii="Arial" w:hAnsi="Arial" w:cs="Arial"/>
          <w:b w:val="0"/>
          <w:i/>
          <w:color w:val="000000" w:themeColor="text1"/>
          <w:sz w:val="24"/>
          <w:szCs w:val="22"/>
        </w:rPr>
        <w:fldChar w:fldCharType="separate"/>
      </w:r>
      <w:r w:rsidR="00D824FD">
        <w:rPr>
          <w:rFonts w:ascii="Arial" w:hAnsi="Arial" w:cs="Arial"/>
          <w:b w:val="0"/>
          <w:i/>
          <w:noProof/>
          <w:color w:val="000000" w:themeColor="text1"/>
          <w:sz w:val="24"/>
          <w:szCs w:val="22"/>
        </w:rPr>
        <w:t>8</w:t>
      </w:r>
      <w:r w:rsidR="00EF538F" w:rsidRPr="009A13E3">
        <w:rPr>
          <w:rFonts w:ascii="Arial" w:hAnsi="Arial" w:cs="Arial"/>
          <w:b w:val="0"/>
          <w:i/>
          <w:color w:val="000000" w:themeColor="text1"/>
          <w:sz w:val="24"/>
          <w:szCs w:val="22"/>
        </w:rPr>
        <w:fldChar w:fldCharType="end"/>
      </w:r>
      <w:r w:rsidRPr="009A13E3">
        <w:rPr>
          <w:rFonts w:ascii="Arial" w:hAnsi="Arial" w:cs="Arial"/>
          <w:b w:val="0"/>
          <w:i/>
          <w:color w:val="000000" w:themeColor="text1"/>
          <w:sz w:val="24"/>
          <w:szCs w:val="22"/>
        </w:rPr>
        <w:t xml:space="preserve"> Diagrama de bloque</w:t>
      </w:r>
      <w:r w:rsidR="00C6134A">
        <w:rPr>
          <w:rFonts w:ascii="Arial" w:hAnsi="Arial" w:cs="Arial"/>
          <w:b w:val="0"/>
          <w:i/>
          <w:color w:val="000000" w:themeColor="text1"/>
          <w:sz w:val="24"/>
          <w:szCs w:val="22"/>
        </w:rPr>
        <w:t>s</w:t>
      </w:r>
      <w:r w:rsidRPr="009A13E3">
        <w:rPr>
          <w:rFonts w:ascii="Arial" w:hAnsi="Arial" w:cs="Arial"/>
          <w:b w:val="0"/>
          <w:i/>
          <w:color w:val="000000" w:themeColor="text1"/>
          <w:sz w:val="24"/>
          <w:szCs w:val="22"/>
        </w:rPr>
        <w:t xml:space="preserve"> 2-Identificación-Gunt </w:t>
      </w:r>
      <w:r w:rsidR="00575CE4">
        <w:rPr>
          <w:rFonts w:ascii="Arial" w:hAnsi="Arial" w:cs="Arial"/>
          <w:b w:val="0"/>
          <w:i/>
          <w:color w:val="000000" w:themeColor="text1"/>
          <w:sz w:val="24"/>
          <w:szCs w:val="22"/>
        </w:rPr>
        <w:t>RT</w:t>
      </w:r>
      <w:r w:rsidRPr="009A13E3">
        <w:rPr>
          <w:rFonts w:ascii="Arial" w:hAnsi="Arial" w:cs="Arial"/>
          <w:b w:val="0"/>
          <w:i/>
          <w:color w:val="000000" w:themeColor="text1"/>
          <w:sz w:val="24"/>
          <w:szCs w:val="22"/>
        </w:rPr>
        <w:t>450.02</w:t>
      </w:r>
      <w:bookmarkEnd w:id="297"/>
    </w:p>
    <w:p w:rsidR="009A13E3" w:rsidRDefault="009A13E3" w:rsidP="00050EFE">
      <w:pPr>
        <w:spacing w:line="480" w:lineRule="auto"/>
        <w:ind w:left="1644"/>
        <w:jc w:val="both"/>
        <w:rPr>
          <w:rFonts w:ascii="Arial" w:hAnsi="Arial" w:cs="Arial"/>
          <w:sz w:val="24"/>
          <w:szCs w:val="24"/>
        </w:rPr>
      </w:pPr>
    </w:p>
    <w:p w:rsidR="009A13E3" w:rsidRPr="000C6905" w:rsidRDefault="009A13E3" w:rsidP="00050EFE">
      <w:pPr>
        <w:spacing w:line="480" w:lineRule="auto"/>
        <w:ind w:left="1644"/>
        <w:jc w:val="both"/>
        <w:rPr>
          <w:rFonts w:ascii="Arial" w:hAnsi="Arial" w:cs="Arial"/>
          <w:sz w:val="24"/>
          <w:szCs w:val="24"/>
        </w:rPr>
      </w:pPr>
      <w:r>
        <w:rPr>
          <w:rFonts w:ascii="Arial" w:hAnsi="Arial" w:cs="Arial"/>
          <w:sz w:val="24"/>
          <w:szCs w:val="24"/>
        </w:rPr>
        <w:t>E</w:t>
      </w:r>
      <w:r w:rsidRPr="000C6905">
        <w:rPr>
          <w:rFonts w:ascii="Arial" w:hAnsi="Arial" w:cs="Arial"/>
          <w:sz w:val="24"/>
          <w:szCs w:val="24"/>
        </w:rPr>
        <w:t xml:space="preserve">n el Panel Frontal, </w:t>
      </w:r>
      <w:r>
        <w:rPr>
          <w:rFonts w:ascii="Arial" w:hAnsi="Arial" w:cs="Arial"/>
          <w:sz w:val="24"/>
          <w:szCs w:val="24"/>
        </w:rPr>
        <w:t>figura 2.9</w:t>
      </w:r>
      <w:r w:rsidRPr="000C6905">
        <w:rPr>
          <w:rFonts w:ascii="Arial" w:hAnsi="Arial" w:cs="Arial"/>
          <w:sz w:val="24"/>
          <w:szCs w:val="24"/>
        </w:rPr>
        <w:t xml:space="preserve">, se observa en el </w:t>
      </w:r>
      <w:proofErr w:type="spellStart"/>
      <w:r w:rsidRPr="007C787F">
        <w:rPr>
          <w:rFonts w:ascii="Arial" w:hAnsi="Arial" w:cs="Arial"/>
          <w:i/>
          <w:sz w:val="24"/>
          <w:szCs w:val="24"/>
        </w:rPr>
        <w:t>Waveform</w:t>
      </w:r>
      <w:proofErr w:type="spellEnd"/>
      <w:r w:rsidRPr="007C787F">
        <w:rPr>
          <w:rFonts w:ascii="Arial" w:hAnsi="Arial" w:cs="Arial"/>
          <w:i/>
          <w:sz w:val="24"/>
          <w:szCs w:val="24"/>
        </w:rPr>
        <w:t xml:space="preserve"> </w:t>
      </w:r>
      <w:proofErr w:type="spellStart"/>
      <w:r w:rsidRPr="007C787F">
        <w:rPr>
          <w:rFonts w:ascii="Arial" w:hAnsi="Arial" w:cs="Arial"/>
          <w:i/>
          <w:sz w:val="24"/>
          <w:szCs w:val="24"/>
        </w:rPr>
        <w:t>Graph</w:t>
      </w:r>
      <w:proofErr w:type="spellEnd"/>
      <w:r w:rsidRPr="000C6905">
        <w:rPr>
          <w:rFonts w:ascii="Arial" w:hAnsi="Arial" w:cs="Arial"/>
          <w:sz w:val="24"/>
          <w:szCs w:val="24"/>
        </w:rPr>
        <w:t xml:space="preserve">  superior se puede observar las dos señales que se adquirieron en el Vi anterior y en los </w:t>
      </w:r>
      <w:proofErr w:type="spellStart"/>
      <w:r w:rsidRPr="007C787F">
        <w:rPr>
          <w:rFonts w:ascii="Arial" w:hAnsi="Arial" w:cs="Arial"/>
          <w:i/>
          <w:sz w:val="24"/>
          <w:szCs w:val="24"/>
        </w:rPr>
        <w:t>Waveform</w:t>
      </w:r>
      <w:proofErr w:type="spellEnd"/>
      <w:r w:rsidRPr="007C787F">
        <w:rPr>
          <w:rFonts w:ascii="Arial" w:hAnsi="Arial" w:cs="Arial"/>
          <w:i/>
          <w:sz w:val="24"/>
          <w:szCs w:val="24"/>
        </w:rPr>
        <w:t xml:space="preserve"> </w:t>
      </w:r>
      <w:proofErr w:type="spellStart"/>
      <w:r w:rsidRPr="007C787F">
        <w:rPr>
          <w:rFonts w:ascii="Arial" w:hAnsi="Arial" w:cs="Arial"/>
          <w:i/>
          <w:sz w:val="24"/>
          <w:szCs w:val="24"/>
        </w:rPr>
        <w:t>Graph</w:t>
      </w:r>
      <w:proofErr w:type="spellEnd"/>
      <w:r w:rsidRPr="000C6905">
        <w:rPr>
          <w:rFonts w:ascii="Arial" w:hAnsi="Arial" w:cs="Arial"/>
          <w:sz w:val="24"/>
          <w:szCs w:val="24"/>
        </w:rPr>
        <w:t xml:space="preserve"> que están en la parte inferior se grafica solamente la selección que se realiza con los cursores, estas son las señales que van a ser analizadas en por el </w:t>
      </w:r>
      <w:r w:rsidRPr="007C787F">
        <w:rPr>
          <w:rFonts w:ascii="Arial" w:hAnsi="Arial" w:cs="Arial"/>
          <w:i/>
          <w:sz w:val="24"/>
          <w:szCs w:val="24"/>
        </w:rPr>
        <w:t>TF_Estimation.vi</w:t>
      </w:r>
    </w:p>
    <w:p w:rsidR="009A13E3" w:rsidRDefault="009A13E3" w:rsidP="009A13E3">
      <w:pPr>
        <w:spacing w:line="480" w:lineRule="auto"/>
        <w:ind w:left="1440"/>
        <w:jc w:val="both"/>
        <w:rPr>
          <w:rFonts w:ascii="Arial" w:hAnsi="Arial" w:cs="Arial"/>
          <w:sz w:val="24"/>
          <w:szCs w:val="24"/>
        </w:rPr>
      </w:pPr>
    </w:p>
    <w:p w:rsidR="009A13E3" w:rsidRDefault="00D50218" w:rsidP="00050EFE">
      <w:pPr>
        <w:keepNext/>
        <w:spacing w:line="480" w:lineRule="auto"/>
        <w:jc w:val="right"/>
      </w:pPr>
      <w:r w:rsidRPr="00D50218">
        <w:rPr>
          <w:rFonts w:ascii="Arial" w:hAnsi="Arial" w:cs="Arial"/>
          <w:noProof/>
          <w:sz w:val="24"/>
          <w:szCs w:val="24"/>
          <w:lang w:val="es-CO" w:eastAsia="es-CO"/>
        </w:rPr>
        <w:lastRenderedPageBreak/>
        <w:drawing>
          <wp:inline distT="0" distB="0" distL="0" distR="0">
            <wp:extent cx="4144101" cy="4348784"/>
            <wp:effectExtent l="19050" t="0" r="8799" b="0"/>
            <wp:docPr id="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l="5485" t="8214" r="13342" b="4643"/>
                    <a:stretch>
                      <a:fillRect/>
                    </a:stretch>
                  </pic:blipFill>
                  <pic:spPr bwMode="auto">
                    <a:xfrm>
                      <a:off x="0" y="0"/>
                      <a:ext cx="4150258" cy="4355245"/>
                    </a:xfrm>
                    <a:prstGeom prst="rect">
                      <a:avLst/>
                    </a:prstGeom>
                    <a:noFill/>
                    <a:ln w="9525">
                      <a:noFill/>
                      <a:miter lim="800000"/>
                      <a:headEnd/>
                      <a:tailEnd/>
                    </a:ln>
                  </pic:spPr>
                </pic:pic>
              </a:graphicData>
            </a:graphic>
          </wp:inline>
        </w:drawing>
      </w:r>
    </w:p>
    <w:p w:rsidR="009A13E3" w:rsidRPr="009A13E3" w:rsidRDefault="009A13E3" w:rsidP="00050EFE">
      <w:pPr>
        <w:pStyle w:val="Caption"/>
        <w:ind w:left="1644"/>
        <w:jc w:val="center"/>
        <w:rPr>
          <w:rFonts w:ascii="Arial" w:hAnsi="Arial" w:cs="Arial"/>
          <w:b w:val="0"/>
          <w:i/>
          <w:color w:val="000000" w:themeColor="text1"/>
          <w:sz w:val="24"/>
          <w:szCs w:val="24"/>
        </w:rPr>
      </w:pPr>
      <w:bookmarkStart w:id="298" w:name="_Toc294623059"/>
      <w:r w:rsidRPr="009A13E3">
        <w:rPr>
          <w:rFonts w:ascii="Arial" w:hAnsi="Arial" w:cs="Arial"/>
          <w:b w:val="0"/>
          <w:i/>
          <w:color w:val="000000" w:themeColor="text1"/>
          <w:sz w:val="24"/>
          <w:szCs w:val="24"/>
        </w:rPr>
        <w:t>Figura 2.</w:t>
      </w:r>
      <w:r w:rsidR="00EF538F" w:rsidRPr="009A13E3">
        <w:rPr>
          <w:rFonts w:ascii="Arial" w:hAnsi="Arial" w:cs="Arial"/>
          <w:b w:val="0"/>
          <w:i/>
          <w:color w:val="000000" w:themeColor="text1"/>
          <w:sz w:val="24"/>
          <w:szCs w:val="24"/>
        </w:rPr>
        <w:fldChar w:fldCharType="begin"/>
      </w:r>
      <w:r w:rsidRPr="009A13E3">
        <w:rPr>
          <w:rFonts w:ascii="Arial" w:hAnsi="Arial" w:cs="Arial"/>
          <w:b w:val="0"/>
          <w:i/>
          <w:color w:val="000000" w:themeColor="text1"/>
          <w:sz w:val="24"/>
          <w:szCs w:val="24"/>
        </w:rPr>
        <w:instrText xml:space="preserve"> SEQ Figura_2. \* ARABIC </w:instrText>
      </w:r>
      <w:r w:rsidR="00EF538F" w:rsidRPr="009A13E3">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9</w:t>
      </w:r>
      <w:r w:rsidR="00EF538F" w:rsidRPr="009A13E3">
        <w:rPr>
          <w:rFonts w:ascii="Arial" w:hAnsi="Arial" w:cs="Arial"/>
          <w:b w:val="0"/>
          <w:i/>
          <w:color w:val="000000" w:themeColor="text1"/>
          <w:sz w:val="24"/>
          <w:szCs w:val="24"/>
        </w:rPr>
        <w:fldChar w:fldCharType="end"/>
      </w:r>
      <w:r w:rsidRPr="009A13E3">
        <w:rPr>
          <w:rFonts w:ascii="Arial" w:hAnsi="Arial" w:cs="Arial"/>
          <w:b w:val="0"/>
          <w:i/>
          <w:color w:val="000000" w:themeColor="text1"/>
          <w:sz w:val="24"/>
          <w:szCs w:val="24"/>
        </w:rPr>
        <w:t xml:space="preserve"> Panel frontal 1-Identificación-Gunt </w:t>
      </w:r>
      <w:r w:rsidR="00575CE4">
        <w:rPr>
          <w:rFonts w:ascii="Arial" w:hAnsi="Arial" w:cs="Arial"/>
          <w:b w:val="0"/>
          <w:i/>
          <w:color w:val="000000" w:themeColor="text1"/>
          <w:sz w:val="24"/>
          <w:szCs w:val="24"/>
        </w:rPr>
        <w:t>RT</w:t>
      </w:r>
      <w:r w:rsidRPr="009A13E3">
        <w:rPr>
          <w:rFonts w:ascii="Arial" w:hAnsi="Arial" w:cs="Arial"/>
          <w:b w:val="0"/>
          <w:i/>
          <w:color w:val="000000" w:themeColor="text1"/>
          <w:sz w:val="24"/>
          <w:szCs w:val="24"/>
        </w:rPr>
        <w:t>450.02</w:t>
      </w:r>
      <w:bookmarkEnd w:id="298"/>
    </w:p>
    <w:p w:rsidR="009A13E3" w:rsidRDefault="009A13E3" w:rsidP="009A13E3">
      <w:pPr>
        <w:spacing w:line="480" w:lineRule="auto"/>
        <w:ind w:left="1440"/>
        <w:jc w:val="both"/>
        <w:rPr>
          <w:rFonts w:ascii="Arial" w:hAnsi="Arial" w:cs="Arial"/>
          <w:sz w:val="24"/>
          <w:szCs w:val="24"/>
        </w:rPr>
      </w:pPr>
    </w:p>
    <w:p w:rsidR="009A13E3" w:rsidRDefault="009A13E3" w:rsidP="00050EFE">
      <w:pPr>
        <w:spacing w:line="480" w:lineRule="auto"/>
        <w:ind w:left="1644"/>
        <w:jc w:val="both"/>
        <w:rPr>
          <w:rFonts w:ascii="Arial" w:hAnsi="Arial" w:cs="Arial"/>
          <w:sz w:val="24"/>
          <w:szCs w:val="24"/>
        </w:rPr>
      </w:pPr>
      <w:r w:rsidRPr="000C6905">
        <w:rPr>
          <w:rFonts w:ascii="Arial" w:hAnsi="Arial" w:cs="Arial"/>
          <w:sz w:val="24"/>
          <w:szCs w:val="24"/>
        </w:rPr>
        <w:t xml:space="preserve">Una vez que se tiene la cantidad de periodos deseados se procede a presionar el control booleano llamado </w:t>
      </w:r>
      <w:r w:rsidRPr="007C787F">
        <w:rPr>
          <w:rFonts w:ascii="Arial" w:hAnsi="Arial" w:cs="Arial"/>
          <w:i/>
          <w:sz w:val="24"/>
          <w:szCs w:val="24"/>
        </w:rPr>
        <w:t>Terminar Selección de Datos</w:t>
      </w:r>
      <w:r w:rsidRPr="000C6905">
        <w:rPr>
          <w:rFonts w:ascii="Arial" w:hAnsi="Arial" w:cs="Arial"/>
          <w:sz w:val="24"/>
          <w:szCs w:val="24"/>
        </w:rPr>
        <w:t xml:space="preserve"> para pasar al siguiente estado en el que como se muestra en la </w:t>
      </w:r>
      <w:r>
        <w:rPr>
          <w:rFonts w:ascii="Arial" w:hAnsi="Arial" w:cs="Arial"/>
          <w:sz w:val="24"/>
          <w:szCs w:val="24"/>
        </w:rPr>
        <w:t>figura 2.10</w:t>
      </w:r>
      <w:r w:rsidRPr="000C6905">
        <w:rPr>
          <w:rFonts w:ascii="Arial" w:hAnsi="Arial" w:cs="Arial"/>
          <w:sz w:val="24"/>
          <w:szCs w:val="24"/>
        </w:rPr>
        <w:t xml:space="preserve"> se presenta la señal que se seleccionó en el estado anterior y la señal producida por la función transferencia en el mismo </w:t>
      </w:r>
      <w:proofErr w:type="spellStart"/>
      <w:r w:rsidRPr="007C787F">
        <w:rPr>
          <w:rFonts w:ascii="Arial" w:hAnsi="Arial" w:cs="Arial"/>
          <w:i/>
          <w:sz w:val="24"/>
          <w:szCs w:val="24"/>
        </w:rPr>
        <w:t>Waveform</w:t>
      </w:r>
      <w:proofErr w:type="spellEnd"/>
      <w:r w:rsidRPr="007C787F">
        <w:rPr>
          <w:rFonts w:ascii="Arial" w:hAnsi="Arial" w:cs="Arial"/>
          <w:i/>
          <w:sz w:val="24"/>
          <w:szCs w:val="24"/>
        </w:rPr>
        <w:t xml:space="preserve"> </w:t>
      </w:r>
      <w:proofErr w:type="spellStart"/>
      <w:r w:rsidRPr="007C787F">
        <w:rPr>
          <w:rFonts w:ascii="Arial" w:hAnsi="Arial" w:cs="Arial"/>
          <w:i/>
          <w:sz w:val="24"/>
          <w:szCs w:val="24"/>
        </w:rPr>
        <w:t>Graph</w:t>
      </w:r>
      <w:proofErr w:type="spellEnd"/>
      <w:r w:rsidRPr="000C6905">
        <w:rPr>
          <w:rFonts w:ascii="Arial" w:hAnsi="Arial" w:cs="Arial"/>
          <w:sz w:val="24"/>
          <w:szCs w:val="24"/>
        </w:rPr>
        <w:t xml:space="preserve"> para compararlas visualmente. También se puede visualizar la </w:t>
      </w:r>
      <w:r w:rsidRPr="000C6905">
        <w:rPr>
          <w:rFonts w:ascii="Arial" w:hAnsi="Arial" w:cs="Arial"/>
          <w:sz w:val="24"/>
          <w:szCs w:val="24"/>
        </w:rPr>
        <w:lastRenderedPageBreak/>
        <w:t>ecuación matemática que mejor  representa la dinámica de la planta.</w:t>
      </w:r>
    </w:p>
    <w:p w:rsidR="009A13E3" w:rsidRDefault="00D50218" w:rsidP="00050EFE">
      <w:pPr>
        <w:keepNext/>
        <w:spacing w:line="480" w:lineRule="auto"/>
        <w:jc w:val="right"/>
      </w:pPr>
      <w:r w:rsidRPr="00D50218">
        <w:rPr>
          <w:rFonts w:ascii="Arial" w:hAnsi="Arial" w:cs="Arial"/>
          <w:noProof/>
          <w:sz w:val="24"/>
          <w:szCs w:val="24"/>
          <w:lang w:val="es-CO" w:eastAsia="es-CO"/>
        </w:rPr>
        <w:drawing>
          <wp:inline distT="0" distB="0" distL="0" distR="0">
            <wp:extent cx="4151086" cy="4305614"/>
            <wp:effectExtent l="19050" t="0" r="1814" b="0"/>
            <wp:docPr id="7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l="6181" t="8036" r="13481" b="6071"/>
                    <a:stretch>
                      <a:fillRect/>
                    </a:stretch>
                  </pic:blipFill>
                  <pic:spPr bwMode="auto">
                    <a:xfrm>
                      <a:off x="0" y="0"/>
                      <a:ext cx="4157203" cy="4311959"/>
                    </a:xfrm>
                    <a:prstGeom prst="rect">
                      <a:avLst/>
                    </a:prstGeom>
                    <a:noFill/>
                    <a:ln w="9525">
                      <a:noFill/>
                      <a:miter lim="800000"/>
                      <a:headEnd/>
                      <a:tailEnd/>
                    </a:ln>
                  </pic:spPr>
                </pic:pic>
              </a:graphicData>
            </a:graphic>
          </wp:inline>
        </w:drawing>
      </w:r>
    </w:p>
    <w:p w:rsidR="009A13E3" w:rsidRDefault="009A13E3" w:rsidP="00050EFE">
      <w:pPr>
        <w:pStyle w:val="Caption"/>
        <w:ind w:left="1644"/>
        <w:jc w:val="center"/>
        <w:rPr>
          <w:rFonts w:ascii="Arial" w:hAnsi="Arial" w:cs="Arial"/>
          <w:b w:val="0"/>
          <w:i/>
          <w:color w:val="000000" w:themeColor="text1"/>
          <w:sz w:val="24"/>
          <w:szCs w:val="24"/>
        </w:rPr>
      </w:pPr>
      <w:bookmarkStart w:id="299" w:name="_Toc294623060"/>
      <w:r w:rsidRPr="009A13E3">
        <w:rPr>
          <w:rFonts w:ascii="Arial" w:hAnsi="Arial" w:cs="Arial"/>
          <w:b w:val="0"/>
          <w:i/>
          <w:color w:val="000000" w:themeColor="text1"/>
          <w:sz w:val="24"/>
          <w:szCs w:val="24"/>
        </w:rPr>
        <w:t>Figura 2.</w:t>
      </w:r>
      <w:r w:rsidR="00EF538F" w:rsidRPr="009A13E3">
        <w:rPr>
          <w:rFonts w:ascii="Arial" w:hAnsi="Arial" w:cs="Arial"/>
          <w:b w:val="0"/>
          <w:i/>
          <w:color w:val="000000" w:themeColor="text1"/>
          <w:sz w:val="24"/>
          <w:szCs w:val="24"/>
        </w:rPr>
        <w:fldChar w:fldCharType="begin"/>
      </w:r>
      <w:r w:rsidRPr="009A13E3">
        <w:rPr>
          <w:rFonts w:ascii="Arial" w:hAnsi="Arial" w:cs="Arial"/>
          <w:b w:val="0"/>
          <w:i/>
          <w:color w:val="000000" w:themeColor="text1"/>
          <w:sz w:val="24"/>
          <w:szCs w:val="24"/>
        </w:rPr>
        <w:instrText xml:space="preserve"> SEQ Figura_2. \* ARABIC </w:instrText>
      </w:r>
      <w:r w:rsidR="00EF538F" w:rsidRPr="009A13E3">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10</w:t>
      </w:r>
      <w:r w:rsidR="00EF538F" w:rsidRPr="009A13E3">
        <w:rPr>
          <w:rFonts w:ascii="Arial" w:hAnsi="Arial" w:cs="Arial"/>
          <w:b w:val="0"/>
          <w:i/>
          <w:color w:val="000000" w:themeColor="text1"/>
          <w:sz w:val="24"/>
          <w:szCs w:val="24"/>
        </w:rPr>
        <w:fldChar w:fldCharType="end"/>
      </w:r>
      <w:r w:rsidRPr="009A13E3">
        <w:rPr>
          <w:rFonts w:ascii="Arial" w:hAnsi="Arial" w:cs="Arial"/>
          <w:b w:val="0"/>
          <w:i/>
          <w:color w:val="000000" w:themeColor="text1"/>
          <w:sz w:val="24"/>
          <w:szCs w:val="24"/>
        </w:rPr>
        <w:t xml:space="preserve"> Panel frontal 2-Identificación-Gunt </w:t>
      </w:r>
      <w:r w:rsidR="00575CE4">
        <w:rPr>
          <w:rFonts w:ascii="Arial" w:hAnsi="Arial" w:cs="Arial"/>
          <w:b w:val="0"/>
          <w:i/>
          <w:color w:val="000000" w:themeColor="text1"/>
          <w:sz w:val="24"/>
          <w:szCs w:val="24"/>
        </w:rPr>
        <w:t>RT</w:t>
      </w:r>
      <w:r w:rsidRPr="009A13E3">
        <w:rPr>
          <w:rFonts w:ascii="Arial" w:hAnsi="Arial" w:cs="Arial"/>
          <w:b w:val="0"/>
          <w:i/>
          <w:color w:val="000000" w:themeColor="text1"/>
          <w:sz w:val="24"/>
          <w:szCs w:val="24"/>
        </w:rPr>
        <w:t>450.02</w:t>
      </w:r>
      <w:bookmarkEnd w:id="299"/>
    </w:p>
    <w:p w:rsidR="00BE5CA6" w:rsidRPr="00BE5CA6" w:rsidRDefault="00BE5CA6" w:rsidP="00BE5CA6">
      <w:pPr>
        <w:pStyle w:val="Heading2"/>
        <w:numPr>
          <w:ilvl w:val="0"/>
          <w:numId w:val="0"/>
        </w:numPr>
        <w:ind w:left="576" w:hanging="576"/>
        <w:rPr>
          <w:b w:val="0"/>
          <w:sz w:val="32"/>
          <w:szCs w:val="28"/>
        </w:rPr>
      </w:pPr>
    </w:p>
    <w:p w:rsidR="002E3850" w:rsidRPr="00BE5CA6" w:rsidRDefault="002E3850" w:rsidP="00BE5CA6">
      <w:pPr>
        <w:pStyle w:val="Heading2"/>
        <w:ind w:left="748" w:hanging="391"/>
        <w:rPr>
          <w:rStyle w:val="Heading2Char"/>
          <w:sz w:val="32"/>
          <w:szCs w:val="28"/>
        </w:rPr>
      </w:pPr>
      <w:bookmarkStart w:id="300" w:name="_Toc301120416"/>
      <w:r w:rsidRPr="00BE5CA6">
        <w:t>Sintonización</w:t>
      </w:r>
      <w:bookmarkEnd w:id="300"/>
    </w:p>
    <w:p w:rsidR="00A57FC6" w:rsidRDefault="00400D81" w:rsidP="00050EFE">
      <w:pPr>
        <w:autoSpaceDE w:val="0"/>
        <w:autoSpaceDN w:val="0"/>
        <w:adjustRightInd w:val="0"/>
        <w:spacing w:line="480" w:lineRule="auto"/>
        <w:ind w:left="1021" w:hanging="397"/>
        <w:jc w:val="both"/>
        <w:rPr>
          <w:rFonts w:ascii="Arial" w:eastAsiaTheme="minorHAnsi" w:hAnsi="Arial" w:cs="Arial"/>
          <w:b/>
          <w:bCs/>
          <w:color w:val="000000"/>
          <w:sz w:val="24"/>
          <w:szCs w:val="24"/>
          <w:lang w:eastAsia="en-US"/>
        </w:rPr>
      </w:pPr>
      <w:r>
        <w:rPr>
          <w:rFonts w:ascii="Arial" w:eastAsiaTheme="minorHAnsi" w:hAnsi="Arial" w:cs="Arial"/>
          <w:b/>
          <w:bCs/>
          <w:color w:val="000000"/>
          <w:sz w:val="24"/>
          <w:szCs w:val="24"/>
          <w:lang w:eastAsia="en-US"/>
        </w:rPr>
        <w:t>M</w:t>
      </w:r>
      <w:r w:rsidRPr="00400D81">
        <w:rPr>
          <w:rFonts w:ascii="Arial" w:eastAsiaTheme="minorHAnsi" w:hAnsi="Arial" w:cs="Arial"/>
          <w:b/>
          <w:bCs/>
          <w:color w:val="000000"/>
          <w:sz w:val="24"/>
          <w:szCs w:val="24"/>
          <w:lang w:eastAsia="en-US"/>
        </w:rPr>
        <w:t>étodo de lazo cerrado o última ganancia</w:t>
      </w:r>
    </w:p>
    <w:p w:rsidR="00400D81" w:rsidRDefault="00A57FC6" w:rsidP="00050EFE">
      <w:pPr>
        <w:autoSpaceDE w:val="0"/>
        <w:autoSpaceDN w:val="0"/>
        <w:adjustRightInd w:val="0"/>
        <w:spacing w:line="480" w:lineRule="auto"/>
        <w:ind w:left="1021" w:hanging="397"/>
        <w:jc w:val="both"/>
        <w:rPr>
          <w:rFonts w:ascii="Arial" w:eastAsiaTheme="minorHAnsi" w:hAnsi="Arial" w:cs="Arial"/>
          <w:b/>
          <w:bCs/>
          <w:color w:val="000000"/>
          <w:sz w:val="24"/>
          <w:szCs w:val="24"/>
          <w:lang w:eastAsia="en-US"/>
        </w:rPr>
      </w:pPr>
      <w:r>
        <w:rPr>
          <w:rFonts w:ascii="Arial" w:eastAsiaTheme="minorHAnsi" w:hAnsi="Arial" w:cs="Arial"/>
          <w:b/>
          <w:bCs/>
          <w:color w:val="000000"/>
          <w:sz w:val="24"/>
          <w:szCs w:val="24"/>
          <w:lang w:eastAsia="en-US"/>
        </w:rPr>
        <w:t>(</w:t>
      </w:r>
      <w:r w:rsidR="00F37C38" w:rsidRPr="00400D81">
        <w:rPr>
          <w:rFonts w:ascii="Arial" w:eastAsiaTheme="minorHAnsi" w:hAnsi="Arial" w:cs="Arial"/>
          <w:b/>
          <w:bCs/>
          <w:color w:val="000000"/>
          <w:sz w:val="24"/>
          <w:szCs w:val="24"/>
          <w:lang w:eastAsia="en-US"/>
        </w:rPr>
        <w:t>Método</w:t>
      </w:r>
      <w:r w:rsidR="00B16724">
        <w:rPr>
          <w:rFonts w:ascii="Arial" w:eastAsiaTheme="minorHAnsi" w:hAnsi="Arial" w:cs="Arial"/>
          <w:b/>
          <w:bCs/>
          <w:color w:val="000000"/>
          <w:sz w:val="24"/>
          <w:szCs w:val="24"/>
          <w:lang w:eastAsia="en-US"/>
        </w:rPr>
        <w:t xml:space="preserve"> de </w:t>
      </w:r>
      <w:proofErr w:type="spellStart"/>
      <w:r w:rsidR="00B16724">
        <w:rPr>
          <w:rFonts w:ascii="Arial" w:eastAsiaTheme="minorHAnsi" w:hAnsi="Arial" w:cs="Arial"/>
          <w:b/>
          <w:bCs/>
          <w:color w:val="000000"/>
          <w:sz w:val="24"/>
          <w:szCs w:val="24"/>
          <w:lang w:eastAsia="en-US"/>
        </w:rPr>
        <w:t>Ziegler-N</w:t>
      </w:r>
      <w:r w:rsidR="00400D81" w:rsidRPr="00400D81">
        <w:rPr>
          <w:rFonts w:ascii="Arial" w:eastAsiaTheme="minorHAnsi" w:hAnsi="Arial" w:cs="Arial"/>
          <w:b/>
          <w:bCs/>
          <w:color w:val="000000"/>
          <w:sz w:val="24"/>
          <w:szCs w:val="24"/>
          <w:lang w:eastAsia="en-US"/>
        </w:rPr>
        <w:t>ichols</w:t>
      </w:r>
      <w:proofErr w:type="spellEnd"/>
      <w:r>
        <w:rPr>
          <w:rFonts w:ascii="Arial" w:eastAsiaTheme="minorHAnsi" w:hAnsi="Arial" w:cs="Arial"/>
          <w:b/>
          <w:bCs/>
          <w:color w:val="000000"/>
          <w:sz w:val="24"/>
          <w:szCs w:val="24"/>
          <w:lang w:eastAsia="en-US"/>
        </w:rPr>
        <w:t>: Oscilación continua</w:t>
      </w:r>
      <w:r w:rsidR="00400D81">
        <w:rPr>
          <w:rFonts w:ascii="Arial" w:eastAsiaTheme="minorHAnsi" w:hAnsi="Arial" w:cs="Arial"/>
          <w:b/>
          <w:bCs/>
          <w:color w:val="000000"/>
          <w:sz w:val="24"/>
          <w:szCs w:val="24"/>
          <w:lang w:eastAsia="en-US"/>
        </w:rPr>
        <w:t>)</w:t>
      </w:r>
    </w:p>
    <w:p w:rsidR="00BE5CA6" w:rsidRPr="00400D81" w:rsidRDefault="00BE5CA6" w:rsidP="00050EFE">
      <w:pPr>
        <w:autoSpaceDE w:val="0"/>
        <w:autoSpaceDN w:val="0"/>
        <w:adjustRightInd w:val="0"/>
        <w:spacing w:line="480" w:lineRule="auto"/>
        <w:ind w:left="1021" w:hanging="397"/>
        <w:jc w:val="both"/>
        <w:rPr>
          <w:rFonts w:ascii="Arial" w:eastAsiaTheme="minorHAnsi" w:hAnsi="Arial" w:cs="Arial"/>
          <w:b/>
          <w:bCs/>
          <w:color w:val="000000"/>
          <w:sz w:val="24"/>
          <w:szCs w:val="24"/>
          <w:lang w:eastAsia="en-US"/>
        </w:rPr>
      </w:pPr>
    </w:p>
    <w:p w:rsidR="00400D81" w:rsidRPr="00400D81" w:rsidRDefault="00400D81" w:rsidP="00050EFE">
      <w:pPr>
        <w:autoSpaceDE w:val="0"/>
        <w:autoSpaceDN w:val="0"/>
        <w:adjustRightInd w:val="0"/>
        <w:spacing w:line="480" w:lineRule="auto"/>
        <w:ind w:left="652"/>
        <w:jc w:val="both"/>
        <w:rPr>
          <w:rFonts w:ascii="Arial" w:eastAsiaTheme="minorHAnsi" w:hAnsi="Arial" w:cs="Arial"/>
          <w:color w:val="000000"/>
          <w:sz w:val="24"/>
          <w:szCs w:val="24"/>
          <w:lang w:eastAsia="en-US"/>
        </w:rPr>
      </w:pPr>
      <w:r w:rsidRPr="00400D81">
        <w:rPr>
          <w:rFonts w:ascii="Arial" w:eastAsiaTheme="minorHAnsi" w:hAnsi="Arial" w:cs="Arial"/>
          <w:color w:val="000000"/>
          <w:sz w:val="24"/>
          <w:szCs w:val="24"/>
          <w:lang w:eastAsia="en-US"/>
        </w:rPr>
        <w:t>Este método es el pionero en la sintonización de controladores, es con</w:t>
      </w:r>
      <w:r>
        <w:rPr>
          <w:rFonts w:ascii="Arial" w:eastAsiaTheme="minorHAnsi" w:hAnsi="Arial" w:cs="Arial"/>
          <w:color w:val="000000"/>
          <w:sz w:val="24"/>
          <w:szCs w:val="24"/>
          <w:lang w:eastAsia="en-US"/>
        </w:rPr>
        <w:t>ocido con el nombre de</w:t>
      </w:r>
      <w:r w:rsidRPr="00400D81">
        <w:rPr>
          <w:rFonts w:ascii="Arial" w:eastAsiaTheme="minorHAnsi" w:hAnsi="Arial" w:cs="Arial"/>
          <w:color w:val="000000"/>
          <w:sz w:val="24"/>
          <w:szCs w:val="24"/>
          <w:lang w:eastAsia="en-US"/>
        </w:rPr>
        <w:t xml:space="preserve"> sintonización en línea</w:t>
      </w:r>
      <w:r w:rsidR="003F6365">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 xml:space="preserve">consiste en </w:t>
      </w:r>
      <w:r w:rsidRPr="00400D81">
        <w:rPr>
          <w:rFonts w:ascii="Arial" w:eastAsiaTheme="minorHAnsi" w:hAnsi="Arial" w:cs="Arial"/>
          <w:color w:val="000000"/>
          <w:sz w:val="24"/>
          <w:szCs w:val="24"/>
          <w:lang w:eastAsia="en-US"/>
        </w:rPr>
        <w:t xml:space="preserve">ajustar </w:t>
      </w:r>
      <w:r w:rsidRPr="00400D81">
        <w:rPr>
          <w:rFonts w:ascii="Arial" w:eastAsiaTheme="minorHAnsi" w:hAnsi="Arial" w:cs="Arial"/>
          <w:color w:val="000000"/>
          <w:sz w:val="24"/>
          <w:szCs w:val="24"/>
          <w:lang w:eastAsia="en-US"/>
        </w:rPr>
        <w:lastRenderedPageBreak/>
        <w:t>el controlador para una curva de respuesta con una razón de amortiguamiento igual a ¼</w:t>
      </w:r>
      <w:r>
        <w:rPr>
          <w:rFonts w:ascii="Arial" w:eastAsiaTheme="minorHAnsi" w:hAnsi="Arial" w:cs="Arial"/>
          <w:color w:val="000000"/>
          <w:sz w:val="24"/>
          <w:szCs w:val="24"/>
          <w:lang w:eastAsia="en-US"/>
        </w:rPr>
        <w:t>.</w:t>
      </w:r>
    </w:p>
    <w:p w:rsidR="00400D81" w:rsidRDefault="00400D81" w:rsidP="00050EFE">
      <w:pPr>
        <w:autoSpaceDE w:val="0"/>
        <w:autoSpaceDN w:val="0"/>
        <w:adjustRightInd w:val="0"/>
        <w:spacing w:line="480" w:lineRule="auto"/>
        <w:ind w:left="652"/>
        <w:jc w:val="both"/>
        <w:rPr>
          <w:rFonts w:ascii="Arial" w:eastAsiaTheme="minorHAnsi" w:hAnsi="Arial" w:cs="Arial"/>
          <w:color w:val="000000"/>
          <w:sz w:val="24"/>
          <w:szCs w:val="24"/>
          <w:lang w:eastAsia="en-US"/>
        </w:rPr>
      </w:pPr>
    </w:p>
    <w:p w:rsidR="00400D81" w:rsidRPr="00400D81" w:rsidRDefault="00400D81" w:rsidP="00050EFE">
      <w:pPr>
        <w:autoSpaceDE w:val="0"/>
        <w:autoSpaceDN w:val="0"/>
        <w:adjustRightInd w:val="0"/>
        <w:spacing w:line="480" w:lineRule="auto"/>
        <w:ind w:left="652"/>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S</w:t>
      </w:r>
      <w:r w:rsidRPr="00400D81">
        <w:rPr>
          <w:rFonts w:ascii="Arial" w:eastAsiaTheme="minorHAnsi" w:hAnsi="Arial" w:cs="Arial"/>
          <w:color w:val="000000"/>
          <w:sz w:val="24"/>
          <w:szCs w:val="24"/>
          <w:lang w:eastAsia="en-US"/>
        </w:rPr>
        <w:t>e basa en encontrar la ganancia de un controlador de tipo proporcional con la finalidad de que oscile indefinidamente a una amplitud</w:t>
      </w:r>
      <w:r w:rsidR="007A65C9">
        <w:rPr>
          <w:rFonts w:ascii="Arial" w:eastAsiaTheme="minorHAnsi" w:hAnsi="Arial" w:cs="Arial"/>
          <w:color w:val="000000"/>
          <w:sz w:val="24"/>
          <w:szCs w:val="24"/>
          <w:lang w:eastAsia="en-US"/>
        </w:rPr>
        <w:t xml:space="preserve"> de rango</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fij</w:t>
      </w:r>
      <w:r w:rsidR="007A65C9">
        <w:rPr>
          <w:rFonts w:ascii="Arial" w:eastAsiaTheme="minorHAnsi" w:hAnsi="Arial" w:cs="Arial"/>
          <w:color w:val="000000"/>
          <w:sz w:val="24"/>
          <w:szCs w:val="24"/>
          <w:lang w:eastAsia="en-US"/>
        </w:rPr>
        <w:t>o</w:t>
      </w:r>
      <w:r w:rsidRPr="00400D81">
        <w:rPr>
          <w:rFonts w:ascii="Arial" w:eastAsiaTheme="minorHAnsi" w:hAnsi="Arial" w:cs="Arial"/>
          <w:color w:val="000000"/>
          <w:sz w:val="24"/>
          <w:szCs w:val="24"/>
          <w:lang w:eastAsia="en-US"/>
        </w:rPr>
        <w:t>. Esta es la máxi</w:t>
      </w:r>
      <w:r>
        <w:rPr>
          <w:rFonts w:ascii="Arial" w:eastAsiaTheme="minorHAnsi" w:hAnsi="Arial" w:cs="Arial"/>
          <w:color w:val="000000"/>
          <w:sz w:val="24"/>
          <w:szCs w:val="24"/>
          <w:lang w:eastAsia="en-US"/>
        </w:rPr>
        <w:t xml:space="preserve">ma ganancia para la cual el sistema se considera </w:t>
      </w:r>
      <w:r w:rsidRPr="00400D81">
        <w:rPr>
          <w:rFonts w:ascii="Arial" w:eastAsiaTheme="minorHAnsi" w:hAnsi="Arial" w:cs="Arial"/>
          <w:color w:val="000000"/>
          <w:sz w:val="24"/>
          <w:szCs w:val="24"/>
          <w:lang w:eastAsia="en-US"/>
        </w:rPr>
        <w:t>estable; por eso se le denomina ganancia última</w:t>
      </w:r>
      <w:r w:rsidR="007A65C9">
        <w:rPr>
          <w:rFonts w:ascii="Arial" w:eastAsiaTheme="minorHAnsi" w:hAnsi="Arial" w:cs="Arial"/>
          <w:color w:val="000000"/>
          <w:sz w:val="24"/>
          <w:szCs w:val="24"/>
          <w:lang w:eastAsia="en-US"/>
        </w:rPr>
        <w:t xml:space="preserve"> o crítica</w:t>
      </w:r>
      <w:r w:rsidRPr="00400D81">
        <w:rPr>
          <w:rFonts w:ascii="Arial" w:eastAsiaTheme="minorHAnsi" w:hAnsi="Arial" w:cs="Arial"/>
          <w:color w:val="000000"/>
          <w:sz w:val="24"/>
          <w:szCs w:val="24"/>
          <w:lang w:eastAsia="en-US"/>
        </w:rPr>
        <w:t>. El método se aplica de la forma siguiente:</w:t>
      </w:r>
    </w:p>
    <w:p w:rsidR="00400D81" w:rsidRDefault="00400D81" w:rsidP="00050EFE">
      <w:pPr>
        <w:pStyle w:val="ListParagraph"/>
        <w:numPr>
          <w:ilvl w:val="0"/>
          <w:numId w:val="13"/>
        </w:numPr>
        <w:autoSpaceDE w:val="0"/>
        <w:autoSpaceDN w:val="0"/>
        <w:adjustRightInd w:val="0"/>
        <w:spacing w:line="480" w:lineRule="auto"/>
        <w:ind w:left="1009" w:hanging="357"/>
        <w:jc w:val="both"/>
        <w:rPr>
          <w:rFonts w:ascii="Arial" w:eastAsiaTheme="minorHAnsi" w:hAnsi="Arial" w:cs="Arial"/>
          <w:color w:val="000000"/>
          <w:sz w:val="24"/>
          <w:szCs w:val="24"/>
          <w:lang w:eastAsia="en-US"/>
        </w:rPr>
      </w:pPr>
      <w:r w:rsidRPr="00400D81">
        <w:rPr>
          <w:rFonts w:ascii="Arial" w:eastAsiaTheme="minorHAnsi" w:hAnsi="Arial" w:cs="Arial"/>
          <w:color w:val="000000"/>
          <w:sz w:val="24"/>
          <w:szCs w:val="24"/>
          <w:lang w:eastAsia="en-US"/>
        </w:rPr>
        <w:t>Controlador en acción proporcional, eliminando la acción integral y la derivativa (τ</w:t>
      </w:r>
      <w:r w:rsidRPr="00400D81">
        <w:rPr>
          <w:rFonts w:ascii="Arial" w:eastAsiaTheme="minorHAnsi" w:hAnsi="Arial" w:cs="Arial"/>
          <w:i/>
          <w:iCs/>
          <w:color w:val="000000"/>
          <w:position w:val="-10"/>
          <w:sz w:val="24"/>
          <w:szCs w:val="24"/>
          <w:vertAlign w:val="subscript"/>
          <w:lang w:eastAsia="en-US"/>
        </w:rPr>
        <w:t xml:space="preserve">i </w:t>
      </w:r>
      <w:r w:rsidRPr="00400D81">
        <w:rPr>
          <w:rFonts w:ascii="Arial" w:eastAsiaTheme="minorHAnsi" w:hAnsi="Arial" w:cs="Arial"/>
          <w:color w:val="000000"/>
          <w:sz w:val="24"/>
          <w:szCs w:val="24"/>
          <w:lang w:eastAsia="en-US"/>
        </w:rPr>
        <w:t>= ∞; τ</w:t>
      </w:r>
      <w:r w:rsidRPr="00400D81">
        <w:rPr>
          <w:rFonts w:ascii="Arial" w:eastAsiaTheme="minorHAnsi" w:hAnsi="Arial" w:cs="Arial"/>
          <w:i/>
          <w:iCs/>
          <w:color w:val="000000"/>
          <w:position w:val="-10"/>
          <w:sz w:val="24"/>
          <w:szCs w:val="24"/>
          <w:vertAlign w:val="subscript"/>
          <w:lang w:eastAsia="en-US"/>
        </w:rPr>
        <w:t xml:space="preserve">d </w:t>
      </w:r>
      <w:r w:rsidRPr="00400D81">
        <w:rPr>
          <w:rFonts w:ascii="Arial" w:eastAsiaTheme="minorHAnsi" w:hAnsi="Arial" w:cs="Arial"/>
          <w:color w:val="000000"/>
          <w:sz w:val="24"/>
          <w:szCs w:val="24"/>
          <w:lang w:eastAsia="en-US"/>
        </w:rPr>
        <w:t>= 0). Luego se cambia el controlador a automático.</w:t>
      </w:r>
    </w:p>
    <w:p w:rsidR="00400D81" w:rsidRDefault="00400D81" w:rsidP="00050EFE">
      <w:pPr>
        <w:pStyle w:val="ListParagraph"/>
        <w:numPr>
          <w:ilvl w:val="0"/>
          <w:numId w:val="13"/>
        </w:numPr>
        <w:autoSpaceDE w:val="0"/>
        <w:autoSpaceDN w:val="0"/>
        <w:adjustRightInd w:val="0"/>
        <w:spacing w:line="480" w:lineRule="auto"/>
        <w:ind w:left="1009" w:hanging="357"/>
        <w:jc w:val="both"/>
        <w:rPr>
          <w:rFonts w:ascii="Arial" w:eastAsiaTheme="minorHAnsi" w:hAnsi="Arial" w:cs="Arial"/>
          <w:color w:val="000000"/>
          <w:sz w:val="24"/>
          <w:szCs w:val="24"/>
          <w:lang w:eastAsia="en-US"/>
        </w:rPr>
      </w:pPr>
      <w:r w:rsidRPr="00400D81">
        <w:rPr>
          <w:rFonts w:ascii="Arial" w:eastAsiaTheme="minorHAnsi" w:hAnsi="Arial" w:cs="Arial"/>
          <w:color w:val="000000"/>
          <w:sz w:val="24"/>
          <w:szCs w:val="24"/>
          <w:lang w:eastAsia="en-US"/>
        </w:rPr>
        <w:t xml:space="preserve">Se ajuste la ganancia </w:t>
      </w:r>
      <w:r w:rsidRPr="00400D81">
        <w:rPr>
          <w:rFonts w:ascii="Arial" w:eastAsiaTheme="minorHAnsi" w:hAnsi="Arial" w:cs="Arial"/>
          <w:i/>
          <w:iCs/>
          <w:color w:val="000000"/>
          <w:sz w:val="24"/>
          <w:szCs w:val="24"/>
          <w:lang w:eastAsia="en-US"/>
        </w:rPr>
        <w:t>kc</w:t>
      </w:r>
      <w:r w:rsidRPr="00400D81">
        <w:rPr>
          <w:rFonts w:ascii="Arial" w:eastAsiaTheme="minorHAnsi" w:hAnsi="Arial" w:cs="Arial"/>
          <w:color w:val="000000"/>
          <w:sz w:val="24"/>
          <w:szCs w:val="24"/>
          <w:lang w:eastAsia="en-US"/>
        </w:rPr>
        <w:t>, hasta que la respuesta oscile continuamente con una amplitud de rango fijo</w:t>
      </w:r>
      <w:r w:rsidR="007A65C9">
        <w:rPr>
          <w:rFonts w:ascii="Arial" w:eastAsiaTheme="minorHAnsi" w:hAnsi="Arial" w:cs="Arial"/>
          <w:color w:val="000000"/>
          <w:sz w:val="24"/>
          <w:szCs w:val="24"/>
          <w:lang w:eastAsia="en-US"/>
        </w:rPr>
        <w:t>, figura 2.11</w:t>
      </w:r>
      <w:r w:rsidRPr="00400D81">
        <w:rPr>
          <w:rFonts w:ascii="Arial" w:eastAsiaTheme="minorHAnsi" w:hAnsi="Arial" w:cs="Arial"/>
          <w:color w:val="000000"/>
          <w:sz w:val="24"/>
          <w:szCs w:val="24"/>
          <w:lang w:eastAsia="en-US"/>
        </w:rPr>
        <w:t>.</w:t>
      </w:r>
    </w:p>
    <w:p w:rsidR="00400D81" w:rsidRPr="00400D81" w:rsidRDefault="00400D81" w:rsidP="00050EFE">
      <w:pPr>
        <w:pStyle w:val="ListParagraph"/>
        <w:numPr>
          <w:ilvl w:val="0"/>
          <w:numId w:val="13"/>
        </w:numPr>
        <w:autoSpaceDE w:val="0"/>
        <w:autoSpaceDN w:val="0"/>
        <w:adjustRightInd w:val="0"/>
        <w:spacing w:line="480" w:lineRule="auto"/>
        <w:ind w:left="1009" w:hanging="357"/>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E</w:t>
      </w:r>
      <w:r w:rsidRPr="00400D81">
        <w:rPr>
          <w:rFonts w:ascii="Arial" w:eastAsiaTheme="minorHAnsi" w:hAnsi="Arial" w:cs="Arial"/>
          <w:color w:val="000000"/>
          <w:sz w:val="24"/>
          <w:szCs w:val="24"/>
          <w:lang w:eastAsia="en-US"/>
        </w:rPr>
        <w:t xml:space="preserve">ste valor de </w:t>
      </w:r>
      <w:r w:rsidRPr="00400D81">
        <w:rPr>
          <w:rFonts w:ascii="Arial" w:eastAsiaTheme="minorHAnsi" w:hAnsi="Arial" w:cs="Arial"/>
          <w:i/>
          <w:iCs/>
          <w:color w:val="000000"/>
          <w:sz w:val="24"/>
          <w:szCs w:val="24"/>
          <w:lang w:eastAsia="en-US"/>
        </w:rPr>
        <w:t>k</w:t>
      </w:r>
      <w:r>
        <w:rPr>
          <w:rFonts w:ascii="Arial" w:eastAsiaTheme="minorHAnsi" w:hAnsi="Arial" w:cs="Arial"/>
          <w:i/>
          <w:iCs/>
          <w:color w:val="000000"/>
          <w:sz w:val="24"/>
          <w:szCs w:val="24"/>
          <w:lang w:eastAsia="en-US"/>
        </w:rPr>
        <w:t>c es</w:t>
      </w:r>
      <w:r w:rsidRPr="00400D81">
        <w:rPr>
          <w:rFonts w:ascii="Arial" w:eastAsiaTheme="minorHAnsi" w:hAnsi="Arial" w:cs="Arial"/>
          <w:color w:val="000000"/>
          <w:sz w:val="24"/>
          <w:szCs w:val="24"/>
          <w:lang w:eastAsia="en-US"/>
        </w:rPr>
        <w:t xml:space="preserve"> la ganancia </w:t>
      </w:r>
      <w:r w:rsidR="007A65C9">
        <w:rPr>
          <w:rFonts w:ascii="Arial" w:eastAsiaTheme="minorHAnsi" w:hAnsi="Arial" w:cs="Arial"/>
          <w:color w:val="000000"/>
          <w:sz w:val="24"/>
          <w:szCs w:val="24"/>
          <w:lang w:eastAsia="en-US"/>
        </w:rPr>
        <w:t>crítica (</w:t>
      </w:r>
      <w:proofErr w:type="spellStart"/>
      <w:r w:rsidRPr="00400D81">
        <w:rPr>
          <w:rFonts w:ascii="Arial" w:eastAsiaTheme="minorHAnsi" w:hAnsi="Arial" w:cs="Arial"/>
          <w:i/>
          <w:iCs/>
          <w:color w:val="000000"/>
          <w:sz w:val="24"/>
          <w:szCs w:val="24"/>
          <w:lang w:eastAsia="en-US"/>
        </w:rPr>
        <w:t>k</w:t>
      </w:r>
      <w:r>
        <w:rPr>
          <w:rFonts w:ascii="Arial" w:eastAsiaTheme="minorHAnsi" w:hAnsi="Arial" w:cs="Arial"/>
          <w:i/>
          <w:iCs/>
          <w:color w:val="000000"/>
          <w:sz w:val="24"/>
          <w:szCs w:val="24"/>
          <w:lang w:eastAsia="en-US"/>
        </w:rPr>
        <w:t>c</w:t>
      </w:r>
      <w:r w:rsidR="007A65C9">
        <w:rPr>
          <w:rFonts w:ascii="Arial" w:eastAsiaTheme="minorHAnsi" w:hAnsi="Arial" w:cs="Arial"/>
          <w:i/>
          <w:iCs/>
          <w:color w:val="000000"/>
          <w:sz w:val="24"/>
          <w:szCs w:val="24"/>
          <w:lang w:eastAsia="en-US"/>
        </w:rPr>
        <w:t>r</w:t>
      </w:r>
      <w:proofErr w:type="spellEnd"/>
      <w:r w:rsidR="007A65C9">
        <w:rPr>
          <w:rFonts w:ascii="Arial" w:eastAsiaTheme="minorHAnsi" w:hAnsi="Arial" w:cs="Arial"/>
          <w:i/>
          <w:iCs/>
          <w:color w:val="000000"/>
          <w:sz w:val="24"/>
          <w:szCs w:val="24"/>
          <w:lang w:eastAsia="en-US"/>
        </w:rPr>
        <w:t>)</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e</w:t>
      </w:r>
      <w:r w:rsidRPr="00400D81">
        <w:rPr>
          <w:rFonts w:ascii="Arial" w:eastAsiaTheme="minorHAnsi" w:hAnsi="Arial" w:cs="Arial"/>
          <w:color w:val="000000"/>
          <w:sz w:val="24"/>
          <w:szCs w:val="24"/>
          <w:lang w:eastAsia="en-US"/>
        </w:rPr>
        <w:t>l período de la curva de respuesta</w:t>
      </w:r>
      <w:r>
        <w:rPr>
          <w:rFonts w:ascii="Arial" w:eastAsiaTheme="minorHAnsi" w:hAnsi="Arial" w:cs="Arial"/>
          <w:color w:val="000000"/>
          <w:sz w:val="24"/>
          <w:szCs w:val="24"/>
          <w:lang w:eastAsia="en-US"/>
        </w:rPr>
        <w:t xml:space="preserve"> es el considerado</w:t>
      </w:r>
      <w:r w:rsidRPr="00400D81">
        <w:rPr>
          <w:rFonts w:ascii="Arial" w:eastAsiaTheme="minorHAnsi" w:hAnsi="Arial" w:cs="Arial"/>
          <w:color w:val="000000"/>
          <w:sz w:val="24"/>
          <w:szCs w:val="24"/>
          <w:lang w:eastAsia="en-US"/>
        </w:rPr>
        <w:t xml:space="preserve"> el período último</w:t>
      </w:r>
      <w:r w:rsidR="007A65C9">
        <w:rPr>
          <w:rFonts w:ascii="Arial" w:eastAsiaTheme="minorHAnsi" w:hAnsi="Arial" w:cs="Arial"/>
          <w:color w:val="000000"/>
          <w:sz w:val="24"/>
          <w:szCs w:val="24"/>
          <w:lang w:eastAsia="en-US"/>
        </w:rPr>
        <w:t xml:space="preserve"> o crítico</w:t>
      </w:r>
      <w:r>
        <w:rPr>
          <w:rFonts w:ascii="Arial" w:eastAsiaTheme="minorHAnsi" w:hAnsi="Arial" w:cs="Arial"/>
          <w:color w:val="000000"/>
          <w:sz w:val="24"/>
          <w:szCs w:val="24"/>
          <w:lang w:eastAsia="en-US"/>
        </w:rPr>
        <w:t xml:space="preserve"> </w:t>
      </w:r>
      <w:r w:rsidR="007A65C9">
        <w:rPr>
          <w:rFonts w:ascii="Arial" w:eastAsiaTheme="minorHAnsi" w:hAnsi="Arial" w:cs="Arial"/>
          <w:color w:val="000000"/>
          <w:sz w:val="24"/>
          <w:szCs w:val="24"/>
          <w:lang w:eastAsia="en-US"/>
        </w:rPr>
        <w:t>(</w:t>
      </w:r>
      <w:proofErr w:type="spellStart"/>
      <w:r w:rsidRPr="00400D81">
        <w:rPr>
          <w:rFonts w:ascii="Arial" w:eastAsiaTheme="minorHAnsi" w:hAnsi="Arial" w:cs="Arial"/>
          <w:i/>
          <w:iCs/>
          <w:color w:val="000000"/>
          <w:sz w:val="24"/>
          <w:szCs w:val="24"/>
          <w:lang w:eastAsia="en-US"/>
        </w:rPr>
        <w:t>P</w:t>
      </w:r>
      <w:r w:rsidR="007A65C9">
        <w:rPr>
          <w:rFonts w:ascii="Arial" w:eastAsiaTheme="minorHAnsi" w:hAnsi="Arial" w:cs="Arial"/>
          <w:i/>
          <w:iCs/>
          <w:color w:val="000000"/>
          <w:sz w:val="24"/>
          <w:szCs w:val="24"/>
          <w:lang w:eastAsia="en-US"/>
        </w:rPr>
        <w:t>cr</w:t>
      </w:r>
      <w:proofErr w:type="spellEnd"/>
      <w:r w:rsidR="007A65C9">
        <w:rPr>
          <w:rFonts w:ascii="Arial" w:eastAsiaTheme="minorHAnsi" w:hAnsi="Arial" w:cs="Arial"/>
          <w:i/>
          <w:iCs/>
          <w:color w:val="000000"/>
          <w:sz w:val="24"/>
          <w:szCs w:val="24"/>
          <w:lang w:eastAsia="en-US"/>
        </w:rPr>
        <w:t>)</w:t>
      </w:r>
      <w:r w:rsidRPr="00400D81">
        <w:rPr>
          <w:rFonts w:ascii="Arial" w:eastAsiaTheme="minorHAnsi" w:hAnsi="Arial" w:cs="Arial"/>
          <w:color w:val="000000"/>
          <w:sz w:val="24"/>
          <w:szCs w:val="24"/>
          <w:lang w:eastAsia="en-US"/>
        </w:rPr>
        <w:t>.</w:t>
      </w:r>
    </w:p>
    <w:p w:rsidR="00400D81" w:rsidRDefault="007A65C9" w:rsidP="00050EFE">
      <w:pPr>
        <w:pStyle w:val="ListParagraph"/>
        <w:numPr>
          <w:ilvl w:val="0"/>
          <w:numId w:val="13"/>
        </w:numPr>
        <w:autoSpaceDE w:val="0"/>
        <w:autoSpaceDN w:val="0"/>
        <w:adjustRightInd w:val="0"/>
        <w:spacing w:line="480" w:lineRule="auto"/>
        <w:ind w:left="1009" w:hanging="357"/>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A</w:t>
      </w:r>
      <w:r w:rsidR="00400D81" w:rsidRPr="007A65C9">
        <w:rPr>
          <w:rFonts w:ascii="Arial" w:eastAsiaTheme="minorHAnsi" w:hAnsi="Arial" w:cs="Arial"/>
          <w:color w:val="000000"/>
          <w:sz w:val="24"/>
          <w:szCs w:val="24"/>
          <w:lang w:eastAsia="en-US"/>
        </w:rPr>
        <w:t xml:space="preserve"> partir de las ecuaciones dadas en la tabla </w:t>
      </w:r>
      <w:r w:rsidR="00A57FC6">
        <w:rPr>
          <w:rFonts w:ascii="Arial" w:eastAsiaTheme="minorHAnsi" w:hAnsi="Arial" w:cs="Arial"/>
          <w:color w:val="000000"/>
          <w:sz w:val="24"/>
          <w:szCs w:val="24"/>
          <w:lang w:eastAsia="en-US"/>
        </w:rPr>
        <w:t>2</w:t>
      </w:r>
      <w:r w:rsidR="00400D81" w:rsidRPr="007A65C9">
        <w:rPr>
          <w:rFonts w:ascii="Arial" w:eastAsiaTheme="minorHAnsi" w:hAnsi="Arial" w:cs="Arial"/>
          <w:color w:val="000000"/>
          <w:sz w:val="24"/>
          <w:szCs w:val="24"/>
          <w:lang w:eastAsia="en-US"/>
        </w:rPr>
        <w:t>.1</w:t>
      </w:r>
      <w:r>
        <w:rPr>
          <w:rFonts w:ascii="Arial" w:eastAsiaTheme="minorHAnsi" w:hAnsi="Arial" w:cs="Arial"/>
          <w:color w:val="000000"/>
          <w:sz w:val="24"/>
          <w:szCs w:val="24"/>
          <w:lang w:eastAsia="en-US"/>
        </w:rPr>
        <w:t xml:space="preserve"> se obtienen los controladores P, PI y PID.</w:t>
      </w:r>
    </w:p>
    <w:p w:rsidR="00A57FC6" w:rsidRPr="007A65C9" w:rsidRDefault="00A57FC6" w:rsidP="00A57FC6">
      <w:pPr>
        <w:pStyle w:val="ListParagraph"/>
        <w:autoSpaceDE w:val="0"/>
        <w:autoSpaceDN w:val="0"/>
        <w:adjustRightInd w:val="0"/>
        <w:spacing w:line="480" w:lineRule="auto"/>
        <w:jc w:val="both"/>
        <w:rPr>
          <w:rFonts w:ascii="Arial" w:eastAsiaTheme="minorHAnsi" w:hAnsi="Arial" w:cs="Arial"/>
          <w:color w:val="000000"/>
          <w:sz w:val="24"/>
          <w:szCs w:val="24"/>
          <w:lang w:eastAsia="en-US"/>
        </w:rPr>
      </w:pPr>
    </w:p>
    <w:p w:rsidR="005143D1" w:rsidRDefault="007A65C9" w:rsidP="005143D1">
      <w:pPr>
        <w:keepNext/>
        <w:autoSpaceDE w:val="0"/>
        <w:autoSpaceDN w:val="0"/>
        <w:adjustRightInd w:val="0"/>
        <w:ind w:left="397" w:hanging="398"/>
        <w:jc w:val="center"/>
      </w:pPr>
      <w:r>
        <w:rPr>
          <w:rFonts w:eastAsiaTheme="minorHAnsi"/>
          <w:noProof/>
          <w:color w:val="000000"/>
          <w:sz w:val="23"/>
          <w:szCs w:val="23"/>
          <w:lang w:val="es-CO" w:eastAsia="es-CO"/>
        </w:rPr>
        <w:lastRenderedPageBreak/>
        <w:drawing>
          <wp:inline distT="0" distB="0" distL="0" distR="0">
            <wp:extent cx="4242435" cy="1903095"/>
            <wp:effectExtent l="19050" t="0" r="5715" b="0"/>
            <wp:docPr id="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4242435" cy="1903095"/>
                    </a:xfrm>
                    <a:prstGeom prst="rect">
                      <a:avLst/>
                    </a:prstGeom>
                    <a:noFill/>
                    <a:ln w="9525">
                      <a:noFill/>
                      <a:miter lim="800000"/>
                      <a:headEnd/>
                      <a:tailEnd/>
                    </a:ln>
                  </pic:spPr>
                </pic:pic>
              </a:graphicData>
            </a:graphic>
          </wp:inline>
        </w:drawing>
      </w:r>
    </w:p>
    <w:p w:rsidR="00400D81" w:rsidRDefault="005143D1" w:rsidP="005143D1">
      <w:pPr>
        <w:pStyle w:val="Caption"/>
        <w:jc w:val="center"/>
        <w:rPr>
          <w:rFonts w:ascii="Arial" w:hAnsi="Arial" w:cs="Arial"/>
          <w:b w:val="0"/>
          <w:i/>
          <w:color w:val="000000" w:themeColor="text1"/>
          <w:sz w:val="24"/>
          <w:szCs w:val="24"/>
        </w:rPr>
      </w:pPr>
      <w:bookmarkStart w:id="301" w:name="_Toc294623061"/>
      <w:r w:rsidRPr="00A57FC6">
        <w:rPr>
          <w:rFonts w:ascii="Arial" w:hAnsi="Arial" w:cs="Arial"/>
          <w:b w:val="0"/>
          <w:i/>
          <w:color w:val="000000" w:themeColor="text1"/>
          <w:sz w:val="24"/>
          <w:szCs w:val="24"/>
        </w:rPr>
        <w:t>Figura 2.</w:t>
      </w:r>
      <w:r w:rsidR="00EF538F" w:rsidRPr="00A57FC6">
        <w:rPr>
          <w:rFonts w:ascii="Arial" w:hAnsi="Arial" w:cs="Arial"/>
          <w:b w:val="0"/>
          <w:i/>
          <w:color w:val="000000" w:themeColor="text1"/>
          <w:sz w:val="24"/>
          <w:szCs w:val="24"/>
        </w:rPr>
        <w:fldChar w:fldCharType="begin"/>
      </w:r>
      <w:r w:rsidRPr="00A57FC6">
        <w:rPr>
          <w:rFonts w:ascii="Arial" w:hAnsi="Arial" w:cs="Arial"/>
          <w:b w:val="0"/>
          <w:i/>
          <w:color w:val="000000" w:themeColor="text1"/>
          <w:sz w:val="24"/>
          <w:szCs w:val="24"/>
        </w:rPr>
        <w:instrText xml:space="preserve"> SEQ Figura_2. \* ARABIC </w:instrText>
      </w:r>
      <w:r w:rsidR="00EF538F" w:rsidRPr="00A57FC6">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11</w:t>
      </w:r>
      <w:r w:rsidR="00EF538F" w:rsidRPr="00A57FC6">
        <w:rPr>
          <w:rFonts w:ascii="Arial" w:hAnsi="Arial" w:cs="Arial"/>
          <w:b w:val="0"/>
          <w:i/>
          <w:color w:val="000000" w:themeColor="text1"/>
          <w:sz w:val="24"/>
          <w:szCs w:val="24"/>
        </w:rPr>
        <w:fldChar w:fldCharType="end"/>
      </w:r>
      <w:r w:rsidRPr="00A57FC6">
        <w:rPr>
          <w:rFonts w:ascii="Arial" w:hAnsi="Arial" w:cs="Arial"/>
          <w:b w:val="0"/>
          <w:i/>
          <w:color w:val="000000" w:themeColor="text1"/>
          <w:sz w:val="24"/>
          <w:szCs w:val="24"/>
        </w:rPr>
        <w:t xml:space="preserve"> Respuesta ideal del método de </w:t>
      </w:r>
      <w:r w:rsidR="00A57FC6" w:rsidRPr="00A57FC6">
        <w:rPr>
          <w:rFonts w:ascii="Arial" w:hAnsi="Arial" w:cs="Arial"/>
          <w:b w:val="0"/>
          <w:i/>
          <w:color w:val="000000" w:themeColor="text1"/>
          <w:sz w:val="24"/>
          <w:szCs w:val="24"/>
        </w:rPr>
        <w:t xml:space="preserve">oscilación </w:t>
      </w:r>
      <w:r w:rsidR="00575CE4" w:rsidRPr="00A57FC6">
        <w:rPr>
          <w:rFonts w:ascii="Arial" w:hAnsi="Arial" w:cs="Arial"/>
          <w:b w:val="0"/>
          <w:i/>
          <w:color w:val="000000" w:themeColor="text1"/>
          <w:sz w:val="24"/>
          <w:szCs w:val="24"/>
        </w:rPr>
        <w:t>contin</w:t>
      </w:r>
      <w:r w:rsidR="00575CE4">
        <w:rPr>
          <w:rFonts w:ascii="Arial" w:hAnsi="Arial" w:cs="Arial"/>
          <w:b w:val="0"/>
          <w:i/>
          <w:color w:val="000000" w:themeColor="text1"/>
          <w:sz w:val="24"/>
          <w:szCs w:val="24"/>
        </w:rPr>
        <w:t>úa</w:t>
      </w:r>
      <w:r w:rsidR="00A57FC6">
        <w:rPr>
          <w:rFonts w:ascii="Arial" w:hAnsi="Arial" w:cs="Arial"/>
          <w:b w:val="0"/>
          <w:i/>
          <w:color w:val="000000" w:themeColor="text1"/>
          <w:sz w:val="24"/>
          <w:szCs w:val="24"/>
        </w:rPr>
        <w:t>.</w:t>
      </w:r>
      <w:bookmarkEnd w:id="301"/>
    </w:p>
    <w:p w:rsidR="00A57FC6" w:rsidRDefault="00A57FC6" w:rsidP="00A57FC6"/>
    <w:p w:rsidR="00A57FC6" w:rsidRPr="00A57FC6" w:rsidRDefault="00A57FC6" w:rsidP="00A57FC6"/>
    <w:p w:rsidR="00A57FC6" w:rsidRDefault="00A57FC6" w:rsidP="00A57FC6">
      <w:pPr>
        <w:rPr>
          <w:rFonts w:eastAsiaTheme="minorHAnsi"/>
        </w:rPr>
      </w:pPr>
    </w:p>
    <w:p w:rsidR="00A57FC6" w:rsidRDefault="00A57FC6" w:rsidP="00A57FC6">
      <w:pPr>
        <w:keepNext/>
        <w:jc w:val="center"/>
      </w:pPr>
      <w:r>
        <w:rPr>
          <w:rFonts w:eastAsiaTheme="minorHAnsi"/>
          <w:noProof/>
          <w:lang w:val="es-CO" w:eastAsia="es-CO"/>
        </w:rPr>
        <w:drawing>
          <wp:inline distT="0" distB="0" distL="0" distR="0">
            <wp:extent cx="4330741" cy="2030819"/>
            <wp:effectExtent l="19050" t="0" r="0" b="0"/>
            <wp:docPr id="6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4330015" cy="2030479"/>
                    </a:xfrm>
                    <a:prstGeom prst="rect">
                      <a:avLst/>
                    </a:prstGeom>
                    <a:noFill/>
                    <a:ln w="9525">
                      <a:noFill/>
                      <a:miter lim="800000"/>
                      <a:headEnd/>
                      <a:tailEnd/>
                    </a:ln>
                  </pic:spPr>
                </pic:pic>
              </a:graphicData>
            </a:graphic>
          </wp:inline>
        </w:drawing>
      </w:r>
    </w:p>
    <w:p w:rsidR="00A57FC6" w:rsidRPr="00A57FC6" w:rsidRDefault="00A57FC6" w:rsidP="00050EFE">
      <w:pPr>
        <w:pStyle w:val="Caption"/>
        <w:ind w:left="652"/>
        <w:jc w:val="center"/>
        <w:rPr>
          <w:rFonts w:ascii="Arial" w:eastAsiaTheme="minorHAnsi" w:hAnsi="Arial" w:cs="Arial"/>
          <w:b w:val="0"/>
          <w:i/>
          <w:color w:val="000000" w:themeColor="text1"/>
          <w:sz w:val="24"/>
        </w:rPr>
      </w:pPr>
      <w:bookmarkStart w:id="302" w:name="_Toc293317242"/>
      <w:r w:rsidRPr="00A57FC6">
        <w:rPr>
          <w:rFonts w:ascii="Arial" w:hAnsi="Arial" w:cs="Arial"/>
          <w:b w:val="0"/>
          <w:i/>
          <w:color w:val="000000" w:themeColor="text1"/>
          <w:sz w:val="24"/>
        </w:rPr>
        <w:t>Tabla 2.</w:t>
      </w:r>
      <w:r w:rsidR="00EF538F" w:rsidRPr="00A57FC6">
        <w:rPr>
          <w:rFonts w:ascii="Arial" w:hAnsi="Arial" w:cs="Arial"/>
          <w:b w:val="0"/>
          <w:i/>
          <w:color w:val="000000" w:themeColor="text1"/>
          <w:sz w:val="24"/>
        </w:rPr>
        <w:fldChar w:fldCharType="begin"/>
      </w:r>
      <w:r w:rsidRPr="00A57FC6">
        <w:rPr>
          <w:rFonts w:ascii="Arial" w:hAnsi="Arial" w:cs="Arial"/>
          <w:b w:val="0"/>
          <w:i/>
          <w:color w:val="000000" w:themeColor="text1"/>
          <w:sz w:val="24"/>
        </w:rPr>
        <w:instrText xml:space="preserve"> SEQ Tabla_2. \* ARABIC </w:instrText>
      </w:r>
      <w:r w:rsidR="00EF538F" w:rsidRPr="00A57FC6">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1</w:t>
      </w:r>
      <w:r w:rsidR="00EF538F" w:rsidRPr="00A57FC6">
        <w:rPr>
          <w:rFonts w:ascii="Arial" w:hAnsi="Arial" w:cs="Arial"/>
          <w:b w:val="0"/>
          <w:i/>
          <w:color w:val="000000" w:themeColor="text1"/>
          <w:sz w:val="24"/>
        </w:rPr>
        <w:fldChar w:fldCharType="end"/>
      </w:r>
      <w:r w:rsidRPr="00A57FC6">
        <w:rPr>
          <w:rFonts w:ascii="Arial" w:hAnsi="Arial" w:cs="Arial"/>
          <w:b w:val="0"/>
          <w:i/>
          <w:color w:val="000000" w:themeColor="text1"/>
          <w:sz w:val="24"/>
        </w:rPr>
        <w:t xml:space="preserve"> Ecuaciones para ajustes de los parámetros</w:t>
      </w:r>
      <w:r w:rsidRPr="00A57FC6">
        <w:rPr>
          <w:rFonts w:ascii="Arial" w:hAnsi="Arial" w:cs="Arial"/>
          <w:b w:val="0"/>
          <w:i/>
          <w:noProof/>
          <w:color w:val="000000" w:themeColor="text1"/>
          <w:sz w:val="24"/>
        </w:rPr>
        <w:t xml:space="preserve"> del controlador, método de oscilación continua.</w:t>
      </w:r>
      <w:bookmarkEnd w:id="302"/>
    </w:p>
    <w:p w:rsidR="00400D81" w:rsidRDefault="00400D81" w:rsidP="00400D81">
      <w:pPr>
        <w:rPr>
          <w:rFonts w:eastAsiaTheme="majorEastAsia"/>
        </w:rPr>
      </w:pPr>
    </w:p>
    <w:p w:rsidR="00A57FC6" w:rsidRDefault="00A57FC6" w:rsidP="00050EFE">
      <w:pPr>
        <w:ind w:left="652"/>
        <w:rPr>
          <w:rFonts w:eastAsiaTheme="majorEastAsia"/>
        </w:rPr>
      </w:pPr>
    </w:p>
    <w:p w:rsidR="00A57FC6" w:rsidRDefault="00A57FC6" w:rsidP="00050EFE">
      <w:pPr>
        <w:spacing w:line="480" w:lineRule="auto"/>
        <w:ind w:left="652"/>
        <w:jc w:val="both"/>
        <w:rPr>
          <w:rFonts w:ascii="Arial" w:eastAsiaTheme="minorHAnsi" w:hAnsi="Arial" w:cs="Arial"/>
          <w:sz w:val="24"/>
          <w:szCs w:val="24"/>
          <w:lang w:eastAsia="en-US"/>
        </w:rPr>
      </w:pPr>
      <w:r w:rsidRPr="00B36BB2">
        <w:rPr>
          <w:rFonts w:ascii="Arial" w:eastAsiaTheme="majorEastAsia" w:hAnsi="Arial" w:cs="Arial"/>
          <w:sz w:val="24"/>
          <w:szCs w:val="24"/>
        </w:rPr>
        <w:t xml:space="preserve">Para poder aplicar este método </w:t>
      </w:r>
      <w:r w:rsidR="00B36BB2" w:rsidRPr="00B36BB2">
        <w:rPr>
          <w:rFonts w:ascii="Arial" w:eastAsiaTheme="majorEastAsia" w:hAnsi="Arial" w:cs="Arial"/>
          <w:sz w:val="24"/>
          <w:szCs w:val="24"/>
        </w:rPr>
        <w:t>la planta debe de ser de segundo orden o de primer orden con tiempo muerto. N</w:t>
      </w:r>
      <w:r w:rsidR="00B36BB2" w:rsidRPr="00B36BB2">
        <w:rPr>
          <w:rFonts w:ascii="Arial" w:eastAsiaTheme="minorHAnsi" w:hAnsi="Arial" w:cs="Arial"/>
          <w:sz w:val="24"/>
          <w:szCs w:val="24"/>
          <w:lang w:eastAsia="en-US"/>
        </w:rPr>
        <w:t xml:space="preserve">o es posible aplicar este método en el caso que la señal de la variable medida </w:t>
      </w:r>
      <w:r w:rsidRPr="00B36BB2">
        <w:rPr>
          <w:rFonts w:ascii="Arial" w:eastAsiaTheme="minorHAnsi" w:hAnsi="Arial" w:cs="Arial"/>
          <w:sz w:val="24"/>
          <w:szCs w:val="24"/>
          <w:lang w:eastAsia="en-US"/>
        </w:rPr>
        <w:t>no presente oscilaciones sostenidas para cualquier valor</w:t>
      </w:r>
      <w:r w:rsidR="00B36BB2" w:rsidRPr="00B36BB2">
        <w:rPr>
          <w:rFonts w:ascii="Arial" w:eastAsiaTheme="minorHAnsi" w:hAnsi="Arial" w:cs="Arial"/>
          <w:sz w:val="24"/>
          <w:szCs w:val="24"/>
          <w:lang w:eastAsia="en-US"/>
        </w:rPr>
        <w:t xml:space="preserve"> </w:t>
      </w:r>
      <w:r w:rsidRPr="00B36BB2">
        <w:rPr>
          <w:rFonts w:ascii="Arial" w:eastAsiaTheme="minorHAnsi" w:hAnsi="Arial" w:cs="Arial"/>
          <w:sz w:val="24"/>
          <w:szCs w:val="24"/>
          <w:lang w:eastAsia="en-US"/>
        </w:rPr>
        <w:t xml:space="preserve">de </w:t>
      </w:r>
      <w:proofErr w:type="spellStart"/>
      <w:r w:rsidRPr="00B36BB2">
        <w:rPr>
          <w:rFonts w:ascii="Arial" w:eastAsiaTheme="minorHAnsi" w:hAnsi="Arial" w:cs="Arial"/>
          <w:sz w:val="24"/>
          <w:szCs w:val="24"/>
          <w:lang w:eastAsia="en-US"/>
        </w:rPr>
        <w:t>K</w:t>
      </w:r>
      <w:r w:rsidR="00B36BB2" w:rsidRPr="00B36BB2">
        <w:rPr>
          <w:rFonts w:ascii="Arial" w:eastAsiaTheme="minorHAnsi" w:hAnsi="Arial" w:cs="Arial"/>
          <w:sz w:val="24"/>
          <w:szCs w:val="24"/>
          <w:lang w:eastAsia="en-US"/>
        </w:rPr>
        <w:t>c.</w:t>
      </w:r>
      <w:proofErr w:type="spellEnd"/>
    </w:p>
    <w:p w:rsidR="00050EFE" w:rsidRDefault="00050EFE" w:rsidP="00050EFE">
      <w:pPr>
        <w:spacing w:line="480" w:lineRule="auto"/>
        <w:ind w:left="652"/>
        <w:jc w:val="both"/>
        <w:rPr>
          <w:rFonts w:ascii="Arial" w:eastAsiaTheme="majorEastAsia" w:hAnsi="Arial" w:cs="Arial"/>
          <w:sz w:val="24"/>
          <w:szCs w:val="24"/>
        </w:rPr>
      </w:pPr>
    </w:p>
    <w:p w:rsidR="00BE5CA6" w:rsidRPr="00B36BB2" w:rsidRDefault="00BE5CA6" w:rsidP="00050EFE">
      <w:pPr>
        <w:spacing w:line="480" w:lineRule="auto"/>
        <w:ind w:left="652"/>
        <w:jc w:val="both"/>
        <w:rPr>
          <w:rFonts w:ascii="Arial" w:eastAsiaTheme="majorEastAsia" w:hAnsi="Arial" w:cs="Arial"/>
          <w:sz w:val="24"/>
          <w:szCs w:val="24"/>
        </w:rPr>
      </w:pPr>
    </w:p>
    <w:p w:rsidR="002E3850" w:rsidRDefault="009E36F6" w:rsidP="00507D08">
      <w:pPr>
        <w:pStyle w:val="Heading3"/>
      </w:pPr>
      <w:r>
        <w:lastRenderedPageBreak/>
        <w:t xml:space="preserve">   </w:t>
      </w:r>
      <w:bookmarkStart w:id="303" w:name="_Toc301120417"/>
      <w:r w:rsidR="002E3850" w:rsidRPr="004D5468">
        <w:t xml:space="preserve">Método de </w:t>
      </w:r>
      <w:proofErr w:type="spellStart"/>
      <w:r w:rsidR="002E3850" w:rsidRPr="004D5468">
        <w:t>Ziegler</w:t>
      </w:r>
      <w:proofErr w:type="spellEnd"/>
      <w:r w:rsidR="002E3850" w:rsidRPr="004D5468">
        <w:t xml:space="preserve"> y </w:t>
      </w:r>
      <w:proofErr w:type="spellStart"/>
      <w:r w:rsidR="002E3850" w:rsidRPr="004D5468">
        <w:t>Nichols</w:t>
      </w:r>
      <w:proofErr w:type="spellEnd"/>
      <w:r w:rsidR="002E3850" w:rsidRPr="004D5468">
        <w:t>: Oscilación Continua</w:t>
      </w:r>
      <w:bookmarkEnd w:id="303"/>
    </w:p>
    <w:p w:rsidR="00BE5CA6" w:rsidRPr="00BE5CA6" w:rsidRDefault="00BE5CA6" w:rsidP="00BE5CA6"/>
    <w:p w:rsidR="00340752" w:rsidRPr="00C6134A" w:rsidRDefault="00A35BDD" w:rsidP="009E36F6">
      <w:pPr>
        <w:spacing w:line="480" w:lineRule="auto"/>
        <w:ind w:left="1644"/>
        <w:jc w:val="both"/>
        <w:rPr>
          <w:rStyle w:val="Heading2Char"/>
          <w:b w:val="0"/>
          <w:szCs w:val="28"/>
          <w:lang w:val="es-EC"/>
        </w:rPr>
      </w:pPr>
      <w:r w:rsidRPr="005C304C">
        <w:rPr>
          <w:rFonts w:ascii="Arial" w:hAnsi="Arial" w:cs="Arial"/>
          <w:bCs/>
          <w:sz w:val="24"/>
          <w:szCs w:val="24"/>
        </w:rPr>
        <w:t xml:space="preserve">Para realizar la Sintonización de esta planta utilizando el método de </w:t>
      </w:r>
      <w:proofErr w:type="spellStart"/>
      <w:r w:rsidRPr="005C304C">
        <w:rPr>
          <w:rFonts w:ascii="Arial" w:hAnsi="Arial" w:cs="Arial"/>
          <w:bCs/>
          <w:sz w:val="24"/>
          <w:szCs w:val="24"/>
        </w:rPr>
        <w:t>Ziegler</w:t>
      </w:r>
      <w:proofErr w:type="spellEnd"/>
      <w:r w:rsidRPr="005C304C">
        <w:rPr>
          <w:rFonts w:ascii="Arial" w:hAnsi="Arial" w:cs="Arial"/>
          <w:bCs/>
          <w:sz w:val="24"/>
          <w:szCs w:val="24"/>
        </w:rPr>
        <w:t xml:space="preserve"> </w:t>
      </w:r>
      <w:proofErr w:type="spellStart"/>
      <w:r w:rsidRPr="005C304C">
        <w:rPr>
          <w:rFonts w:ascii="Arial" w:hAnsi="Arial" w:cs="Arial"/>
          <w:bCs/>
          <w:sz w:val="24"/>
          <w:szCs w:val="24"/>
        </w:rPr>
        <w:t>Nichols</w:t>
      </w:r>
      <w:proofErr w:type="spellEnd"/>
      <w:r w:rsidRPr="005C304C">
        <w:rPr>
          <w:rFonts w:ascii="Arial" w:hAnsi="Arial" w:cs="Arial"/>
          <w:bCs/>
          <w:sz w:val="24"/>
          <w:szCs w:val="24"/>
        </w:rPr>
        <w:t xml:space="preserve"> se ha implementado el programa que se encuentra en la </w:t>
      </w:r>
      <w:r w:rsidR="007E07D2" w:rsidRPr="005C304C">
        <w:rPr>
          <w:rFonts w:ascii="Arial" w:hAnsi="Arial" w:cs="Arial"/>
          <w:bCs/>
          <w:sz w:val="24"/>
          <w:szCs w:val="24"/>
        </w:rPr>
        <w:t>figura 2.1</w:t>
      </w:r>
      <w:r w:rsidR="00B36BB2">
        <w:rPr>
          <w:rFonts w:ascii="Arial" w:hAnsi="Arial" w:cs="Arial"/>
          <w:bCs/>
          <w:sz w:val="24"/>
          <w:szCs w:val="24"/>
        </w:rPr>
        <w:t>2</w:t>
      </w:r>
      <w:r w:rsidRPr="005C304C">
        <w:rPr>
          <w:rFonts w:ascii="Arial" w:hAnsi="Arial" w:cs="Arial"/>
          <w:bCs/>
          <w:sz w:val="24"/>
          <w:szCs w:val="24"/>
        </w:rPr>
        <w:t>. Este programa es muy versátil para la ejecución de dicho método, a continuación se analizará cada parte del programa.</w:t>
      </w:r>
    </w:p>
    <w:p w:rsidR="007E07D2" w:rsidRDefault="00950EBB" w:rsidP="009E36F6">
      <w:pPr>
        <w:keepNext/>
        <w:spacing w:line="480" w:lineRule="auto"/>
        <w:jc w:val="right"/>
      </w:pPr>
      <w:r w:rsidRPr="00950EBB">
        <w:rPr>
          <w:noProof/>
          <w:szCs w:val="24"/>
          <w:lang w:val="es-CO" w:eastAsia="es-CO"/>
        </w:rPr>
        <w:drawing>
          <wp:inline distT="0" distB="0" distL="0" distR="0">
            <wp:extent cx="4173130" cy="3552743"/>
            <wp:effectExtent l="19050" t="0" r="0" b="0"/>
            <wp:docPr id="7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srcRect l="890" t="7348" r="2064" b="7706"/>
                    <a:stretch>
                      <a:fillRect/>
                    </a:stretch>
                  </pic:blipFill>
                  <pic:spPr bwMode="auto">
                    <a:xfrm>
                      <a:off x="0" y="0"/>
                      <a:ext cx="4176000" cy="3555187"/>
                    </a:xfrm>
                    <a:prstGeom prst="rect">
                      <a:avLst/>
                    </a:prstGeom>
                    <a:noFill/>
                    <a:ln w="9525">
                      <a:noFill/>
                      <a:miter lim="800000"/>
                      <a:headEnd/>
                      <a:tailEnd/>
                    </a:ln>
                  </pic:spPr>
                </pic:pic>
              </a:graphicData>
            </a:graphic>
          </wp:inline>
        </w:drawing>
      </w:r>
    </w:p>
    <w:p w:rsidR="007E07D2" w:rsidRPr="007E07D2" w:rsidRDefault="007E07D2" w:rsidP="009E36F6">
      <w:pPr>
        <w:pStyle w:val="Caption"/>
        <w:ind w:left="1644"/>
        <w:jc w:val="center"/>
        <w:rPr>
          <w:rStyle w:val="Heading2Char"/>
          <w:i/>
        </w:rPr>
      </w:pPr>
      <w:bookmarkStart w:id="304" w:name="_Toc294623062"/>
      <w:r w:rsidRPr="007E07D2">
        <w:rPr>
          <w:rFonts w:ascii="Arial" w:hAnsi="Arial" w:cs="Arial"/>
          <w:b w:val="0"/>
          <w:i/>
          <w:color w:val="000000" w:themeColor="text1"/>
          <w:sz w:val="24"/>
          <w:szCs w:val="24"/>
        </w:rPr>
        <w:t>Figura 2.</w:t>
      </w:r>
      <w:r w:rsidR="00EF538F" w:rsidRPr="007E07D2">
        <w:rPr>
          <w:rFonts w:ascii="Arial" w:hAnsi="Arial" w:cs="Arial"/>
          <w:b w:val="0"/>
          <w:i/>
          <w:color w:val="000000" w:themeColor="text1"/>
          <w:sz w:val="24"/>
          <w:szCs w:val="24"/>
        </w:rPr>
        <w:fldChar w:fldCharType="begin"/>
      </w:r>
      <w:r w:rsidRPr="007E07D2">
        <w:rPr>
          <w:rFonts w:ascii="Arial" w:hAnsi="Arial" w:cs="Arial"/>
          <w:b w:val="0"/>
          <w:i/>
          <w:color w:val="000000" w:themeColor="text1"/>
          <w:sz w:val="24"/>
          <w:szCs w:val="24"/>
        </w:rPr>
        <w:instrText xml:space="preserve"> SEQ Figura_2. \* ARABIC </w:instrText>
      </w:r>
      <w:r w:rsidR="00EF538F" w:rsidRPr="007E07D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12</w:t>
      </w:r>
      <w:r w:rsidR="00EF538F" w:rsidRPr="007E07D2">
        <w:rPr>
          <w:rFonts w:ascii="Arial" w:hAnsi="Arial" w:cs="Arial"/>
          <w:b w:val="0"/>
          <w:i/>
          <w:color w:val="000000" w:themeColor="text1"/>
          <w:sz w:val="24"/>
          <w:szCs w:val="24"/>
        </w:rPr>
        <w:fldChar w:fldCharType="end"/>
      </w:r>
      <w:r w:rsidRPr="007E07D2">
        <w:rPr>
          <w:rFonts w:ascii="Arial" w:hAnsi="Arial" w:cs="Arial"/>
          <w:b w:val="0"/>
          <w:i/>
          <w:color w:val="000000" w:themeColor="text1"/>
          <w:sz w:val="24"/>
          <w:szCs w:val="24"/>
        </w:rPr>
        <w:t xml:space="preserve"> Diagrama de bloques 1-Oscilación Continua-</w:t>
      </w:r>
      <w:proofErr w:type="spellStart"/>
      <w:r w:rsidRPr="007E07D2">
        <w:rPr>
          <w:rFonts w:ascii="Arial" w:hAnsi="Arial" w:cs="Arial"/>
          <w:b w:val="0"/>
          <w:i/>
          <w:color w:val="000000" w:themeColor="text1"/>
          <w:sz w:val="24"/>
          <w:szCs w:val="24"/>
        </w:rPr>
        <w:t>Gunt</w:t>
      </w:r>
      <w:proofErr w:type="spellEnd"/>
      <w:r w:rsidRPr="007E07D2">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7E07D2">
        <w:rPr>
          <w:rFonts w:ascii="Arial" w:hAnsi="Arial" w:cs="Arial"/>
          <w:b w:val="0"/>
          <w:i/>
          <w:color w:val="000000" w:themeColor="text1"/>
          <w:sz w:val="24"/>
          <w:szCs w:val="24"/>
        </w:rPr>
        <w:t>450.02</w:t>
      </w:r>
      <w:bookmarkEnd w:id="304"/>
    </w:p>
    <w:p w:rsidR="006610BA" w:rsidRDefault="006610BA" w:rsidP="006D3FC9">
      <w:pPr>
        <w:spacing w:line="480" w:lineRule="auto"/>
        <w:jc w:val="both"/>
        <w:rPr>
          <w:rFonts w:ascii="Arial" w:hAnsi="Arial" w:cs="Arial"/>
          <w:bCs/>
          <w:sz w:val="24"/>
          <w:szCs w:val="24"/>
        </w:rPr>
      </w:pPr>
    </w:p>
    <w:p w:rsidR="00A35BDD" w:rsidRPr="006D3FC9" w:rsidRDefault="00A35BDD" w:rsidP="009E36F6">
      <w:pPr>
        <w:spacing w:line="480" w:lineRule="auto"/>
        <w:ind w:left="1644"/>
        <w:jc w:val="both"/>
        <w:rPr>
          <w:rFonts w:ascii="Arial" w:hAnsi="Arial" w:cs="Arial"/>
          <w:bCs/>
          <w:sz w:val="24"/>
          <w:szCs w:val="24"/>
        </w:rPr>
      </w:pPr>
      <w:r w:rsidRPr="006D3FC9">
        <w:rPr>
          <w:rFonts w:ascii="Arial" w:hAnsi="Arial" w:cs="Arial"/>
          <w:bCs/>
          <w:sz w:val="24"/>
          <w:szCs w:val="24"/>
        </w:rPr>
        <w:t xml:space="preserve">En la </w:t>
      </w:r>
      <w:r w:rsidR="00B36BB2">
        <w:rPr>
          <w:rFonts w:ascii="Arial" w:hAnsi="Arial" w:cs="Arial"/>
          <w:bCs/>
          <w:sz w:val="24"/>
          <w:szCs w:val="24"/>
        </w:rPr>
        <w:t>figura 2.13</w:t>
      </w:r>
      <w:r w:rsidRPr="006D3FC9">
        <w:rPr>
          <w:rFonts w:ascii="Arial" w:hAnsi="Arial" w:cs="Arial"/>
          <w:bCs/>
          <w:sz w:val="24"/>
          <w:szCs w:val="24"/>
        </w:rPr>
        <w:t xml:space="preserve"> se observa que se almacena la señal que se adquiere en un </w:t>
      </w:r>
      <w:proofErr w:type="spellStart"/>
      <w:r w:rsidRPr="00B50667">
        <w:rPr>
          <w:rFonts w:ascii="Arial" w:hAnsi="Arial" w:cs="Arial"/>
          <w:bCs/>
          <w:i/>
          <w:sz w:val="24"/>
          <w:szCs w:val="24"/>
        </w:rPr>
        <w:t>Waveform</w:t>
      </w:r>
      <w:proofErr w:type="spellEnd"/>
      <w:r w:rsidRPr="00B50667">
        <w:rPr>
          <w:rFonts w:ascii="Arial" w:hAnsi="Arial" w:cs="Arial"/>
          <w:bCs/>
          <w:i/>
          <w:sz w:val="24"/>
          <w:szCs w:val="24"/>
        </w:rPr>
        <w:t xml:space="preserve"> </w:t>
      </w:r>
      <w:proofErr w:type="spellStart"/>
      <w:r w:rsidRPr="00B50667">
        <w:rPr>
          <w:rFonts w:ascii="Arial" w:hAnsi="Arial" w:cs="Arial"/>
          <w:bCs/>
          <w:i/>
          <w:sz w:val="24"/>
          <w:szCs w:val="24"/>
        </w:rPr>
        <w:t>Graph</w:t>
      </w:r>
      <w:proofErr w:type="spellEnd"/>
      <w:r w:rsidRPr="006D3FC9">
        <w:rPr>
          <w:rFonts w:ascii="Arial" w:hAnsi="Arial" w:cs="Arial"/>
          <w:bCs/>
          <w:sz w:val="24"/>
          <w:szCs w:val="24"/>
        </w:rPr>
        <w:t xml:space="preserve"> así como el Set Point y el </w:t>
      </w:r>
      <w:r w:rsidRPr="006D3FC9">
        <w:rPr>
          <w:rFonts w:ascii="Arial" w:hAnsi="Arial" w:cs="Arial"/>
          <w:bCs/>
          <w:sz w:val="24"/>
          <w:szCs w:val="24"/>
        </w:rPr>
        <w:lastRenderedPageBreak/>
        <w:t xml:space="preserve">valor de Kc en un </w:t>
      </w:r>
      <w:proofErr w:type="spellStart"/>
      <w:r w:rsidRPr="00B50667">
        <w:rPr>
          <w:rFonts w:ascii="Arial" w:hAnsi="Arial" w:cs="Arial"/>
          <w:bCs/>
          <w:i/>
          <w:sz w:val="24"/>
          <w:szCs w:val="24"/>
        </w:rPr>
        <w:t>Build</w:t>
      </w:r>
      <w:proofErr w:type="spellEnd"/>
      <w:r w:rsidRPr="00B50667">
        <w:rPr>
          <w:rFonts w:ascii="Arial" w:hAnsi="Arial" w:cs="Arial"/>
          <w:bCs/>
          <w:i/>
          <w:sz w:val="24"/>
          <w:szCs w:val="24"/>
        </w:rPr>
        <w:t xml:space="preserve"> </w:t>
      </w:r>
      <w:proofErr w:type="spellStart"/>
      <w:r w:rsidRPr="00B50667">
        <w:rPr>
          <w:rFonts w:ascii="Arial" w:hAnsi="Arial" w:cs="Arial"/>
          <w:bCs/>
          <w:i/>
          <w:sz w:val="24"/>
          <w:szCs w:val="24"/>
        </w:rPr>
        <w:t>Array</w:t>
      </w:r>
      <w:proofErr w:type="spellEnd"/>
      <w:r w:rsidRPr="006D3FC9">
        <w:rPr>
          <w:rFonts w:ascii="Arial" w:hAnsi="Arial" w:cs="Arial"/>
          <w:bCs/>
          <w:sz w:val="24"/>
          <w:szCs w:val="24"/>
        </w:rPr>
        <w:t xml:space="preserve"> para poder hacer uso de los cursores y analizar la señal oscilante. </w:t>
      </w:r>
    </w:p>
    <w:p w:rsidR="007E07D2" w:rsidRDefault="00950EBB" w:rsidP="009E36F6">
      <w:pPr>
        <w:keepNext/>
        <w:spacing w:line="480" w:lineRule="auto"/>
        <w:jc w:val="right"/>
      </w:pPr>
      <w:r w:rsidRPr="00950EBB">
        <w:rPr>
          <w:rFonts w:ascii="Arial" w:eastAsiaTheme="majorEastAsia" w:hAnsi="Arial" w:cs="Arial"/>
          <w:bCs/>
          <w:noProof/>
          <w:color w:val="000000" w:themeColor="text1"/>
          <w:sz w:val="24"/>
          <w:szCs w:val="28"/>
          <w:lang w:val="es-CO" w:eastAsia="es-CO"/>
        </w:rPr>
        <w:drawing>
          <wp:inline distT="0" distB="0" distL="0" distR="0">
            <wp:extent cx="4134769" cy="2002972"/>
            <wp:effectExtent l="19050" t="0" r="0" b="0"/>
            <wp:docPr id="7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srcRect l="752" t="7893" r="23695" b="54614"/>
                    <a:stretch>
                      <a:fillRect/>
                    </a:stretch>
                  </pic:blipFill>
                  <pic:spPr bwMode="auto">
                    <a:xfrm>
                      <a:off x="0" y="0"/>
                      <a:ext cx="4147194" cy="2008991"/>
                    </a:xfrm>
                    <a:prstGeom prst="rect">
                      <a:avLst/>
                    </a:prstGeom>
                    <a:noFill/>
                    <a:ln w="9525">
                      <a:noFill/>
                      <a:miter lim="800000"/>
                      <a:headEnd/>
                      <a:tailEnd/>
                    </a:ln>
                  </pic:spPr>
                </pic:pic>
              </a:graphicData>
            </a:graphic>
          </wp:inline>
        </w:drawing>
      </w:r>
    </w:p>
    <w:p w:rsidR="007E07D2" w:rsidRPr="007E07D2" w:rsidRDefault="007E07D2" w:rsidP="009E36F6">
      <w:pPr>
        <w:pStyle w:val="Caption"/>
        <w:ind w:left="1644"/>
        <w:jc w:val="center"/>
        <w:rPr>
          <w:rStyle w:val="Heading2Char"/>
          <w:i/>
          <w:lang w:val="es-EC"/>
        </w:rPr>
      </w:pPr>
      <w:bookmarkStart w:id="305" w:name="_Toc294623063"/>
      <w:r w:rsidRPr="007E07D2">
        <w:rPr>
          <w:rFonts w:ascii="Arial" w:hAnsi="Arial" w:cs="Arial"/>
          <w:b w:val="0"/>
          <w:i/>
          <w:color w:val="000000" w:themeColor="text1"/>
          <w:sz w:val="24"/>
          <w:szCs w:val="24"/>
        </w:rPr>
        <w:t>Figura 2.</w:t>
      </w:r>
      <w:r w:rsidR="00EF538F" w:rsidRPr="007E07D2">
        <w:rPr>
          <w:rFonts w:ascii="Arial" w:hAnsi="Arial" w:cs="Arial"/>
          <w:b w:val="0"/>
          <w:i/>
          <w:color w:val="000000" w:themeColor="text1"/>
          <w:sz w:val="24"/>
          <w:szCs w:val="24"/>
        </w:rPr>
        <w:fldChar w:fldCharType="begin"/>
      </w:r>
      <w:r w:rsidRPr="007E07D2">
        <w:rPr>
          <w:rFonts w:ascii="Arial" w:hAnsi="Arial" w:cs="Arial"/>
          <w:b w:val="0"/>
          <w:i/>
          <w:color w:val="000000" w:themeColor="text1"/>
          <w:sz w:val="24"/>
          <w:szCs w:val="24"/>
        </w:rPr>
        <w:instrText xml:space="preserve"> SEQ Figura_2. \* ARABIC </w:instrText>
      </w:r>
      <w:r w:rsidR="00EF538F" w:rsidRPr="007E07D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13</w:t>
      </w:r>
      <w:r w:rsidR="00EF538F" w:rsidRPr="007E07D2">
        <w:rPr>
          <w:rFonts w:ascii="Arial" w:hAnsi="Arial" w:cs="Arial"/>
          <w:b w:val="0"/>
          <w:i/>
          <w:color w:val="000000" w:themeColor="text1"/>
          <w:sz w:val="24"/>
          <w:szCs w:val="24"/>
        </w:rPr>
        <w:fldChar w:fldCharType="end"/>
      </w:r>
      <w:r w:rsidRPr="007E07D2">
        <w:rPr>
          <w:rFonts w:ascii="Arial" w:hAnsi="Arial" w:cs="Arial"/>
          <w:b w:val="0"/>
          <w:i/>
          <w:color w:val="000000" w:themeColor="text1"/>
          <w:sz w:val="24"/>
          <w:szCs w:val="24"/>
        </w:rPr>
        <w:t xml:space="preserve"> Diagrama de bloques 2-Oscilación Continua-</w:t>
      </w:r>
      <w:proofErr w:type="spellStart"/>
      <w:r w:rsidRPr="007E07D2">
        <w:rPr>
          <w:rFonts w:ascii="Arial" w:hAnsi="Arial" w:cs="Arial"/>
          <w:b w:val="0"/>
          <w:i/>
          <w:color w:val="000000" w:themeColor="text1"/>
          <w:sz w:val="24"/>
          <w:szCs w:val="24"/>
        </w:rPr>
        <w:t>Gunt</w:t>
      </w:r>
      <w:proofErr w:type="spellEnd"/>
      <w:r w:rsidRPr="007E07D2">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7E07D2">
        <w:rPr>
          <w:rFonts w:ascii="Arial" w:hAnsi="Arial" w:cs="Arial"/>
          <w:b w:val="0"/>
          <w:i/>
          <w:color w:val="000000" w:themeColor="text1"/>
          <w:sz w:val="24"/>
          <w:szCs w:val="24"/>
        </w:rPr>
        <w:t>450.02</w:t>
      </w:r>
      <w:bookmarkEnd w:id="305"/>
    </w:p>
    <w:p w:rsidR="007E07D2" w:rsidRDefault="007E07D2" w:rsidP="007E07D2">
      <w:pPr>
        <w:spacing w:line="480" w:lineRule="auto"/>
        <w:jc w:val="center"/>
        <w:rPr>
          <w:rStyle w:val="Heading2Char"/>
          <w:b w:val="0"/>
          <w:szCs w:val="28"/>
          <w:lang w:val="es-EC"/>
        </w:rPr>
      </w:pPr>
    </w:p>
    <w:p w:rsidR="00A35BDD" w:rsidRPr="006D3FC9" w:rsidRDefault="00A35BDD" w:rsidP="009E36F6">
      <w:pPr>
        <w:spacing w:line="480" w:lineRule="auto"/>
        <w:ind w:left="1644"/>
        <w:jc w:val="both"/>
        <w:rPr>
          <w:rFonts w:ascii="Arial" w:hAnsi="Arial" w:cs="Arial"/>
          <w:sz w:val="24"/>
          <w:szCs w:val="24"/>
        </w:rPr>
      </w:pPr>
      <w:r w:rsidRPr="006D3FC9">
        <w:rPr>
          <w:rFonts w:ascii="Arial" w:hAnsi="Arial" w:cs="Arial"/>
          <w:sz w:val="24"/>
          <w:szCs w:val="24"/>
        </w:rPr>
        <w:t>En esta imagen también se muestra que la Electroválvula puede ser controlada en lazo abierto como en lazo</w:t>
      </w:r>
      <w:r w:rsidR="007E07D2" w:rsidRPr="006D3FC9">
        <w:rPr>
          <w:rFonts w:ascii="Arial" w:hAnsi="Arial" w:cs="Arial"/>
          <w:sz w:val="24"/>
          <w:szCs w:val="24"/>
        </w:rPr>
        <w:t xml:space="preserve"> cerrado como se muestra en la f</w:t>
      </w:r>
      <w:r w:rsidRPr="006D3FC9">
        <w:rPr>
          <w:rFonts w:ascii="Arial" w:hAnsi="Arial" w:cs="Arial"/>
          <w:sz w:val="24"/>
          <w:szCs w:val="24"/>
        </w:rPr>
        <w:t>igura 2.1</w:t>
      </w:r>
      <w:r w:rsidR="00B36BB2">
        <w:rPr>
          <w:rFonts w:ascii="Arial" w:hAnsi="Arial" w:cs="Arial"/>
          <w:sz w:val="24"/>
          <w:szCs w:val="24"/>
        </w:rPr>
        <w:t>4</w:t>
      </w:r>
      <w:r w:rsidRPr="006D3FC9">
        <w:rPr>
          <w:rFonts w:ascii="Arial" w:hAnsi="Arial" w:cs="Arial"/>
          <w:sz w:val="24"/>
          <w:szCs w:val="24"/>
        </w:rPr>
        <w:t xml:space="preserve"> en la que las constantes del controlador obedecen al método que se aplica; es decir, el </w:t>
      </w:r>
      <w:proofErr w:type="spellStart"/>
      <w:r w:rsidRPr="006D3FC9">
        <w:rPr>
          <w:rFonts w:ascii="Arial" w:hAnsi="Arial" w:cs="Arial"/>
          <w:sz w:val="24"/>
          <w:szCs w:val="24"/>
        </w:rPr>
        <w:t>Td</w:t>
      </w:r>
      <w:proofErr w:type="spellEnd"/>
      <w:r w:rsidRPr="006D3FC9">
        <w:rPr>
          <w:rFonts w:ascii="Arial" w:hAnsi="Arial" w:cs="Arial"/>
          <w:sz w:val="24"/>
          <w:szCs w:val="24"/>
        </w:rPr>
        <w:t>=0, Ti=infinito y Kc será el necesario para que la respuesta oscile de manera continua.</w:t>
      </w:r>
    </w:p>
    <w:p w:rsidR="0094253F" w:rsidRDefault="00950EBB" w:rsidP="009E36F6">
      <w:pPr>
        <w:spacing w:line="480" w:lineRule="auto"/>
        <w:jc w:val="right"/>
        <w:rPr>
          <w:rFonts w:ascii="Arial" w:hAnsi="Arial" w:cs="Arial"/>
          <w:sz w:val="24"/>
          <w:szCs w:val="24"/>
        </w:rPr>
      </w:pPr>
      <w:r w:rsidRPr="00950EBB">
        <w:rPr>
          <w:rFonts w:ascii="Arial" w:hAnsi="Arial" w:cs="Arial"/>
          <w:noProof/>
          <w:sz w:val="24"/>
          <w:szCs w:val="24"/>
          <w:lang w:val="es-CO" w:eastAsia="es-CO"/>
        </w:rPr>
        <w:drawing>
          <wp:inline distT="0" distB="0" distL="0" distR="0">
            <wp:extent cx="4167959" cy="1186292"/>
            <wp:effectExtent l="19050" t="0" r="3991" b="0"/>
            <wp:docPr id="73"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cstate="print"/>
                    <a:srcRect l="8976" t="30108" r="39674" b="54984"/>
                    <a:stretch>
                      <a:fillRect/>
                    </a:stretch>
                  </pic:blipFill>
                  <pic:spPr bwMode="auto">
                    <a:xfrm>
                      <a:off x="0" y="0"/>
                      <a:ext cx="4165715" cy="1185653"/>
                    </a:xfrm>
                    <a:prstGeom prst="rect">
                      <a:avLst/>
                    </a:prstGeom>
                    <a:noFill/>
                    <a:ln w="9525">
                      <a:noFill/>
                      <a:miter lim="800000"/>
                      <a:headEnd/>
                      <a:tailEnd/>
                    </a:ln>
                  </pic:spPr>
                </pic:pic>
              </a:graphicData>
            </a:graphic>
          </wp:inline>
        </w:drawing>
      </w:r>
    </w:p>
    <w:p w:rsidR="007E07D2" w:rsidRDefault="007E07D2" w:rsidP="009E36F6">
      <w:pPr>
        <w:pStyle w:val="Caption"/>
        <w:ind w:left="1644"/>
        <w:jc w:val="center"/>
        <w:rPr>
          <w:rFonts w:ascii="Arial" w:hAnsi="Arial" w:cs="Arial"/>
          <w:b w:val="0"/>
          <w:i/>
          <w:color w:val="000000" w:themeColor="text1"/>
          <w:sz w:val="24"/>
          <w:szCs w:val="24"/>
        </w:rPr>
      </w:pPr>
      <w:bookmarkStart w:id="306" w:name="_Toc294623064"/>
      <w:r w:rsidRPr="007E07D2">
        <w:rPr>
          <w:rFonts w:ascii="Arial" w:hAnsi="Arial" w:cs="Arial"/>
          <w:b w:val="0"/>
          <w:i/>
          <w:color w:val="000000" w:themeColor="text1"/>
          <w:sz w:val="24"/>
          <w:szCs w:val="24"/>
        </w:rPr>
        <w:t>Figura 2.</w:t>
      </w:r>
      <w:r w:rsidR="00EF538F" w:rsidRPr="007E07D2">
        <w:rPr>
          <w:rFonts w:ascii="Arial" w:hAnsi="Arial" w:cs="Arial"/>
          <w:b w:val="0"/>
          <w:i/>
          <w:color w:val="000000" w:themeColor="text1"/>
          <w:sz w:val="24"/>
          <w:szCs w:val="24"/>
        </w:rPr>
        <w:fldChar w:fldCharType="begin"/>
      </w:r>
      <w:r w:rsidRPr="007E07D2">
        <w:rPr>
          <w:rFonts w:ascii="Arial" w:hAnsi="Arial" w:cs="Arial"/>
          <w:b w:val="0"/>
          <w:i/>
          <w:color w:val="000000" w:themeColor="text1"/>
          <w:sz w:val="24"/>
          <w:szCs w:val="24"/>
        </w:rPr>
        <w:instrText xml:space="preserve"> SEQ Figura_2. \* ARABIC </w:instrText>
      </w:r>
      <w:r w:rsidR="00EF538F" w:rsidRPr="007E07D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14</w:t>
      </w:r>
      <w:r w:rsidR="00EF538F" w:rsidRPr="007E07D2">
        <w:rPr>
          <w:rFonts w:ascii="Arial" w:hAnsi="Arial" w:cs="Arial"/>
          <w:b w:val="0"/>
          <w:i/>
          <w:color w:val="000000" w:themeColor="text1"/>
          <w:sz w:val="24"/>
          <w:szCs w:val="24"/>
        </w:rPr>
        <w:fldChar w:fldCharType="end"/>
      </w:r>
      <w:r w:rsidRPr="007E07D2">
        <w:rPr>
          <w:rFonts w:ascii="Arial" w:hAnsi="Arial" w:cs="Arial"/>
          <w:b w:val="0"/>
          <w:i/>
          <w:color w:val="000000" w:themeColor="text1"/>
          <w:sz w:val="24"/>
          <w:szCs w:val="24"/>
        </w:rPr>
        <w:t xml:space="preserve"> Diagrama de bloques 3-Oscilación Continua-</w:t>
      </w:r>
      <w:proofErr w:type="spellStart"/>
      <w:r w:rsidRPr="007E07D2">
        <w:rPr>
          <w:rFonts w:ascii="Arial" w:hAnsi="Arial" w:cs="Arial"/>
          <w:b w:val="0"/>
          <w:i/>
          <w:color w:val="000000" w:themeColor="text1"/>
          <w:sz w:val="24"/>
          <w:szCs w:val="24"/>
        </w:rPr>
        <w:t>Gunt</w:t>
      </w:r>
      <w:proofErr w:type="spellEnd"/>
      <w:r w:rsidRPr="007E07D2">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7E07D2">
        <w:rPr>
          <w:rFonts w:ascii="Arial" w:hAnsi="Arial" w:cs="Arial"/>
          <w:b w:val="0"/>
          <w:i/>
          <w:color w:val="000000" w:themeColor="text1"/>
          <w:sz w:val="24"/>
          <w:szCs w:val="24"/>
        </w:rPr>
        <w:t>450.02</w:t>
      </w:r>
      <w:bookmarkEnd w:id="306"/>
    </w:p>
    <w:p w:rsidR="00B36BB2" w:rsidRDefault="00B36BB2" w:rsidP="0094253F">
      <w:pPr>
        <w:spacing w:line="480" w:lineRule="auto"/>
        <w:jc w:val="both"/>
        <w:rPr>
          <w:rFonts w:ascii="Arial" w:hAnsi="Arial" w:cs="Arial"/>
          <w:sz w:val="24"/>
          <w:szCs w:val="24"/>
        </w:rPr>
      </w:pPr>
    </w:p>
    <w:p w:rsidR="00A35BDD" w:rsidRDefault="00A35BDD" w:rsidP="009E36F6">
      <w:pPr>
        <w:spacing w:line="480" w:lineRule="auto"/>
        <w:ind w:left="1644"/>
        <w:jc w:val="both"/>
        <w:rPr>
          <w:rFonts w:ascii="Arial" w:hAnsi="Arial" w:cs="Arial"/>
          <w:sz w:val="24"/>
          <w:szCs w:val="24"/>
        </w:rPr>
      </w:pPr>
      <w:r w:rsidRPr="000C6905">
        <w:rPr>
          <w:rFonts w:ascii="Arial" w:hAnsi="Arial" w:cs="Arial"/>
          <w:sz w:val="24"/>
          <w:szCs w:val="24"/>
        </w:rPr>
        <w:lastRenderedPageBreak/>
        <w:t xml:space="preserve">El programa da la facilidad de que el usuario pueda buscar el Kc de forma manual, </w:t>
      </w:r>
      <w:r w:rsidR="009A3D05">
        <w:rPr>
          <w:rFonts w:ascii="Arial" w:hAnsi="Arial" w:cs="Arial"/>
          <w:sz w:val="24"/>
          <w:szCs w:val="24"/>
        </w:rPr>
        <w:t>figura 2.1</w:t>
      </w:r>
      <w:r w:rsidR="00B36BB2">
        <w:rPr>
          <w:rFonts w:ascii="Arial" w:hAnsi="Arial" w:cs="Arial"/>
          <w:sz w:val="24"/>
          <w:szCs w:val="24"/>
        </w:rPr>
        <w:t>5</w:t>
      </w:r>
      <w:r w:rsidRPr="000C6905">
        <w:rPr>
          <w:rFonts w:ascii="Arial" w:hAnsi="Arial" w:cs="Arial"/>
          <w:sz w:val="24"/>
          <w:szCs w:val="24"/>
        </w:rPr>
        <w:t>, de acuerdo al criterio del usuario analizando la respuesta que esta genera</w:t>
      </w:r>
      <w:r w:rsidR="009A3D05">
        <w:rPr>
          <w:rFonts w:ascii="Arial" w:hAnsi="Arial" w:cs="Arial"/>
          <w:sz w:val="24"/>
          <w:szCs w:val="24"/>
        </w:rPr>
        <w:t>.</w:t>
      </w:r>
    </w:p>
    <w:p w:rsidR="009A3D05" w:rsidRDefault="009A3D05" w:rsidP="009A3D05">
      <w:pPr>
        <w:spacing w:line="480" w:lineRule="auto"/>
        <w:ind w:left="708"/>
        <w:jc w:val="both"/>
        <w:rPr>
          <w:rFonts w:ascii="Arial" w:hAnsi="Arial" w:cs="Arial"/>
          <w:sz w:val="24"/>
          <w:szCs w:val="24"/>
        </w:rPr>
      </w:pPr>
    </w:p>
    <w:p w:rsidR="003B6189" w:rsidRPr="000C6905" w:rsidRDefault="003B6189" w:rsidP="009E36F6">
      <w:pPr>
        <w:spacing w:line="480" w:lineRule="auto"/>
        <w:jc w:val="right"/>
        <w:rPr>
          <w:rFonts w:ascii="Arial" w:hAnsi="Arial" w:cs="Arial"/>
          <w:sz w:val="24"/>
          <w:szCs w:val="24"/>
        </w:rPr>
      </w:pPr>
      <w:r w:rsidRPr="003B6189">
        <w:rPr>
          <w:rFonts w:ascii="Arial" w:hAnsi="Arial" w:cs="Arial"/>
          <w:noProof/>
          <w:sz w:val="24"/>
          <w:szCs w:val="24"/>
          <w:lang w:val="es-CO" w:eastAsia="es-CO"/>
        </w:rPr>
        <w:drawing>
          <wp:inline distT="0" distB="0" distL="0" distR="0">
            <wp:extent cx="4246015" cy="1262743"/>
            <wp:effectExtent l="19050" t="0" r="2135" b="0"/>
            <wp:docPr id="7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srcRect l="2564" t="44835" r="22254" b="36155"/>
                    <a:stretch>
                      <a:fillRect/>
                    </a:stretch>
                  </pic:blipFill>
                  <pic:spPr bwMode="auto">
                    <a:xfrm>
                      <a:off x="0" y="0"/>
                      <a:ext cx="4271362" cy="1270281"/>
                    </a:xfrm>
                    <a:prstGeom prst="rect">
                      <a:avLst/>
                    </a:prstGeom>
                    <a:noFill/>
                    <a:ln w="9525">
                      <a:noFill/>
                      <a:miter lim="800000"/>
                      <a:headEnd/>
                      <a:tailEnd/>
                    </a:ln>
                  </pic:spPr>
                </pic:pic>
              </a:graphicData>
            </a:graphic>
          </wp:inline>
        </w:drawing>
      </w:r>
    </w:p>
    <w:p w:rsidR="00A35BDD" w:rsidRDefault="009A3D05" w:rsidP="009E36F6">
      <w:pPr>
        <w:pStyle w:val="Caption"/>
        <w:ind w:left="1644"/>
        <w:jc w:val="center"/>
        <w:rPr>
          <w:rFonts w:ascii="Arial" w:hAnsi="Arial" w:cs="Arial"/>
          <w:b w:val="0"/>
          <w:i/>
          <w:color w:val="000000" w:themeColor="text1"/>
          <w:sz w:val="24"/>
          <w:szCs w:val="24"/>
        </w:rPr>
      </w:pPr>
      <w:bookmarkStart w:id="307" w:name="_Toc294623065"/>
      <w:r w:rsidRPr="009A3D05">
        <w:rPr>
          <w:rFonts w:ascii="Arial" w:hAnsi="Arial" w:cs="Arial"/>
          <w:b w:val="0"/>
          <w:i/>
          <w:color w:val="000000" w:themeColor="text1"/>
          <w:sz w:val="24"/>
          <w:szCs w:val="24"/>
        </w:rPr>
        <w:t>Figura 2.</w:t>
      </w:r>
      <w:r w:rsidR="00EF538F" w:rsidRPr="009A3D05">
        <w:rPr>
          <w:rFonts w:ascii="Arial" w:hAnsi="Arial" w:cs="Arial"/>
          <w:b w:val="0"/>
          <w:i/>
          <w:color w:val="000000" w:themeColor="text1"/>
          <w:sz w:val="24"/>
          <w:szCs w:val="24"/>
        </w:rPr>
        <w:fldChar w:fldCharType="begin"/>
      </w:r>
      <w:r w:rsidRPr="009A3D05">
        <w:rPr>
          <w:rFonts w:ascii="Arial" w:hAnsi="Arial" w:cs="Arial"/>
          <w:b w:val="0"/>
          <w:i/>
          <w:color w:val="000000" w:themeColor="text1"/>
          <w:sz w:val="24"/>
          <w:szCs w:val="24"/>
        </w:rPr>
        <w:instrText xml:space="preserve"> SEQ Figura_2. \* ARABIC </w:instrText>
      </w:r>
      <w:r w:rsidR="00EF538F" w:rsidRPr="009A3D0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15</w:t>
      </w:r>
      <w:r w:rsidR="00EF538F" w:rsidRPr="009A3D05">
        <w:rPr>
          <w:rFonts w:ascii="Arial" w:hAnsi="Arial" w:cs="Arial"/>
          <w:b w:val="0"/>
          <w:i/>
          <w:color w:val="000000" w:themeColor="text1"/>
          <w:sz w:val="24"/>
          <w:szCs w:val="24"/>
        </w:rPr>
        <w:fldChar w:fldCharType="end"/>
      </w:r>
      <w:r w:rsidRPr="009A3D05">
        <w:rPr>
          <w:rFonts w:ascii="Arial" w:hAnsi="Arial" w:cs="Arial"/>
          <w:b w:val="0"/>
          <w:i/>
          <w:color w:val="000000" w:themeColor="text1"/>
          <w:sz w:val="24"/>
          <w:szCs w:val="24"/>
        </w:rPr>
        <w:t xml:space="preserve"> Diagrama de bloques 4-Oscilación Continua-</w:t>
      </w:r>
      <w:proofErr w:type="spellStart"/>
      <w:r w:rsidRPr="009A3D05">
        <w:rPr>
          <w:rFonts w:ascii="Arial" w:hAnsi="Arial" w:cs="Arial"/>
          <w:b w:val="0"/>
          <w:i/>
          <w:color w:val="000000" w:themeColor="text1"/>
          <w:sz w:val="24"/>
          <w:szCs w:val="24"/>
        </w:rPr>
        <w:t>Gunt</w:t>
      </w:r>
      <w:proofErr w:type="spellEnd"/>
      <w:r w:rsidRPr="009A3D05">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9A3D05">
        <w:rPr>
          <w:rFonts w:ascii="Arial" w:hAnsi="Arial" w:cs="Arial"/>
          <w:b w:val="0"/>
          <w:i/>
          <w:color w:val="000000" w:themeColor="text1"/>
          <w:sz w:val="24"/>
          <w:szCs w:val="24"/>
        </w:rPr>
        <w:t>450.02</w:t>
      </w:r>
      <w:bookmarkEnd w:id="307"/>
    </w:p>
    <w:p w:rsidR="003F6365" w:rsidRPr="003F6365" w:rsidRDefault="003F6365" w:rsidP="003F6365"/>
    <w:p w:rsidR="009A3D05" w:rsidRDefault="00A35BDD" w:rsidP="009E36F6">
      <w:pPr>
        <w:spacing w:line="480" w:lineRule="auto"/>
        <w:ind w:left="1644"/>
        <w:jc w:val="both"/>
        <w:rPr>
          <w:rFonts w:ascii="Arial" w:hAnsi="Arial" w:cs="Arial"/>
          <w:noProof/>
          <w:sz w:val="24"/>
          <w:szCs w:val="24"/>
          <w:lang w:val="es-EC" w:eastAsia="es-EC"/>
        </w:rPr>
      </w:pPr>
      <w:r w:rsidRPr="000C6905">
        <w:rPr>
          <w:rFonts w:ascii="Arial" w:hAnsi="Arial" w:cs="Arial"/>
          <w:sz w:val="24"/>
          <w:szCs w:val="24"/>
        </w:rPr>
        <w:t>Pero también se puede encontrar esta constante de manera automática; o sea, que el Kc varía entre un valor mínimo y un valor máximo,</w:t>
      </w:r>
      <w:r w:rsidR="009A3D05">
        <w:rPr>
          <w:rFonts w:ascii="Arial" w:hAnsi="Arial" w:cs="Arial"/>
          <w:sz w:val="24"/>
          <w:szCs w:val="24"/>
        </w:rPr>
        <w:t xml:space="preserve"> figura 2.1</w:t>
      </w:r>
      <w:r w:rsidR="00B36BB2">
        <w:rPr>
          <w:rFonts w:ascii="Arial" w:hAnsi="Arial" w:cs="Arial"/>
          <w:sz w:val="24"/>
          <w:szCs w:val="24"/>
        </w:rPr>
        <w:t>6</w:t>
      </w:r>
      <w:r w:rsidRPr="000C6905">
        <w:rPr>
          <w:rFonts w:ascii="Arial" w:hAnsi="Arial" w:cs="Arial"/>
          <w:sz w:val="24"/>
          <w:szCs w:val="24"/>
        </w:rPr>
        <w:t>, en pasos que el usuario determina así como también el tiempo entre paso y paso.</w:t>
      </w:r>
      <w:r w:rsidR="009A3D05" w:rsidRPr="00245F99">
        <w:rPr>
          <w:rFonts w:ascii="Arial" w:hAnsi="Arial" w:cs="Arial"/>
          <w:noProof/>
          <w:sz w:val="24"/>
          <w:szCs w:val="24"/>
          <w:lang w:val="es-EC" w:eastAsia="es-EC"/>
        </w:rPr>
        <w:t xml:space="preserve"> </w:t>
      </w:r>
    </w:p>
    <w:p w:rsidR="009E36F6" w:rsidRDefault="009E36F6" w:rsidP="009E36F6">
      <w:pPr>
        <w:spacing w:line="480" w:lineRule="auto"/>
        <w:ind w:left="1644"/>
        <w:jc w:val="both"/>
        <w:rPr>
          <w:rFonts w:ascii="Arial" w:hAnsi="Arial" w:cs="Arial"/>
          <w:noProof/>
          <w:sz w:val="24"/>
          <w:szCs w:val="24"/>
          <w:lang w:val="es-EC" w:eastAsia="es-EC"/>
        </w:rPr>
      </w:pPr>
    </w:p>
    <w:p w:rsidR="003B6189" w:rsidRDefault="00A35BDD" w:rsidP="009E36F6">
      <w:pPr>
        <w:spacing w:line="480" w:lineRule="auto"/>
        <w:ind w:left="1644"/>
        <w:jc w:val="both"/>
        <w:rPr>
          <w:rFonts w:ascii="Arial" w:hAnsi="Arial" w:cs="Arial"/>
          <w:sz w:val="24"/>
          <w:szCs w:val="24"/>
        </w:rPr>
      </w:pPr>
      <w:r w:rsidRPr="000C6905">
        <w:rPr>
          <w:rFonts w:ascii="Arial" w:hAnsi="Arial" w:cs="Arial"/>
          <w:sz w:val="24"/>
          <w:szCs w:val="24"/>
        </w:rPr>
        <w:t xml:space="preserve">Con los cursores se determina un periodo de la señal con la cual se harán los cálculos correspondientes para determinar las constantes del controlador sin importar que se necesite un control P, PI o PID pues se encuentra los valores para cada caso. </w:t>
      </w:r>
    </w:p>
    <w:p w:rsidR="003B6189" w:rsidRDefault="009E36F6" w:rsidP="003F6365">
      <w:pPr>
        <w:jc w:val="both"/>
        <w:rPr>
          <w:rFonts w:ascii="Arial" w:hAnsi="Arial" w:cs="Arial"/>
          <w:sz w:val="24"/>
          <w:szCs w:val="24"/>
        </w:rPr>
      </w:pPr>
      <w:r>
        <w:rPr>
          <w:rFonts w:ascii="Arial" w:hAnsi="Arial" w:cs="Arial"/>
          <w:noProof/>
          <w:sz w:val="24"/>
          <w:szCs w:val="24"/>
          <w:lang w:val="es-CO" w:eastAsia="es-CO"/>
        </w:rPr>
        <w:lastRenderedPageBreak/>
        <w:drawing>
          <wp:anchor distT="0" distB="0" distL="114300" distR="114300" simplePos="0" relativeHeight="251672576" behindDoc="0" locked="0" layoutInCell="1" allowOverlap="1">
            <wp:simplePos x="0" y="0"/>
            <wp:positionH relativeFrom="column">
              <wp:posOffset>1002665</wp:posOffset>
            </wp:positionH>
            <wp:positionV relativeFrom="paragraph">
              <wp:posOffset>1433195</wp:posOffset>
            </wp:positionV>
            <wp:extent cx="4217670" cy="1320800"/>
            <wp:effectExtent l="19050" t="0" r="0" b="0"/>
            <wp:wrapTopAndBottom/>
            <wp:docPr id="77"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cstate="print"/>
                    <a:srcRect l="2566" t="44803" r="28136" b="36179"/>
                    <a:stretch>
                      <a:fillRect/>
                    </a:stretch>
                  </pic:blipFill>
                  <pic:spPr bwMode="auto">
                    <a:xfrm>
                      <a:off x="0" y="0"/>
                      <a:ext cx="4217670" cy="1320800"/>
                    </a:xfrm>
                    <a:prstGeom prst="rect">
                      <a:avLst/>
                    </a:prstGeom>
                    <a:noFill/>
                    <a:ln w="9525">
                      <a:noFill/>
                      <a:miter lim="800000"/>
                      <a:headEnd/>
                      <a:tailEnd/>
                    </a:ln>
                  </pic:spPr>
                </pic:pic>
              </a:graphicData>
            </a:graphic>
          </wp:anchor>
        </w:drawing>
      </w:r>
      <w:r>
        <w:rPr>
          <w:rFonts w:ascii="Arial" w:hAnsi="Arial" w:cs="Arial"/>
          <w:noProof/>
          <w:sz w:val="24"/>
          <w:szCs w:val="24"/>
          <w:lang w:val="es-CO" w:eastAsia="es-CO"/>
        </w:rPr>
        <w:drawing>
          <wp:anchor distT="0" distB="0" distL="114300" distR="114300" simplePos="0" relativeHeight="251671552" behindDoc="0" locked="0" layoutInCell="1" allowOverlap="1">
            <wp:simplePos x="0" y="0"/>
            <wp:positionH relativeFrom="column">
              <wp:posOffset>1002665</wp:posOffset>
            </wp:positionH>
            <wp:positionV relativeFrom="paragraph">
              <wp:posOffset>-3810</wp:posOffset>
            </wp:positionV>
            <wp:extent cx="4204335" cy="1390015"/>
            <wp:effectExtent l="19050" t="0" r="5715" b="0"/>
            <wp:wrapTopAndBottom/>
            <wp:docPr id="76"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cstate="print"/>
                    <a:srcRect l="2284" t="44803" r="28240" b="36380"/>
                    <a:stretch>
                      <a:fillRect/>
                    </a:stretch>
                  </pic:blipFill>
                  <pic:spPr bwMode="auto">
                    <a:xfrm>
                      <a:off x="0" y="0"/>
                      <a:ext cx="4204335" cy="1390015"/>
                    </a:xfrm>
                    <a:prstGeom prst="rect">
                      <a:avLst/>
                    </a:prstGeom>
                    <a:noFill/>
                    <a:ln w="9525">
                      <a:noFill/>
                      <a:miter lim="800000"/>
                      <a:headEnd/>
                      <a:tailEnd/>
                    </a:ln>
                  </pic:spPr>
                </pic:pic>
              </a:graphicData>
            </a:graphic>
          </wp:anchor>
        </w:drawing>
      </w:r>
    </w:p>
    <w:p w:rsidR="009A3D05" w:rsidRPr="009A3D05" w:rsidRDefault="009A3D05" w:rsidP="009E36F6">
      <w:pPr>
        <w:pStyle w:val="Caption"/>
        <w:ind w:left="1644"/>
        <w:jc w:val="center"/>
        <w:rPr>
          <w:rFonts w:ascii="Arial" w:hAnsi="Arial" w:cs="Arial"/>
          <w:b w:val="0"/>
          <w:i/>
          <w:color w:val="000000" w:themeColor="text1"/>
          <w:sz w:val="24"/>
          <w:szCs w:val="24"/>
        </w:rPr>
      </w:pPr>
      <w:bookmarkStart w:id="308" w:name="_Toc294623066"/>
      <w:r w:rsidRPr="009A3D05">
        <w:rPr>
          <w:rFonts w:ascii="Arial" w:hAnsi="Arial" w:cs="Arial"/>
          <w:b w:val="0"/>
          <w:i/>
          <w:color w:val="000000" w:themeColor="text1"/>
          <w:sz w:val="24"/>
          <w:szCs w:val="24"/>
        </w:rPr>
        <w:t>Figura 2.</w:t>
      </w:r>
      <w:r w:rsidR="00EF538F" w:rsidRPr="009A3D05">
        <w:rPr>
          <w:rFonts w:ascii="Arial" w:hAnsi="Arial" w:cs="Arial"/>
          <w:b w:val="0"/>
          <w:i/>
          <w:color w:val="000000" w:themeColor="text1"/>
          <w:sz w:val="24"/>
          <w:szCs w:val="24"/>
        </w:rPr>
        <w:fldChar w:fldCharType="begin"/>
      </w:r>
      <w:r w:rsidRPr="009A3D05">
        <w:rPr>
          <w:rFonts w:ascii="Arial" w:hAnsi="Arial" w:cs="Arial"/>
          <w:b w:val="0"/>
          <w:i/>
          <w:color w:val="000000" w:themeColor="text1"/>
          <w:sz w:val="24"/>
          <w:szCs w:val="24"/>
        </w:rPr>
        <w:instrText xml:space="preserve"> SEQ Figura_2. \* ARABIC </w:instrText>
      </w:r>
      <w:r w:rsidR="00EF538F" w:rsidRPr="009A3D0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16</w:t>
      </w:r>
      <w:r w:rsidR="00EF538F" w:rsidRPr="009A3D05">
        <w:rPr>
          <w:rFonts w:ascii="Arial" w:hAnsi="Arial" w:cs="Arial"/>
          <w:b w:val="0"/>
          <w:i/>
          <w:color w:val="000000" w:themeColor="text1"/>
          <w:sz w:val="24"/>
          <w:szCs w:val="24"/>
        </w:rPr>
        <w:fldChar w:fldCharType="end"/>
      </w:r>
      <w:r w:rsidRPr="009A3D05">
        <w:rPr>
          <w:rFonts w:ascii="Arial" w:hAnsi="Arial" w:cs="Arial"/>
          <w:b w:val="0"/>
          <w:i/>
          <w:color w:val="000000" w:themeColor="text1"/>
          <w:sz w:val="24"/>
          <w:szCs w:val="24"/>
        </w:rPr>
        <w:t xml:space="preserve"> Diagrama de bloques 5-Oscilación Continua-</w:t>
      </w:r>
      <w:proofErr w:type="spellStart"/>
      <w:r w:rsidRPr="009A3D05">
        <w:rPr>
          <w:rFonts w:ascii="Arial" w:hAnsi="Arial" w:cs="Arial"/>
          <w:b w:val="0"/>
          <w:i/>
          <w:color w:val="000000" w:themeColor="text1"/>
          <w:sz w:val="24"/>
          <w:szCs w:val="24"/>
        </w:rPr>
        <w:t>Gunt</w:t>
      </w:r>
      <w:proofErr w:type="spellEnd"/>
      <w:r w:rsidRPr="009A3D05">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9A3D05">
        <w:rPr>
          <w:rFonts w:ascii="Arial" w:hAnsi="Arial" w:cs="Arial"/>
          <w:b w:val="0"/>
          <w:i/>
          <w:color w:val="000000" w:themeColor="text1"/>
          <w:sz w:val="24"/>
          <w:szCs w:val="24"/>
        </w:rPr>
        <w:t>450.02</w:t>
      </w:r>
      <w:bookmarkEnd w:id="308"/>
    </w:p>
    <w:p w:rsidR="009A3D05" w:rsidRDefault="00A35BDD" w:rsidP="009E36F6">
      <w:pPr>
        <w:spacing w:line="480" w:lineRule="auto"/>
        <w:ind w:left="1644"/>
        <w:jc w:val="both"/>
        <w:rPr>
          <w:rFonts w:ascii="Arial" w:hAnsi="Arial" w:cs="Arial"/>
          <w:noProof/>
          <w:sz w:val="24"/>
          <w:szCs w:val="24"/>
        </w:rPr>
      </w:pPr>
      <w:r w:rsidRPr="000C6905">
        <w:rPr>
          <w:rFonts w:ascii="Arial" w:hAnsi="Arial" w:cs="Arial"/>
          <w:sz w:val="24"/>
          <w:szCs w:val="24"/>
        </w:rPr>
        <w:t>El cálculo de estos valores,</w:t>
      </w:r>
      <w:r w:rsidR="009A3D05">
        <w:rPr>
          <w:rFonts w:ascii="Arial" w:hAnsi="Arial" w:cs="Arial"/>
          <w:sz w:val="24"/>
          <w:szCs w:val="24"/>
        </w:rPr>
        <w:t xml:space="preserve"> figura 2.1</w:t>
      </w:r>
      <w:r w:rsidR="00B36BB2">
        <w:rPr>
          <w:rFonts w:ascii="Arial" w:hAnsi="Arial" w:cs="Arial"/>
          <w:sz w:val="24"/>
          <w:szCs w:val="24"/>
        </w:rPr>
        <w:t>7</w:t>
      </w:r>
      <w:r w:rsidRPr="000C6905">
        <w:rPr>
          <w:rFonts w:ascii="Arial" w:hAnsi="Arial" w:cs="Arial"/>
          <w:sz w:val="24"/>
          <w:szCs w:val="24"/>
        </w:rPr>
        <w:t xml:space="preserve">, se efectúa únicamente cuando se presiona el botón de OK. Además cuando se detenga la ejecución del Vi los valores de estas constantes serán guardadas en </w:t>
      </w:r>
      <w:r w:rsidR="00187EA5">
        <w:rPr>
          <w:rFonts w:ascii="Arial" w:hAnsi="Arial" w:cs="Arial"/>
          <w:sz w:val="24"/>
          <w:szCs w:val="24"/>
        </w:rPr>
        <w:t xml:space="preserve">un archivo de extensión </w:t>
      </w:r>
      <w:proofErr w:type="spellStart"/>
      <w:r w:rsidR="00B50667">
        <w:rPr>
          <w:rFonts w:ascii="Arial" w:hAnsi="Arial" w:cs="Arial"/>
          <w:i/>
          <w:sz w:val="24"/>
          <w:szCs w:val="24"/>
        </w:rPr>
        <w:t>l</w:t>
      </w:r>
      <w:r w:rsidR="00187EA5" w:rsidRPr="00187EA5">
        <w:rPr>
          <w:rFonts w:ascii="Arial" w:hAnsi="Arial" w:cs="Arial"/>
          <w:i/>
          <w:sz w:val="24"/>
          <w:szCs w:val="24"/>
        </w:rPr>
        <w:t>vm</w:t>
      </w:r>
      <w:proofErr w:type="spellEnd"/>
      <w:r w:rsidR="00187EA5">
        <w:rPr>
          <w:rFonts w:ascii="Arial" w:hAnsi="Arial" w:cs="Arial"/>
          <w:sz w:val="24"/>
          <w:szCs w:val="24"/>
        </w:rPr>
        <w:t xml:space="preserve"> </w:t>
      </w:r>
      <w:r w:rsidRPr="000C6905">
        <w:rPr>
          <w:rFonts w:ascii="Arial" w:hAnsi="Arial" w:cs="Arial"/>
          <w:sz w:val="24"/>
          <w:szCs w:val="24"/>
        </w:rPr>
        <w:t xml:space="preserve"> para ser utilizadas en otro Vi más adelante.</w:t>
      </w:r>
      <w:r w:rsidR="009A3D05" w:rsidRPr="009A3D05">
        <w:rPr>
          <w:rFonts w:ascii="Arial" w:hAnsi="Arial" w:cs="Arial"/>
          <w:noProof/>
          <w:sz w:val="24"/>
          <w:szCs w:val="24"/>
        </w:rPr>
        <w:t xml:space="preserve"> </w:t>
      </w:r>
    </w:p>
    <w:p w:rsidR="00187EA5" w:rsidRDefault="00187EA5" w:rsidP="009E36F6">
      <w:pPr>
        <w:keepNext/>
        <w:spacing w:line="480" w:lineRule="auto"/>
        <w:jc w:val="right"/>
      </w:pPr>
      <w:r w:rsidRPr="00187EA5">
        <w:rPr>
          <w:noProof/>
          <w:lang w:val="es-CO" w:eastAsia="es-CO"/>
        </w:rPr>
        <w:drawing>
          <wp:inline distT="0" distB="0" distL="0" distR="0">
            <wp:extent cx="4242435" cy="1927774"/>
            <wp:effectExtent l="19050" t="0" r="5715" b="0"/>
            <wp:docPr id="7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srcRect l="10358" t="63129" r="2164" b="7818"/>
                    <a:stretch>
                      <a:fillRect/>
                    </a:stretch>
                  </pic:blipFill>
                  <pic:spPr bwMode="auto">
                    <a:xfrm>
                      <a:off x="0" y="0"/>
                      <a:ext cx="4245090" cy="1928980"/>
                    </a:xfrm>
                    <a:prstGeom prst="rect">
                      <a:avLst/>
                    </a:prstGeom>
                    <a:noFill/>
                    <a:ln w="9525">
                      <a:noFill/>
                      <a:miter lim="800000"/>
                      <a:headEnd/>
                      <a:tailEnd/>
                    </a:ln>
                  </pic:spPr>
                </pic:pic>
              </a:graphicData>
            </a:graphic>
          </wp:inline>
        </w:drawing>
      </w:r>
    </w:p>
    <w:p w:rsidR="00A35BDD" w:rsidRPr="009A3D05" w:rsidRDefault="009A3D05" w:rsidP="009E36F6">
      <w:pPr>
        <w:pStyle w:val="Caption"/>
        <w:ind w:left="1644"/>
        <w:jc w:val="center"/>
        <w:rPr>
          <w:rFonts w:ascii="Arial" w:hAnsi="Arial" w:cs="Arial"/>
          <w:b w:val="0"/>
          <w:i/>
          <w:color w:val="000000" w:themeColor="text1"/>
          <w:sz w:val="24"/>
          <w:szCs w:val="22"/>
        </w:rPr>
      </w:pPr>
      <w:bookmarkStart w:id="309" w:name="_Toc294623067"/>
      <w:r w:rsidRPr="009A3D05">
        <w:rPr>
          <w:rFonts w:ascii="Arial" w:hAnsi="Arial" w:cs="Arial"/>
          <w:b w:val="0"/>
          <w:i/>
          <w:color w:val="000000" w:themeColor="text1"/>
          <w:sz w:val="24"/>
          <w:szCs w:val="22"/>
        </w:rPr>
        <w:t>Figura 2.</w:t>
      </w:r>
      <w:r w:rsidR="00EF538F" w:rsidRPr="009A3D05">
        <w:rPr>
          <w:rFonts w:ascii="Arial" w:hAnsi="Arial" w:cs="Arial"/>
          <w:b w:val="0"/>
          <w:i/>
          <w:color w:val="000000" w:themeColor="text1"/>
          <w:sz w:val="24"/>
          <w:szCs w:val="22"/>
        </w:rPr>
        <w:fldChar w:fldCharType="begin"/>
      </w:r>
      <w:r w:rsidRPr="009A3D05">
        <w:rPr>
          <w:rFonts w:ascii="Arial" w:hAnsi="Arial" w:cs="Arial"/>
          <w:b w:val="0"/>
          <w:i/>
          <w:color w:val="000000" w:themeColor="text1"/>
          <w:sz w:val="24"/>
          <w:szCs w:val="22"/>
        </w:rPr>
        <w:instrText xml:space="preserve"> SEQ Figura_2. \* ARABIC </w:instrText>
      </w:r>
      <w:r w:rsidR="00EF538F" w:rsidRPr="009A3D05">
        <w:rPr>
          <w:rFonts w:ascii="Arial" w:hAnsi="Arial" w:cs="Arial"/>
          <w:b w:val="0"/>
          <w:i/>
          <w:color w:val="000000" w:themeColor="text1"/>
          <w:sz w:val="24"/>
          <w:szCs w:val="22"/>
        </w:rPr>
        <w:fldChar w:fldCharType="separate"/>
      </w:r>
      <w:r w:rsidR="00D824FD">
        <w:rPr>
          <w:rFonts w:ascii="Arial" w:hAnsi="Arial" w:cs="Arial"/>
          <w:b w:val="0"/>
          <w:i/>
          <w:noProof/>
          <w:color w:val="000000" w:themeColor="text1"/>
          <w:sz w:val="24"/>
          <w:szCs w:val="22"/>
        </w:rPr>
        <w:t>17</w:t>
      </w:r>
      <w:r w:rsidR="00EF538F" w:rsidRPr="009A3D05">
        <w:rPr>
          <w:rFonts w:ascii="Arial" w:hAnsi="Arial" w:cs="Arial"/>
          <w:b w:val="0"/>
          <w:i/>
          <w:color w:val="000000" w:themeColor="text1"/>
          <w:sz w:val="24"/>
          <w:szCs w:val="22"/>
        </w:rPr>
        <w:fldChar w:fldCharType="end"/>
      </w:r>
      <w:r w:rsidRPr="009A3D05">
        <w:rPr>
          <w:rFonts w:ascii="Arial" w:hAnsi="Arial" w:cs="Arial"/>
          <w:b w:val="0"/>
          <w:i/>
          <w:color w:val="000000" w:themeColor="text1"/>
          <w:sz w:val="24"/>
          <w:szCs w:val="22"/>
        </w:rPr>
        <w:t xml:space="preserve"> Diagrama de bloques </w:t>
      </w:r>
      <w:r w:rsidR="00340752">
        <w:rPr>
          <w:rFonts w:ascii="Arial" w:hAnsi="Arial" w:cs="Arial"/>
          <w:b w:val="0"/>
          <w:i/>
          <w:color w:val="000000" w:themeColor="text1"/>
          <w:sz w:val="24"/>
          <w:szCs w:val="22"/>
        </w:rPr>
        <w:t>6-</w:t>
      </w:r>
      <w:r w:rsidRPr="009A3D05">
        <w:rPr>
          <w:rFonts w:ascii="Arial" w:hAnsi="Arial" w:cs="Arial"/>
          <w:b w:val="0"/>
          <w:i/>
          <w:color w:val="000000" w:themeColor="text1"/>
          <w:sz w:val="24"/>
          <w:szCs w:val="22"/>
        </w:rPr>
        <w:t>Oscilación Continua-</w:t>
      </w:r>
      <w:proofErr w:type="spellStart"/>
      <w:r w:rsidRPr="009A3D05">
        <w:rPr>
          <w:rFonts w:ascii="Arial" w:hAnsi="Arial" w:cs="Arial"/>
          <w:b w:val="0"/>
          <w:i/>
          <w:color w:val="000000" w:themeColor="text1"/>
          <w:sz w:val="24"/>
          <w:szCs w:val="22"/>
        </w:rPr>
        <w:t>Gunt</w:t>
      </w:r>
      <w:proofErr w:type="spellEnd"/>
      <w:r w:rsidRPr="009A3D05">
        <w:rPr>
          <w:rFonts w:ascii="Arial" w:hAnsi="Arial" w:cs="Arial"/>
          <w:b w:val="0"/>
          <w:i/>
          <w:color w:val="000000" w:themeColor="text1"/>
          <w:sz w:val="24"/>
          <w:szCs w:val="22"/>
        </w:rPr>
        <w:t xml:space="preserve"> </w:t>
      </w:r>
      <w:r w:rsidR="00575CE4">
        <w:rPr>
          <w:rFonts w:ascii="Arial" w:hAnsi="Arial" w:cs="Arial"/>
          <w:b w:val="0"/>
          <w:i/>
          <w:color w:val="000000" w:themeColor="text1"/>
          <w:sz w:val="24"/>
          <w:szCs w:val="22"/>
        </w:rPr>
        <w:t>RT</w:t>
      </w:r>
      <w:r w:rsidRPr="009A3D05">
        <w:rPr>
          <w:rFonts w:ascii="Arial" w:hAnsi="Arial" w:cs="Arial"/>
          <w:b w:val="0"/>
          <w:i/>
          <w:color w:val="000000" w:themeColor="text1"/>
          <w:sz w:val="24"/>
          <w:szCs w:val="22"/>
        </w:rPr>
        <w:t>450.02</w:t>
      </w:r>
      <w:bookmarkEnd w:id="309"/>
    </w:p>
    <w:p w:rsidR="009A3D05" w:rsidRDefault="009A3D05" w:rsidP="009A3D05">
      <w:pPr>
        <w:spacing w:line="480" w:lineRule="auto"/>
        <w:ind w:left="708"/>
        <w:jc w:val="both"/>
        <w:rPr>
          <w:rFonts w:ascii="Arial" w:hAnsi="Arial" w:cs="Arial"/>
          <w:sz w:val="24"/>
          <w:szCs w:val="24"/>
        </w:rPr>
      </w:pPr>
    </w:p>
    <w:p w:rsidR="00A35BDD" w:rsidRDefault="00A35BDD" w:rsidP="009E36F6">
      <w:pPr>
        <w:spacing w:line="480" w:lineRule="auto"/>
        <w:ind w:left="1644"/>
        <w:jc w:val="both"/>
        <w:rPr>
          <w:rFonts w:ascii="Arial" w:hAnsi="Arial" w:cs="Arial"/>
          <w:i/>
          <w:sz w:val="24"/>
          <w:szCs w:val="24"/>
        </w:rPr>
      </w:pPr>
      <w:r w:rsidRPr="000C6905">
        <w:rPr>
          <w:rFonts w:ascii="Arial" w:hAnsi="Arial" w:cs="Arial"/>
          <w:sz w:val="24"/>
          <w:szCs w:val="24"/>
        </w:rPr>
        <w:t xml:space="preserve">En la </w:t>
      </w:r>
      <w:r w:rsidR="009A3D05">
        <w:rPr>
          <w:rFonts w:ascii="Arial" w:hAnsi="Arial" w:cs="Arial"/>
          <w:sz w:val="24"/>
          <w:szCs w:val="24"/>
        </w:rPr>
        <w:t>figura 2.1</w:t>
      </w:r>
      <w:r w:rsidR="00B36BB2">
        <w:rPr>
          <w:rFonts w:ascii="Arial" w:hAnsi="Arial" w:cs="Arial"/>
          <w:sz w:val="24"/>
          <w:szCs w:val="24"/>
        </w:rPr>
        <w:t>8</w:t>
      </w:r>
      <w:r>
        <w:rPr>
          <w:rFonts w:ascii="Arial" w:hAnsi="Arial" w:cs="Arial"/>
          <w:sz w:val="24"/>
          <w:szCs w:val="24"/>
        </w:rPr>
        <w:t xml:space="preserve"> esta ejecutándose en modo automático es decir que el kc variara desde el valor mínimo hasta el valor máximo que se le asigne en sus respectivos controles, el paso para cada cambio así como el tiempo que hay entre cada cambio también es controlada por el usuario, en el indicador </w:t>
      </w:r>
      <w:r w:rsidRPr="003E3639">
        <w:rPr>
          <w:rFonts w:ascii="Arial" w:hAnsi="Arial" w:cs="Arial"/>
          <w:i/>
          <w:sz w:val="24"/>
          <w:szCs w:val="24"/>
        </w:rPr>
        <w:t>Kc actual</w:t>
      </w:r>
      <w:r>
        <w:rPr>
          <w:rFonts w:ascii="Arial" w:hAnsi="Arial" w:cs="Arial"/>
          <w:sz w:val="24"/>
          <w:szCs w:val="24"/>
        </w:rPr>
        <w:t xml:space="preserve"> se puede</w:t>
      </w:r>
      <w:r w:rsidRPr="000C6905">
        <w:rPr>
          <w:rFonts w:ascii="Arial" w:hAnsi="Arial" w:cs="Arial"/>
          <w:sz w:val="24"/>
          <w:szCs w:val="24"/>
        </w:rPr>
        <w:t xml:space="preserve"> observa</w:t>
      </w:r>
      <w:r>
        <w:rPr>
          <w:rFonts w:ascii="Arial" w:hAnsi="Arial" w:cs="Arial"/>
          <w:sz w:val="24"/>
          <w:szCs w:val="24"/>
        </w:rPr>
        <w:t>r</w:t>
      </w:r>
      <w:r w:rsidRPr="000C6905">
        <w:rPr>
          <w:rFonts w:ascii="Arial" w:hAnsi="Arial" w:cs="Arial"/>
          <w:sz w:val="24"/>
          <w:szCs w:val="24"/>
        </w:rPr>
        <w:t xml:space="preserve"> que existen dos</w:t>
      </w:r>
      <w:r>
        <w:rPr>
          <w:rFonts w:ascii="Arial" w:hAnsi="Arial" w:cs="Arial"/>
          <w:sz w:val="24"/>
          <w:szCs w:val="24"/>
        </w:rPr>
        <w:t xml:space="preserve"> </w:t>
      </w:r>
      <w:proofErr w:type="spellStart"/>
      <w:r>
        <w:rPr>
          <w:rFonts w:ascii="Arial" w:hAnsi="Arial" w:cs="Arial"/>
          <w:sz w:val="24"/>
          <w:szCs w:val="24"/>
        </w:rPr>
        <w:t>graficadores</w:t>
      </w:r>
      <w:proofErr w:type="spellEnd"/>
      <w:r>
        <w:rPr>
          <w:rFonts w:ascii="Arial" w:hAnsi="Arial" w:cs="Arial"/>
          <w:sz w:val="24"/>
          <w:szCs w:val="24"/>
        </w:rPr>
        <w:t xml:space="preserve"> de señal</w:t>
      </w:r>
      <w:r w:rsidRPr="000C6905">
        <w:rPr>
          <w:rFonts w:ascii="Arial" w:hAnsi="Arial" w:cs="Arial"/>
          <w:sz w:val="24"/>
          <w:szCs w:val="24"/>
        </w:rPr>
        <w:t>,</w:t>
      </w:r>
      <w:r>
        <w:rPr>
          <w:rFonts w:ascii="Arial" w:hAnsi="Arial" w:cs="Arial"/>
          <w:sz w:val="24"/>
          <w:szCs w:val="24"/>
        </w:rPr>
        <w:t xml:space="preserve"> el que se encuentra en la parte superior es un </w:t>
      </w:r>
      <w:proofErr w:type="spellStart"/>
      <w:r w:rsidRPr="00B50667">
        <w:rPr>
          <w:rFonts w:ascii="Arial" w:hAnsi="Arial" w:cs="Arial"/>
          <w:i/>
          <w:sz w:val="24"/>
          <w:szCs w:val="24"/>
        </w:rPr>
        <w:t>Waveform</w:t>
      </w:r>
      <w:proofErr w:type="spellEnd"/>
      <w:r w:rsidRPr="00B50667">
        <w:rPr>
          <w:rFonts w:ascii="Arial" w:hAnsi="Arial" w:cs="Arial"/>
          <w:i/>
          <w:sz w:val="24"/>
          <w:szCs w:val="24"/>
        </w:rPr>
        <w:t xml:space="preserve"> Chart</w:t>
      </w:r>
      <w:r>
        <w:rPr>
          <w:rFonts w:ascii="Arial" w:hAnsi="Arial" w:cs="Arial"/>
          <w:sz w:val="24"/>
          <w:szCs w:val="24"/>
        </w:rPr>
        <w:t xml:space="preserve"> en el que se puede ver de una manera ampliada la señal que se está midiendo determinando así si la señal oscila o no; en cambio, el que se encuentra en la parte inferior es un </w:t>
      </w:r>
      <w:proofErr w:type="spellStart"/>
      <w:r w:rsidRPr="00B50667">
        <w:rPr>
          <w:rFonts w:ascii="Arial" w:hAnsi="Arial" w:cs="Arial"/>
          <w:i/>
          <w:sz w:val="24"/>
          <w:szCs w:val="24"/>
        </w:rPr>
        <w:t>Waveform</w:t>
      </w:r>
      <w:proofErr w:type="spellEnd"/>
      <w:r w:rsidRPr="00B50667">
        <w:rPr>
          <w:rFonts w:ascii="Arial" w:hAnsi="Arial" w:cs="Arial"/>
          <w:i/>
          <w:sz w:val="24"/>
          <w:szCs w:val="24"/>
        </w:rPr>
        <w:t xml:space="preserve"> </w:t>
      </w:r>
      <w:proofErr w:type="spellStart"/>
      <w:r w:rsidRPr="00B50667">
        <w:rPr>
          <w:rFonts w:ascii="Arial" w:hAnsi="Arial" w:cs="Arial"/>
          <w:i/>
          <w:sz w:val="24"/>
          <w:szCs w:val="24"/>
        </w:rPr>
        <w:t>Graph</w:t>
      </w:r>
      <w:proofErr w:type="spellEnd"/>
      <w:r>
        <w:rPr>
          <w:rFonts w:ascii="Arial" w:hAnsi="Arial" w:cs="Arial"/>
          <w:sz w:val="24"/>
          <w:szCs w:val="24"/>
        </w:rPr>
        <w:t xml:space="preserve">, en el podemos ver todo el registro histórico de la señal además en este </w:t>
      </w:r>
      <w:proofErr w:type="spellStart"/>
      <w:r>
        <w:rPr>
          <w:rFonts w:ascii="Arial" w:hAnsi="Arial" w:cs="Arial"/>
          <w:sz w:val="24"/>
          <w:szCs w:val="24"/>
        </w:rPr>
        <w:t>graficador</w:t>
      </w:r>
      <w:proofErr w:type="spellEnd"/>
      <w:r>
        <w:rPr>
          <w:rFonts w:ascii="Arial" w:hAnsi="Arial" w:cs="Arial"/>
          <w:sz w:val="24"/>
          <w:szCs w:val="24"/>
        </w:rPr>
        <w:t xml:space="preserve"> se encuentran los cursores con los cuales se va a determinar el periodo de la oscilación para hacer los cálculos pertinentes al pulsar el botón de </w:t>
      </w:r>
      <w:r w:rsidRPr="00D37E65">
        <w:rPr>
          <w:rFonts w:ascii="Arial" w:hAnsi="Arial" w:cs="Arial"/>
          <w:i/>
          <w:sz w:val="24"/>
          <w:szCs w:val="24"/>
        </w:rPr>
        <w:t>OK</w:t>
      </w:r>
      <w:r>
        <w:rPr>
          <w:rFonts w:ascii="Arial" w:hAnsi="Arial" w:cs="Arial"/>
          <w:i/>
          <w:sz w:val="24"/>
          <w:szCs w:val="24"/>
        </w:rPr>
        <w:t>.</w:t>
      </w:r>
    </w:p>
    <w:p w:rsidR="009A3D05" w:rsidRDefault="00A35BDD" w:rsidP="009E36F6">
      <w:pPr>
        <w:keepNext/>
        <w:spacing w:line="480" w:lineRule="auto"/>
        <w:jc w:val="right"/>
      </w:pPr>
      <w:r>
        <w:rPr>
          <w:rFonts w:ascii="Arial" w:hAnsi="Arial" w:cs="Arial"/>
          <w:noProof/>
          <w:sz w:val="24"/>
          <w:szCs w:val="24"/>
          <w:lang w:val="es-CO" w:eastAsia="es-CO"/>
        </w:rPr>
        <w:lastRenderedPageBreak/>
        <w:drawing>
          <wp:inline distT="0" distB="0" distL="0" distR="0">
            <wp:extent cx="4034972" cy="3788039"/>
            <wp:effectExtent l="19050" t="0" r="3628" b="0"/>
            <wp:docPr id="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l="240" t="7450" r="4265" b="5684"/>
                    <a:stretch>
                      <a:fillRect/>
                    </a:stretch>
                  </pic:blipFill>
                  <pic:spPr bwMode="auto">
                    <a:xfrm>
                      <a:off x="0" y="0"/>
                      <a:ext cx="4034691" cy="3787775"/>
                    </a:xfrm>
                    <a:prstGeom prst="rect">
                      <a:avLst/>
                    </a:prstGeom>
                    <a:noFill/>
                    <a:ln w="9525">
                      <a:noFill/>
                      <a:miter lim="800000"/>
                      <a:headEnd/>
                      <a:tailEnd/>
                    </a:ln>
                  </pic:spPr>
                </pic:pic>
              </a:graphicData>
            </a:graphic>
          </wp:inline>
        </w:drawing>
      </w:r>
    </w:p>
    <w:p w:rsidR="00A35BDD" w:rsidRPr="009A3D05" w:rsidRDefault="009A3D05" w:rsidP="009E36F6">
      <w:pPr>
        <w:pStyle w:val="Caption"/>
        <w:ind w:left="1644"/>
        <w:jc w:val="center"/>
        <w:rPr>
          <w:rFonts w:ascii="Arial" w:hAnsi="Arial" w:cs="Arial"/>
          <w:b w:val="0"/>
          <w:i/>
          <w:color w:val="000000" w:themeColor="text1"/>
          <w:sz w:val="24"/>
          <w:szCs w:val="24"/>
        </w:rPr>
      </w:pPr>
      <w:bookmarkStart w:id="310" w:name="_Toc294623068"/>
      <w:r w:rsidRPr="009A3D05">
        <w:rPr>
          <w:rFonts w:ascii="Arial" w:hAnsi="Arial" w:cs="Arial"/>
          <w:b w:val="0"/>
          <w:i/>
          <w:color w:val="000000" w:themeColor="text1"/>
          <w:sz w:val="24"/>
          <w:szCs w:val="24"/>
        </w:rPr>
        <w:t>Figura 2.</w:t>
      </w:r>
      <w:r w:rsidR="00EF538F" w:rsidRPr="009A3D05">
        <w:rPr>
          <w:rFonts w:ascii="Arial" w:hAnsi="Arial" w:cs="Arial"/>
          <w:b w:val="0"/>
          <w:i/>
          <w:color w:val="000000" w:themeColor="text1"/>
          <w:sz w:val="24"/>
          <w:szCs w:val="24"/>
        </w:rPr>
        <w:fldChar w:fldCharType="begin"/>
      </w:r>
      <w:r w:rsidRPr="009A3D05">
        <w:rPr>
          <w:rFonts w:ascii="Arial" w:hAnsi="Arial" w:cs="Arial"/>
          <w:b w:val="0"/>
          <w:i/>
          <w:color w:val="000000" w:themeColor="text1"/>
          <w:sz w:val="24"/>
          <w:szCs w:val="24"/>
        </w:rPr>
        <w:instrText xml:space="preserve"> SEQ Figura_2. \* ARABIC </w:instrText>
      </w:r>
      <w:r w:rsidR="00EF538F" w:rsidRPr="009A3D0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18</w:t>
      </w:r>
      <w:r w:rsidR="00EF538F" w:rsidRPr="009A3D05">
        <w:rPr>
          <w:rFonts w:ascii="Arial" w:hAnsi="Arial" w:cs="Arial"/>
          <w:b w:val="0"/>
          <w:i/>
          <w:color w:val="000000" w:themeColor="text1"/>
          <w:sz w:val="24"/>
          <w:szCs w:val="24"/>
        </w:rPr>
        <w:fldChar w:fldCharType="end"/>
      </w:r>
      <w:r w:rsidR="00340752">
        <w:rPr>
          <w:rFonts w:ascii="Arial" w:hAnsi="Arial" w:cs="Arial"/>
          <w:b w:val="0"/>
          <w:i/>
          <w:color w:val="000000" w:themeColor="text1"/>
          <w:sz w:val="24"/>
          <w:szCs w:val="24"/>
        </w:rPr>
        <w:t xml:space="preserve"> Panel frontal 1-</w:t>
      </w:r>
      <w:r w:rsidRPr="009A3D05">
        <w:rPr>
          <w:rFonts w:ascii="Arial" w:hAnsi="Arial" w:cs="Arial"/>
          <w:b w:val="0"/>
          <w:i/>
          <w:color w:val="000000" w:themeColor="text1"/>
          <w:sz w:val="24"/>
          <w:szCs w:val="24"/>
        </w:rPr>
        <w:t>Oscilación Continua-</w:t>
      </w:r>
      <w:proofErr w:type="spellStart"/>
      <w:r w:rsidRPr="009A3D05">
        <w:rPr>
          <w:rFonts w:ascii="Arial" w:hAnsi="Arial" w:cs="Arial"/>
          <w:b w:val="0"/>
          <w:i/>
          <w:color w:val="000000" w:themeColor="text1"/>
          <w:sz w:val="24"/>
          <w:szCs w:val="24"/>
        </w:rPr>
        <w:t>Gunt</w:t>
      </w:r>
      <w:proofErr w:type="spellEnd"/>
      <w:r w:rsidRPr="009A3D05">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9A3D05">
        <w:rPr>
          <w:rFonts w:ascii="Arial" w:hAnsi="Arial" w:cs="Arial"/>
          <w:b w:val="0"/>
          <w:i/>
          <w:color w:val="000000" w:themeColor="text1"/>
          <w:sz w:val="24"/>
          <w:szCs w:val="24"/>
        </w:rPr>
        <w:t>450.02</w:t>
      </w:r>
      <w:bookmarkEnd w:id="310"/>
    </w:p>
    <w:p w:rsidR="009A3D05" w:rsidRPr="000C6905" w:rsidRDefault="009A3D05" w:rsidP="009E36F6">
      <w:pPr>
        <w:spacing w:line="480" w:lineRule="auto"/>
        <w:ind w:left="1644"/>
        <w:jc w:val="center"/>
        <w:rPr>
          <w:rFonts w:ascii="Arial" w:hAnsi="Arial" w:cs="Arial"/>
          <w:sz w:val="24"/>
          <w:szCs w:val="24"/>
        </w:rPr>
      </w:pPr>
    </w:p>
    <w:p w:rsidR="00A35BDD" w:rsidRPr="00FA31B5" w:rsidRDefault="00A35BDD" w:rsidP="009E36F6">
      <w:pPr>
        <w:spacing w:line="480" w:lineRule="auto"/>
        <w:ind w:left="1644"/>
        <w:jc w:val="both"/>
        <w:rPr>
          <w:rFonts w:ascii="Arial" w:hAnsi="Arial" w:cs="Arial"/>
          <w:sz w:val="24"/>
          <w:szCs w:val="24"/>
        </w:rPr>
      </w:pPr>
      <w:r>
        <w:rPr>
          <w:rFonts w:ascii="Arial" w:hAnsi="Arial" w:cs="Arial"/>
          <w:sz w:val="24"/>
          <w:szCs w:val="24"/>
        </w:rPr>
        <w:t>En la</w:t>
      </w:r>
      <w:r w:rsidR="009E3027">
        <w:rPr>
          <w:rFonts w:ascii="Arial" w:hAnsi="Arial" w:cs="Arial"/>
          <w:sz w:val="24"/>
          <w:szCs w:val="24"/>
        </w:rPr>
        <w:t xml:space="preserve"> figura 2.19</w:t>
      </w:r>
      <w:r w:rsidR="009A3D05">
        <w:rPr>
          <w:rFonts w:ascii="Arial" w:hAnsi="Arial" w:cs="Arial"/>
          <w:sz w:val="24"/>
          <w:szCs w:val="24"/>
        </w:rPr>
        <w:t xml:space="preserve"> </w:t>
      </w:r>
      <w:r>
        <w:rPr>
          <w:rFonts w:ascii="Arial" w:hAnsi="Arial" w:cs="Arial"/>
          <w:sz w:val="24"/>
          <w:szCs w:val="24"/>
        </w:rPr>
        <w:t xml:space="preserve">se ejecuta el programa con el Kc en modo manual; es decir, que el usuario cambia el valor de Kc a su conveniencia, se han colocado los cursores de tal forma que se pueda tener el  periodo completo de una oscilación y se ha dado clic en </w:t>
      </w:r>
      <w:r w:rsidRPr="00FA31B5">
        <w:rPr>
          <w:rFonts w:ascii="Arial" w:hAnsi="Arial" w:cs="Arial"/>
          <w:i/>
          <w:sz w:val="24"/>
          <w:szCs w:val="24"/>
        </w:rPr>
        <w:t>Ok</w:t>
      </w:r>
      <w:r>
        <w:rPr>
          <w:rFonts w:ascii="Arial" w:hAnsi="Arial" w:cs="Arial"/>
          <w:sz w:val="24"/>
          <w:szCs w:val="24"/>
        </w:rPr>
        <w:t xml:space="preserve"> haciéndose visible las constantes que corresponden a cada tipo de controlador.</w:t>
      </w:r>
    </w:p>
    <w:p w:rsidR="00A35BDD" w:rsidRDefault="00A35BDD" w:rsidP="00A35BDD">
      <w:pPr>
        <w:spacing w:line="480" w:lineRule="auto"/>
        <w:ind w:left="1418"/>
        <w:jc w:val="both"/>
        <w:rPr>
          <w:rFonts w:ascii="Arial" w:hAnsi="Arial" w:cs="Arial"/>
          <w:sz w:val="24"/>
          <w:szCs w:val="24"/>
        </w:rPr>
      </w:pPr>
    </w:p>
    <w:p w:rsidR="009A3D05" w:rsidRDefault="009A3D05" w:rsidP="00A35BDD">
      <w:pPr>
        <w:spacing w:line="480" w:lineRule="auto"/>
        <w:ind w:left="1418"/>
        <w:jc w:val="both"/>
        <w:rPr>
          <w:rFonts w:ascii="Arial" w:hAnsi="Arial" w:cs="Arial"/>
          <w:sz w:val="24"/>
          <w:szCs w:val="24"/>
        </w:rPr>
      </w:pPr>
    </w:p>
    <w:p w:rsidR="009A3D05" w:rsidRDefault="003F6365" w:rsidP="009E36F6">
      <w:pPr>
        <w:keepNext/>
        <w:spacing w:line="480" w:lineRule="auto"/>
        <w:jc w:val="right"/>
      </w:pPr>
      <w:r w:rsidRPr="003F6365">
        <w:rPr>
          <w:rFonts w:ascii="Arial" w:hAnsi="Arial" w:cs="Arial"/>
          <w:noProof/>
          <w:sz w:val="24"/>
          <w:szCs w:val="24"/>
          <w:lang w:val="es-CO" w:eastAsia="es-CO"/>
        </w:rPr>
        <w:lastRenderedPageBreak/>
        <w:drawing>
          <wp:inline distT="0" distB="0" distL="0" distR="0">
            <wp:extent cx="3919639" cy="3744686"/>
            <wp:effectExtent l="19050" t="0" r="4661" b="0"/>
            <wp:docPr id="4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l="1771" t="9029" r="5663" b="4651"/>
                    <a:stretch>
                      <a:fillRect/>
                    </a:stretch>
                  </pic:blipFill>
                  <pic:spPr bwMode="auto">
                    <a:xfrm>
                      <a:off x="0" y="0"/>
                      <a:ext cx="3924100" cy="3748948"/>
                    </a:xfrm>
                    <a:prstGeom prst="rect">
                      <a:avLst/>
                    </a:prstGeom>
                    <a:noFill/>
                    <a:ln w="9525">
                      <a:noFill/>
                      <a:miter lim="800000"/>
                      <a:headEnd/>
                      <a:tailEnd/>
                    </a:ln>
                  </pic:spPr>
                </pic:pic>
              </a:graphicData>
            </a:graphic>
          </wp:inline>
        </w:drawing>
      </w:r>
    </w:p>
    <w:p w:rsidR="009A3D05" w:rsidRPr="009A3D05" w:rsidRDefault="009A3D05" w:rsidP="009E36F6">
      <w:pPr>
        <w:pStyle w:val="Caption"/>
        <w:ind w:left="1644"/>
        <w:jc w:val="center"/>
        <w:rPr>
          <w:rFonts w:ascii="Arial" w:hAnsi="Arial" w:cs="Arial"/>
          <w:b w:val="0"/>
          <w:i/>
          <w:color w:val="000000" w:themeColor="text1"/>
          <w:sz w:val="24"/>
          <w:szCs w:val="24"/>
        </w:rPr>
      </w:pPr>
      <w:bookmarkStart w:id="311" w:name="_Toc294623069"/>
      <w:r w:rsidRPr="009A3D05">
        <w:rPr>
          <w:rFonts w:ascii="Arial" w:hAnsi="Arial" w:cs="Arial"/>
          <w:b w:val="0"/>
          <w:i/>
          <w:color w:val="000000" w:themeColor="text1"/>
          <w:sz w:val="24"/>
          <w:szCs w:val="24"/>
        </w:rPr>
        <w:t>Figura 2.</w:t>
      </w:r>
      <w:r w:rsidR="00EF538F" w:rsidRPr="009A3D05">
        <w:rPr>
          <w:rFonts w:ascii="Arial" w:hAnsi="Arial" w:cs="Arial"/>
          <w:b w:val="0"/>
          <w:i/>
          <w:color w:val="000000" w:themeColor="text1"/>
          <w:sz w:val="24"/>
          <w:szCs w:val="24"/>
        </w:rPr>
        <w:fldChar w:fldCharType="begin"/>
      </w:r>
      <w:r w:rsidRPr="009A3D05">
        <w:rPr>
          <w:rFonts w:ascii="Arial" w:hAnsi="Arial" w:cs="Arial"/>
          <w:b w:val="0"/>
          <w:i/>
          <w:color w:val="000000" w:themeColor="text1"/>
          <w:sz w:val="24"/>
          <w:szCs w:val="24"/>
        </w:rPr>
        <w:instrText xml:space="preserve"> SEQ Figura_2. \* ARABIC </w:instrText>
      </w:r>
      <w:r w:rsidR="00EF538F" w:rsidRPr="009A3D0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19</w:t>
      </w:r>
      <w:r w:rsidR="00EF538F" w:rsidRPr="009A3D05">
        <w:rPr>
          <w:rFonts w:ascii="Arial" w:hAnsi="Arial" w:cs="Arial"/>
          <w:b w:val="0"/>
          <w:i/>
          <w:color w:val="000000" w:themeColor="text1"/>
          <w:sz w:val="24"/>
          <w:szCs w:val="24"/>
        </w:rPr>
        <w:fldChar w:fldCharType="end"/>
      </w:r>
      <w:r w:rsidRPr="009A3D05">
        <w:rPr>
          <w:rFonts w:ascii="Arial" w:hAnsi="Arial" w:cs="Arial"/>
          <w:b w:val="0"/>
          <w:i/>
          <w:color w:val="000000" w:themeColor="text1"/>
          <w:sz w:val="24"/>
          <w:szCs w:val="24"/>
        </w:rPr>
        <w:t xml:space="preserve"> Panel frontal 2-Oscilación Continua-</w:t>
      </w:r>
      <w:proofErr w:type="spellStart"/>
      <w:r w:rsidRPr="009A3D05">
        <w:rPr>
          <w:rFonts w:ascii="Arial" w:hAnsi="Arial" w:cs="Arial"/>
          <w:b w:val="0"/>
          <w:i/>
          <w:color w:val="000000" w:themeColor="text1"/>
          <w:sz w:val="24"/>
          <w:szCs w:val="24"/>
        </w:rPr>
        <w:t>Gunt</w:t>
      </w:r>
      <w:proofErr w:type="spellEnd"/>
      <w:r w:rsidRPr="009A3D05">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9A3D05">
        <w:rPr>
          <w:rFonts w:ascii="Arial" w:hAnsi="Arial" w:cs="Arial"/>
          <w:b w:val="0"/>
          <w:i/>
          <w:color w:val="000000" w:themeColor="text1"/>
          <w:sz w:val="24"/>
          <w:szCs w:val="24"/>
        </w:rPr>
        <w:t>450.02</w:t>
      </w:r>
      <w:bookmarkEnd w:id="311"/>
    </w:p>
    <w:p w:rsidR="00A35BDD" w:rsidRDefault="00A35BDD" w:rsidP="00A35BDD">
      <w:pPr>
        <w:spacing w:line="480" w:lineRule="auto"/>
        <w:ind w:left="851"/>
        <w:jc w:val="both"/>
        <w:rPr>
          <w:rFonts w:ascii="Arial" w:hAnsi="Arial" w:cs="Arial"/>
          <w:sz w:val="24"/>
          <w:szCs w:val="24"/>
        </w:rPr>
      </w:pPr>
    </w:p>
    <w:p w:rsidR="00A40EFB" w:rsidRDefault="00A40EFB" w:rsidP="00A35BDD">
      <w:pPr>
        <w:spacing w:line="480" w:lineRule="auto"/>
        <w:ind w:left="851"/>
        <w:jc w:val="both"/>
        <w:rPr>
          <w:rFonts w:ascii="Arial" w:hAnsi="Arial" w:cs="Arial"/>
          <w:sz w:val="24"/>
          <w:szCs w:val="24"/>
        </w:rPr>
      </w:pPr>
    </w:p>
    <w:p w:rsidR="00A40EFB" w:rsidRDefault="00A40EFB" w:rsidP="009E36F6">
      <w:pPr>
        <w:keepNext/>
        <w:spacing w:line="480" w:lineRule="auto"/>
        <w:jc w:val="right"/>
      </w:pPr>
      <w:r w:rsidRPr="00A40EFB">
        <w:rPr>
          <w:rFonts w:ascii="Arial" w:hAnsi="Arial" w:cs="Arial"/>
          <w:noProof/>
          <w:sz w:val="24"/>
          <w:szCs w:val="24"/>
          <w:lang w:val="es-CO" w:eastAsia="es-CO"/>
        </w:rPr>
        <w:drawing>
          <wp:inline distT="0" distB="0" distL="0" distR="0">
            <wp:extent cx="4161790" cy="1898084"/>
            <wp:effectExtent l="19050" t="0" r="0" b="0"/>
            <wp:docPr id="4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l="1726" t="72823" r="58236" b="4630"/>
                    <a:stretch>
                      <a:fillRect/>
                    </a:stretch>
                  </pic:blipFill>
                  <pic:spPr bwMode="auto">
                    <a:xfrm>
                      <a:off x="0" y="0"/>
                      <a:ext cx="4164767" cy="1899442"/>
                    </a:xfrm>
                    <a:prstGeom prst="rect">
                      <a:avLst/>
                    </a:prstGeom>
                    <a:noFill/>
                    <a:ln w="9525">
                      <a:noFill/>
                      <a:miter lim="800000"/>
                      <a:headEnd/>
                      <a:tailEnd/>
                    </a:ln>
                  </pic:spPr>
                </pic:pic>
              </a:graphicData>
            </a:graphic>
          </wp:inline>
        </w:drawing>
      </w:r>
    </w:p>
    <w:p w:rsidR="00A40EFB" w:rsidRPr="00A40EFB" w:rsidRDefault="00A40EFB" w:rsidP="009E36F6">
      <w:pPr>
        <w:pStyle w:val="Caption"/>
        <w:ind w:left="1644"/>
        <w:jc w:val="center"/>
        <w:rPr>
          <w:rFonts w:ascii="Arial" w:hAnsi="Arial" w:cs="Arial"/>
          <w:b w:val="0"/>
          <w:i/>
          <w:color w:val="000000" w:themeColor="text1"/>
          <w:sz w:val="36"/>
          <w:szCs w:val="24"/>
        </w:rPr>
      </w:pPr>
      <w:bookmarkStart w:id="312" w:name="_Toc294623070"/>
      <w:r w:rsidRPr="00A40EFB">
        <w:rPr>
          <w:rFonts w:ascii="Arial" w:hAnsi="Arial" w:cs="Arial"/>
          <w:b w:val="0"/>
          <w:i/>
          <w:color w:val="000000" w:themeColor="text1"/>
          <w:sz w:val="24"/>
        </w:rPr>
        <w:t>Figura 2.</w:t>
      </w:r>
      <w:r w:rsidR="00EF538F" w:rsidRPr="00A40EFB">
        <w:rPr>
          <w:rFonts w:ascii="Arial" w:hAnsi="Arial" w:cs="Arial"/>
          <w:b w:val="0"/>
          <w:i/>
          <w:color w:val="000000" w:themeColor="text1"/>
          <w:sz w:val="24"/>
        </w:rPr>
        <w:fldChar w:fldCharType="begin"/>
      </w:r>
      <w:r w:rsidRPr="00A40EFB">
        <w:rPr>
          <w:rFonts w:ascii="Arial" w:hAnsi="Arial" w:cs="Arial"/>
          <w:b w:val="0"/>
          <w:i/>
          <w:color w:val="000000" w:themeColor="text1"/>
          <w:sz w:val="24"/>
        </w:rPr>
        <w:instrText xml:space="preserve"> SEQ Figura_2. \* ARABIC </w:instrText>
      </w:r>
      <w:r w:rsidR="00EF538F" w:rsidRPr="00A40EFB">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20</w:t>
      </w:r>
      <w:r w:rsidR="00EF538F" w:rsidRPr="00A40EFB">
        <w:rPr>
          <w:rFonts w:ascii="Arial" w:hAnsi="Arial" w:cs="Arial"/>
          <w:b w:val="0"/>
          <w:i/>
          <w:color w:val="000000" w:themeColor="text1"/>
          <w:sz w:val="24"/>
        </w:rPr>
        <w:fldChar w:fldCharType="end"/>
      </w:r>
      <w:r w:rsidRPr="00A40EFB">
        <w:rPr>
          <w:rFonts w:ascii="Arial" w:hAnsi="Arial" w:cs="Arial"/>
          <w:b w:val="0"/>
          <w:i/>
          <w:color w:val="000000" w:themeColor="text1"/>
          <w:sz w:val="24"/>
        </w:rPr>
        <w:t xml:space="preserve"> </w:t>
      </w:r>
      <w:r>
        <w:rPr>
          <w:rFonts w:ascii="Arial" w:hAnsi="Arial" w:cs="Arial"/>
          <w:b w:val="0"/>
          <w:i/>
          <w:color w:val="000000" w:themeColor="text1"/>
          <w:sz w:val="24"/>
        </w:rPr>
        <w:t>Parámetros del controlador</w:t>
      </w:r>
      <w:r w:rsidRPr="00A40EFB">
        <w:rPr>
          <w:rFonts w:ascii="Arial" w:hAnsi="Arial" w:cs="Arial"/>
          <w:b w:val="0"/>
          <w:i/>
          <w:color w:val="000000" w:themeColor="text1"/>
          <w:sz w:val="24"/>
        </w:rPr>
        <w:t>-Oscilación Continua-</w:t>
      </w:r>
      <w:proofErr w:type="spellStart"/>
      <w:r w:rsidRPr="00A40EFB">
        <w:rPr>
          <w:rFonts w:ascii="Arial" w:hAnsi="Arial" w:cs="Arial"/>
          <w:b w:val="0"/>
          <w:i/>
          <w:color w:val="000000" w:themeColor="text1"/>
          <w:sz w:val="24"/>
        </w:rPr>
        <w:t>Gunt</w:t>
      </w:r>
      <w:proofErr w:type="spellEnd"/>
      <w:r w:rsidRPr="00A40EFB">
        <w:rPr>
          <w:rFonts w:ascii="Arial" w:hAnsi="Arial" w:cs="Arial"/>
          <w:b w:val="0"/>
          <w:i/>
          <w:color w:val="000000" w:themeColor="text1"/>
          <w:sz w:val="24"/>
        </w:rPr>
        <w:t xml:space="preserve"> </w:t>
      </w:r>
      <w:r w:rsidR="00575CE4">
        <w:rPr>
          <w:rFonts w:ascii="Arial" w:hAnsi="Arial" w:cs="Arial"/>
          <w:b w:val="0"/>
          <w:i/>
          <w:color w:val="000000" w:themeColor="text1"/>
          <w:sz w:val="24"/>
        </w:rPr>
        <w:t>RT</w:t>
      </w:r>
      <w:r w:rsidRPr="00A40EFB">
        <w:rPr>
          <w:rFonts w:ascii="Arial" w:hAnsi="Arial" w:cs="Arial"/>
          <w:b w:val="0"/>
          <w:i/>
          <w:color w:val="000000" w:themeColor="text1"/>
          <w:sz w:val="24"/>
        </w:rPr>
        <w:t>450.02</w:t>
      </w:r>
      <w:bookmarkEnd w:id="312"/>
    </w:p>
    <w:p w:rsidR="003F6365" w:rsidRDefault="003F6365" w:rsidP="00A35BDD">
      <w:pPr>
        <w:spacing w:line="480" w:lineRule="auto"/>
        <w:ind w:left="851"/>
        <w:jc w:val="both"/>
        <w:rPr>
          <w:rFonts w:ascii="Arial" w:hAnsi="Arial" w:cs="Arial"/>
          <w:sz w:val="24"/>
          <w:szCs w:val="24"/>
        </w:rPr>
      </w:pPr>
    </w:p>
    <w:p w:rsidR="003F6365" w:rsidRDefault="003F6365" w:rsidP="00A35BDD">
      <w:pPr>
        <w:spacing w:line="480" w:lineRule="auto"/>
        <w:ind w:left="851"/>
        <w:jc w:val="both"/>
        <w:rPr>
          <w:rFonts w:ascii="Arial" w:hAnsi="Arial" w:cs="Arial"/>
          <w:sz w:val="24"/>
          <w:szCs w:val="24"/>
        </w:rPr>
      </w:pPr>
    </w:p>
    <w:p w:rsidR="002E3850" w:rsidRDefault="004F59AE" w:rsidP="00507D08">
      <w:pPr>
        <w:pStyle w:val="Heading3"/>
      </w:pPr>
      <w:r>
        <w:t xml:space="preserve">   </w:t>
      </w:r>
      <w:bookmarkStart w:id="313" w:name="_Toc301120418"/>
      <w:r w:rsidR="002E3850" w:rsidRPr="008C7BC4">
        <w:t>Pruebas</w:t>
      </w:r>
      <w:bookmarkEnd w:id="313"/>
    </w:p>
    <w:p w:rsidR="00A40EFB" w:rsidRPr="00A40EFB" w:rsidRDefault="00A40EFB" w:rsidP="00A40EFB"/>
    <w:p w:rsidR="00A775F5" w:rsidRDefault="00A775F5" w:rsidP="004F59AE">
      <w:pPr>
        <w:spacing w:line="480" w:lineRule="auto"/>
        <w:ind w:left="1644"/>
        <w:jc w:val="both"/>
        <w:rPr>
          <w:rFonts w:ascii="Arial" w:hAnsi="Arial" w:cs="Arial"/>
          <w:color w:val="000000" w:themeColor="text1"/>
          <w:sz w:val="24"/>
          <w:szCs w:val="28"/>
          <w:lang w:val="es-EC"/>
        </w:rPr>
      </w:pPr>
      <w:r w:rsidRPr="00A775F5">
        <w:rPr>
          <w:rFonts w:ascii="Arial" w:hAnsi="Arial" w:cs="Arial"/>
          <w:color w:val="000000" w:themeColor="text1"/>
          <w:sz w:val="24"/>
          <w:szCs w:val="28"/>
          <w:lang w:val="es-EC"/>
        </w:rPr>
        <w:t>Este Vi ha sido diseñado para poner en funcionamiento la planta de caudal con las constantes que fueron encontradas con el programa anterior</w:t>
      </w:r>
      <w:r w:rsidR="00B57D48">
        <w:rPr>
          <w:rFonts w:ascii="Arial" w:hAnsi="Arial" w:cs="Arial"/>
          <w:color w:val="000000" w:themeColor="text1"/>
          <w:sz w:val="24"/>
          <w:szCs w:val="28"/>
          <w:lang w:val="es-EC"/>
        </w:rPr>
        <w:t xml:space="preserve"> guardadas en el archivo de extensión </w:t>
      </w:r>
      <w:proofErr w:type="spellStart"/>
      <w:r w:rsidR="00B57D48" w:rsidRPr="00B57D48">
        <w:rPr>
          <w:rFonts w:ascii="Arial" w:hAnsi="Arial" w:cs="Arial"/>
          <w:i/>
          <w:color w:val="000000" w:themeColor="text1"/>
          <w:sz w:val="24"/>
          <w:szCs w:val="28"/>
          <w:lang w:val="es-EC"/>
        </w:rPr>
        <w:t>lvm</w:t>
      </w:r>
      <w:proofErr w:type="spellEnd"/>
      <w:r w:rsidRPr="00A775F5">
        <w:rPr>
          <w:rFonts w:ascii="Arial" w:hAnsi="Arial" w:cs="Arial"/>
          <w:color w:val="000000" w:themeColor="text1"/>
          <w:sz w:val="24"/>
          <w:szCs w:val="28"/>
          <w:lang w:val="es-EC"/>
        </w:rPr>
        <w:t xml:space="preserve">, también brinda la facilidad de poder manipular las constantes manualmente para optimizar la respuesta del controlador, además se puede trabajar en lazo abierto manipulando directamente el porcentaje de apertura de la electroválvula como se muestra en la </w:t>
      </w:r>
      <w:r w:rsidR="00A40EFB">
        <w:rPr>
          <w:rFonts w:ascii="Arial" w:hAnsi="Arial" w:cs="Arial"/>
          <w:color w:val="000000" w:themeColor="text1"/>
          <w:sz w:val="24"/>
          <w:szCs w:val="28"/>
          <w:lang w:val="es-EC"/>
        </w:rPr>
        <w:t>figura 2.21</w:t>
      </w:r>
      <w:r>
        <w:rPr>
          <w:rFonts w:ascii="Arial" w:hAnsi="Arial" w:cs="Arial"/>
          <w:color w:val="000000" w:themeColor="text1"/>
          <w:sz w:val="24"/>
          <w:szCs w:val="28"/>
          <w:lang w:val="es-EC"/>
        </w:rPr>
        <w:t xml:space="preserve"> </w:t>
      </w:r>
      <w:r w:rsidRPr="00A775F5">
        <w:rPr>
          <w:rFonts w:ascii="Arial" w:hAnsi="Arial" w:cs="Arial"/>
          <w:color w:val="000000" w:themeColor="text1"/>
          <w:sz w:val="24"/>
          <w:szCs w:val="28"/>
          <w:lang w:val="es-EC"/>
        </w:rPr>
        <w:t xml:space="preserve">en la que el controlador no tiene acción sobre el actuador, de igual forma se puede observar que para la visualización de las señales se utiliza un </w:t>
      </w:r>
      <w:proofErr w:type="spellStart"/>
      <w:r w:rsidRPr="00B50667">
        <w:rPr>
          <w:rFonts w:ascii="Arial" w:hAnsi="Arial" w:cs="Arial"/>
          <w:i/>
          <w:color w:val="000000" w:themeColor="text1"/>
          <w:sz w:val="24"/>
          <w:szCs w:val="28"/>
          <w:lang w:val="es-EC"/>
        </w:rPr>
        <w:t>Waveform</w:t>
      </w:r>
      <w:proofErr w:type="spellEnd"/>
      <w:r w:rsidRPr="00B50667">
        <w:rPr>
          <w:rFonts w:ascii="Arial" w:hAnsi="Arial" w:cs="Arial"/>
          <w:i/>
          <w:color w:val="000000" w:themeColor="text1"/>
          <w:sz w:val="24"/>
          <w:szCs w:val="28"/>
          <w:lang w:val="es-EC"/>
        </w:rPr>
        <w:t xml:space="preserve"> Chart</w:t>
      </w:r>
      <w:r w:rsidRPr="00A775F5">
        <w:rPr>
          <w:rFonts w:ascii="Arial" w:hAnsi="Arial" w:cs="Arial"/>
          <w:color w:val="000000" w:themeColor="text1"/>
          <w:sz w:val="24"/>
          <w:szCs w:val="28"/>
          <w:lang w:val="es-EC"/>
        </w:rPr>
        <w:t xml:space="preserve"> y un </w:t>
      </w:r>
      <w:proofErr w:type="spellStart"/>
      <w:r w:rsidRPr="00B50667">
        <w:rPr>
          <w:rFonts w:ascii="Arial" w:hAnsi="Arial" w:cs="Arial"/>
          <w:i/>
          <w:color w:val="000000" w:themeColor="text1"/>
          <w:sz w:val="24"/>
          <w:szCs w:val="28"/>
          <w:lang w:val="es-EC"/>
        </w:rPr>
        <w:t>Waveform</w:t>
      </w:r>
      <w:proofErr w:type="spellEnd"/>
      <w:r w:rsidRPr="00B50667">
        <w:rPr>
          <w:rFonts w:ascii="Arial" w:hAnsi="Arial" w:cs="Arial"/>
          <w:i/>
          <w:color w:val="000000" w:themeColor="text1"/>
          <w:sz w:val="24"/>
          <w:szCs w:val="28"/>
          <w:lang w:val="es-EC"/>
        </w:rPr>
        <w:t xml:space="preserve"> </w:t>
      </w:r>
      <w:proofErr w:type="spellStart"/>
      <w:r w:rsidRPr="00B50667">
        <w:rPr>
          <w:rFonts w:ascii="Arial" w:hAnsi="Arial" w:cs="Arial"/>
          <w:i/>
          <w:color w:val="000000" w:themeColor="text1"/>
          <w:sz w:val="24"/>
          <w:szCs w:val="28"/>
          <w:lang w:val="es-EC"/>
        </w:rPr>
        <w:t>Graph</w:t>
      </w:r>
      <w:proofErr w:type="spellEnd"/>
      <w:r w:rsidRPr="00A775F5">
        <w:rPr>
          <w:rFonts w:ascii="Arial" w:hAnsi="Arial" w:cs="Arial"/>
          <w:color w:val="000000" w:themeColor="text1"/>
          <w:sz w:val="24"/>
          <w:szCs w:val="28"/>
          <w:lang w:val="es-EC"/>
        </w:rPr>
        <w:t>, Loa indicadores booleanos representan el diagrama de tuberías que se tiene en el panel frontal de este Vi.</w:t>
      </w:r>
    </w:p>
    <w:p w:rsidR="00A775F5" w:rsidRDefault="00905AE6" w:rsidP="004F59AE">
      <w:pPr>
        <w:jc w:val="right"/>
        <w:rPr>
          <w:rFonts w:ascii="Arial" w:hAnsi="Arial" w:cs="Arial"/>
          <w:color w:val="000000" w:themeColor="text1"/>
          <w:sz w:val="24"/>
          <w:szCs w:val="28"/>
          <w:lang w:val="es-EC"/>
        </w:rPr>
      </w:pPr>
      <w:r w:rsidRPr="00905AE6">
        <w:rPr>
          <w:rFonts w:ascii="Arial" w:hAnsi="Arial" w:cs="Arial"/>
          <w:noProof/>
          <w:color w:val="000000" w:themeColor="text1"/>
          <w:sz w:val="24"/>
          <w:szCs w:val="28"/>
          <w:lang w:val="es-CO" w:eastAsia="es-CO"/>
        </w:rPr>
        <w:lastRenderedPageBreak/>
        <w:drawing>
          <wp:inline distT="0" distB="0" distL="0" distR="0">
            <wp:extent cx="4165510" cy="3207657"/>
            <wp:effectExtent l="19050" t="0" r="6440" b="0"/>
            <wp:docPr id="8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cstate="print"/>
                    <a:srcRect l="8548" t="15658" r="15709" b="7414"/>
                    <a:stretch>
                      <a:fillRect/>
                    </a:stretch>
                  </pic:blipFill>
                  <pic:spPr bwMode="auto">
                    <a:xfrm>
                      <a:off x="0" y="0"/>
                      <a:ext cx="4171575" cy="3212327"/>
                    </a:xfrm>
                    <a:prstGeom prst="rect">
                      <a:avLst/>
                    </a:prstGeom>
                    <a:noFill/>
                    <a:ln w="9525">
                      <a:noFill/>
                      <a:miter lim="800000"/>
                      <a:headEnd/>
                      <a:tailEnd/>
                    </a:ln>
                  </pic:spPr>
                </pic:pic>
              </a:graphicData>
            </a:graphic>
          </wp:inline>
        </w:drawing>
      </w:r>
    </w:p>
    <w:p w:rsidR="00A775F5" w:rsidRDefault="00A775F5" w:rsidP="004F59AE">
      <w:pPr>
        <w:pStyle w:val="Caption"/>
        <w:ind w:left="1644"/>
        <w:jc w:val="center"/>
        <w:rPr>
          <w:rFonts w:ascii="Arial" w:hAnsi="Arial" w:cs="Arial"/>
          <w:b w:val="0"/>
          <w:i/>
          <w:color w:val="000000" w:themeColor="text1"/>
          <w:sz w:val="24"/>
        </w:rPr>
      </w:pPr>
      <w:bookmarkStart w:id="314" w:name="_Toc294623071"/>
      <w:r w:rsidRPr="00A775F5">
        <w:rPr>
          <w:rFonts w:ascii="Arial" w:hAnsi="Arial" w:cs="Arial"/>
          <w:b w:val="0"/>
          <w:i/>
          <w:color w:val="000000" w:themeColor="text1"/>
          <w:sz w:val="24"/>
        </w:rPr>
        <w:t>Figura 2.</w:t>
      </w:r>
      <w:r w:rsidR="00EF538F" w:rsidRPr="00A775F5">
        <w:rPr>
          <w:rFonts w:ascii="Arial" w:hAnsi="Arial" w:cs="Arial"/>
          <w:b w:val="0"/>
          <w:i/>
          <w:color w:val="000000" w:themeColor="text1"/>
          <w:sz w:val="24"/>
        </w:rPr>
        <w:fldChar w:fldCharType="begin"/>
      </w:r>
      <w:r w:rsidRPr="00A775F5">
        <w:rPr>
          <w:rFonts w:ascii="Arial" w:hAnsi="Arial" w:cs="Arial"/>
          <w:b w:val="0"/>
          <w:i/>
          <w:color w:val="000000" w:themeColor="text1"/>
          <w:sz w:val="24"/>
        </w:rPr>
        <w:instrText xml:space="preserve"> SEQ Figura_2. \* ARABIC </w:instrText>
      </w:r>
      <w:r w:rsidR="00EF538F" w:rsidRPr="00A775F5">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21</w:t>
      </w:r>
      <w:r w:rsidR="00EF538F" w:rsidRPr="00A775F5">
        <w:rPr>
          <w:rFonts w:ascii="Arial" w:hAnsi="Arial" w:cs="Arial"/>
          <w:b w:val="0"/>
          <w:i/>
          <w:color w:val="000000" w:themeColor="text1"/>
          <w:sz w:val="24"/>
        </w:rPr>
        <w:fldChar w:fldCharType="end"/>
      </w:r>
      <w:r w:rsidRPr="00A775F5">
        <w:rPr>
          <w:rFonts w:ascii="Arial" w:hAnsi="Arial" w:cs="Arial"/>
          <w:b w:val="0"/>
          <w:i/>
          <w:color w:val="000000" w:themeColor="text1"/>
          <w:sz w:val="24"/>
        </w:rPr>
        <w:t xml:space="preserve"> Diagrama de bloques 1-Pruebas-Gunt </w:t>
      </w:r>
      <w:r w:rsidR="00575CE4">
        <w:rPr>
          <w:rFonts w:ascii="Arial" w:hAnsi="Arial" w:cs="Arial"/>
          <w:b w:val="0"/>
          <w:i/>
          <w:color w:val="000000" w:themeColor="text1"/>
          <w:sz w:val="24"/>
        </w:rPr>
        <w:t>RT</w:t>
      </w:r>
      <w:r w:rsidRPr="00A775F5">
        <w:rPr>
          <w:rFonts w:ascii="Arial" w:hAnsi="Arial" w:cs="Arial"/>
          <w:b w:val="0"/>
          <w:i/>
          <w:color w:val="000000" w:themeColor="text1"/>
          <w:sz w:val="24"/>
        </w:rPr>
        <w:t>450.02</w:t>
      </w:r>
      <w:bookmarkEnd w:id="314"/>
    </w:p>
    <w:p w:rsidR="004F59AE" w:rsidRDefault="004F59AE" w:rsidP="000B7302">
      <w:pPr>
        <w:spacing w:line="480" w:lineRule="auto"/>
        <w:jc w:val="both"/>
        <w:rPr>
          <w:rFonts w:ascii="Arial" w:hAnsi="Arial" w:cs="Arial"/>
          <w:sz w:val="24"/>
          <w:szCs w:val="24"/>
        </w:rPr>
      </w:pPr>
    </w:p>
    <w:p w:rsidR="00A775F5" w:rsidRDefault="00A775F5" w:rsidP="004F59AE">
      <w:pPr>
        <w:spacing w:line="480" w:lineRule="auto"/>
        <w:ind w:left="1644"/>
        <w:jc w:val="both"/>
        <w:rPr>
          <w:rFonts w:ascii="Arial" w:hAnsi="Arial" w:cs="Arial"/>
          <w:sz w:val="24"/>
          <w:szCs w:val="24"/>
        </w:rPr>
      </w:pPr>
      <w:r>
        <w:rPr>
          <w:rFonts w:ascii="Arial" w:hAnsi="Arial" w:cs="Arial"/>
          <w:sz w:val="24"/>
          <w:szCs w:val="24"/>
        </w:rPr>
        <w:t>Cuando se trabaja en modo automático podemos elegir qué tipo de controlador utilizar, figura 2.2</w:t>
      </w:r>
      <w:r w:rsidR="00A40EFB">
        <w:rPr>
          <w:rFonts w:ascii="Arial" w:hAnsi="Arial" w:cs="Arial"/>
          <w:sz w:val="24"/>
          <w:szCs w:val="24"/>
        </w:rPr>
        <w:t>2</w:t>
      </w:r>
      <w:r>
        <w:rPr>
          <w:rFonts w:ascii="Arial" w:hAnsi="Arial" w:cs="Arial"/>
          <w:sz w:val="24"/>
          <w:szCs w:val="24"/>
        </w:rPr>
        <w:t>, de acuerdo a los valores encontrados en el V</w:t>
      </w:r>
      <w:r w:rsidR="003243DC">
        <w:rPr>
          <w:rFonts w:ascii="Arial" w:hAnsi="Arial" w:cs="Arial"/>
          <w:sz w:val="24"/>
          <w:szCs w:val="24"/>
        </w:rPr>
        <w:t>I</w:t>
      </w:r>
      <w:r>
        <w:rPr>
          <w:rFonts w:ascii="Arial" w:hAnsi="Arial" w:cs="Arial"/>
          <w:sz w:val="24"/>
          <w:szCs w:val="24"/>
        </w:rPr>
        <w:t xml:space="preserve"> anterior pues estos valores fueron guardados en </w:t>
      </w:r>
      <w:r w:rsidR="003243DC">
        <w:rPr>
          <w:rFonts w:ascii="Arial" w:hAnsi="Arial" w:cs="Arial"/>
          <w:sz w:val="24"/>
          <w:szCs w:val="24"/>
        </w:rPr>
        <w:t xml:space="preserve">un archivo </w:t>
      </w:r>
      <w:proofErr w:type="spellStart"/>
      <w:r w:rsidR="003243DC" w:rsidRPr="00B50667">
        <w:rPr>
          <w:rFonts w:ascii="Arial" w:hAnsi="Arial" w:cs="Arial"/>
          <w:i/>
          <w:sz w:val="24"/>
          <w:szCs w:val="24"/>
        </w:rPr>
        <w:t>lvm</w:t>
      </w:r>
      <w:proofErr w:type="spellEnd"/>
      <w:r>
        <w:rPr>
          <w:rFonts w:ascii="Arial" w:hAnsi="Arial" w:cs="Arial"/>
          <w:sz w:val="24"/>
          <w:szCs w:val="24"/>
        </w:rPr>
        <w:t xml:space="preserve"> para poder utilizarlas en este V</w:t>
      </w:r>
      <w:r w:rsidR="003243DC">
        <w:rPr>
          <w:rFonts w:ascii="Arial" w:hAnsi="Arial" w:cs="Arial"/>
          <w:sz w:val="24"/>
          <w:szCs w:val="24"/>
        </w:rPr>
        <w:t>I</w:t>
      </w:r>
      <w:r>
        <w:rPr>
          <w:rFonts w:ascii="Arial" w:hAnsi="Arial" w:cs="Arial"/>
          <w:sz w:val="24"/>
          <w:szCs w:val="24"/>
        </w:rPr>
        <w:t xml:space="preserve">. Como opción adicional se puede modificar las constantes del controlador en el estado llamado </w:t>
      </w:r>
      <w:r w:rsidRPr="00894E7F">
        <w:rPr>
          <w:rFonts w:ascii="Arial" w:hAnsi="Arial" w:cs="Arial"/>
          <w:i/>
          <w:sz w:val="24"/>
          <w:szCs w:val="24"/>
        </w:rPr>
        <w:t>Variable</w:t>
      </w:r>
      <w:r>
        <w:rPr>
          <w:rFonts w:ascii="Arial" w:hAnsi="Arial" w:cs="Arial"/>
          <w:sz w:val="24"/>
          <w:szCs w:val="24"/>
        </w:rPr>
        <w:t xml:space="preserve">, se usa un control proporcional en el estado </w:t>
      </w:r>
      <w:r w:rsidRPr="00894E7F">
        <w:rPr>
          <w:rFonts w:ascii="Arial" w:hAnsi="Arial" w:cs="Arial"/>
          <w:i/>
          <w:sz w:val="24"/>
          <w:szCs w:val="24"/>
        </w:rPr>
        <w:t>P</w:t>
      </w:r>
      <w:r>
        <w:rPr>
          <w:rFonts w:ascii="Arial" w:hAnsi="Arial" w:cs="Arial"/>
          <w:sz w:val="24"/>
          <w:szCs w:val="24"/>
        </w:rPr>
        <w:t xml:space="preserve">, un control proporcional e integral en el estado </w:t>
      </w:r>
      <w:r w:rsidRPr="00894E7F">
        <w:rPr>
          <w:rFonts w:ascii="Arial" w:hAnsi="Arial" w:cs="Arial"/>
          <w:i/>
          <w:sz w:val="24"/>
          <w:szCs w:val="24"/>
        </w:rPr>
        <w:t>PI</w:t>
      </w:r>
      <w:r>
        <w:rPr>
          <w:rFonts w:ascii="Arial" w:hAnsi="Arial" w:cs="Arial"/>
          <w:sz w:val="24"/>
          <w:szCs w:val="24"/>
        </w:rPr>
        <w:t xml:space="preserve"> y por ultimo un control proporcional integral y derivativo en el estado PID.</w:t>
      </w:r>
    </w:p>
    <w:p w:rsidR="00A775F5" w:rsidRDefault="00A775F5" w:rsidP="00A775F5">
      <w:pPr>
        <w:spacing w:line="480" w:lineRule="auto"/>
        <w:ind w:left="708"/>
        <w:jc w:val="both"/>
        <w:rPr>
          <w:rFonts w:ascii="Arial" w:hAnsi="Arial" w:cs="Arial"/>
          <w:sz w:val="24"/>
          <w:szCs w:val="24"/>
        </w:rPr>
      </w:pPr>
    </w:p>
    <w:p w:rsidR="00905AE6" w:rsidRDefault="00905AE6" w:rsidP="004F59AE">
      <w:pPr>
        <w:jc w:val="right"/>
        <w:rPr>
          <w:rFonts w:ascii="Arial" w:hAnsi="Arial" w:cs="Arial"/>
          <w:sz w:val="24"/>
          <w:szCs w:val="24"/>
        </w:rPr>
      </w:pPr>
      <w:r w:rsidRPr="00905AE6">
        <w:rPr>
          <w:rFonts w:ascii="Arial" w:hAnsi="Arial" w:cs="Arial"/>
          <w:noProof/>
          <w:sz w:val="24"/>
          <w:szCs w:val="24"/>
          <w:lang w:val="es-CO" w:eastAsia="es-CO"/>
        </w:rPr>
        <w:lastRenderedPageBreak/>
        <w:drawing>
          <wp:inline distT="0" distB="0" distL="0" distR="0">
            <wp:extent cx="2071008" cy="1567285"/>
            <wp:effectExtent l="19050" t="0" r="5442" b="0"/>
            <wp:docPr id="8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cstate="print"/>
                    <a:srcRect l="19408" t="37993" r="40408" b="35305"/>
                    <a:stretch>
                      <a:fillRect/>
                    </a:stretch>
                  </pic:blipFill>
                  <pic:spPr bwMode="auto">
                    <a:xfrm>
                      <a:off x="0" y="0"/>
                      <a:ext cx="2069793" cy="1566365"/>
                    </a:xfrm>
                    <a:prstGeom prst="rect">
                      <a:avLst/>
                    </a:prstGeom>
                    <a:noFill/>
                    <a:ln w="9525">
                      <a:noFill/>
                      <a:miter lim="800000"/>
                      <a:headEnd/>
                      <a:tailEnd/>
                    </a:ln>
                  </pic:spPr>
                </pic:pic>
              </a:graphicData>
            </a:graphic>
          </wp:inline>
        </w:drawing>
      </w:r>
      <w:r w:rsidRPr="00905AE6">
        <w:rPr>
          <w:rFonts w:ascii="Arial" w:hAnsi="Arial" w:cs="Arial"/>
          <w:noProof/>
          <w:sz w:val="24"/>
          <w:szCs w:val="24"/>
          <w:lang w:val="es-CO" w:eastAsia="es-CO"/>
        </w:rPr>
        <w:drawing>
          <wp:inline distT="0" distB="0" distL="0" distR="0">
            <wp:extent cx="2072368" cy="1565008"/>
            <wp:effectExtent l="19050" t="0" r="4082" b="0"/>
            <wp:docPr id="83"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srcRect l="19269" t="38172" r="40417" b="35125"/>
                    <a:stretch>
                      <a:fillRect/>
                    </a:stretch>
                  </pic:blipFill>
                  <pic:spPr bwMode="auto">
                    <a:xfrm>
                      <a:off x="0" y="0"/>
                      <a:ext cx="2074162" cy="1566363"/>
                    </a:xfrm>
                    <a:prstGeom prst="rect">
                      <a:avLst/>
                    </a:prstGeom>
                    <a:noFill/>
                    <a:ln w="9525">
                      <a:noFill/>
                      <a:miter lim="800000"/>
                      <a:headEnd/>
                      <a:tailEnd/>
                    </a:ln>
                  </pic:spPr>
                </pic:pic>
              </a:graphicData>
            </a:graphic>
          </wp:inline>
        </w:drawing>
      </w:r>
    </w:p>
    <w:p w:rsidR="00905AE6" w:rsidRDefault="00905AE6" w:rsidP="00905AE6">
      <w:pPr>
        <w:jc w:val="center"/>
        <w:rPr>
          <w:rFonts w:ascii="Arial" w:hAnsi="Arial" w:cs="Arial"/>
          <w:sz w:val="24"/>
          <w:szCs w:val="24"/>
        </w:rPr>
      </w:pPr>
    </w:p>
    <w:p w:rsidR="00905AE6" w:rsidRDefault="00905AE6" w:rsidP="004F59AE">
      <w:pPr>
        <w:jc w:val="right"/>
        <w:rPr>
          <w:rFonts w:ascii="Arial" w:hAnsi="Arial" w:cs="Arial"/>
          <w:sz w:val="24"/>
          <w:szCs w:val="24"/>
        </w:rPr>
      </w:pPr>
      <w:r w:rsidRPr="00905AE6">
        <w:rPr>
          <w:rFonts w:ascii="Arial" w:hAnsi="Arial" w:cs="Arial"/>
          <w:noProof/>
          <w:sz w:val="24"/>
          <w:szCs w:val="24"/>
          <w:lang w:val="es-CO" w:eastAsia="es-CO"/>
        </w:rPr>
        <w:drawing>
          <wp:inline distT="0" distB="0" distL="0" distR="0">
            <wp:extent cx="2067198" cy="1580461"/>
            <wp:effectExtent l="19050" t="0" r="9252" b="0"/>
            <wp:docPr id="85"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cstate="print"/>
                    <a:srcRect l="19269" t="37993" r="40417" b="35125"/>
                    <a:stretch>
                      <a:fillRect/>
                    </a:stretch>
                  </pic:blipFill>
                  <pic:spPr bwMode="auto">
                    <a:xfrm>
                      <a:off x="0" y="0"/>
                      <a:ext cx="2072933" cy="1584846"/>
                    </a:xfrm>
                    <a:prstGeom prst="rect">
                      <a:avLst/>
                    </a:prstGeom>
                    <a:noFill/>
                    <a:ln w="9525">
                      <a:noFill/>
                      <a:miter lim="800000"/>
                      <a:headEnd/>
                      <a:tailEnd/>
                    </a:ln>
                  </pic:spPr>
                </pic:pic>
              </a:graphicData>
            </a:graphic>
          </wp:inline>
        </w:drawing>
      </w:r>
      <w:r w:rsidRPr="00905AE6">
        <w:rPr>
          <w:rFonts w:ascii="Arial" w:hAnsi="Arial" w:cs="Arial"/>
          <w:noProof/>
          <w:sz w:val="24"/>
          <w:szCs w:val="24"/>
          <w:lang w:val="es-CO" w:eastAsia="es-CO"/>
        </w:rPr>
        <w:drawing>
          <wp:inline distT="0" distB="0" distL="0" distR="0">
            <wp:extent cx="2071007" cy="1581833"/>
            <wp:effectExtent l="19050" t="0" r="5443" b="0"/>
            <wp:docPr id="84"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 cstate="print"/>
                    <a:srcRect l="19269" t="37814" r="40417" b="35125"/>
                    <a:stretch>
                      <a:fillRect/>
                    </a:stretch>
                  </pic:blipFill>
                  <pic:spPr bwMode="auto">
                    <a:xfrm>
                      <a:off x="0" y="0"/>
                      <a:ext cx="2071007" cy="1581833"/>
                    </a:xfrm>
                    <a:prstGeom prst="rect">
                      <a:avLst/>
                    </a:prstGeom>
                    <a:noFill/>
                    <a:ln w="9525">
                      <a:noFill/>
                      <a:miter lim="800000"/>
                      <a:headEnd/>
                      <a:tailEnd/>
                    </a:ln>
                  </pic:spPr>
                </pic:pic>
              </a:graphicData>
            </a:graphic>
          </wp:inline>
        </w:drawing>
      </w:r>
    </w:p>
    <w:p w:rsidR="00A775F5" w:rsidRPr="00A775F5" w:rsidRDefault="00A775F5" w:rsidP="004F59AE">
      <w:pPr>
        <w:pStyle w:val="Caption"/>
        <w:ind w:left="1644"/>
        <w:jc w:val="center"/>
        <w:rPr>
          <w:rFonts w:ascii="Arial" w:hAnsi="Arial" w:cs="Arial"/>
          <w:b w:val="0"/>
          <w:i/>
          <w:color w:val="000000" w:themeColor="text1"/>
          <w:sz w:val="36"/>
          <w:szCs w:val="24"/>
        </w:rPr>
      </w:pPr>
      <w:bookmarkStart w:id="315" w:name="_Toc294623072"/>
      <w:r w:rsidRPr="00A775F5">
        <w:rPr>
          <w:rFonts w:ascii="Arial" w:hAnsi="Arial" w:cs="Arial"/>
          <w:b w:val="0"/>
          <w:i/>
          <w:color w:val="000000" w:themeColor="text1"/>
          <w:sz w:val="24"/>
        </w:rPr>
        <w:t>Figura 2.</w:t>
      </w:r>
      <w:r w:rsidR="00EF538F" w:rsidRPr="00A775F5">
        <w:rPr>
          <w:rFonts w:ascii="Arial" w:hAnsi="Arial" w:cs="Arial"/>
          <w:b w:val="0"/>
          <w:i/>
          <w:color w:val="000000" w:themeColor="text1"/>
          <w:sz w:val="24"/>
        </w:rPr>
        <w:fldChar w:fldCharType="begin"/>
      </w:r>
      <w:r w:rsidRPr="00A775F5">
        <w:rPr>
          <w:rFonts w:ascii="Arial" w:hAnsi="Arial" w:cs="Arial"/>
          <w:b w:val="0"/>
          <w:i/>
          <w:color w:val="000000" w:themeColor="text1"/>
          <w:sz w:val="24"/>
        </w:rPr>
        <w:instrText xml:space="preserve"> SEQ Figura_2. \* ARABIC </w:instrText>
      </w:r>
      <w:r w:rsidR="00EF538F" w:rsidRPr="00A775F5">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22</w:t>
      </w:r>
      <w:r w:rsidR="00EF538F" w:rsidRPr="00A775F5">
        <w:rPr>
          <w:rFonts w:ascii="Arial" w:hAnsi="Arial" w:cs="Arial"/>
          <w:b w:val="0"/>
          <w:i/>
          <w:color w:val="000000" w:themeColor="text1"/>
          <w:sz w:val="24"/>
        </w:rPr>
        <w:fldChar w:fldCharType="end"/>
      </w:r>
      <w:r w:rsidRPr="00A775F5">
        <w:rPr>
          <w:rFonts w:ascii="Arial" w:hAnsi="Arial" w:cs="Arial"/>
          <w:b w:val="0"/>
          <w:i/>
          <w:color w:val="000000" w:themeColor="text1"/>
          <w:sz w:val="24"/>
        </w:rPr>
        <w:t xml:space="preserve"> Diagrama de bloques </w:t>
      </w:r>
      <w:r>
        <w:rPr>
          <w:rFonts w:ascii="Arial" w:hAnsi="Arial" w:cs="Arial"/>
          <w:b w:val="0"/>
          <w:i/>
          <w:color w:val="000000" w:themeColor="text1"/>
          <w:sz w:val="24"/>
        </w:rPr>
        <w:t>2</w:t>
      </w:r>
      <w:r w:rsidRPr="00A775F5">
        <w:rPr>
          <w:rFonts w:ascii="Arial" w:hAnsi="Arial" w:cs="Arial"/>
          <w:b w:val="0"/>
          <w:i/>
          <w:color w:val="000000" w:themeColor="text1"/>
          <w:sz w:val="24"/>
        </w:rPr>
        <w:t xml:space="preserve">-Pruebas-Gunt </w:t>
      </w:r>
      <w:r w:rsidR="00575CE4">
        <w:rPr>
          <w:rFonts w:ascii="Arial" w:hAnsi="Arial" w:cs="Arial"/>
          <w:b w:val="0"/>
          <w:i/>
          <w:color w:val="000000" w:themeColor="text1"/>
          <w:sz w:val="24"/>
        </w:rPr>
        <w:t>RT</w:t>
      </w:r>
      <w:r w:rsidRPr="00A775F5">
        <w:rPr>
          <w:rFonts w:ascii="Arial" w:hAnsi="Arial" w:cs="Arial"/>
          <w:b w:val="0"/>
          <w:i/>
          <w:color w:val="000000" w:themeColor="text1"/>
          <w:sz w:val="24"/>
        </w:rPr>
        <w:t>450.02</w:t>
      </w:r>
      <w:bookmarkEnd w:id="315"/>
    </w:p>
    <w:p w:rsidR="00A775F5" w:rsidRPr="00A775F5" w:rsidRDefault="00A775F5" w:rsidP="00A775F5"/>
    <w:p w:rsidR="00A775F5" w:rsidRDefault="00A775F5" w:rsidP="00A775F5"/>
    <w:p w:rsidR="00A775F5" w:rsidRDefault="00A775F5" w:rsidP="004F59AE">
      <w:pPr>
        <w:ind w:left="1644"/>
      </w:pPr>
    </w:p>
    <w:p w:rsidR="00A775F5" w:rsidRDefault="00A775F5" w:rsidP="004F59AE">
      <w:pPr>
        <w:spacing w:line="480" w:lineRule="auto"/>
        <w:ind w:left="1644"/>
        <w:jc w:val="both"/>
        <w:rPr>
          <w:rFonts w:ascii="Arial" w:hAnsi="Arial" w:cs="Arial"/>
          <w:sz w:val="24"/>
          <w:szCs w:val="24"/>
        </w:rPr>
      </w:pPr>
      <w:r>
        <w:rPr>
          <w:rFonts w:ascii="Arial" w:hAnsi="Arial" w:cs="Arial"/>
          <w:sz w:val="24"/>
          <w:szCs w:val="24"/>
        </w:rPr>
        <w:t>La interfaz con el usuario se encuentra en el panel frontal</w:t>
      </w:r>
      <w:r w:rsidR="006C76C4">
        <w:rPr>
          <w:rFonts w:ascii="Arial" w:hAnsi="Arial" w:cs="Arial"/>
          <w:sz w:val="24"/>
          <w:szCs w:val="24"/>
        </w:rPr>
        <w:t>, f</w:t>
      </w:r>
      <w:r>
        <w:rPr>
          <w:rFonts w:ascii="Arial" w:hAnsi="Arial" w:cs="Arial"/>
          <w:sz w:val="24"/>
          <w:szCs w:val="24"/>
        </w:rPr>
        <w:t>igura 2.2</w:t>
      </w:r>
      <w:r w:rsidR="00A40EFB">
        <w:rPr>
          <w:rFonts w:ascii="Arial" w:hAnsi="Arial" w:cs="Arial"/>
          <w:sz w:val="24"/>
          <w:szCs w:val="24"/>
        </w:rPr>
        <w:t>3</w:t>
      </w:r>
      <w:r>
        <w:rPr>
          <w:rFonts w:ascii="Arial" w:hAnsi="Arial" w:cs="Arial"/>
          <w:sz w:val="24"/>
          <w:szCs w:val="24"/>
        </w:rPr>
        <w:t xml:space="preserve">, en ella se puede apreciar un esquema completo acerca de la planta, esto se pudo crear gracias a la librería DSC que posee ese software de control. Adicional a esto se puede apreciar que en la parte superior está ubicado un </w:t>
      </w:r>
      <w:proofErr w:type="spellStart"/>
      <w:r w:rsidRPr="00B51B8B">
        <w:rPr>
          <w:rFonts w:ascii="Arial" w:hAnsi="Arial" w:cs="Arial"/>
          <w:i/>
          <w:sz w:val="24"/>
          <w:szCs w:val="24"/>
        </w:rPr>
        <w:t>System</w:t>
      </w:r>
      <w:proofErr w:type="spellEnd"/>
      <w:r w:rsidRPr="00B51B8B">
        <w:rPr>
          <w:rFonts w:ascii="Arial" w:hAnsi="Arial" w:cs="Arial"/>
          <w:i/>
          <w:sz w:val="24"/>
          <w:szCs w:val="24"/>
        </w:rPr>
        <w:t xml:space="preserve"> Radio </w:t>
      </w:r>
      <w:proofErr w:type="spellStart"/>
      <w:r w:rsidRPr="00B51B8B">
        <w:rPr>
          <w:rFonts w:ascii="Arial" w:hAnsi="Arial" w:cs="Arial"/>
          <w:i/>
          <w:sz w:val="24"/>
          <w:szCs w:val="24"/>
        </w:rPr>
        <w:t>Butto</w:t>
      </w:r>
      <w:r>
        <w:rPr>
          <w:rFonts w:ascii="Arial" w:hAnsi="Arial" w:cs="Arial"/>
          <w:i/>
          <w:sz w:val="24"/>
          <w:szCs w:val="24"/>
        </w:rPr>
        <w:t>n</w:t>
      </w:r>
      <w:proofErr w:type="spellEnd"/>
      <w:r>
        <w:rPr>
          <w:rFonts w:ascii="Arial" w:hAnsi="Arial" w:cs="Arial"/>
          <w:sz w:val="24"/>
          <w:szCs w:val="24"/>
        </w:rPr>
        <w:t xml:space="preserve"> que es el responsable de elegir el tipo de control que se va a realizar en la planta, tiene un control de tipo booleano para escoger si se trabaja en lazo abierto o en lazo cerrado, dos controles horizontales; el primero, controla el porcentaje de apertura de la electroválvula; el segundo, controla el n</w:t>
      </w:r>
      <w:r w:rsidR="003243DC">
        <w:rPr>
          <w:rFonts w:ascii="Arial" w:hAnsi="Arial" w:cs="Arial"/>
          <w:sz w:val="24"/>
          <w:szCs w:val="24"/>
        </w:rPr>
        <w:t>ivel de operación del sistema (S</w:t>
      </w:r>
      <w:r>
        <w:rPr>
          <w:rFonts w:ascii="Arial" w:hAnsi="Arial" w:cs="Arial"/>
          <w:sz w:val="24"/>
          <w:szCs w:val="24"/>
        </w:rPr>
        <w:t>et</w:t>
      </w:r>
      <w:r w:rsidR="00B50667">
        <w:rPr>
          <w:rFonts w:ascii="Arial" w:hAnsi="Arial" w:cs="Arial"/>
          <w:sz w:val="24"/>
          <w:szCs w:val="24"/>
        </w:rPr>
        <w:t xml:space="preserve"> </w:t>
      </w:r>
      <w:r w:rsidR="003243DC">
        <w:rPr>
          <w:rFonts w:ascii="Arial" w:hAnsi="Arial" w:cs="Arial"/>
          <w:sz w:val="24"/>
          <w:szCs w:val="24"/>
        </w:rPr>
        <w:t>P</w:t>
      </w:r>
      <w:r>
        <w:rPr>
          <w:rFonts w:ascii="Arial" w:hAnsi="Arial" w:cs="Arial"/>
          <w:sz w:val="24"/>
          <w:szCs w:val="24"/>
        </w:rPr>
        <w:t xml:space="preserve">oint) y dos </w:t>
      </w:r>
      <w:r>
        <w:rPr>
          <w:rFonts w:ascii="Arial" w:hAnsi="Arial" w:cs="Arial"/>
          <w:sz w:val="24"/>
          <w:szCs w:val="24"/>
        </w:rPr>
        <w:lastRenderedPageBreak/>
        <w:t xml:space="preserve">indicadores gráficos, un </w:t>
      </w:r>
      <w:proofErr w:type="spellStart"/>
      <w:r w:rsidRPr="00B50667">
        <w:rPr>
          <w:rFonts w:ascii="Arial" w:hAnsi="Arial" w:cs="Arial"/>
          <w:i/>
          <w:sz w:val="24"/>
          <w:szCs w:val="24"/>
        </w:rPr>
        <w:t>Waveform</w:t>
      </w:r>
      <w:proofErr w:type="spellEnd"/>
      <w:r w:rsidRPr="00B50667">
        <w:rPr>
          <w:rFonts w:ascii="Arial" w:hAnsi="Arial" w:cs="Arial"/>
          <w:i/>
          <w:sz w:val="24"/>
          <w:szCs w:val="24"/>
        </w:rPr>
        <w:t xml:space="preserve"> Chart</w:t>
      </w:r>
      <w:r>
        <w:rPr>
          <w:rFonts w:ascii="Arial" w:hAnsi="Arial" w:cs="Arial"/>
          <w:sz w:val="24"/>
          <w:szCs w:val="24"/>
        </w:rPr>
        <w:t xml:space="preserve"> y un </w:t>
      </w:r>
      <w:proofErr w:type="spellStart"/>
      <w:r w:rsidRPr="00B50667">
        <w:rPr>
          <w:rFonts w:ascii="Arial" w:hAnsi="Arial" w:cs="Arial"/>
          <w:i/>
          <w:sz w:val="24"/>
          <w:szCs w:val="24"/>
        </w:rPr>
        <w:t>Waveform</w:t>
      </w:r>
      <w:proofErr w:type="spellEnd"/>
      <w:r w:rsidRPr="00B50667">
        <w:rPr>
          <w:rFonts w:ascii="Arial" w:hAnsi="Arial" w:cs="Arial"/>
          <w:i/>
          <w:sz w:val="24"/>
          <w:szCs w:val="24"/>
        </w:rPr>
        <w:t xml:space="preserve"> </w:t>
      </w:r>
      <w:proofErr w:type="spellStart"/>
      <w:r w:rsidRPr="00B50667">
        <w:rPr>
          <w:rFonts w:ascii="Arial" w:hAnsi="Arial" w:cs="Arial"/>
          <w:i/>
          <w:sz w:val="24"/>
          <w:szCs w:val="24"/>
        </w:rPr>
        <w:t>Graph</w:t>
      </w:r>
      <w:proofErr w:type="spellEnd"/>
      <w:r>
        <w:rPr>
          <w:rFonts w:ascii="Arial" w:hAnsi="Arial" w:cs="Arial"/>
          <w:sz w:val="24"/>
          <w:szCs w:val="24"/>
        </w:rPr>
        <w:t>.</w:t>
      </w:r>
    </w:p>
    <w:p w:rsidR="005C304C" w:rsidRDefault="005C304C" w:rsidP="000B7302">
      <w:pPr>
        <w:spacing w:line="480" w:lineRule="auto"/>
        <w:jc w:val="both"/>
      </w:pPr>
    </w:p>
    <w:p w:rsidR="00A775F5" w:rsidRDefault="00A775F5" w:rsidP="00A775F5"/>
    <w:p w:rsidR="00A775F5" w:rsidRDefault="00905AE6" w:rsidP="004F59AE">
      <w:pPr>
        <w:keepNext/>
        <w:jc w:val="right"/>
      </w:pPr>
      <w:r w:rsidRPr="00905AE6">
        <w:rPr>
          <w:noProof/>
          <w:lang w:val="es-CO" w:eastAsia="es-CO"/>
        </w:rPr>
        <w:drawing>
          <wp:inline distT="0" distB="0" distL="0" distR="0">
            <wp:extent cx="3860800" cy="3784713"/>
            <wp:effectExtent l="19050" t="0" r="6350" b="0"/>
            <wp:docPr id="8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srcRect l="1448" t="7527" r="2101" b="2288"/>
                    <a:stretch>
                      <a:fillRect/>
                    </a:stretch>
                  </pic:blipFill>
                  <pic:spPr bwMode="auto">
                    <a:xfrm>
                      <a:off x="0" y="0"/>
                      <a:ext cx="3860520" cy="3784438"/>
                    </a:xfrm>
                    <a:prstGeom prst="rect">
                      <a:avLst/>
                    </a:prstGeom>
                    <a:noFill/>
                    <a:ln w="9525">
                      <a:noFill/>
                      <a:miter lim="800000"/>
                      <a:headEnd/>
                      <a:tailEnd/>
                    </a:ln>
                  </pic:spPr>
                </pic:pic>
              </a:graphicData>
            </a:graphic>
          </wp:inline>
        </w:drawing>
      </w:r>
    </w:p>
    <w:p w:rsidR="00A775F5" w:rsidRDefault="00A775F5" w:rsidP="004F59AE">
      <w:pPr>
        <w:pStyle w:val="Caption"/>
        <w:ind w:left="1644"/>
        <w:jc w:val="center"/>
        <w:rPr>
          <w:rFonts w:ascii="Arial" w:hAnsi="Arial" w:cs="Arial"/>
          <w:b w:val="0"/>
          <w:i/>
          <w:color w:val="000000" w:themeColor="text1"/>
          <w:sz w:val="24"/>
        </w:rPr>
      </w:pPr>
      <w:bookmarkStart w:id="316" w:name="_Toc294623073"/>
      <w:r w:rsidRPr="00A775F5">
        <w:rPr>
          <w:rFonts w:ascii="Arial" w:hAnsi="Arial" w:cs="Arial"/>
          <w:b w:val="0"/>
          <w:i/>
          <w:color w:val="000000" w:themeColor="text1"/>
          <w:sz w:val="24"/>
        </w:rPr>
        <w:t>Figura 2.</w:t>
      </w:r>
      <w:r w:rsidR="00EF538F" w:rsidRPr="00A775F5">
        <w:rPr>
          <w:rFonts w:ascii="Arial" w:hAnsi="Arial" w:cs="Arial"/>
          <w:b w:val="0"/>
          <w:i/>
          <w:color w:val="000000" w:themeColor="text1"/>
          <w:sz w:val="24"/>
        </w:rPr>
        <w:fldChar w:fldCharType="begin"/>
      </w:r>
      <w:r w:rsidRPr="00A775F5">
        <w:rPr>
          <w:rFonts w:ascii="Arial" w:hAnsi="Arial" w:cs="Arial"/>
          <w:b w:val="0"/>
          <w:i/>
          <w:color w:val="000000" w:themeColor="text1"/>
          <w:sz w:val="24"/>
        </w:rPr>
        <w:instrText xml:space="preserve"> SEQ Figura_2. \* ARABIC </w:instrText>
      </w:r>
      <w:r w:rsidR="00EF538F" w:rsidRPr="00A775F5">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23</w:t>
      </w:r>
      <w:r w:rsidR="00EF538F" w:rsidRPr="00A775F5">
        <w:rPr>
          <w:rFonts w:ascii="Arial" w:hAnsi="Arial" w:cs="Arial"/>
          <w:b w:val="0"/>
          <w:i/>
          <w:color w:val="000000" w:themeColor="text1"/>
          <w:sz w:val="24"/>
        </w:rPr>
        <w:fldChar w:fldCharType="end"/>
      </w:r>
      <w:r w:rsidRPr="00A775F5">
        <w:rPr>
          <w:rFonts w:ascii="Arial" w:hAnsi="Arial" w:cs="Arial"/>
          <w:b w:val="0"/>
          <w:i/>
          <w:color w:val="000000" w:themeColor="text1"/>
          <w:sz w:val="24"/>
        </w:rPr>
        <w:t xml:space="preserve"> Panel frontal-Pruebas-</w:t>
      </w:r>
      <w:proofErr w:type="spellStart"/>
      <w:r w:rsidRPr="00A775F5">
        <w:rPr>
          <w:rFonts w:ascii="Arial" w:hAnsi="Arial" w:cs="Arial"/>
          <w:b w:val="0"/>
          <w:i/>
          <w:color w:val="000000" w:themeColor="text1"/>
          <w:sz w:val="24"/>
        </w:rPr>
        <w:t>Gunt</w:t>
      </w:r>
      <w:proofErr w:type="spellEnd"/>
      <w:r w:rsidRPr="00A775F5">
        <w:rPr>
          <w:rFonts w:ascii="Arial" w:hAnsi="Arial" w:cs="Arial"/>
          <w:b w:val="0"/>
          <w:i/>
          <w:color w:val="000000" w:themeColor="text1"/>
          <w:sz w:val="24"/>
        </w:rPr>
        <w:t xml:space="preserve"> </w:t>
      </w:r>
      <w:r w:rsidR="00575CE4">
        <w:rPr>
          <w:rFonts w:ascii="Arial" w:hAnsi="Arial" w:cs="Arial"/>
          <w:b w:val="0"/>
          <w:i/>
          <w:color w:val="000000" w:themeColor="text1"/>
          <w:sz w:val="24"/>
        </w:rPr>
        <w:t>RT</w:t>
      </w:r>
      <w:r w:rsidRPr="00A775F5">
        <w:rPr>
          <w:rFonts w:ascii="Arial" w:hAnsi="Arial" w:cs="Arial"/>
          <w:b w:val="0"/>
          <w:i/>
          <w:color w:val="000000" w:themeColor="text1"/>
          <w:sz w:val="24"/>
        </w:rPr>
        <w:t>450.02</w:t>
      </w:r>
      <w:bookmarkEnd w:id="316"/>
    </w:p>
    <w:p w:rsidR="000B7302" w:rsidRDefault="000B7302" w:rsidP="000B7302"/>
    <w:p w:rsidR="00905AE6" w:rsidRDefault="00905AE6" w:rsidP="000B7302"/>
    <w:p w:rsidR="00905AE6" w:rsidRDefault="00905AE6" w:rsidP="000B7302"/>
    <w:p w:rsidR="00905AE6" w:rsidRDefault="00905AE6" w:rsidP="000B7302"/>
    <w:p w:rsidR="00905AE6" w:rsidRDefault="00905AE6" w:rsidP="000B7302"/>
    <w:p w:rsidR="002E3850" w:rsidRPr="004D5468" w:rsidRDefault="004F59AE" w:rsidP="00507D08">
      <w:pPr>
        <w:pStyle w:val="Heading3"/>
      </w:pPr>
      <w:r>
        <w:t xml:space="preserve">   </w:t>
      </w:r>
      <w:bookmarkStart w:id="317" w:name="_Toc301120419"/>
      <w:r w:rsidR="002E3850" w:rsidRPr="008C7BC4">
        <w:t>Análisis del resultado</w:t>
      </w:r>
      <w:bookmarkEnd w:id="317"/>
    </w:p>
    <w:p w:rsidR="00CE1CA7" w:rsidRDefault="00CE1CA7" w:rsidP="004F59AE">
      <w:pPr>
        <w:spacing w:line="480" w:lineRule="auto"/>
        <w:ind w:left="1644"/>
        <w:jc w:val="both"/>
        <w:rPr>
          <w:rFonts w:ascii="Arial" w:eastAsiaTheme="minorHAnsi" w:hAnsi="Arial" w:cs="Arial"/>
          <w:color w:val="000000"/>
          <w:sz w:val="24"/>
          <w:szCs w:val="24"/>
          <w:lang w:eastAsia="en-US"/>
        </w:rPr>
      </w:pPr>
      <w:r>
        <w:rPr>
          <w:rFonts w:ascii="Arial" w:hAnsi="Arial" w:cs="Arial"/>
          <w:sz w:val="24"/>
          <w:szCs w:val="24"/>
        </w:rPr>
        <w:t xml:space="preserve">El primer controlador encontrado con el método de </w:t>
      </w:r>
      <w:proofErr w:type="spellStart"/>
      <w:r>
        <w:rPr>
          <w:rFonts w:ascii="Arial" w:eastAsiaTheme="minorHAnsi" w:hAnsi="Arial" w:cs="Arial"/>
          <w:color w:val="000000"/>
          <w:sz w:val="24"/>
          <w:szCs w:val="24"/>
          <w:lang w:eastAsia="en-US"/>
        </w:rPr>
        <w:t>Ziegler-Nichols</w:t>
      </w:r>
      <w:proofErr w:type="spellEnd"/>
      <w:r>
        <w:rPr>
          <w:rFonts w:ascii="Arial" w:eastAsiaTheme="minorHAnsi" w:hAnsi="Arial" w:cs="Arial"/>
          <w:color w:val="000000"/>
          <w:sz w:val="24"/>
          <w:szCs w:val="24"/>
          <w:lang w:eastAsia="en-US"/>
        </w:rPr>
        <w:t xml:space="preserve"> es el control con acción proporcional, según la respuesta obtenida por este método sus parámetros son: </w:t>
      </w:r>
      <w:proofErr w:type="spellStart"/>
      <w:r>
        <w:rPr>
          <w:rFonts w:ascii="Arial" w:eastAsiaTheme="minorHAnsi" w:hAnsi="Arial" w:cs="Arial"/>
          <w:color w:val="000000"/>
          <w:sz w:val="24"/>
          <w:szCs w:val="24"/>
          <w:lang w:eastAsia="en-US"/>
        </w:rPr>
        <w:t>k</w:t>
      </w:r>
      <w:r>
        <w:rPr>
          <w:rFonts w:ascii="Arial" w:eastAsiaTheme="minorHAnsi" w:hAnsi="Arial" w:cs="Arial"/>
          <w:color w:val="000000"/>
          <w:sz w:val="24"/>
          <w:szCs w:val="24"/>
          <w:vertAlign w:val="subscript"/>
          <w:lang w:eastAsia="en-US"/>
        </w:rPr>
        <w:t>p</w:t>
      </w:r>
      <w:proofErr w:type="spellEnd"/>
      <w:r w:rsidRPr="00400D81">
        <w:rPr>
          <w:rFonts w:ascii="Arial" w:eastAsiaTheme="minorHAnsi" w:hAnsi="Arial" w:cs="Arial"/>
          <w:color w:val="000000"/>
          <w:sz w:val="24"/>
          <w:szCs w:val="24"/>
          <w:lang w:eastAsia="en-US"/>
        </w:rPr>
        <w:t>=</w:t>
      </w:r>
      <w:r>
        <w:rPr>
          <w:rFonts w:ascii="Arial" w:eastAsiaTheme="minorHAnsi" w:hAnsi="Arial" w:cs="Arial"/>
          <w:color w:val="000000"/>
          <w:sz w:val="24"/>
          <w:szCs w:val="24"/>
          <w:lang w:eastAsia="en-US"/>
        </w:rPr>
        <w:t xml:space="preserve"> 50;</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 xml:space="preserve"> </w:t>
      </w:r>
      <w:r w:rsidRPr="00400D81">
        <w:rPr>
          <w:rFonts w:ascii="Arial" w:eastAsiaTheme="minorHAnsi" w:hAnsi="Arial" w:cs="Arial"/>
          <w:color w:val="000000"/>
          <w:sz w:val="24"/>
          <w:szCs w:val="24"/>
          <w:lang w:eastAsia="en-US"/>
        </w:rPr>
        <w:t>τ</w:t>
      </w:r>
      <w:r w:rsidRPr="00400D81">
        <w:rPr>
          <w:rFonts w:ascii="Arial" w:eastAsiaTheme="minorHAnsi" w:hAnsi="Arial" w:cs="Arial"/>
          <w:i/>
          <w:iCs/>
          <w:color w:val="000000"/>
          <w:position w:val="-10"/>
          <w:sz w:val="24"/>
          <w:szCs w:val="24"/>
          <w:vertAlign w:val="subscript"/>
          <w:lang w:eastAsia="en-US"/>
        </w:rPr>
        <w:t xml:space="preserve">i </w:t>
      </w:r>
      <w:r w:rsidRPr="00400D81">
        <w:rPr>
          <w:rFonts w:ascii="Arial" w:eastAsiaTheme="minorHAnsi" w:hAnsi="Arial" w:cs="Arial"/>
          <w:color w:val="000000"/>
          <w:sz w:val="24"/>
          <w:szCs w:val="24"/>
          <w:lang w:eastAsia="en-US"/>
        </w:rPr>
        <w:t>= ∞; τ</w:t>
      </w:r>
      <w:r w:rsidRPr="00400D81">
        <w:rPr>
          <w:rFonts w:ascii="Arial" w:eastAsiaTheme="minorHAnsi" w:hAnsi="Arial" w:cs="Arial"/>
          <w:i/>
          <w:iCs/>
          <w:color w:val="000000"/>
          <w:position w:val="-10"/>
          <w:sz w:val="24"/>
          <w:szCs w:val="24"/>
          <w:vertAlign w:val="subscript"/>
          <w:lang w:eastAsia="en-US"/>
        </w:rPr>
        <w:t xml:space="preserve">d </w:t>
      </w:r>
      <w:r w:rsidRPr="00400D81">
        <w:rPr>
          <w:rFonts w:ascii="Arial" w:eastAsiaTheme="minorHAnsi" w:hAnsi="Arial" w:cs="Arial"/>
          <w:color w:val="000000"/>
          <w:sz w:val="24"/>
          <w:szCs w:val="24"/>
          <w:lang w:eastAsia="en-US"/>
        </w:rPr>
        <w:t>= 0</w:t>
      </w:r>
      <w:r>
        <w:rPr>
          <w:rFonts w:ascii="Arial" w:eastAsiaTheme="minorHAnsi" w:hAnsi="Arial" w:cs="Arial"/>
          <w:color w:val="000000"/>
          <w:sz w:val="24"/>
          <w:szCs w:val="24"/>
          <w:lang w:eastAsia="en-US"/>
        </w:rPr>
        <w:t>.</w:t>
      </w:r>
    </w:p>
    <w:p w:rsidR="00CE1CA7" w:rsidRDefault="00CE1CA7" w:rsidP="004F59AE">
      <w:pPr>
        <w:spacing w:line="480" w:lineRule="auto"/>
        <w:ind w:left="1644"/>
        <w:jc w:val="both"/>
        <w:rPr>
          <w:rFonts w:ascii="Arial" w:hAnsi="Arial" w:cs="Arial"/>
          <w:sz w:val="24"/>
          <w:szCs w:val="24"/>
        </w:rPr>
      </w:pPr>
    </w:p>
    <w:p w:rsidR="00CE1CA7" w:rsidRDefault="00CE1CA7" w:rsidP="004F59AE">
      <w:pPr>
        <w:spacing w:line="480" w:lineRule="auto"/>
        <w:ind w:left="1644"/>
        <w:jc w:val="both"/>
        <w:rPr>
          <w:rFonts w:ascii="Arial" w:hAnsi="Arial" w:cs="Arial"/>
          <w:sz w:val="24"/>
          <w:szCs w:val="24"/>
        </w:rPr>
      </w:pPr>
      <w:r>
        <w:rPr>
          <w:rFonts w:ascii="Arial" w:hAnsi="Arial" w:cs="Arial"/>
          <w:sz w:val="24"/>
          <w:szCs w:val="24"/>
        </w:rPr>
        <w:t xml:space="preserve">Se </w:t>
      </w:r>
      <w:r w:rsidR="00A40EFB">
        <w:rPr>
          <w:rFonts w:ascii="Arial" w:hAnsi="Arial" w:cs="Arial"/>
          <w:sz w:val="24"/>
          <w:szCs w:val="24"/>
        </w:rPr>
        <w:t>puede observar en la figura 2.24</w:t>
      </w:r>
      <w:r>
        <w:rPr>
          <w:rFonts w:ascii="Arial" w:hAnsi="Arial" w:cs="Arial"/>
          <w:sz w:val="24"/>
          <w:szCs w:val="24"/>
        </w:rPr>
        <w:t xml:space="preserve"> que el nivel de Set</w:t>
      </w:r>
      <w:r w:rsidR="00B50667">
        <w:rPr>
          <w:rFonts w:ascii="Arial" w:hAnsi="Arial" w:cs="Arial"/>
          <w:sz w:val="24"/>
          <w:szCs w:val="24"/>
        </w:rPr>
        <w:t xml:space="preserve"> </w:t>
      </w:r>
      <w:r>
        <w:rPr>
          <w:rFonts w:ascii="Arial" w:hAnsi="Arial" w:cs="Arial"/>
          <w:sz w:val="24"/>
          <w:szCs w:val="24"/>
        </w:rPr>
        <w:t>Point está fijado en un valor de 0.7 [m</w:t>
      </w:r>
      <w:r>
        <w:rPr>
          <w:rFonts w:ascii="Arial" w:hAnsi="Arial" w:cs="Arial"/>
          <w:sz w:val="24"/>
          <w:szCs w:val="24"/>
          <w:vertAlign w:val="superscript"/>
        </w:rPr>
        <w:t>3</w:t>
      </w:r>
      <w:r>
        <w:rPr>
          <w:rFonts w:ascii="Arial" w:hAnsi="Arial" w:cs="Arial"/>
          <w:sz w:val="24"/>
          <w:szCs w:val="24"/>
        </w:rPr>
        <w:t>/h] en los indicadores gráficos se nota que la respuesta del controlador ante las condiciones del sistema no es para nada buena debido a que la variable de este proceso nunca alcanza al Set</w:t>
      </w:r>
      <w:r w:rsidR="00B50667">
        <w:rPr>
          <w:rFonts w:ascii="Arial" w:hAnsi="Arial" w:cs="Arial"/>
          <w:sz w:val="24"/>
          <w:szCs w:val="24"/>
        </w:rPr>
        <w:t xml:space="preserve"> P</w:t>
      </w:r>
      <w:r>
        <w:rPr>
          <w:rFonts w:ascii="Arial" w:hAnsi="Arial" w:cs="Arial"/>
          <w:sz w:val="24"/>
          <w:szCs w:val="24"/>
        </w:rPr>
        <w:t>oint</w:t>
      </w:r>
      <w:r w:rsidR="004D5468">
        <w:rPr>
          <w:rFonts w:ascii="Arial" w:hAnsi="Arial" w:cs="Arial"/>
          <w:sz w:val="24"/>
          <w:szCs w:val="24"/>
        </w:rPr>
        <w:t xml:space="preserve"> y el error es superior al 65%</w:t>
      </w:r>
      <w:r>
        <w:rPr>
          <w:rFonts w:ascii="Arial" w:hAnsi="Arial" w:cs="Arial"/>
          <w:sz w:val="24"/>
          <w:szCs w:val="24"/>
        </w:rPr>
        <w:t>.</w:t>
      </w:r>
    </w:p>
    <w:p w:rsidR="00CE1CA7" w:rsidRDefault="00CE1CA7" w:rsidP="004F59AE">
      <w:pPr>
        <w:keepNext/>
        <w:spacing w:line="480" w:lineRule="auto"/>
        <w:jc w:val="right"/>
      </w:pPr>
      <w:r w:rsidRPr="00CE1CA7">
        <w:rPr>
          <w:rFonts w:ascii="Arial" w:hAnsi="Arial" w:cs="Arial"/>
          <w:noProof/>
          <w:sz w:val="24"/>
          <w:szCs w:val="24"/>
          <w:lang w:val="es-CO" w:eastAsia="es-CO"/>
        </w:rPr>
        <w:drawing>
          <wp:inline distT="0" distB="0" distL="0" distR="0">
            <wp:extent cx="4082190" cy="3570514"/>
            <wp:effectExtent l="19050" t="0" r="0" b="0"/>
            <wp:docPr id="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t="14806" r="1703" b="3691"/>
                    <a:stretch>
                      <a:fillRect/>
                    </a:stretch>
                  </pic:blipFill>
                  <pic:spPr bwMode="auto">
                    <a:xfrm>
                      <a:off x="0" y="0"/>
                      <a:ext cx="4086715" cy="3574472"/>
                    </a:xfrm>
                    <a:prstGeom prst="rect">
                      <a:avLst/>
                    </a:prstGeom>
                    <a:noFill/>
                    <a:ln w="9525">
                      <a:noFill/>
                      <a:miter lim="800000"/>
                      <a:headEnd/>
                      <a:tailEnd/>
                    </a:ln>
                  </pic:spPr>
                </pic:pic>
              </a:graphicData>
            </a:graphic>
          </wp:inline>
        </w:drawing>
      </w:r>
    </w:p>
    <w:p w:rsidR="00704EAC" w:rsidRPr="00CE1CA7" w:rsidRDefault="00CE1CA7" w:rsidP="004F59AE">
      <w:pPr>
        <w:pStyle w:val="Caption"/>
        <w:ind w:left="1644"/>
        <w:jc w:val="center"/>
        <w:rPr>
          <w:rFonts w:ascii="Arial" w:hAnsi="Arial" w:cs="Arial"/>
          <w:b w:val="0"/>
          <w:i/>
          <w:color w:val="000000" w:themeColor="text1"/>
          <w:sz w:val="24"/>
          <w:szCs w:val="24"/>
        </w:rPr>
      </w:pPr>
      <w:bookmarkStart w:id="318" w:name="_Toc294623074"/>
      <w:r w:rsidRPr="00CE1CA7">
        <w:rPr>
          <w:rFonts w:ascii="Arial" w:hAnsi="Arial" w:cs="Arial"/>
          <w:b w:val="0"/>
          <w:i/>
          <w:color w:val="000000" w:themeColor="text1"/>
          <w:sz w:val="24"/>
          <w:szCs w:val="24"/>
        </w:rPr>
        <w:t>Figura 2.</w:t>
      </w:r>
      <w:r w:rsidR="00EF538F" w:rsidRPr="00CE1CA7">
        <w:rPr>
          <w:rFonts w:ascii="Arial" w:hAnsi="Arial" w:cs="Arial"/>
          <w:b w:val="0"/>
          <w:i/>
          <w:color w:val="000000" w:themeColor="text1"/>
          <w:sz w:val="24"/>
          <w:szCs w:val="24"/>
        </w:rPr>
        <w:fldChar w:fldCharType="begin"/>
      </w:r>
      <w:r w:rsidRPr="00CE1CA7">
        <w:rPr>
          <w:rFonts w:ascii="Arial" w:hAnsi="Arial" w:cs="Arial"/>
          <w:b w:val="0"/>
          <w:i/>
          <w:color w:val="000000" w:themeColor="text1"/>
          <w:sz w:val="24"/>
          <w:szCs w:val="24"/>
        </w:rPr>
        <w:instrText xml:space="preserve"> SEQ Figura_2. \* ARABIC </w:instrText>
      </w:r>
      <w:r w:rsidR="00EF538F" w:rsidRPr="00CE1CA7">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24</w:t>
      </w:r>
      <w:r w:rsidR="00EF538F" w:rsidRPr="00CE1CA7">
        <w:rPr>
          <w:rFonts w:ascii="Arial" w:hAnsi="Arial" w:cs="Arial"/>
          <w:b w:val="0"/>
          <w:i/>
          <w:color w:val="000000" w:themeColor="text1"/>
          <w:sz w:val="24"/>
          <w:szCs w:val="24"/>
        </w:rPr>
        <w:fldChar w:fldCharType="end"/>
      </w:r>
      <w:r w:rsidRPr="00CE1CA7">
        <w:rPr>
          <w:rFonts w:ascii="Arial" w:hAnsi="Arial" w:cs="Arial"/>
          <w:b w:val="0"/>
          <w:i/>
          <w:color w:val="000000" w:themeColor="text1"/>
          <w:sz w:val="24"/>
          <w:szCs w:val="24"/>
        </w:rPr>
        <w:t xml:space="preserve"> Respuesta controlador P - </w:t>
      </w:r>
      <w:proofErr w:type="spellStart"/>
      <w:r w:rsidRPr="00CE1CA7">
        <w:rPr>
          <w:rFonts w:ascii="Arial" w:hAnsi="Arial" w:cs="Arial"/>
          <w:b w:val="0"/>
          <w:i/>
          <w:color w:val="000000" w:themeColor="text1"/>
          <w:sz w:val="24"/>
          <w:szCs w:val="24"/>
        </w:rPr>
        <w:t>Gunt</w:t>
      </w:r>
      <w:proofErr w:type="spellEnd"/>
      <w:r w:rsidRPr="00CE1CA7">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CE1CA7">
        <w:rPr>
          <w:rFonts w:ascii="Arial" w:hAnsi="Arial" w:cs="Arial"/>
          <w:b w:val="0"/>
          <w:i/>
          <w:color w:val="000000" w:themeColor="text1"/>
          <w:sz w:val="24"/>
          <w:szCs w:val="24"/>
        </w:rPr>
        <w:t>450.02</w:t>
      </w:r>
      <w:bookmarkEnd w:id="318"/>
    </w:p>
    <w:p w:rsidR="004F59AE" w:rsidRDefault="004F59AE" w:rsidP="00CE1CA7">
      <w:pPr>
        <w:spacing w:line="480" w:lineRule="auto"/>
        <w:jc w:val="both"/>
        <w:rPr>
          <w:rFonts w:ascii="Arial" w:hAnsi="Arial" w:cs="Arial"/>
          <w:sz w:val="24"/>
          <w:szCs w:val="24"/>
        </w:rPr>
      </w:pPr>
    </w:p>
    <w:p w:rsidR="00CE1CA7" w:rsidRDefault="00CE1CA7" w:rsidP="004F59AE">
      <w:pPr>
        <w:spacing w:line="480" w:lineRule="auto"/>
        <w:ind w:left="1644"/>
        <w:jc w:val="both"/>
        <w:rPr>
          <w:rFonts w:ascii="Arial" w:eastAsiaTheme="minorHAnsi" w:hAnsi="Arial" w:cs="Arial"/>
          <w:color w:val="000000"/>
          <w:sz w:val="24"/>
          <w:szCs w:val="24"/>
          <w:lang w:eastAsia="en-US"/>
        </w:rPr>
      </w:pPr>
      <w:r>
        <w:rPr>
          <w:rFonts w:ascii="Arial" w:hAnsi="Arial" w:cs="Arial"/>
          <w:sz w:val="24"/>
          <w:szCs w:val="24"/>
        </w:rPr>
        <w:t xml:space="preserve">El segundo controlador que se obtiene con este método es el PI, los valores que se determinó al término de este método son: </w:t>
      </w:r>
      <w:proofErr w:type="spellStart"/>
      <w:r>
        <w:rPr>
          <w:rFonts w:ascii="Arial" w:eastAsiaTheme="minorHAnsi" w:hAnsi="Arial" w:cs="Arial"/>
          <w:color w:val="000000"/>
          <w:sz w:val="24"/>
          <w:szCs w:val="24"/>
          <w:lang w:eastAsia="en-US"/>
        </w:rPr>
        <w:t>k</w:t>
      </w:r>
      <w:r>
        <w:rPr>
          <w:rFonts w:ascii="Arial" w:eastAsiaTheme="minorHAnsi" w:hAnsi="Arial" w:cs="Arial"/>
          <w:color w:val="000000"/>
          <w:sz w:val="24"/>
          <w:szCs w:val="24"/>
          <w:vertAlign w:val="subscript"/>
          <w:lang w:eastAsia="en-US"/>
        </w:rPr>
        <w:t>p</w:t>
      </w:r>
      <w:proofErr w:type="spellEnd"/>
      <w:r w:rsidRPr="00400D81">
        <w:rPr>
          <w:rFonts w:ascii="Arial" w:eastAsiaTheme="minorHAnsi" w:hAnsi="Arial" w:cs="Arial"/>
          <w:color w:val="000000"/>
          <w:sz w:val="24"/>
          <w:szCs w:val="24"/>
          <w:lang w:eastAsia="en-US"/>
        </w:rPr>
        <w:t>=</w:t>
      </w:r>
      <w:r>
        <w:rPr>
          <w:rFonts w:ascii="Arial" w:eastAsiaTheme="minorHAnsi" w:hAnsi="Arial" w:cs="Arial"/>
          <w:color w:val="000000"/>
          <w:sz w:val="24"/>
          <w:szCs w:val="24"/>
          <w:lang w:eastAsia="en-US"/>
        </w:rPr>
        <w:t xml:space="preserve"> 45;</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 xml:space="preserve"> </w:t>
      </w:r>
      <w:r w:rsidRPr="00400D81">
        <w:rPr>
          <w:rFonts w:ascii="Arial" w:eastAsiaTheme="minorHAnsi" w:hAnsi="Arial" w:cs="Arial"/>
          <w:color w:val="000000"/>
          <w:sz w:val="24"/>
          <w:szCs w:val="24"/>
          <w:lang w:eastAsia="en-US"/>
        </w:rPr>
        <w:t>τ</w:t>
      </w:r>
      <w:r w:rsidRPr="00400D81">
        <w:rPr>
          <w:rFonts w:ascii="Arial" w:eastAsiaTheme="minorHAnsi" w:hAnsi="Arial" w:cs="Arial"/>
          <w:i/>
          <w:iCs/>
          <w:color w:val="000000"/>
          <w:position w:val="-10"/>
          <w:sz w:val="24"/>
          <w:szCs w:val="24"/>
          <w:vertAlign w:val="subscript"/>
          <w:lang w:eastAsia="en-US"/>
        </w:rPr>
        <w:t xml:space="preserve">i </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0.12</w:t>
      </w:r>
      <w:r w:rsidR="00B57D48">
        <w:rPr>
          <w:rFonts w:ascii="Arial" w:eastAsiaTheme="minorHAnsi" w:hAnsi="Arial" w:cs="Arial"/>
          <w:color w:val="000000"/>
          <w:sz w:val="24"/>
          <w:szCs w:val="24"/>
          <w:lang w:eastAsia="en-US"/>
        </w:rPr>
        <w:t>6</w:t>
      </w:r>
      <w:r w:rsidRPr="00400D81">
        <w:rPr>
          <w:rFonts w:ascii="Arial" w:eastAsiaTheme="minorHAnsi" w:hAnsi="Arial" w:cs="Arial"/>
          <w:color w:val="000000"/>
          <w:sz w:val="24"/>
          <w:szCs w:val="24"/>
          <w:lang w:eastAsia="en-US"/>
        </w:rPr>
        <w:t>; τ</w:t>
      </w:r>
      <w:r w:rsidRPr="00400D81">
        <w:rPr>
          <w:rFonts w:ascii="Arial" w:eastAsiaTheme="minorHAnsi" w:hAnsi="Arial" w:cs="Arial"/>
          <w:i/>
          <w:iCs/>
          <w:color w:val="000000"/>
          <w:position w:val="-10"/>
          <w:sz w:val="24"/>
          <w:szCs w:val="24"/>
          <w:vertAlign w:val="subscript"/>
          <w:lang w:eastAsia="en-US"/>
        </w:rPr>
        <w:t xml:space="preserve">d </w:t>
      </w:r>
      <w:r w:rsidRPr="00400D81">
        <w:rPr>
          <w:rFonts w:ascii="Arial" w:eastAsiaTheme="minorHAnsi" w:hAnsi="Arial" w:cs="Arial"/>
          <w:color w:val="000000"/>
          <w:sz w:val="24"/>
          <w:szCs w:val="24"/>
          <w:lang w:eastAsia="en-US"/>
        </w:rPr>
        <w:t>= 0</w:t>
      </w:r>
      <w:r>
        <w:rPr>
          <w:rFonts w:ascii="Arial" w:eastAsiaTheme="minorHAnsi" w:hAnsi="Arial" w:cs="Arial"/>
          <w:color w:val="000000"/>
          <w:sz w:val="24"/>
          <w:szCs w:val="24"/>
          <w:lang w:eastAsia="en-US"/>
        </w:rPr>
        <w:t>.</w:t>
      </w:r>
    </w:p>
    <w:p w:rsidR="00A40EFB" w:rsidRDefault="00A40EFB" w:rsidP="004F59AE">
      <w:pPr>
        <w:spacing w:line="480" w:lineRule="auto"/>
        <w:ind w:left="1644"/>
        <w:jc w:val="both"/>
        <w:rPr>
          <w:rFonts w:ascii="Arial" w:eastAsiaTheme="minorHAnsi" w:hAnsi="Arial" w:cs="Arial"/>
          <w:color w:val="000000"/>
          <w:sz w:val="24"/>
          <w:szCs w:val="24"/>
          <w:lang w:eastAsia="en-US"/>
        </w:rPr>
      </w:pPr>
    </w:p>
    <w:p w:rsidR="00CE1CA7" w:rsidRDefault="00CE1CA7" w:rsidP="004F59AE">
      <w:pPr>
        <w:spacing w:line="480" w:lineRule="auto"/>
        <w:ind w:left="1644"/>
        <w:jc w:val="both"/>
        <w:rPr>
          <w:rFonts w:ascii="Arial" w:hAnsi="Arial" w:cs="Arial"/>
          <w:sz w:val="24"/>
          <w:szCs w:val="24"/>
        </w:rPr>
      </w:pPr>
      <w:r>
        <w:rPr>
          <w:rFonts w:ascii="Arial" w:hAnsi="Arial" w:cs="Arial"/>
          <w:sz w:val="24"/>
          <w:szCs w:val="24"/>
        </w:rPr>
        <w:t>La respuesta del controlador con estas constantes es mucho más eficiente que las utilizadas en la prueba anterior. Gracias a los cursores que se tiene en uno de los indicadores gráficos</w:t>
      </w:r>
      <w:r w:rsidR="00A40EFB">
        <w:rPr>
          <w:rFonts w:ascii="Arial" w:hAnsi="Arial" w:cs="Arial"/>
          <w:sz w:val="24"/>
          <w:szCs w:val="24"/>
        </w:rPr>
        <w:t xml:space="preserve">, figura 2.25, </w:t>
      </w:r>
      <w:r>
        <w:rPr>
          <w:rFonts w:ascii="Arial" w:hAnsi="Arial" w:cs="Arial"/>
          <w:sz w:val="24"/>
          <w:szCs w:val="24"/>
        </w:rPr>
        <w:t>se puede comprobar que el tiempo que le toma al controlador estabil</w:t>
      </w:r>
      <w:r w:rsidR="00B50667">
        <w:rPr>
          <w:rFonts w:ascii="Arial" w:hAnsi="Arial" w:cs="Arial"/>
          <w:sz w:val="24"/>
          <w:szCs w:val="24"/>
        </w:rPr>
        <w:t>izar el sistema en el nivel de S</w:t>
      </w:r>
      <w:r>
        <w:rPr>
          <w:rFonts w:ascii="Arial" w:hAnsi="Arial" w:cs="Arial"/>
          <w:sz w:val="24"/>
          <w:szCs w:val="24"/>
        </w:rPr>
        <w:t>et</w:t>
      </w:r>
      <w:r w:rsidR="00B50667">
        <w:rPr>
          <w:rFonts w:ascii="Arial" w:hAnsi="Arial" w:cs="Arial"/>
          <w:sz w:val="24"/>
          <w:szCs w:val="24"/>
        </w:rPr>
        <w:t xml:space="preserve"> P</w:t>
      </w:r>
      <w:r>
        <w:rPr>
          <w:rFonts w:ascii="Arial" w:hAnsi="Arial" w:cs="Arial"/>
          <w:sz w:val="24"/>
          <w:szCs w:val="24"/>
        </w:rPr>
        <w:t>oint que se necesita para este proceso es de 137 segundos, si bien es cierto que es un tiempo demasiado elevado hay que recalcar que el error en estado estable es menor al 1</w:t>
      </w:r>
      <w:r w:rsidR="004D5468">
        <w:rPr>
          <w:rFonts w:ascii="Arial" w:hAnsi="Arial" w:cs="Arial"/>
          <w:sz w:val="24"/>
          <w:szCs w:val="24"/>
        </w:rPr>
        <w:t>.5</w:t>
      </w:r>
      <w:r>
        <w:rPr>
          <w:rFonts w:ascii="Arial" w:hAnsi="Arial" w:cs="Arial"/>
          <w:sz w:val="24"/>
          <w:szCs w:val="24"/>
        </w:rPr>
        <w:t>%.</w:t>
      </w:r>
    </w:p>
    <w:p w:rsidR="004F59AE" w:rsidRDefault="004F59AE" w:rsidP="004F59AE">
      <w:pPr>
        <w:spacing w:line="480" w:lineRule="auto"/>
        <w:ind w:left="1644"/>
        <w:jc w:val="both"/>
        <w:rPr>
          <w:rFonts w:ascii="Arial" w:hAnsi="Arial" w:cs="Arial"/>
          <w:sz w:val="24"/>
          <w:szCs w:val="24"/>
        </w:rPr>
      </w:pPr>
    </w:p>
    <w:p w:rsidR="00CE1CA7" w:rsidRDefault="00CE1CA7" w:rsidP="004F59AE">
      <w:pPr>
        <w:keepNext/>
        <w:spacing w:line="480" w:lineRule="auto"/>
        <w:jc w:val="right"/>
      </w:pPr>
      <w:r w:rsidRPr="00CE1CA7">
        <w:rPr>
          <w:rFonts w:ascii="Arial" w:hAnsi="Arial" w:cs="Arial"/>
          <w:noProof/>
          <w:sz w:val="24"/>
          <w:szCs w:val="24"/>
          <w:lang w:val="es-CO" w:eastAsia="es-CO"/>
        </w:rPr>
        <w:drawing>
          <wp:inline distT="0" distB="0" distL="0" distR="0">
            <wp:extent cx="4072800" cy="3598443"/>
            <wp:effectExtent l="19050" t="0" r="3900" b="0"/>
            <wp:docPr id="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srcRect l="1511" t="10248" r="2086" b="3291"/>
                    <a:stretch>
                      <a:fillRect/>
                    </a:stretch>
                  </pic:blipFill>
                  <pic:spPr bwMode="auto">
                    <a:xfrm>
                      <a:off x="0" y="0"/>
                      <a:ext cx="4072551" cy="3598223"/>
                    </a:xfrm>
                    <a:prstGeom prst="rect">
                      <a:avLst/>
                    </a:prstGeom>
                    <a:noFill/>
                    <a:ln w="9525">
                      <a:noFill/>
                      <a:miter lim="800000"/>
                      <a:headEnd/>
                      <a:tailEnd/>
                    </a:ln>
                  </pic:spPr>
                </pic:pic>
              </a:graphicData>
            </a:graphic>
          </wp:inline>
        </w:drawing>
      </w:r>
    </w:p>
    <w:p w:rsidR="00CE1CA7" w:rsidRPr="00CE1CA7" w:rsidRDefault="00CE1CA7" w:rsidP="004F59AE">
      <w:pPr>
        <w:pStyle w:val="Caption"/>
        <w:ind w:left="1644"/>
        <w:jc w:val="center"/>
        <w:rPr>
          <w:rFonts w:ascii="Arial" w:hAnsi="Arial" w:cs="Arial"/>
          <w:b w:val="0"/>
          <w:i/>
          <w:color w:val="000000" w:themeColor="text1"/>
          <w:sz w:val="24"/>
          <w:szCs w:val="24"/>
        </w:rPr>
      </w:pPr>
      <w:bookmarkStart w:id="319" w:name="_Toc294623075"/>
      <w:r w:rsidRPr="00CE1CA7">
        <w:rPr>
          <w:rFonts w:ascii="Arial" w:hAnsi="Arial" w:cs="Arial"/>
          <w:b w:val="0"/>
          <w:i/>
          <w:color w:val="000000" w:themeColor="text1"/>
          <w:sz w:val="24"/>
          <w:szCs w:val="24"/>
        </w:rPr>
        <w:t>Figura 2.</w:t>
      </w:r>
      <w:r w:rsidR="00EF538F" w:rsidRPr="00CE1CA7">
        <w:rPr>
          <w:rFonts w:ascii="Arial" w:hAnsi="Arial" w:cs="Arial"/>
          <w:b w:val="0"/>
          <w:i/>
          <w:color w:val="000000" w:themeColor="text1"/>
          <w:sz w:val="24"/>
          <w:szCs w:val="24"/>
        </w:rPr>
        <w:fldChar w:fldCharType="begin"/>
      </w:r>
      <w:r w:rsidRPr="00CE1CA7">
        <w:rPr>
          <w:rFonts w:ascii="Arial" w:hAnsi="Arial" w:cs="Arial"/>
          <w:b w:val="0"/>
          <w:i/>
          <w:color w:val="000000" w:themeColor="text1"/>
          <w:sz w:val="24"/>
          <w:szCs w:val="24"/>
        </w:rPr>
        <w:instrText xml:space="preserve"> SEQ Figura_2. \* ARABIC </w:instrText>
      </w:r>
      <w:r w:rsidR="00EF538F" w:rsidRPr="00CE1CA7">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25</w:t>
      </w:r>
      <w:r w:rsidR="00EF538F" w:rsidRPr="00CE1CA7">
        <w:rPr>
          <w:rFonts w:ascii="Arial" w:hAnsi="Arial" w:cs="Arial"/>
          <w:b w:val="0"/>
          <w:i/>
          <w:color w:val="000000" w:themeColor="text1"/>
          <w:sz w:val="24"/>
          <w:szCs w:val="24"/>
        </w:rPr>
        <w:fldChar w:fldCharType="end"/>
      </w:r>
      <w:r w:rsidRPr="00CE1CA7">
        <w:rPr>
          <w:rFonts w:ascii="Arial" w:hAnsi="Arial" w:cs="Arial"/>
          <w:b w:val="0"/>
          <w:i/>
          <w:color w:val="000000" w:themeColor="text1"/>
          <w:sz w:val="24"/>
          <w:szCs w:val="24"/>
        </w:rPr>
        <w:t xml:space="preserve"> Respuesta controlador PI - </w:t>
      </w:r>
      <w:proofErr w:type="spellStart"/>
      <w:r w:rsidRPr="00CE1CA7">
        <w:rPr>
          <w:rFonts w:ascii="Arial" w:hAnsi="Arial" w:cs="Arial"/>
          <w:b w:val="0"/>
          <w:i/>
          <w:color w:val="000000" w:themeColor="text1"/>
          <w:sz w:val="24"/>
          <w:szCs w:val="24"/>
        </w:rPr>
        <w:t>Gunt</w:t>
      </w:r>
      <w:proofErr w:type="spellEnd"/>
      <w:r w:rsidRPr="00CE1CA7">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CE1CA7">
        <w:rPr>
          <w:rFonts w:ascii="Arial" w:hAnsi="Arial" w:cs="Arial"/>
          <w:b w:val="0"/>
          <w:i/>
          <w:color w:val="000000" w:themeColor="text1"/>
          <w:sz w:val="24"/>
          <w:szCs w:val="24"/>
        </w:rPr>
        <w:t>450.02</w:t>
      </w:r>
      <w:bookmarkEnd w:id="319"/>
    </w:p>
    <w:p w:rsidR="00CE1CA7" w:rsidRDefault="00CE1CA7" w:rsidP="004F59AE">
      <w:pPr>
        <w:spacing w:line="480" w:lineRule="auto"/>
        <w:ind w:left="1644"/>
        <w:jc w:val="both"/>
        <w:rPr>
          <w:rFonts w:ascii="Arial" w:eastAsiaTheme="minorHAnsi" w:hAnsi="Arial" w:cs="Arial"/>
          <w:color w:val="000000"/>
          <w:sz w:val="24"/>
          <w:szCs w:val="24"/>
          <w:lang w:eastAsia="en-US"/>
        </w:rPr>
      </w:pPr>
      <w:r>
        <w:rPr>
          <w:rFonts w:ascii="Arial" w:hAnsi="Arial" w:cs="Arial"/>
          <w:sz w:val="24"/>
          <w:szCs w:val="24"/>
        </w:rPr>
        <w:lastRenderedPageBreak/>
        <w:t xml:space="preserve">El último controlador que se obtiene al aplicar el método de sintonización de </w:t>
      </w:r>
      <w:proofErr w:type="spellStart"/>
      <w:r>
        <w:rPr>
          <w:rFonts w:ascii="Arial" w:eastAsiaTheme="minorHAnsi" w:hAnsi="Arial" w:cs="Arial"/>
          <w:color w:val="000000"/>
          <w:sz w:val="24"/>
          <w:szCs w:val="24"/>
          <w:lang w:eastAsia="en-US"/>
        </w:rPr>
        <w:t>Ziegler-Nichols</w:t>
      </w:r>
      <w:proofErr w:type="spellEnd"/>
      <w:r>
        <w:rPr>
          <w:rFonts w:ascii="Arial" w:eastAsiaTheme="minorHAnsi" w:hAnsi="Arial" w:cs="Arial"/>
          <w:color w:val="000000"/>
          <w:sz w:val="24"/>
          <w:szCs w:val="24"/>
          <w:lang w:eastAsia="en-US"/>
        </w:rPr>
        <w:t xml:space="preserve"> es el PID, los valores que se hallaron son: </w:t>
      </w:r>
      <w:proofErr w:type="spellStart"/>
      <w:r>
        <w:rPr>
          <w:rFonts w:ascii="Arial" w:eastAsiaTheme="minorHAnsi" w:hAnsi="Arial" w:cs="Arial"/>
          <w:color w:val="000000"/>
          <w:sz w:val="24"/>
          <w:szCs w:val="24"/>
          <w:lang w:eastAsia="en-US"/>
        </w:rPr>
        <w:t>k</w:t>
      </w:r>
      <w:r>
        <w:rPr>
          <w:rFonts w:ascii="Arial" w:eastAsiaTheme="minorHAnsi" w:hAnsi="Arial" w:cs="Arial"/>
          <w:color w:val="000000"/>
          <w:sz w:val="24"/>
          <w:szCs w:val="24"/>
          <w:vertAlign w:val="subscript"/>
          <w:lang w:eastAsia="en-US"/>
        </w:rPr>
        <w:t>p</w:t>
      </w:r>
      <w:proofErr w:type="spellEnd"/>
      <w:r w:rsidRPr="00400D81">
        <w:rPr>
          <w:rFonts w:ascii="Arial" w:eastAsiaTheme="minorHAnsi" w:hAnsi="Arial" w:cs="Arial"/>
          <w:color w:val="000000"/>
          <w:sz w:val="24"/>
          <w:szCs w:val="24"/>
          <w:lang w:eastAsia="en-US"/>
        </w:rPr>
        <w:t>=</w:t>
      </w:r>
      <w:r>
        <w:rPr>
          <w:rFonts w:ascii="Arial" w:eastAsiaTheme="minorHAnsi" w:hAnsi="Arial" w:cs="Arial"/>
          <w:color w:val="000000"/>
          <w:sz w:val="24"/>
          <w:szCs w:val="24"/>
          <w:lang w:eastAsia="en-US"/>
        </w:rPr>
        <w:t xml:space="preserve"> 60;</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 xml:space="preserve"> </w:t>
      </w:r>
      <w:r w:rsidRPr="00400D81">
        <w:rPr>
          <w:rFonts w:ascii="Arial" w:eastAsiaTheme="minorHAnsi" w:hAnsi="Arial" w:cs="Arial"/>
          <w:color w:val="000000"/>
          <w:sz w:val="24"/>
          <w:szCs w:val="24"/>
          <w:lang w:eastAsia="en-US"/>
        </w:rPr>
        <w:t>τ</w:t>
      </w:r>
      <w:r w:rsidRPr="00400D81">
        <w:rPr>
          <w:rFonts w:ascii="Arial" w:eastAsiaTheme="minorHAnsi" w:hAnsi="Arial" w:cs="Arial"/>
          <w:i/>
          <w:iCs/>
          <w:color w:val="000000"/>
          <w:position w:val="-10"/>
          <w:sz w:val="24"/>
          <w:szCs w:val="24"/>
          <w:vertAlign w:val="subscript"/>
          <w:lang w:eastAsia="en-US"/>
        </w:rPr>
        <w:t xml:space="preserve">i </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0.075</w:t>
      </w:r>
      <w:r w:rsidRPr="00400D81">
        <w:rPr>
          <w:rFonts w:ascii="Arial" w:eastAsiaTheme="minorHAnsi" w:hAnsi="Arial" w:cs="Arial"/>
          <w:color w:val="000000"/>
          <w:sz w:val="24"/>
          <w:szCs w:val="24"/>
          <w:lang w:eastAsia="en-US"/>
        </w:rPr>
        <w:t>; τ</w:t>
      </w:r>
      <w:r w:rsidRPr="00400D81">
        <w:rPr>
          <w:rFonts w:ascii="Arial" w:eastAsiaTheme="minorHAnsi" w:hAnsi="Arial" w:cs="Arial"/>
          <w:i/>
          <w:iCs/>
          <w:color w:val="000000"/>
          <w:position w:val="-10"/>
          <w:sz w:val="24"/>
          <w:szCs w:val="24"/>
          <w:vertAlign w:val="subscript"/>
          <w:lang w:eastAsia="en-US"/>
        </w:rPr>
        <w:t xml:space="preserve">d </w:t>
      </w:r>
      <w:r w:rsidRPr="00400D81">
        <w:rPr>
          <w:rFonts w:ascii="Arial" w:eastAsiaTheme="minorHAnsi" w:hAnsi="Arial" w:cs="Arial"/>
          <w:color w:val="000000"/>
          <w:sz w:val="24"/>
          <w:szCs w:val="24"/>
          <w:lang w:eastAsia="en-US"/>
        </w:rPr>
        <w:t>= 0</w:t>
      </w:r>
      <w:r>
        <w:rPr>
          <w:rFonts w:ascii="Arial" w:eastAsiaTheme="minorHAnsi" w:hAnsi="Arial" w:cs="Arial"/>
          <w:color w:val="000000"/>
          <w:sz w:val="24"/>
          <w:szCs w:val="24"/>
          <w:lang w:eastAsia="en-US"/>
        </w:rPr>
        <w:t>.018</w:t>
      </w:r>
      <w:r w:rsidR="00B57D48">
        <w:rPr>
          <w:rFonts w:ascii="Arial" w:eastAsiaTheme="minorHAnsi" w:hAnsi="Arial" w:cs="Arial"/>
          <w:color w:val="000000"/>
          <w:sz w:val="24"/>
          <w:szCs w:val="24"/>
          <w:lang w:eastAsia="en-US"/>
        </w:rPr>
        <w:t>9</w:t>
      </w:r>
      <w:r>
        <w:rPr>
          <w:rFonts w:ascii="Arial" w:eastAsiaTheme="minorHAnsi" w:hAnsi="Arial" w:cs="Arial"/>
          <w:color w:val="000000"/>
          <w:sz w:val="24"/>
          <w:szCs w:val="24"/>
          <w:lang w:eastAsia="en-US"/>
        </w:rPr>
        <w:t>.</w:t>
      </w:r>
    </w:p>
    <w:p w:rsidR="00A40EFB" w:rsidRDefault="00A40EFB" w:rsidP="004F59AE">
      <w:pPr>
        <w:spacing w:line="480" w:lineRule="auto"/>
        <w:ind w:left="1644"/>
        <w:jc w:val="both"/>
        <w:rPr>
          <w:rFonts w:ascii="Arial" w:hAnsi="Arial" w:cs="Arial"/>
          <w:sz w:val="24"/>
          <w:szCs w:val="24"/>
        </w:rPr>
      </w:pPr>
    </w:p>
    <w:p w:rsidR="00CE1CA7" w:rsidRDefault="00CE1CA7" w:rsidP="004F59AE">
      <w:pPr>
        <w:spacing w:line="480" w:lineRule="auto"/>
        <w:ind w:left="1644"/>
        <w:jc w:val="both"/>
        <w:rPr>
          <w:rFonts w:ascii="Arial" w:hAnsi="Arial" w:cs="Arial"/>
          <w:sz w:val="24"/>
          <w:szCs w:val="24"/>
        </w:rPr>
      </w:pPr>
      <w:r>
        <w:rPr>
          <w:rFonts w:ascii="Arial" w:hAnsi="Arial" w:cs="Arial"/>
          <w:sz w:val="24"/>
          <w:szCs w:val="24"/>
        </w:rPr>
        <w:t xml:space="preserve">Haciendo uso de los cursores que se encuentran en el </w:t>
      </w:r>
      <w:proofErr w:type="spellStart"/>
      <w:r w:rsidR="00B50667" w:rsidRPr="00B50667">
        <w:rPr>
          <w:rFonts w:ascii="Arial" w:hAnsi="Arial" w:cs="Arial"/>
          <w:i/>
          <w:sz w:val="24"/>
          <w:szCs w:val="24"/>
        </w:rPr>
        <w:t>W</w:t>
      </w:r>
      <w:r w:rsidRPr="00B50667">
        <w:rPr>
          <w:rFonts w:ascii="Arial" w:hAnsi="Arial" w:cs="Arial"/>
          <w:i/>
          <w:sz w:val="24"/>
          <w:szCs w:val="24"/>
        </w:rPr>
        <w:t>aveform</w:t>
      </w:r>
      <w:proofErr w:type="spellEnd"/>
      <w:r w:rsidRPr="00B50667">
        <w:rPr>
          <w:rFonts w:ascii="Arial" w:hAnsi="Arial" w:cs="Arial"/>
          <w:i/>
          <w:sz w:val="24"/>
          <w:szCs w:val="24"/>
        </w:rPr>
        <w:t xml:space="preserve"> </w:t>
      </w:r>
      <w:proofErr w:type="spellStart"/>
      <w:r w:rsidRPr="00B50667">
        <w:rPr>
          <w:rFonts w:ascii="Arial" w:hAnsi="Arial" w:cs="Arial"/>
          <w:i/>
          <w:sz w:val="24"/>
          <w:szCs w:val="24"/>
        </w:rPr>
        <w:t>Graph</w:t>
      </w:r>
      <w:proofErr w:type="spellEnd"/>
      <w:r>
        <w:rPr>
          <w:rFonts w:ascii="Arial" w:hAnsi="Arial" w:cs="Arial"/>
          <w:sz w:val="24"/>
          <w:szCs w:val="24"/>
        </w:rPr>
        <w:t>, figura2.2</w:t>
      </w:r>
      <w:r w:rsidR="00A40EFB">
        <w:rPr>
          <w:rFonts w:ascii="Arial" w:hAnsi="Arial" w:cs="Arial"/>
          <w:sz w:val="24"/>
          <w:szCs w:val="24"/>
        </w:rPr>
        <w:t>6</w:t>
      </w:r>
      <w:r>
        <w:rPr>
          <w:rFonts w:ascii="Arial" w:hAnsi="Arial" w:cs="Arial"/>
          <w:sz w:val="24"/>
          <w:szCs w:val="24"/>
        </w:rPr>
        <w:t>, se puede determinar que el tiempo de estabilización utilizando este controlador disminuye a 67 [</w:t>
      </w:r>
      <w:proofErr w:type="spellStart"/>
      <w:r>
        <w:rPr>
          <w:rFonts w:ascii="Arial" w:hAnsi="Arial" w:cs="Arial"/>
          <w:sz w:val="24"/>
          <w:szCs w:val="24"/>
        </w:rPr>
        <w:t>Seg</w:t>
      </w:r>
      <w:proofErr w:type="spellEnd"/>
      <w:r>
        <w:rPr>
          <w:rFonts w:ascii="Arial" w:hAnsi="Arial" w:cs="Arial"/>
          <w:sz w:val="24"/>
          <w:szCs w:val="24"/>
        </w:rPr>
        <w:t xml:space="preserve">] y el error en estado estable es también menor al </w:t>
      </w:r>
      <w:r w:rsidR="004D5468">
        <w:rPr>
          <w:rFonts w:ascii="Arial" w:hAnsi="Arial" w:cs="Arial"/>
          <w:sz w:val="24"/>
          <w:szCs w:val="24"/>
        </w:rPr>
        <w:t>1</w:t>
      </w:r>
      <w:r>
        <w:rPr>
          <w:rFonts w:ascii="Arial" w:hAnsi="Arial" w:cs="Arial"/>
          <w:sz w:val="24"/>
          <w:szCs w:val="24"/>
        </w:rPr>
        <w:t>%, por lo que se llega a la conclusión de que las constantes más eficiente entre los tres controladores que se hallaron son precisamente las que se determinaron en el controlador PID debido a su tiempo de estabilización y los valores mínimos de error que se consiguen en estado estable.</w:t>
      </w:r>
      <w:r w:rsidRPr="00FF5134">
        <w:rPr>
          <w:rFonts w:ascii="Arial" w:hAnsi="Arial" w:cs="Arial"/>
          <w:noProof/>
          <w:sz w:val="24"/>
          <w:szCs w:val="24"/>
          <w:lang w:val="es-EC" w:eastAsia="es-EC"/>
        </w:rPr>
        <w:t xml:space="preserve"> </w:t>
      </w:r>
    </w:p>
    <w:p w:rsidR="00CE1CA7" w:rsidRDefault="00CE1CA7" w:rsidP="004F59AE">
      <w:pPr>
        <w:keepNext/>
        <w:jc w:val="right"/>
      </w:pPr>
      <w:r w:rsidRPr="00CE1CA7">
        <w:rPr>
          <w:rFonts w:ascii="Arial" w:hAnsi="Arial" w:cs="Arial"/>
          <w:noProof/>
          <w:sz w:val="24"/>
          <w:szCs w:val="24"/>
          <w:lang w:val="es-CO" w:eastAsia="es-CO"/>
        </w:rPr>
        <w:drawing>
          <wp:inline distT="0" distB="0" distL="0" distR="0">
            <wp:extent cx="4128615" cy="2706624"/>
            <wp:effectExtent l="19050" t="0" r="5235" b="0"/>
            <wp:docPr id="6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l="2339" t="10476" r="1936" b="2738"/>
                    <a:stretch>
                      <a:fillRect/>
                    </a:stretch>
                  </pic:blipFill>
                  <pic:spPr bwMode="auto">
                    <a:xfrm>
                      <a:off x="0" y="0"/>
                      <a:ext cx="4128004" cy="2706224"/>
                    </a:xfrm>
                    <a:prstGeom prst="rect">
                      <a:avLst/>
                    </a:prstGeom>
                    <a:noFill/>
                    <a:ln w="9525">
                      <a:noFill/>
                      <a:miter lim="800000"/>
                      <a:headEnd/>
                      <a:tailEnd/>
                    </a:ln>
                  </pic:spPr>
                </pic:pic>
              </a:graphicData>
            </a:graphic>
          </wp:inline>
        </w:drawing>
      </w:r>
    </w:p>
    <w:p w:rsidR="000B7302" w:rsidRPr="00CE1CA7" w:rsidRDefault="00CE1CA7" w:rsidP="004F59AE">
      <w:pPr>
        <w:pStyle w:val="Caption"/>
        <w:ind w:left="1644"/>
        <w:jc w:val="center"/>
        <w:rPr>
          <w:rFonts w:ascii="Arial" w:hAnsi="Arial" w:cs="Arial"/>
          <w:b w:val="0"/>
          <w:i/>
          <w:color w:val="000000" w:themeColor="text1"/>
          <w:sz w:val="24"/>
          <w:szCs w:val="24"/>
        </w:rPr>
      </w:pPr>
      <w:bookmarkStart w:id="320" w:name="_Toc294623076"/>
      <w:r w:rsidRPr="00CE1CA7">
        <w:rPr>
          <w:rFonts w:ascii="Arial" w:hAnsi="Arial" w:cs="Arial"/>
          <w:b w:val="0"/>
          <w:i/>
          <w:color w:val="000000" w:themeColor="text1"/>
          <w:sz w:val="24"/>
          <w:szCs w:val="24"/>
        </w:rPr>
        <w:t>Figura 2.</w:t>
      </w:r>
      <w:r w:rsidR="00EF538F" w:rsidRPr="00CE1CA7">
        <w:rPr>
          <w:rFonts w:ascii="Arial" w:hAnsi="Arial" w:cs="Arial"/>
          <w:b w:val="0"/>
          <w:i/>
          <w:color w:val="000000" w:themeColor="text1"/>
          <w:sz w:val="24"/>
          <w:szCs w:val="24"/>
        </w:rPr>
        <w:fldChar w:fldCharType="begin"/>
      </w:r>
      <w:r w:rsidRPr="00CE1CA7">
        <w:rPr>
          <w:rFonts w:ascii="Arial" w:hAnsi="Arial" w:cs="Arial"/>
          <w:b w:val="0"/>
          <w:i/>
          <w:color w:val="000000" w:themeColor="text1"/>
          <w:sz w:val="24"/>
          <w:szCs w:val="24"/>
        </w:rPr>
        <w:instrText xml:space="preserve"> SEQ Figura_2. \* ARABIC </w:instrText>
      </w:r>
      <w:r w:rsidR="00EF538F" w:rsidRPr="00CE1CA7">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26</w:t>
      </w:r>
      <w:r w:rsidR="00EF538F" w:rsidRPr="00CE1CA7">
        <w:rPr>
          <w:rFonts w:ascii="Arial" w:hAnsi="Arial" w:cs="Arial"/>
          <w:b w:val="0"/>
          <w:i/>
          <w:color w:val="000000" w:themeColor="text1"/>
          <w:sz w:val="24"/>
          <w:szCs w:val="24"/>
        </w:rPr>
        <w:fldChar w:fldCharType="end"/>
      </w:r>
      <w:r w:rsidRPr="00CE1CA7">
        <w:rPr>
          <w:rFonts w:ascii="Arial" w:hAnsi="Arial" w:cs="Arial"/>
          <w:b w:val="0"/>
          <w:i/>
          <w:color w:val="000000" w:themeColor="text1"/>
          <w:sz w:val="24"/>
          <w:szCs w:val="24"/>
        </w:rPr>
        <w:t xml:space="preserve"> Respuesta controlador PID - </w:t>
      </w:r>
      <w:proofErr w:type="spellStart"/>
      <w:r w:rsidRPr="00CE1CA7">
        <w:rPr>
          <w:rFonts w:ascii="Arial" w:hAnsi="Arial" w:cs="Arial"/>
          <w:b w:val="0"/>
          <w:i/>
          <w:color w:val="000000" w:themeColor="text1"/>
          <w:sz w:val="24"/>
          <w:szCs w:val="24"/>
        </w:rPr>
        <w:t>Gunt</w:t>
      </w:r>
      <w:proofErr w:type="spellEnd"/>
      <w:r w:rsidRPr="00CE1CA7">
        <w:rPr>
          <w:rFonts w:ascii="Arial" w:hAnsi="Arial" w:cs="Arial"/>
          <w:b w:val="0"/>
          <w:i/>
          <w:color w:val="000000" w:themeColor="text1"/>
          <w:sz w:val="24"/>
          <w:szCs w:val="24"/>
        </w:rPr>
        <w:t xml:space="preserve"> </w:t>
      </w:r>
      <w:r w:rsidR="00575CE4">
        <w:rPr>
          <w:rFonts w:ascii="Arial" w:hAnsi="Arial" w:cs="Arial"/>
          <w:b w:val="0"/>
          <w:i/>
          <w:color w:val="000000" w:themeColor="text1"/>
          <w:sz w:val="24"/>
          <w:szCs w:val="24"/>
        </w:rPr>
        <w:t>RT</w:t>
      </w:r>
      <w:r w:rsidRPr="00CE1CA7">
        <w:rPr>
          <w:rFonts w:ascii="Arial" w:hAnsi="Arial" w:cs="Arial"/>
          <w:b w:val="0"/>
          <w:i/>
          <w:color w:val="000000" w:themeColor="text1"/>
          <w:sz w:val="24"/>
          <w:szCs w:val="24"/>
        </w:rPr>
        <w:t>450.02</w:t>
      </w:r>
      <w:bookmarkEnd w:id="320"/>
    </w:p>
    <w:p w:rsidR="003C377D" w:rsidRDefault="00EF538F" w:rsidP="00683785">
      <w:pPr>
        <w:pStyle w:val="Heading1"/>
        <w:spacing w:line="480" w:lineRule="auto"/>
        <w:rPr>
          <w:sz w:val="48"/>
          <w:szCs w:val="48"/>
        </w:rPr>
      </w:pPr>
      <w:r w:rsidRPr="00EF538F">
        <w:rPr>
          <w:noProof/>
          <w:sz w:val="48"/>
          <w:szCs w:val="48"/>
          <w:lang w:val="es-EC" w:eastAsia="es-EC"/>
        </w:rPr>
        <w:lastRenderedPageBreak/>
        <w:pict>
          <v:shape id="_x0000_s1040" type="#_x0000_t202" style="position:absolute;left:0;text-align:left;margin-left:374.45pt;margin-top:-97.8pt;width:82.8pt;height:73.8pt;z-index:251688960;mso-width-relative:margin;mso-height-relative:margin" strokecolor="white [3212]">
            <v:textbox>
              <w:txbxContent>
                <w:p w:rsidR="003C68C3" w:rsidRDefault="003C68C3" w:rsidP="00F41F1F"/>
              </w:txbxContent>
            </v:textbox>
          </v:shape>
        </w:pict>
      </w:r>
    </w:p>
    <w:p w:rsidR="003C377D" w:rsidRDefault="003C377D" w:rsidP="00683785">
      <w:pPr>
        <w:pStyle w:val="Heading1"/>
        <w:spacing w:line="480" w:lineRule="auto"/>
        <w:rPr>
          <w:sz w:val="48"/>
          <w:szCs w:val="48"/>
        </w:rPr>
      </w:pPr>
    </w:p>
    <w:p w:rsidR="003C377D" w:rsidRDefault="003C377D" w:rsidP="00683785">
      <w:pPr>
        <w:pStyle w:val="Heading1"/>
        <w:spacing w:line="480" w:lineRule="auto"/>
        <w:rPr>
          <w:sz w:val="48"/>
          <w:szCs w:val="48"/>
        </w:rPr>
      </w:pPr>
    </w:p>
    <w:p w:rsidR="00FB0480" w:rsidRDefault="00FB0480" w:rsidP="00683785">
      <w:pPr>
        <w:pStyle w:val="Heading1"/>
        <w:spacing w:line="480" w:lineRule="auto"/>
        <w:rPr>
          <w:sz w:val="48"/>
          <w:szCs w:val="48"/>
        </w:rPr>
      </w:pPr>
      <w:bookmarkStart w:id="321" w:name="_Toc301120420"/>
      <w:r w:rsidRPr="00FB0480">
        <w:rPr>
          <w:sz w:val="48"/>
          <w:szCs w:val="48"/>
        </w:rPr>
        <w:t>CAPÍTULO 3</w:t>
      </w:r>
      <w:bookmarkEnd w:id="321"/>
    </w:p>
    <w:p w:rsidR="00FB0480" w:rsidRDefault="00FB0480" w:rsidP="008B3FF0">
      <w:pPr>
        <w:pStyle w:val="Heading1"/>
        <w:numPr>
          <w:ilvl w:val="0"/>
          <w:numId w:val="1"/>
        </w:numPr>
        <w:spacing w:line="480" w:lineRule="auto"/>
        <w:rPr>
          <w:sz w:val="36"/>
        </w:rPr>
      </w:pPr>
      <w:bookmarkStart w:id="322" w:name="_Toc301120421"/>
      <w:r w:rsidRPr="00FB0480">
        <w:rPr>
          <w:sz w:val="36"/>
        </w:rPr>
        <w:t>PLANTA DE PRESIÓN GUNT 450.03</w:t>
      </w:r>
      <w:bookmarkEnd w:id="322"/>
    </w:p>
    <w:p w:rsidR="00FB0480" w:rsidRPr="004D5468" w:rsidRDefault="00FB0480" w:rsidP="00004A90">
      <w:pPr>
        <w:pStyle w:val="Heading2"/>
      </w:pPr>
      <w:bookmarkStart w:id="323" w:name="_Toc301120422"/>
      <w:r w:rsidRPr="004D5468">
        <w:t>Obtención del modelo matemático</w:t>
      </w:r>
      <w:bookmarkEnd w:id="323"/>
    </w:p>
    <w:p w:rsidR="00FB0480" w:rsidRPr="004D5468" w:rsidRDefault="00FB0480" w:rsidP="00507D08">
      <w:pPr>
        <w:pStyle w:val="Heading3"/>
        <w:rPr>
          <w:lang w:val="es-MX"/>
        </w:rPr>
      </w:pPr>
      <w:bookmarkStart w:id="324" w:name="_Toc301120423"/>
      <w:r w:rsidRPr="004D5468">
        <w:rPr>
          <w:lang w:val="es-MX"/>
        </w:rPr>
        <w:t>Adquisición de datos</w:t>
      </w:r>
      <w:bookmarkEnd w:id="324"/>
    </w:p>
    <w:p w:rsidR="00683785" w:rsidRPr="00683785" w:rsidRDefault="003A4DCB" w:rsidP="00381B29">
      <w:pPr>
        <w:spacing w:line="480" w:lineRule="auto"/>
        <w:ind w:left="1644"/>
        <w:jc w:val="both"/>
        <w:rPr>
          <w:rFonts w:ascii="Arial" w:hAnsi="Arial" w:cs="Arial"/>
          <w:sz w:val="24"/>
          <w:szCs w:val="24"/>
          <w:lang w:val="es-EC"/>
        </w:rPr>
      </w:pPr>
      <w:r>
        <w:rPr>
          <w:rFonts w:ascii="Arial" w:hAnsi="Arial" w:cs="Arial"/>
          <w:sz w:val="24"/>
          <w:szCs w:val="24"/>
          <w:lang w:val="es-EC"/>
        </w:rPr>
        <w:t>A parte de las señales del sensor y actuador correspondiente a esta planta, este VI n</w:t>
      </w:r>
      <w:r w:rsidR="00575CE4">
        <w:rPr>
          <w:rFonts w:ascii="Arial" w:hAnsi="Arial" w:cs="Arial"/>
          <w:sz w:val="24"/>
          <w:szCs w:val="24"/>
          <w:lang w:val="es-EC"/>
        </w:rPr>
        <w:t xml:space="preserve">o difiere mucho en comparación </w:t>
      </w:r>
      <w:r>
        <w:rPr>
          <w:rFonts w:ascii="Arial" w:hAnsi="Arial" w:cs="Arial"/>
          <w:sz w:val="24"/>
          <w:szCs w:val="24"/>
          <w:lang w:val="es-EC"/>
        </w:rPr>
        <w:t xml:space="preserve">con el de </w:t>
      </w:r>
      <w:r w:rsidR="00575CE4">
        <w:rPr>
          <w:rFonts w:ascii="Arial" w:hAnsi="Arial" w:cs="Arial"/>
          <w:sz w:val="24"/>
          <w:szCs w:val="24"/>
          <w:lang w:val="es-EC"/>
        </w:rPr>
        <w:t xml:space="preserve">la planta de caudal </w:t>
      </w:r>
      <w:proofErr w:type="spellStart"/>
      <w:r w:rsidR="00575CE4">
        <w:rPr>
          <w:rFonts w:ascii="Arial" w:hAnsi="Arial" w:cs="Arial"/>
          <w:sz w:val="24"/>
          <w:szCs w:val="24"/>
          <w:lang w:val="es-EC"/>
        </w:rPr>
        <w:t>Gunt</w:t>
      </w:r>
      <w:proofErr w:type="spellEnd"/>
      <w:r w:rsidR="00575CE4">
        <w:rPr>
          <w:rFonts w:ascii="Arial" w:hAnsi="Arial" w:cs="Arial"/>
          <w:sz w:val="24"/>
          <w:szCs w:val="24"/>
          <w:lang w:val="es-EC"/>
        </w:rPr>
        <w:t xml:space="preserve"> RT450.02, como se muestra en la figura 3.1. </w:t>
      </w:r>
    </w:p>
    <w:p w:rsidR="00683785" w:rsidRDefault="00704EAC" w:rsidP="00381B29">
      <w:pPr>
        <w:jc w:val="right"/>
      </w:pPr>
      <w:r>
        <w:lastRenderedPageBreak/>
        <w:br/>
      </w:r>
      <w:r w:rsidR="00683785" w:rsidRPr="00683785">
        <w:rPr>
          <w:noProof/>
          <w:lang w:val="es-CO" w:eastAsia="es-CO"/>
        </w:rPr>
        <w:drawing>
          <wp:inline distT="0" distB="0" distL="0" distR="0">
            <wp:extent cx="4197110" cy="2598057"/>
            <wp:effectExtent l="19050" t="0" r="0" b="0"/>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l="795" t="21711" r="1580" b="19679"/>
                    <a:stretch>
                      <a:fillRect/>
                    </a:stretch>
                  </pic:blipFill>
                  <pic:spPr bwMode="auto">
                    <a:xfrm>
                      <a:off x="0" y="0"/>
                      <a:ext cx="4197110" cy="2598057"/>
                    </a:xfrm>
                    <a:prstGeom prst="rect">
                      <a:avLst/>
                    </a:prstGeom>
                    <a:noFill/>
                    <a:ln w="9525">
                      <a:noFill/>
                      <a:miter lim="800000"/>
                      <a:headEnd/>
                      <a:tailEnd/>
                    </a:ln>
                  </pic:spPr>
                </pic:pic>
              </a:graphicData>
            </a:graphic>
          </wp:inline>
        </w:drawing>
      </w:r>
    </w:p>
    <w:p w:rsidR="00835822" w:rsidRPr="00683785" w:rsidRDefault="00683785" w:rsidP="00381B29">
      <w:pPr>
        <w:pStyle w:val="Caption"/>
        <w:ind w:left="1644"/>
        <w:jc w:val="center"/>
        <w:rPr>
          <w:rFonts w:ascii="Arial" w:hAnsi="Arial" w:cs="Arial"/>
          <w:b w:val="0"/>
          <w:i/>
          <w:color w:val="000000" w:themeColor="text1"/>
          <w:sz w:val="36"/>
          <w:szCs w:val="24"/>
        </w:rPr>
      </w:pPr>
      <w:bookmarkStart w:id="325" w:name="_Toc294623095"/>
      <w:r w:rsidRPr="00683785">
        <w:rPr>
          <w:rFonts w:ascii="Arial" w:hAnsi="Arial" w:cs="Arial"/>
          <w:b w:val="0"/>
          <w:i/>
          <w:color w:val="000000" w:themeColor="text1"/>
          <w:sz w:val="24"/>
        </w:rPr>
        <w:t>Figura 3.</w:t>
      </w:r>
      <w:r w:rsidR="00EF538F" w:rsidRPr="00683785">
        <w:rPr>
          <w:rFonts w:ascii="Arial" w:hAnsi="Arial" w:cs="Arial"/>
          <w:b w:val="0"/>
          <w:i/>
          <w:color w:val="000000" w:themeColor="text1"/>
          <w:sz w:val="24"/>
        </w:rPr>
        <w:fldChar w:fldCharType="begin"/>
      </w:r>
      <w:r w:rsidRPr="00683785">
        <w:rPr>
          <w:rFonts w:ascii="Arial" w:hAnsi="Arial" w:cs="Arial"/>
          <w:b w:val="0"/>
          <w:i/>
          <w:color w:val="000000" w:themeColor="text1"/>
          <w:sz w:val="24"/>
        </w:rPr>
        <w:instrText xml:space="preserve"> SEQ Figura_3. \* ARABIC </w:instrText>
      </w:r>
      <w:r w:rsidR="00EF538F" w:rsidRPr="00683785">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1</w:t>
      </w:r>
      <w:r w:rsidR="00EF538F" w:rsidRPr="00683785">
        <w:rPr>
          <w:rFonts w:ascii="Arial" w:hAnsi="Arial" w:cs="Arial"/>
          <w:b w:val="0"/>
          <w:i/>
          <w:color w:val="000000" w:themeColor="text1"/>
          <w:sz w:val="24"/>
        </w:rPr>
        <w:fldChar w:fldCharType="end"/>
      </w:r>
      <w:r w:rsidRPr="00683785">
        <w:rPr>
          <w:rFonts w:ascii="Arial" w:hAnsi="Arial" w:cs="Arial"/>
          <w:b w:val="0"/>
          <w:i/>
          <w:color w:val="000000" w:themeColor="text1"/>
          <w:sz w:val="24"/>
        </w:rPr>
        <w:t xml:space="preserve"> Diagrama de bloques-Adquisición de datos-</w:t>
      </w:r>
      <w:proofErr w:type="spellStart"/>
      <w:r w:rsidRPr="00683785">
        <w:rPr>
          <w:rFonts w:ascii="Arial" w:hAnsi="Arial" w:cs="Arial"/>
          <w:b w:val="0"/>
          <w:i/>
          <w:color w:val="000000" w:themeColor="text1"/>
          <w:sz w:val="24"/>
        </w:rPr>
        <w:t>Gunt</w:t>
      </w:r>
      <w:proofErr w:type="spellEnd"/>
      <w:r w:rsidRPr="00683785">
        <w:rPr>
          <w:rFonts w:ascii="Arial" w:hAnsi="Arial" w:cs="Arial"/>
          <w:b w:val="0"/>
          <w:i/>
          <w:color w:val="000000" w:themeColor="text1"/>
          <w:sz w:val="24"/>
        </w:rPr>
        <w:t xml:space="preserve"> </w:t>
      </w:r>
      <w:r w:rsidR="003A4DCB">
        <w:rPr>
          <w:rFonts w:ascii="Arial" w:hAnsi="Arial" w:cs="Arial"/>
          <w:b w:val="0"/>
          <w:i/>
          <w:color w:val="000000" w:themeColor="text1"/>
          <w:sz w:val="24"/>
        </w:rPr>
        <w:t>RT</w:t>
      </w:r>
      <w:r w:rsidRPr="00683785">
        <w:rPr>
          <w:rFonts w:ascii="Arial" w:hAnsi="Arial" w:cs="Arial"/>
          <w:b w:val="0"/>
          <w:i/>
          <w:color w:val="000000" w:themeColor="text1"/>
          <w:sz w:val="24"/>
        </w:rPr>
        <w:t>450.03</w:t>
      </w:r>
      <w:bookmarkEnd w:id="325"/>
    </w:p>
    <w:p w:rsidR="00683785" w:rsidRDefault="00683785" w:rsidP="00FB0480">
      <w:pPr>
        <w:spacing w:line="480" w:lineRule="auto"/>
        <w:rPr>
          <w:rFonts w:ascii="Arial" w:hAnsi="Arial" w:cs="Arial"/>
          <w:sz w:val="24"/>
          <w:szCs w:val="24"/>
          <w:lang w:val="es-EC"/>
        </w:rPr>
      </w:pPr>
    </w:p>
    <w:p w:rsidR="002E3850" w:rsidRDefault="003A4DCB" w:rsidP="00381B29">
      <w:pPr>
        <w:spacing w:line="480" w:lineRule="auto"/>
        <w:ind w:left="1644"/>
        <w:jc w:val="both"/>
        <w:rPr>
          <w:rFonts w:ascii="Arial" w:hAnsi="Arial" w:cs="Arial"/>
          <w:sz w:val="24"/>
          <w:szCs w:val="24"/>
          <w:lang w:val="es-EC"/>
        </w:rPr>
      </w:pPr>
      <w:r>
        <w:rPr>
          <w:rFonts w:ascii="Arial" w:hAnsi="Arial" w:cs="Arial"/>
          <w:sz w:val="24"/>
          <w:szCs w:val="24"/>
          <w:lang w:val="es-EC"/>
        </w:rPr>
        <w:t>En las figuras 3.2 y 3.3 se muestran las diferencias que se tienen con el VI de la planta de caudal.</w:t>
      </w:r>
    </w:p>
    <w:p w:rsidR="00683785" w:rsidRDefault="00683785" w:rsidP="00FB0480">
      <w:pPr>
        <w:spacing w:line="480" w:lineRule="auto"/>
        <w:rPr>
          <w:rFonts w:ascii="Arial" w:hAnsi="Arial" w:cs="Arial"/>
          <w:sz w:val="24"/>
          <w:szCs w:val="24"/>
          <w:lang w:val="es-EC"/>
        </w:rPr>
      </w:pPr>
    </w:p>
    <w:p w:rsidR="00683785" w:rsidRDefault="00683785" w:rsidP="00381B29">
      <w:pPr>
        <w:keepNext/>
        <w:jc w:val="right"/>
      </w:pPr>
      <w:r w:rsidRPr="00683785">
        <w:rPr>
          <w:rFonts w:ascii="Arial" w:hAnsi="Arial" w:cs="Arial"/>
          <w:noProof/>
          <w:sz w:val="24"/>
          <w:szCs w:val="24"/>
          <w:lang w:val="es-CO" w:eastAsia="es-CO"/>
        </w:rPr>
        <w:drawing>
          <wp:inline distT="0" distB="0" distL="0" distR="0">
            <wp:extent cx="4091533" cy="2220686"/>
            <wp:effectExtent l="19050" t="0" r="4217" b="0"/>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l="795" t="21711" r="47747" b="51154"/>
                    <a:stretch>
                      <a:fillRect/>
                    </a:stretch>
                  </pic:blipFill>
                  <pic:spPr bwMode="auto">
                    <a:xfrm>
                      <a:off x="0" y="0"/>
                      <a:ext cx="4100955" cy="2225800"/>
                    </a:xfrm>
                    <a:prstGeom prst="rect">
                      <a:avLst/>
                    </a:prstGeom>
                    <a:noFill/>
                    <a:ln w="9525">
                      <a:noFill/>
                      <a:miter lim="800000"/>
                      <a:headEnd/>
                      <a:tailEnd/>
                    </a:ln>
                  </pic:spPr>
                </pic:pic>
              </a:graphicData>
            </a:graphic>
          </wp:inline>
        </w:drawing>
      </w:r>
    </w:p>
    <w:p w:rsidR="00683785" w:rsidRPr="00683785" w:rsidRDefault="00683785" w:rsidP="00381B29">
      <w:pPr>
        <w:pStyle w:val="Caption"/>
        <w:ind w:left="1644"/>
        <w:jc w:val="center"/>
        <w:rPr>
          <w:rFonts w:ascii="Arial" w:hAnsi="Arial" w:cs="Arial"/>
          <w:b w:val="0"/>
          <w:i/>
          <w:color w:val="000000" w:themeColor="text1"/>
          <w:sz w:val="36"/>
          <w:szCs w:val="24"/>
        </w:rPr>
      </w:pPr>
      <w:bookmarkStart w:id="326" w:name="_Toc294623096"/>
      <w:r w:rsidRPr="00683785">
        <w:rPr>
          <w:rFonts w:ascii="Arial" w:hAnsi="Arial" w:cs="Arial"/>
          <w:b w:val="0"/>
          <w:i/>
          <w:color w:val="000000" w:themeColor="text1"/>
          <w:sz w:val="24"/>
        </w:rPr>
        <w:t>Figura 3.</w:t>
      </w:r>
      <w:r w:rsidR="00EF538F" w:rsidRPr="00683785">
        <w:rPr>
          <w:rFonts w:ascii="Arial" w:hAnsi="Arial" w:cs="Arial"/>
          <w:b w:val="0"/>
          <w:i/>
          <w:color w:val="000000" w:themeColor="text1"/>
          <w:sz w:val="24"/>
        </w:rPr>
        <w:fldChar w:fldCharType="begin"/>
      </w:r>
      <w:r w:rsidRPr="00683785">
        <w:rPr>
          <w:rFonts w:ascii="Arial" w:hAnsi="Arial" w:cs="Arial"/>
          <w:b w:val="0"/>
          <w:i/>
          <w:color w:val="000000" w:themeColor="text1"/>
          <w:sz w:val="24"/>
        </w:rPr>
        <w:instrText xml:space="preserve"> SEQ Figura_3. \* ARABIC </w:instrText>
      </w:r>
      <w:r w:rsidR="00EF538F" w:rsidRPr="00683785">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2</w:t>
      </w:r>
      <w:r w:rsidR="00EF538F" w:rsidRPr="00683785">
        <w:rPr>
          <w:rFonts w:ascii="Arial" w:hAnsi="Arial" w:cs="Arial"/>
          <w:b w:val="0"/>
          <w:i/>
          <w:color w:val="000000" w:themeColor="text1"/>
          <w:sz w:val="24"/>
        </w:rPr>
        <w:fldChar w:fldCharType="end"/>
      </w:r>
      <w:r w:rsidRPr="00683785">
        <w:rPr>
          <w:rFonts w:ascii="Arial" w:hAnsi="Arial" w:cs="Arial"/>
          <w:b w:val="0"/>
          <w:i/>
          <w:color w:val="000000" w:themeColor="text1"/>
          <w:sz w:val="24"/>
        </w:rPr>
        <w:t xml:space="preserve"> Creación de arreglos de datos-</w:t>
      </w:r>
      <w:proofErr w:type="spellStart"/>
      <w:r w:rsidRPr="00683785">
        <w:rPr>
          <w:rFonts w:ascii="Arial" w:hAnsi="Arial" w:cs="Arial"/>
          <w:b w:val="0"/>
          <w:i/>
          <w:color w:val="000000" w:themeColor="text1"/>
          <w:sz w:val="24"/>
        </w:rPr>
        <w:t>Gunt</w:t>
      </w:r>
      <w:proofErr w:type="spellEnd"/>
      <w:r w:rsidRPr="00683785">
        <w:rPr>
          <w:rFonts w:ascii="Arial" w:hAnsi="Arial" w:cs="Arial"/>
          <w:b w:val="0"/>
          <w:i/>
          <w:color w:val="000000" w:themeColor="text1"/>
          <w:sz w:val="24"/>
        </w:rPr>
        <w:t xml:space="preserve"> </w:t>
      </w:r>
      <w:r w:rsidR="003A4DCB">
        <w:rPr>
          <w:rFonts w:ascii="Arial" w:hAnsi="Arial" w:cs="Arial"/>
          <w:b w:val="0"/>
          <w:i/>
          <w:color w:val="000000" w:themeColor="text1"/>
          <w:sz w:val="24"/>
        </w:rPr>
        <w:t>RT</w:t>
      </w:r>
      <w:r w:rsidRPr="00683785">
        <w:rPr>
          <w:rFonts w:ascii="Arial" w:hAnsi="Arial" w:cs="Arial"/>
          <w:b w:val="0"/>
          <w:i/>
          <w:color w:val="000000" w:themeColor="text1"/>
          <w:sz w:val="24"/>
        </w:rPr>
        <w:t>450.03</w:t>
      </w:r>
      <w:bookmarkEnd w:id="326"/>
    </w:p>
    <w:p w:rsidR="00695EE5" w:rsidRDefault="00695EE5" w:rsidP="00381B29">
      <w:pPr>
        <w:keepNext/>
        <w:jc w:val="right"/>
      </w:pPr>
      <w:r w:rsidRPr="00695EE5">
        <w:rPr>
          <w:rStyle w:val="Heading1Char"/>
          <w:rFonts w:eastAsiaTheme="majorEastAsia"/>
          <w:noProof/>
          <w:lang w:val="es-CO" w:eastAsia="es-CO"/>
        </w:rPr>
        <w:lastRenderedPageBreak/>
        <w:drawing>
          <wp:inline distT="0" distB="0" distL="0" distR="0">
            <wp:extent cx="4088493" cy="2661398"/>
            <wp:effectExtent l="19050" t="0" r="7257"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l="50845" t="26414" r="1580" b="42833"/>
                    <a:stretch>
                      <a:fillRect/>
                    </a:stretch>
                  </pic:blipFill>
                  <pic:spPr bwMode="auto">
                    <a:xfrm>
                      <a:off x="0" y="0"/>
                      <a:ext cx="4092221" cy="2663825"/>
                    </a:xfrm>
                    <a:prstGeom prst="rect">
                      <a:avLst/>
                    </a:prstGeom>
                    <a:noFill/>
                    <a:ln w="9525">
                      <a:noFill/>
                      <a:miter lim="800000"/>
                      <a:headEnd/>
                      <a:tailEnd/>
                    </a:ln>
                  </pic:spPr>
                </pic:pic>
              </a:graphicData>
            </a:graphic>
          </wp:inline>
        </w:drawing>
      </w:r>
    </w:p>
    <w:p w:rsidR="00DE09B5" w:rsidRPr="00695EE5" w:rsidRDefault="00695EE5" w:rsidP="00381B29">
      <w:pPr>
        <w:pStyle w:val="Caption"/>
        <w:ind w:left="1644"/>
        <w:jc w:val="center"/>
        <w:rPr>
          <w:rStyle w:val="Heading1Char"/>
          <w:rFonts w:cs="Arial"/>
          <w:b/>
          <w:i/>
          <w:color w:val="000000" w:themeColor="text1"/>
          <w:sz w:val="24"/>
          <w:szCs w:val="24"/>
        </w:rPr>
      </w:pPr>
      <w:bookmarkStart w:id="327" w:name="_Toc294623097"/>
      <w:r w:rsidRPr="00695EE5">
        <w:rPr>
          <w:rFonts w:ascii="Arial" w:hAnsi="Arial" w:cs="Arial"/>
          <w:b w:val="0"/>
          <w:i/>
          <w:color w:val="000000" w:themeColor="text1"/>
          <w:sz w:val="24"/>
          <w:szCs w:val="24"/>
        </w:rPr>
        <w:t>Figura 3.</w:t>
      </w:r>
      <w:r w:rsidR="00EF538F" w:rsidRPr="00695EE5">
        <w:rPr>
          <w:rFonts w:ascii="Arial" w:hAnsi="Arial" w:cs="Arial"/>
          <w:b w:val="0"/>
          <w:i/>
          <w:color w:val="000000" w:themeColor="text1"/>
          <w:sz w:val="24"/>
          <w:szCs w:val="24"/>
        </w:rPr>
        <w:fldChar w:fldCharType="begin"/>
      </w:r>
      <w:r w:rsidRPr="00695EE5">
        <w:rPr>
          <w:rFonts w:ascii="Arial" w:hAnsi="Arial" w:cs="Arial"/>
          <w:b w:val="0"/>
          <w:i/>
          <w:color w:val="000000" w:themeColor="text1"/>
          <w:sz w:val="24"/>
          <w:szCs w:val="24"/>
        </w:rPr>
        <w:instrText xml:space="preserve"> SEQ Figura_3. \* ARABIC </w:instrText>
      </w:r>
      <w:r w:rsidR="00EF538F" w:rsidRPr="00695E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3</w:t>
      </w:r>
      <w:r w:rsidR="00EF538F" w:rsidRPr="00695EE5">
        <w:rPr>
          <w:rFonts w:ascii="Arial" w:hAnsi="Arial" w:cs="Arial"/>
          <w:b w:val="0"/>
          <w:i/>
          <w:color w:val="000000" w:themeColor="text1"/>
          <w:sz w:val="24"/>
          <w:szCs w:val="24"/>
        </w:rPr>
        <w:fldChar w:fldCharType="end"/>
      </w:r>
      <w:r w:rsidRPr="00695EE5">
        <w:rPr>
          <w:rFonts w:ascii="Arial" w:hAnsi="Arial" w:cs="Arial"/>
          <w:b w:val="0"/>
          <w:i/>
          <w:color w:val="000000" w:themeColor="text1"/>
          <w:sz w:val="24"/>
          <w:szCs w:val="24"/>
        </w:rPr>
        <w:t xml:space="preserve"> Registro de datos-</w:t>
      </w:r>
      <w:proofErr w:type="spellStart"/>
      <w:r w:rsidRPr="00695EE5">
        <w:rPr>
          <w:rFonts w:ascii="Arial" w:hAnsi="Arial" w:cs="Arial"/>
          <w:b w:val="0"/>
          <w:i/>
          <w:color w:val="000000" w:themeColor="text1"/>
          <w:sz w:val="24"/>
          <w:szCs w:val="24"/>
        </w:rPr>
        <w:t>Gunt</w:t>
      </w:r>
      <w:proofErr w:type="spellEnd"/>
      <w:r w:rsidRPr="00695EE5">
        <w:rPr>
          <w:rFonts w:ascii="Arial" w:hAnsi="Arial" w:cs="Arial"/>
          <w:b w:val="0"/>
          <w:i/>
          <w:color w:val="000000" w:themeColor="text1"/>
          <w:sz w:val="24"/>
          <w:szCs w:val="24"/>
        </w:rPr>
        <w:t xml:space="preserve"> </w:t>
      </w:r>
      <w:r w:rsidR="003A4DCB">
        <w:rPr>
          <w:rFonts w:ascii="Arial" w:hAnsi="Arial" w:cs="Arial"/>
          <w:b w:val="0"/>
          <w:i/>
          <w:color w:val="000000" w:themeColor="text1"/>
          <w:sz w:val="24"/>
          <w:szCs w:val="24"/>
        </w:rPr>
        <w:t>RT</w:t>
      </w:r>
      <w:r w:rsidRPr="00695EE5">
        <w:rPr>
          <w:rFonts w:ascii="Arial" w:hAnsi="Arial" w:cs="Arial"/>
          <w:b w:val="0"/>
          <w:i/>
          <w:color w:val="000000" w:themeColor="text1"/>
          <w:sz w:val="24"/>
          <w:szCs w:val="24"/>
        </w:rPr>
        <w:t>450.03</w:t>
      </w:r>
      <w:bookmarkEnd w:id="327"/>
    </w:p>
    <w:p w:rsidR="003A4DCB" w:rsidRDefault="003A4DCB" w:rsidP="00695EE5">
      <w:pPr>
        <w:spacing w:line="480" w:lineRule="auto"/>
        <w:jc w:val="both"/>
        <w:rPr>
          <w:rFonts w:ascii="Arial" w:hAnsi="Arial" w:cs="Arial"/>
          <w:sz w:val="24"/>
          <w:szCs w:val="24"/>
          <w:lang w:val="es-EC"/>
        </w:rPr>
      </w:pPr>
    </w:p>
    <w:p w:rsidR="00695EE5" w:rsidRDefault="003A4DCB" w:rsidP="00381B29">
      <w:pPr>
        <w:spacing w:line="480" w:lineRule="auto"/>
        <w:ind w:left="1644"/>
        <w:jc w:val="both"/>
        <w:rPr>
          <w:rFonts w:ascii="Arial" w:hAnsi="Arial" w:cs="Arial"/>
          <w:sz w:val="24"/>
          <w:szCs w:val="24"/>
          <w:lang w:val="es-EC"/>
        </w:rPr>
      </w:pPr>
      <w:r>
        <w:rPr>
          <w:rFonts w:ascii="Arial" w:hAnsi="Arial" w:cs="Arial"/>
          <w:sz w:val="24"/>
          <w:szCs w:val="24"/>
          <w:lang w:val="es-EC"/>
        </w:rPr>
        <w:t>Al igual que el diagrama de bloques el panel frontal,</w:t>
      </w:r>
      <w:r w:rsidR="00695EE5" w:rsidRPr="00D85B05">
        <w:rPr>
          <w:rFonts w:ascii="Arial" w:hAnsi="Arial" w:cs="Arial"/>
          <w:sz w:val="24"/>
          <w:szCs w:val="24"/>
          <w:lang w:val="es-EC"/>
        </w:rPr>
        <w:t xml:space="preserve"> </w:t>
      </w:r>
      <w:r w:rsidR="00D85B05" w:rsidRPr="00D85B05">
        <w:rPr>
          <w:rFonts w:ascii="Arial" w:hAnsi="Arial" w:cs="Arial"/>
          <w:sz w:val="24"/>
          <w:szCs w:val="24"/>
          <w:lang w:val="es-EC"/>
        </w:rPr>
        <w:t>f</w:t>
      </w:r>
      <w:r w:rsidR="00695EE5" w:rsidRPr="00D85B05">
        <w:rPr>
          <w:rFonts w:ascii="Arial" w:hAnsi="Arial" w:cs="Arial"/>
          <w:sz w:val="24"/>
          <w:szCs w:val="24"/>
          <w:lang w:val="es-EC"/>
        </w:rPr>
        <w:t>igura3.</w:t>
      </w:r>
      <w:r>
        <w:rPr>
          <w:rFonts w:ascii="Arial" w:hAnsi="Arial" w:cs="Arial"/>
          <w:sz w:val="24"/>
          <w:szCs w:val="24"/>
          <w:lang w:val="es-EC"/>
        </w:rPr>
        <w:t>4, es similar al VI que se tiene en la planta de caudal, la diferencias son los</w:t>
      </w:r>
      <w:r w:rsidR="00695EE5" w:rsidRPr="000C6905">
        <w:rPr>
          <w:rFonts w:ascii="Arial" w:hAnsi="Arial" w:cs="Arial"/>
          <w:sz w:val="24"/>
          <w:szCs w:val="24"/>
          <w:lang w:val="es-EC"/>
        </w:rPr>
        <w:t xml:space="preserve"> dos indicadores verticales</w:t>
      </w:r>
      <w:r w:rsidR="00695EE5" w:rsidRPr="00695EE5">
        <w:rPr>
          <w:rFonts w:ascii="Arial" w:hAnsi="Arial" w:cs="Arial"/>
          <w:sz w:val="24"/>
          <w:szCs w:val="24"/>
          <w:lang w:val="es-EC"/>
        </w:rPr>
        <w:t xml:space="preserve"> </w:t>
      </w:r>
      <w:r w:rsidR="00695EE5" w:rsidRPr="002E6ACE">
        <w:rPr>
          <w:rFonts w:ascii="Arial" w:hAnsi="Arial" w:cs="Arial"/>
          <w:sz w:val="24"/>
          <w:szCs w:val="24"/>
          <w:lang w:val="es-EC"/>
        </w:rPr>
        <w:t xml:space="preserve">en la parte derecha de la </w:t>
      </w:r>
      <w:r w:rsidR="00695EE5">
        <w:rPr>
          <w:rFonts w:ascii="Arial" w:hAnsi="Arial" w:cs="Arial"/>
          <w:sz w:val="24"/>
          <w:szCs w:val="24"/>
          <w:lang w:val="es-EC"/>
        </w:rPr>
        <w:t xml:space="preserve">pantalla que indica una </w:t>
      </w:r>
      <w:r w:rsidR="00695EE5" w:rsidRPr="002E6ACE">
        <w:rPr>
          <w:rFonts w:ascii="Arial" w:hAnsi="Arial" w:cs="Arial"/>
          <w:sz w:val="24"/>
          <w:szCs w:val="24"/>
          <w:lang w:val="es-EC"/>
        </w:rPr>
        <w:t>l</w:t>
      </w:r>
      <w:r w:rsidR="00695EE5">
        <w:rPr>
          <w:rFonts w:ascii="Arial" w:hAnsi="Arial" w:cs="Arial"/>
          <w:sz w:val="24"/>
          <w:szCs w:val="24"/>
          <w:lang w:val="es-EC"/>
        </w:rPr>
        <w:t>a</w:t>
      </w:r>
      <w:r w:rsidR="00695EE5" w:rsidRPr="002E6ACE">
        <w:rPr>
          <w:rFonts w:ascii="Arial" w:hAnsi="Arial" w:cs="Arial"/>
          <w:sz w:val="24"/>
          <w:szCs w:val="24"/>
          <w:lang w:val="es-EC"/>
        </w:rPr>
        <w:t xml:space="preserve"> </w:t>
      </w:r>
      <w:r w:rsidR="00695EE5">
        <w:rPr>
          <w:rFonts w:ascii="Arial" w:hAnsi="Arial" w:cs="Arial"/>
          <w:sz w:val="24"/>
          <w:szCs w:val="24"/>
          <w:lang w:val="es-EC"/>
        </w:rPr>
        <w:t>presión</w:t>
      </w:r>
      <w:r w:rsidR="00695EE5" w:rsidRPr="002E6ACE">
        <w:rPr>
          <w:rFonts w:ascii="Arial" w:hAnsi="Arial" w:cs="Arial"/>
          <w:sz w:val="24"/>
          <w:szCs w:val="24"/>
          <w:lang w:val="es-EC"/>
        </w:rPr>
        <w:t xml:space="preserve"> en [</w:t>
      </w:r>
      <w:r w:rsidR="00695EE5">
        <w:rPr>
          <w:rFonts w:ascii="Arial" w:hAnsi="Arial" w:cs="Arial"/>
          <w:sz w:val="24"/>
          <w:szCs w:val="24"/>
          <w:lang w:val="es-EC"/>
        </w:rPr>
        <w:t>Bar</w:t>
      </w:r>
      <w:r w:rsidR="00695EE5" w:rsidRPr="002E6ACE">
        <w:rPr>
          <w:rFonts w:ascii="Arial" w:hAnsi="Arial" w:cs="Arial"/>
          <w:sz w:val="24"/>
          <w:szCs w:val="24"/>
          <w:lang w:val="es-EC"/>
        </w:rPr>
        <w:t>] y el otro indica el porcentaje de apertura de la válvula a la que se le asigna el estímulo.</w:t>
      </w:r>
      <w:r>
        <w:rPr>
          <w:rFonts w:ascii="Arial" w:hAnsi="Arial" w:cs="Arial"/>
          <w:sz w:val="24"/>
          <w:szCs w:val="24"/>
          <w:lang w:val="es-EC"/>
        </w:rPr>
        <w:t xml:space="preserve"> En esta planta no se tiene la presencia de una bomba de agua.</w:t>
      </w:r>
    </w:p>
    <w:p w:rsidR="00695EE5" w:rsidRDefault="00D85B05" w:rsidP="00381B29">
      <w:pPr>
        <w:keepNext/>
        <w:jc w:val="right"/>
      </w:pPr>
      <w:r w:rsidRPr="00D85B05">
        <w:rPr>
          <w:rFonts w:ascii="Arial" w:hAnsi="Arial" w:cs="Arial"/>
          <w:noProof/>
          <w:sz w:val="24"/>
          <w:szCs w:val="24"/>
          <w:lang w:val="es-CO" w:eastAsia="es-CO"/>
        </w:rPr>
        <w:lastRenderedPageBreak/>
        <w:drawing>
          <wp:inline distT="0" distB="0" distL="0" distR="0">
            <wp:extent cx="4223657" cy="3480356"/>
            <wp:effectExtent l="19050" t="0" r="5443" b="0"/>
            <wp:docPr id="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l="9244" t="13441" r="8887" b="15931"/>
                    <a:stretch>
                      <a:fillRect/>
                    </a:stretch>
                  </pic:blipFill>
                  <pic:spPr bwMode="auto">
                    <a:xfrm>
                      <a:off x="0" y="0"/>
                      <a:ext cx="4218416" cy="3476037"/>
                    </a:xfrm>
                    <a:prstGeom prst="rect">
                      <a:avLst/>
                    </a:prstGeom>
                    <a:noFill/>
                    <a:ln w="9525">
                      <a:noFill/>
                      <a:miter lim="800000"/>
                      <a:headEnd/>
                      <a:tailEnd/>
                    </a:ln>
                  </pic:spPr>
                </pic:pic>
              </a:graphicData>
            </a:graphic>
          </wp:inline>
        </w:drawing>
      </w:r>
    </w:p>
    <w:p w:rsidR="00695EE5" w:rsidRPr="00695EE5" w:rsidRDefault="00695EE5" w:rsidP="00381B29">
      <w:pPr>
        <w:pStyle w:val="Caption"/>
        <w:ind w:left="1644"/>
        <w:jc w:val="center"/>
        <w:rPr>
          <w:rFonts w:ascii="Arial" w:hAnsi="Arial" w:cs="Arial"/>
          <w:b w:val="0"/>
          <w:i/>
          <w:color w:val="000000" w:themeColor="text1"/>
          <w:sz w:val="36"/>
          <w:szCs w:val="24"/>
          <w:lang w:val="es-EC"/>
        </w:rPr>
      </w:pPr>
      <w:bookmarkStart w:id="328" w:name="_Toc294623098"/>
      <w:r w:rsidRPr="00695EE5">
        <w:rPr>
          <w:rFonts w:ascii="Arial" w:hAnsi="Arial" w:cs="Arial"/>
          <w:b w:val="0"/>
          <w:i/>
          <w:color w:val="000000" w:themeColor="text1"/>
          <w:sz w:val="24"/>
        </w:rPr>
        <w:t>Figura 3.</w:t>
      </w:r>
      <w:r w:rsidR="00EF538F" w:rsidRPr="00695EE5">
        <w:rPr>
          <w:rFonts w:ascii="Arial" w:hAnsi="Arial" w:cs="Arial"/>
          <w:b w:val="0"/>
          <w:i/>
          <w:color w:val="000000" w:themeColor="text1"/>
          <w:sz w:val="24"/>
        </w:rPr>
        <w:fldChar w:fldCharType="begin"/>
      </w:r>
      <w:r w:rsidRPr="00695EE5">
        <w:rPr>
          <w:rFonts w:ascii="Arial" w:hAnsi="Arial" w:cs="Arial"/>
          <w:b w:val="0"/>
          <w:i/>
          <w:color w:val="000000" w:themeColor="text1"/>
          <w:sz w:val="24"/>
        </w:rPr>
        <w:instrText xml:space="preserve"> SEQ Figura_3. \* ARABIC </w:instrText>
      </w:r>
      <w:r w:rsidR="00EF538F" w:rsidRPr="00695EE5">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4</w:t>
      </w:r>
      <w:r w:rsidR="00EF538F" w:rsidRPr="00695EE5">
        <w:rPr>
          <w:rFonts w:ascii="Arial" w:hAnsi="Arial" w:cs="Arial"/>
          <w:b w:val="0"/>
          <w:i/>
          <w:color w:val="000000" w:themeColor="text1"/>
          <w:sz w:val="24"/>
        </w:rPr>
        <w:fldChar w:fldCharType="end"/>
      </w:r>
      <w:r w:rsidRPr="00695EE5">
        <w:rPr>
          <w:rFonts w:ascii="Arial" w:hAnsi="Arial" w:cs="Arial"/>
          <w:b w:val="0"/>
          <w:i/>
          <w:color w:val="000000" w:themeColor="text1"/>
          <w:sz w:val="24"/>
        </w:rPr>
        <w:t xml:space="preserve"> Panel frontal -Adquisición de datos-</w:t>
      </w:r>
      <w:proofErr w:type="spellStart"/>
      <w:r w:rsidRPr="00695EE5">
        <w:rPr>
          <w:rFonts w:ascii="Arial" w:hAnsi="Arial" w:cs="Arial"/>
          <w:b w:val="0"/>
          <w:i/>
          <w:color w:val="000000" w:themeColor="text1"/>
          <w:sz w:val="24"/>
        </w:rPr>
        <w:t>Gunt</w:t>
      </w:r>
      <w:proofErr w:type="spellEnd"/>
      <w:r w:rsidRPr="00695EE5">
        <w:rPr>
          <w:rFonts w:ascii="Arial" w:hAnsi="Arial" w:cs="Arial"/>
          <w:b w:val="0"/>
          <w:i/>
          <w:color w:val="000000" w:themeColor="text1"/>
          <w:sz w:val="24"/>
        </w:rPr>
        <w:t xml:space="preserve"> </w:t>
      </w:r>
      <w:r w:rsidR="00A925FA">
        <w:rPr>
          <w:rFonts w:ascii="Arial" w:hAnsi="Arial" w:cs="Arial"/>
          <w:b w:val="0"/>
          <w:i/>
          <w:color w:val="000000" w:themeColor="text1"/>
          <w:sz w:val="24"/>
        </w:rPr>
        <w:t>RT</w:t>
      </w:r>
      <w:r w:rsidRPr="00695EE5">
        <w:rPr>
          <w:rFonts w:ascii="Arial" w:hAnsi="Arial" w:cs="Arial"/>
          <w:b w:val="0"/>
          <w:i/>
          <w:color w:val="000000" w:themeColor="text1"/>
          <w:sz w:val="24"/>
        </w:rPr>
        <w:t>450.03</w:t>
      </w:r>
      <w:bookmarkEnd w:id="328"/>
    </w:p>
    <w:p w:rsidR="003A4DCB" w:rsidRDefault="003A4DCB" w:rsidP="00695EE5">
      <w:pPr>
        <w:spacing w:line="480" w:lineRule="auto"/>
        <w:jc w:val="both"/>
        <w:rPr>
          <w:rFonts w:ascii="Arial" w:hAnsi="Arial" w:cs="Arial"/>
          <w:sz w:val="24"/>
          <w:szCs w:val="24"/>
          <w:lang w:val="es-EC"/>
        </w:rPr>
      </w:pPr>
    </w:p>
    <w:p w:rsidR="00695EE5" w:rsidRDefault="00695EE5" w:rsidP="00381B29">
      <w:pPr>
        <w:spacing w:line="480" w:lineRule="auto"/>
        <w:ind w:left="1644"/>
        <w:jc w:val="both"/>
        <w:rPr>
          <w:rStyle w:val="Heading1Char"/>
        </w:rPr>
      </w:pPr>
      <w:r w:rsidRPr="002E6ACE">
        <w:rPr>
          <w:rFonts w:ascii="Arial" w:hAnsi="Arial" w:cs="Arial"/>
          <w:sz w:val="24"/>
          <w:szCs w:val="24"/>
          <w:lang w:val="es-EC"/>
        </w:rPr>
        <w:t xml:space="preserve">En la parte central se ilustra las dos señales </w:t>
      </w:r>
      <w:r>
        <w:rPr>
          <w:rFonts w:ascii="Arial" w:hAnsi="Arial" w:cs="Arial"/>
          <w:sz w:val="24"/>
          <w:szCs w:val="24"/>
          <w:lang w:val="es-EC"/>
        </w:rPr>
        <w:t>que se está monitoreando, la grá</w:t>
      </w:r>
      <w:r w:rsidRPr="002E6ACE">
        <w:rPr>
          <w:rFonts w:ascii="Arial" w:hAnsi="Arial" w:cs="Arial"/>
          <w:sz w:val="24"/>
          <w:szCs w:val="24"/>
          <w:lang w:val="es-EC"/>
        </w:rPr>
        <w:t xml:space="preserve">fica posee dos cursores para optimizar el análisis de la señal de </w:t>
      </w:r>
      <w:r>
        <w:rPr>
          <w:rFonts w:ascii="Arial" w:hAnsi="Arial" w:cs="Arial"/>
          <w:sz w:val="24"/>
          <w:szCs w:val="24"/>
          <w:lang w:val="es-EC"/>
        </w:rPr>
        <w:t>presión</w:t>
      </w:r>
      <w:r w:rsidRPr="002E6ACE">
        <w:rPr>
          <w:rFonts w:ascii="Arial" w:hAnsi="Arial" w:cs="Arial"/>
          <w:sz w:val="24"/>
          <w:szCs w:val="24"/>
          <w:lang w:val="es-EC"/>
        </w:rPr>
        <w:t xml:space="preserve">. En la parte inferior se muestra un indicador llamado Tiempo que indica la diferencia entre cursores en el eje de las X del </w:t>
      </w:r>
      <w:proofErr w:type="spellStart"/>
      <w:r w:rsidRPr="002E6ACE">
        <w:rPr>
          <w:rFonts w:ascii="Arial" w:hAnsi="Arial" w:cs="Arial"/>
          <w:i/>
          <w:sz w:val="24"/>
          <w:szCs w:val="24"/>
          <w:lang w:val="es-EC"/>
        </w:rPr>
        <w:t>Waveform</w:t>
      </w:r>
      <w:proofErr w:type="spellEnd"/>
      <w:r w:rsidRPr="002E6ACE">
        <w:rPr>
          <w:rFonts w:ascii="Arial" w:hAnsi="Arial" w:cs="Arial"/>
          <w:i/>
          <w:sz w:val="24"/>
          <w:szCs w:val="24"/>
          <w:lang w:val="es-EC"/>
        </w:rPr>
        <w:t xml:space="preserve"> </w:t>
      </w:r>
      <w:proofErr w:type="spellStart"/>
      <w:r w:rsidRPr="002E6ACE">
        <w:rPr>
          <w:rFonts w:ascii="Arial" w:hAnsi="Arial" w:cs="Arial"/>
          <w:i/>
          <w:sz w:val="24"/>
          <w:szCs w:val="24"/>
          <w:lang w:val="es-EC"/>
        </w:rPr>
        <w:t>Graph</w:t>
      </w:r>
      <w:proofErr w:type="spellEnd"/>
      <w:r w:rsidRPr="002E6ACE">
        <w:rPr>
          <w:rFonts w:ascii="Arial" w:hAnsi="Arial" w:cs="Arial"/>
          <w:sz w:val="24"/>
          <w:szCs w:val="24"/>
          <w:lang w:val="es-EC"/>
        </w:rPr>
        <w:t>, también se encuentran los controles que determinan la amplitud de la señal de estimulo en la que hay un porcentaje mínimo y un máximo de apertura de las electroválvulas, por último notamos un control booleano para detener el Vi en cualquier instante de Tiempo.</w:t>
      </w:r>
    </w:p>
    <w:p w:rsidR="00695EE5" w:rsidRPr="004D5468" w:rsidRDefault="00695EE5" w:rsidP="00507D08">
      <w:pPr>
        <w:pStyle w:val="Heading3"/>
        <w:rPr>
          <w:lang w:val="es-MX"/>
        </w:rPr>
      </w:pPr>
      <w:bookmarkStart w:id="329" w:name="_Toc301120424"/>
      <w:r w:rsidRPr="004D5468">
        <w:rPr>
          <w:lang w:val="es-MX"/>
        </w:rPr>
        <w:lastRenderedPageBreak/>
        <w:t>Análisis e identificación de la planta</w:t>
      </w:r>
      <w:bookmarkEnd w:id="329"/>
    </w:p>
    <w:p w:rsidR="00DE09B5" w:rsidRDefault="00A925FA" w:rsidP="00381B29">
      <w:pPr>
        <w:spacing w:line="480" w:lineRule="auto"/>
        <w:ind w:left="1644"/>
        <w:jc w:val="both"/>
        <w:rPr>
          <w:rFonts w:ascii="Arial" w:hAnsi="Arial" w:cs="Arial"/>
          <w:sz w:val="24"/>
          <w:szCs w:val="24"/>
        </w:rPr>
      </w:pPr>
      <w:r>
        <w:rPr>
          <w:rFonts w:ascii="Arial" w:hAnsi="Arial" w:cs="Arial"/>
          <w:sz w:val="24"/>
          <w:szCs w:val="24"/>
        </w:rPr>
        <w:t xml:space="preserve">Es similar al VI de la planta de caudal, lo que cambia es la dirección del </w:t>
      </w:r>
      <w:proofErr w:type="spellStart"/>
      <w:r w:rsidR="00C87A3C" w:rsidRPr="00A925FA">
        <w:rPr>
          <w:rFonts w:ascii="Arial" w:hAnsi="Arial" w:cs="Arial"/>
          <w:i/>
          <w:sz w:val="24"/>
          <w:szCs w:val="24"/>
        </w:rPr>
        <w:t>File</w:t>
      </w:r>
      <w:proofErr w:type="spellEnd"/>
      <w:r w:rsidR="00C87A3C">
        <w:rPr>
          <w:rFonts w:ascii="Arial" w:hAnsi="Arial" w:cs="Arial"/>
          <w:i/>
          <w:sz w:val="24"/>
          <w:szCs w:val="24"/>
        </w:rPr>
        <w:t xml:space="preserve"> </w:t>
      </w:r>
      <w:proofErr w:type="spellStart"/>
      <w:r w:rsidR="00B50667">
        <w:rPr>
          <w:rFonts w:ascii="Arial" w:hAnsi="Arial" w:cs="Arial"/>
          <w:i/>
          <w:sz w:val="24"/>
          <w:szCs w:val="24"/>
        </w:rPr>
        <w:t>N</w:t>
      </w:r>
      <w:r w:rsidR="00C87A3C" w:rsidRPr="00A925FA">
        <w:rPr>
          <w:rFonts w:ascii="Arial" w:hAnsi="Arial" w:cs="Arial"/>
          <w:i/>
          <w:sz w:val="24"/>
          <w:szCs w:val="24"/>
        </w:rPr>
        <w:t>ame</w:t>
      </w:r>
      <w:proofErr w:type="spellEnd"/>
      <w:r>
        <w:rPr>
          <w:rFonts w:ascii="Arial" w:hAnsi="Arial" w:cs="Arial"/>
          <w:sz w:val="24"/>
          <w:szCs w:val="24"/>
        </w:rPr>
        <w:t xml:space="preserve"> en donde se encuentran los datos adquiridos de la planta de presión.</w:t>
      </w:r>
    </w:p>
    <w:p w:rsidR="00695EE5" w:rsidRDefault="00695EE5" w:rsidP="00381B29">
      <w:pPr>
        <w:spacing w:line="480" w:lineRule="auto"/>
        <w:ind w:left="1644"/>
        <w:jc w:val="both"/>
        <w:rPr>
          <w:rFonts w:ascii="Arial" w:hAnsi="Arial" w:cs="Arial"/>
          <w:sz w:val="24"/>
          <w:szCs w:val="24"/>
        </w:rPr>
      </w:pPr>
    </w:p>
    <w:p w:rsidR="00A925FA" w:rsidRDefault="00A925FA" w:rsidP="00381B29">
      <w:pPr>
        <w:spacing w:line="480" w:lineRule="auto"/>
        <w:ind w:left="1644"/>
        <w:jc w:val="both"/>
        <w:rPr>
          <w:rFonts w:ascii="Arial" w:hAnsi="Arial" w:cs="Arial"/>
          <w:sz w:val="24"/>
          <w:szCs w:val="24"/>
        </w:rPr>
      </w:pPr>
      <w:r>
        <w:rPr>
          <w:rFonts w:ascii="Arial" w:hAnsi="Arial" w:cs="Arial"/>
          <w:sz w:val="24"/>
          <w:szCs w:val="24"/>
        </w:rPr>
        <w:t>En las figuras 3.5 y 3.6 de observa el diagrama de bloque del VI de identificación para la planta de presión.</w:t>
      </w:r>
    </w:p>
    <w:p w:rsidR="00A925FA" w:rsidRDefault="00CD356E" w:rsidP="00381B29">
      <w:pPr>
        <w:jc w:val="right"/>
        <w:rPr>
          <w:rFonts w:ascii="Arial" w:hAnsi="Arial" w:cs="Arial"/>
          <w:sz w:val="24"/>
          <w:szCs w:val="24"/>
        </w:rPr>
      </w:pPr>
      <w:r w:rsidRPr="00CD356E">
        <w:rPr>
          <w:rFonts w:ascii="Arial" w:hAnsi="Arial" w:cs="Arial"/>
          <w:noProof/>
          <w:sz w:val="24"/>
          <w:szCs w:val="24"/>
          <w:lang w:val="es-CO" w:eastAsia="es-CO"/>
        </w:rPr>
        <w:drawing>
          <wp:inline distT="0" distB="0" distL="0" distR="0">
            <wp:extent cx="4032674" cy="3831771"/>
            <wp:effectExtent l="19050" t="0" r="5926" b="0"/>
            <wp:docPr id="13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l="1897" t="8430" r="4046" b="12209"/>
                    <a:stretch>
                      <a:fillRect/>
                    </a:stretch>
                  </pic:blipFill>
                  <pic:spPr bwMode="auto">
                    <a:xfrm>
                      <a:off x="0" y="0"/>
                      <a:ext cx="4039135" cy="3837910"/>
                    </a:xfrm>
                    <a:prstGeom prst="rect">
                      <a:avLst/>
                    </a:prstGeom>
                    <a:noFill/>
                    <a:ln w="9525">
                      <a:noFill/>
                      <a:miter lim="800000"/>
                      <a:headEnd/>
                      <a:tailEnd/>
                    </a:ln>
                  </pic:spPr>
                </pic:pic>
              </a:graphicData>
            </a:graphic>
          </wp:inline>
        </w:drawing>
      </w:r>
    </w:p>
    <w:p w:rsidR="00695EE5" w:rsidRPr="00695EE5" w:rsidRDefault="00695EE5" w:rsidP="00381B29">
      <w:pPr>
        <w:pStyle w:val="Caption"/>
        <w:ind w:left="1644"/>
        <w:jc w:val="center"/>
        <w:rPr>
          <w:rStyle w:val="Heading1Char"/>
          <w:rFonts w:cs="Arial"/>
          <w:b/>
          <w:i/>
          <w:color w:val="000000" w:themeColor="text1"/>
          <w:sz w:val="24"/>
          <w:szCs w:val="24"/>
          <w:lang w:val="es-ES"/>
        </w:rPr>
      </w:pPr>
      <w:bookmarkStart w:id="330" w:name="_Toc294623099"/>
      <w:r w:rsidRPr="00695EE5">
        <w:rPr>
          <w:rFonts w:ascii="Arial" w:hAnsi="Arial" w:cs="Arial"/>
          <w:b w:val="0"/>
          <w:i/>
          <w:color w:val="000000" w:themeColor="text1"/>
          <w:sz w:val="24"/>
          <w:szCs w:val="24"/>
        </w:rPr>
        <w:t>Figura 3.</w:t>
      </w:r>
      <w:r w:rsidR="00EF538F" w:rsidRPr="00695EE5">
        <w:rPr>
          <w:rFonts w:ascii="Arial" w:hAnsi="Arial" w:cs="Arial"/>
          <w:b w:val="0"/>
          <w:i/>
          <w:color w:val="000000" w:themeColor="text1"/>
          <w:sz w:val="24"/>
          <w:szCs w:val="24"/>
        </w:rPr>
        <w:fldChar w:fldCharType="begin"/>
      </w:r>
      <w:r w:rsidRPr="00695EE5">
        <w:rPr>
          <w:rFonts w:ascii="Arial" w:hAnsi="Arial" w:cs="Arial"/>
          <w:b w:val="0"/>
          <w:i/>
          <w:color w:val="000000" w:themeColor="text1"/>
          <w:sz w:val="24"/>
          <w:szCs w:val="24"/>
        </w:rPr>
        <w:instrText xml:space="preserve"> SEQ Figura_3. \* ARABIC </w:instrText>
      </w:r>
      <w:r w:rsidR="00EF538F" w:rsidRPr="00695E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5</w:t>
      </w:r>
      <w:r w:rsidR="00EF538F" w:rsidRPr="00695EE5">
        <w:rPr>
          <w:rFonts w:ascii="Arial" w:hAnsi="Arial" w:cs="Arial"/>
          <w:b w:val="0"/>
          <w:i/>
          <w:color w:val="000000" w:themeColor="text1"/>
          <w:sz w:val="24"/>
          <w:szCs w:val="24"/>
        </w:rPr>
        <w:fldChar w:fldCharType="end"/>
      </w:r>
      <w:r w:rsidRPr="00695EE5">
        <w:rPr>
          <w:rFonts w:ascii="Arial" w:hAnsi="Arial" w:cs="Arial"/>
          <w:b w:val="0"/>
          <w:i/>
          <w:color w:val="000000" w:themeColor="text1"/>
          <w:sz w:val="24"/>
          <w:szCs w:val="24"/>
        </w:rPr>
        <w:t xml:space="preserve"> Diagrama de bloques 1-Identificación-Gunt </w:t>
      </w:r>
      <w:r w:rsidR="00A925FA">
        <w:rPr>
          <w:rFonts w:ascii="Arial" w:hAnsi="Arial" w:cs="Arial"/>
          <w:b w:val="0"/>
          <w:i/>
          <w:color w:val="000000" w:themeColor="text1"/>
          <w:sz w:val="24"/>
          <w:szCs w:val="24"/>
        </w:rPr>
        <w:t>RT</w:t>
      </w:r>
      <w:r w:rsidRPr="00695EE5">
        <w:rPr>
          <w:rFonts w:ascii="Arial" w:hAnsi="Arial" w:cs="Arial"/>
          <w:b w:val="0"/>
          <w:i/>
          <w:color w:val="000000" w:themeColor="text1"/>
          <w:sz w:val="24"/>
          <w:szCs w:val="24"/>
        </w:rPr>
        <w:t>450.03</w:t>
      </w:r>
      <w:bookmarkEnd w:id="330"/>
    </w:p>
    <w:p w:rsidR="00DE09B5" w:rsidRDefault="00DE09B5" w:rsidP="002E3850">
      <w:pPr>
        <w:spacing w:line="480" w:lineRule="auto"/>
        <w:rPr>
          <w:rStyle w:val="Heading1Char"/>
        </w:rPr>
      </w:pPr>
    </w:p>
    <w:p w:rsidR="00DE09B5" w:rsidRDefault="00CD356E" w:rsidP="00381B29">
      <w:pPr>
        <w:jc w:val="right"/>
        <w:rPr>
          <w:rStyle w:val="Heading1Char"/>
        </w:rPr>
      </w:pPr>
      <w:r w:rsidRPr="00CD356E">
        <w:rPr>
          <w:rStyle w:val="Heading1Char"/>
          <w:noProof/>
          <w:lang w:val="es-CO" w:eastAsia="es-CO"/>
        </w:rPr>
        <w:lastRenderedPageBreak/>
        <w:drawing>
          <wp:inline distT="0" distB="0" distL="0" distR="0">
            <wp:extent cx="4053104" cy="2975429"/>
            <wp:effectExtent l="19050" t="0" r="4546" b="0"/>
            <wp:docPr id="13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srcRect l="1660" t="8216" r="3943" b="23380"/>
                    <a:stretch>
                      <a:fillRect/>
                    </a:stretch>
                  </pic:blipFill>
                  <pic:spPr bwMode="auto">
                    <a:xfrm>
                      <a:off x="0" y="0"/>
                      <a:ext cx="4055677" cy="2977318"/>
                    </a:xfrm>
                    <a:prstGeom prst="rect">
                      <a:avLst/>
                    </a:prstGeom>
                    <a:noFill/>
                    <a:ln w="9525">
                      <a:noFill/>
                      <a:miter lim="800000"/>
                      <a:headEnd/>
                      <a:tailEnd/>
                    </a:ln>
                  </pic:spPr>
                </pic:pic>
              </a:graphicData>
            </a:graphic>
          </wp:inline>
        </w:drawing>
      </w:r>
    </w:p>
    <w:p w:rsidR="00DE09B5" w:rsidRDefault="00281083" w:rsidP="00381B29">
      <w:pPr>
        <w:spacing w:line="480" w:lineRule="auto"/>
        <w:ind w:left="1644"/>
        <w:jc w:val="center"/>
        <w:rPr>
          <w:rFonts w:ascii="Arial" w:hAnsi="Arial" w:cs="Arial"/>
          <w:i/>
          <w:color w:val="000000" w:themeColor="text1"/>
          <w:sz w:val="24"/>
        </w:rPr>
      </w:pPr>
      <w:bookmarkStart w:id="331" w:name="_Toc294623100"/>
      <w:r w:rsidRPr="00281083">
        <w:rPr>
          <w:rFonts w:ascii="Arial" w:hAnsi="Arial" w:cs="Arial"/>
          <w:i/>
          <w:color w:val="000000" w:themeColor="text1"/>
          <w:sz w:val="24"/>
        </w:rPr>
        <w:t>Figura 3.</w:t>
      </w:r>
      <w:r w:rsidR="00EF538F" w:rsidRPr="00281083">
        <w:rPr>
          <w:rFonts w:ascii="Arial" w:hAnsi="Arial" w:cs="Arial"/>
          <w:b/>
          <w:i/>
          <w:color w:val="000000" w:themeColor="text1"/>
          <w:sz w:val="24"/>
        </w:rPr>
        <w:fldChar w:fldCharType="begin"/>
      </w:r>
      <w:r w:rsidRPr="00281083">
        <w:rPr>
          <w:rFonts w:ascii="Arial" w:hAnsi="Arial" w:cs="Arial"/>
          <w:i/>
          <w:color w:val="000000" w:themeColor="text1"/>
          <w:sz w:val="24"/>
        </w:rPr>
        <w:instrText xml:space="preserve"> SEQ Figura_3. \* ARABIC </w:instrText>
      </w:r>
      <w:r w:rsidR="00EF538F" w:rsidRPr="00281083">
        <w:rPr>
          <w:rFonts w:ascii="Arial" w:hAnsi="Arial" w:cs="Arial"/>
          <w:b/>
          <w:i/>
          <w:color w:val="000000" w:themeColor="text1"/>
          <w:sz w:val="24"/>
        </w:rPr>
        <w:fldChar w:fldCharType="separate"/>
      </w:r>
      <w:r w:rsidR="00D824FD">
        <w:rPr>
          <w:rFonts w:ascii="Arial" w:hAnsi="Arial" w:cs="Arial"/>
          <w:i/>
          <w:noProof/>
          <w:color w:val="000000" w:themeColor="text1"/>
          <w:sz w:val="24"/>
        </w:rPr>
        <w:t>6</w:t>
      </w:r>
      <w:r w:rsidR="00EF538F" w:rsidRPr="00281083">
        <w:rPr>
          <w:rFonts w:ascii="Arial" w:hAnsi="Arial" w:cs="Arial"/>
          <w:b/>
          <w:i/>
          <w:color w:val="000000" w:themeColor="text1"/>
          <w:sz w:val="24"/>
        </w:rPr>
        <w:fldChar w:fldCharType="end"/>
      </w:r>
      <w:r w:rsidRPr="00281083">
        <w:rPr>
          <w:rFonts w:ascii="Arial" w:hAnsi="Arial" w:cs="Arial"/>
          <w:i/>
          <w:color w:val="000000" w:themeColor="text1"/>
          <w:sz w:val="24"/>
        </w:rPr>
        <w:t xml:space="preserve"> Diagrama de bloques 2-Identificación-Gunt </w:t>
      </w:r>
      <w:r w:rsidR="00A925FA">
        <w:rPr>
          <w:rFonts w:ascii="Arial" w:hAnsi="Arial" w:cs="Arial"/>
          <w:i/>
          <w:color w:val="000000" w:themeColor="text1"/>
          <w:sz w:val="24"/>
        </w:rPr>
        <w:t>RT</w:t>
      </w:r>
      <w:r w:rsidRPr="00281083">
        <w:rPr>
          <w:rFonts w:ascii="Arial" w:hAnsi="Arial" w:cs="Arial"/>
          <w:i/>
          <w:color w:val="000000" w:themeColor="text1"/>
          <w:sz w:val="24"/>
        </w:rPr>
        <w:t>450.03</w:t>
      </w:r>
      <w:bookmarkEnd w:id="331"/>
    </w:p>
    <w:p w:rsidR="00CD356E" w:rsidRDefault="00CD356E" w:rsidP="00281083">
      <w:pPr>
        <w:spacing w:line="480" w:lineRule="auto"/>
        <w:jc w:val="both"/>
        <w:rPr>
          <w:rFonts w:ascii="Arial" w:hAnsi="Arial" w:cs="Arial"/>
          <w:sz w:val="24"/>
          <w:szCs w:val="24"/>
        </w:rPr>
      </w:pPr>
    </w:p>
    <w:p w:rsidR="00281083" w:rsidRDefault="00281083" w:rsidP="00381B29">
      <w:pPr>
        <w:spacing w:line="480" w:lineRule="auto"/>
        <w:ind w:left="1644"/>
        <w:jc w:val="both"/>
        <w:rPr>
          <w:rFonts w:ascii="Arial" w:hAnsi="Arial" w:cs="Arial"/>
          <w:sz w:val="24"/>
          <w:szCs w:val="24"/>
        </w:rPr>
      </w:pPr>
      <w:r>
        <w:rPr>
          <w:rFonts w:ascii="Arial" w:hAnsi="Arial" w:cs="Arial"/>
          <w:sz w:val="24"/>
          <w:szCs w:val="24"/>
        </w:rPr>
        <w:t>En</w:t>
      </w:r>
      <w:r w:rsidRPr="000C6905">
        <w:rPr>
          <w:rFonts w:ascii="Arial" w:hAnsi="Arial" w:cs="Arial"/>
          <w:sz w:val="24"/>
          <w:szCs w:val="24"/>
        </w:rPr>
        <w:t xml:space="preserve"> el Panel Frontal</w:t>
      </w:r>
      <w:r w:rsidR="00A925FA">
        <w:rPr>
          <w:rFonts w:ascii="Arial" w:hAnsi="Arial" w:cs="Arial"/>
          <w:sz w:val="24"/>
          <w:szCs w:val="24"/>
        </w:rPr>
        <w:t xml:space="preserve"> es similar que en el del VI de la planta de caudal;</w:t>
      </w:r>
      <w:r w:rsidRPr="000C6905">
        <w:rPr>
          <w:rFonts w:ascii="Arial" w:hAnsi="Arial" w:cs="Arial"/>
          <w:sz w:val="24"/>
          <w:szCs w:val="24"/>
        </w:rPr>
        <w:t xml:space="preserve"> </w:t>
      </w:r>
      <w:r w:rsidR="00A925FA">
        <w:rPr>
          <w:rFonts w:ascii="Arial" w:hAnsi="Arial" w:cs="Arial"/>
          <w:sz w:val="24"/>
          <w:szCs w:val="24"/>
        </w:rPr>
        <w:t xml:space="preserve">como se aprecia </w:t>
      </w:r>
      <w:r w:rsidRPr="00281083">
        <w:rPr>
          <w:rFonts w:ascii="Arial" w:hAnsi="Arial" w:cs="Arial"/>
          <w:sz w:val="24"/>
          <w:szCs w:val="24"/>
        </w:rPr>
        <w:t>figura 3.</w:t>
      </w:r>
      <w:r w:rsidR="00A925FA">
        <w:rPr>
          <w:rFonts w:ascii="Arial" w:hAnsi="Arial" w:cs="Arial"/>
          <w:sz w:val="24"/>
          <w:szCs w:val="24"/>
        </w:rPr>
        <w:t>7 primero se debe de seleccionar el rango de datos con los que se procederá a realizar la identificación.</w:t>
      </w:r>
      <w:r w:rsidRPr="000C6905">
        <w:rPr>
          <w:rFonts w:ascii="Arial" w:hAnsi="Arial" w:cs="Arial"/>
          <w:sz w:val="24"/>
          <w:szCs w:val="24"/>
        </w:rPr>
        <w:t xml:space="preserve"> </w:t>
      </w:r>
    </w:p>
    <w:p w:rsidR="00CD356E" w:rsidRPr="000C6905" w:rsidRDefault="00CD356E" w:rsidP="00F14171">
      <w:pPr>
        <w:spacing w:line="480" w:lineRule="auto"/>
        <w:ind w:left="1644"/>
        <w:jc w:val="both"/>
        <w:rPr>
          <w:rFonts w:ascii="Arial" w:hAnsi="Arial" w:cs="Arial"/>
          <w:sz w:val="24"/>
          <w:szCs w:val="24"/>
        </w:rPr>
      </w:pPr>
    </w:p>
    <w:p w:rsidR="00CD356E" w:rsidRDefault="00CD356E" w:rsidP="00F14171">
      <w:pPr>
        <w:spacing w:line="480" w:lineRule="auto"/>
        <w:ind w:left="1644"/>
        <w:jc w:val="both"/>
        <w:rPr>
          <w:rFonts w:ascii="Arial" w:hAnsi="Arial" w:cs="Arial"/>
          <w:noProof/>
          <w:sz w:val="24"/>
          <w:szCs w:val="24"/>
        </w:rPr>
      </w:pPr>
      <w:r w:rsidRPr="00C520E5">
        <w:rPr>
          <w:rFonts w:ascii="Arial" w:hAnsi="Arial" w:cs="Arial"/>
          <w:sz w:val="24"/>
          <w:szCs w:val="24"/>
        </w:rPr>
        <w:t xml:space="preserve">Una vez que se tiene el rango de la señal deseada se procede a presionar el control booleano llamado </w:t>
      </w:r>
      <w:r w:rsidRPr="00C520E5">
        <w:rPr>
          <w:rFonts w:ascii="Arial" w:hAnsi="Arial" w:cs="Arial"/>
          <w:i/>
          <w:sz w:val="24"/>
          <w:szCs w:val="24"/>
        </w:rPr>
        <w:t>Terminar Selección de Datos</w:t>
      </w:r>
      <w:r w:rsidRPr="00C520E5">
        <w:rPr>
          <w:rFonts w:ascii="Arial" w:hAnsi="Arial" w:cs="Arial"/>
          <w:sz w:val="24"/>
          <w:szCs w:val="24"/>
        </w:rPr>
        <w:t xml:space="preserve"> para pasar al siguiente estado en el que </w:t>
      </w:r>
      <w:r>
        <w:rPr>
          <w:rFonts w:ascii="Arial" w:hAnsi="Arial" w:cs="Arial"/>
          <w:sz w:val="24"/>
          <w:szCs w:val="24"/>
        </w:rPr>
        <w:t>como se muestra en la figura 3.8</w:t>
      </w:r>
      <w:r w:rsidRPr="00C520E5">
        <w:rPr>
          <w:rFonts w:ascii="Arial" w:hAnsi="Arial" w:cs="Arial"/>
          <w:sz w:val="24"/>
          <w:szCs w:val="24"/>
        </w:rPr>
        <w:t xml:space="preserve"> se presenta la señal que se seleccionó en el estado anterior y la señal producida por la función transferencia en el mismo </w:t>
      </w:r>
      <w:proofErr w:type="spellStart"/>
      <w:r w:rsidRPr="00C520E5">
        <w:rPr>
          <w:rFonts w:ascii="Arial" w:hAnsi="Arial" w:cs="Arial"/>
          <w:i/>
          <w:sz w:val="24"/>
          <w:szCs w:val="24"/>
        </w:rPr>
        <w:t>Waveform</w:t>
      </w:r>
      <w:proofErr w:type="spellEnd"/>
      <w:r w:rsidRPr="00C520E5">
        <w:rPr>
          <w:rFonts w:ascii="Arial" w:hAnsi="Arial" w:cs="Arial"/>
          <w:i/>
          <w:sz w:val="24"/>
          <w:szCs w:val="24"/>
        </w:rPr>
        <w:t xml:space="preserve"> </w:t>
      </w:r>
      <w:proofErr w:type="spellStart"/>
      <w:r w:rsidRPr="00C520E5">
        <w:rPr>
          <w:rFonts w:ascii="Arial" w:hAnsi="Arial" w:cs="Arial"/>
          <w:i/>
          <w:sz w:val="24"/>
          <w:szCs w:val="24"/>
        </w:rPr>
        <w:t>Graph</w:t>
      </w:r>
      <w:proofErr w:type="spellEnd"/>
      <w:r w:rsidRPr="00C520E5">
        <w:rPr>
          <w:rFonts w:ascii="Arial" w:hAnsi="Arial" w:cs="Arial"/>
          <w:sz w:val="24"/>
          <w:szCs w:val="24"/>
        </w:rPr>
        <w:t xml:space="preserve"> para </w:t>
      </w:r>
      <w:r w:rsidRPr="00C520E5">
        <w:rPr>
          <w:rFonts w:ascii="Arial" w:hAnsi="Arial" w:cs="Arial"/>
          <w:sz w:val="24"/>
          <w:szCs w:val="24"/>
        </w:rPr>
        <w:lastRenderedPageBreak/>
        <w:t>compararlas visualmente. También se puede visualizar la ecuación matemática que mejor  representa la dinámica de la planta.</w:t>
      </w:r>
      <w:r w:rsidRPr="00C520E5">
        <w:rPr>
          <w:rFonts w:ascii="Arial" w:hAnsi="Arial" w:cs="Arial"/>
          <w:noProof/>
          <w:sz w:val="24"/>
          <w:szCs w:val="24"/>
        </w:rPr>
        <w:t xml:space="preserve"> </w:t>
      </w:r>
    </w:p>
    <w:p w:rsidR="00CD356E" w:rsidRDefault="00CD356E" w:rsidP="002E3850">
      <w:pPr>
        <w:spacing w:line="480" w:lineRule="auto"/>
        <w:rPr>
          <w:rStyle w:val="Heading1Char"/>
          <w:lang w:val="es-ES"/>
        </w:rPr>
      </w:pPr>
    </w:p>
    <w:p w:rsidR="00281083" w:rsidRDefault="00D85B05" w:rsidP="00F14171">
      <w:pPr>
        <w:keepNext/>
        <w:jc w:val="right"/>
      </w:pPr>
      <w:r w:rsidRPr="00D85B05">
        <w:rPr>
          <w:rStyle w:val="Heading1Char"/>
          <w:noProof/>
          <w:lang w:val="es-CO" w:eastAsia="es-CO"/>
        </w:rPr>
        <w:drawing>
          <wp:inline distT="0" distB="0" distL="0" distR="0">
            <wp:extent cx="4211678" cy="4455886"/>
            <wp:effectExtent l="19050" t="0" r="0" b="0"/>
            <wp:docPr id="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l="3257" t="8781" r="18633" b="4301"/>
                    <a:stretch>
                      <a:fillRect/>
                    </a:stretch>
                  </pic:blipFill>
                  <pic:spPr bwMode="auto">
                    <a:xfrm>
                      <a:off x="0" y="0"/>
                      <a:ext cx="4219798" cy="4464477"/>
                    </a:xfrm>
                    <a:prstGeom prst="rect">
                      <a:avLst/>
                    </a:prstGeom>
                    <a:noFill/>
                    <a:ln w="9525">
                      <a:noFill/>
                      <a:miter lim="800000"/>
                      <a:headEnd/>
                      <a:tailEnd/>
                    </a:ln>
                  </pic:spPr>
                </pic:pic>
              </a:graphicData>
            </a:graphic>
          </wp:inline>
        </w:drawing>
      </w:r>
    </w:p>
    <w:p w:rsidR="00281083" w:rsidRPr="00281083" w:rsidRDefault="00281083" w:rsidP="00F14171">
      <w:pPr>
        <w:pStyle w:val="Caption"/>
        <w:ind w:left="1644"/>
        <w:jc w:val="center"/>
        <w:rPr>
          <w:rStyle w:val="Heading1Char"/>
          <w:rFonts w:cs="Arial"/>
          <w:b/>
          <w:i/>
          <w:color w:val="000000" w:themeColor="text1"/>
          <w:sz w:val="24"/>
          <w:szCs w:val="24"/>
          <w:lang w:val="es-ES"/>
        </w:rPr>
      </w:pPr>
      <w:bookmarkStart w:id="332" w:name="_Toc294623101"/>
      <w:r w:rsidRPr="00281083">
        <w:rPr>
          <w:rFonts w:ascii="Arial" w:hAnsi="Arial" w:cs="Arial"/>
          <w:b w:val="0"/>
          <w:i/>
          <w:color w:val="000000" w:themeColor="text1"/>
          <w:sz w:val="24"/>
          <w:szCs w:val="24"/>
        </w:rPr>
        <w:t>Figura 3.</w:t>
      </w:r>
      <w:r w:rsidR="00EF538F" w:rsidRPr="00281083">
        <w:rPr>
          <w:rFonts w:ascii="Arial" w:hAnsi="Arial" w:cs="Arial"/>
          <w:b w:val="0"/>
          <w:i/>
          <w:color w:val="000000" w:themeColor="text1"/>
          <w:sz w:val="24"/>
          <w:szCs w:val="24"/>
        </w:rPr>
        <w:fldChar w:fldCharType="begin"/>
      </w:r>
      <w:r w:rsidRPr="00281083">
        <w:rPr>
          <w:rFonts w:ascii="Arial" w:hAnsi="Arial" w:cs="Arial"/>
          <w:b w:val="0"/>
          <w:i/>
          <w:color w:val="000000" w:themeColor="text1"/>
          <w:sz w:val="24"/>
          <w:szCs w:val="24"/>
        </w:rPr>
        <w:instrText xml:space="preserve"> SEQ Figura_3. \* ARABIC </w:instrText>
      </w:r>
      <w:r w:rsidR="00EF538F" w:rsidRPr="00281083">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7</w:t>
      </w:r>
      <w:r w:rsidR="00EF538F" w:rsidRPr="00281083">
        <w:rPr>
          <w:rFonts w:ascii="Arial" w:hAnsi="Arial" w:cs="Arial"/>
          <w:b w:val="0"/>
          <w:i/>
          <w:color w:val="000000" w:themeColor="text1"/>
          <w:sz w:val="24"/>
          <w:szCs w:val="24"/>
        </w:rPr>
        <w:fldChar w:fldCharType="end"/>
      </w:r>
      <w:r w:rsidRPr="00281083">
        <w:rPr>
          <w:rFonts w:ascii="Arial" w:hAnsi="Arial" w:cs="Arial"/>
          <w:b w:val="0"/>
          <w:i/>
          <w:color w:val="000000" w:themeColor="text1"/>
          <w:sz w:val="24"/>
          <w:szCs w:val="24"/>
        </w:rPr>
        <w:t xml:space="preserve"> Panel frontal 1-Identificación-Gunt </w:t>
      </w:r>
      <w:r w:rsidR="00A925FA">
        <w:rPr>
          <w:rFonts w:ascii="Arial" w:hAnsi="Arial" w:cs="Arial"/>
          <w:b w:val="0"/>
          <w:i/>
          <w:color w:val="000000" w:themeColor="text1"/>
          <w:sz w:val="24"/>
          <w:szCs w:val="24"/>
        </w:rPr>
        <w:t>RT</w:t>
      </w:r>
      <w:r w:rsidRPr="00281083">
        <w:rPr>
          <w:rFonts w:ascii="Arial" w:hAnsi="Arial" w:cs="Arial"/>
          <w:b w:val="0"/>
          <w:i/>
          <w:color w:val="000000" w:themeColor="text1"/>
          <w:sz w:val="24"/>
          <w:szCs w:val="24"/>
        </w:rPr>
        <w:t>450.03</w:t>
      </w:r>
      <w:bookmarkEnd w:id="332"/>
    </w:p>
    <w:p w:rsidR="00281083" w:rsidRDefault="00D85B05" w:rsidP="00F14171">
      <w:pPr>
        <w:keepNext/>
        <w:jc w:val="right"/>
      </w:pPr>
      <w:r w:rsidRPr="00D85B05">
        <w:rPr>
          <w:rFonts w:ascii="Arial" w:hAnsi="Arial" w:cs="Arial"/>
          <w:noProof/>
          <w:sz w:val="24"/>
          <w:szCs w:val="24"/>
          <w:lang w:val="es-CO" w:eastAsia="es-CO"/>
        </w:rPr>
        <w:lastRenderedPageBreak/>
        <w:drawing>
          <wp:inline distT="0" distB="0" distL="0" distR="0">
            <wp:extent cx="4048454" cy="2859315"/>
            <wp:effectExtent l="19050" t="0" r="9196" b="0"/>
            <wp:docPr id="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l="3118" t="8602" r="19051" b="36575"/>
                    <a:stretch>
                      <a:fillRect/>
                    </a:stretch>
                  </pic:blipFill>
                  <pic:spPr bwMode="auto">
                    <a:xfrm>
                      <a:off x="0" y="0"/>
                      <a:ext cx="4052659" cy="2862285"/>
                    </a:xfrm>
                    <a:prstGeom prst="rect">
                      <a:avLst/>
                    </a:prstGeom>
                    <a:noFill/>
                    <a:ln w="9525">
                      <a:noFill/>
                      <a:miter lim="800000"/>
                      <a:headEnd/>
                      <a:tailEnd/>
                    </a:ln>
                  </pic:spPr>
                </pic:pic>
              </a:graphicData>
            </a:graphic>
          </wp:inline>
        </w:drawing>
      </w:r>
    </w:p>
    <w:p w:rsidR="00281083" w:rsidRDefault="00281083" w:rsidP="00F14171">
      <w:pPr>
        <w:pStyle w:val="Caption"/>
        <w:ind w:left="1644"/>
        <w:jc w:val="center"/>
        <w:rPr>
          <w:rFonts w:ascii="Arial" w:hAnsi="Arial" w:cs="Arial"/>
          <w:b w:val="0"/>
          <w:i/>
          <w:color w:val="000000" w:themeColor="text1"/>
          <w:sz w:val="24"/>
          <w:szCs w:val="24"/>
        </w:rPr>
      </w:pPr>
      <w:bookmarkStart w:id="333" w:name="_Toc294623102"/>
      <w:r w:rsidRPr="00281083">
        <w:rPr>
          <w:rFonts w:ascii="Arial" w:hAnsi="Arial" w:cs="Arial"/>
          <w:b w:val="0"/>
          <w:i/>
          <w:color w:val="000000" w:themeColor="text1"/>
          <w:sz w:val="24"/>
          <w:szCs w:val="24"/>
        </w:rPr>
        <w:t>Figura 3.</w:t>
      </w:r>
      <w:r w:rsidR="00EF538F" w:rsidRPr="00281083">
        <w:rPr>
          <w:rFonts w:ascii="Arial" w:hAnsi="Arial" w:cs="Arial"/>
          <w:b w:val="0"/>
          <w:i/>
          <w:color w:val="000000" w:themeColor="text1"/>
          <w:sz w:val="24"/>
          <w:szCs w:val="24"/>
        </w:rPr>
        <w:fldChar w:fldCharType="begin"/>
      </w:r>
      <w:r w:rsidRPr="00281083">
        <w:rPr>
          <w:rFonts w:ascii="Arial" w:hAnsi="Arial" w:cs="Arial"/>
          <w:b w:val="0"/>
          <w:i/>
          <w:color w:val="000000" w:themeColor="text1"/>
          <w:sz w:val="24"/>
          <w:szCs w:val="24"/>
        </w:rPr>
        <w:instrText xml:space="preserve"> SEQ Figura_3. \* ARABIC </w:instrText>
      </w:r>
      <w:r w:rsidR="00EF538F" w:rsidRPr="00281083">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8</w:t>
      </w:r>
      <w:r w:rsidR="00EF538F" w:rsidRPr="00281083">
        <w:rPr>
          <w:rFonts w:ascii="Arial" w:hAnsi="Arial" w:cs="Arial"/>
          <w:b w:val="0"/>
          <w:i/>
          <w:color w:val="000000" w:themeColor="text1"/>
          <w:sz w:val="24"/>
          <w:szCs w:val="24"/>
        </w:rPr>
        <w:fldChar w:fldCharType="end"/>
      </w:r>
      <w:r w:rsidRPr="00281083">
        <w:rPr>
          <w:rFonts w:ascii="Arial" w:hAnsi="Arial" w:cs="Arial"/>
          <w:b w:val="0"/>
          <w:i/>
          <w:color w:val="000000" w:themeColor="text1"/>
          <w:sz w:val="24"/>
          <w:szCs w:val="24"/>
        </w:rPr>
        <w:t xml:space="preserve"> Panel frontal 2-Identificación-Gunt </w:t>
      </w:r>
      <w:r w:rsidR="00E42745">
        <w:rPr>
          <w:rFonts w:ascii="Arial" w:hAnsi="Arial" w:cs="Arial"/>
          <w:b w:val="0"/>
          <w:i/>
          <w:color w:val="000000" w:themeColor="text1"/>
          <w:sz w:val="24"/>
          <w:szCs w:val="24"/>
        </w:rPr>
        <w:t>RT</w:t>
      </w:r>
      <w:r w:rsidRPr="00281083">
        <w:rPr>
          <w:rFonts w:ascii="Arial" w:hAnsi="Arial" w:cs="Arial"/>
          <w:b w:val="0"/>
          <w:i/>
          <w:color w:val="000000" w:themeColor="text1"/>
          <w:sz w:val="24"/>
          <w:szCs w:val="24"/>
        </w:rPr>
        <w:t>450.03</w:t>
      </w:r>
      <w:bookmarkEnd w:id="333"/>
    </w:p>
    <w:p w:rsidR="00F14171" w:rsidRPr="00F14171" w:rsidRDefault="00F14171" w:rsidP="00F14171"/>
    <w:p w:rsidR="00281083" w:rsidRDefault="00281083" w:rsidP="00004A90">
      <w:pPr>
        <w:pStyle w:val="Heading2"/>
      </w:pPr>
      <w:bookmarkStart w:id="334" w:name="_Toc301120425"/>
      <w:r w:rsidRPr="004D5468">
        <w:t>Sintonización</w:t>
      </w:r>
      <w:bookmarkEnd w:id="334"/>
    </w:p>
    <w:p w:rsidR="00F14171" w:rsidRPr="00F14171" w:rsidRDefault="00F14171" w:rsidP="00F14171"/>
    <w:p w:rsidR="00281083" w:rsidRPr="00701BAE" w:rsidRDefault="00701BAE" w:rsidP="00F14171">
      <w:pPr>
        <w:autoSpaceDE w:val="0"/>
        <w:autoSpaceDN w:val="0"/>
        <w:adjustRightInd w:val="0"/>
        <w:spacing w:line="480" w:lineRule="auto"/>
        <w:ind w:left="1248" w:hanging="397"/>
        <w:jc w:val="both"/>
        <w:rPr>
          <w:rFonts w:eastAsiaTheme="minorHAnsi" w:cs="Arial"/>
          <w:bCs/>
          <w:color w:val="000000"/>
          <w:sz w:val="24"/>
          <w:szCs w:val="24"/>
          <w:lang w:eastAsia="en-US"/>
        </w:rPr>
      </w:pPr>
      <w:r w:rsidRPr="00701BAE">
        <w:rPr>
          <w:rFonts w:ascii="Arial" w:eastAsiaTheme="minorHAnsi" w:hAnsi="Arial" w:cs="Arial"/>
          <w:b/>
          <w:bCs/>
          <w:color w:val="000000"/>
          <w:sz w:val="24"/>
          <w:szCs w:val="24"/>
          <w:lang w:eastAsia="en-US"/>
        </w:rPr>
        <w:t>Método relé</w:t>
      </w:r>
      <w:r>
        <w:rPr>
          <w:rFonts w:ascii="Arial" w:eastAsiaTheme="minorHAnsi" w:hAnsi="Arial" w:cs="Arial"/>
          <w:b/>
          <w:bCs/>
          <w:color w:val="000000"/>
          <w:sz w:val="24"/>
          <w:szCs w:val="24"/>
          <w:lang w:eastAsia="en-US"/>
        </w:rPr>
        <w:t xml:space="preserve"> o prueba de relé</w:t>
      </w:r>
      <w:r w:rsidRPr="00701BAE">
        <w:rPr>
          <w:rFonts w:ascii="Arial" w:eastAsiaTheme="minorHAnsi" w:hAnsi="Arial" w:cs="Arial"/>
          <w:b/>
          <w:bCs/>
          <w:color w:val="000000"/>
          <w:sz w:val="24"/>
          <w:szCs w:val="24"/>
          <w:lang w:eastAsia="en-US"/>
        </w:rPr>
        <w:t xml:space="preserve"> (</w:t>
      </w:r>
      <w:proofErr w:type="spellStart"/>
      <w:r w:rsidRPr="00701BAE">
        <w:rPr>
          <w:rFonts w:ascii="Arial" w:eastAsiaTheme="minorHAnsi" w:hAnsi="Arial" w:cs="Arial"/>
          <w:b/>
          <w:bCs/>
          <w:color w:val="000000"/>
          <w:sz w:val="24"/>
          <w:szCs w:val="24"/>
          <w:lang w:eastAsia="en-US"/>
        </w:rPr>
        <w:t>Aström-Hägglund</w:t>
      </w:r>
      <w:proofErr w:type="spellEnd"/>
      <w:r w:rsidRPr="00701BAE">
        <w:rPr>
          <w:rFonts w:ascii="Arial" w:eastAsiaTheme="minorHAnsi" w:hAnsi="Arial" w:cs="Arial"/>
          <w:b/>
          <w:bCs/>
          <w:color w:val="000000"/>
          <w:sz w:val="24"/>
          <w:szCs w:val="24"/>
          <w:lang w:eastAsia="en-US"/>
        </w:rPr>
        <w:t>)</w:t>
      </w:r>
    </w:p>
    <w:p w:rsidR="00B16724" w:rsidRDefault="00B16724" w:rsidP="00F14171">
      <w:pPr>
        <w:autoSpaceDE w:val="0"/>
        <w:autoSpaceDN w:val="0"/>
        <w:adjustRightInd w:val="0"/>
        <w:spacing w:line="480" w:lineRule="auto"/>
        <w:ind w:left="851"/>
        <w:jc w:val="both"/>
        <w:rPr>
          <w:rFonts w:ascii="Arial" w:hAnsi="Arial" w:cs="Arial"/>
          <w:sz w:val="24"/>
          <w:szCs w:val="24"/>
        </w:rPr>
      </w:pPr>
      <w:r>
        <w:rPr>
          <w:rFonts w:ascii="Arial" w:hAnsi="Arial" w:cs="Arial"/>
          <w:sz w:val="24"/>
          <w:szCs w:val="24"/>
        </w:rPr>
        <w:t xml:space="preserve">Este método es una variante del método de </w:t>
      </w:r>
      <w:proofErr w:type="spellStart"/>
      <w:r>
        <w:rPr>
          <w:rFonts w:ascii="Arial" w:hAnsi="Arial" w:cs="Arial"/>
          <w:sz w:val="24"/>
          <w:szCs w:val="24"/>
        </w:rPr>
        <w:t>Ziegler-Nichols</w:t>
      </w:r>
      <w:proofErr w:type="spellEnd"/>
      <w:r>
        <w:rPr>
          <w:rFonts w:ascii="Arial" w:hAnsi="Arial" w:cs="Arial"/>
          <w:sz w:val="24"/>
          <w:szCs w:val="24"/>
        </w:rPr>
        <w:t xml:space="preserve"> (Oscilación continua), c</w:t>
      </w:r>
      <w:r w:rsidR="00701BAE" w:rsidRPr="00701BAE">
        <w:rPr>
          <w:rFonts w:ascii="Arial" w:hAnsi="Arial" w:cs="Arial"/>
          <w:sz w:val="24"/>
          <w:szCs w:val="24"/>
        </w:rPr>
        <w:t>onsiste en sustituir el controlador proporcional por un control</w:t>
      </w:r>
      <w:r>
        <w:rPr>
          <w:rFonts w:ascii="Arial" w:hAnsi="Arial" w:cs="Arial"/>
          <w:sz w:val="24"/>
          <w:szCs w:val="24"/>
        </w:rPr>
        <w:t xml:space="preserve"> </w:t>
      </w:r>
      <w:r w:rsidR="00701BAE" w:rsidRPr="00701BAE">
        <w:rPr>
          <w:rFonts w:ascii="Arial" w:hAnsi="Arial" w:cs="Arial"/>
          <w:sz w:val="24"/>
          <w:szCs w:val="24"/>
        </w:rPr>
        <w:t xml:space="preserve">todo o nada, </w:t>
      </w:r>
      <w:r>
        <w:rPr>
          <w:rFonts w:ascii="Arial" w:hAnsi="Arial" w:cs="Arial"/>
          <w:sz w:val="24"/>
          <w:szCs w:val="24"/>
        </w:rPr>
        <w:t xml:space="preserve">el cual </w:t>
      </w:r>
      <w:r w:rsidR="00701BAE" w:rsidRPr="00701BAE">
        <w:rPr>
          <w:rFonts w:ascii="Arial" w:hAnsi="Arial" w:cs="Arial"/>
          <w:sz w:val="24"/>
          <w:szCs w:val="24"/>
        </w:rPr>
        <w:t>satura o anula la acción de control sobre el proceso.</w:t>
      </w:r>
    </w:p>
    <w:p w:rsidR="00E26677" w:rsidRDefault="00E26677" w:rsidP="00F14171">
      <w:pPr>
        <w:autoSpaceDE w:val="0"/>
        <w:autoSpaceDN w:val="0"/>
        <w:adjustRightInd w:val="0"/>
        <w:spacing w:line="480" w:lineRule="auto"/>
        <w:ind w:left="851"/>
        <w:jc w:val="both"/>
        <w:rPr>
          <w:rFonts w:ascii="Arial" w:hAnsi="Arial" w:cs="Arial"/>
          <w:sz w:val="24"/>
          <w:szCs w:val="24"/>
        </w:rPr>
      </w:pPr>
    </w:p>
    <w:p w:rsidR="00B16724" w:rsidRDefault="00E42745" w:rsidP="00F14171">
      <w:pPr>
        <w:autoSpaceDE w:val="0"/>
        <w:autoSpaceDN w:val="0"/>
        <w:adjustRightInd w:val="0"/>
        <w:spacing w:line="480" w:lineRule="auto"/>
        <w:ind w:left="851"/>
        <w:jc w:val="both"/>
        <w:rPr>
          <w:rFonts w:ascii="Arial" w:hAnsi="Arial" w:cs="Arial"/>
          <w:sz w:val="24"/>
          <w:szCs w:val="24"/>
        </w:rPr>
      </w:pPr>
      <w:r>
        <w:rPr>
          <w:rFonts w:ascii="Arial" w:hAnsi="Arial" w:cs="Arial"/>
          <w:sz w:val="24"/>
          <w:szCs w:val="24"/>
        </w:rPr>
        <w:t>En la figura 3.9</w:t>
      </w:r>
      <w:r w:rsidR="00B16724">
        <w:rPr>
          <w:rFonts w:ascii="Arial" w:hAnsi="Arial" w:cs="Arial"/>
          <w:sz w:val="24"/>
          <w:szCs w:val="24"/>
        </w:rPr>
        <w:t xml:space="preserve"> se observa que</w:t>
      </w:r>
      <w:r w:rsidR="00701BAE" w:rsidRPr="00701BAE">
        <w:rPr>
          <w:rFonts w:ascii="Arial" w:hAnsi="Arial" w:cs="Arial"/>
          <w:sz w:val="24"/>
          <w:szCs w:val="24"/>
        </w:rPr>
        <w:t xml:space="preserve"> se utiliza la señal de error para decidir los momentos de conexión</w:t>
      </w:r>
      <w:r w:rsidR="00B16724">
        <w:rPr>
          <w:rFonts w:ascii="Arial" w:hAnsi="Arial" w:cs="Arial"/>
          <w:sz w:val="24"/>
          <w:szCs w:val="24"/>
        </w:rPr>
        <w:t xml:space="preserve"> (+d)</w:t>
      </w:r>
      <w:r w:rsidR="00701BAE" w:rsidRPr="00701BAE">
        <w:rPr>
          <w:rFonts w:ascii="Arial" w:hAnsi="Arial" w:cs="Arial"/>
          <w:sz w:val="24"/>
          <w:szCs w:val="24"/>
        </w:rPr>
        <w:t xml:space="preserve"> y</w:t>
      </w:r>
      <w:r w:rsidR="00B16724">
        <w:rPr>
          <w:rFonts w:ascii="Arial" w:hAnsi="Arial" w:cs="Arial"/>
          <w:sz w:val="24"/>
          <w:szCs w:val="24"/>
        </w:rPr>
        <w:t xml:space="preserve"> </w:t>
      </w:r>
      <w:r w:rsidR="00701BAE" w:rsidRPr="00701BAE">
        <w:rPr>
          <w:rFonts w:ascii="Arial" w:hAnsi="Arial" w:cs="Arial"/>
          <w:sz w:val="24"/>
          <w:szCs w:val="24"/>
        </w:rPr>
        <w:t>desconexión</w:t>
      </w:r>
      <w:r w:rsidR="00B16724">
        <w:rPr>
          <w:rFonts w:ascii="Arial" w:hAnsi="Arial" w:cs="Arial"/>
          <w:sz w:val="24"/>
          <w:szCs w:val="24"/>
        </w:rPr>
        <w:t xml:space="preserve"> (</w:t>
      </w:r>
      <w:r w:rsidR="00701BAE" w:rsidRPr="00701BAE">
        <w:rPr>
          <w:rFonts w:ascii="Arial" w:hAnsi="Arial" w:cs="Arial"/>
          <w:sz w:val="24"/>
          <w:szCs w:val="24"/>
        </w:rPr>
        <w:t>-d</w:t>
      </w:r>
      <w:r w:rsidR="00B16724">
        <w:rPr>
          <w:rFonts w:ascii="Arial" w:hAnsi="Arial" w:cs="Arial"/>
          <w:sz w:val="24"/>
          <w:szCs w:val="24"/>
        </w:rPr>
        <w:t xml:space="preserve">), aplicando esto </w:t>
      </w:r>
      <w:r w:rsidR="00701BAE" w:rsidRPr="00701BAE">
        <w:rPr>
          <w:rFonts w:ascii="Arial" w:hAnsi="Arial" w:cs="Arial"/>
          <w:sz w:val="24"/>
          <w:szCs w:val="24"/>
        </w:rPr>
        <w:t xml:space="preserve">la </w:t>
      </w:r>
      <w:r w:rsidR="00B16724">
        <w:rPr>
          <w:rFonts w:ascii="Arial" w:hAnsi="Arial" w:cs="Arial"/>
          <w:sz w:val="24"/>
          <w:szCs w:val="24"/>
        </w:rPr>
        <w:t>señal medida</w:t>
      </w:r>
      <w:r w:rsidR="00701BAE" w:rsidRPr="00701BAE">
        <w:rPr>
          <w:rFonts w:ascii="Arial" w:hAnsi="Arial" w:cs="Arial"/>
          <w:sz w:val="24"/>
          <w:szCs w:val="24"/>
        </w:rPr>
        <w:t xml:space="preserve"> alcanza</w:t>
      </w:r>
      <w:r w:rsidR="00B16724">
        <w:rPr>
          <w:rFonts w:ascii="Arial" w:hAnsi="Arial" w:cs="Arial"/>
          <w:sz w:val="24"/>
          <w:szCs w:val="24"/>
        </w:rPr>
        <w:t>rá</w:t>
      </w:r>
      <w:r w:rsidR="00701BAE" w:rsidRPr="00701BAE">
        <w:rPr>
          <w:rFonts w:ascii="Arial" w:hAnsi="Arial" w:cs="Arial"/>
          <w:sz w:val="24"/>
          <w:szCs w:val="24"/>
        </w:rPr>
        <w:t xml:space="preserve"> una </w:t>
      </w:r>
      <w:r w:rsidR="00B16724">
        <w:rPr>
          <w:rFonts w:ascii="Arial" w:hAnsi="Arial" w:cs="Arial"/>
          <w:sz w:val="24"/>
          <w:szCs w:val="24"/>
        </w:rPr>
        <w:t>periodo</w:t>
      </w:r>
      <w:r w:rsidR="00701BAE" w:rsidRPr="00701BAE">
        <w:rPr>
          <w:rFonts w:ascii="Arial" w:hAnsi="Arial" w:cs="Arial"/>
          <w:sz w:val="24"/>
          <w:szCs w:val="24"/>
        </w:rPr>
        <w:t xml:space="preserve"> de</w:t>
      </w:r>
      <w:r w:rsidR="00B16724">
        <w:rPr>
          <w:rFonts w:ascii="Arial" w:hAnsi="Arial" w:cs="Arial"/>
          <w:sz w:val="24"/>
          <w:szCs w:val="24"/>
        </w:rPr>
        <w:t xml:space="preserve"> </w:t>
      </w:r>
      <w:r w:rsidR="00701BAE" w:rsidRPr="00701BAE">
        <w:rPr>
          <w:rFonts w:ascii="Arial" w:hAnsi="Arial" w:cs="Arial"/>
          <w:sz w:val="24"/>
          <w:szCs w:val="24"/>
        </w:rPr>
        <w:t xml:space="preserve">oscilación </w:t>
      </w:r>
      <w:r w:rsidR="00B16724">
        <w:rPr>
          <w:rFonts w:ascii="Arial" w:hAnsi="Arial" w:cs="Arial"/>
          <w:sz w:val="24"/>
          <w:szCs w:val="24"/>
        </w:rPr>
        <w:t>constante (Tc)</w:t>
      </w:r>
      <w:r w:rsidR="00701BAE" w:rsidRPr="00701BAE">
        <w:rPr>
          <w:rFonts w:ascii="Arial" w:hAnsi="Arial" w:cs="Arial"/>
          <w:sz w:val="24"/>
          <w:szCs w:val="24"/>
        </w:rPr>
        <w:t>.</w:t>
      </w:r>
    </w:p>
    <w:p w:rsidR="00B16724" w:rsidRDefault="00B16724" w:rsidP="000C7A70">
      <w:pPr>
        <w:keepNext/>
        <w:jc w:val="right"/>
      </w:pPr>
      <w:r>
        <w:rPr>
          <w:rFonts w:ascii="Arial" w:hAnsi="Arial"/>
          <w:b/>
          <w:noProof/>
          <w:sz w:val="28"/>
          <w:lang w:val="es-CO" w:eastAsia="es-CO"/>
        </w:rPr>
        <w:lastRenderedPageBreak/>
        <w:drawing>
          <wp:inline distT="0" distB="0" distL="0" distR="0">
            <wp:extent cx="4673600" cy="1375993"/>
            <wp:effectExtent l="19050" t="0" r="0" b="0"/>
            <wp:docPr id="4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srcRect l="7414" t="39417" r="9789" b="18638"/>
                    <a:stretch>
                      <a:fillRect/>
                    </a:stretch>
                  </pic:blipFill>
                  <pic:spPr bwMode="auto">
                    <a:xfrm>
                      <a:off x="0" y="0"/>
                      <a:ext cx="4685070" cy="1379370"/>
                    </a:xfrm>
                    <a:prstGeom prst="rect">
                      <a:avLst/>
                    </a:prstGeom>
                    <a:noFill/>
                  </pic:spPr>
                </pic:pic>
              </a:graphicData>
            </a:graphic>
          </wp:inline>
        </w:drawing>
      </w:r>
    </w:p>
    <w:p w:rsidR="00281083" w:rsidRDefault="00B16724" w:rsidP="00B16724">
      <w:pPr>
        <w:pStyle w:val="Caption"/>
        <w:jc w:val="center"/>
        <w:rPr>
          <w:rFonts w:ascii="Arial" w:hAnsi="Arial" w:cs="Arial"/>
          <w:b w:val="0"/>
          <w:i/>
          <w:color w:val="000000" w:themeColor="text1"/>
          <w:sz w:val="24"/>
        </w:rPr>
      </w:pPr>
      <w:bookmarkStart w:id="335" w:name="_Toc294623103"/>
      <w:r w:rsidRPr="00B16724">
        <w:rPr>
          <w:rFonts w:ascii="Arial" w:hAnsi="Arial" w:cs="Arial"/>
          <w:b w:val="0"/>
          <w:i/>
          <w:color w:val="000000" w:themeColor="text1"/>
          <w:sz w:val="24"/>
        </w:rPr>
        <w:t>Figura 3.</w:t>
      </w:r>
      <w:r w:rsidR="00EF538F" w:rsidRPr="00B16724">
        <w:rPr>
          <w:rFonts w:ascii="Arial" w:hAnsi="Arial" w:cs="Arial"/>
          <w:b w:val="0"/>
          <w:i/>
          <w:color w:val="000000" w:themeColor="text1"/>
          <w:sz w:val="24"/>
        </w:rPr>
        <w:fldChar w:fldCharType="begin"/>
      </w:r>
      <w:r w:rsidRPr="00B16724">
        <w:rPr>
          <w:rFonts w:ascii="Arial" w:hAnsi="Arial" w:cs="Arial"/>
          <w:b w:val="0"/>
          <w:i/>
          <w:color w:val="000000" w:themeColor="text1"/>
          <w:sz w:val="24"/>
        </w:rPr>
        <w:instrText xml:space="preserve"> SEQ Figura_3. \* ARABIC </w:instrText>
      </w:r>
      <w:r w:rsidR="00EF538F" w:rsidRPr="00B16724">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9</w:t>
      </w:r>
      <w:r w:rsidR="00EF538F" w:rsidRPr="00B16724">
        <w:rPr>
          <w:rFonts w:ascii="Arial" w:hAnsi="Arial" w:cs="Arial"/>
          <w:b w:val="0"/>
          <w:i/>
          <w:color w:val="000000" w:themeColor="text1"/>
          <w:sz w:val="24"/>
        </w:rPr>
        <w:fldChar w:fldCharType="end"/>
      </w:r>
      <w:r w:rsidRPr="00B16724">
        <w:rPr>
          <w:rFonts w:ascii="Arial" w:hAnsi="Arial" w:cs="Arial"/>
          <w:b w:val="0"/>
          <w:i/>
          <w:color w:val="000000" w:themeColor="text1"/>
          <w:sz w:val="24"/>
        </w:rPr>
        <w:t xml:space="preserve"> Método prueba de relé</w:t>
      </w:r>
      <w:bookmarkEnd w:id="335"/>
    </w:p>
    <w:p w:rsidR="00E26677" w:rsidRPr="00E26677" w:rsidRDefault="00E26677" w:rsidP="00E26677"/>
    <w:p w:rsidR="004D1D2F" w:rsidRDefault="00B93A13" w:rsidP="000C7A70">
      <w:pPr>
        <w:spacing w:line="480" w:lineRule="auto"/>
        <w:ind w:left="851"/>
        <w:jc w:val="both"/>
        <w:rPr>
          <w:rFonts w:ascii="Arial" w:hAnsi="Arial" w:cs="Arial"/>
          <w:sz w:val="24"/>
          <w:szCs w:val="24"/>
        </w:rPr>
      </w:pPr>
      <w:r w:rsidRPr="00B93A13">
        <w:rPr>
          <w:rFonts w:ascii="Arial" w:hAnsi="Arial" w:cs="Arial"/>
          <w:sz w:val="24"/>
          <w:szCs w:val="24"/>
        </w:rPr>
        <w:t>Para calcular los parámetros del controlador se utiliza las mismas ecuaciones del método de oscilación continua que se aprecian en la figura 2.1, tomando en cuenta que</w:t>
      </w:r>
      <w:r>
        <w:rPr>
          <w:rFonts w:ascii="Arial" w:hAnsi="Arial" w:cs="Arial"/>
          <w:sz w:val="24"/>
          <w:szCs w:val="24"/>
        </w:rPr>
        <w:t xml:space="preserve"> </w:t>
      </w:r>
      <w:proofErr w:type="spellStart"/>
      <w:r w:rsidRPr="00B93A13">
        <w:rPr>
          <w:rFonts w:ascii="Arial" w:hAnsi="Arial" w:cs="Arial"/>
          <w:sz w:val="24"/>
          <w:szCs w:val="24"/>
        </w:rPr>
        <w:t>Pcr</w:t>
      </w:r>
      <w:proofErr w:type="spellEnd"/>
      <w:r w:rsidRPr="00B93A13">
        <w:rPr>
          <w:rFonts w:ascii="Arial" w:hAnsi="Arial" w:cs="Arial"/>
          <w:sz w:val="24"/>
          <w:szCs w:val="24"/>
        </w:rPr>
        <w:t xml:space="preserve"> es equivalente a Tc y el </w:t>
      </w:r>
      <w:r w:rsidR="00B16724" w:rsidRPr="00B93A13">
        <w:rPr>
          <w:rFonts w:ascii="Arial" w:hAnsi="Arial" w:cs="Arial"/>
          <w:sz w:val="24"/>
          <w:szCs w:val="24"/>
        </w:rPr>
        <w:t>valor</w:t>
      </w:r>
      <w:r w:rsidRPr="00B93A13">
        <w:rPr>
          <w:rFonts w:ascii="Arial" w:hAnsi="Arial" w:cs="Arial"/>
          <w:sz w:val="24"/>
          <w:szCs w:val="24"/>
        </w:rPr>
        <w:t xml:space="preserve"> de </w:t>
      </w:r>
      <w:proofErr w:type="spellStart"/>
      <w:r w:rsidR="00B16724" w:rsidRPr="00B93A13">
        <w:rPr>
          <w:rFonts w:ascii="Arial" w:hAnsi="Arial" w:cs="Arial"/>
          <w:sz w:val="24"/>
          <w:szCs w:val="24"/>
        </w:rPr>
        <w:t>Kcr</w:t>
      </w:r>
      <w:proofErr w:type="spellEnd"/>
      <w:r w:rsidR="00B16724" w:rsidRPr="00B93A13">
        <w:rPr>
          <w:rFonts w:ascii="Arial" w:hAnsi="Arial" w:cs="Arial"/>
          <w:sz w:val="24"/>
          <w:szCs w:val="24"/>
        </w:rPr>
        <w:t xml:space="preserve"> se </w:t>
      </w:r>
      <w:r w:rsidRPr="00B93A13">
        <w:rPr>
          <w:rFonts w:ascii="Arial" w:hAnsi="Arial" w:cs="Arial"/>
          <w:sz w:val="24"/>
          <w:szCs w:val="24"/>
        </w:rPr>
        <w:t xml:space="preserve">lo obtiene </w:t>
      </w:r>
      <w:r w:rsidR="004D1D2F">
        <w:rPr>
          <w:rFonts w:ascii="Arial" w:hAnsi="Arial" w:cs="Arial"/>
          <w:sz w:val="24"/>
          <w:szCs w:val="24"/>
        </w:rPr>
        <w:t>con la ecuación 1.</w:t>
      </w:r>
    </w:p>
    <w:p w:rsidR="004D1D2F" w:rsidRPr="004D1D2F" w:rsidRDefault="00EF538F" w:rsidP="000C7A70">
      <w:pPr>
        <w:spacing w:line="480" w:lineRule="auto"/>
        <w:ind w:left="851"/>
        <w:jc w:val="center"/>
        <w:rPr>
          <w:rFonts w:ascii="Arial" w:hAnsi="Arial" w:cs="Arial"/>
        </w:rPr>
      </w:pPr>
      <m:oMath>
        <m:sSub>
          <m:sSubPr>
            <m:ctrlPr>
              <w:rPr>
                <w:rFonts w:ascii="Cambria Math" w:hAnsi="Cambria Math" w:cs="Arial"/>
                <w:sz w:val="28"/>
                <w:szCs w:val="28"/>
              </w:rPr>
            </m:ctrlPr>
          </m:sSubPr>
          <m:e>
            <m:r>
              <w:rPr>
                <w:rFonts w:ascii="Cambria Math" w:hAnsi="Cambria Math" w:cs="Arial"/>
                <w:sz w:val="28"/>
                <w:szCs w:val="28"/>
              </w:rPr>
              <m:t>K</m:t>
            </m:r>
          </m:e>
          <m:sub>
            <m:r>
              <m:rPr>
                <m:sty m:val="p"/>
              </m:rPr>
              <w:rPr>
                <w:rFonts w:ascii="Cambria Math" w:hAnsi="Cambria Math" w:cs="Arial"/>
                <w:sz w:val="28"/>
                <w:szCs w:val="28"/>
              </w:rPr>
              <m:t>cr</m:t>
            </m:r>
          </m:sub>
        </m:sSub>
        <m:r>
          <m:rPr>
            <m:nor/>
          </m:rPr>
          <w:rPr>
            <w:rFonts w:ascii="Arial" w:hAnsi="Arial" w:cs="Arial"/>
            <w:sz w:val="28"/>
            <w:szCs w:val="28"/>
          </w:rPr>
          <m:t>=</m:t>
        </m:r>
        <m:f>
          <m:fPr>
            <m:ctrlPr>
              <w:rPr>
                <w:rFonts w:ascii="Cambria Math" w:hAnsi="Arial" w:cs="Arial"/>
                <w:sz w:val="28"/>
                <w:szCs w:val="28"/>
              </w:rPr>
            </m:ctrlPr>
          </m:fPr>
          <m:num>
            <m:r>
              <m:rPr>
                <m:nor/>
              </m:rPr>
              <w:rPr>
                <w:rFonts w:ascii="Arial" w:hAnsi="Arial" w:cs="Arial"/>
                <w:sz w:val="28"/>
                <w:szCs w:val="28"/>
              </w:rPr>
              <m:t>4d</m:t>
            </m:r>
          </m:num>
          <m:den>
            <m:r>
              <m:rPr>
                <m:nor/>
              </m:rPr>
              <w:rPr>
                <w:rFonts w:ascii="Arial" w:hAnsi="Arial" w:cs="Arial"/>
                <w:sz w:val="28"/>
                <w:szCs w:val="28"/>
              </w:rPr>
              <m:t>πa</m:t>
            </m:r>
          </m:den>
        </m:f>
      </m:oMath>
      <w:r w:rsidR="00E22209">
        <w:rPr>
          <w:rFonts w:ascii="Arial" w:hAnsi="Arial" w:cs="Arial"/>
          <w:sz w:val="24"/>
          <w:szCs w:val="24"/>
        </w:rPr>
        <w:t xml:space="preserve"> </w:t>
      </w:r>
      <w:r w:rsidR="00E22209">
        <w:rPr>
          <w:rFonts w:ascii="Arial" w:hAnsi="Arial" w:cs="Arial"/>
          <w:sz w:val="24"/>
          <w:szCs w:val="24"/>
        </w:rPr>
        <w:tab/>
      </w:r>
      <w:r w:rsidR="00E22209">
        <w:rPr>
          <w:rFonts w:ascii="Arial" w:hAnsi="Arial" w:cs="Arial"/>
          <w:sz w:val="24"/>
          <w:szCs w:val="24"/>
        </w:rPr>
        <w:tab/>
      </w:r>
      <w:r w:rsidR="00E22209">
        <w:rPr>
          <w:rFonts w:ascii="Arial" w:hAnsi="Arial" w:cs="Arial"/>
          <w:sz w:val="24"/>
          <w:szCs w:val="24"/>
        </w:rPr>
        <w:tab/>
      </w:r>
      <w:r w:rsidR="00E22209">
        <w:rPr>
          <w:rFonts w:ascii="Arial" w:hAnsi="Arial" w:cs="Arial"/>
          <w:sz w:val="24"/>
          <w:szCs w:val="24"/>
        </w:rPr>
        <w:tab/>
      </w:r>
      <w:r w:rsidR="00E22209">
        <w:rPr>
          <w:rFonts w:ascii="Arial" w:hAnsi="Arial" w:cs="Arial"/>
          <w:sz w:val="24"/>
          <w:szCs w:val="24"/>
        </w:rPr>
        <w:tab/>
      </w:r>
      <w:r w:rsidR="00E22209">
        <w:rPr>
          <w:rFonts w:ascii="Arial" w:hAnsi="Arial" w:cs="Arial"/>
          <w:sz w:val="24"/>
          <w:szCs w:val="24"/>
        </w:rPr>
        <w:tab/>
      </w:r>
      <w:r w:rsidR="00E22209">
        <w:rPr>
          <w:rFonts w:ascii="Arial" w:hAnsi="Arial" w:cs="Arial"/>
          <w:sz w:val="24"/>
          <w:szCs w:val="24"/>
        </w:rPr>
        <w:tab/>
      </w:r>
      <w:r w:rsidR="00E22209">
        <w:rPr>
          <w:rFonts w:ascii="Arial" w:hAnsi="Arial" w:cs="Arial"/>
          <w:sz w:val="24"/>
          <w:szCs w:val="24"/>
        </w:rPr>
        <w:tab/>
      </w:r>
      <w:r w:rsidR="00E22209">
        <w:rPr>
          <w:rFonts w:ascii="Arial" w:hAnsi="Arial" w:cs="Arial"/>
          <w:sz w:val="24"/>
          <w:szCs w:val="24"/>
        </w:rPr>
        <w:tab/>
        <w:t xml:space="preserve">  </w:t>
      </w:r>
      <w:r w:rsidR="00416D8F">
        <w:rPr>
          <w:rFonts w:ascii="Arial" w:hAnsi="Arial" w:cs="Arial"/>
          <w:sz w:val="24"/>
          <w:szCs w:val="24"/>
        </w:rPr>
        <w:t>(1)</w:t>
      </w:r>
    </w:p>
    <w:p w:rsidR="00281083" w:rsidRPr="004D1D2F" w:rsidRDefault="00B93A13" w:rsidP="000C7A70">
      <w:pPr>
        <w:spacing w:line="480" w:lineRule="auto"/>
        <w:ind w:left="851"/>
        <w:jc w:val="both"/>
        <w:rPr>
          <w:rStyle w:val="Heading1Char"/>
          <w:rFonts w:ascii="Times New Roman" w:hAnsi="Times New Roman"/>
          <w:b w:val="0"/>
          <w:sz w:val="20"/>
          <w:lang w:val="es-ES"/>
        </w:rPr>
      </w:pPr>
      <w:r w:rsidRPr="00B36BB2">
        <w:rPr>
          <w:rFonts w:ascii="Arial" w:eastAsiaTheme="majorEastAsia" w:hAnsi="Arial" w:cs="Arial"/>
          <w:sz w:val="24"/>
          <w:szCs w:val="24"/>
        </w:rPr>
        <w:t>Para poder aplicar este método la planta debe de ser de segundo orden o de primer orden con tiempo muerto.</w:t>
      </w:r>
    </w:p>
    <w:p w:rsidR="00281083" w:rsidRPr="004D5468" w:rsidRDefault="000C7A70" w:rsidP="00507D08">
      <w:pPr>
        <w:pStyle w:val="Heading3"/>
        <w:rPr>
          <w:lang w:val="es-MX"/>
        </w:rPr>
      </w:pPr>
      <w:r>
        <w:rPr>
          <w:lang w:val="es-MX"/>
        </w:rPr>
        <w:t xml:space="preserve">   </w:t>
      </w:r>
      <w:bookmarkStart w:id="336" w:name="_Toc301120426"/>
      <w:r w:rsidR="00B93A13" w:rsidRPr="004D5468">
        <w:rPr>
          <w:lang w:val="es-MX"/>
        </w:rPr>
        <w:t>Método prueba de relé.</w:t>
      </w:r>
      <w:bookmarkEnd w:id="336"/>
    </w:p>
    <w:p w:rsidR="00281083" w:rsidRDefault="00CE7397" w:rsidP="000C7A70">
      <w:pPr>
        <w:spacing w:line="480" w:lineRule="auto"/>
        <w:ind w:left="1644"/>
        <w:jc w:val="both"/>
        <w:rPr>
          <w:rFonts w:ascii="Arial" w:hAnsi="Arial" w:cs="Arial"/>
          <w:sz w:val="24"/>
          <w:szCs w:val="24"/>
        </w:rPr>
      </w:pPr>
      <w:r w:rsidRPr="00CE7397">
        <w:rPr>
          <w:rFonts w:ascii="Arial" w:hAnsi="Arial" w:cs="Arial"/>
          <w:bCs/>
          <w:sz w:val="24"/>
          <w:szCs w:val="24"/>
        </w:rPr>
        <w:t>Para realizar la Sintonización de esta planta utilizando el método de la</w:t>
      </w:r>
      <w:r w:rsidRPr="00CE7397">
        <w:rPr>
          <w:rFonts w:ascii="Arial" w:hAnsi="Arial" w:cs="Arial"/>
          <w:sz w:val="24"/>
          <w:szCs w:val="24"/>
        </w:rPr>
        <w:t xml:space="preserve"> prueba de relé se ha implementado el programa que se encuentra en la </w:t>
      </w:r>
      <w:r>
        <w:rPr>
          <w:rFonts w:ascii="Arial" w:hAnsi="Arial" w:cs="Arial"/>
          <w:sz w:val="24"/>
          <w:szCs w:val="24"/>
        </w:rPr>
        <w:t>f</w:t>
      </w:r>
      <w:r w:rsidRPr="00CE7397">
        <w:rPr>
          <w:rFonts w:ascii="Arial" w:hAnsi="Arial" w:cs="Arial"/>
          <w:sz w:val="24"/>
          <w:szCs w:val="24"/>
        </w:rPr>
        <w:t>igura 3.1</w:t>
      </w:r>
      <w:r w:rsidR="00E42745">
        <w:rPr>
          <w:rFonts w:ascii="Arial" w:hAnsi="Arial" w:cs="Arial"/>
          <w:sz w:val="24"/>
          <w:szCs w:val="24"/>
        </w:rPr>
        <w:t>0</w:t>
      </w:r>
      <w:r w:rsidRPr="00CE7397">
        <w:rPr>
          <w:rFonts w:ascii="Arial" w:hAnsi="Arial" w:cs="Arial"/>
          <w:sz w:val="24"/>
          <w:szCs w:val="24"/>
        </w:rPr>
        <w:t>. Este programa es muy versátil para la ejecución de dicho método, a continuación se analizará cada parte del programa.</w:t>
      </w:r>
    </w:p>
    <w:p w:rsidR="00CE7397" w:rsidRDefault="00791B87" w:rsidP="000C7A70">
      <w:pPr>
        <w:keepNext/>
        <w:jc w:val="right"/>
      </w:pPr>
      <w:r w:rsidRPr="00791B87">
        <w:rPr>
          <w:rStyle w:val="Heading1Char"/>
          <w:noProof/>
          <w:lang w:val="es-CO" w:eastAsia="es-CO"/>
        </w:rPr>
        <w:lastRenderedPageBreak/>
        <w:drawing>
          <wp:inline distT="0" distB="0" distL="0" distR="0">
            <wp:extent cx="4091456" cy="3367315"/>
            <wp:effectExtent l="19050" t="0" r="4294" b="0"/>
            <wp:docPr id="6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l="1220" t="11337" r="2463" b="8430"/>
                    <a:stretch>
                      <a:fillRect/>
                    </a:stretch>
                  </pic:blipFill>
                  <pic:spPr bwMode="auto">
                    <a:xfrm>
                      <a:off x="0" y="0"/>
                      <a:ext cx="4097869" cy="3372593"/>
                    </a:xfrm>
                    <a:prstGeom prst="rect">
                      <a:avLst/>
                    </a:prstGeom>
                    <a:noFill/>
                    <a:ln w="9525">
                      <a:noFill/>
                      <a:miter lim="800000"/>
                      <a:headEnd/>
                      <a:tailEnd/>
                    </a:ln>
                  </pic:spPr>
                </pic:pic>
              </a:graphicData>
            </a:graphic>
          </wp:inline>
        </w:drawing>
      </w:r>
    </w:p>
    <w:p w:rsidR="00CE7397" w:rsidRPr="00506C7E" w:rsidRDefault="00CE7397" w:rsidP="000C7A70">
      <w:pPr>
        <w:pStyle w:val="Caption"/>
        <w:spacing w:line="480" w:lineRule="auto"/>
        <w:ind w:left="1644"/>
        <w:jc w:val="center"/>
        <w:rPr>
          <w:rFonts w:ascii="Arial" w:hAnsi="Arial" w:cs="Arial"/>
          <w:b w:val="0"/>
          <w:i/>
          <w:color w:val="000000" w:themeColor="text1"/>
          <w:sz w:val="24"/>
          <w:szCs w:val="24"/>
        </w:rPr>
      </w:pPr>
      <w:bookmarkStart w:id="337" w:name="_Toc294623104"/>
      <w:r w:rsidRPr="00506C7E">
        <w:rPr>
          <w:rFonts w:ascii="Arial" w:hAnsi="Arial" w:cs="Arial"/>
          <w:b w:val="0"/>
          <w:i/>
          <w:color w:val="000000" w:themeColor="text1"/>
          <w:sz w:val="24"/>
          <w:szCs w:val="24"/>
        </w:rPr>
        <w:t>Figura 3.</w:t>
      </w:r>
      <w:r w:rsidR="00EF538F" w:rsidRPr="00506C7E">
        <w:rPr>
          <w:rFonts w:ascii="Arial" w:hAnsi="Arial" w:cs="Arial"/>
          <w:b w:val="0"/>
          <w:i/>
          <w:color w:val="000000" w:themeColor="text1"/>
          <w:sz w:val="24"/>
          <w:szCs w:val="24"/>
        </w:rPr>
        <w:fldChar w:fldCharType="begin"/>
      </w:r>
      <w:r w:rsidRPr="00506C7E">
        <w:rPr>
          <w:rFonts w:ascii="Arial" w:hAnsi="Arial" w:cs="Arial"/>
          <w:b w:val="0"/>
          <w:i/>
          <w:color w:val="000000" w:themeColor="text1"/>
          <w:sz w:val="24"/>
          <w:szCs w:val="24"/>
        </w:rPr>
        <w:instrText xml:space="preserve"> SEQ Figura_3. \* ARABIC </w:instrText>
      </w:r>
      <w:r w:rsidR="00EF538F" w:rsidRPr="00506C7E">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10</w:t>
      </w:r>
      <w:r w:rsidR="00EF538F" w:rsidRPr="00506C7E">
        <w:rPr>
          <w:rFonts w:ascii="Arial" w:hAnsi="Arial" w:cs="Arial"/>
          <w:b w:val="0"/>
          <w:i/>
          <w:color w:val="000000" w:themeColor="text1"/>
          <w:sz w:val="24"/>
          <w:szCs w:val="24"/>
        </w:rPr>
        <w:fldChar w:fldCharType="end"/>
      </w:r>
      <w:r w:rsidRPr="00506C7E">
        <w:rPr>
          <w:rFonts w:ascii="Arial" w:hAnsi="Arial" w:cs="Arial"/>
          <w:b w:val="0"/>
          <w:i/>
          <w:color w:val="000000" w:themeColor="text1"/>
          <w:sz w:val="24"/>
          <w:szCs w:val="24"/>
        </w:rPr>
        <w:t xml:space="preserve"> Diagrama de bloques 1-Prueba de relé-</w:t>
      </w:r>
      <w:proofErr w:type="spellStart"/>
      <w:r w:rsidRPr="00506C7E">
        <w:rPr>
          <w:rFonts w:ascii="Arial" w:hAnsi="Arial" w:cs="Arial"/>
          <w:b w:val="0"/>
          <w:i/>
          <w:color w:val="000000" w:themeColor="text1"/>
          <w:sz w:val="24"/>
          <w:szCs w:val="24"/>
        </w:rPr>
        <w:t>Gunt</w:t>
      </w:r>
      <w:proofErr w:type="spellEnd"/>
      <w:r w:rsidRPr="00506C7E">
        <w:rPr>
          <w:rFonts w:ascii="Arial" w:hAnsi="Arial" w:cs="Arial"/>
          <w:b w:val="0"/>
          <w:i/>
          <w:color w:val="000000" w:themeColor="text1"/>
          <w:sz w:val="24"/>
          <w:szCs w:val="24"/>
        </w:rPr>
        <w:t xml:space="preserve"> </w:t>
      </w:r>
      <w:r w:rsidR="00E42745">
        <w:rPr>
          <w:rFonts w:ascii="Arial" w:hAnsi="Arial" w:cs="Arial"/>
          <w:b w:val="0"/>
          <w:i/>
          <w:color w:val="000000" w:themeColor="text1"/>
          <w:sz w:val="24"/>
          <w:szCs w:val="24"/>
        </w:rPr>
        <w:t>RT</w:t>
      </w:r>
      <w:r w:rsidRPr="00506C7E">
        <w:rPr>
          <w:rFonts w:ascii="Arial" w:hAnsi="Arial" w:cs="Arial"/>
          <w:b w:val="0"/>
          <w:i/>
          <w:color w:val="000000" w:themeColor="text1"/>
          <w:sz w:val="24"/>
          <w:szCs w:val="24"/>
        </w:rPr>
        <w:t>450.03</w:t>
      </w:r>
      <w:bookmarkEnd w:id="337"/>
    </w:p>
    <w:p w:rsidR="006610BA" w:rsidRDefault="00CE7397" w:rsidP="000C7A70">
      <w:pPr>
        <w:spacing w:line="480" w:lineRule="auto"/>
        <w:ind w:left="1644"/>
        <w:jc w:val="both"/>
        <w:rPr>
          <w:rFonts w:ascii="Arial" w:hAnsi="Arial" w:cs="Arial"/>
          <w:bCs/>
          <w:sz w:val="24"/>
          <w:szCs w:val="24"/>
        </w:rPr>
      </w:pPr>
      <w:r w:rsidRPr="006610BA">
        <w:rPr>
          <w:rFonts w:ascii="Arial" w:hAnsi="Arial" w:cs="Arial"/>
          <w:bCs/>
          <w:sz w:val="24"/>
          <w:szCs w:val="24"/>
        </w:rPr>
        <w:t>La programación para la realización de este método consiste en un bloque de comparación en el que si la variable del proceso es mayor que el valor establecido como Set</w:t>
      </w:r>
      <w:r w:rsidR="00B50667">
        <w:rPr>
          <w:rFonts w:ascii="Arial" w:hAnsi="Arial" w:cs="Arial"/>
          <w:bCs/>
          <w:sz w:val="24"/>
          <w:szCs w:val="24"/>
        </w:rPr>
        <w:t xml:space="preserve"> </w:t>
      </w:r>
      <w:r w:rsidRPr="006610BA">
        <w:rPr>
          <w:rFonts w:ascii="Arial" w:hAnsi="Arial" w:cs="Arial"/>
          <w:bCs/>
          <w:sz w:val="24"/>
          <w:szCs w:val="24"/>
        </w:rPr>
        <w:t xml:space="preserve">Point entonces la electroválvula recibirá un estímulo con un valor mínimo caso contrario se aplicará un estímulo con un valor máximo. </w:t>
      </w:r>
    </w:p>
    <w:p w:rsidR="00CE7397" w:rsidRPr="006610BA" w:rsidRDefault="00CE7397" w:rsidP="000C7A70">
      <w:pPr>
        <w:spacing w:line="480" w:lineRule="auto"/>
        <w:ind w:left="1644"/>
        <w:jc w:val="both"/>
        <w:rPr>
          <w:rFonts w:ascii="Arial" w:hAnsi="Arial" w:cs="Arial"/>
          <w:bCs/>
          <w:sz w:val="24"/>
          <w:szCs w:val="24"/>
        </w:rPr>
      </w:pPr>
      <w:r w:rsidRPr="006610BA">
        <w:rPr>
          <w:rFonts w:ascii="Arial" w:hAnsi="Arial" w:cs="Arial"/>
          <w:bCs/>
          <w:sz w:val="24"/>
          <w:szCs w:val="24"/>
        </w:rPr>
        <w:t xml:space="preserve">Cuando se produzcan y se puedan apreciar las oscilaciones en los indicadores gráficos es necesario usar dos pares de cursores para tener los valores necesarios para realizar los cálculos pertinentes, con el primer par de cursores se </w:t>
      </w:r>
      <w:r w:rsidRPr="006610BA">
        <w:rPr>
          <w:rFonts w:ascii="Arial" w:hAnsi="Arial" w:cs="Arial"/>
          <w:bCs/>
          <w:sz w:val="24"/>
          <w:szCs w:val="24"/>
        </w:rPr>
        <w:lastRenderedPageBreak/>
        <w:t>determinara el periodo de la señal sinodal que se genera al aplicar este método y se realizan los cálculos en los que interviene el periodo de esta señal, con el segundo par de cursores se determina la amplitud de la señal y con estos valores se determinarán los valores en los que intervenga este dato.</w:t>
      </w:r>
    </w:p>
    <w:p w:rsidR="006610BA" w:rsidRDefault="006610BA" w:rsidP="000C7A70">
      <w:pPr>
        <w:spacing w:line="480" w:lineRule="auto"/>
        <w:ind w:left="1644"/>
        <w:jc w:val="both"/>
        <w:rPr>
          <w:rFonts w:ascii="Arial" w:hAnsi="Arial" w:cs="Arial"/>
          <w:bCs/>
          <w:sz w:val="24"/>
          <w:szCs w:val="24"/>
        </w:rPr>
      </w:pPr>
    </w:p>
    <w:p w:rsidR="00E26677" w:rsidRDefault="00CE7397" w:rsidP="000C7A70">
      <w:pPr>
        <w:spacing w:line="480" w:lineRule="auto"/>
        <w:ind w:left="1644"/>
        <w:jc w:val="both"/>
        <w:rPr>
          <w:rFonts w:ascii="Arial" w:hAnsi="Arial" w:cs="Arial"/>
          <w:bCs/>
          <w:sz w:val="24"/>
          <w:szCs w:val="24"/>
        </w:rPr>
      </w:pPr>
      <w:r w:rsidRPr="006610BA">
        <w:rPr>
          <w:rFonts w:ascii="Arial" w:hAnsi="Arial" w:cs="Arial"/>
          <w:bCs/>
          <w:sz w:val="24"/>
          <w:szCs w:val="24"/>
        </w:rPr>
        <w:t xml:space="preserve">Para mostrar los valores de las constantes de cada método de control, </w:t>
      </w:r>
      <w:r w:rsidR="006610BA">
        <w:rPr>
          <w:rFonts w:ascii="Arial" w:hAnsi="Arial" w:cs="Arial"/>
          <w:bCs/>
          <w:sz w:val="24"/>
          <w:szCs w:val="24"/>
        </w:rPr>
        <w:t>f</w:t>
      </w:r>
      <w:r w:rsidRPr="006610BA">
        <w:rPr>
          <w:rFonts w:ascii="Arial" w:hAnsi="Arial" w:cs="Arial"/>
          <w:bCs/>
          <w:sz w:val="24"/>
          <w:szCs w:val="24"/>
        </w:rPr>
        <w:t>igura</w:t>
      </w:r>
      <w:r w:rsidR="006610BA">
        <w:rPr>
          <w:rFonts w:ascii="Arial" w:hAnsi="Arial" w:cs="Arial"/>
          <w:bCs/>
          <w:sz w:val="24"/>
          <w:szCs w:val="24"/>
        </w:rPr>
        <w:t xml:space="preserve"> </w:t>
      </w:r>
      <w:r w:rsidRPr="006610BA">
        <w:rPr>
          <w:rFonts w:ascii="Arial" w:hAnsi="Arial" w:cs="Arial"/>
          <w:bCs/>
          <w:sz w:val="24"/>
          <w:szCs w:val="24"/>
        </w:rPr>
        <w:t>3.1</w:t>
      </w:r>
      <w:r w:rsidR="00E42745">
        <w:rPr>
          <w:rFonts w:ascii="Arial" w:hAnsi="Arial" w:cs="Arial"/>
          <w:bCs/>
          <w:sz w:val="24"/>
          <w:szCs w:val="24"/>
        </w:rPr>
        <w:t>1</w:t>
      </w:r>
      <w:r w:rsidRPr="006610BA">
        <w:rPr>
          <w:rFonts w:ascii="Arial" w:hAnsi="Arial" w:cs="Arial"/>
          <w:bCs/>
          <w:sz w:val="24"/>
          <w:szCs w:val="24"/>
        </w:rPr>
        <w:t xml:space="preserve">, se debe presionar el control booleano </w:t>
      </w:r>
      <w:r w:rsidR="006610BA">
        <w:rPr>
          <w:rFonts w:ascii="Arial" w:hAnsi="Arial" w:cs="Arial"/>
          <w:bCs/>
          <w:sz w:val="24"/>
          <w:szCs w:val="24"/>
        </w:rPr>
        <w:t xml:space="preserve">OK </w:t>
      </w:r>
      <w:proofErr w:type="spellStart"/>
      <w:r w:rsidR="006610BA">
        <w:rPr>
          <w:rFonts w:ascii="Arial" w:hAnsi="Arial" w:cs="Arial"/>
          <w:bCs/>
          <w:sz w:val="24"/>
          <w:szCs w:val="24"/>
        </w:rPr>
        <w:t>B</w:t>
      </w:r>
      <w:r w:rsidRPr="006610BA">
        <w:rPr>
          <w:rFonts w:ascii="Arial" w:hAnsi="Arial" w:cs="Arial"/>
          <w:bCs/>
          <w:sz w:val="24"/>
          <w:szCs w:val="24"/>
        </w:rPr>
        <w:t>utton</w:t>
      </w:r>
      <w:proofErr w:type="spellEnd"/>
      <w:r w:rsidRPr="006610BA">
        <w:rPr>
          <w:rFonts w:ascii="Arial" w:hAnsi="Arial" w:cs="Arial"/>
          <w:bCs/>
          <w:sz w:val="24"/>
          <w:szCs w:val="24"/>
        </w:rPr>
        <w:t xml:space="preserve">, también existe la posibilidad de manipular el porcentaje de apertura de la electroválvula de manera manual. </w:t>
      </w:r>
    </w:p>
    <w:p w:rsidR="00E26677" w:rsidRDefault="00E26677" w:rsidP="000C7A70">
      <w:pPr>
        <w:spacing w:line="480" w:lineRule="auto"/>
        <w:ind w:left="1644"/>
        <w:jc w:val="both"/>
        <w:rPr>
          <w:rFonts w:ascii="Arial" w:hAnsi="Arial" w:cs="Arial"/>
          <w:bCs/>
          <w:sz w:val="24"/>
          <w:szCs w:val="24"/>
        </w:rPr>
      </w:pPr>
    </w:p>
    <w:p w:rsidR="00CE7397" w:rsidRPr="006610BA" w:rsidRDefault="00CE7397" w:rsidP="000C7A70">
      <w:pPr>
        <w:spacing w:line="480" w:lineRule="auto"/>
        <w:ind w:left="1644"/>
        <w:jc w:val="both"/>
        <w:rPr>
          <w:rFonts w:ascii="Arial" w:hAnsi="Arial" w:cs="Arial"/>
          <w:bCs/>
          <w:sz w:val="24"/>
          <w:szCs w:val="24"/>
        </w:rPr>
      </w:pPr>
      <w:r w:rsidRPr="006610BA">
        <w:rPr>
          <w:rFonts w:ascii="Arial" w:hAnsi="Arial" w:cs="Arial"/>
          <w:bCs/>
          <w:sz w:val="24"/>
          <w:szCs w:val="24"/>
        </w:rPr>
        <w:t xml:space="preserve">Una vez que se presione </w:t>
      </w:r>
      <w:r w:rsidR="00841681">
        <w:rPr>
          <w:rFonts w:ascii="Arial" w:hAnsi="Arial" w:cs="Arial"/>
          <w:bCs/>
          <w:sz w:val="24"/>
          <w:szCs w:val="24"/>
        </w:rPr>
        <w:t>e</w:t>
      </w:r>
      <w:r w:rsidRPr="006610BA">
        <w:rPr>
          <w:rFonts w:ascii="Arial" w:hAnsi="Arial" w:cs="Arial"/>
          <w:bCs/>
          <w:sz w:val="24"/>
          <w:szCs w:val="24"/>
        </w:rPr>
        <w:t xml:space="preserve">l botón de Stop para detener el programa los valores de las constantes de los diferentes tipos de controlador </w:t>
      </w:r>
      <w:r w:rsidR="00841681" w:rsidRPr="000C6905">
        <w:rPr>
          <w:rFonts w:ascii="Arial" w:hAnsi="Arial" w:cs="Arial"/>
          <w:sz w:val="24"/>
          <w:szCs w:val="24"/>
        </w:rPr>
        <w:t xml:space="preserve">serán guardadas en </w:t>
      </w:r>
      <w:r w:rsidR="00841681">
        <w:rPr>
          <w:rFonts w:ascii="Arial" w:hAnsi="Arial" w:cs="Arial"/>
          <w:sz w:val="24"/>
          <w:szCs w:val="24"/>
        </w:rPr>
        <w:t xml:space="preserve">un archivo de extensión </w:t>
      </w:r>
      <w:proofErr w:type="spellStart"/>
      <w:r w:rsidR="00841681" w:rsidRPr="00187EA5">
        <w:rPr>
          <w:rFonts w:ascii="Arial" w:hAnsi="Arial" w:cs="Arial"/>
          <w:i/>
          <w:sz w:val="24"/>
          <w:szCs w:val="24"/>
        </w:rPr>
        <w:t>lvm</w:t>
      </w:r>
      <w:proofErr w:type="spellEnd"/>
      <w:r w:rsidR="00841681">
        <w:rPr>
          <w:rFonts w:ascii="Arial" w:hAnsi="Arial" w:cs="Arial"/>
          <w:sz w:val="24"/>
          <w:szCs w:val="24"/>
        </w:rPr>
        <w:t xml:space="preserve"> </w:t>
      </w:r>
      <w:r w:rsidR="00841681" w:rsidRPr="000C6905">
        <w:rPr>
          <w:rFonts w:ascii="Arial" w:hAnsi="Arial" w:cs="Arial"/>
          <w:sz w:val="24"/>
          <w:szCs w:val="24"/>
        </w:rPr>
        <w:t xml:space="preserve"> para ser utilizadas en otro Vi más adelante.</w:t>
      </w:r>
    </w:p>
    <w:p w:rsidR="00CE7397" w:rsidRPr="006610BA" w:rsidRDefault="00CE7397" w:rsidP="002E3850">
      <w:pPr>
        <w:spacing w:line="480" w:lineRule="auto"/>
        <w:rPr>
          <w:rFonts w:cs="Arial"/>
          <w:b/>
          <w:bCs/>
          <w:sz w:val="24"/>
          <w:szCs w:val="24"/>
        </w:rPr>
      </w:pPr>
    </w:p>
    <w:p w:rsidR="00E42745" w:rsidRDefault="00E42745" w:rsidP="00E42745">
      <w:pPr>
        <w:keepNext/>
        <w:jc w:val="center"/>
      </w:pPr>
    </w:p>
    <w:p w:rsidR="006610BA" w:rsidRDefault="00791B87" w:rsidP="000C7A70">
      <w:pPr>
        <w:keepNext/>
        <w:jc w:val="right"/>
      </w:pPr>
      <w:r w:rsidRPr="00791B87">
        <w:rPr>
          <w:rStyle w:val="Heading1Char"/>
          <w:noProof/>
          <w:lang w:val="es-CO" w:eastAsia="es-CO"/>
        </w:rPr>
        <w:drawing>
          <wp:inline distT="0" distB="0" distL="0" distR="0">
            <wp:extent cx="4067342" cy="3614057"/>
            <wp:effectExtent l="19050" t="0" r="9358" b="0"/>
            <wp:docPr id="6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l="1218" t="11047" r="2237" b="8721"/>
                    <a:stretch>
                      <a:fillRect/>
                    </a:stretch>
                  </pic:blipFill>
                  <pic:spPr bwMode="auto">
                    <a:xfrm>
                      <a:off x="0" y="0"/>
                      <a:ext cx="4082158" cy="3627222"/>
                    </a:xfrm>
                    <a:prstGeom prst="rect">
                      <a:avLst/>
                    </a:prstGeom>
                    <a:noFill/>
                    <a:ln w="9525">
                      <a:noFill/>
                      <a:miter lim="800000"/>
                      <a:headEnd/>
                      <a:tailEnd/>
                    </a:ln>
                  </pic:spPr>
                </pic:pic>
              </a:graphicData>
            </a:graphic>
          </wp:inline>
        </w:drawing>
      </w:r>
    </w:p>
    <w:p w:rsidR="00CE7397" w:rsidRDefault="006610BA" w:rsidP="000C7A70">
      <w:pPr>
        <w:pStyle w:val="Caption"/>
        <w:ind w:left="1644"/>
        <w:jc w:val="center"/>
        <w:rPr>
          <w:rFonts w:ascii="Arial" w:hAnsi="Arial" w:cs="Arial"/>
          <w:b w:val="0"/>
          <w:i/>
          <w:color w:val="000000" w:themeColor="text1"/>
          <w:sz w:val="24"/>
          <w:szCs w:val="24"/>
        </w:rPr>
      </w:pPr>
      <w:bookmarkStart w:id="338" w:name="_Toc294623105"/>
      <w:r w:rsidRPr="006610BA">
        <w:rPr>
          <w:rFonts w:ascii="Arial" w:hAnsi="Arial" w:cs="Arial"/>
          <w:b w:val="0"/>
          <w:i/>
          <w:color w:val="000000" w:themeColor="text1"/>
          <w:sz w:val="24"/>
          <w:szCs w:val="24"/>
        </w:rPr>
        <w:t>Figura 3.</w:t>
      </w:r>
      <w:r w:rsidR="00EF538F" w:rsidRPr="006610BA">
        <w:rPr>
          <w:rFonts w:ascii="Arial" w:hAnsi="Arial" w:cs="Arial"/>
          <w:b w:val="0"/>
          <w:i/>
          <w:color w:val="000000" w:themeColor="text1"/>
          <w:sz w:val="24"/>
          <w:szCs w:val="24"/>
        </w:rPr>
        <w:fldChar w:fldCharType="begin"/>
      </w:r>
      <w:r w:rsidRPr="006610BA">
        <w:rPr>
          <w:rFonts w:ascii="Arial" w:hAnsi="Arial" w:cs="Arial"/>
          <w:b w:val="0"/>
          <w:i/>
          <w:color w:val="000000" w:themeColor="text1"/>
          <w:sz w:val="24"/>
          <w:szCs w:val="24"/>
        </w:rPr>
        <w:instrText xml:space="preserve"> SEQ Figura_3. \* ARABIC </w:instrText>
      </w:r>
      <w:r w:rsidR="00EF538F" w:rsidRPr="006610BA">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11</w:t>
      </w:r>
      <w:r w:rsidR="00EF538F" w:rsidRPr="006610BA">
        <w:rPr>
          <w:rFonts w:ascii="Arial" w:hAnsi="Arial" w:cs="Arial"/>
          <w:b w:val="0"/>
          <w:i/>
          <w:color w:val="000000" w:themeColor="text1"/>
          <w:sz w:val="24"/>
          <w:szCs w:val="24"/>
        </w:rPr>
        <w:fldChar w:fldCharType="end"/>
      </w:r>
      <w:r w:rsidRPr="006610BA">
        <w:rPr>
          <w:rFonts w:ascii="Arial" w:hAnsi="Arial" w:cs="Arial"/>
          <w:b w:val="0"/>
          <w:i/>
          <w:color w:val="000000" w:themeColor="text1"/>
          <w:sz w:val="24"/>
          <w:szCs w:val="24"/>
        </w:rPr>
        <w:t xml:space="preserve"> Diagrama de bloques 2-Prueba de relé-</w:t>
      </w:r>
      <w:proofErr w:type="spellStart"/>
      <w:r w:rsidRPr="006610BA">
        <w:rPr>
          <w:rFonts w:ascii="Arial" w:hAnsi="Arial" w:cs="Arial"/>
          <w:b w:val="0"/>
          <w:i/>
          <w:color w:val="000000" w:themeColor="text1"/>
          <w:sz w:val="24"/>
          <w:szCs w:val="24"/>
        </w:rPr>
        <w:t>Gunt</w:t>
      </w:r>
      <w:proofErr w:type="spellEnd"/>
      <w:r w:rsidRPr="006610BA">
        <w:rPr>
          <w:rFonts w:ascii="Arial" w:hAnsi="Arial" w:cs="Arial"/>
          <w:b w:val="0"/>
          <w:i/>
          <w:color w:val="000000" w:themeColor="text1"/>
          <w:sz w:val="24"/>
          <w:szCs w:val="24"/>
        </w:rPr>
        <w:t xml:space="preserve"> </w:t>
      </w:r>
      <w:r w:rsidR="00E42745">
        <w:rPr>
          <w:rFonts w:ascii="Arial" w:hAnsi="Arial" w:cs="Arial"/>
          <w:b w:val="0"/>
          <w:i/>
          <w:color w:val="000000" w:themeColor="text1"/>
          <w:sz w:val="24"/>
          <w:szCs w:val="24"/>
        </w:rPr>
        <w:t>RT</w:t>
      </w:r>
      <w:r w:rsidRPr="006610BA">
        <w:rPr>
          <w:rFonts w:ascii="Arial" w:hAnsi="Arial" w:cs="Arial"/>
          <w:b w:val="0"/>
          <w:i/>
          <w:color w:val="000000" w:themeColor="text1"/>
          <w:sz w:val="24"/>
          <w:szCs w:val="24"/>
        </w:rPr>
        <w:t>450.03</w:t>
      </w:r>
      <w:bookmarkEnd w:id="338"/>
    </w:p>
    <w:p w:rsidR="006610BA" w:rsidRPr="006610BA" w:rsidRDefault="006610BA" w:rsidP="006610BA"/>
    <w:p w:rsidR="006610BA" w:rsidRDefault="006610BA" w:rsidP="000C7A70">
      <w:pPr>
        <w:ind w:left="1644"/>
      </w:pPr>
    </w:p>
    <w:p w:rsidR="006610BA" w:rsidRPr="006610BA" w:rsidRDefault="006610BA" w:rsidP="000C7A70">
      <w:pPr>
        <w:spacing w:line="480" w:lineRule="auto"/>
        <w:ind w:left="1644"/>
        <w:jc w:val="both"/>
        <w:rPr>
          <w:rFonts w:ascii="Arial" w:hAnsi="Arial" w:cs="Arial"/>
          <w:bCs/>
          <w:sz w:val="24"/>
          <w:szCs w:val="24"/>
        </w:rPr>
      </w:pPr>
      <w:r w:rsidRPr="006610BA">
        <w:rPr>
          <w:rFonts w:ascii="Arial" w:hAnsi="Arial" w:cs="Arial"/>
          <w:sz w:val="24"/>
          <w:szCs w:val="24"/>
        </w:rPr>
        <w:t xml:space="preserve">En el panel frontal, </w:t>
      </w:r>
      <w:r>
        <w:rPr>
          <w:rFonts w:ascii="Arial" w:hAnsi="Arial" w:cs="Arial"/>
          <w:sz w:val="24"/>
          <w:szCs w:val="24"/>
        </w:rPr>
        <w:t>f</w:t>
      </w:r>
      <w:r w:rsidRPr="006610BA">
        <w:rPr>
          <w:rFonts w:ascii="Arial" w:hAnsi="Arial" w:cs="Arial"/>
          <w:sz w:val="24"/>
          <w:szCs w:val="24"/>
        </w:rPr>
        <w:t>igura 3.1</w:t>
      </w:r>
      <w:r w:rsidR="00E42745">
        <w:rPr>
          <w:rFonts w:ascii="Arial" w:hAnsi="Arial" w:cs="Arial"/>
          <w:sz w:val="24"/>
          <w:szCs w:val="24"/>
        </w:rPr>
        <w:t>2</w:t>
      </w:r>
      <w:r w:rsidRPr="006610BA">
        <w:rPr>
          <w:rFonts w:ascii="Arial" w:hAnsi="Arial" w:cs="Arial"/>
          <w:sz w:val="24"/>
          <w:szCs w:val="24"/>
        </w:rPr>
        <w:t>, se manipula el valor de Set</w:t>
      </w:r>
      <w:r w:rsidR="00B50667">
        <w:rPr>
          <w:rFonts w:ascii="Arial" w:hAnsi="Arial" w:cs="Arial"/>
          <w:sz w:val="24"/>
          <w:szCs w:val="24"/>
        </w:rPr>
        <w:t xml:space="preserve"> </w:t>
      </w:r>
      <w:r w:rsidRPr="006610BA">
        <w:rPr>
          <w:rFonts w:ascii="Arial" w:hAnsi="Arial" w:cs="Arial"/>
          <w:sz w:val="24"/>
          <w:szCs w:val="24"/>
        </w:rPr>
        <w:t xml:space="preserve">Point con un control horizontal, dos controles numéricos para escribir el valor máximo y el valor mínimo que va a recibir la electroválvula; además, existen dos indicadores gráficos, un </w:t>
      </w:r>
      <w:proofErr w:type="spellStart"/>
      <w:r w:rsidR="00B50667" w:rsidRPr="00B50667">
        <w:rPr>
          <w:rFonts w:ascii="Arial" w:hAnsi="Arial" w:cs="Arial"/>
          <w:i/>
          <w:sz w:val="24"/>
          <w:szCs w:val="24"/>
        </w:rPr>
        <w:t>Waveform</w:t>
      </w:r>
      <w:proofErr w:type="spellEnd"/>
      <w:r w:rsidR="00B50667" w:rsidRPr="00B50667">
        <w:rPr>
          <w:rFonts w:ascii="Arial" w:hAnsi="Arial" w:cs="Arial"/>
          <w:i/>
          <w:sz w:val="24"/>
          <w:szCs w:val="24"/>
        </w:rPr>
        <w:t xml:space="preserve"> Chart</w:t>
      </w:r>
      <w:r w:rsidR="00B50667">
        <w:rPr>
          <w:rFonts w:ascii="Arial" w:hAnsi="Arial" w:cs="Arial"/>
          <w:sz w:val="24"/>
          <w:szCs w:val="24"/>
        </w:rPr>
        <w:t xml:space="preserve"> y un </w:t>
      </w:r>
      <w:proofErr w:type="spellStart"/>
      <w:r w:rsidR="00B50667" w:rsidRPr="00B50667">
        <w:rPr>
          <w:rFonts w:ascii="Arial" w:hAnsi="Arial" w:cs="Arial"/>
          <w:i/>
          <w:sz w:val="24"/>
          <w:szCs w:val="24"/>
        </w:rPr>
        <w:t>W</w:t>
      </w:r>
      <w:r w:rsidRPr="00B50667">
        <w:rPr>
          <w:rFonts w:ascii="Arial" w:hAnsi="Arial" w:cs="Arial"/>
          <w:i/>
          <w:sz w:val="24"/>
          <w:szCs w:val="24"/>
        </w:rPr>
        <w:t>av</w:t>
      </w:r>
      <w:r w:rsidR="00B50667" w:rsidRPr="00B50667">
        <w:rPr>
          <w:rFonts w:ascii="Arial" w:hAnsi="Arial" w:cs="Arial"/>
          <w:i/>
          <w:sz w:val="24"/>
          <w:szCs w:val="24"/>
        </w:rPr>
        <w:t>eform</w:t>
      </w:r>
      <w:proofErr w:type="spellEnd"/>
      <w:r w:rsidR="00B50667" w:rsidRPr="00B50667">
        <w:rPr>
          <w:rFonts w:ascii="Arial" w:hAnsi="Arial" w:cs="Arial"/>
          <w:i/>
          <w:sz w:val="24"/>
          <w:szCs w:val="24"/>
        </w:rPr>
        <w:t xml:space="preserve"> </w:t>
      </w:r>
      <w:proofErr w:type="spellStart"/>
      <w:r w:rsidR="00B50667" w:rsidRPr="00B50667">
        <w:rPr>
          <w:rFonts w:ascii="Arial" w:hAnsi="Arial" w:cs="Arial"/>
          <w:i/>
          <w:sz w:val="24"/>
          <w:szCs w:val="24"/>
        </w:rPr>
        <w:t>G</w:t>
      </w:r>
      <w:r w:rsidRPr="00B50667">
        <w:rPr>
          <w:rFonts w:ascii="Arial" w:hAnsi="Arial" w:cs="Arial"/>
          <w:i/>
          <w:sz w:val="24"/>
          <w:szCs w:val="24"/>
        </w:rPr>
        <w:t>raph</w:t>
      </w:r>
      <w:proofErr w:type="spellEnd"/>
      <w:r w:rsidRPr="006610BA">
        <w:rPr>
          <w:rFonts w:ascii="Arial" w:hAnsi="Arial" w:cs="Arial"/>
          <w:sz w:val="24"/>
          <w:szCs w:val="24"/>
        </w:rPr>
        <w:t xml:space="preserve">, en el segundo están los cursores con los que se determina el periodo de la señal y su amplitud para realizar los cálculos que se muestran una vez que presione el control booleano OK, estos valores se ilustran en la </w:t>
      </w:r>
      <w:r>
        <w:rPr>
          <w:rFonts w:ascii="Arial" w:hAnsi="Arial" w:cs="Arial"/>
          <w:sz w:val="24"/>
          <w:szCs w:val="24"/>
        </w:rPr>
        <w:t>f</w:t>
      </w:r>
      <w:r w:rsidRPr="006610BA">
        <w:rPr>
          <w:rFonts w:ascii="Arial" w:hAnsi="Arial" w:cs="Arial"/>
          <w:sz w:val="24"/>
          <w:szCs w:val="24"/>
        </w:rPr>
        <w:t>igura 3.1</w:t>
      </w:r>
      <w:r w:rsidR="00E42745">
        <w:rPr>
          <w:rFonts w:ascii="Arial" w:hAnsi="Arial" w:cs="Arial"/>
          <w:sz w:val="24"/>
          <w:szCs w:val="24"/>
        </w:rPr>
        <w:t>3</w:t>
      </w:r>
      <w:r w:rsidRPr="006610BA">
        <w:rPr>
          <w:rFonts w:ascii="Arial" w:hAnsi="Arial" w:cs="Arial"/>
          <w:sz w:val="24"/>
          <w:szCs w:val="24"/>
        </w:rPr>
        <w:t>.</w:t>
      </w:r>
    </w:p>
    <w:p w:rsidR="00E42745" w:rsidRDefault="00E42745" w:rsidP="00E42745">
      <w:pPr>
        <w:keepNext/>
        <w:jc w:val="center"/>
      </w:pPr>
    </w:p>
    <w:p w:rsidR="006610BA" w:rsidRDefault="00F70AF8" w:rsidP="008434F4">
      <w:pPr>
        <w:keepNext/>
        <w:jc w:val="right"/>
      </w:pPr>
      <w:r w:rsidRPr="00F70AF8">
        <w:rPr>
          <w:rFonts w:ascii="Arial" w:hAnsi="Arial" w:cs="Arial"/>
          <w:bCs/>
          <w:noProof/>
          <w:sz w:val="24"/>
          <w:szCs w:val="24"/>
          <w:lang w:val="es-CO" w:eastAsia="es-CO"/>
        </w:rPr>
        <w:drawing>
          <wp:inline distT="0" distB="0" distL="0" distR="0">
            <wp:extent cx="4158149" cy="3541486"/>
            <wp:effectExtent l="19050" t="0" r="0" b="0"/>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t="8554" r="3600" b="4199"/>
                    <a:stretch>
                      <a:fillRect/>
                    </a:stretch>
                  </pic:blipFill>
                  <pic:spPr bwMode="auto">
                    <a:xfrm>
                      <a:off x="0" y="0"/>
                      <a:ext cx="4169178" cy="3550879"/>
                    </a:xfrm>
                    <a:prstGeom prst="rect">
                      <a:avLst/>
                    </a:prstGeom>
                    <a:noFill/>
                    <a:ln w="9525">
                      <a:noFill/>
                      <a:miter lim="800000"/>
                      <a:headEnd/>
                      <a:tailEnd/>
                    </a:ln>
                  </pic:spPr>
                </pic:pic>
              </a:graphicData>
            </a:graphic>
          </wp:inline>
        </w:drawing>
      </w:r>
    </w:p>
    <w:p w:rsidR="00CE7397" w:rsidRDefault="006610BA" w:rsidP="008434F4">
      <w:pPr>
        <w:pStyle w:val="Caption"/>
        <w:ind w:left="1644"/>
        <w:jc w:val="center"/>
        <w:rPr>
          <w:rFonts w:ascii="Arial" w:hAnsi="Arial" w:cs="Arial"/>
          <w:b w:val="0"/>
          <w:i/>
          <w:color w:val="000000" w:themeColor="text1"/>
          <w:sz w:val="24"/>
          <w:szCs w:val="24"/>
        </w:rPr>
      </w:pPr>
      <w:bookmarkStart w:id="339" w:name="_Toc294623106"/>
      <w:r w:rsidRPr="006610BA">
        <w:rPr>
          <w:rFonts w:ascii="Arial" w:hAnsi="Arial" w:cs="Arial"/>
          <w:b w:val="0"/>
          <w:i/>
          <w:color w:val="000000" w:themeColor="text1"/>
          <w:sz w:val="24"/>
          <w:szCs w:val="24"/>
        </w:rPr>
        <w:t>Figura 3.</w:t>
      </w:r>
      <w:r w:rsidR="00EF538F" w:rsidRPr="006610BA">
        <w:rPr>
          <w:rFonts w:ascii="Arial" w:hAnsi="Arial" w:cs="Arial"/>
          <w:b w:val="0"/>
          <w:i/>
          <w:color w:val="000000" w:themeColor="text1"/>
          <w:sz w:val="24"/>
          <w:szCs w:val="24"/>
        </w:rPr>
        <w:fldChar w:fldCharType="begin"/>
      </w:r>
      <w:r w:rsidRPr="006610BA">
        <w:rPr>
          <w:rFonts w:ascii="Arial" w:hAnsi="Arial" w:cs="Arial"/>
          <w:b w:val="0"/>
          <w:i/>
          <w:color w:val="000000" w:themeColor="text1"/>
          <w:sz w:val="24"/>
          <w:szCs w:val="24"/>
        </w:rPr>
        <w:instrText xml:space="preserve"> SEQ Figura_3. \* ARABIC </w:instrText>
      </w:r>
      <w:r w:rsidR="00EF538F" w:rsidRPr="006610BA">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12</w:t>
      </w:r>
      <w:r w:rsidR="00EF538F" w:rsidRPr="006610BA">
        <w:rPr>
          <w:rFonts w:ascii="Arial" w:hAnsi="Arial" w:cs="Arial"/>
          <w:b w:val="0"/>
          <w:i/>
          <w:color w:val="000000" w:themeColor="text1"/>
          <w:sz w:val="24"/>
          <w:szCs w:val="24"/>
        </w:rPr>
        <w:fldChar w:fldCharType="end"/>
      </w:r>
      <w:r w:rsidRPr="006610BA">
        <w:rPr>
          <w:rFonts w:ascii="Arial" w:hAnsi="Arial" w:cs="Arial"/>
          <w:b w:val="0"/>
          <w:i/>
          <w:color w:val="000000" w:themeColor="text1"/>
          <w:sz w:val="24"/>
          <w:szCs w:val="24"/>
        </w:rPr>
        <w:t xml:space="preserve"> Panel frontal 1-Prueba de relé-</w:t>
      </w:r>
      <w:proofErr w:type="spellStart"/>
      <w:r w:rsidRPr="006610BA">
        <w:rPr>
          <w:rFonts w:ascii="Arial" w:hAnsi="Arial" w:cs="Arial"/>
          <w:b w:val="0"/>
          <w:i/>
          <w:color w:val="000000" w:themeColor="text1"/>
          <w:sz w:val="24"/>
          <w:szCs w:val="24"/>
        </w:rPr>
        <w:t>Gunt</w:t>
      </w:r>
      <w:proofErr w:type="spellEnd"/>
      <w:r w:rsidRPr="006610BA">
        <w:rPr>
          <w:rFonts w:ascii="Arial" w:hAnsi="Arial" w:cs="Arial"/>
          <w:b w:val="0"/>
          <w:i/>
          <w:color w:val="000000" w:themeColor="text1"/>
          <w:sz w:val="24"/>
          <w:szCs w:val="24"/>
        </w:rPr>
        <w:t xml:space="preserve"> </w:t>
      </w:r>
      <w:r w:rsidR="003A2112">
        <w:rPr>
          <w:rFonts w:ascii="Arial" w:hAnsi="Arial" w:cs="Arial"/>
          <w:b w:val="0"/>
          <w:i/>
          <w:color w:val="000000" w:themeColor="text1"/>
          <w:sz w:val="24"/>
          <w:szCs w:val="24"/>
        </w:rPr>
        <w:t>RT</w:t>
      </w:r>
      <w:r w:rsidRPr="006610BA">
        <w:rPr>
          <w:rFonts w:ascii="Arial" w:hAnsi="Arial" w:cs="Arial"/>
          <w:b w:val="0"/>
          <w:i/>
          <w:color w:val="000000" w:themeColor="text1"/>
          <w:sz w:val="24"/>
          <w:szCs w:val="24"/>
        </w:rPr>
        <w:t>450.03</w:t>
      </w:r>
      <w:bookmarkEnd w:id="339"/>
    </w:p>
    <w:p w:rsidR="00E26677" w:rsidRDefault="00E26677" w:rsidP="00E26677"/>
    <w:p w:rsidR="00E42745" w:rsidRPr="00E26677" w:rsidRDefault="00E42745" w:rsidP="00E26677"/>
    <w:p w:rsidR="006610BA" w:rsidRDefault="00F70AF8" w:rsidP="008434F4">
      <w:pPr>
        <w:keepNext/>
        <w:jc w:val="right"/>
      </w:pPr>
      <w:r w:rsidRPr="00F70AF8">
        <w:rPr>
          <w:rStyle w:val="Heading1Char"/>
          <w:noProof/>
          <w:lang w:val="es-CO" w:eastAsia="es-CO"/>
        </w:rPr>
        <w:drawing>
          <wp:inline distT="0" distB="0" distL="0" distR="0">
            <wp:extent cx="4146550" cy="1913766"/>
            <wp:effectExtent l="19050" t="0" r="6350" b="0"/>
            <wp:docPr id="4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l="2953" t="73005" r="56915" b="5323"/>
                    <a:stretch>
                      <a:fillRect/>
                    </a:stretch>
                  </pic:blipFill>
                  <pic:spPr bwMode="auto">
                    <a:xfrm>
                      <a:off x="0" y="0"/>
                      <a:ext cx="4145742" cy="1913393"/>
                    </a:xfrm>
                    <a:prstGeom prst="rect">
                      <a:avLst/>
                    </a:prstGeom>
                    <a:noFill/>
                    <a:ln w="9525">
                      <a:noFill/>
                      <a:miter lim="800000"/>
                      <a:headEnd/>
                      <a:tailEnd/>
                    </a:ln>
                  </pic:spPr>
                </pic:pic>
              </a:graphicData>
            </a:graphic>
          </wp:inline>
        </w:drawing>
      </w:r>
    </w:p>
    <w:p w:rsidR="006610BA" w:rsidRDefault="006610BA" w:rsidP="008434F4">
      <w:pPr>
        <w:pStyle w:val="Caption"/>
        <w:ind w:left="1644"/>
        <w:jc w:val="center"/>
        <w:rPr>
          <w:rFonts w:ascii="Arial" w:hAnsi="Arial" w:cs="Arial"/>
          <w:b w:val="0"/>
          <w:i/>
          <w:color w:val="000000" w:themeColor="text1"/>
          <w:sz w:val="24"/>
          <w:szCs w:val="24"/>
        </w:rPr>
      </w:pPr>
      <w:bookmarkStart w:id="340" w:name="_Toc294623107"/>
      <w:r w:rsidRPr="006610BA">
        <w:rPr>
          <w:rFonts w:ascii="Arial" w:hAnsi="Arial" w:cs="Arial"/>
          <w:b w:val="0"/>
          <w:i/>
          <w:color w:val="000000" w:themeColor="text1"/>
          <w:sz w:val="24"/>
          <w:szCs w:val="24"/>
        </w:rPr>
        <w:t>Figura 3.</w:t>
      </w:r>
      <w:r w:rsidR="00EF538F" w:rsidRPr="006610BA">
        <w:rPr>
          <w:rFonts w:ascii="Arial" w:hAnsi="Arial" w:cs="Arial"/>
          <w:b w:val="0"/>
          <w:i/>
          <w:color w:val="000000" w:themeColor="text1"/>
          <w:sz w:val="24"/>
          <w:szCs w:val="24"/>
        </w:rPr>
        <w:fldChar w:fldCharType="begin"/>
      </w:r>
      <w:r w:rsidRPr="006610BA">
        <w:rPr>
          <w:rFonts w:ascii="Arial" w:hAnsi="Arial" w:cs="Arial"/>
          <w:b w:val="0"/>
          <w:i/>
          <w:color w:val="000000" w:themeColor="text1"/>
          <w:sz w:val="24"/>
          <w:szCs w:val="24"/>
        </w:rPr>
        <w:instrText xml:space="preserve"> SEQ Figura_3. \* ARABIC </w:instrText>
      </w:r>
      <w:r w:rsidR="00EF538F" w:rsidRPr="006610BA">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13</w:t>
      </w:r>
      <w:r w:rsidR="00EF538F" w:rsidRPr="006610BA">
        <w:rPr>
          <w:rFonts w:ascii="Arial" w:hAnsi="Arial" w:cs="Arial"/>
          <w:b w:val="0"/>
          <w:i/>
          <w:color w:val="000000" w:themeColor="text1"/>
          <w:sz w:val="24"/>
          <w:szCs w:val="24"/>
        </w:rPr>
        <w:fldChar w:fldCharType="end"/>
      </w:r>
      <w:r w:rsidRPr="006610BA">
        <w:rPr>
          <w:rFonts w:ascii="Arial" w:hAnsi="Arial" w:cs="Arial"/>
          <w:b w:val="0"/>
          <w:i/>
          <w:color w:val="000000" w:themeColor="text1"/>
          <w:sz w:val="24"/>
          <w:szCs w:val="24"/>
        </w:rPr>
        <w:t xml:space="preserve"> Pa</w:t>
      </w:r>
      <w:r w:rsidR="00E26677">
        <w:rPr>
          <w:rFonts w:ascii="Arial" w:hAnsi="Arial" w:cs="Arial"/>
          <w:b w:val="0"/>
          <w:i/>
          <w:color w:val="000000" w:themeColor="text1"/>
          <w:sz w:val="24"/>
          <w:szCs w:val="24"/>
        </w:rPr>
        <w:t>rámetros del controlador</w:t>
      </w:r>
      <w:r w:rsidRPr="006610BA">
        <w:rPr>
          <w:rFonts w:ascii="Arial" w:hAnsi="Arial" w:cs="Arial"/>
          <w:b w:val="0"/>
          <w:i/>
          <w:color w:val="000000" w:themeColor="text1"/>
          <w:sz w:val="24"/>
          <w:szCs w:val="24"/>
        </w:rPr>
        <w:t>-Prueba de relé-</w:t>
      </w:r>
      <w:proofErr w:type="spellStart"/>
      <w:r w:rsidRPr="006610BA">
        <w:rPr>
          <w:rFonts w:ascii="Arial" w:hAnsi="Arial" w:cs="Arial"/>
          <w:b w:val="0"/>
          <w:i/>
          <w:color w:val="000000" w:themeColor="text1"/>
          <w:sz w:val="24"/>
          <w:szCs w:val="24"/>
        </w:rPr>
        <w:t>Gunt</w:t>
      </w:r>
      <w:proofErr w:type="spellEnd"/>
      <w:r w:rsidRPr="006610BA">
        <w:rPr>
          <w:rFonts w:ascii="Arial" w:hAnsi="Arial" w:cs="Arial"/>
          <w:b w:val="0"/>
          <w:i/>
          <w:color w:val="000000" w:themeColor="text1"/>
          <w:sz w:val="24"/>
          <w:szCs w:val="24"/>
        </w:rPr>
        <w:t xml:space="preserve"> </w:t>
      </w:r>
      <w:r w:rsidR="003A2112">
        <w:rPr>
          <w:rFonts w:ascii="Arial" w:hAnsi="Arial" w:cs="Arial"/>
          <w:b w:val="0"/>
          <w:i/>
          <w:color w:val="000000" w:themeColor="text1"/>
          <w:sz w:val="24"/>
          <w:szCs w:val="24"/>
        </w:rPr>
        <w:t>RT</w:t>
      </w:r>
      <w:r w:rsidRPr="006610BA">
        <w:rPr>
          <w:rFonts w:ascii="Arial" w:hAnsi="Arial" w:cs="Arial"/>
          <w:b w:val="0"/>
          <w:i/>
          <w:color w:val="000000" w:themeColor="text1"/>
          <w:sz w:val="24"/>
          <w:szCs w:val="24"/>
        </w:rPr>
        <w:t>450.03</w:t>
      </w:r>
      <w:bookmarkEnd w:id="340"/>
    </w:p>
    <w:p w:rsidR="00BC71F0" w:rsidRDefault="00BC71F0" w:rsidP="00BC71F0"/>
    <w:p w:rsidR="00E26677" w:rsidRDefault="00E26677" w:rsidP="00BC71F0"/>
    <w:p w:rsidR="00E26677" w:rsidRDefault="00E26677" w:rsidP="00BC71F0"/>
    <w:p w:rsidR="00E26677" w:rsidRDefault="00E26677" w:rsidP="00BC71F0"/>
    <w:p w:rsidR="00E42745" w:rsidRDefault="00E42745" w:rsidP="00BC71F0"/>
    <w:p w:rsidR="00E42745" w:rsidRDefault="00E42745" w:rsidP="00BC71F0"/>
    <w:p w:rsidR="00E42745" w:rsidRDefault="00E42745" w:rsidP="00BC71F0"/>
    <w:p w:rsidR="00E42745" w:rsidRPr="00BC71F0" w:rsidRDefault="00E42745" w:rsidP="00BC71F0"/>
    <w:p w:rsidR="006610BA" w:rsidRDefault="006610BA" w:rsidP="00507D08">
      <w:pPr>
        <w:pStyle w:val="Heading3"/>
        <w:rPr>
          <w:lang w:val="es-MX"/>
        </w:rPr>
      </w:pPr>
      <w:bookmarkStart w:id="341" w:name="_Toc301120427"/>
      <w:r w:rsidRPr="004D5468">
        <w:rPr>
          <w:lang w:val="es-MX"/>
        </w:rPr>
        <w:t>Pruebas</w:t>
      </w:r>
      <w:bookmarkEnd w:id="341"/>
    </w:p>
    <w:p w:rsidR="003C377D" w:rsidRPr="003C377D" w:rsidRDefault="003C377D" w:rsidP="003C377D">
      <w:pPr>
        <w:rPr>
          <w:lang w:val="es-MX"/>
        </w:rPr>
      </w:pPr>
    </w:p>
    <w:p w:rsidR="006610BA" w:rsidRDefault="00CE414C" w:rsidP="008434F4">
      <w:pPr>
        <w:spacing w:line="480" w:lineRule="auto"/>
        <w:ind w:left="1644"/>
        <w:jc w:val="both"/>
        <w:rPr>
          <w:rFonts w:ascii="Arial" w:hAnsi="Arial" w:cs="Arial"/>
          <w:color w:val="000000" w:themeColor="text1"/>
          <w:sz w:val="24"/>
          <w:szCs w:val="28"/>
          <w:lang w:val="es-EC"/>
        </w:rPr>
      </w:pPr>
      <w:r>
        <w:rPr>
          <w:rFonts w:ascii="Arial" w:hAnsi="Arial" w:cs="Arial"/>
          <w:color w:val="000000" w:themeColor="text1"/>
          <w:sz w:val="24"/>
          <w:szCs w:val="28"/>
          <w:lang w:val="es-EC"/>
        </w:rPr>
        <w:t>VI similar al del capítulo 2 pero con</w:t>
      </w:r>
      <w:r w:rsidR="00E42745">
        <w:rPr>
          <w:rFonts w:ascii="Arial" w:hAnsi="Arial" w:cs="Arial"/>
          <w:color w:val="000000" w:themeColor="text1"/>
          <w:sz w:val="24"/>
          <w:szCs w:val="28"/>
          <w:lang w:val="es-EC"/>
        </w:rPr>
        <w:t xml:space="preserve"> las señales del sensor y actuador correspondiente a la planta de presión.</w:t>
      </w:r>
    </w:p>
    <w:p w:rsidR="00E42745" w:rsidRDefault="00E42745" w:rsidP="008434F4">
      <w:pPr>
        <w:spacing w:line="480" w:lineRule="auto"/>
        <w:ind w:left="1644"/>
        <w:jc w:val="both"/>
        <w:rPr>
          <w:rFonts w:ascii="Arial" w:hAnsi="Arial" w:cs="Arial"/>
          <w:color w:val="000000" w:themeColor="text1"/>
          <w:sz w:val="24"/>
          <w:szCs w:val="28"/>
          <w:lang w:val="es-EC"/>
        </w:rPr>
      </w:pPr>
      <w:r>
        <w:rPr>
          <w:rFonts w:ascii="Arial" w:hAnsi="Arial" w:cs="Arial"/>
          <w:color w:val="000000" w:themeColor="text1"/>
          <w:sz w:val="24"/>
          <w:szCs w:val="28"/>
          <w:lang w:val="es-EC"/>
        </w:rPr>
        <w:t xml:space="preserve">El diagrama de bloque es similar una variante adicional, además de las anteriormente </w:t>
      </w:r>
      <w:r w:rsidRPr="008434F4">
        <w:rPr>
          <w:rStyle w:val="SubtleEmphasis"/>
        </w:rPr>
        <w:t>indicadas</w:t>
      </w:r>
      <w:r>
        <w:rPr>
          <w:rFonts w:ascii="Arial" w:hAnsi="Arial" w:cs="Arial"/>
          <w:color w:val="000000" w:themeColor="text1"/>
          <w:sz w:val="24"/>
          <w:szCs w:val="28"/>
          <w:lang w:val="es-EC"/>
        </w:rPr>
        <w:t>, es el rango de salida del controlador ya que para esta planta está entre 5 y 100, figura 3.14.</w:t>
      </w:r>
    </w:p>
    <w:p w:rsidR="00BC71F0" w:rsidRDefault="00CE414C" w:rsidP="008434F4">
      <w:pPr>
        <w:keepNext/>
        <w:jc w:val="right"/>
      </w:pPr>
      <w:r w:rsidRPr="00CE414C">
        <w:rPr>
          <w:rStyle w:val="Heading1Char"/>
          <w:noProof/>
          <w:lang w:val="es-CO" w:eastAsia="es-CO"/>
        </w:rPr>
        <w:drawing>
          <wp:inline distT="0" distB="0" distL="0" distR="0">
            <wp:extent cx="4223657" cy="3321926"/>
            <wp:effectExtent l="19050" t="0" r="5443" b="0"/>
            <wp:docPr id="14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srcRect l="6587" t="16772" r="5869" b="13084"/>
                    <a:stretch>
                      <a:fillRect/>
                    </a:stretch>
                  </pic:blipFill>
                  <pic:spPr bwMode="auto">
                    <a:xfrm>
                      <a:off x="0" y="0"/>
                      <a:ext cx="4231454" cy="3328058"/>
                    </a:xfrm>
                    <a:prstGeom prst="rect">
                      <a:avLst/>
                    </a:prstGeom>
                    <a:noFill/>
                    <a:ln w="9525">
                      <a:noFill/>
                      <a:miter lim="800000"/>
                      <a:headEnd/>
                      <a:tailEnd/>
                    </a:ln>
                  </pic:spPr>
                </pic:pic>
              </a:graphicData>
            </a:graphic>
          </wp:inline>
        </w:drawing>
      </w:r>
    </w:p>
    <w:p w:rsidR="006610BA" w:rsidRDefault="00BC71F0" w:rsidP="008434F4">
      <w:pPr>
        <w:pStyle w:val="Caption"/>
        <w:ind w:left="1644"/>
        <w:jc w:val="center"/>
        <w:rPr>
          <w:rFonts w:ascii="Arial" w:hAnsi="Arial" w:cs="Arial"/>
          <w:b w:val="0"/>
          <w:i/>
          <w:color w:val="000000" w:themeColor="text1"/>
          <w:sz w:val="24"/>
          <w:szCs w:val="24"/>
        </w:rPr>
      </w:pPr>
      <w:bookmarkStart w:id="342" w:name="_Toc294623108"/>
      <w:r w:rsidRPr="00BC71F0">
        <w:rPr>
          <w:rFonts w:ascii="Arial" w:hAnsi="Arial" w:cs="Arial"/>
          <w:b w:val="0"/>
          <w:i/>
          <w:color w:val="000000" w:themeColor="text1"/>
          <w:sz w:val="24"/>
          <w:szCs w:val="24"/>
        </w:rPr>
        <w:t>Figura 3.</w:t>
      </w:r>
      <w:r w:rsidR="00EF538F" w:rsidRPr="00BC71F0">
        <w:rPr>
          <w:rFonts w:ascii="Arial" w:hAnsi="Arial" w:cs="Arial"/>
          <w:b w:val="0"/>
          <w:i/>
          <w:color w:val="000000" w:themeColor="text1"/>
          <w:sz w:val="24"/>
          <w:szCs w:val="24"/>
        </w:rPr>
        <w:fldChar w:fldCharType="begin"/>
      </w:r>
      <w:r w:rsidRPr="00BC71F0">
        <w:rPr>
          <w:rFonts w:ascii="Arial" w:hAnsi="Arial" w:cs="Arial"/>
          <w:b w:val="0"/>
          <w:i/>
          <w:color w:val="000000" w:themeColor="text1"/>
          <w:sz w:val="24"/>
          <w:szCs w:val="24"/>
        </w:rPr>
        <w:instrText xml:space="preserve"> SEQ Figura_3. \* ARABIC </w:instrText>
      </w:r>
      <w:r w:rsidR="00EF538F" w:rsidRPr="00BC71F0">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14</w:t>
      </w:r>
      <w:r w:rsidR="00EF538F" w:rsidRPr="00BC71F0">
        <w:rPr>
          <w:rFonts w:ascii="Arial" w:hAnsi="Arial" w:cs="Arial"/>
          <w:b w:val="0"/>
          <w:i/>
          <w:color w:val="000000" w:themeColor="text1"/>
          <w:sz w:val="24"/>
          <w:szCs w:val="24"/>
        </w:rPr>
        <w:fldChar w:fldCharType="end"/>
      </w:r>
      <w:r w:rsidR="003A2112">
        <w:rPr>
          <w:rFonts w:ascii="Arial" w:hAnsi="Arial" w:cs="Arial"/>
          <w:b w:val="0"/>
          <w:i/>
          <w:color w:val="000000" w:themeColor="text1"/>
          <w:sz w:val="24"/>
          <w:szCs w:val="24"/>
        </w:rPr>
        <w:t xml:space="preserve"> Diagrama de bloques</w:t>
      </w:r>
      <w:r w:rsidRPr="00BC71F0">
        <w:rPr>
          <w:rFonts w:ascii="Arial" w:hAnsi="Arial" w:cs="Arial"/>
          <w:b w:val="0"/>
          <w:i/>
          <w:color w:val="000000" w:themeColor="text1"/>
          <w:sz w:val="24"/>
          <w:szCs w:val="24"/>
        </w:rPr>
        <w:t>-Pruebas-</w:t>
      </w:r>
      <w:proofErr w:type="spellStart"/>
      <w:r w:rsidRPr="00BC71F0">
        <w:rPr>
          <w:rFonts w:ascii="Arial" w:hAnsi="Arial" w:cs="Arial"/>
          <w:b w:val="0"/>
          <w:i/>
          <w:color w:val="000000" w:themeColor="text1"/>
          <w:sz w:val="24"/>
          <w:szCs w:val="24"/>
        </w:rPr>
        <w:t>Gunt</w:t>
      </w:r>
      <w:proofErr w:type="spellEnd"/>
      <w:r w:rsidRPr="00BC71F0">
        <w:rPr>
          <w:rFonts w:ascii="Arial" w:hAnsi="Arial" w:cs="Arial"/>
          <w:b w:val="0"/>
          <w:i/>
          <w:color w:val="000000" w:themeColor="text1"/>
          <w:sz w:val="24"/>
          <w:szCs w:val="24"/>
        </w:rPr>
        <w:t xml:space="preserve"> </w:t>
      </w:r>
      <w:r w:rsidR="003A2112">
        <w:rPr>
          <w:rFonts w:ascii="Arial" w:hAnsi="Arial" w:cs="Arial"/>
          <w:b w:val="0"/>
          <w:i/>
          <w:color w:val="000000" w:themeColor="text1"/>
          <w:sz w:val="24"/>
          <w:szCs w:val="24"/>
        </w:rPr>
        <w:t>RT</w:t>
      </w:r>
      <w:r w:rsidRPr="00BC71F0">
        <w:rPr>
          <w:rFonts w:ascii="Arial" w:hAnsi="Arial" w:cs="Arial"/>
          <w:b w:val="0"/>
          <w:i/>
          <w:color w:val="000000" w:themeColor="text1"/>
          <w:sz w:val="24"/>
          <w:szCs w:val="24"/>
        </w:rPr>
        <w:t>450.03</w:t>
      </w:r>
      <w:bookmarkEnd w:id="342"/>
    </w:p>
    <w:p w:rsidR="003A2112" w:rsidRDefault="003A2112" w:rsidP="00BC71F0">
      <w:pPr>
        <w:spacing w:line="480" w:lineRule="auto"/>
        <w:jc w:val="both"/>
        <w:rPr>
          <w:rFonts w:ascii="Arial" w:hAnsi="Arial" w:cs="Arial"/>
          <w:sz w:val="24"/>
          <w:szCs w:val="24"/>
        </w:rPr>
      </w:pPr>
    </w:p>
    <w:p w:rsidR="00BC71F0" w:rsidRDefault="003A2112" w:rsidP="008434F4">
      <w:pPr>
        <w:spacing w:line="480" w:lineRule="auto"/>
        <w:ind w:left="1644"/>
        <w:jc w:val="both"/>
        <w:rPr>
          <w:rFonts w:ascii="Arial" w:hAnsi="Arial" w:cs="Arial"/>
          <w:sz w:val="24"/>
          <w:szCs w:val="24"/>
        </w:rPr>
      </w:pPr>
      <w:r>
        <w:rPr>
          <w:rFonts w:ascii="Arial" w:hAnsi="Arial" w:cs="Arial"/>
          <w:sz w:val="24"/>
          <w:szCs w:val="24"/>
        </w:rPr>
        <w:t>Se tiene las mismas funciones que el VI del capítulo 2; c</w:t>
      </w:r>
      <w:r w:rsidR="00BC71F0">
        <w:rPr>
          <w:rFonts w:ascii="Arial" w:hAnsi="Arial" w:cs="Arial"/>
          <w:sz w:val="24"/>
          <w:szCs w:val="24"/>
        </w:rPr>
        <w:t xml:space="preserve">uando se trabaja en modo automático podemos elegir qué tipo de </w:t>
      </w:r>
      <w:r w:rsidR="00BC71F0" w:rsidRPr="008434F4">
        <w:rPr>
          <w:rStyle w:val="SubtleEmphasis"/>
        </w:rPr>
        <w:t>controlador utilizar</w:t>
      </w:r>
      <w:r>
        <w:rPr>
          <w:rFonts w:ascii="Arial" w:hAnsi="Arial" w:cs="Arial"/>
          <w:sz w:val="24"/>
          <w:szCs w:val="24"/>
        </w:rPr>
        <w:t>, un</w:t>
      </w:r>
      <w:r w:rsidR="00BC71F0">
        <w:rPr>
          <w:rFonts w:ascii="Arial" w:hAnsi="Arial" w:cs="Arial"/>
          <w:sz w:val="24"/>
          <w:szCs w:val="24"/>
        </w:rPr>
        <w:t xml:space="preserve"> control proporcional en el </w:t>
      </w:r>
      <w:r w:rsidR="00BC71F0">
        <w:rPr>
          <w:rFonts w:ascii="Arial" w:hAnsi="Arial" w:cs="Arial"/>
          <w:sz w:val="24"/>
          <w:szCs w:val="24"/>
        </w:rPr>
        <w:lastRenderedPageBreak/>
        <w:t xml:space="preserve">estado </w:t>
      </w:r>
      <w:r w:rsidR="00BC71F0" w:rsidRPr="00894E7F">
        <w:rPr>
          <w:rFonts w:ascii="Arial" w:hAnsi="Arial" w:cs="Arial"/>
          <w:i/>
          <w:sz w:val="24"/>
          <w:szCs w:val="24"/>
        </w:rPr>
        <w:t>P</w:t>
      </w:r>
      <w:r w:rsidR="00BC71F0">
        <w:rPr>
          <w:rFonts w:ascii="Arial" w:hAnsi="Arial" w:cs="Arial"/>
          <w:sz w:val="24"/>
          <w:szCs w:val="24"/>
        </w:rPr>
        <w:t xml:space="preserve">, un control proporcional e integral en el estado </w:t>
      </w:r>
      <w:r w:rsidR="00BC71F0" w:rsidRPr="00894E7F">
        <w:rPr>
          <w:rFonts w:ascii="Arial" w:hAnsi="Arial" w:cs="Arial"/>
          <w:i/>
          <w:sz w:val="24"/>
          <w:szCs w:val="24"/>
        </w:rPr>
        <w:t>PI</w:t>
      </w:r>
      <w:r w:rsidR="00BC71F0">
        <w:rPr>
          <w:rFonts w:ascii="Arial" w:hAnsi="Arial" w:cs="Arial"/>
          <w:sz w:val="24"/>
          <w:szCs w:val="24"/>
        </w:rPr>
        <w:t xml:space="preserve"> y por ultimo un control proporcional integral y derivativo en el estado PID.</w:t>
      </w:r>
    </w:p>
    <w:p w:rsidR="008434F4" w:rsidRDefault="008434F4" w:rsidP="008434F4">
      <w:pPr>
        <w:spacing w:line="480" w:lineRule="auto"/>
        <w:ind w:left="1644"/>
        <w:jc w:val="both"/>
        <w:rPr>
          <w:rFonts w:ascii="Arial" w:hAnsi="Arial" w:cs="Arial"/>
          <w:sz w:val="24"/>
          <w:szCs w:val="24"/>
        </w:rPr>
      </w:pPr>
    </w:p>
    <w:p w:rsidR="006610BA" w:rsidRDefault="006C76C4" w:rsidP="008434F4">
      <w:pPr>
        <w:spacing w:line="480" w:lineRule="auto"/>
        <w:ind w:left="1644"/>
        <w:jc w:val="both"/>
        <w:rPr>
          <w:rFonts w:ascii="Arial" w:hAnsi="Arial" w:cs="Arial"/>
          <w:sz w:val="24"/>
          <w:szCs w:val="24"/>
        </w:rPr>
      </w:pPr>
      <w:r>
        <w:rPr>
          <w:rFonts w:ascii="Arial" w:hAnsi="Arial" w:cs="Arial"/>
          <w:sz w:val="24"/>
          <w:szCs w:val="24"/>
        </w:rPr>
        <w:t>La interfaz con el usuario se encuentra en el panel frontal, figura 3.1</w:t>
      </w:r>
      <w:r w:rsidR="003243DC">
        <w:rPr>
          <w:rFonts w:ascii="Arial" w:hAnsi="Arial" w:cs="Arial"/>
          <w:sz w:val="24"/>
          <w:szCs w:val="24"/>
        </w:rPr>
        <w:t>5</w:t>
      </w:r>
      <w:r>
        <w:rPr>
          <w:rFonts w:ascii="Arial" w:hAnsi="Arial" w:cs="Arial"/>
          <w:sz w:val="24"/>
          <w:szCs w:val="24"/>
        </w:rPr>
        <w:t>, en ella se puede apreciar un</w:t>
      </w:r>
      <w:r w:rsidRPr="006C76C4">
        <w:rPr>
          <w:rFonts w:ascii="Arial" w:hAnsi="Arial" w:cs="Arial"/>
          <w:sz w:val="24"/>
          <w:szCs w:val="24"/>
        </w:rPr>
        <w:t xml:space="preserve"> </w:t>
      </w:r>
      <w:r>
        <w:rPr>
          <w:rFonts w:ascii="Arial" w:hAnsi="Arial" w:cs="Arial"/>
          <w:sz w:val="24"/>
          <w:szCs w:val="24"/>
        </w:rPr>
        <w:t xml:space="preserve">esquema completo acerca de la planta, esto se pudo crear gracias a la librería DSC que posee ese software de control. </w:t>
      </w:r>
      <w:r w:rsidR="00C87A3C">
        <w:rPr>
          <w:rFonts w:ascii="Arial" w:hAnsi="Arial" w:cs="Arial"/>
          <w:sz w:val="24"/>
          <w:szCs w:val="24"/>
        </w:rPr>
        <w:t xml:space="preserve">Adicional a esto se puede apreciar que en la parte superior está ubicado un </w:t>
      </w:r>
      <w:proofErr w:type="spellStart"/>
      <w:r w:rsidR="00C87A3C" w:rsidRPr="00B51B8B">
        <w:rPr>
          <w:rFonts w:ascii="Arial" w:hAnsi="Arial" w:cs="Arial"/>
          <w:i/>
          <w:sz w:val="24"/>
          <w:szCs w:val="24"/>
        </w:rPr>
        <w:t>System</w:t>
      </w:r>
      <w:proofErr w:type="spellEnd"/>
      <w:r w:rsidR="00C87A3C" w:rsidRPr="00B51B8B">
        <w:rPr>
          <w:rFonts w:ascii="Arial" w:hAnsi="Arial" w:cs="Arial"/>
          <w:i/>
          <w:sz w:val="24"/>
          <w:szCs w:val="24"/>
        </w:rPr>
        <w:t xml:space="preserve"> Radio </w:t>
      </w:r>
      <w:proofErr w:type="spellStart"/>
      <w:r w:rsidR="00C87A3C" w:rsidRPr="00B51B8B">
        <w:rPr>
          <w:rFonts w:ascii="Arial" w:hAnsi="Arial" w:cs="Arial"/>
          <w:i/>
          <w:sz w:val="24"/>
          <w:szCs w:val="24"/>
        </w:rPr>
        <w:t>Butto</w:t>
      </w:r>
      <w:r w:rsidR="00C87A3C">
        <w:rPr>
          <w:rFonts w:ascii="Arial" w:hAnsi="Arial" w:cs="Arial"/>
          <w:i/>
          <w:sz w:val="24"/>
          <w:szCs w:val="24"/>
        </w:rPr>
        <w:t>n</w:t>
      </w:r>
      <w:proofErr w:type="spellEnd"/>
      <w:r w:rsidR="00C87A3C">
        <w:rPr>
          <w:rFonts w:ascii="Arial" w:hAnsi="Arial" w:cs="Arial"/>
          <w:sz w:val="24"/>
          <w:szCs w:val="24"/>
        </w:rPr>
        <w:t xml:space="preserve"> que es el responsable de elegir el tipo de control que se va a realizar en la planta, tiene un control de tipo booleano para escoger si se trabaja en lazo abierto o en lazo cerrado, dos controles horizontales; el primero, controla el porcentaje de apertura de la electroválvula; el segundo, controla el nivel de operación del sistema (Set</w:t>
      </w:r>
      <w:r w:rsidR="00B50667">
        <w:rPr>
          <w:rFonts w:ascii="Arial" w:hAnsi="Arial" w:cs="Arial"/>
          <w:sz w:val="24"/>
          <w:szCs w:val="24"/>
        </w:rPr>
        <w:t xml:space="preserve"> </w:t>
      </w:r>
      <w:r w:rsidR="00C87A3C">
        <w:rPr>
          <w:rFonts w:ascii="Arial" w:hAnsi="Arial" w:cs="Arial"/>
          <w:sz w:val="24"/>
          <w:szCs w:val="24"/>
        </w:rPr>
        <w:t xml:space="preserve">Point) y dos indicadores gráficos, un </w:t>
      </w:r>
      <w:proofErr w:type="spellStart"/>
      <w:r w:rsidR="00C87A3C" w:rsidRPr="00B50667">
        <w:rPr>
          <w:rFonts w:ascii="Arial" w:hAnsi="Arial" w:cs="Arial"/>
          <w:i/>
          <w:sz w:val="24"/>
          <w:szCs w:val="24"/>
        </w:rPr>
        <w:t>Waveform</w:t>
      </w:r>
      <w:proofErr w:type="spellEnd"/>
      <w:r w:rsidR="00C87A3C" w:rsidRPr="00B50667">
        <w:rPr>
          <w:rFonts w:ascii="Arial" w:hAnsi="Arial" w:cs="Arial"/>
          <w:i/>
          <w:sz w:val="24"/>
          <w:szCs w:val="24"/>
        </w:rPr>
        <w:t xml:space="preserve"> Chart</w:t>
      </w:r>
      <w:r w:rsidR="00C87A3C">
        <w:rPr>
          <w:rFonts w:ascii="Arial" w:hAnsi="Arial" w:cs="Arial"/>
          <w:sz w:val="24"/>
          <w:szCs w:val="24"/>
        </w:rPr>
        <w:t xml:space="preserve"> y un </w:t>
      </w:r>
      <w:proofErr w:type="spellStart"/>
      <w:r w:rsidR="00C87A3C" w:rsidRPr="00B50667">
        <w:rPr>
          <w:rFonts w:ascii="Arial" w:hAnsi="Arial" w:cs="Arial"/>
          <w:i/>
          <w:sz w:val="24"/>
          <w:szCs w:val="24"/>
        </w:rPr>
        <w:t>Waveform</w:t>
      </w:r>
      <w:proofErr w:type="spellEnd"/>
      <w:r w:rsidR="00C87A3C" w:rsidRPr="00B50667">
        <w:rPr>
          <w:rFonts w:ascii="Arial" w:hAnsi="Arial" w:cs="Arial"/>
          <w:i/>
          <w:sz w:val="24"/>
          <w:szCs w:val="24"/>
        </w:rPr>
        <w:t xml:space="preserve"> </w:t>
      </w:r>
      <w:proofErr w:type="spellStart"/>
      <w:r w:rsidR="00C87A3C" w:rsidRPr="00B50667">
        <w:rPr>
          <w:rFonts w:ascii="Arial" w:hAnsi="Arial" w:cs="Arial"/>
          <w:i/>
          <w:sz w:val="24"/>
          <w:szCs w:val="24"/>
        </w:rPr>
        <w:t>Graph</w:t>
      </w:r>
      <w:proofErr w:type="spellEnd"/>
      <w:r w:rsidR="00C87A3C">
        <w:rPr>
          <w:rFonts w:ascii="Arial" w:hAnsi="Arial" w:cs="Arial"/>
          <w:sz w:val="24"/>
          <w:szCs w:val="24"/>
        </w:rPr>
        <w:t>.</w:t>
      </w:r>
    </w:p>
    <w:p w:rsidR="006C76C4" w:rsidRDefault="00791B87" w:rsidP="008434F4">
      <w:pPr>
        <w:keepNext/>
        <w:jc w:val="right"/>
      </w:pPr>
      <w:r w:rsidRPr="00791B87">
        <w:rPr>
          <w:rFonts w:ascii="Arial" w:hAnsi="Arial"/>
          <w:b/>
          <w:noProof/>
          <w:sz w:val="28"/>
          <w:lang w:val="es-CO" w:eastAsia="es-CO"/>
        </w:rPr>
        <w:lastRenderedPageBreak/>
        <w:drawing>
          <wp:inline distT="0" distB="0" distL="0" distR="0">
            <wp:extent cx="4005943" cy="3770279"/>
            <wp:effectExtent l="19050" t="0" r="0" b="0"/>
            <wp:docPr id="6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l="1114" t="7384" r="2600" b="3763"/>
                    <a:stretch>
                      <a:fillRect/>
                    </a:stretch>
                  </pic:blipFill>
                  <pic:spPr bwMode="auto">
                    <a:xfrm>
                      <a:off x="0" y="0"/>
                      <a:ext cx="4008816" cy="3772983"/>
                    </a:xfrm>
                    <a:prstGeom prst="rect">
                      <a:avLst/>
                    </a:prstGeom>
                    <a:noFill/>
                    <a:ln w="9525">
                      <a:noFill/>
                      <a:miter lim="800000"/>
                      <a:headEnd/>
                      <a:tailEnd/>
                    </a:ln>
                  </pic:spPr>
                </pic:pic>
              </a:graphicData>
            </a:graphic>
          </wp:inline>
        </w:drawing>
      </w:r>
    </w:p>
    <w:p w:rsidR="006C76C4" w:rsidRDefault="006C76C4" w:rsidP="008434F4">
      <w:pPr>
        <w:pStyle w:val="Caption"/>
        <w:ind w:left="1644"/>
        <w:jc w:val="center"/>
        <w:rPr>
          <w:rFonts w:ascii="Arial" w:hAnsi="Arial" w:cs="Arial"/>
          <w:b w:val="0"/>
          <w:i/>
          <w:color w:val="000000" w:themeColor="text1"/>
          <w:sz w:val="24"/>
        </w:rPr>
      </w:pPr>
      <w:bookmarkStart w:id="343" w:name="_Toc294623109"/>
      <w:r w:rsidRPr="006C76C4">
        <w:rPr>
          <w:rFonts w:ascii="Arial" w:hAnsi="Arial" w:cs="Arial"/>
          <w:b w:val="0"/>
          <w:i/>
          <w:color w:val="000000" w:themeColor="text1"/>
          <w:sz w:val="24"/>
        </w:rPr>
        <w:t>Figura 3.</w:t>
      </w:r>
      <w:r w:rsidR="00EF538F" w:rsidRPr="006C76C4">
        <w:rPr>
          <w:rFonts w:ascii="Arial" w:hAnsi="Arial" w:cs="Arial"/>
          <w:b w:val="0"/>
          <w:i/>
          <w:color w:val="000000" w:themeColor="text1"/>
          <w:sz w:val="24"/>
        </w:rPr>
        <w:fldChar w:fldCharType="begin"/>
      </w:r>
      <w:r w:rsidRPr="006C76C4">
        <w:rPr>
          <w:rFonts w:ascii="Arial" w:hAnsi="Arial" w:cs="Arial"/>
          <w:b w:val="0"/>
          <w:i/>
          <w:color w:val="000000" w:themeColor="text1"/>
          <w:sz w:val="24"/>
        </w:rPr>
        <w:instrText xml:space="preserve"> SEQ Figura_3. \* ARABIC </w:instrText>
      </w:r>
      <w:r w:rsidR="00EF538F" w:rsidRPr="006C76C4">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15</w:t>
      </w:r>
      <w:r w:rsidR="00EF538F" w:rsidRPr="006C76C4">
        <w:rPr>
          <w:rFonts w:ascii="Arial" w:hAnsi="Arial" w:cs="Arial"/>
          <w:b w:val="0"/>
          <w:i/>
          <w:color w:val="000000" w:themeColor="text1"/>
          <w:sz w:val="24"/>
        </w:rPr>
        <w:fldChar w:fldCharType="end"/>
      </w:r>
      <w:r w:rsidRPr="006C76C4">
        <w:rPr>
          <w:rFonts w:ascii="Arial" w:hAnsi="Arial" w:cs="Arial"/>
          <w:b w:val="0"/>
          <w:i/>
          <w:color w:val="000000" w:themeColor="text1"/>
          <w:sz w:val="24"/>
        </w:rPr>
        <w:t xml:space="preserve"> Panel frontal-Pruebas-</w:t>
      </w:r>
      <w:proofErr w:type="spellStart"/>
      <w:r w:rsidRPr="006C76C4">
        <w:rPr>
          <w:rFonts w:ascii="Arial" w:hAnsi="Arial" w:cs="Arial"/>
          <w:b w:val="0"/>
          <w:i/>
          <w:color w:val="000000" w:themeColor="text1"/>
          <w:sz w:val="24"/>
        </w:rPr>
        <w:t>Gunt</w:t>
      </w:r>
      <w:proofErr w:type="spellEnd"/>
      <w:r w:rsidRPr="006C76C4">
        <w:rPr>
          <w:rFonts w:ascii="Arial" w:hAnsi="Arial" w:cs="Arial"/>
          <w:b w:val="0"/>
          <w:i/>
          <w:color w:val="000000" w:themeColor="text1"/>
          <w:sz w:val="24"/>
        </w:rPr>
        <w:t xml:space="preserve"> </w:t>
      </w:r>
      <w:r w:rsidR="003243DC">
        <w:rPr>
          <w:rFonts w:ascii="Arial" w:hAnsi="Arial" w:cs="Arial"/>
          <w:b w:val="0"/>
          <w:i/>
          <w:color w:val="000000" w:themeColor="text1"/>
          <w:sz w:val="24"/>
        </w:rPr>
        <w:t>RT</w:t>
      </w:r>
      <w:r w:rsidRPr="006C76C4">
        <w:rPr>
          <w:rFonts w:ascii="Arial" w:hAnsi="Arial" w:cs="Arial"/>
          <w:b w:val="0"/>
          <w:i/>
          <w:color w:val="000000" w:themeColor="text1"/>
          <w:sz w:val="24"/>
        </w:rPr>
        <w:t>450.03</w:t>
      </w:r>
      <w:bookmarkEnd w:id="343"/>
    </w:p>
    <w:p w:rsidR="008434F4" w:rsidRPr="008434F4" w:rsidRDefault="008434F4" w:rsidP="008434F4"/>
    <w:p w:rsidR="006C76C4" w:rsidRPr="004D5468" w:rsidRDefault="008434F4" w:rsidP="00507D08">
      <w:pPr>
        <w:pStyle w:val="Heading3"/>
        <w:rPr>
          <w:lang w:val="es-MX"/>
        </w:rPr>
      </w:pPr>
      <w:r>
        <w:rPr>
          <w:lang w:val="es-MX"/>
        </w:rPr>
        <w:t xml:space="preserve">   </w:t>
      </w:r>
      <w:bookmarkStart w:id="344" w:name="_Toc301120428"/>
      <w:r w:rsidR="006C76C4" w:rsidRPr="004D5468">
        <w:rPr>
          <w:lang w:val="es-MX"/>
        </w:rPr>
        <w:t>Análisis del resultado</w:t>
      </w:r>
      <w:bookmarkEnd w:id="344"/>
    </w:p>
    <w:p w:rsidR="00100D9F" w:rsidRDefault="00100D9F" w:rsidP="008434F4">
      <w:pPr>
        <w:spacing w:line="480" w:lineRule="auto"/>
        <w:ind w:left="1644"/>
        <w:jc w:val="both"/>
        <w:rPr>
          <w:rFonts w:ascii="Arial" w:eastAsiaTheme="minorHAnsi" w:hAnsi="Arial" w:cs="Arial"/>
          <w:color w:val="000000"/>
          <w:sz w:val="24"/>
          <w:szCs w:val="24"/>
          <w:lang w:eastAsia="en-US"/>
        </w:rPr>
      </w:pPr>
      <w:r>
        <w:rPr>
          <w:rFonts w:ascii="Arial" w:hAnsi="Arial" w:cs="Arial"/>
          <w:sz w:val="24"/>
          <w:szCs w:val="24"/>
        </w:rPr>
        <w:t xml:space="preserve">El primer controlador encontrado con el método de </w:t>
      </w:r>
      <w:r>
        <w:rPr>
          <w:rFonts w:ascii="Arial" w:eastAsiaTheme="minorHAnsi" w:hAnsi="Arial" w:cs="Arial"/>
          <w:color w:val="000000"/>
          <w:sz w:val="24"/>
          <w:szCs w:val="24"/>
          <w:lang w:eastAsia="en-US"/>
        </w:rPr>
        <w:t xml:space="preserve">relé es el control con acción proporcional, según la respuesta obtenida por este método sus parámetros son: </w:t>
      </w:r>
      <w:proofErr w:type="spellStart"/>
      <w:r>
        <w:rPr>
          <w:rFonts w:ascii="Arial" w:eastAsiaTheme="minorHAnsi" w:hAnsi="Arial" w:cs="Arial"/>
          <w:color w:val="000000"/>
          <w:sz w:val="24"/>
          <w:szCs w:val="24"/>
          <w:lang w:eastAsia="en-US"/>
        </w:rPr>
        <w:t>k</w:t>
      </w:r>
      <w:r>
        <w:rPr>
          <w:rFonts w:ascii="Arial" w:eastAsiaTheme="minorHAnsi" w:hAnsi="Arial" w:cs="Arial"/>
          <w:color w:val="000000"/>
          <w:sz w:val="24"/>
          <w:szCs w:val="24"/>
          <w:vertAlign w:val="subscript"/>
          <w:lang w:eastAsia="en-US"/>
        </w:rPr>
        <w:t>p</w:t>
      </w:r>
      <w:proofErr w:type="spellEnd"/>
      <w:r w:rsidRPr="00400D81">
        <w:rPr>
          <w:rFonts w:ascii="Arial" w:eastAsiaTheme="minorHAnsi" w:hAnsi="Arial" w:cs="Arial"/>
          <w:color w:val="000000"/>
          <w:sz w:val="24"/>
          <w:szCs w:val="24"/>
          <w:lang w:eastAsia="en-US"/>
        </w:rPr>
        <w:t>=</w:t>
      </w:r>
      <w:r>
        <w:rPr>
          <w:rFonts w:ascii="Arial" w:eastAsiaTheme="minorHAnsi" w:hAnsi="Arial" w:cs="Arial"/>
          <w:color w:val="000000"/>
          <w:sz w:val="24"/>
          <w:szCs w:val="24"/>
          <w:lang w:eastAsia="en-US"/>
        </w:rPr>
        <w:t xml:space="preserve"> </w:t>
      </w:r>
      <w:r w:rsidR="00F70AF8">
        <w:rPr>
          <w:rFonts w:ascii="Arial" w:eastAsiaTheme="minorHAnsi" w:hAnsi="Arial" w:cs="Arial"/>
          <w:color w:val="000000"/>
          <w:sz w:val="24"/>
          <w:szCs w:val="24"/>
          <w:lang w:eastAsia="en-US"/>
        </w:rPr>
        <w:t>94.4198</w:t>
      </w:r>
      <w:r>
        <w:rPr>
          <w:rFonts w:ascii="Arial" w:eastAsiaTheme="minorHAnsi" w:hAnsi="Arial" w:cs="Arial"/>
          <w:color w:val="000000"/>
          <w:sz w:val="24"/>
          <w:szCs w:val="24"/>
          <w:lang w:eastAsia="en-US"/>
        </w:rPr>
        <w:t>;</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 xml:space="preserve"> </w:t>
      </w:r>
      <w:r w:rsidRPr="00400D81">
        <w:rPr>
          <w:rFonts w:ascii="Arial" w:eastAsiaTheme="minorHAnsi" w:hAnsi="Arial" w:cs="Arial"/>
          <w:color w:val="000000"/>
          <w:sz w:val="24"/>
          <w:szCs w:val="24"/>
          <w:lang w:eastAsia="en-US"/>
        </w:rPr>
        <w:t>τ</w:t>
      </w:r>
      <w:r w:rsidRPr="00400D81">
        <w:rPr>
          <w:rFonts w:ascii="Arial" w:eastAsiaTheme="minorHAnsi" w:hAnsi="Arial" w:cs="Arial"/>
          <w:i/>
          <w:iCs/>
          <w:color w:val="000000"/>
          <w:position w:val="-10"/>
          <w:sz w:val="24"/>
          <w:szCs w:val="24"/>
          <w:vertAlign w:val="subscript"/>
          <w:lang w:eastAsia="en-US"/>
        </w:rPr>
        <w:t xml:space="preserve">i </w:t>
      </w:r>
      <w:r w:rsidRPr="00400D81">
        <w:rPr>
          <w:rFonts w:ascii="Arial" w:eastAsiaTheme="minorHAnsi" w:hAnsi="Arial" w:cs="Arial"/>
          <w:color w:val="000000"/>
          <w:sz w:val="24"/>
          <w:szCs w:val="24"/>
          <w:lang w:eastAsia="en-US"/>
        </w:rPr>
        <w:t>= ∞; τ</w:t>
      </w:r>
      <w:r w:rsidRPr="00400D81">
        <w:rPr>
          <w:rFonts w:ascii="Arial" w:eastAsiaTheme="minorHAnsi" w:hAnsi="Arial" w:cs="Arial"/>
          <w:i/>
          <w:iCs/>
          <w:color w:val="000000"/>
          <w:position w:val="-10"/>
          <w:sz w:val="24"/>
          <w:szCs w:val="24"/>
          <w:vertAlign w:val="subscript"/>
          <w:lang w:eastAsia="en-US"/>
        </w:rPr>
        <w:t xml:space="preserve">d </w:t>
      </w:r>
      <w:r w:rsidRPr="00400D81">
        <w:rPr>
          <w:rFonts w:ascii="Arial" w:eastAsiaTheme="minorHAnsi" w:hAnsi="Arial" w:cs="Arial"/>
          <w:color w:val="000000"/>
          <w:sz w:val="24"/>
          <w:szCs w:val="24"/>
          <w:lang w:eastAsia="en-US"/>
        </w:rPr>
        <w:t>= 0</w:t>
      </w:r>
      <w:r>
        <w:rPr>
          <w:rFonts w:ascii="Arial" w:eastAsiaTheme="minorHAnsi" w:hAnsi="Arial" w:cs="Arial"/>
          <w:color w:val="000000"/>
          <w:sz w:val="24"/>
          <w:szCs w:val="24"/>
          <w:lang w:eastAsia="en-US"/>
        </w:rPr>
        <w:t>.</w:t>
      </w:r>
    </w:p>
    <w:p w:rsidR="008434F4" w:rsidRDefault="008434F4" w:rsidP="008434F4">
      <w:pPr>
        <w:spacing w:line="480" w:lineRule="auto"/>
        <w:ind w:left="1644"/>
        <w:jc w:val="both"/>
        <w:rPr>
          <w:rFonts w:ascii="Arial" w:eastAsiaTheme="minorHAnsi" w:hAnsi="Arial" w:cs="Arial"/>
          <w:color w:val="000000"/>
          <w:sz w:val="24"/>
          <w:szCs w:val="24"/>
          <w:lang w:eastAsia="en-US"/>
        </w:rPr>
      </w:pPr>
    </w:p>
    <w:p w:rsidR="00F70AF8" w:rsidRDefault="00C87A3C" w:rsidP="008434F4">
      <w:pPr>
        <w:spacing w:line="480" w:lineRule="auto"/>
        <w:ind w:left="1644"/>
        <w:jc w:val="both"/>
        <w:rPr>
          <w:noProof/>
        </w:rPr>
      </w:pPr>
      <w:r>
        <w:rPr>
          <w:rFonts w:ascii="Arial" w:hAnsi="Arial" w:cs="Arial"/>
          <w:sz w:val="24"/>
          <w:szCs w:val="24"/>
        </w:rPr>
        <w:t>Se puede observar en la figura 3.16 que el nivel de Set</w:t>
      </w:r>
      <w:r w:rsidR="00B50667">
        <w:rPr>
          <w:rFonts w:ascii="Arial" w:hAnsi="Arial" w:cs="Arial"/>
          <w:sz w:val="24"/>
          <w:szCs w:val="24"/>
        </w:rPr>
        <w:t xml:space="preserve"> </w:t>
      </w:r>
      <w:r>
        <w:rPr>
          <w:rFonts w:ascii="Arial" w:hAnsi="Arial" w:cs="Arial"/>
          <w:sz w:val="24"/>
          <w:szCs w:val="24"/>
        </w:rPr>
        <w:t xml:space="preserve">Point está fijado en un valor de 1 [Bar] en los indicadores gráficos se nota que la respuesta del controlador ante las condiciones del sistema no es muy buena pues a pesar que la variable de </w:t>
      </w:r>
      <w:r>
        <w:rPr>
          <w:rFonts w:ascii="Arial" w:hAnsi="Arial" w:cs="Arial"/>
          <w:sz w:val="24"/>
          <w:szCs w:val="24"/>
        </w:rPr>
        <w:lastRenderedPageBreak/>
        <w:t>este proceso alcanza al Set</w:t>
      </w:r>
      <w:r w:rsidR="00B50667">
        <w:rPr>
          <w:rFonts w:ascii="Arial" w:hAnsi="Arial" w:cs="Arial"/>
          <w:sz w:val="24"/>
          <w:szCs w:val="24"/>
        </w:rPr>
        <w:t xml:space="preserve"> </w:t>
      </w:r>
      <w:r>
        <w:rPr>
          <w:rFonts w:ascii="Arial" w:hAnsi="Arial" w:cs="Arial"/>
          <w:sz w:val="24"/>
          <w:szCs w:val="24"/>
        </w:rPr>
        <w:t>Point la señal presenta oscilaciones generando un error mayor al 10% en los valores de la señal medida.</w:t>
      </w:r>
      <w:r w:rsidRPr="00F70AF8">
        <w:rPr>
          <w:noProof/>
        </w:rPr>
        <w:t xml:space="preserve"> </w:t>
      </w:r>
    </w:p>
    <w:p w:rsidR="006C76C4" w:rsidRDefault="00F70AF8" w:rsidP="008434F4">
      <w:pPr>
        <w:jc w:val="right"/>
      </w:pPr>
      <w:r w:rsidRPr="00F70AF8">
        <w:rPr>
          <w:rFonts w:eastAsiaTheme="majorEastAsia"/>
          <w:noProof/>
          <w:lang w:val="es-CO" w:eastAsia="es-CO"/>
        </w:rPr>
        <w:drawing>
          <wp:inline distT="0" distB="0" distL="0" distR="0">
            <wp:extent cx="4082949" cy="3918857"/>
            <wp:effectExtent l="19050" t="0" r="0" b="0"/>
            <wp:docPr id="5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l="36013" t="23499" r="2892" b="7319"/>
                    <a:stretch>
                      <a:fillRect/>
                    </a:stretch>
                  </pic:blipFill>
                  <pic:spPr bwMode="auto">
                    <a:xfrm>
                      <a:off x="0" y="0"/>
                      <a:ext cx="4091159" cy="3926737"/>
                    </a:xfrm>
                    <a:prstGeom prst="rect">
                      <a:avLst/>
                    </a:prstGeom>
                    <a:noFill/>
                    <a:ln w="9525">
                      <a:noFill/>
                      <a:miter lim="800000"/>
                      <a:headEnd/>
                      <a:tailEnd/>
                    </a:ln>
                  </pic:spPr>
                </pic:pic>
              </a:graphicData>
            </a:graphic>
          </wp:inline>
        </w:drawing>
      </w:r>
    </w:p>
    <w:p w:rsidR="006C76C4" w:rsidRDefault="006C76C4" w:rsidP="008434F4">
      <w:pPr>
        <w:pStyle w:val="Caption"/>
        <w:ind w:left="1644"/>
        <w:jc w:val="center"/>
        <w:rPr>
          <w:rFonts w:ascii="Arial" w:hAnsi="Arial" w:cs="Arial"/>
          <w:b w:val="0"/>
          <w:i/>
          <w:color w:val="000000" w:themeColor="text1"/>
          <w:sz w:val="24"/>
          <w:szCs w:val="24"/>
        </w:rPr>
      </w:pPr>
      <w:bookmarkStart w:id="345" w:name="_Toc294623110"/>
      <w:r w:rsidRPr="006C76C4">
        <w:rPr>
          <w:rFonts w:ascii="Arial" w:hAnsi="Arial" w:cs="Arial"/>
          <w:b w:val="0"/>
          <w:i/>
          <w:color w:val="000000" w:themeColor="text1"/>
          <w:sz w:val="24"/>
          <w:szCs w:val="24"/>
        </w:rPr>
        <w:t>Figura 3.</w:t>
      </w:r>
      <w:r w:rsidR="00EF538F" w:rsidRPr="006C76C4">
        <w:rPr>
          <w:rFonts w:ascii="Arial" w:hAnsi="Arial" w:cs="Arial"/>
          <w:b w:val="0"/>
          <w:i/>
          <w:color w:val="000000" w:themeColor="text1"/>
          <w:sz w:val="24"/>
          <w:szCs w:val="24"/>
        </w:rPr>
        <w:fldChar w:fldCharType="begin"/>
      </w:r>
      <w:r w:rsidRPr="006C76C4">
        <w:rPr>
          <w:rFonts w:ascii="Arial" w:hAnsi="Arial" w:cs="Arial"/>
          <w:b w:val="0"/>
          <w:i/>
          <w:color w:val="000000" w:themeColor="text1"/>
          <w:sz w:val="24"/>
          <w:szCs w:val="24"/>
        </w:rPr>
        <w:instrText xml:space="preserve"> SEQ Figura_3. \* ARABIC </w:instrText>
      </w:r>
      <w:r w:rsidR="00EF538F" w:rsidRPr="006C76C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16</w:t>
      </w:r>
      <w:r w:rsidR="00EF538F" w:rsidRPr="006C76C4">
        <w:rPr>
          <w:rFonts w:ascii="Arial" w:hAnsi="Arial" w:cs="Arial"/>
          <w:b w:val="0"/>
          <w:i/>
          <w:color w:val="000000" w:themeColor="text1"/>
          <w:sz w:val="24"/>
          <w:szCs w:val="24"/>
        </w:rPr>
        <w:fldChar w:fldCharType="end"/>
      </w:r>
      <w:r w:rsidRPr="006C76C4">
        <w:rPr>
          <w:rFonts w:ascii="Arial" w:hAnsi="Arial" w:cs="Arial"/>
          <w:b w:val="0"/>
          <w:i/>
          <w:color w:val="000000" w:themeColor="text1"/>
          <w:sz w:val="24"/>
          <w:szCs w:val="24"/>
        </w:rPr>
        <w:t xml:space="preserve"> Respuesta controlador P - </w:t>
      </w:r>
      <w:proofErr w:type="spellStart"/>
      <w:r w:rsidRPr="006C76C4">
        <w:rPr>
          <w:rFonts w:ascii="Arial" w:hAnsi="Arial" w:cs="Arial"/>
          <w:b w:val="0"/>
          <w:i/>
          <w:color w:val="000000" w:themeColor="text1"/>
          <w:sz w:val="24"/>
          <w:szCs w:val="24"/>
        </w:rPr>
        <w:t>Gunt</w:t>
      </w:r>
      <w:proofErr w:type="spellEnd"/>
      <w:r w:rsidRPr="006C76C4">
        <w:rPr>
          <w:rFonts w:ascii="Arial" w:hAnsi="Arial" w:cs="Arial"/>
          <w:b w:val="0"/>
          <w:i/>
          <w:color w:val="000000" w:themeColor="text1"/>
          <w:sz w:val="24"/>
          <w:szCs w:val="24"/>
        </w:rPr>
        <w:t xml:space="preserve"> </w:t>
      </w:r>
      <w:r w:rsidR="008E259E">
        <w:rPr>
          <w:rFonts w:ascii="Arial" w:hAnsi="Arial" w:cs="Arial"/>
          <w:b w:val="0"/>
          <w:i/>
          <w:color w:val="000000" w:themeColor="text1"/>
          <w:sz w:val="24"/>
          <w:szCs w:val="24"/>
        </w:rPr>
        <w:t>RT</w:t>
      </w:r>
      <w:r w:rsidRPr="006C76C4">
        <w:rPr>
          <w:rFonts w:ascii="Arial" w:hAnsi="Arial" w:cs="Arial"/>
          <w:b w:val="0"/>
          <w:i/>
          <w:color w:val="000000" w:themeColor="text1"/>
          <w:sz w:val="24"/>
          <w:szCs w:val="24"/>
        </w:rPr>
        <w:t>450.03</w:t>
      </w:r>
      <w:bookmarkEnd w:id="345"/>
    </w:p>
    <w:p w:rsidR="008434F4" w:rsidRDefault="008434F4" w:rsidP="00100D9F">
      <w:pPr>
        <w:spacing w:line="480" w:lineRule="auto"/>
        <w:jc w:val="both"/>
        <w:rPr>
          <w:rFonts w:ascii="Arial" w:hAnsi="Arial" w:cs="Arial"/>
          <w:sz w:val="24"/>
          <w:szCs w:val="24"/>
        </w:rPr>
      </w:pPr>
    </w:p>
    <w:p w:rsidR="00100D9F" w:rsidRDefault="00100D9F" w:rsidP="008434F4">
      <w:pPr>
        <w:spacing w:line="480" w:lineRule="auto"/>
        <w:ind w:left="1644"/>
        <w:jc w:val="both"/>
        <w:rPr>
          <w:rFonts w:ascii="Arial" w:eastAsiaTheme="minorHAnsi" w:hAnsi="Arial" w:cs="Arial"/>
          <w:color w:val="000000"/>
          <w:sz w:val="24"/>
          <w:szCs w:val="24"/>
          <w:lang w:eastAsia="en-US"/>
        </w:rPr>
      </w:pPr>
      <w:r>
        <w:rPr>
          <w:rFonts w:ascii="Arial" w:hAnsi="Arial" w:cs="Arial"/>
          <w:sz w:val="24"/>
          <w:szCs w:val="24"/>
        </w:rPr>
        <w:t>El segundo controlador que se obtiene con este método es el PI, figura 3.</w:t>
      </w:r>
      <w:r w:rsidR="008E259E">
        <w:rPr>
          <w:rFonts w:ascii="Arial" w:hAnsi="Arial" w:cs="Arial"/>
          <w:sz w:val="24"/>
          <w:szCs w:val="24"/>
        </w:rPr>
        <w:t>17</w:t>
      </w:r>
      <w:r>
        <w:rPr>
          <w:rFonts w:ascii="Arial" w:hAnsi="Arial" w:cs="Arial"/>
          <w:sz w:val="24"/>
          <w:szCs w:val="24"/>
        </w:rPr>
        <w:t xml:space="preserve">, los valores que se determinó al término de este método son: </w:t>
      </w:r>
      <w:proofErr w:type="spellStart"/>
      <w:r>
        <w:rPr>
          <w:rFonts w:ascii="Arial" w:eastAsiaTheme="minorHAnsi" w:hAnsi="Arial" w:cs="Arial"/>
          <w:color w:val="000000"/>
          <w:sz w:val="24"/>
          <w:szCs w:val="24"/>
          <w:lang w:eastAsia="en-US"/>
        </w:rPr>
        <w:t>k</w:t>
      </w:r>
      <w:r>
        <w:rPr>
          <w:rFonts w:ascii="Arial" w:eastAsiaTheme="minorHAnsi" w:hAnsi="Arial" w:cs="Arial"/>
          <w:color w:val="000000"/>
          <w:sz w:val="24"/>
          <w:szCs w:val="24"/>
          <w:vertAlign w:val="subscript"/>
          <w:lang w:eastAsia="en-US"/>
        </w:rPr>
        <w:t>p</w:t>
      </w:r>
      <w:proofErr w:type="spellEnd"/>
      <w:r w:rsidRPr="00400D81">
        <w:rPr>
          <w:rFonts w:ascii="Arial" w:eastAsiaTheme="minorHAnsi" w:hAnsi="Arial" w:cs="Arial"/>
          <w:color w:val="000000"/>
          <w:sz w:val="24"/>
          <w:szCs w:val="24"/>
          <w:lang w:eastAsia="en-US"/>
        </w:rPr>
        <w:t>=</w:t>
      </w:r>
      <w:r>
        <w:rPr>
          <w:rFonts w:ascii="Arial" w:eastAsiaTheme="minorHAnsi" w:hAnsi="Arial" w:cs="Arial"/>
          <w:color w:val="000000"/>
          <w:sz w:val="24"/>
          <w:szCs w:val="24"/>
          <w:lang w:eastAsia="en-US"/>
        </w:rPr>
        <w:t xml:space="preserve"> </w:t>
      </w:r>
      <w:r w:rsidR="00F70AF8">
        <w:rPr>
          <w:rFonts w:ascii="Arial" w:eastAsiaTheme="minorHAnsi" w:hAnsi="Arial" w:cs="Arial"/>
          <w:color w:val="000000"/>
          <w:sz w:val="24"/>
          <w:szCs w:val="24"/>
          <w:lang w:eastAsia="en-US"/>
        </w:rPr>
        <w:t>84.9778</w:t>
      </w:r>
      <w:r>
        <w:rPr>
          <w:rFonts w:ascii="Arial" w:eastAsiaTheme="minorHAnsi" w:hAnsi="Arial" w:cs="Arial"/>
          <w:color w:val="000000"/>
          <w:sz w:val="24"/>
          <w:szCs w:val="24"/>
          <w:lang w:eastAsia="en-US"/>
        </w:rPr>
        <w:t>;</w:t>
      </w:r>
      <w:r w:rsidRPr="00400D81">
        <w:rPr>
          <w:rFonts w:ascii="Arial" w:eastAsiaTheme="minorHAnsi" w:hAnsi="Arial" w:cs="Arial"/>
          <w:color w:val="000000"/>
          <w:sz w:val="24"/>
          <w:szCs w:val="24"/>
          <w:lang w:eastAsia="en-US"/>
        </w:rPr>
        <w:t xml:space="preserve"> </w:t>
      </w:r>
      <w:r w:rsidR="00F70AF8">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 xml:space="preserve"> </w:t>
      </w:r>
      <w:r w:rsidRPr="00400D81">
        <w:rPr>
          <w:rFonts w:ascii="Arial" w:eastAsiaTheme="minorHAnsi" w:hAnsi="Arial" w:cs="Arial"/>
          <w:color w:val="000000"/>
          <w:sz w:val="24"/>
          <w:szCs w:val="24"/>
          <w:lang w:eastAsia="en-US"/>
        </w:rPr>
        <w:t>τ</w:t>
      </w:r>
      <w:r w:rsidRPr="00400D81">
        <w:rPr>
          <w:rFonts w:ascii="Arial" w:eastAsiaTheme="minorHAnsi" w:hAnsi="Arial" w:cs="Arial"/>
          <w:i/>
          <w:iCs/>
          <w:color w:val="000000"/>
          <w:position w:val="-10"/>
          <w:sz w:val="24"/>
          <w:szCs w:val="24"/>
          <w:vertAlign w:val="subscript"/>
          <w:lang w:eastAsia="en-US"/>
        </w:rPr>
        <w:t xml:space="preserve">i </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0.11</w:t>
      </w:r>
      <w:r w:rsidR="00F70AF8">
        <w:rPr>
          <w:rFonts w:ascii="Arial" w:eastAsiaTheme="minorHAnsi" w:hAnsi="Arial" w:cs="Arial"/>
          <w:color w:val="000000"/>
          <w:sz w:val="24"/>
          <w:szCs w:val="24"/>
          <w:lang w:eastAsia="en-US"/>
        </w:rPr>
        <w:t>25</w:t>
      </w:r>
      <w:r w:rsidRPr="00400D81">
        <w:rPr>
          <w:rFonts w:ascii="Arial" w:eastAsiaTheme="minorHAnsi" w:hAnsi="Arial" w:cs="Arial"/>
          <w:color w:val="000000"/>
          <w:sz w:val="24"/>
          <w:szCs w:val="24"/>
          <w:lang w:eastAsia="en-US"/>
        </w:rPr>
        <w:t>; τ</w:t>
      </w:r>
      <w:r w:rsidRPr="00400D81">
        <w:rPr>
          <w:rFonts w:ascii="Arial" w:eastAsiaTheme="minorHAnsi" w:hAnsi="Arial" w:cs="Arial"/>
          <w:i/>
          <w:iCs/>
          <w:color w:val="000000"/>
          <w:position w:val="-10"/>
          <w:sz w:val="24"/>
          <w:szCs w:val="24"/>
          <w:vertAlign w:val="subscript"/>
          <w:lang w:eastAsia="en-US"/>
        </w:rPr>
        <w:t xml:space="preserve">d </w:t>
      </w:r>
      <w:r w:rsidRPr="00400D81">
        <w:rPr>
          <w:rFonts w:ascii="Arial" w:eastAsiaTheme="minorHAnsi" w:hAnsi="Arial" w:cs="Arial"/>
          <w:color w:val="000000"/>
          <w:sz w:val="24"/>
          <w:szCs w:val="24"/>
          <w:lang w:eastAsia="en-US"/>
        </w:rPr>
        <w:t>= 0</w:t>
      </w:r>
      <w:r>
        <w:rPr>
          <w:rFonts w:ascii="Arial" w:eastAsiaTheme="minorHAnsi" w:hAnsi="Arial" w:cs="Arial"/>
          <w:color w:val="000000"/>
          <w:sz w:val="24"/>
          <w:szCs w:val="24"/>
          <w:lang w:eastAsia="en-US"/>
        </w:rPr>
        <w:t>.</w:t>
      </w:r>
    </w:p>
    <w:p w:rsidR="006C76C4" w:rsidRDefault="00100D9F" w:rsidP="008434F4">
      <w:pPr>
        <w:spacing w:line="480" w:lineRule="auto"/>
        <w:ind w:left="1644"/>
        <w:jc w:val="both"/>
        <w:rPr>
          <w:rFonts w:ascii="Arial" w:hAnsi="Arial" w:cs="Arial"/>
          <w:sz w:val="24"/>
          <w:szCs w:val="24"/>
        </w:rPr>
      </w:pPr>
      <w:r>
        <w:rPr>
          <w:rFonts w:ascii="Arial" w:hAnsi="Arial" w:cs="Arial"/>
          <w:sz w:val="24"/>
          <w:szCs w:val="24"/>
        </w:rPr>
        <w:t xml:space="preserve">La respuesta del controlador con estas constantes no es más eficiente que las utilizadas en la prueba anterior. Ahora además de las oscilaciones que se tiene en el estado estable </w:t>
      </w:r>
      <w:r>
        <w:rPr>
          <w:rFonts w:ascii="Arial" w:hAnsi="Arial" w:cs="Arial"/>
          <w:sz w:val="24"/>
          <w:szCs w:val="24"/>
        </w:rPr>
        <w:lastRenderedPageBreak/>
        <w:t xml:space="preserve">que es alcanzado a los </w:t>
      </w:r>
      <w:r w:rsidR="00F70AF8">
        <w:rPr>
          <w:rFonts w:ascii="Arial" w:hAnsi="Arial" w:cs="Arial"/>
          <w:sz w:val="24"/>
          <w:szCs w:val="24"/>
        </w:rPr>
        <w:t>44.5</w:t>
      </w:r>
      <w:r>
        <w:rPr>
          <w:rFonts w:ascii="Arial" w:hAnsi="Arial" w:cs="Arial"/>
          <w:sz w:val="24"/>
          <w:szCs w:val="24"/>
        </w:rPr>
        <w:t xml:space="preserve"> segundos, también se genera un sobre nivel porcentual bastante alto</w:t>
      </w:r>
      <w:r w:rsidR="00203F8E">
        <w:rPr>
          <w:rFonts w:ascii="Arial" w:hAnsi="Arial" w:cs="Arial"/>
          <w:sz w:val="24"/>
          <w:szCs w:val="24"/>
        </w:rPr>
        <w:t xml:space="preserve"> y un error menor al 10%</w:t>
      </w:r>
      <w:r>
        <w:rPr>
          <w:rFonts w:ascii="Arial" w:hAnsi="Arial" w:cs="Arial"/>
          <w:sz w:val="24"/>
          <w:szCs w:val="24"/>
        </w:rPr>
        <w:t>.</w:t>
      </w:r>
    </w:p>
    <w:p w:rsidR="008E259E" w:rsidRDefault="008E259E" w:rsidP="00100D9F">
      <w:pPr>
        <w:spacing w:line="480" w:lineRule="auto"/>
        <w:jc w:val="both"/>
        <w:rPr>
          <w:rFonts w:eastAsiaTheme="majorEastAsia"/>
        </w:rPr>
      </w:pPr>
    </w:p>
    <w:p w:rsidR="006C76C4" w:rsidRDefault="00F70AF8" w:rsidP="008434F4">
      <w:pPr>
        <w:keepNext/>
        <w:jc w:val="right"/>
      </w:pPr>
      <w:r w:rsidRPr="00F70AF8">
        <w:rPr>
          <w:rFonts w:eastAsiaTheme="majorEastAsia"/>
          <w:noProof/>
          <w:lang w:val="es-CO" w:eastAsia="es-CO"/>
        </w:rPr>
        <w:drawing>
          <wp:inline distT="0" distB="0" distL="0" distR="0">
            <wp:extent cx="4262857" cy="4557486"/>
            <wp:effectExtent l="19050" t="0" r="4343" b="0"/>
            <wp:docPr id="5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srcRect l="35878" t="23841" r="2875" b="6527"/>
                    <a:stretch>
                      <a:fillRect/>
                    </a:stretch>
                  </pic:blipFill>
                  <pic:spPr bwMode="auto">
                    <a:xfrm>
                      <a:off x="0" y="0"/>
                      <a:ext cx="4268996" cy="4564049"/>
                    </a:xfrm>
                    <a:prstGeom prst="rect">
                      <a:avLst/>
                    </a:prstGeom>
                    <a:noFill/>
                    <a:ln w="9525">
                      <a:noFill/>
                      <a:miter lim="800000"/>
                      <a:headEnd/>
                      <a:tailEnd/>
                    </a:ln>
                  </pic:spPr>
                </pic:pic>
              </a:graphicData>
            </a:graphic>
          </wp:inline>
        </w:drawing>
      </w:r>
    </w:p>
    <w:p w:rsidR="006C76C4" w:rsidRDefault="006C76C4" w:rsidP="008434F4">
      <w:pPr>
        <w:pStyle w:val="Caption"/>
        <w:ind w:left="1644"/>
        <w:jc w:val="center"/>
        <w:rPr>
          <w:rFonts w:ascii="Arial" w:hAnsi="Arial" w:cs="Arial"/>
          <w:b w:val="0"/>
          <w:i/>
          <w:color w:val="000000" w:themeColor="text1"/>
          <w:sz w:val="24"/>
          <w:szCs w:val="24"/>
        </w:rPr>
      </w:pPr>
      <w:bookmarkStart w:id="346" w:name="_Toc294623111"/>
      <w:r w:rsidRPr="006C76C4">
        <w:rPr>
          <w:rFonts w:ascii="Arial" w:hAnsi="Arial" w:cs="Arial"/>
          <w:b w:val="0"/>
          <w:i/>
          <w:color w:val="000000" w:themeColor="text1"/>
          <w:sz w:val="24"/>
          <w:szCs w:val="24"/>
        </w:rPr>
        <w:t>Figura 3.</w:t>
      </w:r>
      <w:r w:rsidR="00EF538F" w:rsidRPr="006C76C4">
        <w:rPr>
          <w:rFonts w:ascii="Arial" w:hAnsi="Arial" w:cs="Arial"/>
          <w:b w:val="0"/>
          <w:i/>
          <w:color w:val="000000" w:themeColor="text1"/>
          <w:sz w:val="24"/>
          <w:szCs w:val="24"/>
        </w:rPr>
        <w:fldChar w:fldCharType="begin"/>
      </w:r>
      <w:r w:rsidRPr="006C76C4">
        <w:rPr>
          <w:rFonts w:ascii="Arial" w:hAnsi="Arial" w:cs="Arial"/>
          <w:b w:val="0"/>
          <w:i/>
          <w:color w:val="000000" w:themeColor="text1"/>
          <w:sz w:val="24"/>
          <w:szCs w:val="24"/>
        </w:rPr>
        <w:instrText xml:space="preserve"> SEQ Figura_3. \* ARABIC </w:instrText>
      </w:r>
      <w:r w:rsidR="00EF538F" w:rsidRPr="006C76C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17</w:t>
      </w:r>
      <w:r w:rsidR="00EF538F" w:rsidRPr="006C76C4">
        <w:rPr>
          <w:rFonts w:ascii="Arial" w:hAnsi="Arial" w:cs="Arial"/>
          <w:b w:val="0"/>
          <w:i/>
          <w:color w:val="000000" w:themeColor="text1"/>
          <w:sz w:val="24"/>
          <w:szCs w:val="24"/>
        </w:rPr>
        <w:fldChar w:fldCharType="end"/>
      </w:r>
      <w:r w:rsidRPr="006C76C4">
        <w:rPr>
          <w:rFonts w:ascii="Arial" w:hAnsi="Arial" w:cs="Arial"/>
          <w:b w:val="0"/>
          <w:i/>
          <w:color w:val="000000" w:themeColor="text1"/>
          <w:sz w:val="24"/>
          <w:szCs w:val="24"/>
        </w:rPr>
        <w:t xml:space="preserve"> Respuesta controlador PI - </w:t>
      </w:r>
      <w:proofErr w:type="spellStart"/>
      <w:r w:rsidRPr="006C76C4">
        <w:rPr>
          <w:rFonts w:ascii="Arial" w:hAnsi="Arial" w:cs="Arial"/>
          <w:b w:val="0"/>
          <w:i/>
          <w:color w:val="000000" w:themeColor="text1"/>
          <w:sz w:val="24"/>
          <w:szCs w:val="24"/>
        </w:rPr>
        <w:t>Gunt</w:t>
      </w:r>
      <w:proofErr w:type="spellEnd"/>
      <w:r w:rsidRPr="006C76C4">
        <w:rPr>
          <w:rFonts w:ascii="Arial" w:hAnsi="Arial" w:cs="Arial"/>
          <w:b w:val="0"/>
          <w:i/>
          <w:color w:val="000000" w:themeColor="text1"/>
          <w:sz w:val="24"/>
          <w:szCs w:val="24"/>
        </w:rPr>
        <w:t xml:space="preserve"> </w:t>
      </w:r>
      <w:r w:rsidR="008E259E">
        <w:rPr>
          <w:rFonts w:ascii="Arial" w:hAnsi="Arial" w:cs="Arial"/>
          <w:b w:val="0"/>
          <w:i/>
          <w:color w:val="000000" w:themeColor="text1"/>
          <w:sz w:val="24"/>
          <w:szCs w:val="24"/>
        </w:rPr>
        <w:t>RT</w:t>
      </w:r>
      <w:r w:rsidRPr="006C76C4">
        <w:rPr>
          <w:rFonts w:ascii="Arial" w:hAnsi="Arial" w:cs="Arial"/>
          <w:b w:val="0"/>
          <w:i/>
          <w:color w:val="000000" w:themeColor="text1"/>
          <w:sz w:val="24"/>
          <w:szCs w:val="24"/>
        </w:rPr>
        <w:t>450.03</w:t>
      </w:r>
      <w:bookmarkEnd w:id="346"/>
    </w:p>
    <w:p w:rsidR="00100D9F" w:rsidRDefault="00100D9F" w:rsidP="008434F4">
      <w:pPr>
        <w:spacing w:line="480" w:lineRule="auto"/>
        <w:ind w:left="1644"/>
        <w:jc w:val="both"/>
        <w:rPr>
          <w:rFonts w:ascii="Arial" w:eastAsiaTheme="minorHAnsi" w:hAnsi="Arial" w:cs="Arial"/>
          <w:color w:val="000000"/>
          <w:sz w:val="24"/>
          <w:szCs w:val="24"/>
          <w:lang w:eastAsia="en-US"/>
        </w:rPr>
      </w:pPr>
      <w:r>
        <w:rPr>
          <w:rFonts w:ascii="Arial" w:hAnsi="Arial" w:cs="Arial"/>
          <w:sz w:val="24"/>
          <w:szCs w:val="24"/>
        </w:rPr>
        <w:t xml:space="preserve">El último controlador que se obtiene al aplicar el método </w:t>
      </w:r>
      <w:r>
        <w:rPr>
          <w:rFonts w:ascii="Arial" w:eastAsiaTheme="minorHAnsi" w:hAnsi="Arial" w:cs="Arial"/>
          <w:color w:val="000000"/>
          <w:sz w:val="24"/>
          <w:szCs w:val="24"/>
          <w:lang w:eastAsia="en-US"/>
        </w:rPr>
        <w:t>es el PID</w:t>
      </w:r>
      <w:r w:rsidR="008E259E">
        <w:rPr>
          <w:rFonts w:ascii="Arial" w:eastAsiaTheme="minorHAnsi" w:hAnsi="Arial" w:cs="Arial"/>
          <w:color w:val="000000"/>
          <w:sz w:val="24"/>
          <w:szCs w:val="24"/>
          <w:lang w:eastAsia="en-US"/>
        </w:rPr>
        <w:t>, figura 3.18</w:t>
      </w:r>
      <w:r>
        <w:rPr>
          <w:rFonts w:ascii="Arial" w:eastAsiaTheme="minorHAnsi" w:hAnsi="Arial" w:cs="Arial"/>
          <w:color w:val="000000"/>
          <w:sz w:val="24"/>
          <w:szCs w:val="24"/>
          <w:lang w:eastAsia="en-US"/>
        </w:rPr>
        <w:t xml:space="preserve">, los valores que se hallaron son: </w:t>
      </w:r>
      <w:proofErr w:type="spellStart"/>
      <w:r>
        <w:rPr>
          <w:rFonts w:ascii="Arial" w:eastAsiaTheme="minorHAnsi" w:hAnsi="Arial" w:cs="Arial"/>
          <w:color w:val="000000"/>
          <w:sz w:val="24"/>
          <w:szCs w:val="24"/>
          <w:lang w:eastAsia="en-US"/>
        </w:rPr>
        <w:t>k</w:t>
      </w:r>
      <w:r>
        <w:rPr>
          <w:rFonts w:ascii="Arial" w:eastAsiaTheme="minorHAnsi" w:hAnsi="Arial" w:cs="Arial"/>
          <w:color w:val="000000"/>
          <w:sz w:val="24"/>
          <w:szCs w:val="24"/>
          <w:vertAlign w:val="subscript"/>
          <w:lang w:eastAsia="en-US"/>
        </w:rPr>
        <w:t>p</w:t>
      </w:r>
      <w:proofErr w:type="spellEnd"/>
      <w:r w:rsidRPr="00400D81">
        <w:rPr>
          <w:rFonts w:ascii="Arial" w:eastAsiaTheme="minorHAnsi" w:hAnsi="Arial" w:cs="Arial"/>
          <w:color w:val="000000"/>
          <w:sz w:val="24"/>
          <w:szCs w:val="24"/>
          <w:lang w:eastAsia="en-US"/>
        </w:rPr>
        <w:t>=</w:t>
      </w:r>
      <w:r>
        <w:rPr>
          <w:rFonts w:ascii="Arial" w:eastAsiaTheme="minorHAnsi" w:hAnsi="Arial" w:cs="Arial"/>
          <w:color w:val="000000"/>
          <w:sz w:val="24"/>
          <w:szCs w:val="24"/>
          <w:lang w:eastAsia="en-US"/>
        </w:rPr>
        <w:t xml:space="preserve"> </w:t>
      </w:r>
      <w:r w:rsidR="00F70AF8">
        <w:rPr>
          <w:rFonts w:ascii="Arial" w:eastAsiaTheme="minorHAnsi" w:hAnsi="Arial" w:cs="Arial"/>
          <w:color w:val="000000"/>
          <w:sz w:val="24"/>
          <w:szCs w:val="24"/>
          <w:lang w:eastAsia="en-US"/>
        </w:rPr>
        <w:t>113.304</w:t>
      </w:r>
      <w:r>
        <w:rPr>
          <w:rFonts w:ascii="Arial" w:eastAsiaTheme="minorHAnsi" w:hAnsi="Arial" w:cs="Arial"/>
          <w:color w:val="000000"/>
          <w:sz w:val="24"/>
          <w:szCs w:val="24"/>
          <w:lang w:eastAsia="en-US"/>
        </w:rPr>
        <w:t>;</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 xml:space="preserve"> </w:t>
      </w:r>
      <w:r w:rsidRPr="00400D81">
        <w:rPr>
          <w:rFonts w:ascii="Arial" w:eastAsiaTheme="minorHAnsi" w:hAnsi="Arial" w:cs="Arial"/>
          <w:color w:val="000000"/>
          <w:sz w:val="24"/>
          <w:szCs w:val="24"/>
          <w:lang w:eastAsia="en-US"/>
        </w:rPr>
        <w:t>τ</w:t>
      </w:r>
      <w:r w:rsidRPr="00400D81">
        <w:rPr>
          <w:rFonts w:ascii="Arial" w:eastAsiaTheme="minorHAnsi" w:hAnsi="Arial" w:cs="Arial"/>
          <w:i/>
          <w:iCs/>
          <w:color w:val="000000"/>
          <w:position w:val="-10"/>
          <w:sz w:val="24"/>
          <w:szCs w:val="24"/>
          <w:vertAlign w:val="subscript"/>
          <w:lang w:eastAsia="en-US"/>
        </w:rPr>
        <w:t xml:space="preserve">i </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0.0</w:t>
      </w:r>
      <w:r w:rsidR="00F70AF8">
        <w:rPr>
          <w:rFonts w:ascii="Arial" w:eastAsiaTheme="minorHAnsi" w:hAnsi="Arial" w:cs="Arial"/>
          <w:color w:val="000000"/>
          <w:sz w:val="24"/>
          <w:szCs w:val="24"/>
          <w:lang w:eastAsia="en-US"/>
        </w:rPr>
        <w:t>675</w:t>
      </w:r>
      <w:r w:rsidRPr="00400D81">
        <w:rPr>
          <w:rFonts w:ascii="Arial" w:eastAsiaTheme="minorHAnsi" w:hAnsi="Arial" w:cs="Arial"/>
          <w:color w:val="000000"/>
          <w:sz w:val="24"/>
          <w:szCs w:val="24"/>
          <w:lang w:eastAsia="en-US"/>
        </w:rPr>
        <w:t>; τ</w:t>
      </w:r>
      <w:r w:rsidRPr="00400D81">
        <w:rPr>
          <w:rFonts w:ascii="Arial" w:eastAsiaTheme="minorHAnsi" w:hAnsi="Arial" w:cs="Arial"/>
          <w:i/>
          <w:iCs/>
          <w:color w:val="000000"/>
          <w:position w:val="-10"/>
          <w:sz w:val="24"/>
          <w:szCs w:val="24"/>
          <w:vertAlign w:val="subscript"/>
          <w:lang w:eastAsia="en-US"/>
        </w:rPr>
        <w:t xml:space="preserve">d </w:t>
      </w:r>
      <w:r w:rsidRPr="00400D81">
        <w:rPr>
          <w:rFonts w:ascii="Arial" w:eastAsiaTheme="minorHAnsi" w:hAnsi="Arial" w:cs="Arial"/>
          <w:color w:val="000000"/>
          <w:sz w:val="24"/>
          <w:szCs w:val="24"/>
          <w:lang w:eastAsia="en-US"/>
        </w:rPr>
        <w:t>= 0</w:t>
      </w:r>
      <w:r>
        <w:rPr>
          <w:rFonts w:ascii="Arial" w:eastAsiaTheme="minorHAnsi" w:hAnsi="Arial" w:cs="Arial"/>
          <w:color w:val="000000"/>
          <w:sz w:val="24"/>
          <w:szCs w:val="24"/>
          <w:lang w:eastAsia="en-US"/>
        </w:rPr>
        <w:t>.0</w:t>
      </w:r>
      <w:r w:rsidR="00F70AF8">
        <w:rPr>
          <w:rFonts w:ascii="Arial" w:eastAsiaTheme="minorHAnsi" w:hAnsi="Arial" w:cs="Arial"/>
          <w:color w:val="000000"/>
          <w:sz w:val="24"/>
          <w:szCs w:val="24"/>
          <w:lang w:eastAsia="en-US"/>
        </w:rPr>
        <w:t>1687</w:t>
      </w:r>
      <w:r>
        <w:rPr>
          <w:rFonts w:ascii="Arial" w:eastAsiaTheme="minorHAnsi" w:hAnsi="Arial" w:cs="Arial"/>
          <w:color w:val="000000"/>
          <w:sz w:val="24"/>
          <w:szCs w:val="24"/>
          <w:lang w:eastAsia="en-US"/>
        </w:rPr>
        <w:t>.</w:t>
      </w:r>
    </w:p>
    <w:p w:rsidR="0032194C" w:rsidRDefault="0032194C" w:rsidP="008434F4">
      <w:pPr>
        <w:keepNext/>
        <w:jc w:val="right"/>
      </w:pPr>
      <w:r w:rsidRPr="00F70AF8">
        <w:rPr>
          <w:rFonts w:eastAsiaTheme="majorEastAsia"/>
          <w:noProof/>
          <w:lang w:val="es-CO" w:eastAsia="es-CO"/>
        </w:rPr>
        <w:lastRenderedPageBreak/>
        <w:drawing>
          <wp:inline distT="0" distB="0" distL="0" distR="0">
            <wp:extent cx="4136572" cy="4639911"/>
            <wp:effectExtent l="19050" t="0" r="0" b="0"/>
            <wp:docPr id="5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l="36422" t="23921" r="2875" b="6294"/>
                    <a:stretch>
                      <a:fillRect/>
                    </a:stretch>
                  </pic:blipFill>
                  <pic:spPr bwMode="auto">
                    <a:xfrm>
                      <a:off x="0" y="0"/>
                      <a:ext cx="4139826" cy="4643561"/>
                    </a:xfrm>
                    <a:prstGeom prst="rect">
                      <a:avLst/>
                    </a:prstGeom>
                    <a:noFill/>
                    <a:ln w="9525">
                      <a:noFill/>
                      <a:miter lim="800000"/>
                      <a:headEnd/>
                      <a:tailEnd/>
                    </a:ln>
                  </pic:spPr>
                </pic:pic>
              </a:graphicData>
            </a:graphic>
          </wp:inline>
        </w:drawing>
      </w:r>
    </w:p>
    <w:p w:rsidR="0032194C" w:rsidRPr="006C76C4" w:rsidRDefault="0032194C" w:rsidP="008434F4">
      <w:pPr>
        <w:pStyle w:val="Caption"/>
        <w:ind w:left="1644"/>
        <w:jc w:val="center"/>
        <w:rPr>
          <w:rFonts w:ascii="Arial" w:eastAsiaTheme="majorEastAsia" w:hAnsi="Arial" w:cs="Arial"/>
          <w:b w:val="0"/>
          <w:i/>
          <w:color w:val="000000" w:themeColor="text1"/>
          <w:sz w:val="24"/>
          <w:szCs w:val="24"/>
        </w:rPr>
      </w:pPr>
      <w:bookmarkStart w:id="347" w:name="_Toc294623112"/>
      <w:r w:rsidRPr="006C76C4">
        <w:rPr>
          <w:rFonts w:ascii="Arial" w:hAnsi="Arial" w:cs="Arial"/>
          <w:b w:val="0"/>
          <w:i/>
          <w:color w:val="000000" w:themeColor="text1"/>
          <w:sz w:val="24"/>
          <w:szCs w:val="24"/>
        </w:rPr>
        <w:t>Figura 3.</w:t>
      </w:r>
      <w:r w:rsidR="00EF538F" w:rsidRPr="006C76C4">
        <w:rPr>
          <w:rFonts w:ascii="Arial" w:hAnsi="Arial" w:cs="Arial"/>
          <w:b w:val="0"/>
          <w:i/>
          <w:color w:val="000000" w:themeColor="text1"/>
          <w:sz w:val="24"/>
          <w:szCs w:val="24"/>
        </w:rPr>
        <w:fldChar w:fldCharType="begin"/>
      </w:r>
      <w:r w:rsidRPr="006C76C4">
        <w:rPr>
          <w:rFonts w:ascii="Arial" w:hAnsi="Arial" w:cs="Arial"/>
          <w:b w:val="0"/>
          <w:i/>
          <w:color w:val="000000" w:themeColor="text1"/>
          <w:sz w:val="24"/>
          <w:szCs w:val="24"/>
        </w:rPr>
        <w:instrText xml:space="preserve"> SEQ Figura_3. \* ARABIC </w:instrText>
      </w:r>
      <w:r w:rsidR="00EF538F" w:rsidRPr="006C76C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18</w:t>
      </w:r>
      <w:r w:rsidR="00EF538F" w:rsidRPr="006C76C4">
        <w:rPr>
          <w:rFonts w:ascii="Arial" w:hAnsi="Arial" w:cs="Arial"/>
          <w:b w:val="0"/>
          <w:i/>
          <w:color w:val="000000" w:themeColor="text1"/>
          <w:sz w:val="24"/>
          <w:szCs w:val="24"/>
        </w:rPr>
        <w:fldChar w:fldCharType="end"/>
      </w:r>
      <w:r w:rsidRPr="006C76C4">
        <w:rPr>
          <w:rFonts w:ascii="Arial" w:hAnsi="Arial" w:cs="Arial"/>
          <w:b w:val="0"/>
          <w:i/>
          <w:color w:val="000000" w:themeColor="text1"/>
          <w:sz w:val="24"/>
          <w:szCs w:val="24"/>
        </w:rPr>
        <w:t xml:space="preserve"> Respuesta controlador PID - </w:t>
      </w:r>
      <w:proofErr w:type="spellStart"/>
      <w:r w:rsidRPr="006C76C4">
        <w:rPr>
          <w:rFonts w:ascii="Arial" w:hAnsi="Arial" w:cs="Arial"/>
          <w:b w:val="0"/>
          <w:i/>
          <w:color w:val="000000" w:themeColor="text1"/>
          <w:sz w:val="24"/>
          <w:szCs w:val="24"/>
        </w:rPr>
        <w:t>Gunt</w:t>
      </w:r>
      <w:proofErr w:type="spellEnd"/>
      <w:r w:rsidRPr="006C76C4">
        <w:rPr>
          <w:rFonts w:ascii="Arial" w:hAnsi="Arial" w:cs="Arial"/>
          <w:b w:val="0"/>
          <w:i/>
          <w:color w:val="000000" w:themeColor="text1"/>
          <w:sz w:val="24"/>
          <w:szCs w:val="24"/>
        </w:rPr>
        <w:t xml:space="preserve"> </w:t>
      </w:r>
      <w:r w:rsidR="008E259E">
        <w:rPr>
          <w:rFonts w:ascii="Arial" w:hAnsi="Arial" w:cs="Arial"/>
          <w:b w:val="0"/>
          <w:i/>
          <w:color w:val="000000" w:themeColor="text1"/>
          <w:sz w:val="24"/>
          <w:szCs w:val="24"/>
        </w:rPr>
        <w:t>RT</w:t>
      </w:r>
      <w:r w:rsidRPr="006C76C4">
        <w:rPr>
          <w:rFonts w:ascii="Arial" w:hAnsi="Arial" w:cs="Arial"/>
          <w:b w:val="0"/>
          <w:i/>
          <w:color w:val="000000" w:themeColor="text1"/>
          <w:sz w:val="24"/>
          <w:szCs w:val="24"/>
        </w:rPr>
        <w:t>450.03</w:t>
      </w:r>
      <w:bookmarkEnd w:id="347"/>
    </w:p>
    <w:p w:rsidR="00100D9F" w:rsidRDefault="00100D9F" w:rsidP="008434F4">
      <w:pPr>
        <w:spacing w:line="480" w:lineRule="auto"/>
        <w:ind w:left="1644"/>
        <w:jc w:val="both"/>
        <w:rPr>
          <w:rFonts w:ascii="Arial" w:eastAsiaTheme="minorHAnsi" w:hAnsi="Arial" w:cs="Arial"/>
          <w:color w:val="000000"/>
          <w:sz w:val="24"/>
          <w:szCs w:val="24"/>
          <w:lang w:eastAsia="en-US"/>
        </w:rPr>
      </w:pPr>
    </w:p>
    <w:p w:rsidR="006C76C4" w:rsidRDefault="00203F8E" w:rsidP="008434F4">
      <w:pPr>
        <w:spacing w:line="480" w:lineRule="auto"/>
        <w:ind w:left="1644"/>
        <w:jc w:val="both"/>
        <w:rPr>
          <w:rFonts w:ascii="Arial" w:hAnsi="Arial" w:cs="Arial"/>
          <w:sz w:val="24"/>
          <w:szCs w:val="24"/>
        </w:rPr>
      </w:pPr>
      <w:r>
        <w:rPr>
          <w:rFonts w:ascii="Arial" w:hAnsi="Arial" w:cs="Arial"/>
          <w:sz w:val="24"/>
          <w:szCs w:val="24"/>
        </w:rPr>
        <w:t>E</w:t>
      </w:r>
      <w:r w:rsidR="00100D9F">
        <w:rPr>
          <w:rFonts w:ascii="Arial" w:hAnsi="Arial" w:cs="Arial"/>
          <w:sz w:val="24"/>
          <w:szCs w:val="24"/>
        </w:rPr>
        <w:t>l tiempo de estabilización utilizando este controlador es de 3</w:t>
      </w:r>
      <w:r w:rsidR="00F70AF8">
        <w:rPr>
          <w:rFonts w:ascii="Arial" w:hAnsi="Arial" w:cs="Arial"/>
          <w:sz w:val="24"/>
          <w:szCs w:val="24"/>
        </w:rPr>
        <w:t>8.2</w:t>
      </w:r>
      <w:r w:rsidR="00100D9F">
        <w:rPr>
          <w:rFonts w:ascii="Arial" w:hAnsi="Arial" w:cs="Arial"/>
          <w:sz w:val="24"/>
          <w:szCs w:val="24"/>
        </w:rPr>
        <w:t xml:space="preserve"> [</w:t>
      </w:r>
      <w:proofErr w:type="spellStart"/>
      <w:r w:rsidR="00100D9F">
        <w:rPr>
          <w:rFonts w:ascii="Arial" w:hAnsi="Arial" w:cs="Arial"/>
          <w:sz w:val="24"/>
          <w:szCs w:val="24"/>
        </w:rPr>
        <w:t>Seg</w:t>
      </w:r>
      <w:proofErr w:type="spellEnd"/>
      <w:r w:rsidR="00100D9F">
        <w:rPr>
          <w:rFonts w:ascii="Arial" w:hAnsi="Arial" w:cs="Arial"/>
          <w:sz w:val="24"/>
          <w:szCs w:val="24"/>
        </w:rPr>
        <w:t xml:space="preserve">] pero su respuesta aun es bastante oscilatoria y el error en estado estable es de aproximadamente </w:t>
      </w:r>
      <w:r w:rsidR="00F70AF8">
        <w:rPr>
          <w:rFonts w:ascii="Arial" w:hAnsi="Arial" w:cs="Arial"/>
          <w:sz w:val="24"/>
          <w:szCs w:val="24"/>
        </w:rPr>
        <w:t xml:space="preserve">menor al </w:t>
      </w:r>
      <w:r w:rsidR="00100D9F">
        <w:rPr>
          <w:rFonts w:ascii="Arial" w:hAnsi="Arial" w:cs="Arial"/>
          <w:sz w:val="24"/>
          <w:szCs w:val="24"/>
        </w:rPr>
        <w:t>5</w:t>
      </w:r>
      <w:r>
        <w:rPr>
          <w:rFonts w:ascii="Arial" w:hAnsi="Arial" w:cs="Arial"/>
          <w:sz w:val="24"/>
          <w:szCs w:val="24"/>
        </w:rPr>
        <w:t>%, a cierto punto aceptable.</w:t>
      </w:r>
    </w:p>
    <w:p w:rsidR="00203F8E" w:rsidRDefault="00203F8E" w:rsidP="00203F8E">
      <w:pPr>
        <w:spacing w:line="480" w:lineRule="auto"/>
        <w:jc w:val="both"/>
        <w:rPr>
          <w:rFonts w:ascii="Arial" w:hAnsi="Arial" w:cs="Arial"/>
          <w:sz w:val="24"/>
          <w:szCs w:val="24"/>
        </w:rPr>
      </w:pPr>
    </w:p>
    <w:p w:rsidR="008434F4" w:rsidRDefault="008434F4" w:rsidP="00203F8E">
      <w:pPr>
        <w:spacing w:line="480" w:lineRule="auto"/>
        <w:jc w:val="both"/>
        <w:rPr>
          <w:rFonts w:ascii="Arial" w:hAnsi="Arial" w:cs="Arial"/>
          <w:sz w:val="24"/>
          <w:szCs w:val="24"/>
        </w:rPr>
      </w:pPr>
    </w:p>
    <w:p w:rsidR="00203F8E" w:rsidRDefault="00203F8E" w:rsidP="00203F8E">
      <w:pPr>
        <w:spacing w:line="480" w:lineRule="auto"/>
        <w:jc w:val="both"/>
        <w:rPr>
          <w:rFonts w:ascii="Arial" w:eastAsiaTheme="minorHAnsi" w:hAnsi="Arial" w:cs="Arial"/>
          <w:color w:val="000000"/>
          <w:sz w:val="24"/>
          <w:szCs w:val="24"/>
          <w:lang w:eastAsia="en-US"/>
        </w:rPr>
      </w:pPr>
    </w:p>
    <w:p w:rsidR="00832D7C" w:rsidRDefault="00EF538F" w:rsidP="00544C7B">
      <w:pPr>
        <w:spacing w:line="480" w:lineRule="auto"/>
        <w:jc w:val="center"/>
        <w:rPr>
          <w:rStyle w:val="Heading1Char"/>
          <w:sz w:val="48"/>
          <w:szCs w:val="48"/>
        </w:rPr>
      </w:pPr>
      <w:r w:rsidRPr="00EF538F">
        <w:rPr>
          <w:rFonts w:ascii="Arial" w:hAnsi="Arial"/>
          <w:b/>
          <w:noProof/>
          <w:sz w:val="48"/>
          <w:szCs w:val="48"/>
          <w:lang w:val="es-EC" w:eastAsia="es-EC"/>
        </w:rPr>
        <w:lastRenderedPageBreak/>
        <w:pict>
          <v:shape id="_x0000_s1037" type="#_x0000_t202" style="position:absolute;left:0;text-align:left;margin-left:376pt;margin-top:-100.05pt;width:82.8pt;height:73.8pt;z-index:251685888;mso-width-relative:margin;mso-height-relative:margin" strokecolor="white [3212]">
            <v:textbox>
              <w:txbxContent>
                <w:p w:rsidR="003C68C3" w:rsidRDefault="003C68C3" w:rsidP="00D824FD"/>
              </w:txbxContent>
            </v:textbox>
          </v:shape>
        </w:pict>
      </w:r>
    </w:p>
    <w:p w:rsidR="00832D7C" w:rsidRDefault="00832D7C" w:rsidP="00544C7B">
      <w:pPr>
        <w:spacing w:line="480" w:lineRule="auto"/>
        <w:jc w:val="center"/>
        <w:rPr>
          <w:rStyle w:val="Heading1Char"/>
          <w:sz w:val="48"/>
          <w:szCs w:val="48"/>
        </w:rPr>
      </w:pPr>
    </w:p>
    <w:p w:rsidR="00832D7C" w:rsidRDefault="00832D7C" w:rsidP="00544C7B">
      <w:pPr>
        <w:spacing w:line="480" w:lineRule="auto"/>
        <w:jc w:val="center"/>
        <w:rPr>
          <w:rStyle w:val="Heading1Char"/>
          <w:sz w:val="48"/>
          <w:szCs w:val="48"/>
        </w:rPr>
      </w:pPr>
    </w:p>
    <w:p w:rsidR="00544C7B" w:rsidRDefault="00544C7B" w:rsidP="00544C7B">
      <w:pPr>
        <w:spacing w:line="480" w:lineRule="auto"/>
        <w:jc w:val="center"/>
        <w:rPr>
          <w:rStyle w:val="Heading1Char"/>
          <w:sz w:val="48"/>
          <w:szCs w:val="48"/>
        </w:rPr>
      </w:pPr>
      <w:bookmarkStart w:id="348" w:name="_Toc301120429"/>
      <w:r w:rsidRPr="00544C7B">
        <w:rPr>
          <w:rStyle w:val="Heading1Char"/>
          <w:sz w:val="48"/>
          <w:szCs w:val="48"/>
        </w:rPr>
        <w:t xml:space="preserve">CAPÍTULO </w:t>
      </w:r>
      <w:r w:rsidR="007C621C">
        <w:rPr>
          <w:rStyle w:val="Heading1Char"/>
          <w:sz w:val="48"/>
          <w:szCs w:val="48"/>
        </w:rPr>
        <w:t>4</w:t>
      </w:r>
      <w:bookmarkEnd w:id="348"/>
    </w:p>
    <w:p w:rsidR="00544C7B" w:rsidRPr="00544C7B" w:rsidRDefault="00544C7B" w:rsidP="008B3FF0">
      <w:pPr>
        <w:pStyle w:val="Heading1"/>
        <w:numPr>
          <w:ilvl w:val="0"/>
          <w:numId w:val="1"/>
        </w:numPr>
        <w:spacing w:line="480" w:lineRule="auto"/>
        <w:rPr>
          <w:sz w:val="36"/>
          <w:szCs w:val="36"/>
        </w:rPr>
      </w:pPr>
      <w:bookmarkStart w:id="349" w:name="_Toc301120430"/>
      <w:r w:rsidRPr="00544C7B">
        <w:rPr>
          <w:sz w:val="36"/>
          <w:szCs w:val="36"/>
        </w:rPr>
        <w:t>PLANTA DE TEMPERATURA GUNT 450.03</w:t>
      </w:r>
      <w:bookmarkEnd w:id="349"/>
    </w:p>
    <w:p w:rsidR="002F2499" w:rsidRPr="004D5468" w:rsidRDefault="00544C7B" w:rsidP="00004A90">
      <w:pPr>
        <w:pStyle w:val="Heading2"/>
      </w:pPr>
      <w:bookmarkStart w:id="350" w:name="_Toc301120431"/>
      <w:r w:rsidRPr="004D5468">
        <w:t>Obtención del modelo matemático</w:t>
      </w:r>
      <w:bookmarkEnd w:id="350"/>
    </w:p>
    <w:p w:rsidR="002F2499" w:rsidRPr="004D5468" w:rsidRDefault="00544C7B" w:rsidP="00507D08">
      <w:pPr>
        <w:pStyle w:val="Heading3"/>
        <w:rPr>
          <w:lang w:val="es-MX"/>
        </w:rPr>
      </w:pPr>
      <w:bookmarkStart w:id="351" w:name="_Toc301120432"/>
      <w:r w:rsidRPr="004D5468">
        <w:rPr>
          <w:lang w:val="es-MX"/>
        </w:rPr>
        <w:t>Adquisición de datos</w:t>
      </w:r>
      <w:bookmarkEnd w:id="351"/>
    </w:p>
    <w:p w:rsidR="0032500B" w:rsidRPr="00C520E5" w:rsidRDefault="004C76E6" w:rsidP="00A369BF">
      <w:pPr>
        <w:spacing w:line="480" w:lineRule="auto"/>
        <w:ind w:left="1644"/>
        <w:jc w:val="both"/>
        <w:rPr>
          <w:rFonts w:ascii="Arial" w:hAnsi="Arial" w:cs="Arial"/>
          <w:sz w:val="24"/>
          <w:szCs w:val="24"/>
        </w:rPr>
      </w:pPr>
      <w:r>
        <w:rPr>
          <w:rFonts w:ascii="Arial" w:hAnsi="Arial" w:cs="Arial"/>
          <w:sz w:val="24"/>
          <w:szCs w:val="24"/>
        </w:rPr>
        <w:t xml:space="preserve">En base a los </w:t>
      </w:r>
      <w:proofErr w:type="spellStart"/>
      <w:r>
        <w:rPr>
          <w:rFonts w:ascii="Arial" w:hAnsi="Arial" w:cs="Arial"/>
          <w:sz w:val="24"/>
          <w:szCs w:val="24"/>
        </w:rPr>
        <w:t>VI’s</w:t>
      </w:r>
      <w:proofErr w:type="spellEnd"/>
      <w:r>
        <w:rPr>
          <w:rFonts w:ascii="Arial" w:hAnsi="Arial" w:cs="Arial"/>
          <w:sz w:val="24"/>
          <w:szCs w:val="24"/>
        </w:rPr>
        <w:t xml:space="preserve"> de los capítulos 2 y 3, el diagrama de bloques no cambia mucho, figura 4.1.</w:t>
      </w:r>
    </w:p>
    <w:p w:rsidR="0032500B" w:rsidRDefault="0032500B" w:rsidP="00A369BF">
      <w:pPr>
        <w:ind w:left="1644"/>
        <w:rPr>
          <w:lang w:val="es-EC"/>
        </w:rPr>
      </w:pPr>
    </w:p>
    <w:p w:rsidR="00C520E5" w:rsidRDefault="00B40B47" w:rsidP="00A369BF">
      <w:pPr>
        <w:keepNext/>
        <w:ind w:left="1644"/>
        <w:jc w:val="right"/>
      </w:pPr>
      <w:r w:rsidRPr="00B40B47">
        <w:rPr>
          <w:noProof/>
          <w:lang w:val="es-CO" w:eastAsia="es-CO"/>
        </w:rPr>
        <w:drawing>
          <wp:inline distT="0" distB="0" distL="0" distR="0">
            <wp:extent cx="4189952" cy="2452914"/>
            <wp:effectExtent l="19050" t="0" r="1048"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t="15407" r="2463" b="27014"/>
                    <a:stretch>
                      <a:fillRect/>
                    </a:stretch>
                  </pic:blipFill>
                  <pic:spPr bwMode="auto">
                    <a:xfrm>
                      <a:off x="0" y="0"/>
                      <a:ext cx="4195430" cy="2456121"/>
                    </a:xfrm>
                    <a:prstGeom prst="rect">
                      <a:avLst/>
                    </a:prstGeom>
                    <a:noFill/>
                    <a:ln w="9525">
                      <a:noFill/>
                      <a:miter lim="800000"/>
                      <a:headEnd/>
                      <a:tailEnd/>
                    </a:ln>
                  </pic:spPr>
                </pic:pic>
              </a:graphicData>
            </a:graphic>
          </wp:inline>
        </w:drawing>
      </w:r>
    </w:p>
    <w:p w:rsidR="00B40B47" w:rsidRPr="00C520E5" w:rsidRDefault="00C520E5" w:rsidP="00A369BF">
      <w:pPr>
        <w:pStyle w:val="Caption"/>
        <w:ind w:left="1644"/>
        <w:jc w:val="center"/>
        <w:rPr>
          <w:rFonts w:ascii="Arial" w:hAnsi="Arial" w:cs="Arial"/>
          <w:b w:val="0"/>
          <w:i/>
          <w:color w:val="000000" w:themeColor="text1"/>
          <w:sz w:val="24"/>
          <w:szCs w:val="24"/>
        </w:rPr>
      </w:pPr>
      <w:bookmarkStart w:id="352" w:name="_Toc294623132"/>
      <w:r w:rsidRPr="00C520E5">
        <w:rPr>
          <w:rFonts w:ascii="Arial" w:hAnsi="Arial" w:cs="Arial"/>
          <w:b w:val="0"/>
          <w:i/>
          <w:color w:val="000000" w:themeColor="text1"/>
          <w:sz w:val="24"/>
          <w:szCs w:val="24"/>
        </w:rPr>
        <w:t>Figura 4.</w:t>
      </w:r>
      <w:r w:rsidR="00EF538F" w:rsidRPr="00C520E5">
        <w:rPr>
          <w:rFonts w:ascii="Arial" w:hAnsi="Arial" w:cs="Arial"/>
          <w:b w:val="0"/>
          <w:i/>
          <w:color w:val="000000" w:themeColor="text1"/>
          <w:sz w:val="24"/>
          <w:szCs w:val="24"/>
        </w:rPr>
        <w:fldChar w:fldCharType="begin"/>
      </w:r>
      <w:r w:rsidRPr="00C520E5">
        <w:rPr>
          <w:rFonts w:ascii="Arial" w:hAnsi="Arial" w:cs="Arial"/>
          <w:b w:val="0"/>
          <w:i/>
          <w:color w:val="000000" w:themeColor="text1"/>
          <w:sz w:val="24"/>
          <w:szCs w:val="24"/>
        </w:rPr>
        <w:instrText xml:space="preserve"> SEQ Figura_4. \* ARABIC </w:instrText>
      </w:r>
      <w:r w:rsidR="00EF538F" w:rsidRPr="00C520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w:t>
      </w:r>
      <w:r w:rsidR="00EF538F" w:rsidRPr="00C520E5">
        <w:rPr>
          <w:rFonts w:ascii="Arial" w:hAnsi="Arial" w:cs="Arial"/>
          <w:b w:val="0"/>
          <w:i/>
          <w:color w:val="000000" w:themeColor="text1"/>
          <w:sz w:val="24"/>
          <w:szCs w:val="24"/>
        </w:rPr>
        <w:fldChar w:fldCharType="end"/>
      </w:r>
      <w:r w:rsidRPr="00C520E5">
        <w:rPr>
          <w:rFonts w:ascii="Arial" w:hAnsi="Arial" w:cs="Arial"/>
          <w:b w:val="0"/>
          <w:i/>
          <w:color w:val="000000" w:themeColor="text1"/>
          <w:sz w:val="24"/>
          <w:szCs w:val="24"/>
        </w:rPr>
        <w:t xml:space="preserve"> Diagrama de bloques-Adquisición de datos-</w:t>
      </w:r>
      <w:proofErr w:type="spellStart"/>
      <w:r w:rsidRPr="00C520E5">
        <w:rPr>
          <w:rFonts w:ascii="Arial" w:hAnsi="Arial" w:cs="Arial"/>
          <w:b w:val="0"/>
          <w:i/>
          <w:color w:val="000000" w:themeColor="text1"/>
          <w:sz w:val="24"/>
          <w:szCs w:val="24"/>
        </w:rPr>
        <w:t>Gunt</w:t>
      </w:r>
      <w:proofErr w:type="spellEnd"/>
      <w:r w:rsidRPr="00C520E5">
        <w:rPr>
          <w:rFonts w:ascii="Arial" w:hAnsi="Arial" w:cs="Arial"/>
          <w:b w:val="0"/>
          <w:i/>
          <w:color w:val="000000" w:themeColor="text1"/>
          <w:sz w:val="24"/>
          <w:szCs w:val="24"/>
        </w:rPr>
        <w:t xml:space="preserve"> </w:t>
      </w:r>
      <w:r w:rsidR="004C76E6">
        <w:rPr>
          <w:rFonts w:ascii="Arial" w:hAnsi="Arial" w:cs="Arial"/>
          <w:b w:val="0"/>
          <w:i/>
          <w:color w:val="000000" w:themeColor="text1"/>
          <w:sz w:val="24"/>
          <w:szCs w:val="24"/>
        </w:rPr>
        <w:t>RT</w:t>
      </w:r>
      <w:r w:rsidRPr="00C520E5">
        <w:rPr>
          <w:rFonts w:ascii="Arial" w:hAnsi="Arial" w:cs="Arial"/>
          <w:b w:val="0"/>
          <w:i/>
          <w:color w:val="000000" w:themeColor="text1"/>
          <w:sz w:val="24"/>
          <w:szCs w:val="24"/>
        </w:rPr>
        <w:t>450.04</w:t>
      </w:r>
      <w:bookmarkEnd w:id="352"/>
    </w:p>
    <w:p w:rsidR="00B40B47" w:rsidRPr="00B40B47" w:rsidRDefault="00B40B47" w:rsidP="00A369BF">
      <w:pPr>
        <w:ind w:left="1644"/>
      </w:pPr>
    </w:p>
    <w:p w:rsidR="00B40B47" w:rsidRPr="00C520E5" w:rsidRDefault="004D37F7" w:rsidP="00A369BF">
      <w:pPr>
        <w:spacing w:line="480" w:lineRule="auto"/>
        <w:ind w:left="1644"/>
        <w:jc w:val="both"/>
        <w:rPr>
          <w:rFonts w:ascii="Arial" w:hAnsi="Arial" w:cs="Arial"/>
          <w:sz w:val="24"/>
          <w:szCs w:val="24"/>
        </w:rPr>
      </w:pPr>
      <w:r>
        <w:rPr>
          <w:rFonts w:ascii="Arial" w:hAnsi="Arial" w:cs="Arial"/>
          <w:sz w:val="24"/>
          <w:szCs w:val="24"/>
        </w:rPr>
        <w:t xml:space="preserve">A parte del cambio que se tiene en la creación de los arreglos y registros de datos, figura 4.2 y 4.3, se tiene la generación de una señal cuadrar la cual actúa sobre el relé de estado sólido, figura 4.4. </w:t>
      </w:r>
    </w:p>
    <w:p w:rsidR="00B40B47" w:rsidRDefault="00B40B47" w:rsidP="001376CB">
      <w:pPr>
        <w:rPr>
          <w:lang w:val="es-EC"/>
        </w:rPr>
      </w:pPr>
    </w:p>
    <w:p w:rsidR="004D37F7" w:rsidRDefault="004D37F7" w:rsidP="00A369BF">
      <w:pPr>
        <w:keepNext/>
        <w:ind w:left="1644"/>
      </w:pPr>
    </w:p>
    <w:p w:rsidR="00C520E5" w:rsidRDefault="00B40B47" w:rsidP="00A369BF">
      <w:pPr>
        <w:keepNext/>
        <w:ind w:left="1644"/>
        <w:jc w:val="right"/>
      </w:pPr>
      <w:r w:rsidRPr="00B40B47">
        <w:rPr>
          <w:noProof/>
          <w:lang w:val="es-CO" w:eastAsia="es-CO"/>
        </w:rPr>
        <w:drawing>
          <wp:inline distT="0" distB="0" distL="0" distR="0">
            <wp:extent cx="4188823" cy="2292910"/>
            <wp:effectExtent l="19050" t="0" r="2177" b="0"/>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l="1679" t="15407" r="48460" b="52343"/>
                    <a:stretch>
                      <a:fillRect/>
                    </a:stretch>
                  </pic:blipFill>
                  <pic:spPr bwMode="auto">
                    <a:xfrm>
                      <a:off x="0" y="0"/>
                      <a:ext cx="4208742" cy="2303813"/>
                    </a:xfrm>
                    <a:prstGeom prst="rect">
                      <a:avLst/>
                    </a:prstGeom>
                    <a:noFill/>
                    <a:ln w="9525">
                      <a:noFill/>
                      <a:miter lim="800000"/>
                      <a:headEnd/>
                      <a:tailEnd/>
                    </a:ln>
                  </pic:spPr>
                </pic:pic>
              </a:graphicData>
            </a:graphic>
          </wp:inline>
        </w:drawing>
      </w:r>
    </w:p>
    <w:p w:rsidR="00B40B47" w:rsidRPr="00C520E5" w:rsidRDefault="00C520E5" w:rsidP="00A369BF">
      <w:pPr>
        <w:pStyle w:val="Caption"/>
        <w:ind w:left="1644"/>
        <w:jc w:val="center"/>
        <w:rPr>
          <w:rFonts w:ascii="Arial" w:hAnsi="Arial" w:cs="Arial"/>
          <w:b w:val="0"/>
          <w:i/>
          <w:color w:val="000000" w:themeColor="text1"/>
          <w:sz w:val="24"/>
          <w:szCs w:val="24"/>
        </w:rPr>
      </w:pPr>
      <w:bookmarkStart w:id="353" w:name="_Toc294623133"/>
      <w:r w:rsidRPr="00C520E5">
        <w:rPr>
          <w:rFonts w:ascii="Arial" w:hAnsi="Arial" w:cs="Arial"/>
          <w:b w:val="0"/>
          <w:i/>
          <w:color w:val="000000" w:themeColor="text1"/>
          <w:sz w:val="24"/>
          <w:szCs w:val="24"/>
        </w:rPr>
        <w:t>Figura 4.</w:t>
      </w:r>
      <w:r w:rsidR="00EF538F" w:rsidRPr="00C520E5">
        <w:rPr>
          <w:rFonts w:ascii="Arial" w:hAnsi="Arial" w:cs="Arial"/>
          <w:b w:val="0"/>
          <w:i/>
          <w:color w:val="000000" w:themeColor="text1"/>
          <w:sz w:val="24"/>
          <w:szCs w:val="24"/>
        </w:rPr>
        <w:fldChar w:fldCharType="begin"/>
      </w:r>
      <w:r w:rsidRPr="00C520E5">
        <w:rPr>
          <w:rFonts w:ascii="Arial" w:hAnsi="Arial" w:cs="Arial"/>
          <w:b w:val="0"/>
          <w:i/>
          <w:color w:val="000000" w:themeColor="text1"/>
          <w:sz w:val="24"/>
          <w:szCs w:val="24"/>
        </w:rPr>
        <w:instrText xml:space="preserve"> SEQ Figura_4. \* ARABIC </w:instrText>
      </w:r>
      <w:r w:rsidR="00EF538F" w:rsidRPr="00C520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w:t>
      </w:r>
      <w:r w:rsidR="00EF538F" w:rsidRPr="00C520E5">
        <w:rPr>
          <w:rFonts w:ascii="Arial" w:hAnsi="Arial" w:cs="Arial"/>
          <w:b w:val="0"/>
          <w:i/>
          <w:color w:val="000000" w:themeColor="text1"/>
          <w:sz w:val="24"/>
          <w:szCs w:val="24"/>
        </w:rPr>
        <w:fldChar w:fldCharType="end"/>
      </w:r>
      <w:r w:rsidRPr="00C520E5">
        <w:rPr>
          <w:rFonts w:ascii="Arial" w:hAnsi="Arial" w:cs="Arial"/>
          <w:b w:val="0"/>
          <w:i/>
          <w:color w:val="000000" w:themeColor="text1"/>
          <w:sz w:val="24"/>
          <w:szCs w:val="24"/>
        </w:rPr>
        <w:t xml:space="preserve"> Creación de arreglos de datos-</w:t>
      </w:r>
      <w:proofErr w:type="spellStart"/>
      <w:r w:rsidRPr="00C520E5">
        <w:rPr>
          <w:rFonts w:ascii="Arial" w:hAnsi="Arial" w:cs="Arial"/>
          <w:b w:val="0"/>
          <w:i/>
          <w:color w:val="000000" w:themeColor="text1"/>
          <w:sz w:val="24"/>
          <w:szCs w:val="24"/>
        </w:rPr>
        <w:t>Gunt</w:t>
      </w:r>
      <w:proofErr w:type="spellEnd"/>
      <w:r w:rsidRPr="00C520E5">
        <w:rPr>
          <w:rFonts w:ascii="Arial" w:hAnsi="Arial" w:cs="Arial"/>
          <w:b w:val="0"/>
          <w:i/>
          <w:color w:val="000000" w:themeColor="text1"/>
          <w:sz w:val="24"/>
          <w:szCs w:val="24"/>
        </w:rPr>
        <w:t xml:space="preserve"> </w:t>
      </w:r>
      <w:r w:rsidR="004D37F7">
        <w:rPr>
          <w:rFonts w:ascii="Arial" w:hAnsi="Arial" w:cs="Arial"/>
          <w:b w:val="0"/>
          <w:i/>
          <w:color w:val="000000" w:themeColor="text1"/>
          <w:sz w:val="24"/>
          <w:szCs w:val="24"/>
        </w:rPr>
        <w:t>RT</w:t>
      </w:r>
      <w:r w:rsidRPr="00C520E5">
        <w:rPr>
          <w:rFonts w:ascii="Arial" w:hAnsi="Arial" w:cs="Arial"/>
          <w:b w:val="0"/>
          <w:i/>
          <w:color w:val="000000" w:themeColor="text1"/>
          <w:sz w:val="24"/>
          <w:szCs w:val="24"/>
        </w:rPr>
        <w:t>450.04</w:t>
      </w:r>
      <w:bookmarkEnd w:id="353"/>
    </w:p>
    <w:p w:rsidR="00B40B47" w:rsidRPr="00C520E5" w:rsidRDefault="00B40B47" w:rsidP="00A369BF">
      <w:pPr>
        <w:ind w:left="1644"/>
      </w:pPr>
    </w:p>
    <w:p w:rsidR="0032500B" w:rsidRDefault="0032500B" w:rsidP="00A369BF">
      <w:pPr>
        <w:ind w:left="1644"/>
        <w:rPr>
          <w:lang w:val="es-EC"/>
        </w:rPr>
      </w:pPr>
    </w:p>
    <w:p w:rsidR="004D37F7" w:rsidRDefault="004D37F7" w:rsidP="00A369BF">
      <w:pPr>
        <w:ind w:left="1644"/>
        <w:jc w:val="right"/>
        <w:rPr>
          <w:lang w:val="es-EC"/>
        </w:rPr>
      </w:pPr>
      <w:r w:rsidRPr="00B40B47">
        <w:rPr>
          <w:noProof/>
          <w:lang w:val="es-CO" w:eastAsia="es-CO"/>
        </w:rPr>
        <w:drawing>
          <wp:inline distT="0" distB="0" distL="0" distR="0">
            <wp:extent cx="4189458" cy="2322286"/>
            <wp:effectExtent l="19050" t="0" r="1542" b="0"/>
            <wp:docPr id="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l="49939" t="24477" r="2511" b="42226"/>
                    <a:stretch>
                      <a:fillRect/>
                    </a:stretch>
                  </pic:blipFill>
                  <pic:spPr bwMode="auto">
                    <a:xfrm>
                      <a:off x="0" y="0"/>
                      <a:ext cx="4203699" cy="2330180"/>
                    </a:xfrm>
                    <a:prstGeom prst="rect">
                      <a:avLst/>
                    </a:prstGeom>
                    <a:noFill/>
                    <a:ln w="9525">
                      <a:noFill/>
                      <a:miter lim="800000"/>
                      <a:headEnd/>
                      <a:tailEnd/>
                    </a:ln>
                  </pic:spPr>
                </pic:pic>
              </a:graphicData>
            </a:graphic>
          </wp:inline>
        </w:drawing>
      </w:r>
    </w:p>
    <w:p w:rsidR="004D37F7" w:rsidRPr="00C520E5" w:rsidRDefault="004D37F7" w:rsidP="00A369BF">
      <w:pPr>
        <w:pStyle w:val="Caption"/>
        <w:ind w:left="1644"/>
        <w:jc w:val="center"/>
        <w:rPr>
          <w:rFonts w:ascii="Arial" w:hAnsi="Arial" w:cs="Arial"/>
          <w:b w:val="0"/>
          <w:i/>
          <w:color w:val="000000" w:themeColor="text1"/>
          <w:sz w:val="24"/>
          <w:szCs w:val="24"/>
        </w:rPr>
      </w:pPr>
      <w:bookmarkStart w:id="354" w:name="_Toc294623134"/>
      <w:r w:rsidRPr="00C520E5">
        <w:rPr>
          <w:rFonts w:ascii="Arial" w:hAnsi="Arial" w:cs="Arial"/>
          <w:b w:val="0"/>
          <w:i/>
          <w:color w:val="000000" w:themeColor="text1"/>
          <w:sz w:val="24"/>
          <w:szCs w:val="24"/>
        </w:rPr>
        <w:t>Figura 4.</w:t>
      </w:r>
      <w:r w:rsidR="00EF538F" w:rsidRPr="00C520E5">
        <w:rPr>
          <w:rFonts w:ascii="Arial" w:hAnsi="Arial" w:cs="Arial"/>
          <w:b w:val="0"/>
          <w:i/>
          <w:color w:val="000000" w:themeColor="text1"/>
          <w:sz w:val="24"/>
          <w:szCs w:val="24"/>
        </w:rPr>
        <w:fldChar w:fldCharType="begin"/>
      </w:r>
      <w:r w:rsidRPr="00C520E5">
        <w:rPr>
          <w:rFonts w:ascii="Arial" w:hAnsi="Arial" w:cs="Arial"/>
          <w:b w:val="0"/>
          <w:i/>
          <w:color w:val="000000" w:themeColor="text1"/>
          <w:sz w:val="24"/>
          <w:szCs w:val="24"/>
        </w:rPr>
        <w:instrText xml:space="preserve"> SEQ Figura_4. \* ARABIC </w:instrText>
      </w:r>
      <w:r w:rsidR="00EF538F" w:rsidRPr="00C520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3</w:t>
      </w:r>
      <w:r w:rsidR="00EF538F" w:rsidRPr="00C520E5">
        <w:rPr>
          <w:rFonts w:ascii="Arial" w:hAnsi="Arial" w:cs="Arial"/>
          <w:b w:val="0"/>
          <w:i/>
          <w:color w:val="000000" w:themeColor="text1"/>
          <w:sz w:val="24"/>
          <w:szCs w:val="24"/>
        </w:rPr>
        <w:fldChar w:fldCharType="end"/>
      </w:r>
      <w:r w:rsidRPr="00C520E5">
        <w:rPr>
          <w:rFonts w:ascii="Arial" w:hAnsi="Arial" w:cs="Arial"/>
          <w:b w:val="0"/>
          <w:i/>
          <w:color w:val="000000" w:themeColor="text1"/>
          <w:sz w:val="24"/>
          <w:szCs w:val="24"/>
        </w:rPr>
        <w:t xml:space="preserve"> Registro de datos-</w:t>
      </w:r>
      <w:proofErr w:type="spellStart"/>
      <w:r w:rsidRPr="00C520E5">
        <w:rPr>
          <w:rFonts w:ascii="Arial" w:hAnsi="Arial" w:cs="Arial"/>
          <w:b w:val="0"/>
          <w:i/>
          <w:color w:val="000000" w:themeColor="text1"/>
          <w:sz w:val="24"/>
          <w:szCs w:val="24"/>
        </w:rPr>
        <w:t>Gunt</w:t>
      </w:r>
      <w:proofErr w:type="spellEnd"/>
      <w:r w:rsidRPr="00C520E5">
        <w:rPr>
          <w:rFonts w:ascii="Arial" w:hAnsi="Arial" w:cs="Arial"/>
          <w:b w:val="0"/>
          <w:i/>
          <w:color w:val="000000" w:themeColor="text1"/>
          <w:sz w:val="24"/>
          <w:szCs w:val="24"/>
        </w:rPr>
        <w:t xml:space="preserve"> </w:t>
      </w:r>
      <w:r>
        <w:rPr>
          <w:rFonts w:ascii="Arial" w:hAnsi="Arial" w:cs="Arial"/>
          <w:b w:val="0"/>
          <w:i/>
          <w:color w:val="000000" w:themeColor="text1"/>
          <w:sz w:val="24"/>
          <w:szCs w:val="24"/>
        </w:rPr>
        <w:t>RT</w:t>
      </w:r>
      <w:r w:rsidRPr="00C520E5">
        <w:rPr>
          <w:rFonts w:ascii="Arial" w:hAnsi="Arial" w:cs="Arial"/>
          <w:b w:val="0"/>
          <w:i/>
          <w:color w:val="000000" w:themeColor="text1"/>
          <w:sz w:val="24"/>
          <w:szCs w:val="24"/>
        </w:rPr>
        <w:t>450.04</w:t>
      </w:r>
      <w:bookmarkEnd w:id="354"/>
    </w:p>
    <w:p w:rsidR="00B40B47" w:rsidRPr="004D37F7" w:rsidRDefault="00B40B47" w:rsidP="00A369BF">
      <w:pPr>
        <w:ind w:left="1644"/>
      </w:pPr>
    </w:p>
    <w:p w:rsidR="004D37F7" w:rsidRDefault="004D37F7" w:rsidP="00A369BF">
      <w:pPr>
        <w:ind w:left="1644"/>
        <w:jc w:val="right"/>
      </w:pPr>
      <w:r w:rsidRPr="00B40B47">
        <w:rPr>
          <w:noProof/>
          <w:lang w:val="es-CO" w:eastAsia="es-CO"/>
        </w:rPr>
        <w:lastRenderedPageBreak/>
        <w:drawing>
          <wp:inline distT="0" distB="0" distL="0" distR="0">
            <wp:extent cx="4186283" cy="1187281"/>
            <wp:effectExtent l="19050" t="0" r="4717" b="0"/>
            <wp:docPr id="1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l="10905" t="50323" r="70397" b="41021"/>
                    <a:stretch>
                      <a:fillRect/>
                    </a:stretch>
                  </pic:blipFill>
                  <pic:spPr bwMode="auto">
                    <a:xfrm>
                      <a:off x="0" y="0"/>
                      <a:ext cx="4186879" cy="1187450"/>
                    </a:xfrm>
                    <a:prstGeom prst="rect">
                      <a:avLst/>
                    </a:prstGeom>
                    <a:noFill/>
                    <a:ln w="9525">
                      <a:noFill/>
                      <a:miter lim="800000"/>
                      <a:headEnd/>
                      <a:tailEnd/>
                    </a:ln>
                  </pic:spPr>
                </pic:pic>
              </a:graphicData>
            </a:graphic>
          </wp:inline>
        </w:drawing>
      </w:r>
    </w:p>
    <w:p w:rsidR="004D37F7" w:rsidRPr="00C520E5" w:rsidRDefault="004D37F7" w:rsidP="00A369BF">
      <w:pPr>
        <w:pStyle w:val="Caption"/>
        <w:ind w:left="1644"/>
        <w:jc w:val="center"/>
        <w:rPr>
          <w:rFonts w:ascii="Arial" w:hAnsi="Arial" w:cs="Arial"/>
          <w:b w:val="0"/>
          <w:i/>
          <w:color w:val="000000" w:themeColor="text1"/>
          <w:sz w:val="24"/>
          <w:szCs w:val="24"/>
        </w:rPr>
      </w:pPr>
      <w:bookmarkStart w:id="355" w:name="_Toc294623135"/>
      <w:r w:rsidRPr="00C520E5">
        <w:rPr>
          <w:rFonts w:ascii="Arial" w:hAnsi="Arial" w:cs="Arial"/>
          <w:b w:val="0"/>
          <w:i/>
          <w:color w:val="000000" w:themeColor="text1"/>
          <w:sz w:val="24"/>
          <w:szCs w:val="24"/>
        </w:rPr>
        <w:t>Figura 4.</w:t>
      </w:r>
      <w:r w:rsidR="00EF538F" w:rsidRPr="00C520E5">
        <w:rPr>
          <w:rFonts w:ascii="Arial" w:hAnsi="Arial" w:cs="Arial"/>
          <w:b w:val="0"/>
          <w:i/>
          <w:color w:val="000000" w:themeColor="text1"/>
          <w:sz w:val="24"/>
          <w:szCs w:val="24"/>
        </w:rPr>
        <w:fldChar w:fldCharType="begin"/>
      </w:r>
      <w:r w:rsidRPr="00C520E5">
        <w:rPr>
          <w:rFonts w:ascii="Arial" w:hAnsi="Arial" w:cs="Arial"/>
          <w:b w:val="0"/>
          <w:i/>
          <w:color w:val="000000" w:themeColor="text1"/>
          <w:sz w:val="24"/>
          <w:szCs w:val="24"/>
        </w:rPr>
        <w:instrText xml:space="preserve"> SEQ Figura_4. \* ARABIC </w:instrText>
      </w:r>
      <w:r w:rsidR="00EF538F" w:rsidRPr="00C520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4</w:t>
      </w:r>
      <w:r w:rsidR="00EF538F" w:rsidRPr="00C520E5">
        <w:rPr>
          <w:rFonts w:ascii="Arial" w:hAnsi="Arial" w:cs="Arial"/>
          <w:b w:val="0"/>
          <w:i/>
          <w:color w:val="000000" w:themeColor="text1"/>
          <w:sz w:val="24"/>
          <w:szCs w:val="24"/>
        </w:rPr>
        <w:fldChar w:fldCharType="end"/>
      </w:r>
      <w:r w:rsidRPr="00C520E5">
        <w:rPr>
          <w:rFonts w:ascii="Arial" w:hAnsi="Arial" w:cs="Arial"/>
          <w:b w:val="0"/>
          <w:i/>
          <w:color w:val="000000" w:themeColor="text1"/>
          <w:sz w:val="24"/>
          <w:szCs w:val="24"/>
        </w:rPr>
        <w:t xml:space="preserve"> Generación de la señal cuadrada del Estímulo-</w:t>
      </w:r>
      <w:proofErr w:type="spellStart"/>
      <w:r w:rsidRPr="00C520E5">
        <w:rPr>
          <w:rFonts w:ascii="Arial" w:hAnsi="Arial" w:cs="Arial"/>
          <w:b w:val="0"/>
          <w:i/>
          <w:color w:val="000000" w:themeColor="text1"/>
          <w:sz w:val="24"/>
          <w:szCs w:val="24"/>
        </w:rPr>
        <w:t>Gunt</w:t>
      </w:r>
      <w:proofErr w:type="spellEnd"/>
      <w:r w:rsidRPr="00C520E5">
        <w:rPr>
          <w:rFonts w:ascii="Arial" w:hAnsi="Arial" w:cs="Arial"/>
          <w:b w:val="0"/>
          <w:i/>
          <w:color w:val="000000" w:themeColor="text1"/>
          <w:sz w:val="24"/>
          <w:szCs w:val="24"/>
        </w:rPr>
        <w:t xml:space="preserve"> </w:t>
      </w:r>
      <w:r>
        <w:rPr>
          <w:rFonts w:ascii="Arial" w:hAnsi="Arial" w:cs="Arial"/>
          <w:b w:val="0"/>
          <w:i/>
          <w:color w:val="000000" w:themeColor="text1"/>
          <w:sz w:val="24"/>
          <w:szCs w:val="24"/>
        </w:rPr>
        <w:t>RT</w:t>
      </w:r>
      <w:r w:rsidRPr="00C520E5">
        <w:rPr>
          <w:rFonts w:ascii="Arial" w:hAnsi="Arial" w:cs="Arial"/>
          <w:b w:val="0"/>
          <w:i/>
          <w:color w:val="000000" w:themeColor="text1"/>
          <w:sz w:val="24"/>
          <w:szCs w:val="24"/>
        </w:rPr>
        <w:t>450.04</w:t>
      </w:r>
      <w:bookmarkEnd w:id="355"/>
    </w:p>
    <w:p w:rsidR="00B40B47" w:rsidRPr="004D37F7" w:rsidRDefault="00B40B47" w:rsidP="00A369BF">
      <w:pPr>
        <w:spacing w:line="480" w:lineRule="auto"/>
        <w:ind w:left="1644"/>
        <w:jc w:val="both"/>
        <w:rPr>
          <w:rStyle w:val="Heading1Char"/>
          <w:rFonts w:cs="Arial"/>
          <w:sz w:val="24"/>
          <w:szCs w:val="24"/>
          <w:lang w:val="es-ES"/>
        </w:rPr>
      </w:pPr>
    </w:p>
    <w:p w:rsidR="00B40B47" w:rsidRPr="00C520E5" w:rsidRDefault="00B40B47" w:rsidP="00A369BF">
      <w:pPr>
        <w:spacing w:line="480" w:lineRule="auto"/>
        <w:ind w:left="1644"/>
        <w:jc w:val="both"/>
        <w:rPr>
          <w:rFonts w:ascii="Arial" w:hAnsi="Arial" w:cs="Arial"/>
          <w:sz w:val="24"/>
          <w:szCs w:val="24"/>
          <w:lang w:val="es-EC"/>
        </w:rPr>
      </w:pPr>
      <w:r w:rsidRPr="00C520E5">
        <w:rPr>
          <w:rFonts w:ascii="Arial" w:hAnsi="Arial" w:cs="Arial"/>
          <w:sz w:val="24"/>
          <w:szCs w:val="24"/>
        </w:rPr>
        <w:t xml:space="preserve">El bloque de </w:t>
      </w:r>
      <w:proofErr w:type="spellStart"/>
      <w:r w:rsidRPr="00B50667">
        <w:rPr>
          <w:rFonts w:ascii="Arial" w:hAnsi="Arial" w:cs="Arial"/>
          <w:i/>
          <w:sz w:val="24"/>
          <w:szCs w:val="24"/>
        </w:rPr>
        <w:t>Simulate</w:t>
      </w:r>
      <w:proofErr w:type="spellEnd"/>
      <w:r w:rsidRPr="00B50667">
        <w:rPr>
          <w:rFonts w:ascii="Arial" w:hAnsi="Arial" w:cs="Arial"/>
          <w:i/>
          <w:sz w:val="24"/>
          <w:szCs w:val="24"/>
        </w:rPr>
        <w:t xml:space="preserve"> </w:t>
      </w:r>
      <w:proofErr w:type="spellStart"/>
      <w:r w:rsidRPr="00B50667">
        <w:rPr>
          <w:rFonts w:ascii="Arial" w:hAnsi="Arial" w:cs="Arial"/>
          <w:i/>
          <w:sz w:val="24"/>
          <w:szCs w:val="24"/>
        </w:rPr>
        <w:t>Signal</w:t>
      </w:r>
      <w:proofErr w:type="spellEnd"/>
      <w:r w:rsidRPr="00C520E5">
        <w:rPr>
          <w:rFonts w:ascii="Arial" w:hAnsi="Arial" w:cs="Arial"/>
          <w:sz w:val="24"/>
          <w:szCs w:val="24"/>
        </w:rPr>
        <w:t xml:space="preserve"> tiene un período fijo de 1 segundo pero con un </w:t>
      </w:r>
      <w:proofErr w:type="spellStart"/>
      <w:r w:rsidRPr="00C520E5">
        <w:rPr>
          <w:rFonts w:ascii="Arial" w:hAnsi="Arial" w:cs="Arial"/>
          <w:sz w:val="24"/>
          <w:szCs w:val="24"/>
        </w:rPr>
        <w:t>Duty</w:t>
      </w:r>
      <w:proofErr w:type="spellEnd"/>
      <w:r w:rsidRPr="00C520E5">
        <w:rPr>
          <w:rFonts w:ascii="Arial" w:hAnsi="Arial" w:cs="Arial"/>
          <w:sz w:val="24"/>
          <w:szCs w:val="24"/>
        </w:rPr>
        <w:t xml:space="preserve"> </w:t>
      </w:r>
      <w:proofErr w:type="spellStart"/>
      <w:r w:rsidRPr="00C520E5">
        <w:rPr>
          <w:rFonts w:ascii="Arial" w:hAnsi="Arial" w:cs="Arial"/>
          <w:sz w:val="24"/>
          <w:szCs w:val="24"/>
        </w:rPr>
        <w:t>Cycle</w:t>
      </w:r>
      <w:proofErr w:type="spellEnd"/>
      <w:r w:rsidRPr="00C520E5">
        <w:rPr>
          <w:rFonts w:ascii="Arial" w:hAnsi="Arial" w:cs="Arial"/>
          <w:sz w:val="24"/>
          <w:szCs w:val="24"/>
        </w:rPr>
        <w:t xml:space="preserve"> que es controlado por el usuario. Esto se puede visualizar con el encendido y apagado de un indicador de </w:t>
      </w:r>
      <w:r w:rsidR="004D37F7">
        <w:rPr>
          <w:rFonts w:ascii="Arial" w:hAnsi="Arial" w:cs="Arial"/>
          <w:sz w:val="24"/>
          <w:szCs w:val="24"/>
        </w:rPr>
        <w:t xml:space="preserve">tipo booleano llamado SSR; en él </w:t>
      </w:r>
      <w:r w:rsidRPr="00C520E5">
        <w:rPr>
          <w:rFonts w:ascii="Arial" w:hAnsi="Arial" w:cs="Arial"/>
          <w:sz w:val="24"/>
          <w:szCs w:val="24"/>
        </w:rPr>
        <w:t xml:space="preserve">se aprecia </w:t>
      </w:r>
      <w:r w:rsidR="004D37F7">
        <w:rPr>
          <w:rFonts w:ascii="Arial" w:hAnsi="Arial" w:cs="Arial"/>
          <w:sz w:val="24"/>
          <w:szCs w:val="24"/>
        </w:rPr>
        <w:t xml:space="preserve">el </w:t>
      </w:r>
      <w:r w:rsidRPr="00C520E5">
        <w:rPr>
          <w:rFonts w:ascii="Arial" w:hAnsi="Arial" w:cs="Arial"/>
          <w:sz w:val="24"/>
          <w:szCs w:val="24"/>
        </w:rPr>
        <w:t>tiempo que el estímulo va a estar en un nivel alto y un nivel bajo; es decir,  determinan cuanto tiempo se aplica voltaje a la resistencia térmica que calienta el liquido de la planta.</w:t>
      </w:r>
    </w:p>
    <w:p w:rsidR="00B40B47" w:rsidRDefault="00B40B47" w:rsidP="00A369BF">
      <w:pPr>
        <w:ind w:left="1644"/>
        <w:rPr>
          <w:lang w:val="es-EC"/>
        </w:rPr>
      </w:pPr>
    </w:p>
    <w:p w:rsidR="00B40B47" w:rsidRPr="00C520E5" w:rsidRDefault="004D37F7" w:rsidP="00A369BF">
      <w:pPr>
        <w:spacing w:line="480" w:lineRule="auto"/>
        <w:ind w:left="1644"/>
        <w:jc w:val="both"/>
        <w:rPr>
          <w:rFonts w:ascii="Arial" w:hAnsi="Arial" w:cs="Arial"/>
          <w:sz w:val="24"/>
          <w:szCs w:val="24"/>
          <w:lang w:val="es-EC"/>
        </w:rPr>
      </w:pPr>
      <w:r>
        <w:rPr>
          <w:rFonts w:ascii="Arial" w:hAnsi="Arial" w:cs="Arial"/>
          <w:sz w:val="24"/>
          <w:szCs w:val="24"/>
          <w:lang w:val="es-EC"/>
        </w:rPr>
        <w:t>En la figura 4.5</w:t>
      </w:r>
      <w:r w:rsidR="00B40B47" w:rsidRPr="00C520E5">
        <w:rPr>
          <w:rFonts w:ascii="Arial" w:hAnsi="Arial" w:cs="Arial"/>
          <w:sz w:val="24"/>
          <w:szCs w:val="24"/>
          <w:lang w:val="es-EC"/>
        </w:rPr>
        <w:t xml:space="preserve"> se encuentra la pantalla con la que va a interactuar el usuario, en ella notamos que destacan dos indicadores verticales en la parte derecha de la pantalla que indica una la temperatura en [ºC] y el otro indica el porcentaje de </w:t>
      </w:r>
      <w:proofErr w:type="spellStart"/>
      <w:r w:rsidR="00B40B47" w:rsidRPr="00C520E5">
        <w:rPr>
          <w:rFonts w:ascii="Arial" w:hAnsi="Arial" w:cs="Arial"/>
          <w:sz w:val="24"/>
          <w:szCs w:val="24"/>
          <w:lang w:val="es-EC"/>
        </w:rPr>
        <w:t>Duty</w:t>
      </w:r>
      <w:proofErr w:type="spellEnd"/>
      <w:r w:rsidR="00B40B47" w:rsidRPr="00C520E5">
        <w:rPr>
          <w:rFonts w:ascii="Arial" w:hAnsi="Arial" w:cs="Arial"/>
          <w:sz w:val="24"/>
          <w:szCs w:val="24"/>
          <w:lang w:val="es-EC"/>
        </w:rPr>
        <w:t xml:space="preserve"> </w:t>
      </w:r>
      <w:proofErr w:type="spellStart"/>
      <w:r w:rsidR="00B40B47" w:rsidRPr="00C520E5">
        <w:rPr>
          <w:rFonts w:ascii="Arial" w:hAnsi="Arial" w:cs="Arial"/>
          <w:sz w:val="24"/>
          <w:szCs w:val="24"/>
          <w:lang w:val="es-EC"/>
        </w:rPr>
        <w:t>Cycle</w:t>
      </w:r>
      <w:proofErr w:type="spellEnd"/>
      <w:r w:rsidR="00B40B47" w:rsidRPr="00C520E5">
        <w:rPr>
          <w:rFonts w:ascii="Arial" w:hAnsi="Arial" w:cs="Arial"/>
          <w:sz w:val="24"/>
          <w:szCs w:val="24"/>
          <w:lang w:val="es-EC"/>
        </w:rPr>
        <w:t xml:space="preserve"> que va a tener la señal de estímulo.</w:t>
      </w:r>
    </w:p>
    <w:p w:rsidR="00C520E5" w:rsidRDefault="00C520E5" w:rsidP="001376CB">
      <w:pPr>
        <w:rPr>
          <w:lang w:val="es-EC"/>
        </w:rPr>
      </w:pPr>
    </w:p>
    <w:p w:rsidR="00B40B47" w:rsidRDefault="00B40B47" w:rsidP="00A369BF">
      <w:pPr>
        <w:jc w:val="right"/>
      </w:pPr>
      <w:r w:rsidRPr="00B40B47">
        <w:rPr>
          <w:noProof/>
          <w:lang w:val="es-CO" w:eastAsia="es-CO"/>
        </w:rPr>
        <w:lastRenderedPageBreak/>
        <w:drawing>
          <wp:inline distT="0" distB="0" distL="0" distR="0">
            <wp:extent cx="4386271" cy="3164115"/>
            <wp:effectExtent l="19050" t="0" r="0" b="0"/>
            <wp:docPr id="7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l="8052" t="13774" r="11336" b="7552"/>
                    <a:stretch>
                      <a:fillRect/>
                    </a:stretch>
                  </pic:blipFill>
                  <pic:spPr bwMode="auto">
                    <a:xfrm>
                      <a:off x="0" y="0"/>
                      <a:ext cx="4395329" cy="3170649"/>
                    </a:xfrm>
                    <a:prstGeom prst="rect">
                      <a:avLst/>
                    </a:prstGeom>
                    <a:noFill/>
                    <a:ln w="9525">
                      <a:noFill/>
                      <a:miter lim="800000"/>
                      <a:headEnd/>
                      <a:tailEnd/>
                    </a:ln>
                  </pic:spPr>
                </pic:pic>
              </a:graphicData>
            </a:graphic>
          </wp:inline>
        </w:drawing>
      </w:r>
    </w:p>
    <w:p w:rsidR="00B40B47" w:rsidRPr="00C520E5" w:rsidRDefault="00B40B47" w:rsidP="00A369BF">
      <w:pPr>
        <w:pStyle w:val="Caption"/>
        <w:ind w:left="1644"/>
        <w:jc w:val="center"/>
        <w:rPr>
          <w:rFonts w:ascii="Arial" w:hAnsi="Arial" w:cs="Arial"/>
          <w:b w:val="0"/>
          <w:i/>
          <w:color w:val="000000" w:themeColor="text1"/>
          <w:sz w:val="24"/>
          <w:szCs w:val="24"/>
        </w:rPr>
      </w:pPr>
      <w:bookmarkStart w:id="356" w:name="_Toc294623136"/>
      <w:r w:rsidRPr="00C520E5">
        <w:rPr>
          <w:rFonts w:ascii="Arial" w:hAnsi="Arial" w:cs="Arial"/>
          <w:b w:val="0"/>
          <w:i/>
          <w:color w:val="000000" w:themeColor="text1"/>
          <w:sz w:val="24"/>
          <w:szCs w:val="24"/>
        </w:rPr>
        <w:t>Figura 4.</w:t>
      </w:r>
      <w:r w:rsidR="00EF538F" w:rsidRPr="00C520E5">
        <w:rPr>
          <w:rFonts w:ascii="Arial" w:hAnsi="Arial" w:cs="Arial"/>
          <w:b w:val="0"/>
          <w:i/>
          <w:color w:val="000000" w:themeColor="text1"/>
          <w:sz w:val="24"/>
          <w:szCs w:val="24"/>
        </w:rPr>
        <w:fldChar w:fldCharType="begin"/>
      </w:r>
      <w:r w:rsidRPr="00C520E5">
        <w:rPr>
          <w:rFonts w:ascii="Arial" w:hAnsi="Arial" w:cs="Arial"/>
          <w:b w:val="0"/>
          <w:i/>
          <w:color w:val="000000" w:themeColor="text1"/>
          <w:sz w:val="24"/>
          <w:szCs w:val="24"/>
        </w:rPr>
        <w:instrText xml:space="preserve"> SEQ Figura_4. \* ARABIC </w:instrText>
      </w:r>
      <w:r w:rsidR="00EF538F" w:rsidRPr="00C520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5</w:t>
      </w:r>
      <w:r w:rsidR="00EF538F" w:rsidRPr="00C520E5">
        <w:rPr>
          <w:rFonts w:ascii="Arial" w:hAnsi="Arial" w:cs="Arial"/>
          <w:b w:val="0"/>
          <w:i/>
          <w:color w:val="000000" w:themeColor="text1"/>
          <w:sz w:val="24"/>
          <w:szCs w:val="24"/>
        </w:rPr>
        <w:fldChar w:fldCharType="end"/>
      </w:r>
      <w:r w:rsidRPr="00C520E5">
        <w:rPr>
          <w:rFonts w:ascii="Arial" w:hAnsi="Arial" w:cs="Arial"/>
          <w:b w:val="0"/>
          <w:i/>
          <w:color w:val="000000" w:themeColor="text1"/>
          <w:sz w:val="24"/>
          <w:szCs w:val="24"/>
        </w:rPr>
        <w:t xml:space="preserve"> Panel frontal -Adquisición de datos-</w:t>
      </w:r>
      <w:proofErr w:type="spellStart"/>
      <w:r w:rsidRPr="00C520E5">
        <w:rPr>
          <w:rFonts w:ascii="Arial" w:hAnsi="Arial" w:cs="Arial"/>
          <w:b w:val="0"/>
          <w:i/>
          <w:color w:val="000000" w:themeColor="text1"/>
          <w:sz w:val="24"/>
          <w:szCs w:val="24"/>
        </w:rPr>
        <w:t>Gunt</w:t>
      </w:r>
      <w:proofErr w:type="spellEnd"/>
      <w:r w:rsidRPr="00C520E5">
        <w:rPr>
          <w:rFonts w:ascii="Arial" w:hAnsi="Arial" w:cs="Arial"/>
          <w:b w:val="0"/>
          <w:i/>
          <w:color w:val="000000" w:themeColor="text1"/>
          <w:sz w:val="24"/>
          <w:szCs w:val="24"/>
        </w:rPr>
        <w:t xml:space="preserve"> </w:t>
      </w:r>
      <w:r w:rsidR="004D37F7">
        <w:rPr>
          <w:rFonts w:ascii="Arial" w:hAnsi="Arial" w:cs="Arial"/>
          <w:b w:val="0"/>
          <w:i/>
          <w:color w:val="000000" w:themeColor="text1"/>
          <w:sz w:val="24"/>
          <w:szCs w:val="24"/>
        </w:rPr>
        <w:t>RT</w:t>
      </w:r>
      <w:r w:rsidRPr="00C520E5">
        <w:rPr>
          <w:rFonts w:ascii="Arial" w:hAnsi="Arial" w:cs="Arial"/>
          <w:b w:val="0"/>
          <w:i/>
          <w:color w:val="000000" w:themeColor="text1"/>
          <w:sz w:val="24"/>
          <w:szCs w:val="24"/>
        </w:rPr>
        <w:t>450.04</w:t>
      </w:r>
      <w:bookmarkEnd w:id="356"/>
    </w:p>
    <w:p w:rsidR="00B40B47" w:rsidRDefault="00B40B47" w:rsidP="00B40B47">
      <w:pPr>
        <w:rPr>
          <w:rFonts w:ascii="Arial" w:hAnsi="Arial" w:cs="Arial"/>
          <w:sz w:val="24"/>
          <w:szCs w:val="24"/>
          <w:lang w:val="es-EC"/>
        </w:rPr>
      </w:pPr>
    </w:p>
    <w:p w:rsidR="00544C7B" w:rsidRPr="004D5468" w:rsidRDefault="00544C7B" w:rsidP="00507D08">
      <w:pPr>
        <w:pStyle w:val="Heading3"/>
        <w:rPr>
          <w:lang w:val="es-MX"/>
        </w:rPr>
      </w:pPr>
      <w:bookmarkStart w:id="357" w:name="_Toc301120433"/>
      <w:r w:rsidRPr="004D5468">
        <w:rPr>
          <w:lang w:val="es-MX"/>
        </w:rPr>
        <w:t>Análisis e identificación de la planta</w:t>
      </w:r>
      <w:bookmarkEnd w:id="357"/>
    </w:p>
    <w:p w:rsidR="00C520E5" w:rsidRDefault="004D37F7" w:rsidP="00A369BF">
      <w:pPr>
        <w:spacing w:line="480" w:lineRule="auto"/>
        <w:ind w:left="1644"/>
        <w:jc w:val="both"/>
        <w:rPr>
          <w:rFonts w:ascii="Arial" w:hAnsi="Arial" w:cs="Arial"/>
          <w:sz w:val="24"/>
          <w:szCs w:val="24"/>
        </w:rPr>
      </w:pPr>
      <w:r>
        <w:rPr>
          <w:rFonts w:ascii="Arial" w:hAnsi="Arial" w:cs="Arial"/>
          <w:sz w:val="24"/>
          <w:szCs w:val="24"/>
        </w:rPr>
        <w:t xml:space="preserve">El diagrama de bloques es similar al de los capítulos 2 y 3, figura 4.6 y 4.7. </w:t>
      </w:r>
    </w:p>
    <w:p w:rsidR="00C520E5" w:rsidRDefault="00C520E5" w:rsidP="00A369BF">
      <w:pPr>
        <w:keepNext/>
        <w:jc w:val="right"/>
      </w:pPr>
      <w:r w:rsidRPr="00C520E5">
        <w:rPr>
          <w:rStyle w:val="Heading3Char"/>
          <w:b w:val="0"/>
          <w:bCs w:val="0"/>
          <w:noProof/>
          <w:lang w:val="es-CO" w:eastAsia="es-CO"/>
        </w:rPr>
        <w:drawing>
          <wp:inline distT="0" distB="0" distL="0" distR="0">
            <wp:extent cx="4233636" cy="2757714"/>
            <wp:effectExtent l="19050" t="0" r="0" b="0"/>
            <wp:docPr id="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t="10417" r="3572" b="6414"/>
                    <a:stretch>
                      <a:fillRect/>
                    </a:stretch>
                  </pic:blipFill>
                  <pic:spPr bwMode="auto">
                    <a:xfrm>
                      <a:off x="0" y="0"/>
                      <a:ext cx="4233636" cy="2757714"/>
                    </a:xfrm>
                    <a:prstGeom prst="rect">
                      <a:avLst/>
                    </a:prstGeom>
                    <a:noFill/>
                    <a:ln w="9525">
                      <a:noFill/>
                      <a:miter lim="800000"/>
                      <a:headEnd/>
                      <a:tailEnd/>
                    </a:ln>
                  </pic:spPr>
                </pic:pic>
              </a:graphicData>
            </a:graphic>
          </wp:inline>
        </w:drawing>
      </w:r>
    </w:p>
    <w:p w:rsidR="00C520E5" w:rsidRPr="00C520E5" w:rsidRDefault="00C520E5" w:rsidP="00A369BF">
      <w:pPr>
        <w:pStyle w:val="Caption"/>
        <w:ind w:left="1644"/>
        <w:jc w:val="center"/>
        <w:rPr>
          <w:rStyle w:val="Heading3Char"/>
          <w:i/>
          <w:lang w:val="es-EC"/>
        </w:rPr>
      </w:pPr>
      <w:bookmarkStart w:id="358" w:name="_Toc294623137"/>
      <w:r w:rsidRPr="00C520E5">
        <w:rPr>
          <w:rFonts w:ascii="Arial" w:hAnsi="Arial" w:cs="Arial"/>
          <w:b w:val="0"/>
          <w:i/>
          <w:color w:val="000000" w:themeColor="text1"/>
          <w:sz w:val="24"/>
          <w:szCs w:val="24"/>
        </w:rPr>
        <w:t>Figura 4.</w:t>
      </w:r>
      <w:r w:rsidR="00EF538F" w:rsidRPr="00C520E5">
        <w:rPr>
          <w:rFonts w:ascii="Arial" w:hAnsi="Arial" w:cs="Arial"/>
          <w:b w:val="0"/>
          <w:i/>
          <w:color w:val="000000" w:themeColor="text1"/>
          <w:sz w:val="24"/>
          <w:szCs w:val="24"/>
        </w:rPr>
        <w:fldChar w:fldCharType="begin"/>
      </w:r>
      <w:r w:rsidRPr="00C520E5">
        <w:rPr>
          <w:rFonts w:ascii="Arial" w:hAnsi="Arial" w:cs="Arial"/>
          <w:b w:val="0"/>
          <w:i/>
          <w:color w:val="000000" w:themeColor="text1"/>
          <w:sz w:val="24"/>
          <w:szCs w:val="24"/>
        </w:rPr>
        <w:instrText xml:space="preserve"> SEQ Figura_4. \* ARABIC </w:instrText>
      </w:r>
      <w:r w:rsidR="00EF538F" w:rsidRPr="00C520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6</w:t>
      </w:r>
      <w:r w:rsidR="00EF538F" w:rsidRPr="00C520E5">
        <w:rPr>
          <w:rFonts w:ascii="Arial" w:hAnsi="Arial" w:cs="Arial"/>
          <w:b w:val="0"/>
          <w:i/>
          <w:color w:val="000000" w:themeColor="text1"/>
          <w:sz w:val="24"/>
          <w:szCs w:val="24"/>
        </w:rPr>
        <w:fldChar w:fldCharType="end"/>
      </w:r>
      <w:r w:rsidRPr="00C520E5">
        <w:rPr>
          <w:rFonts w:ascii="Arial" w:hAnsi="Arial" w:cs="Arial"/>
          <w:b w:val="0"/>
          <w:i/>
          <w:color w:val="000000" w:themeColor="text1"/>
          <w:sz w:val="24"/>
          <w:szCs w:val="24"/>
        </w:rPr>
        <w:t xml:space="preserve"> Diagrama de bloques 1-Identificación-Gunt </w:t>
      </w:r>
      <w:r w:rsidR="004D37F7">
        <w:rPr>
          <w:rFonts w:ascii="Arial" w:hAnsi="Arial" w:cs="Arial"/>
          <w:b w:val="0"/>
          <w:i/>
          <w:color w:val="000000" w:themeColor="text1"/>
          <w:sz w:val="24"/>
          <w:szCs w:val="24"/>
        </w:rPr>
        <w:t>RT</w:t>
      </w:r>
      <w:r w:rsidRPr="00C520E5">
        <w:rPr>
          <w:rFonts w:ascii="Arial" w:hAnsi="Arial" w:cs="Arial"/>
          <w:b w:val="0"/>
          <w:i/>
          <w:color w:val="000000" w:themeColor="text1"/>
          <w:sz w:val="24"/>
          <w:szCs w:val="24"/>
        </w:rPr>
        <w:t>450.04</w:t>
      </w:r>
      <w:bookmarkEnd w:id="358"/>
    </w:p>
    <w:p w:rsidR="00C265BA" w:rsidRPr="007200F0" w:rsidRDefault="00C265BA" w:rsidP="00C265BA">
      <w:pPr>
        <w:rPr>
          <w:rFonts w:ascii="Arial" w:hAnsi="Arial" w:cs="Arial"/>
          <w:lang w:val="es-EC"/>
        </w:rPr>
      </w:pPr>
    </w:p>
    <w:p w:rsidR="00C265BA" w:rsidRPr="00C265BA" w:rsidRDefault="00C265BA" w:rsidP="00C265BA">
      <w:pPr>
        <w:rPr>
          <w:rFonts w:ascii="Arial" w:hAnsi="Arial" w:cs="Arial"/>
        </w:rPr>
      </w:pPr>
    </w:p>
    <w:p w:rsidR="00C520E5" w:rsidRDefault="00C520E5" w:rsidP="00A369BF">
      <w:pPr>
        <w:keepNext/>
        <w:jc w:val="right"/>
      </w:pPr>
      <w:r w:rsidRPr="00C520E5">
        <w:rPr>
          <w:rFonts w:ascii="Arial" w:hAnsi="Arial" w:cs="Arial"/>
          <w:noProof/>
          <w:lang w:val="es-CO" w:eastAsia="es-CO"/>
        </w:rPr>
        <w:drawing>
          <wp:inline distT="0" distB="0" distL="0" distR="0">
            <wp:extent cx="4269390" cy="4367048"/>
            <wp:effectExtent l="19050" t="0" r="0" b="0"/>
            <wp:docPr id="8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t="10280" r="2513" b="7009"/>
                    <a:stretch>
                      <a:fillRect/>
                    </a:stretch>
                  </pic:blipFill>
                  <pic:spPr bwMode="auto">
                    <a:xfrm>
                      <a:off x="0" y="0"/>
                      <a:ext cx="4280370" cy="4378279"/>
                    </a:xfrm>
                    <a:prstGeom prst="rect">
                      <a:avLst/>
                    </a:prstGeom>
                    <a:noFill/>
                    <a:ln w="9525">
                      <a:noFill/>
                      <a:miter lim="800000"/>
                      <a:headEnd/>
                      <a:tailEnd/>
                    </a:ln>
                  </pic:spPr>
                </pic:pic>
              </a:graphicData>
            </a:graphic>
          </wp:inline>
        </w:drawing>
      </w:r>
    </w:p>
    <w:p w:rsidR="00C265BA" w:rsidRDefault="00C520E5" w:rsidP="00A369BF">
      <w:pPr>
        <w:pStyle w:val="Caption"/>
        <w:ind w:left="1644"/>
        <w:jc w:val="center"/>
        <w:rPr>
          <w:rFonts w:ascii="Arial" w:hAnsi="Arial" w:cs="Arial"/>
          <w:b w:val="0"/>
          <w:i/>
          <w:color w:val="000000" w:themeColor="text1"/>
          <w:sz w:val="24"/>
          <w:szCs w:val="24"/>
        </w:rPr>
      </w:pPr>
      <w:bookmarkStart w:id="359" w:name="_Toc294623138"/>
      <w:r w:rsidRPr="00C520E5">
        <w:rPr>
          <w:rFonts w:ascii="Arial" w:hAnsi="Arial" w:cs="Arial"/>
          <w:b w:val="0"/>
          <w:i/>
          <w:color w:val="000000" w:themeColor="text1"/>
          <w:sz w:val="24"/>
          <w:szCs w:val="24"/>
        </w:rPr>
        <w:t>Figura 4.</w:t>
      </w:r>
      <w:r w:rsidR="00EF538F" w:rsidRPr="00C520E5">
        <w:rPr>
          <w:rFonts w:ascii="Arial" w:hAnsi="Arial" w:cs="Arial"/>
          <w:b w:val="0"/>
          <w:i/>
          <w:color w:val="000000" w:themeColor="text1"/>
          <w:sz w:val="24"/>
          <w:szCs w:val="24"/>
        </w:rPr>
        <w:fldChar w:fldCharType="begin"/>
      </w:r>
      <w:r w:rsidRPr="00C520E5">
        <w:rPr>
          <w:rFonts w:ascii="Arial" w:hAnsi="Arial" w:cs="Arial"/>
          <w:b w:val="0"/>
          <w:i/>
          <w:color w:val="000000" w:themeColor="text1"/>
          <w:sz w:val="24"/>
          <w:szCs w:val="24"/>
        </w:rPr>
        <w:instrText xml:space="preserve"> SEQ Figura_4. \* ARABIC </w:instrText>
      </w:r>
      <w:r w:rsidR="00EF538F" w:rsidRPr="00C520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7</w:t>
      </w:r>
      <w:r w:rsidR="00EF538F" w:rsidRPr="00C520E5">
        <w:rPr>
          <w:rFonts w:ascii="Arial" w:hAnsi="Arial" w:cs="Arial"/>
          <w:b w:val="0"/>
          <w:i/>
          <w:color w:val="000000" w:themeColor="text1"/>
          <w:sz w:val="24"/>
          <w:szCs w:val="24"/>
        </w:rPr>
        <w:fldChar w:fldCharType="end"/>
      </w:r>
      <w:r w:rsidRPr="00C520E5">
        <w:rPr>
          <w:rFonts w:ascii="Arial" w:hAnsi="Arial" w:cs="Arial"/>
          <w:b w:val="0"/>
          <w:i/>
          <w:color w:val="000000" w:themeColor="text1"/>
          <w:sz w:val="24"/>
          <w:szCs w:val="24"/>
        </w:rPr>
        <w:t xml:space="preserve"> Diagrama de bloques 2-Identificación-Gunt </w:t>
      </w:r>
      <w:r w:rsidR="004D37F7">
        <w:rPr>
          <w:rFonts w:ascii="Arial" w:hAnsi="Arial" w:cs="Arial"/>
          <w:b w:val="0"/>
          <w:i/>
          <w:color w:val="000000" w:themeColor="text1"/>
          <w:sz w:val="24"/>
          <w:szCs w:val="24"/>
        </w:rPr>
        <w:t>RT</w:t>
      </w:r>
      <w:r w:rsidRPr="00C520E5">
        <w:rPr>
          <w:rFonts w:ascii="Arial" w:hAnsi="Arial" w:cs="Arial"/>
          <w:b w:val="0"/>
          <w:i/>
          <w:color w:val="000000" w:themeColor="text1"/>
          <w:sz w:val="24"/>
          <w:szCs w:val="24"/>
        </w:rPr>
        <w:t>450.04</w:t>
      </w:r>
      <w:bookmarkEnd w:id="359"/>
    </w:p>
    <w:p w:rsidR="00A369BF" w:rsidRDefault="00A369BF" w:rsidP="00A369BF">
      <w:pPr>
        <w:spacing w:line="480" w:lineRule="auto"/>
        <w:ind w:left="1644"/>
        <w:jc w:val="both"/>
        <w:rPr>
          <w:rFonts w:ascii="Arial" w:hAnsi="Arial" w:cs="Arial"/>
          <w:sz w:val="24"/>
          <w:szCs w:val="24"/>
        </w:rPr>
      </w:pPr>
    </w:p>
    <w:p w:rsidR="004D37F7" w:rsidRDefault="004D37F7" w:rsidP="00A369BF">
      <w:pPr>
        <w:spacing w:line="480" w:lineRule="auto"/>
        <w:ind w:left="1644"/>
        <w:jc w:val="both"/>
        <w:rPr>
          <w:rFonts w:ascii="Arial" w:hAnsi="Arial" w:cs="Arial"/>
          <w:sz w:val="24"/>
          <w:szCs w:val="24"/>
        </w:rPr>
      </w:pPr>
      <w:r>
        <w:rPr>
          <w:rFonts w:ascii="Arial" w:hAnsi="Arial" w:cs="Arial"/>
          <w:sz w:val="24"/>
          <w:szCs w:val="24"/>
        </w:rPr>
        <w:t xml:space="preserve">En el panel frontal, igual que en los </w:t>
      </w:r>
      <w:proofErr w:type="spellStart"/>
      <w:r>
        <w:rPr>
          <w:rFonts w:ascii="Arial" w:hAnsi="Arial" w:cs="Arial"/>
          <w:sz w:val="24"/>
          <w:szCs w:val="24"/>
        </w:rPr>
        <w:t>VI’s</w:t>
      </w:r>
      <w:proofErr w:type="spellEnd"/>
      <w:r>
        <w:rPr>
          <w:rFonts w:ascii="Arial" w:hAnsi="Arial" w:cs="Arial"/>
          <w:sz w:val="24"/>
          <w:szCs w:val="24"/>
        </w:rPr>
        <w:t xml:space="preserve"> de los capítulos anteriores, primero se debe de seleccionar el rango de datos con los que se procederá a realizar la identificación</w:t>
      </w:r>
      <w:r w:rsidR="00CD356E">
        <w:rPr>
          <w:rFonts w:ascii="Arial" w:hAnsi="Arial" w:cs="Arial"/>
          <w:sz w:val="24"/>
          <w:szCs w:val="24"/>
        </w:rPr>
        <w:t xml:space="preserve">, figura 4.8. </w:t>
      </w:r>
    </w:p>
    <w:p w:rsidR="00CD356E" w:rsidRPr="000C6905" w:rsidRDefault="00CD356E" w:rsidP="004D37F7">
      <w:pPr>
        <w:spacing w:line="480" w:lineRule="auto"/>
        <w:jc w:val="both"/>
        <w:rPr>
          <w:rFonts w:ascii="Arial" w:hAnsi="Arial" w:cs="Arial"/>
          <w:sz w:val="24"/>
          <w:szCs w:val="24"/>
        </w:rPr>
      </w:pPr>
    </w:p>
    <w:p w:rsidR="00C520E5" w:rsidRDefault="00C520E5" w:rsidP="00A369BF">
      <w:pPr>
        <w:keepNext/>
        <w:spacing w:line="480" w:lineRule="auto"/>
        <w:jc w:val="right"/>
      </w:pPr>
      <w:r w:rsidRPr="00C520E5">
        <w:rPr>
          <w:rFonts w:ascii="Arial" w:hAnsi="Arial" w:cs="Arial"/>
          <w:noProof/>
          <w:sz w:val="24"/>
          <w:szCs w:val="24"/>
          <w:lang w:val="es-CO" w:eastAsia="es-CO"/>
        </w:rPr>
        <w:lastRenderedPageBreak/>
        <w:drawing>
          <wp:inline distT="0" distB="0" distL="0" distR="0">
            <wp:extent cx="4024333" cy="4310743"/>
            <wp:effectExtent l="19050" t="0" r="0" b="0"/>
            <wp:docPr id="9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l="8707" t="9518" r="11483" b="5047"/>
                    <a:stretch>
                      <a:fillRect/>
                    </a:stretch>
                  </pic:blipFill>
                  <pic:spPr bwMode="auto">
                    <a:xfrm>
                      <a:off x="0" y="0"/>
                      <a:ext cx="4030143" cy="4316966"/>
                    </a:xfrm>
                    <a:prstGeom prst="rect">
                      <a:avLst/>
                    </a:prstGeom>
                    <a:noFill/>
                    <a:ln w="9525">
                      <a:noFill/>
                      <a:miter lim="800000"/>
                      <a:headEnd/>
                      <a:tailEnd/>
                    </a:ln>
                  </pic:spPr>
                </pic:pic>
              </a:graphicData>
            </a:graphic>
          </wp:inline>
        </w:drawing>
      </w:r>
    </w:p>
    <w:p w:rsidR="00C520E5" w:rsidRDefault="00C520E5" w:rsidP="00A369BF">
      <w:pPr>
        <w:pStyle w:val="Caption"/>
        <w:ind w:left="1644"/>
        <w:jc w:val="center"/>
        <w:rPr>
          <w:rFonts w:ascii="Arial" w:hAnsi="Arial" w:cs="Arial"/>
          <w:b w:val="0"/>
          <w:i/>
          <w:color w:val="000000" w:themeColor="text1"/>
          <w:sz w:val="24"/>
          <w:szCs w:val="24"/>
        </w:rPr>
      </w:pPr>
      <w:bookmarkStart w:id="360" w:name="_Toc294623139"/>
      <w:r w:rsidRPr="00C520E5">
        <w:rPr>
          <w:rFonts w:ascii="Arial" w:hAnsi="Arial" w:cs="Arial"/>
          <w:b w:val="0"/>
          <w:i/>
          <w:color w:val="000000" w:themeColor="text1"/>
          <w:sz w:val="24"/>
          <w:szCs w:val="24"/>
        </w:rPr>
        <w:t>Figura 4.</w:t>
      </w:r>
      <w:r w:rsidR="00EF538F" w:rsidRPr="00C520E5">
        <w:rPr>
          <w:rFonts w:ascii="Arial" w:hAnsi="Arial" w:cs="Arial"/>
          <w:b w:val="0"/>
          <w:i/>
          <w:color w:val="000000" w:themeColor="text1"/>
          <w:sz w:val="24"/>
          <w:szCs w:val="24"/>
        </w:rPr>
        <w:fldChar w:fldCharType="begin"/>
      </w:r>
      <w:r w:rsidRPr="00C520E5">
        <w:rPr>
          <w:rFonts w:ascii="Arial" w:hAnsi="Arial" w:cs="Arial"/>
          <w:b w:val="0"/>
          <w:i/>
          <w:color w:val="000000" w:themeColor="text1"/>
          <w:sz w:val="24"/>
          <w:szCs w:val="24"/>
        </w:rPr>
        <w:instrText xml:space="preserve"> SEQ Figura_4. \* ARABIC </w:instrText>
      </w:r>
      <w:r w:rsidR="00EF538F" w:rsidRPr="00C520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8</w:t>
      </w:r>
      <w:r w:rsidR="00EF538F" w:rsidRPr="00C520E5">
        <w:rPr>
          <w:rFonts w:ascii="Arial" w:hAnsi="Arial" w:cs="Arial"/>
          <w:b w:val="0"/>
          <w:i/>
          <w:color w:val="000000" w:themeColor="text1"/>
          <w:sz w:val="24"/>
          <w:szCs w:val="24"/>
        </w:rPr>
        <w:fldChar w:fldCharType="end"/>
      </w:r>
      <w:r w:rsidRPr="00C520E5">
        <w:rPr>
          <w:rFonts w:ascii="Arial" w:hAnsi="Arial" w:cs="Arial"/>
          <w:b w:val="0"/>
          <w:i/>
          <w:color w:val="000000" w:themeColor="text1"/>
          <w:sz w:val="24"/>
          <w:szCs w:val="24"/>
        </w:rPr>
        <w:t xml:space="preserve"> Panel frontal 1-Identificación-Gunt </w:t>
      </w:r>
      <w:r w:rsidR="00CD356E">
        <w:rPr>
          <w:rFonts w:ascii="Arial" w:hAnsi="Arial" w:cs="Arial"/>
          <w:b w:val="0"/>
          <w:i/>
          <w:color w:val="000000" w:themeColor="text1"/>
          <w:sz w:val="24"/>
          <w:szCs w:val="24"/>
        </w:rPr>
        <w:t>RT</w:t>
      </w:r>
      <w:r w:rsidRPr="00C520E5">
        <w:rPr>
          <w:rFonts w:ascii="Arial" w:hAnsi="Arial" w:cs="Arial"/>
          <w:b w:val="0"/>
          <w:i/>
          <w:color w:val="000000" w:themeColor="text1"/>
          <w:sz w:val="24"/>
          <w:szCs w:val="24"/>
        </w:rPr>
        <w:t>450.04</w:t>
      </w:r>
      <w:bookmarkEnd w:id="360"/>
    </w:p>
    <w:p w:rsidR="00CD356E" w:rsidRPr="00CD356E" w:rsidRDefault="00CD356E" w:rsidP="00CD356E"/>
    <w:p w:rsidR="00C520E5" w:rsidRPr="00C520E5" w:rsidRDefault="00C520E5" w:rsidP="00C520E5"/>
    <w:p w:rsidR="00C520E5" w:rsidRDefault="00C520E5" w:rsidP="00A369BF">
      <w:pPr>
        <w:spacing w:line="480" w:lineRule="auto"/>
        <w:ind w:left="1644"/>
        <w:jc w:val="both"/>
        <w:rPr>
          <w:rFonts w:ascii="Arial" w:hAnsi="Arial" w:cs="Arial"/>
          <w:noProof/>
          <w:sz w:val="24"/>
          <w:szCs w:val="24"/>
        </w:rPr>
      </w:pPr>
      <w:r w:rsidRPr="00C520E5">
        <w:rPr>
          <w:rFonts w:ascii="Arial" w:hAnsi="Arial" w:cs="Arial"/>
          <w:sz w:val="24"/>
          <w:szCs w:val="24"/>
        </w:rPr>
        <w:t xml:space="preserve">Una vez que se tiene el rango de la señal deseada se procede a presionar el control booleano llamado </w:t>
      </w:r>
      <w:r w:rsidRPr="00C520E5">
        <w:rPr>
          <w:rFonts w:ascii="Arial" w:hAnsi="Arial" w:cs="Arial"/>
          <w:i/>
          <w:sz w:val="24"/>
          <w:szCs w:val="24"/>
        </w:rPr>
        <w:t>Terminar Selección de Datos</w:t>
      </w:r>
      <w:r w:rsidRPr="00C520E5">
        <w:rPr>
          <w:rFonts w:ascii="Arial" w:hAnsi="Arial" w:cs="Arial"/>
          <w:sz w:val="24"/>
          <w:szCs w:val="24"/>
        </w:rPr>
        <w:t xml:space="preserve"> para pasar al siguiente estado en el que </w:t>
      </w:r>
      <w:r w:rsidR="00CD356E">
        <w:rPr>
          <w:rFonts w:ascii="Arial" w:hAnsi="Arial" w:cs="Arial"/>
          <w:sz w:val="24"/>
          <w:szCs w:val="24"/>
        </w:rPr>
        <w:t>como se muestra en la figura 4.9</w:t>
      </w:r>
      <w:r w:rsidRPr="00C520E5">
        <w:rPr>
          <w:rFonts w:ascii="Arial" w:hAnsi="Arial" w:cs="Arial"/>
          <w:sz w:val="24"/>
          <w:szCs w:val="24"/>
        </w:rPr>
        <w:t xml:space="preserve"> se presenta la señal que se seleccionó en el estado anterior y la señal producida por la función transferencia en el mismo </w:t>
      </w:r>
      <w:proofErr w:type="spellStart"/>
      <w:r w:rsidRPr="00C520E5">
        <w:rPr>
          <w:rFonts w:ascii="Arial" w:hAnsi="Arial" w:cs="Arial"/>
          <w:i/>
          <w:sz w:val="24"/>
          <w:szCs w:val="24"/>
        </w:rPr>
        <w:t>Waveform</w:t>
      </w:r>
      <w:proofErr w:type="spellEnd"/>
      <w:r w:rsidRPr="00C520E5">
        <w:rPr>
          <w:rFonts w:ascii="Arial" w:hAnsi="Arial" w:cs="Arial"/>
          <w:i/>
          <w:sz w:val="24"/>
          <w:szCs w:val="24"/>
        </w:rPr>
        <w:t xml:space="preserve"> </w:t>
      </w:r>
      <w:proofErr w:type="spellStart"/>
      <w:r w:rsidRPr="00C520E5">
        <w:rPr>
          <w:rFonts w:ascii="Arial" w:hAnsi="Arial" w:cs="Arial"/>
          <w:i/>
          <w:sz w:val="24"/>
          <w:szCs w:val="24"/>
        </w:rPr>
        <w:t>Graph</w:t>
      </w:r>
      <w:proofErr w:type="spellEnd"/>
      <w:r w:rsidRPr="00C520E5">
        <w:rPr>
          <w:rFonts w:ascii="Arial" w:hAnsi="Arial" w:cs="Arial"/>
          <w:sz w:val="24"/>
          <w:szCs w:val="24"/>
        </w:rPr>
        <w:t xml:space="preserve"> para compararlas visualmente. También se puede visualizar la </w:t>
      </w:r>
      <w:r w:rsidRPr="00C520E5">
        <w:rPr>
          <w:rFonts w:ascii="Arial" w:hAnsi="Arial" w:cs="Arial"/>
          <w:sz w:val="24"/>
          <w:szCs w:val="24"/>
        </w:rPr>
        <w:lastRenderedPageBreak/>
        <w:t>ecuación matemática que mejor  representa la dinámica de la planta.</w:t>
      </w:r>
      <w:r w:rsidRPr="00C520E5">
        <w:rPr>
          <w:rFonts w:ascii="Arial" w:hAnsi="Arial" w:cs="Arial"/>
          <w:noProof/>
          <w:sz w:val="24"/>
          <w:szCs w:val="24"/>
        </w:rPr>
        <w:t xml:space="preserve"> </w:t>
      </w:r>
    </w:p>
    <w:p w:rsidR="00C520E5" w:rsidRPr="00C520E5" w:rsidRDefault="00C520E5" w:rsidP="00C520E5">
      <w:pPr>
        <w:spacing w:line="480" w:lineRule="auto"/>
        <w:jc w:val="both"/>
        <w:rPr>
          <w:rFonts w:ascii="Arial" w:hAnsi="Arial" w:cs="Arial"/>
          <w:noProof/>
          <w:sz w:val="24"/>
          <w:szCs w:val="24"/>
        </w:rPr>
      </w:pPr>
    </w:p>
    <w:p w:rsidR="00C520E5" w:rsidRDefault="00C520E5" w:rsidP="00A369BF">
      <w:pPr>
        <w:keepNext/>
        <w:jc w:val="right"/>
      </w:pPr>
      <w:r>
        <w:rPr>
          <w:noProof/>
          <w:lang w:val="es-CO" w:eastAsia="es-CO"/>
        </w:rPr>
        <w:drawing>
          <wp:inline distT="0" distB="0" distL="0" distR="0">
            <wp:extent cx="4175669" cy="4194459"/>
            <wp:effectExtent l="19050" t="0" r="0" b="0"/>
            <wp:docPr id="9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srcRect l="8707" t="8411" r="11483" b="7851"/>
                    <a:stretch>
                      <a:fillRect/>
                    </a:stretch>
                  </pic:blipFill>
                  <pic:spPr bwMode="auto">
                    <a:xfrm>
                      <a:off x="0" y="0"/>
                      <a:ext cx="4176578" cy="4195372"/>
                    </a:xfrm>
                    <a:prstGeom prst="rect">
                      <a:avLst/>
                    </a:prstGeom>
                    <a:noFill/>
                    <a:ln w="9525">
                      <a:noFill/>
                      <a:miter lim="800000"/>
                      <a:headEnd/>
                      <a:tailEnd/>
                    </a:ln>
                  </pic:spPr>
                </pic:pic>
              </a:graphicData>
            </a:graphic>
          </wp:inline>
        </w:drawing>
      </w:r>
    </w:p>
    <w:p w:rsidR="00C520E5" w:rsidRPr="00C520E5" w:rsidRDefault="00C520E5" w:rsidP="00A369BF">
      <w:pPr>
        <w:pStyle w:val="Caption"/>
        <w:ind w:left="1644"/>
        <w:jc w:val="center"/>
        <w:rPr>
          <w:rFonts w:ascii="Arial" w:hAnsi="Arial" w:cs="Arial"/>
          <w:b w:val="0"/>
          <w:i/>
          <w:color w:val="000000" w:themeColor="text1"/>
          <w:sz w:val="24"/>
          <w:szCs w:val="24"/>
        </w:rPr>
      </w:pPr>
      <w:bookmarkStart w:id="361" w:name="_Toc294623140"/>
      <w:r w:rsidRPr="00C520E5">
        <w:rPr>
          <w:rFonts w:ascii="Arial" w:hAnsi="Arial" w:cs="Arial"/>
          <w:b w:val="0"/>
          <w:i/>
          <w:color w:val="000000" w:themeColor="text1"/>
          <w:sz w:val="24"/>
          <w:szCs w:val="24"/>
        </w:rPr>
        <w:t>Figura 4.</w:t>
      </w:r>
      <w:r w:rsidR="00EF538F" w:rsidRPr="00C520E5">
        <w:rPr>
          <w:rFonts w:ascii="Arial" w:hAnsi="Arial" w:cs="Arial"/>
          <w:b w:val="0"/>
          <w:i/>
          <w:color w:val="000000" w:themeColor="text1"/>
          <w:sz w:val="24"/>
          <w:szCs w:val="24"/>
        </w:rPr>
        <w:fldChar w:fldCharType="begin"/>
      </w:r>
      <w:r w:rsidRPr="00C520E5">
        <w:rPr>
          <w:rFonts w:ascii="Arial" w:hAnsi="Arial" w:cs="Arial"/>
          <w:b w:val="0"/>
          <w:i/>
          <w:color w:val="000000" w:themeColor="text1"/>
          <w:sz w:val="24"/>
          <w:szCs w:val="24"/>
        </w:rPr>
        <w:instrText xml:space="preserve"> SEQ Figura_4. \* ARABIC </w:instrText>
      </w:r>
      <w:r w:rsidR="00EF538F" w:rsidRPr="00C520E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9</w:t>
      </w:r>
      <w:r w:rsidR="00EF538F" w:rsidRPr="00C520E5">
        <w:rPr>
          <w:rFonts w:ascii="Arial" w:hAnsi="Arial" w:cs="Arial"/>
          <w:b w:val="0"/>
          <w:i/>
          <w:color w:val="000000" w:themeColor="text1"/>
          <w:sz w:val="24"/>
          <w:szCs w:val="24"/>
        </w:rPr>
        <w:fldChar w:fldCharType="end"/>
      </w:r>
      <w:r w:rsidRPr="00C520E5">
        <w:rPr>
          <w:rFonts w:ascii="Arial" w:hAnsi="Arial" w:cs="Arial"/>
          <w:b w:val="0"/>
          <w:i/>
          <w:color w:val="000000" w:themeColor="text1"/>
          <w:sz w:val="24"/>
          <w:szCs w:val="24"/>
        </w:rPr>
        <w:t xml:space="preserve"> Panel frontal 2-Identificación-Gunt </w:t>
      </w:r>
      <w:r w:rsidR="00CD356E">
        <w:rPr>
          <w:rFonts w:ascii="Arial" w:hAnsi="Arial" w:cs="Arial"/>
          <w:b w:val="0"/>
          <w:i/>
          <w:color w:val="000000" w:themeColor="text1"/>
          <w:sz w:val="24"/>
          <w:szCs w:val="24"/>
        </w:rPr>
        <w:t>RT</w:t>
      </w:r>
      <w:r w:rsidRPr="00C520E5">
        <w:rPr>
          <w:rFonts w:ascii="Arial" w:hAnsi="Arial" w:cs="Arial"/>
          <w:b w:val="0"/>
          <w:i/>
          <w:color w:val="000000" w:themeColor="text1"/>
          <w:sz w:val="24"/>
          <w:szCs w:val="24"/>
        </w:rPr>
        <w:t>450.04</w:t>
      </w:r>
      <w:bookmarkEnd w:id="361"/>
    </w:p>
    <w:p w:rsidR="00DC75AD" w:rsidRPr="00C265BA" w:rsidRDefault="00DC75AD" w:rsidP="00C265BA">
      <w:pPr>
        <w:rPr>
          <w:rFonts w:ascii="Arial" w:hAnsi="Arial" w:cs="Arial"/>
        </w:rPr>
      </w:pPr>
    </w:p>
    <w:p w:rsidR="00C265BA" w:rsidRPr="004D5468" w:rsidRDefault="00C265BA" w:rsidP="00A369BF">
      <w:pPr>
        <w:pStyle w:val="Heading2"/>
      </w:pPr>
      <w:bookmarkStart w:id="362" w:name="_Toc301120434"/>
      <w:r w:rsidRPr="004D5468">
        <w:t>Sintonización</w:t>
      </w:r>
      <w:bookmarkEnd w:id="362"/>
    </w:p>
    <w:p w:rsidR="00AB0991" w:rsidRDefault="00AB0991" w:rsidP="00A369BF">
      <w:pPr>
        <w:autoSpaceDE w:val="0"/>
        <w:autoSpaceDN w:val="0"/>
        <w:adjustRightInd w:val="0"/>
        <w:ind w:left="1248" w:hanging="397"/>
        <w:jc w:val="both"/>
        <w:rPr>
          <w:rFonts w:ascii="Arial" w:eastAsiaTheme="minorHAnsi" w:hAnsi="Arial" w:cs="Arial"/>
          <w:b/>
          <w:bCs/>
          <w:color w:val="000000"/>
          <w:sz w:val="24"/>
          <w:szCs w:val="24"/>
          <w:lang w:val="es-EC" w:eastAsia="en-US"/>
        </w:rPr>
      </w:pPr>
      <w:r w:rsidRPr="00AB0991">
        <w:rPr>
          <w:rFonts w:ascii="Arial" w:eastAsiaTheme="minorHAnsi" w:hAnsi="Arial" w:cs="Arial"/>
          <w:b/>
          <w:bCs/>
          <w:color w:val="000000"/>
          <w:sz w:val="24"/>
          <w:szCs w:val="24"/>
          <w:lang w:val="es-EC" w:eastAsia="en-US"/>
        </w:rPr>
        <w:t xml:space="preserve">Método </w:t>
      </w:r>
      <w:r w:rsidR="007120B3">
        <w:rPr>
          <w:rFonts w:ascii="Arial" w:eastAsiaTheme="minorHAnsi" w:hAnsi="Arial" w:cs="Arial"/>
          <w:b/>
          <w:bCs/>
          <w:color w:val="000000"/>
          <w:sz w:val="24"/>
          <w:szCs w:val="24"/>
          <w:lang w:val="es-EC" w:eastAsia="en-US"/>
        </w:rPr>
        <w:t xml:space="preserve">a lazo abierto o </w:t>
      </w:r>
      <w:r w:rsidRPr="00AB0991">
        <w:rPr>
          <w:rFonts w:ascii="Arial" w:eastAsiaTheme="minorHAnsi" w:hAnsi="Arial" w:cs="Arial"/>
          <w:b/>
          <w:bCs/>
          <w:color w:val="000000"/>
          <w:sz w:val="24"/>
          <w:szCs w:val="24"/>
          <w:lang w:val="es-EC" w:eastAsia="en-US"/>
        </w:rPr>
        <w:t>curva de reacción</w:t>
      </w:r>
    </w:p>
    <w:p w:rsidR="00832D7C" w:rsidRPr="00AB0991" w:rsidRDefault="00832D7C" w:rsidP="00A369BF">
      <w:pPr>
        <w:autoSpaceDE w:val="0"/>
        <w:autoSpaceDN w:val="0"/>
        <w:adjustRightInd w:val="0"/>
        <w:ind w:left="1248" w:hanging="397"/>
        <w:jc w:val="both"/>
        <w:rPr>
          <w:rFonts w:ascii="Arial" w:eastAsiaTheme="minorHAnsi" w:hAnsi="Arial" w:cs="Arial"/>
          <w:b/>
          <w:bCs/>
          <w:color w:val="000000"/>
          <w:sz w:val="24"/>
          <w:szCs w:val="24"/>
          <w:lang w:val="es-EC" w:eastAsia="en-US"/>
        </w:rPr>
      </w:pPr>
    </w:p>
    <w:p w:rsidR="00AB0991" w:rsidRPr="00AB0991" w:rsidRDefault="00AB0991" w:rsidP="00A369BF">
      <w:pPr>
        <w:autoSpaceDE w:val="0"/>
        <w:autoSpaceDN w:val="0"/>
        <w:adjustRightInd w:val="0"/>
        <w:ind w:left="851"/>
        <w:jc w:val="both"/>
        <w:rPr>
          <w:rFonts w:eastAsiaTheme="minorHAnsi"/>
          <w:color w:val="000000"/>
          <w:sz w:val="23"/>
          <w:szCs w:val="23"/>
          <w:lang w:val="es-EC" w:eastAsia="en-US"/>
        </w:rPr>
      </w:pPr>
    </w:p>
    <w:p w:rsidR="007120B3" w:rsidRDefault="007120B3" w:rsidP="00A369BF">
      <w:pPr>
        <w:spacing w:line="480" w:lineRule="auto"/>
        <w:ind w:left="851"/>
        <w:jc w:val="both"/>
        <w:rPr>
          <w:rFonts w:ascii="Arial" w:hAnsi="Arial" w:cs="Arial"/>
          <w:color w:val="000000"/>
          <w:sz w:val="24"/>
          <w:szCs w:val="24"/>
        </w:rPr>
      </w:pPr>
      <w:r>
        <w:rPr>
          <w:rFonts w:ascii="Arial" w:hAnsi="Arial" w:cs="Arial"/>
          <w:color w:val="000000"/>
          <w:sz w:val="24"/>
          <w:szCs w:val="24"/>
        </w:rPr>
        <w:t xml:space="preserve">Se </w:t>
      </w:r>
      <w:r w:rsidRPr="007120B3">
        <w:rPr>
          <w:rFonts w:ascii="Arial" w:hAnsi="Arial" w:cs="Arial"/>
          <w:color w:val="000000"/>
          <w:sz w:val="24"/>
          <w:szCs w:val="24"/>
        </w:rPr>
        <w:t>colo</w:t>
      </w:r>
      <w:r>
        <w:rPr>
          <w:rFonts w:ascii="Arial" w:hAnsi="Arial" w:cs="Arial"/>
          <w:color w:val="000000"/>
          <w:sz w:val="24"/>
          <w:szCs w:val="24"/>
        </w:rPr>
        <w:t>ca</w:t>
      </w:r>
      <w:r w:rsidRPr="007120B3">
        <w:rPr>
          <w:rFonts w:ascii="Arial" w:hAnsi="Arial" w:cs="Arial"/>
          <w:color w:val="000000"/>
          <w:sz w:val="24"/>
          <w:szCs w:val="24"/>
        </w:rPr>
        <w:t xml:space="preserve"> el controlador en manual</w:t>
      </w:r>
      <w:r>
        <w:rPr>
          <w:rFonts w:ascii="Arial" w:hAnsi="Arial" w:cs="Arial"/>
          <w:color w:val="000000"/>
          <w:sz w:val="24"/>
          <w:szCs w:val="24"/>
        </w:rPr>
        <w:t xml:space="preserve"> y l</w:t>
      </w:r>
      <w:r w:rsidRPr="007120B3">
        <w:rPr>
          <w:rFonts w:ascii="Arial" w:hAnsi="Arial" w:cs="Arial"/>
          <w:color w:val="000000"/>
          <w:sz w:val="24"/>
          <w:szCs w:val="24"/>
        </w:rPr>
        <w:t xml:space="preserve">os datos requeridos para el ajuste se obtienen mediante la prueba de escalón que proporciona una curva de reacción como respuesta. </w:t>
      </w:r>
    </w:p>
    <w:p w:rsidR="00BB17BF" w:rsidRDefault="00BB17BF" w:rsidP="00A369BF">
      <w:pPr>
        <w:spacing w:line="480" w:lineRule="auto"/>
        <w:ind w:left="851"/>
        <w:jc w:val="both"/>
        <w:rPr>
          <w:rFonts w:ascii="Arial" w:hAnsi="Arial" w:cs="Arial"/>
          <w:color w:val="000000"/>
          <w:sz w:val="24"/>
          <w:szCs w:val="24"/>
        </w:rPr>
      </w:pPr>
    </w:p>
    <w:p w:rsidR="007120B3" w:rsidRDefault="007120B3" w:rsidP="00A369BF">
      <w:pPr>
        <w:spacing w:line="480" w:lineRule="auto"/>
        <w:ind w:left="851"/>
        <w:jc w:val="both"/>
        <w:rPr>
          <w:rFonts w:ascii="Arial" w:hAnsi="Arial" w:cs="Arial"/>
          <w:color w:val="000000"/>
          <w:sz w:val="24"/>
          <w:szCs w:val="24"/>
        </w:rPr>
      </w:pPr>
      <w:r w:rsidRPr="007120B3">
        <w:rPr>
          <w:rFonts w:ascii="Arial" w:hAnsi="Arial" w:cs="Arial"/>
          <w:color w:val="000000"/>
          <w:sz w:val="24"/>
          <w:szCs w:val="24"/>
        </w:rPr>
        <w:lastRenderedPageBreak/>
        <w:t>En la práctica, no hay un método fácil, confiable y consistente para aproximar un proceso de cualquier orden superior a un</w:t>
      </w:r>
      <w:r>
        <w:rPr>
          <w:rFonts w:ascii="Arial" w:hAnsi="Arial" w:cs="Arial"/>
          <w:color w:val="000000"/>
          <w:sz w:val="24"/>
          <w:szCs w:val="24"/>
        </w:rPr>
        <w:t xml:space="preserve"> proceso de primer orden</w:t>
      </w:r>
      <w:r w:rsidRPr="007120B3">
        <w:rPr>
          <w:rFonts w:ascii="Arial" w:hAnsi="Arial" w:cs="Arial"/>
          <w:color w:val="000000"/>
          <w:sz w:val="24"/>
          <w:szCs w:val="24"/>
        </w:rPr>
        <w:t>.</w:t>
      </w:r>
    </w:p>
    <w:p w:rsidR="007120B3" w:rsidRDefault="007120B3" w:rsidP="00A369BF">
      <w:pPr>
        <w:spacing w:line="480" w:lineRule="auto"/>
        <w:ind w:left="851"/>
        <w:jc w:val="both"/>
        <w:rPr>
          <w:rFonts w:ascii="Arial" w:hAnsi="Arial" w:cs="Arial"/>
          <w:color w:val="000000"/>
          <w:sz w:val="24"/>
          <w:szCs w:val="24"/>
        </w:rPr>
      </w:pPr>
      <w:r w:rsidRPr="007120B3">
        <w:rPr>
          <w:rFonts w:ascii="Arial" w:hAnsi="Arial" w:cs="Arial"/>
          <w:color w:val="000000"/>
          <w:sz w:val="24"/>
          <w:szCs w:val="24"/>
        </w:rPr>
        <w:t>E</w:t>
      </w:r>
      <w:r>
        <w:rPr>
          <w:rFonts w:ascii="Arial" w:hAnsi="Arial" w:cs="Arial"/>
          <w:color w:val="000000"/>
          <w:sz w:val="24"/>
          <w:szCs w:val="24"/>
        </w:rPr>
        <w:t>l</w:t>
      </w:r>
      <w:r w:rsidRPr="007120B3">
        <w:rPr>
          <w:rFonts w:ascii="Arial" w:hAnsi="Arial" w:cs="Arial"/>
          <w:color w:val="000000"/>
          <w:sz w:val="24"/>
          <w:szCs w:val="24"/>
        </w:rPr>
        <w:t xml:space="preserve"> método </w:t>
      </w:r>
      <w:r>
        <w:rPr>
          <w:rFonts w:ascii="Arial" w:hAnsi="Arial" w:cs="Arial"/>
          <w:color w:val="000000"/>
          <w:sz w:val="24"/>
          <w:szCs w:val="24"/>
        </w:rPr>
        <w:t xml:space="preserve">de curva de reacción </w:t>
      </w:r>
      <w:r w:rsidRPr="007120B3">
        <w:rPr>
          <w:rFonts w:ascii="Arial" w:hAnsi="Arial" w:cs="Arial"/>
          <w:color w:val="000000"/>
          <w:sz w:val="24"/>
          <w:szCs w:val="24"/>
        </w:rPr>
        <w:t xml:space="preserve">es el que da la mejor aproximación, y el más fácil de usar. </w:t>
      </w:r>
    </w:p>
    <w:p w:rsidR="00BB17BF" w:rsidRDefault="00BB17BF" w:rsidP="00A369BF">
      <w:pPr>
        <w:spacing w:line="480" w:lineRule="auto"/>
        <w:ind w:left="851"/>
        <w:jc w:val="both"/>
        <w:rPr>
          <w:rFonts w:ascii="Arial" w:hAnsi="Arial" w:cs="Arial"/>
          <w:color w:val="000000"/>
          <w:sz w:val="24"/>
          <w:szCs w:val="24"/>
        </w:rPr>
      </w:pPr>
    </w:p>
    <w:p w:rsidR="007120B3" w:rsidRDefault="007120B3" w:rsidP="00A369BF">
      <w:pPr>
        <w:spacing w:line="480" w:lineRule="auto"/>
        <w:ind w:left="851"/>
        <w:jc w:val="both"/>
        <w:rPr>
          <w:lang w:val="es-EC"/>
        </w:rPr>
      </w:pPr>
      <w:r w:rsidRPr="007120B3">
        <w:rPr>
          <w:rFonts w:ascii="Arial" w:hAnsi="Arial" w:cs="Arial"/>
          <w:color w:val="000000"/>
          <w:sz w:val="24"/>
          <w:szCs w:val="24"/>
        </w:rPr>
        <w:t xml:space="preserve">En la figura </w:t>
      </w:r>
      <w:r w:rsidR="00DC75AD">
        <w:rPr>
          <w:rFonts w:ascii="Arial" w:hAnsi="Arial" w:cs="Arial"/>
          <w:color w:val="000000"/>
          <w:sz w:val="24"/>
          <w:szCs w:val="24"/>
        </w:rPr>
        <w:t>4.1</w:t>
      </w:r>
      <w:r w:rsidR="00CD356E">
        <w:rPr>
          <w:rFonts w:ascii="Arial" w:hAnsi="Arial" w:cs="Arial"/>
          <w:color w:val="000000"/>
          <w:sz w:val="24"/>
          <w:szCs w:val="24"/>
        </w:rPr>
        <w:t>0</w:t>
      </w:r>
      <w:r w:rsidRPr="007120B3">
        <w:rPr>
          <w:rFonts w:ascii="Arial" w:hAnsi="Arial" w:cs="Arial"/>
          <w:color w:val="000000"/>
          <w:sz w:val="24"/>
          <w:szCs w:val="24"/>
        </w:rPr>
        <w:t xml:space="preserve"> </w:t>
      </w:r>
      <w:r>
        <w:rPr>
          <w:rFonts w:ascii="Arial" w:hAnsi="Arial" w:cs="Arial"/>
          <w:color w:val="000000"/>
          <w:sz w:val="24"/>
          <w:szCs w:val="24"/>
        </w:rPr>
        <w:t>se ilustra el método de curva de reacción</w:t>
      </w:r>
      <w:r w:rsidRPr="007120B3">
        <w:rPr>
          <w:rFonts w:ascii="Arial" w:hAnsi="Arial" w:cs="Arial"/>
          <w:color w:val="000000"/>
          <w:sz w:val="24"/>
          <w:szCs w:val="24"/>
        </w:rPr>
        <w:t>.</w:t>
      </w:r>
    </w:p>
    <w:p w:rsidR="00DC75AD" w:rsidRDefault="007120B3" w:rsidP="00DC75AD">
      <w:pPr>
        <w:keepNext/>
        <w:jc w:val="center"/>
      </w:pPr>
      <w:r>
        <w:rPr>
          <w:noProof/>
          <w:lang w:val="es-CO" w:eastAsia="es-CO"/>
        </w:rPr>
        <w:drawing>
          <wp:inline distT="0" distB="0" distL="0" distR="0">
            <wp:extent cx="3447481" cy="3308831"/>
            <wp:effectExtent l="19050" t="0" r="569"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3479741" cy="3339794"/>
                    </a:xfrm>
                    <a:prstGeom prst="rect">
                      <a:avLst/>
                    </a:prstGeom>
                    <a:noFill/>
                    <a:ln w="9525">
                      <a:noFill/>
                      <a:miter lim="800000"/>
                      <a:headEnd/>
                      <a:tailEnd/>
                    </a:ln>
                  </pic:spPr>
                </pic:pic>
              </a:graphicData>
            </a:graphic>
          </wp:inline>
        </w:drawing>
      </w:r>
    </w:p>
    <w:p w:rsidR="007120B3" w:rsidRDefault="00DC75AD" w:rsidP="00DC75AD">
      <w:pPr>
        <w:pStyle w:val="Caption"/>
        <w:jc w:val="center"/>
        <w:rPr>
          <w:rFonts w:ascii="Arial" w:hAnsi="Arial" w:cs="Arial"/>
          <w:b w:val="0"/>
          <w:i/>
          <w:color w:val="000000" w:themeColor="text1"/>
          <w:sz w:val="24"/>
          <w:szCs w:val="24"/>
        </w:rPr>
      </w:pPr>
      <w:bookmarkStart w:id="363" w:name="_Toc294623141"/>
      <w:r w:rsidRPr="00DC75AD">
        <w:rPr>
          <w:rFonts w:ascii="Arial" w:hAnsi="Arial" w:cs="Arial"/>
          <w:b w:val="0"/>
          <w:i/>
          <w:color w:val="000000" w:themeColor="text1"/>
          <w:sz w:val="24"/>
          <w:szCs w:val="24"/>
        </w:rPr>
        <w:t>Figura 4.</w:t>
      </w:r>
      <w:r w:rsidR="00EF538F" w:rsidRPr="00DC75AD">
        <w:rPr>
          <w:rFonts w:ascii="Arial" w:hAnsi="Arial" w:cs="Arial"/>
          <w:b w:val="0"/>
          <w:i/>
          <w:color w:val="000000" w:themeColor="text1"/>
          <w:sz w:val="24"/>
          <w:szCs w:val="24"/>
        </w:rPr>
        <w:fldChar w:fldCharType="begin"/>
      </w:r>
      <w:r w:rsidRPr="00DC75AD">
        <w:rPr>
          <w:rFonts w:ascii="Arial" w:hAnsi="Arial" w:cs="Arial"/>
          <w:b w:val="0"/>
          <w:i/>
          <w:color w:val="000000" w:themeColor="text1"/>
          <w:sz w:val="24"/>
          <w:szCs w:val="24"/>
        </w:rPr>
        <w:instrText xml:space="preserve"> SEQ Figura_4. \* ARABIC </w:instrText>
      </w:r>
      <w:r w:rsidR="00EF538F" w:rsidRPr="00DC75AD">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10</w:t>
      </w:r>
      <w:r w:rsidR="00EF538F" w:rsidRPr="00DC75AD">
        <w:rPr>
          <w:rFonts w:ascii="Arial" w:hAnsi="Arial" w:cs="Arial"/>
          <w:b w:val="0"/>
          <w:i/>
          <w:color w:val="000000" w:themeColor="text1"/>
          <w:sz w:val="24"/>
          <w:szCs w:val="24"/>
        </w:rPr>
        <w:fldChar w:fldCharType="end"/>
      </w:r>
      <w:r w:rsidRPr="00DC75AD">
        <w:rPr>
          <w:rFonts w:ascii="Arial" w:hAnsi="Arial" w:cs="Arial"/>
          <w:b w:val="0"/>
          <w:i/>
          <w:color w:val="000000" w:themeColor="text1"/>
          <w:sz w:val="24"/>
          <w:szCs w:val="24"/>
        </w:rPr>
        <w:t xml:space="preserve"> Método de curva de reacción</w:t>
      </w:r>
      <w:bookmarkEnd w:id="363"/>
    </w:p>
    <w:p w:rsidR="00832D7C" w:rsidRPr="00832D7C" w:rsidRDefault="00832D7C" w:rsidP="00832D7C"/>
    <w:p w:rsidR="00BB17BF" w:rsidRDefault="00BB17BF" w:rsidP="00A369BF">
      <w:pPr>
        <w:spacing w:line="480" w:lineRule="auto"/>
        <w:ind w:left="851"/>
        <w:jc w:val="both"/>
        <w:rPr>
          <w:rFonts w:ascii="Arial" w:hAnsi="Arial" w:cs="Arial"/>
          <w:color w:val="000000"/>
          <w:sz w:val="24"/>
          <w:szCs w:val="24"/>
        </w:rPr>
      </w:pPr>
      <w:r>
        <w:rPr>
          <w:rFonts w:ascii="Arial" w:hAnsi="Arial" w:cs="Arial"/>
          <w:color w:val="000000"/>
          <w:sz w:val="24"/>
          <w:szCs w:val="24"/>
        </w:rPr>
        <w:t xml:space="preserve"> L</w:t>
      </w:r>
      <w:r w:rsidRPr="007120B3">
        <w:rPr>
          <w:rFonts w:ascii="Arial" w:hAnsi="Arial" w:cs="Arial"/>
          <w:color w:val="000000"/>
          <w:sz w:val="24"/>
          <w:szCs w:val="24"/>
        </w:rPr>
        <w:t>os procesos de orden mayor son aproximados a procesos de primer orden más tiempo muerto</w:t>
      </w:r>
      <w:r>
        <w:rPr>
          <w:rFonts w:ascii="Arial" w:hAnsi="Arial" w:cs="Arial"/>
          <w:color w:val="000000"/>
          <w:sz w:val="24"/>
          <w:szCs w:val="24"/>
        </w:rPr>
        <w:t>, ecuación 2.</w:t>
      </w:r>
    </w:p>
    <w:p w:rsidR="00BB17BF" w:rsidRPr="005916BF" w:rsidRDefault="00BB17BF" w:rsidP="00A369BF">
      <w:pPr>
        <w:spacing w:line="480" w:lineRule="auto"/>
        <w:ind w:left="851"/>
        <w:jc w:val="center"/>
        <w:rPr>
          <w:rFonts w:ascii="Arial" w:hAnsi="Arial" w:cs="Arial"/>
          <w:color w:val="000000"/>
          <w:sz w:val="24"/>
          <w:szCs w:val="24"/>
        </w:rPr>
      </w:pPr>
      <m:oMath>
        <m:r>
          <w:rPr>
            <w:rFonts w:ascii="Cambria Math" w:hAnsi="Cambria Math" w:cs="Arial"/>
            <w:color w:val="000000"/>
            <w:sz w:val="24"/>
            <w:szCs w:val="24"/>
          </w:rPr>
          <m:t>Gp</m:t>
        </m:r>
        <m:d>
          <m:dPr>
            <m:ctrlPr>
              <w:rPr>
                <w:rFonts w:ascii="Cambria Math" w:hAnsi="Cambria Math" w:cs="Arial"/>
                <w:i/>
                <w:color w:val="000000"/>
                <w:sz w:val="24"/>
                <w:szCs w:val="24"/>
              </w:rPr>
            </m:ctrlPr>
          </m:dPr>
          <m:e>
            <m:r>
              <w:rPr>
                <w:rFonts w:ascii="Cambria Math" w:hAnsi="Cambria Math" w:cs="Arial"/>
                <w:color w:val="000000"/>
                <w:sz w:val="24"/>
                <w:szCs w:val="24"/>
              </w:rPr>
              <m:t>s</m:t>
            </m:r>
          </m:e>
        </m:d>
        <m:r>
          <w:rPr>
            <w:rFonts w:ascii="Cambria Math" w:hAnsi="Cambria Math" w:cs="Arial"/>
            <w:color w:val="000000"/>
            <w:sz w:val="24"/>
            <w:szCs w:val="24"/>
          </w:rPr>
          <m:t>=</m:t>
        </m:r>
        <m:f>
          <m:fPr>
            <m:ctrlPr>
              <w:rPr>
                <w:rFonts w:ascii="Cambria Math" w:hAnsi="Cambria Math" w:cs="Arial"/>
                <w:i/>
                <w:color w:val="000000"/>
                <w:sz w:val="24"/>
                <w:szCs w:val="24"/>
              </w:rPr>
            </m:ctrlPr>
          </m:fPr>
          <m:num>
            <m:r>
              <w:rPr>
                <w:rFonts w:ascii="Cambria Math" w:hAnsi="Cambria Math" w:cs="Arial"/>
                <w:color w:val="000000"/>
                <w:sz w:val="24"/>
                <w:szCs w:val="24"/>
              </w:rPr>
              <m:t>K</m:t>
            </m:r>
          </m:num>
          <m:den>
            <m:r>
              <w:rPr>
                <w:rFonts w:ascii="Cambria Math" w:hAnsi="Cambria Math" w:cs="Arial"/>
                <w:color w:val="000000"/>
                <w:sz w:val="24"/>
                <w:szCs w:val="24"/>
              </w:rPr>
              <m:t>1+T.s</m:t>
            </m:r>
          </m:den>
        </m:f>
        <m:r>
          <w:rPr>
            <w:rFonts w:ascii="Cambria Math" w:hAnsi="Cambria Math" w:cs="Arial"/>
            <w:color w:val="000000"/>
            <w:sz w:val="24"/>
            <w:szCs w:val="24"/>
          </w:rPr>
          <m:t>*</m:t>
        </m:r>
        <m:sSup>
          <m:sSupPr>
            <m:ctrlPr>
              <w:rPr>
                <w:rFonts w:ascii="Cambria Math" w:hAnsi="Cambria Math" w:cs="Arial"/>
                <w:i/>
                <w:color w:val="000000"/>
                <w:sz w:val="24"/>
                <w:szCs w:val="24"/>
              </w:rPr>
            </m:ctrlPr>
          </m:sSupPr>
          <m:e>
            <m:r>
              <w:rPr>
                <w:rFonts w:ascii="Cambria Math" w:hAnsi="Cambria Math" w:cs="Arial"/>
                <w:color w:val="000000"/>
                <w:sz w:val="24"/>
                <w:szCs w:val="24"/>
              </w:rPr>
              <m:t>e</m:t>
            </m:r>
          </m:e>
          <m:sup>
            <m:r>
              <w:rPr>
                <w:rFonts w:ascii="Cambria Math" w:hAnsi="Cambria Math" w:cs="Arial"/>
                <w:color w:val="000000"/>
                <w:sz w:val="24"/>
                <w:szCs w:val="24"/>
              </w:rPr>
              <m:t>-s.L</m:t>
            </m:r>
          </m:sup>
        </m:sSup>
      </m:oMath>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(2)</w:t>
      </w:r>
    </w:p>
    <w:p w:rsidR="00BB17BF" w:rsidRDefault="00BB17BF" w:rsidP="00A369BF">
      <w:pPr>
        <w:ind w:left="851"/>
        <w:jc w:val="center"/>
        <w:rPr>
          <w:lang w:val="es-EC"/>
        </w:rPr>
      </w:pPr>
    </w:p>
    <w:p w:rsidR="00A41F25" w:rsidRDefault="00A41F25" w:rsidP="00A369BF">
      <w:pPr>
        <w:ind w:left="851"/>
        <w:jc w:val="center"/>
        <w:rPr>
          <w:lang w:val="es-EC"/>
        </w:rPr>
      </w:pPr>
    </w:p>
    <w:p w:rsidR="00BB17BF" w:rsidRDefault="00BB17BF" w:rsidP="00A369BF">
      <w:pPr>
        <w:ind w:left="851"/>
        <w:jc w:val="center"/>
        <w:rPr>
          <w:lang w:val="es-EC"/>
        </w:rPr>
      </w:pPr>
    </w:p>
    <w:p w:rsidR="005916BF" w:rsidRDefault="005916BF" w:rsidP="00A369BF">
      <w:pPr>
        <w:autoSpaceDE w:val="0"/>
        <w:autoSpaceDN w:val="0"/>
        <w:adjustRightInd w:val="0"/>
        <w:spacing w:line="480" w:lineRule="auto"/>
        <w:ind w:left="851"/>
        <w:jc w:val="both"/>
        <w:rPr>
          <w:rFonts w:ascii="Arial" w:eastAsiaTheme="minorHAnsi" w:hAnsi="Arial" w:cs="Arial"/>
          <w:sz w:val="24"/>
          <w:szCs w:val="24"/>
          <w:lang w:val="es-EC" w:eastAsia="en-US"/>
        </w:rPr>
      </w:pPr>
      <w:r w:rsidRPr="005916BF">
        <w:rPr>
          <w:rFonts w:ascii="Arial" w:eastAsiaTheme="minorHAnsi" w:hAnsi="Arial" w:cs="Arial"/>
          <w:sz w:val="24"/>
          <w:szCs w:val="24"/>
          <w:lang w:val="es-EC" w:eastAsia="en-US"/>
        </w:rPr>
        <w:lastRenderedPageBreak/>
        <w:t>Para obtener los valores K</w:t>
      </w:r>
      <w:r w:rsidR="0055284D">
        <w:rPr>
          <w:rFonts w:ascii="Arial" w:eastAsiaTheme="minorHAnsi" w:hAnsi="Arial" w:cs="Arial"/>
          <w:sz w:val="24"/>
          <w:szCs w:val="24"/>
          <w:lang w:val="es-EC" w:eastAsia="en-US"/>
        </w:rPr>
        <w:t xml:space="preserve"> (constante estática), T (constante de tiempo)</w:t>
      </w:r>
      <w:r w:rsidRPr="005916BF">
        <w:rPr>
          <w:rFonts w:ascii="Arial" w:eastAsiaTheme="minorHAnsi" w:hAnsi="Arial" w:cs="Arial"/>
          <w:sz w:val="24"/>
          <w:szCs w:val="24"/>
          <w:lang w:val="es-EC" w:eastAsia="en-US"/>
        </w:rPr>
        <w:t xml:space="preserve"> y </w:t>
      </w:r>
      <w:r w:rsidR="0055284D">
        <w:rPr>
          <w:rFonts w:ascii="Arial" w:eastAsiaTheme="minorHAnsi" w:hAnsi="Arial" w:cs="Arial"/>
          <w:sz w:val="24"/>
          <w:szCs w:val="24"/>
          <w:lang w:val="es-EC" w:eastAsia="en-US"/>
        </w:rPr>
        <w:t>L (tiempo muerto)</w:t>
      </w:r>
      <w:r w:rsidRPr="005916BF">
        <w:rPr>
          <w:rFonts w:ascii="Arial" w:eastAsiaTheme="minorHAnsi" w:hAnsi="Arial" w:cs="Arial"/>
          <w:sz w:val="24"/>
          <w:szCs w:val="24"/>
          <w:lang w:val="es-EC" w:eastAsia="en-US"/>
        </w:rPr>
        <w:t xml:space="preserve"> de la respuesta del sistema se realizada una aproximación que obliga a que al menos dos puntos coincidan con una recta tangente, los cuales son los instantes en que la salida del sistema es el 28,3 % y el 63,2 % de su valor final estable</w:t>
      </w:r>
      <w:r w:rsidR="00416D8F">
        <w:rPr>
          <w:rFonts w:ascii="Arial" w:eastAsiaTheme="minorHAnsi" w:hAnsi="Arial" w:cs="Arial"/>
          <w:sz w:val="24"/>
          <w:szCs w:val="24"/>
          <w:lang w:val="es-EC" w:eastAsia="en-US"/>
        </w:rPr>
        <w:t>.</w:t>
      </w:r>
    </w:p>
    <w:p w:rsidR="00BB17BF" w:rsidRDefault="00BB17BF" w:rsidP="00A369BF">
      <w:pPr>
        <w:autoSpaceDE w:val="0"/>
        <w:autoSpaceDN w:val="0"/>
        <w:adjustRightInd w:val="0"/>
        <w:spacing w:line="480" w:lineRule="auto"/>
        <w:ind w:left="851"/>
        <w:jc w:val="both"/>
        <w:rPr>
          <w:rFonts w:ascii="Arial" w:eastAsiaTheme="minorHAnsi" w:hAnsi="Arial" w:cs="Arial"/>
          <w:sz w:val="24"/>
          <w:szCs w:val="24"/>
          <w:lang w:val="es-EC" w:eastAsia="en-US"/>
        </w:rPr>
      </w:pPr>
    </w:p>
    <w:p w:rsidR="00416D8F" w:rsidRDefault="00416D8F" w:rsidP="00A369BF">
      <w:pPr>
        <w:autoSpaceDE w:val="0"/>
        <w:autoSpaceDN w:val="0"/>
        <w:adjustRightInd w:val="0"/>
        <w:spacing w:line="480" w:lineRule="auto"/>
        <w:ind w:left="851"/>
        <w:jc w:val="both"/>
        <w:rPr>
          <w:rFonts w:ascii="Arial" w:eastAsiaTheme="minorHAnsi" w:hAnsi="Arial" w:cs="Arial"/>
          <w:sz w:val="24"/>
          <w:szCs w:val="24"/>
          <w:lang w:val="es-EC" w:eastAsia="en-US"/>
        </w:rPr>
      </w:pPr>
      <w:r>
        <w:rPr>
          <w:rFonts w:ascii="Arial" w:eastAsiaTheme="minorHAnsi" w:hAnsi="Arial" w:cs="Arial"/>
          <w:sz w:val="24"/>
          <w:szCs w:val="24"/>
          <w:lang w:val="es-EC" w:eastAsia="en-US"/>
        </w:rPr>
        <w:t xml:space="preserve">Con las ecuaciones 2,3 y 4 se obtienen los valores K, T y L respectivamente. </w:t>
      </w:r>
    </w:p>
    <w:p w:rsidR="005916BF" w:rsidRDefault="00416D8F" w:rsidP="00A369BF">
      <w:pPr>
        <w:autoSpaceDE w:val="0"/>
        <w:autoSpaceDN w:val="0"/>
        <w:adjustRightInd w:val="0"/>
        <w:spacing w:line="480" w:lineRule="auto"/>
        <w:ind w:left="851"/>
        <w:jc w:val="center"/>
        <w:rPr>
          <w:rFonts w:ascii="Arial" w:eastAsiaTheme="minorEastAsia" w:hAnsi="Arial" w:cs="Arial"/>
          <w:sz w:val="24"/>
          <w:szCs w:val="24"/>
          <w:lang w:val="en-US" w:eastAsia="en-US"/>
        </w:rPr>
      </w:pPr>
      <m:oMath>
        <m:r>
          <m:rPr>
            <m:nor/>
          </m:rPr>
          <w:rPr>
            <w:rFonts w:ascii="Arial" w:eastAsiaTheme="minorHAnsi" w:hAnsi="Arial" w:cs="Arial"/>
            <w:sz w:val="28"/>
            <w:szCs w:val="28"/>
            <w:lang w:val="en-US" w:eastAsia="en-US"/>
          </w:rPr>
          <m:t>K=</m:t>
        </m:r>
        <m:f>
          <m:fPr>
            <m:ctrlPr>
              <w:rPr>
                <w:rFonts w:ascii="Cambria Math" w:eastAsiaTheme="minorHAnsi" w:hAnsi="Arial" w:cs="Arial"/>
                <w:i/>
                <w:sz w:val="28"/>
                <w:szCs w:val="28"/>
                <w:lang w:val="es-EC" w:eastAsia="en-US"/>
              </w:rPr>
            </m:ctrlPr>
          </m:fPr>
          <m:num>
            <m:r>
              <m:rPr>
                <m:nor/>
              </m:rPr>
              <w:rPr>
                <w:rFonts w:ascii="Arial" w:eastAsiaTheme="minorHAnsi" w:hAnsi="Arial" w:cs="Arial"/>
                <w:sz w:val="28"/>
                <w:szCs w:val="28"/>
                <w:lang w:val="en-US" w:eastAsia="en-US"/>
              </w:rPr>
              <m:t>∆Temperatura</m:t>
            </m:r>
          </m:num>
          <m:den>
            <m:r>
              <m:rPr>
                <m:nor/>
              </m:rPr>
              <w:rPr>
                <w:rFonts w:ascii="Arial" w:eastAsiaTheme="minorHAnsi" w:hAnsi="Arial" w:cs="Arial"/>
                <w:sz w:val="28"/>
                <w:szCs w:val="28"/>
                <w:lang w:val="en-US" w:eastAsia="en-US"/>
              </w:rPr>
              <m:t>∆DutyCycle</m:t>
            </m:r>
          </m:den>
        </m:f>
        <m:r>
          <m:rPr>
            <m:nor/>
          </m:rPr>
          <w:rPr>
            <w:rFonts w:ascii="Arial" w:eastAsiaTheme="minorHAnsi" w:hAnsi="Arial" w:cs="Arial"/>
            <w:sz w:val="28"/>
            <w:szCs w:val="28"/>
            <w:lang w:val="en-US" w:eastAsia="en-US"/>
          </w:rPr>
          <m:t xml:space="preserve">  </m:t>
        </m:r>
        <m:d>
          <m:dPr>
            <m:begChr m:val="["/>
            <m:endChr m:val="]"/>
            <m:ctrlPr>
              <w:rPr>
                <w:rFonts w:ascii="Cambria Math" w:eastAsiaTheme="minorHAnsi" w:hAnsi="Arial" w:cs="Arial"/>
                <w:i/>
                <w:sz w:val="28"/>
                <w:szCs w:val="28"/>
                <w:lang w:val="es-EC" w:eastAsia="en-US"/>
              </w:rPr>
            </m:ctrlPr>
          </m:dPr>
          <m:e>
            <m:f>
              <m:fPr>
                <m:ctrlPr>
                  <w:rPr>
                    <w:rFonts w:ascii="Cambria Math" w:eastAsiaTheme="minorHAnsi" w:hAnsi="Arial" w:cs="Arial"/>
                    <w:i/>
                    <w:sz w:val="28"/>
                    <w:szCs w:val="28"/>
                    <w:lang w:val="es-EC" w:eastAsia="en-US"/>
                  </w:rPr>
                </m:ctrlPr>
              </m:fPr>
              <m:num>
                <m:r>
                  <m:rPr>
                    <m:nor/>
                  </m:rPr>
                  <w:rPr>
                    <w:rFonts w:ascii="Cambria Math" w:eastAsiaTheme="minorHAnsi" w:hAnsi="Cambria Math" w:cs="Arial"/>
                    <w:sz w:val="28"/>
                    <w:szCs w:val="28"/>
                    <w:lang w:val="en-US" w:eastAsia="en-US"/>
                  </w:rPr>
                  <m:t>℃</m:t>
                </m:r>
              </m:num>
              <m:den>
                <m:r>
                  <m:rPr>
                    <m:nor/>
                  </m:rPr>
                  <w:rPr>
                    <w:rFonts w:ascii="Arial" w:eastAsiaTheme="minorHAnsi" w:hAnsi="Arial" w:cs="Arial"/>
                    <w:sz w:val="28"/>
                    <w:szCs w:val="28"/>
                    <w:lang w:val="en-US" w:eastAsia="en-US"/>
                  </w:rPr>
                  <m:t>%</m:t>
                </m:r>
              </m:den>
            </m:f>
          </m:e>
        </m:d>
      </m:oMath>
      <w:r w:rsidRPr="00FB4BBC">
        <w:rPr>
          <w:rFonts w:ascii="Arial" w:eastAsiaTheme="minorEastAsia" w:hAnsi="Arial" w:cs="Arial"/>
          <w:sz w:val="28"/>
          <w:szCs w:val="28"/>
          <w:lang w:val="en-US" w:eastAsia="en-US"/>
        </w:rPr>
        <w:t xml:space="preserve">  </w:t>
      </w:r>
      <w:r w:rsidRPr="00FB4BBC">
        <w:rPr>
          <w:rFonts w:ascii="Arial" w:eastAsiaTheme="minorEastAsia" w:hAnsi="Arial" w:cs="Arial"/>
          <w:sz w:val="28"/>
          <w:szCs w:val="28"/>
          <w:lang w:val="en-US" w:eastAsia="en-US"/>
        </w:rPr>
        <w:tab/>
      </w:r>
      <w:r w:rsidRPr="00FB4BBC">
        <w:rPr>
          <w:rFonts w:ascii="Arial" w:eastAsiaTheme="minorEastAsia" w:hAnsi="Arial" w:cs="Arial"/>
          <w:sz w:val="28"/>
          <w:szCs w:val="28"/>
          <w:lang w:val="en-US" w:eastAsia="en-US"/>
        </w:rPr>
        <w:tab/>
      </w:r>
      <w:r w:rsidRPr="00FB4BBC">
        <w:rPr>
          <w:rFonts w:ascii="Arial" w:eastAsiaTheme="minorEastAsia" w:hAnsi="Arial" w:cs="Arial"/>
          <w:sz w:val="28"/>
          <w:szCs w:val="28"/>
          <w:lang w:val="en-US" w:eastAsia="en-US"/>
        </w:rPr>
        <w:tab/>
      </w:r>
      <w:r w:rsidRPr="00FB4BBC">
        <w:rPr>
          <w:rFonts w:ascii="Arial" w:eastAsiaTheme="minorEastAsia" w:hAnsi="Arial" w:cs="Arial"/>
          <w:sz w:val="28"/>
          <w:szCs w:val="28"/>
          <w:lang w:val="en-US" w:eastAsia="en-US"/>
        </w:rPr>
        <w:tab/>
      </w:r>
      <w:r w:rsidRPr="00FB4BBC">
        <w:rPr>
          <w:rFonts w:ascii="Arial" w:eastAsiaTheme="minorEastAsia" w:hAnsi="Arial" w:cs="Arial"/>
          <w:sz w:val="28"/>
          <w:szCs w:val="28"/>
          <w:lang w:val="en-US" w:eastAsia="en-US"/>
        </w:rPr>
        <w:tab/>
      </w:r>
      <w:r w:rsidRPr="00FB4BBC">
        <w:rPr>
          <w:rFonts w:ascii="Arial" w:eastAsiaTheme="minorEastAsia" w:hAnsi="Arial" w:cs="Arial"/>
          <w:sz w:val="28"/>
          <w:szCs w:val="28"/>
          <w:lang w:val="en-US" w:eastAsia="en-US"/>
        </w:rPr>
        <w:tab/>
      </w:r>
      <w:r w:rsidRPr="00FB4BBC">
        <w:rPr>
          <w:rFonts w:ascii="Arial" w:eastAsiaTheme="minorEastAsia" w:hAnsi="Arial" w:cs="Arial"/>
          <w:sz w:val="28"/>
          <w:szCs w:val="28"/>
          <w:lang w:val="en-US" w:eastAsia="en-US"/>
        </w:rPr>
        <w:tab/>
      </w:r>
      <w:r w:rsidRPr="00416D8F">
        <w:rPr>
          <w:rFonts w:ascii="Arial" w:eastAsiaTheme="minorEastAsia" w:hAnsi="Arial" w:cs="Arial"/>
          <w:sz w:val="24"/>
          <w:szCs w:val="24"/>
          <w:lang w:val="en-US" w:eastAsia="en-US"/>
        </w:rPr>
        <w:t>(2)</w:t>
      </w:r>
    </w:p>
    <w:p w:rsidR="009355D9" w:rsidRPr="00416D8F" w:rsidRDefault="009355D9" w:rsidP="00A369BF">
      <w:pPr>
        <w:autoSpaceDE w:val="0"/>
        <w:autoSpaceDN w:val="0"/>
        <w:adjustRightInd w:val="0"/>
        <w:spacing w:line="480" w:lineRule="auto"/>
        <w:ind w:left="851"/>
        <w:jc w:val="center"/>
        <w:rPr>
          <w:rFonts w:ascii="Arial" w:eastAsiaTheme="minorEastAsia" w:hAnsi="Arial" w:cs="Arial"/>
          <w:sz w:val="28"/>
          <w:szCs w:val="28"/>
          <w:lang w:val="en-US" w:eastAsia="en-US"/>
        </w:rPr>
      </w:pPr>
    </w:p>
    <w:p w:rsidR="004067A6" w:rsidRDefault="00416D8F" w:rsidP="00A369BF">
      <w:pPr>
        <w:autoSpaceDE w:val="0"/>
        <w:autoSpaceDN w:val="0"/>
        <w:adjustRightInd w:val="0"/>
        <w:spacing w:line="480" w:lineRule="auto"/>
        <w:ind w:left="851"/>
        <w:jc w:val="both"/>
        <w:rPr>
          <w:rFonts w:ascii="Arial" w:eastAsiaTheme="minorEastAsia" w:hAnsi="Arial" w:cs="Arial"/>
          <w:sz w:val="24"/>
          <w:szCs w:val="24"/>
          <w:lang w:val="en-US" w:eastAsia="en-US"/>
        </w:rPr>
      </w:pPr>
      <m:oMath>
        <m:r>
          <m:rPr>
            <m:nor/>
          </m:rPr>
          <w:rPr>
            <w:rFonts w:ascii="Arial" w:eastAsiaTheme="minorHAnsi" w:hAnsi="Arial" w:cs="Arial"/>
            <w:sz w:val="28"/>
            <w:szCs w:val="28"/>
            <w:lang w:val="en-US" w:eastAsia="en-US"/>
          </w:rPr>
          <m:t>T=</m:t>
        </m:r>
        <m:f>
          <m:fPr>
            <m:ctrlPr>
              <w:rPr>
                <w:rFonts w:ascii="Cambria Math" w:eastAsiaTheme="minorHAnsi" w:hAnsi="Arial" w:cs="Arial"/>
                <w:i/>
                <w:sz w:val="28"/>
                <w:szCs w:val="28"/>
                <w:lang w:val="es-EC" w:eastAsia="en-US"/>
              </w:rPr>
            </m:ctrlPr>
          </m:fPr>
          <m:num>
            <m:r>
              <m:rPr>
                <m:nor/>
              </m:rPr>
              <w:rPr>
                <w:rFonts w:ascii="Arial" w:eastAsiaTheme="minorHAnsi" w:hAnsi="Arial" w:cs="Arial"/>
                <w:sz w:val="28"/>
                <w:szCs w:val="28"/>
                <w:lang w:val="en-US" w:eastAsia="en-US"/>
              </w:rPr>
              <m:t>3</m:t>
            </m:r>
          </m:num>
          <m:den>
            <m:r>
              <m:rPr>
                <m:nor/>
              </m:rPr>
              <w:rPr>
                <w:rFonts w:ascii="Arial" w:eastAsiaTheme="minorHAnsi" w:hAnsi="Arial" w:cs="Arial"/>
                <w:sz w:val="28"/>
                <w:szCs w:val="28"/>
                <w:lang w:val="en-US" w:eastAsia="en-US"/>
              </w:rPr>
              <m:t>2</m:t>
            </m:r>
          </m:den>
        </m:f>
        <m:r>
          <m:rPr>
            <m:nor/>
          </m:rPr>
          <w:rPr>
            <w:rFonts w:ascii="Arial" w:eastAsiaTheme="minorHAnsi" w:hAnsi="Arial" w:cs="Arial"/>
            <w:sz w:val="28"/>
            <w:szCs w:val="28"/>
            <w:lang w:val="en-US" w:eastAsia="en-US"/>
          </w:rPr>
          <m:t>*</m:t>
        </m:r>
        <m:d>
          <m:dPr>
            <m:ctrlPr>
              <w:rPr>
                <w:rFonts w:ascii="Cambria Math" w:eastAsiaTheme="minorHAnsi" w:hAnsi="Arial" w:cs="Arial"/>
                <w:i/>
                <w:sz w:val="28"/>
                <w:szCs w:val="28"/>
                <w:lang w:val="es-EC" w:eastAsia="en-US"/>
              </w:rPr>
            </m:ctrlPr>
          </m:dPr>
          <m:e>
            <m:sSub>
              <m:sSubPr>
                <m:ctrlPr>
                  <w:rPr>
                    <w:rFonts w:ascii="Cambria Math" w:eastAsiaTheme="minorHAnsi" w:hAnsi="Arial" w:cs="Arial"/>
                    <w:i/>
                    <w:sz w:val="28"/>
                    <w:szCs w:val="28"/>
                    <w:lang w:val="es-EC" w:eastAsia="en-US"/>
                  </w:rPr>
                </m:ctrlPr>
              </m:sSubPr>
              <m:e>
                <m:r>
                  <m:rPr>
                    <m:nor/>
                  </m:rPr>
                  <w:rPr>
                    <w:rFonts w:ascii="Arial" w:eastAsiaTheme="minorHAnsi" w:hAnsi="Arial" w:cs="Arial"/>
                    <w:sz w:val="28"/>
                    <w:szCs w:val="28"/>
                    <w:lang w:val="en-US" w:eastAsia="en-US"/>
                  </w:rPr>
                  <m:t>t</m:t>
                </m:r>
              </m:e>
              <m:sub>
                <m:r>
                  <m:rPr>
                    <m:nor/>
                  </m:rPr>
                  <w:rPr>
                    <w:rFonts w:ascii="Arial" w:eastAsiaTheme="minorHAnsi" w:hAnsi="Arial" w:cs="Arial"/>
                    <w:sz w:val="28"/>
                    <w:szCs w:val="28"/>
                    <w:lang w:val="en-US" w:eastAsia="en-US"/>
                  </w:rPr>
                  <m:t>0.632</m:t>
                </m:r>
              </m:sub>
            </m:sSub>
            <m:r>
              <m:rPr>
                <m:nor/>
              </m:rPr>
              <w:rPr>
                <w:rFonts w:ascii="Arial" w:eastAsiaTheme="minorHAnsi" w:hAnsi="Arial" w:cs="Arial"/>
                <w:sz w:val="28"/>
                <w:szCs w:val="28"/>
                <w:lang w:val="en-US" w:eastAsia="en-US"/>
              </w:rPr>
              <m:t>-</m:t>
            </m:r>
            <m:sSub>
              <m:sSubPr>
                <m:ctrlPr>
                  <w:rPr>
                    <w:rFonts w:ascii="Cambria Math" w:eastAsiaTheme="minorHAnsi" w:hAnsi="Arial" w:cs="Arial"/>
                    <w:i/>
                    <w:sz w:val="28"/>
                    <w:szCs w:val="28"/>
                    <w:lang w:val="es-EC" w:eastAsia="en-US"/>
                  </w:rPr>
                </m:ctrlPr>
              </m:sSubPr>
              <m:e>
                <m:r>
                  <m:rPr>
                    <m:nor/>
                  </m:rPr>
                  <w:rPr>
                    <w:rFonts w:ascii="Arial" w:eastAsiaTheme="minorHAnsi" w:hAnsi="Arial" w:cs="Arial"/>
                    <w:sz w:val="28"/>
                    <w:szCs w:val="28"/>
                    <w:lang w:val="en-US" w:eastAsia="en-US"/>
                  </w:rPr>
                  <m:t>t</m:t>
                </m:r>
              </m:e>
              <m:sub>
                <m:r>
                  <m:rPr>
                    <m:nor/>
                  </m:rPr>
                  <w:rPr>
                    <w:rFonts w:ascii="Arial" w:eastAsiaTheme="minorHAnsi" w:hAnsi="Arial" w:cs="Arial"/>
                    <w:sz w:val="28"/>
                    <w:szCs w:val="28"/>
                    <w:lang w:val="en-US" w:eastAsia="en-US"/>
                  </w:rPr>
                  <m:t>0.283</m:t>
                </m:r>
              </m:sub>
            </m:sSub>
          </m:e>
        </m:d>
        <m:r>
          <m:rPr>
            <m:nor/>
          </m:rPr>
          <w:rPr>
            <w:rFonts w:ascii="Arial" w:eastAsiaTheme="minorHAnsi" w:hAnsi="Arial" w:cs="Arial"/>
            <w:sz w:val="28"/>
            <w:szCs w:val="28"/>
            <w:lang w:val="en-US" w:eastAsia="en-US"/>
          </w:rPr>
          <m:t xml:space="preserve">  </m:t>
        </m:r>
        <m:d>
          <m:dPr>
            <m:begChr m:val="["/>
            <m:endChr m:val="]"/>
            <m:ctrlPr>
              <w:rPr>
                <w:rFonts w:ascii="Cambria Math" w:eastAsiaTheme="minorHAnsi" w:hAnsi="Arial" w:cs="Arial"/>
                <w:i/>
                <w:sz w:val="28"/>
                <w:szCs w:val="28"/>
                <w:lang w:val="es-EC" w:eastAsia="en-US"/>
              </w:rPr>
            </m:ctrlPr>
          </m:dPr>
          <m:e>
            <m:r>
              <m:rPr>
                <m:nor/>
              </m:rPr>
              <w:rPr>
                <w:rFonts w:ascii="Arial" w:eastAsiaTheme="minorHAnsi" w:hAnsi="Arial" w:cs="Arial"/>
                <w:sz w:val="28"/>
                <w:szCs w:val="28"/>
                <w:lang w:val="en-US" w:eastAsia="en-US"/>
              </w:rPr>
              <m:t>Seg</m:t>
            </m:r>
          </m:e>
        </m:d>
      </m:oMath>
      <w:r w:rsidRPr="00416D8F">
        <w:rPr>
          <w:rFonts w:ascii="Arial" w:eastAsiaTheme="minorEastAsia" w:hAnsi="Arial" w:cs="Arial"/>
          <w:sz w:val="28"/>
          <w:szCs w:val="28"/>
          <w:lang w:val="en-US" w:eastAsia="en-US"/>
        </w:rPr>
        <w:t xml:space="preserve"> </w:t>
      </w:r>
      <w:r w:rsidRPr="00416D8F">
        <w:rPr>
          <w:rFonts w:ascii="Arial" w:eastAsiaTheme="minorEastAsia" w:hAnsi="Arial" w:cs="Arial"/>
          <w:sz w:val="28"/>
          <w:szCs w:val="28"/>
          <w:lang w:val="en-US" w:eastAsia="en-US"/>
        </w:rPr>
        <w:tab/>
      </w:r>
      <w:r w:rsidRPr="00416D8F">
        <w:rPr>
          <w:rFonts w:ascii="Arial" w:eastAsiaTheme="minorEastAsia" w:hAnsi="Arial" w:cs="Arial"/>
          <w:sz w:val="28"/>
          <w:szCs w:val="28"/>
          <w:lang w:val="en-US" w:eastAsia="en-US"/>
        </w:rPr>
        <w:tab/>
      </w:r>
      <w:r w:rsidRPr="00416D8F">
        <w:rPr>
          <w:rFonts w:ascii="Arial" w:eastAsiaTheme="minorEastAsia" w:hAnsi="Arial" w:cs="Arial"/>
          <w:sz w:val="28"/>
          <w:szCs w:val="28"/>
          <w:lang w:val="en-US" w:eastAsia="en-US"/>
        </w:rPr>
        <w:tab/>
      </w:r>
      <w:r w:rsidRPr="00416D8F">
        <w:rPr>
          <w:rFonts w:ascii="Arial" w:eastAsiaTheme="minorEastAsia" w:hAnsi="Arial" w:cs="Arial"/>
          <w:sz w:val="28"/>
          <w:szCs w:val="28"/>
          <w:lang w:val="en-US" w:eastAsia="en-US"/>
        </w:rPr>
        <w:tab/>
      </w:r>
      <w:r w:rsidRPr="00416D8F">
        <w:rPr>
          <w:rFonts w:ascii="Arial" w:eastAsiaTheme="minorEastAsia" w:hAnsi="Arial" w:cs="Arial"/>
          <w:sz w:val="28"/>
          <w:szCs w:val="28"/>
          <w:lang w:val="en-US" w:eastAsia="en-US"/>
        </w:rPr>
        <w:tab/>
      </w:r>
      <w:r w:rsidRPr="00416D8F">
        <w:rPr>
          <w:rFonts w:ascii="Arial" w:eastAsiaTheme="minorEastAsia" w:hAnsi="Arial" w:cs="Arial"/>
          <w:sz w:val="28"/>
          <w:szCs w:val="28"/>
          <w:lang w:val="en-US" w:eastAsia="en-US"/>
        </w:rPr>
        <w:tab/>
        <w:t xml:space="preserve"> </w:t>
      </w:r>
      <w:r w:rsidRPr="00416D8F">
        <w:rPr>
          <w:rFonts w:ascii="Arial" w:eastAsiaTheme="minorEastAsia" w:hAnsi="Arial" w:cs="Arial"/>
          <w:sz w:val="24"/>
          <w:szCs w:val="24"/>
          <w:lang w:val="en-US" w:eastAsia="en-US"/>
        </w:rPr>
        <w:t>(3)</w:t>
      </w:r>
    </w:p>
    <w:p w:rsidR="009355D9" w:rsidRPr="00416D8F" w:rsidRDefault="009355D9" w:rsidP="00A369BF">
      <w:pPr>
        <w:autoSpaceDE w:val="0"/>
        <w:autoSpaceDN w:val="0"/>
        <w:adjustRightInd w:val="0"/>
        <w:spacing w:line="480" w:lineRule="auto"/>
        <w:ind w:left="851"/>
        <w:jc w:val="both"/>
        <w:rPr>
          <w:oMath/>
          <w:rFonts w:ascii="Arial" w:eastAsiaTheme="minorEastAsia" w:hAnsi="Arial" w:cs="Arial"/>
          <w:sz w:val="28"/>
          <w:szCs w:val="28"/>
          <w:lang w:val="en-US" w:eastAsia="en-US"/>
        </w:rPr>
      </w:pPr>
    </w:p>
    <w:p w:rsidR="004067A6" w:rsidRDefault="00416D8F" w:rsidP="00A369BF">
      <w:pPr>
        <w:autoSpaceDE w:val="0"/>
        <w:autoSpaceDN w:val="0"/>
        <w:adjustRightInd w:val="0"/>
        <w:spacing w:line="480" w:lineRule="auto"/>
        <w:ind w:left="851"/>
        <w:jc w:val="both"/>
        <w:rPr>
          <w:rFonts w:ascii="Arial" w:eastAsiaTheme="minorEastAsia" w:hAnsi="Arial" w:cs="Arial"/>
          <w:sz w:val="24"/>
          <w:szCs w:val="24"/>
          <w:lang w:eastAsia="en-US"/>
        </w:rPr>
      </w:pPr>
      <m:oMath>
        <m:r>
          <m:rPr>
            <m:nor/>
          </m:rPr>
          <w:rPr>
            <w:rFonts w:ascii="Arial" w:eastAsiaTheme="minorHAnsi" w:hAnsi="Arial" w:cs="Arial"/>
            <w:sz w:val="28"/>
            <w:szCs w:val="28"/>
            <w:lang w:eastAsia="en-US"/>
          </w:rPr>
          <m:t>L=</m:t>
        </m:r>
        <m:sSub>
          <m:sSubPr>
            <m:ctrlPr>
              <w:rPr>
                <w:rFonts w:ascii="Cambria Math" w:eastAsiaTheme="minorHAnsi" w:hAnsi="Arial" w:cs="Arial"/>
                <w:i/>
                <w:sz w:val="28"/>
                <w:szCs w:val="28"/>
                <w:lang w:val="es-EC" w:eastAsia="en-US"/>
              </w:rPr>
            </m:ctrlPr>
          </m:sSubPr>
          <m:e>
            <m:r>
              <m:rPr>
                <m:nor/>
              </m:rPr>
              <w:rPr>
                <w:rFonts w:ascii="Arial" w:eastAsiaTheme="minorHAnsi" w:hAnsi="Arial" w:cs="Arial"/>
                <w:sz w:val="28"/>
                <w:szCs w:val="28"/>
                <w:lang w:eastAsia="en-US"/>
              </w:rPr>
              <m:t>t</m:t>
            </m:r>
          </m:e>
          <m:sub>
            <m:r>
              <m:rPr>
                <m:nor/>
              </m:rPr>
              <w:rPr>
                <w:rFonts w:ascii="Arial" w:eastAsiaTheme="minorHAnsi" w:hAnsi="Arial" w:cs="Arial"/>
                <w:sz w:val="28"/>
                <w:szCs w:val="28"/>
                <w:lang w:eastAsia="en-US"/>
              </w:rPr>
              <m:t>0.632</m:t>
            </m:r>
          </m:sub>
        </m:sSub>
        <m:r>
          <m:rPr>
            <m:nor/>
          </m:rPr>
          <w:rPr>
            <w:rFonts w:ascii="Arial" w:eastAsiaTheme="minorHAnsi" w:hAnsi="Arial" w:cs="Arial"/>
            <w:sz w:val="28"/>
            <w:szCs w:val="28"/>
            <w:lang w:eastAsia="en-US"/>
          </w:rPr>
          <m:t xml:space="preserve">- T   </m:t>
        </m:r>
        <m:d>
          <m:dPr>
            <m:begChr m:val="["/>
            <m:endChr m:val="]"/>
            <m:ctrlPr>
              <w:rPr>
                <w:rFonts w:ascii="Cambria Math" w:eastAsiaTheme="minorHAnsi" w:hAnsi="Arial" w:cs="Arial"/>
                <w:i/>
                <w:sz w:val="28"/>
                <w:szCs w:val="28"/>
                <w:lang w:val="es-EC" w:eastAsia="en-US"/>
              </w:rPr>
            </m:ctrlPr>
          </m:dPr>
          <m:e>
            <m:r>
              <m:rPr>
                <m:nor/>
              </m:rPr>
              <w:rPr>
                <w:rFonts w:ascii="Arial" w:eastAsiaTheme="minorHAnsi" w:hAnsi="Arial" w:cs="Arial"/>
                <w:sz w:val="28"/>
                <w:szCs w:val="28"/>
                <w:lang w:eastAsia="en-US"/>
              </w:rPr>
              <m:t>Seg</m:t>
            </m:r>
          </m:e>
        </m:d>
      </m:oMath>
      <w:r>
        <w:rPr>
          <w:rFonts w:ascii="Arial" w:eastAsiaTheme="minorEastAsia" w:hAnsi="Arial" w:cs="Arial"/>
          <w:sz w:val="28"/>
          <w:szCs w:val="28"/>
          <w:lang w:val="es-EC" w:eastAsia="en-US"/>
        </w:rPr>
        <w:t xml:space="preserve"> </w:t>
      </w:r>
      <w:r>
        <w:rPr>
          <w:rFonts w:ascii="Arial" w:eastAsiaTheme="minorEastAsia" w:hAnsi="Arial" w:cs="Arial"/>
          <w:sz w:val="28"/>
          <w:szCs w:val="28"/>
          <w:lang w:val="es-EC" w:eastAsia="en-US"/>
        </w:rPr>
        <w:tab/>
      </w:r>
      <w:r>
        <w:rPr>
          <w:rFonts w:ascii="Arial" w:eastAsiaTheme="minorEastAsia" w:hAnsi="Arial" w:cs="Arial"/>
          <w:sz w:val="28"/>
          <w:szCs w:val="28"/>
          <w:lang w:val="es-EC" w:eastAsia="en-US"/>
        </w:rPr>
        <w:tab/>
      </w:r>
      <w:r>
        <w:rPr>
          <w:rFonts w:ascii="Arial" w:eastAsiaTheme="minorEastAsia" w:hAnsi="Arial" w:cs="Arial"/>
          <w:sz w:val="28"/>
          <w:szCs w:val="28"/>
          <w:lang w:val="es-EC" w:eastAsia="en-US"/>
        </w:rPr>
        <w:tab/>
      </w:r>
      <w:r>
        <w:rPr>
          <w:rFonts w:ascii="Arial" w:eastAsiaTheme="minorEastAsia" w:hAnsi="Arial" w:cs="Arial"/>
          <w:sz w:val="28"/>
          <w:szCs w:val="28"/>
          <w:lang w:val="es-EC" w:eastAsia="en-US"/>
        </w:rPr>
        <w:tab/>
      </w:r>
      <w:r>
        <w:rPr>
          <w:rFonts w:ascii="Arial" w:eastAsiaTheme="minorEastAsia" w:hAnsi="Arial" w:cs="Arial"/>
          <w:sz w:val="28"/>
          <w:szCs w:val="28"/>
          <w:lang w:val="es-EC" w:eastAsia="en-US"/>
        </w:rPr>
        <w:tab/>
      </w:r>
      <w:r>
        <w:rPr>
          <w:rFonts w:ascii="Arial" w:eastAsiaTheme="minorEastAsia" w:hAnsi="Arial" w:cs="Arial"/>
          <w:sz w:val="28"/>
          <w:szCs w:val="28"/>
          <w:lang w:val="es-EC" w:eastAsia="en-US"/>
        </w:rPr>
        <w:tab/>
      </w:r>
      <w:r>
        <w:rPr>
          <w:rFonts w:ascii="Arial" w:eastAsiaTheme="minorEastAsia" w:hAnsi="Arial" w:cs="Arial"/>
          <w:sz w:val="28"/>
          <w:szCs w:val="28"/>
          <w:lang w:val="es-EC" w:eastAsia="en-US"/>
        </w:rPr>
        <w:tab/>
        <w:t xml:space="preserve"> </w:t>
      </w:r>
      <w:r w:rsidRPr="00416D8F">
        <w:rPr>
          <w:rFonts w:ascii="Arial" w:eastAsiaTheme="minorEastAsia" w:hAnsi="Arial" w:cs="Arial"/>
          <w:sz w:val="24"/>
          <w:szCs w:val="24"/>
          <w:lang w:eastAsia="en-US"/>
        </w:rPr>
        <w:t>(4)</w:t>
      </w:r>
    </w:p>
    <w:p w:rsidR="009355D9" w:rsidRPr="00416D8F" w:rsidRDefault="009355D9" w:rsidP="00A369BF">
      <w:pPr>
        <w:autoSpaceDE w:val="0"/>
        <w:autoSpaceDN w:val="0"/>
        <w:adjustRightInd w:val="0"/>
        <w:spacing w:line="480" w:lineRule="auto"/>
        <w:ind w:left="851"/>
        <w:jc w:val="both"/>
        <w:rPr>
          <w:oMath/>
          <w:rFonts w:ascii="Arial" w:eastAsiaTheme="minorHAnsi" w:hAnsi="Arial" w:cs="Arial"/>
          <w:sz w:val="24"/>
          <w:szCs w:val="24"/>
          <w:lang w:eastAsia="en-US"/>
        </w:rPr>
      </w:pPr>
    </w:p>
    <w:p w:rsidR="004067A6" w:rsidRPr="00DC75AD" w:rsidRDefault="004067A6" w:rsidP="00A369BF">
      <w:pPr>
        <w:autoSpaceDE w:val="0"/>
        <w:autoSpaceDN w:val="0"/>
        <w:adjustRightInd w:val="0"/>
        <w:spacing w:line="480" w:lineRule="auto"/>
        <w:ind w:left="851"/>
        <w:jc w:val="both"/>
        <w:rPr>
          <w:rFonts w:ascii="Arial" w:eastAsiaTheme="minorHAnsi" w:hAnsi="Arial" w:cs="Arial"/>
          <w:sz w:val="24"/>
          <w:szCs w:val="22"/>
          <w:lang w:val="es-EC" w:eastAsia="en-US"/>
        </w:rPr>
      </w:pPr>
      <w:r w:rsidRPr="00DC75AD">
        <w:rPr>
          <w:rFonts w:ascii="Arial" w:eastAsiaTheme="minorHAnsi" w:hAnsi="Arial" w:cs="Arial"/>
          <w:sz w:val="24"/>
          <w:szCs w:val="22"/>
          <w:lang w:val="es-EC" w:eastAsia="en-US"/>
        </w:rPr>
        <w:t>Para hacer uso de este método se debe de cumplir lo siguiente:</w:t>
      </w:r>
    </w:p>
    <w:p w:rsidR="005916BF" w:rsidRPr="00EB07B2" w:rsidRDefault="00EB07B2" w:rsidP="00A369BF">
      <w:pPr>
        <w:autoSpaceDE w:val="0"/>
        <w:autoSpaceDN w:val="0"/>
        <w:adjustRightInd w:val="0"/>
        <w:spacing w:line="480" w:lineRule="auto"/>
        <w:ind w:left="851"/>
        <w:jc w:val="center"/>
        <w:rPr>
          <w:oMath/>
          <w:rFonts w:ascii="Arial" w:hAnsi="Arial" w:cs="Arial"/>
          <w:sz w:val="28"/>
          <w:szCs w:val="28"/>
          <w:lang w:val="es-EC"/>
        </w:rPr>
      </w:pPr>
      <m:oMath>
        <m:r>
          <m:rPr>
            <m:nor/>
          </m:rPr>
          <w:rPr>
            <w:rFonts w:ascii="Arial" w:hAnsi="Arial" w:cs="Arial"/>
            <w:sz w:val="28"/>
            <w:szCs w:val="28"/>
            <w:lang w:val="es-EC"/>
          </w:rPr>
          <m:t>0.1≤</m:t>
        </m:r>
        <m:f>
          <m:fPr>
            <m:ctrlPr>
              <w:rPr>
                <w:rFonts w:ascii="Cambria Math" w:hAnsi="Arial" w:cs="Arial"/>
                <w:i/>
                <w:sz w:val="28"/>
                <w:szCs w:val="28"/>
                <w:lang w:val="es-EC"/>
              </w:rPr>
            </m:ctrlPr>
          </m:fPr>
          <m:num>
            <m:r>
              <m:rPr>
                <m:nor/>
              </m:rPr>
              <w:rPr>
                <w:rFonts w:ascii="Arial" w:hAnsi="Arial" w:cs="Arial"/>
                <w:sz w:val="28"/>
                <w:szCs w:val="28"/>
                <w:lang w:val="es-EC"/>
              </w:rPr>
              <m:t>L</m:t>
            </m:r>
          </m:num>
          <m:den>
            <m:r>
              <m:rPr>
                <m:nor/>
              </m:rPr>
              <w:rPr>
                <w:rFonts w:ascii="Arial" w:hAnsi="Arial" w:cs="Arial"/>
                <w:sz w:val="28"/>
                <w:szCs w:val="28"/>
                <w:lang w:val="es-EC"/>
              </w:rPr>
              <m:t>T</m:t>
            </m:r>
          </m:den>
        </m:f>
        <m:r>
          <m:rPr>
            <m:nor/>
          </m:rPr>
          <w:rPr>
            <w:rFonts w:ascii="Arial" w:hAnsi="Arial" w:cs="Arial"/>
            <w:sz w:val="28"/>
            <w:szCs w:val="28"/>
            <w:lang w:val="es-EC"/>
          </w:rPr>
          <m:t>≤1</m:t>
        </m:r>
      </m:oMath>
      <w:r>
        <w:rPr>
          <w:rFonts w:ascii="Verdana" w:eastAsiaTheme="minorEastAsia" w:hAnsi="Verdana" w:cs="Verdana"/>
          <w:sz w:val="28"/>
          <w:szCs w:val="28"/>
          <w:lang w:val="es-EC"/>
        </w:rPr>
        <w:t xml:space="preserve"> </w:t>
      </w:r>
    </w:p>
    <w:p w:rsidR="00AD2525" w:rsidRDefault="00AD2525" w:rsidP="00A369BF">
      <w:pPr>
        <w:autoSpaceDE w:val="0"/>
        <w:autoSpaceDN w:val="0"/>
        <w:adjustRightInd w:val="0"/>
        <w:spacing w:line="480" w:lineRule="auto"/>
        <w:ind w:left="851"/>
        <w:jc w:val="both"/>
        <w:rPr>
          <w:rFonts w:ascii="Arial" w:hAnsi="Arial" w:cs="Arial"/>
          <w:sz w:val="24"/>
          <w:szCs w:val="24"/>
          <w:lang w:val="es-EC"/>
        </w:rPr>
      </w:pPr>
    </w:p>
    <w:p w:rsidR="004067A6" w:rsidRDefault="00DC75AD" w:rsidP="00A369BF">
      <w:pPr>
        <w:autoSpaceDE w:val="0"/>
        <w:autoSpaceDN w:val="0"/>
        <w:adjustRightInd w:val="0"/>
        <w:spacing w:line="480" w:lineRule="auto"/>
        <w:ind w:left="851"/>
        <w:jc w:val="both"/>
        <w:rPr>
          <w:rFonts w:ascii="Arial" w:hAnsi="Arial" w:cs="Arial"/>
          <w:sz w:val="24"/>
          <w:szCs w:val="24"/>
          <w:lang w:val="es-EC"/>
        </w:rPr>
      </w:pPr>
      <w:r>
        <w:rPr>
          <w:rFonts w:ascii="Arial" w:hAnsi="Arial" w:cs="Arial"/>
          <w:sz w:val="24"/>
          <w:szCs w:val="24"/>
          <w:lang w:val="es-EC"/>
        </w:rPr>
        <w:t>Si la condición anterior se</w:t>
      </w:r>
      <w:r w:rsidR="0055284D">
        <w:rPr>
          <w:rFonts w:ascii="Arial" w:hAnsi="Arial" w:cs="Arial"/>
          <w:sz w:val="24"/>
          <w:szCs w:val="24"/>
          <w:lang w:val="es-EC"/>
        </w:rPr>
        <w:t xml:space="preserve"> cumple se</w:t>
      </w:r>
      <w:r>
        <w:rPr>
          <w:rFonts w:ascii="Arial" w:hAnsi="Arial" w:cs="Arial"/>
          <w:sz w:val="24"/>
          <w:szCs w:val="24"/>
          <w:lang w:val="es-EC"/>
        </w:rPr>
        <w:t xml:space="preserve"> procede a calcular los parámetros de los controladores de acuerdo al método curva de reacción mediante la tabla</w:t>
      </w:r>
      <w:r w:rsidR="0055284D">
        <w:rPr>
          <w:rFonts w:ascii="Arial" w:hAnsi="Arial" w:cs="Arial"/>
          <w:sz w:val="24"/>
          <w:szCs w:val="24"/>
          <w:lang w:val="es-EC"/>
        </w:rPr>
        <w:t xml:space="preserve"> utiliza la tabla</w:t>
      </w:r>
      <w:r>
        <w:rPr>
          <w:rFonts w:ascii="Arial" w:hAnsi="Arial" w:cs="Arial"/>
          <w:sz w:val="24"/>
          <w:szCs w:val="24"/>
          <w:lang w:val="es-EC"/>
        </w:rPr>
        <w:t xml:space="preserve"> 4.1.</w:t>
      </w:r>
    </w:p>
    <w:p w:rsidR="00AD2525" w:rsidRDefault="00AD2525" w:rsidP="005916BF">
      <w:pPr>
        <w:autoSpaceDE w:val="0"/>
        <w:autoSpaceDN w:val="0"/>
        <w:adjustRightInd w:val="0"/>
        <w:spacing w:line="480" w:lineRule="auto"/>
        <w:jc w:val="both"/>
        <w:rPr>
          <w:rFonts w:ascii="Arial" w:hAnsi="Arial" w:cs="Arial"/>
          <w:sz w:val="24"/>
          <w:szCs w:val="24"/>
          <w:lang w:val="es-EC"/>
        </w:rPr>
      </w:pPr>
    </w:p>
    <w:p w:rsidR="00DC75AD" w:rsidRDefault="004067A6" w:rsidP="00A369BF">
      <w:pPr>
        <w:keepNext/>
        <w:autoSpaceDE w:val="0"/>
        <w:autoSpaceDN w:val="0"/>
        <w:adjustRightInd w:val="0"/>
        <w:spacing w:line="480" w:lineRule="auto"/>
        <w:jc w:val="right"/>
      </w:pPr>
      <w:r>
        <w:rPr>
          <w:rFonts w:ascii="Arial" w:hAnsi="Arial" w:cs="Arial"/>
          <w:noProof/>
          <w:sz w:val="24"/>
          <w:szCs w:val="24"/>
          <w:lang w:val="es-CO" w:eastAsia="es-CO"/>
        </w:rPr>
        <w:drawing>
          <wp:inline distT="0" distB="0" distL="0" distR="0">
            <wp:extent cx="4611423" cy="2786743"/>
            <wp:effectExtent l="19050" t="0" r="0" b="0"/>
            <wp:docPr id="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srcRect l="1583" t="2800" r="1368" b="3200"/>
                    <a:stretch>
                      <a:fillRect/>
                    </a:stretch>
                  </pic:blipFill>
                  <pic:spPr bwMode="auto">
                    <a:xfrm>
                      <a:off x="0" y="0"/>
                      <a:ext cx="4617974" cy="2790702"/>
                    </a:xfrm>
                    <a:prstGeom prst="rect">
                      <a:avLst/>
                    </a:prstGeom>
                    <a:noFill/>
                    <a:ln w="9525">
                      <a:noFill/>
                      <a:miter lim="800000"/>
                      <a:headEnd/>
                      <a:tailEnd/>
                    </a:ln>
                  </pic:spPr>
                </pic:pic>
              </a:graphicData>
            </a:graphic>
          </wp:inline>
        </w:drawing>
      </w:r>
    </w:p>
    <w:p w:rsidR="004067A6" w:rsidRPr="00DC75AD" w:rsidRDefault="00DC75AD" w:rsidP="00A369BF">
      <w:pPr>
        <w:pStyle w:val="Caption"/>
        <w:ind w:left="851"/>
        <w:jc w:val="center"/>
        <w:rPr>
          <w:rFonts w:ascii="Arial" w:hAnsi="Arial" w:cs="Arial"/>
          <w:b w:val="0"/>
          <w:i/>
          <w:color w:val="000000" w:themeColor="text1"/>
          <w:sz w:val="24"/>
          <w:szCs w:val="24"/>
          <w:lang w:val="es-EC"/>
        </w:rPr>
      </w:pPr>
      <w:bookmarkStart w:id="364" w:name="_Toc293317243"/>
      <w:r w:rsidRPr="00DC75AD">
        <w:rPr>
          <w:rFonts w:ascii="Arial" w:hAnsi="Arial" w:cs="Arial"/>
          <w:b w:val="0"/>
          <w:i/>
          <w:color w:val="000000" w:themeColor="text1"/>
          <w:sz w:val="24"/>
          <w:szCs w:val="24"/>
        </w:rPr>
        <w:t>Tabla 4.</w:t>
      </w:r>
      <w:r w:rsidR="00EF538F" w:rsidRPr="00DC75AD">
        <w:rPr>
          <w:rFonts w:ascii="Arial" w:hAnsi="Arial" w:cs="Arial"/>
          <w:b w:val="0"/>
          <w:i/>
          <w:color w:val="000000" w:themeColor="text1"/>
          <w:sz w:val="24"/>
          <w:szCs w:val="24"/>
        </w:rPr>
        <w:fldChar w:fldCharType="begin"/>
      </w:r>
      <w:r w:rsidRPr="00DC75AD">
        <w:rPr>
          <w:rFonts w:ascii="Arial" w:hAnsi="Arial" w:cs="Arial"/>
          <w:b w:val="0"/>
          <w:i/>
          <w:color w:val="000000" w:themeColor="text1"/>
          <w:sz w:val="24"/>
          <w:szCs w:val="24"/>
        </w:rPr>
        <w:instrText xml:space="preserve"> SEQ Tabla_4. \* ARABIC </w:instrText>
      </w:r>
      <w:r w:rsidR="00EF538F" w:rsidRPr="00DC75AD">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w:t>
      </w:r>
      <w:r w:rsidR="00EF538F" w:rsidRPr="00DC75AD">
        <w:rPr>
          <w:rFonts w:ascii="Arial" w:hAnsi="Arial" w:cs="Arial"/>
          <w:b w:val="0"/>
          <w:i/>
          <w:color w:val="000000" w:themeColor="text1"/>
          <w:sz w:val="24"/>
          <w:szCs w:val="24"/>
        </w:rPr>
        <w:fldChar w:fldCharType="end"/>
      </w:r>
      <w:r w:rsidRPr="00DC75AD">
        <w:rPr>
          <w:rFonts w:ascii="Arial" w:hAnsi="Arial" w:cs="Arial"/>
          <w:b w:val="0"/>
          <w:i/>
          <w:color w:val="000000" w:themeColor="text1"/>
          <w:sz w:val="24"/>
          <w:szCs w:val="24"/>
        </w:rPr>
        <w:t xml:space="preserve"> Ecuaciones para ajustes de los parámetros del controlador, </w:t>
      </w:r>
      <w:r w:rsidRPr="00DC75AD">
        <w:rPr>
          <w:rFonts w:ascii="Arial" w:hAnsi="Arial" w:cs="Arial"/>
          <w:b w:val="0"/>
          <w:i/>
          <w:noProof/>
          <w:color w:val="000000" w:themeColor="text1"/>
          <w:sz w:val="24"/>
          <w:szCs w:val="24"/>
        </w:rPr>
        <w:t>método curva de reacción</w:t>
      </w:r>
      <w:bookmarkEnd w:id="364"/>
    </w:p>
    <w:p w:rsidR="00AD2525" w:rsidRDefault="00AD2525" w:rsidP="007120B3">
      <w:pPr>
        <w:jc w:val="both"/>
        <w:rPr>
          <w:lang w:val="es-EC"/>
        </w:rPr>
      </w:pPr>
    </w:p>
    <w:p w:rsidR="00A369BF" w:rsidRPr="00AB0991" w:rsidRDefault="00A369BF" w:rsidP="007120B3">
      <w:pPr>
        <w:jc w:val="both"/>
        <w:rPr>
          <w:lang w:val="es-EC"/>
        </w:rPr>
      </w:pPr>
    </w:p>
    <w:p w:rsidR="00544C7B" w:rsidRPr="004D5468" w:rsidRDefault="00A369BF" w:rsidP="00507D08">
      <w:pPr>
        <w:pStyle w:val="Heading3"/>
        <w:rPr>
          <w:lang w:val="es-MX"/>
        </w:rPr>
      </w:pPr>
      <w:r>
        <w:rPr>
          <w:lang w:val="es-MX"/>
        </w:rPr>
        <w:t xml:space="preserve">   </w:t>
      </w:r>
      <w:bookmarkStart w:id="365" w:name="_Toc301120435"/>
      <w:r w:rsidR="00C265BA" w:rsidRPr="004D5468">
        <w:rPr>
          <w:lang w:val="es-MX"/>
        </w:rPr>
        <w:t xml:space="preserve">Método de </w:t>
      </w:r>
      <w:proofErr w:type="spellStart"/>
      <w:r w:rsidR="00C265BA" w:rsidRPr="004D5468">
        <w:rPr>
          <w:lang w:val="es-MX"/>
        </w:rPr>
        <w:t>Ziegler</w:t>
      </w:r>
      <w:proofErr w:type="spellEnd"/>
      <w:r w:rsidR="00C265BA" w:rsidRPr="004D5468">
        <w:rPr>
          <w:lang w:val="es-MX"/>
        </w:rPr>
        <w:t xml:space="preserve"> y </w:t>
      </w:r>
      <w:proofErr w:type="spellStart"/>
      <w:r w:rsidR="00C265BA" w:rsidRPr="004D5468">
        <w:rPr>
          <w:lang w:val="es-MX"/>
        </w:rPr>
        <w:t>Nichols</w:t>
      </w:r>
      <w:proofErr w:type="spellEnd"/>
      <w:r w:rsidR="00C265BA" w:rsidRPr="004D5468">
        <w:rPr>
          <w:lang w:val="es-MX"/>
        </w:rPr>
        <w:t>: Curva de Reacción</w:t>
      </w:r>
      <w:bookmarkEnd w:id="365"/>
    </w:p>
    <w:p w:rsidR="00193C60" w:rsidRDefault="00193C60" w:rsidP="00A369BF">
      <w:pPr>
        <w:spacing w:line="480" w:lineRule="auto"/>
        <w:ind w:left="1644"/>
        <w:jc w:val="both"/>
        <w:rPr>
          <w:rFonts w:ascii="Arial" w:hAnsi="Arial" w:cs="Arial"/>
          <w:sz w:val="24"/>
          <w:szCs w:val="24"/>
        </w:rPr>
      </w:pPr>
      <w:r w:rsidRPr="00193C60">
        <w:rPr>
          <w:rFonts w:ascii="Arial" w:hAnsi="Arial" w:cs="Arial"/>
          <w:bCs/>
          <w:sz w:val="24"/>
          <w:szCs w:val="24"/>
        </w:rPr>
        <w:t xml:space="preserve">Para realizar la Sintonización de esta planta utilizando el método de </w:t>
      </w:r>
      <w:proofErr w:type="spellStart"/>
      <w:r w:rsidRPr="00193C60">
        <w:rPr>
          <w:rFonts w:ascii="Arial" w:hAnsi="Arial" w:cs="Arial"/>
          <w:bCs/>
          <w:sz w:val="24"/>
          <w:szCs w:val="24"/>
        </w:rPr>
        <w:t>Ziegler</w:t>
      </w:r>
      <w:proofErr w:type="spellEnd"/>
      <w:r w:rsidRPr="00193C60">
        <w:rPr>
          <w:rFonts w:ascii="Arial" w:hAnsi="Arial" w:cs="Arial"/>
          <w:bCs/>
          <w:sz w:val="24"/>
          <w:szCs w:val="24"/>
        </w:rPr>
        <w:t xml:space="preserve"> y </w:t>
      </w:r>
      <w:proofErr w:type="spellStart"/>
      <w:r w:rsidRPr="00193C60">
        <w:rPr>
          <w:rFonts w:ascii="Arial" w:hAnsi="Arial" w:cs="Arial"/>
          <w:bCs/>
          <w:sz w:val="24"/>
          <w:szCs w:val="24"/>
        </w:rPr>
        <w:t>Nichols</w:t>
      </w:r>
      <w:proofErr w:type="spellEnd"/>
      <w:r w:rsidRPr="00193C60">
        <w:rPr>
          <w:rFonts w:ascii="Arial" w:hAnsi="Arial" w:cs="Arial"/>
          <w:bCs/>
          <w:sz w:val="24"/>
          <w:szCs w:val="24"/>
        </w:rPr>
        <w:t xml:space="preserve">: Curva de Reacción </w:t>
      </w:r>
      <w:r w:rsidRPr="00193C60">
        <w:rPr>
          <w:rFonts w:ascii="Arial" w:hAnsi="Arial" w:cs="Arial"/>
          <w:sz w:val="24"/>
          <w:szCs w:val="24"/>
        </w:rPr>
        <w:t>se ha implementado el programa que se encuentra en la figura 4.1</w:t>
      </w:r>
      <w:r w:rsidR="00CD356E">
        <w:rPr>
          <w:rFonts w:ascii="Arial" w:hAnsi="Arial" w:cs="Arial"/>
          <w:sz w:val="24"/>
          <w:szCs w:val="24"/>
        </w:rPr>
        <w:t>1</w:t>
      </w:r>
      <w:r w:rsidRPr="00193C60">
        <w:rPr>
          <w:rFonts w:ascii="Arial" w:hAnsi="Arial" w:cs="Arial"/>
          <w:sz w:val="24"/>
          <w:szCs w:val="24"/>
        </w:rPr>
        <w:t>. Este programa es muy versátil para la ejecución de dicho método, a continuación se analizará cada parte del programa.</w:t>
      </w:r>
    </w:p>
    <w:p w:rsidR="00193C60" w:rsidRDefault="00193C60" w:rsidP="00A369BF">
      <w:pPr>
        <w:keepNext/>
        <w:jc w:val="right"/>
      </w:pPr>
      <w:r w:rsidRPr="00193C60">
        <w:rPr>
          <w:rFonts w:ascii="Arial" w:hAnsi="Arial" w:cs="Arial"/>
          <w:noProof/>
          <w:sz w:val="24"/>
          <w:szCs w:val="24"/>
          <w:lang w:val="es-CO" w:eastAsia="es-CO"/>
        </w:rPr>
        <w:lastRenderedPageBreak/>
        <w:drawing>
          <wp:inline distT="0" distB="0" distL="0" distR="0">
            <wp:extent cx="4252686" cy="3248813"/>
            <wp:effectExtent l="19050" t="0" r="0" b="0"/>
            <wp:docPr id="3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srcRect l="3791" t="15385" r="7183" b="13043"/>
                    <a:stretch>
                      <a:fillRect/>
                    </a:stretch>
                  </pic:blipFill>
                  <pic:spPr bwMode="auto">
                    <a:xfrm>
                      <a:off x="0" y="0"/>
                      <a:ext cx="4261807" cy="3255781"/>
                    </a:xfrm>
                    <a:prstGeom prst="rect">
                      <a:avLst/>
                    </a:prstGeom>
                    <a:noFill/>
                    <a:ln w="9525">
                      <a:noFill/>
                      <a:miter lim="800000"/>
                      <a:headEnd/>
                      <a:tailEnd/>
                    </a:ln>
                  </pic:spPr>
                </pic:pic>
              </a:graphicData>
            </a:graphic>
          </wp:inline>
        </w:drawing>
      </w:r>
    </w:p>
    <w:p w:rsidR="00193C60" w:rsidRPr="00193C60" w:rsidRDefault="00193C60" w:rsidP="00A369BF">
      <w:pPr>
        <w:pStyle w:val="Caption"/>
        <w:ind w:left="1644"/>
        <w:jc w:val="center"/>
        <w:rPr>
          <w:rFonts w:ascii="Arial" w:hAnsi="Arial" w:cs="Arial"/>
          <w:b w:val="0"/>
          <w:i/>
          <w:color w:val="000000" w:themeColor="text1"/>
          <w:sz w:val="24"/>
          <w:szCs w:val="24"/>
        </w:rPr>
      </w:pPr>
      <w:bookmarkStart w:id="366" w:name="_Toc294623142"/>
      <w:r w:rsidRPr="00193C60">
        <w:rPr>
          <w:rFonts w:ascii="Arial" w:hAnsi="Arial" w:cs="Arial"/>
          <w:b w:val="0"/>
          <w:i/>
          <w:color w:val="000000" w:themeColor="text1"/>
          <w:sz w:val="24"/>
          <w:szCs w:val="24"/>
        </w:rPr>
        <w:t>Figura 4.</w:t>
      </w:r>
      <w:r w:rsidR="00EF538F" w:rsidRPr="00193C60">
        <w:rPr>
          <w:rFonts w:ascii="Arial" w:hAnsi="Arial" w:cs="Arial"/>
          <w:b w:val="0"/>
          <w:i/>
          <w:color w:val="000000" w:themeColor="text1"/>
          <w:sz w:val="24"/>
          <w:szCs w:val="24"/>
        </w:rPr>
        <w:fldChar w:fldCharType="begin"/>
      </w:r>
      <w:r w:rsidRPr="00193C60">
        <w:rPr>
          <w:rFonts w:ascii="Arial" w:hAnsi="Arial" w:cs="Arial"/>
          <w:b w:val="0"/>
          <w:i/>
          <w:color w:val="000000" w:themeColor="text1"/>
          <w:sz w:val="24"/>
          <w:szCs w:val="24"/>
        </w:rPr>
        <w:instrText xml:space="preserve"> SEQ Figura_4. \* ARABIC </w:instrText>
      </w:r>
      <w:r w:rsidR="00EF538F" w:rsidRPr="00193C60">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11</w:t>
      </w:r>
      <w:r w:rsidR="00EF538F" w:rsidRPr="00193C60">
        <w:rPr>
          <w:rFonts w:ascii="Arial" w:hAnsi="Arial" w:cs="Arial"/>
          <w:b w:val="0"/>
          <w:i/>
          <w:color w:val="000000" w:themeColor="text1"/>
          <w:sz w:val="24"/>
          <w:szCs w:val="24"/>
        </w:rPr>
        <w:fldChar w:fldCharType="end"/>
      </w:r>
      <w:r w:rsidRPr="00193C60">
        <w:rPr>
          <w:rFonts w:ascii="Arial" w:hAnsi="Arial" w:cs="Arial"/>
          <w:b w:val="0"/>
          <w:i/>
          <w:color w:val="000000" w:themeColor="text1"/>
          <w:sz w:val="24"/>
          <w:szCs w:val="24"/>
        </w:rPr>
        <w:t xml:space="preserve"> Diagrama de bloques 1-Curva de </w:t>
      </w:r>
      <w:r>
        <w:rPr>
          <w:rFonts w:ascii="Arial" w:hAnsi="Arial" w:cs="Arial"/>
          <w:b w:val="0"/>
          <w:i/>
          <w:color w:val="000000" w:themeColor="text1"/>
          <w:sz w:val="24"/>
          <w:szCs w:val="24"/>
        </w:rPr>
        <w:t>r</w:t>
      </w:r>
      <w:r w:rsidRPr="00193C60">
        <w:rPr>
          <w:rFonts w:ascii="Arial" w:hAnsi="Arial" w:cs="Arial"/>
          <w:b w:val="0"/>
          <w:i/>
          <w:color w:val="000000" w:themeColor="text1"/>
          <w:sz w:val="24"/>
          <w:szCs w:val="24"/>
        </w:rPr>
        <w:t>eacción-</w:t>
      </w:r>
      <w:proofErr w:type="spellStart"/>
      <w:r w:rsidRPr="00193C60">
        <w:rPr>
          <w:rFonts w:ascii="Arial" w:hAnsi="Arial" w:cs="Arial"/>
          <w:b w:val="0"/>
          <w:i/>
          <w:color w:val="000000" w:themeColor="text1"/>
          <w:sz w:val="24"/>
          <w:szCs w:val="24"/>
        </w:rPr>
        <w:t>Gunt</w:t>
      </w:r>
      <w:proofErr w:type="spellEnd"/>
      <w:r w:rsidRPr="00193C60">
        <w:rPr>
          <w:rFonts w:ascii="Arial" w:hAnsi="Arial" w:cs="Arial"/>
          <w:b w:val="0"/>
          <w:i/>
          <w:color w:val="000000" w:themeColor="text1"/>
          <w:sz w:val="24"/>
          <w:szCs w:val="24"/>
        </w:rPr>
        <w:t xml:space="preserve"> </w:t>
      </w:r>
      <w:r w:rsidR="00CD356E">
        <w:rPr>
          <w:rFonts w:ascii="Arial" w:hAnsi="Arial" w:cs="Arial"/>
          <w:b w:val="0"/>
          <w:i/>
          <w:color w:val="000000" w:themeColor="text1"/>
          <w:sz w:val="24"/>
          <w:szCs w:val="24"/>
        </w:rPr>
        <w:t>RT</w:t>
      </w:r>
      <w:r w:rsidRPr="00193C60">
        <w:rPr>
          <w:rFonts w:ascii="Arial" w:hAnsi="Arial" w:cs="Arial"/>
          <w:b w:val="0"/>
          <w:i/>
          <w:color w:val="000000" w:themeColor="text1"/>
          <w:sz w:val="24"/>
          <w:szCs w:val="24"/>
        </w:rPr>
        <w:t>450.04</w:t>
      </w:r>
      <w:bookmarkEnd w:id="366"/>
    </w:p>
    <w:p w:rsidR="00193C60" w:rsidRDefault="00193C60" w:rsidP="00193C60">
      <w:pPr>
        <w:spacing w:line="480" w:lineRule="auto"/>
        <w:jc w:val="both"/>
        <w:rPr>
          <w:rFonts w:ascii="Arial" w:hAnsi="Arial" w:cs="Arial"/>
          <w:sz w:val="24"/>
          <w:szCs w:val="24"/>
        </w:rPr>
      </w:pPr>
    </w:p>
    <w:p w:rsidR="00193C60" w:rsidRDefault="00193C60" w:rsidP="00A369BF">
      <w:pPr>
        <w:spacing w:line="480" w:lineRule="auto"/>
        <w:ind w:left="1644"/>
        <w:jc w:val="both"/>
        <w:rPr>
          <w:rFonts w:ascii="Arial" w:hAnsi="Arial" w:cs="Arial"/>
          <w:bCs/>
          <w:i/>
          <w:sz w:val="24"/>
          <w:szCs w:val="24"/>
          <w:lang w:val="es-EC"/>
        </w:rPr>
      </w:pPr>
      <w:r w:rsidRPr="006610BA">
        <w:rPr>
          <w:rFonts w:ascii="Arial" w:hAnsi="Arial" w:cs="Arial"/>
          <w:bCs/>
          <w:sz w:val="24"/>
          <w:szCs w:val="24"/>
        </w:rPr>
        <w:t xml:space="preserve">La programación para la realización de este método </w:t>
      </w:r>
      <w:r>
        <w:rPr>
          <w:rFonts w:ascii="Arial" w:hAnsi="Arial" w:cs="Arial"/>
          <w:bCs/>
          <w:sz w:val="24"/>
          <w:szCs w:val="24"/>
        </w:rPr>
        <w:t>se utilizan las señales que se adquirieron en el primer Vi</w:t>
      </w:r>
      <w:r>
        <w:rPr>
          <w:rFonts w:ascii="Arial" w:hAnsi="Arial" w:cs="Arial"/>
          <w:bCs/>
          <w:sz w:val="24"/>
          <w:szCs w:val="24"/>
          <w:lang w:val="es-EC"/>
        </w:rPr>
        <w:t xml:space="preserve">, tanto la señal de temperatura como el porcentaje de </w:t>
      </w:r>
      <w:proofErr w:type="spellStart"/>
      <w:r>
        <w:rPr>
          <w:rFonts w:ascii="Arial" w:hAnsi="Arial" w:cs="Arial"/>
          <w:bCs/>
          <w:sz w:val="24"/>
          <w:szCs w:val="24"/>
          <w:lang w:val="es-EC"/>
        </w:rPr>
        <w:t>Duty</w:t>
      </w:r>
      <w:proofErr w:type="spellEnd"/>
      <w:r>
        <w:rPr>
          <w:rFonts w:ascii="Arial" w:hAnsi="Arial" w:cs="Arial"/>
          <w:bCs/>
          <w:sz w:val="24"/>
          <w:szCs w:val="24"/>
          <w:lang w:val="es-EC"/>
        </w:rPr>
        <w:t xml:space="preserve"> </w:t>
      </w:r>
      <w:proofErr w:type="spellStart"/>
      <w:r>
        <w:rPr>
          <w:rFonts w:ascii="Arial" w:hAnsi="Arial" w:cs="Arial"/>
          <w:bCs/>
          <w:sz w:val="24"/>
          <w:szCs w:val="24"/>
          <w:lang w:val="es-EC"/>
        </w:rPr>
        <w:t>Cycle</w:t>
      </w:r>
      <w:proofErr w:type="spellEnd"/>
      <w:r>
        <w:rPr>
          <w:rFonts w:ascii="Arial" w:hAnsi="Arial" w:cs="Arial"/>
          <w:bCs/>
          <w:sz w:val="24"/>
          <w:szCs w:val="24"/>
          <w:lang w:val="es-EC"/>
        </w:rPr>
        <w:t xml:space="preserve"> que se utilizó para generar esa respuesta y se las muestra en un </w:t>
      </w:r>
      <w:proofErr w:type="spellStart"/>
      <w:r w:rsidR="00B50667" w:rsidRPr="00B50667">
        <w:rPr>
          <w:rFonts w:ascii="Arial" w:hAnsi="Arial" w:cs="Arial"/>
          <w:bCs/>
          <w:i/>
          <w:sz w:val="24"/>
          <w:szCs w:val="24"/>
          <w:lang w:val="es-EC"/>
        </w:rPr>
        <w:t>Waveform</w:t>
      </w:r>
      <w:proofErr w:type="spellEnd"/>
      <w:r w:rsidR="00B50667" w:rsidRPr="00B50667">
        <w:rPr>
          <w:rFonts w:ascii="Arial" w:hAnsi="Arial" w:cs="Arial"/>
          <w:bCs/>
          <w:i/>
          <w:sz w:val="24"/>
          <w:szCs w:val="24"/>
          <w:lang w:val="es-EC"/>
        </w:rPr>
        <w:t xml:space="preserve"> </w:t>
      </w:r>
      <w:proofErr w:type="spellStart"/>
      <w:r w:rsidR="00B50667" w:rsidRPr="00B50667">
        <w:rPr>
          <w:rFonts w:ascii="Arial" w:hAnsi="Arial" w:cs="Arial"/>
          <w:bCs/>
          <w:i/>
          <w:sz w:val="24"/>
          <w:szCs w:val="24"/>
          <w:lang w:val="es-EC"/>
        </w:rPr>
        <w:t>G</w:t>
      </w:r>
      <w:r w:rsidRPr="00B50667">
        <w:rPr>
          <w:rFonts w:ascii="Arial" w:hAnsi="Arial" w:cs="Arial"/>
          <w:bCs/>
          <w:i/>
          <w:sz w:val="24"/>
          <w:szCs w:val="24"/>
          <w:lang w:val="es-EC"/>
        </w:rPr>
        <w:t>raph</w:t>
      </w:r>
      <w:proofErr w:type="spellEnd"/>
      <w:r>
        <w:rPr>
          <w:rFonts w:ascii="Arial" w:hAnsi="Arial" w:cs="Arial"/>
          <w:bCs/>
          <w:sz w:val="24"/>
          <w:szCs w:val="24"/>
          <w:lang w:val="es-EC"/>
        </w:rPr>
        <w:t xml:space="preserve"> utilizando en él dos pares de cursores. Con el primer par de cursores se ubica el valor de la temperatura con la que se inició el análisis (C0) y la temperatura en estado estable (C1), esto va a un bloque de fórmula en donde se encuentran las ecuaciones para determinar el valor de </w:t>
      </w:r>
      <w:r>
        <w:rPr>
          <w:rFonts w:ascii="Arial" w:hAnsi="Arial" w:cs="Arial"/>
          <w:bCs/>
          <w:i/>
          <w:sz w:val="24"/>
          <w:szCs w:val="24"/>
          <w:lang w:val="es-EC"/>
        </w:rPr>
        <w:t>K</w:t>
      </w:r>
      <w:r>
        <w:rPr>
          <w:rFonts w:ascii="Arial" w:hAnsi="Arial" w:cs="Arial"/>
          <w:bCs/>
          <w:sz w:val="24"/>
          <w:szCs w:val="24"/>
          <w:lang w:val="es-EC"/>
        </w:rPr>
        <w:t xml:space="preserve"> además los valores de 0.632% y 0.283% de la señal adquirida, estos datos son claves para la realización de este </w:t>
      </w:r>
      <w:r>
        <w:rPr>
          <w:rFonts w:ascii="Arial" w:hAnsi="Arial" w:cs="Arial"/>
          <w:bCs/>
          <w:sz w:val="24"/>
          <w:szCs w:val="24"/>
          <w:lang w:val="es-EC"/>
        </w:rPr>
        <w:lastRenderedPageBreak/>
        <w:t xml:space="preserve">método puesto que una vez que se ubique el otro par de cursores en los valores correspondientes al 0.632% y 0.283% de la señal se puede dar clic en el control booleano de </w:t>
      </w:r>
      <w:r>
        <w:rPr>
          <w:rFonts w:ascii="Arial" w:hAnsi="Arial" w:cs="Arial"/>
          <w:bCs/>
          <w:i/>
          <w:sz w:val="24"/>
          <w:szCs w:val="24"/>
          <w:lang w:val="es-EC"/>
        </w:rPr>
        <w:t xml:space="preserve">OK </w:t>
      </w:r>
      <w:proofErr w:type="spellStart"/>
      <w:r>
        <w:rPr>
          <w:rFonts w:ascii="Arial" w:hAnsi="Arial" w:cs="Arial"/>
          <w:bCs/>
          <w:i/>
          <w:sz w:val="24"/>
          <w:szCs w:val="24"/>
          <w:lang w:val="es-EC"/>
        </w:rPr>
        <w:t>Button</w:t>
      </w:r>
      <w:proofErr w:type="spellEnd"/>
      <w:r>
        <w:rPr>
          <w:rFonts w:ascii="Arial" w:hAnsi="Arial" w:cs="Arial"/>
          <w:bCs/>
          <w:sz w:val="24"/>
          <w:szCs w:val="24"/>
          <w:lang w:val="es-EC"/>
        </w:rPr>
        <w:t xml:space="preserve"> calculando así los valores de las constantes de los diferentes tipos de </w:t>
      </w:r>
      <w:r w:rsidRPr="00193C60">
        <w:rPr>
          <w:rFonts w:ascii="Arial" w:hAnsi="Arial" w:cs="Arial"/>
          <w:bCs/>
          <w:sz w:val="24"/>
          <w:szCs w:val="24"/>
          <w:lang w:val="es-EC"/>
        </w:rPr>
        <w:t>controladores como se muestra en la figura 4.1</w:t>
      </w:r>
      <w:r w:rsidR="00CD356E">
        <w:rPr>
          <w:rFonts w:ascii="Arial" w:hAnsi="Arial" w:cs="Arial"/>
          <w:bCs/>
          <w:sz w:val="24"/>
          <w:szCs w:val="24"/>
          <w:lang w:val="es-EC"/>
        </w:rPr>
        <w:t>2</w:t>
      </w:r>
      <w:r w:rsidRPr="00193C60">
        <w:rPr>
          <w:rFonts w:ascii="Arial" w:hAnsi="Arial" w:cs="Arial"/>
          <w:bCs/>
          <w:sz w:val="24"/>
          <w:szCs w:val="24"/>
          <w:lang w:val="es-EC"/>
        </w:rPr>
        <w:t xml:space="preserve"> haciendo uso también de un</w:t>
      </w:r>
      <w:r>
        <w:rPr>
          <w:rFonts w:ascii="Arial" w:hAnsi="Arial" w:cs="Arial"/>
          <w:bCs/>
          <w:sz w:val="24"/>
          <w:szCs w:val="24"/>
          <w:lang w:val="es-EC"/>
        </w:rPr>
        <w:t xml:space="preserve"> bloque de fórmula, las que van a ser almacen</w:t>
      </w:r>
      <w:r w:rsidR="00B50667">
        <w:rPr>
          <w:rFonts w:ascii="Arial" w:hAnsi="Arial" w:cs="Arial"/>
          <w:bCs/>
          <w:sz w:val="24"/>
          <w:szCs w:val="24"/>
          <w:lang w:val="es-EC"/>
        </w:rPr>
        <w:t xml:space="preserve">ada en un archivo de extensión </w:t>
      </w:r>
      <w:proofErr w:type="spellStart"/>
      <w:r w:rsidR="00B50667">
        <w:rPr>
          <w:rFonts w:ascii="Arial" w:hAnsi="Arial" w:cs="Arial"/>
          <w:bCs/>
          <w:sz w:val="24"/>
          <w:szCs w:val="24"/>
          <w:lang w:val="es-EC"/>
        </w:rPr>
        <w:t>l</w:t>
      </w:r>
      <w:r>
        <w:rPr>
          <w:rFonts w:ascii="Arial" w:hAnsi="Arial" w:cs="Arial"/>
          <w:bCs/>
          <w:sz w:val="24"/>
          <w:szCs w:val="24"/>
          <w:lang w:val="es-EC"/>
        </w:rPr>
        <w:t>vm</w:t>
      </w:r>
      <w:proofErr w:type="spellEnd"/>
      <w:r>
        <w:rPr>
          <w:rFonts w:ascii="Arial" w:hAnsi="Arial" w:cs="Arial"/>
          <w:bCs/>
          <w:sz w:val="24"/>
          <w:szCs w:val="24"/>
          <w:lang w:val="es-EC"/>
        </w:rPr>
        <w:t xml:space="preserve"> una vez que se presione el botón de </w:t>
      </w:r>
      <w:r w:rsidRPr="001F0A16">
        <w:rPr>
          <w:rFonts w:ascii="Arial" w:hAnsi="Arial" w:cs="Arial"/>
          <w:bCs/>
          <w:i/>
          <w:sz w:val="24"/>
          <w:szCs w:val="24"/>
          <w:lang w:val="es-EC"/>
        </w:rPr>
        <w:t>STOP</w:t>
      </w:r>
      <w:r>
        <w:rPr>
          <w:rFonts w:ascii="Arial" w:hAnsi="Arial" w:cs="Arial"/>
          <w:bCs/>
          <w:i/>
          <w:sz w:val="24"/>
          <w:szCs w:val="24"/>
          <w:lang w:val="es-EC"/>
        </w:rPr>
        <w:t>.</w:t>
      </w:r>
    </w:p>
    <w:p w:rsidR="00193C60" w:rsidRDefault="00193C60" w:rsidP="00A369BF">
      <w:pPr>
        <w:keepNext/>
        <w:ind w:left="1644"/>
        <w:jc w:val="right"/>
      </w:pPr>
      <w:r>
        <w:rPr>
          <w:rFonts w:ascii="Arial" w:hAnsi="Arial" w:cs="Arial"/>
          <w:bCs/>
          <w:noProof/>
          <w:sz w:val="24"/>
          <w:szCs w:val="24"/>
          <w:lang w:val="es-CO" w:eastAsia="es-CO"/>
        </w:rPr>
        <w:drawing>
          <wp:inline distT="0" distB="0" distL="0" distR="0">
            <wp:extent cx="4244975" cy="2161921"/>
            <wp:effectExtent l="19050" t="0" r="3175" b="0"/>
            <wp:docPr id="6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l="19012" t="44962" r="5784" b="16350"/>
                    <a:stretch>
                      <a:fillRect/>
                    </a:stretch>
                  </pic:blipFill>
                  <pic:spPr bwMode="auto">
                    <a:xfrm>
                      <a:off x="0" y="0"/>
                      <a:ext cx="4258875" cy="2169000"/>
                    </a:xfrm>
                    <a:prstGeom prst="rect">
                      <a:avLst/>
                    </a:prstGeom>
                    <a:noFill/>
                    <a:ln w="9525">
                      <a:noFill/>
                      <a:miter lim="800000"/>
                      <a:headEnd/>
                      <a:tailEnd/>
                    </a:ln>
                  </pic:spPr>
                </pic:pic>
              </a:graphicData>
            </a:graphic>
          </wp:inline>
        </w:drawing>
      </w:r>
    </w:p>
    <w:p w:rsidR="00193C60" w:rsidRDefault="00193C60" w:rsidP="00A369BF">
      <w:pPr>
        <w:pStyle w:val="Caption"/>
        <w:ind w:left="1644"/>
        <w:jc w:val="center"/>
        <w:rPr>
          <w:rFonts w:ascii="Arial" w:hAnsi="Arial" w:cs="Arial"/>
          <w:b w:val="0"/>
          <w:i/>
          <w:color w:val="000000" w:themeColor="text1"/>
          <w:sz w:val="24"/>
          <w:szCs w:val="24"/>
        </w:rPr>
      </w:pPr>
      <w:bookmarkStart w:id="367" w:name="_Toc294623143"/>
      <w:r w:rsidRPr="00193C60">
        <w:rPr>
          <w:rFonts w:ascii="Arial" w:hAnsi="Arial" w:cs="Arial"/>
          <w:b w:val="0"/>
          <w:i/>
          <w:color w:val="000000" w:themeColor="text1"/>
          <w:sz w:val="24"/>
          <w:szCs w:val="24"/>
        </w:rPr>
        <w:t>Figura 4.</w:t>
      </w:r>
      <w:r w:rsidR="00EF538F" w:rsidRPr="00193C60">
        <w:rPr>
          <w:rFonts w:ascii="Arial" w:hAnsi="Arial" w:cs="Arial"/>
          <w:b w:val="0"/>
          <w:i/>
          <w:color w:val="000000" w:themeColor="text1"/>
          <w:sz w:val="24"/>
          <w:szCs w:val="24"/>
        </w:rPr>
        <w:fldChar w:fldCharType="begin"/>
      </w:r>
      <w:r w:rsidRPr="00193C60">
        <w:rPr>
          <w:rFonts w:ascii="Arial" w:hAnsi="Arial" w:cs="Arial"/>
          <w:b w:val="0"/>
          <w:i/>
          <w:color w:val="000000" w:themeColor="text1"/>
          <w:sz w:val="24"/>
          <w:szCs w:val="24"/>
        </w:rPr>
        <w:instrText xml:space="preserve"> SEQ Figura_4. \* ARABIC </w:instrText>
      </w:r>
      <w:r w:rsidR="00EF538F" w:rsidRPr="00193C60">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12</w:t>
      </w:r>
      <w:r w:rsidR="00EF538F" w:rsidRPr="00193C60">
        <w:rPr>
          <w:rFonts w:ascii="Arial" w:hAnsi="Arial" w:cs="Arial"/>
          <w:b w:val="0"/>
          <w:i/>
          <w:color w:val="000000" w:themeColor="text1"/>
          <w:sz w:val="24"/>
          <w:szCs w:val="24"/>
        </w:rPr>
        <w:fldChar w:fldCharType="end"/>
      </w:r>
      <w:r w:rsidRPr="00193C60">
        <w:rPr>
          <w:rFonts w:ascii="Arial" w:hAnsi="Arial" w:cs="Arial"/>
          <w:b w:val="0"/>
          <w:i/>
          <w:color w:val="000000" w:themeColor="text1"/>
          <w:sz w:val="24"/>
          <w:szCs w:val="24"/>
        </w:rPr>
        <w:t xml:space="preserve"> Diagrama de bloques 2-Curva de </w:t>
      </w:r>
      <w:r>
        <w:rPr>
          <w:rFonts w:ascii="Arial" w:hAnsi="Arial" w:cs="Arial"/>
          <w:b w:val="0"/>
          <w:i/>
          <w:color w:val="000000" w:themeColor="text1"/>
          <w:sz w:val="24"/>
          <w:szCs w:val="24"/>
        </w:rPr>
        <w:t>r</w:t>
      </w:r>
      <w:r w:rsidRPr="00193C60">
        <w:rPr>
          <w:rFonts w:ascii="Arial" w:hAnsi="Arial" w:cs="Arial"/>
          <w:b w:val="0"/>
          <w:i/>
          <w:color w:val="000000" w:themeColor="text1"/>
          <w:sz w:val="24"/>
          <w:szCs w:val="24"/>
        </w:rPr>
        <w:t>eacción-</w:t>
      </w:r>
      <w:proofErr w:type="spellStart"/>
      <w:r w:rsidRPr="00193C60">
        <w:rPr>
          <w:rFonts w:ascii="Arial" w:hAnsi="Arial" w:cs="Arial"/>
          <w:b w:val="0"/>
          <w:i/>
          <w:color w:val="000000" w:themeColor="text1"/>
          <w:sz w:val="24"/>
          <w:szCs w:val="24"/>
        </w:rPr>
        <w:t>Gunt</w:t>
      </w:r>
      <w:proofErr w:type="spellEnd"/>
      <w:r w:rsidRPr="00193C60">
        <w:rPr>
          <w:rFonts w:ascii="Arial" w:hAnsi="Arial" w:cs="Arial"/>
          <w:b w:val="0"/>
          <w:i/>
          <w:color w:val="000000" w:themeColor="text1"/>
          <w:sz w:val="24"/>
          <w:szCs w:val="24"/>
        </w:rPr>
        <w:t xml:space="preserve"> </w:t>
      </w:r>
      <w:r w:rsidR="00CD356E">
        <w:rPr>
          <w:rFonts w:ascii="Arial" w:hAnsi="Arial" w:cs="Arial"/>
          <w:b w:val="0"/>
          <w:i/>
          <w:color w:val="000000" w:themeColor="text1"/>
          <w:sz w:val="24"/>
          <w:szCs w:val="24"/>
        </w:rPr>
        <w:t>RT</w:t>
      </w:r>
      <w:r w:rsidRPr="00193C60">
        <w:rPr>
          <w:rFonts w:ascii="Arial" w:hAnsi="Arial" w:cs="Arial"/>
          <w:b w:val="0"/>
          <w:i/>
          <w:color w:val="000000" w:themeColor="text1"/>
          <w:sz w:val="24"/>
          <w:szCs w:val="24"/>
        </w:rPr>
        <w:t>450.04</w:t>
      </w:r>
      <w:bookmarkEnd w:id="367"/>
    </w:p>
    <w:p w:rsidR="00CD356E" w:rsidRPr="00CD356E" w:rsidRDefault="00CD356E" w:rsidP="00A369BF">
      <w:pPr>
        <w:ind w:left="1644"/>
      </w:pPr>
    </w:p>
    <w:p w:rsidR="00193C60" w:rsidRDefault="00193C60" w:rsidP="00A369BF">
      <w:pPr>
        <w:spacing w:line="480" w:lineRule="auto"/>
        <w:ind w:left="1644"/>
        <w:jc w:val="both"/>
        <w:rPr>
          <w:rFonts w:ascii="Arial" w:hAnsi="Arial" w:cs="Arial"/>
          <w:sz w:val="24"/>
          <w:szCs w:val="24"/>
        </w:rPr>
      </w:pPr>
      <w:r w:rsidRPr="00193C60">
        <w:rPr>
          <w:rFonts w:ascii="Arial" w:hAnsi="Arial" w:cs="Arial"/>
          <w:sz w:val="24"/>
          <w:szCs w:val="24"/>
        </w:rPr>
        <w:t>En el panel frontal, figura 4.1</w:t>
      </w:r>
      <w:r w:rsidR="00CD356E">
        <w:rPr>
          <w:rFonts w:ascii="Arial" w:hAnsi="Arial" w:cs="Arial"/>
          <w:sz w:val="24"/>
          <w:szCs w:val="24"/>
        </w:rPr>
        <w:t>3</w:t>
      </w:r>
      <w:r w:rsidRPr="00193C60">
        <w:rPr>
          <w:rFonts w:ascii="Arial" w:hAnsi="Arial" w:cs="Arial"/>
          <w:sz w:val="24"/>
          <w:szCs w:val="24"/>
        </w:rPr>
        <w:t>, se tiene en la parte superior dos direcciones;</w:t>
      </w:r>
      <w:r>
        <w:rPr>
          <w:rFonts w:ascii="Arial" w:hAnsi="Arial" w:cs="Arial"/>
          <w:sz w:val="24"/>
          <w:szCs w:val="24"/>
        </w:rPr>
        <w:t xml:space="preserve"> la primera, indica la ruta de la cual se toman los datos que van a ser analizados; la segunda, es la ruta en la cual se van a almacenar las constantes de los controladores que se encuentran al aplicar este método. En la parte central hay un </w:t>
      </w:r>
      <w:proofErr w:type="spellStart"/>
      <w:r w:rsidR="00B50667">
        <w:rPr>
          <w:rFonts w:ascii="Arial" w:hAnsi="Arial" w:cs="Arial"/>
          <w:i/>
          <w:sz w:val="24"/>
          <w:szCs w:val="24"/>
        </w:rPr>
        <w:t>W</w:t>
      </w:r>
      <w:r w:rsidR="00C87A3C">
        <w:rPr>
          <w:rFonts w:ascii="Arial" w:hAnsi="Arial" w:cs="Arial"/>
          <w:i/>
          <w:sz w:val="24"/>
          <w:szCs w:val="24"/>
        </w:rPr>
        <w:t>aveform</w:t>
      </w:r>
      <w:proofErr w:type="spellEnd"/>
      <w:r w:rsidR="00B50667">
        <w:rPr>
          <w:rFonts w:ascii="Arial" w:hAnsi="Arial" w:cs="Arial"/>
          <w:i/>
          <w:sz w:val="24"/>
          <w:szCs w:val="24"/>
        </w:rPr>
        <w:t xml:space="preserve"> </w:t>
      </w:r>
      <w:proofErr w:type="spellStart"/>
      <w:r w:rsidR="00B50667">
        <w:rPr>
          <w:rFonts w:ascii="Arial" w:hAnsi="Arial" w:cs="Arial"/>
          <w:i/>
          <w:sz w:val="24"/>
          <w:szCs w:val="24"/>
        </w:rPr>
        <w:t>G</w:t>
      </w:r>
      <w:r>
        <w:rPr>
          <w:rFonts w:ascii="Arial" w:hAnsi="Arial" w:cs="Arial"/>
          <w:i/>
          <w:sz w:val="24"/>
          <w:szCs w:val="24"/>
        </w:rPr>
        <w:t>raph</w:t>
      </w:r>
      <w:proofErr w:type="spellEnd"/>
      <w:r>
        <w:rPr>
          <w:rFonts w:ascii="Arial" w:hAnsi="Arial" w:cs="Arial"/>
          <w:sz w:val="24"/>
          <w:szCs w:val="24"/>
        </w:rPr>
        <w:t xml:space="preserve"> en el que se puede </w:t>
      </w:r>
      <w:r>
        <w:rPr>
          <w:rFonts w:ascii="Arial" w:hAnsi="Arial" w:cs="Arial"/>
          <w:sz w:val="24"/>
          <w:szCs w:val="24"/>
        </w:rPr>
        <w:lastRenderedPageBreak/>
        <w:t xml:space="preserve">visualizar la señal que se adquirió previamente y con sus cursores se determinan los valores de </w:t>
      </w:r>
      <w:r>
        <w:rPr>
          <w:rFonts w:ascii="Arial" w:hAnsi="Arial" w:cs="Arial"/>
          <w:i/>
          <w:sz w:val="24"/>
          <w:szCs w:val="24"/>
        </w:rPr>
        <w:t xml:space="preserve">K, T </w:t>
      </w:r>
      <w:r>
        <w:rPr>
          <w:rFonts w:ascii="Arial" w:hAnsi="Arial" w:cs="Arial"/>
          <w:sz w:val="24"/>
          <w:szCs w:val="24"/>
        </w:rPr>
        <w:t xml:space="preserve"> y </w:t>
      </w:r>
      <w:r>
        <w:rPr>
          <w:rFonts w:ascii="Arial" w:hAnsi="Arial" w:cs="Arial"/>
          <w:i/>
          <w:sz w:val="24"/>
          <w:szCs w:val="24"/>
        </w:rPr>
        <w:t xml:space="preserve"> L</w:t>
      </w:r>
      <w:r>
        <w:rPr>
          <w:rFonts w:ascii="Arial" w:hAnsi="Arial" w:cs="Arial"/>
          <w:sz w:val="24"/>
          <w:szCs w:val="24"/>
        </w:rPr>
        <w:t xml:space="preserve"> de la manera que se indicó previamente. Al tener estos valores se pulsa en botón de </w:t>
      </w:r>
      <w:r>
        <w:rPr>
          <w:rFonts w:ascii="Arial" w:hAnsi="Arial" w:cs="Arial"/>
          <w:i/>
          <w:sz w:val="24"/>
          <w:szCs w:val="24"/>
        </w:rPr>
        <w:t>Aceptar selección</w:t>
      </w:r>
      <w:r>
        <w:rPr>
          <w:rFonts w:ascii="Arial" w:hAnsi="Arial" w:cs="Arial"/>
          <w:sz w:val="24"/>
          <w:szCs w:val="24"/>
        </w:rPr>
        <w:t xml:space="preserve"> e inmediatamente se muestran los valores de las constantes del controlado en la tabla inferior </w:t>
      </w:r>
      <w:r w:rsidRPr="00193C60">
        <w:rPr>
          <w:rFonts w:ascii="Arial" w:hAnsi="Arial" w:cs="Arial"/>
          <w:sz w:val="24"/>
          <w:szCs w:val="24"/>
        </w:rPr>
        <w:t>como se muestra en la figura 4.1</w:t>
      </w:r>
      <w:r w:rsidR="00CD356E">
        <w:rPr>
          <w:rFonts w:ascii="Arial" w:hAnsi="Arial" w:cs="Arial"/>
          <w:sz w:val="24"/>
          <w:szCs w:val="24"/>
        </w:rPr>
        <w:t>4</w:t>
      </w:r>
      <w:r>
        <w:rPr>
          <w:rFonts w:ascii="Arial" w:hAnsi="Arial" w:cs="Arial"/>
          <w:sz w:val="24"/>
          <w:szCs w:val="24"/>
        </w:rPr>
        <w:t>.</w:t>
      </w:r>
    </w:p>
    <w:p w:rsidR="00193C60" w:rsidRDefault="00193C60" w:rsidP="00E75C14">
      <w:pPr>
        <w:keepNext/>
        <w:jc w:val="right"/>
      </w:pPr>
      <w:r w:rsidRPr="00193C60">
        <w:rPr>
          <w:rFonts w:ascii="Arial" w:hAnsi="Arial" w:cs="Arial"/>
          <w:noProof/>
          <w:sz w:val="24"/>
          <w:szCs w:val="24"/>
          <w:lang w:val="es-CO" w:eastAsia="es-CO"/>
        </w:rPr>
        <w:drawing>
          <wp:inline distT="0" distB="0" distL="0" distR="0">
            <wp:extent cx="4188951" cy="3773714"/>
            <wp:effectExtent l="19050" t="0" r="2049" b="0"/>
            <wp:docPr id="9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srcRect l="5813" t="10489" r="10463" b="4495"/>
                    <a:stretch>
                      <a:fillRect/>
                    </a:stretch>
                  </pic:blipFill>
                  <pic:spPr bwMode="auto">
                    <a:xfrm>
                      <a:off x="0" y="0"/>
                      <a:ext cx="4195929" cy="3780000"/>
                    </a:xfrm>
                    <a:prstGeom prst="rect">
                      <a:avLst/>
                    </a:prstGeom>
                    <a:noFill/>
                    <a:ln w="9525">
                      <a:noFill/>
                      <a:miter lim="800000"/>
                      <a:headEnd/>
                      <a:tailEnd/>
                    </a:ln>
                  </pic:spPr>
                </pic:pic>
              </a:graphicData>
            </a:graphic>
          </wp:inline>
        </w:drawing>
      </w:r>
    </w:p>
    <w:p w:rsidR="00193C60" w:rsidRPr="00193C60" w:rsidRDefault="00193C60" w:rsidP="00A62620">
      <w:pPr>
        <w:pStyle w:val="Caption"/>
        <w:ind w:left="1644"/>
        <w:jc w:val="center"/>
        <w:rPr>
          <w:rFonts w:ascii="Arial" w:hAnsi="Arial" w:cs="Arial"/>
          <w:b w:val="0"/>
          <w:i/>
          <w:color w:val="000000" w:themeColor="text1"/>
          <w:sz w:val="24"/>
          <w:szCs w:val="24"/>
        </w:rPr>
      </w:pPr>
      <w:bookmarkStart w:id="368" w:name="_Toc294623144"/>
      <w:r w:rsidRPr="00193C60">
        <w:rPr>
          <w:rFonts w:ascii="Arial" w:hAnsi="Arial" w:cs="Arial"/>
          <w:b w:val="0"/>
          <w:i/>
          <w:color w:val="000000" w:themeColor="text1"/>
          <w:sz w:val="24"/>
          <w:szCs w:val="24"/>
        </w:rPr>
        <w:t>Figura 4.</w:t>
      </w:r>
      <w:r w:rsidR="00EF538F" w:rsidRPr="00193C60">
        <w:rPr>
          <w:rFonts w:ascii="Arial" w:hAnsi="Arial" w:cs="Arial"/>
          <w:b w:val="0"/>
          <w:i/>
          <w:color w:val="000000" w:themeColor="text1"/>
          <w:sz w:val="24"/>
          <w:szCs w:val="24"/>
        </w:rPr>
        <w:fldChar w:fldCharType="begin"/>
      </w:r>
      <w:r w:rsidRPr="00193C60">
        <w:rPr>
          <w:rFonts w:ascii="Arial" w:hAnsi="Arial" w:cs="Arial"/>
          <w:b w:val="0"/>
          <w:i/>
          <w:color w:val="000000" w:themeColor="text1"/>
          <w:sz w:val="24"/>
          <w:szCs w:val="24"/>
        </w:rPr>
        <w:instrText xml:space="preserve"> SEQ Figura_4. \* ARABIC </w:instrText>
      </w:r>
      <w:r w:rsidR="00EF538F" w:rsidRPr="00193C60">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13</w:t>
      </w:r>
      <w:r w:rsidR="00EF538F" w:rsidRPr="00193C60">
        <w:rPr>
          <w:rFonts w:ascii="Arial" w:hAnsi="Arial" w:cs="Arial"/>
          <w:b w:val="0"/>
          <w:i/>
          <w:color w:val="000000" w:themeColor="text1"/>
          <w:sz w:val="24"/>
          <w:szCs w:val="24"/>
        </w:rPr>
        <w:fldChar w:fldCharType="end"/>
      </w:r>
      <w:r w:rsidRPr="00193C60">
        <w:rPr>
          <w:rFonts w:ascii="Arial" w:hAnsi="Arial" w:cs="Arial"/>
          <w:b w:val="0"/>
          <w:i/>
          <w:color w:val="000000" w:themeColor="text1"/>
          <w:sz w:val="24"/>
          <w:szCs w:val="24"/>
        </w:rPr>
        <w:t xml:space="preserve"> Panel frontal 1-Curva de reacción-</w:t>
      </w:r>
      <w:proofErr w:type="spellStart"/>
      <w:r w:rsidRPr="00193C60">
        <w:rPr>
          <w:rFonts w:ascii="Arial" w:hAnsi="Arial" w:cs="Arial"/>
          <w:b w:val="0"/>
          <w:i/>
          <w:color w:val="000000" w:themeColor="text1"/>
          <w:sz w:val="24"/>
          <w:szCs w:val="24"/>
        </w:rPr>
        <w:t>Gunt</w:t>
      </w:r>
      <w:proofErr w:type="spellEnd"/>
      <w:r w:rsidRPr="00193C60">
        <w:rPr>
          <w:rFonts w:ascii="Arial" w:hAnsi="Arial" w:cs="Arial"/>
          <w:b w:val="0"/>
          <w:i/>
          <w:color w:val="000000" w:themeColor="text1"/>
          <w:sz w:val="24"/>
          <w:szCs w:val="24"/>
        </w:rPr>
        <w:t xml:space="preserve"> </w:t>
      </w:r>
      <w:r w:rsidR="00CD356E">
        <w:rPr>
          <w:rFonts w:ascii="Arial" w:hAnsi="Arial" w:cs="Arial"/>
          <w:b w:val="0"/>
          <w:i/>
          <w:color w:val="000000" w:themeColor="text1"/>
          <w:sz w:val="24"/>
          <w:szCs w:val="24"/>
        </w:rPr>
        <w:t>RT</w:t>
      </w:r>
      <w:r w:rsidRPr="00193C60">
        <w:rPr>
          <w:rFonts w:ascii="Arial" w:hAnsi="Arial" w:cs="Arial"/>
          <w:b w:val="0"/>
          <w:i/>
          <w:color w:val="000000" w:themeColor="text1"/>
          <w:sz w:val="24"/>
          <w:szCs w:val="24"/>
        </w:rPr>
        <w:t>450.04</w:t>
      </w:r>
      <w:bookmarkEnd w:id="368"/>
    </w:p>
    <w:p w:rsidR="00BB17BF" w:rsidRDefault="00193C60" w:rsidP="00E75C14">
      <w:pPr>
        <w:keepNext/>
        <w:jc w:val="right"/>
      </w:pPr>
      <w:r w:rsidRPr="00193C60">
        <w:rPr>
          <w:rFonts w:ascii="Arial" w:hAnsi="Arial" w:cs="Arial"/>
          <w:noProof/>
          <w:sz w:val="24"/>
          <w:szCs w:val="24"/>
          <w:lang w:val="es-CO" w:eastAsia="es-CO"/>
        </w:rPr>
        <w:lastRenderedPageBreak/>
        <w:drawing>
          <wp:inline distT="0" distB="0" distL="0" distR="0">
            <wp:extent cx="4186039" cy="2148115"/>
            <wp:effectExtent l="19050" t="0" r="4961" b="0"/>
            <wp:docPr id="8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srcRect l="38005" t="61829" r="22784" b="12632"/>
                    <a:stretch>
                      <a:fillRect/>
                    </a:stretch>
                  </pic:blipFill>
                  <pic:spPr bwMode="auto">
                    <a:xfrm>
                      <a:off x="0" y="0"/>
                      <a:ext cx="4207946" cy="2159357"/>
                    </a:xfrm>
                    <a:prstGeom prst="rect">
                      <a:avLst/>
                    </a:prstGeom>
                    <a:noFill/>
                    <a:ln w="9525">
                      <a:noFill/>
                      <a:miter lim="800000"/>
                      <a:headEnd/>
                      <a:tailEnd/>
                    </a:ln>
                  </pic:spPr>
                </pic:pic>
              </a:graphicData>
            </a:graphic>
          </wp:inline>
        </w:drawing>
      </w:r>
    </w:p>
    <w:p w:rsidR="00193C60" w:rsidRDefault="00BB17BF" w:rsidP="00E75C14">
      <w:pPr>
        <w:pStyle w:val="Caption"/>
        <w:ind w:left="1644"/>
        <w:jc w:val="center"/>
        <w:rPr>
          <w:rFonts w:ascii="Arial" w:hAnsi="Arial" w:cs="Arial"/>
          <w:b w:val="0"/>
          <w:i/>
          <w:color w:val="000000" w:themeColor="text1"/>
          <w:sz w:val="24"/>
          <w:szCs w:val="24"/>
        </w:rPr>
      </w:pPr>
      <w:bookmarkStart w:id="369" w:name="_Toc294623145"/>
      <w:r w:rsidRPr="00BB17BF">
        <w:rPr>
          <w:rFonts w:ascii="Arial" w:hAnsi="Arial" w:cs="Arial"/>
          <w:b w:val="0"/>
          <w:i/>
          <w:color w:val="000000" w:themeColor="text1"/>
          <w:sz w:val="24"/>
          <w:szCs w:val="24"/>
        </w:rPr>
        <w:t>Figura 4.</w:t>
      </w:r>
      <w:r w:rsidR="00EF538F" w:rsidRPr="00BB17BF">
        <w:rPr>
          <w:rFonts w:ascii="Arial" w:hAnsi="Arial" w:cs="Arial"/>
          <w:b w:val="0"/>
          <w:i/>
          <w:color w:val="000000" w:themeColor="text1"/>
          <w:sz w:val="24"/>
          <w:szCs w:val="24"/>
        </w:rPr>
        <w:fldChar w:fldCharType="begin"/>
      </w:r>
      <w:r w:rsidRPr="00BB17BF">
        <w:rPr>
          <w:rFonts w:ascii="Arial" w:hAnsi="Arial" w:cs="Arial"/>
          <w:b w:val="0"/>
          <w:i/>
          <w:color w:val="000000" w:themeColor="text1"/>
          <w:sz w:val="24"/>
          <w:szCs w:val="24"/>
        </w:rPr>
        <w:instrText xml:space="preserve"> SEQ Figura_4. \* ARABIC </w:instrText>
      </w:r>
      <w:r w:rsidR="00EF538F" w:rsidRPr="00BB17BF">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14</w:t>
      </w:r>
      <w:r w:rsidR="00EF538F" w:rsidRPr="00BB17BF">
        <w:rPr>
          <w:rFonts w:ascii="Arial" w:hAnsi="Arial" w:cs="Arial"/>
          <w:b w:val="0"/>
          <w:i/>
          <w:color w:val="000000" w:themeColor="text1"/>
          <w:sz w:val="24"/>
          <w:szCs w:val="24"/>
        </w:rPr>
        <w:fldChar w:fldCharType="end"/>
      </w:r>
      <w:r w:rsidRPr="00BB17BF">
        <w:rPr>
          <w:rFonts w:ascii="Arial" w:hAnsi="Arial" w:cs="Arial"/>
          <w:b w:val="0"/>
          <w:i/>
          <w:color w:val="000000" w:themeColor="text1"/>
          <w:sz w:val="24"/>
          <w:szCs w:val="24"/>
        </w:rPr>
        <w:t xml:space="preserve"> Parámetros </w:t>
      </w:r>
      <w:proofErr w:type="gramStart"/>
      <w:r w:rsidRPr="00BB17BF">
        <w:rPr>
          <w:rFonts w:ascii="Arial" w:hAnsi="Arial" w:cs="Arial"/>
          <w:b w:val="0"/>
          <w:i/>
          <w:color w:val="000000" w:themeColor="text1"/>
          <w:sz w:val="24"/>
          <w:szCs w:val="24"/>
        </w:rPr>
        <w:t>del controlador-Curva</w:t>
      </w:r>
      <w:proofErr w:type="gramEnd"/>
      <w:r w:rsidRPr="00BB17BF">
        <w:rPr>
          <w:rFonts w:ascii="Arial" w:hAnsi="Arial" w:cs="Arial"/>
          <w:b w:val="0"/>
          <w:i/>
          <w:color w:val="000000" w:themeColor="text1"/>
          <w:sz w:val="24"/>
          <w:szCs w:val="24"/>
        </w:rPr>
        <w:t xml:space="preserve"> de reacción-</w:t>
      </w:r>
      <w:proofErr w:type="spellStart"/>
      <w:r w:rsidRPr="00BB17BF">
        <w:rPr>
          <w:rFonts w:ascii="Arial" w:hAnsi="Arial" w:cs="Arial"/>
          <w:b w:val="0"/>
          <w:i/>
          <w:color w:val="000000" w:themeColor="text1"/>
          <w:sz w:val="24"/>
          <w:szCs w:val="24"/>
        </w:rPr>
        <w:t>Gunt</w:t>
      </w:r>
      <w:proofErr w:type="spellEnd"/>
      <w:r w:rsidRPr="00BB17BF">
        <w:rPr>
          <w:rFonts w:ascii="Arial" w:hAnsi="Arial" w:cs="Arial"/>
          <w:b w:val="0"/>
          <w:i/>
          <w:color w:val="000000" w:themeColor="text1"/>
          <w:sz w:val="24"/>
          <w:szCs w:val="24"/>
        </w:rPr>
        <w:t xml:space="preserve"> </w:t>
      </w:r>
      <w:r w:rsidR="00CD356E">
        <w:rPr>
          <w:rFonts w:ascii="Arial" w:hAnsi="Arial" w:cs="Arial"/>
          <w:b w:val="0"/>
          <w:i/>
          <w:color w:val="000000" w:themeColor="text1"/>
          <w:sz w:val="24"/>
          <w:szCs w:val="24"/>
        </w:rPr>
        <w:t>RT</w:t>
      </w:r>
      <w:r w:rsidRPr="00BB17BF">
        <w:rPr>
          <w:rFonts w:ascii="Arial" w:hAnsi="Arial" w:cs="Arial"/>
          <w:b w:val="0"/>
          <w:i/>
          <w:color w:val="000000" w:themeColor="text1"/>
          <w:sz w:val="24"/>
          <w:szCs w:val="24"/>
        </w:rPr>
        <w:t>450.04</w:t>
      </w:r>
      <w:bookmarkEnd w:id="369"/>
    </w:p>
    <w:p w:rsidR="00832D7C" w:rsidRPr="00832D7C" w:rsidRDefault="00832D7C" w:rsidP="00832D7C"/>
    <w:p w:rsidR="00C265BA" w:rsidRDefault="00E75C14" w:rsidP="00507D08">
      <w:pPr>
        <w:pStyle w:val="Heading3"/>
        <w:rPr>
          <w:lang w:val="es-MX"/>
        </w:rPr>
      </w:pPr>
      <w:r>
        <w:rPr>
          <w:lang w:val="es-MX"/>
        </w:rPr>
        <w:t xml:space="preserve">   </w:t>
      </w:r>
      <w:bookmarkStart w:id="370" w:name="_Toc301120436"/>
      <w:r w:rsidR="00C265BA" w:rsidRPr="004D5468">
        <w:rPr>
          <w:lang w:val="es-MX"/>
        </w:rPr>
        <w:t>Pruebas</w:t>
      </w:r>
      <w:bookmarkEnd w:id="370"/>
    </w:p>
    <w:p w:rsidR="00832D7C" w:rsidRPr="00832D7C" w:rsidRDefault="00832D7C" w:rsidP="00832D7C">
      <w:pPr>
        <w:rPr>
          <w:lang w:val="es-MX"/>
        </w:rPr>
      </w:pPr>
    </w:p>
    <w:p w:rsidR="00CE414C" w:rsidRDefault="002B37F6" w:rsidP="00E75C14">
      <w:pPr>
        <w:spacing w:line="480" w:lineRule="auto"/>
        <w:ind w:left="1644"/>
        <w:jc w:val="both"/>
        <w:rPr>
          <w:rFonts w:ascii="Arial" w:hAnsi="Arial" w:cs="Arial"/>
          <w:color w:val="000000" w:themeColor="text1"/>
          <w:sz w:val="24"/>
          <w:szCs w:val="28"/>
          <w:lang w:val="es-EC"/>
        </w:rPr>
      </w:pPr>
      <w:r w:rsidRPr="002B37F6">
        <w:rPr>
          <w:rFonts w:ascii="Arial" w:hAnsi="Arial" w:cs="Arial"/>
          <w:sz w:val="24"/>
          <w:szCs w:val="24"/>
          <w:lang w:val="es-EC"/>
        </w:rPr>
        <w:t xml:space="preserve">Vi </w:t>
      </w:r>
      <w:r w:rsidR="00CE414C">
        <w:rPr>
          <w:rFonts w:ascii="Arial" w:hAnsi="Arial" w:cs="Arial"/>
          <w:color w:val="000000" w:themeColor="text1"/>
          <w:sz w:val="24"/>
          <w:szCs w:val="28"/>
          <w:lang w:val="es-EC"/>
        </w:rPr>
        <w:t>similar al de los capítulos 2 y 3 pero con las señales del sensor y actuador correspondiente a la planta de temperatura.</w:t>
      </w:r>
    </w:p>
    <w:p w:rsidR="00CE414C" w:rsidRDefault="00C87A3C" w:rsidP="00E75C14">
      <w:pPr>
        <w:spacing w:line="480" w:lineRule="auto"/>
        <w:ind w:left="1644"/>
        <w:jc w:val="both"/>
        <w:rPr>
          <w:rFonts w:ascii="Arial" w:hAnsi="Arial" w:cs="Arial"/>
          <w:color w:val="000000" w:themeColor="text1"/>
          <w:sz w:val="24"/>
          <w:szCs w:val="28"/>
          <w:lang w:val="es-EC"/>
        </w:rPr>
      </w:pPr>
      <w:r>
        <w:rPr>
          <w:rFonts w:ascii="Arial" w:hAnsi="Arial" w:cs="Arial"/>
          <w:color w:val="000000" w:themeColor="text1"/>
          <w:sz w:val="24"/>
          <w:szCs w:val="28"/>
          <w:lang w:val="es-EC"/>
        </w:rPr>
        <w:t xml:space="preserve">El diagrama de bloque es similar una variante adicional, además de las anteriormente indicadas, la salida del controlador  es el  </w:t>
      </w:r>
      <w:proofErr w:type="spellStart"/>
      <w:r>
        <w:rPr>
          <w:rFonts w:ascii="Arial" w:hAnsi="Arial" w:cs="Arial"/>
          <w:color w:val="000000" w:themeColor="text1"/>
          <w:sz w:val="24"/>
          <w:szCs w:val="28"/>
          <w:lang w:val="es-EC"/>
        </w:rPr>
        <w:t>Duty</w:t>
      </w:r>
      <w:proofErr w:type="spellEnd"/>
      <w:r>
        <w:rPr>
          <w:rFonts w:ascii="Arial" w:hAnsi="Arial" w:cs="Arial"/>
          <w:color w:val="000000" w:themeColor="text1"/>
          <w:sz w:val="24"/>
          <w:szCs w:val="28"/>
          <w:lang w:val="es-EC"/>
        </w:rPr>
        <w:t xml:space="preserve"> </w:t>
      </w:r>
      <w:proofErr w:type="spellStart"/>
      <w:r>
        <w:rPr>
          <w:rFonts w:ascii="Arial" w:hAnsi="Arial" w:cs="Arial"/>
          <w:color w:val="000000" w:themeColor="text1"/>
          <w:sz w:val="24"/>
          <w:szCs w:val="28"/>
          <w:lang w:val="es-EC"/>
        </w:rPr>
        <w:t>Cycle</w:t>
      </w:r>
      <w:proofErr w:type="spellEnd"/>
      <w:r>
        <w:rPr>
          <w:rFonts w:ascii="Arial" w:hAnsi="Arial" w:cs="Arial"/>
          <w:color w:val="000000" w:themeColor="text1"/>
          <w:sz w:val="24"/>
          <w:szCs w:val="28"/>
          <w:lang w:val="es-EC"/>
        </w:rPr>
        <w:t xml:space="preserve"> de la señal cuadra que va al SSR, figura 4.15.</w:t>
      </w:r>
    </w:p>
    <w:p w:rsidR="002B37F6" w:rsidRDefault="00CE414C" w:rsidP="00E75C14">
      <w:pPr>
        <w:keepNext/>
        <w:jc w:val="right"/>
      </w:pPr>
      <w:r w:rsidRPr="00CE414C">
        <w:rPr>
          <w:rFonts w:ascii="Arial" w:hAnsi="Arial" w:cs="Arial"/>
          <w:noProof/>
          <w:sz w:val="24"/>
          <w:szCs w:val="24"/>
          <w:lang w:val="es-CO" w:eastAsia="es-CO"/>
        </w:rPr>
        <w:lastRenderedPageBreak/>
        <w:drawing>
          <wp:inline distT="0" distB="0" distL="0" distR="0">
            <wp:extent cx="4223657" cy="4016699"/>
            <wp:effectExtent l="19050" t="0" r="5443" b="0"/>
            <wp:docPr id="13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srcRect l="6388" t="10848" r="11876" b="2880"/>
                    <a:stretch>
                      <a:fillRect/>
                    </a:stretch>
                  </pic:blipFill>
                  <pic:spPr bwMode="auto">
                    <a:xfrm>
                      <a:off x="0" y="0"/>
                      <a:ext cx="4236064" cy="4028498"/>
                    </a:xfrm>
                    <a:prstGeom prst="rect">
                      <a:avLst/>
                    </a:prstGeom>
                    <a:noFill/>
                    <a:ln w="9525">
                      <a:noFill/>
                      <a:miter lim="800000"/>
                      <a:headEnd/>
                      <a:tailEnd/>
                    </a:ln>
                  </pic:spPr>
                </pic:pic>
              </a:graphicData>
            </a:graphic>
          </wp:inline>
        </w:drawing>
      </w:r>
    </w:p>
    <w:p w:rsidR="002B37F6" w:rsidRDefault="002B37F6" w:rsidP="00E75C14">
      <w:pPr>
        <w:pStyle w:val="Caption"/>
        <w:ind w:left="1644"/>
        <w:jc w:val="center"/>
        <w:rPr>
          <w:rFonts w:ascii="Arial" w:hAnsi="Arial" w:cs="Arial"/>
          <w:b w:val="0"/>
          <w:i/>
          <w:color w:val="000000" w:themeColor="text1"/>
          <w:sz w:val="24"/>
          <w:szCs w:val="24"/>
        </w:rPr>
      </w:pPr>
      <w:bookmarkStart w:id="371" w:name="_Toc294623146"/>
      <w:r w:rsidRPr="002B37F6">
        <w:rPr>
          <w:rFonts w:ascii="Arial" w:hAnsi="Arial" w:cs="Arial"/>
          <w:b w:val="0"/>
          <w:i/>
          <w:color w:val="000000" w:themeColor="text1"/>
          <w:sz w:val="24"/>
          <w:szCs w:val="24"/>
        </w:rPr>
        <w:t>Figura 4.</w:t>
      </w:r>
      <w:r w:rsidR="00EF538F" w:rsidRPr="002B37F6">
        <w:rPr>
          <w:rFonts w:ascii="Arial" w:hAnsi="Arial" w:cs="Arial"/>
          <w:b w:val="0"/>
          <w:i/>
          <w:color w:val="000000" w:themeColor="text1"/>
          <w:sz w:val="24"/>
          <w:szCs w:val="24"/>
        </w:rPr>
        <w:fldChar w:fldCharType="begin"/>
      </w:r>
      <w:r w:rsidRPr="002B37F6">
        <w:rPr>
          <w:rFonts w:ascii="Arial" w:hAnsi="Arial" w:cs="Arial"/>
          <w:b w:val="0"/>
          <w:i/>
          <w:color w:val="000000" w:themeColor="text1"/>
          <w:sz w:val="24"/>
          <w:szCs w:val="24"/>
        </w:rPr>
        <w:instrText xml:space="preserve"> SEQ Figura_4. \* ARABIC </w:instrText>
      </w:r>
      <w:r w:rsidR="00EF538F" w:rsidRPr="002B37F6">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15</w:t>
      </w:r>
      <w:r w:rsidR="00EF538F" w:rsidRPr="002B37F6">
        <w:rPr>
          <w:rFonts w:ascii="Arial" w:hAnsi="Arial" w:cs="Arial"/>
          <w:b w:val="0"/>
          <w:i/>
          <w:color w:val="000000" w:themeColor="text1"/>
          <w:sz w:val="24"/>
          <w:szCs w:val="24"/>
        </w:rPr>
        <w:fldChar w:fldCharType="end"/>
      </w:r>
      <w:r w:rsidR="00CE414C">
        <w:rPr>
          <w:rFonts w:ascii="Arial" w:hAnsi="Arial" w:cs="Arial"/>
          <w:b w:val="0"/>
          <w:i/>
          <w:color w:val="000000" w:themeColor="text1"/>
          <w:sz w:val="24"/>
          <w:szCs w:val="24"/>
        </w:rPr>
        <w:t xml:space="preserve"> Diagrama de bloques</w:t>
      </w:r>
      <w:r w:rsidRPr="002B37F6">
        <w:rPr>
          <w:rFonts w:ascii="Arial" w:hAnsi="Arial" w:cs="Arial"/>
          <w:b w:val="0"/>
          <w:i/>
          <w:color w:val="000000" w:themeColor="text1"/>
          <w:sz w:val="24"/>
          <w:szCs w:val="24"/>
        </w:rPr>
        <w:t>-Pruebas-</w:t>
      </w:r>
      <w:proofErr w:type="spellStart"/>
      <w:r w:rsidRPr="002B37F6">
        <w:rPr>
          <w:rFonts w:ascii="Arial" w:hAnsi="Arial" w:cs="Arial"/>
          <w:b w:val="0"/>
          <w:i/>
          <w:color w:val="000000" w:themeColor="text1"/>
          <w:sz w:val="24"/>
          <w:szCs w:val="24"/>
        </w:rPr>
        <w:t>Gunt</w:t>
      </w:r>
      <w:proofErr w:type="spellEnd"/>
      <w:r w:rsidRPr="002B37F6">
        <w:rPr>
          <w:rFonts w:ascii="Arial" w:hAnsi="Arial" w:cs="Arial"/>
          <w:b w:val="0"/>
          <w:i/>
          <w:color w:val="000000" w:themeColor="text1"/>
          <w:sz w:val="24"/>
          <w:szCs w:val="24"/>
        </w:rPr>
        <w:t xml:space="preserve"> </w:t>
      </w:r>
      <w:r w:rsidR="00CE414C">
        <w:rPr>
          <w:rFonts w:ascii="Arial" w:hAnsi="Arial" w:cs="Arial"/>
          <w:b w:val="0"/>
          <w:i/>
          <w:color w:val="000000" w:themeColor="text1"/>
          <w:sz w:val="24"/>
          <w:szCs w:val="24"/>
        </w:rPr>
        <w:t>RT</w:t>
      </w:r>
      <w:r w:rsidRPr="002B37F6">
        <w:rPr>
          <w:rFonts w:ascii="Arial" w:hAnsi="Arial" w:cs="Arial"/>
          <w:b w:val="0"/>
          <w:i/>
          <w:color w:val="000000" w:themeColor="text1"/>
          <w:sz w:val="24"/>
          <w:szCs w:val="24"/>
        </w:rPr>
        <w:t>450.04</w:t>
      </w:r>
      <w:bookmarkEnd w:id="371"/>
    </w:p>
    <w:p w:rsidR="00CE414C" w:rsidRDefault="00CE414C" w:rsidP="00CE414C"/>
    <w:p w:rsidR="00CE414C" w:rsidRPr="00CE414C" w:rsidRDefault="00CE414C" w:rsidP="00CE414C"/>
    <w:p w:rsidR="000168FA" w:rsidRDefault="000168FA" w:rsidP="00E75C14">
      <w:pPr>
        <w:spacing w:line="480" w:lineRule="auto"/>
        <w:ind w:left="1644"/>
        <w:jc w:val="both"/>
        <w:rPr>
          <w:rFonts w:ascii="Arial" w:hAnsi="Arial" w:cs="Arial"/>
          <w:noProof/>
          <w:sz w:val="24"/>
          <w:szCs w:val="24"/>
        </w:rPr>
      </w:pPr>
      <w:r w:rsidRPr="005A2AF5">
        <w:rPr>
          <w:rFonts w:ascii="Arial" w:hAnsi="Arial" w:cs="Arial"/>
          <w:sz w:val="24"/>
          <w:szCs w:val="24"/>
        </w:rPr>
        <w:t>La interfaz con el usuario se encuentra en el panel frontal, figura 4.1</w:t>
      </w:r>
      <w:r w:rsidR="00EC6825">
        <w:rPr>
          <w:rFonts w:ascii="Arial" w:hAnsi="Arial" w:cs="Arial"/>
          <w:sz w:val="24"/>
          <w:szCs w:val="24"/>
        </w:rPr>
        <w:t>6</w:t>
      </w:r>
      <w:r w:rsidRPr="005A2AF5">
        <w:rPr>
          <w:rFonts w:ascii="Arial" w:hAnsi="Arial" w:cs="Arial"/>
          <w:sz w:val="24"/>
          <w:szCs w:val="24"/>
        </w:rPr>
        <w:t>, en ella</w:t>
      </w:r>
      <w:r>
        <w:rPr>
          <w:rFonts w:ascii="Arial" w:hAnsi="Arial" w:cs="Arial"/>
          <w:sz w:val="24"/>
          <w:szCs w:val="24"/>
        </w:rPr>
        <w:t xml:space="preserve"> se puede apreciar un</w:t>
      </w:r>
      <w:r w:rsidRPr="006C76C4">
        <w:rPr>
          <w:rFonts w:ascii="Arial" w:hAnsi="Arial" w:cs="Arial"/>
          <w:sz w:val="24"/>
          <w:szCs w:val="24"/>
        </w:rPr>
        <w:t xml:space="preserve"> </w:t>
      </w:r>
      <w:r>
        <w:rPr>
          <w:rFonts w:ascii="Arial" w:hAnsi="Arial" w:cs="Arial"/>
          <w:sz w:val="24"/>
          <w:szCs w:val="24"/>
        </w:rPr>
        <w:t xml:space="preserve">esquema completo acerca de la planta, esto se pudo crear gracias a la librería DSC que posee ese software de control. </w:t>
      </w:r>
      <w:r w:rsidR="00C87A3C">
        <w:rPr>
          <w:rFonts w:ascii="Arial" w:hAnsi="Arial" w:cs="Arial"/>
          <w:sz w:val="24"/>
          <w:szCs w:val="24"/>
        </w:rPr>
        <w:t xml:space="preserve">Adicional a esto se puede apreciar que en la parte superior está ubicado un </w:t>
      </w:r>
      <w:proofErr w:type="spellStart"/>
      <w:r w:rsidR="00C87A3C" w:rsidRPr="00B51B8B">
        <w:rPr>
          <w:rFonts w:ascii="Arial" w:hAnsi="Arial" w:cs="Arial"/>
          <w:i/>
          <w:sz w:val="24"/>
          <w:szCs w:val="24"/>
        </w:rPr>
        <w:t>System</w:t>
      </w:r>
      <w:proofErr w:type="spellEnd"/>
      <w:r w:rsidR="00C87A3C" w:rsidRPr="00B51B8B">
        <w:rPr>
          <w:rFonts w:ascii="Arial" w:hAnsi="Arial" w:cs="Arial"/>
          <w:i/>
          <w:sz w:val="24"/>
          <w:szCs w:val="24"/>
        </w:rPr>
        <w:t xml:space="preserve"> Radio </w:t>
      </w:r>
      <w:proofErr w:type="spellStart"/>
      <w:r w:rsidR="00C87A3C" w:rsidRPr="00B51B8B">
        <w:rPr>
          <w:rFonts w:ascii="Arial" w:hAnsi="Arial" w:cs="Arial"/>
          <w:i/>
          <w:sz w:val="24"/>
          <w:szCs w:val="24"/>
        </w:rPr>
        <w:t>Butto</w:t>
      </w:r>
      <w:r w:rsidR="00C87A3C">
        <w:rPr>
          <w:rFonts w:ascii="Arial" w:hAnsi="Arial" w:cs="Arial"/>
          <w:i/>
          <w:sz w:val="24"/>
          <w:szCs w:val="24"/>
        </w:rPr>
        <w:t>n</w:t>
      </w:r>
      <w:proofErr w:type="spellEnd"/>
      <w:r w:rsidR="00C87A3C">
        <w:rPr>
          <w:rFonts w:ascii="Arial" w:hAnsi="Arial" w:cs="Arial"/>
          <w:sz w:val="24"/>
          <w:szCs w:val="24"/>
        </w:rPr>
        <w:t xml:space="preserve"> que es el responsable de elegir el tipo de control que se va a realizar en la planta, tiene un control de tipo booleano para escoger si se trabaja en lazo abierto o en lazo cerrado, dos controles horizontales; el primero, controla </w:t>
      </w:r>
      <w:r w:rsidR="00C87A3C">
        <w:rPr>
          <w:rFonts w:ascii="Arial" w:hAnsi="Arial" w:cs="Arial"/>
          <w:sz w:val="24"/>
          <w:szCs w:val="24"/>
        </w:rPr>
        <w:lastRenderedPageBreak/>
        <w:t xml:space="preserve">el porcentaje de </w:t>
      </w:r>
      <w:proofErr w:type="spellStart"/>
      <w:r w:rsidR="00C87A3C">
        <w:rPr>
          <w:rFonts w:ascii="Arial" w:hAnsi="Arial" w:cs="Arial"/>
          <w:sz w:val="24"/>
          <w:szCs w:val="24"/>
        </w:rPr>
        <w:t>Duty</w:t>
      </w:r>
      <w:proofErr w:type="spellEnd"/>
      <w:r w:rsidR="00C87A3C">
        <w:rPr>
          <w:rFonts w:ascii="Arial" w:hAnsi="Arial" w:cs="Arial"/>
          <w:sz w:val="24"/>
          <w:szCs w:val="24"/>
        </w:rPr>
        <w:t xml:space="preserve"> </w:t>
      </w:r>
      <w:proofErr w:type="spellStart"/>
      <w:r w:rsidR="00C87A3C">
        <w:rPr>
          <w:rFonts w:ascii="Arial" w:hAnsi="Arial" w:cs="Arial"/>
          <w:sz w:val="24"/>
          <w:szCs w:val="24"/>
        </w:rPr>
        <w:t>Cycle</w:t>
      </w:r>
      <w:proofErr w:type="spellEnd"/>
      <w:r w:rsidR="00C87A3C">
        <w:rPr>
          <w:rFonts w:ascii="Arial" w:hAnsi="Arial" w:cs="Arial"/>
          <w:sz w:val="24"/>
          <w:szCs w:val="24"/>
        </w:rPr>
        <w:t xml:space="preserve"> </w:t>
      </w:r>
      <w:r w:rsidR="00C87A3C">
        <w:rPr>
          <w:rFonts w:ascii="Arial" w:hAnsi="Arial" w:cs="Arial"/>
          <w:bCs/>
          <w:sz w:val="24"/>
          <w:szCs w:val="24"/>
          <w:lang w:val="es-EC"/>
        </w:rPr>
        <w:t>se utiliza para generar la respuesta que controla el tiempo de trabajo de la resistencia térmica</w:t>
      </w:r>
      <w:r w:rsidR="00C87A3C">
        <w:rPr>
          <w:rFonts w:ascii="Arial" w:hAnsi="Arial" w:cs="Arial"/>
          <w:sz w:val="24"/>
          <w:szCs w:val="24"/>
        </w:rPr>
        <w:t>; el segundo, controla la temperatura de operación del sistema (Set</w:t>
      </w:r>
      <w:r w:rsidR="00B50667">
        <w:rPr>
          <w:rFonts w:ascii="Arial" w:hAnsi="Arial" w:cs="Arial"/>
          <w:sz w:val="24"/>
          <w:szCs w:val="24"/>
        </w:rPr>
        <w:t xml:space="preserve"> </w:t>
      </w:r>
      <w:r w:rsidR="00C87A3C">
        <w:rPr>
          <w:rFonts w:ascii="Arial" w:hAnsi="Arial" w:cs="Arial"/>
          <w:sz w:val="24"/>
          <w:szCs w:val="24"/>
        </w:rPr>
        <w:t xml:space="preserve">Point) y dos indicadores gráficos para la señal de temperatura, un </w:t>
      </w:r>
      <w:proofErr w:type="spellStart"/>
      <w:r w:rsidR="00C87A3C" w:rsidRPr="00B50667">
        <w:rPr>
          <w:rFonts w:ascii="Arial" w:hAnsi="Arial" w:cs="Arial"/>
          <w:i/>
          <w:sz w:val="24"/>
          <w:szCs w:val="24"/>
        </w:rPr>
        <w:t>Waveform</w:t>
      </w:r>
      <w:proofErr w:type="spellEnd"/>
      <w:r w:rsidR="00C87A3C" w:rsidRPr="00B50667">
        <w:rPr>
          <w:rFonts w:ascii="Arial" w:hAnsi="Arial" w:cs="Arial"/>
          <w:i/>
          <w:sz w:val="24"/>
          <w:szCs w:val="24"/>
        </w:rPr>
        <w:t xml:space="preserve"> Chart</w:t>
      </w:r>
      <w:r w:rsidR="00C87A3C">
        <w:rPr>
          <w:rFonts w:ascii="Arial" w:hAnsi="Arial" w:cs="Arial"/>
          <w:sz w:val="24"/>
          <w:szCs w:val="24"/>
        </w:rPr>
        <w:t xml:space="preserve"> y un </w:t>
      </w:r>
      <w:proofErr w:type="spellStart"/>
      <w:r w:rsidR="00C87A3C" w:rsidRPr="00B50667">
        <w:rPr>
          <w:rFonts w:ascii="Arial" w:hAnsi="Arial" w:cs="Arial"/>
          <w:i/>
          <w:sz w:val="24"/>
          <w:szCs w:val="24"/>
        </w:rPr>
        <w:t>Waveform</w:t>
      </w:r>
      <w:proofErr w:type="spellEnd"/>
      <w:r w:rsidR="00C87A3C" w:rsidRPr="00B50667">
        <w:rPr>
          <w:rFonts w:ascii="Arial" w:hAnsi="Arial" w:cs="Arial"/>
          <w:i/>
          <w:sz w:val="24"/>
          <w:szCs w:val="24"/>
        </w:rPr>
        <w:t xml:space="preserve"> </w:t>
      </w:r>
      <w:proofErr w:type="spellStart"/>
      <w:r w:rsidR="00C87A3C" w:rsidRPr="00B50667">
        <w:rPr>
          <w:rFonts w:ascii="Arial" w:hAnsi="Arial" w:cs="Arial"/>
          <w:i/>
          <w:sz w:val="24"/>
          <w:szCs w:val="24"/>
        </w:rPr>
        <w:t>Graph</w:t>
      </w:r>
      <w:proofErr w:type="spellEnd"/>
      <w:r w:rsidR="00C87A3C">
        <w:rPr>
          <w:rFonts w:ascii="Arial" w:hAnsi="Arial" w:cs="Arial"/>
          <w:sz w:val="24"/>
          <w:szCs w:val="24"/>
        </w:rPr>
        <w:t xml:space="preserve">. </w:t>
      </w:r>
      <w:r>
        <w:rPr>
          <w:rFonts w:ascii="Arial" w:hAnsi="Arial" w:cs="Arial"/>
          <w:sz w:val="24"/>
          <w:szCs w:val="24"/>
        </w:rPr>
        <w:t xml:space="preserve">Adicional a estos también se tiene un </w:t>
      </w:r>
      <w:proofErr w:type="spellStart"/>
      <w:r w:rsidR="00B50667">
        <w:rPr>
          <w:rFonts w:ascii="Arial" w:hAnsi="Arial" w:cs="Arial"/>
          <w:sz w:val="24"/>
          <w:szCs w:val="24"/>
        </w:rPr>
        <w:t>W</w:t>
      </w:r>
      <w:r w:rsidR="00B50667">
        <w:rPr>
          <w:rFonts w:ascii="Arial" w:hAnsi="Arial" w:cs="Arial"/>
          <w:i/>
          <w:sz w:val="24"/>
          <w:szCs w:val="24"/>
        </w:rPr>
        <w:t>aveform</w:t>
      </w:r>
      <w:proofErr w:type="spellEnd"/>
      <w:r w:rsidR="00B50667">
        <w:rPr>
          <w:rFonts w:ascii="Arial" w:hAnsi="Arial" w:cs="Arial"/>
          <w:i/>
          <w:sz w:val="24"/>
          <w:szCs w:val="24"/>
        </w:rPr>
        <w:t xml:space="preserve"> C</w:t>
      </w:r>
      <w:r w:rsidRPr="00B50667">
        <w:rPr>
          <w:rFonts w:ascii="Arial" w:hAnsi="Arial" w:cs="Arial"/>
          <w:i/>
          <w:sz w:val="24"/>
          <w:szCs w:val="24"/>
        </w:rPr>
        <w:t>hart</w:t>
      </w:r>
      <w:r>
        <w:rPr>
          <w:rFonts w:ascii="Arial" w:hAnsi="Arial" w:cs="Arial"/>
          <w:sz w:val="24"/>
          <w:szCs w:val="24"/>
        </w:rPr>
        <w:t xml:space="preserve"> para la señal que recibe el actuador.</w:t>
      </w:r>
      <w:r w:rsidRPr="000168FA">
        <w:rPr>
          <w:rFonts w:ascii="Arial" w:hAnsi="Arial" w:cs="Arial"/>
          <w:noProof/>
          <w:sz w:val="24"/>
          <w:szCs w:val="24"/>
        </w:rPr>
        <w:t xml:space="preserve"> </w:t>
      </w:r>
    </w:p>
    <w:p w:rsidR="005A2AF5" w:rsidRDefault="00CE414C" w:rsidP="00E75C14">
      <w:pPr>
        <w:keepNext/>
        <w:ind w:left="1644"/>
        <w:jc w:val="right"/>
      </w:pPr>
      <w:r w:rsidRPr="00CE414C">
        <w:rPr>
          <w:rFonts w:ascii="Arial" w:hAnsi="Arial" w:cs="Arial"/>
          <w:noProof/>
          <w:sz w:val="24"/>
          <w:szCs w:val="24"/>
          <w:lang w:val="es-CO" w:eastAsia="es-CO"/>
        </w:rPr>
        <w:drawing>
          <wp:inline distT="0" distB="0" distL="0" distR="0">
            <wp:extent cx="4127759" cy="3744685"/>
            <wp:effectExtent l="19050" t="0" r="6091" b="0"/>
            <wp:docPr id="14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srcRect t="7605" r="3210" b="2866"/>
                    <a:stretch>
                      <a:fillRect/>
                    </a:stretch>
                  </pic:blipFill>
                  <pic:spPr bwMode="auto">
                    <a:xfrm>
                      <a:off x="0" y="0"/>
                      <a:ext cx="4127004" cy="3744000"/>
                    </a:xfrm>
                    <a:prstGeom prst="rect">
                      <a:avLst/>
                    </a:prstGeom>
                    <a:noFill/>
                    <a:ln w="9525">
                      <a:noFill/>
                      <a:miter lim="800000"/>
                      <a:headEnd/>
                      <a:tailEnd/>
                    </a:ln>
                  </pic:spPr>
                </pic:pic>
              </a:graphicData>
            </a:graphic>
          </wp:inline>
        </w:drawing>
      </w:r>
    </w:p>
    <w:p w:rsidR="000168FA" w:rsidRPr="005A2AF5" w:rsidRDefault="005A2AF5" w:rsidP="00E75C14">
      <w:pPr>
        <w:pStyle w:val="Caption"/>
        <w:ind w:left="1644"/>
        <w:jc w:val="center"/>
        <w:rPr>
          <w:rFonts w:ascii="Arial" w:hAnsi="Arial" w:cs="Arial"/>
          <w:b w:val="0"/>
          <w:i/>
          <w:color w:val="000000" w:themeColor="text1"/>
          <w:sz w:val="24"/>
          <w:szCs w:val="24"/>
        </w:rPr>
      </w:pPr>
      <w:bookmarkStart w:id="372" w:name="_Toc294623147"/>
      <w:r w:rsidRPr="005A2AF5">
        <w:rPr>
          <w:rFonts w:ascii="Arial" w:hAnsi="Arial" w:cs="Arial"/>
          <w:b w:val="0"/>
          <w:i/>
          <w:color w:val="000000" w:themeColor="text1"/>
          <w:sz w:val="24"/>
          <w:szCs w:val="24"/>
        </w:rPr>
        <w:t>Figura 4.</w:t>
      </w:r>
      <w:r w:rsidR="00EF538F" w:rsidRPr="005A2AF5">
        <w:rPr>
          <w:rFonts w:ascii="Arial" w:hAnsi="Arial" w:cs="Arial"/>
          <w:b w:val="0"/>
          <w:i/>
          <w:color w:val="000000" w:themeColor="text1"/>
          <w:sz w:val="24"/>
          <w:szCs w:val="24"/>
        </w:rPr>
        <w:fldChar w:fldCharType="begin"/>
      </w:r>
      <w:r w:rsidRPr="005A2AF5">
        <w:rPr>
          <w:rFonts w:ascii="Arial" w:hAnsi="Arial" w:cs="Arial"/>
          <w:b w:val="0"/>
          <w:i/>
          <w:color w:val="000000" w:themeColor="text1"/>
          <w:sz w:val="24"/>
          <w:szCs w:val="24"/>
        </w:rPr>
        <w:instrText xml:space="preserve"> SEQ Figura_4. \* ARABIC </w:instrText>
      </w:r>
      <w:r w:rsidR="00EF538F" w:rsidRPr="005A2AF5">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16</w:t>
      </w:r>
      <w:r w:rsidR="00EF538F" w:rsidRPr="005A2AF5">
        <w:rPr>
          <w:rFonts w:ascii="Arial" w:hAnsi="Arial" w:cs="Arial"/>
          <w:b w:val="0"/>
          <w:i/>
          <w:color w:val="000000" w:themeColor="text1"/>
          <w:sz w:val="24"/>
          <w:szCs w:val="24"/>
        </w:rPr>
        <w:fldChar w:fldCharType="end"/>
      </w:r>
      <w:r w:rsidRPr="005A2AF5">
        <w:rPr>
          <w:rFonts w:ascii="Arial" w:hAnsi="Arial" w:cs="Arial"/>
          <w:b w:val="0"/>
          <w:i/>
          <w:color w:val="000000" w:themeColor="text1"/>
          <w:sz w:val="24"/>
          <w:szCs w:val="24"/>
        </w:rPr>
        <w:t xml:space="preserve"> Panel frontal-Pruebas-</w:t>
      </w:r>
      <w:proofErr w:type="spellStart"/>
      <w:r w:rsidRPr="005A2AF5">
        <w:rPr>
          <w:rFonts w:ascii="Arial" w:hAnsi="Arial" w:cs="Arial"/>
          <w:b w:val="0"/>
          <w:i/>
          <w:color w:val="000000" w:themeColor="text1"/>
          <w:sz w:val="24"/>
          <w:szCs w:val="24"/>
        </w:rPr>
        <w:t>Gunt</w:t>
      </w:r>
      <w:proofErr w:type="spellEnd"/>
      <w:r w:rsidRPr="005A2AF5">
        <w:rPr>
          <w:rFonts w:ascii="Arial" w:hAnsi="Arial" w:cs="Arial"/>
          <w:b w:val="0"/>
          <w:i/>
          <w:color w:val="000000" w:themeColor="text1"/>
          <w:sz w:val="24"/>
          <w:szCs w:val="24"/>
        </w:rPr>
        <w:t xml:space="preserve"> </w:t>
      </w:r>
      <w:r w:rsidR="00EC6825">
        <w:rPr>
          <w:rFonts w:ascii="Arial" w:hAnsi="Arial" w:cs="Arial"/>
          <w:b w:val="0"/>
          <w:i/>
          <w:color w:val="000000" w:themeColor="text1"/>
          <w:sz w:val="24"/>
          <w:szCs w:val="24"/>
        </w:rPr>
        <w:t>RT</w:t>
      </w:r>
      <w:r w:rsidRPr="005A2AF5">
        <w:rPr>
          <w:rFonts w:ascii="Arial" w:hAnsi="Arial" w:cs="Arial"/>
          <w:b w:val="0"/>
          <w:i/>
          <w:color w:val="000000" w:themeColor="text1"/>
          <w:sz w:val="24"/>
          <w:szCs w:val="24"/>
        </w:rPr>
        <w:t>450.04</w:t>
      </w:r>
      <w:bookmarkEnd w:id="372"/>
    </w:p>
    <w:p w:rsidR="00C81D68" w:rsidRDefault="00C81D68" w:rsidP="00C81D68">
      <w:pPr>
        <w:pStyle w:val="Heading3"/>
        <w:numPr>
          <w:ilvl w:val="0"/>
          <w:numId w:val="0"/>
        </w:numPr>
        <w:ind w:left="851"/>
        <w:rPr>
          <w:lang w:val="es-MX"/>
        </w:rPr>
      </w:pPr>
    </w:p>
    <w:p w:rsidR="00C265BA" w:rsidRPr="004D5468" w:rsidRDefault="00F07ABA" w:rsidP="00507D08">
      <w:pPr>
        <w:pStyle w:val="Heading3"/>
        <w:rPr>
          <w:lang w:val="es-MX"/>
        </w:rPr>
      </w:pPr>
      <w:r>
        <w:rPr>
          <w:lang w:val="es-MX"/>
        </w:rPr>
        <w:t xml:space="preserve">   </w:t>
      </w:r>
      <w:bookmarkStart w:id="373" w:name="_Toc301120437"/>
      <w:r w:rsidR="00C265BA" w:rsidRPr="004D5468">
        <w:rPr>
          <w:lang w:val="es-MX"/>
        </w:rPr>
        <w:t>Análisis del resultado</w:t>
      </w:r>
      <w:bookmarkEnd w:id="373"/>
    </w:p>
    <w:p w:rsidR="00CC5F79" w:rsidRDefault="00CC5F79" w:rsidP="00F07ABA">
      <w:pPr>
        <w:spacing w:line="480" w:lineRule="auto"/>
        <w:ind w:left="1644"/>
        <w:jc w:val="both"/>
        <w:rPr>
          <w:rFonts w:ascii="Arial" w:eastAsiaTheme="minorHAnsi" w:hAnsi="Arial" w:cs="Arial"/>
          <w:color w:val="000000"/>
          <w:sz w:val="24"/>
          <w:szCs w:val="24"/>
          <w:lang w:eastAsia="en-US"/>
        </w:rPr>
      </w:pPr>
      <w:r>
        <w:rPr>
          <w:rFonts w:ascii="Arial" w:hAnsi="Arial" w:cs="Arial"/>
          <w:sz w:val="24"/>
          <w:szCs w:val="24"/>
        </w:rPr>
        <w:t xml:space="preserve">El primer controlador encontrado con el método de </w:t>
      </w:r>
      <w:r>
        <w:rPr>
          <w:rFonts w:ascii="Arial" w:eastAsiaTheme="minorHAnsi" w:hAnsi="Arial" w:cs="Arial"/>
          <w:color w:val="000000"/>
          <w:sz w:val="24"/>
          <w:szCs w:val="24"/>
          <w:lang w:eastAsia="en-US"/>
        </w:rPr>
        <w:t xml:space="preserve">la curva de reacción es el control con acción proporcional, según la </w:t>
      </w:r>
      <w:r>
        <w:rPr>
          <w:rFonts w:ascii="Arial" w:eastAsiaTheme="minorHAnsi" w:hAnsi="Arial" w:cs="Arial"/>
          <w:color w:val="000000"/>
          <w:sz w:val="24"/>
          <w:szCs w:val="24"/>
          <w:lang w:eastAsia="en-US"/>
        </w:rPr>
        <w:lastRenderedPageBreak/>
        <w:t xml:space="preserve">respuesta obtenida por este método sus parámetros son: </w:t>
      </w:r>
      <w:proofErr w:type="spellStart"/>
      <w:r>
        <w:rPr>
          <w:rFonts w:ascii="Arial" w:eastAsiaTheme="minorHAnsi" w:hAnsi="Arial" w:cs="Arial"/>
          <w:color w:val="000000"/>
          <w:sz w:val="24"/>
          <w:szCs w:val="24"/>
          <w:lang w:eastAsia="en-US"/>
        </w:rPr>
        <w:t>k</w:t>
      </w:r>
      <w:r>
        <w:rPr>
          <w:rFonts w:ascii="Arial" w:eastAsiaTheme="minorHAnsi" w:hAnsi="Arial" w:cs="Arial"/>
          <w:color w:val="000000"/>
          <w:sz w:val="24"/>
          <w:szCs w:val="24"/>
          <w:vertAlign w:val="subscript"/>
          <w:lang w:eastAsia="en-US"/>
        </w:rPr>
        <w:t>p</w:t>
      </w:r>
      <w:proofErr w:type="spellEnd"/>
      <w:r w:rsidRPr="00400D81">
        <w:rPr>
          <w:rFonts w:ascii="Arial" w:eastAsiaTheme="minorHAnsi" w:hAnsi="Arial" w:cs="Arial"/>
          <w:color w:val="000000"/>
          <w:sz w:val="24"/>
          <w:szCs w:val="24"/>
          <w:lang w:eastAsia="en-US"/>
        </w:rPr>
        <w:t>=</w:t>
      </w:r>
      <w:r>
        <w:rPr>
          <w:rFonts w:ascii="Arial" w:eastAsiaTheme="minorHAnsi" w:hAnsi="Arial" w:cs="Arial"/>
          <w:color w:val="000000"/>
          <w:sz w:val="24"/>
          <w:szCs w:val="24"/>
          <w:lang w:eastAsia="en-US"/>
        </w:rPr>
        <w:t xml:space="preserve"> 13.77;</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 xml:space="preserve"> </w:t>
      </w:r>
      <w:r w:rsidRPr="00400D81">
        <w:rPr>
          <w:rFonts w:ascii="Arial" w:eastAsiaTheme="minorHAnsi" w:hAnsi="Arial" w:cs="Arial"/>
          <w:color w:val="000000"/>
          <w:sz w:val="24"/>
          <w:szCs w:val="24"/>
          <w:lang w:eastAsia="en-US"/>
        </w:rPr>
        <w:t>τ</w:t>
      </w:r>
      <w:r w:rsidRPr="00400D81">
        <w:rPr>
          <w:rFonts w:ascii="Arial" w:eastAsiaTheme="minorHAnsi" w:hAnsi="Arial" w:cs="Arial"/>
          <w:i/>
          <w:iCs/>
          <w:color w:val="000000"/>
          <w:position w:val="-10"/>
          <w:sz w:val="24"/>
          <w:szCs w:val="24"/>
          <w:vertAlign w:val="subscript"/>
          <w:lang w:eastAsia="en-US"/>
        </w:rPr>
        <w:t xml:space="preserve">i </w:t>
      </w:r>
      <w:r w:rsidRPr="00400D81">
        <w:rPr>
          <w:rFonts w:ascii="Arial" w:eastAsiaTheme="minorHAnsi" w:hAnsi="Arial" w:cs="Arial"/>
          <w:color w:val="000000"/>
          <w:sz w:val="24"/>
          <w:szCs w:val="24"/>
          <w:lang w:eastAsia="en-US"/>
        </w:rPr>
        <w:t>= ∞; τ</w:t>
      </w:r>
      <w:r w:rsidRPr="00400D81">
        <w:rPr>
          <w:rFonts w:ascii="Arial" w:eastAsiaTheme="minorHAnsi" w:hAnsi="Arial" w:cs="Arial"/>
          <w:i/>
          <w:iCs/>
          <w:color w:val="000000"/>
          <w:position w:val="-10"/>
          <w:sz w:val="24"/>
          <w:szCs w:val="24"/>
          <w:vertAlign w:val="subscript"/>
          <w:lang w:eastAsia="en-US"/>
        </w:rPr>
        <w:t xml:space="preserve">d </w:t>
      </w:r>
      <w:r w:rsidRPr="00400D81">
        <w:rPr>
          <w:rFonts w:ascii="Arial" w:eastAsiaTheme="minorHAnsi" w:hAnsi="Arial" w:cs="Arial"/>
          <w:color w:val="000000"/>
          <w:sz w:val="24"/>
          <w:szCs w:val="24"/>
          <w:lang w:eastAsia="en-US"/>
        </w:rPr>
        <w:t>= 0</w:t>
      </w:r>
      <w:r>
        <w:rPr>
          <w:rFonts w:ascii="Arial" w:eastAsiaTheme="minorHAnsi" w:hAnsi="Arial" w:cs="Arial"/>
          <w:color w:val="000000"/>
          <w:sz w:val="24"/>
          <w:szCs w:val="24"/>
          <w:lang w:eastAsia="en-US"/>
        </w:rPr>
        <w:t>.</w:t>
      </w:r>
    </w:p>
    <w:p w:rsidR="004D5468" w:rsidRDefault="004D5468" w:rsidP="00F07ABA">
      <w:pPr>
        <w:spacing w:line="480" w:lineRule="auto"/>
        <w:ind w:left="1644"/>
        <w:jc w:val="both"/>
        <w:rPr>
          <w:rFonts w:ascii="Arial" w:eastAsiaTheme="minorHAnsi" w:hAnsi="Arial" w:cs="Arial"/>
          <w:color w:val="000000"/>
          <w:sz w:val="24"/>
          <w:szCs w:val="24"/>
          <w:lang w:eastAsia="en-US"/>
        </w:rPr>
      </w:pPr>
    </w:p>
    <w:p w:rsidR="00CC5F79" w:rsidRDefault="00CC5F79" w:rsidP="00F07ABA">
      <w:pPr>
        <w:spacing w:line="480" w:lineRule="auto"/>
        <w:ind w:left="1644"/>
        <w:jc w:val="both"/>
        <w:rPr>
          <w:noProof/>
        </w:rPr>
      </w:pPr>
      <w:r w:rsidRPr="00CC5F79">
        <w:rPr>
          <w:rFonts w:ascii="Arial" w:hAnsi="Arial" w:cs="Arial"/>
          <w:sz w:val="24"/>
          <w:szCs w:val="24"/>
        </w:rPr>
        <w:t xml:space="preserve">Se </w:t>
      </w:r>
      <w:r w:rsidR="00EC6825">
        <w:rPr>
          <w:rFonts w:ascii="Arial" w:hAnsi="Arial" w:cs="Arial"/>
          <w:sz w:val="24"/>
          <w:szCs w:val="24"/>
        </w:rPr>
        <w:t>puede observar en la figura 4.17</w:t>
      </w:r>
      <w:r w:rsidRPr="00CC5F79">
        <w:rPr>
          <w:rFonts w:ascii="Arial" w:hAnsi="Arial" w:cs="Arial"/>
          <w:sz w:val="24"/>
          <w:szCs w:val="24"/>
        </w:rPr>
        <w:t xml:space="preserve"> que el nivel de Set</w:t>
      </w:r>
      <w:r w:rsidR="00B50667">
        <w:rPr>
          <w:rFonts w:ascii="Arial" w:hAnsi="Arial" w:cs="Arial"/>
          <w:sz w:val="24"/>
          <w:szCs w:val="24"/>
        </w:rPr>
        <w:t xml:space="preserve"> </w:t>
      </w:r>
      <w:r w:rsidRPr="00CC5F79">
        <w:rPr>
          <w:rFonts w:ascii="Arial" w:hAnsi="Arial" w:cs="Arial"/>
          <w:sz w:val="24"/>
          <w:szCs w:val="24"/>
        </w:rPr>
        <w:t>Point está fijado en un</w:t>
      </w:r>
      <w:r>
        <w:rPr>
          <w:rFonts w:ascii="Arial" w:hAnsi="Arial" w:cs="Arial"/>
          <w:sz w:val="24"/>
          <w:szCs w:val="24"/>
        </w:rPr>
        <w:t xml:space="preserve"> valor de 34 [ºC], en los indicadores gráficos se puede apreciar que la respuesta con un control netamente proporcional no es suficiente debido a que la señal en estado estable no llega al mismo nivel que el Set Point dándonos un error superior al 8%.</w:t>
      </w:r>
    </w:p>
    <w:p w:rsidR="00CC5F79" w:rsidRDefault="00CC5F79" w:rsidP="00F07ABA">
      <w:pPr>
        <w:keepNext/>
        <w:ind w:left="1644"/>
        <w:jc w:val="right"/>
      </w:pPr>
      <w:r w:rsidRPr="00CC5F79">
        <w:rPr>
          <w:rFonts w:ascii="Arial" w:hAnsi="Arial" w:cs="Arial"/>
          <w:noProof/>
          <w:sz w:val="24"/>
          <w:szCs w:val="24"/>
          <w:lang w:val="es-CO" w:eastAsia="es-CO"/>
        </w:rPr>
        <w:drawing>
          <wp:inline distT="0" distB="0" distL="0" distR="0">
            <wp:extent cx="4219121" cy="3867175"/>
            <wp:effectExtent l="19050" t="0" r="0" b="0"/>
            <wp:docPr id="9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srcRect l="34741" t="24856" r="3220" b="5698"/>
                    <a:stretch>
                      <a:fillRect/>
                    </a:stretch>
                  </pic:blipFill>
                  <pic:spPr bwMode="auto">
                    <a:xfrm>
                      <a:off x="0" y="0"/>
                      <a:ext cx="4231332" cy="3878367"/>
                    </a:xfrm>
                    <a:prstGeom prst="rect">
                      <a:avLst/>
                    </a:prstGeom>
                    <a:noFill/>
                    <a:ln w="9525">
                      <a:noFill/>
                      <a:miter lim="800000"/>
                      <a:headEnd/>
                      <a:tailEnd/>
                    </a:ln>
                  </pic:spPr>
                </pic:pic>
              </a:graphicData>
            </a:graphic>
          </wp:inline>
        </w:drawing>
      </w:r>
    </w:p>
    <w:p w:rsidR="00C265BA" w:rsidRPr="00CC5F79" w:rsidRDefault="00CC5F79" w:rsidP="00F07ABA">
      <w:pPr>
        <w:pStyle w:val="Caption"/>
        <w:ind w:left="1644"/>
        <w:jc w:val="center"/>
        <w:rPr>
          <w:rFonts w:ascii="Arial" w:hAnsi="Arial" w:cs="Arial"/>
          <w:b w:val="0"/>
          <w:i/>
          <w:color w:val="000000" w:themeColor="text1"/>
          <w:sz w:val="24"/>
          <w:szCs w:val="24"/>
        </w:rPr>
      </w:pPr>
      <w:bookmarkStart w:id="374" w:name="_Toc294623148"/>
      <w:r w:rsidRPr="00CC5F79">
        <w:rPr>
          <w:rFonts w:ascii="Arial" w:hAnsi="Arial" w:cs="Arial"/>
          <w:b w:val="0"/>
          <w:i/>
          <w:color w:val="000000" w:themeColor="text1"/>
          <w:sz w:val="24"/>
          <w:szCs w:val="24"/>
        </w:rPr>
        <w:t>Figura 4.</w:t>
      </w:r>
      <w:r w:rsidR="00EF538F" w:rsidRPr="00CC5F79">
        <w:rPr>
          <w:rFonts w:ascii="Arial" w:hAnsi="Arial" w:cs="Arial"/>
          <w:b w:val="0"/>
          <w:i/>
          <w:color w:val="000000" w:themeColor="text1"/>
          <w:sz w:val="24"/>
          <w:szCs w:val="24"/>
        </w:rPr>
        <w:fldChar w:fldCharType="begin"/>
      </w:r>
      <w:r w:rsidRPr="00CC5F79">
        <w:rPr>
          <w:rFonts w:ascii="Arial" w:hAnsi="Arial" w:cs="Arial"/>
          <w:b w:val="0"/>
          <w:i/>
          <w:color w:val="000000" w:themeColor="text1"/>
          <w:sz w:val="24"/>
          <w:szCs w:val="24"/>
        </w:rPr>
        <w:instrText xml:space="preserve"> SEQ Figura_4. \* ARABIC </w:instrText>
      </w:r>
      <w:r w:rsidR="00EF538F" w:rsidRPr="00CC5F79">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17</w:t>
      </w:r>
      <w:r w:rsidR="00EF538F" w:rsidRPr="00CC5F79">
        <w:rPr>
          <w:rFonts w:ascii="Arial" w:hAnsi="Arial" w:cs="Arial"/>
          <w:b w:val="0"/>
          <w:i/>
          <w:color w:val="000000" w:themeColor="text1"/>
          <w:sz w:val="24"/>
          <w:szCs w:val="24"/>
        </w:rPr>
        <w:fldChar w:fldCharType="end"/>
      </w:r>
      <w:r w:rsidRPr="00CC5F79">
        <w:rPr>
          <w:rFonts w:ascii="Arial" w:hAnsi="Arial" w:cs="Arial"/>
          <w:b w:val="0"/>
          <w:i/>
          <w:color w:val="000000" w:themeColor="text1"/>
          <w:sz w:val="24"/>
          <w:szCs w:val="24"/>
        </w:rPr>
        <w:t xml:space="preserve"> Respuesta controlador P - </w:t>
      </w:r>
      <w:proofErr w:type="spellStart"/>
      <w:r w:rsidRPr="00CC5F79">
        <w:rPr>
          <w:rFonts w:ascii="Arial" w:hAnsi="Arial" w:cs="Arial"/>
          <w:b w:val="0"/>
          <w:i/>
          <w:color w:val="000000" w:themeColor="text1"/>
          <w:sz w:val="24"/>
          <w:szCs w:val="24"/>
        </w:rPr>
        <w:t>Gunt</w:t>
      </w:r>
      <w:proofErr w:type="spellEnd"/>
      <w:r w:rsidRPr="00CC5F79">
        <w:rPr>
          <w:rFonts w:ascii="Arial" w:hAnsi="Arial" w:cs="Arial"/>
          <w:b w:val="0"/>
          <w:i/>
          <w:color w:val="000000" w:themeColor="text1"/>
          <w:sz w:val="24"/>
          <w:szCs w:val="24"/>
        </w:rPr>
        <w:t xml:space="preserve"> </w:t>
      </w:r>
      <w:r w:rsidR="00EC6825">
        <w:rPr>
          <w:rFonts w:ascii="Arial" w:hAnsi="Arial" w:cs="Arial"/>
          <w:b w:val="0"/>
          <w:i/>
          <w:color w:val="000000" w:themeColor="text1"/>
          <w:sz w:val="24"/>
          <w:szCs w:val="24"/>
        </w:rPr>
        <w:t>RT</w:t>
      </w:r>
      <w:r w:rsidRPr="00CC5F79">
        <w:rPr>
          <w:rFonts w:ascii="Arial" w:hAnsi="Arial" w:cs="Arial"/>
          <w:b w:val="0"/>
          <w:i/>
          <w:color w:val="000000" w:themeColor="text1"/>
          <w:sz w:val="24"/>
          <w:szCs w:val="24"/>
        </w:rPr>
        <w:t>450.04</w:t>
      </w:r>
      <w:bookmarkEnd w:id="374"/>
    </w:p>
    <w:p w:rsidR="00CC5F79" w:rsidRDefault="00CC5F79" w:rsidP="00F07ABA">
      <w:pPr>
        <w:spacing w:line="480" w:lineRule="auto"/>
        <w:ind w:left="1644"/>
        <w:jc w:val="both"/>
        <w:rPr>
          <w:rFonts w:ascii="Arial" w:eastAsiaTheme="minorHAnsi" w:hAnsi="Arial" w:cs="Arial"/>
          <w:color w:val="000000"/>
          <w:sz w:val="24"/>
          <w:szCs w:val="24"/>
          <w:lang w:eastAsia="en-US"/>
        </w:rPr>
      </w:pPr>
      <w:r w:rsidRPr="00CC5F79">
        <w:rPr>
          <w:rFonts w:ascii="Arial" w:hAnsi="Arial" w:cs="Arial"/>
          <w:sz w:val="24"/>
          <w:szCs w:val="24"/>
        </w:rPr>
        <w:lastRenderedPageBreak/>
        <w:t xml:space="preserve">El segundo controlador que se obtiene con este método es el PI, figura </w:t>
      </w:r>
      <w:r w:rsidR="0025610C">
        <w:rPr>
          <w:rFonts w:ascii="Arial" w:hAnsi="Arial" w:cs="Arial"/>
          <w:sz w:val="24"/>
          <w:szCs w:val="24"/>
        </w:rPr>
        <w:t>4</w:t>
      </w:r>
      <w:r w:rsidR="00EC6825">
        <w:rPr>
          <w:rFonts w:ascii="Arial" w:hAnsi="Arial" w:cs="Arial"/>
          <w:sz w:val="24"/>
          <w:szCs w:val="24"/>
        </w:rPr>
        <w:t>.18</w:t>
      </w:r>
      <w:r w:rsidRPr="00CC5F79">
        <w:rPr>
          <w:rFonts w:ascii="Arial" w:hAnsi="Arial" w:cs="Arial"/>
          <w:sz w:val="24"/>
          <w:szCs w:val="24"/>
        </w:rPr>
        <w:t>,</w:t>
      </w:r>
      <w:r>
        <w:rPr>
          <w:rFonts w:ascii="Arial" w:hAnsi="Arial" w:cs="Arial"/>
          <w:sz w:val="24"/>
          <w:szCs w:val="24"/>
        </w:rPr>
        <w:t xml:space="preserve"> los valores que se determinó al término de este método son: </w:t>
      </w:r>
      <w:proofErr w:type="spellStart"/>
      <w:r>
        <w:rPr>
          <w:rFonts w:ascii="Arial" w:eastAsiaTheme="minorHAnsi" w:hAnsi="Arial" w:cs="Arial"/>
          <w:color w:val="000000"/>
          <w:sz w:val="24"/>
          <w:szCs w:val="24"/>
          <w:lang w:eastAsia="en-US"/>
        </w:rPr>
        <w:t>k</w:t>
      </w:r>
      <w:r>
        <w:rPr>
          <w:rFonts w:ascii="Arial" w:eastAsiaTheme="minorHAnsi" w:hAnsi="Arial" w:cs="Arial"/>
          <w:color w:val="000000"/>
          <w:sz w:val="24"/>
          <w:szCs w:val="24"/>
          <w:vertAlign w:val="subscript"/>
          <w:lang w:eastAsia="en-US"/>
        </w:rPr>
        <w:t>p</w:t>
      </w:r>
      <w:proofErr w:type="spellEnd"/>
      <w:r w:rsidRPr="00400D81">
        <w:rPr>
          <w:rFonts w:ascii="Arial" w:eastAsiaTheme="minorHAnsi" w:hAnsi="Arial" w:cs="Arial"/>
          <w:color w:val="000000"/>
          <w:sz w:val="24"/>
          <w:szCs w:val="24"/>
          <w:lang w:eastAsia="en-US"/>
        </w:rPr>
        <w:t>=</w:t>
      </w:r>
      <w:r>
        <w:rPr>
          <w:rFonts w:ascii="Arial" w:eastAsiaTheme="minorHAnsi" w:hAnsi="Arial" w:cs="Arial"/>
          <w:color w:val="000000"/>
          <w:sz w:val="24"/>
          <w:szCs w:val="24"/>
          <w:lang w:eastAsia="en-US"/>
        </w:rPr>
        <w:t xml:space="preserve"> 12.39;</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 xml:space="preserve">  </w:t>
      </w:r>
      <w:r w:rsidRPr="00400D81">
        <w:rPr>
          <w:rFonts w:ascii="Arial" w:eastAsiaTheme="minorHAnsi" w:hAnsi="Arial" w:cs="Arial"/>
          <w:color w:val="000000"/>
          <w:sz w:val="24"/>
          <w:szCs w:val="24"/>
          <w:lang w:eastAsia="en-US"/>
        </w:rPr>
        <w:t>τ</w:t>
      </w:r>
      <w:r w:rsidRPr="00400D81">
        <w:rPr>
          <w:rFonts w:ascii="Arial" w:eastAsiaTheme="minorHAnsi" w:hAnsi="Arial" w:cs="Arial"/>
          <w:i/>
          <w:iCs/>
          <w:color w:val="000000"/>
          <w:position w:val="-10"/>
          <w:sz w:val="24"/>
          <w:szCs w:val="24"/>
          <w:vertAlign w:val="subscript"/>
          <w:lang w:eastAsia="en-US"/>
        </w:rPr>
        <w:t xml:space="preserve">i </w:t>
      </w:r>
      <w:r w:rsidRPr="00400D81">
        <w:rPr>
          <w:rFonts w:ascii="Arial" w:eastAsiaTheme="minorHAnsi" w:hAnsi="Arial" w:cs="Arial"/>
          <w:color w:val="000000"/>
          <w:sz w:val="24"/>
          <w:szCs w:val="24"/>
          <w:lang w:eastAsia="en-US"/>
        </w:rPr>
        <w:t xml:space="preserve">= </w:t>
      </w:r>
      <w:r>
        <w:rPr>
          <w:rFonts w:ascii="Arial" w:eastAsiaTheme="minorHAnsi" w:hAnsi="Arial" w:cs="Arial"/>
          <w:color w:val="000000"/>
          <w:sz w:val="24"/>
          <w:szCs w:val="24"/>
          <w:lang w:eastAsia="en-US"/>
        </w:rPr>
        <w:t>2.847</w:t>
      </w:r>
      <w:r w:rsidRPr="00400D81">
        <w:rPr>
          <w:rFonts w:ascii="Arial" w:eastAsiaTheme="minorHAnsi" w:hAnsi="Arial" w:cs="Arial"/>
          <w:color w:val="000000"/>
          <w:sz w:val="24"/>
          <w:szCs w:val="24"/>
          <w:lang w:eastAsia="en-US"/>
        </w:rPr>
        <w:t>; τ</w:t>
      </w:r>
      <w:r w:rsidRPr="00400D81">
        <w:rPr>
          <w:rFonts w:ascii="Arial" w:eastAsiaTheme="minorHAnsi" w:hAnsi="Arial" w:cs="Arial"/>
          <w:i/>
          <w:iCs/>
          <w:color w:val="000000"/>
          <w:position w:val="-10"/>
          <w:sz w:val="24"/>
          <w:szCs w:val="24"/>
          <w:vertAlign w:val="subscript"/>
          <w:lang w:eastAsia="en-US"/>
        </w:rPr>
        <w:t xml:space="preserve">d </w:t>
      </w:r>
      <w:r w:rsidRPr="00400D81">
        <w:rPr>
          <w:rFonts w:ascii="Arial" w:eastAsiaTheme="minorHAnsi" w:hAnsi="Arial" w:cs="Arial"/>
          <w:color w:val="000000"/>
          <w:sz w:val="24"/>
          <w:szCs w:val="24"/>
          <w:lang w:eastAsia="en-US"/>
        </w:rPr>
        <w:t>= 0</w:t>
      </w:r>
      <w:r>
        <w:rPr>
          <w:rFonts w:ascii="Arial" w:eastAsiaTheme="minorHAnsi" w:hAnsi="Arial" w:cs="Arial"/>
          <w:color w:val="000000"/>
          <w:sz w:val="24"/>
          <w:szCs w:val="24"/>
          <w:lang w:eastAsia="en-US"/>
        </w:rPr>
        <w:t>.</w:t>
      </w:r>
    </w:p>
    <w:p w:rsidR="00CC5F79" w:rsidRDefault="00CC5F79" w:rsidP="00F07ABA">
      <w:pPr>
        <w:spacing w:line="480" w:lineRule="auto"/>
        <w:ind w:left="1644"/>
        <w:jc w:val="both"/>
        <w:rPr>
          <w:rFonts w:ascii="Arial" w:hAnsi="Arial" w:cs="Arial"/>
          <w:sz w:val="24"/>
          <w:szCs w:val="24"/>
        </w:rPr>
      </w:pPr>
    </w:p>
    <w:p w:rsidR="00C265BA" w:rsidRDefault="00CC5F79" w:rsidP="00F07ABA">
      <w:pPr>
        <w:spacing w:line="480" w:lineRule="auto"/>
        <w:ind w:left="1644"/>
        <w:jc w:val="both"/>
        <w:rPr>
          <w:rFonts w:ascii="Arial" w:hAnsi="Arial" w:cs="Arial"/>
          <w:sz w:val="24"/>
          <w:szCs w:val="24"/>
        </w:rPr>
      </w:pPr>
      <w:r>
        <w:rPr>
          <w:rFonts w:ascii="Arial" w:hAnsi="Arial" w:cs="Arial"/>
          <w:sz w:val="24"/>
          <w:szCs w:val="24"/>
        </w:rPr>
        <w:t>La respuesta del controlador con estas constantes llega al estado estable en un tiempo de 622.8 [</w:t>
      </w:r>
      <w:proofErr w:type="spellStart"/>
      <w:r>
        <w:rPr>
          <w:rFonts w:ascii="Arial" w:hAnsi="Arial" w:cs="Arial"/>
          <w:sz w:val="24"/>
          <w:szCs w:val="24"/>
        </w:rPr>
        <w:t>seg</w:t>
      </w:r>
      <w:proofErr w:type="spellEnd"/>
      <w:r>
        <w:rPr>
          <w:rFonts w:ascii="Arial" w:hAnsi="Arial" w:cs="Arial"/>
          <w:sz w:val="24"/>
          <w:szCs w:val="24"/>
        </w:rPr>
        <w:t>] lo cual es demasiado tiempo. A pesar de este inconveniente una vez que la señal se ha estabilizado la respuesta en ese punto es bastante aceptable pues el error es aproximadamente de 1</w:t>
      </w:r>
      <w:r w:rsidR="00F2712E">
        <w:rPr>
          <w:rFonts w:ascii="Arial" w:hAnsi="Arial" w:cs="Arial"/>
          <w:sz w:val="24"/>
          <w:szCs w:val="24"/>
        </w:rPr>
        <w:t>.5</w:t>
      </w:r>
      <w:r>
        <w:rPr>
          <w:rFonts w:ascii="Arial" w:hAnsi="Arial" w:cs="Arial"/>
          <w:sz w:val="24"/>
          <w:szCs w:val="24"/>
        </w:rPr>
        <w:t xml:space="preserve">% entre la variable medida y el Set Point es </w:t>
      </w:r>
      <w:r w:rsidRPr="00616138">
        <w:rPr>
          <w:rFonts w:ascii="Arial" w:hAnsi="Arial" w:cs="Arial"/>
          <w:sz w:val="24"/>
          <w:szCs w:val="24"/>
        </w:rPr>
        <w:t>mínimo.</w:t>
      </w:r>
    </w:p>
    <w:p w:rsidR="00CC5F79" w:rsidRDefault="00CC5F79" w:rsidP="00F07ABA">
      <w:pPr>
        <w:keepNext/>
        <w:ind w:left="1644"/>
        <w:jc w:val="center"/>
      </w:pPr>
      <w:r>
        <w:rPr>
          <w:rFonts w:ascii="Arial" w:hAnsi="Arial" w:cs="Arial"/>
          <w:noProof/>
          <w:sz w:val="24"/>
          <w:szCs w:val="24"/>
          <w:lang w:val="es-CO" w:eastAsia="es-CO"/>
        </w:rPr>
        <w:drawing>
          <wp:inline distT="0" distB="0" distL="0" distR="0">
            <wp:extent cx="4291693" cy="3846285"/>
            <wp:effectExtent l="19050" t="0" r="0" b="0"/>
            <wp:docPr id="100"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srcRect l="34621" t="25191" r="3756" b="5567"/>
                    <a:stretch>
                      <a:fillRect/>
                    </a:stretch>
                  </pic:blipFill>
                  <pic:spPr bwMode="auto">
                    <a:xfrm>
                      <a:off x="0" y="0"/>
                      <a:ext cx="4300427" cy="3854113"/>
                    </a:xfrm>
                    <a:prstGeom prst="rect">
                      <a:avLst/>
                    </a:prstGeom>
                    <a:noFill/>
                    <a:ln w="9525">
                      <a:noFill/>
                      <a:miter lim="800000"/>
                      <a:headEnd/>
                      <a:tailEnd/>
                    </a:ln>
                  </pic:spPr>
                </pic:pic>
              </a:graphicData>
            </a:graphic>
          </wp:inline>
        </w:drawing>
      </w:r>
    </w:p>
    <w:p w:rsidR="00AB0991" w:rsidRDefault="00CC5F79" w:rsidP="00F07ABA">
      <w:pPr>
        <w:pStyle w:val="Caption"/>
        <w:ind w:left="1644"/>
        <w:jc w:val="center"/>
        <w:rPr>
          <w:rFonts w:ascii="Arial" w:hAnsi="Arial" w:cs="Arial"/>
          <w:b w:val="0"/>
          <w:i/>
          <w:color w:val="000000" w:themeColor="text1"/>
          <w:sz w:val="24"/>
        </w:rPr>
      </w:pPr>
      <w:bookmarkStart w:id="375" w:name="_Toc294623149"/>
      <w:r w:rsidRPr="00CC5F79">
        <w:rPr>
          <w:rFonts w:ascii="Arial" w:hAnsi="Arial" w:cs="Arial"/>
          <w:b w:val="0"/>
          <w:i/>
          <w:color w:val="000000" w:themeColor="text1"/>
          <w:sz w:val="24"/>
        </w:rPr>
        <w:t>Figura 4.</w:t>
      </w:r>
      <w:r w:rsidR="00EF538F" w:rsidRPr="00CC5F79">
        <w:rPr>
          <w:rFonts w:ascii="Arial" w:hAnsi="Arial" w:cs="Arial"/>
          <w:b w:val="0"/>
          <w:i/>
          <w:color w:val="000000" w:themeColor="text1"/>
          <w:sz w:val="24"/>
        </w:rPr>
        <w:fldChar w:fldCharType="begin"/>
      </w:r>
      <w:r w:rsidRPr="00CC5F79">
        <w:rPr>
          <w:rFonts w:ascii="Arial" w:hAnsi="Arial" w:cs="Arial"/>
          <w:b w:val="0"/>
          <w:i/>
          <w:color w:val="000000" w:themeColor="text1"/>
          <w:sz w:val="24"/>
        </w:rPr>
        <w:instrText xml:space="preserve"> SEQ Figura_4. \* ARABIC </w:instrText>
      </w:r>
      <w:r w:rsidR="00EF538F" w:rsidRPr="00CC5F79">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18</w:t>
      </w:r>
      <w:r w:rsidR="00EF538F" w:rsidRPr="00CC5F79">
        <w:rPr>
          <w:rFonts w:ascii="Arial" w:hAnsi="Arial" w:cs="Arial"/>
          <w:b w:val="0"/>
          <w:i/>
          <w:color w:val="000000" w:themeColor="text1"/>
          <w:sz w:val="24"/>
        </w:rPr>
        <w:fldChar w:fldCharType="end"/>
      </w:r>
      <w:r w:rsidRPr="00CC5F79">
        <w:rPr>
          <w:rFonts w:ascii="Arial" w:hAnsi="Arial" w:cs="Arial"/>
          <w:b w:val="0"/>
          <w:i/>
          <w:color w:val="000000" w:themeColor="text1"/>
          <w:sz w:val="24"/>
        </w:rPr>
        <w:t xml:space="preserve"> Respuesta controlador PI - </w:t>
      </w:r>
      <w:proofErr w:type="spellStart"/>
      <w:r w:rsidRPr="00CC5F79">
        <w:rPr>
          <w:rFonts w:ascii="Arial" w:hAnsi="Arial" w:cs="Arial"/>
          <w:b w:val="0"/>
          <w:i/>
          <w:color w:val="000000" w:themeColor="text1"/>
          <w:sz w:val="24"/>
        </w:rPr>
        <w:t>Gunt</w:t>
      </w:r>
      <w:proofErr w:type="spellEnd"/>
      <w:r w:rsidRPr="00CC5F79">
        <w:rPr>
          <w:rFonts w:ascii="Arial" w:hAnsi="Arial" w:cs="Arial"/>
          <w:b w:val="0"/>
          <w:i/>
          <w:color w:val="000000" w:themeColor="text1"/>
          <w:sz w:val="24"/>
        </w:rPr>
        <w:t xml:space="preserve"> </w:t>
      </w:r>
      <w:r w:rsidR="00EC6825">
        <w:rPr>
          <w:rFonts w:ascii="Arial" w:hAnsi="Arial" w:cs="Arial"/>
          <w:b w:val="0"/>
          <w:i/>
          <w:color w:val="000000" w:themeColor="text1"/>
          <w:sz w:val="24"/>
        </w:rPr>
        <w:t>RT</w:t>
      </w:r>
      <w:r w:rsidRPr="00CC5F79">
        <w:rPr>
          <w:rFonts w:ascii="Arial" w:hAnsi="Arial" w:cs="Arial"/>
          <w:b w:val="0"/>
          <w:i/>
          <w:color w:val="000000" w:themeColor="text1"/>
          <w:sz w:val="24"/>
        </w:rPr>
        <w:t>450.04</w:t>
      </w:r>
      <w:bookmarkEnd w:id="375"/>
    </w:p>
    <w:p w:rsidR="0025610C" w:rsidRDefault="0025610C" w:rsidP="00F07ABA">
      <w:pPr>
        <w:ind w:left="1644"/>
      </w:pPr>
    </w:p>
    <w:p w:rsidR="0025610C" w:rsidRPr="0025610C" w:rsidRDefault="0025610C" w:rsidP="00F07ABA">
      <w:pPr>
        <w:spacing w:line="480" w:lineRule="auto"/>
        <w:ind w:left="1644"/>
        <w:jc w:val="both"/>
        <w:rPr>
          <w:rFonts w:ascii="Arial" w:hAnsi="Arial" w:cs="Arial"/>
          <w:sz w:val="24"/>
          <w:szCs w:val="24"/>
        </w:rPr>
      </w:pPr>
      <w:r w:rsidRPr="0025610C">
        <w:rPr>
          <w:rFonts w:ascii="Arial" w:hAnsi="Arial" w:cs="Arial"/>
          <w:sz w:val="24"/>
          <w:szCs w:val="24"/>
        </w:rPr>
        <w:t xml:space="preserve">El último controlador que se obtiene al aplicar el método de sintonización de </w:t>
      </w:r>
      <w:proofErr w:type="spellStart"/>
      <w:r w:rsidRPr="0025610C">
        <w:rPr>
          <w:rFonts w:ascii="Arial" w:eastAsiaTheme="minorHAnsi" w:hAnsi="Arial" w:cs="Arial"/>
          <w:sz w:val="24"/>
          <w:szCs w:val="24"/>
          <w:lang w:eastAsia="en-US"/>
        </w:rPr>
        <w:t>Ziegl</w:t>
      </w:r>
      <w:r w:rsidR="00EC6825">
        <w:rPr>
          <w:rFonts w:ascii="Arial" w:eastAsiaTheme="minorHAnsi" w:hAnsi="Arial" w:cs="Arial"/>
          <w:sz w:val="24"/>
          <w:szCs w:val="24"/>
          <w:lang w:eastAsia="en-US"/>
        </w:rPr>
        <w:t>er-Nichols</w:t>
      </w:r>
      <w:proofErr w:type="spellEnd"/>
      <w:r w:rsidR="00EC6825">
        <w:rPr>
          <w:rFonts w:ascii="Arial" w:eastAsiaTheme="minorHAnsi" w:hAnsi="Arial" w:cs="Arial"/>
          <w:sz w:val="24"/>
          <w:szCs w:val="24"/>
          <w:lang w:eastAsia="en-US"/>
        </w:rPr>
        <w:t xml:space="preserve"> es el PID, figura 4.19</w:t>
      </w:r>
      <w:r w:rsidRPr="0025610C">
        <w:rPr>
          <w:rFonts w:ascii="Arial" w:eastAsiaTheme="minorHAnsi" w:hAnsi="Arial" w:cs="Arial"/>
          <w:sz w:val="24"/>
          <w:szCs w:val="24"/>
          <w:lang w:eastAsia="en-US"/>
        </w:rPr>
        <w:t xml:space="preserve">, los valores que se hallaron son: </w:t>
      </w:r>
      <w:proofErr w:type="spellStart"/>
      <w:r w:rsidRPr="0025610C">
        <w:rPr>
          <w:rFonts w:ascii="Arial" w:eastAsiaTheme="minorHAnsi" w:hAnsi="Arial" w:cs="Arial"/>
          <w:sz w:val="24"/>
          <w:szCs w:val="24"/>
          <w:lang w:eastAsia="en-US"/>
        </w:rPr>
        <w:t>k</w:t>
      </w:r>
      <w:r w:rsidRPr="0025610C">
        <w:rPr>
          <w:rFonts w:ascii="Arial" w:eastAsiaTheme="minorHAnsi" w:hAnsi="Arial" w:cs="Arial"/>
          <w:sz w:val="24"/>
          <w:szCs w:val="24"/>
          <w:vertAlign w:val="subscript"/>
          <w:lang w:eastAsia="en-US"/>
        </w:rPr>
        <w:t>p</w:t>
      </w:r>
      <w:proofErr w:type="spellEnd"/>
      <w:r w:rsidRPr="0025610C">
        <w:rPr>
          <w:rFonts w:ascii="Arial" w:eastAsiaTheme="minorHAnsi" w:hAnsi="Arial" w:cs="Arial"/>
          <w:sz w:val="24"/>
          <w:szCs w:val="24"/>
          <w:lang w:eastAsia="en-US"/>
        </w:rPr>
        <w:t>= 27.54;  τ</w:t>
      </w:r>
      <w:r w:rsidRPr="0025610C">
        <w:rPr>
          <w:rFonts w:ascii="Arial" w:eastAsiaTheme="minorHAnsi" w:hAnsi="Arial" w:cs="Arial"/>
          <w:i/>
          <w:iCs/>
          <w:position w:val="-10"/>
          <w:sz w:val="24"/>
          <w:szCs w:val="24"/>
          <w:vertAlign w:val="subscript"/>
          <w:lang w:eastAsia="en-US"/>
        </w:rPr>
        <w:t xml:space="preserve">i </w:t>
      </w:r>
      <w:r w:rsidRPr="0025610C">
        <w:rPr>
          <w:rFonts w:ascii="Arial" w:eastAsiaTheme="minorHAnsi" w:hAnsi="Arial" w:cs="Arial"/>
          <w:sz w:val="24"/>
          <w:szCs w:val="24"/>
          <w:lang w:eastAsia="en-US"/>
        </w:rPr>
        <w:t>= 1.708; τ</w:t>
      </w:r>
      <w:r w:rsidRPr="0025610C">
        <w:rPr>
          <w:rFonts w:ascii="Arial" w:eastAsiaTheme="minorHAnsi" w:hAnsi="Arial" w:cs="Arial"/>
          <w:i/>
          <w:iCs/>
          <w:position w:val="-10"/>
          <w:sz w:val="24"/>
          <w:szCs w:val="24"/>
          <w:vertAlign w:val="subscript"/>
          <w:lang w:eastAsia="en-US"/>
        </w:rPr>
        <w:t xml:space="preserve">d </w:t>
      </w:r>
      <w:r w:rsidRPr="0025610C">
        <w:rPr>
          <w:rFonts w:ascii="Arial" w:eastAsiaTheme="minorHAnsi" w:hAnsi="Arial" w:cs="Arial"/>
          <w:sz w:val="24"/>
          <w:szCs w:val="24"/>
          <w:lang w:eastAsia="en-US"/>
        </w:rPr>
        <w:t>= 0.427</w:t>
      </w:r>
      <w:r w:rsidR="00720833">
        <w:rPr>
          <w:rFonts w:ascii="Arial" w:eastAsiaTheme="minorHAnsi" w:hAnsi="Arial" w:cs="Arial"/>
          <w:sz w:val="24"/>
          <w:szCs w:val="24"/>
          <w:lang w:eastAsia="en-US"/>
        </w:rPr>
        <w:t>1</w:t>
      </w:r>
      <w:r w:rsidRPr="0025610C">
        <w:rPr>
          <w:rFonts w:ascii="Arial" w:eastAsiaTheme="minorHAnsi" w:hAnsi="Arial" w:cs="Arial"/>
          <w:sz w:val="24"/>
          <w:szCs w:val="24"/>
          <w:lang w:eastAsia="en-US"/>
        </w:rPr>
        <w:t>.</w:t>
      </w:r>
    </w:p>
    <w:p w:rsidR="00F2712E" w:rsidRDefault="00720833" w:rsidP="00F07ABA">
      <w:pPr>
        <w:keepNext/>
        <w:jc w:val="right"/>
      </w:pPr>
      <w:r w:rsidRPr="00720833">
        <w:rPr>
          <w:noProof/>
          <w:lang w:val="es-CO" w:eastAsia="es-CO"/>
        </w:rPr>
        <w:drawing>
          <wp:inline distT="0" distB="0" distL="0" distR="0">
            <wp:extent cx="4245831" cy="3817257"/>
            <wp:effectExtent l="19050" t="0" r="2319" b="0"/>
            <wp:docPr id="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tretch>
                      <a:fillRect/>
                    </a:stretch>
                  </pic:blipFill>
                  <pic:spPr bwMode="auto">
                    <a:xfrm>
                      <a:off x="0" y="0"/>
                      <a:ext cx="4250281" cy="3821258"/>
                    </a:xfrm>
                    <a:prstGeom prst="rect">
                      <a:avLst/>
                    </a:prstGeom>
                    <a:noFill/>
                    <a:ln w="9525">
                      <a:noFill/>
                      <a:miter lim="800000"/>
                      <a:headEnd/>
                      <a:tailEnd/>
                    </a:ln>
                  </pic:spPr>
                </pic:pic>
              </a:graphicData>
            </a:graphic>
          </wp:inline>
        </w:drawing>
      </w:r>
    </w:p>
    <w:p w:rsidR="0025610C" w:rsidRPr="00F2712E" w:rsidRDefault="00F2712E" w:rsidP="00F07ABA">
      <w:pPr>
        <w:pStyle w:val="Caption"/>
        <w:ind w:left="1644"/>
        <w:jc w:val="center"/>
        <w:rPr>
          <w:rFonts w:ascii="Arial" w:hAnsi="Arial" w:cs="Arial"/>
          <w:b w:val="0"/>
          <w:i/>
          <w:color w:val="000000" w:themeColor="text1"/>
          <w:sz w:val="24"/>
          <w:szCs w:val="24"/>
        </w:rPr>
      </w:pPr>
      <w:bookmarkStart w:id="376" w:name="_Toc294623150"/>
      <w:r w:rsidRPr="00F2712E">
        <w:rPr>
          <w:rFonts w:ascii="Arial" w:hAnsi="Arial" w:cs="Arial"/>
          <w:b w:val="0"/>
          <w:i/>
          <w:color w:val="000000" w:themeColor="text1"/>
          <w:sz w:val="24"/>
          <w:szCs w:val="24"/>
        </w:rPr>
        <w:t>Figura 4.</w:t>
      </w:r>
      <w:r w:rsidR="00EF538F" w:rsidRPr="00F2712E">
        <w:rPr>
          <w:rFonts w:ascii="Arial" w:hAnsi="Arial" w:cs="Arial"/>
          <w:b w:val="0"/>
          <w:i/>
          <w:color w:val="000000" w:themeColor="text1"/>
          <w:sz w:val="24"/>
          <w:szCs w:val="24"/>
        </w:rPr>
        <w:fldChar w:fldCharType="begin"/>
      </w:r>
      <w:r w:rsidRPr="00F2712E">
        <w:rPr>
          <w:rFonts w:ascii="Arial" w:hAnsi="Arial" w:cs="Arial"/>
          <w:b w:val="0"/>
          <w:i/>
          <w:color w:val="000000" w:themeColor="text1"/>
          <w:sz w:val="24"/>
          <w:szCs w:val="24"/>
        </w:rPr>
        <w:instrText xml:space="preserve"> SEQ Figura_4. \* ARABIC </w:instrText>
      </w:r>
      <w:r w:rsidR="00EF538F" w:rsidRPr="00F2712E">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19</w:t>
      </w:r>
      <w:r w:rsidR="00EF538F" w:rsidRPr="00F2712E">
        <w:rPr>
          <w:rFonts w:ascii="Arial" w:hAnsi="Arial" w:cs="Arial"/>
          <w:b w:val="0"/>
          <w:i/>
          <w:color w:val="000000" w:themeColor="text1"/>
          <w:sz w:val="24"/>
          <w:szCs w:val="24"/>
        </w:rPr>
        <w:fldChar w:fldCharType="end"/>
      </w:r>
      <w:r w:rsidRPr="00F2712E">
        <w:rPr>
          <w:rFonts w:ascii="Arial" w:hAnsi="Arial" w:cs="Arial"/>
          <w:b w:val="0"/>
          <w:i/>
          <w:color w:val="000000" w:themeColor="text1"/>
          <w:sz w:val="24"/>
          <w:szCs w:val="24"/>
        </w:rPr>
        <w:t xml:space="preserve"> Respuesta controlador PID - </w:t>
      </w:r>
      <w:proofErr w:type="spellStart"/>
      <w:r w:rsidRPr="00F2712E">
        <w:rPr>
          <w:rFonts w:ascii="Arial" w:hAnsi="Arial" w:cs="Arial"/>
          <w:b w:val="0"/>
          <w:i/>
          <w:color w:val="000000" w:themeColor="text1"/>
          <w:sz w:val="24"/>
          <w:szCs w:val="24"/>
        </w:rPr>
        <w:t>Gunt</w:t>
      </w:r>
      <w:proofErr w:type="spellEnd"/>
      <w:r w:rsidRPr="00F2712E">
        <w:rPr>
          <w:rFonts w:ascii="Arial" w:hAnsi="Arial" w:cs="Arial"/>
          <w:b w:val="0"/>
          <w:i/>
          <w:color w:val="000000" w:themeColor="text1"/>
          <w:sz w:val="24"/>
          <w:szCs w:val="24"/>
        </w:rPr>
        <w:t xml:space="preserve"> </w:t>
      </w:r>
      <w:r w:rsidR="00EC6825">
        <w:rPr>
          <w:rFonts w:ascii="Arial" w:hAnsi="Arial" w:cs="Arial"/>
          <w:b w:val="0"/>
          <w:i/>
          <w:color w:val="000000" w:themeColor="text1"/>
          <w:sz w:val="24"/>
          <w:szCs w:val="24"/>
        </w:rPr>
        <w:t>RT</w:t>
      </w:r>
      <w:r w:rsidRPr="00F2712E">
        <w:rPr>
          <w:rFonts w:ascii="Arial" w:hAnsi="Arial" w:cs="Arial"/>
          <w:b w:val="0"/>
          <w:i/>
          <w:color w:val="000000" w:themeColor="text1"/>
          <w:sz w:val="24"/>
          <w:szCs w:val="24"/>
        </w:rPr>
        <w:t>450.04</w:t>
      </w:r>
      <w:bookmarkEnd w:id="376"/>
    </w:p>
    <w:p w:rsidR="0025610C" w:rsidRDefault="0025610C" w:rsidP="0025610C"/>
    <w:p w:rsidR="00F2712E" w:rsidRDefault="00F2712E" w:rsidP="00F07ABA">
      <w:pPr>
        <w:spacing w:line="480" w:lineRule="auto"/>
        <w:ind w:left="1644"/>
        <w:jc w:val="both"/>
        <w:rPr>
          <w:rFonts w:ascii="Arial" w:hAnsi="Arial" w:cs="Arial"/>
          <w:sz w:val="24"/>
          <w:szCs w:val="24"/>
        </w:rPr>
      </w:pPr>
      <w:r>
        <w:rPr>
          <w:rFonts w:ascii="Arial" w:hAnsi="Arial" w:cs="Arial"/>
          <w:sz w:val="24"/>
          <w:szCs w:val="24"/>
        </w:rPr>
        <w:t xml:space="preserve">Haciendo uso de los cursores que se encuentran en el </w:t>
      </w:r>
      <w:proofErr w:type="spellStart"/>
      <w:r w:rsidR="00B50667" w:rsidRPr="00B50667">
        <w:rPr>
          <w:rFonts w:ascii="Arial" w:hAnsi="Arial" w:cs="Arial"/>
          <w:i/>
          <w:sz w:val="24"/>
          <w:szCs w:val="24"/>
        </w:rPr>
        <w:t>W</w:t>
      </w:r>
      <w:r w:rsidRPr="00B50667">
        <w:rPr>
          <w:rFonts w:ascii="Arial" w:hAnsi="Arial" w:cs="Arial"/>
          <w:i/>
          <w:sz w:val="24"/>
          <w:szCs w:val="24"/>
        </w:rPr>
        <w:t>aveform</w:t>
      </w:r>
      <w:proofErr w:type="spellEnd"/>
      <w:r w:rsidRPr="00B50667">
        <w:rPr>
          <w:rFonts w:ascii="Arial" w:hAnsi="Arial" w:cs="Arial"/>
          <w:i/>
          <w:sz w:val="24"/>
          <w:szCs w:val="24"/>
        </w:rPr>
        <w:t xml:space="preserve"> </w:t>
      </w:r>
      <w:proofErr w:type="spellStart"/>
      <w:r w:rsidRPr="00B50667">
        <w:rPr>
          <w:rFonts w:ascii="Arial" w:hAnsi="Arial" w:cs="Arial"/>
          <w:i/>
          <w:sz w:val="24"/>
          <w:szCs w:val="24"/>
        </w:rPr>
        <w:t>Graph</w:t>
      </w:r>
      <w:proofErr w:type="spellEnd"/>
      <w:r>
        <w:rPr>
          <w:rFonts w:ascii="Arial" w:hAnsi="Arial" w:cs="Arial"/>
          <w:sz w:val="24"/>
          <w:szCs w:val="24"/>
        </w:rPr>
        <w:t>,  se puede determinar que el tiempo de estabilización utilizando este controlador es de 263 [</w:t>
      </w:r>
      <w:proofErr w:type="spellStart"/>
      <w:r>
        <w:rPr>
          <w:rFonts w:ascii="Arial" w:hAnsi="Arial" w:cs="Arial"/>
          <w:sz w:val="24"/>
          <w:szCs w:val="24"/>
        </w:rPr>
        <w:t>Seg</w:t>
      </w:r>
      <w:proofErr w:type="spellEnd"/>
      <w:r>
        <w:rPr>
          <w:rFonts w:ascii="Arial" w:hAnsi="Arial" w:cs="Arial"/>
          <w:sz w:val="24"/>
          <w:szCs w:val="24"/>
        </w:rPr>
        <w:t xml:space="preserve">] su respuesta es aún muy lenta pero cuando alcanza el estado estable es bastante continua con un error menor al 1%. </w:t>
      </w:r>
    </w:p>
    <w:p w:rsidR="00F2712E" w:rsidRDefault="00F2712E" w:rsidP="00F2712E">
      <w:pPr>
        <w:spacing w:line="480" w:lineRule="auto"/>
        <w:jc w:val="both"/>
        <w:rPr>
          <w:rFonts w:ascii="Arial" w:hAnsi="Arial" w:cs="Arial"/>
          <w:sz w:val="24"/>
          <w:szCs w:val="24"/>
        </w:rPr>
      </w:pPr>
    </w:p>
    <w:p w:rsidR="00020950" w:rsidRDefault="00EF538F" w:rsidP="002565AB">
      <w:pPr>
        <w:spacing w:line="480" w:lineRule="auto"/>
        <w:jc w:val="center"/>
        <w:rPr>
          <w:rStyle w:val="Heading1Char"/>
          <w:sz w:val="48"/>
          <w:szCs w:val="48"/>
        </w:rPr>
      </w:pPr>
      <w:r w:rsidRPr="00EF538F">
        <w:rPr>
          <w:rFonts w:ascii="Arial" w:hAnsi="Arial"/>
          <w:b/>
          <w:noProof/>
          <w:sz w:val="48"/>
          <w:szCs w:val="48"/>
          <w:lang w:val="es-EC" w:eastAsia="es-EC"/>
        </w:rPr>
        <w:lastRenderedPageBreak/>
        <w:pict>
          <v:shape id="_x0000_s1038" type="#_x0000_t202" style="position:absolute;left:0;text-align:left;margin-left:374.1pt;margin-top:-93.4pt;width:82.8pt;height:73.8pt;z-index:251686912;mso-width-relative:margin;mso-height-relative:margin" strokecolor="white [3212]">
            <v:textbox>
              <w:txbxContent>
                <w:p w:rsidR="003C68C3" w:rsidRDefault="003C68C3" w:rsidP="00D824FD"/>
              </w:txbxContent>
            </v:textbox>
          </v:shape>
        </w:pict>
      </w:r>
    </w:p>
    <w:p w:rsidR="00020950" w:rsidRDefault="00020950" w:rsidP="002565AB">
      <w:pPr>
        <w:spacing w:line="480" w:lineRule="auto"/>
        <w:jc w:val="center"/>
        <w:rPr>
          <w:rStyle w:val="Heading1Char"/>
          <w:sz w:val="48"/>
          <w:szCs w:val="48"/>
        </w:rPr>
      </w:pPr>
    </w:p>
    <w:p w:rsidR="00020950" w:rsidRDefault="00020950" w:rsidP="002565AB">
      <w:pPr>
        <w:spacing w:line="480" w:lineRule="auto"/>
        <w:jc w:val="center"/>
        <w:rPr>
          <w:rStyle w:val="Heading1Char"/>
          <w:sz w:val="48"/>
          <w:szCs w:val="48"/>
        </w:rPr>
      </w:pPr>
    </w:p>
    <w:p w:rsidR="002565AB" w:rsidRDefault="002565AB" w:rsidP="002565AB">
      <w:pPr>
        <w:spacing w:line="480" w:lineRule="auto"/>
        <w:jc w:val="center"/>
        <w:rPr>
          <w:rStyle w:val="Heading1Char"/>
          <w:sz w:val="48"/>
          <w:szCs w:val="48"/>
        </w:rPr>
      </w:pPr>
      <w:bookmarkStart w:id="377" w:name="_Toc301120438"/>
      <w:r w:rsidRPr="002565AB">
        <w:rPr>
          <w:rStyle w:val="Heading1Char"/>
          <w:sz w:val="48"/>
          <w:szCs w:val="48"/>
        </w:rPr>
        <w:t>CAPÍTULO 5</w:t>
      </w:r>
      <w:bookmarkEnd w:id="377"/>
    </w:p>
    <w:p w:rsidR="002565AB" w:rsidRPr="002565AB" w:rsidRDefault="002565AB" w:rsidP="008B3FF0">
      <w:pPr>
        <w:pStyle w:val="Heading1"/>
        <w:numPr>
          <w:ilvl w:val="0"/>
          <w:numId w:val="1"/>
        </w:numPr>
        <w:spacing w:line="480" w:lineRule="auto"/>
        <w:rPr>
          <w:sz w:val="36"/>
          <w:szCs w:val="36"/>
        </w:rPr>
      </w:pPr>
      <w:bookmarkStart w:id="378" w:name="_Toc301120439"/>
      <w:r w:rsidRPr="002565AB">
        <w:rPr>
          <w:sz w:val="36"/>
          <w:szCs w:val="36"/>
        </w:rPr>
        <w:t>S</w:t>
      </w:r>
      <w:r>
        <w:rPr>
          <w:sz w:val="36"/>
          <w:szCs w:val="36"/>
        </w:rPr>
        <w:t>ISTEMA</w:t>
      </w:r>
      <w:r w:rsidRPr="002565AB">
        <w:rPr>
          <w:sz w:val="36"/>
          <w:szCs w:val="36"/>
        </w:rPr>
        <w:t xml:space="preserve"> SCADA</w:t>
      </w:r>
      <w:bookmarkEnd w:id="378"/>
    </w:p>
    <w:p w:rsidR="002565AB" w:rsidRPr="002565AB" w:rsidRDefault="007E4CD3" w:rsidP="00004A90">
      <w:pPr>
        <w:pStyle w:val="Heading2"/>
      </w:pPr>
      <w:r>
        <w:t xml:space="preserve"> </w:t>
      </w:r>
      <w:bookmarkStart w:id="379" w:name="_Toc301120440"/>
      <w:r w:rsidR="002565AB" w:rsidRPr="002565AB">
        <w:t>Comunicación</w:t>
      </w:r>
      <w:bookmarkEnd w:id="379"/>
      <w:r w:rsidR="002565AB" w:rsidRPr="002565AB">
        <w:t xml:space="preserve"> </w:t>
      </w:r>
    </w:p>
    <w:p w:rsidR="002565AB" w:rsidRDefault="002565AB" w:rsidP="007E4CD3">
      <w:pPr>
        <w:spacing w:line="480" w:lineRule="auto"/>
        <w:ind w:left="851"/>
        <w:jc w:val="both"/>
        <w:rPr>
          <w:rFonts w:ascii="Arial" w:hAnsi="Arial" w:cs="Arial"/>
          <w:sz w:val="24"/>
          <w:szCs w:val="24"/>
        </w:rPr>
      </w:pPr>
      <w:r w:rsidRPr="002565AB">
        <w:rPr>
          <w:rFonts w:ascii="Arial" w:hAnsi="Arial" w:cs="Arial"/>
          <w:sz w:val="24"/>
          <w:szCs w:val="24"/>
        </w:rPr>
        <w:t xml:space="preserve">OPC significa OLE para Control de Procesos, </w:t>
      </w:r>
      <w:r w:rsidR="000F4E98" w:rsidRPr="002565AB">
        <w:rPr>
          <w:rFonts w:ascii="Arial" w:hAnsi="Arial" w:cs="Arial"/>
          <w:sz w:val="24"/>
          <w:szCs w:val="24"/>
        </w:rPr>
        <w:t xml:space="preserve">es un </w:t>
      </w:r>
      <w:r w:rsidR="00311CEE">
        <w:rPr>
          <w:rFonts w:ascii="Arial" w:hAnsi="Arial" w:cs="Arial"/>
          <w:sz w:val="24"/>
          <w:szCs w:val="24"/>
        </w:rPr>
        <w:t>“</w:t>
      </w:r>
      <w:r w:rsidR="000F4E98" w:rsidRPr="002565AB">
        <w:rPr>
          <w:rFonts w:ascii="Arial" w:hAnsi="Arial" w:cs="Arial"/>
          <w:sz w:val="24"/>
          <w:szCs w:val="24"/>
        </w:rPr>
        <w:t>protocolo</w:t>
      </w:r>
      <w:r w:rsidR="00311CEE">
        <w:rPr>
          <w:rFonts w:ascii="Arial" w:hAnsi="Arial" w:cs="Arial"/>
          <w:sz w:val="24"/>
          <w:szCs w:val="24"/>
        </w:rPr>
        <w:t>”</w:t>
      </w:r>
      <w:r w:rsidR="000F4E98" w:rsidRPr="002565AB">
        <w:rPr>
          <w:rFonts w:ascii="Arial" w:hAnsi="Arial" w:cs="Arial"/>
          <w:sz w:val="24"/>
          <w:szCs w:val="24"/>
        </w:rPr>
        <w:t xml:space="preserve"> de comunicaciones abierto</w:t>
      </w:r>
      <w:r w:rsidR="000F4E98">
        <w:rPr>
          <w:rFonts w:ascii="Arial" w:hAnsi="Arial" w:cs="Arial"/>
          <w:sz w:val="24"/>
          <w:szCs w:val="24"/>
        </w:rPr>
        <w:t xml:space="preserve"> el cual </w:t>
      </w:r>
      <w:r w:rsidRPr="002565AB">
        <w:rPr>
          <w:rFonts w:ascii="Arial" w:hAnsi="Arial" w:cs="Arial"/>
          <w:sz w:val="24"/>
          <w:szCs w:val="24"/>
        </w:rPr>
        <w:t xml:space="preserve">se basa en una tecnología Microsoft y es un </w:t>
      </w:r>
      <w:r w:rsidR="00963F35" w:rsidRPr="002565AB">
        <w:rPr>
          <w:rFonts w:ascii="Arial" w:hAnsi="Arial" w:cs="Arial"/>
          <w:sz w:val="24"/>
          <w:szCs w:val="24"/>
        </w:rPr>
        <w:t>estándar</w:t>
      </w:r>
      <w:r w:rsidRPr="002565AB">
        <w:rPr>
          <w:rFonts w:ascii="Arial" w:hAnsi="Arial" w:cs="Arial"/>
          <w:sz w:val="24"/>
          <w:szCs w:val="24"/>
        </w:rPr>
        <w:t xml:space="preserve"> industrial que ofrece un interface común para comunicación que permite que componentes software individuales interactúen y compartan datos</w:t>
      </w:r>
      <w:r w:rsidR="000F4E98">
        <w:rPr>
          <w:rFonts w:ascii="Arial" w:hAnsi="Arial" w:cs="Arial"/>
          <w:sz w:val="24"/>
          <w:szCs w:val="24"/>
        </w:rPr>
        <w:t xml:space="preserve"> </w:t>
      </w:r>
      <w:r w:rsidR="000F4E98" w:rsidRPr="003A02D2">
        <w:rPr>
          <w:rFonts w:ascii="Arial" w:hAnsi="Arial" w:cs="Arial"/>
          <w:szCs w:val="24"/>
        </w:rPr>
        <w:t>(10)</w:t>
      </w:r>
      <w:r w:rsidR="000F4E98">
        <w:rPr>
          <w:rFonts w:ascii="Arial" w:hAnsi="Arial" w:cs="Arial"/>
          <w:sz w:val="24"/>
          <w:szCs w:val="24"/>
        </w:rPr>
        <w:t>.</w:t>
      </w:r>
    </w:p>
    <w:p w:rsidR="003A02D2" w:rsidRDefault="00B904DD" w:rsidP="003A02D2">
      <w:pPr>
        <w:keepNext/>
        <w:spacing w:line="480" w:lineRule="auto"/>
        <w:jc w:val="center"/>
      </w:pPr>
      <w:r w:rsidRPr="00556835">
        <w:rPr>
          <w:rFonts w:ascii="Arial" w:hAnsi="Arial" w:cs="Arial"/>
          <w:noProof/>
          <w:sz w:val="24"/>
          <w:szCs w:val="24"/>
          <w:lang w:val="es-CO" w:eastAsia="es-CO"/>
        </w:rPr>
        <w:drawing>
          <wp:inline distT="0" distB="0" distL="0" distR="0">
            <wp:extent cx="4588576" cy="1885347"/>
            <wp:effectExtent l="19050" t="0" r="2474"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l="29068" t="42499" r="25751" b="32785"/>
                    <a:stretch>
                      <a:fillRect/>
                    </a:stretch>
                  </pic:blipFill>
                  <pic:spPr bwMode="auto">
                    <a:xfrm>
                      <a:off x="0" y="0"/>
                      <a:ext cx="4597457" cy="1888996"/>
                    </a:xfrm>
                    <a:prstGeom prst="rect">
                      <a:avLst/>
                    </a:prstGeom>
                    <a:noFill/>
                    <a:ln w="9525">
                      <a:noFill/>
                      <a:miter lim="800000"/>
                      <a:headEnd/>
                      <a:tailEnd/>
                    </a:ln>
                  </pic:spPr>
                </pic:pic>
              </a:graphicData>
            </a:graphic>
          </wp:inline>
        </w:drawing>
      </w:r>
    </w:p>
    <w:p w:rsidR="00B904DD" w:rsidRPr="003A02D2" w:rsidRDefault="003A02D2" w:rsidP="003A02D2">
      <w:pPr>
        <w:pStyle w:val="Caption"/>
        <w:jc w:val="center"/>
        <w:rPr>
          <w:rFonts w:ascii="Arial" w:hAnsi="Arial" w:cs="Arial"/>
          <w:b w:val="0"/>
          <w:i/>
          <w:color w:val="000000" w:themeColor="text1"/>
          <w:sz w:val="24"/>
          <w:szCs w:val="24"/>
        </w:rPr>
      </w:pPr>
      <w:bookmarkStart w:id="380" w:name="_Toc294623151"/>
      <w:r w:rsidRPr="003A02D2">
        <w:rPr>
          <w:rFonts w:ascii="Arial" w:hAnsi="Arial" w:cs="Arial"/>
          <w:b w:val="0"/>
          <w:i/>
          <w:color w:val="000000" w:themeColor="text1"/>
          <w:sz w:val="24"/>
          <w:szCs w:val="24"/>
        </w:rPr>
        <w:t>Figura 5.</w:t>
      </w:r>
      <w:r w:rsidR="00EF538F" w:rsidRPr="003A02D2">
        <w:rPr>
          <w:rFonts w:ascii="Arial" w:hAnsi="Arial" w:cs="Arial"/>
          <w:b w:val="0"/>
          <w:i/>
          <w:color w:val="000000" w:themeColor="text1"/>
          <w:sz w:val="24"/>
          <w:szCs w:val="24"/>
        </w:rPr>
        <w:fldChar w:fldCharType="begin"/>
      </w:r>
      <w:r w:rsidRPr="003A02D2">
        <w:rPr>
          <w:rFonts w:ascii="Arial" w:hAnsi="Arial" w:cs="Arial"/>
          <w:b w:val="0"/>
          <w:i/>
          <w:color w:val="000000" w:themeColor="text1"/>
          <w:sz w:val="24"/>
          <w:szCs w:val="24"/>
        </w:rPr>
        <w:instrText xml:space="preserve"> SEQ Figura_5. \* ARABIC </w:instrText>
      </w:r>
      <w:r w:rsidR="00EF538F" w:rsidRPr="003A02D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w:t>
      </w:r>
      <w:r w:rsidR="00EF538F" w:rsidRPr="003A02D2">
        <w:rPr>
          <w:rFonts w:ascii="Arial" w:hAnsi="Arial" w:cs="Arial"/>
          <w:b w:val="0"/>
          <w:i/>
          <w:color w:val="000000" w:themeColor="text1"/>
          <w:sz w:val="24"/>
          <w:szCs w:val="24"/>
        </w:rPr>
        <w:fldChar w:fldCharType="end"/>
      </w:r>
      <w:r w:rsidRPr="003A02D2">
        <w:rPr>
          <w:rFonts w:ascii="Arial" w:hAnsi="Arial" w:cs="Arial"/>
          <w:b w:val="0"/>
          <w:i/>
          <w:color w:val="000000" w:themeColor="text1"/>
          <w:sz w:val="24"/>
          <w:szCs w:val="24"/>
        </w:rPr>
        <w:t xml:space="preserve"> OPC</w:t>
      </w:r>
      <w:bookmarkEnd w:id="380"/>
    </w:p>
    <w:p w:rsidR="00556835" w:rsidRDefault="00556835" w:rsidP="00556835">
      <w:pPr>
        <w:spacing w:line="480" w:lineRule="auto"/>
        <w:jc w:val="both"/>
        <w:rPr>
          <w:rFonts w:ascii="Arial" w:hAnsi="Arial" w:cs="Arial"/>
          <w:sz w:val="24"/>
          <w:szCs w:val="24"/>
        </w:rPr>
      </w:pPr>
    </w:p>
    <w:p w:rsidR="00311CEE" w:rsidRDefault="00963F35" w:rsidP="007E4CD3">
      <w:pPr>
        <w:spacing w:line="480" w:lineRule="auto"/>
        <w:ind w:left="851"/>
        <w:jc w:val="both"/>
        <w:rPr>
          <w:rFonts w:ascii="Arial" w:hAnsi="Arial" w:cs="Arial"/>
          <w:sz w:val="24"/>
          <w:szCs w:val="24"/>
        </w:rPr>
      </w:pPr>
      <w:r>
        <w:rPr>
          <w:rFonts w:ascii="Arial" w:hAnsi="Arial" w:cs="Arial"/>
          <w:sz w:val="24"/>
          <w:szCs w:val="24"/>
        </w:rPr>
        <w:t>OPC e</w:t>
      </w:r>
      <w:r w:rsidR="00311CEE" w:rsidRPr="00311CEE">
        <w:rPr>
          <w:rFonts w:ascii="Arial" w:hAnsi="Arial" w:cs="Arial"/>
          <w:sz w:val="24"/>
          <w:szCs w:val="24"/>
        </w:rPr>
        <w:t xml:space="preserve">s una solución abierta y flexible </w:t>
      </w:r>
      <w:r>
        <w:rPr>
          <w:rFonts w:ascii="Arial" w:hAnsi="Arial" w:cs="Arial"/>
          <w:sz w:val="24"/>
          <w:szCs w:val="24"/>
        </w:rPr>
        <w:t xml:space="preserve">a los </w:t>
      </w:r>
      <w:r w:rsidR="00311CEE" w:rsidRPr="00311CEE">
        <w:rPr>
          <w:rFonts w:ascii="Arial" w:hAnsi="Arial" w:cs="Arial"/>
          <w:sz w:val="24"/>
          <w:szCs w:val="24"/>
        </w:rPr>
        <w:t>problema</w:t>
      </w:r>
      <w:r>
        <w:rPr>
          <w:rFonts w:ascii="Arial" w:hAnsi="Arial" w:cs="Arial"/>
          <w:sz w:val="24"/>
          <w:szCs w:val="24"/>
        </w:rPr>
        <w:t>s</w:t>
      </w:r>
      <w:r w:rsidR="00311CEE" w:rsidRPr="00311CEE">
        <w:rPr>
          <w:rFonts w:ascii="Arial" w:hAnsi="Arial" w:cs="Arial"/>
          <w:sz w:val="24"/>
          <w:szCs w:val="24"/>
        </w:rPr>
        <w:t xml:space="preserve"> de los drivers </w:t>
      </w:r>
      <w:r>
        <w:rPr>
          <w:rFonts w:ascii="Arial" w:hAnsi="Arial" w:cs="Arial"/>
          <w:sz w:val="24"/>
          <w:szCs w:val="24"/>
        </w:rPr>
        <w:t>de los diferentes equipos a utilizar</w:t>
      </w:r>
      <w:r w:rsidR="00311CEE" w:rsidRPr="00311CEE">
        <w:rPr>
          <w:rFonts w:ascii="Arial" w:hAnsi="Arial" w:cs="Arial"/>
          <w:sz w:val="24"/>
          <w:szCs w:val="24"/>
        </w:rPr>
        <w:t xml:space="preserve">. </w:t>
      </w:r>
      <w:r>
        <w:rPr>
          <w:rFonts w:ascii="Arial" w:hAnsi="Arial" w:cs="Arial"/>
          <w:sz w:val="24"/>
          <w:szCs w:val="24"/>
        </w:rPr>
        <w:t xml:space="preserve">Actualmente </w:t>
      </w:r>
      <w:r w:rsidR="00311CEE" w:rsidRPr="00311CEE">
        <w:rPr>
          <w:rFonts w:ascii="Arial" w:hAnsi="Arial" w:cs="Arial"/>
          <w:sz w:val="24"/>
          <w:szCs w:val="24"/>
        </w:rPr>
        <w:t>los mayores fabricantes de sistemas de control, instrumentación y de procesos han incluido OPC en sus productos.</w:t>
      </w:r>
    </w:p>
    <w:p w:rsidR="000F4E98" w:rsidRDefault="000F4E98" w:rsidP="007E4CD3">
      <w:pPr>
        <w:spacing w:line="480" w:lineRule="auto"/>
        <w:ind w:left="851"/>
        <w:jc w:val="both"/>
        <w:rPr>
          <w:rFonts w:ascii="Arial" w:hAnsi="Arial" w:cs="Arial"/>
          <w:sz w:val="24"/>
          <w:szCs w:val="24"/>
        </w:rPr>
      </w:pPr>
      <w:r w:rsidRPr="000F4E98">
        <w:rPr>
          <w:rFonts w:ascii="Arial" w:hAnsi="Arial" w:cs="Arial"/>
          <w:sz w:val="24"/>
          <w:szCs w:val="24"/>
        </w:rPr>
        <w:t xml:space="preserve">La arquitectura de una red que trabaja con el </w:t>
      </w:r>
      <w:r w:rsidR="00963F35">
        <w:rPr>
          <w:rFonts w:ascii="Arial" w:hAnsi="Arial" w:cs="Arial"/>
          <w:sz w:val="24"/>
          <w:szCs w:val="24"/>
        </w:rPr>
        <w:t>estándar</w:t>
      </w:r>
      <w:r w:rsidRPr="000F4E98">
        <w:rPr>
          <w:rFonts w:ascii="Arial" w:hAnsi="Arial" w:cs="Arial"/>
          <w:sz w:val="24"/>
          <w:szCs w:val="24"/>
        </w:rPr>
        <w:t xml:space="preserve"> OPC siem</w:t>
      </w:r>
      <w:r>
        <w:rPr>
          <w:rFonts w:ascii="Arial" w:hAnsi="Arial" w:cs="Arial"/>
          <w:sz w:val="24"/>
          <w:szCs w:val="24"/>
        </w:rPr>
        <w:t>pre consta al menos de 3 partes</w:t>
      </w:r>
      <w:r w:rsidR="00B904DD">
        <w:rPr>
          <w:rFonts w:ascii="Arial" w:hAnsi="Arial" w:cs="Arial"/>
          <w:sz w:val="24"/>
          <w:szCs w:val="24"/>
        </w:rPr>
        <w:t>:</w:t>
      </w:r>
    </w:p>
    <w:p w:rsidR="00963F35" w:rsidRDefault="00963F35" w:rsidP="007E4CD3">
      <w:pPr>
        <w:spacing w:line="480" w:lineRule="auto"/>
        <w:jc w:val="both"/>
        <w:rPr>
          <w:rFonts w:ascii="Arial" w:hAnsi="Arial" w:cs="Arial"/>
          <w:sz w:val="24"/>
          <w:szCs w:val="24"/>
        </w:rPr>
      </w:pPr>
    </w:p>
    <w:p w:rsidR="00B904DD" w:rsidRPr="00556835" w:rsidRDefault="00B904DD" w:rsidP="007E4CD3">
      <w:pPr>
        <w:pStyle w:val="ListParagraph"/>
        <w:numPr>
          <w:ilvl w:val="0"/>
          <w:numId w:val="8"/>
        </w:numPr>
        <w:spacing w:line="480" w:lineRule="auto"/>
        <w:ind w:firstLine="0"/>
        <w:jc w:val="both"/>
        <w:rPr>
          <w:rFonts w:ascii="Arial" w:hAnsi="Arial" w:cs="Arial"/>
          <w:sz w:val="24"/>
          <w:szCs w:val="24"/>
        </w:rPr>
      </w:pPr>
      <w:r w:rsidRPr="00556835">
        <w:rPr>
          <w:rFonts w:ascii="Arial" w:hAnsi="Arial" w:cs="Arial"/>
          <w:sz w:val="24"/>
          <w:szCs w:val="24"/>
        </w:rPr>
        <w:t xml:space="preserve">Un dispositivo (PLC, </w:t>
      </w:r>
      <w:proofErr w:type="spellStart"/>
      <w:r w:rsidRPr="00556835">
        <w:rPr>
          <w:rFonts w:ascii="Arial" w:hAnsi="Arial" w:cs="Arial"/>
          <w:sz w:val="24"/>
          <w:szCs w:val="24"/>
        </w:rPr>
        <w:t>router</w:t>
      </w:r>
      <w:proofErr w:type="spellEnd"/>
      <w:r w:rsidRPr="00556835">
        <w:rPr>
          <w:rFonts w:ascii="Arial" w:hAnsi="Arial" w:cs="Arial"/>
          <w:sz w:val="24"/>
          <w:szCs w:val="24"/>
        </w:rPr>
        <w:t xml:space="preserve">, etc.) o aplicación (base de datos, fichero de </w:t>
      </w:r>
      <w:r w:rsidR="00963F35" w:rsidRPr="00556835">
        <w:rPr>
          <w:rFonts w:ascii="Arial" w:hAnsi="Arial" w:cs="Arial"/>
          <w:sz w:val="24"/>
          <w:szCs w:val="24"/>
        </w:rPr>
        <w:t>E</w:t>
      </w:r>
      <w:r w:rsidRPr="00556835">
        <w:rPr>
          <w:rFonts w:ascii="Arial" w:hAnsi="Arial" w:cs="Arial"/>
          <w:sz w:val="24"/>
          <w:szCs w:val="24"/>
        </w:rPr>
        <w:t>xcel, etc.)</w:t>
      </w:r>
      <w:r w:rsidR="000F4E98" w:rsidRPr="00556835">
        <w:rPr>
          <w:rFonts w:ascii="Arial" w:hAnsi="Arial" w:cs="Arial"/>
          <w:sz w:val="24"/>
          <w:szCs w:val="24"/>
        </w:rPr>
        <w:t xml:space="preserve"> de cualquier marca o fabricante, el cual genera o contiene</w:t>
      </w:r>
      <w:r w:rsidRPr="00556835">
        <w:rPr>
          <w:rFonts w:ascii="Arial" w:hAnsi="Arial" w:cs="Arial"/>
          <w:sz w:val="24"/>
          <w:szCs w:val="24"/>
        </w:rPr>
        <w:t xml:space="preserve"> los datos que queremos obtener.</w:t>
      </w:r>
    </w:p>
    <w:p w:rsidR="00963F35" w:rsidRDefault="00963F35" w:rsidP="007E4CD3">
      <w:pPr>
        <w:spacing w:line="480" w:lineRule="auto"/>
        <w:jc w:val="both"/>
        <w:rPr>
          <w:rFonts w:ascii="Arial" w:hAnsi="Arial" w:cs="Arial"/>
          <w:sz w:val="24"/>
          <w:szCs w:val="24"/>
        </w:rPr>
      </w:pPr>
    </w:p>
    <w:p w:rsidR="00311CEE" w:rsidRPr="00556835" w:rsidRDefault="000F4E98" w:rsidP="007E4CD3">
      <w:pPr>
        <w:pStyle w:val="ListParagraph"/>
        <w:numPr>
          <w:ilvl w:val="0"/>
          <w:numId w:val="8"/>
        </w:numPr>
        <w:spacing w:line="480" w:lineRule="auto"/>
        <w:ind w:firstLine="0"/>
        <w:jc w:val="both"/>
        <w:rPr>
          <w:rFonts w:ascii="Arial" w:hAnsi="Arial" w:cs="Arial"/>
          <w:sz w:val="24"/>
          <w:szCs w:val="24"/>
        </w:rPr>
      </w:pPr>
      <w:r w:rsidRPr="00556835">
        <w:rPr>
          <w:rFonts w:ascii="Arial" w:hAnsi="Arial" w:cs="Arial"/>
          <w:sz w:val="24"/>
          <w:szCs w:val="24"/>
        </w:rPr>
        <w:t xml:space="preserve">Un Servidor OPC es un software que </w:t>
      </w:r>
      <w:r w:rsidR="00311CEE" w:rsidRPr="00556835">
        <w:rPr>
          <w:rFonts w:ascii="Arial" w:hAnsi="Arial" w:cs="Arial"/>
          <w:sz w:val="24"/>
          <w:szCs w:val="24"/>
        </w:rPr>
        <w:t>“</w:t>
      </w:r>
      <w:r w:rsidRPr="00556835">
        <w:rPr>
          <w:rFonts w:ascii="Arial" w:hAnsi="Arial" w:cs="Arial"/>
          <w:sz w:val="24"/>
          <w:szCs w:val="24"/>
        </w:rPr>
        <w:t>conoce</w:t>
      </w:r>
      <w:r w:rsidR="00311CEE" w:rsidRPr="00556835">
        <w:rPr>
          <w:rFonts w:ascii="Arial" w:hAnsi="Arial" w:cs="Arial"/>
          <w:sz w:val="24"/>
          <w:szCs w:val="24"/>
        </w:rPr>
        <w:t>”</w:t>
      </w:r>
      <w:r w:rsidRPr="00556835">
        <w:rPr>
          <w:rFonts w:ascii="Arial" w:hAnsi="Arial" w:cs="Arial"/>
          <w:sz w:val="24"/>
          <w:szCs w:val="24"/>
        </w:rPr>
        <w:t xml:space="preserve"> el lenguaje propietario del Hardware o Software de </w:t>
      </w:r>
      <w:r w:rsidR="00F333E5" w:rsidRPr="00556835">
        <w:rPr>
          <w:rFonts w:ascii="Arial" w:hAnsi="Arial" w:cs="Arial"/>
          <w:sz w:val="24"/>
          <w:szCs w:val="24"/>
        </w:rPr>
        <w:t>dónde</w:t>
      </w:r>
      <w:r w:rsidRPr="00556835">
        <w:rPr>
          <w:rFonts w:ascii="Arial" w:hAnsi="Arial" w:cs="Arial"/>
          <w:sz w:val="24"/>
          <w:szCs w:val="24"/>
        </w:rPr>
        <w:t xml:space="preserve"> sacará los datos.</w:t>
      </w:r>
    </w:p>
    <w:p w:rsidR="00963F35" w:rsidRPr="00963F35" w:rsidRDefault="00963F35" w:rsidP="007E4CD3">
      <w:pPr>
        <w:spacing w:line="480" w:lineRule="auto"/>
        <w:jc w:val="both"/>
        <w:rPr>
          <w:rFonts w:ascii="Arial" w:hAnsi="Arial" w:cs="Arial"/>
          <w:sz w:val="24"/>
          <w:szCs w:val="24"/>
        </w:rPr>
      </w:pPr>
    </w:p>
    <w:p w:rsidR="00311CEE" w:rsidRPr="00556835" w:rsidRDefault="000F4E98" w:rsidP="007E4CD3">
      <w:pPr>
        <w:pStyle w:val="ListParagraph"/>
        <w:numPr>
          <w:ilvl w:val="0"/>
          <w:numId w:val="8"/>
        </w:numPr>
        <w:spacing w:line="480" w:lineRule="auto"/>
        <w:ind w:firstLine="0"/>
        <w:jc w:val="both"/>
        <w:rPr>
          <w:rFonts w:ascii="Arial" w:hAnsi="Arial" w:cs="Arial"/>
          <w:sz w:val="24"/>
          <w:szCs w:val="24"/>
        </w:rPr>
      </w:pPr>
      <w:r w:rsidRPr="00556835">
        <w:rPr>
          <w:rFonts w:ascii="Arial" w:hAnsi="Arial" w:cs="Arial"/>
          <w:sz w:val="24"/>
          <w:szCs w:val="24"/>
        </w:rPr>
        <w:t>Un</w:t>
      </w:r>
      <w:r w:rsidR="00311CEE" w:rsidRPr="00556835">
        <w:rPr>
          <w:rFonts w:ascii="Arial" w:hAnsi="Arial" w:cs="Arial"/>
          <w:sz w:val="24"/>
          <w:szCs w:val="24"/>
        </w:rPr>
        <w:t xml:space="preserve"> </w:t>
      </w:r>
      <w:r w:rsidRPr="00556835">
        <w:rPr>
          <w:rFonts w:ascii="Arial" w:hAnsi="Arial" w:cs="Arial"/>
          <w:sz w:val="24"/>
          <w:szCs w:val="24"/>
        </w:rPr>
        <w:t xml:space="preserve">Cliente OPC es un software que tiene implementadas las especificaciones </w:t>
      </w:r>
      <w:r w:rsidR="00963F35" w:rsidRPr="00556835">
        <w:rPr>
          <w:rFonts w:ascii="Arial" w:hAnsi="Arial" w:cs="Arial"/>
          <w:sz w:val="24"/>
          <w:szCs w:val="24"/>
        </w:rPr>
        <w:t>estándar</w:t>
      </w:r>
      <w:r w:rsidRPr="00556835">
        <w:rPr>
          <w:rFonts w:ascii="Arial" w:hAnsi="Arial" w:cs="Arial"/>
          <w:sz w:val="24"/>
          <w:szCs w:val="24"/>
        </w:rPr>
        <w:t xml:space="preserve"> y que puede comunicarse con cualquier Servidor OPC.</w:t>
      </w:r>
      <w:r w:rsidR="00311CEE" w:rsidRPr="00556835">
        <w:rPr>
          <w:rFonts w:ascii="Arial" w:hAnsi="Arial" w:cs="Arial"/>
          <w:sz w:val="24"/>
          <w:szCs w:val="24"/>
        </w:rPr>
        <w:t xml:space="preserve"> Un Cliente OPC puede ser una aplicación en Visual Basic, un SCADA ya que todos incorporan esta funcionalidad, un</w:t>
      </w:r>
      <w:r w:rsidR="00963F35" w:rsidRPr="00556835">
        <w:rPr>
          <w:rFonts w:ascii="Arial" w:hAnsi="Arial" w:cs="Arial"/>
          <w:sz w:val="24"/>
          <w:szCs w:val="24"/>
        </w:rPr>
        <w:t xml:space="preserve">a aplicación tipo </w:t>
      </w:r>
      <w:proofErr w:type="spellStart"/>
      <w:r w:rsidR="00963F35" w:rsidRPr="00556835">
        <w:rPr>
          <w:rFonts w:ascii="Arial" w:hAnsi="Arial" w:cs="Arial"/>
          <w:sz w:val="24"/>
          <w:szCs w:val="24"/>
        </w:rPr>
        <w:t>Lab</w:t>
      </w:r>
      <w:r w:rsidR="00311CEE" w:rsidRPr="00556835">
        <w:rPr>
          <w:rFonts w:ascii="Arial" w:hAnsi="Arial" w:cs="Arial"/>
          <w:sz w:val="24"/>
          <w:szCs w:val="24"/>
        </w:rPr>
        <w:t>View</w:t>
      </w:r>
      <w:proofErr w:type="spellEnd"/>
      <w:r w:rsidR="00311CEE" w:rsidRPr="00556835">
        <w:rPr>
          <w:rFonts w:ascii="Arial" w:hAnsi="Arial" w:cs="Arial"/>
          <w:sz w:val="24"/>
          <w:szCs w:val="24"/>
        </w:rPr>
        <w:t xml:space="preserve">, etc. Al ser OPC un protocolo abierto, cualquier Cliente OPC puede conectarse con cualquier Servidor OPC sin importar desarrolladores ni fabricantes </w:t>
      </w:r>
      <w:r w:rsidR="00311CEE" w:rsidRPr="003A02D2">
        <w:rPr>
          <w:rFonts w:ascii="Arial" w:hAnsi="Arial" w:cs="Arial"/>
          <w:szCs w:val="24"/>
        </w:rPr>
        <w:t>(11)</w:t>
      </w:r>
      <w:r w:rsidR="00311CEE" w:rsidRPr="00556835">
        <w:rPr>
          <w:rFonts w:ascii="Arial" w:hAnsi="Arial" w:cs="Arial"/>
          <w:sz w:val="24"/>
          <w:szCs w:val="24"/>
        </w:rPr>
        <w:t>.</w:t>
      </w:r>
    </w:p>
    <w:p w:rsidR="00E84232" w:rsidRDefault="007E4CD3" w:rsidP="00507D08">
      <w:pPr>
        <w:pStyle w:val="Heading3"/>
        <w:rPr>
          <w:lang w:val="es-MX"/>
        </w:rPr>
      </w:pPr>
      <w:r>
        <w:rPr>
          <w:lang w:val="es-MX"/>
        </w:rPr>
        <w:lastRenderedPageBreak/>
        <w:t xml:space="preserve">  </w:t>
      </w:r>
      <w:bookmarkStart w:id="381" w:name="_Toc301120441"/>
      <w:r w:rsidR="00E84232" w:rsidRPr="00E84232">
        <w:rPr>
          <w:lang w:val="es-MX"/>
        </w:rPr>
        <w:t>Configuración del OPC server</w:t>
      </w:r>
      <w:bookmarkEnd w:id="381"/>
    </w:p>
    <w:p w:rsidR="00014D9C" w:rsidRPr="003A02D2" w:rsidRDefault="00014D9C" w:rsidP="007E4CD3">
      <w:pPr>
        <w:spacing w:line="480" w:lineRule="auto"/>
        <w:ind w:left="1644"/>
        <w:jc w:val="both"/>
        <w:rPr>
          <w:rFonts w:ascii="Arial" w:hAnsi="Arial" w:cs="Arial"/>
          <w:sz w:val="24"/>
          <w:szCs w:val="24"/>
        </w:rPr>
      </w:pPr>
      <w:r w:rsidRPr="003A02D2">
        <w:rPr>
          <w:rFonts w:ascii="Arial" w:hAnsi="Arial" w:cs="Arial"/>
          <w:sz w:val="24"/>
          <w:szCs w:val="24"/>
        </w:rPr>
        <w:t xml:space="preserve">El </w:t>
      </w:r>
      <w:r w:rsidR="00DC47C2">
        <w:rPr>
          <w:rFonts w:ascii="Arial" w:hAnsi="Arial" w:cs="Arial"/>
          <w:sz w:val="24"/>
          <w:szCs w:val="24"/>
        </w:rPr>
        <w:t>OPC</w:t>
      </w:r>
      <w:r w:rsidRPr="003A02D2">
        <w:rPr>
          <w:rFonts w:ascii="Arial" w:hAnsi="Arial" w:cs="Arial"/>
          <w:sz w:val="24"/>
          <w:szCs w:val="24"/>
        </w:rPr>
        <w:t xml:space="preserve"> server se lo realiza por medio del software </w:t>
      </w:r>
      <w:proofErr w:type="spellStart"/>
      <w:r w:rsidRPr="003A02D2">
        <w:rPr>
          <w:rFonts w:ascii="Arial" w:hAnsi="Arial" w:cs="Arial"/>
          <w:sz w:val="24"/>
          <w:szCs w:val="24"/>
        </w:rPr>
        <w:t>SyCon</w:t>
      </w:r>
      <w:proofErr w:type="spellEnd"/>
      <w:r w:rsidRPr="003A02D2">
        <w:rPr>
          <w:rFonts w:ascii="Arial" w:hAnsi="Arial" w:cs="Arial"/>
          <w:sz w:val="24"/>
          <w:szCs w:val="24"/>
        </w:rPr>
        <w:t>, el cual tiene una inte</w:t>
      </w:r>
      <w:r w:rsidR="003B455C" w:rsidRPr="003A02D2">
        <w:rPr>
          <w:rFonts w:ascii="Arial" w:hAnsi="Arial" w:cs="Arial"/>
          <w:sz w:val="24"/>
          <w:szCs w:val="24"/>
        </w:rPr>
        <w:t xml:space="preserve">rfaz </w:t>
      </w:r>
      <w:r w:rsidRPr="003A02D2">
        <w:rPr>
          <w:rFonts w:ascii="Arial" w:hAnsi="Arial" w:cs="Arial"/>
          <w:sz w:val="24"/>
          <w:szCs w:val="24"/>
        </w:rPr>
        <w:t>gr</w:t>
      </w:r>
      <w:r w:rsidR="003B455C" w:rsidRPr="003A02D2">
        <w:rPr>
          <w:rFonts w:ascii="Arial" w:hAnsi="Arial" w:cs="Arial"/>
          <w:sz w:val="24"/>
          <w:szCs w:val="24"/>
        </w:rPr>
        <w:t>á</w:t>
      </w:r>
      <w:r w:rsidRPr="003A02D2">
        <w:rPr>
          <w:rFonts w:ascii="Arial" w:hAnsi="Arial" w:cs="Arial"/>
          <w:sz w:val="24"/>
          <w:szCs w:val="24"/>
        </w:rPr>
        <w:t>fica sencilla de utilizar como cualquier otro programa.</w:t>
      </w:r>
    </w:p>
    <w:p w:rsidR="00DD6ABE" w:rsidRPr="003A02D2" w:rsidRDefault="00DD6ABE" w:rsidP="007E4CD3">
      <w:pPr>
        <w:spacing w:line="480" w:lineRule="auto"/>
        <w:ind w:left="1644"/>
        <w:jc w:val="both"/>
        <w:rPr>
          <w:rFonts w:ascii="Arial" w:hAnsi="Arial" w:cs="Arial"/>
          <w:sz w:val="24"/>
          <w:szCs w:val="24"/>
        </w:rPr>
      </w:pPr>
    </w:p>
    <w:p w:rsidR="00DD6ABE" w:rsidRDefault="00DD6ABE" w:rsidP="007E4CD3">
      <w:pPr>
        <w:spacing w:line="480" w:lineRule="auto"/>
        <w:ind w:left="1644"/>
        <w:jc w:val="both"/>
        <w:rPr>
          <w:rFonts w:ascii="Arial" w:hAnsi="Arial" w:cs="Arial"/>
          <w:sz w:val="24"/>
          <w:szCs w:val="24"/>
        </w:rPr>
      </w:pPr>
      <w:r w:rsidRPr="003A02D2">
        <w:rPr>
          <w:rFonts w:ascii="Arial" w:hAnsi="Arial" w:cs="Arial"/>
          <w:sz w:val="24"/>
          <w:szCs w:val="24"/>
        </w:rPr>
        <w:t xml:space="preserve">Lo primero que se debe de realizar es cargar los PLC </w:t>
      </w:r>
      <w:r w:rsidR="00DA7951" w:rsidRPr="003A02D2">
        <w:rPr>
          <w:rFonts w:ascii="Arial" w:hAnsi="Arial" w:cs="Arial"/>
          <w:sz w:val="24"/>
          <w:szCs w:val="24"/>
        </w:rPr>
        <w:t xml:space="preserve">de cada planta </w:t>
      </w:r>
      <w:r w:rsidRPr="003A02D2">
        <w:rPr>
          <w:rFonts w:ascii="Arial" w:hAnsi="Arial" w:cs="Arial"/>
          <w:sz w:val="24"/>
          <w:szCs w:val="24"/>
        </w:rPr>
        <w:t xml:space="preserve">con sus respectivos programas los cuales se elaboraron el software </w:t>
      </w:r>
      <w:proofErr w:type="spellStart"/>
      <w:r w:rsidRPr="003A02D2">
        <w:rPr>
          <w:rFonts w:ascii="Arial" w:hAnsi="Arial" w:cs="Arial"/>
          <w:sz w:val="24"/>
          <w:szCs w:val="24"/>
        </w:rPr>
        <w:t>Sucosoft</w:t>
      </w:r>
      <w:proofErr w:type="spellEnd"/>
      <w:r w:rsidR="00281CEA" w:rsidRPr="003A02D2">
        <w:rPr>
          <w:rFonts w:ascii="Arial" w:hAnsi="Arial" w:cs="Arial"/>
          <w:sz w:val="24"/>
          <w:szCs w:val="24"/>
        </w:rPr>
        <w:t xml:space="preserve"> de la siguiente manera:</w:t>
      </w:r>
      <w:r w:rsidRPr="003A02D2">
        <w:rPr>
          <w:rFonts w:ascii="Arial" w:hAnsi="Arial" w:cs="Arial"/>
          <w:sz w:val="24"/>
          <w:szCs w:val="24"/>
        </w:rPr>
        <w:t xml:space="preserve"> </w:t>
      </w:r>
    </w:p>
    <w:p w:rsidR="007E4CD3" w:rsidRPr="003A02D2" w:rsidRDefault="007E4CD3" w:rsidP="007E4CD3">
      <w:pPr>
        <w:spacing w:line="480" w:lineRule="auto"/>
        <w:ind w:left="1644"/>
        <w:jc w:val="both"/>
        <w:rPr>
          <w:rFonts w:ascii="Arial" w:hAnsi="Arial" w:cs="Arial"/>
          <w:sz w:val="24"/>
          <w:szCs w:val="24"/>
        </w:rPr>
      </w:pPr>
    </w:p>
    <w:p w:rsidR="00281CEA" w:rsidRPr="003A02D2" w:rsidRDefault="00281CEA" w:rsidP="007E4CD3">
      <w:pPr>
        <w:pStyle w:val="ListParagraph"/>
        <w:numPr>
          <w:ilvl w:val="0"/>
          <w:numId w:val="17"/>
        </w:numPr>
        <w:spacing w:line="480" w:lineRule="auto"/>
        <w:ind w:left="2001" w:hanging="357"/>
        <w:jc w:val="both"/>
        <w:rPr>
          <w:rFonts w:ascii="Arial" w:hAnsi="Arial" w:cs="Arial"/>
          <w:sz w:val="24"/>
          <w:szCs w:val="24"/>
        </w:rPr>
      </w:pPr>
      <w:r w:rsidRPr="003A02D2">
        <w:rPr>
          <w:rFonts w:ascii="Arial" w:hAnsi="Arial" w:cs="Arial"/>
          <w:sz w:val="24"/>
          <w:szCs w:val="24"/>
        </w:rPr>
        <w:t>Se crea un nuevo proyecto (</w:t>
      </w:r>
      <w:proofErr w:type="spellStart"/>
      <w:r w:rsidRPr="003A02D2">
        <w:rPr>
          <w:rFonts w:ascii="Arial" w:hAnsi="Arial" w:cs="Arial"/>
          <w:sz w:val="24"/>
          <w:szCs w:val="24"/>
        </w:rPr>
        <w:t>Proyecto→Nuevo</w:t>
      </w:r>
      <w:proofErr w:type="spellEnd"/>
      <w:r w:rsidRPr="003A02D2">
        <w:rPr>
          <w:rFonts w:ascii="Arial" w:hAnsi="Arial" w:cs="Arial"/>
          <w:sz w:val="24"/>
          <w:szCs w:val="24"/>
        </w:rPr>
        <w:t xml:space="preserve">), posteriormente se debe de ingresar el nombre con </w:t>
      </w:r>
      <w:r w:rsidR="00DA7951" w:rsidRPr="003A02D2">
        <w:rPr>
          <w:rFonts w:ascii="Arial" w:hAnsi="Arial" w:cs="Arial"/>
          <w:sz w:val="24"/>
          <w:szCs w:val="24"/>
        </w:rPr>
        <w:t>del</w:t>
      </w:r>
      <w:r w:rsidRPr="003A02D2">
        <w:rPr>
          <w:rFonts w:ascii="Arial" w:hAnsi="Arial" w:cs="Arial"/>
          <w:sz w:val="24"/>
          <w:szCs w:val="24"/>
        </w:rPr>
        <w:t xml:space="preserve"> proyecto, el configurador de topología y el editor de programa.</w:t>
      </w:r>
    </w:p>
    <w:p w:rsidR="00DD6ABE" w:rsidRPr="003A02D2" w:rsidRDefault="00281CEA" w:rsidP="007E4CD3">
      <w:pPr>
        <w:pStyle w:val="ListParagraph"/>
        <w:numPr>
          <w:ilvl w:val="0"/>
          <w:numId w:val="17"/>
        </w:numPr>
        <w:spacing w:line="480" w:lineRule="auto"/>
        <w:ind w:left="2001" w:hanging="357"/>
        <w:jc w:val="both"/>
        <w:rPr>
          <w:rFonts w:ascii="Arial" w:hAnsi="Arial" w:cs="Arial"/>
          <w:sz w:val="24"/>
          <w:szCs w:val="24"/>
        </w:rPr>
      </w:pPr>
      <w:r w:rsidRPr="003A02D2">
        <w:rPr>
          <w:rFonts w:ascii="Arial" w:hAnsi="Arial" w:cs="Arial"/>
          <w:sz w:val="24"/>
          <w:szCs w:val="24"/>
        </w:rPr>
        <w:t xml:space="preserve">En el configurador de topología se asignan el tipo de PLC y sus respectivos </w:t>
      </w:r>
      <w:r w:rsidR="00DA7951" w:rsidRPr="003A02D2">
        <w:rPr>
          <w:rFonts w:ascii="Arial" w:hAnsi="Arial" w:cs="Arial"/>
          <w:sz w:val="24"/>
          <w:szCs w:val="24"/>
        </w:rPr>
        <w:t>módulos</w:t>
      </w:r>
      <w:r w:rsidR="00DD6ABE" w:rsidRPr="003A02D2">
        <w:rPr>
          <w:rFonts w:ascii="Arial" w:hAnsi="Arial" w:cs="Arial"/>
          <w:sz w:val="24"/>
          <w:szCs w:val="24"/>
        </w:rPr>
        <w:t xml:space="preserve">, </w:t>
      </w:r>
      <w:r w:rsidR="00DA7951" w:rsidRPr="003A02D2">
        <w:rPr>
          <w:rFonts w:ascii="Arial" w:hAnsi="Arial" w:cs="Arial"/>
          <w:sz w:val="24"/>
          <w:szCs w:val="24"/>
        </w:rPr>
        <w:t xml:space="preserve">en cierto modo </w:t>
      </w:r>
      <w:r w:rsidR="00DD6ABE" w:rsidRPr="003A02D2">
        <w:rPr>
          <w:rFonts w:ascii="Arial" w:hAnsi="Arial" w:cs="Arial"/>
          <w:sz w:val="24"/>
          <w:szCs w:val="24"/>
        </w:rPr>
        <w:t>l</w:t>
      </w:r>
      <w:r w:rsidR="00DA7951" w:rsidRPr="003A02D2">
        <w:rPr>
          <w:rFonts w:ascii="Arial" w:hAnsi="Arial" w:cs="Arial"/>
          <w:sz w:val="24"/>
          <w:szCs w:val="24"/>
        </w:rPr>
        <w:t>o</w:t>
      </w:r>
      <w:r w:rsidR="00DD6ABE" w:rsidRPr="003A02D2">
        <w:rPr>
          <w:rFonts w:ascii="Arial" w:hAnsi="Arial" w:cs="Arial"/>
          <w:sz w:val="24"/>
          <w:szCs w:val="24"/>
        </w:rPr>
        <w:t xml:space="preserve">s tres </w:t>
      </w:r>
      <w:r w:rsidR="00DA7951" w:rsidRPr="003A02D2">
        <w:rPr>
          <w:rFonts w:ascii="Arial" w:hAnsi="Arial" w:cs="Arial"/>
          <w:sz w:val="24"/>
          <w:szCs w:val="24"/>
        </w:rPr>
        <w:t xml:space="preserve">PLC </w:t>
      </w:r>
      <w:r w:rsidR="00DD6ABE" w:rsidRPr="003A02D2">
        <w:rPr>
          <w:rFonts w:ascii="Arial" w:hAnsi="Arial" w:cs="Arial"/>
          <w:sz w:val="24"/>
          <w:szCs w:val="24"/>
        </w:rPr>
        <w:t>van a tener la misma topología, figura 5.2.</w:t>
      </w:r>
    </w:p>
    <w:p w:rsidR="00281CEA" w:rsidRDefault="00DD6ABE" w:rsidP="003A02D2">
      <w:pPr>
        <w:keepNext/>
        <w:jc w:val="center"/>
      </w:pPr>
      <w:r w:rsidRPr="00DD6ABE">
        <w:rPr>
          <w:rFonts w:ascii="Arial" w:hAnsi="Arial"/>
          <w:noProof/>
          <w:sz w:val="24"/>
          <w:lang w:val="es-CO" w:eastAsia="es-CO"/>
        </w:rPr>
        <w:drawing>
          <wp:inline distT="0" distB="0" distL="0" distR="0">
            <wp:extent cx="3390900" cy="1767357"/>
            <wp:effectExtent l="19050" t="0" r="0" b="0"/>
            <wp:docPr id="10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cstate="print"/>
                    <a:srcRect r="59001" b="71482"/>
                    <a:stretch>
                      <a:fillRect/>
                    </a:stretch>
                  </pic:blipFill>
                  <pic:spPr bwMode="auto">
                    <a:xfrm>
                      <a:off x="0" y="0"/>
                      <a:ext cx="3388771" cy="1766248"/>
                    </a:xfrm>
                    <a:prstGeom prst="rect">
                      <a:avLst/>
                    </a:prstGeom>
                    <a:noFill/>
                    <a:ln w="9525">
                      <a:noFill/>
                      <a:miter lim="800000"/>
                      <a:headEnd/>
                      <a:tailEnd/>
                    </a:ln>
                  </pic:spPr>
                </pic:pic>
              </a:graphicData>
            </a:graphic>
          </wp:inline>
        </w:drawing>
      </w:r>
    </w:p>
    <w:p w:rsidR="00DD6ABE" w:rsidRDefault="00281CEA" w:rsidP="003A02D2">
      <w:pPr>
        <w:pStyle w:val="Caption"/>
        <w:jc w:val="center"/>
        <w:rPr>
          <w:rFonts w:ascii="Arial" w:hAnsi="Arial" w:cs="Arial"/>
          <w:b w:val="0"/>
          <w:i/>
          <w:color w:val="000000" w:themeColor="text1"/>
          <w:sz w:val="24"/>
          <w:szCs w:val="24"/>
        </w:rPr>
      </w:pPr>
      <w:bookmarkStart w:id="382" w:name="_Toc294623152"/>
      <w:r w:rsidRPr="00281CEA">
        <w:rPr>
          <w:rFonts w:ascii="Arial" w:hAnsi="Arial" w:cs="Arial"/>
          <w:b w:val="0"/>
          <w:i/>
          <w:color w:val="000000" w:themeColor="text1"/>
          <w:sz w:val="24"/>
          <w:szCs w:val="24"/>
        </w:rPr>
        <w:t>Figura 5.</w:t>
      </w:r>
      <w:r w:rsidR="00EF538F" w:rsidRPr="00281CEA">
        <w:rPr>
          <w:rFonts w:ascii="Arial" w:hAnsi="Arial" w:cs="Arial"/>
          <w:b w:val="0"/>
          <w:i/>
          <w:color w:val="000000" w:themeColor="text1"/>
          <w:sz w:val="24"/>
          <w:szCs w:val="24"/>
        </w:rPr>
        <w:fldChar w:fldCharType="begin"/>
      </w:r>
      <w:r w:rsidRPr="00281CEA">
        <w:rPr>
          <w:rFonts w:ascii="Arial" w:hAnsi="Arial" w:cs="Arial"/>
          <w:b w:val="0"/>
          <w:i/>
          <w:color w:val="000000" w:themeColor="text1"/>
          <w:sz w:val="24"/>
          <w:szCs w:val="24"/>
        </w:rPr>
        <w:instrText xml:space="preserve"> SEQ Figura_5. \* ARABIC </w:instrText>
      </w:r>
      <w:r w:rsidR="00EF538F" w:rsidRPr="00281CEA">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w:t>
      </w:r>
      <w:r w:rsidR="00EF538F" w:rsidRPr="00281CEA">
        <w:rPr>
          <w:rFonts w:ascii="Arial" w:hAnsi="Arial" w:cs="Arial"/>
          <w:b w:val="0"/>
          <w:i/>
          <w:color w:val="000000" w:themeColor="text1"/>
          <w:sz w:val="24"/>
          <w:szCs w:val="24"/>
        </w:rPr>
        <w:fldChar w:fldCharType="end"/>
      </w:r>
      <w:r w:rsidRPr="00281CEA">
        <w:rPr>
          <w:rFonts w:ascii="Arial" w:hAnsi="Arial" w:cs="Arial"/>
          <w:b w:val="0"/>
          <w:i/>
          <w:color w:val="000000" w:themeColor="text1"/>
          <w:sz w:val="24"/>
          <w:szCs w:val="24"/>
        </w:rPr>
        <w:t xml:space="preserve"> Configurador de topología-PLC</w:t>
      </w:r>
      <w:bookmarkEnd w:id="382"/>
    </w:p>
    <w:p w:rsidR="003A02D2" w:rsidRPr="003A02D2" w:rsidRDefault="003A02D2" w:rsidP="003A02D2"/>
    <w:p w:rsidR="00DD6ABE" w:rsidRPr="003A02D2" w:rsidRDefault="00DA7951" w:rsidP="007E4CD3">
      <w:pPr>
        <w:pStyle w:val="ListParagraph"/>
        <w:numPr>
          <w:ilvl w:val="0"/>
          <w:numId w:val="15"/>
        </w:numPr>
        <w:spacing w:line="480" w:lineRule="auto"/>
        <w:ind w:left="2001" w:hanging="357"/>
        <w:jc w:val="both"/>
        <w:rPr>
          <w:rFonts w:ascii="Arial" w:hAnsi="Arial" w:cs="Arial"/>
          <w:sz w:val="24"/>
          <w:szCs w:val="24"/>
        </w:rPr>
      </w:pPr>
      <w:r w:rsidRPr="003A02D2">
        <w:rPr>
          <w:rFonts w:ascii="Arial" w:hAnsi="Arial" w:cs="Arial"/>
          <w:sz w:val="24"/>
          <w:szCs w:val="24"/>
        </w:rPr>
        <w:t xml:space="preserve">Dando doble </w:t>
      </w:r>
      <w:r w:rsidR="00B50667" w:rsidRPr="003A02D2">
        <w:rPr>
          <w:rFonts w:ascii="Arial" w:hAnsi="Arial" w:cs="Arial"/>
          <w:sz w:val="24"/>
          <w:szCs w:val="24"/>
        </w:rPr>
        <w:t>clic</w:t>
      </w:r>
      <w:r w:rsidRPr="003A02D2">
        <w:rPr>
          <w:rFonts w:ascii="Arial" w:hAnsi="Arial" w:cs="Arial"/>
          <w:sz w:val="24"/>
          <w:szCs w:val="24"/>
        </w:rPr>
        <w:t xml:space="preserve"> en cada uno de los módulos se puede configurar el tipo de señal con la que se va a transmitir, ya sea esto señales de 0-20mA o 4-20mA para el modulo de señales analógicas LE4-206-AA2.</w:t>
      </w:r>
    </w:p>
    <w:p w:rsidR="00DA7951" w:rsidRPr="003A02D2" w:rsidRDefault="00DA7951" w:rsidP="007E4CD3">
      <w:pPr>
        <w:pStyle w:val="ListParagraph"/>
        <w:numPr>
          <w:ilvl w:val="0"/>
          <w:numId w:val="15"/>
        </w:numPr>
        <w:spacing w:line="480" w:lineRule="auto"/>
        <w:ind w:left="2001" w:hanging="357"/>
        <w:jc w:val="both"/>
        <w:rPr>
          <w:rFonts w:ascii="Arial" w:hAnsi="Arial" w:cs="Arial"/>
          <w:sz w:val="24"/>
          <w:szCs w:val="24"/>
        </w:rPr>
      </w:pPr>
      <w:r w:rsidRPr="003A02D2">
        <w:rPr>
          <w:rFonts w:ascii="Arial" w:hAnsi="Arial" w:cs="Arial"/>
          <w:sz w:val="24"/>
          <w:szCs w:val="24"/>
        </w:rPr>
        <w:t xml:space="preserve">La diferencia de la topología de cada PLC es en el módulo de transmisión </w:t>
      </w:r>
      <w:proofErr w:type="spellStart"/>
      <w:r w:rsidRPr="003A02D2">
        <w:rPr>
          <w:rFonts w:ascii="Arial" w:hAnsi="Arial" w:cs="Arial"/>
          <w:sz w:val="24"/>
          <w:szCs w:val="24"/>
        </w:rPr>
        <w:t>Profibus</w:t>
      </w:r>
      <w:proofErr w:type="spellEnd"/>
      <w:r w:rsidRPr="003A02D2">
        <w:rPr>
          <w:rFonts w:ascii="Arial" w:hAnsi="Arial" w:cs="Arial"/>
          <w:sz w:val="24"/>
          <w:szCs w:val="24"/>
        </w:rPr>
        <w:t xml:space="preserve"> DP, figura 5.3. Tan</w:t>
      </w:r>
      <w:r w:rsidR="00DC47C2">
        <w:rPr>
          <w:rFonts w:ascii="Arial" w:hAnsi="Arial" w:cs="Arial"/>
          <w:sz w:val="24"/>
          <w:szCs w:val="24"/>
        </w:rPr>
        <w:t>to</w:t>
      </w:r>
      <w:r w:rsidRPr="003A02D2">
        <w:rPr>
          <w:rFonts w:ascii="Arial" w:hAnsi="Arial" w:cs="Arial"/>
          <w:sz w:val="24"/>
          <w:szCs w:val="24"/>
        </w:rPr>
        <w:t xml:space="preserve"> para la recepción y transmisión de datos para los tres PLC es de 4 bytes</w:t>
      </w:r>
      <w:r w:rsidR="00331AD6" w:rsidRPr="003A02D2">
        <w:rPr>
          <w:rFonts w:ascii="Arial" w:hAnsi="Arial" w:cs="Arial"/>
          <w:sz w:val="24"/>
          <w:szCs w:val="24"/>
        </w:rPr>
        <w:t xml:space="preserve">, difieren en la asignación del número de estación; caudal-estación 2, presión-estación 3 y temperatura-estación 4. Cuando se realice la configuración del OPC Server estos tres parámetros deben ser tomados en cuenta en la configuración de cada esclavo.  </w:t>
      </w:r>
    </w:p>
    <w:p w:rsidR="00331AD6" w:rsidRPr="003A02D2" w:rsidRDefault="00331AD6" w:rsidP="003A02D2">
      <w:pPr>
        <w:spacing w:line="480" w:lineRule="auto"/>
        <w:jc w:val="both"/>
        <w:rPr>
          <w:rFonts w:ascii="Arial" w:hAnsi="Arial" w:cs="Arial"/>
          <w:sz w:val="24"/>
          <w:szCs w:val="24"/>
        </w:rPr>
      </w:pPr>
    </w:p>
    <w:p w:rsidR="00DA7951" w:rsidRPr="003A02D2" w:rsidRDefault="00DA7951" w:rsidP="003A02D2">
      <w:pPr>
        <w:spacing w:line="480" w:lineRule="auto"/>
        <w:jc w:val="center"/>
        <w:rPr>
          <w:rFonts w:ascii="Arial" w:hAnsi="Arial" w:cs="Arial"/>
          <w:sz w:val="24"/>
          <w:szCs w:val="24"/>
        </w:rPr>
      </w:pPr>
      <w:r w:rsidRPr="003A02D2">
        <w:rPr>
          <w:rFonts w:ascii="Arial" w:hAnsi="Arial" w:cs="Arial"/>
          <w:noProof/>
          <w:sz w:val="24"/>
          <w:szCs w:val="24"/>
          <w:lang w:val="es-CO" w:eastAsia="es-CO"/>
        </w:rPr>
        <w:drawing>
          <wp:inline distT="0" distB="0" distL="0" distR="0">
            <wp:extent cx="2801620" cy="2143125"/>
            <wp:effectExtent l="19050" t="0" r="0" b="0"/>
            <wp:docPr id="10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cstate="print"/>
                    <a:srcRect/>
                    <a:stretch>
                      <a:fillRect/>
                    </a:stretch>
                  </pic:blipFill>
                  <pic:spPr bwMode="auto">
                    <a:xfrm>
                      <a:off x="0" y="0"/>
                      <a:ext cx="2801620" cy="2143125"/>
                    </a:xfrm>
                    <a:prstGeom prst="rect">
                      <a:avLst/>
                    </a:prstGeom>
                    <a:noFill/>
                    <a:ln w="9525">
                      <a:noFill/>
                      <a:miter lim="800000"/>
                      <a:headEnd/>
                      <a:tailEnd/>
                    </a:ln>
                  </pic:spPr>
                </pic:pic>
              </a:graphicData>
            </a:graphic>
          </wp:inline>
        </w:drawing>
      </w:r>
    </w:p>
    <w:p w:rsidR="00DD6ABE" w:rsidRPr="003A02D2" w:rsidRDefault="00DA7951" w:rsidP="003A02D2">
      <w:pPr>
        <w:pStyle w:val="Caption"/>
        <w:jc w:val="center"/>
        <w:rPr>
          <w:rFonts w:ascii="Arial" w:hAnsi="Arial" w:cs="Arial"/>
          <w:b w:val="0"/>
          <w:i/>
          <w:color w:val="000000" w:themeColor="text1"/>
          <w:sz w:val="24"/>
          <w:szCs w:val="24"/>
        </w:rPr>
      </w:pPr>
      <w:bookmarkStart w:id="383" w:name="_Toc294623153"/>
      <w:r w:rsidRPr="003A02D2">
        <w:rPr>
          <w:rFonts w:ascii="Arial" w:hAnsi="Arial" w:cs="Arial"/>
          <w:b w:val="0"/>
          <w:i/>
          <w:color w:val="000000" w:themeColor="text1"/>
          <w:sz w:val="24"/>
          <w:szCs w:val="24"/>
        </w:rPr>
        <w:t>Figura 5.</w:t>
      </w:r>
      <w:r w:rsidR="00EF538F" w:rsidRPr="003A02D2">
        <w:rPr>
          <w:rFonts w:ascii="Arial" w:hAnsi="Arial" w:cs="Arial"/>
          <w:b w:val="0"/>
          <w:i/>
          <w:color w:val="000000" w:themeColor="text1"/>
          <w:sz w:val="24"/>
          <w:szCs w:val="24"/>
        </w:rPr>
        <w:fldChar w:fldCharType="begin"/>
      </w:r>
      <w:r w:rsidRPr="003A02D2">
        <w:rPr>
          <w:rFonts w:ascii="Arial" w:hAnsi="Arial" w:cs="Arial"/>
          <w:b w:val="0"/>
          <w:i/>
          <w:color w:val="000000" w:themeColor="text1"/>
          <w:sz w:val="24"/>
          <w:szCs w:val="24"/>
        </w:rPr>
        <w:instrText xml:space="preserve"> SEQ Figura_5. \* ARABIC </w:instrText>
      </w:r>
      <w:r w:rsidR="00EF538F" w:rsidRPr="003A02D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3</w:t>
      </w:r>
      <w:r w:rsidR="00EF538F" w:rsidRPr="003A02D2">
        <w:rPr>
          <w:rFonts w:ascii="Arial" w:hAnsi="Arial" w:cs="Arial"/>
          <w:b w:val="0"/>
          <w:i/>
          <w:color w:val="000000" w:themeColor="text1"/>
          <w:sz w:val="24"/>
          <w:szCs w:val="24"/>
        </w:rPr>
        <w:fldChar w:fldCharType="end"/>
      </w:r>
      <w:r w:rsidRPr="003A02D2">
        <w:rPr>
          <w:rFonts w:ascii="Arial" w:hAnsi="Arial" w:cs="Arial"/>
          <w:b w:val="0"/>
          <w:i/>
          <w:color w:val="000000" w:themeColor="text1"/>
          <w:sz w:val="24"/>
          <w:szCs w:val="24"/>
        </w:rPr>
        <w:t xml:space="preserve"> Topología módulo LE4-504-BT1</w:t>
      </w:r>
      <w:bookmarkEnd w:id="383"/>
    </w:p>
    <w:p w:rsidR="00331AD6" w:rsidRPr="003A02D2" w:rsidRDefault="00331AD6" w:rsidP="003A02D2">
      <w:pPr>
        <w:spacing w:line="480" w:lineRule="auto"/>
        <w:jc w:val="both"/>
        <w:rPr>
          <w:rFonts w:ascii="Arial" w:hAnsi="Arial" w:cs="Arial"/>
          <w:sz w:val="24"/>
          <w:szCs w:val="24"/>
        </w:rPr>
      </w:pPr>
    </w:p>
    <w:p w:rsidR="005D7E4B" w:rsidRPr="003A02D2" w:rsidRDefault="00331AD6" w:rsidP="007E4CD3">
      <w:pPr>
        <w:pStyle w:val="ListParagraph"/>
        <w:numPr>
          <w:ilvl w:val="0"/>
          <w:numId w:val="16"/>
        </w:numPr>
        <w:spacing w:line="480" w:lineRule="auto"/>
        <w:ind w:left="2001" w:hanging="357"/>
        <w:jc w:val="both"/>
        <w:rPr>
          <w:rFonts w:ascii="Arial" w:hAnsi="Arial" w:cs="Arial"/>
          <w:sz w:val="24"/>
          <w:szCs w:val="24"/>
        </w:rPr>
      </w:pPr>
      <w:r w:rsidRPr="003A02D2">
        <w:rPr>
          <w:rFonts w:ascii="Arial" w:hAnsi="Arial" w:cs="Arial"/>
          <w:sz w:val="24"/>
          <w:szCs w:val="24"/>
        </w:rPr>
        <w:lastRenderedPageBreak/>
        <w:t xml:space="preserve">En el editor de programa se elaborara el código con el que se cargara cada PLC. Se incluye el nombre de cada señal, tipo, dirección y la programación en </w:t>
      </w:r>
      <w:proofErr w:type="spellStart"/>
      <w:r w:rsidRPr="003A02D2">
        <w:rPr>
          <w:rFonts w:ascii="Arial" w:hAnsi="Arial" w:cs="Arial"/>
          <w:sz w:val="24"/>
          <w:szCs w:val="24"/>
        </w:rPr>
        <w:t>ladder</w:t>
      </w:r>
      <w:proofErr w:type="spellEnd"/>
      <w:r w:rsidRPr="003A02D2">
        <w:rPr>
          <w:rFonts w:ascii="Arial" w:hAnsi="Arial" w:cs="Arial"/>
          <w:sz w:val="24"/>
          <w:szCs w:val="24"/>
        </w:rPr>
        <w:t xml:space="preserve">. </w:t>
      </w:r>
    </w:p>
    <w:p w:rsidR="00331AD6" w:rsidRPr="003A02D2" w:rsidRDefault="005D7E4B" w:rsidP="007E4CD3">
      <w:pPr>
        <w:pStyle w:val="ListParagraph"/>
        <w:numPr>
          <w:ilvl w:val="0"/>
          <w:numId w:val="16"/>
        </w:numPr>
        <w:spacing w:line="480" w:lineRule="auto"/>
        <w:ind w:left="2001" w:hanging="357"/>
        <w:jc w:val="both"/>
        <w:rPr>
          <w:rFonts w:ascii="Arial" w:hAnsi="Arial" w:cs="Arial"/>
          <w:sz w:val="24"/>
          <w:szCs w:val="24"/>
        </w:rPr>
      </w:pPr>
      <w:r w:rsidRPr="003A02D2">
        <w:rPr>
          <w:rFonts w:ascii="Arial" w:hAnsi="Arial" w:cs="Arial"/>
          <w:sz w:val="24"/>
          <w:szCs w:val="24"/>
        </w:rPr>
        <w:t>Desde la figura 5.4 hasta la figura 5.6 se muestra el editor de programa de cada PLC de su respectiva planta.</w:t>
      </w:r>
    </w:p>
    <w:p w:rsidR="005D7E4B" w:rsidRPr="003A02D2" w:rsidRDefault="005D7E4B" w:rsidP="003A02D2">
      <w:pPr>
        <w:jc w:val="center"/>
        <w:rPr>
          <w:rFonts w:ascii="Arial" w:hAnsi="Arial" w:cs="Arial"/>
          <w:sz w:val="24"/>
          <w:szCs w:val="24"/>
        </w:rPr>
      </w:pPr>
      <w:r w:rsidRPr="003A02D2">
        <w:rPr>
          <w:rFonts w:ascii="Arial" w:hAnsi="Arial" w:cs="Arial"/>
          <w:noProof/>
          <w:sz w:val="24"/>
          <w:szCs w:val="24"/>
          <w:lang w:val="es-CO" w:eastAsia="es-CO"/>
        </w:rPr>
        <w:drawing>
          <wp:inline distT="0" distB="0" distL="0" distR="0">
            <wp:extent cx="3189978" cy="4063042"/>
            <wp:effectExtent l="19050" t="0" r="0" b="0"/>
            <wp:docPr id="10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cstate="print"/>
                    <a:srcRect r="57993" b="31144"/>
                    <a:stretch>
                      <a:fillRect/>
                    </a:stretch>
                  </pic:blipFill>
                  <pic:spPr bwMode="auto">
                    <a:xfrm>
                      <a:off x="0" y="0"/>
                      <a:ext cx="3189978" cy="4063042"/>
                    </a:xfrm>
                    <a:prstGeom prst="rect">
                      <a:avLst/>
                    </a:prstGeom>
                    <a:noFill/>
                    <a:ln w="9525">
                      <a:noFill/>
                      <a:miter lim="800000"/>
                      <a:headEnd/>
                      <a:tailEnd/>
                    </a:ln>
                  </pic:spPr>
                </pic:pic>
              </a:graphicData>
            </a:graphic>
          </wp:inline>
        </w:drawing>
      </w:r>
    </w:p>
    <w:p w:rsidR="005D7E4B" w:rsidRPr="003A02D2" w:rsidRDefault="005D7E4B" w:rsidP="003A02D2">
      <w:pPr>
        <w:pStyle w:val="Caption"/>
        <w:jc w:val="center"/>
        <w:rPr>
          <w:rFonts w:ascii="Arial" w:hAnsi="Arial" w:cs="Arial"/>
          <w:b w:val="0"/>
          <w:i/>
          <w:color w:val="000000" w:themeColor="text1"/>
          <w:sz w:val="24"/>
          <w:szCs w:val="24"/>
        </w:rPr>
      </w:pPr>
      <w:bookmarkStart w:id="384" w:name="_Toc294623154"/>
      <w:r w:rsidRPr="003A02D2">
        <w:rPr>
          <w:rFonts w:ascii="Arial" w:hAnsi="Arial" w:cs="Arial"/>
          <w:b w:val="0"/>
          <w:i/>
          <w:color w:val="000000" w:themeColor="text1"/>
          <w:sz w:val="24"/>
          <w:szCs w:val="24"/>
        </w:rPr>
        <w:t>Figura 5.</w:t>
      </w:r>
      <w:r w:rsidR="00EF538F" w:rsidRPr="003A02D2">
        <w:rPr>
          <w:rFonts w:ascii="Arial" w:hAnsi="Arial" w:cs="Arial"/>
          <w:b w:val="0"/>
          <w:i/>
          <w:color w:val="000000" w:themeColor="text1"/>
          <w:sz w:val="24"/>
          <w:szCs w:val="24"/>
        </w:rPr>
        <w:fldChar w:fldCharType="begin"/>
      </w:r>
      <w:r w:rsidRPr="003A02D2">
        <w:rPr>
          <w:rFonts w:ascii="Arial" w:hAnsi="Arial" w:cs="Arial"/>
          <w:b w:val="0"/>
          <w:i/>
          <w:color w:val="000000" w:themeColor="text1"/>
          <w:sz w:val="24"/>
          <w:szCs w:val="24"/>
        </w:rPr>
        <w:instrText xml:space="preserve"> SEQ Figura_5. \* ARABIC </w:instrText>
      </w:r>
      <w:r w:rsidR="00EF538F" w:rsidRPr="003A02D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4</w:t>
      </w:r>
      <w:r w:rsidR="00EF538F" w:rsidRPr="003A02D2">
        <w:rPr>
          <w:rFonts w:ascii="Arial" w:hAnsi="Arial" w:cs="Arial"/>
          <w:b w:val="0"/>
          <w:i/>
          <w:color w:val="000000" w:themeColor="text1"/>
          <w:sz w:val="24"/>
          <w:szCs w:val="24"/>
        </w:rPr>
        <w:fldChar w:fldCharType="end"/>
      </w:r>
      <w:r w:rsidRPr="003A02D2">
        <w:rPr>
          <w:rFonts w:ascii="Arial" w:hAnsi="Arial" w:cs="Arial"/>
          <w:b w:val="0"/>
          <w:i/>
          <w:color w:val="000000" w:themeColor="text1"/>
          <w:sz w:val="24"/>
          <w:szCs w:val="24"/>
        </w:rPr>
        <w:t xml:space="preserve"> Editor de programa-PLC caudal</w:t>
      </w:r>
      <w:bookmarkEnd w:id="384"/>
    </w:p>
    <w:p w:rsidR="005D7E4B" w:rsidRPr="003A02D2" w:rsidRDefault="005D7E4B" w:rsidP="003A02D2">
      <w:pPr>
        <w:jc w:val="center"/>
        <w:rPr>
          <w:rFonts w:ascii="Arial" w:hAnsi="Arial" w:cs="Arial"/>
          <w:sz w:val="24"/>
          <w:szCs w:val="24"/>
        </w:rPr>
      </w:pPr>
      <w:r w:rsidRPr="003A02D2">
        <w:rPr>
          <w:rFonts w:ascii="Arial" w:hAnsi="Arial" w:cs="Arial"/>
          <w:noProof/>
          <w:sz w:val="24"/>
          <w:szCs w:val="24"/>
          <w:lang w:val="es-CO" w:eastAsia="es-CO"/>
        </w:rPr>
        <w:lastRenderedPageBreak/>
        <w:drawing>
          <wp:inline distT="0" distB="0" distL="0" distR="0">
            <wp:extent cx="3215337" cy="3211033"/>
            <wp:effectExtent l="19050" t="0" r="4113" b="0"/>
            <wp:docPr id="10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1" cstate="print"/>
                    <a:srcRect r="57829" b="45875"/>
                    <a:stretch>
                      <a:fillRect/>
                    </a:stretch>
                  </pic:blipFill>
                  <pic:spPr bwMode="auto">
                    <a:xfrm>
                      <a:off x="0" y="0"/>
                      <a:ext cx="3221355" cy="3217043"/>
                    </a:xfrm>
                    <a:prstGeom prst="rect">
                      <a:avLst/>
                    </a:prstGeom>
                    <a:noFill/>
                    <a:ln w="9525">
                      <a:noFill/>
                      <a:miter lim="800000"/>
                      <a:headEnd/>
                      <a:tailEnd/>
                    </a:ln>
                  </pic:spPr>
                </pic:pic>
              </a:graphicData>
            </a:graphic>
          </wp:inline>
        </w:drawing>
      </w:r>
    </w:p>
    <w:p w:rsidR="005D7E4B" w:rsidRDefault="005D7E4B" w:rsidP="003A02D2">
      <w:pPr>
        <w:pStyle w:val="Caption"/>
        <w:jc w:val="center"/>
        <w:rPr>
          <w:rFonts w:ascii="Arial" w:hAnsi="Arial" w:cs="Arial"/>
          <w:b w:val="0"/>
          <w:i/>
          <w:color w:val="000000" w:themeColor="text1"/>
          <w:sz w:val="24"/>
          <w:szCs w:val="24"/>
        </w:rPr>
      </w:pPr>
      <w:bookmarkStart w:id="385" w:name="_Toc294623155"/>
      <w:r w:rsidRPr="003A02D2">
        <w:rPr>
          <w:rFonts w:ascii="Arial" w:hAnsi="Arial" w:cs="Arial"/>
          <w:b w:val="0"/>
          <w:i/>
          <w:color w:val="000000" w:themeColor="text1"/>
          <w:sz w:val="24"/>
          <w:szCs w:val="24"/>
        </w:rPr>
        <w:t>Figura 5.</w:t>
      </w:r>
      <w:r w:rsidR="00EF538F" w:rsidRPr="003A02D2">
        <w:rPr>
          <w:rFonts w:ascii="Arial" w:hAnsi="Arial" w:cs="Arial"/>
          <w:b w:val="0"/>
          <w:i/>
          <w:color w:val="000000" w:themeColor="text1"/>
          <w:sz w:val="24"/>
          <w:szCs w:val="24"/>
        </w:rPr>
        <w:fldChar w:fldCharType="begin"/>
      </w:r>
      <w:r w:rsidRPr="003A02D2">
        <w:rPr>
          <w:rFonts w:ascii="Arial" w:hAnsi="Arial" w:cs="Arial"/>
          <w:b w:val="0"/>
          <w:i/>
          <w:color w:val="000000" w:themeColor="text1"/>
          <w:sz w:val="24"/>
          <w:szCs w:val="24"/>
        </w:rPr>
        <w:instrText xml:space="preserve"> SEQ Figura_5. \* ARABIC </w:instrText>
      </w:r>
      <w:r w:rsidR="00EF538F" w:rsidRPr="003A02D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5</w:t>
      </w:r>
      <w:r w:rsidR="00EF538F" w:rsidRPr="003A02D2">
        <w:rPr>
          <w:rFonts w:ascii="Arial" w:hAnsi="Arial" w:cs="Arial"/>
          <w:b w:val="0"/>
          <w:i/>
          <w:color w:val="000000" w:themeColor="text1"/>
          <w:sz w:val="24"/>
          <w:szCs w:val="24"/>
        </w:rPr>
        <w:fldChar w:fldCharType="end"/>
      </w:r>
      <w:r w:rsidRPr="003A02D2">
        <w:rPr>
          <w:rFonts w:ascii="Arial" w:hAnsi="Arial" w:cs="Arial"/>
          <w:b w:val="0"/>
          <w:i/>
          <w:color w:val="000000" w:themeColor="text1"/>
          <w:sz w:val="24"/>
          <w:szCs w:val="24"/>
        </w:rPr>
        <w:t xml:space="preserve"> Editor de programa-PLC presión</w:t>
      </w:r>
      <w:bookmarkEnd w:id="385"/>
    </w:p>
    <w:p w:rsidR="005D7E4B" w:rsidRPr="003A02D2" w:rsidRDefault="005D7E4B" w:rsidP="003A02D2">
      <w:pPr>
        <w:jc w:val="center"/>
        <w:rPr>
          <w:rFonts w:ascii="Arial" w:hAnsi="Arial" w:cs="Arial"/>
          <w:sz w:val="24"/>
          <w:szCs w:val="24"/>
        </w:rPr>
      </w:pPr>
      <w:r w:rsidRPr="003A02D2">
        <w:rPr>
          <w:rFonts w:ascii="Arial" w:hAnsi="Arial" w:cs="Arial"/>
          <w:noProof/>
          <w:sz w:val="24"/>
          <w:szCs w:val="24"/>
          <w:lang w:val="es-CO" w:eastAsia="es-CO"/>
        </w:rPr>
        <w:drawing>
          <wp:inline distT="0" distB="0" distL="0" distR="0">
            <wp:extent cx="3219450" cy="2641600"/>
            <wp:effectExtent l="19050" t="0" r="0" b="0"/>
            <wp:docPr id="10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2" cstate="print"/>
                    <a:srcRect r="62313" b="60209"/>
                    <a:stretch>
                      <a:fillRect/>
                    </a:stretch>
                  </pic:blipFill>
                  <pic:spPr bwMode="auto">
                    <a:xfrm>
                      <a:off x="0" y="0"/>
                      <a:ext cx="3219450" cy="2641600"/>
                    </a:xfrm>
                    <a:prstGeom prst="rect">
                      <a:avLst/>
                    </a:prstGeom>
                    <a:noFill/>
                    <a:ln w="9525">
                      <a:noFill/>
                      <a:miter lim="800000"/>
                      <a:headEnd/>
                      <a:tailEnd/>
                    </a:ln>
                  </pic:spPr>
                </pic:pic>
              </a:graphicData>
            </a:graphic>
          </wp:inline>
        </w:drawing>
      </w:r>
    </w:p>
    <w:p w:rsidR="005D7E4B" w:rsidRPr="003A02D2" w:rsidRDefault="005D7E4B" w:rsidP="003A02D2">
      <w:pPr>
        <w:spacing w:line="480" w:lineRule="auto"/>
        <w:jc w:val="center"/>
        <w:rPr>
          <w:rFonts w:ascii="Arial" w:hAnsi="Arial" w:cs="Arial"/>
          <w:sz w:val="24"/>
          <w:szCs w:val="24"/>
        </w:rPr>
      </w:pPr>
      <w:r w:rsidRPr="003A02D2">
        <w:rPr>
          <w:rFonts w:ascii="Arial" w:hAnsi="Arial" w:cs="Arial"/>
          <w:noProof/>
          <w:sz w:val="24"/>
          <w:szCs w:val="24"/>
          <w:lang w:val="es-CO" w:eastAsia="es-CO"/>
        </w:rPr>
        <w:lastRenderedPageBreak/>
        <w:drawing>
          <wp:inline distT="0" distB="0" distL="0" distR="0">
            <wp:extent cx="3232863" cy="3794197"/>
            <wp:effectExtent l="19050" t="0" r="5637" b="0"/>
            <wp:docPr id="10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3" cstate="print"/>
                    <a:srcRect t="26594" r="62431" b="16641"/>
                    <a:stretch>
                      <a:fillRect/>
                    </a:stretch>
                  </pic:blipFill>
                  <pic:spPr bwMode="auto">
                    <a:xfrm>
                      <a:off x="0" y="0"/>
                      <a:ext cx="3234647" cy="3796291"/>
                    </a:xfrm>
                    <a:prstGeom prst="rect">
                      <a:avLst/>
                    </a:prstGeom>
                    <a:noFill/>
                    <a:ln w="9525">
                      <a:noFill/>
                      <a:miter lim="800000"/>
                      <a:headEnd/>
                      <a:tailEnd/>
                    </a:ln>
                  </pic:spPr>
                </pic:pic>
              </a:graphicData>
            </a:graphic>
          </wp:inline>
        </w:drawing>
      </w:r>
    </w:p>
    <w:p w:rsidR="005D7E4B" w:rsidRDefault="005D7E4B" w:rsidP="003A02D2">
      <w:pPr>
        <w:pStyle w:val="Caption"/>
        <w:jc w:val="center"/>
        <w:rPr>
          <w:rFonts w:ascii="Arial" w:hAnsi="Arial" w:cs="Arial"/>
          <w:b w:val="0"/>
          <w:i/>
          <w:color w:val="000000" w:themeColor="text1"/>
          <w:sz w:val="24"/>
          <w:szCs w:val="24"/>
        </w:rPr>
      </w:pPr>
      <w:bookmarkStart w:id="386" w:name="_Toc294623156"/>
      <w:r w:rsidRPr="003A02D2">
        <w:rPr>
          <w:rFonts w:ascii="Arial" w:hAnsi="Arial" w:cs="Arial"/>
          <w:b w:val="0"/>
          <w:i/>
          <w:color w:val="000000" w:themeColor="text1"/>
          <w:sz w:val="24"/>
          <w:szCs w:val="24"/>
        </w:rPr>
        <w:t>Figura 5.</w:t>
      </w:r>
      <w:r w:rsidR="00EF538F" w:rsidRPr="003A02D2">
        <w:rPr>
          <w:rFonts w:ascii="Arial" w:hAnsi="Arial" w:cs="Arial"/>
          <w:b w:val="0"/>
          <w:i/>
          <w:color w:val="000000" w:themeColor="text1"/>
          <w:sz w:val="24"/>
          <w:szCs w:val="24"/>
        </w:rPr>
        <w:fldChar w:fldCharType="begin"/>
      </w:r>
      <w:r w:rsidRPr="003A02D2">
        <w:rPr>
          <w:rFonts w:ascii="Arial" w:hAnsi="Arial" w:cs="Arial"/>
          <w:b w:val="0"/>
          <w:i/>
          <w:color w:val="000000" w:themeColor="text1"/>
          <w:sz w:val="24"/>
          <w:szCs w:val="24"/>
        </w:rPr>
        <w:instrText xml:space="preserve"> SEQ Figura_5. \* ARABIC </w:instrText>
      </w:r>
      <w:r w:rsidR="00EF538F" w:rsidRPr="003A02D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6</w:t>
      </w:r>
      <w:r w:rsidR="00EF538F" w:rsidRPr="003A02D2">
        <w:rPr>
          <w:rFonts w:ascii="Arial" w:hAnsi="Arial" w:cs="Arial"/>
          <w:b w:val="0"/>
          <w:i/>
          <w:color w:val="000000" w:themeColor="text1"/>
          <w:sz w:val="24"/>
          <w:szCs w:val="24"/>
        </w:rPr>
        <w:fldChar w:fldCharType="end"/>
      </w:r>
      <w:r w:rsidRPr="003A02D2">
        <w:rPr>
          <w:rFonts w:ascii="Arial" w:hAnsi="Arial" w:cs="Arial"/>
          <w:b w:val="0"/>
          <w:i/>
          <w:color w:val="000000" w:themeColor="text1"/>
          <w:sz w:val="24"/>
          <w:szCs w:val="24"/>
        </w:rPr>
        <w:t xml:space="preserve"> Editor de programa-PLC temperatura</w:t>
      </w:r>
      <w:bookmarkEnd w:id="386"/>
    </w:p>
    <w:p w:rsidR="003C442F" w:rsidRPr="003C442F" w:rsidRDefault="003C442F" w:rsidP="007E4CD3"/>
    <w:p w:rsidR="003A02D2" w:rsidRDefault="003A02D2" w:rsidP="007E4CD3">
      <w:pPr>
        <w:pStyle w:val="ListParagraph"/>
        <w:numPr>
          <w:ilvl w:val="0"/>
          <w:numId w:val="18"/>
        </w:numPr>
        <w:spacing w:line="480" w:lineRule="auto"/>
        <w:ind w:left="1644" w:firstLine="0"/>
        <w:jc w:val="both"/>
        <w:rPr>
          <w:rFonts w:ascii="Arial" w:hAnsi="Arial" w:cs="Arial"/>
          <w:sz w:val="24"/>
          <w:szCs w:val="24"/>
        </w:rPr>
      </w:pPr>
      <w:r w:rsidRPr="003A02D2">
        <w:rPr>
          <w:rFonts w:ascii="Arial" w:hAnsi="Arial" w:cs="Arial"/>
          <w:sz w:val="24"/>
          <w:szCs w:val="24"/>
        </w:rPr>
        <w:t>El siguiente paso es compilar el programa, para lo cual se crea una lista de generación. Finalmente el programa es cargado en el PLC.</w:t>
      </w:r>
    </w:p>
    <w:p w:rsidR="007E4CD3" w:rsidRDefault="007E4CD3" w:rsidP="007E4CD3">
      <w:pPr>
        <w:pStyle w:val="ListParagraph"/>
        <w:spacing w:line="480" w:lineRule="auto"/>
        <w:ind w:left="1644"/>
        <w:jc w:val="both"/>
        <w:rPr>
          <w:rFonts w:ascii="Arial" w:hAnsi="Arial" w:cs="Arial"/>
          <w:sz w:val="24"/>
          <w:szCs w:val="24"/>
        </w:rPr>
      </w:pPr>
    </w:p>
    <w:p w:rsidR="00014D9C" w:rsidRDefault="00014D9C" w:rsidP="007E4CD3">
      <w:pPr>
        <w:spacing w:line="480" w:lineRule="auto"/>
        <w:ind w:left="1644"/>
        <w:jc w:val="both"/>
        <w:rPr>
          <w:rFonts w:ascii="Arial" w:hAnsi="Arial" w:cs="Arial"/>
          <w:sz w:val="24"/>
          <w:szCs w:val="24"/>
        </w:rPr>
      </w:pPr>
      <w:r w:rsidRPr="003A02D2">
        <w:rPr>
          <w:rFonts w:ascii="Arial" w:hAnsi="Arial" w:cs="Arial"/>
          <w:sz w:val="24"/>
          <w:szCs w:val="24"/>
        </w:rPr>
        <w:t xml:space="preserve">Los pasos a seguir para la realización del </w:t>
      </w:r>
      <w:r w:rsidR="00DD6ABE" w:rsidRPr="003A02D2">
        <w:rPr>
          <w:rFonts w:ascii="Arial" w:hAnsi="Arial" w:cs="Arial"/>
          <w:sz w:val="24"/>
          <w:szCs w:val="24"/>
        </w:rPr>
        <w:t>OPC</w:t>
      </w:r>
      <w:r w:rsidRPr="003A02D2">
        <w:rPr>
          <w:rFonts w:ascii="Arial" w:hAnsi="Arial" w:cs="Arial"/>
          <w:sz w:val="24"/>
          <w:szCs w:val="24"/>
        </w:rPr>
        <w:t xml:space="preserve"> server son los siguientes:</w:t>
      </w:r>
    </w:p>
    <w:p w:rsidR="003A02D2" w:rsidRPr="003C442F" w:rsidRDefault="00014D9C" w:rsidP="007E4CD3">
      <w:pPr>
        <w:pStyle w:val="ListParagraph"/>
        <w:numPr>
          <w:ilvl w:val="0"/>
          <w:numId w:val="18"/>
        </w:numPr>
        <w:spacing w:line="480" w:lineRule="auto"/>
        <w:ind w:left="2001" w:hanging="357"/>
        <w:jc w:val="both"/>
        <w:rPr>
          <w:rFonts w:ascii="Arial" w:hAnsi="Arial" w:cs="Arial"/>
          <w:sz w:val="24"/>
          <w:szCs w:val="24"/>
        </w:rPr>
      </w:pPr>
      <w:r w:rsidRPr="003C442F">
        <w:rPr>
          <w:rFonts w:ascii="Arial" w:hAnsi="Arial" w:cs="Arial"/>
          <w:sz w:val="24"/>
          <w:szCs w:val="24"/>
        </w:rPr>
        <w:t xml:space="preserve">Se abre le software </w:t>
      </w:r>
      <w:proofErr w:type="spellStart"/>
      <w:r w:rsidRPr="003C442F">
        <w:rPr>
          <w:rFonts w:ascii="Arial" w:hAnsi="Arial" w:cs="Arial"/>
          <w:sz w:val="24"/>
          <w:szCs w:val="24"/>
        </w:rPr>
        <w:t>SyCon</w:t>
      </w:r>
      <w:proofErr w:type="spellEnd"/>
      <w:r w:rsidRPr="003C442F">
        <w:rPr>
          <w:rFonts w:ascii="Arial" w:hAnsi="Arial" w:cs="Arial"/>
          <w:sz w:val="24"/>
          <w:szCs w:val="24"/>
        </w:rPr>
        <w:t xml:space="preserve"> y se crea un nuev</w:t>
      </w:r>
      <w:r w:rsidR="003B455C" w:rsidRPr="003C442F">
        <w:rPr>
          <w:rFonts w:ascii="Arial" w:hAnsi="Arial" w:cs="Arial"/>
          <w:sz w:val="24"/>
          <w:szCs w:val="24"/>
        </w:rPr>
        <w:t xml:space="preserve">o proyecto </w:t>
      </w:r>
      <w:r w:rsidRPr="003C442F">
        <w:rPr>
          <w:rFonts w:ascii="Arial" w:hAnsi="Arial" w:cs="Arial"/>
          <w:sz w:val="24"/>
          <w:szCs w:val="24"/>
        </w:rPr>
        <w:t xml:space="preserve">con el nombre “SCADA”, esto se lo realiza en </w:t>
      </w:r>
      <w:proofErr w:type="spellStart"/>
      <w:r w:rsidRPr="003C442F">
        <w:rPr>
          <w:rFonts w:ascii="Arial" w:hAnsi="Arial" w:cs="Arial"/>
          <w:sz w:val="24"/>
          <w:szCs w:val="24"/>
        </w:rPr>
        <w:t>File</w:t>
      </w:r>
      <w:r w:rsidR="003B455C" w:rsidRPr="003C442F">
        <w:rPr>
          <w:rFonts w:ascii="Arial" w:hAnsi="Arial" w:cs="Arial"/>
          <w:sz w:val="24"/>
          <w:szCs w:val="24"/>
        </w:rPr>
        <w:t>→New</w:t>
      </w:r>
      <w:proofErr w:type="spellEnd"/>
      <w:r w:rsidR="003B455C" w:rsidRPr="003C442F">
        <w:rPr>
          <w:rFonts w:ascii="Arial" w:hAnsi="Arial" w:cs="Arial"/>
          <w:sz w:val="24"/>
          <w:szCs w:val="24"/>
        </w:rPr>
        <w:t>.</w:t>
      </w:r>
    </w:p>
    <w:p w:rsidR="00014D9C" w:rsidRPr="003A02D2" w:rsidRDefault="003B455C" w:rsidP="007E4CD3">
      <w:pPr>
        <w:pStyle w:val="ListParagraph"/>
        <w:numPr>
          <w:ilvl w:val="0"/>
          <w:numId w:val="18"/>
        </w:numPr>
        <w:spacing w:line="480" w:lineRule="auto"/>
        <w:ind w:left="2001" w:hanging="357"/>
        <w:jc w:val="both"/>
        <w:rPr>
          <w:rFonts w:ascii="Arial" w:hAnsi="Arial" w:cs="Arial"/>
          <w:sz w:val="24"/>
          <w:szCs w:val="24"/>
        </w:rPr>
      </w:pPr>
      <w:r w:rsidRPr="003A02D2">
        <w:rPr>
          <w:rFonts w:ascii="Arial" w:hAnsi="Arial" w:cs="Arial"/>
          <w:sz w:val="24"/>
          <w:szCs w:val="24"/>
        </w:rPr>
        <w:lastRenderedPageBreak/>
        <w:t>Se inserta el maestro</w:t>
      </w:r>
      <w:r w:rsidR="00F45E0F" w:rsidRPr="003A02D2">
        <w:rPr>
          <w:rFonts w:ascii="Arial" w:hAnsi="Arial" w:cs="Arial"/>
          <w:sz w:val="24"/>
          <w:szCs w:val="24"/>
        </w:rPr>
        <w:t xml:space="preserve"> (</w:t>
      </w:r>
      <w:proofErr w:type="spellStart"/>
      <w:r w:rsidR="00F45E0F" w:rsidRPr="003A02D2">
        <w:rPr>
          <w:rFonts w:ascii="Arial" w:hAnsi="Arial" w:cs="Arial"/>
          <w:sz w:val="24"/>
          <w:szCs w:val="24"/>
        </w:rPr>
        <w:t>Insert→Master</w:t>
      </w:r>
      <w:proofErr w:type="spellEnd"/>
      <w:r w:rsidR="00F45E0F" w:rsidRPr="003A02D2">
        <w:rPr>
          <w:rFonts w:ascii="Arial" w:hAnsi="Arial" w:cs="Arial"/>
          <w:sz w:val="24"/>
          <w:szCs w:val="24"/>
        </w:rPr>
        <w:t>) en la ventana de bus de campo, figura 5.</w:t>
      </w:r>
      <w:r w:rsidR="003A02D2">
        <w:rPr>
          <w:rFonts w:ascii="Arial" w:hAnsi="Arial" w:cs="Arial"/>
          <w:sz w:val="24"/>
          <w:szCs w:val="24"/>
        </w:rPr>
        <w:t>7</w:t>
      </w:r>
      <w:r w:rsidRPr="003A02D2">
        <w:rPr>
          <w:rFonts w:ascii="Arial" w:hAnsi="Arial" w:cs="Arial"/>
          <w:sz w:val="24"/>
          <w:szCs w:val="24"/>
        </w:rPr>
        <w:t>, el cual tiene las siguientes especificaciones:</w:t>
      </w:r>
    </w:p>
    <w:p w:rsidR="003B455C" w:rsidRPr="003A02D2" w:rsidRDefault="003B455C" w:rsidP="007E4CD3">
      <w:pPr>
        <w:pStyle w:val="ListParagraph"/>
        <w:numPr>
          <w:ilvl w:val="1"/>
          <w:numId w:val="18"/>
        </w:numPr>
        <w:spacing w:line="480" w:lineRule="auto"/>
        <w:ind w:left="2001" w:hanging="357"/>
        <w:jc w:val="both"/>
        <w:rPr>
          <w:rFonts w:ascii="Arial" w:hAnsi="Arial" w:cs="Arial"/>
          <w:sz w:val="24"/>
          <w:szCs w:val="24"/>
        </w:rPr>
      </w:pPr>
      <w:proofErr w:type="spellStart"/>
      <w:r w:rsidRPr="003A02D2">
        <w:rPr>
          <w:rFonts w:ascii="Arial" w:hAnsi="Arial" w:cs="Arial"/>
          <w:sz w:val="24"/>
          <w:szCs w:val="24"/>
        </w:rPr>
        <w:t>Selected</w:t>
      </w:r>
      <w:proofErr w:type="spellEnd"/>
      <w:r w:rsidRPr="003A02D2">
        <w:rPr>
          <w:rFonts w:ascii="Arial" w:hAnsi="Arial" w:cs="Arial"/>
          <w:sz w:val="24"/>
          <w:szCs w:val="24"/>
        </w:rPr>
        <w:t xml:space="preserve"> </w:t>
      </w:r>
      <w:proofErr w:type="spellStart"/>
      <w:r w:rsidRPr="003A02D2">
        <w:rPr>
          <w:rFonts w:ascii="Arial" w:hAnsi="Arial" w:cs="Arial"/>
          <w:sz w:val="24"/>
          <w:szCs w:val="24"/>
        </w:rPr>
        <w:t>master</w:t>
      </w:r>
      <w:proofErr w:type="spellEnd"/>
      <w:r w:rsidRPr="003A02D2">
        <w:rPr>
          <w:rFonts w:ascii="Arial" w:hAnsi="Arial" w:cs="Arial"/>
          <w:sz w:val="24"/>
          <w:szCs w:val="24"/>
        </w:rPr>
        <w:t>: CIF50-PB</w:t>
      </w:r>
    </w:p>
    <w:p w:rsidR="003B455C" w:rsidRPr="003A02D2" w:rsidRDefault="003B455C" w:rsidP="007E4CD3">
      <w:pPr>
        <w:pStyle w:val="ListParagraph"/>
        <w:numPr>
          <w:ilvl w:val="1"/>
          <w:numId w:val="18"/>
        </w:numPr>
        <w:spacing w:line="480" w:lineRule="auto"/>
        <w:ind w:left="2001" w:hanging="357"/>
        <w:jc w:val="both"/>
        <w:rPr>
          <w:rFonts w:ascii="Arial" w:hAnsi="Arial" w:cs="Arial"/>
          <w:sz w:val="24"/>
          <w:szCs w:val="24"/>
        </w:rPr>
      </w:pPr>
      <w:proofErr w:type="spellStart"/>
      <w:r w:rsidRPr="003A02D2">
        <w:rPr>
          <w:rFonts w:ascii="Arial" w:hAnsi="Arial" w:cs="Arial"/>
          <w:sz w:val="24"/>
          <w:szCs w:val="24"/>
        </w:rPr>
        <w:t>Station</w:t>
      </w:r>
      <w:proofErr w:type="spellEnd"/>
      <w:r w:rsidRPr="003A02D2">
        <w:rPr>
          <w:rFonts w:ascii="Arial" w:hAnsi="Arial" w:cs="Arial"/>
          <w:sz w:val="24"/>
          <w:szCs w:val="24"/>
        </w:rPr>
        <w:t xml:space="preserve"> </w:t>
      </w:r>
      <w:proofErr w:type="spellStart"/>
      <w:r w:rsidRPr="003A02D2">
        <w:rPr>
          <w:rFonts w:ascii="Arial" w:hAnsi="Arial" w:cs="Arial"/>
          <w:sz w:val="24"/>
          <w:szCs w:val="24"/>
        </w:rPr>
        <w:t>address</w:t>
      </w:r>
      <w:proofErr w:type="spellEnd"/>
      <w:r w:rsidRPr="003A02D2">
        <w:rPr>
          <w:rFonts w:ascii="Arial" w:hAnsi="Arial" w:cs="Arial"/>
          <w:sz w:val="24"/>
          <w:szCs w:val="24"/>
        </w:rPr>
        <w:t>: 0</w:t>
      </w:r>
    </w:p>
    <w:p w:rsidR="003B455C" w:rsidRDefault="003B455C" w:rsidP="007E4CD3">
      <w:pPr>
        <w:pStyle w:val="ListParagraph"/>
        <w:numPr>
          <w:ilvl w:val="1"/>
          <w:numId w:val="18"/>
        </w:numPr>
        <w:spacing w:line="480" w:lineRule="auto"/>
        <w:ind w:left="2001" w:hanging="357"/>
        <w:jc w:val="both"/>
        <w:rPr>
          <w:rFonts w:ascii="Arial" w:hAnsi="Arial" w:cs="Arial"/>
          <w:sz w:val="24"/>
          <w:szCs w:val="24"/>
        </w:rPr>
      </w:pPr>
      <w:proofErr w:type="spellStart"/>
      <w:r w:rsidRPr="003A02D2">
        <w:rPr>
          <w:rFonts w:ascii="Arial" w:hAnsi="Arial" w:cs="Arial"/>
          <w:sz w:val="24"/>
          <w:szCs w:val="24"/>
        </w:rPr>
        <w:t>Description</w:t>
      </w:r>
      <w:proofErr w:type="spellEnd"/>
      <w:r w:rsidRPr="003A02D2">
        <w:rPr>
          <w:rFonts w:ascii="Arial" w:hAnsi="Arial" w:cs="Arial"/>
          <w:sz w:val="24"/>
          <w:szCs w:val="24"/>
        </w:rPr>
        <w:t>: Maestro</w:t>
      </w:r>
    </w:p>
    <w:p w:rsidR="007E4CD3" w:rsidRDefault="007E4CD3" w:rsidP="007E4CD3">
      <w:pPr>
        <w:pStyle w:val="ListParagraph"/>
        <w:spacing w:line="480" w:lineRule="auto"/>
        <w:ind w:left="2001"/>
        <w:jc w:val="both"/>
        <w:rPr>
          <w:rFonts w:ascii="Arial" w:hAnsi="Arial" w:cs="Arial"/>
          <w:sz w:val="24"/>
          <w:szCs w:val="24"/>
        </w:rPr>
      </w:pPr>
    </w:p>
    <w:p w:rsidR="003B455C" w:rsidRPr="003A02D2" w:rsidRDefault="00F45E0F" w:rsidP="007E4CD3">
      <w:pPr>
        <w:pStyle w:val="ListParagraph"/>
        <w:numPr>
          <w:ilvl w:val="0"/>
          <w:numId w:val="18"/>
        </w:numPr>
        <w:spacing w:line="480" w:lineRule="auto"/>
        <w:ind w:left="2001" w:hanging="357"/>
        <w:jc w:val="both"/>
        <w:rPr>
          <w:rFonts w:ascii="Arial" w:hAnsi="Arial" w:cs="Arial"/>
          <w:sz w:val="24"/>
          <w:szCs w:val="24"/>
        </w:rPr>
      </w:pPr>
      <w:r w:rsidRPr="003A02D2">
        <w:rPr>
          <w:rFonts w:ascii="Arial" w:hAnsi="Arial" w:cs="Arial"/>
          <w:sz w:val="24"/>
          <w:szCs w:val="24"/>
        </w:rPr>
        <w:t>Se insertan los esclavos (</w:t>
      </w:r>
      <w:proofErr w:type="spellStart"/>
      <w:r w:rsidRPr="003A02D2">
        <w:rPr>
          <w:rFonts w:ascii="Arial" w:hAnsi="Arial" w:cs="Arial"/>
          <w:sz w:val="24"/>
          <w:szCs w:val="24"/>
        </w:rPr>
        <w:t>Insert→Slave</w:t>
      </w:r>
      <w:proofErr w:type="spellEnd"/>
      <w:r w:rsidRPr="003A02D2">
        <w:rPr>
          <w:rFonts w:ascii="Arial" w:hAnsi="Arial" w:cs="Arial"/>
          <w:sz w:val="24"/>
          <w:szCs w:val="24"/>
        </w:rPr>
        <w:t>) en la ventana de</w:t>
      </w:r>
      <w:r w:rsidR="003C442F">
        <w:rPr>
          <w:rFonts w:ascii="Arial" w:hAnsi="Arial" w:cs="Arial"/>
          <w:sz w:val="24"/>
          <w:szCs w:val="24"/>
        </w:rPr>
        <w:t xml:space="preserve"> bus de campo, figura 5.7</w:t>
      </w:r>
      <w:r w:rsidRPr="003A02D2">
        <w:rPr>
          <w:rFonts w:ascii="Arial" w:hAnsi="Arial" w:cs="Arial"/>
          <w:sz w:val="24"/>
          <w:szCs w:val="24"/>
        </w:rPr>
        <w:t xml:space="preserve">. </w:t>
      </w:r>
    </w:p>
    <w:p w:rsidR="00F45E0F" w:rsidRPr="003A02D2" w:rsidRDefault="00F45E0F" w:rsidP="007E4CD3">
      <w:pPr>
        <w:pStyle w:val="ListParagraph"/>
        <w:numPr>
          <w:ilvl w:val="1"/>
          <w:numId w:val="18"/>
        </w:numPr>
        <w:spacing w:line="480" w:lineRule="auto"/>
        <w:ind w:left="2001" w:hanging="357"/>
        <w:jc w:val="both"/>
        <w:rPr>
          <w:rFonts w:ascii="Arial" w:hAnsi="Arial" w:cs="Arial"/>
          <w:sz w:val="24"/>
          <w:szCs w:val="24"/>
        </w:rPr>
      </w:pPr>
      <w:r w:rsidRPr="003A02D2">
        <w:rPr>
          <w:rFonts w:ascii="Arial" w:hAnsi="Arial" w:cs="Arial"/>
          <w:sz w:val="24"/>
          <w:szCs w:val="24"/>
        </w:rPr>
        <w:t>RT 450.02</w:t>
      </w:r>
    </w:p>
    <w:p w:rsidR="00F45E0F" w:rsidRPr="003A02D2" w:rsidRDefault="00F45E0F" w:rsidP="007E4CD3">
      <w:pPr>
        <w:pStyle w:val="ListParagraph"/>
        <w:numPr>
          <w:ilvl w:val="2"/>
          <w:numId w:val="18"/>
        </w:numPr>
        <w:spacing w:line="480" w:lineRule="auto"/>
        <w:ind w:left="2721" w:hanging="357"/>
        <w:jc w:val="both"/>
        <w:rPr>
          <w:rFonts w:ascii="Arial" w:hAnsi="Arial" w:cs="Arial"/>
          <w:sz w:val="24"/>
          <w:szCs w:val="24"/>
        </w:rPr>
      </w:pPr>
      <w:proofErr w:type="spellStart"/>
      <w:r w:rsidRPr="003A02D2">
        <w:rPr>
          <w:rFonts w:ascii="Arial" w:hAnsi="Arial" w:cs="Arial"/>
          <w:sz w:val="24"/>
          <w:szCs w:val="24"/>
        </w:rPr>
        <w:t>Selected</w:t>
      </w:r>
      <w:proofErr w:type="spellEnd"/>
      <w:r w:rsidRPr="003A02D2">
        <w:rPr>
          <w:rFonts w:ascii="Arial" w:hAnsi="Arial" w:cs="Arial"/>
          <w:sz w:val="24"/>
          <w:szCs w:val="24"/>
        </w:rPr>
        <w:t xml:space="preserve"> Slave: LE4-504-BT1</w:t>
      </w:r>
    </w:p>
    <w:p w:rsidR="00F45E0F" w:rsidRPr="003A02D2" w:rsidRDefault="00F45E0F" w:rsidP="007E4CD3">
      <w:pPr>
        <w:pStyle w:val="ListParagraph"/>
        <w:numPr>
          <w:ilvl w:val="2"/>
          <w:numId w:val="18"/>
        </w:numPr>
        <w:spacing w:line="480" w:lineRule="auto"/>
        <w:ind w:left="2721" w:hanging="357"/>
        <w:jc w:val="both"/>
        <w:rPr>
          <w:rFonts w:ascii="Arial" w:hAnsi="Arial" w:cs="Arial"/>
          <w:sz w:val="24"/>
          <w:szCs w:val="24"/>
        </w:rPr>
      </w:pPr>
      <w:proofErr w:type="spellStart"/>
      <w:r w:rsidRPr="003A02D2">
        <w:rPr>
          <w:rFonts w:ascii="Arial" w:hAnsi="Arial" w:cs="Arial"/>
          <w:sz w:val="24"/>
          <w:szCs w:val="24"/>
        </w:rPr>
        <w:t>Station</w:t>
      </w:r>
      <w:proofErr w:type="spellEnd"/>
      <w:r w:rsidRPr="003A02D2">
        <w:rPr>
          <w:rFonts w:ascii="Arial" w:hAnsi="Arial" w:cs="Arial"/>
          <w:sz w:val="24"/>
          <w:szCs w:val="24"/>
        </w:rPr>
        <w:t xml:space="preserve"> </w:t>
      </w:r>
      <w:proofErr w:type="spellStart"/>
      <w:r w:rsidRPr="003A02D2">
        <w:rPr>
          <w:rFonts w:ascii="Arial" w:hAnsi="Arial" w:cs="Arial"/>
          <w:sz w:val="24"/>
          <w:szCs w:val="24"/>
        </w:rPr>
        <w:t>address</w:t>
      </w:r>
      <w:proofErr w:type="spellEnd"/>
      <w:r w:rsidRPr="003A02D2">
        <w:rPr>
          <w:rFonts w:ascii="Arial" w:hAnsi="Arial" w:cs="Arial"/>
          <w:sz w:val="24"/>
          <w:szCs w:val="24"/>
        </w:rPr>
        <w:t xml:space="preserve">: </w:t>
      </w:r>
      <w:r w:rsidR="008D0557" w:rsidRPr="003A02D2">
        <w:rPr>
          <w:rFonts w:ascii="Arial" w:hAnsi="Arial" w:cs="Arial"/>
          <w:sz w:val="24"/>
          <w:szCs w:val="24"/>
        </w:rPr>
        <w:t>2</w:t>
      </w:r>
    </w:p>
    <w:p w:rsidR="00F45E0F" w:rsidRPr="003A02D2" w:rsidRDefault="00F45E0F" w:rsidP="007E4CD3">
      <w:pPr>
        <w:pStyle w:val="ListParagraph"/>
        <w:numPr>
          <w:ilvl w:val="2"/>
          <w:numId w:val="18"/>
        </w:numPr>
        <w:spacing w:line="480" w:lineRule="auto"/>
        <w:ind w:left="2721" w:hanging="357"/>
        <w:jc w:val="both"/>
        <w:rPr>
          <w:rFonts w:ascii="Arial" w:hAnsi="Arial" w:cs="Arial"/>
          <w:sz w:val="24"/>
          <w:szCs w:val="24"/>
        </w:rPr>
      </w:pPr>
      <w:proofErr w:type="spellStart"/>
      <w:r w:rsidRPr="003A02D2">
        <w:rPr>
          <w:rFonts w:ascii="Arial" w:hAnsi="Arial" w:cs="Arial"/>
          <w:sz w:val="24"/>
          <w:szCs w:val="24"/>
        </w:rPr>
        <w:t>Description</w:t>
      </w:r>
      <w:proofErr w:type="spellEnd"/>
      <w:r w:rsidRPr="003A02D2">
        <w:rPr>
          <w:rFonts w:ascii="Arial" w:hAnsi="Arial" w:cs="Arial"/>
          <w:sz w:val="24"/>
          <w:szCs w:val="24"/>
        </w:rPr>
        <w:t xml:space="preserve">: </w:t>
      </w:r>
      <w:proofErr w:type="spellStart"/>
      <w:r w:rsidRPr="003A02D2">
        <w:rPr>
          <w:rFonts w:ascii="Arial" w:hAnsi="Arial" w:cs="Arial"/>
          <w:sz w:val="24"/>
          <w:szCs w:val="24"/>
        </w:rPr>
        <w:t>Comunicación_</w:t>
      </w:r>
      <w:r w:rsidR="00EF6644" w:rsidRPr="003A02D2">
        <w:rPr>
          <w:rFonts w:ascii="Arial" w:hAnsi="Arial" w:cs="Arial"/>
          <w:sz w:val="24"/>
          <w:szCs w:val="24"/>
        </w:rPr>
        <w:t>C</w:t>
      </w:r>
      <w:r w:rsidRPr="003A02D2">
        <w:rPr>
          <w:rFonts w:ascii="Arial" w:hAnsi="Arial" w:cs="Arial"/>
          <w:sz w:val="24"/>
          <w:szCs w:val="24"/>
        </w:rPr>
        <w:t>audal</w:t>
      </w:r>
      <w:proofErr w:type="spellEnd"/>
    </w:p>
    <w:p w:rsidR="00F45E0F" w:rsidRPr="003A02D2" w:rsidRDefault="00F45E0F" w:rsidP="007E4CD3">
      <w:pPr>
        <w:pStyle w:val="ListParagraph"/>
        <w:numPr>
          <w:ilvl w:val="1"/>
          <w:numId w:val="18"/>
        </w:numPr>
        <w:spacing w:line="480" w:lineRule="auto"/>
        <w:ind w:left="2001" w:hanging="357"/>
        <w:jc w:val="both"/>
        <w:rPr>
          <w:rFonts w:ascii="Arial" w:hAnsi="Arial" w:cs="Arial"/>
          <w:sz w:val="24"/>
          <w:szCs w:val="24"/>
        </w:rPr>
      </w:pPr>
      <w:r w:rsidRPr="003A02D2">
        <w:rPr>
          <w:rFonts w:ascii="Arial" w:hAnsi="Arial" w:cs="Arial"/>
          <w:sz w:val="24"/>
          <w:szCs w:val="24"/>
        </w:rPr>
        <w:t>RT 450.03</w:t>
      </w:r>
    </w:p>
    <w:p w:rsidR="00F45E0F" w:rsidRPr="003A02D2" w:rsidRDefault="00F45E0F" w:rsidP="007E4CD3">
      <w:pPr>
        <w:pStyle w:val="ListParagraph"/>
        <w:numPr>
          <w:ilvl w:val="2"/>
          <w:numId w:val="18"/>
        </w:numPr>
        <w:spacing w:line="480" w:lineRule="auto"/>
        <w:ind w:left="2721" w:hanging="357"/>
        <w:jc w:val="both"/>
        <w:rPr>
          <w:rFonts w:ascii="Arial" w:hAnsi="Arial" w:cs="Arial"/>
          <w:sz w:val="24"/>
          <w:szCs w:val="24"/>
        </w:rPr>
      </w:pPr>
      <w:proofErr w:type="spellStart"/>
      <w:r w:rsidRPr="003A02D2">
        <w:rPr>
          <w:rFonts w:ascii="Arial" w:hAnsi="Arial" w:cs="Arial"/>
          <w:sz w:val="24"/>
          <w:szCs w:val="24"/>
        </w:rPr>
        <w:t>Selected</w:t>
      </w:r>
      <w:proofErr w:type="spellEnd"/>
      <w:r w:rsidRPr="003A02D2">
        <w:rPr>
          <w:rFonts w:ascii="Arial" w:hAnsi="Arial" w:cs="Arial"/>
          <w:sz w:val="24"/>
          <w:szCs w:val="24"/>
        </w:rPr>
        <w:t xml:space="preserve"> Slave: LE4-504-BT1</w:t>
      </w:r>
    </w:p>
    <w:p w:rsidR="00F45E0F" w:rsidRPr="003A02D2" w:rsidRDefault="00F45E0F" w:rsidP="007E4CD3">
      <w:pPr>
        <w:pStyle w:val="ListParagraph"/>
        <w:numPr>
          <w:ilvl w:val="2"/>
          <w:numId w:val="18"/>
        </w:numPr>
        <w:spacing w:line="480" w:lineRule="auto"/>
        <w:ind w:left="2721" w:hanging="357"/>
        <w:jc w:val="both"/>
        <w:rPr>
          <w:rFonts w:ascii="Arial" w:hAnsi="Arial" w:cs="Arial"/>
          <w:sz w:val="24"/>
          <w:szCs w:val="24"/>
        </w:rPr>
      </w:pPr>
      <w:proofErr w:type="spellStart"/>
      <w:r w:rsidRPr="003A02D2">
        <w:rPr>
          <w:rFonts w:ascii="Arial" w:hAnsi="Arial" w:cs="Arial"/>
          <w:sz w:val="24"/>
          <w:szCs w:val="24"/>
        </w:rPr>
        <w:t>Station</w:t>
      </w:r>
      <w:proofErr w:type="spellEnd"/>
      <w:r w:rsidRPr="003A02D2">
        <w:rPr>
          <w:rFonts w:ascii="Arial" w:hAnsi="Arial" w:cs="Arial"/>
          <w:sz w:val="24"/>
          <w:szCs w:val="24"/>
        </w:rPr>
        <w:t xml:space="preserve"> </w:t>
      </w:r>
      <w:proofErr w:type="spellStart"/>
      <w:r w:rsidRPr="003A02D2">
        <w:rPr>
          <w:rFonts w:ascii="Arial" w:hAnsi="Arial" w:cs="Arial"/>
          <w:sz w:val="24"/>
          <w:szCs w:val="24"/>
        </w:rPr>
        <w:t>address</w:t>
      </w:r>
      <w:proofErr w:type="spellEnd"/>
      <w:r w:rsidRPr="003A02D2">
        <w:rPr>
          <w:rFonts w:ascii="Arial" w:hAnsi="Arial" w:cs="Arial"/>
          <w:sz w:val="24"/>
          <w:szCs w:val="24"/>
        </w:rPr>
        <w:t xml:space="preserve">: </w:t>
      </w:r>
      <w:r w:rsidR="008D0557" w:rsidRPr="003A02D2">
        <w:rPr>
          <w:rFonts w:ascii="Arial" w:hAnsi="Arial" w:cs="Arial"/>
          <w:sz w:val="24"/>
          <w:szCs w:val="24"/>
        </w:rPr>
        <w:t>3</w:t>
      </w:r>
    </w:p>
    <w:p w:rsidR="00F45E0F" w:rsidRPr="003A02D2" w:rsidRDefault="00F45E0F" w:rsidP="007E4CD3">
      <w:pPr>
        <w:pStyle w:val="ListParagraph"/>
        <w:numPr>
          <w:ilvl w:val="2"/>
          <w:numId w:val="18"/>
        </w:numPr>
        <w:spacing w:line="480" w:lineRule="auto"/>
        <w:ind w:left="2721" w:hanging="357"/>
        <w:jc w:val="both"/>
        <w:rPr>
          <w:rFonts w:ascii="Arial" w:hAnsi="Arial" w:cs="Arial"/>
          <w:sz w:val="24"/>
          <w:szCs w:val="24"/>
        </w:rPr>
      </w:pPr>
      <w:proofErr w:type="spellStart"/>
      <w:r w:rsidRPr="003A02D2">
        <w:rPr>
          <w:rFonts w:ascii="Arial" w:hAnsi="Arial" w:cs="Arial"/>
          <w:sz w:val="24"/>
          <w:szCs w:val="24"/>
        </w:rPr>
        <w:t>Description</w:t>
      </w:r>
      <w:proofErr w:type="spellEnd"/>
      <w:r w:rsidRPr="003A02D2">
        <w:rPr>
          <w:rFonts w:ascii="Arial" w:hAnsi="Arial" w:cs="Arial"/>
          <w:sz w:val="24"/>
          <w:szCs w:val="24"/>
        </w:rPr>
        <w:t xml:space="preserve">: </w:t>
      </w:r>
      <w:proofErr w:type="spellStart"/>
      <w:r w:rsidRPr="003A02D2">
        <w:rPr>
          <w:rFonts w:ascii="Arial" w:hAnsi="Arial" w:cs="Arial"/>
          <w:sz w:val="24"/>
          <w:szCs w:val="24"/>
        </w:rPr>
        <w:t>Comunicación_Presion</w:t>
      </w:r>
      <w:proofErr w:type="spellEnd"/>
    </w:p>
    <w:p w:rsidR="00F45E0F" w:rsidRPr="003A02D2" w:rsidRDefault="00F45E0F" w:rsidP="007E4CD3">
      <w:pPr>
        <w:pStyle w:val="ListParagraph"/>
        <w:numPr>
          <w:ilvl w:val="1"/>
          <w:numId w:val="18"/>
        </w:numPr>
        <w:spacing w:line="480" w:lineRule="auto"/>
        <w:ind w:left="2001" w:hanging="357"/>
        <w:jc w:val="both"/>
        <w:rPr>
          <w:rFonts w:ascii="Arial" w:hAnsi="Arial" w:cs="Arial"/>
          <w:sz w:val="24"/>
          <w:szCs w:val="24"/>
        </w:rPr>
      </w:pPr>
      <w:r w:rsidRPr="003A02D2">
        <w:rPr>
          <w:rFonts w:ascii="Arial" w:hAnsi="Arial" w:cs="Arial"/>
          <w:sz w:val="24"/>
          <w:szCs w:val="24"/>
        </w:rPr>
        <w:t>RT 450.04</w:t>
      </w:r>
    </w:p>
    <w:p w:rsidR="00F45E0F" w:rsidRPr="003A02D2" w:rsidRDefault="00F45E0F" w:rsidP="007E4CD3">
      <w:pPr>
        <w:pStyle w:val="ListParagraph"/>
        <w:numPr>
          <w:ilvl w:val="2"/>
          <w:numId w:val="18"/>
        </w:numPr>
        <w:spacing w:line="480" w:lineRule="auto"/>
        <w:ind w:left="2721" w:hanging="357"/>
        <w:jc w:val="both"/>
        <w:rPr>
          <w:rFonts w:ascii="Arial" w:hAnsi="Arial" w:cs="Arial"/>
          <w:sz w:val="24"/>
          <w:szCs w:val="24"/>
        </w:rPr>
      </w:pPr>
      <w:proofErr w:type="spellStart"/>
      <w:r w:rsidRPr="003A02D2">
        <w:rPr>
          <w:rFonts w:ascii="Arial" w:hAnsi="Arial" w:cs="Arial"/>
          <w:sz w:val="24"/>
          <w:szCs w:val="24"/>
        </w:rPr>
        <w:t>Selected</w:t>
      </w:r>
      <w:proofErr w:type="spellEnd"/>
      <w:r w:rsidRPr="003A02D2">
        <w:rPr>
          <w:rFonts w:ascii="Arial" w:hAnsi="Arial" w:cs="Arial"/>
          <w:sz w:val="24"/>
          <w:szCs w:val="24"/>
        </w:rPr>
        <w:t xml:space="preserve"> Slave: LE4-504-BT1</w:t>
      </w:r>
    </w:p>
    <w:p w:rsidR="00F45E0F" w:rsidRPr="003A02D2" w:rsidRDefault="00F45E0F" w:rsidP="007E4CD3">
      <w:pPr>
        <w:pStyle w:val="ListParagraph"/>
        <w:numPr>
          <w:ilvl w:val="2"/>
          <w:numId w:val="18"/>
        </w:numPr>
        <w:spacing w:line="480" w:lineRule="auto"/>
        <w:ind w:left="2721" w:hanging="357"/>
        <w:jc w:val="both"/>
        <w:rPr>
          <w:rFonts w:ascii="Arial" w:hAnsi="Arial" w:cs="Arial"/>
          <w:sz w:val="24"/>
          <w:szCs w:val="24"/>
        </w:rPr>
      </w:pPr>
      <w:proofErr w:type="spellStart"/>
      <w:r w:rsidRPr="003A02D2">
        <w:rPr>
          <w:rFonts w:ascii="Arial" w:hAnsi="Arial" w:cs="Arial"/>
          <w:sz w:val="24"/>
          <w:szCs w:val="24"/>
        </w:rPr>
        <w:t>Station</w:t>
      </w:r>
      <w:proofErr w:type="spellEnd"/>
      <w:r w:rsidRPr="003A02D2">
        <w:rPr>
          <w:rFonts w:ascii="Arial" w:hAnsi="Arial" w:cs="Arial"/>
          <w:sz w:val="24"/>
          <w:szCs w:val="24"/>
        </w:rPr>
        <w:t xml:space="preserve"> </w:t>
      </w:r>
      <w:proofErr w:type="spellStart"/>
      <w:r w:rsidRPr="003A02D2">
        <w:rPr>
          <w:rFonts w:ascii="Arial" w:hAnsi="Arial" w:cs="Arial"/>
          <w:sz w:val="24"/>
          <w:szCs w:val="24"/>
        </w:rPr>
        <w:t>address</w:t>
      </w:r>
      <w:proofErr w:type="spellEnd"/>
      <w:r w:rsidRPr="003A02D2">
        <w:rPr>
          <w:rFonts w:ascii="Arial" w:hAnsi="Arial" w:cs="Arial"/>
          <w:sz w:val="24"/>
          <w:szCs w:val="24"/>
        </w:rPr>
        <w:t xml:space="preserve">: </w:t>
      </w:r>
      <w:r w:rsidR="008D0557" w:rsidRPr="003A02D2">
        <w:rPr>
          <w:rFonts w:ascii="Arial" w:hAnsi="Arial" w:cs="Arial"/>
          <w:sz w:val="24"/>
          <w:szCs w:val="24"/>
        </w:rPr>
        <w:t>4</w:t>
      </w:r>
    </w:p>
    <w:p w:rsidR="00F45E0F" w:rsidRPr="003A02D2" w:rsidRDefault="00F45E0F" w:rsidP="007E4CD3">
      <w:pPr>
        <w:pStyle w:val="ListParagraph"/>
        <w:numPr>
          <w:ilvl w:val="2"/>
          <w:numId w:val="18"/>
        </w:numPr>
        <w:spacing w:line="480" w:lineRule="auto"/>
        <w:ind w:left="2721" w:hanging="357"/>
        <w:jc w:val="both"/>
        <w:rPr>
          <w:rFonts w:ascii="Arial" w:hAnsi="Arial" w:cs="Arial"/>
          <w:sz w:val="24"/>
          <w:szCs w:val="24"/>
        </w:rPr>
      </w:pPr>
      <w:proofErr w:type="spellStart"/>
      <w:r w:rsidRPr="003A02D2">
        <w:rPr>
          <w:rFonts w:ascii="Arial" w:hAnsi="Arial" w:cs="Arial"/>
          <w:sz w:val="24"/>
          <w:szCs w:val="24"/>
        </w:rPr>
        <w:t>Description</w:t>
      </w:r>
      <w:proofErr w:type="spellEnd"/>
      <w:r w:rsidRPr="003A02D2">
        <w:rPr>
          <w:rFonts w:ascii="Arial" w:hAnsi="Arial" w:cs="Arial"/>
          <w:sz w:val="24"/>
          <w:szCs w:val="24"/>
        </w:rPr>
        <w:t xml:space="preserve">: </w:t>
      </w:r>
      <w:proofErr w:type="spellStart"/>
      <w:r w:rsidRPr="003A02D2">
        <w:rPr>
          <w:rFonts w:ascii="Arial" w:hAnsi="Arial" w:cs="Arial"/>
          <w:sz w:val="24"/>
          <w:szCs w:val="24"/>
        </w:rPr>
        <w:t>Comunicación_Temp</w:t>
      </w:r>
      <w:proofErr w:type="spellEnd"/>
    </w:p>
    <w:p w:rsidR="008D0557" w:rsidRPr="003A02D2" w:rsidRDefault="008D0557" w:rsidP="002E4885">
      <w:pPr>
        <w:jc w:val="right"/>
        <w:rPr>
          <w:rFonts w:ascii="Arial" w:hAnsi="Arial" w:cs="Arial"/>
          <w:sz w:val="24"/>
          <w:szCs w:val="24"/>
        </w:rPr>
      </w:pPr>
      <w:r w:rsidRPr="003A02D2">
        <w:rPr>
          <w:rFonts w:ascii="Arial" w:hAnsi="Arial" w:cs="Arial"/>
          <w:noProof/>
          <w:sz w:val="24"/>
          <w:szCs w:val="24"/>
          <w:lang w:val="es-CO" w:eastAsia="es-CO"/>
        </w:rPr>
        <w:lastRenderedPageBreak/>
        <w:drawing>
          <wp:inline distT="0" distB="0" distL="0" distR="0">
            <wp:extent cx="4295520" cy="3657600"/>
            <wp:effectExtent l="19050" t="0" r="0" b="0"/>
            <wp:docPr id="9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r="48543" b="48401"/>
                    <a:stretch>
                      <a:fillRect/>
                    </a:stretch>
                  </pic:blipFill>
                  <pic:spPr bwMode="auto">
                    <a:xfrm>
                      <a:off x="0" y="0"/>
                      <a:ext cx="4307890" cy="3668133"/>
                    </a:xfrm>
                    <a:prstGeom prst="rect">
                      <a:avLst/>
                    </a:prstGeom>
                    <a:noFill/>
                    <a:ln w="9525">
                      <a:noFill/>
                      <a:miter lim="800000"/>
                      <a:headEnd/>
                      <a:tailEnd/>
                    </a:ln>
                  </pic:spPr>
                </pic:pic>
              </a:graphicData>
            </a:graphic>
          </wp:inline>
        </w:drawing>
      </w:r>
    </w:p>
    <w:p w:rsidR="003B455C" w:rsidRDefault="008D0557" w:rsidP="003C442F">
      <w:pPr>
        <w:pStyle w:val="Caption"/>
        <w:jc w:val="center"/>
        <w:rPr>
          <w:rFonts w:ascii="Arial" w:hAnsi="Arial" w:cs="Arial"/>
          <w:b w:val="0"/>
          <w:i/>
          <w:color w:val="000000" w:themeColor="text1"/>
          <w:sz w:val="24"/>
          <w:szCs w:val="24"/>
        </w:rPr>
      </w:pPr>
      <w:bookmarkStart w:id="387" w:name="_Toc294623157"/>
      <w:r w:rsidRPr="003C442F">
        <w:rPr>
          <w:rFonts w:ascii="Arial" w:hAnsi="Arial" w:cs="Arial"/>
          <w:b w:val="0"/>
          <w:i/>
          <w:color w:val="000000" w:themeColor="text1"/>
          <w:sz w:val="24"/>
          <w:szCs w:val="24"/>
        </w:rPr>
        <w:t>Figura 5.</w:t>
      </w:r>
      <w:r w:rsidR="00EF538F" w:rsidRPr="003C442F">
        <w:rPr>
          <w:rFonts w:ascii="Arial" w:hAnsi="Arial" w:cs="Arial"/>
          <w:b w:val="0"/>
          <w:i/>
          <w:color w:val="000000" w:themeColor="text1"/>
          <w:sz w:val="24"/>
          <w:szCs w:val="24"/>
        </w:rPr>
        <w:fldChar w:fldCharType="begin"/>
      </w:r>
      <w:r w:rsidRPr="003C442F">
        <w:rPr>
          <w:rFonts w:ascii="Arial" w:hAnsi="Arial" w:cs="Arial"/>
          <w:b w:val="0"/>
          <w:i/>
          <w:color w:val="000000" w:themeColor="text1"/>
          <w:sz w:val="24"/>
          <w:szCs w:val="24"/>
        </w:rPr>
        <w:instrText xml:space="preserve"> SEQ Figura_5. \* ARABIC </w:instrText>
      </w:r>
      <w:r w:rsidR="00EF538F" w:rsidRPr="003C442F">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7</w:t>
      </w:r>
      <w:r w:rsidR="00EF538F" w:rsidRPr="003C442F">
        <w:rPr>
          <w:rFonts w:ascii="Arial" w:hAnsi="Arial" w:cs="Arial"/>
          <w:b w:val="0"/>
          <w:i/>
          <w:color w:val="000000" w:themeColor="text1"/>
          <w:sz w:val="24"/>
          <w:szCs w:val="24"/>
        </w:rPr>
        <w:fldChar w:fldCharType="end"/>
      </w:r>
      <w:r w:rsidRPr="003C442F">
        <w:rPr>
          <w:rFonts w:ascii="Arial" w:hAnsi="Arial" w:cs="Arial"/>
          <w:b w:val="0"/>
          <w:i/>
          <w:color w:val="000000" w:themeColor="text1"/>
          <w:sz w:val="24"/>
          <w:szCs w:val="24"/>
        </w:rPr>
        <w:t xml:space="preserve"> Ventana bus de campo-OPC Server</w:t>
      </w:r>
      <w:bookmarkEnd w:id="387"/>
    </w:p>
    <w:p w:rsidR="003C442F" w:rsidRDefault="003C442F" w:rsidP="003C442F"/>
    <w:p w:rsidR="003C442F" w:rsidRPr="003C442F" w:rsidRDefault="003C442F" w:rsidP="003C442F"/>
    <w:p w:rsidR="003B455C" w:rsidRPr="003C442F" w:rsidRDefault="008D0557" w:rsidP="002E4885">
      <w:pPr>
        <w:pStyle w:val="ListParagraph"/>
        <w:numPr>
          <w:ilvl w:val="0"/>
          <w:numId w:val="19"/>
        </w:numPr>
        <w:spacing w:line="480" w:lineRule="auto"/>
        <w:ind w:left="2001" w:hanging="357"/>
        <w:jc w:val="both"/>
        <w:rPr>
          <w:rFonts w:ascii="Arial" w:hAnsi="Arial" w:cs="Arial"/>
          <w:sz w:val="24"/>
          <w:szCs w:val="24"/>
        </w:rPr>
      </w:pPr>
      <w:r w:rsidRPr="003C442F">
        <w:rPr>
          <w:rFonts w:ascii="Arial" w:hAnsi="Arial" w:cs="Arial"/>
          <w:sz w:val="24"/>
          <w:szCs w:val="24"/>
        </w:rPr>
        <w:t>Se procede a configurar cada uno de los esclavos (</w:t>
      </w:r>
      <w:proofErr w:type="spellStart"/>
      <w:r w:rsidRPr="003C442F">
        <w:rPr>
          <w:rFonts w:ascii="Arial" w:hAnsi="Arial" w:cs="Arial"/>
          <w:sz w:val="24"/>
          <w:szCs w:val="24"/>
        </w:rPr>
        <w:t>Settings→Slave</w:t>
      </w:r>
      <w:proofErr w:type="spellEnd"/>
      <w:r w:rsidRPr="003C442F">
        <w:rPr>
          <w:rFonts w:ascii="Arial" w:hAnsi="Arial" w:cs="Arial"/>
          <w:sz w:val="24"/>
          <w:szCs w:val="24"/>
        </w:rPr>
        <w:t xml:space="preserve"> </w:t>
      </w:r>
      <w:proofErr w:type="spellStart"/>
      <w:r w:rsidRPr="003C442F">
        <w:rPr>
          <w:rFonts w:ascii="Arial" w:hAnsi="Arial" w:cs="Arial"/>
          <w:sz w:val="24"/>
          <w:szCs w:val="24"/>
        </w:rPr>
        <w:t>Configuration</w:t>
      </w:r>
      <w:proofErr w:type="spellEnd"/>
      <w:r w:rsidRPr="003C442F">
        <w:rPr>
          <w:rFonts w:ascii="Arial" w:hAnsi="Arial" w:cs="Arial"/>
          <w:sz w:val="24"/>
          <w:szCs w:val="24"/>
        </w:rPr>
        <w:t xml:space="preserve">), el objetivo de esto es asignar </w:t>
      </w:r>
      <w:r w:rsidR="00204268" w:rsidRPr="003C442F">
        <w:rPr>
          <w:rFonts w:ascii="Arial" w:hAnsi="Arial" w:cs="Arial"/>
          <w:sz w:val="24"/>
          <w:szCs w:val="24"/>
        </w:rPr>
        <w:t>los módulos que se</w:t>
      </w:r>
      <w:r w:rsidRPr="003C442F">
        <w:rPr>
          <w:rFonts w:ascii="Arial" w:hAnsi="Arial" w:cs="Arial"/>
          <w:sz w:val="24"/>
          <w:szCs w:val="24"/>
        </w:rPr>
        <w:t xml:space="preserve"> van a utilizar para el envío y recepción de datos de cada esclavo</w:t>
      </w:r>
      <w:r w:rsidR="00204268" w:rsidRPr="003C442F">
        <w:rPr>
          <w:rFonts w:ascii="Arial" w:hAnsi="Arial" w:cs="Arial"/>
          <w:sz w:val="24"/>
          <w:szCs w:val="24"/>
        </w:rPr>
        <w:t>, en este caso los tres tiene la</w:t>
      </w:r>
      <w:r w:rsidR="003C442F">
        <w:rPr>
          <w:rFonts w:ascii="Arial" w:hAnsi="Arial" w:cs="Arial"/>
          <w:sz w:val="24"/>
          <w:szCs w:val="24"/>
        </w:rPr>
        <w:t xml:space="preserve"> misma configuración, figura 5.8</w:t>
      </w:r>
      <w:r w:rsidR="00204268" w:rsidRPr="003C442F">
        <w:rPr>
          <w:rFonts w:ascii="Arial" w:hAnsi="Arial" w:cs="Arial"/>
          <w:sz w:val="24"/>
          <w:szCs w:val="24"/>
        </w:rPr>
        <w:t>.</w:t>
      </w:r>
    </w:p>
    <w:p w:rsidR="008D0557" w:rsidRPr="003C442F" w:rsidRDefault="008D0557" w:rsidP="002E4885">
      <w:pPr>
        <w:pStyle w:val="ListParagraph"/>
        <w:numPr>
          <w:ilvl w:val="1"/>
          <w:numId w:val="19"/>
        </w:numPr>
        <w:spacing w:line="480" w:lineRule="auto"/>
        <w:ind w:left="2001" w:hanging="357"/>
        <w:jc w:val="both"/>
        <w:rPr>
          <w:rFonts w:ascii="Arial" w:hAnsi="Arial" w:cs="Arial"/>
          <w:sz w:val="24"/>
          <w:szCs w:val="24"/>
          <w:lang w:val="en-US"/>
        </w:rPr>
      </w:pPr>
      <w:r w:rsidRPr="003C442F">
        <w:rPr>
          <w:rFonts w:ascii="Arial" w:hAnsi="Arial" w:cs="Arial"/>
          <w:sz w:val="24"/>
          <w:szCs w:val="24"/>
          <w:lang w:val="en-US"/>
        </w:rPr>
        <w:t>Slot: 0</w:t>
      </w:r>
    </w:p>
    <w:p w:rsidR="008D0557" w:rsidRPr="003C442F" w:rsidRDefault="008D0557" w:rsidP="002E4885">
      <w:pPr>
        <w:pStyle w:val="ListParagraph"/>
        <w:numPr>
          <w:ilvl w:val="2"/>
          <w:numId w:val="19"/>
        </w:numPr>
        <w:spacing w:line="480" w:lineRule="auto"/>
        <w:ind w:left="2721" w:hanging="357"/>
        <w:jc w:val="both"/>
        <w:rPr>
          <w:rFonts w:ascii="Arial" w:hAnsi="Arial" w:cs="Arial"/>
          <w:sz w:val="24"/>
          <w:szCs w:val="24"/>
          <w:lang w:val="en-US"/>
        </w:rPr>
      </w:pPr>
      <w:r w:rsidRPr="003C442F">
        <w:rPr>
          <w:rFonts w:ascii="Arial" w:hAnsi="Arial" w:cs="Arial"/>
          <w:sz w:val="24"/>
          <w:szCs w:val="24"/>
          <w:lang w:val="en-US"/>
        </w:rPr>
        <w:t>Module: 0Abyte – 4EByte</w:t>
      </w:r>
    </w:p>
    <w:p w:rsidR="008D0557" w:rsidRPr="003C442F" w:rsidRDefault="008D0557" w:rsidP="002E4885">
      <w:pPr>
        <w:pStyle w:val="ListParagraph"/>
        <w:numPr>
          <w:ilvl w:val="2"/>
          <w:numId w:val="19"/>
        </w:numPr>
        <w:spacing w:line="480" w:lineRule="auto"/>
        <w:ind w:left="2721" w:hanging="357"/>
        <w:jc w:val="both"/>
        <w:rPr>
          <w:rFonts w:ascii="Arial" w:hAnsi="Arial" w:cs="Arial"/>
          <w:sz w:val="24"/>
          <w:szCs w:val="24"/>
          <w:lang w:val="en-US"/>
        </w:rPr>
      </w:pPr>
      <w:r w:rsidRPr="003C442F">
        <w:rPr>
          <w:rFonts w:ascii="Arial" w:hAnsi="Arial" w:cs="Arial"/>
          <w:sz w:val="24"/>
          <w:szCs w:val="24"/>
          <w:lang w:val="en-US"/>
        </w:rPr>
        <w:t xml:space="preserve">Symbol: </w:t>
      </w:r>
      <w:proofErr w:type="spellStart"/>
      <w:r w:rsidR="00204268" w:rsidRPr="003C442F">
        <w:rPr>
          <w:rFonts w:ascii="Arial" w:hAnsi="Arial" w:cs="Arial"/>
          <w:sz w:val="24"/>
          <w:szCs w:val="24"/>
          <w:lang w:val="en-US"/>
        </w:rPr>
        <w:t>Entradas</w:t>
      </w:r>
      <w:proofErr w:type="spellEnd"/>
    </w:p>
    <w:p w:rsidR="00204268" w:rsidRPr="003C442F" w:rsidRDefault="00204268" w:rsidP="002E4885">
      <w:pPr>
        <w:pStyle w:val="ListParagraph"/>
        <w:numPr>
          <w:ilvl w:val="1"/>
          <w:numId w:val="19"/>
        </w:numPr>
        <w:spacing w:line="480" w:lineRule="auto"/>
        <w:ind w:left="2001" w:hanging="357"/>
        <w:jc w:val="both"/>
        <w:rPr>
          <w:rFonts w:ascii="Arial" w:hAnsi="Arial" w:cs="Arial"/>
          <w:sz w:val="24"/>
          <w:szCs w:val="24"/>
          <w:lang w:val="en-US"/>
        </w:rPr>
      </w:pPr>
      <w:r w:rsidRPr="003C442F">
        <w:rPr>
          <w:rFonts w:ascii="Arial" w:hAnsi="Arial" w:cs="Arial"/>
          <w:sz w:val="24"/>
          <w:szCs w:val="24"/>
          <w:lang w:val="en-US"/>
        </w:rPr>
        <w:t>Slot: 1</w:t>
      </w:r>
    </w:p>
    <w:p w:rsidR="00204268" w:rsidRPr="003C442F" w:rsidRDefault="00204268" w:rsidP="002E4885">
      <w:pPr>
        <w:pStyle w:val="ListParagraph"/>
        <w:numPr>
          <w:ilvl w:val="2"/>
          <w:numId w:val="19"/>
        </w:numPr>
        <w:spacing w:line="480" w:lineRule="auto"/>
        <w:ind w:left="2721" w:hanging="357"/>
        <w:jc w:val="both"/>
        <w:rPr>
          <w:rFonts w:ascii="Arial" w:hAnsi="Arial" w:cs="Arial"/>
          <w:sz w:val="24"/>
          <w:szCs w:val="24"/>
          <w:lang w:val="en-US"/>
        </w:rPr>
      </w:pPr>
      <w:r w:rsidRPr="003C442F">
        <w:rPr>
          <w:rFonts w:ascii="Arial" w:hAnsi="Arial" w:cs="Arial"/>
          <w:sz w:val="24"/>
          <w:szCs w:val="24"/>
          <w:lang w:val="en-US"/>
        </w:rPr>
        <w:t>Module: 4Abyte – 0EByte</w:t>
      </w:r>
    </w:p>
    <w:p w:rsidR="00204268" w:rsidRPr="003C442F" w:rsidRDefault="00204268" w:rsidP="002E4885">
      <w:pPr>
        <w:pStyle w:val="ListParagraph"/>
        <w:numPr>
          <w:ilvl w:val="2"/>
          <w:numId w:val="19"/>
        </w:numPr>
        <w:spacing w:line="480" w:lineRule="auto"/>
        <w:ind w:left="2721" w:hanging="357"/>
        <w:jc w:val="both"/>
        <w:rPr>
          <w:rFonts w:ascii="Arial" w:hAnsi="Arial" w:cs="Arial"/>
          <w:sz w:val="24"/>
          <w:szCs w:val="24"/>
          <w:lang w:val="en-US"/>
        </w:rPr>
      </w:pPr>
      <w:r w:rsidRPr="003C442F">
        <w:rPr>
          <w:rFonts w:ascii="Arial" w:hAnsi="Arial" w:cs="Arial"/>
          <w:sz w:val="24"/>
          <w:szCs w:val="24"/>
          <w:lang w:val="en-US"/>
        </w:rPr>
        <w:lastRenderedPageBreak/>
        <w:t xml:space="preserve">Symbol: </w:t>
      </w:r>
      <w:proofErr w:type="spellStart"/>
      <w:r w:rsidRPr="003C442F">
        <w:rPr>
          <w:rFonts w:ascii="Arial" w:hAnsi="Arial" w:cs="Arial"/>
          <w:sz w:val="24"/>
          <w:szCs w:val="24"/>
          <w:lang w:val="en-US"/>
        </w:rPr>
        <w:t>Salidas</w:t>
      </w:r>
      <w:proofErr w:type="spellEnd"/>
    </w:p>
    <w:p w:rsidR="00204268" w:rsidRPr="003A02D2" w:rsidRDefault="00204268" w:rsidP="002E4885">
      <w:pPr>
        <w:spacing w:line="480" w:lineRule="auto"/>
        <w:jc w:val="right"/>
        <w:rPr>
          <w:rFonts w:ascii="Arial" w:hAnsi="Arial" w:cs="Arial"/>
          <w:sz w:val="24"/>
          <w:szCs w:val="24"/>
        </w:rPr>
      </w:pPr>
      <w:r w:rsidRPr="003A02D2">
        <w:rPr>
          <w:rFonts w:ascii="Arial" w:hAnsi="Arial" w:cs="Arial"/>
          <w:noProof/>
          <w:sz w:val="24"/>
          <w:szCs w:val="24"/>
          <w:lang w:val="es-CO" w:eastAsia="es-CO"/>
        </w:rPr>
        <w:drawing>
          <wp:inline distT="0" distB="0" distL="0" distR="0">
            <wp:extent cx="3928836" cy="2772229"/>
            <wp:effectExtent l="19050" t="0" r="0" b="0"/>
            <wp:docPr id="9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srcRect/>
                    <a:stretch>
                      <a:fillRect/>
                    </a:stretch>
                  </pic:blipFill>
                  <pic:spPr bwMode="auto">
                    <a:xfrm>
                      <a:off x="0" y="0"/>
                      <a:ext cx="3928164" cy="2771755"/>
                    </a:xfrm>
                    <a:prstGeom prst="rect">
                      <a:avLst/>
                    </a:prstGeom>
                    <a:noFill/>
                    <a:ln w="9525">
                      <a:noFill/>
                      <a:miter lim="800000"/>
                      <a:headEnd/>
                      <a:tailEnd/>
                    </a:ln>
                  </pic:spPr>
                </pic:pic>
              </a:graphicData>
            </a:graphic>
          </wp:inline>
        </w:drawing>
      </w:r>
    </w:p>
    <w:p w:rsidR="00204268" w:rsidRPr="003C442F" w:rsidRDefault="00204268" w:rsidP="002E4885">
      <w:pPr>
        <w:pStyle w:val="Caption"/>
        <w:ind w:left="1644"/>
        <w:jc w:val="center"/>
        <w:rPr>
          <w:rFonts w:ascii="Arial" w:hAnsi="Arial" w:cs="Arial"/>
          <w:b w:val="0"/>
          <w:i/>
          <w:color w:val="000000" w:themeColor="text1"/>
          <w:sz w:val="24"/>
          <w:szCs w:val="24"/>
          <w:lang w:val="en-US"/>
        </w:rPr>
      </w:pPr>
      <w:bookmarkStart w:id="388" w:name="_Toc294623158"/>
      <w:proofErr w:type="spellStart"/>
      <w:proofErr w:type="gramStart"/>
      <w:r w:rsidRPr="003C442F">
        <w:rPr>
          <w:rFonts w:ascii="Arial" w:hAnsi="Arial" w:cs="Arial"/>
          <w:b w:val="0"/>
          <w:i/>
          <w:color w:val="000000" w:themeColor="text1"/>
          <w:sz w:val="24"/>
          <w:szCs w:val="24"/>
          <w:lang w:val="en-US"/>
        </w:rPr>
        <w:t>Figura</w:t>
      </w:r>
      <w:proofErr w:type="spellEnd"/>
      <w:r w:rsidRPr="003C442F">
        <w:rPr>
          <w:rFonts w:ascii="Arial" w:hAnsi="Arial" w:cs="Arial"/>
          <w:b w:val="0"/>
          <w:i/>
          <w:color w:val="000000" w:themeColor="text1"/>
          <w:sz w:val="24"/>
          <w:szCs w:val="24"/>
          <w:lang w:val="en-US"/>
        </w:rPr>
        <w:t xml:space="preserve"> 5.</w:t>
      </w:r>
      <w:proofErr w:type="gramEnd"/>
      <w:r w:rsidR="00EF538F" w:rsidRPr="003C442F">
        <w:rPr>
          <w:rFonts w:ascii="Arial" w:hAnsi="Arial" w:cs="Arial"/>
          <w:b w:val="0"/>
          <w:i/>
          <w:color w:val="000000" w:themeColor="text1"/>
          <w:sz w:val="24"/>
          <w:szCs w:val="24"/>
        </w:rPr>
        <w:fldChar w:fldCharType="begin"/>
      </w:r>
      <w:r w:rsidRPr="003C442F">
        <w:rPr>
          <w:rFonts w:ascii="Arial" w:hAnsi="Arial" w:cs="Arial"/>
          <w:b w:val="0"/>
          <w:i/>
          <w:color w:val="000000" w:themeColor="text1"/>
          <w:sz w:val="24"/>
          <w:szCs w:val="24"/>
          <w:lang w:val="en-US"/>
        </w:rPr>
        <w:instrText xml:space="preserve"> SEQ Figura_5. \* ARABIC </w:instrText>
      </w:r>
      <w:r w:rsidR="00EF538F" w:rsidRPr="003C442F">
        <w:rPr>
          <w:rFonts w:ascii="Arial" w:hAnsi="Arial" w:cs="Arial"/>
          <w:b w:val="0"/>
          <w:i/>
          <w:color w:val="000000" w:themeColor="text1"/>
          <w:sz w:val="24"/>
          <w:szCs w:val="24"/>
        </w:rPr>
        <w:fldChar w:fldCharType="separate"/>
      </w:r>
      <w:proofErr w:type="gramStart"/>
      <w:r w:rsidR="00D824FD">
        <w:rPr>
          <w:rFonts w:ascii="Arial" w:hAnsi="Arial" w:cs="Arial"/>
          <w:b w:val="0"/>
          <w:i/>
          <w:noProof/>
          <w:color w:val="000000" w:themeColor="text1"/>
          <w:sz w:val="24"/>
          <w:szCs w:val="24"/>
          <w:lang w:val="en-US"/>
        </w:rPr>
        <w:t>8</w:t>
      </w:r>
      <w:r w:rsidR="00EF538F" w:rsidRPr="003C442F">
        <w:rPr>
          <w:rFonts w:ascii="Arial" w:hAnsi="Arial" w:cs="Arial"/>
          <w:b w:val="0"/>
          <w:i/>
          <w:color w:val="000000" w:themeColor="text1"/>
          <w:sz w:val="24"/>
          <w:szCs w:val="24"/>
        </w:rPr>
        <w:fldChar w:fldCharType="end"/>
      </w:r>
      <w:r w:rsidRPr="003C442F">
        <w:rPr>
          <w:rFonts w:ascii="Arial" w:hAnsi="Arial" w:cs="Arial"/>
          <w:b w:val="0"/>
          <w:i/>
          <w:color w:val="000000" w:themeColor="text1"/>
          <w:sz w:val="24"/>
          <w:szCs w:val="24"/>
          <w:lang w:val="en-US"/>
        </w:rPr>
        <w:t xml:space="preserve"> Slave Configuration-OPC Server</w:t>
      </w:r>
      <w:bookmarkEnd w:id="388"/>
      <w:proofErr w:type="gramEnd"/>
    </w:p>
    <w:p w:rsidR="00204268" w:rsidRPr="003C442F" w:rsidRDefault="00204268" w:rsidP="003A02D2">
      <w:pPr>
        <w:spacing w:line="480" w:lineRule="auto"/>
        <w:jc w:val="both"/>
        <w:rPr>
          <w:rFonts w:ascii="Arial" w:hAnsi="Arial" w:cs="Arial"/>
          <w:sz w:val="24"/>
          <w:szCs w:val="24"/>
          <w:lang w:val="en-US"/>
        </w:rPr>
      </w:pPr>
    </w:p>
    <w:p w:rsidR="00204268" w:rsidRPr="003C442F" w:rsidRDefault="00204268" w:rsidP="002E4885">
      <w:pPr>
        <w:pStyle w:val="ListParagraph"/>
        <w:numPr>
          <w:ilvl w:val="0"/>
          <w:numId w:val="19"/>
        </w:numPr>
        <w:spacing w:line="480" w:lineRule="auto"/>
        <w:ind w:left="2001" w:hanging="357"/>
        <w:jc w:val="both"/>
        <w:rPr>
          <w:rFonts w:ascii="Arial" w:hAnsi="Arial" w:cs="Arial"/>
          <w:sz w:val="24"/>
          <w:szCs w:val="24"/>
        </w:rPr>
      </w:pPr>
      <w:r w:rsidRPr="003C442F">
        <w:rPr>
          <w:rFonts w:ascii="Arial" w:hAnsi="Arial" w:cs="Arial"/>
          <w:sz w:val="24"/>
          <w:szCs w:val="24"/>
        </w:rPr>
        <w:t>En la ventana Network View</w:t>
      </w:r>
      <w:r w:rsidR="003C442F">
        <w:rPr>
          <w:rFonts w:ascii="Arial" w:hAnsi="Arial" w:cs="Arial"/>
          <w:sz w:val="24"/>
          <w:szCs w:val="24"/>
        </w:rPr>
        <w:t>, figura 5.9</w:t>
      </w:r>
      <w:r w:rsidRPr="003C442F">
        <w:rPr>
          <w:rFonts w:ascii="Arial" w:hAnsi="Arial" w:cs="Arial"/>
          <w:sz w:val="24"/>
          <w:szCs w:val="24"/>
        </w:rPr>
        <w:t xml:space="preserve">, se puede apreciar </w:t>
      </w:r>
      <w:r w:rsidR="00B8758A" w:rsidRPr="003C442F">
        <w:rPr>
          <w:rFonts w:ascii="Arial" w:hAnsi="Arial" w:cs="Arial"/>
          <w:sz w:val="24"/>
          <w:szCs w:val="24"/>
        </w:rPr>
        <w:t xml:space="preserve">el maestro y los esclavos con sus respectivos módulos. Dando doble </w:t>
      </w:r>
      <w:r w:rsidR="00B50667" w:rsidRPr="003C442F">
        <w:rPr>
          <w:rFonts w:ascii="Arial" w:hAnsi="Arial" w:cs="Arial"/>
          <w:sz w:val="24"/>
          <w:szCs w:val="24"/>
        </w:rPr>
        <w:t>clic</w:t>
      </w:r>
      <w:r w:rsidR="00B8758A" w:rsidRPr="003C442F">
        <w:rPr>
          <w:rFonts w:ascii="Arial" w:hAnsi="Arial" w:cs="Arial"/>
          <w:sz w:val="24"/>
          <w:szCs w:val="24"/>
        </w:rPr>
        <w:t xml:space="preserve"> en cada módulo se procederá a asignar las señales con las que se van a trabajar. </w:t>
      </w:r>
    </w:p>
    <w:p w:rsidR="00B8758A" w:rsidRPr="003A02D2" w:rsidRDefault="00B8758A" w:rsidP="00B8758A">
      <w:pPr>
        <w:spacing w:line="480" w:lineRule="auto"/>
        <w:jc w:val="both"/>
        <w:rPr>
          <w:rFonts w:ascii="Arial" w:hAnsi="Arial" w:cs="Arial"/>
          <w:sz w:val="24"/>
          <w:szCs w:val="24"/>
        </w:rPr>
      </w:pPr>
    </w:p>
    <w:p w:rsidR="00B8758A" w:rsidRPr="003A02D2" w:rsidRDefault="00B8758A" w:rsidP="002E4885">
      <w:pPr>
        <w:spacing w:line="480" w:lineRule="auto"/>
        <w:jc w:val="right"/>
        <w:rPr>
          <w:rFonts w:ascii="Arial" w:hAnsi="Arial" w:cs="Arial"/>
          <w:sz w:val="24"/>
          <w:szCs w:val="24"/>
        </w:rPr>
      </w:pPr>
      <w:r w:rsidRPr="003A02D2">
        <w:rPr>
          <w:rFonts w:ascii="Arial" w:hAnsi="Arial" w:cs="Arial"/>
          <w:noProof/>
          <w:sz w:val="24"/>
          <w:szCs w:val="24"/>
          <w:lang w:val="es-CO" w:eastAsia="es-CO"/>
        </w:rPr>
        <w:drawing>
          <wp:inline distT="0" distB="0" distL="0" distR="0">
            <wp:extent cx="3991053" cy="1712686"/>
            <wp:effectExtent l="19050" t="0" r="9447" b="0"/>
            <wp:docPr id="9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cstate="print"/>
                    <a:srcRect r="32664" b="70173"/>
                    <a:stretch>
                      <a:fillRect/>
                    </a:stretch>
                  </pic:blipFill>
                  <pic:spPr bwMode="auto">
                    <a:xfrm>
                      <a:off x="0" y="0"/>
                      <a:ext cx="4005934" cy="1719072"/>
                    </a:xfrm>
                    <a:prstGeom prst="rect">
                      <a:avLst/>
                    </a:prstGeom>
                    <a:noFill/>
                    <a:ln w="9525">
                      <a:noFill/>
                      <a:miter lim="800000"/>
                      <a:headEnd/>
                      <a:tailEnd/>
                    </a:ln>
                  </pic:spPr>
                </pic:pic>
              </a:graphicData>
            </a:graphic>
          </wp:inline>
        </w:drawing>
      </w:r>
    </w:p>
    <w:p w:rsidR="00B8758A" w:rsidRPr="00C75FAB" w:rsidRDefault="00B8758A" w:rsidP="003C442F">
      <w:pPr>
        <w:pStyle w:val="Caption"/>
        <w:jc w:val="center"/>
        <w:rPr>
          <w:rFonts w:ascii="Arial" w:hAnsi="Arial" w:cs="Arial"/>
          <w:b w:val="0"/>
          <w:i/>
          <w:color w:val="000000" w:themeColor="text1"/>
          <w:sz w:val="24"/>
          <w:szCs w:val="24"/>
          <w:lang w:val="en-US"/>
        </w:rPr>
      </w:pPr>
      <w:bookmarkStart w:id="389" w:name="_Toc294623159"/>
      <w:proofErr w:type="spellStart"/>
      <w:proofErr w:type="gramStart"/>
      <w:r w:rsidRPr="00C75FAB">
        <w:rPr>
          <w:rFonts w:ascii="Arial" w:hAnsi="Arial" w:cs="Arial"/>
          <w:b w:val="0"/>
          <w:i/>
          <w:color w:val="000000" w:themeColor="text1"/>
          <w:sz w:val="24"/>
          <w:szCs w:val="24"/>
          <w:lang w:val="en-US"/>
        </w:rPr>
        <w:t>Figura</w:t>
      </w:r>
      <w:proofErr w:type="spellEnd"/>
      <w:r w:rsidRPr="00C75FAB">
        <w:rPr>
          <w:rFonts w:ascii="Arial" w:hAnsi="Arial" w:cs="Arial"/>
          <w:b w:val="0"/>
          <w:i/>
          <w:color w:val="000000" w:themeColor="text1"/>
          <w:sz w:val="24"/>
          <w:szCs w:val="24"/>
          <w:lang w:val="en-US"/>
        </w:rPr>
        <w:t xml:space="preserve"> 5.</w:t>
      </w:r>
      <w:proofErr w:type="gramEnd"/>
      <w:r w:rsidR="00EF538F" w:rsidRPr="003C442F">
        <w:rPr>
          <w:rFonts w:ascii="Arial" w:hAnsi="Arial" w:cs="Arial"/>
          <w:b w:val="0"/>
          <w:i/>
          <w:color w:val="000000" w:themeColor="text1"/>
          <w:sz w:val="24"/>
          <w:szCs w:val="24"/>
          <w:lang w:val="en-US"/>
        </w:rPr>
        <w:fldChar w:fldCharType="begin"/>
      </w:r>
      <w:r w:rsidRPr="00C75FAB">
        <w:rPr>
          <w:rFonts w:ascii="Arial" w:hAnsi="Arial" w:cs="Arial"/>
          <w:b w:val="0"/>
          <w:i/>
          <w:color w:val="000000" w:themeColor="text1"/>
          <w:sz w:val="24"/>
          <w:szCs w:val="24"/>
          <w:lang w:val="en-US"/>
        </w:rPr>
        <w:instrText xml:space="preserve"> SEQ Figura_5. \* ARABIC </w:instrText>
      </w:r>
      <w:r w:rsidR="00EF538F" w:rsidRPr="003C442F">
        <w:rPr>
          <w:rFonts w:ascii="Arial" w:hAnsi="Arial" w:cs="Arial"/>
          <w:b w:val="0"/>
          <w:i/>
          <w:color w:val="000000" w:themeColor="text1"/>
          <w:sz w:val="24"/>
          <w:szCs w:val="24"/>
          <w:lang w:val="en-US"/>
        </w:rPr>
        <w:fldChar w:fldCharType="separate"/>
      </w:r>
      <w:proofErr w:type="gramStart"/>
      <w:r w:rsidR="00D824FD">
        <w:rPr>
          <w:rFonts w:ascii="Arial" w:hAnsi="Arial" w:cs="Arial"/>
          <w:b w:val="0"/>
          <w:i/>
          <w:noProof/>
          <w:color w:val="000000" w:themeColor="text1"/>
          <w:sz w:val="24"/>
          <w:szCs w:val="24"/>
          <w:lang w:val="en-US"/>
        </w:rPr>
        <w:t>9</w:t>
      </w:r>
      <w:r w:rsidR="00EF538F" w:rsidRPr="003C442F">
        <w:rPr>
          <w:rFonts w:ascii="Arial" w:hAnsi="Arial" w:cs="Arial"/>
          <w:b w:val="0"/>
          <w:i/>
          <w:color w:val="000000" w:themeColor="text1"/>
          <w:sz w:val="24"/>
          <w:szCs w:val="24"/>
          <w:lang w:val="en-US"/>
        </w:rPr>
        <w:fldChar w:fldCharType="end"/>
      </w:r>
      <w:r w:rsidRPr="00C75FAB">
        <w:rPr>
          <w:rFonts w:ascii="Arial" w:hAnsi="Arial" w:cs="Arial"/>
          <w:b w:val="0"/>
          <w:i/>
          <w:color w:val="000000" w:themeColor="text1"/>
          <w:sz w:val="24"/>
          <w:szCs w:val="24"/>
          <w:lang w:val="en-US"/>
        </w:rPr>
        <w:t xml:space="preserve"> Network View-OPC Server</w:t>
      </w:r>
      <w:bookmarkEnd w:id="389"/>
      <w:proofErr w:type="gramEnd"/>
    </w:p>
    <w:p w:rsidR="00B8758A" w:rsidRPr="003C442F" w:rsidRDefault="00EF6644" w:rsidP="00293149">
      <w:pPr>
        <w:pStyle w:val="ListParagraph"/>
        <w:numPr>
          <w:ilvl w:val="1"/>
          <w:numId w:val="19"/>
        </w:numPr>
        <w:spacing w:line="480" w:lineRule="auto"/>
        <w:ind w:left="2001" w:hanging="357"/>
        <w:jc w:val="both"/>
        <w:rPr>
          <w:rFonts w:ascii="Arial" w:hAnsi="Arial" w:cs="Arial"/>
          <w:sz w:val="24"/>
          <w:szCs w:val="24"/>
        </w:rPr>
      </w:pPr>
      <w:proofErr w:type="spellStart"/>
      <w:r w:rsidRPr="003C442F">
        <w:rPr>
          <w:rFonts w:ascii="Arial" w:hAnsi="Arial" w:cs="Arial"/>
          <w:sz w:val="24"/>
          <w:szCs w:val="24"/>
        </w:rPr>
        <w:lastRenderedPageBreak/>
        <w:t>Comunicacion_</w:t>
      </w:r>
      <w:r w:rsidR="00B8758A" w:rsidRPr="003C442F">
        <w:rPr>
          <w:rFonts w:ascii="Arial" w:hAnsi="Arial" w:cs="Arial"/>
          <w:sz w:val="24"/>
          <w:szCs w:val="24"/>
        </w:rPr>
        <w:t>Caudal</w:t>
      </w:r>
      <w:proofErr w:type="spellEnd"/>
    </w:p>
    <w:p w:rsidR="00B8758A" w:rsidRPr="003C442F" w:rsidRDefault="00EF6644" w:rsidP="00293149">
      <w:pPr>
        <w:pStyle w:val="ListParagraph"/>
        <w:numPr>
          <w:ilvl w:val="2"/>
          <w:numId w:val="19"/>
        </w:numPr>
        <w:spacing w:line="480" w:lineRule="auto"/>
        <w:ind w:hanging="175"/>
        <w:jc w:val="both"/>
        <w:rPr>
          <w:rFonts w:ascii="Arial" w:hAnsi="Arial" w:cs="Arial"/>
          <w:sz w:val="24"/>
          <w:szCs w:val="24"/>
        </w:rPr>
      </w:pPr>
      <w:r w:rsidRPr="003C442F">
        <w:rPr>
          <w:rFonts w:ascii="Arial" w:hAnsi="Arial" w:cs="Arial"/>
          <w:sz w:val="24"/>
          <w:szCs w:val="24"/>
        </w:rPr>
        <w:t>Entradas</w:t>
      </w:r>
    </w:p>
    <w:p w:rsidR="00EF6644" w:rsidRPr="004B5DCD" w:rsidRDefault="00EF6644" w:rsidP="00293149">
      <w:pPr>
        <w:pStyle w:val="ListParagraph"/>
        <w:numPr>
          <w:ilvl w:val="3"/>
          <w:numId w:val="19"/>
        </w:numPr>
        <w:spacing w:line="480" w:lineRule="auto"/>
        <w:ind w:hanging="175"/>
        <w:jc w:val="both"/>
        <w:rPr>
          <w:rFonts w:ascii="Arial" w:hAnsi="Arial" w:cs="Arial"/>
          <w:sz w:val="24"/>
          <w:szCs w:val="24"/>
          <w:lang w:val="en-US"/>
        </w:rPr>
      </w:pPr>
      <w:r w:rsidRPr="004B5DCD">
        <w:rPr>
          <w:rFonts w:ascii="Arial" w:hAnsi="Arial" w:cs="Arial"/>
          <w:sz w:val="24"/>
          <w:szCs w:val="24"/>
          <w:lang w:val="en-US"/>
        </w:rPr>
        <w:t xml:space="preserve">Tag Name: </w:t>
      </w:r>
      <w:r w:rsidR="00D75469">
        <w:rPr>
          <w:rFonts w:ascii="Arial" w:hAnsi="Arial" w:cs="Arial"/>
          <w:sz w:val="24"/>
          <w:szCs w:val="24"/>
          <w:lang w:val="en-US"/>
        </w:rPr>
        <w:t>Caudal</w:t>
      </w:r>
      <w:r w:rsidRPr="004B5DCD">
        <w:rPr>
          <w:rFonts w:ascii="Arial" w:hAnsi="Arial" w:cs="Arial"/>
          <w:sz w:val="24"/>
          <w:szCs w:val="24"/>
          <w:lang w:val="en-US"/>
        </w:rPr>
        <w:t xml:space="preserve"> </w:t>
      </w:r>
      <w:r w:rsidRPr="004B5DCD">
        <w:rPr>
          <w:rFonts w:ascii="Arial" w:hAnsi="Arial" w:cs="Arial"/>
          <w:sz w:val="24"/>
          <w:szCs w:val="24"/>
          <w:lang w:val="en-US"/>
        </w:rPr>
        <w:tab/>
        <w:t>Type: Long (</w:t>
      </w:r>
      <w:r w:rsidR="00D75469">
        <w:rPr>
          <w:rFonts w:ascii="Arial" w:hAnsi="Arial" w:cs="Arial"/>
          <w:sz w:val="24"/>
          <w:szCs w:val="24"/>
          <w:lang w:val="en-US"/>
        </w:rPr>
        <w:t>short</w:t>
      </w:r>
      <w:r w:rsidRPr="004B5DCD">
        <w:rPr>
          <w:rFonts w:ascii="Arial" w:hAnsi="Arial" w:cs="Arial"/>
          <w:sz w:val="24"/>
          <w:szCs w:val="24"/>
          <w:lang w:val="en-US"/>
        </w:rPr>
        <w:t>)</w:t>
      </w:r>
    </w:p>
    <w:p w:rsidR="00EF6644" w:rsidRPr="003C442F" w:rsidRDefault="00EF6644" w:rsidP="00293149">
      <w:pPr>
        <w:pStyle w:val="ListParagraph"/>
        <w:numPr>
          <w:ilvl w:val="2"/>
          <w:numId w:val="19"/>
        </w:numPr>
        <w:spacing w:line="480" w:lineRule="auto"/>
        <w:ind w:hanging="175"/>
        <w:jc w:val="both"/>
        <w:rPr>
          <w:rFonts w:ascii="Arial" w:hAnsi="Arial" w:cs="Arial"/>
          <w:sz w:val="24"/>
          <w:szCs w:val="24"/>
        </w:rPr>
      </w:pPr>
      <w:r w:rsidRPr="003C442F">
        <w:rPr>
          <w:rFonts w:ascii="Arial" w:hAnsi="Arial" w:cs="Arial"/>
          <w:sz w:val="24"/>
          <w:szCs w:val="24"/>
        </w:rPr>
        <w:t>Salidas</w:t>
      </w:r>
    </w:p>
    <w:p w:rsidR="00EF6644" w:rsidRPr="004B5DCD" w:rsidRDefault="00EF6644" w:rsidP="00293149">
      <w:pPr>
        <w:pStyle w:val="ListParagraph"/>
        <w:numPr>
          <w:ilvl w:val="3"/>
          <w:numId w:val="19"/>
        </w:numPr>
        <w:spacing w:line="480" w:lineRule="auto"/>
        <w:ind w:hanging="175"/>
        <w:jc w:val="both"/>
        <w:rPr>
          <w:rFonts w:ascii="Arial" w:hAnsi="Arial" w:cs="Arial"/>
          <w:sz w:val="24"/>
          <w:szCs w:val="24"/>
          <w:lang w:val="en-US"/>
        </w:rPr>
      </w:pPr>
      <w:r w:rsidRPr="004B5DCD">
        <w:rPr>
          <w:rFonts w:ascii="Arial" w:hAnsi="Arial" w:cs="Arial"/>
          <w:sz w:val="24"/>
          <w:szCs w:val="24"/>
          <w:lang w:val="en-US"/>
        </w:rPr>
        <w:t xml:space="preserve">Tag Name: </w:t>
      </w:r>
      <w:proofErr w:type="spellStart"/>
      <w:r w:rsidRPr="004B5DCD">
        <w:rPr>
          <w:rFonts w:ascii="Arial" w:hAnsi="Arial" w:cs="Arial"/>
          <w:sz w:val="24"/>
          <w:szCs w:val="24"/>
          <w:lang w:val="en-US"/>
        </w:rPr>
        <w:t>EVCaudal</w:t>
      </w:r>
      <w:proofErr w:type="spellEnd"/>
      <w:r w:rsidRPr="004B5DCD">
        <w:rPr>
          <w:rFonts w:ascii="Arial" w:hAnsi="Arial" w:cs="Arial"/>
          <w:sz w:val="24"/>
          <w:szCs w:val="24"/>
          <w:lang w:val="en-US"/>
        </w:rPr>
        <w:tab/>
        <w:t>Type: Long (unsigned)</w:t>
      </w:r>
    </w:p>
    <w:p w:rsidR="00EF6644" w:rsidRPr="00D75469" w:rsidRDefault="00EF6644" w:rsidP="00293149">
      <w:pPr>
        <w:pStyle w:val="ListParagraph"/>
        <w:numPr>
          <w:ilvl w:val="3"/>
          <w:numId w:val="19"/>
        </w:numPr>
        <w:spacing w:line="480" w:lineRule="auto"/>
        <w:ind w:hanging="175"/>
        <w:jc w:val="both"/>
        <w:rPr>
          <w:rFonts w:ascii="Arial" w:hAnsi="Arial" w:cs="Arial"/>
          <w:sz w:val="24"/>
          <w:szCs w:val="24"/>
          <w:lang w:val="en-US"/>
        </w:rPr>
      </w:pPr>
      <w:r w:rsidRPr="00D75469">
        <w:rPr>
          <w:rFonts w:ascii="Arial" w:hAnsi="Arial" w:cs="Arial"/>
          <w:sz w:val="24"/>
          <w:szCs w:val="24"/>
          <w:lang w:val="en-US"/>
        </w:rPr>
        <w:t xml:space="preserve">Tag Name: </w:t>
      </w:r>
      <w:proofErr w:type="spellStart"/>
      <w:r w:rsidRPr="00D75469">
        <w:rPr>
          <w:rFonts w:ascii="Arial" w:hAnsi="Arial" w:cs="Arial"/>
          <w:sz w:val="24"/>
          <w:szCs w:val="24"/>
          <w:lang w:val="en-US"/>
        </w:rPr>
        <w:t>Bomba</w:t>
      </w:r>
      <w:proofErr w:type="spellEnd"/>
      <w:r w:rsidRPr="00D75469">
        <w:rPr>
          <w:rFonts w:ascii="Arial" w:hAnsi="Arial" w:cs="Arial"/>
          <w:sz w:val="24"/>
          <w:szCs w:val="24"/>
          <w:lang w:val="en-US"/>
        </w:rPr>
        <w:tab/>
      </w:r>
      <w:r w:rsidR="00D75469" w:rsidRPr="00D75469">
        <w:rPr>
          <w:rFonts w:ascii="Arial" w:hAnsi="Arial" w:cs="Arial"/>
          <w:sz w:val="24"/>
          <w:szCs w:val="24"/>
          <w:lang w:val="en-US"/>
        </w:rPr>
        <w:t>C</w:t>
      </w:r>
      <w:r w:rsidRPr="00D75469">
        <w:rPr>
          <w:rFonts w:ascii="Arial" w:hAnsi="Arial" w:cs="Arial"/>
          <w:sz w:val="24"/>
          <w:szCs w:val="24"/>
          <w:lang w:val="en-US"/>
        </w:rPr>
        <w:tab/>
        <w:t>Type: Bit</w:t>
      </w:r>
    </w:p>
    <w:p w:rsidR="00EF6644" w:rsidRPr="003C442F" w:rsidRDefault="00EF6644" w:rsidP="00293149">
      <w:pPr>
        <w:pStyle w:val="ListParagraph"/>
        <w:numPr>
          <w:ilvl w:val="1"/>
          <w:numId w:val="19"/>
        </w:numPr>
        <w:spacing w:line="480" w:lineRule="auto"/>
        <w:ind w:left="2001" w:hanging="357"/>
        <w:jc w:val="both"/>
        <w:rPr>
          <w:rFonts w:ascii="Arial" w:hAnsi="Arial" w:cs="Arial"/>
          <w:sz w:val="24"/>
          <w:szCs w:val="24"/>
        </w:rPr>
      </w:pPr>
      <w:proofErr w:type="spellStart"/>
      <w:r w:rsidRPr="003C442F">
        <w:rPr>
          <w:rFonts w:ascii="Arial" w:hAnsi="Arial" w:cs="Arial"/>
          <w:sz w:val="24"/>
          <w:szCs w:val="24"/>
        </w:rPr>
        <w:t>Comunicacion_Presion</w:t>
      </w:r>
      <w:proofErr w:type="spellEnd"/>
    </w:p>
    <w:p w:rsidR="00EF6644" w:rsidRPr="003C442F" w:rsidRDefault="00EF6644" w:rsidP="00293149">
      <w:pPr>
        <w:pStyle w:val="ListParagraph"/>
        <w:numPr>
          <w:ilvl w:val="2"/>
          <w:numId w:val="19"/>
        </w:numPr>
        <w:spacing w:line="480" w:lineRule="auto"/>
        <w:ind w:hanging="175"/>
        <w:jc w:val="both"/>
        <w:rPr>
          <w:rFonts w:ascii="Arial" w:hAnsi="Arial" w:cs="Arial"/>
          <w:sz w:val="24"/>
          <w:szCs w:val="24"/>
        </w:rPr>
      </w:pPr>
      <w:r w:rsidRPr="003C442F">
        <w:rPr>
          <w:rFonts w:ascii="Arial" w:hAnsi="Arial" w:cs="Arial"/>
          <w:sz w:val="24"/>
          <w:szCs w:val="24"/>
        </w:rPr>
        <w:t>Entradas</w:t>
      </w:r>
    </w:p>
    <w:p w:rsidR="00EF6644" w:rsidRPr="004B5DCD" w:rsidRDefault="00EF6644" w:rsidP="00293149">
      <w:pPr>
        <w:pStyle w:val="ListParagraph"/>
        <w:numPr>
          <w:ilvl w:val="3"/>
          <w:numId w:val="19"/>
        </w:numPr>
        <w:spacing w:line="480" w:lineRule="auto"/>
        <w:ind w:hanging="175"/>
        <w:jc w:val="both"/>
        <w:rPr>
          <w:rFonts w:ascii="Arial" w:hAnsi="Arial" w:cs="Arial"/>
          <w:sz w:val="24"/>
          <w:szCs w:val="24"/>
          <w:lang w:val="en-US"/>
        </w:rPr>
      </w:pPr>
      <w:r w:rsidRPr="004B5DCD">
        <w:rPr>
          <w:rFonts w:ascii="Arial" w:hAnsi="Arial" w:cs="Arial"/>
          <w:sz w:val="24"/>
          <w:szCs w:val="24"/>
          <w:lang w:val="en-US"/>
        </w:rPr>
        <w:t xml:space="preserve">Tag Name: </w:t>
      </w:r>
      <w:proofErr w:type="spellStart"/>
      <w:r w:rsidR="00D75469">
        <w:rPr>
          <w:rFonts w:ascii="Arial" w:hAnsi="Arial" w:cs="Arial"/>
          <w:sz w:val="24"/>
          <w:szCs w:val="24"/>
          <w:lang w:val="en-US"/>
        </w:rPr>
        <w:t>Presion</w:t>
      </w:r>
      <w:proofErr w:type="spellEnd"/>
      <w:r w:rsidRPr="004B5DCD">
        <w:rPr>
          <w:rFonts w:ascii="Arial" w:hAnsi="Arial" w:cs="Arial"/>
          <w:sz w:val="24"/>
          <w:szCs w:val="24"/>
          <w:lang w:val="en-US"/>
        </w:rPr>
        <w:t xml:space="preserve"> </w:t>
      </w:r>
      <w:r w:rsidRPr="004B5DCD">
        <w:rPr>
          <w:rFonts w:ascii="Arial" w:hAnsi="Arial" w:cs="Arial"/>
          <w:sz w:val="24"/>
          <w:szCs w:val="24"/>
          <w:lang w:val="en-US"/>
        </w:rPr>
        <w:tab/>
        <w:t>Type: Long (</w:t>
      </w:r>
      <w:r w:rsidR="00D75469">
        <w:rPr>
          <w:rFonts w:ascii="Arial" w:hAnsi="Arial" w:cs="Arial"/>
          <w:sz w:val="24"/>
          <w:szCs w:val="24"/>
          <w:lang w:val="en-US"/>
        </w:rPr>
        <w:t>short</w:t>
      </w:r>
      <w:r w:rsidRPr="004B5DCD">
        <w:rPr>
          <w:rFonts w:ascii="Arial" w:hAnsi="Arial" w:cs="Arial"/>
          <w:sz w:val="24"/>
          <w:szCs w:val="24"/>
          <w:lang w:val="en-US"/>
        </w:rPr>
        <w:t>)</w:t>
      </w:r>
    </w:p>
    <w:p w:rsidR="00EF6644" w:rsidRPr="003C442F" w:rsidRDefault="00EF6644" w:rsidP="00293149">
      <w:pPr>
        <w:pStyle w:val="ListParagraph"/>
        <w:numPr>
          <w:ilvl w:val="2"/>
          <w:numId w:val="19"/>
        </w:numPr>
        <w:spacing w:line="480" w:lineRule="auto"/>
        <w:ind w:hanging="175"/>
        <w:jc w:val="both"/>
        <w:rPr>
          <w:rFonts w:ascii="Arial" w:hAnsi="Arial" w:cs="Arial"/>
          <w:sz w:val="24"/>
          <w:szCs w:val="24"/>
        </w:rPr>
      </w:pPr>
      <w:r w:rsidRPr="003C442F">
        <w:rPr>
          <w:rFonts w:ascii="Arial" w:hAnsi="Arial" w:cs="Arial"/>
          <w:sz w:val="24"/>
          <w:szCs w:val="24"/>
        </w:rPr>
        <w:t>Salidas</w:t>
      </w:r>
    </w:p>
    <w:p w:rsidR="00EF6644" w:rsidRPr="004B5DCD" w:rsidRDefault="00EF6644" w:rsidP="00293149">
      <w:pPr>
        <w:pStyle w:val="ListParagraph"/>
        <w:numPr>
          <w:ilvl w:val="3"/>
          <w:numId w:val="19"/>
        </w:numPr>
        <w:spacing w:line="480" w:lineRule="auto"/>
        <w:ind w:hanging="175"/>
        <w:jc w:val="both"/>
        <w:rPr>
          <w:rFonts w:ascii="Arial" w:hAnsi="Arial" w:cs="Arial"/>
          <w:sz w:val="24"/>
          <w:szCs w:val="24"/>
          <w:lang w:val="en-US"/>
        </w:rPr>
      </w:pPr>
      <w:r w:rsidRPr="004B5DCD">
        <w:rPr>
          <w:rFonts w:ascii="Arial" w:hAnsi="Arial" w:cs="Arial"/>
          <w:sz w:val="24"/>
          <w:szCs w:val="24"/>
          <w:lang w:val="en-US"/>
        </w:rPr>
        <w:t xml:space="preserve">Tag Name: </w:t>
      </w:r>
      <w:proofErr w:type="spellStart"/>
      <w:r w:rsidRPr="004B5DCD">
        <w:rPr>
          <w:rFonts w:ascii="Arial" w:hAnsi="Arial" w:cs="Arial"/>
          <w:sz w:val="24"/>
          <w:szCs w:val="24"/>
          <w:lang w:val="en-US"/>
        </w:rPr>
        <w:t>EVPresion</w:t>
      </w:r>
      <w:proofErr w:type="spellEnd"/>
      <w:r w:rsidRPr="004B5DCD">
        <w:rPr>
          <w:rFonts w:ascii="Arial" w:hAnsi="Arial" w:cs="Arial"/>
          <w:sz w:val="24"/>
          <w:szCs w:val="24"/>
          <w:lang w:val="en-US"/>
        </w:rPr>
        <w:tab/>
        <w:t>Type: Long (unsigned)</w:t>
      </w:r>
    </w:p>
    <w:p w:rsidR="00EF6644" w:rsidRPr="003A02D2" w:rsidRDefault="00EF6644" w:rsidP="00293149">
      <w:pPr>
        <w:pStyle w:val="ListParagraph"/>
        <w:numPr>
          <w:ilvl w:val="1"/>
          <w:numId w:val="19"/>
        </w:numPr>
        <w:spacing w:line="480" w:lineRule="auto"/>
        <w:ind w:left="2001" w:hanging="357"/>
        <w:jc w:val="both"/>
        <w:rPr>
          <w:rFonts w:ascii="Arial" w:hAnsi="Arial" w:cs="Arial"/>
          <w:sz w:val="24"/>
          <w:szCs w:val="24"/>
        </w:rPr>
      </w:pPr>
      <w:proofErr w:type="spellStart"/>
      <w:r w:rsidRPr="003A02D2">
        <w:rPr>
          <w:rFonts w:ascii="Arial" w:hAnsi="Arial" w:cs="Arial"/>
          <w:sz w:val="24"/>
          <w:szCs w:val="24"/>
        </w:rPr>
        <w:t>Comunicacion_Temp</w:t>
      </w:r>
      <w:proofErr w:type="spellEnd"/>
    </w:p>
    <w:p w:rsidR="00EF6644" w:rsidRPr="003A02D2" w:rsidRDefault="00EF6644" w:rsidP="00293149">
      <w:pPr>
        <w:pStyle w:val="ListParagraph"/>
        <w:numPr>
          <w:ilvl w:val="2"/>
          <w:numId w:val="19"/>
        </w:numPr>
        <w:spacing w:line="480" w:lineRule="auto"/>
        <w:ind w:hanging="175"/>
        <w:jc w:val="both"/>
        <w:rPr>
          <w:rFonts w:ascii="Arial" w:hAnsi="Arial" w:cs="Arial"/>
          <w:sz w:val="24"/>
          <w:szCs w:val="24"/>
        </w:rPr>
      </w:pPr>
      <w:r w:rsidRPr="003A02D2">
        <w:rPr>
          <w:rFonts w:ascii="Arial" w:hAnsi="Arial" w:cs="Arial"/>
          <w:sz w:val="24"/>
          <w:szCs w:val="24"/>
        </w:rPr>
        <w:t>Entradas</w:t>
      </w:r>
    </w:p>
    <w:p w:rsidR="00EF6644" w:rsidRPr="004B5DCD" w:rsidRDefault="00EF6644" w:rsidP="00293149">
      <w:pPr>
        <w:pStyle w:val="ListParagraph"/>
        <w:numPr>
          <w:ilvl w:val="3"/>
          <w:numId w:val="19"/>
        </w:numPr>
        <w:spacing w:line="480" w:lineRule="auto"/>
        <w:ind w:hanging="175"/>
        <w:jc w:val="both"/>
        <w:rPr>
          <w:rFonts w:ascii="Arial" w:hAnsi="Arial" w:cs="Arial"/>
          <w:sz w:val="24"/>
          <w:szCs w:val="24"/>
          <w:lang w:val="en-US"/>
        </w:rPr>
      </w:pPr>
      <w:r w:rsidRPr="004B5DCD">
        <w:rPr>
          <w:rFonts w:ascii="Arial" w:hAnsi="Arial" w:cs="Arial"/>
          <w:sz w:val="24"/>
          <w:szCs w:val="24"/>
          <w:lang w:val="en-US"/>
        </w:rPr>
        <w:t xml:space="preserve">Tag Name: </w:t>
      </w:r>
      <w:r w:rsidR="00D75469" w:rsidRPr="00D75469">
        <w:rPr>
          <w:rFonts w:ascii="Arial" w:hAnsi="Arial" w:cs="Arial"/>
          <w:sz w:val="24"/>
          <w:szCs w:val="24"/>
          <w:lang w:val="en-US"/>
        </w:rPr>
        <w:t>PT100</w:t>
      </w:r>
      <w:r w:rsidR="00D75469">
        <w:rPr>
          <w:rFonts w:ascii="Arial" w:hAnsi="Arial" w:cs="Arial"/>
          <w:sz w:val="24"/>
          <w:szCs w:val="24"/>
          <w:lang w:val="en-US"/>
        </w:rPr>
        <w:tab/>
      </w:r>
      <w:r w:rsidRPr="004B5DCD">
        <w:rPr>
          <w:rFonts w:ascii="Arial" w:hAnsi="Arial" w:cs="Arial"/>
          <w:sz w:val="24"/>
          <w:szCs w:val="24"/>
          <w:lang w:val="en-US"/>
        </w:rPr>
        <w:t xml:space="preserve"> </w:t>
      </w:r>
      <w:r w:rsidRPr="004B5DCD">
        <w:rPr>
          <w:rFonts w:ascii="Arial" w:hAnsi="Arial" w:cs="Arial"/>
          <w:sz w:val="24"/>
          <w:szCs w:val="24"/>
          <w:lang w:val="en-US"/>
        </w:rPr>
        <w:tab/>
        <w:t>Type: Long (</w:t>
      </w:r>
      <w:r w:rsidR="00D75469">
        <w:rPr>
          <w:rFonts w:ascii="Arial" w:hAnsi="Arial" w:cs="Arial"/>
          <w:sz w:val="24"/>
          <w:szCs w:val="24"/>
          <w:lang w:val="en-US"/>
        </w:rPr>
        <w:t>short</w:t>
      </w:r>
      <w:r w:rsidRPr="004B5DCD">
        <w:rPr>
          <w:rFonts w:ascii="Arial" w:hAnsi="Arial" w:cs="Arial"/>
          <w:sz w:val="24"/>
          <w:szCs w:val="24"/>
          <w:lang w:val="en-US"/>
        </w:rPr>
        <w:t>)</w:t>
      </w:r>
    </w:p>
    <w:p w:rsidR="00EF6644" w:rsidRPr="003A02D2" w:rsidRDefault="00EF6644" w:rsidP="00293149">
      <w:pPr>
        <w:pStyle w:val="ListParagraph"/>
        <w:numPr>
          <w:ilvl w:val="2"/>
          <w:numId w:val="19"/>
        </w:numPr>
        <w:spacing w:line="480" w:lineRule="auto"/>
        <w:ind w:hanging="175"/>
        <w:jc w:val="both"/>
        <w:rPr>
          <w:rFonts w:ascii="Arial" w:hAnsi="Arial" w:cs="Arial"/>
          <w:sz w:val="24"/>
          <w:szCs w:val="24"/>
        </w:rPr>
      </w:pPr>
      <w:r w:rsidRPr="003A02D2">
        <w:rPr>
          <w:rFonts w:ascii="Arial" w:hAnsi="Arial" w:cs="Arial"/>
          <w:sz w:val="24"/>
          <w:szCs w:val="24"/>
        </w:rPr>
        <w:t>Salidas</w:t>
      </w:r>
    </w:p>
    <w:p w:rsidR="00EF6644" w:rsidRPr="004B5DCD" w:rsidRDefault="00EF6644" w:rsidP="00293149">
      <w:pPr>
        <w:pStyle w:val="ListParagraph"/>
        <w:numPr>
          <w:ilvl w:val="3"/>
          <w:numId w:val="19"/>
        </w:numPr>
        <w:spacing w:line="480" w:lineRule="auto"/>
        <w:ind w:hanging="175"/>
        <w:jc w:val="both"/>
        <w:rPr>
          <w:rFonts w:ascii="Arial" w:hAnsi="Arial" w:cs="Arial"/>
          <w:sz w:val="24"/>
          <w:szCs w:val="24"/>
          <w:lang w:val="en-US"/>
        </w:rPr>
      </w:pPr>
      <w:r w:rsidRPr="004B5DCD">
        <w:rPr>
          <w:rFonts w:ascii="Arial" w:hAnsi="Arial" w:cs="Arial"/>
          <w:sz w:val="24"/>
          <w:szCs w:val="24"/>
          <w:lang w:val="en-US"/>
        </w:rPr>
        <w:t xml:space="preserve">Tag Name: </w:t>
      </w:r>
      <w:proofErr w:type="spellStart"/>
      <w:r w:rsidRPr="004B5DCD">
        <w:rPr>
          <w:rFonts w:ascii="Arial" w:hAnsi="Arial" w:cs="Arial"/>
          <w:sz w:val="24"/>
          <w:szCs w:val="24"/>
          <w:lang w:val="en-US"/>
        </w:rPr>
        <w:t>EVTemp</w:t>
      </w:r>
      <w:proofErr w:type="spellEnd"/>
      <w:r w:rsidRPr="004B5DCD">
        <w:rPr>
          <w:rFonts w:ascii="Arial" w:hAnsi="Arial" w:cs="Arial"/>
          <w:sz w:val="24"/>
          <w:szCs w:val="24"/>
          <w:lang w:val="en-US"/>
        </w:rPr>
        <w:tab/>
        <w:t>Type: Long (unsigned)</w:t>
      </w:r>
    </w:p>
    <w:p w:rsidR="00EF6644" w:rsidRPr="003A02D2" w:rsidRDefault="00EF6644" w:rsidP="00293149">
      <w:pPr>
        <w:pStyle w:val="ListParagraph"/>
        <w:numPr>
          <w:ilvl w:val="3"/>
          <w:numId w:val="19"/>
        </w:numPr>
        <w:spacing w:line="480" w:lineRule="auto"/>
        <w:ind w:hanging="175"/>
        <w:jc w:val="both"/>
        <w:rPr>
          <w:rFonts w:ascii="Arial" w:hAnsi="Arial" w:cs="Arial"/>
          <w:sz w:val="24"/>
          <w:szCs w:val="24"/>
        </w:rPr>
      </w:pPr>
      <w:proofErr w:type="spellStart"/>
      <w:r w:rsidRPr="003A02D2">
        <w:rPr>
          <w:rFonts w:ascii="Arial" w:hAnsi="Arial" w:cs="Arial"/>
          <w:sz w:val="24"/>
          <w:szCs w:val="24"/>
        </w:rPr>
        <w:t>Tag</w:t>
      </w:r>
      <w:proofErr w:type="spellEnd"/>
      <w:r w:rsidRPr="003A02D2">
        <w:rPr>
          <w:rFonts w:ascii="Arial" w:hAnsi="Arial" w:cs="Arial"/>
          <w:sz w:val="24"/>
          <w:szCs w:val="24"/>
        </w:rPr>
        <w:t xml:space="preserve"> </w:t>
      </w:r>
      <w:proofErr w:type="spellStart"/>
      <w:r w:rsidRPr="003A02D2">
        <w:rPr>
          <w:rFonts w:ascii="Arial" w:hAnsi="Arial" w:cs="Arial"/>
          <w:sz w:val="24"/>
          <w:szCs w:val="24"/>
        </w:rPr>
        <w:t>Name</w:t>
      </w:r>
      <w:proofErr w:type="spellEnd"/>
      <w:r w:rsidRPr="003A02D2">
        <w:rPr>
          <w:rFonts w:ascii="Arial" w:hAnsi="Arial" w:cs="Arial"/>
          <w:sz w:val="24"/>
          <w:szCs w:val="24"/>
        </w:rPr>
        <w:t>: BombaT1</w:t>
      </w:r>
      <w:r w:rsidRPr="003A02D2">
        <w:rPr>
          <w:rFonts w:ascii="Arial" w:hAnsi="Arial" w:cs="Arial"/>
          <w:sz w:val="24"/>
          <w:szCs w:val="24"/>
        </w:rPr>
        <w:tab/>
      </w:r>
      <w:proofErr w:type="spellStart"/>
      <w:r w:rsidRPr="003A02D2">
        <w:rPr>
          <w:rFonts w:ascii="Arial" w:hAnsi="Arial" w:cs="Arial"/>
          <w:sz w:val="24"/>
          <w:szCs w:val="24"/>
        </w:rPr>
        <w:t>Type</w:t>
      </w:r>
      <w:proofErr w:type="spellEnd"/>
      <w:r w:rsidRPr="003A02D2">
        <w:rPr>
          <w:rFonts w:ascii="Arial" w:hAnsi="Arial" w:cs="Arial"/>
          <w:sz w:val="24"/>
          <w:szCs w:val="24"/>
        </w:rPr>
        <w:t>: Bit</w:t>
      </w:r>
    </w:p>
    <w:p w:rsidR="00EF6644" w:rsidRPr="003A02D2" w:rsidRDefault="00EF6644" w:rsidP="00293149">
      <w:pPr>
        <w:pStyle w:val="ListParagraph"/>
        <w:numPr>
          <w:ilvl w:val="3"/>
          <w:numId w:val="19"/>
        </w:numPr>
        <w:spacing w:line="480" w:lineRule="auto"/>
        <w:ind w:hanging="175"/>
        <w:jc w:val="both"/>
        <w:rPr>
          <w:rFonts w:ascii="Arial" w:hAnsi="Arial" w:cs="Arial"/>
          <w:sz w:val="24"/>
          <w:szCs w:val="24"/>
        </w:rPr>
      </w:pPr>
      <w:proofErr w:type="spellStart"/>
      <w:r w:rsidRPr="003A02D2">
        <w:rPr>
          <w:rFonts w:ascii="Arial" w:hAnsi="Arial" w:cs="Arial"/>
          <w:sz w:val="24"/>
          <w:szCs w:val="24"/>
        </w:rPr>
        <w:t>Tag</w:t>
      </w:r>
      <w:proofErr w:type="spellEnd"/>
      <w:r w:rsidRPr="003A02D2">
        <w:rPr>
          <w:rFonts w:ascii="Arial" w:hAnsi="Arial" w:cs="Arial"/>
          <w:sz w:val="24"/>
          <w:szCs w:val="24"/>
        </w:rPr>
        <w:t xml:space="preserve"> </w:t>
      </w:r>
      <w:proofErr w:type="spellStart"/>
      <w:r w:rsidRPr="003A02D2">
        <w:rPr>
          <w:rFonts w:ascii="Arial" w:hAnsi="Arial" w:cs="Arial"/>
          <w:sz w:val="24"/>
          <w:szCs w:val="24"/>
        </w:rPr>
        <w:t>Name</w:t>
      </w:r>
      <w:proofErr w:type="spellEnd"/>
      <w:r w:rsidRPr="003A02D2">
        <w:rPr>
          <w:rFonts w:ascii="Arial" w:hAnsi="Arial" w:cs="Arial"/>
          <w:sz w:val="24"/>
          <w:szCs w:val="24"/>
        </w:rPr>
        <w:t>: BombaT2</w:t>
      </w:r>
      <w:r w:rsidRPr="003A02D2">
        <w:rPr>
          <w:rFonts w:ascii="Arial" w:hAnsi="Arial" w:cs="Arial"/>
          <w:sz w:val="24"/>
          <w:szCs w:val="24"/>
        </w:rPr>
        <w:tab/>
      </w:r>
      <w:proofErr w:type="spellStart"/>
      <w:r w:rsidRPr="003A02D2">
        <w:rPr>
          <w:rFonts w:ascii="Arial" w:hAnsi="Arial" w:cs="Arial"/>
          <w:sz w:val="24"/>
          <w:szCs w:val="24"/>
        </w:rPr>
        <w:t>Type</w:t>
      </w:r>
      <w:proofErr w:type="spellEnd"/>
      <w:r w:rsidRPr="003A02D2">
        <w:rPr>
          <w:rFonts w:ascii="Arial" w:hAnsi="Arial" w:cs="Arial"/>
          <w:sz w:val="24"/>
          <w:szCs w:val="24"/>
        </w:rPr>
        <w:t>: Bit</w:t>
      </w:r>
    </w:p>
    <w:p w:rsidR="00EF6644" w:rsidRDefault="00EF6644" w:rsidP="00293149">
      <w:pPr>
        <w:pStyle w:val="ListParagraph"/>
        <w:numPr>
          <w:ilvl w:val="3"/>
          <w:numId w:val="19"/>
        </w:numPr>
        <w:spacing w:line="480" w:lineRule="auto"/>
        <w:ind w:hanging="175"/>
        <w:jc w:val="both"/>
        <w:rPr>
          <w:rFonts w:ascii="Arial" w:hAnsi="Arial" w:cs="Arial"/>
          <w:sz w:val="24"/>
          <w:szCs w:val="24"/>
        </w:rPr>
      </w:pPr>
      <w:proofErr w:type="spellStart"/>
      <w:r w:rsidRPr="003A02D2">
        <w:rPr>
          <w:rFonts w:ascii="Arial" w:hAnsi="Arial" w:cs="Arial"/>
          <w:sz w:val="24"/>
          <w:szCs w:val="24"/>
        </w:rPr>
        <w:t>Tag</w:t>
      </w:r>
      <w:proofErr w:type="spellEnd"/>
      <w:r w:rsidRPr="003A02D2">
        <w:rPr>
          <w:rFonts w:ascii="Arial" w:hAnsi="Arial" w:cs="Arial"/>
          <w:sz w:val="24"/>
          <w:szCs w:val="24"/>
        </w:rPr>
        <w:t xml:space="preserve"> </w:t>
      </w:r>
      <w:proofErr w:type="spellStart"/>
      <w:r w:rsidRPr="003A02D2">
        <w:rPr>
          <w:rFonts w:ascii="Arial" w:hAnsi="Arial" w:cs="Arial"/>
          <w:sz w:val="24"/>
          <w:szCs w:val="24"/>
        </w:rPr>
        <w:t>Name</w:t>
      </w:r>
      <w:proofErr w:type="spellEnd"/>
      <w:r w:rsidRPr="003A02D2">
        <w:rPr>
          <w:rFonts w:ascii="Arial" w:hAnsi="Arial" w:cs="Arial"/>
          <w:sz w:val="24"/>
          <w:szCs w:val="24"/>
        </w:rPr>
        <w:t>: SSR</w:t>
      </w:r>
      <w:r w:rsidRPr="003A02D2">
        <w:rPr>
          <w:rFonts w:ascii="Arial" w:hAnsi="Arial" w:cs="Arial"/>
          <w:sz w:val="24"/>
          <w:szCs w:val="24"/>
        </w:rPr>
        <w:tab/>
      </w:r>
      <w:r w:rsidRPr="003A02D2">
        <w:rPr>
          <w:rFonts w:ascii="Arial" w:hAnsi="Arial" w:cs="Arial"/>
          <w:sz w:val="24"/>
          <w:szCs w:val="24"/>
        </w:rPr>
        <w:tab/>
      </w:r>
      <w:proofErr w:type="spellStart"/>
      <w:r w:rsidRPr="003A02D2">
        <w:rPr>
          <w:rFonts w:ascii="Arial" w:hAnsi="Arial" w:cs="Arial"/>
          <w:sz w:val="24"/>
          <w:szCs w:val="24"/>
        </w:rPr>
        <w:t>Type</w:t>
      </w:r>
      <w:proofErr w:type="spellEnd"/>
      <w:r w:rsidRPr="003A02D2">
        <w:rPr>
          <w:rFonts w:ascii="Arial" w:hAnsi="Arial" w:cs="Arial"/>
          <w:sz w:val="24"/>
          <w:szCs w:val="24"/>
        </w:rPr>
        <w:t>: Bit</w:t>
      </w:r>
    </w:p>
    <w:p w:rsidR="007D78C2" w:rsidRPr="003A02D2" w:rsidRDefault="007D78C2" w:rsidP="007D78C2">
      <w:pPr>
        <w:pStyle w:val="ListParagraph"/>
        <w:spacing w:line="480" w:lineRule="auto"/>
        <w:ind w:left="2880"/>
        <w:jc w:val="both"/>
        <w:rPr>
          <w:rFonts w:ascii="Arial" w:hAnsi="Arial" w:cs="Arial"/>
          <w:sz w:val="24"/>
          <w:szCs w:val="24"/>
        </w:rPr>
      </w:pPr>
    </w:p>
    <w:p w:rsidR="00EF6644" w:rsidRDefault="00EF6644" w:rsidP="00B57B64">
      <w:pPr>
        <w:pStyle w:val="ListParagraph"/>
        <w:ind w:left="1440"/>
        <w:rPr>
          <w:lang w:val="en-US"/>
        </w:rPr>
      </w:pPr>
    </w:p>
    <w:p w:rsidR="00B8758A" w:rsidRPr="003C442F" w:rsidRDefault="003C442F" w:rsidP="00293149">
      <w:pPr>
        <w:pStyle w:val="ListParagraph"/>
        <w:numPr>
          <w:ilvl w:val="0"/>
          <w:numId w:val="20"/>
        </w:numPr>
        <w:spacing w:line="480" w:lineRule="auto"/>
        <w:ind w:left="2001" w:hanging="357"/>
        <w:jc w:val="both"/>
        <w:rPr>
          <w:rFonts w:ascii="Arial" w:hAnsi="Arial" w:cs="Arial"/>
          <w:sz w:val="24"/>
          <w:szCs w:val="24"/>
        </w:rPr>
      </w:pPr>
      <w:r w:rsidRPr="003C442F">
        <w:rPr>
          <w:rFonts w:ascii="Arial" w:hAnsi="Arial" w:cs="Arial"/>
          <w:sz w:val="24"/>
          <w:szCs w:val="24"/>
        </w:rPr>
        <w:t>Finalmente se procede a d</w:t>
      </w:r>
      <w:r>
        <w:rPr>
          <w:rFonts w:ascii="Arial" w:hAnsi="Arial" w:cs="Arial"/>
          <w:sz w:val="24"/>
          <w:szCs w:val="24"/>
        </w:rPr>
        <w:t xml:space="preserve">escargar </w:t>
      </w:r>
      <w:r w:rsidR="009F1315">
        <w:rPr>
          <w:rFonts w:ascii="Arial" w:hAnsi="Arial" w:cs="Arial"/>
          <w:sz w:val="24"/>
          <w:szCs w:val="24"/>
        </w:rPr>
        <w:t>la configuración en la tarjeta CIF50-PB.</w:t>
      </w:r>
    </w:p>
    <w:p w:rsidR="00E84232" w:rsidRPr="00E84232" w:rsidRDefault="000F39FB" w:rsidP="00507D08">
      <w:pPr>
        <w:pStyle w:val="Heading3"/>
        <w:rPr>
          <w:lang w:val="es-MX"/>
        </w:rPr>
      </w:pPr>
      <w:r>
        <w:rPr>
          <w:lang w:val="es-MX"/>
        </w:rPr>
        <w:lastRenderedPageBreak/>
        <w:t xml:space="preserve">   </w:t>
      </w:r>
      <w:bookmarkStart w:id="390" w:name="_Toc301120442"/>
      <w:r w:rsidR="00E84232" w:rsidRPr="00E84232">
        <w:rPr>
          <w:lang w:val="es-MX"/>
        </w:rPr>
        <w:t xml:space="preserve">Configuración del OPC </w:t>
      </w:r>
      <w:proofErr w:type="spellStart"/>
      <w:r w:rsidR="00E84232" w:rsidRPr="00E84232">
        <w:rPr>
          <w:lang w:val="es-MX"/>
        </w:rPr>
        <w:t>Client</w:t>
      </w:r>
      <w:bookmarkEnd w:id="390"/>
      <w:proofErr w:type="spellEnd"/>
    </w:p>
    <w:p w:rsidR="005B4AF0" w:rsidRDefault="005B4AF0" w:rsidP="000F39FB">
      <w:pPr>
        <w:spacing w:line="480" w:lineRule="auto"/>
        <w:ind w:left="1644"/>
        <w:rPr>
          <w:rFonts w:ascii="Arial" w:hAnsi="Arial" w:cs="Arial"/>
          <w:sz w:val="24"/>
          <w:szCs w:val="24"/>
          <w:lang w:val="es-MX"/>
        </w:rPr>
      </w:pPr>
      <w:r w:rsidRPr="005B4AF0">
        <w:rPr>
          <w:rFonts w:ascii="Arial" w:hAnsi="Arial" w:cs="Arial"/>
          <w:sz w:val="24"/>
          <w:szCs w:val="24"/>
          <w:lang w:val="es-MX"/>
        </w:rPr>
        <w:t xml:space="preserve">El OPC Cliente se lo elabora en el software </w:t>
      </w:r>
      <w:proofErr w:type="spellStart"/>
      <w:r w:rsidRPr="005B4AF0">
        <w:rPr>
          <w:rFonts w:ascii="Arial" w:hAnsi="Arial" w:cs="Arial"/>
          <w:sz w:val="24"/>
          <w:szCs w:val="24"/>
          <w:lang w:val="es-MX"/>
        </w:rPr>
        <w:t>LabView</w:t>
      </w:r>
      <w:proofErr w:type="spellEnd"/>
      <w:r>
        <w:rPr>
          <w:rFonts w:ascii="Arial" w:hAnsi="Arial" w:cs="Arial"/>
          <w:sz w:val="24"/>
          <w:szCs w:val="24"/>
          <w:lang w:val="es-MX"/>
        </w:rPr>
        <w:t>, los pasos a seguir son los siguientes:</w:t>
      </w:r>
    </w:p>
    <w:p w:rsidR="000F39FB" w:rsidRDefault="000F39FB" w:rsidP="000F39FB">
      <w:pPr>
        <w:spacing w:line="480" w:lineRule="auto"/>
        <w:ind w:left="1644"/>
        <w:rPr>
          <w:rFonts w:ascii="Arial" w:hAnsi="Arial" w:cs="Arial"/>
          <w:sz w:val="24"/>
          <w:szCs w:val="24"/>
          <w:lang w:val="es-MX"/>
        </w:rPr>
      </w:pPr>
    </w:p>
    <w:p w:rsidR="00E84232" w:rsidRDefault="005B4AF0" w:rsidP="000F39FB">
      <w:pPr>
        <w:pStyle w:val="ListParagraph"/>
        <w:numPr>
          <w:ilvl w:val="0"/>
          <w:numId w:val="20"/>
        </w:numPr>
        <w:spacing w:line="480" w:lineRule="auto"/>
        <w:ind w:left="2001" w:hanging="357"/>
        <w:rPr>
          <w:rFonts w:ascii="Arial" w:hAnsi="Arial" w:cs="Arial"/>
          <w:sz w:val="24"/>
          <w:szCs w:val="24"/>
          <w:lang w:val="es-MX"/>
        </w:rPr>
      </w:pPr>
      <w:r>
        <w:rPr>
          <w:rFonts w:ascii="Arial" w:hAnsi="Arial" w:cs="Arial"/>
          <w:sz w:val="24"/>
          <w:szCs w:val="24"/>
          <w:lang w:val="es-MX"/>
        </w:rPr>
        <w:t>S</w:t>
      </w:r>
      <w:r w:rsidRPr="005B4AF0">
        <w:rPr>
          <w:rFonts w:ascii="Arial" w:hAnsi="Arial" w:cs="Arial"/>
          <w:sz w:val="24"/>
          <w:szCs w:val="24"/>
          <w:lang w:val="es-MX"/>
        </w:rPr>
        <w:t>e crea un nuevo proyecto</w:t>
      </w:r>
      <w:r>
        <w:rPr>
          <w:rFonts w:ascii="Arial" w:hAnsi="Arial" w:cs="Arial"/>
          <w:sz w:val="24"/>
          <w:szCs w:val="24"/>
          <w:lang w:val="es-MX"/>
        </w:rPr>
        <w:t xml:space="preserve">; al hacer esto se nos abrirá una ventana, se la </w:t>
      </w:r>
      <w:r w:rsidR="00B50667">
        <w:rPr>
          <w:rFonts w:ascii="Arial" w:hAnsi="Arial" w:cs="Arial"/>
          <w:sz w:val="24"/>
          <w:szCs w:val="24"/>
          <w:lang w:val="es-MX"/>
        </w:rPr>
        <w:t>clic</w:t>
      </w:r>
      <w:r>
        <w:rPr>
          <w:rFonts w:ascii="Arial" w:hAnsi="Arial" w:cs="Arial"/>
          <w:sz w:val="24"/>
          <w:szCs w:val="24"/>
          <w:lang w:val="es-MX"/>
        </w:rPr>
        <w:t xml:space="preserve"> derecho en My </w:t>
      </w:r>
      <w:proofErr w:type="spellStart"/>
      <w:r>
        <w:rPr>
          <w:rFonts w:ascii="Arial" w:hAnsi="Arial" w:cs="Arial"/>
          <w:sz w:val="24"/>
          <w:szCs w:val="24"/>
          <w:lang w:val="es-MX"/>
        </w:rPr>
        <w:t>Computer</w:t>
      </w:r>
      <w:proofErr w:type="spellEnd"/>
      <w:r>
        <w:rPr>
          <w:rFonts w:ascii="Arial" w:hAnsi="Arial" w:cs="Arial"/>
          <w:sz w:val="24"/>
          <w:szCs w:val="24"/>
          <w:lang w:val="es-MX"/>
        </w:rPr>
        <w:t xml:space="preserve"> y nos dirigimos </w:t>
      </w:r>
      <w:proofErr w:type="spellStart"/>
      <w:r>
        <w:rPr>
          <w:rFonts w:ascii="Arial" w:hAnsi="Arial" w:cs="Arial"/>
          <w:sz w:val="24"/>
          <w:szCs w:val="24"/>
          <w:lang w:val="es-MX"/>
        </w:rPr>
        <w:t>New→I</w:t>
      </w:r>
      <w:proofErr w:type="spellEnd"/>
      <w:r>
        <w:rPr>
          <w:rFonts w:ascii="Arial" w:hAnsi="Arial" w:cs="Arial"/>
          <w:sz w:val="24"/>
          <w:szCs w:val="24"/>
          <w:lang w:val="es-MX"/>
        </w:rPr>
        <w:t>/O Server, figura 5.10</w:t>
      </w:r>
      <w:r w:rsidRPr="005B4AF0">
        <w:rPr>
          <w:rFonts w:ascii="Arial" w:hAnsi="Arial" w:cs="Arial"/>
          <w:sz w:val="24"/>
          <w:szCs w:val="24"/>
          <w:lang w:val="es-MX"/>
        </w:rPr>
        <w:t>.</w:t>
      </w:r>
    </w:p>
    <w:p w:rsidR="005B4AF0" w:rsidRDefault="005B4AF0" w:rsidP="005B4AF0">
      <w:pPr>
        <w:keepNext/>
        <w:jc w:val="center"/>
      </w:pPr>
      <w:r w:rsidRPr="005B4AF0">
        <w:rPr>
          <w:noProof/>
          <w:lang w:val="es-CO" w:eastAsia="es-CO"/>
        </w:rPr>
        <w:drawing>
          <wp:inline distT="0" distB="0" distL="0" distR="0">
            <wp:extent cx="1833604" cy="1391478"/>
            <wp:effectExtent l="19050" t="0" r="0" b="0"/>
            <wp:docPr id="16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srcRect b="39655"/>
                    <a:stretch>
                      <a:fillRect/>
                    </a:stretch>
                  </pic:blipFill>
                  <pic:spPr bwMode="auto">
                    <a:xfrm>
                      <a:off x="0" y="0"/>
                      <a:ext cx="1833604" cy="1391478"/>
                    </a:xfrm>
                    <a:prstGeom prst="rect">
                      <a:avLst/>
                    </a:prstGeom>
                    <a:noFill/>
                    <a:ln w="9525">
                      <a:noFill/>
                      <a:miter lim="800000"/>
                      <a:headEnd/>
                      <a:tailEnd/>
                    </a:ln>
                  </pic:spPr>
                </pic:pic>
              </a:graphicData>
            </a:graphic>
          </wp:inline>
        </w:drawing>
      </w:r>
    </w:p>
    <w:p w:rsidR="005B4AF0" w:rsidRDefault="005B4AF0" w:rsidP="005B4AF0">
      <w:pPr>
        <w:pStyle w:val="Caption"/>
        <w:jc w:val="center"/>
        <w:rPr>
          <w:rFonts w:ascii="Arial" w:hAnsi="Arial" w:cs="Arial"/>
          <w:b w:val="0"/>
          <w:i/>
          <w:color w:val="000000" w:themeColor="text1"/>
          <w:sz w:val="24"/>
          <w:szCs w:val="24"/>
        </w:rPr>
      </w:pPr>
      <w:bookmarkStart w:id="391" w:name="_Toc294623160"/>
      <w:r w:rsidRPr="005B4AF0">
        <w:rPr>
          <w:rFonts w:ascii="Arial" w:hAnsi="Arial" w:cs="Arial"/>
          <w:b w:val="0"/>
          <w:i/>
          <w:color w:val="000000" w:themeColor="text1"/>
          <w:sz w:val="24"/>
          <w:szCs w:val="24"/>
        </w:rPr>
        <w:t>Figura 5.</w:t>
      </w:r>
      <w:r w:rsidR="00EF538F" w:rsidRPr="005B4AF0">
        <w:rPr>
          <w:rFonts w:ascii="Arial" w:hAnsi="Arial" w:cs="Arial"/>
          <w:b w:val="0"/>
          <w:i/>
          <w:color w:val="000000" w:themeColor="text1"/>
          <w:sz w:val="24"/>
          <w:szCs w:val="24"/>
        </w:rPr>
        <w:fldChar w:fldCharType="begin"/>
      </w:r>
      <w:r w:rsidRPr="005B4AF0">
        <w:rPr>
          <w:rFonts w:ascii="Arial" w:hAnsi="Arial" w:cs="Arial"/>
          <w:b w:val="0"/>
          <w:i/>
          <w:color w:val="000000" w:themeColor="text1"/>
          <w:sz w:val="24"/>
          <w:szCs w:val="24"/>
        </w:rPr>
        <w:instrText xml:space="preserve"> SEQ Figura_5. \* ARABIC </w:instrText>
      </w:r>
      <w:r w:rsidR="00EF538F" w:rsidRPr="005B4AF0">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10</w:t>
      </w:r>
      <w:r w:rsidR="00EF538F" w:rsidRPr="005B4AF0">
        <w:rPr>
          <w:rFonts w:ascii="Arial" w:hAnsi="Arial" w:cs="Arial"/>
          <w:b w:val="0"/>
          <w:i/>
          <w:color w:val="000000" w:themeColor="text1"/>
          <w:sz w:val="24"/>
          <w:szCs w:val="24"/>
        </w:rPr>
        <w:fldChar w:fldCharType="end"/>
      </w:r>
      <w:r w:rsidRPr="005B4AF0">
        <w:rPr>
          <w:rFonts w:ascii="Arial" w:hAnsi="Arial" w:cs="Arial"/>
          <w:b w:val="0"/>
          <w:i/>
          <w:color w:val="000000" w:themeColor="text1"/>
          <w:sz w:val="24"/>
          <w:szCs w:val="24"/>
        </w:rPr>
        <w:t xml:space="preserve"> Nuevo I/O Server</w:t>
      </w:r>
      <w:bookmarkEnd w:id="391"/>
    </w:p>
    <w:p w:rsidR="000F39FB" w:rsidRPr="000F39FB" w:rsidRDefault="000F39FB" w:rsidP="000F39FB"/>
    <w:p w:rsidR="00C75FAB" w:rsidRPr="00C75FAB" w:rsidRDefault="00C75FAB" w:rsidP="000F39FB">
      <w:pPr>
        <w:pStyle w:val="ListParagraph"/>
        <w:numPr>
          <w:ilvl w:val="0"/>
          <w:numId w:val="20"/>
        </w:numPr>
        <w:spacing w:line="480" w:lineRule="auto"/>
        <w:ind w:left="2001" w:hanging="357"/>
        <w:rPr>
          <w:rFonts w:ascii="Arial" w:hAnsi="Arial" w:cs="Arial"/>
          <w:sz w:val="24"/>
          <w:szCs w:val="24"/>
          <w:lang w:val="es-MX"/>
        </w:rPr>
      </w:pPr>
      <w:r w:rsidRPr="00C75FAB">
        <w:rPr>
          <w:rFonts w:ascii="Arial" w:hAnsi="Arial" w:cs="Arial"/>
          <w:sz w:val="24"/>
          <w:szCs w:val="24"/>
          <w:lang w:val="es-MX"/>
        </w:rPr>
        <w:t xml:space="preserve">Seleccionamos OPC </w:t>
      </w:r>
      <w:proofErr w:type="spellStart"/>
      <w:r w:rsidRPr="00C75FAB">
        <w:rPr>
          <w:rFonts w:ascii="Arial" w:hAnsi="Arial" w:cs="Arial"/>
          <w:sz w:val="24"/>
          <w:szCs w:val="24"/>
          <w:lang w:val="es-MX"/>
        </w:rPr>
        <w:t>Client</w:t>
      </w:r>
      <w:proofErr w:type="spellEnd"/>
      <w:r w:rsidR="007D78C2">
        <w:rPr>
          <w:rFonts w:ascii="Arial" w:hAnsi="Arial" w:cs="Arial"/>
          <w:sz w:val="24"/>
          <w:szCs w:val="24"/>
          <w:lang w:val="es-MX"/>
        </w:rPr>
        <w:t>, posteriormente se selecciona el OPC Server</w:t>
      </w:r>
      <w:r w:rsidR="006A7533">
        <w:rPr>
          <w:rFonts w:ascii="Arial" w:hAnsi="Arial" w:cs="Arial"/>
          <w:sz w:val="24"/>
          <w:szCs w:val="24"/>
          <w:lang w:val="es-MX"/>
        </w:rPr>
        <w:t xml:space="preserve"> y los parámetros con los que se va a trabajar</w:t>
      </w:r>
      <w:r w:rsidRPr="00C75FAB">
        <w:rPr>
          <w:rFonts w:ascii="Arial" w:hAnsi="Arial" w:cs="Arial"/>
          <w:sz w:val="24"/>
          <w:szCs w:val="24"/>
          <w:lang w:val="es-MX"/>
        </w:rPr>
        <w:t>,</w:t>
      </w:r>
      <w:r>
        <w:rPr>
          <w:rFonts w:ascii="Arial" w:hAnsi="Arial" w:cs="Arial"/>
          <w:sz w:val="24"/>
          <w:szCs w:val="24"/>
          <w:lang w:val="es-MX"/>
        </w:rPr>
        <w:t xml:space="preserve"> </w:t>
      </w:r>
      <w:r w:rsidRPr="00C75FAB">
        <w:rPr>
          <w:rFonts w:ascii="Arial" w:hAnsi="Arial" w:cs="Arial"/>
          <w:sz w:val="24"/>
          <w:szCs w:val="24"/>
          <w:lang w:val="es-MX"/>
        </w:rPr>
        <w:t>figura 5.11.</w:t>
      </w:r>
    </w:p>
    <w:p w:rsidR="00C75FAB" w:rsidRDefault="00FD74EA" w:rsidP="00C75FAB">
      <w:pPr>
        <w:keepNext/>
        <w:jc w:val="center"/>
      </w:pPr>
      <w:r>
        <w:rPr>
          <w:noProof/>
          <w:lang w:val="es-CO" w:eastAsia="es-CO"/>
        </w:rPr>
        <w:drawing>
          <wp:inline distT="0" distB="0" distL="0" distR="0">
            <wp:extent cx="2978422" cy="2202161"/>
            <wp:effectExtent l="19050" t="0" r="0" b="0"/>
            <wp:docPr id="1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srcRect/>
                    <a:stretch>
                      <a:fillRect/>
                    </a:stretch>
                  </pic:blipFill>
                  <pic:spPr bwMode="auto">
                    <a:xfrm>
                      <a:off x="0" y="0"/>
                      <a:ext cx="2978422" cy="2202161"/>
                    </a:xfrm>
                    <a:prstGeom prst="rect">
                      <a:avLst/>
                    </a:prstGeom>
                    <a:noFill/>
                    <a:ln w="9525">
                      <a:noFill/>
                      <a:miter lim="800000"/>
                      <a:headEnd/>
                      <a:tailEnd/>
                    </a:ln>
                  </pic:spPr>
                </pic:pic>
              </a:graphicData>
            </a:graphic>
          </wp:inline>
        </w:drawing>
      </w:r>
    </w:p>
    <w:p w:rsidR="00C75FAB" w:rsidRPr="00C75FAB" w:rsidRDefault="00C75FAB" w:rsidP="00C75FAB">
      <w:pPr>
        <w:pStyle w:val="Caption"/>
        <w:jc w:val="center"/>
        <w:rPr>
          <w:rFonts w:ascii="Arial" w:hAnsi="Arial" w:cs="Arial"/>
          <w:b w:val="0"/>
          <w:i/>
          <w:color w:val="000000" w:themeColor="text1"/>
          <w:sz w:val="24"/>
          <w:szCs w:val="24"/>
          <w:lang w:val="es-MX"/>
        </w:rPr>
      </w:pPr>
      <w:bookmarkStart w:id="392" w:name="_Toc294623161"/>
      <w:r w:rsidRPr="00C75FAB">
        <w:rPr>
          <w:rFonts w:ascii="Arial" w:hAnsi="Arial" w:cs="Arial"/>
          <w:b w:val="0"/>
          <w:i/>
          <w:color w:val="000000" w:themeColor="text1"/>
          <w:sz w:val="24"/>
          <w:szCs w:val="24"/>
        </w:rPr>
        <w:t>Figura 5.</w:t>
      </w:r>
      <w:r w:rsidR="00EF538F" w:rsidRPr="00C75FAB">
        <w:rPr>
          <w:rFonts w:ascii="Arial" w:hAnsi="Arial" w:cs="Arial"/>
          <w:b w:val="0"/>
          <w:i/>
          <w:color w:val="000000" w:themeColor="text1"/>
          <w:sz w:val="24"/>
          <w:szCs w:val="24"/>
        </w:rPr>
        <w:fldChar w:fldCharType="begin"/>
      </w:r>
      <w:r w:rsidRPr="00C75FAB">
        <w:rPr>
          <w:rFonts w:ascii="Arial" w:hAnsi="Arial" w:cs="Arial"/>
          <w:b w:val="0"/>
          <w:i/>
          <w:color w:val="000000" w:themeColor="text1"/>
          <w:sz w:val="24"/>
          <w:szCs w:val="24"/>
        </w:rPr>
        <w:instrText xml:space="preserve"> SEQ Figura_5. \* ARABIC </w:instrText>
      </w:r>
      <w:r w:rsidR="00EF538F" w:rsidRPr="00C75FA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11</w:t>
      </w:r>
      <w:r w:rsidR="00EF538F" w:rsidRPr="00C75FAB">
        <w:rPr>
          <w:rFonts w:ascii="Arial" w:hAnsi="Arial" w:cs="Arial"/>
          <w:b w:val="0"/>
          <w:i/>
          <w:color w:val="000000" w:themeColor="text1"/>
          <w:sz w:val="24"/>
          <w:szCs w:val="24"/>
        </w:rPr>
        <w:fldChar w:fldCharType="end"/>
      </w:r>
      <w:r w:rsidRPr="00C75FAB">
        <w:rPr>
          <w:rFonts w:ascii="Arial" w:hAnsi="Arial" w:cs="Arial"/>
          <w:b w:val="0"/>
          <w:i/>
          <w:color w:val="000000" w:themeColor="text1"/>
          <w:sz w:val="24"/>
          <w:szCs w:val="24"/>
        </w:rPr>
        <w:t xml:space="preserve"> Configuración</w:t>
      </w:r>
      <w:r w:rsidR="007D78C2">
        <w:rPr>
          <w:rFonts w:ascii="Arial" w:hAnsi="Arial" w:cs="Arial"/>
          <w:b w:val="0"/>
          <w:i/>
          <w:color w:val="000000" w:themeColor="text1"/>
          <w:sz w:val="24"/>
          <w:szCs w:val="24"/>
        </w:rPr>
        <w:t xml:space="preserve"> OPC Server</w:t>
      </w:r>
      <w:r w:rsidRPr="00C75FAB">
        <w:rPr>
          <w:rFonts w:ascii="Arial" w:hAnsi="Arial" w:cs="Arial"/>
          <w:b w:val="0"/>
          <w:i/>
          <w:color w:val="000000" w:themeColor="text1"/>
          <w:sz w:val="24"/>
          <w:szCs w:val="24"/>
        </w:rPr>
        <w:t xml:space="preserve">-OPC </w:t>
      </w:r>
      <w:proofErr w:type="spellStart"/>
      <w:r w:rsidR="007D78C2">
        <w:rPr>
          <w:rFonts w:ascii="Arial" w:hAnsi="Arial" w:cs="Arial"/>
          <w:b w:val="0"/>
          <w:i/>
          <w:color w:val="000000" w:themeColor="text1"/>
          <w:sz w:val="24"/>
          <w:szCs w:val="24"/>
        </w:rPr>
        <w:t>C</w:t>
      </w:r>
      <w:r w:rsidRPr="00C75FAB">
        <w:rPr>
          <w:rFonts w:ascii="Arial" w:hAnsi="Arial" w:cs="Arial"/>
          <w:b w:val="0"/>
          <w:i/>
          <w:color w:val="000000" w:themeColor="text1"/>
          <w:sz w:val="24"/>
          <w:szCs w:val="24"/>
        </w:rPr>
        <w:t>lient</w:t>
      </w:r>
      <w:bookmarkEnd w:id="392"/>
      <w:proofErr w:type="spellEnd"/>
    </w:p>
    <w:p w:rsidR="008165D8" w:rsidRPr="00C75FAB" w:rsidRDefault="00C75FAB" w:rsidP="000F39FB">
      <w:pPr>
        <w:pStyle w:val="ListParagraph"/>
        <w:numPr>
          <w:ilvl w:val="0"/>
          <w:numId w:val="20"/>
        </w:numPr>
        <w:spacing w:line="480" w:lineRule="auto"/>
        <w:ind w:left="2001" w:hanging="357"/>
        <w:rPr>
          <w:rFonts w:ascii="Arial" w:hAnsi="Arial" w:cs="Arial"/>
          <w:sz w:val="24"/>
          <w:szCs w:val="24"/>
          <w:lang w:val="es-MX"/>
        </w:rPr>
      </w:pPr>
      <w:r w:rsidRPr="00C75FAB">
        <w:rPr>
          <w:rFonts w:ascii="Arial" w:hAnsi="Arial" w:cs="Arial"/>
          <w:sz w:val="24"/>
          <w:szCs w:val="24"/>
          <w:lang w:val="es-MX"/>
        </w:rPr>
        <w:lastRenderedPageBreak/>
        <w:t xml:space="preserve">Con </w:t>
      </w:r>
      <w:r w:rsidR="00B50667" w:rsidRPr="00C75FAB">
        <w:rPr>
          <w:rFonts w:ascii="Arial" w:hAnsi="Arial" w:cs="Arial"/>
          <w:sz w:val="24"/>
          <w:szCs w:val="24"/>
          <w:lang w:val="es-MX"/>
        </w:rPr>
        <w:t>clic</w:t>
      </w:r>
      <w:r w:rsidRPr="00C75FAB">
        <w:rPr>
          <w:rFonts w:ascii="Arial" w:hAnsi="Arial" w:cs="Arial"/>
          <w:sz w:val="24"/>
          <w:szCs w:val="24"/>
          <w:lang w:val="es-MX"/>
        </w:rPr>
        <w:t xml:space="preserve"> derecho en My </w:t>
      </w:r>
      <w:proofErr w:type="spellStart"/>
      <w:r w:rsidRPr="00C75FAB">
        <w:rPr>
          <w:rFonts w:ascii="Arial" w:hAnsi="Arial" w:cs="Arial"/>
          <w:sz w:val="24"/>
          <w:szCs w:val="24"/>
          <w:lang w:val="es-MX"/>
        </w:rPr>
        <w:t>Computer</w:t>
      </w:r>
      <w:proofErr w:type="spellEnd"/>
      <w:r w:rsidRPr="00C75FAB">
        <w:rPr>
          <w:rFonts w:ascii="Arial" w:hAnsi="Arial" w:cs="Arial"/>
          <w:sz w:val="24"/>
          <w:szCs w:val="24"/>
          <w:lang w:val="es-MX"/>
        </w:rPr>
        <w:t xml:space="preserve"> seleccionamos </w:t>
      </w:r>
      <w:proofErr w:type="spellStart"/>
      <w:r w:rsidRPr="00C75FAB">
        <w:rPr>
          <w:rFonts w:ascii="Arial" w:hAnsi="Arial" w:cs="Arial"/>
          <w:sz w:val="24"/>
          <w:szCs w:val="24"/>
          <w:lang w:val="es-MX"/>
        </w:rPr>
        <w:t>Create</w:t>
      </w:r>
      <w:proofErr w:type="spellEnd"/>
      <w:r w:rsidRPr="00C75FAB">
        <w:rPr>
          <w:rFonts w:ascii="Arial" w:hAnsi="Arial" w:cs="Arial"/>
          <w:sz w:val="24"/>
          <w:szCs w:val="24"/>
          <w:lang w:val="es-MX"/>
        </w:rPr>
        <w:t xml:space="preserve"> </w:t>
      </w:r>
      <w:proofErr w:type="spellStart"/>
      <w:r w:rsidRPr="00C75FAB">
        <w:rPr>
          <w:rFonts w:ascii="Arial" w:hAnsi="Arial" w:cs="Arial"/>
          <w:sz w:val="24"/>
          <w:szCs w:val="24"/>
          <w:lang w:val="es-MX"/>
        </w:rPr>
        <w:t>Bound</w:t>
      </w:r>
      <w:proofErr w:type="spellEnd"/>
      <w:r w:rsidRPr="00C75FAB">
        <w:rPr>
          <w:rFonts w:ascii="Arial" w:hAnsi="Arial" w:cs="Arial"/>
          <w:sz w:val="24"/>
          <w:szCs w:val="24"/>
          <w:lang w:val="es-MX"/>
        </w:rPr>
        <w:t xml:space="preserve"> Variables; se crea una librería, en donde se alojarán las variables enlazadas a la red</w:t>
      </w:r>
      <w:r>
        <w:rPr>
          <w:rFonts w:ascii="Arial" w:hAnsi="Arial" w:cs="Arial"/>
          <w:sz w:val="24"/>
          <w:szCs w:val="24"/>
          <w:lang w:val="es-MX"/>
        </w:rPr>
        <w:t>, figura 5.12.</w:t>
      </w:r>
    </w:p>
    <w:p w:rsidR="00C75FAB" w:rsidRDefault="00C75FAB" w:rsidP="000F39FB">
      <w:pPr>
        <w:keepNext/>
        <w:spacing w:line="480" w:lineRule="auto"/>
        <w:ind w:left="2001" w:hanging="357"/>
        <w:jc w:val="center"/>
      </w:pPr>
      <w:r w:rsidRPr="00C75FAB">
        <w:rPr>
          <w:noProof/>
          <w:lang w:val="es-CO" w:eastAsia="es-CO"/>
        </w:rPr>
        <w:drawing>
          <wp:inline distT="0" distB="0" distL="0" distR="0">
            <wp:extent cx="1033574" cy="1772776"/>
            <wp:effectExtent l="19050" t="0" r="0" b="0"/>
            <wp:docPr id="16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cstate="print"/>
                    <a:srcRect/>
                    <a:stretch>
                      <a:fillRect/>
                    </a:stretch>
                  </pic:blipFill>
                  <pic:spPr bwMode="auto">
                    <a:xfrm>
                      <a:off x="0" y="0"/>
                      <a:ext cx="1036446" cy="1777701"/>
                    </a:xfrm>
                    <a:prstGeom prst="rect">
                      <a:avLst/>
                    </a:prstGeom>
                    <a:noFill/>
                    <a:ln w="9525">
                      <a:noFill/>
                      <a:miter lim="800000"/>
                      <a:headEnd/>
                      <a:tailEnd/>
                    </a:ln>
                  </pic:spPr>
                </pic:pic>
              </a:graphicData>
            </a:graphic>
          </wp:inline>
        </w:drawing>
      </w:r>
    </w:p>
    <w:p w:rsidR="008165D8" w:rsidRPr="008A1D33" w:rsidRDefault="00C75FAB" w:rsidP="000F39FB">
      <w:pPr>
        <w:pStyle w:val="Caption"/>
        <w:ind w:left="2001" w:hanging="357"/>
        <w:jc w:val="center"/>
        <w:rPr>
          <w:rFonts w:ascii="Arial" w:hAnsi="Arial" w:cs="Arial"/>
          <w:b w:val="0"/>
          <w:i/>
          <w:color w:val="000000" w:themeColor="text1"/>
          <w:sz w:val="24"/>
          <w:lang w:val="en-US"/>
        </w:rPr>
      </w:pPr>
      <w:bookmarkStart w:id="393" w:name="_Toc294623162"/>
      <w:proofErr w:type="spellStart"/>
      <w:proofErr w:type="gramStart"/>
      <w:r w:rsidRPr="008A1D33">
        <w:rPr>
          <w:rFonts w:ascii="Arial" w:hAnsi="Arial" w:cs="Arial"/>
          <w:b w:val="0"/>
          <w:i/>
          <w:color w:val="000000" w:themeColor="text1"/>
          <w:sz w:val="24"/>
          <w:lang w:val="en-US"/>
        </w:rPr>
        <w:t>Figura</w:t>
      </w:r>
      <w:proofErr w:type="spellEnd"/>
      <w:r w:rsidRPr="008A1D33">
        <w:rPr>
          <w:rFonts w:ascii="Arial" w:hAnsi="Arial" w:cs="Arial"/>
          <w:b w:val="0"/>
          <w:i/>
          <w:color w:val="000000" w:themeColor="text1"/>
          <w:sz w:val="24"/>
          <w:lang w:val="en-US"/>
        </w:rPr>
        <w:t xml:space="preserve"> 5.</w:t>
      </w:r>
      <w:proofErr w:type="gramEnd"/>
      <w:r w:rsidR="00EF538F" w:rsidRPr="00C75FAB">
        <w:rPr>
          <w:rFonts w:ascii="Arial" w:hAnsi="Arial" w:cs="Arial"/>
          <w:b w:val="0"/>
          <w:i/>
          <w:color w:val="000000" w:themeColor="text1"/>
          <w:sz w:val="24"/>
        </w:rPr>
        <w:fldChar w:fldCharType="begin"/>
      </w:r>
      <w:r w:rsidRPr="008A1D33">
        <w:rPr>
          <w:rFonts w:ascii="Arial" w:hAnsi="Arial" w:cs="Arial"/>
          <w:b w:val="0"/>
          <w:i/>
          <w:color w:val="000000" w:themeColor="text1"/>
          <w:sz w:val="24"/>
          <w:lang w:val="en-US"/>
        </w:rPr>
        <w:instrText xml:space="preserve"> SEQ Figura_5. \* ARABIC </w:instrText>
      </w:r>
      <w:r w:rsidR="00EF538F" w:rsidRPr="00C75FAB">
        <w:rPr>
          <w:rFonts w:ascii="Arial" w:hAnsi="Arial" w:cs="Arial"/>
          <w:b w:val="0"/>
          <w:i/>
          <w:color w:val="000000" w:themeColor="text1"/>
          <w:sz w:val="24"/>
        </w:rPr>
        <w:fldChar w:fldCharType="separate"/>
      </w:r>
      <w:proofErr w:type="gramStart"/>
      <w:r w:rsidR="00D824FD">
        <w:rPr>
          <w:rFonts w:ascii="Arial" w:hAnsi="Arial" w:cs="Arial"/>
          <w:b w:val="0"/>
          <w:i/>
          <w:noProof/>
          <w:color w:val="000000" w:themeColor="text1"/>
          <w:sz w:val="24"/>
          <w:lang w:val="en-US"/>
        </w:rPr>
        <w:t>12</w:t>
      </w:r>
      <w:r w:rsidR="00EF538F" w:rsidRPr="00C75FAB">
        <w:rPr>
          <w:rFonts w:ascii="Arial" w:hAnsi="Arial" w:cs="Arial"/>
          <w:b w:val="0"/>
          <w:i/>
          <w:color w:val="000000" w:themeColor="text1"/>
          <w:sz w:val="24"/>
        </w:rPr>
        <w:fldChar w:fldCharType="end"/>
      </w:r>
      <w:r w:rsidRPr="008A1D33">
        <w:rPr>
          <w:rFonts w:ascii="Arial" w:hAnsi="Arial" w:cs="Arial"/>
          <w:b w:val="0"/>
          <w:i/>
          <w:color w:val="000000" w:themeColor="text1"/>
          <w:sz w:val="24"/>
          <w:lang w:val="en-US"/>
        </w:rPr>
        <w:t xml:space="preserve"> Bound Variables-OPC Client</w:t>
      </w:r>
      <w:bookmarkEnd w:id="393"/>
      <w:proofErr w:type="gramEnd"/>
    </w:p>
    <w:p w:rsidR="008165D8" w:rsidRPr="006A7533" w:rsidRDefault="008A1D33" w:rsidP="000F39FB">
      <w:pPr>
        <w:pStyle w:val="ListParagraph"/>
        <w:numPr>
          <w:ilvl w:val="0"/>
          <w:numId w:val="20"/>
        </w:numPr>
        <w:spacing w:line="480" w:lineRule="auto"/>
        <w:ind w:left="2001" w:hanging="357"/>
        <w:jc w:val="both"/>
        <w:rPr>
          <w:rFonts w:ascii="Arial" w:hAnsi="Arial" w:cs="Arial"/>
          <w:sz w:val="24"/>
          <w:szCs w:val="24"/>
          <w:lang w:val="es-MX"/>
        </w:rPr>
      </w:pPr>
      <w:r w:rsidRPr="008A1D33">
        <w:rPr>
          <w:rFonts w:ascii="Arial" w:hAnsi="Arial" w:cs="Arial"/>
          <w:sz w:val="24"/>
          <w:szCs w:val="24"/>
          <w:lang w:val="es-MX"/>
        </w:rPr>
        <w:t>Se modifican las propiedades a las variables; debido a que la trasmisión se la realiza a través de bits se deben hacer el escalamiento para que se pueda tener una mejor apreciación a los cambios que ocurren en las señales</w:t>
      </w:r>
      <w:r w:rsidR="006A7533">
        <w:rPr>
          <w:rFonts w:ascii="Arial" w:hAnsi="Arial" w:cs="Arial"/>
          <w:sz w:val="24"/>
          <w:szCs w:val="24"/>
          <w:lang w:val="es-MX"/>
        </w:rPr>
        <w:t>,</w:t>
      </w:r>
      <w:r w:rsidRPr="006A7533">
        <w:rPr>
          <w:rFonts w:ascii="Arial" w:hAnsi="Arial" w:cs="Arial"/>
          <w:sz w:val="24"/>
          <w:szCs w:val="24"/>
          <w:lang w:val="es-MX"/>
        </w:rPr>
        <w:t xml:space="preserve"> figura 5.13</w:t>
      </w:r>
      <w:r w:rsidR="006A7533">
        <w:rPr>
          <w:rFonts w:ascii="Arial" w:hAnsi="Arial" w:cs="Arial"/>
          <w:sz w:val="24"/>
          <w:szCs w:val="24"/>
          <w:lang w:val="es-MX"/>
        </w:rPr>
        <w:t>, dependiendo de las especificaciones de cada elemento</w:t>
      </w:r>
      <w:r w:rsidRPr="006A7533">
        <w:rPr>
          <w:rFonts w:ascii="Arial" w:hAnsi="Arial" w:cs="Arial"/>
          <w:sz w:val="24"/>
          <w:szCs w:val="24"/>
          <w:lang w:val="es-MX"/>
        </w:rPr>
        <w:t>.</w:t>
      </w:r>
    </w:p>
    <w:p w:rsidR="008A1D33" w:rsidRDefault="008A1D33" w:rsidP="000F39FB">
      <w:pPr>
        <w:keepNext/>
        <w:ind w:left="1644"/>
        <w:jc w:val="center"/>
      </w:pPr>
      <w:r w:rsidRPr="008A1D33">
        <w:rPr>
          <w:noProof/>
          <w:lang w:val="es-CO" w:eastAsia="es-CO"/>
        </w:rPr>
        <w:drawing>
          <wp:inline distT="0" distB="0" distL="0" distR="0">
            <wp:extent cx="3932748" cy="1661823"/>
            <wp:effectExtent l="19050" t="0" r="0" b="0"/>
            <wp:docPr id="10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srcRect b="41944"/>
                    <a:stretch>
                      <a:fillRect/>
                    </a:stretch>
                  </pic:blipFill>
                  <pic:spPr bwMode="auto">
                    <a:xfrm>
                      <a:off x="0" y="0"/>
                      <a:ext cx="3932748" cy="1661823"/>
                    </a:xfrm>
                    <a:prstGeom prst="rect">
                      <a:avLst/>
                    </a:prstGeom>
                    <a:noFill/>
                    <a:ln w="9525">
                      <a:noFill/>
                      <a:miter lim="800000"/>
                      <a:headEnd/>
                      <a:tailEnd/>
                    </a:ln>
                  </pic:spPr>
                </pic:pic>
              </a:graphicData>
            </a:graphic>
          </wp:inline>
        </w:drawing>
      </w:r>
    </w:p>
    <w:p w:rsidR="008A1D33" w:rsidRDefault="008A1D33" w:rsidP="000F39FB">
      <w:pPr>
        <w:pStyle w:val="Caption"/>
        <w:ind w:left="1644"/>
        <w:jc w:val="center"/>
        <w:rPr>
          <w:rFonts w:ascii="Arial" w:hAnsi="Arial" w:cs="Arial"/>
          <w:b w:val="0"/>
          <w:i/>
          <w:color w:val="000000" w:themeColor="text1"/>
          <w:sz w:val="24"/>
        </w:rPr>
      </w:pPr>
      <w:bookmarkStart w:id="394" w:name="_Toc294623163"/>
      <w:r w:rsidRPr="008A1D33">
        <w:rPr>
          <w:rFonts w:ascii="Arial" w:hAnsi="Arial" w:cs="Arial"/>
          <w:b w:val="0"/>
          <w:i/>
          <w:color w:val="000000" w:themeColor="text1"/>
          <w:sz w:val="24"/>
        </w:rPr>
        <w:t>Figura 5.</w:t>
      </w:r>
      <w:r w:rsidR="00EF538F" w:rsidRPr="008A1D33">
        <w:rPr>
          <w:rFonts w:ascii="Arial" w:hAnsi="Arial" w:cs="Arial"/>
          <w:b w:val="0"/>
          <w:i/>
          <w:color w:val="000000" w:themeColor="text1"/>
          <w:sz w:val="24"/>
        </w:rPr>
        <w:fldChar w:fldCharType="begin"/>
      </w:r>
      <w:r w:rsidRPr="008A1D33">
        <w:rPr>
          <w:rFonts w:ascii="Arial" w:hAnsi="Arial" w:cs="Arial"/>
          <w:b w:val="0"/>
          <w:i/>
          <w:color w:val="000000" w:themeColor="text1"/>
          <w:sz w:val="24"/>
        </w:rPr>
        <w:instrText xml:space="preserve"> SEQ Figura_5. \* ARABIC </w:instrText>
      </w:r>
      <w:r w:rsidR="00EF538F" w:rsidRPr="008A1D33">
        <w:rPr>
          <w:rFonts w:ascii="Arial" w:hAnsi="Arial" w:cs="Arial"/>
          <w:b w:val="0"/>
          <w:i/>
          <w:color w:val="000000" w:themeColor="text1"/>
          <w:sz w:val="24"/>
        </w:rPr>
        <w:fldChar w:fldCharType="separate"/>
      </w:r>
      <w:r w:rsidR="00D824FD">
        <w:rPr>
          <w:rFonts w:ascii="Arial" w:hAnsi="Arial" w:cs="Arial"/>
          <w:b w:val="0"/>
          <w:i/>
          <w:noProof/>
          <w:color w:val="000000" w:themeColor="text1"/>
          <w:sz w:val="24"/>
        </w:rPr>
        <w:t>13</w:t>
      </w:r>
      <w:r w:rsidR="00EF538F" w:rsidRPr="008A1D33">
        <w:rPr>
          <w:rFonts w:ascii="Arial" w:hAnsi="Arial" w:cs="Arial"/>
          <w:b w:val="0"/>
          <w:i/>
          <w:color w:val="000000" w:themeColor="text1"/>
          <w:sz w:val="24"/>
        </w:rPr>
        <w:fldChar w:fldCharType="end"/>
      </w:r>
      <w:r w:rsidRPr="008A1D33">
        <w:rPr>
          <w:rFonts w:ascii="Arial" w:hAnsi="Arial" w:cs="Arial"/>
          <w:b w:val="0"/>
          <w:i/>
          <w:color w:val="000000" w:themeColor="text1"/>
          <w:sz w:val="24"/>
        </w:rPr>
        <w:t xml:space="preserve"> Shares Variable </w:t>
      </w:r>
      <w:proofErr w:type="spellStart"/>
      <w:r w:rsidRPr="008A1D33">
        <w:rPr>
          <w:rFonts w:ascii="Arial" w:hAnsi="Arial" w:cs="Arial"/>
          <w:b w:val="0"/>
          <w:i/>
          <w:color w:val="000000" w:themeColor="text1"/>
          <w:sz w:val="24"/>
        </w:rPr>
        <w:t>Properties</w:t>
      </w:r>
      <w:proofErr w:type="spellEnd"/>
      <w:r w:rsidRPr="008A1D33">
        <w:rPr>
          <w:rFonts w:ascii="Arial" w:hAnsi="Arial" w:cs="Arial"/>
          <w:b w:val="0"/>
          <w:i/>
          <w:color w:val="000000" w:themeColor="text1"/>
          <w:sz w:val="24"/>
        </w:rPr>
        <w:t xml:space="preserve">-OPC </w:t>
      </w:r>
      <w:proofErr w:type="spellStart"/>
      <w:r w:rsidRPr="008A1D33">
        <w:rPr>
          <w:rFonts w:ascii="Arial" w:hAnsi="Arial" w:cs="Arial"/>
          <w:b w:val="0"/>
          <w:i/>
          <w:color w:val="000000" w:themeColor="text1"/>
          <w:sz w:val="24"/>
        </w:rPr>
        <w:t>Client</w:t>
      </w:r>
      <w:bookmarkEnd w:id="394"/>
      <w:proofErr w:type="spellEnd"/>
    </w:p>
    <w:p w:rsidR="008165D8" w:rsidRDefault="00C75FAB" w:rsidP="000F39FB">
      <w:pPr>
        <w:pStyle w:val="ListParagraph"/>
        <w:numPr>
          <w:ilvl w:val="0"/>
          <w:numId w:val="20"/>
        </w:numPr>
        <w:spacing w:line="480" w:lineRule="auto"/>
        <w:ind w:left="2001" w:hanging="357"/>
        <w:jc w:val="both"/>
        <w:rPr>
          <w:rFonts w:ascii="Arial" w:hAnsi="Arial" w:cs="Arial"/>
          <w:sz w:val="24"/>
          <w:szCs w:val="24"/>
          <w:lang w:val="es-MX"/>
        </w:rPr>
      </w:pPr>
      <w:r w:rsidRPr="008A1D33">
        <w:rPr>
          <w:rFonts w:ascii="Arial" w:hAnsi="Arial" w:cs="Arial"/>
          <w:sz w:val="24"/>
          <w:szCs w:val="24"/>
          <w:lang w:val="es-MX"/>
        </w:rPr>
        <w:lastRenderedPageBreak/>
        <w:t>Finalmente se crea un VI</w:t>
      </w:r>
      <w:r w:rsidR="008A1D33">
        <w:rPr>
          <w:rFonts w:ascii="Arial" w:hAnsi="Arial" w:cs="Arial"/>
          <w:sz w:val="24"/>
          <w:szCs w:val="24"/>
          <w:lang w:val="es-MX"/>
        </w:rPr>
        <w:t xml:space="preserve"> (</w:t>
      </w:r>
      <w:proofErr w:type="spellStart"/>
      <w:r w:rsidR="008A1D33" w:rsidRPr="008A1D33">
        <w:rPr>
          <w:rFonts w:ascii="Arial" w:hAnsi="Arial" w:cs="Arial"/>
          <w:sz w:val="24"/>
          <w:szCs w:val="24"/>
          <w:lang w:val="es-MX"/>
        </w:rPr>
        <w:t>New→VI</w:t>
      </w:r>
      <w:proofErr w:type="spellEnd"/>
      <w:r w:rsidR="008A1D33">
        <w:rPr>
          <w:rFonts w:ascii="Arial" w:hAnsi="Arial" w:cs="Arial"/>
          <w:sz w:val="24"/>
          <w:szCs w:val="24"/>
          <w:lang w:val="es-MX"/>
        </w:rPr>
        <w:t xml:space="preserve">) llamado SCADA </w:t>
      </w:r>
      <w:r w:rsidRPr="008A1D33">
        <w:rPr>
          <w:rFonts w:ascii="Arial" w:hAnsi="Arial" w:cs="Arial"/>
          <w:sz w:val="24"/>
          <w:szCs w:val="24"/>
          <w:lang w:val="es-MX"/>
        </w:rPr>
        <w:t>en el cual se va a trabajar</w:t>
      </w:r>
      <w:r w:rsidR="008A1D33">
        <w:rPr>
          <w:rFonts w:ascii="Arial" w:hAnsi="Arial" w:cs="Arial"/>
          <w:sz w:val="24"/>
          <w:szCs w:val="24"/>
          <w:lang w:val="es-MX"/>
        </w:rPr>
        <w:t>.</w:t>
      </w:r>
    </w:p>
    <w:p w:rsidR="00ED34A2" w:rsidRPr="008A1D33" w:rsidRDefault="00ED34A2" w:rsidP="00ED34A2">
      <w:pPr>
        <w:pStyle w:val="ListParagraph"/>
        <w:spacing w:line="480" w:lineRule="auto"/>
        <w:ind w:left="2001"/>
        <w:jc w:val="both"/>
        <w:rPr>
          <w:rFonts w:ascii="Arial" w:hAnsi="Arial" w:cs="Arial"/>
          <w:sz w:val="24"/>
          <w:szCs w:val="24"/>
          <w:lang w:val="es-MX"/>
        </w:rPr>
      </w:pPr>
    </w:p>
    <w:p w:rsidR="00E84232" w:rsidRDefault="00ED34A2" w:rsidP="00004A90">
      <w:pPr>
        <w:pStyle w:val="Heading2"/>
      </w:pPr>
      <w:r>
        <w:t xml:space="preserve"> </w:t>
      </w:r>
      <w:bookmarkStart w:id="395" w:name="_Toc301120443"/>
      <w:r w:rsidR="00E84232" w:rsidRPr="00E84232">
        <w:t>Elaboración del SCADA</w:t>
      </w:r>
      <w:bookmarkEnd w:id="395"/>
    </w:p>
    <w:p w:rsidR="00020950" w:rsidRPr="00020950" w:rsidRDefault="00020950" w:rsidP="00020950"/>
    <w:p w:rsidR="008165D8" w:rsidRPr="00556835" w:rsidRDefault="00E84232" w:rsidP="00ED34A2">
      <w:pPr>
        <w:spacing w:line="480" w:lineRule="auto"/>
        <w:ind w:left="851"/>
        <w:jc w:val="both"/>
        <w:rPr>
          <w:rFonts w:ascii="Arial" w:hAnsi="Arial" w:cs="Arial"/>
          <w:sz w:val="24"/>
          <w:szCs w:val="24"/>
        </w:rPr>
      </w:pPr>
      <w:r w:rsidRPr="00556835">
        <w:rPr>
          <w:rFonts w:ascii="Arial" w:hAnsi="Arial" w:cs="Arial"/>
          <w:sz w:val="24"/>
          <w:szCs w:val="24"/>
        </w:rPr>
        <w:t>SCADA viene de las siglas de "</w:t>
      </w:r>
      <w:proofErr w:type="spellStart"/>
      <w:r w:rsidRPr="00556835">
        <w:rPr>
          <w:rFonts w:ascii="Arial" w:hAnsi="Arial" w:cs="Arial"/>
          <w:sz w:val="24"/>
          <w:szCs w:val="24"/>
        </w:rPr>
        <w:t>Supervisory</w:t>
      </w:r>
      <w:proofErr w:type="spellEnd"/>
      <w:r w:rsidRPr="00556835">
        <w:rPr>
          <w:rFonts w:ascii="Arial" w:hAnsi="Arial" w:cs="Arial"/>
          <w:sz w:val="24"/>
          <w:szCs w:val="24"/>
        </w:rPr>
        <w:t xml:space="preserve"> Control And Data </w:t>
      </w:r>
      <w:proofErr w:type="spellStart"/>
      <w:r w:rsidRPr="00556835">
        <w:rPr>
          <w:rFonts w:ascii="Arial" w:hAnsi="Arial" w:cs="Arial"/>
          <w:sz w:val="24"/>
          <w:szCs w:val="24"/>
        </w:rPr>
        <w:t>Adquisition</w:t>
      </w:r>
      <w:proofErr w:type="spellEnd"/>
      <w:r w:rsidRPr="00556835">
        <w:rPr>
          <w:rFonts w:ascii="Arial" w:hAnsi="Arial" w:cs="Arial"/>
          <w:sz w:val="24"/>
          <w:szCs w:val="24"/>
        </w:rPr>
        <w:t>", consiste de una aplicación software especialmente diseñada para funcionar sobre ordenadores en el control de una planta o proceso</w:t>
      </w:r>
      <w:r w:rsidR="008165D8" w:rsidRPr="00556835">
        <w:rPr>
          <w:rFonts w:ascii="Arial" w:hAnsi="Arial" w:cs="Arial"/>
          <w:sz w:val="24"/>
          <w:szCs w:val="24"/>
        </w:rPr>
        <w:t xml:space="preserve"> a través de </w:t>
      </w:r>
      <w:r w:rsidRPr="00556835">
        <w:rPr>
          <w:rFonts w:ascii="Arial" w:hAnsi="Arial" w:cs="Arial"/>
          <w:sz w:val="24"/>
          <w:szCs w:val="24"/>
        </w:rPr>
        <w:t>los dispositivos de campo (controladores autónomos, autómatas programables,  etc.) y controlando el proceso de forma automática desde la pantalla del ordenador, provee de toda la información que se genera en el proceso productivo.</w:t>
      </w:r>
      <w:r w:rsidR="008165D8" w:rsidRPr="00556835">
        <w:rPr>
          <w:rFonts w:ascii="Arial" w:hAnsi="Arial" w:cs="Arial"/>
          <w:sz w:val="24"/>
          <w:szCs w:val="24"/>
        </w:rPr>
        <w:t xml:space="preserve"> </w:t>
      </w:r>
      <w:r w:rsidRPr="00556835">
        <w:rPr>
          <w:rFonts w:ascii="Arial" w:hAnsi="Arial" w:cs="Arial"/>
          <w:sz w:val="24"/>
          <w:szCs w:val="24"/>
        </w:rPr>
        <w:t>La comunicación se realiza mediante buses especiales o redes LAN. Todo esto se ejecuta normalmente en tiempo real</w:t>
      </w:r>
      <w:r w:rsidR="008165D8" w:rsidRPr="00556835">
        <w:rPr>
          <w:rFonts w:ascii="Arial" w:hAnsi="Arial" w:cs="Arial"/>
          <w:sz w:val="24"/>
          <w:szCs w:val="24"/>
        </w:rPr>
        <w:t xml:space="preserve"> </w:t>
      </w:r>
      <w:r w:rsidR="008165D8" w:rsidRPr="002D3AEB">
        <w:rPr>
          <w:rFonts w:ascii="Arial" w:hAnsi="Arial" w:cs="Arial"/>
          <w:szCs w:val="24"/>
        </w:rPr>
        <w:t>(12)</w:t>
      </w:r>
      <w:r w:rsidRPr="00556835">
        <w:rPr>
          <w:rFonts w:ascii="Arial" w:hAnsi="Arial" w:cs="Arial"/>
          <w:sz w:val="24"/>
          <w:szCs w:val="24"/>
        </w:rPr>
        <w:t>.</w:t>
      </w:r>
    </w:p>
    <w:p w:rsidR="00556835" w:rsidRPr="00556835" w:rsidRDefault="00556835" w:rsidP="00556835">
      <w:pPr>
        <w:spacing w:line="480" w:lineRule="auto"/>
        <w:jc w:val="both"/>
        <w:rPr>
          <w:rFonts w:ascii="Arial" w:hAnsi="Arial" w:cs="Arial"/>
          <w:sz w:val="24"/>
          <w:szCs w:val="24"/>
        </w:rPr>
      </w:pPr>
    </w:p>
    <w:p w:rsidR="008165D8" w:rsidRPr="008165D8" w:rsidRDefault="008165D8" w:rsidP="00ED34A2">
      <w:pPr>
        <w:spacing w:line="480" w:lineRule="auto"/>
        <w:ind w:left="851"/>
        <w:jc w:val="both"/>
        <w:rPr>
          <w:rFonts w:ascii="Arial" w:hAnsi="Arial" w:cs="Arial"/>
          <w:sz w:val="24"/>
          <w:szCs w:val="24"/>
        </w:rPr>
      </w:pPr>
      <w:r w:rsidRPr="008165D8">
        <w:rPr>
          <w:rFonts w:ascii="Arial" w:hAnsi="Arial" w:cs="Arial"/>
          <w:sz w:val="24"/>
          <w:szCs w:val="24"/>
        </w:rPr>
        <w:t xml:space="preserve">Para desarrollar un sistema SCADA es necesario un </w:t>
      </w:r>
      <w:r w:rsidR="006A7533">
        <w:rPr>
          <w:rFonts w:ascii="Arial" w:hAnsi="Arial" w:cs="Arial"/>
          <w:sz w:val="24"/>
          <w:szCs w:val="24"/>
        </w:rPr>
        <w:t>software</w:t>
      </w:r>
      <w:r w:rsidRPr="008165D8">
        <w:rPr>
          <w:rFonts w:ascii="Arial" w:hAnsi="Arial" w:cs="Arial"/>
          <w:sz w:val="24"/>
          <w:szCs w:val="24"/>
        </w:rPr>
        <w:t xml:space="preserve"> en el cual diseñar, entre otras cosas:</w:t>
      </w:r>
    </w:p>
    <w:p w:rsidR="008165D8" w:rsidRPr="00556835" w:rsidRDefault="008165D8" w:rsidP="00890084">
      <w:pPr>
        <w:pStyle w:val="ListParagraph"/>
        <w:numPr>
          <w:ilvl w:val="0"/>
          <w:numId w:val="14"/>
        </w:numPr>
        <w:spacing w:line="480" w:lineRule="auto"/>
        <w:ind w:left="1208" w:hanging="357"/>
        <w:jc w:val="both"/>
        <w:rPr>
          <w:rFonts w:ascii="Arial" w:hAnsi="Arial" w:cs="Arial"/>
          <w:sz w:val="24"/>
          <w:szCs w:val="24"/>
        </w:rPr>
      </w:pPr>
      <w:r w:rsidRPr="00556835">
        <w:rPr>
          <w:rFonts w:ascii="Arial" w:hAnsi="Arial" w:cs="Arial"/>
          <w:sz w:val="24"/>
          <w:szCs w:val="24"/>
        </w:rPr>
        <w:t>El aspecto que va a tener el SCADA.</w:t>
      </w:r>
    </w:p>
    <w:p w:rsidR="008165D8" w:rsidRPr="00556835" w:rsidRDefault="008165D8" w:rsidP="00890084">
      <w:pPr>
        <w:pStyle w:val="ListParagraph"/>
        <w:numPr>
          <w:ilvl w:val="0"/>
          <w:numId w:val="14"/>
        </w:numPr>
        <w:spacing w:line="480" w:lineRule="auto"/>
        <w:ind w:left="1208" w:hanging="357"/>
        <w:jc w:val="both"/>
        <w:rPr>
          <w:rFonts w:ascii="Arial" w:hAnsi="Arial" w:cs="Arial"/>
          <w:sz w:val="24"/>
          <w:szCs w:val="24"/>
        </w:rPr>
      </w:pPr>
      <w:r w:rsidRPr="00556835">
        <w:rPr>
          <w:rFonts w:ascii="Arial" w:hAnsi="Arial" w:cs="Arial"/>
          <w:sz w:val="24"/>
          <w:szCs w:val="24"/>
        </w:rPr>
        <w:t xml:space="preserve">Las funciones y eventos que debe ejecutar cuando se interactúa con su interfaz Hombre </w:t>
      </w:r>
      <w:r w:rsidR="00556835" w:rsidRPr="00556835">
        <w:rPr>
          <w:rFonts w:ascii="Arial" w:hAnsi="Arial" w:cs="Arial"/>
          <w:sz w:val="24"/>
          <w:szCs w:val="24"/>
        </w:rPr>
        <w:t>–</w:t>
      </w:r>
      <w:r w:rsidRPr="00556835">
        <w:rPr>
          <w:rFonts w:ascii="Arial" w:hAnsi="Arial" w:cs="Arial"/>
          <w:sz w:val="24"/>
          <w:szCs w:val="24"/>
        </w:rPr>
        <w:t xml:space="preserve"> Máquina</w:t>
      </w:r>
      <w:r w:rsidR="00556835" w:rsidRPr="00556835">
        <w:rPr>
          <w:rFonts w:ascii="Arial" w:hAnsi="Arial" w:cs="Arial"/>
          <w:sz w:val="24"/>
          <w:szCs w:val="24"/>
        </w:rPr>
        <w:t>.</w:t>
      </w:r>
    </w:p>
    <w:p w:rsidR="00556835" w:rsidRPr="00556835" w:rsidRDefault="008165D8" w:rsidP="00890084">
      <w:pPr>
        <w:pStyle w:val="ListParagraph"/>
        <w:numPr>
          <w:ilvl w:val="0"/>
          <w:numId w:val="14"/>
        </w:numPr>
        <w:spacing w:line="480" w:lineRule="auto"/>
        <w:ind w:left="1208" w:hanging="357"/>
        <w:jc w:val="both"/>
        <w:rPr>
          <w:rFonts w:ascii="Arial" w:hAnsi="Arial" w:cs="Arial"/>
          <w:sz w:val="24"/>
          <w:szCs w:val="24"/>
        </w:rPr>
      </w:pPr>
      <w:r w:rsidRPr="00556835">
        <w:rPr>
          <w:rFonts w:ascii="Arial" w:hAnsi="Arial" w:cs="Arial"/>
          <w:sz w:val="24"/>
          <w:szCs w:val="24"/>
        </w:rPr>
        <w:t>Las operaciones y cálculos que debe realizar con los datos adquiridos.</w:t>
      </w:r>
    </w:p>
    <w:p w:rsidR="008165D8" w:rsidRPr="008165D8" w:rsidRDefault="008165D8" w:rsidP="00890084">
      <w:pPr>
        <w:spacing w:line="480" w:lineRule="auto"/>
        <w:ind w:left="851"/>
        <w:jc w:val="both"/>
        <w:rPr>
          <w:rFonts w:ascii="Arial" w:hAnsi="Arial" w:cs="Arial"/>
          <w:sz w:val="24"/>
          <w:szCs w:val="24"/>
        </w:rPr>
      </w:pPr>
      <w:r w:rsidRPr="00556835">
        <w:rPr>
          <w:rFonts w:ascii="Arial" w:hAnsi="Arial" w:cs="Arial"/>
          <w:sz w:val="24"/>
          <w:szCs w:val="24"/>
        </w:rPr>
        <w:lastRenderedPageBreak/>
        <w:t>El SCADA</w:t>
      </w:r>
      <w:r w:rsidRPr="008165D8">
        <w:rPr>
          <w:rFonts w:ascii="Arial" w:hAnsi="Arial" w:cs="Arial"/>
          <w:sz w:val="24"/>
          <w:szCs w:val="24"/>
        </w:rPr>
        <w:t xml:space="preserve"> </w:t>
      </w:r>
      <w:r w:rsidRPr="00556835">
        <w:rPr>
          <w:rFonts w:ascii="Arial" w:hAnsi="Arial" w:cs="Arial"/>
          <w:sz w:val="24"/>
          <w:szCs w:val="24"/>
        </w:rPr>
        <w:t>utiliza</w:t>
      </w:r>
      <w:r w:rsidRPr="008165D8">
        <w:rPr>
          <w:rFonts w:ascii="Arial" w:hAnsi="Arial" w:cs="Arial"/>
          <w:sz w:val="24"/>
          <w:szCs w:val="24"/>
        </w:rPr>
        <w:t xml:space="preserve"> la aplicación creada junto con un programa para monitorizar, controlar y automatizar señales analógicas y digitales, capturadas a través </w:t>
      </w:r>
      <w:r w:rsidR="006A7533">
        <w:rPr>
          <w:rFonts w:ascii="Arial" w:hAnsi="Arial" w:cs="Arial"/>
          <w:sz w:val="24"/>
          <w:szCs w:val="24"/>
        </w:rPr>
        <w:t xml:space="preserve">de </w:t>
      </w:r>
      <w:r w:rsidRPr="008165D8">
        <w:rPr>
          <w:rFonts w:ascii="Arial" w:hAnsi="Arial" w:cs="Arial"/>
          <w:sz w:val="24"/>
          <w:szCs w:val="24"/>
        </w:rPr>
        <w:t>d</w:t>
      </w:r>
      <w:r w:rsidR="006A7533">
        <w:rPr>
          <w:rFonts w:ascii="Arial" w:hAnsi="Arial" w:cs="Arial"/>
          <w:sz w:val="24"/>
          <w:szCs w:val="24"/>
        </w:rPr>
        <w:t>iferentes dispositivos</w:t>
      </w:r>
      <w:r w:rsidRPr="008165D8">
        <w:rPr>
          <w:rFonts w:ascii="Arial" w:hAnsi="Arial" w:cs="Arial"/>
          <w:sz w:val="24"/>
          <w:szCs w:val="24"/>
        </w:rPr>
        <w:t xml:space="preserve"> de adquisición de datos</w:t>
      </w:r>
      <w:r w:rsidR="00991987" w:rsidRPr="00556835">
        <w:rPr>
          <w:rFonts w:ascii="Arial" w:hAnsi="Arial" w:cs="Arial"/>
          <w:sz w:val="24"/>
          <w:szCs w:val="24"/>
        </w:rPr>
        <w:t xml:space="preserve"> </w:t>
      </w:r>
      <w:r w:rsidR="00991987" w:rsidRPr="002D3AEB">
        <w:rPr>
          <w:rFonts w:ascii="Arial" w:hAnsi="Arial" w:cs="Arial"/>
          <w:szCs w:val="24"/>
        </w:rPr>
        <w:t>(13)</w:t>
      </w:r>
      <w:r w:rsidRPr="008165D8">
        <w:rPr>
          <w:rFonts w:ascii="Arial" w:hAnsi="Arial" w:cs="Arial"/>
          <w:sz w:val="24"/>
          <w:szCs w:val="24"/>
        </w:rPr>
        <w:t xml:space="preserve">. </w:t>
      </w:r>
    </w:p>
    <w:p w:rsidR="00E84232" w:rsidRDefault="00E84232" w:rsidP="00890084">
      <w:pPr>
        <w:spacing w:line="480" w:lineRule="auto"/>
        <w:ind w:left="851"/>
      </w:pPr>
    </w:p>
    <w:p w:rsidR="007D596B" w:rsidRDefault="00237A47" w:rsidP="00890084">
      <w:pPr>
        <w:spacing w:line="480" w:lineRule="auto"/>
        <w:ind w:left="851"/>
        <w:jc w:val="both"/>
        <w:rPr>
          <w:rFonts w:ascii="Arial" w:hAnsi="Arial" w:cs="Arial"/>
          <w:sz w:val="24"/>
          <w:szCs w:val="24"/>
        </w:rPr>
      </w:pPr>
      <w:r w:rsidRPr="00237A47">
        <w:rPr>
          <w:rFonts w:ascii="Arial" w:hAnsi="Arial" w:cs="Arial"/>
          <w:sz w:val="24"/>
          <w:szCs w:val="24"/>
        </w:rPr>
        <w:t xml:space="preserve">El VI llamado SCADA tiene en su panel frontal, figura 5.14, un </w:t>
      </w:r>
      <w:proofErr w:type="spellStart"/>
      <w:r w:rsidRPr="00237A47">
        <w:rPr>
          <w:rFonts w:ascii="Arial" w:hAnsi="Arial" w:cs="Arial"/>
          <w:i/>
          <w:sz w:val="24"/>
          <w:szCs w:val="24"/>
        </w:rPr>
        <w:t>Tab</w:t>
      </w:r>
      <w:proofErr w:type="spellEnd"/>
      <w:r w:rsidRPr="00237A47">
        <w:rPr>
          <w:rFonts w:ascii="Arial" w:hAnsi="Arial" w:cs="Arial"/>
          <w:i/>
          <w:sz w:val="24"/>
          <w:szCs w:val="24"/>
        </w:rPr>
        <w:t xml:space="preserve"> control</w:t>
      </w:r>
      <w:r w:rsidRPr="00237A47">
        <w:rPr>
          <w:rFonts w:ascii="Arial" w:hAnsi="Arial" w:cs="Arial"/>
          <w:sz w:val="24"/>
          <w:szCs w:val="24"/>
        </w:rPr>
        <w:t xml:space="preserve"> en</w:t>
      </w:r>
      <w:r>
        <w:rPr>
          <w:rFonts w:ascii="Arial" w:hAnsi="Arial" w:cs="Arial"/>
          <w:sz w:val="24"/>
          <w:szCs w:val="24"/>
        </w:rPr>
        <w:t xml:space="preserve"> el cual se ejecutan tres pantallas simultáneamente pero solo se puede ver una a la vez. </w:t>
      </w:r>
    </w:p>
    <w:p w:rsidR="00020950" w:rsidRDefault="00020950" w:rsidP="00890084">
      <w:pPr>
        <w:spacing w:line="480" w:lineRule="auto"/>
        <w:ind w:left="851"/>
        <w:jc w:val="both"/>
        <w:rPr>
          <w:rFonts w:ascii="Arial" w:hAnsi="Arial" w:cs="Arial"/>
          <w:sz w:val="24"/>
          <w:szCs w:val="24"/>
        </w:rPr>
      </w:pPr>
      <w:r w:rsidRPr="000B2C81">
        <w:rPr>
          <w:noProof/>
          <w:lang w:val="es-CO" w:eastAsia="es-CO"/>
        </w:rPr>
        <w:drawing>
          <wp:inline distT="0" distB="0" distL="0" distR="0">
            <wp:extent cx="4698093" cy="4005943"/>
            <wp:effectExtent l="19050" t="0" r="7257" b="0"/>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srcRect l="3693" t="7280" r="5402" b="3434"/>
                    <a:stretch>
                      <a:fillRect/>
                    </a:stretch>
                  </pic:blipFill>
                  <pic:spPr bwMode="auto">
                    <a:xfrm>
                      <a:off x="0" y="0"/>
                      <a:ext cx="4702404" cy="4009619"/>
                    </a:xfrm>
                    <a:prstGeom prst="rect">
                      <a:avLst/>
                    </a:prstGeom>
                    <a:noFill/>
                    <a:ln w="9525">
                      <a:noFill/>
                      <a:miter lim="800000"/>
                      <a:headEnd/>
                      <a:tailEnd/>
                    </a:ln>
                  </pic:spPr>
                </pic:pic>
              </a:graphicData>
            </a:graphic>
          </wp:inline>
        </w:drawing>
      </w:r>
    </w:p>
    <w:p w:rsidR="00020950" w:rsidRPr="007D596B" w:rsidRDefault="00020950" w:rsidP="00020950">
      <w:pPr>
        <w:pStyle w:val="Caption"/>
        <w:ind w:left="851"/>
        <w:jc w:val="center"/>
        <w:rPr>
          <w:rFonts w:ascii="Arial" w:hAnsi="Arial" w:cs="Arial"/>
          <w:b w:val="0"/>
          <w:i/>
          <w:color w:val="000000" w:themeColor="text1"/>
          <w:sz w:val="24"/>
          <w:szCs w:val="24"/>
        </w:rPr>
      </w:pPr>
      <w:bookmarkStart w:id="396" w:name="_Toc294623164"/>
      <w:r w:rsidRPr="007D596B">
        <w:rPr>
          <w:rFonts w:ascii="Arial" w:hAnsi="Arial" w:cs="Arial"/>
          <w:b w:val="0"/>
          <w:i/>
          <w:color w:val="000000" w:themeColor="text1"/>
          <w:sz w:val="24"/>
          <w:szCs w:val="24"/>
        </w:rPr>
        <w:t>Figura 5.</w:t>
      </w:r>
      <w:r w:rsidR="00EF538F" w:rsidRPr="007D596B">
        <w:rPr>
          <w:rFonts w:ascii="Arial" w:hAnsi="Arial" w:cs="Arial"/>
          <w:b w:val="0"/>
          <w:i/>
          <w:color w:val="000000" w:themeColor="text1"/>
          <w:sz w:val="24"/>
          <w:szCs w:val="24"/>
        </w:rPr>
        <w:fldChar w:fldCharType="begin"/>
      </w:r>
      <w:r w:rsidRPr="007D596B">
        <w:rPr>
          <w:rFonts w:ascii="Arial" w:hAnsi="Arial" w:cs="Arial"/>
          <w:b w:val="0"/>
          <w:i/>
          <w:color w:val="000000" w:themeColor="text1"/>
          <w:sz w:val="24"/>
          <w:szCs w:val="24"/>
        </w:rPr>
        <w:instrText xml:space="preserve"> SEQ Figura_5. \* ARABIC </w:instrText>
      </w:r>
      <w:r w:rsidR="00EF538F" w:rsidRPr="007D596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14</w:t>
      </w:r>
      <w:r w:rsidR="00EF538F" w:rsidRPr="007D596B">
        <w:rPr>
          <w:rFonts w:ascii="Arial" w:hAnsi="Arial" w:cs="Arial"/>
          <w:b w:val="0"/>
          <w:i/>
          <w:color w:val="000000" w:themeColor="text1"/>
          <w:sz w:val="24"/>
          <w:szCs w:val="24"/>
        </w:rPr>
        <w:fldChar w:fldCharType="end"/>
      </w:r>
      <w:r w:rsidRPr="007D596B">
        <w:rPr>
          <w:rFonts w:ascii="Arial" w:hAnsi="Arial" w:cs="Arial"/>
          <w:b w:val="0"/>
          <w:i/>
          <w:color w:val="000000" w:themeColor="text1"/>
          <w:sz w:val="24"/>
          <w:szCs w:val="24"/>
        </w:rPr>
        <w:t xml:space="preserve"> Panel frontal 1-SCADA</w:t>
      </w:r>
      <w:bookmarkEnd w:id="396"/>
    </w:p>
    <w:p w:rsidR="00020950" w:rsidRDefault="00020950" w:rsidP="00890084">
      <w:pPr>
        <w:spacing w:line="480" w:lineRule="auto"/>
        <w:ind w:left="851"/>
        <w:jc w:val="both"/>
        <w:rPr>
          <w:rFonts w:ascii="Arial" w:hAnsi="Arial" w:cs="Arial"/>
          <w:sz w:val="24"/>
          <w:szCs w:val="24"/>
        </w:rPr>
      </w:pPr>
    </w:p>
    <w:p w:rsidR="00020950" w:rsidRDefault="00020950" w:rsidP="00890084">
      <w:pPr>
        <w:spacing w:line="480" w:lineRule="auto"/>
        <w:ind w:left="851"/>
        <w:jc w:val="both"/>
        <w:rPr>
          <w:rFonts w:ascii="Arial" w:hAnsi="Arial" w:cs="Arial"/>
          <w:sz w:val="24"/>
          <w:szCs w:val="24"/>
        </w:rPr>
      </w:pPr>
    </w:p>
    <w:p w:rsidR="00020950" w:rsidRDefault="00237A47" w:rsidP="00890084">
      <w:pPr>
        <w:spacing w:line="480" w:lineRule="auto"/>
        <w:ind w:left="851"/>
        <w:jc w:val="both"/>
        <w:rPr>
          <w:rFonts w:ascii="Arial" w:hAnsi="Arial" w:cs="Arial"/>
          <w:sz w:val="24"/>
          <w:szCs w:val="24"/>
        </w:rPr>
      </w:pPr>
      <w:r>
        <w:rPr>
          <w:rFonts w:ascii="Arial" w:hAnsi="Arial" w:cs="Arial"/>
          <w:sz w:val="24"/>
          <w:szCs w:val="24"/>
        </w:rPr>
        <w:lastRenderedPageBreak/>
        <w:t xml:space="preserve">En la pantalla principal se muestra un esquema representativo de cada una de las Plantas y en cada una de ellas se visualizan las variables de interés mediante indicadores numéricos en el caso de los sensores y slider en el caso de las electroválvulas. Brinda la facilidad de que se puede trabajar en modo manual o automático cualquier planta de manera independiente. </w:t>
      </w:r>
    </w:p>
    <w:p w:rsidR="00020950" w:rsidRDefault="00020950" w:rsidP="00890084">
      <w:pPr>
        <w:spacing w:line="480" w:lineRule="auto"/>
        <w:ind w:left="851"/>
        <w:jc w:val="both"/>
        <w:rPr>
          <w:rFonts w:ascii="Arial" w:hAnsi="Arial" w:cs="Arial"/>
          <w:sz w:val="24"/>
          <w:szCs w:val="24"/>
        </w:rPr>
      </w:pPr>
    </w:p>
    <w:p w:rsidR="007D596B" w:rsidRDefault="00C87A3C" w:rsidP="00890084">
      <w:pPr>
        <w:spacing w:line="480" w:lineRule="auto"/>
        <w:ind w:left="851"/>
        <w:jc w:val="both"/>
        <w:rPr>
          <w:rFonts w:ascii="Arial" w:hAnsi="Arial" w:cs="Arial"/>
          <w:sz w:val="24"/>
          <w:szCs w:val="24"/>
        </w:rPr>
      </w:pPr>
      <w:r>
        <w:rPr>
          <w:rFonts w:ascii="Arial" w:hAnsi="Arial" w:cs="Arial"/>
          <w:sz w:val="24"/>
          <w:szCs w:val="24"/>
        </w:rPr>
        <w:t xml:space="preserve">Si se requiere trabajar en modo automático se puede cambiar las constantes del controlador en la segunda pestaña del </w:t>
      </w:r>
      <w:proofErr w:type="spellStart"/>
      <w:r>
        <w:rPr>
          <w:rFonts w:ascii="Arial" w:hAnsi="Arial" w:cs="Arial"/>
          <w:i/>
          <w:sz w:val="24"/>
          <w:szCs w:val="24"/>
        </w:rPr>
        <w:t>Tap</w:t>
      </w:r>
      <w:proofErr w:type="spellEnd"/>
      <w:r>
        <w:rPr>
          <w:rFonts w:ascii="Arial" w:hAnsi="Arial" w:cs="Arial"/>
          <w:i/>
          <w:sz w:val="24"/>
          <w:szCs w:val="24"/>
        </w:rPr>
        <w:t xml:space="preserve"> Control</w:t>
      </w:r>
      <w:r>
        <w:rPr>
          <w:rFonts w:ascii="Arial" w:hAnsi="Arial" w:cs="Arial"/>
          <w:sz w:val="24"/>
          <w:szCs w:val="24"/>
        </w:rPr>
        <w:t xml:space="preserve"> llamada </w:t>
      </w:r>
      <w:r>
        <w:rPr>
          <w:rFonts w:ascii="Arial" w:hAnsi="Arial" w:cs="Arial"/>
          <w:i/>
          <w:sz w:val="24"/>
          <w:szCs w:val="24"/>
        </w:rPr>
        <w:t>Control de Ganancias y de Set Point</w:t>
      </w:r>
      <w:r>
        <w:rPr>
          <w:rFonts w:ascii="Arial" w:hAnsi="Arial" w:cs="Arial"/>
          <w:sz w:val="24"/>
          <w:szCs w:val="24"/>
        </w:rPr>
        <w:t>, la cual tiene un nivel de seguridad n</w:t>
      </w:r>
      <w:r w:rsidRPr="007D596B">
        <w:rPr>
          <w:rFonts w:ascii="Arial" w:hAnsi="Arial" w:cs="Arial"/>
          <w:sz w:val="24"/>
          <w:szCs w:val="24"/>
        </w:rPr>
        <w:t>o aparecen los controles para</w:t>
      </w:r>
      <w:r>
        <w:rPr>
          <w:rFonts w:ascii="Arial" w:hAnsi="Arial" w:cs="Arial"/>
          <w:sz w:val="24"/>
          <w:szCs w:val="24"/>
        </w:rPr>
        <w:t xml:space="preserve"> editar las ganancias de los controladores ni de los </w:t>
      </w:r>
      <w:proofErr w:type="spellStart"/>
      <w:r>
        <w:rPr>
          <w:rFonts w:ascii="Arial" w:hAnsi="Arial" w:cs="Arial"/>
          <w:sz w:val="24"/>
          <w:szCs w:val="24"/>
        </w:rPr>
        <w:t>SetPoints</w:t>
      </w:r>
      <w:proofErr w:type="spellEnd"/>
      <w:r>
        <w:rPr>
          <w:rFonts w:ascii="Arial" w:hAnsi="Arial" w:cs="Arial"/>
          <w:sz w:val="24"/>
          <w:szCs w:val="24"/>
        </w:rPr>
        <w:t xml:space="preserve"> de cada una de las plantas.</w:t>
      </w:r>
    </w:p>
    <w:p w:rsidR="00A517D4" w:rsidRPr="004B6E33" w:rsidRDefault="00A517D4" w:rsidP="00890084">
      <w:pPr>
        <w:spacing w:line="480" w:lineRule="auto"/>
        <w:ind w:left="851"/>
        <w:jc w:val="both"/>
        <w:rPr>
          <w:rFonts w:ascii="Arial" w:hAnsi="Arial" w:cs="Arial"/>
          <w:sz w:val="24"/>
          <w:szCs w:val="24"/>
        </w:rPr>
      </w:pPr>
    </w:p>
    <w:p w:rsidR="007D596B" w:rsidRDefault="007D596B" w:rsidP="00890084">
      <w:pPr>
        <w:spacing w:line="480" w:lineRule="auto"/>
        <w:ind w:left="851"/>
        <w:jc w:val="both"/>
        <w:rPr>
          <w:rFonts w:ascii="Arial" w:hAnsi="Arial" w:cs="Arial"/>
          <w:sz w:val="24"/>
          <w:szCs w:val="24"/>
        </w:rPr>
      </w:pPr>
      <w:r>
        <w:rPr>
          <w:rFonts w:ascii="Arial" w:hAnsi="Arial" w:cs="Arial"/>
          <w:sz w:val="24"/>
          <w:szCs w:val="24"/>
        </w:rPr>
        <w:t xml:space="preserve">Una vez que se escriba la contraseña y ella este correcta entonces estos </w:t>
      </w:r>
      <w:r w:rsidRPr="007D596B">
        <w:rPr>
          <w:rFonts w:ascii="Arial" w:hAnsi="Arial" w:cs="Arial"/>
          <w:sz w:val="24"/>
          <w:szCs w:val="24"/>
        </w:rPr>
        <w:t>controles se tornarán visibles, figura 5.1</w:t>
      </w:r>
      <w:r>
        <w:rPr>
          <w:rFonts w:ascii="Arial" w:hAnsi="Arial" w:cs="Arial"/>
          <w:sz w:val="24"/>
          <w:szCs w:val="24"/>
        </w:rPr>
        <w:t>5</w:t>
      </w:r>
      <w:r w:rsidRPr="007D596B">
        <w:rPr>
          <w:rFonts w:ascii="Arial" w:hAnsi="Arial" w:cs="Arial"/>
          <w:sz w:val="24"/>
          <w:szCs w:val="24"/>
        </w:rPr>
        <w:t>, y se las podrá editar si ningún</w:t>
      </w:r>
      <w:r>
        <w:rPr>
          <w:rFonts w:ascii="Arial" w:hAnsi="Arial" w:cs="Arial"/>
          <w:sz w:val="24"/>
          <w:szCs w:val="24"/>
        </w:rPr>
        <w:t xml:space="preserve"> problema. Se debe tener en cuenta que una vez realizados los cambios y se cambia de pestaña en el </w:t>
      </w:r>
      <w:proofErr w:type="spellStart"/>
      <w:r>
        <w:rPr>
          <w:rFonts w:ascii="Arial" w:hAnsi="Arial" w:cs="Arial"/>
          <w:i/>
          <w:sz w:val="24"/>
          <w:szCs w:val="24"/>
        </w:rPr>
        <w:t>Tap</w:t>
      </w:r>
      <w:proofErr w:type="spellEnd"/>
      <w:r>
        <w:rPr>
          <w:rFonts w:ascii="Arial" w:hAnsi="Arial" w:cs="Arial"/>
          <w:i/>
          <w:sz w:val="24"/>
          <w:szCs w:val="24"/>
        </w:rPr>
        <w:t xml:space="preserve"> Control</w:t>
      </w:r>
      <w:r>
        <w:rPr>
          <w:rFonts w:ascii="Arial" w:hAnsi="Arial" w:cs="Arial"/>
          <w:sz w:val="24"/>
          <w:szCs w:val="24"/>
        </w:rPr>
        <w:t xml:space="preserve"> para volver a cambiar los valores de las constantes del controlador y Set Point se tiene que escribir la clave nuevamente.</w:t>
      </w:r>
    </w:p>
    <w:p w:rsidR="007D596B" w:rsidRDefault="007D596B" w:rsidP="00890084">
      <w:pPr>
        <w:ind w:left="851"/>
        <w:jc w:val="center"/>
      </w:pPr>
      <w:r w:rsidRPr="007D596B">
        <w:rPr>
          <w:noProof/>
          <w:lang w:val="es-CO" w:eastAsia="es-CO"/>
        </w:rPr>
        <w:lastRenderedPageBreak/>
        <w:drawing>
          <wp:inline distT="0" distB="0" distL="0" distR="0">
            <wp:extent cx="4705350" cy="4438650"/>
            <wp:effectExtent l="19050" t="0" r="0" b="0"/>
            <wp:docPr id="114"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2" cstate="print"/>
                    <a:srcRect l="6010" t="7311" r="19909" b="11411"/>
                    <a:stretch>
                      <a:fillRect/>
                    </a:stretch>
                  </pic:blipFill>
                  <pic:spPr bwMode="auto">
                    <a:xfrm>
                      <a:off x="0" y="0"/>
                      <a:ext cx="4704043" cy="4437417"/>
                    </a:xfrm>
                    <a:prstGeom prst="rect">
                      <a:avLst/>
                    </a:prstGeom>
                    <a:noFill/>
                    <a:ln w="9525">
                      <a:noFill/>
                      <a:miter lim="800000"/>
                      <a:headEnd/>
                      <a:tailEnd/>
                    </a:ln>
                  </pic:spPr>
                </pic:pic>
              </a:graphicData>
            </a:graphic>
          </wp:inline>
        </w:drawing>
      </w:r>
    </w:p>
    <w:p w:rsidR="00237A47" w:rsidRDefault="007D596B" w:rsidP="00890084">
      <w:pPr>
        <w:pStyle w:val="Caption"/>
        <w:ind w:left="851"/>
        <w:jc w:val="center"/>
        <w:rPr>
          <w:rFonts w:ascii="Arial" w:hAnsi="Arial" w:cs="Arial"/>
          <w:b w:val="0"/>
          <w:i/>
          <w:color w:val="000000" w:themeColor="text1"/>
          <w:sz w:val="24"/>
          <w:szCs w:val="24"/>
        </w:rPr>
      </w:pPr>
      <w:bookmarkStart w:id="397" w:name="_Toc294623165"/>
      <w:r w:rsidRPr="007D596B">
        <w:rPr>
          <w:rFonts w:ascii="Arial" w:hAnsi="Arial" w:cs="Arial"/>
          <w:b w:val="0"/>
          <w:i/>
          <w:color w:val="000000" w:themeColor="text1"/>
          <w:sz w:val="24"/>
          <w:szCs w:val="24"/>
        </w:rPr>
        <w:t>Figura 5</w:t>
      </w:r>
      <w:r>
        <w:rPr>
          <w:rFonts w:ascii="Arial" w:hAnsi="Arial" w:cs="Arial"/>
          <w:b w:val="0"/>
          <w:i/>
          <w:color w:val="000000" w:themeColor="text1"/>
          <w:sz w:val="24"/>
          <w:szCs w:val="24"/>
        </w:rPr>
        <w:t>.</w:t>
      </w:r>
      <w:r w:rsidR="00EF538F" w:rsidRPr="007D596B">
        <w:rPr>
          <w:rFonts w:ascii="Arial" w:hAnsi="Arial" w:cs="Arial"/>
          <w:b w:val="0"/>
          <w:i/>
          <w:color w:val="000000" w:themeColor="text1"/>
          <w:sz w:val="24"/>
          <w:szCs w:val="24"/>
        </w:rPr>
        <w:fldChar w:fldCharType="begin"/>
      </w:r>
      <w:r w:rsidRPr="007D596B">
        <w:rPr>
          <w:rFonts w:ascii="Arial" w:hAnsi="Arial" w:cs="Arial"/>
          <w:b w:val="0"/>
          <w:i/>
          <w:color w:val="000000" w:themeColor="text1"/>
          <w:sz w:val="24"/>
          <w:szCs w:val="24"/>
        </w:rPr>
        <w:instrText xml:space="preserve"> SEQ Figura_5. \* ARABIC </w:instrText>
      </w:r>
      <w:r w:rsidR="00EF538F" w:rsidRPr="007D596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15</w:t>
      </w:r>
      <w:r w:rsidR="00EF538F" w:rsidRPr="007D596B">
        <w:rPr>
          <w:rFonts w:ascii="Arial" w:hAnsi="Arial" w:cs="Arial"/>
          <w:b w:val="0"/>
          <w:i/>
          <w:color w:val="000000" w:themeColor="text1"/>
          <w:sz w:val="24"/>
          <w:szCs w:val="24"/>
        </w:rPr>
        <w:fldChar w:fldCharType="end"/>
      </w:r>
      <w:r w:rsidRPr="007D596B">
        <w:rPr>
          <w:rFonts w:ascii="Arial" w:hAnsi="Arial" w:cs="Arial"/>
          <w:b w:val="0"/>
          <w:i/>
          <w:color w:val="000000" w:themeColor="text1"/>
          <w:sz w:val="24"/>
          <w:szCs w:val="24"/>
        </w:rPr>
        <w:t xml:space="preserve"> Panel frontal 2-SCADA</w:t>
      </w:r>
      <w:bookmarkEnd w:id="397"/>
    </w:p>
    <w:p w:rsidR="00A517D4" w:rsidRPr="00A517D4" w:rsidRDefault="00A517D4" w:rsidP="00A517D4"/>
    <w:p w:rsidR="00237A47" w:rsidRDefault="00237A47" w:rsidP="00890084">
      <w:pPr>
        <w:spacing w:line="480" w:lineRule="auto"/>
        <w:ind w:left="851"/>
        <w:jc w:val="both"/>
        <w:rPr>
          <w:rFonts w:ascii="Arial" w:hAnsi="Arial" w:cs="Arial"/>
          <w:sz w:val="24"/>
          <w:szCs w:val="24"/>
        </w:rPr>
      </w:pPr>
      <w:r>
        <w:rPr>
          <w:rFonts w:ascii="Arial" w:hAnsi="Arial" w:cs="Arial"/>
          <w:sz w:val="24"/>
          <w:szCs w:val="24"/>
        </w:rPr>
        <w:t xml:space="preserve">Para tener una mejor idea de cómo se comporta la planta en función del </w:t>
      </w:r>
      <w:r w:rsidRPr="007D596B">
        <w:rPr>
          <w:rFonts w:ascii="Arial" w:hAnsi="Arial" w:cs="Arial"/>
          <w:sz w:val="24"/>
          <w:szCs w:val="24"/>
        </w:rPr>
        <w:t>tiempo se ha implementado una tercer pestaña, figura 5.1</w:t>
      </w:r>
      <w:r w:rsidR="007D596B" w:rsidRPr="007D596B">
        <w:rPr>
          <w:rFonts w:ascii="Arial" w:hAnsi="Arial" w:cs="Arial"/>
          <w:sz w:val="24"/>
          <w:szCs w:val="24"/>
        </w:rPr>
        <w:t>6</w:t>
      </w:r>
      <w:r w:rsidRPr="007D596B">
        <w:rPr>
          <w:rFonts w:ascii="Arial" w:hAnsi="Arial" w:cs="Arial"/>
          <w:sz w:val="24"/>
          <w:szCs w:val="24"/>
        </w:rPr>
        <w:t>, en la cual</w:t>
      </w:r>
      <w:r>
        <w:rPr>
          <w:rFonts w:ascii="Arial" w:hAnsi="Arial" w:cs="Arial"/>
          <w:sz w:val="24"/>
          <w:szCs w:val="24"/>
        </w:rPr>
        <w:t xml:space="preserve"> grafican las tendencias de cada una de las plantas mediante el uso del bloque</w:t>
      </w:r>
      <w:r>
        <w:rPr>
          <w:rFonts w:ascii="Arial" w:hAnsi="Arial" w:cs="Arial"/>
          <w:i/>
          <w:sz w:val="24"/>
          <w:szCs w:val="24"/>
        </w:rPr>
        <w:t xml:space="preserve"> </w:t>
      </w:r>
      <w:proofErr w:type="spellStart"/>
      <w:r>
        <w:rPr>
          <w:rFonts w:ascii="Arial" w:hAnsi="Arial" w:cs="Arial"/>
          <w:i/>
          <w:sz w:val="24"/>
          <w:szCs w:val="24"/>
        </w:rPr>
        <w:t>Historical</w:t>
      </w:r>
      <w:proofErr w:type="spellEnd"/>
      <w:r>
        <w:rPr>
          <w:rFonts w:ascii="Arial" w:hAnsi="Arial" w:cs="Arial"/>
          <w:i/>
          <w:sz w:val="24"/>
          <w:szCs w:val="24"/>
        </w:rPr>
        <w:t xml:space="preserve"> </w:t>
      </w:r>
      <w:proofErr w:type="spellStart"/>
      <w:r>
        <w:rPr>
          <w:rFonts w:ascii="Arial" w:hAnsi="Arial" w:cs="Arial"/>
          <w:i/>
          <w:sz w:val="24"/>
          <w:szCs w:val="24"/>
        </w:rPr>
        <w:t>Trend</w:t>
      </w:r>
      <w:proofErr w:type="spellEnd"/>
      <w:r>
        <w:rPr>
          <w:rFonts w:ascii="Arial" w:hAnsi="Arial" w:cs="Arial"/>
          <w:sz w:val="24"/>
          <w:szCs w:val="24"/>
        </w:rPr>
        <w:t xml:space="preserve"> con el cual se registra y muestra los valores que ha tenido cada variable a lo largo del tiempo que ha estado operando.</w:t>
      </w:r>
      <w:r w:rsidR="007D596B" w:rsidRPr="007D596B">
        <w:rPr>
          <w:rFonts w:ascii="Arial" w:hAnsi="Arial" w:cs="Arial"/>
          <w:sz w:val="24"/>
          <w:szCs w:val="24"/>
        </w:rPr>
        <w:t xml:space="preserve"> </w:t>
      </w:r>
    </w:p>
    <w:p w:rsidR="007D596B" w:rsidRDefault="00237A47" w:rsidP="00890084">
      <w:pPr>
        <w:ind w:left="851"/>
        <w:jc w:val="center"/>
      </w:pPr>
      <w:r w:rsidRPr="007D596B">
        <w:rPr>
          <w:noProof/>
          <w:lang w:val="es-CO" w:eastAsia="es-CO"/>
        </w:rPr>
        <w:lastRenderedPageBreak/>
        <w:drawing>
          <wp:inline distT="0" distB="0" distL="0" distR="0">
            <wp:extent cx="4629150" cy="4610100"/>
            <wp:effectExtent l="19050" t="0" r="0" b="0"/>
            <wp:docPr id="143"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3" cstate="print"/>
                    <a:srcRect l="6530" t="7224" r="21766" b="6464"/>
                    <a:stretch>
                      <a:fillRect/>
                    </a:stretch>
                  </pic:blipFill>
                  <pic:spPr bwMode="auto">
                    <a:xfrm>
                      <a:off x="0" y="0"/>
                      <a:ext cx="4636636" cy="4617555"/>
                    </a:xfrm>
                    <a:prstGeom prst="rect">
                      <a:avLst/>
                    </a:prstGeom>
                    <a:noFill/>
                    <a:ln w="9525">
                      <a:noFill/>
                      <a:miter lim="800000"/>
                      <a:headEnd/>
                      <a:tailEnd/>
                    </a:ln>
                  </pic:spPr>
                </pic:pic>
              </a:graphicData>
            </a:graphic>
          </wp:inline>
        </w:drawing>
      </w:r>
    </w:p>
    <w:p w:rsidR="00237A47" w:rsidRDefault="007D596B" w:rsidP="00890084">
      <w:pPr>
        <w:pStyle w:val="Caption"/>
        <w:ind w:left="851"/>
        <w:jc w:val="center"/>
        <w:rPr>
          <w:rFonts w:ascii="Arial" w:hAnsi="Arial" w:cs="Arial"/>
          <w:b w:val="0"/>
          <w:i/>
          <w:color w:val="000000" w:themeColor="text1"/>
          <w:sz w:val="24"/>
          <w:szCs w:val="24"/>
        </w:rPr>
      </w:pPr>
      <w:bookmarkStart w:id="398" w:name="_Toc294623166"/>
      <w:r w:rsidRPr="007D596B">
        <w:rPr>
          <w:rFonts w:ascii="Arial" w:hAnsi="Arial" w:cs="Arial"/>
          <w:b w:val="0"/>
          <w:i/>
          <w:color w:val="000000" w:themeColor="text1"/>
          <w:sz w:val="24"/>
          <w:szCs w:val="24"/>
        </w:rPr>
        <w:t>Figura 5.</w:t>
      </w:r>
      <w:r w:rsidR="00EF538F" w:rsidRPr="007D596B">
        <w:rPr>
          <w:rFonts w:ascii="Arial" w:hAnsi="Arial" w:cs="Arial"/>
          <w:b w:val="0"/>
          <w:i/>
          <w:color w:val="000000" w:themeColor="text1"/>
          <w:sz w:val="24"/>
          <w:szCs w:val="24"/>
        </w:rPr>
        <w:fldChar w:fldCharType="begin"/>
      </w:r>
      <w:r w:rsidRPr="007D596B">
        <w:rPr>
          <w:rFonts w:ascii="Arial" w:hAnsi="Arial" w:cs="Arial"/>
          <w:b w:val="0"/>
          <w:i/>
          <w:color w:val="000000" w:themeColor="text1"/>
          <w:sz w:val="24"/>
          <w:szCs w:val="24"/>
        </w:rPr>
        <w:instrText xml:space="preserve"> SEQ Figura_5. \* ARABIC </w:instrText>
      </w:r>
      <w:r w:rsidR="00EF538F" w:rsidRPr="007D596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16</w:t>
      </w:r>
      <w:r w:rsidR="00EF538F" w:rsidRPr="007D596B">
        <w:rPr>
          <w:rFonts w:ascii="Arial" w:hAnsi="Arial" w:cs="Arial"/>
          <w:b w:val="0"/>
          <w:i/>
          <w:color w:val="000000" w:themeColor="text1"/>
          <w:sz w:val="24"/>
          <w:szCs w:val="24"/>
        </w:rPr>
        <w:fldChar w:fldCharType="end"/>
      </w:r>
      <w:r w:rsidRPr="007D596B">
        <w:rPr>
          <w:rFonts w:ascii="Arial" w:hAnsi="Arial" w:cs="Arial"/>
          <w:b w:val="0"/>
          <w:i/>
          <w:color w:val="000000" w:themeColor="text1"/>
          <w:sz w:val="24"/>
          <w:szCs w:val="24"/>
        </w:rPr>
        <w:t xml:space="preserve"> Panel frontal 3-SCADA</w:t>
      </w:r>
      <w:bookmarkEnd w:id="398"/>
    </w:p>
    <w:p w:rsidR="00BA281C" w:rsidRPr="00BA281C" w:rsidRDefault="00BA281C" w:rsidP="00890084">
      <w:pPr>
        <w:ind w:left="851"/>
        <w:rPr>
          <w:rFonts w:eastAsiaTheme="majorEastAsia"/>
        </w:rPr>
      </w:pPr>
    </w:p>
    <w:p w:rsidR="00237A47" w:rsidRPr="00D21044" w:rsidRDefault="00237A47" w:rsidP="00890084">
      <w:pPr>
        <w:spacing w:line="480" w:lineRule="auto"/>
        <w:ind w:left="851"/>
        <w:jc w:val="both"/>
        <w:rPr>
          <w:rFonts w:ascii="Arial" w:hAnsi="Arial" w:cs="Arial"/>
          <w:sz w:val="24"/>
          <w:szCs w:val="24"/>
        </w:rPr>
      </w:pPr>
      <w:r w:rsidRPr="00BA281C">
        <w:rPr>
          <w:rFonts w:ascii="Arial" w:hAnsi="Arial" w:cs="Arial"/>
          <w:sz w:val="24"/>
          <w:szCs w:val="24"/>
        </w:rPr>
        <w:t xml:space="preserve">La programación de este Vi se lo puede ver en el Diagrama de bloques, en la </w:t>
      </w:r>
      <w:r w:rsidR="00BA281C" w:rsidRPr="00BA281C">
        <w:rPr>
          <w:rFonts w:ascii="Arial" w:hAnsi="Arial" w:cs="Arial"/>
          <w:sz w:val="24"/>
          <w:szCs w:val="24"/>
        </w:rPr>
        <w:t>figura 5.17</w:t>
      </w:r>
      <w:r w:rsidRPr="00BA281C">
        <w:rPr>
          <w:rFonts w:ascii="Arial" w:hAnsi="Arial" w:cs="Arial"/>
          <w:sz w:val="24"/>
          <w:szCs w:val="24"/>
        </w:rPr>
        <w:t xml:space="preserve"> se muestra el funcionamiento de las plantas en modo manual y en modo automático en la figura 5.1</w:t>
      </w:r>
      <w:r w:rsidR="00BA281C" w:rsidRPr="00BA281C">
        <w:rPr>
          <w:rFonts w:ascii="Arial" w:hAnsi="Arial" w:cs="Arial"/>
          <w:sz w:val="24"/>
          <w:szCs w:val="24"/>
        </w:rPr>
        <w:t>8</w:t>
      </w:r>
      <w:r w:rsidRPr="00BA281C">
        <w:rPr>
          <w:rFonts w:ascii="Arial" w:hAnsi="Arial" w:cs="Arial"/>
          <w:sz w:val="24"/>
          <w:szCs w:val="24"/>
        </w:rPr>
        <w:t>.</w:t>
      </w:r>
    </w:p>
    <w:p w:rsidR="00237A47" w:rsidRDefault="00237A47" w:rsidP="00237A47">
      <w:pPr>
        <w:spacing w:line="480" w:lineRule="auto"/>
        <w:jc w:val="both"/>
        <w:rPr>
          <w:rFonts w:ascii="Arial" w:hAnsi="Arial" w:cs="Arial"/>
          <w:sz w:val="24"/>
          <w:szCs w:val="24"/>
        </w:rPr>
      </w:pPr>
    </w:p>
    <w:p w:rsidR="00237A47" w:rsidRDefault="00237A47" w:rsidP="00237A47">
      <w:pPr>
        <w:spacing w:line="480" w:lineRule="auto"/>
        <w:jc w:val="both"/>
        <w:rPr>
          <w:rFonts w:ascii="Arial" w:hAnsi="Arial" w:cs="Arial"/>
          <w:sz w:val="24"/>
          <w:szCs w:val="24"/>
        </w:rPr>
      </w:pPr>
    </w:p>
    <w:p w:rsidR="00BA281C" w:rsidRDefault="000B2C81" w:rsidP="00890084">
      <w:pPr>
        <w:keepNext/>
        <w:ind w:left="851"/>
        <w:jc w:val="center"/>
      </w:pPr>
      <w:r w:rsidRPr="000B2C81">
        <w:rPr>
          <w:rFonts w:ascii="Arial" w:hAnsi="Arial" w:cs="Arial"/>
          <w:noProof/>
          <w:sz w:val="24"/>
          <w:szCs w:val="24"/>
          <w:lang w:val="es-CO" w:eastAsia="es-CO"/>
        </w:rPr>
        <w:lastRenderedPageBreak/>
        <w:drawing>
          <wp:inline distT="0" distB="0" distL="0" distR="0">
            <wp:extent cx="4667250" cy="5848350"/>
            <wp:effectExtent l="19050" t="0" r="0" b="0"/>
            <wp:docPr id="11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srcRect l="24727" t="14026" r="11811" b="15817"/>
                    <a:stretch>
                      <a:fillRect/>
                    </a:stretch>
                  </pic:blipFill>
                  <pic:spPr bwMode="auto">
                    <a:xfrm>
                      <a:off x="0" y="0"/>
                      <a:ext cx="4678266" cy="5862154"/>
                    </a:xfrm>
                    <a:prstGeom prst="rect">
                      <a:avLst/>
                    </a:prstGeom>
                    <a:noFill/>
                    <a:ln w="9525">
                      <a:noFill/>
                      <a:miter lim="800000"/>
                      <a:headEnd/>
                      <a:tailEnd/>
                    </a:ln>
                  </pic:spPr>
                </pic:pic>
              </a:graphicData>
            </a:graphic>
          </wp:inline>
        </w:drawing>
      </w:r>
    </w:p>
    <w:p w:rsidR="00BA281C" w:rsidRDefault="00BA281C" w:rsidP="00890084">
      <w:pPr>
        <w:pStyle w:val="Caption"/>
        <w:ind w:left="851"/>
        <w:jc w:val="center"/>
        <w:rPr>
          <w:rFonts w:ascii="Arial" w:hAnsi="Arial" w:cs="Arial"/>
          <w:b w:val="0"/>
          <w:i/>
          <w:color w:val="000000" w:themeColor="text1"/>
          <w:sz w:val="24"/>
          <w:szCs w:val="24"/>
        </w:rPr>
      </w:pPr>
      <w:bookmarkStart w:id="399" w:name="_Toc294623167"/>
      <w:r w:rsidRPr="00BA281C">
        <w:rPr>
          <w:rFonts w:ascii="Arial" w:hAnsi="Arial" w:cs="Arial"/>
          <w:b w:val="0"/>
          <w:i/>
          <w:color w:val="000000" w:themeColor="text1"/>
          <w:sz w:val="24"/>
          <w:szCs w:val="24"/>
        </w:rPr>
        <w:t>Figura 5.</w:t>
      </w:r>
      <w:r w:rsidR="00EF538F" w:rsidRPr="00BA281C">
        <w:rPr>
          <w:rFonts w:ascii="Arial" w:hAnsi="Arial" w:cs="Arial"/>
          <w:b w:val="0"/>
          <w:i/>
          <w:color w:val="000000" w:themeColor="text1"/>
          <w:sz w:val="24"/>
          <w:szCs w:val="24"/>
        </w:rPr>
        <w:fldChar w:fldCharType="begin"/>
      </w:r>
      <w:r w:rsidRPr="00BA281C">
        <w:rPr>
          <w:rFonts w:ascii="Arial" w:hAnsi="Arial" w:cs="Arial"/>
          <w:b w:val="0"/>
          <w:i/>
          <w:color w:val="000000" w:themeColor="text1"/>
          <w:sz w:val="24"/>
          <w:szCs w:val="24"/>
        </w:rPr>
        <w:instrText xml:space="preserve"> SEQ Figura_5. \* ARABIC </w:instrText>
      </w:r>
      <w:r w:rsidR="00EF538F" w:rsidRPr="00BA281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17</w:t>
      </w:r>
      <w:r w:rsidR="00EF538F" w:rsidRPr="00BA281C">
        <w:rPr>
          <w:rFonts w:ascii="Arial" w:hAnsi="Arial" w:cs="Arial"/>
          <w:b w:val="0"/>
          <w:i/>
          <w:color w:val="000000" w:themeColor="text1"/>
          <w:sz w:val="24"/>
          <w:szCs w:val="24"/>
        </w:rPr>
        <w:fldChar w:fldCharType="end"/>
      </w:r>
      <w:r w:rsidRPr="00BA281C">
        <w:rPr>
          <w:rFonts w:ascii="Arial" w:hAnsi="Arial" w:cs="Arial"/>
          <w:b w:val="0"/>
          <w:i/>
          <w:color w:val="000000" w:themeColor="text1"/>
          <w:sz w:val="24"/>
          <w:szCs w:val="24"/>
        </w:rPr>
        <w:t xml:space="preserve"> Diagrama de bloques 1-SCADA</w:t>
      </w:r>
      <w:bookmarkEnd w:id="399"/>
    </w:p>
    <w:p w:rsidR="00BA281C" w:rsidRPr="00BA281C" w:rsidRDefault="00BA281C" w:rsidP="00890084">
      <w:pPr>
        <w:ind w:left="851"/>
      </w:pPr>
    </w:p>
    <w:p w:rsidR="00BA281C" w:rsidRDefault="000B2C81" w:rsidP="00890084">
      <w:pPr>
        <w:keepNext/>
        <w:ind w:left="851"/>
        <w:jc w:val="center"/>
      </w:pPr>
      <w:r w:rsidRPr="000B2C81">
        <w:rPr>
          <w:rFonts w:ascii="Arial" w:hAnsi="Arial" w:cs="Arial"/>
          <w:noProof/>
          <w:sz w:val="24"/>
          <w:szCs w:val="24"/>
          <w:lang w:val="es-CO" w:eastAsia="es-CO"/>
        </w:rPr>
        <w:lastRenderedPageBreak/>
        <w:drawing>
          <wp:inline distT="0" distB="0" distL="0" distR="0">
            <wp:extent cx="4654550" cy="4521967"/>
            <wp:effectExtent l="19050" t="0" r="0" b="0"/>
            <wp:docPr id="1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l="18673" t="10812" r="18053" b="18509"/>
                    <a:stretch>
                      <a:fillRect/>
                    </a:stretch>
                  </pic:blipFill>
                  <pic:spPr bwMode="auto">
                    <a:xfrm>
                      <a:off x="0" y="0"/>
                      <a:ext cx="4656435" cy="4523799"/>
                    </a:xfrm>
                    <a:prstGeom prst="rect">
                      <a:avLst/>
                    </a:prstGeom>
                    <a:noFill/>
                    <a:ln w="9525">
                      <a:noFill/>
                      <a:miter lim="800000"/>
                      <a:headEnd/>
                      <a:tailEnd/>
                    </a:ln>
                  </pic:spPr>
                </pic:pic>
              </a:graphicData>
            </a:graphic>
          </wp:inline>
        </w:drawing>
      </w:r>
    </w:p>
    <w:p w:rsidR="00BA281C" w:rsidRDefault="00BA281C" w:rsidP="00890084">
      <w:pPr>
        <w:pStyle w:val="Caption"/>
        <w:ind w:left="851"/>
        <w:jc w:val="center"/>
        <w:rPr>
          <w:rFonts w:ascii="Arial" w:hAnsi="Arial" w:cs="Arial"/>
          <w:b w:val="0"/>
          <w:i/>
          <w:color w:val="000000" w:themeColor="text1"/>
          <w:sz w:val="24"/>
          <w:szCs w:val="24"/>
        </w:rPr>
      </w:pPr>
      <w:bookmarkStart w:id="400" w:name="_Toc294623168"/>
      <w:r w:rsidRPr="00BA281C">
        <w:rPr>
          <w:rFonts w:ascii="Arial" w:hAnsi="Arial" w:cs="Arial"/>
          <w:b w:val="0"/>
          <w:i/>
          <w:color w:val="000000" w:themeColor="text1"/>
          <w:sz w:val="24"/>
          <w:szCs w:val="24"/>
        </w:rPr>
        <w:t>Figura 5.</w:t>
      </w:r>
      <w:r w:rsidR="00EF538F" w:rsidRPr="00BA281C">
        <w:rPr>
          <w:rFonts w:ascii="Arial" w:hAnsi="Arial" w:cs="Arial"/>
          <w:b w:val="0"/>
          <w:i/>
          <w:color w:val="000000" w:themeColor="text1"/>
          <w:sz w:val="24"/>
          <w:szCs w:val="24"/>
        </w:rPr>
        <w:fldChar w:fldCharType="begin"/>
      </w:r>
      <w:r w:rsidRPr="00BA281C">
        <w:rPr>
          <w:rFonts w:ascii="Arial" w:hAnsi="Arial" w:cs="Arial"/>
          <w:b w:val="0"/>
          <w:i/>
          <w:color w:val="000000" w:themeColor="text1"/>
          <w:sz w:val="24"/>
          <w:szCs w:val="24"/>
        </w:rPr>
        <w:instrText xml:space="preserve"> SEQ Figura_5. \* ARABIC </w:instrText>
      </w:r>
      <w:r w:rsidR="00EF538F" w:rsidRPr="00BA281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18</w:t>
      </w:r>
      <w:r w:rsidR="00EF538F" w:rsidRPr="00BA281C">
        <w:rPr>
          <w:rFonts w:ascii="Arial" w:hAnsi="Arial" w:cs="Arial"/>
          <w:b w:val="0"/>
          <w:i/>
          <w:color w:val="000000" w:themeColor="text1"/>
          <w:sz w:val="24"/>
          <w:szCs w:val="24"/>
        </w:rPr>
        <w:fldChar w:fldCharType="end"/>
      </w:r>
      <w:r w:rsidRPr="00BA281C">
        <w:rPr>
          <w:rFonts w:ascii="Arial" w:hAnsi="Arial" w:cs="Arial"/>
          <w:b w:val="0"/>
          <w:i/>
          <w:color w:val="000000" w:themeColor="text1"/>
          <w:sz w:val="24"/>
          <w:szCs w:val="24"/>
        </w:rPr>
        <w:t xml:space="preserve"> Diagrama de bloques 2-SCADA</w:t>
      </w:r>
      <w:bookmarkEnd w:id="400"/>
    </w:p>
    <w:p w:rsidR="00A517D4" w:rsidRPr="00A517D4" w:rsidRDefault="00A517D4" w:rsidP="00A517D4"/>
    <w:p w:rsidR="00237A47" w:rsidRDefault="00C87A3C" w:rsidP="00890084">
      <w:pPr>
        <w:spacing w:line="480" w:lineRule="auto"/>
        <w:ind w:left="851"/>
        <w:jc w:val="both"/>
        <w:rPr>
          <w:rFonts w:ascii="Arial" w:hAnsi="Arial" w:cs="Arial"/>
          <w:sz w:val="24"/>
          <w:szCs w:val="24"/>
        </w:rPr>
      </w:pPr>
      <w:r w:rsidRPr="00BA281C">
        <w:rPr>
          <w:rFonts w:ascii="Arial" w:hAnsi="Arial" w:cs="Arial"/>
          <w:sz w:val="24"/>
          <w:szCs w:val="24"/>
        </w:rPr>
        <w:t xml:space="preserve">En la pestaña del </w:t>
      </w:r>
      <w:proofErr w:type="spellStart"/>
      <w:r w:rsidRPr="00BA281C">
        <w:rPr>
          <w:rFonts w:ascii="Arial" w:hAnsi="Arial" w:cs="Arial"/>
          <w:i/>
          <w:sz w:val="24"/>
          <w:szCs w:val="24"/>
        </w:rPr>
        <w:t>Tap</w:t>
      </w:r>
      <w:proofErr w:type="spellEnd"/>
      <w:r w:rsidRPr="00BA281C">
        <w:rPr>
          <w:rFonts w:ascii="Arial" w:hAnsi="Arial" w:cs="Arial"/>
          <w:i/>
          <w:sz w:val="24"/>
          <w:szCs w:val="24"/>
        </w:rPr>
        <w:t xml:space="preserve"> Control</w:t>
      </w:r>
      <w:r w:rsidRPr="00BA281C">
        <w:rPr>
          <w:rFonts w:ascii="Arial" w:hAnsi="Arial" w:cs="Arial"/>
          <w:sz w:val="24"/>
          <w:szCs w:val="24"/>
        </w:rPr>
        <w:t xml:space="preserve"> llamada </w:t>
      </w:r>
      <w:r w:rsidRPr="00BA281C">
        <w:rPr>
          <w:rFonts w:ascii="Arial" w:hAnsi="Arial" w:cs="Arial"/>
          <w:i/>
          <w:sz w:val="24"/>
          <w:szCs w:val="24"/>
        </w:rPr>
        <w:t>Control de Ganancias y de Set Point</w:t>
      </w:r>
      <w:r w:rsidRPr="00BA281C">
        <w:rPr>
          <w:rFonts w:ascii="Arial" w:hAnsi="Arial" w:cs="Arial"/>
          <w:sz w:val="24"/>
          <w:szCs w:val="24"/>
        </w:rPr>
        <w:t xml:space="preserve"> se controla que la clave de ingreso sea la correcta mediante un </w:t>
      </w:r>
      <w:r w:rsidRPr="00BA281C">
        <w:rPr>
          <w:rFonts w:ascii="Arial" w:hAnsi="Arial" w:cs="Arial"/>
          <w:i/>
          <w:sz w:val="24"/>
          <w:szCs w:val="24"/>
        </w:rPr>
        <w:t xml:space="preserve">Case </w:t>
      </w:r>
      <w:proofErr w:type="spellStart"/>
      <w:r w:rsidRPr="00BA281C">
        <w:rPr>
          <w:rFonts w:ascii="Arial" w:hAnsi="Arial" w:cs="Arial"/>
          <w:i/>
          <w:sz w:val="24"/>
          <w:szCs w:val="24"/>
        </w:rPr>
        <w:t>Structure</w:t>
      </w:r>
      <w:proofErr w:type="spellEnd"/>
      <w:r w:rsidRPr="00BA281C">
        <w:rPr>
          <w:rFonts w:ascii="Arial" w:hAnsi="Arial" w:cs="Arial"/>
          <w:sz w:val="24"/>
          <w:szCs w:val="24"/>
        </w:rPr>
        <w:t xml:space="preserve"> en el que se ha programado que mientras la clave escrita no sea igual a la que se configuró en el diagrama de bloques, figura 5.19, seguirá en el mismo estado que se llama </w:t>
      </w:r>
      <w:r w:rsidRPr="00BA281C">
        <w:rPr>
          <w:rFonts w:ascii="Arial" w:hAnsi="Arial" w:cs="Arial"/>
          <w:i/>
          <w:sz w:val="24"/>
          <w:szCs w:val="24"/>
        </w:rPr>
        <w:t>Clave de ingreso</w:t>
      </w:r>
      <w:r w:rsidRPr="00BA281C">
        <w:rPr>
          <w:rFonts w:ascii="Arial" w:hAnsi="Arial" w:cs="Arial"/>
          <w:sz w:val="24"/>
          <w:szCs w:val="24"/>
        </w:rPr>
        <w:t xml:space="preserve"> una vez que el usuario digite correctamente la clave, figura 5.20, entonces irá al estado de nombre </w:t>
      </w:r>
      <w:r w:rsidRPr="00BA281C">
        <w:rPr>
          <w:rFonts w:ascii="Arial" w:hAnsi="Arial" w:cs="Arial"/>
          <w:i/>
          <w:sz w:val="24"/>
          <w:szCs w:val="24"/>
        </w:rPr>
        <w:t>modificar</w:t>
      </w:r>
      <w:r w:rsidRPr="00BA281C">
        <w:rPr>
          <w:rFonts w:ascii="Arial" w:hAnsi="Arial" w:cs="Arial"/>
          <w:sz w:val="24"/>
          <w:szCs w:val="24"/>
        </w:rPr>
        <w:t xml:space="preserve"> en el que se hacen vi</w:t>
      </w:r>
      <w:r>
        <w:rPr>
          <w:rFonts w:ascii="Arial" w:hAnsi="Arial" w:cs="Arial"/>
          <w:sz w:val="24"/>
          <w:szCs w:val="24"/>
        </w:rPr>
        <w:t>sibles los controles de los Set</w:t>
      </w:r>
      <w:r w:rsidR="00B50667">
        <w:rPr>
          <w:rFonts w:ascii="Arial" w:hAnsi="Arial" w:cs="Arial"/>
          <w:sz w:val="24"/>
          <w:szCs w:val="24"/>
        </w:rPr>
        <w:t xml:space="preserve"> </w:t>
      </w:r>
      <w:proofErr w:type="spellStart"/>
      <w:r w:rsidRPr="00BA281C">
        <w:rPr>
          <w:rFonts w:ascii="Arial" w:hAnsi="Arial" w:cs="Arial"/>
          <w:sz w:val="24"/>
          <w:szCs w:val="24"/>
        </w:rPr>
        <w:t>Points</w:t>
      </w:r>
      <w:proofErr w:type="spellEnd"/>
      <w:r w:rsidRPr="00BA281C">
        <w:rPr>
          <w:rFonts w:ascii="Arial" w:hAnsi="Arial" w:cs="Arial"/>
          <w:sz w:val="24"/>
          <w:szCs w:val="24"/>
        </w:rPr>
        <w:t xml:space="preserve"> y de las ganancias de los </w:t>
      </w:r>
      <w:r w:rsidRPr="00BA281C">
        <w:rPr>
          <w:rFonts w:ascii="Arial" w:hAnsi="Arial" w:cs="Arial"/>
          <w:sz w:val="24"/>
          <w:szCs w:val="24"/>
        </w:rPr>
        <w:lastRenderedPageBreak/>
        <w:t xml:space="preserve">controladores y por ultimo para garantizar que la clave escrita se borra una vez que se cambia de pestaña, figura 5.21, se ha colocado un comparador en el que indica que cuando el </w:t>
      </w:r>
      <w:proofErr w:type="spellStart"/>
      <w:r w:rsidRPr="00BA281C">
        <w:rPr>
          <w:rFonts w:ascii="Arial" w:hAnsi="Arial" w:cs="Arial"/>
          <w:i/>
          <w:sz w:val="24"/>
          <w:szCs w:val="24"/>
        </w:rPr>
        <w:t>Tap</w:t>
      </w:r>
      <w:proofErr w:type="spellEnd"/>
      <w:r w:rsidRPr="00BA281C">
        <w:rPr>
          <w:rFonts w:ascii="Arial" w:hAnsi="Arial" w:cs="Arial"/>
          <w:i/>
          <w:sz w:val="24"/>
          <w:szCs w:val="24"/>
        </w:rPr>
        <w:t xml:space="preserve"> Control </w:t>
      </w:r>
      <w:r w:rsidRPr="00BA281C">
        <w:rPr>
          <w:rFonts w:ascii="Arial" w:hAnsi="Arial" w:cs="Arial"/>
          <w:sz w:val="24"/>
          <w:szCs w:val="24"/>
        </w:rPr>
        <w:t xml:space="preserve">se encuentre en cualquier estado que no sea </w:t>
      </w:r>
      <w:r w:rsidRPr="00BA281C">
        <w:rPr>
          <w:rFonts w:ascii="Arial" w:hAnsi="Arial" w:cs="Arial"/>
          <w:i/>
          <w:sz w:val="24"/>
          <w:szCs w:val="24"/>
        </w:rPr>
        <w:t xml:space="preserve"> Control de Ganancias y Set Point</w:t>
      </w:r>
      <w:r w:rsidRPr="00BA281C">
        <w:rPr>
          <w:rFonts w:ascii="Arial" w:hAnsi="Arial" w:cs="Arial"/>
          <w:sz w:val="24"/>
          <w:szCs w:val="24"/>
        </w:rPr>
        <w:t xml:space="preserve"> el valor que tendrá será el del bloque </w:t>
      </w:r>
      <w:proofErr w:type="spellStart"/>
      <w:r w:rsidRPr="00BA281C">
        <w:rPr>
          <w:rFonts w:ascii="Arial" w:hAnsi="Arial" w:cs="Arial"/>
          <w:i/>
          <w:sz w:val="24"/>
          <w:szCs w:val="24"/>
        </w:rPr>
        <w:t>Empty</w:t>
      </w:r>
      <w:proofErr w:type="spellEnd"/>
      <w:r w:rsidRPr="00BA281C">
        <w:rPr>
          <w:rFonts w:ascii="Arial" w:hAnsi="Arial" w:cs="Arial"/>
          <w:i/>
          <w:sz w:val="24"/>
          <w:szCs w:val="24"/>
        </w:rPr>
        <w:t xml:space="preserve"> </w:t>
      </w:r>
      <w:proofErr w:type="spellStart"/>
      <w:r w:rsidRPr="00BA281C">
        <w:rPr>
          <w:rFonts w:ascii="Arial" w:hAnsi="Arial" w:cs="Arial"/>
          <w:i/>
          <w:sz w:val="24"/>
          <w:szCs w:val="24"/>
        </w:rPr>
        <w:t>String</w:t>
      </w:r>
      <w:proofErr w:type="spellEnd"/>
      <w:r w:rsidRPr="00BA281C">
        <w:rPr>
          <w:rFonts w:ascii="Arial" w:hAnsi="Arial" w:cs="Arial"/>
          <w:i/>
          <w:sz w:val="24"/>
          <w:szCs w:val="24"/>
        </w:rPr>
        <w:t xml:space="preserve"> </w:t>
      </w:r>
      <w:proofErr w:type="spellStart"/>
      <w:r w:rsidRPr="00BA281C">
        <w:rPr>
          <w:rFonts w:ascii="Arial" w:hAnsi="Arial" w:cs="Arial"/>
          <w:i/>
          <w:sz w:val="24"/>
          <w:szCs w:val="24"/>
        </w:rPr>
        <w:t>Constant</w:t>
      </w:r>
      <w:proofErr w:type="spellEnd"/>
      <w:r w:rsidRPr="00BA281C">
        <w:rPr>
          <w:rFonts w:ascii="Arial" w:hAnsi="Arial" w:cs="Arial"/>
          <w:sz w:val="24"/>
          <w:szCs w:val="24"/>
        </w:rPr>
        <w:t>.</w:t>
      </w:r>
    </w:p>
    <w:p w:rsidR="00BA281C" w:rsidRDefault="00237A47" w:rsidP="00890084">
      <w:pPr>
        <w:keepNext/>
        <w:ind w:left="851"/>
        <w:jc w:val="center"/>
      </w:pPr>
      <w:r w:rsidRPr="00BA281C">
        <w:rPr>
          <w:rFonts w:eastAsiaTheme="majorEastAsia"/>
          <w:noProof/>
          <w:lang w:val="es-CO" w:eastAsia="es-CO"/>
        </w:rPr>
        <w:drawing>
          <wp:inline distT="0" distB="0" distL="0" distR="0">
            <wp:extent cx="4683578" cy="1433540"/>
            <wp:effectExtent l="19050" t="0" r="2722" b="0"/>
            <wp:docPr id="153"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6" cstate="print"/>
                    <a:srcRect l="2877" t="49608" r="32888" b="20879"/>
                    <a:stretch>
                      <a:fillRect/>
                    </a:stretch>
                  </pic:blipFill>
                  <pic:spPr bwMode="auto">
                    <a:xfrm>
                      <a:off x="0" y="0"/>
                      <a:ext cx="4694155" cy="1436778"/>
                    </a:xfrm>
                    <a:prstGeom prst="rect">
                      <a:avLst/>
                    </a:prstGeom>
                    <a:noFill/>
                    <a:ln w="9525">
                      <a:noFill/>
                      <a:miter lim="800000"/>
                      <a:headEnd/>
                      <a:tailEnd/>
                    </a:ln>
                  </pic:spPr>
                </pic:pic>
              </a:graphicData>
            </a:graphic>
          </wp:inline>
        </w:drawing>
      </w:r>
    </w:p>
    <w:p w:rsidR="00BA281C" w:rsidRDefault="00BA281C" w:rsidP="00890084">
      <w:pPr>
        <w:pStyle w:val="Caption"/>
        <w:ind w:left="851"/>
        <w:jc w:val="center"/>
        <w:rPr>
          <w:rFonts w:ascii="Arial" w:hAnsi="Arial" w:cs="Arial"/>
          <w:b w:val="0"/>
          <w:i/>
          <w:color w:val="000000" w:themeColor="text1"/>
          <w:sz w:val="24"/>
          <w:szCs w:val="24"/>
        </w:rPr>
      </w:pPr>
      <w:bookmarkStart w:id="401" w:name="_Toc294623169"/>
      <w:r w:rsidRPr="00BA281C">
        <w:rPr>
          <w:rFonts w:ascii="Arial" w:hAnsi="Arial" w:cs="Arial"/>
          <w:b w:val="0"/>
          <w:i/>
          <w:color w:val="000000" w:themeColor="text1"/>
          <w:sz w:val="24"/>
          <w:szCs w:val="24"/>
        </w:rPr>
        <w:t>Figura 5.</w:t>
      </w:r>
      <w:r w:rsidR="00EF538F" w:rsidRPr="00BA281C">
        <w:rPr>
          <w:rFonts w:ascii="Arial" w:hAnsi="Arial" w:cs="Arial"/>
          <w:b w:val="0"/>
          <w:i/>
          <w:color w:val="000000" w:themeColor="text1"/>
          <w:sz w:val="24"/>
          <w:szCs w:val="24"/>
        </w:rPr>
        <w:fldChar w:fldCharType="begin"/>
      </w:r>
      <w:r w:rsidRPr="00BA281C">
        <w:rPr>
          <w:rFonts w:ascii="Arial" w:hAnsi="Arial" w:cs="Arial"/>
          <w:b w:val="0"/>
          <w:i/>
          <w:color w:val="000000" w:themeColor="text1"/>
          <w:sz w:val="24"/>
          <w:szCs w:val="24"/>
        </w:rPr>
        <w:instrText xml:space="preserve"> SEQ Figura_5. \* ARABIC </w:instrText>
      </w:r>
      <w:r w:rsidR="00EF538F" w:rsidRPr="00BA281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19</w:t>
      </w:r>
      <w:r w:rsidR="00EF538F" w:rsidRPr="00BA281C">
        <w:rPr>
          <w:rFonts w:ascii="Arial" w:hAnsi="Arial" w:cs="Arial"/>
          <w:b w:val="0"/>
          <w:i/>
          <w:color w:val="000000" w:themeColor="text1"/>
          <w:sz w:val="24"/>
          <w:szCs w:val="24"/>
        </w:rPr>
        <w:fldChar w:fldCharType="end"/>
      </w:r>
      <w:r w:rsidRPr="00BA281C">
        <w:rPr>
          <w:rFonts w:ascii="Arial" w:hAnsi="Arial" w:cs="Arial"/>
          <w:b w:val="0"/>
          <w:i/>
          <w:color w:val="000000" w:themeColor="text1"/>
          <w:sz w:val="24"/>
          <w:szCs w:val="24"/>
        </w:rPr>
        <w:t xml:space="preserve"> Diagrama de bloques 3-SCADA</w:t>
      </w:r>
      <w:bookmarkEnd w:id="401"/>
    </w:p>
    <w:p w:rsidR="00BA281C" w:rsidRDefault="00237A47" w:rsidP="00890084">
      <w:pPr>
        <w:ind w:left="851"/>
        <w:jc w:val="center"/>
      </w:pPr>
      <w:r w:rsidRPr="00BA281C">
        <w:rPr>
          <w:noProof/>
          <w:lang w:val="es-CO" w:eastAsia="es-CO"/>
        </w:rPr>
        <w:drawing>
          <wp:inline distT="0" distB="0" distL="0" distR="0">
            <wp:extent cx="4695553" cy="1582057"/>
            <wp:effectExtent l="19050" t="0" r="0" b="0"/>
            <wp:docPr id="15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7" cstate="print"/>
                    <a:srcRect l="2675" t="49608" r="32124" b="20363"/>
                    <a:stretch>
                      <a:fillRect/>
                    </a:stretch>
                  </pic:blipFill>
                  <pic:spPr bwMode="auto">
                    <a:xfrm>
                      <a:off x="0" y="0"/>
                      <a:ext cx="4734935" cy="1595326"/>
                    </a:xfrm>
                    <a:prstGeom prst="rect">
                      <a:avLst/>
                    </a:prstGeom>
                    <a:noFill/>
                    <a:ln w="9525">
                      <a:noFill/>
                      <a:miter lim="800000"/>
                      <a:headEnd/>
                      <a:tailEnd/>
                    </a:ln>
                  </pic:spPr>
                </pic:pic>
              </a:graphicData>
            </a:graphic>
          </wp:inline>
        </w:drawing>
      </w:r>
    </w:p>
    <w:p w:rsidR="00BA281C" w:rsidRPr="00BA281C" w:rsidRDefault="00BA281C" w:rsidP="00890084">
      <w:pPr>
        <w:pStyle w:val="Caption"/>
        <w:ind w:left="851"/>
        <w:jc w:val="center"/>
        <w:rPr>
          <w:rFonts w:ascii="Arial" w:hAnsi="Arial" w:cs="Arial"/>
          <w:b w:val="0"/>
          <w:i/>
          <w:color w:val="000000" w:themeColor="text1"/>
          <w:sz w:val="24"/>
          <w:szCs w:val="24"/>
        </w:rPr>
      </w:pPr>
      <w:bookmarkStart w:id="402" w:name="_Toc294623170"/>
      <w:r w:rsidRPr="00BA281C">
        <w:rPr>
          <w:rFonts w:ascii="Arial" w:hAnsi="Arial" w:cs="Arial"/>
          <w:b w:val="0"/>
          <w:i/>
          <w:color w:val="000000" w:themeColor="text1"/>
          <w:sz w:val="24"/>
          <w:szCs w:val="24"/>
        </w:rPr>
        <w:t>Figura 5.</w:t>
      </w:r>
      <w:r w:rsidR="00EF538F" w:rsidRPr="00BA281C">
        <w:rPr>
          <w:rFonts w:ascii="Arial" w:hAnsi="Arial" w:cs="Arial"/>
          <w:b w:val="0"/>
          <w:i/>
          <w:color w:val="000000" w:themeColor="text1"/>
          <w:sz w:val="24"/>
          <w:szCs w:val="24"/>
        </w:rPr>
        <w:fldChar w:fldCharType="begin"/>
      </w:r>
      <w:r w:rsidRPr="00BA281C">
        <w:rPr>
          <w:rFonts w:ascii="Arial" w:hAnsi="Arial" w:cs="Arial"/>
          <w:b w:val="0"/>
          <w:i/>
          <w:color w:val="000000" w:themeColor="text1"/>
          <w:sz w:val="24"/>
          <w:szCs w:val="24"/>
        </w:rPr>
        <w:instrText xml:space="preserve"> SEQ Figura_5. \* ARABIC </w:instrText>
      </w:r>
      <w:r w:rsidR="00EF538F" w:rsidRPr="00BA281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20</w:t>
      </w:r>
      <w:r w:rsidR="00EF538F" w:rsidRPr="00BA281C">
        <w:rPr>
          <w:rFonts w:ascii="Arial" w:hAnsi="Arial" w:cs="Arial"/>
          <w:b w:val="0"/>
          <w:i/>
          <w:color w:val="000000" w:themeColor="text1"/>
          <w:sz w:val="24"/>
          <w:szCs w:val="24"/>
        </w:rPr>
        <w:fldChar w:fldCharType="end"/>
      </w:r>
      <w:r w:rsidRPr="00BA281C">
        <w:rPr>
          <w:rFonts w:ascii="Arial" w:hAnsi="Arial" w:cs="Arial"/>
          <w:b w:val="0"/>
          <w:i/>
          <w:color w:val="000000" w:themeColor="text1"/>
          <w:sz w:val="24"/>
          <w:szCs w:val="24"/>
        </w:rPr>
        <w:t xml:space="preserve"> Diagrama de bloques 4-SCADA</w:t>
      </w:r>
      <w:bookmarkEnd w:id="402"/>
    </w:p>
    <w:p w:rsidR="00BA281C" w:rsidRPr="00BA281C" w:rsidRDefault="00BA281C" w:rsidP="00890084">
      <w:pPr>
        <w:ind w:left="851"/>
      </w:pPr>
    </w:p>
    <w:p w:rsidR="00BA281C" w:rsidRDefault="00BA281C" w:rsidP="00890084">
      <w:pPr>
        <w:keepNext/>
        <w:ind w:left="851"/>
        <w:jc w:val="center"/>
      </w:pPr>
      <w:r w:rsidRPr="00BA281C">
        <w:rPr>
          <w:rFonts w:ascii="Arial" w:hAnsi="Arial" w:cs="Arial"/>
          <w:i/>
          <w:noProof/>
          <w:color w:val="000000" w:themeColor="text1"/>
          <w:sz w:val="24"/>
          <w:szCs w:val="24"/>
        </w:rPr>
        <w:t xml:space="preserve"> </w:t>
      </w:r>
      <w:r w:rsidR="00237A47" w:rsidRPr="00BA281C">
        <w:rPr>
          <w:rFonts w:ascii="Arial" w:hAnsi="Arial" w:cs="Arial"/>
          <w:i/>
          <w:noProof/>
          <w:color w:val="000000" w:themeColor="text1"/>
          <w:sz w:val="24"/>
          <w:szCs w:val="24"/>
          <w:lang w:val="es-CO" w:eastAsia="es-CO"/>
        </w:rPr>
        <w:drawing>
          <wp:inline distT="0" distB="0" distL="0" distR="0">
            <wp:extent cx="4712607" cy="1480457"/>
            <wp:effectExtent l="19050" t="0" r="0" b="0"/>
            <wp:docPr id="155"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8" cstate="print"/>
                    <a:srcRect l="2277" t="49608" r="32528" b="20055"/>
                    <a:stretch>
                      <a:fillRect/>
                    </a:stretch>
                  </pic:blipFill>
                  <pic:spPr bwMode="auto">
                    <a:xfrm>
                      <a:off x="0" y="0"/>
                      <a:ext cx="4730395" cy="1486045"/>
                    </a:xfrm>
                    <a:prstGeom prst="rect">
                      <a:avLst/>
                    </a:prstGeom>
                    <a:noFill/>
                    <a:ln w="9525">
                      <a:noFill/>
                      <a:miter lim="800000"/>
                      <a:headEnd/>
                      <a:tailEnd/>
                    </a:ln>
                  </pic:spPr>
                </pic:pic>
              </a:graphicData>
            </a:graphic>
          </wp:inline>
        </w:drawing>
      </w:r>
    </w:p>
    <w:p w:rsidR="00237A47" w:rsidRPr="00BA281C" w:rsidRDefault="00BA281C" w:rsidP="00890084">
      <w:pPr>
        <w:pStyle w:val="Caption"/>
        <w:ind w:left="851"/>
        <w:jc w:val="center"/>
        <w:rPr>
          <w:rFonts w:ascii="Arial" w:hAnsi="Arial" w:cs="Arial"/>
          <w:b w:val="0"/>
          <w:i/>
          <w:color w:val="000000" w:themeColor="text1"/>
          <w:sz w:val="24"/>
          <w:szCs w:val="24"/>
        </w:rPr>
      </w:pPr>
      <w:bookmarkStart w:id="403" w:name="_Toc294623171"/>
      <w:r w:rsidRPr="00BA281C">
        <w:rPr>
          <w:rFonts w:ascii="Arial" w:hAnsi="Arial" w:cs="Arial"/>
          <w:b w:val="0"/>
          <w:i/>
          <w:color w:val="000000" w:themeColor="text1"/>
          <w:sz w:val="24"/>
          <w:szCs w:val="24"/>
        </w:rPr>
        <w:t>Figura 5.</w:t>
      </w:r>
      <w:r w:rsidR="00EF538F" w:rsidRPr="00BA281C">
        <w:rPr>
          <w:rFonts w:ascii="Arial" w:hAnsi="Arial" w:cs="Arial"/>
          <w:b w:val="0"/>
          <w:i/>
          <w:color w:val="000000" w:themeColor="text1"/>
          <w:sz w:val="24"/>
          <w:szCs w:val="24"/>
        </w:rPr>
        <w:fldChar w:fldCharType="begin"/>
      </w:r>
      <w:r w:rsidRPr="00BA281C">
        <w:rPr>
          <w:rFonts w:ascii="Arial" w:hAnsi="Arial" w:cs="Arial"/>
          <w:b w:val="0"/>
          <w:i/>
          <w:color w:val="000000" w:themeColor="text1"/>
          <w:sz w:val="24"/>
          <w:szCs w:val="24"/>
        </w:rPr>
        <w:instrText xml:space="preserve"> SEQ Figura_5. \* ARABIC </w:instrText>
      </w:r>
      <w:r w:rsidR="00EF538F" w:rsidRPr="00BA281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21</w:t>
      </w:r>
      <w:r w:rsidR="00EF538F" w:rsidRPr="00BA281C">
        <w:rPr>
          <w:rFonts w:ascii="Arial" w:hAnsi="Arial" w:cs="Arial"/>
          <w:b w:val="0"/>
          <w:i/>
          <w:color w:val="000000" w:themeColor="text1"/>
          <w:sz w:val="24"/>
          <w:szCs w:val="24"/>
        </w:rPr>
        <w:fldChar w:fldCharType="end"/>
      </w:r>
      <w:r w:rsidRPr="00BA281C">
        <w:rPr>
          <w:rFonts w:ascii="Arial" w:hAnsi="Arial" w:cs="Arial"/>
          <w:b w:val="0"/>
          <w:i/>
          <w:color w:val="000000" w:themeColor="text1"/>
          <w:sz w:val="24"/>
          <w:szCs w:val="24"/>
        </w:rPr>
        <w:t xml:space="preserve"> Diagrama de bloques 5-SCADA</w:t>
      </w:r>
      <w:bookmarkEnd w:id="403"/>
    </w:p>
    <w:p w:rsidR="00237A47" w:rsidRDefault="00237A47" w:rsidP="00890084">
      <w:pPr>
        <w:spacing w:line="480" w:lineRule="auto"/>
        <w:ind w:left="851"/>
        <w:jc w:val="both"/>
        <w:rPr>
          <w:rFonts w:ascii="Arial" w:hAnsi="Arial" w:cs="Arial"/>
          <w:sz w:val="24"/>
          <w:szCs w:val="24"/>
        </w:rPr>
      </w:pPr>
      <w:r>
        <w:rPr>
          <w:rFonts w:ascii="Arial" w:hAnsi="Arial" w:cs="Arial"/>
          <w:sz w:val="24"/>
          <w:szCs w:val="24"/>
        </w:rPr>
        <w:lastRenderedPageBreak/>
        <w:t xml:space="preserve">Para realizar el historial de las tendencias de las variables involucradas en el </w:t>
      </w:r>
      <w:r w:rsidRPr="00BA281C">
        <w:rPr>
          <w:rFonts w:ascii="Arial" w:hAnsi="Arial" w:cs="Arial"/>
          <w:sz w:val="24"/>
          <w:szCs w:val="24"/>
        </w:rPr>
        <w:t xml:space="preserve">proceso se hizo uso del bloque llamado </w:t>
      </w:r>
      <w:proofErr w:type="spellStart"/>
      <w:r w:rsidRPr="00BA281C">
        <w:rPr>
          <w:rFonts w:ascii="Arial" w:hAnsi="Arial" w:cs="Arial"/>
          <w:i/>
          <w:sz w:val="24"/>
          <w:szCs w:val="24"/>
        </w:rPr>
        <w:t>Historical</w:t>
      </w:r>
      <w:proofErr w:type="spellEnd"/>
      <w:r w:rsidRPr="00BA281C">
        <w:rPr>
          <w:rFonts w:ascii="Arial" w:hAnsi="Arial" w:cs="Arial"/>
          <w:i/>
          <w:sz w:val="24"/>
          <w:szCs w:val="24"/>
        </w:rPr>
        <w:t xml:space="preserve"> </w:t>
      </w:r>
      <w:proofErr w:type="spellStart"/>
      <w:r w:rsidRPr="00BA281C">
        <w:rPr>
          <w:rFonts w:ascii="Arial" w:hAnsi="Arial" w:cs="Arial"/>
          <w:i/>
          <w:sz w:val="24"/>
          <w:szCs w:val="24"/>
        </w:rPr>
        <w:t>Trend</w:t>
      </w:r>
      <w:proofErr w:type="spellEnd"/>
      <w:r w:rsidRPr="00BA281C">
        <w:rPr>
          <w:rFonts w:ascii="Arial" w:hAnsi="Arial" w:cs="Arial"/>
          <w:sz w:val="24"/>
          <w:szCs w:val="24"/>
        </w:rPr>
        <w:t xml:space="preserve"> al cual se le debe direccionar las variables que van a ser graficadas como se muestra en la figura 5.2</w:t>
      </w:r>
      <w:r w:rsidR="00BA281C" w:rsidRPr="00BA281C">
        <w:rPr>
          <w:rFonts w:ascii="Arial" w:hAnsi="Arial" w:cs="Arial"/>
          <w:sz w:val="24"/>
          <w:szCs w:val="24"/>
        </w:rPr>
        <w:t>2</w:t>
      </w:r>
      <w:r w:rsidRPr="00BA281C">
        <w:rPr>
          <w:rFonts w:ascii="Arial" w:hAnsi="Arial" w:cs="Arial"/>
          <w:sz w:val="24"/>
          <w:szCs w:val="24"/>
        </w:rPr>
        <w:t xml:space="preserve"> en donde la constante con el número uno indica que la muestra</w:t>
      </w:r>
      <w:r>
        <w:rPr>
          <w:rFonts w:ascii="Arial" w:hAnsi="Arial" w:cs="Arial"/>
          <w:sz w:val="24"/>
          <w:szCs w:val="24"/>
        </w:rPr>
        <w:t xml:space="preserve"> de datos que se está graficando se la realiza en intervalos de 1 segundo entre muestras.</w:t>
      </w:r>
    </w:p>
    <w:p w:rsidR="00A517D4" w:rsidRDefault="00A517D4" w:rsidP="00890084">
      <w:pPr>
        <w:spacing w:line="480" w:lineRule="auto"/>
        <w:ind w:left="851"/>
        <w:jc w:val="both"/>
        <w:rPr>
          <w:rFonts w:ascii="Arial" w:hAnsi="Arial" w:cs="Arial"/>
          <w:sz w:val="24"/>
          <w:szCs w:val="24"/>
        </w:rPr>
      </w:pPr>
    </w:p>
    <w:p w:rsidR="00BA281C" w:rsidRDefault="00237A47" w:rsidP="00890084">
      <w:pPr>
        <w:keepNext/>
        <w:ind w:left="851"/>
        <w:jc w:val="center"/>
      </w:pPr>
      <w:r>
        <w:rPr>
          <w:rFonts w:ascii="Arial" w:hAnsi="Arial" w:cs="Arial"/>
          <w:noProof/>
          <w:sz w:val="24"/>
          <w:szCs w:val="24"/>
          <w:lang w:val="es-CO" w:eastAsia="es-CO"/>
        </w:rPr>
        <w:drawing>
          <wp:inline distT="0" distB="0" distL="0" distR="0">
            <wp:extent cx="4338083" cy="3188790"/>
            <wp:effectExtent l="19050" t="0" r="5317" b="0"/>
            <wp:docPr id="158"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9" cstate="print"/>
                    <a:srcRect l="18055" t="19064" r="37588" b="35117"/>
                    <a:stretch>
                      <a:fillRect/>
                    </a:stretch>
                  </pic:blipFill>
                  <pic:spPr bwMode="auto">
                    <a:xfrm>
                      <a:off x="0" y="0"/>
                      <a:ext cx="4342524" cy="3192054"/>
                    </a:xfrm>
                    <a:prstGeom prst="rect">
                      <a:avLst/>
                    </a:prstGeom>
                    <a:noFill/>
                    <a:ln w="9525">
                      <a:noFill/>
                      <a:miter lim="800000"/>
                      <a:headEnd/>
                      <a:tailEnd/>
                    </a:ln>
                  </pic:spPr>
                </pic:pic>
              </a:graphicData>
            </a:graphic>
          </wp:inline>
        </w:drawing>
      </w:r>
    </w:p>
    <w:p w:rsidR="00BA281C" w:rsidRDefault="00BA281C" w:rsidP="00890084">
      <w:pPr>
        <w:pStyle w:val="Caption"/>
        <w:ind w:left="851"/>
        <w:jc w:val="center"/>
        <w:rPr>
          <w:rFonts w:ascii="Arial" w:hAnsi="Arial" w:cs="Arial"/>
          <w:b w:val="0"/>
          <w:i/>
          <w:color w:val="000000" w:themeColor="text1"/>
          <w:sz w:val="24"/>
          <w:szCs w:val="24"/>
        </w:rPr>
      </w:pPr>
      <w:bookmarkStart w:id="404" w:name="_Toc294623172"/>
      <w:r w:rsidRPr="00BA281C">
        <w:rPr>
          <w:rFonts w:ascii="Arial" w:hAnsi="Arial" w:cs="Arial"/>
          <w:b w:val="0"/>
          <w:i/>
          <w:color w:val="000000" w:themeColor="text1"/>
          <w:sz w:val="24"/>
          <w:szCs w:val="24"/>
        </w:rPr>
        <w:t>Figura 5.</w:t>
      </w:r>
      <w:r w:rsidR="00EF538F" w:rsidRPr="00BA281C">
        <w:rPr>
          <w:rFonts w:ascii="Arial" w:hAnsi="Arial" w:cs="Arial"/>
          <w:b w:val="0"/>
          <w:i/>
          <w:color w:val="000000" w:themeColor="text1"/>
          <w:sz w:val="24"/>
          <w:szCs w:val="24"/>
        </w:rPr>
        <w:fldChar w:fldCharType="begin"/>
      </w:r>
      <w:r w:rsidRPr="00BA281C">
        <w:rPr>
          <w:rFonts w:ascii="Arial" w:hAnsi="Arial" w:cs="Arial"/>
          <w:b w:val="0"/>
          <w:i/>
          <w:color w:val="000000" w:themeColor="text1"/>
          <w:sz w:val="24"/>
          <w:szCs w:val="24"/>
        </w:rPr>
        <w:instrText xml:space="preserve"> SEQ Figura_5. \* ARABIC </w:instrText>
      </w:r>
      <w:r w:rsidR="00EF538F" w:rsidRPr="00BA281C">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22</w:t>
      </w:r>
      <w:r w:rsidR="00EF538F" w:rsidRPr="00BA281C">
        <w:rPr>
          <w:rFonts w:ascii="Arial" w:hAnsi="Arial" w:cs="Arial"/>
          <w:b w:val="0"/>
          <w:i/>
          <w:color w:val="000000" w:themeColor="text1"/>
          <w:sz w:val="24"/>
          <w:szCs w:val="24"/>
        </w:rPr>
        <w:fldChar w:fldCharType="end"/>
      </w:r>
      <w:r w:rsidRPr="00BA281C">
        <w:rPr>
          <w:rFonts w:ascii="Arial" w:hAnsi="Arial" w:cs="Arial"/>
          <w:b w:val="0"/>
          <w:i/>
          <w:color w:val="000000" w:themeColor="text1"/>
          <w:sz w:val="24"/>
          <w:szCs w:val="24"/>
        </w:rPr>
        <w:t xml:space="preserve"> Diagrama de bloques 6-SCADA</w:t>
      </w:r>
      <w:bookmarkEnd w:id="404"/>
    </w:p>
    <w:p w:rsidR="007D33E1" w:rsidRDefault="007D33E1" w:rsidP="007D33E1"/>
    <w:p w:rsidR="007D33E1" w:rsidRDefault="007D33E1" w:rsidP="007D33E1"/>
    <w:p w:rsidR="00E84232" w:rsidRPr="00E84232" w:rsidRDefault="006149A0" w:rsidP="00004A90">
      <w:pPr>
        <w:pStyle w:val="Heading2"/>
      </w:pPr>
      <w:r>
        <w:t xml:space="preserve">  </w:t>
      </w:r>
      <w:bookmarkStart w:id="405" w:name="_Toc301120444"/>
      <w:r w:rsidR="00E84232" w:rsidRPr="00E84232">
        <w:t xml:space="preserve">Creación de un ejecutable para las prácticas del laboratorio de </w:t>
      </w:r>
      <w:r>
        <w:t xml:space="preserve">    </w:t>
      </w:r>
      <w:r w:rsidR="00E84232" w:rsidRPr="00E84232">
        <w:t>instrumentación industrial</w:t>
      </w:r>
      <w:bookmarkEnd w:id="405"/>
    </w:p>
    <w:p w:rsidR="00E84232" w:rsidRDefault="007D33E1" w:rsidP="006149A0">
      <w:pPr>
        <w:spacing w:line="480" w:lineRule="auto"/>
        <w:ind w:left="851"/>
        <w:jc w:val="both"/>
        <w:rPr>
          <w:rFonts w:ascii="Arial" w:hAnsi="Arial" w:cs="Arial"/>
          <w:sz w:val="24"/>
          <w:szCs w:val="24"/>
          <w:lang w:val="es-MX"/>
        </w:rPr>
      </w:pPr>
      <w:r>
        <w:rPr>
          <w:rFonts w:ascii="Arial" w:hAnsi="Arial" w:cs="Arial"/>
          <w:sz w:val="24"/>
          <w:szCs w:val="24"/>
          <w:lang w:val="es-MX"/>
        </w:rPr>
        <w:t>Como paso final en la elaboración del SCADA se debe crear un ejecutable del VI, esto se lo logra de la siguiente manera:</w:t>
      </w:r>
    </w:p>
    <w:p w:rsidR="00E84232" w:rsidRPr="007D33E1" w:rsidRDefault="007D33E1" w:rsidP="006149A0">
      <w:pPr>
        <w:pStyle w:val="ListParagraph"/>
        <w:numPr>
          <w:ilvl w:val="0"/>
          <w:numId w:val="25"/>
        </w:numPr>
        <w:spacing w:line="480" w:lineRule="auto"/>
        <w:ind w:left="1208" w:hanging="357"/>
        <w:jc w:val="both"/>
        <w:rPr>
          <w:lang w:val="es-MX"/>
        </w:rPr>
      </w:pPr>
      <w:r w:rsidRPr="007D33E1">
        <w:rPr>
          <w:rFonts w:ascii="Arial" w:hAnsi="Arial" w:cs="Arial"/>
          <w:sz w:val="24"/>
          <w:szCs w:val="24"/>
          <w:lang w:val="es-MX"/>
        </w:rPr>
        <w:lastRenderedPageBreak/>
        <w:t xml:space="preserve">Con </w:t>
      </w:r>
      <w:r w:rsidR="00B50667" w:rsidRPr="007D33E1">
        <w:rPr>
          <w:rFonts w:ascii="Arial" w:hAnsi="Arial" w:cs="Arial"/>
          <w:sz w:val="24"/>
          <w:szCs w:val="24"/>
          <w:lang w:val="es-MX"/>
        </w:rPr>
        <w:t>clic</w:t>
      </w:r>
      <w:r w:rsidRPr="007D33E1">
        <w:rPr>
          <w:rFonts w:ascii="Arial" w:hAnsi="Arial" w:cs="Arial"/>
          <w:sz w:val="24"/>
          <w:szCs w:val="24"/>
          <w:lang w:val="es-MX"/>
        </w:rPr>
        <w:t xml:space="preserve"> derecho en </w:t>
      </w:r>
      <w:proofErr w:type="spellStart"/>
      <w:r w:rsidR="00C87A3C" w:rsidRPr="007D33E1">
        <w:rPr>
          <w:rFonts w:ascii="Arial" w:hAnsi="Arial" w:cs="Arial"/>
          <w:sz w:val="24"/>
          <w:szCs w:val="24"/>
          <w:lang w:val="es-MX"/>
        </w:rPr>
        <w:t>Buil</w:t>
      </w:r>
      <w:r w:rsidR="00C87A3C">
        <w:rPr>
          <w:rFonts w:ascii="Arial" w:hAnsi="Arial" w:cs="Arial"/>
          <w:sz w:val="24"/>
          <w:szCs w:val="24"/>
          <w:lang w:val="es-MX"/>
        </w:rPr>
        <w:t>d</w:t>
      </w:r>
      <w:proofErr w:type="spellEnd"/>
      <w:r w:rsidRPr="007D33E1">
        <w:rPr>
          <w:rFonts w:ascii="Arial" w:hAnsi="Arial" w:cs="Arial"/>
          <w:sz w:val="24"/>
          <w:szCs w:val="24"/>
          <w:lang w:val="es-MX"/>
        </w:rPr>
        <w:t xml:space="preserve"> </w:t>
      </w:r>
      <w:proofErr w:type="spellStart"/>
      <w:r w:rsidRPr="007D33E1">
        <w:rPr>
          <w:rFonts w:ascii="Arial" w:hAnsi="Arial" w:cs="Arial"/>
          <w:sz w:val="24"/>
          <w:szCs w:val="24"/>
          <w:lang w:val="es-MX"/>
        </w:rPr>
        <w:t>Specifications</w:t>
      </w:r>
      <w:proofErr w:type="spellEnd"/>
      <w:r w:rsidRPr="007D33E1">
        <w:rPr>
          <w:rFonts w:ascii="Arial" w:hAnsi="Arial" w:cs="Arial"/>
          <w:sz w:val="24"/>
          <w:szCs w:val="24"/>
          <w:lang w:val="es-MX"/>
        </w:rPr>
        <w:t xml:space="preserve"> nos diri</w:t>
      </w:r>
      <w:r>
        <w:rPr>
          <w:rFonts w:ascii="Arial" w:hAnsi="Arial" w:cs="Arial"/>
          <w:sz w:val="24"/>
          <w:szCs w:val="24"/>
          <w:lang w:val="es-MX"/>
        </w:rPr>
        <w:t>g</w:t>
      </w:r>
      <w:r w:rsidRPr="007D33E1">
        <w:rPr>
          <w:rFonts w:ascii="Arial" w:hAnsi="Arial" w:cs="Arial"/>
          <w:sz w:val="24"/>
          <w:szCs w:val="24"/>
          <w:lang w:val="es-MX"/>
        </w:rPr>
        <w:t xml:space="preserve">imos </w:t>
      </w:r>
      <w:r>
        <w:rPr>
          <w:rFonts w:ascii="Arial" w:hAnsi="Arial" w:cs="Arial"/>
          <w:sz w:val="24"/>
          <w:szCs w:val="24"/>
          <w:lang w:val="es-MX"/>
        </w:rPr>
        <w:t xml:space="preserve">a </w:t>
      </w:r>
      <w:proofErr w:type="spellStart"/>
      <w:r>
        <w:rPr>
          <w:rFonts w:ascii="Arial" w:hAnsi="Arial" w:cs="Arial"/>
          <w:sz w:val="24"/>
          <w:szCs w:val="24"/>
          <w:lang w:val="es-MX"/>
        </w:rPr>
        <w:t>New→</w:t>
      </w:r>
      <w:r w:rsidR="00C87A3C">
        <w:rPr>
          <w:rFonts w:ascii="Arial" w:hAnsi="Arial" w:cs="Arial"/>
          <w:sz w:val="24"/>
          <w:szCs w:val="24"/>
          <w:lang w:val="es-MX"/>
        </w:rPr>
        <w:t>Application</w:t>
      </w:r>
      <w:proofErr w:type="spellEnd"/>
      <w:r w:rsidR="00C87A3C">
        <w:rPr>
          <w:rFonts w:ascii="Arial" w:hAnsi="Arial" w:cs="Arial"/>
          <w:sz w:val="24"/>
          <w:szCs w:val="24"/>
          <w:lang w:val="es-MX"/>
        </w:rPr>
        <w:t xml:space="preserve"> (</w:t>
      </w:r>
      <w:r>
        <w:rPr>
          <w:rFonts w:ascii="Arial" w:hAnsi="Arial" w:cs="Arial"/>
          <w:sz w:val="24"/>
          <w:szCs w:val="24"/>
          <w:lang w:val="es-MX"/>
        </w:rPr>
        <w:t>EXE), figura 5.23.</w:t>
      </w:r>
    </w:p>
    <w:p w:rsidR="007D33E1" w:rsidRDefault="007D33E1" w:rsidP="007D33E1">
      <w:pPr>
        <w:jc w:val="center"/>
      </w:pPr>
      <w:r w:rsidRPr="007D33E1">
        <w:rPr>
          <w:noProof/>
          <w:lang w:val="es-CO" w:eastAsia="es-CO"/>
        </w:rPr>
        <w:drawing>
          <wp:inline distT="0" distB="0" distL="0" distR="0">
            <wp:extent cx="3009900" cy="2838450"/>
            <wp:effectExtent l="19050" t="0" r="0" b="0"/>
            <wp:docPr id="1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l="15945" t="21038" r="56988" b="46506"/>
                    <a:stretch>
                      <a:fillRect/>
                    </a:stretch>
                  </pic:blipFill>
                  <pic:spPr bwMode="auto">
                    <a:xfrm>
                      <a:off x="0" y="0"/>
                      <a:ext cx="3011349" cy="2839816"/>
                    </a:xfrm>
                    <a:prstGeom prst="rect">
                      <a:avLst/>
                    </a:prstGeom>
                    <a:noFill/>
                    <a:ln w="9525">
                      <a:noFill/>
                      <a:miter lim="800000"/>
                      <a:headEnd/>
                      <a:tailEnd/>
                    </a:ln>
                  </pic:spPr>
                </pic:pic>
              </a:graphicData>
            </a:graphic>
          </wp:inline>
        </w:drawing>
      </w:r>
    </w:p>
    <w:p w:rsidR="007D33E1" w:rsidRPr="007D33E1" w:rsidRDefault="007D33E1" w:rsidP="00112C1A">
      <w:pPr>
        <w:pStyle w:val="Caption"/>
        <w:spacing w:line="480" w:lineRule="auto"/>
        <w:jc w:val="center"/>
        <w:rPr>
          <w:rFonts w:ascii="Arial" w:hAnsi="Arial" w:cs="Arial"/>
          <w:b w:val="0"/>
          <w:i/>
          <w:color w:val="000000" w:themeColor="text1"/>
          <w:sz w:val="24"/>
          <w:szCs w:val="24"/>
        </w:rPr>
      </w:pPr>
      <w:bookmarkStart w:id="406" w:name="_Toc294623173"/>
      <w:r w:rsidRPr="007D33E1">
        <w:rPr>
          <w:rFonts w:ascii="Arial" w:hAnsi="Arial" w:cs="Arial"/>
          <w:b w:val="0"/>
          <w:i/>
          <w:color w:val="000000" w:themeColor="text1"/>
          <w:sz w:val="24"/>
          <w:szCs w:val="24"/>
        </w:rPr>
        <w:t>Figura 5.</w:t>
      </w:r>
      <w:r w:rsidR="00EF538F" w:rsidRPr="007D33E1">
        <w:rPr>
          <w:rFonts w:ascii="Arial" w:hAnsi="Arial" w:cs="Arial"/>
          <w:b w:val="0"/>
          <w:i/>
          <w:color w:val="000000" w:themeColor="text1"/>
          <w:sz w:val="24"/>
          <w:szCs w:val="24"/>
        </w:rPr>
        <w:fldChar w:fldCharType="begin"/>
      </w:r>
      <w:r w:rsidRPr="007D33E1">
        <w:rPr>
          <w:rFonts w:ascii="Arial" w:hAnsi="Arial" w:cs="Arial"/>
          <w:b w:val="0"/>
          <w:i/>
          <w:color w:val="000000" w:themeColor="text1"/>
          <w:sz w:val="24"/>
          <w:szCs w:val="24"/>
        </w:rPr>
        <w:instrText xml:space="preserve"> SEQ Figura_5. \* ARABIC </w:instrText>
      </w:r>
      <w:r w:rsidR="00EF538F" w:rsidRPr="007D33E1">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23</w:t>
      </w:r>
      <w:r w:rsidR="00EF538F" w:rsidRPr="007D33E1">
        <w:rPr>
          <w:rFonts w:ascii="Arial" w:hAnsi="Arial" w:cs="Arial"/>
          <w:b w:val="0"/>
          <w:i/>
          <w:color w:val="000000" w:themeColor="text1"/>
          <w:sz w:val="24"/>
          <w:szCs w:val="24"/>
        </w:rPr>
        <w:fldChar w:fldCharType="end"/>
      </w:r>
      <w:r w:rsidRPr="007D33E1">
        <w:rPr>
          <w:rFonts w:ascii="Arial" w:hAnsi="Arial" w:cs="Arial"/>
          <w:b w:val="0"/>
          <w:i/>
          <w:color w:val="000000" w:themeColor="text1"/>
          <w:sz w:val="24"/>
          <w:szCs w:val="24"/>
        </w:rPr>
        <w:t xml:space="preserve"> </w:t>
      </w:r>
      <w:proofErr w:type="spellStart"/>
      <w:r w:rsidRPr="007D33E1">
        <w:rPr>
          <w:rFonts w:ascii="Arial" w:hAnsi="Arial" w:cs="Arial"/>
          <w:b w:val="0"/>
          <w:i/>
          <w:color w:val="000000" w:themeColor="text1"/>
          <w:sz w:val="24"/>
          <w:szCs w:val="24"/>
        </w:rPr>
        <w:t>Application</w:t>
      </w:r>
      <w:proofErr w:type="spellEnd"/>
      <w:r w:rsidRPr="007D33E1">
        <w:rPr>
          <w:rFonts w:ascii="Arial" w:hAnsi="Arial" w:cs="Arial"/>
          <w:b w:val="0"/>
          <w:i/>
          <w:color w:val="000000" w:themeColor="text1"/>
          <w:sz w:val="24"/>
          <w:szCs w:val="24"/>
        </w:rPr>
        <w:t xml:space="preserve"> (EXE)</w:t>
      </w:r>
      <w:bookmarkEnd w:id="406"/>
    </w:p>
    <w:p w:rsidR="00D345F1" w:rsidRPr="00112C1A" w:rsidRDefault="00112C1A" w:rsidP="006149A0">
      <w:pPr>
        <w:pStyle w:val="ListParagraph"/>
        <w:numPr>
          <w:ilvl w:val="0"/>
          <w:numId w:val="25"/>
        </w:numPr>
        <w:spacing w:line="480" w:lineRule="auto"/>
        <w:ind w:left="1208" w:hanging="357"/>
        <w:jc w:val="both"/>
        <w:rPr>
          <w:rFonts w:ascii="Arial" w:hAnsi="Arial" w:cs="Arial"/>
          <w:sz w:val="24"/>
          <w:szCs w:val="24"/>
          <w:lang w:val="es-MX"/>
        </w:rPr>
      </w:pPr>
      <w:r w:rsidRPr="00112C1A">
        <w:rPr>
          <w:rFonts w:ascii="Arial" w:hAnsi="Arial" w:cs="Arial"/>
          <w:sz w:val="24"/>
          <w:szCs w:val="24"/>
          <w:lang w:val="es-MX"/>
        </w:rPr>
        <w:t xml:space="preserve">Se abre un ventana llamada My </w:t>
      </w:r>
      <w:proofErr w:type="spellStart"/>
      <w:r w:rsidRPr="00112C1A">
        <w:rPr>
          <w:rFonts w:ascii="Arial" w:hAnsi="Arial" w:cs="Arial"/>
          <w:sz w:val="24"/>
          <w:szCs w:val="24"/>
          <w:lang w:val="es-MX"/>
        </w:rPr>
        <w:t>Application</w:t>
      </w:r>
      <w:proofErr w:type="spellEnd"/>
      <w:r w:rsidRPr="00112C1A">
        <w:rPr>
          <w:rFonts w:ascii="Arial" w:hAnsi="Arial" w:cs="Arial"/>
          <w:sz w:val="24"/>
          <w:szCs w:val="24"/>
          <w:lang w:val="es-MX"/>
        </w:rPr>
        <w:t xml:space="preserve"> </w:t>
      </w:r>
      <w:proofErr w:type="spellStart"/>
      <w:r w:rsidRPr="00112C1A">
        <w:rPr>
          <w:rFonts w:ascii="Arial" w:hAnsi="Arial" w:cs="Arial"/>
          <w:sz w:val="24"/>
          <w:szCs w:val="24"/>
          <w:lang w:val="es-MX"/>
        </w:rPr>
        <w:t>Properties</w:t>
      </w:r>
      <w:proofErr w:type="spellEnd"/>
      <w:r w:rsidRPr="00112C1A">
        <w:rPr>
          <w:rFonts w:ascii="Arial" w:hAnsi="Arial" w:cs="Arial"/>
          <w:sz w:val="24"/>
          <w:szCs w:val="24"/>
          <w:lang w:val="es-MX"/>
        </w:rPr>
        <w:t>, figura 5.24; se tiene diferentes categorías en la cuales se configura las especificaciones del ejecutable que se va a crear y sea esto el nombre, dirección, VI entre otras cosas.</w:t>
      </w:r>
    </w:p>
    <w:p w:rsidR="00112C1A" w:rsidRDefault="00112C1A" w:rsidP="00112C1A">
      <w:pPr>
        <w:keepNext/>
        <w:ind w:left="360"/>
        <w:jc w:val="center"/>
      </w:pPr>
      <w:r w:rsidRPr="00112C1A">
        <w:rPr>
          <w:noProof/>
          <w:lang w:val="es-CO" w:eastAsia="es-CO"/>
        </w:rPr>
        <w:drawing>
          <wp:inline distT="0" distB="0" distL="0" distR="0">
            <wp:extent cx="2781300" cy="2150058"/>
            <wp:effectExtent l="19050" t="0" r="0" b="0"/>
            <wp:docPr id="11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srcRect l="12665" t="19298" r="67468" b="56448"/>
                    <a:stretch>
                      <a:fillRect/>
                    </a:stretch>
                  </pic:blipFill>
                  <pic:spPr bwMode="auto">
                    <a:xfrm>
                      <a:off x="0" y="0"/>
                      <a:ext cx="2792095" cy="2158403"/>
                    </a:xfrm>
                    <a:prstGeom prst="rect">
                      <a:avLst/>
                    </a:prstGeom>
                    <a:noFill/>
                    <a:ln w="9525">
                      <a:noFill/>
                      <a:miter lim="800000"/>
                      <a:headEnd/>
                      <a:tailEnd/>
                    </a:ln>
                  </pic:spPr>
                </pic:pic>
              </a:graphicData>
            </a:graphic>
          </wp:inline>
        </w:drawing>
      </w:r>
    </w:p>
    <w:p w:rsidR="00112C1A" w:rsidRPr="00112C1A" w:rsidRDefault="00112C1A" w:rsidP="0054040B">
      <w:pPr>
        <w:pStyle w:val="Caption"/>
        <w:spacing w:line="480" w:lineRule="auto"/>
        <w:jc w:val="center"/>
        <w:rPr>
          <w:rFonts w:ascii="Arial" w:hAnsi="Arial" w:cs="Arial"/>
          <w:b w:val="0"/>
          <w:i/>
          <w:color w:val="000000" w:themeColor="text1"/>
          <w:sz w:val="24"/>
          <w:szCs w:val="24"/>
          <w:lang w:val="es-MX"/>
        </w:rPr>
      </w:pPr>
      <w:bookmarkStart w:id="407" w:name="_Toc294623174"/>
      <w:r w:rsidRPr="00112C1A">
        <w:rPr>
          <w:rFonts w:ascii="Arial" w:hAnsi="Arial" w:cs="Arial"/>
          <w:b w:val="0"/>
          <w:i/>
          <w:color w:val="000000" w:themeColor="text1"/>
          <w:sz w:val="24"/>
          <w:szCs w:val="24"/>
        </w:rPr>
        <w:t>Figura 5.</w:t>
      </w:r>
      <w:r w:rsidR="00EF538F" w:rsidRPr="00112C1A">
        <w:rPr>
          <w:rFonts w:ascii="Arial" w:hAnsi="Arial" w:cs="Arial"/>
          <w:b w:val="0"/>
          <w:i/>
          <w:color w:val="000000" w:themeColor="text1"/>
          <w:sz w:val="24"/>
          <w:szCs w:val="24"/>
        </w:rPr>
        <w:fldChar w:fldCharType="begin"/>
      </w:r>
      <w:r w:rsidRPr="00112C1A">
        <w:rPr>
          <w:rFonts w:ascii="Arial" w:hAnsi="Arial" w:cs="Arial"/>
          <w:b w:val="0"/>
          <w:i/>
          <w:color w:val="000000" w:themeColor="text1"/>
          <w:sz w:val="24"/>
          <w:szCs w:val="24"/>
        </w:rPr>
        <w:instrText xml:space="preserve"> SEQ Figura_5. \* ARABIC </w:instrText>
      </w:r>
      <w:r w:rsidR="00EF538F" w:rsidRPr="00112C1A">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24</w:t>
      </w:r>
      <w:r w:rsidR="00EF538F" w:rsidRPr="00112C1A">
        <w:rPr>
          <w:rFonts w:ascii="Arial" w:hAnsi="Arial" w:cs="Arial"/>
          <w:b w:val="0"/>
          <w:i/>
          <w:color w:val="000000" w:themeColor="text1"/>
          <w:sz w:val="24"/>
          <w:szCs w:val="24"/>
        </w:rPr>
        <w:fldChar w:fldCharType="end"/>
      </w:r>
      <w:r w:rsidRPr="00112C1A">
        <w:rPr>
          <w:rFonts w:ascii="Arial" w:hAnsi="Arial" w:cs="Arial"/>
          <w:b w:val="0"/>
          <w:i/>
          <w:color w:val="000000" w:themeColor="text1"/>
          <w:sz w:val="24"/>
          <w:szCs w:val="24"/>
        </w:rPr>
        <w:t xml:space="preserve"> My </w:t>
      </w:r>
      <w:proofErr w:type="spellStart"/>
      <w:r w:rsidRPr="00112C1A">
        <w:rPr>
          <w:rFonts w:ascii="Arial" w:hAnsi="Arial" w:cs="Arial"/>
          <w:b w:val="0"/>
          <w:i/>
          <w:color w:val="000000" w:themeColor="text1"/>
          <w:sz w:val="24"/>
          <w:szCs w:val="24"/>
        </w:rPr>
        <w:t>Application</w:t>
      </w:r>
      <w:proofErr w:type="spellEnd"/>
      <w:r w:rsidRPr="00112C1A">
        <w:rPr>
          <w:rFonts w:ascii="Arial" w:hAnsi="Arial" w:cs="Arial"/>
          <w:b w:val="0"/>
          <w:i/>
          <w:color w:val="000000" w:themeColor="text1"/>
          <w:sz w:val="24"/>
          <w:szCs w:val="24"/>
        </w:rPr>
        <w:t xml:space="preserve"> </w:t>
      </w:r>
      <w:proofErr w:type="spellStart"/>
      <w:r w:rsidRPr="00112C1A">
        <w:rPr>
          <w:rFonts w:ascii="Arial" w:hAnsi="Arial" w:cs="Arial"/>
          <w:b w:val="0"/>
          <w:i/>
          <w:color w:val="000000" w:themeColor="text1"/>
          <w:sz w:val="24"/>
          <w:szCs w:val="24"/>
        </w:rPr>
        <w:t>Properties</w:t>
      </w:r>
      <w:bookmarkEnd w:id="407"/>
      <w:proofErr w:type="spellEnd"/>
    </w:p>
    <w:p w:rsidR="00035C7D" w:rsidRDefault="00112C1A" w:rsidP="006149A0">
      <w:pPr>
        <w:pStyle w:val="ListParagraph"/>
        <w:numPr>
          <w:ilvl w:val="0"/>
          <w:numId w:val="25"/>
        </w:numPr>
        <w:spacing w:line="480" w:lineRule="auto"/>
        <w:ind w:left="1208" w:hanging="357"/>
        <w:jc w:val="both"/>
        <w:rPr>
          <w:rFonts w:ascii="Arial" w:hAnsi="Arial" w:cs="Arial"/>
          <w:sz w:val="24"/>
          <w:szCs w:val="24"/>
          <w:lang w:val="es-MX"/>
        </w:rPr>
      </w:pPr>
      <w:r w:rsidRPr="00035C7D">
        <w:rPr>
          <w:rFonts w:ascii="Arial" w:hAnsi="Arial" w:cs="Arial"/>
          <w:sz w:val="24"/>
          <w:szCs w:val="24"/>
          <w:lang w:val="es-MX"/>
        </w:rPr>
        <w:lastRenderedPageBreak/>
        <w:t xml:space="preserve">En nuestro caso no se va hacer uso de todas las categorías, tan solo de las </w:t>
      </w:r>
      <w:r w:rsidR="0054040B" w:rsidRPr="00035C7D">
        <w:rPr>
          <w:rFonts w:ascii="Arial" w:hAnsi="Arial" w:cs="Arial"/>
          <w:sz w:val="24"/>
          <w:szCs w:val="24"/>
          <w:lang w:val="es-MX"/>
        </w:rPr>
        <w:t>más</w:t>
      </w:r>
      <w:r w:rsidRPr="00035C7D">
        <w:rPr>
          <w:rFonts w:ascii="Arial" w:hAnsi="Arial" w:cs="Arial"/>
          <w:sz w:val="24"/>
          <w:szCs w:val="24"/>
          <w:lang w:val="es-MX"/>
        </w:rPr>
        <w:t xml:space="preserve"> esenciales para le elaboración del ejecutable.</w:t>
      </w:r>
    </w:p>
    <w:p w:rsidR="00035C7D" w:rsidRDefault="00035C7D" w:rsidP="006149A0">
      <w:pPr>
        <w:pStyle w:val="ListParagraph"/>
        <w:spacing w:line="480" w:lineRule="auto"/>
        <w:jc w:val="both"/>
        <w:rPr>
          <w:rFonts w:ascii="Arial" w:hAnsi="Arial" w:cs="Arial"/>
          <w:sz w:val="24"/>
          <w:szCs w:val="24"/>
          <w:lang w:val="es-MX"/>
        </w:rPr>
      </w:pPr>
    </w:p>
    <w:p w:rsidR="00112C1A" w:rsidRPr="00035C7D" w:rsidRDefault="0054040B" w:rsidP="006149A0">
      <w:pPr>
        <w:pStyle w:val="ListParagraph"/>
        <w:numPr>
          <w:ilvl w:val="0"/>
          <w:numId w:val="25"/>
        </w:numPr>
        <w:spacing w:line="480" w:lineRule="auto"/>
        <w:ind w:firstLine="0"/>
        <w:jc w:val="both"/>
        <w:rPr>
          <w:rFonts w:ascii="Arial" w:hAnsi="Arial" w:cs="Arial"/>
          <w:sz w:val="24"/>
          <w:szCs w:val="24"/>
          <w:lang w:val="es-MX"/>
        </w:rPr>
      </w:pPr>
      <w:r w:rsidRPr="00035C7D">
        <w:rPr>
          <w:rFonts w:ascii="Arial" w:hAnsi="Arial" w:cs="Arial"/>
          <w:sz w:val="24"/>
          <w:szCs w:val="24"/>
          <w:lang w:val="es-MX"/>
        </w:rPr>
        <w:t xml:space="preserve">En </w:t>
      </w:r>
      <w:proofErr w:type="spellStart"/>
      <w:r w:rsidR="00112C1A" w:rsidRPr="00035C7D">
        <w:rPr>
          <w:rFonts w:ascii="Arial" w:hAnsi="Arial" w:cs="Arial"/>
          <w:sz w:val="24"/>
          <w:szCs w:val="24"/>
          <w:lang w:val="es-MX"/>
        </w:rPr>
        <w:t>Information</w:t>
      </w:r>
      <w:proofErr w:type="spellEnd"/>
      <w:r w:rsidR="00112C1A" w:rsidRPr="00035C7D">
        <w:rPr>
          <w:rFonts w:ascii="Arial" w:hAnsi="Arial" w:cs="Arial"/>
          <w:sz w:val="24"/>
          <w:szCs w:val="24"/>
          <w:lang w:val="es-MX"/>
        </w:rPr>
        <w:t xml:space="preserve"> se configura las siguientes parámetros:</w:t>
      </w:r>
    </w:p>
    <w:p w:rsidR="00112C1A" w:rsidRPr="0054040B" w:rsidRDefault="00112C1A" w:rsidP="006149A0">
      <w:pPr>
        <w:pStyle w:val="ListParagraph"/>
        <w:numPr>
          <w:ilvl w:val="1"/>
          <w:numId w:val="25"/>
        </w:numPr>
        <w:spacing w:line="480" w:lineRule="auto"/>
        <w:ind w:firstLine="0"/>
        <w:jc w:val="both"/>
        <w:rPr>
          <w:rFonts w:ascii="Arial" w:hAnsi="Arial" w:cs="Arial"/>
          <w:sz w:val="24"/>
          <w:szCs w:val="24"/>
          <w:lang w:val="en-US"/>
        </w:rPr>
      </w:pPr>
      <w:r w:rsidRPr="0054040B">
        <w:rPr>
          <w:rFonts w:ascii="Arial" w:hAnsi="Arial" w:cs="Arial"/>
          <w:sz w:val="24"/>
          <w:szCs w:val="24"/>
          <w:lang w:val="en-US"/>
        </w:rPr>
        <w:t>Build specification name: My Application</w:t>
      </w:r>
    </w:p>
    <w:p w:rsidR="00112C1A" w:rsidRPr="0054040B" w:rsidRDefault="00112C1A" w:rsidP="006149A0">
      <w:pPr>
        <w:pStyle w:val="ListParagraph"/>
        <w:numPr>
          <w:ilvl w:val="1"/>
          <w:numId w:val="25"/>
        </w:numPr>
        <w:spacing w:line="480" w:lineRule="auto"/>
        <w:ind w:firstLine="0"/>
        <w:jc w:val="both"/>
        <w:rPr>
          <w:rFonts w:ascii="Arial" w:hAnsi="Arial" w:cs="Arial"/>
          <w:sz w:val="24"/>
          <w:szCs w:val="24"/>
          <w:lang w:val="en-US"/>
        </w:rPr>
      </w:pPr>
      <w:r w:rsidRPr="0054040B">
        <w:rPr>
          <w:rFonts w:ascii="Arial" w:hAnsi="Arial" w:cs="Arial"/>
          <w:sz w:val="24"/>
          <w:szCs w:val="24"/>
          <w:lang w:val="en-US"/>
        </w:rPr>
        <w:t>Target filename: SCADA.exe</w:t>
      </w:r>
    </w:p>
    <w:p w:rsidR="00112C1A" w:rsidRDefault="00112C1A" w:rsidP="006149A0">
      <w:pPr>
        <w:pStyle w:val="ListParagraph"/>
        <w:numPr>
          <w:ilvl w:val="1"/>
          <w:numId w:val="25"/>
        </w:numPr>
        <w:spacing w:line="480" w:lineRule="auto"/>
        <w:ind w:firstLine="0"/>
        <w:jc w:val="both"/>
        <w:rPr>
          <w:rFonts w:ascii="Arial" w:hAnsi="Arial" w:cs="Arial"/>
          <w:sz w:val="24"/>
          <w:szCs w:val="24"/>
          <w:lang w:val="en-US"/>
        </w:rPr>
      </w:pPr>
      <w:r w:rsidRPr="0054040B">
        <w:rPr>
          <w:rFonts w:ascii="Arial" w:hAnsi="Arial" w:cs="Arial"/>
          <w:sz w:val="24"/>
          <w:szCs w:val="24"/>
          <w:lang w:val="en-US"/>
        </w:rPr>
        <w:t>Destination directory: C:\Proyecto Final\builds\</w:t>
      </w:r>
      <w:proofErr w:type="spellStart"/>
      <w:r w:rsidRPr="0054040B">
        <w:rPr>
          <w:rFonts w:ascii="Arial" w:hAnsi="Arial" w:cs="Arial"/>
          <w:sz w:val="24"/>
          <w:szCs w:val="24"/>
          <w:lang w:val="en-US"/>
        </w:rPr>
        <w:t>Gunt</w:t>
      </w:r>
      <w:proofErr w:type="spellEnd"/>
      <w:r w:rsidRPr="0054040B">
        <w:rPr>
          <w:rFonts w:ascii="Arial" w:hAnsi="Arial" w:cs="Arial"/>
          <w:sz w:val="24"/>
          <w:szCs w:val="24"/>
          <w:lang w:val="en-US"/>
        </w:rPr>
        <w:t xml:space="preserve"> RT-450\My Application</w:t>
      </w:r>
    </w:p>
    <w:p w:rsidR="0054040B" w:rsidRPr="0054040B" w:rsidRDefault="0054040B" w:rsidP="0054040B">
      <w:pPr>
        <w:pStyle w:val="ListParagraph"/>
        <w:spacing w:line="480" w:lineRule="auto"/>
        <w:ind w:left="1440"/>
        <w:jc w:val="both"/>
        <w:rPr>
          <w:rFonts w:ascii="Arial" w:hAnsi="Arial" w:cs="Arial"/>
          <w:sz w:val="24"/>
          <w:szCs w:val="24"/>
          <w:lang w:val="en-US"/>
        </w:rPr>
      </w:pPr>
    </w:p>
    <w:p w:rsidR="00112C1A" w:rsidRPr="0054040B" w:rsidRDefault="0054040B" w:rsidP="006149A0">
      <w:pPr>
        <w:pStyle w:val="ListParagraph"/>
        <w:numPr>
          <w:ilvl w:val="0"/>
          <w:numId w:val="25"/>
        </w:numPr>
        <w:spacing w:line="480" w:lineRule="auto"/>
        <w:ind w:left="1208" w:hanging="357"/>
        <w:jc w:val="both"/>
        <w:rPr>
          <w:rFonts w:ascii="Arial" w:hAnsi="Arial" w:cs="Arial"/>
          <w:sz w:val="24"/>
          <w:szCs w:val="24"/>
        </w:rPr>
      </w:pPr>
      <w:r w:rsidRPr="0054040B">
        <w:rPr>
          <w:rFonts w:ascii="Arial" w:hAnsi="Arial" w:cs="Arial"/>
          <w:sz w:val="24"/>
          <w:szCs w:val="24"/>
        </w:rPr>
        <w:t xml:space="preserve">En </w:t>
      </w:r>
      <w:proofErr w:type="spellStart"/>
      <w:r w:rsidRPr="0054040B">
        <w:rPr>
          <w:rFonts w:ascii="Arial" w:hAnsi="Arial" w:cs="Arial"/>
          <w:sz w:val="24"/>
          <w:szCs w:val="24"/>
        </w:rPr>
        <w:t>Source</w:t>
      </w:r>
      <w:proofErr w:type="spellEnd"/>
      <w:r w:rsidRPr="0054040B">
        <w:rPr>
          <w:rFonts w:ascii="Arial" w:hAnsi="Arial" w:cs="Arial"/>
          <w:sz w:val="24"/>
          <w:szCs w:val="24"/>
        </w:rPr>
        <w:t xml:space="preserve"> Files se eligen los VI y demás archivos necesarios para el funcionamiento adecuado del ejecutable, figura 5.25.</w:t>
      </w:r>
    </w:p>
    <w:p w:rsidR="0054040B" w:rsidRDefault="0054040B" w:rsidP="006149A0">
      <w:pPr>
        <w:keepNext/>
        <w:jc w:val="right"/>
      </w:pPr>
      <w:r w:rsidRPr="0054040B">
        <w:rPr>
          <w:noProof/>
          <w:lang w:val="es-CO" w:eastAsia="es-CO"/>
        </w:rPr>
        <w:drawing>
          <wp:inline distT="0" distB="0" distL="0" distR="0">
            <wp:extent cx="4731091" cy="3254991"/>
            <wp:effectExtent l="19050" t="0" r="0" b="0"/>
            <wp:docPr id="11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cstate="print"/>
                    <a:srcRect l="32909" t="28674" r="18017" b="29303"/>
                    <a:stretch>
                      <a:fillRect/>
                    </a:stretch>
                  </pic:blipFill>
                  <pic:spPr bwMode="auto">
                    <a:xfrm>
                      <a:off x="0" y="0"/>
                      <a:ext cx="4731091" cy="3254991"/>
                    </a:xfrm>
                    <a:prstGeom prst="rect">
                      <a:avLst/>
                    </a:prstGeom>
                    <a:noFill/>
                    <a:ln w="9525">
                      <a:noFill/>
                      <a:miter lim="800000"/>
                      <a:headEnd/>
                      <a:tailEnd/>
                    </a:ln>
                  </pic:spPr>
                </pic:pic>
              </a:graphicData>
            </a:graphic>
          </wp:inline>
        </w:drawing>
      </w:r>
    </w:p>
    <w:p w:rsidR="0054040B" w:rsidRPr="0054040B" w:rsidRDefault="0054040B" w:rsidP="0054040B">
      <w:pPr>
        <w:pStyle w:val="Caption"/>
        <w:spacing w:line="480" w:lineRule="auto"/>
        <w:jc w:val="center"/>
        <w:rPr>
          <w:rFonts w:ascii="Arial" w:hAnsi="Arial" w:cs="Arial"/>
          <w:b w:val="0"/>
          <w:i/>
          <w:color w:val="000000" w:themeColor="text1"/>
          <w:sz w:val="24"/>
          <w:szCs w:val="24"/>
        </w:rPr>
      </w:pPr>
      <w:bookmarkStart w:id="408" w:name="_Toc294623175"/>
      <w:r w:rsidRPr="0054040B">
        <w:rPr>
          <w:rFonts w:ascii="Arial" w:hAnsi="Arial" w:cs="Arial"/>
          <w:b w:val="0"/>
          <w:i/>
          <w:color w:val="000000" w:themeColor="text1"/>
          <w:sz w:val="24"/>
          <w:szCs w:val="24"/>
        </w:rPr>
        <w:t>Figura 5.</w:t>
      </w:r>
      <w:r w:rsidR="00EF538F" w:rsidRPr="0054040B">
        <w:rPr>
          <w:rFonts w:ascii="Arial" w:hAnsi="Arial" w:cs="Arial"/>
          <w:b w:val="0"/>
          <w:i/>
          <w:color w:val="000000" w:themeColor="text1"/>
          <w:sz w:val="24"/>
          <w:szCs w:val="24"/>
        </w:rPr>
        <w:fldChar w:fldCharType="begin"/>
      </w:r>
      <w:r w:rsidRPr="0054040B">
        <w:rPr>
          <w:rFonts w:ascii="Arial" w:hAnsi="Arial" w:cs="Arial"/>
          <w:b w:val="0"/>
          <w:i/>
          <w:color w:val="000000" w:themeColor="text1"/>
          <w:sz w:val="24"/>
          <w:szCs w:val="24"/>
        </w:rPr>
        <w:instrText xml:space="preserve"> SEQ Figura_5. \* ARABIC </w:instrText>
      </w:r>
      <w:r w:rsidR="00EF538F" w:rsidRPr="0054040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25</w:t>
      </w:r>
      <w:r w:rsidR="00EF538F" w:rsidRPr="0054040B">
        <w:rPr>
          <w:rFonts w:ascii="Arial" w:hAnsi="Arial" w:cs="Arial"/>
          <w:b w:val="0"/>
          <w:i/>
          <w:color w:val="000000" w:themeColor="text1"/>
          <w:sz w:val="24"/>
          <w:szCs w:val="24"/>
        </w:rPr>
        <w:fldChar w:fldCharType="end"/>
      </w:r>
      <w:r w:rsidRPr="0054040B">
        <w:rPr>
          <w:rFonts w:ascii="Arial" w:hAnsi="Arial" w:cs="Arial"/>
          <w:b w:val="0"/>
          <w:i/>
          <w:color w:val="000000" w:themeColor="text1"/>
          <w:sz w:val="24"/>
          <w:szCs w:val="24"/>
        </w:rPr>
        <w:t xml:space="preserve"> </w:t>
      </w:r>
      <w:proofErr w:type="spellStart"/>
      <w:r w:rsidRPr="0054040B">
        <w:rPr>
          <w:rFonts w:ascii="Arial" w:hAnsi="Arial" w:cs="Arial"/>
          <w:b w:val="0"/>
          <w:i/>
          <w:color w:val="000000" w:themeColor="text1"/>
          <w:sz w:val="24"/>
          <w:szCs w:val="24"/>
        </w:rPr>
        <w:t>Source</w:t>
      </w:r>
      <w:proofErr w:type="spellEnd"/>
      <w:r w:rsidRPr="0054040B">
        <w:rPr>
          <w:rFonts w:ascii="Arial" w:hAnsi="Arial" w:cs="Arial"/>
          <w:b w:val="0"/>
          <w:i/>
          <w:color w:val="000000" w:themeColor="text1"/>
          <w:sz w:val="24"/>
          <w:szCs w:val="24"/>
        </w:rPr>
        <w:t xml:space="preserve"> Files</w:t>
      </w:r>
      <w:bookmarkEnd w:id="408"/>
    </w:p>
    <w:p w:rsidR="00D345F1" w:rsidRPr="0054040B" w:rsidRDefault="0054040B" w:rsidP="009B2E4E">
      <w:pPr>
        <w:pStyle w:val="ListParagraph"/>
        <w:numPr>
          <w:ilvl w:val="0"/>
          <w:numId w:val="26"/>
        </w:numPr>
        <w:spacing w:line="480" w:lineRule="auto"/>
        <w:ind w:left="1208" w:hanging="357"/>
      </w:pPr>
      <w:proofErr w:type="spellStart"/>
      <w:r w:rsidRPr="0054040B">
        <w:rPr>
          <w:rFonts w:ascii="Arial" w:hAnsi="Arial" w:cs="Arial"/>
          <w:sz w:val="24"/>
          <w:szCs w:val="24"/>
        </w:rPr>
        <w:lastRenderedPageBreak/>
        <w:t>Source</w:t>
      </w:r>
      <w:proofErr w:type="spellEnd"/>
      <w:r w:rsidRPr="0054040B">
        <w:rPr>
          <w:rFonts w:ascii="Arial" w:hAnsi="Arial" w:cs="Arial"/>
          <w:sz w:val="24"/>
          <w:szCs w:val="24"/>
        </w:rPr>
        <w:t xml:space="preserve"> </w:t>
      </w:r>
      <w:proofErr w:type="spellStart"/>
      <w:r w:rsidRPr="0054040B">
        <w:rPr>
          <w:rFonts w:ascii="Arial" w:hAnsi="Arial" w:cs="Arial"/>
          <w:sz w:val="24"/>
          <w:szCs w:val="24"/>
        </w:rPr>
        <w:t>File</w:t>
      </w:r>
      <w:proofErr w:type="spellEnd"/>
      <w:r w:rsidRPr="0054040B">
        <w:rPr>
          <w:rFonts w:ascii="Arial" w:hAnsi="Arial" w:cs="Arial"/>
          <w:sz w:val="24"/>
          <w:szCs w:val="24"/>
        </w:rPr>
        <w:t xml:space="preserve"> </w:t>
      </w:r>
      <w:proofErr w:type="spellStart"/>
      <w:r w:rsidRPr="0054040B">
        <w:rPr>
          <w:rFonts w:ascii="Arial" w:hAnsi="Arial" w:cs="Arial"/>
          <w:sz w:val="24"/>
          <w:szCs w:val="24"/>
        </w:rPr>
        <w:t>Settings</w:t>
      </w:r>
      <w:proofErr w:type="spellEnd"/>
      <w:r w:rsidRPr="0054040B">
        <w:rPr>
          <w:rFonts w:ascii="Arial" w:hAnsi="Arial" w:cs="Arial"/>
          <w:sz w:val="24"/>
          <w:szCs w:val="24"/>
        </w:rPr>
        <w:t xml:space="preserve">→ </w:t>
      </w:r>
      <w:proofErr w:type="spellStart"/>
      <w:r w:rsidRPr="0054040B">
        <w:rPr>
          <w:rFonts w:ascii="Arial" w:hAnsi="Arial" w:cs="Arial"/>
          <w:sz w:val="24"/>
          <w:szCs w:val="24"/>
        </w:rPr>
        <w:t>Customize</w:t>
      </w:r>
      <w:proofErr w:type="spellEnd"/>
      <w:r w:rsidRPr="0054040B">
        <w:rPr>
          <w:rFonts w:ascii="Arial" w:hAnsi="Arial" w:cs="Arial"/>
          <w:sz w:val="24"/>
          <w:szCs w:val="24"/>
        </w:rPr>
        <w:t xml:space="preserve"> VI </w:t>
      </w:r>
      <w:proofErr w:type="spellStart"/>
      <w:r w:rsidRPr="0054040B">
        <w:rPr>
          <w:rFonts w:ascii="Arial" w:hAnsi="Arial" w:cs="Arial"/>
          <w:sz w:val="24"/>
          <w:szCs w:val="24"/>
        </w:rPr>
        <w:t>Properties</w:t>
      </w:r>
      <w:proofErr w:type="spellEnd"/>
      <w:r w:rsidRPr="0054040B">
        <w:rPr>
          <w:rFonts w:ascii="Arial" w:hAnsi="Arial" w:cs="Arial"/>
          <w:sz w:val="24"/>
          <w:szCs w:val="24"/>
        </w:rPr>
        <w:t xml:space="preserve">, se configure las propiedades de </w:t>
      </w:r>
      <w:r>
        <w:rPr>
          <w:rFonts w:ascii="Arial" w:hAnsi="Arial" w:cs="Arial"/>
          <w:sz w:val="24"/>
          <w:szCs w:val="24"/>
        </w:rPr>
        <w:t>ejecución del VI general, figura 5.26.</w:t>
      </w:r>
    </w:p>
    <w:p w:rsidR="0054040B" w:rsidRDefault="0054040B" w:rsidP="009B2E4E">
      <w:pPr>
        <w:keepNext/>
        <w:ind w:left="1208" w:hanging="357"/>
        <w:jc w:val="center"/>
      </w:pPr>
      <w:r w:rsidRPr="0054040B">
        <w:rPr>
          <w:noProof/>
          <w:lang w:val="es-CO" w:eastAsia="es-CO"/>
        </w:rPr>
        <w:drawing>
          <wp:inline distT="0" distB="0" distL="0" distR="0">
            <wp:extent cx="2525638" cy="3097701"/>
            <wp:effectExtent l="19050" t="0" r="8012" b="0"/>
            <wp:docPr id="11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cstate="print"/>
                    <a:srcRect l="36319" t="27682" r="29823" b="20669"/>
                    <a:stretch>
                      <a:fillRect/>
                    </a:stretch>
                  </pic:blipFill>
                  <pic:spPr bwMode="auto">
                    <a:xfrm>
                      <a:off x="0" y="0"/>
                      <a:ext cx="2526048" cy="3098204"/>
                    </a:xfrm>
                    <a:prstGeom prst="rect">
                      <a:avLst/>
                    </a:prstGeom>
                    <a:noFill/>
                    <a:ln w="9525">
                      <a:noFill/>
                      <a:miter lim="800000"/>
                      <a:headEnd/>
                      <a:tailEnd/>
                    </a:ln>
                  </pic:spPr>
                </pic:pic>
              </a:graphicData>
            </a:graphic>
          </wp:inline>
        </w:drawing>
      </w:r>
    </w:p>
    <w:p w:rsidR="0054040B" w:rsidRPr="0054040B" w:rsidRDefault="0054040B" w:rsidP="009B2E4E">
      <w:pPr>
        <w:pStyle w:val="Caption"/>
        <w:spacing w:line="480" w:lineRule="auto"/>
        <w:ind w:left="1208" w:hanging="357"/>
        <w:jc w:val="center"/>
        <w:rPr>
          <w:rFonts w:ascii="Arial" w:hAnsi="Arial" w:cs="Arial"/>
          <w:b w:val="0"/>
          <w:i/>
          <w:color w:val="000000" w:themeColor="text1"/>
          <w:sz w:val="24"/>
          <w:szCs w:val="24"/>
        </w:rPr>
      </w:pPr>
      <w:bookmarkStart w:id="409" w:name="_Toc294623176"/>
      <w:r w:rsidRPr="0054040B">
        <w:rPr>
          <w:rFonts w:ascii="Arial" w:hAnsi="Arial" w:cs="Arial"/>
          <w:b w:val="0"/>
          <w:i/>
          <w:color w:val="000000" w:themeColor="text1"/>
          <w:sz w:val="24"/>
          <w:szCs w:val="24"/>
        </w:rPr>
        <w:t>Figura 5.</w:t>
      </w:r>
      <w:r w:rsidR="00EF538F" w:rsidRPr="0054040B">
        <w:rPr>
          <w:rFonts w:ascii="Arial" w:hAnsi="Arial" w:cs="Arial"/>
          <w:b w:val="0"/>
          <w:i/>
          <w:color w:val="000000" w:themeColor="text1"/>
          <w:sz w:val="24"/>
          <w:szCs w:val="24"/>
        </w:rPr>
        <w:fldChar w:fldCharType="begin"/>
      </w:r>
      <w:r w:rsidRPr="0054040B">
        <w:rPr>
          <w:rFonts w:ascii="Arial" w:hAnsi="Arial" w:cs="Arial"/>
          <w:b w:val="0"/>
          <w:i/>
          <w:color w:val="000000" w:themeColor="text1"/>
          <w:sz w:val="24"/>
          <w:szCs w:val="24"/>
        </w:rPr>
        <w:instrText xml:space="preserve"> SEQ Figura_5. \* ARABIC </w:instrText>
      </w:r>
      <w:r w:rsidR="00EF538F" w:rsidRPr="0054040B">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26</w:t>
      </w:r>
      <w:r w:rsidR="00EF538F" w:rsidRPr="0054040B">
        <w:rPr>
          <w:rFonts w:ascii="Arial" w:hAnsi="Arial" w:cs="Arial"/>
          <w:b w:val="0"/>
          <w:i/>
          <w:color w:val="000000" w:themeColor="text1"/>
          <w:sz w:val="24"/>
          <w:szCs w:val="24"/>
        </w:rPr>
        <w:fldChar w:fldCharType="end"/>
      </w:r>
      <w:r w:rsidRPr="0054040B">
        <w:rPr>
          <w:rFonts w:ascii="Arial" w:hAnsi="Arial" w:cs="Arial"/>
          <w:b w:val="0"/>
          <w:i/>
          <w:color w:val="000000" w:themeColor="text1"/>
          <w:sz w:val="24"/>
          <w:szCs w:val="24"/>
        </w:rPr>
        <w:t xml:space="preserve"> </w:t>
      </w:r>
      <w:proofErr w:type="spellStart"/>
      <w:r w:rsidRPr="0054040B">
        <w:rPr>
          <w:rFonts w:ascii="Arial" w:hAnsi="Arial" w:cs="Arial"/>
          <w:b w:val="0"/>
          <w:i/>
          <w:color w:val="000000" w:themeColor="text1"/>
          <w:sz w:val="24"/>
          <w:szCs w:val="24"/>
        </w:rPr>
        <w:t>Customize</w:t>
      </w:r>
      <w:proofErr w:type="spellEnd"/>
      <w:r w:rsidRPr="0054040B">
        <w:rPr>
          <w:rFonts w:ascii="Arial" w:hAnsi="Arial" w:cs="Arial"/>
          <w:b w:val="0"/>
          <w:i/>
          <w:color w:val="000000" w:themeColor="text1"/>
          <w:sz w:val="24"/>
          <w:szCs w:val="24"/>
        </w:rPr>
        <w:t xml:space="preserve"> VI </w:t>
      </w:r>
      <w:proofErr w:type="spellStart"/>
      <w:r w:rsidRPr="0054040B">
        <w:rPr>
          <w:rFonts w:ascii="Arial" w:hAnsi="Arial" w:cs="Arial"/>
          <w:b w:val="0"/>
          <w:i/>
          <w:color w:val="000000" w:themeColor="text1"/>
          <w:sz w:val="24"/>
          <w:szCs w:val="24"/>
        </w:rPr>
        <w:t>Properties</w:t>
      </w:r>
      <w:bookmarkEnd w:id="409"/>
      <w:proofErr w:type="spellEnd"/>
    </w:p>
    <w:p w:rsidR="00D345F1" w:rsidRDefault="00035C7D" w:rsidP="009B2E4E">
      <w:pPr>
        <w:pStyle w:val="ListParagraph"/>
        <w:numPr>
          <w:ilvl w:val="0"/>
          <w:numId w:val="26"/>
        </w:numPr>
        <w:spacing w:line="480" w:lineRule="auto"/>
        <w:ind w:left="1208" w:hanging="357"/>
        <w:jc w:val="both"/>
        <w:rPr>
          <w:rFonts w:ascii="Arial" w:hAnsi="Arial" w:cs="Arial"/>
          <w:sz w:val="24"/>
          <w:szCs w:val="24"/>
        </w:rPr>
      </w:pPr>
      <w:r w:rsidRPr="00035C7D">
        <w:rPr>
          <w:rFonts w:ascii="Arial" w:hAnsi="Arial" w:cs="Arial"/>
          <w:sz w:val="24"/>
          <w:szCs w:val="24"/>
        </w:rPr>
        <w:t xml:space="preserve">En </w:t>
      </w:r>
      <w:proofErr w:type="spellStart"/>
      <w:r w:rsidRPr="00035C7D">
        <w:rPr>
          <w:rFonts w:ascii="Arial" w:hAnsi="Arial" w:cs="Arial"/>
          <w:sz w:val="24"/>
          <w:szCs w:val="24"/>
        </w:rPr>
        <w:t>Shared</w:t>
      </w:r>
      <w:proofErr w:type="spellEnd"/>
      <w:r w:rsidRPr="00035C7D">
        <w:rPr>
          <w:rFonts w:ascii="Arial" w:hAnsi="Arial" w:cs="Arial"/>
          <w:sz w:val="24"/>
          <w:szCs w:val="24"/>
        </w:rPr>
        <w:t xml:space="preserve"> Variable </w:t>
      </w:r>
      <w:proofErr w:type="spellStart"/>
      <w:r w:rsidRPr="00035C7D">
        <w:rPr>
          <w:rFonts w:ascii="Arial" w:hAnsi="Arial" w:cs="Arial"/>
          <w:sz w:val="24"/>
          <w:szCs w:val="24"/>
        </w:rPr>
        <w:t>Deployment</w:t>
      </w:r>
      <w:proofErr w:type="spellEnd"/>
      <w:r w:rsidRPr="00035C7D">
        <w:rPr>
          <w:rFonts w:ascii="Arial" w:hAnsi="Arial" w:cs="Arial"/>
          <w:sz w:val="24"/>
          <w:szCs w:val="24"/>
        </w:rPr>
        <w:t xml:space="preserve"> se procede a seleccionar la librería en donde se encuentran la</w:t>
      </w:r>
      <w:r>
        <w:rPr>
          <w:rFonts w:ascii="Arial" w:hAnsi="Arial" w:cs="Arial"/>
          <w:sz w:val="24"/>
          <w:szCs w:val="24"/>
        </w:rPr>
        <w:t>s</w:t>
      </w:r>
      <w:r w:rsidRPr="00035C7D">
        <w:rPr>
          <w:rFonts w:ascii="Arial" w:hAnsi="Arial" w:cs="Arial"/>
          <w:sz w:val="24"/>
          <w:szCs w:val="24"/>
        </w:rPr>
        <w:t xml:space="preserve"> variables de nuestro OPC, figura 5.27.</w:t>
      </w:r>
    </w:p>
    <w:p w:rsidR="00035C7D" w:rsidRDefault="00035C7D" w:rsidP="009B2E4E">
      <w:pPr>
        <w:keepNext/>
        <w:ind w:left="1208" w:hanging="357"/>
        <w:jc w:val="center"/>
      </w:pPr>
      <w:r w:rsidRPr="00035C7D">
        <w:rPr>
          <w:rFonts w:ascii="Arial" w:hAnsi="Arial" w:cs="Arial"/>
          <w:noProof/>
          <w:sz w:val="24"/>
          <w:szCs w:val="24"/>
          <w:lang w:val="es-CO" w:eastAsia="es-CO"/>
        </w:rPr>
        <w:drawing>
          <wp:inline distT="0" distB="0" distL="0" distR="0">
            <wp:extent cx="4064274" cy="1119458"/>
            <wp:effectExtent l="19050" t="0" r="0" b="0"/>
            <wp:docPr id="12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cstate="print"/>
                    <a:srcRect l="32873" t="29295" r="19531" b="54308"/>
                    <a:stretch>
                      <a:fillRect/>
                    </a:stretch>
                  </pic:blipFill>
                  <pic:spPr bwMode="auto">
                    <a:xfrm>
                      <a:off x="0" y="0"/>
                      <a:ext cx="4086682" cy="1125630"/>
                    </a:xfrm>
                    <a:prstGeom prst="rect">
                      <a:avLst/>
                    </a:prstGeom>
                    <a:noFill/>
                    <a:ln w="9525">
                      <a:noFill/>
                      <a:miter lim="800000"/>
                      <a:headEnd/>
                      <a:tailEnd/>
                    </a:ln>
                  </pic:spPr>
                </pic:pic>
              </a:graphicData>
            </a:graphic>
          </wp:inline>
        </w:drawing>
      </w:r>
    </w:p>
    <w:p w:rsidR="00035C7D" w:rsidRPr="00035C7D" w:rsidRDefault="00035C7D" w:rsidP="009B2E4E">
      <w:pPr>
        <w:pStyle w:val="Caption"/>
        <w:spacing w:line="480" w:lineRule="auto"/>
        <w:ind w:left="1208" w:hanging="357"/>
        <w:jc w:val="center"/>
        <w:rPr>
          <w:rFonts w:ascii="Arial" w:hAnsi="Arial" w:cs="Arial"/>
          <w:b w:val="0"/>
          <w:i/>
          <w:color w:val="000000" w:themeColor="text1"/>
          <w:sz w:val="24"/>
          <w:szCs w:val="24"/>
        </w:rPr>
      </w:pPr>
      <w:bookmarkStart w:id="410" w:name="_Toc294623177"/>
      <w:r>
        <w:rPr>
          <w:rFonts w:ascii="Arial" w:hAnsi="Arial" w:cs="Arial"/>
          <w:b w:val="0"/>
          <w:i/>
          <w:color w:val="000000" w:themeColor="text1"/>
          <w:sz w:val="24"/>
          <w:szCs w:val="24"/>
        </w:rPr>
        <w:t>Figura 5.</w:t>
      </w:r>
      <w:r w:rsidR="00EF538F" w:rsidRPr="00035C7D">
        <w:rPr>
          <w:rFonts w:ascii="Arial" w:hAnsi="Arial" w:cs="Arial"/>
          <w:b w:val="0"/>
          <w:i/>
          <w:color w:val="000000" w:themeColor="text1"/>
          <w:sz w:val="24"/>
          <w:szCs w:val="24"/>
        </w:rPr>
        <w:fldChar w:fldCharType="begin"/>
      </w:r>
      <w:r w:rsidRPr="00035C7D">
        <w:rPr>
          <w:rFonts w:ascii="Arial" w:hAnsi="Arial" w:cs="Arial"/>
          <w:b w:val="0"/>
          <w:i/>
          <w:color w:val="000000" w:themeColor="text1"/>
          <w:sz w:val="24"/>
          <w:szCs w:val="24"/>
        </w:rPr>
        <w:instrText xml:space="preserve"> SEQ Figura_5. \* ARABIC </w:instrText>
      </w:r>
      <w:r w:rsidR="00EF538F" w:rsidRPr="00035C7D">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27</w:t>
      </w:r>
      <w:r w:rsidR="00EF538F" w:rsidRPr="00035C7D">
        <w:rPr>
          <w:rFonts w:ascii="Arial" w:hAnsi="Arial" w:cs="Arial"/>
          <w:b w:val="0"/>
          <w:i/>
          <w:color w:val="000000" w:themeColor="text1"/>
          <w:sz w:val="24"/>
          <w:szCs w:val="24"/>
        </w:rPr>
        <w:fldChar w:fldCharType="end"/>
      </w:r>
      <w:r w:rsidRPr="00035C7D">
        <w:rPr>
          <w:rFonts w:ascii="Arial" w:hAnsi="Arial" w:cs="Arial"/>
          <w:b w:val="0"/>
          <w:i/>
          <w:color w:val="000000" w:themeColor="text1"/>
          <w:sz w:val="24"/>
          <w:szCs w:val="24"/>
        </w:rPr>
        <w:t xml:space="preserve"> </w:t>
      </w:r>
      <w:proofErr w:type="spellStart"/>
      <w:r w:rsidRPr="00035C7D">
        <w:rPr>
          <w:rFonts w:ascii="Arial" w:hAnsi="Arial" w:cs="Arial"/>
          <w:b w:val="0"/>
          <w:i/>
          <w:color w:val="000000" w:themeColor="text1"/>
          <w:sz w:val="24"/>
          <w:szCs w:val="24"/>
        </w:rPr>
        <w:t>Shared</w:t>
      </w:r>
      <w:proofErr w:type="spellEnd"/>
      <w:r w:rsidRPr="00035C7D">
        <w:rPr>
          <w:rFonts w:ascii="Arial" w:hAnsi="Arial" w:cs="Arial"/>
          <w:b w:val="0"/>
          <w:i/>
          <w:color w:val="000000" w:themeColor="text1"/>
          <w:sz w:val="24"/>
          <w:szCs w:val="24"/>
        </w:rPr>
        <w:t xml:space="preserve"> Variable </w:t>
      </w:r>
      <w:proofErr w:type="spellStart"/>
      <w:r w:rsidRPr="00035C7D">
        <w:rPr>
          <w:rFonts w:ascii="Arial" w:hAnsi="Arial" w:cs="Arial"/>
          <w:b w:val="0"/>
          <w:i/>
          <w:color w:val="000000" w:themeColor="text1"/>
          <w:sz w:val="24"/>
          <w:szCs w:val="24"/>
        </w:rPr>
        <w:t>Deployment</w:t>
      </w:r>
      <w:bookmarkEnd w:id="410"/>
      <w:proofErr w:type="spellEnd"/>
    </w:p>
    <w:p w:rsidR="00D345F1" w:rsidRPr="00035C7D" w:rsidRDefault="00035C7D" w:rsidP="009B2E4E">
      <w:pPr>
        <w:pStyle w:val="ListParagraph"/>
        <w:numPr>
          <w:ilvl w:val="0"/>
          <w:numId w:val="26"/>
        </w:numPr>
        <w:spacing w:line="480" w:lineRule="auto"/>
        <w:ind w:left="1208" w:hanging="357"/>
        <w:jc w:val="both"/>
        <w:rPr>
          <w:rFonts w:ascii="Arial" w:hAnsi="Arial" w:cs="Arial"/>
          <w:sz w:val="24"/>
          <w:szCs w:val="24"/>
        </w:rPr>
      </w:pPr>
      <w:proofErr w:type="spellStart"/>
      <w:r w:rsidRPr="00035C7D">
        <w:rPr>
          <w:rFonts w:ascii="Arial" w:hAnsi="Arial" w:cs="Arial"/>
          <w:sz w:val="24"/>
          <w:szCs w:val="24"/>
        </w:rPr>
        <w:lastRenderedPageBreak/>
        <w:t>Preview</w:t>
      </w:r>
      <w:proofErr w:type="spellEnd"/>
      <w:r w:rsidRPr="00035C7D">
        <w:rPr>
          <w:rFonts w:ascii="Arial" w:hAnsi="Arial" w:cs="Arial"/>
          <w:sz w:val="24"/>
          <w:szCs w:val="24"/>
        </w:rPr>
        <w:t xml:space="preserve">→ </w:t>
      </w:r>
      <w:proofErr w:type="spellStart"/>
      <w:r w:rsidRPr="00035C7D">
        <w:rPr>
          <w:rFonts w:ascii="Arial" w:hAnsi="Arial" w:cs="Arial"/>
          <w:sz w:val="24"/>
          <w:szCs w:val="24"/>
        </w:rPr>
        <w:t>Generate</w:t>
      </w:r>
      <w:proofErr w:type="spellEnd"/>
      <w:r w:rsidRPr="00035C7D">
        <w:rPr>
          <w:rFonts w:ascii="Arial" w:hAnsi="Arial" w:cs="Arial"/>
          <w:sz w:val="24"/>
          <w:szCs w:val="24"/>
        </w:rPr>
        <w:t xml:space="preserve"> </w:t>
      </w:r>
      <w:proofErr w:type="spellStart"/>
      <w:r w:rsidRPr="00035C7D">
        <w:rPr>
          <w:rFonts w:ascii="Arial" w:hAnsi="Arial" w:cs="Arial"/>
          <w:sz w:val="24"/>
          <w:szCs w:val="24"/>
        </w:rPr>
        <w:t>Preview</w:t>
      </w:r>
      <w:proofErr w:type="spellEnd"/>
      <w:r w:rsidRPr="00035C7D">
        <w:rPr>
          <w:rFonts w:ascii="Arial" w:hAnsi="Arial" w:cs="Arial"/>
          <w:sz w:val="24"/>
          <w:szCs w:val="24"/>
        </w:rPr>
        <w:t xml:space="preserve"> se aprecia lo</w:t>
      </w:r>
      <w:r>
        <w:rPr>
          <w:rFonts w:ascii="Arial" w:hAnsi="Arial" w:cs="Arial"/>
          <w:sz w:val="24"/>
          <w:szCs w:val="24"/>
        </w:rPr>
        <w:t xml:space="preserve">s archivos los cuales se van a crear, figura 5.28, posterior a eso en la misma ventana presionamos el botón </w:t>
      </w:r>
      <w:proofErr w:type="spellStart"/>
      <w:r>
        <w:rPr>
          <w:rFonts w:ascii="Arial" w:hAnsi="Arial" w:cs="Arial"/>
          <w:sz w:val="24"/>
          <w:szCs w:val="24"/>
        </w:rPr>
        <w:t>Build</w:t>
      </w:r>
      <w:proofErr w:type="spellEnd"/>
      <w:r>
        <w:rPr>
          <w:rFonts w:ascii="Arial" w:hAnsi="Arial" w:cs="Arial"/>
          <w:sz w:val="24"/>
          <w:szCs w:val="24"/>
        </w:rPr>
        <w:t>.</w:t>
      </w:r>
    </w:p>
    <w:p w:rsidR="00035C7D" w:rsidRDefault="00035C7D" w:rsidP="009B2E4E">
      <w:pPr>
        <w:keepNext/>
        <w:ind w:left="1208" w:hanging="357"/>
        <w:jc w:val="center"/>
      </w:pPr>
      <w:r w:rsidRPr="00035C7D">
        <w:rPr>
          <w:rFonts w:ascii="Arial" w:hAnsi="Arial" w:cs="Arial"/>
          <w:noProof/>
          <w:sz w:val="24"/>
          <w:szCs w:val="24"/>
          <w:lang w:val="es-CO" w:eastAsia="es-CO"/>
        </w:rPr>
        <w:drawing>
          <wp:inline distT="0" distB="0" distL="0" distR="0">
            <wp:extent cx="4041159" cy="1545381"/>
            <wp:effectExtent l="19050" t="0" r="0" b="0"/>
            <wp:docPr id="12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cstate="print"/>
                    <a:srcRect l="32861" t="29897" r="17938" b="46476"/>
                    <a:stretch>
                      <a:fillRect/>
                    </a:stretch>
                  </pic:blipFill>
                  <pic:spPr bwMode="auto">
                    <a:xfrm>
                      <a:off x="0" y="0"/>
                      <a:ext cx="4041159" cy="1545381"/>
                    </a:xfrm>
                    <a:prstGeom prst="rect">
                      <a:avLst/>
                    </a:prstGeom>
                    <a:noFill/>
                    <a:ln w="9525">
                      <a:noFill/>
                      <a:miter lim="800000"/>
                      <a:headEnd/>
                      <a:tailEnd/>
                    </a:ln>
                  </pic:spPr>
                </pic:pic>
              </a:graphicData>
            </a:graphic>
          </wp:inline>
        </w:drawing>
      </w:r>
    </w:p>
    <w:p w:rsidR="00D345F1" w:rsidRPr="00035C7D" w:rsidRDefault="00035C7D" w:rsidP="009B2E4E">
      <w:pPr>
        <w:pStyle w:val="Caption"/>
        <w:spacing w:line="480" w:lineRule="auto"/>
        <w:ind w:left="1208" w:hanging="357"/>
        <w:jc w:val="center"/>
        <w:rPr>
          <w:rFonts w:ascii="Arial" w:hAnsi="Arial" w:cs="Arial"/>
          <w:b w:val="0"/>
          <w:i/>
          <w:color w:val="000000" w:themeColor="text1"/>
          <w:sz w:val="24"/>
          <w:szCs w:val="24"/>
        </w:rPr>
      </w:pPr>
      <w:bookmarkStart w:id="411" w:name="_Toc294623178"/>
      <w:r w:rsidRPr="00035C7D">
        <w:rPr>
          <w:rFonts w:ascii="Arial" w:hAnsi="Arial" w:cs="Arial"/>
          <w:b w:val="0"/>
          <w:i/>
          <w:color w:val="000000" w:themeColor="text1"/>
          <w:sz w:val="24"/>
          <w:szCs w:val="24"/>
        </w:rPr>
        <w:t>Figura 5.</w:t>
      </w:r>
      <w:r w:rsidR="00EF538F" w:rsidRPr="00035C7D">
        <w:rPr>
          <w:rFonts w:ascii="Arial" w:hAnsi="Arial" w:cs="Arial"/>
          <w:b w:val="0"/>
          <w:i/>
          <w:color w:val="000000" w:themeColor="text1"/>
          <w:sz w:val="24"/>
          <w:szCs w:val="24"/>
        </w:rPr>
        <w:fldChar w:fldCharType="begin"/>
      </w:r>
      <w:r w:rsidRPr="00035C7D">
        <w:rPr>
          <w:rFonts w:ascii="Arial" w:hAnsi="Arial" w:cs="Arial"/>
          <w:b w:val="0"/>
          <w:i/>
          <w:color w:val="000000" w:themeColor="text1"/>
          <w:sz w:val="24"/>
          <w:szCs w:val="24"/>
        </w:rPr>
        <w:instrText xml:space="preserve"> SEQ Figura_5. \* ARABIC </w:instrText>
      </w:r>
      <w:r w:rsidR="00EF538F" w:rsidRPr="00035C7D">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28</w:t>
      </w:r>
      <w:r w:rsidR="00EF538F" w:rsidRPr="00035C7D">
        <w:rPr>
          <w:rFonts w:ascii="Arial" w:hAnsi="Arial" w:cs="Arial"/>
          <w:b w:val="0"/>
          <w:i/>
          <w:color w:val="000000" w:themeColor="text1"/>
          <w:sz w:val="24"/>
          <w:szCs w:val="24"/>
        </w:rPr>
        <w:fldChar w:fldCharType="end"/>
      </w:r>
      <w:r w:rsidRPr="00035C7D">
        <w:rPr>
          <w:rFonts w:ascii="Arial" w:hAnsi="Arial" w:cs="Arial"/>
          <w:b w:val="0"/>
          <w:i/>
          <w:color w:val="000000" w:themeColor="text1"/>
          <w:sz w:val="24"/>
          <w:szCs w:val="24"/>
        </w:rPr>
        <w:t xml:space="preserve"> </w:t>
      </w:r>
      <w:proofErr w:type="spellStart"/>
      <w:r w:rsidRPr="00035C7D">
        <w:rPr>
          <w:rFonts w:ascii="Arial" w:hAnsi="Arial" w:cs="Arial"/>
          <w:b w:val="0"/>
          <w:i/>
          <w:color w:val="000000" w:themeColor="text1"/>
          <w:sz w:val="24"/>
          <w:szCs w:val="24"/>
        </w:rPr>
        <w:t>Preview</w:t>
      </w:r>
      <w:bookmarkEnd w:id="411"/>
      <w:proofErr w:type="spellEnd"/>
    </w:p>
    <w:p w:rsidR="00D345F1" w:rsidRPr="00035C7D" w:rsidRDefault="00035C7D" w:rsidP="009B2E4E">
      <w:pPr>
        <w:pStyle w:val="ListParagraph"/>
        <w:numPr>
          <w:ilvl w:val="0"/>
          <w:numId w:val="26"/>
        </w:numPr>
        <w:spacing w:line="480" w:lineRule="auto"/>
        <w:ind w:left="1208" w:hanging="357"/>
        <w:jc w:val="both"/>
        <w:rPr>
          <w:rFonts w:ascii="Arial" w:hAnsi="Arial" w:cs="Arial"/>
          <w:sz w:val="24"/>
          <w:szCs w:val="24"/>
        </w:rPr>
      </w:pPr>
      <w:r w:rsidRPr="00035C7D">
        <w:rPr>
          <w:rFonts w:ascii="Arial" w:hAnsi="Arial" w:cs="Arial"/>
          <w:sz w:val="24"/>
          <w:szCs w:val="24"/>
        </w:rPr>
        <w:t>Se abrirá una ventana la cual nos indica que se está creando el ejecutable, si no se gener</w:t>
      </w:r>
      <w:r w:rsidR="008534C0">
        <w:rPr>
          <w:rFonts w:ascii="Arial" w:hAnsi="Arial" w:cs="Arial"/>
          <w:sz w:val="24"/>
          <w:szCs w:val="24"/>
        </w:rPr>
        <w:t>a</w:t>
      </w:r>
      <w:r w:rsidRPr="00035C7D">
        <w:rPr>
          <w:rFonts w:ascii="Arial" w:hAnsi="Arial" w:cs="Arial"/>
          <w:sz w:val="24"/>
          <w:szCs w:val="24"/>
        </w:rPr>
        <w:t xml:space="preserve"> ningún inconveniente y la creación esta completa presionamos en el botón DONE, finalizando de esta forma la creación del ejecutable</w:t>
      </w:r>
      <w:r w:rsidR="008534C0">
        <w:rPr>
          <w:rFonts w:ascii="Arial" w:hAnsi="Arial" w:cs="Arial"/>
          <w:sz w:val="24"/>
          <w:szCs w:val="24"/>
        </w:rPr>
        <w:t>, figura 5.29</w:t>
      </w:r>
      <w:r>
        <w:rPr>
          <w:rFonts w:ascii="Arial" w:hAnsi="Arial" w:cs="Arial"/>
          <w:sz w:val="24"/>
          <w:szCs w:val="24"/>
        </w:rPr>
        <w:t>.</w:t>
      </w:r>
    </w:p>
    <w:p w:rsidR="008534C0" w:rsidRDefault="008534C0" w:rsidP="008534C0">
      <w:pPr>
        <w:keepNext/>
        <w:jc w:val="center"/>
      </w:pPr>
      <w:r w:rsidRPr="008534C0">
        <w:rPr>
          <w:noProof/>
          <w:lang w:val="es-CO" w:eastAsia="es-CO"/>
        </w:rPr>
        <w:drawing>
          <wp:inline distT="0" distB="0" distL="0" distR="0">
            <wp:extent cx="4257457" cy="799989"/>
            <wp:effectExtent l="19050" t="0" r="0" b="0"/>
            <wp:docPr id="122"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6" cstate="print"/>
                    <a:srcRect t="9126" r="56479" b="82891"/>
                    <a:stretch>
                      <a:fillRect/>
                    </a:stretch>
                  </pic:blipFill>
                  <pic:spPr bwMode="auto">
                    <a:xfrm>
                      <a:off x="0" y="0"/>
                      <a:ext cx="4258727" cy="800228"/>
                    </a:xfrm>
                    <a:prstGeom prst="rect">
                      <a:avLst/>
                    </a:prstGeom>
                    <a:noFill/>
                    <a:ln w="9525">
                      <a:noFill/>
                      <a:miter lim="800000"/>
                      <a:headEnd/>
                      <a:tailEnd/>
                    </a:ln>
                  </pic:spPr>
                </pic:pic>
              </a:graphicData>
            </a:graphic>
          </wp:inline>
        </w:drawing>
      </w:r>
    </w:p>
    <w:p w:rsidR="00D345F1" w:rsidRPr="008534C0" w:rsidRDefault="008534C0" w:rsidP="008534C0">
      <w:pPr>
        <w:pStyle w:val="Caption"/>
        <w:spacing w:line="480" w:lineRule="auto"/>
        <w:jc w:val="center"/>
        <w:rPr>
          <w:rFonts w:ascii="Arial" w:hAnsi="Arial" w:cs="Arial"/>
          <w:b w:val="0"/>
          <w:i/>
          <w:color w:val="000000" w:themeColor="text1"/>
          <w:sz w:val="24"/>
          <w:szCs w:val="24"/>
        </w:rPr>
      </w:pPr>
      <w:bookmarkStart w:id="412" w:name="_Toc294623179"/>
      <w:r w:rsidRPr="008534C0">
        <w:rPr>
          <w:rFonts w:ascii="Arial" w:hAnsi="Arial" w:cs="Arial"/>
          <w:b w:val="0"/>
          <w:i/>
          <w:color w:val="000000" w:themeColor="text1"/>
          <w:sz w:val="24"/>
          <w:szCs w:val="24"/>
        </w:rPr>
        <w:t>Figura 5.</w:t>
      </w:r>
      <w:r w:rsidR="00EF538F" w:rsidRPr="008534C0">
        <w:rPr>
          <w:rFonts w:ascii="Arial" w:hAnsi="Arial" w:cs="Arial"/>
          <w:b w:val="0"/>
          <w:i/>
          <w:color w:val="000000" w:themeColor="text1"/>
          <w:sz w:val="24"/>
          <w:szCs w:val="24"/>
        </w:rPr>
        <w:fldChar w:fldCharType="begin"/>
      </w:r>
      <w:r w:rsidRPr="008534C0">
        <w:rPr>
          <w:rFonts w:ascii="Arial" w:hAnsi="Arial" w:cs="Arial"/>
          <w:b w:val="0"/>
          <w:i/>
          <w:color w:val="000000" w:themeColor="text1"/>
          <w:sz w:val="24"/>
          <w:szCs w:val="24"/>
        </w:rPr>
        <w:instrText xml:space="preserve"> SEQ Figura_5. \* ARABIC </w:instrText>
      </w:r>
      <w:r w:rsidR="00EF538F" w:rsidRPr="008534C0">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29</w:t>
      </w:r>
      <w:r w:rsidR="00EF538F" w:rsidRPr="008534C0">
        <w:rPr>
          <w:rFonts w:ascii="Arial" w:hAnsi="Arial" w:cs="Arial"/>
          <w:b w:val="0"/>
          <w:i/>
          <w:color w:val="000000" w:themeColor="text1"/>
          <w:sz w:val="24"/>
          <w:szCs w:val="24"/>
        </w:rPr>
        <w:fldChar w:fldCharType="end"/>
      </w:r>
      <w:r w:rsidRPr="008534C0">
        <w:rPr>
          <w:rFonts w:ascii="Arial" w:hAnsi="Arial" w:cs="Arial"/>
          <w:b w:val="0"/>
          <w:i/>
          <w:color w:val="000000" w:themeColor="text1"/>
          <w:sz w:val="24"/>
          <w:szCs w:val="24"/>
        </w:rPr>
        <w:t xml:space="preserve"> Ejecutable</w:t>
      </w:r>
      <w:bookmarkEnd w:id="412"/>
    </w:p>
    <w:p w:rsidR="009B2E4E" w:rsidRDefault="009B2E4E" w:rsidP="002B5108">
      <w:pPr>
        <w:spacing w:line="480" w:lineRule="auto"/>
        <w:jc w:val="center"/>
        <w:rPr>
          <w:rStyle w:val="Heading1Char"/>
          <w:sz w:val="48"/>
          <w:szCs w:val="48"/>
        </w:rPr>
      </w:pPr>
    </w:p>
    <w:p w:rsidR="009B2E4E" w:rsidRDefault="009B2E4E" w:rsidP="002B5108">
      <w:pPr>
        <w:spacing w:line="480" w:lineRule="auto"/>
        <w:jc w:val="center"/>
        <w:rPr>
          <w:rStyle w:val="Heading1Char"/>
          <w:sz w:val="48"/>
          <w:szCs w:val="48"/>
        </w:rPr>
      </w:pPr>
    </w:p>
    <w:p w:rsidR="009B2E4E" w:rsidRDefault="009B2E4E" w:rsidP="002B5108">
      <w:pPr>
        <w:spacing w:line="480" w:lineRule="auto"/>
        <w:jc w:val="center"/>
        <w:rPr>
          <w:rStyle w:val="Heading1Char"/>
          <w:sz w:val="48"/>
          <w:szCs w:val="48"/>
        </w:rPr>
      </w:pPr>
    </w:p>
    <w:p w:rsidR="000337CB" w:rsidRDefault="00EF538F" w:rsidP="002B5108">
      <w:pPr>
        <w:spacing w:line="480" w:lineRule="auto"/>
        <w:jc w:val="center"/>
        <w:rPr>
          <w:rStyle w:val="Heading1Char"/>
          <w:sz w:val="48"/>
          <w:szCs w:val="48"/>
        </w:rPr>
      </w:pPr>
      <w:r w:rsidRPr="00EF538F">
        <w:rPr>
          <w:rFonts w:ascii="Arial" w:hAnsi="Arial"/>
          <w:b/>
          <w:noProof/>
          <w:sz w:val="48"/>
          <w:szCs w:val="48"/>
          <w:lang w:val="es-EC" w:eastAsia="es-EC"/>
        </w:rPr>
        <w:lastRenderedPageBreak/>
        <w:pict>
          <v:shape id="_x0000_s1039" type="#_x0000_t202" style="position:absolute;left:0;text-align:left;margin-left:371.25pt;margin-top:-96.25pt;width:82.8pt;height:73.8pt;z-index:251687936;mso-width-relative:margin;mso-height-relative:margin" strokecolor="white [3212]">
            <v:textbox>
              <w:txbxContent>
                <w:p w:rsidR="003C68C3" w:rsidRDefault="003C68C3" w:rsidP="00D824FD"/>
              </w:txbxContent>
            </v:textbox>
          </v:shape>
        </w:pict>
      </w:r>
    </w:p>
    <w:p w:rsidR="000337CB" w:rsidRDefault="000337CB" w:rsidP="002B5108">
      <w:pPr>
        <w:spacing w:line="480" w:lineRule="auto"/>
        <w:jc w:val="center"/>
        <w:rPr>
          <w:rStyle w:val="Heading1Char"/>
          <w:sz w:val="48"/>
          <w:szCs w:val="48"/>
        </w:rPr>
      </w:pPr>
    </w:p>
    <w:p w:rsidR="000337CB" w:rsidRDefault="000337CB" w:rsidP="002B5108">
      <w:pPr>
        <w:spacing w:line="480" w:lineRule="auto"/>
        <w:jc w:val="center"/>
        <w:rPr>
          <w:rStyle w:val="Heading1Char"/>
          <w:sz w:val="48"/>
          <w:szCs w:val="48"/>
        </w:rPr>
      </w:pPr>
    </w:p>
    <w:p w:rsidR="00D345F1" w:rsidRPr="002B5108" w:rsidRDefault="002B5108" w:rsidP="002B5108">
      <w:pPr>
        <w:spacing w:line="480" w:lineRule="auto"/>
        <w:jc w:val="center"/>
        <w:rPr>
          <w:rStyle w:val="Heading1Char"/>
          <w:sz w:val="48"/>
          <w:szCs w:val="48"/>
        </w:rPr>
      </w:pPr>
      <w:bookmarkStart w:id="413" w:name="_Toc301120445"/>
      <w:r w:rsidRPr="002B5108">
        <w:rPr>
          <w:rStyle w:val="Heading1Char"/>
          <w:sz w:val="48"/>
          <w:szCs w:val="48"/>
        </w:rPr>
        <w:t>CAPÍTULO 6</w:t>
      </w:r>
      <w:bookmarkEnd w:id="413"/>
    </w:p>
    <w:p w:rsidR="00D345F1" w:rsidRPr="002B5108" w:rsidRDefault="002B5108" w:rsidP="008B3FF0">
      <w:pPr>
        <w:pStyle w:val="Heading1"/>
        <w:numPr>
          <w:ilvl w:val="0"/>
          <w:numId w:val="1"/>
        </w:numPr>
        <w:spacing w:line="480" w:lineRule="auto"/>
        <w:rPr>
          <w:sz w:val="36"/>
          <w:szCs w:val="36"/>
        </w:rPr>
      </w:pPr>
      <w:bookmarkStart w:id="414" w:name="_Toc301120446"/>
      <w:r w:rsidRPr="002B5108">
        <w:rPr>
          <w:sz w:val="36"/>
          <w:szCs w:val="36"/>
        </w:rPr>
        <w:t>PRUEBAS Y ANÁLISIS DE RESULTADOS</w:t>
      </w:r>
      <w:bookmarkEnd w:id="414"/>
    </w:p>
    <w:p w:rsidR="00E84232" w:rsidRDefault="002B5108" w:rsidP="00004A90">
      <w:pPr>
        <w:pStyle w:val="Heading2"/>
      </w:pPr>
      <w:bookmarkStart w:id="415" w:name="_Toc301120447"/>
      <w:r w:rsidRPr="002B5108">
        <w:t>Diseño de Pruebas</w:t>
      </w:r>
      <w:bookmarkEnd w:id="415"/>
    </w:p>
    <w:p w:rsidR="00F57BCE" w:rsidRPr="00F57BCE" w:rsidRDefault="00F57BCE" w:rsidP="00F57BCE"/>
    <w:p w:rsidR="00F57BCE" w:rsidRDefault="00F57BCE" w:rsidP="00D040E5">
      <w:pPr>
        <w:spacing w:line="480" w:lineRule="auto"/>
        <w:ind w:left="851"/>
        <w:jc w:val="both"/>
        <w:rPr>
          <w:rFonts w:ascii="Arial" w:hAnsi="Arial" w:cs="Arial"/>
          <w:sz w:val="24"/>
          <w:szCs w:val="24"/>
        </w:rPr>
      </w:pPr>
      <w:r w:rsidRPr="00F57BCE">
        <w:rPr>
          <w:rFonts w:ascii="Arial" w:hAnsi="Arial" w:cs="Arial"/>
          <w:sz w:val="24"/>
          <w:szCs w:val="24"/>
        </w:rPr>
        <w:t>En la elaboración de este proyecto se pensó en realizar un menú, figura 6.1,</w:t>
      </w:r>
      <w:r>
        <w:rPr>
          <w:rFonts w:ascii="Arial" w:hAnsi="Arial" w:cs="Arial"/>
          <w:sz w:val="24"/>
          <w:szCs w:val="24"/>
        </w:rPr>
        <w:t xml:space="preserve"> con cuatro opciones principales; la primera contiene un menú secundario en la que únicamente se puede trabajar con la planta de caudal </w:t>
      </w:r>
      <w:proofErr w:type="spellStart"/>
      <w:r>
        <w:rPr>
          <w:rFonts w:ascii="Arial" w:hAnsi="Arial" w:cs="Arial"/>
          <w:sz w:val="24"/>
          <w:szCs w:val="24"/>
        </w:rPr>
        <w:t>Gunt</w:t>
      </w:r>
      <w:proofErr w:type="spellEnd"/>
      <w:r>
        <w:rPr>
          <w:rFonts w:ascii="Arial" w:hAnsi="Arial" w:cs="Arial"/>
          <w:sz w:val="24"/>
          <w:szCs w:val="24"/>
        </w:rPr>
        <w:t xml:space="preserve"> 450.02, la segunda contiene un menú secundario en la que solo se puede trabajar con la planta de presión </w:t>
      </w:r>
      <w:proofErr w:type="spellStart"/>
      <w:r>
        <w:rPr>
          <w:rFonts w:ascii="Arial" w:hAnsi="Arial" w:cs="Arial"/>
          <w:sz w:val="24"/>
          <w:szCs w:val="24"/>
        </w:rPr>
        <w:t>Gunt</w:t>
      </w:r>
      <w:proofErr w:type="spellEnd"/>
      <w:r>
        <w:rPr>
          <w:rFonts w:ascii="Arial" w:hAnsi="Arial" w:cs="Arial"/>
          <w:sz w:val="24"/>
          <w:szCs w:val="24"/>
        </w:rPr>
        <w:t xml:space="preserve"> 450.03, la tercera contiene un menú secundario en la que un menú secundario en la que se trabaja exclusivamente con la planta de temperatura </w:t>
      </w:r>
      <w:proofErr w:type="spellStart"/>
      <w:r>
        <w:rPr>
          <w:rFonts w:ascii="Arial" w:hAnsi="Arial" w:cs="Arial"/>
          <w:sz w:val="24"/>
          <w:szCs w:val="24"/>
        </w:rPr>
        <w:t>Gunt</w:t>
      </w:r>
      <w:proofErr w:type="spellEnd"/>
      <w:r>
        <w:rPr>
          <w:rFonts w:ascii="Arial" w:hAnsi="Arial" w:cs="Arial"/>
          <w:sz w:val="24"/>
          <w:szCs w:val="24"/>
        </w:rPr>
        <w:t xml:space="preserve"> 450.04 y por último la cuarta opción contiene el VI SCADA. </w:t>
      </w:r>
    </w:p>
    <w:p w:rsidR="00F57BCE" w:rsidRDefault="00F57BCE" w:rsidP="00D040E5">
      <w:pPr>
        <w:spacing w:line="480" w:lineRule="auto"/>
        <w:ind w:left="851"/>
        <w:jc w:val="both"/>
        <w:rPr>
          <w:rFonts w:ascii="Arial" w:hAnsi="Arial" w:cs="Arial"/>
          <w:sz w:val="24"/>
          <w:szCs w:val="24"/>
        </w:rPr>
      </w:pPr>
    </w:p>
    <w:p w:rsidR="00F57BCE" w:rsidRDefault="00F57BCE" w:rsidP="00D040E5">
      <w:pPr>
        <w:spacing w:line="480" w:lineRule="auto"/>
        <w:ind w:left="851"/>
        <w:jc w:val="both"/>
        <w:rPr>
          <w:rFonts w:ascii="Arial" w:hAnsi="Arial" w:cs="Arial"/>
          <w:sz w:val="24"/>
          <w:szCs w:val="24"/>
        </w:rPr>
      </w:pPr>
      <w:r>
        <w:rPr>
          <w:rFonts w:ascii="Arial" w:hAnsi="Arial" w:cs="Arial"/>
          <w:sz w:val="24"/>
          <w:szCs w:val="24"/>
        </w:rPr>
        <w:lastRenderedPageBreak/>
        <w:t xml:space="preserve">Las opciones del menú están hechas principalmente de un recuadro llamado </w:t>
      </w:r>
      <w:r>
        <w:rPr>
          <w:rFonts w:ascii="Arial" w:hAnsi="Arial" w:cs="Arial"/>
          <w:i/>
          <w:sz w:val="24"/>
          <w:szCs w:val="24"/>
        </w:rPr>
        <w:t>Picture</w:t>
      </w:r>
      <w:r>
        <w:rPr>
          <w:rFonts w:ascii="Arial" w:hAnsi="Arial" w:cs="Arial"/>
          <w:sz w:val="24"/>
          <w:szCs w:val="24"/>
        </w:rPr>
        <w:t xml:space="preserve"> que se encuentra en </w:t>
      </w:r>
      <w:proofErr w:type="spellStart"/>
      <w:r>
        <w:rPr>
          <w:rFonts w:ascii="Arial" w:hAnsi="Arial" w:cs="Arial"/>
          <w:sz w:val="24"/>
          <w:szCs w:val="24"/>
        </w:rPr>
        <w:t>Controls</w:t>
      </w:r>
      <w:proofErr w:type="spellEnd"/>
      <w:r>
        <w:rPr>
          <w:rFonts w:ascii="Arial" w:hAnsi="Arial" w:cs="Arial"/>
          <w:sz w:val="24"/>
          <w:szCs w:val="24"/>
        </w:rPr>
        <w:t xml:space="preserve"> &gt;&gt; </w:t>
      </w:r>
      <w:proofErr w:type="spellStart"/>
      <w:r>
        <w:rPr>
          <w:rFonts w:ascii="Arial" w:hAnsi="Arial" w:cs="Arial"/>
          <w:sz w:val="24"/>
          <w:szCs w:val="24"/>
        </w:rPr>
        <w:t>Modern</w:t>
      </w:r>
      <w:proofErr w:type="spellEnd"/>
      <w:r>
        <w:rPr>
          <w:rFonts w:ascii="Arial" w:hAnsi="Arial" w:cs="Arial"/>
          <w:sz w:val="24"/>
          <w:szCs w:val="24"/>
        </w:rPr>
        <w:t xml:space="preserve"> &gt;&gt; </w:t>
      </w:r>
      <w:proofErr w:type="spellStart"/>
      <w:r>
        <w:rPr>
          <w:rFonts w:ascii="Arial" w:hAnsi="Arial" w:cs="Arial"/>
          <w:sz w:val="24"/>
          <w:szCs w:val="24"/>
        </w:rPr>
        <w:t>Graph</w:t>
      </w:r>
      <w:proofErr w:type="spellEnd"/>
      <w:r>
        <w:rPr>
          <w:rFonts w:ascii="Arial" w:hAnsi="Arial" w:cs="Arial"/>
          <w:sz w:val="24"/>
          <w:szCs w:val="24"/>
        </w:rPr>
        <w:t xml:space="preserve"> &gt;&gt; </w:t>
      </w:r>
      <w:proofErr w:type="spellStart"/>
      <w:r>
        <w:rPr>
          <w:rFonts w:ascii="Arial" w:hAnsi="Arial" w:cs="Arial"/>
          <w:sz w:val="24"/>
          <w:szCs w:val="24"/>
        </w:rPr>
        <w:t>Controls</w:t>
      </w:r>
      <w:proofErr w:type="spellEnd"/>
      <w:r>
        <w:rPr>
          <w:rFonts w:ascii="Arial" w:hAnsi="Arial" w:cs="Arial"/>
          <w:sz w:val="24"/>
          <w:szCs w:val="24"/>
        </w:rPr>
        <w:t xml:space="preserve"> &gt;&gt; Picture, con las que usando la opción de referencia va a un </w:t>
      </w:r>
      <w:proofErr w:type="spellStart"/>
      <w:r>
        <w:rPr>
          <w:rFonts w:ascii="Arial" w:hAnsi="Arial" w:cs="Arial"/>
          <w:sz w:val="24"/>
          <w:szCs w:val="24"/>
        </w:rPr>
        <w:t>SubVi</w:t>
      </w:r>
      <w:proofErr w:type="spellEnd"/>
      <w:r>
        <w:rPr>
          <w:rFonts w:ascii="Arial" w:hAnsi="Arial" w:cs="Arial"/>
          <w:sz w:val="24"/>
          <w:szCs w:val="24"/>
        </w:rPr>
        <w:t xml:space="preserve"> que tiene por nombre </w:t>
      </w:r>
      <w:r>
        <w:rPr>
          <w:rFonts w:ascii="Arial" w:hAnsi="Arial" w:cs="Arial"/>
          <w:i/>
          <w:sz w:val="24"/>
          <w:szCs w:val="24"/>
        </w:rPr>
        <w:t>Llamado General</w:t>
      </w:r>
      <w:r>
        <w:rPr>
          <w:rFonts w:ascii="Arial" w:hAnsi="Arial" w:cs="Arial"/>
          <w:sz w:val="24"/>
          <w:szCs w:val="24"/>
        </w:rPr>
        <w:t xml:space="preserve"> en donde llama al menú secundario correspondiente. </w:t>
      </w:r>
    </w:p>
    <w:p w:rsidR="00F57BCE" w:rsidRDefault="00F57BCE" w:rsidP="00F57BCE">
      <w:pPr>
        <w:spacing w:line="480" w:lineRule="auto"/>
        <w:jc w:val="both"/>
        <w:rPr>
          <w:rFonts w:ascii="Arial" w:hAnsi="Arial" w:cs="Arial"/>
          <w:sz w:val="24"/>
          <w:szCs w:val="24"/>
        </w:rPr>
      </w:pPr>
    </w:p>
    <w:p w:rsidR="00F57BCE" w:rsidRPr="00D130AA" w:rsidRDefault="00F57BCE" w:rsidP="00F57BCE">
      <w:pPr>
        <w:spacing w:line="480" w:lineRule="auto"/>
        <w:jc w:val="both"/>
        <w:rPr>
          <w:rFonts w:ascii="Arial" w:hAnsi="Arial" w:cs="Arial"/>
          <w:sz w:val="24"/>
          <w:szCs w:val="24"/>
          <w:lang w:val="es-EC"/>
        </w:rPr>
      </w:pPr>
    </w:p>
    <w:p w:rsidR="00F57BCE" w:rsidRDefault="00F57BCE" w:rsidP="00D040E5">
      <w:pPr>
        <w:spacing w:line="480" w:lineRule="auto"/>
        <w:ind w:left="851"/>
        <w:jc w:val="both"/>
        <w:rPr>
          <w:rFonts w:ascii="Arial" w:hAnsi="Arial" w:cs="Arial"/>
          <w:sz w:val="24"/>
          <w:szCs w:val="24"/>
        </w:rPr>
      </w:pPr>
      <w:r w:rsidRPr="00F57BCE">
        <w:rPr>
          <w:rFonts w:ascii="Arial" w:hAnsi="Arial" w:cs="Arial"/>
          <w:sz w:val="24"/>
          <w:szCs w:val="24"/>
        </w:rPr>
        <w:t xml:space="preserve">Se puede observar el la figura 6.2 que en el panel frontal del </w:t>
      </w:r>
      <w:proofErr w:type="spellStart"/>
      <w:r w:rsidRPr="00F57BCE">
        <w:rPr>
          <w:rFonts w:ascii="Arial" w:hAnsi="Arial" w:cs="Arial"/>
          <w:sz w:val="24"/>
          <w:szCs w:val="24"/>
        </w:rPr>
        <w:t>SubVi</w:t>
      </w:r>
      <w:proofErr w:type="spellEnd"/>
      <w:r w:rsidRPr="00F57BCE">
        <w:rPr>
          <w:rFonts w:ascii="Arial" w:hAnsi="Arial" w:cs="Arial"/>
          <w:sz w:val="24"/>
          <w:szCs w:val="24"/>
        </w:rPr>
        <w:t xml:space="preserve"> </w:t>
      </w:r>
      <w:r w:rsidRPr="00F57BCE">
        <w:rPr>
          <w:rFonts w:ascii="Arial" w:hAnsi="Arial" w:cs="Arial"/>
          <w:i/>
          <w:sz w:val="24"/>
          <w:szCs w:val="24"/>
        </w:rPr>
        <w:t>Llamado</w:t>
      </w:r>
      <w:r>
        <w:rPr>
          <w:rFonts w:ascii="Arial" w:hAnsi="Arial" w:cs="Arial"/>
          <w:i/>
          <w:sz w:val="24"/>
          <w:szCs w:val="24"/>
        </w:rPr>
        <w:t xml:space="preserve"> General</w:t>
      </w:r>
      <w:r>
        <w:rPr>
          <w:rFonts w:ascii="Arial" w:hAnsi="Arial" w:cs="Arial"/>
          <w:sz w:val="24"/>
          <w:szCs w:val="24"/>
        </w:rPr>
        <w:t xml:space="preserve"> existen cuatro direcciones diferentes y la referencia de la </w:t>
      </w:r>
      <w:r>
        <w:rPr>
          <w:rFonts w:ascii="Arial" w:hAnsi="Arial" w:cs="Arial"/>
          <w:i/>
          <w:sz w:val="24"/>
          <w:szCs w:val="24"/>
        </w:rPr>
        <w:t>Pic</w:t>
      </w:r>
      <w:r w:rsidRPr="00EF5753">
        <w:rPr>
          <w:rFonts w:ascii="Arial" w:hAnsi="Arial" w:cs="Arial"/>
          <w:i/>
          <w:sz w:val="24"/>
          <w:szCs w:val="24"/>
        </w:rPr>
        <w:t>t</w:t>
      </w:r>
      <w:r>
        <w:rPr>
          <w:rFonts w:ascii="Arial" w:hAnsi="Arial" w:cs="Arial"/>
          <w:i/>
          <w:sz w:val="24"/>
          <w:szCs w:val="24"/>
        </w:rPr>
        <w:t>u</w:t>
      </w:r>
      <w:r w:rsidRPr="00EF5753">
        <w:rPr>
          <w:rFonts w:ascii="Arial" w:hAnsi="Arial" w:cs="Arial"/>
          <w:i/>
          <w:sz w:val="24"/>
          <w:szCs w:val="24"/>
        </w:rPr>
        <w:t>re</w:t>
      </w:r>
      <w:r>
        <w:rPr>
          <w:rFonts w:ascii="Arial" w:hAnsi="Arial" w:cs="Arial"/>
          <w:sz w:val="24"/>
          <w:szCs w:val="24"/>
        </w:rPr>
        <w:t xml:space="preserve"> que se nombró como </w:t>
      </w:r>
      <w:r>
        <w:rPr>
          <w:rFonts w:ascii="Arial" w:hAnsi="Arial" w:cs="Arial"/>
          <w:i/>
          <w:sz w:val="24"/>
          <w:szCs w:val="24"/>
        </w:rPr>
        <w:t xml:space="preserve">abrir 1 </w:t>
      </w:r>
      <w:r w:rsidRPr="00EF5753">
        <w:rPr>
          <w:rFonts w:ascii="Arial" w:hAnsi="Arial" w:cs="Arial"/>
          <w:sz w:val="24"/>
          <w:szCs w:val="24"/>
        </w:rPr>
        <w:t xml:space="preserve">y en diagrama de bloques </w:t>
      </w:r>
      <w:r>
        <w:rPr>
          <w:rFonts w:ascii="Arial" w:hAnsi="Arial" w:cs="Arial"/>
          <w:sz w:val="24"/>
          <w:szCs w:val="24"/>
        </w:rPr>
        <w:t xml:space="preserve">existen dos </w:t>
      </w:r>
      <w:proofErr w:type="spellStart"/>
      <w:r>
        <w:rPr>
          <w:rFonts w:ascii="Arial" w:hAnsi="Arial" w:cs="Arial"/>
          <w:i/>
          <w:sz w:val="24"/>
          <w:szCs w:val="24"/>
        </w:rPr>
        <w:t>Property</w:t>
      </w:r>
      <w:proofErr w:type="spellEnd"/>
      <w:r>
        <w:rPr>
          <w:rFonts w:ascii="Arial" w:hAnsi="Arial" w:cs="Arial"/>
          <w:i/>
          <w:sz w:val="24"/>
          <w:szCs w:val="24"/>
        </w:rPr>
        <w:t xml:space="preserve"> </w:t>
      </w:r>
      <w:proofErr w:type="spellStart"/>
      <w:r>
        <w:rPr>
          <w:rFonts w:ascii="Arial" w:hAnsi="Arial" w:cs="Arial"/>
          <w:i/>
          <w:sz w:val="24"/>
          <w:szCs w:val="24"/>
        </w:rPr>
        <w:t>Node</w:t>
      </w:r>
      <w:proofErr w:type="spellEnd"/>
      <w:r>
        <w:rPr>
          <w:rFonts w:ascii="Arial" w:hAnsi="Arial" w:cs="Arial"/>
          <w:sz w:val="24"/>
          <w:szCs w:val="24"/>
        </w:rPr>
        <w:t xml:space="preserve">. El primero muestra el nombre que tiene cada </w:t>
      </w:r>
      <w:r>
        <w:rPr>
          <w:rFonts w:ascii="Arial" w:hAnsi="Arial" w:cs="Arial"/>
          <w:i/>
          <w:sz w:val="24"/>
          <w:szCs w:val="24"/>
        </w:rPr>
        <w:t>Picture</w:t>
      </w:r>
      <w:r>
        <w:rPr>
          <w:rFonts w:ascii="Arial" w:hAnsi="Arial" w:cs="Arial"/>
          <w:sz w:val="24"/>
          <w:szCs w:val="24"/>
        </w:rPr>
        <w:t xml:space="preserve"> en el Vi principal y esta se compara con las constantes de tipo </w:t>
      </w:r>
      <w:proofErr w:type="spellStart"/>
      <w:r>
        <w:rPr>
          <w:rFonts w:ascii="Arial" w:hAnsi="Arial" w:cs="Arial"/>
          <w:i/>
          <w:sz w:val="24"/>
          <w:szCs w:val="24"/>
        </w:rPr>
        <w:t>string</w:t>
      </w:r>
      <w:proofErr w:type="spellEnd"/>
      <w:r>
        <w:rPr>
          <w:rFonts w:ascii="Arial" w:hAnsi="Arial" w:cs="Arial"/>
          <w:sz w:val="24"/>
          <w:szCs w:val="24"/>
        </w:rPr>
        <w:t xml:space="preserve"> que tienen los mismos nombres de los </w:t>
      </w:r>
      <w:r>
        <w:rPr>
          <w:rFonts w:ascii="Arial" w:hAnsi="Arial" w:cs="Arial"/>
          <w:i/>
          <w:sz w:val="24"/>
          <w:szCs w:val="24"/>
        </w:rPr>
        <w:t>Picture</w:t>
      </w:r>
      <w:r>
        <w:rPr>
          <w:rFonts w:ascii="Arial" w:hAnsi="Arial" w:cs="Arial"/>
          <w:sz w:val="24"/>
          <w:szCs w:val="24"/>
        </w:rPr>
        <w:t xml:space="preserve"> que se encuentran en el Vi principal de esta comparación se va a obtener un numero entre 0 y 3 que indica que estado se va a ejecutar del </w:t>
      </w:r>
      <w:r>
        <w:rPr>
          <w:rFonts w:ascii="Arial" w:hAnsi="Arial" w:cs="Arial"/>
          <w:i/>
          <w:sz w:val="24"/>
          <w:szCs w:val="24"/>
        </w:rPr>
        <w:t xml:space="preserve">Case </w:t>
      </w:r>
      <w:proofErr w:type="spellStart"/>
      <w:r>
        <w:rPr>
          <w:rFonts w:ascii="Arial" w:hAnsi="Arial" w:cs="Arial"/>
          <w:i/>
          <w:sz w:val="24"/>
          <w:szCs w:val="24"/>
        </w:rPr>
        <w:t>Structure</w:t>
      </w:r>
      <w:proofErr w:type="spellEnd"/>
      <w:r>
        <w:rPr>
          <w:rFonts w:ascii="Arial" w:hAnsi="Arial" w:cs="Arial"/>
          <w:sz w:val="24"/>
          <w:szCs w:val="24"/>
        </w:rPr>
        <w:t xml:space="preserve">. Los cuatro estados son casi idénticos pues su única diferencia es la dirección que tienen en el </w:t>
      </w:r>
      <w:proofErr w:type="spellStart"/>
      <w:r>
        <w:rPr>
          <w:rFonts w:ascii="Arial" w:hAnsi="Arial" w:cs="Arial"/>
          <w:i/>
          <w:sz w:val="24"/>
          <w:szCs w:val="24"/>
        </w:rPr>
        <w:t>File</w:t>
      </w:r>
      <w:proofErr w:type="spellEnd"/>
      <w:r>
        <w:rPr>
          <w:rFonts w:ascii="Arial" w:hAnsi="Arial" w:cs="Arial"/>
          <w:i/>
          <w:sz w:val="24"/>
          <w:szCs w:val="24"/>
        </w:rPr>
        <w:t xml:space="preserve"> </w:t>
      </w:r>
      <w:proofErr w:type="spellStart"/>
      <w:r>
        <w:rPr>
          <w:rFonts w:ascii="Arial" w:hAnsi="Arial" w:cs="Arial"/>
          <w:i/>
          <w:sz w:val="24"/>
          <w:szCs w:val="24"/>
        </w:rPr>
        <w:t>Path</w:t>
      </w:r>
      <w:proofErr w:type="spellEnd"/>
      <w:r>
        <w:rPr>
          <w:rFonts w:ascii="Arial" w:hAnsi="Arial" w:cs="Arial"/>
          <w:i/>
          <w:sz w:val="24"/>
          <w:szCs w:val="24"/>
        </w:rPr>
        <w:t xml:space="preserve"> Control</w:t>
      </w:r>
      <w:r>
        <w:rPr>
          <w:rFonts w:ascii="Arial" w:hAnsi="Arial" w:cs="Arial"/>
          <w:sz w:val="24"/>
          <w:szCs w:val="24"/>
        </w:rPr>
        <w:t xml:space="preserve"> correspondiente. La única manera de detener la ejecución de este Vi es cuando la variable global </w:t>
      </w:r>
      <w:r>
        <w:rPr>
          <w:rFonts w:ascii="Arial" w:hAnsi="Arial" w:cs="Arial"/>
          <w:i/>
          <w:sz w:val="24"/>
          <w:szCs w:val="24"/>
        </w:rPr>
        <w:t>Detener 1</w:t>
      </w:r>
      <w:r>
        <w:rPr>
          <w:rFonts w:ascii="Arial" w:hAnsi="Arial" w:cs="Arial"/>
          <w:sz w:val="24"/>
          <w:szCs w:val="24"/>
        </w:rPr>
        <w:t xml:space="preserve"> tiene un valor igual a 1. El segundo indica el momento en que se da un clic dentro de cualquier </w:t>
      </w:r>
      <w:r>
        <w:rPr>
          <w:rFonts w:ascii="Arial" w:hAnsi="Arial" w:cs="Arial"/>
          <w:i/>
          <w:sz w:val="24"/>
          <w:szCs w:val="24"/>
        </w:rPr>
        <w:t>Picture</w:t>
      </w:r>
      <w:r>
        <w:rPr>
          <w:rFonts w:ascii="Arial" w:hAnsi="Arial" w:cs="Arial"/>
          <w:sz w:val="24"/>
          <w:szCs w:val="24"/>
        </w:rPr>
        <w:t xml:space="preserve"> de esta manera se asegura que se ejecute el Vi únicamente cuando se dé clic sobre </w:t>
      </w:r>
      <w:r w:rsidRPr="00F57BCE">
        <w:rPr>
          <w:rFonts w:ascii="Arial" w:hAnsi="Arial" w:cs="Arial"/>
          <w:sz w:val="24"/>
          <w:szCs w:val="24"/>
        </w:rPr>
        <w:t>el menú que se quiere</w:t>
      </w:r>
      <w:r w:rsidR="005737CD">
        <w:rPr>
          <w:rFonts w:ascii="Arial" w:hAnsi="Arial" w:cs="Arial"/>
          <w:sz w:val="24"/>
          <w:szCs w:val="24"/>
        </w:rPr>
        <w:t>,</w:t>
      </w:r>
      <w:r w:rsidRPr="00F57BCE">
        <w:rPr>
          <w:rFonts w:ascii="Arial" w:hAnsi="Arial" w:cs="Arial"/>
          <w:sz w:val="24"/>
          <w:szCs w:val="24"/>
        </w:rPr>
        <w:t xml:space="preserve"> cuando no</w:t>
      </w:r>
      <w:r>
        <w:rPr>
          <w:rFonts w:ascii="Arial" w:hAnsi="Arial" w:cs="Arial"/>
          <w:sz w:val="24"/>
          <w:szCs w:val="24"/>
        </w:rPr>
        <w:t xml:space="preserve"> se da clic </w:t>
      </w:r>
      <w:r>
        <w:rPr>
          <w:rFonts w:ascii="Arial" w:hAnsi="Arial" w:cs="Arial"/>
          <w:sz w:val="24"/>
          <w:szCs w:val="24"/>
        </w:rPr>
        <w:lastRenderedPageBreak/>
        <w:t xml:space="preserve">sobre ningún menú se ejecuta en estado </w:t>
      </w:r>
      <w:r>
        <w:rPr>
          <w:rFonts w:ascii="Arial" w:hAnsi="Arial" w:cs="Arial"/>
          <w:i/>
          <w:sz w:val="24"/>
          <w:szCs w:val="24"/>
        </w:rPr>
        <w:t>False</w:t>
      </w:r>
      <w:r>
        <w:rPr>
          <w:rFonts w:ascii="Arial" w:hAnsi="Arial" w:cs="Arial"/>
          <w:sz w:val="24"/>
          <w:szCs w:val="24"/>
        </w:rPr>
        <w:t xml:space="preserve"> del </w:t>
      </w:r>
      <w:r>
        <w:rPr>
          <w:rFonts w:ascii="Arial" w:hAnsi="Arial" w:cs="Arial"/>
          <w:i/>
          <w:sz w:val="24"/>
          <w:szCs w:val="24"/>
        </w:rPr>
        <w:t xml:space="preserve">Case </w:t>
      </w:r>
      <w:proofErr w:type="spellStart"/>
      <w:r>
        <w:rPr>
          <w:rFonts w:ascii="Arial" w:hAnsi="Arial" w:cs="Arial"/>
          <w:i/>
          <w:sz w:val="24"/>
          <w:szCs w:val="24"/>
        </w:rPr>
        <w:t>structure</w:t>
      </w:r>
      <w:proofErr w:type="spellEnd"/>
      <w:r>
        <w:rPr>
          <w:rFonts w:ascii="Arial" w:hAnsi="Arial" w:cs="Arial"/>
          <w:sz w:val="24"/>
          <w:szCs w:val="24"/>
        </w:rPr>
        <w:t xml:space="preserve"> que le corresponde el cual está vacío.</w:t>
      </w:r>
    </w:p>
    <w:p w:rsidR="000337CB" w:rsidRDefault="000337CB" w:rsidP="00D040E5">
      <w:pPr>
        <w:spacing w:line="480" w:lineRule="auto"/>
        <w:ind w:left="851"/>
        <w:jc w:val="both"/>
        <w:rPr>
          <w:rFonts w:ascii="Arial" w:hAnsi="Arial" w:cs="Arial"/>
          <w:sz w:val="24"/>
          <w:szCs w:val="24"/>
        </w:rPr>
      </w:pPr>
    </w:p>
    <w:p w:rsidR="00F57BCE" w:rsidRDefault="00F57BCE" w:rsidP="00D040E5">
      <w:pPr>
        <w:ind w:left="851"/>
        <w:jc w:val="center"/>
      </w:pPr>
      <w:r>
        <w:rPr>
          <w:noProof/>
          <w:lang w:val="es-CO" w:eastAsia="es-CO"/>
        </w:rPr>
        <w:drawing>
          <wp:inline distT="0" distB="0" distL="0" distR="0">
            <wp:extent cx="4634956" cy="2960914"/>
            <wp:effectExtent l="19050" t="0" r="0" b="0"/>
            <wp:docPr id="1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l="11051" t="22822" r="16318" b="9958"/>
                    <a:stretch>
                      <a:fillRect/>
                    </a:stretch>
                  </pic:blipFill>
                  <pic:spPr bwMode="auto">
                    <a:xfrm>
                      <a:off x="0" y="0"/>
                      <a:ext cx="4645740" cy="2967803"/>
                    </a:xfrm>
                    <a:prstGeom prst="rect">
                      <a:avLst/>
                    </a:prstGeom>
                    <a:noFill/>
                    <a:ln w="9525">
                      <a:noFill/>
                      <a:miter lim="800000"/>
                      <a:headEnd/>
                      <a:tailEnd/>
                    </a:ln>
                  </pic:spPr>
                </pic:pic>
              </a:graphicData>
            </a:graphic>
          </wp:inline>
        </w:drawing>
      </w:r>
    </w:p>
    <w:p w:rsidR="00F57BCE" w:rsidRPr="00F57BCE" w:rsidRDefault="00F57BCE" w:rsidP="00D040E5">
      <w:pPr>
        <w:pStyle w:val="Caption"/>
        <w:ind w:left="851"/>
        <w:jc w:val="center"/>
        <w:rPr>
          <w:rFonts w:ascii="Arial" w:hAnsi="Arial" w:cs="Arial"/>
          <w:b w:val="0"/>
          <w:i/>
          <w:color w:val="000000" w:themeColor="text1"/>
          <w:sz w:val="24"/>
          <w:szCs w:val="24"/>
        </w:rPr>
      </w:pPr>
      <w:bookmarkStart w:id="416" w:name="_Toc294623180"/>
      <w:r w:rsidRPr="00F57BCE">
        <w:rPr>
          <w:rFonts w:ascii="Arial" w:hAnsi="Arial" w:cs="Arial"/>
          <w:b w:val="0"/>
          <w:i/>
          <w:color w:val="000000" w:themeColor="text1"/>
          <w:sz w:val="24"/>
          <w:szCs w:val="24"/>
        </w:rPr>
        <w:t>Figura 6.</w:t>
      </w:r>
      <w:r w:rsidR="00EF538F" w:rsidRPr="00F57BCE">
        <w:rPr>
          <w:rFonts w:ascii="Arial" w:hAnsi="Arial" w:cs="Arial"/>
          <w:b w:val="0"/>
          <w:i/>
          <w:color w:val="000000" w:themeColor="text1"/>
          <w:sz w:val="24"/>
          <w:szCs w:val="24"/>
        </w:rPr>
        <w:fldChar w:fldCharType="begin"/>
      </w:r>
      <w:r w:rsidRPr="00F57BCE">
        <w:rPr>
          <w:rFonts w:ascii="Arial" w:hAnsi="Arial" w:cs="Arial"/>
          <w:b w:val="0"/>
          <w:i/>
          <w:color w:val="000000" w:themeColor="text1"/>
          <w:sz w:val="24"/>
          <w:szCs w:val="24"/>
        </w:rPr>
        <w:instrText xml:space="preserve"> SEQ Figura_6. \* ARABIC </w:instrText>
      </w:r>
      <w:r w:rsidR="00EF538F" w:rsidRPr="00F57BCE">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w:t>
      </w:r>
      <w:r w:rsidR="00EF538F" w:rsidRPr="00F57BCE">
        <w:rPr>
          <w:rFonts w:ascii="Arial" w:hAnsi="Arial" w:cs="Arial"/>
          <w:b w:val="0"/>
          <w:i/>
          <w:color w:val="000000" w:themeColor="text1"/>
          <w:sz w:val="24"/>
          <w:szCs w:val="24"/>
        </w:rPr>
        <w:fldChar w:fldCharType="end"/>
      </w:r>
      <w:r w:rsidRPr="00F57BCE">
        <w:rPr>
          <w:rFonts w:ascii="Arial" w:hAnsi="Arial" w:cs="Arial"/>
          <w:b w:val="0"/>
          <w:i/>
          <w:color w:val="000000" w:themeColor="text1"/>
          <w:sz w:val="24"/>
          <w:szCs w:val="24"/>
        </w:rPr>
        <w:t xml:space="preserve"> Panel frontal y diagrama de bloques-Menú principal</w:t>
      </w:r>
      <w:bookmarkEnd w:id="416"/>
    </w:p>
    <w:p w:rsidR="00F57BCE" w:rsidRDefault="00F57BCE" w:rsidP="00D040E5">
      <w:pPr>
        <w:keepNext/>
        <w:ind w:left="851"/>
        <w:jc w:val="center"/>
      </w:pPr>
      <w:r w:rsidRPr="00F57BCE">
        <w:rPr>
          <w:noProof/>
          <w:lang w:val="es-CO" w:eastAsia="es-CO"/>
        </w:rPr>
        <w:drawing>
          <wp:inline distT="0" distB="0" distL="0" distR="0">
            <wp:extent cx="4566920" cy="3274828"/>
            <wp:effectExtent l="19050" t="0" r="5080" b="0"/>
            <wp:docPr id="12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srcRect l="3686" t="26571" r="9361" b="33080"/>
                    <a:stretch>
                      <a:fillRect/>
                    </a:stretch>
                  </pic:blipFill>
                  <pic:spPr bwMode="auto">
                    <a:xfrm>
                      <a:off x="0" y="0"/>
                      <a:ext cx="4566920" cy="3274828"/>
                    </a:xfrm>
                    <a:prstGeom prst="rect">
                      <a:avLst/>
                    </a:prstGeom>
                    <a:noFill/>
                    <a:ln w="9525">
                      <a:noFill/>
                      <a:miter lim="800000"/>
                      <a:headEnd/>
                      <a:tailEnd/>
                    </a:ln>
                  </pic:spPr>
                </pic:pic>
              </a:graphicData>
            </a:graphic>
          </wp:inline>
        </w:drawing>
      </w:r>
    </w:p>
    <w:p w:rsidR="00F57BCE" w:rsidRPr="00F57BCE" w:rsidRDefault="00F57BCE" w:rsidP="00D040E5">
      <w:pPr>
        <w:pStyle w:val="Caption"/>
        <w:ind w:left="851"/>
        <w:jc w:val="center"/>
        <w:rPr>
          <w:rFonts w:ascii="Arial" w:hAnsi="Arial" w:cs="Arial"/>
          <w:b w:val="0"/>
          <w:i/>
          <w:color w:val="000000" w:themeColor="text1"/>
          <w:sz w:val="24"/>
          <w:szCs w:val="24"/>
        </w:rPr>
      </w:pPr>
      <w:bookmarkStart w:id="417" w:name="_Toc294623181"/>
      <w:r w:rsidRPr="00F57BCE">
        <w:rPr>
          <w:rFonts w:ascii="Arial" w:hAnsi="Arial" w:cs="Arial"/>
          <w:b w:val="0"/>
          <w:i/>
          <w:color w:val="000000" w:themeColor="text1"/>
          <w:sz w:val="24"/>
          <w:szCs w:val="24"/>
        </w:rPr>
        <w:t>Figura 6.</w:t>
      </w:r>
      <w:r w:rsidR="00EF538F" w:rsidRPr="00F57BCE">
        <w:rPr>
          <w:rFonts w:ascii="Arial" w:hAnsi="Arial" w:cs="Arial"/>
          <w:b w:val="0"/>
          <w:i/>
          <w:color w:val="000000" w:themeColor="text1"/>
          <w:sz w:val="24"/>
          <w:szCs w:val="24"/>
        </w:rPr>
        <w:fldChar w:fldCharType="begin"/>
      </w:r>
      <w:r w:rsidRPr="00F57BCE">
        <w:rPr>
          <w:rFonts w:ascii="Arial" w:hAnsi="Arial" w:cs="Arial"/>
          <w:b w:val="0"/>
          <w:i/>
          <w:color w:val="000000" w:themeColor="text1"/>
          <w:sz w:val="24"/>
          <w:szCs w:val="24"/>
        </w:rPr>
        <w:instrText xml:space="preserve"> SEQ Figura_6. \* ARABIC </w:instrText>
      </w:r>
      <w:r w:rsidR="00EF538F" w:rsidRPr="00F57BCE">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2</w:t>
      </w:r>
      <w:r w:rsidR="00EF538F" w:rsidRPr="00F57BCE">
        <w:rPr>
          <w:rFonts w:ascii="Arial" w:hAnsi="Arial" w:cs="Arial"/>
          <w:b w:val="0"/>
          <w:i/>
          <w:color w:val="000000" w:themeColor="text1"/>
          <w:sz w:val="24"/>
          <w:szCs w:val="24"/>
        </w:rPr>
        <w:fldChar w:fldCharType="end"/>
      </w:r>
      <w:r w:rsidRPr="00F57BCE">
        <w:rPr>
          <w:rFonts w:ascii="Arial" w:hAnsi="Arial" w:cs="Arial"/>
          <w:b w:val="0"/>
          <w:i/>
          <w:color w:val="000000" w:themeColor="text1"/>
          <w:sz w:val="24"/>
          <w:szCs w:val="24"/>
        </w:rPr>
        <w:t xml:space="preserve"> </w:t>
      </w:r>
      <w:r>
        <w:rPr>
          <w:rFonts w:ascii="Arial" w:hAnsi="Arial" w:cs="Arial"/>
          <w:b w:val="0"/>
          <w:i/>
          <w:color w:val="000000" w:themeColor="text1"/>
          <w:sz w:val="24"/>
          <w:szCs w:val="24"/>
        </w:rPr>
        <w:t>Panel frontal</w:t>
      </w:r>
      <w:r w:rsidRPr="00F57BCE">
        <w:rPr>
          <w:rFonts w:ascii="Arial" w:hAnsi="Arial" w:cs="Arial"/>
          <w:b w:val="0"/>
          <w:i/>
          <w:color w:val="000000" w:themeColor="text1"/>
          <w:sz w:val="24"/>
          <w:szCs w:val="24"/>
        </w:rPr>
        <w:t>-Llamado general</w:t>
      </w:r>
      <w:bookmarkEnd w:id="417"/>
    </w:p>
    <w:p w:rsidR="00F57BCE" w:rsidRPr="006C76C4" w:rsidRDefault="00F57BCE" w:rsidP="00F57BCE">
      <w:pPr>
        <w:rPr>
          <w:rFonts w:eastAsiaTheme="majorEastAsia"/>
        </w:rPr>
      </w:pPr>
      <w:r w:rsidRPr="006C76C4">
        <w:lastRenderedPageBreak/>
        <w:t xml:space="preserve"> </w:t>
      </w:r>
    </w:p>
    <w:p w:rsidR="005737CD" w:rsidRDefault="005737CD" w:rsidP="008E323B">
      <w:pPr>
        <w:keepNext/>
        <w:ind w:left="851"/>
        <w:jc w:val="center"/>
      </w:pPr>
      <w:r w:rsidRPr="005737CD">
        <w:rPr>
          <w:rFonts w:ascii="Arial" w:hAnsi="Arial" w:cs="Arial"/>
          <w:noProof/>
          <w:sz w:val="24"/>
          <w:szCs w:val="24"/>
          <w:lang w:val="es-CO" w:eastAsia="es-CO"/>
        </w:rPr>
        <w:drawing>
          <wp:inline distT="0" distB="0" distL="0" distR="0">
            <wp:extent cx="4740366" cy="2074855"/>
            <wp:effectExtent l="19050" t="0" r="3084" b="0"/>
            <wp:docPr id="12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srcRect l="8348" t="17724" r="3328" b="44505"/>
                    <a:stretch>
                      <a:fillRect/>
                    </a:stretch>
                  </pic:blipFill>
                  <pic:spPr bwMode="auto">
                    <a:xfrm>
                      <a:off x="0" y="0"/>
                      <a:ext cx="4734774" cy="2072407"/>
                    </a:xfrm>
                    <a:prstGeom prst="rect">
                      <a:avLst/>
                    </a:prstGeom>
                    <a:noFill/>
                    <a:ln w="9525">
                      <a:noFill/>
                      <a:miter lim="800000"/>
                      <a:headEnd/>
                      <a:tailEnd/>
                    </a:ln>
                  </pic:spPr>
                </pic:pic>
              </a:graphicData>
            </a:graphic>
          </wp:inline>
        </w:drawing>
      </w:r>
    </w:p>
    <w:p w:rsidR="00F57BCE" w:rsidRDefault="005737CD" w:rsidP="008E323B">
      <w:pPr>
        <w:pStyle w:val="Caption"/>
        <w:ind w:left="851"/>
        <w:jc w:val="center"/>
        <w:rPr>
          <w:rFonts w:ascii="Arial" w:hAnsi="Arial" w:cs="Arial"/>
          <w:b w:val="0"/>
          <w:i/>
          <w:color w:val="000000" w:themeColor="text1"/>
          <w:sz w:val="24"/>
          <w:szCs w:val="24"/>
        </w:rPr>
      </w:pPr>
      <w:bookmarkStart w:id="418" w:name="_Toc294623182"/>
      <w:r w:rsidRPr="005737CD">
        <w:rPr>
          <w:rFonts w:ascii="Arial" w:hAnsi="Arial" w:cs="Arial"/>
          <w:b w:val="0"/>
          <w:i/>
          <w:color w:val="000000" w:themeColor="text1"/>
          <w:sz w:val="24"/>
          <w:szCs w:val="24"/>
        </w:rPr>
        <w:t>Figura 6.</w:t>
      </w:r>
      <w:r w:rsidR="00EF538F" w:rsidRPr="005737CD">
        <w:rPr>
          <w:rFonts w:ascii="Arial" w:hAnsi="Arial" w:cs="Arial"/>
          <w:b w:val="0"/>
          <w:i/>
          <w:color w:val="000000" w:themeColor="text1"/>
          <w:sz w:val="24"/>
          <w:szCs w:val="24"/>
        </w:rPr>
        <w:fldChar w:fldCharType="begin"/>
      </w:r>
      <w:r w:rsidRPr="005737CD">
        <w:rPr>
          <w:rFonts w:ascii="Arial" w:hAnsi="Arial" w:cs="Arial"/>
          <w:b w:val="0"/>
          <w:i/>
          <w:color w:val="000000" w:themeColor="text1"/>
          <w:sz w:val="24"/>
          <w:szCs w:val="24"/>
        </w:rPr>
        <w:instrText xml:space="preserve"> SEQ Figura_6. \* ARABIC </w:instrText>
      </w:r>
      <w:r w:rsidR="00EF538F" w:rsidRPr="005737CD">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3</w:t>
      </w:r>
      <w:r w:rsidR="00EF538F" w:rsidRPr="005737CD">
        <w:rPr>
          <w:rFonts w:ascii="Arial" w:hAnsi="Arial" w:cs="Arial"/>
          <w:b w:val="0"/>
          <w:i/>
          <w:color w:val="000000" w:themeColor="text1"/>
          <w:sz w:val="24"/>
          <w:szCs w:val="24"/>
        </w:rPr>
        <w:fldChar w:fldCharType="end"/>
      </w:r>
      <w:r w:rsidRPr="005737CD">
        <w:rPr>
          <w:rFonts w:ascii="Arial" w:hAnsi="Arial" w:cs="Arial"/>
          <w:b w:val="0"/>
          <w:i/>
          <w:color w:val="000000" w:themeColor="text1"/>
          <w:sz w:val="24"/>
          <w:szCs w:val="24"/>
        </w:rPr>
        <w:t xml:space="preserve"> Diagrama de bloques-Llamado general</w:t>
      </w:r>
      <w:bookmarkEnd w:id="418"/>
    </w:p>
    <w:p w:rsidR="005737CD" w:rsidRPr="005737CD" w:rsidRDefault="005737CD" w:rsidP="008E323B">
      <w:pPr>
        <w:ind w:left="851"/>
      </w:pPr>
    </w:p>
    <w:p w:rsidR="00F57BCE" w:rsidRDefault="00F57BCE" w:rsidP="008E323B">
      <w:pPr>
        <w:spacing w:line="480" w:lineRule="auto"/>
        <w:ind w:left="851"/>
        <w:jc w:val="both"/>
        <w:rPr>
          <w:rFonts w:ascii="Arial" w:hAnsi="Arial" w:cs="Arial"/>
          <w:sz w:val="24"/>
          <w:szCs w:val="24"/>
        </w:rPr>
      </w:pPr>
      <w:r>
        <w:rPr>
          <w:rFonts w:ascii="Arial" w:hAnsi="Arial" w:cs="Arial"/>
          <w:sz w:val="24"/>
          <w:szCs w:val="24"/>
        </w:rPr>
        <w:t xml:space="preserve">Si se selecciona el menú de caudal se ejecutara el vi que se muestra en la </w:t>
      </w:r>
      <w:r w:rsidR="005737CD" w:rsidRPr="005737CD">
        <w:rPr>
          <w:rFonts w:ascii="Arial" w:hAnsi="Arial" w:cs="Arial"/>
          <w:sz w:val="24"/>
          <w:szCs w:val="24"/>
        </w:rPr>
        <w:t>figura 6</w:t>
      </w:r>
      <w:r w:rsidRPr="005737CD">
        <w:rPr>
          <w:rFonts w:ascii="Arial" w:hAnsi="Arial" w:cs="Arial"/>
          <w:sz w:val="24"/>
          <w:szCs w:val="24"/>
        </w:rPr>
        <w:t>.4 el cual también está formado principalmente de cuatro cuadros</w:t>
      </w:r>
      <w:r>
        <w:rPr>
          <w:rFonts w:ascii="Arial" w:hAnsi="Arial" w:cs="Arial"/>
          <w:sz w:val="24"/>
          <w:szCs w:val="24"/>
        </w:rPr>
        <w:t xml:space="preserve"> realizados con el bloque </w:t>
      </w:r>
      <w:r>
        <w:rPr>
          <w:rFonts w:ascii="Arial" w:hAnsi="Arial" w:cs="Arial"/>
          <w:i/>
          <w:sz w:val="24"/>
          <w:szCs w:val="24"/>
        </w:rPr>
        <w:t>Picture</w:t>
      </w:r>
      <w:r>
        <w:rPr>
          <w:rFonts w:ascii="Arial" w:hAnsi="Arial" w:cs="Arial"/>
          <w:sz w:val="24"/>
          <w:szCs w:val="24"/>
        </w:rPr>
        <w:t xml:space="preserve">. La programación de este Vi es similar al menú principal, se hace uso de la </w:t>
      </w:r>
      <w:r>
        <w:rPr>
          <w:rFonts w:ascii="Arial" w:hAnsi="Arial" w:cs="Arial"/>
          <w:i/>
          <w:sz w:val="24"/>
          <w:szCs w:val="24"/>
        </w:rPr>
        <w:t>referencia</w:t>
      </w:r>
      <w:r>
        <w:rPr>
          <w:rFonts w:ascii="Arial" w:hAnsi="Arial" w:cs="Arial"/>
          <w:sz w:val="24"/>
          <w:szCs w:val="24"/>
        </w:rPr>
        <w:t xml:space="preserve"> de cada </w:t>
      </w:r>
      <w:r>
        <w:rPr>
          <w:rFonts w:ascii="Arial" w:hAnsi="Arial" w:cs="Arial"/>
          <w:i/>
          <w:sz w:val="24"/>
          <w:szCs w:val="24"/>
        </w:rPr>
        <w:t>Picture</w:t>
      </w:r>
      <w:r>
        <w:rPr>
          <w:rFonts w:ascii="Arial" w:hAnsi="Arial" w:cs="Arial"/>
          <w:sz w:val="24"/>
          <w:szCs w:val="24"/>
        </w:rPr>
        <w:t xml:space="preserve"> para ejecutar el </w:t>
      </w:r>
      <w:proofErr w:type="spellStart"/>
      <w:r>
        <w:rPr>
          <w:rFonts w:ascii="Arial" w:hAnsi="Arial" w:cs="Arial"/>
          <w:sz w:val="24"/>
          <w:szCs w:val="24"/>
        </w:rPr>
        <w:t>SubVi</w:t>
      </w:r>
      <w:proofErr w:type="spellEnd"/>
      <w:r>
        <w:rPr>
          <w:rFonts w:ascii="Arial" w:hAnsi="Arial" w:cs="Arial"/>
          <w:sz w:val="24"/>
          <w:szCs w:val="24"/>
        </w:rPr>
        <w:t xml:space="preserve"> nombrado </w:t>
      </w:r>
      <w:r>
        <w:rPr>
          <w:rFonts w:ascii="Arial" w:hAnsi="Arial" w:cs="Arial"/>
          <w:i/>
          <w:sz w:val="24"/>
          <w:szCs w:val="24"/>
        </w:rPr>
        <w:t>Llamado Menú Caudal</w:t>
      </w:r>
      <w:r>
        <w:rPr>
          <w:rFonts w:ascii="Arial" w:hAnsi="Arial" w:cs="Arial"/>
          <w:sz w:val="24"/>
          <w:szCs w:val="24"/>
        </w:rPr>
        <w:t xml:space="preserve"> que ejecutará el Vi correspondiente.</w:t>
      </w:r>
    </w:p>
    <w:p w:rsidR="005737CD" w:rsidRDefault="005737CD" w:rsidP="008E323B">
      <w:pPr>
        <w:keepNext/>
        <w:ind w:left="851"/>
        <w:jc w:val="center"/>
      </w:pPr>
      <w:r w:rsidRPr="005737CD">
        <w:rPr>
          <w:rFonts w:ascii="Arial" w:hAnsi="Arial" w:cs="Arial"/>
          <w:noProof/>
          <w:sz w:val="24"/>
          <w:szCs w:val="24"/>
          <w:lang w:val="es-CO" w:eastAsia="es-CO"/>
        </w:rPr>
        <w:drawing>
          <wp:inline distT="0" distB="0" distL="0" distR="0">
            <wp:extent cx="4736556" cy="2523312"/>
            <wp:effectExtent l="19050" t="0" r="6894" b="0"/>
            <wp:docPr id="1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l="8784" t="10656" r="15559" b="14348"/>
                    <a:stretch>
                      <a:fillRect/>
                    </a:stretch>
                  </pic:blipFill>
                  <pic:spPr bwMode="auto">
                    <a:xfrm>
                      <a:off x="0" y="0"/>
                      <a:ext cx="4751241" cy="2531135"/>
                    </a:xfrm>
                    <a:prstGeom prst="rect">
                      <a:avLst/>
                    </a:prstGeom>
                    <a:noFill/>
                    <a:ln w="9525">
                      <a:noFill/>
                      <a:miter lim="800000"/>
                      <a:headEnd/>
                      <a:tailEnd/>
                    </a:ln>
                  </pic:spPr>
                </pic:pic>
              </a:graphicData>
            </a:graphic>
          </wp:inline>
        </w:drawing>
      </w:r>
    </w:p>
    <w:p w:rsidR="005737CD" w:rsidRPr="005737CD" w:rsidRDefault="005737CD" w:rsidP="008E323B">
      <w:pPr>
        <w:pStyle w:val="Caption"/>
        <w:ind w:left="851"/>
        <w:jc w:val="center"/>
        <w:rPr>
          <w:rFonts w:ascii="Arial" w:hAnsi="Arial" w:cs="Arial"/>
          <w:b w:val="0"/>
          <w:i/>
          <w:color w:val="000000" w:themeColor="text1"/>
          <w:sz w:val="24"/>
          <w:szCs w:val="24"/>
        </w:rPr>
      </w:pPr>
      <w:bookmarkStart w:id="419" w:name="_Toc294623183"/>
      <w:r w:rsidRPr="005737CD">
        <w:rPr>
          <w:rFonts w:ascii="Arial" w:hAnsi="Arial" w:cs="Arial"/>
          <w:b w:val="0"/>
          <w:i/>
          <w:color w:val="000000" w:themeColor="text1"/>
          <w:sz w:val="24"/>
          <w:szCs w:val="24"/>
        </w:rPr>
        <w:t>Figura 6.</w:t>
      </w:r>
      <w:r w:rsidR="00EF538F" w:rsidRPr="005737CD">
        <w:rPr>
          <w:rFonts w:ascii="Arial" w:hAnsi="Arial" w:cs="Arial"/>
          <w:b w:val="0"/>
          <w:i/>
          <w:color w:val="000000" w:themeColor="text1"/>
          <w:sz w:val="24"/>
          <w:szCs w:val="24"/>
        </w:rPr>
        <w:fldChar w:fldCharType="begin"/>
      </w:r>
      <w:r w:rsidRPr="005737CD">
        <w:rPr>
          <w:rFonts w:ascii="Arial" w:hAnsi="Arial" w:cs="Arial"/>
          <w:b w:val="0"/>
          <w:i/>
          <w:color w:val="000000" w:themeColor="text1"/>
          <w:sz w:val="24"/>
          <w:szCs w:val="24"/>
        </w:rPr>
        <w:instrText xml:space="preserve"> SEQ Figura_6. \* ARABIC </w:instrText>
      </w:r>
      <w:r w:rsidR="00EF538F" w:rsidRPr="005737CD">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4</w:t>
      </w:r>
      <w:r w:rsidR="00EF538F" w:rsidRPr="005737CD">
        <w:rPr>
          <w:rFonts w:ascii="Arial" w:hAnsi="Arial" w:cs="Arial"/>
          <w:b w:val="0"/>
          <w:i/>
          <w:color w:val="000000" w:themeColor="text1"/>
          <w:sz w:val="24"/>
          <w:szCs w:val="24"/>
        </w:rPr>
        <w:fldChar w:fldCharType="end"/>
      </w:r>
      <w:r w:rsidRPr="005737CD">
        <w:rPr>
          <w:rFonts w:ascii="Arial" w:hAnsi="Arial" w:cs="Arial"/>
          <w:b w:val="0"/>
          <w:i/>
          <w:color w:val="000000" w:themeColor="text1"/>
          <w:sz w:val="24"/>
          <w:szCs w:val="24"/>
        </w:rPr>
        <w:t xml:space="preserve"> Panel frontal y diagrama de bloques-Menú Caudal</w:t>
      </w:r>
      <w:bookmarkEnd w:id="419"/>
    </w:p>
    <w:p w:rsidR="00F57BCE" w:rsidRDefault="00F57BCE" w:rsidP="008E323B">
      <w:pPr>
        <w:spacing w:line="480" w:lineRule="auto"/>
        <w:ind w:left="851"/>
        <w:jc w:val="both"/>
        <w:rPr>
          <w:rFonts w:ascii="Arial" w:hAnsi="Arial" w:cs="Arial"/>
          <w:sz w:val="24"/>
          <w:szCs w:val="24"/>
        </w:rPr>
      </w:pPr>
      <w:r>
        <w:rPr>
          <w:rFonts w:ascii="Arial" w:hAnsi="Arial" w:cs="Arial"/>
          <w:sz w:val="24"/>
          <w:szCs w:val="24"/>
        </w:rPr>
        <w:lastRenderedPageBreak/>
        <w:t xml:space="preserve">Al igual que en el menú anterior el </w:t>
      </w:r>
      <w:proofErr w:type="spellStart"/>
      <w:r>
        <w:rPr>
          <w:rFonts w:ascii="Arial" w:hAnsi="Arial" w:cs="Arial"/>
          <w:sz w:val="24"/>
          <w:szCs w:val="24"/>
        </w:rPr>
        <w:t>SubVi</w:t>
      </w:r>
      <w:proofErr w:type="spellEnd"/>
      <w:r>
        <w:rPr>
          <w:rFonts w:ascii="Arial" w:hAnsi="Arial" w:cs="Arial"/>
          <w:sz w:val="24"/>
          <w:szCs w:val="24"/>
        </w:rPr>
        <w:t xml:space="preserve"> </w:t>
      </w:r>
      <w:r>
        <w:rPr>
          <w:rFonts w:ascii="Arial" w:hAnsi="Arial" w:cs="Arial"/>
          <w:i/>
          <w:sz w:val="24"/>
          <w:szCs w:val="24"/>
        </w:rPr>
        <w:t>Llamado Menú Caudal</w:t>
      </w:r>
      <w:r w:rsidR="005737CD">
        <w:rPr>
          <w:rFonts w:ascii="Arial" w:hAnsi="Arial" w:cs="Arial"/>
          <w:sz w:val="24"/>
          <w:szCs w:val="24"/>
        </w:rPr>
        <w:t>, figura 6.5,</w:t>
      </w:r>
      <w:r>
        <w:rPr>
          <w:rFonts w:ascii="Arial" w:hAnsi="Arial" w:cs="Arial"/>
          <w:sz w:val="24"/>
          <w:szCs w:val="24"/>
        </w:rPr>
        <w:t xml:space="preserve"> utiliza dos </w:t>
      </w:r>
      <w:proofErr w:type="spellStart"/>
      <w:r>
        <w:rPr>
          <w:rFonts w:ascii="Arial" w:hAnsi="Arial" w:cs="Arial"/>
          <w:i/>
          <w:sz w:val="24"/>
          <w:szCs w:val="24"/>
        </w:rPr>
        <w:t>Property</w:t>
      </w:r>
      <w:proofErr w:type="spellEnd"/>
      <w:r>
        <w:rPr>
          <w:rFonts w:ascii="Arial" w:hAnsi="Arial" w:cs="Arial"/>
          <w:i/>
          <w:sz w:val="24"/>
          <w:szCs w:val="24"/>
        </w:rPr>
        <w:t xml:space="preserve"> </w:t>
      </w:r>
      <w:proofErr w:type="spellStart"/>
      <w:r>
        <w:rPr>
          <w:rFonts w:ascii="Arial" w:hAnsi="Arial" w:cs="Arial"/>
          <w:i/>
          <w:sz w:val="24"/>
          <w:szCs w:val="24"/>
        </w:rPr>
        <w:t>Node</w:t>
      </w:r>
      <w:proofErr w:type="spellEnd"/>
      <w:r>
        <w:rPr>
          <w:rFonts w:ascii="Arial" w:hAnsi="Arial" w:cs="Arial"/>
          <w:sz w:val="24"/>
          <w:szCs w:val="24"/>
        </w:rPr>
        <w:t>. El primero para determinar el estado que corresponde a cada dirección del Vi que se quiere ejecutar y el segundo determina cuando se ejecuta el Vi que se selecciona.</w:t>
      </w:r>
    </w:p>
    <w:p w:rsidR="00587B54" w:rsidRPr="008F2580" w:rsidRDefault="00587B54" w:rsidP="00F57BCE">
      <w:pPr>
        <w:spacing w:line="480" w:lineRule="auto"/>
        <w:jc w:val="both"/>
        <w:rPr>
          <w:rFonts w:ascii="Arial" w:hAnsi="Arial" w:cs="Arial"/>
          <w:sz w:val="24"/>
          <w:szCs w:val="24"/>
        </w:rPr>
      </w:pPr>
    </w:p>
    <w:p w:rsidR="00587B54" w:rsidRDefault="005737CD" w:rsidP="008E323B">
      <w:pPr>
        <w:keepNext/>
        <w:ind w:left="851"/>
        <w:jc w:val="center"/>
      </w:pPr>
      <w:r w:rsidRPr="005737CD">
        <w:rPr>
          <w:rFonts w:ascii="Arial" w:hAnsi="Arial" w:cs="Arial"/>
          <w:noProof/>
          <w:sz w:val="24"/>
          <w:szCs w:val="24"/>
          <w:lang w:val="es-CO" w:eastAsia="es-CO"/>
        </w:rPr>
        <w:drawing>
          <wp:inline distT="0" distB="0" distL="0" distR="0">
            <wp:extent cx="4229433" cy="2510971"/>
            <wp:effectExtent l="19050" t="0" r="0" b="0"/>
            <wp:docPr id="12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cstate="print"/>
                    <a:srcRect l="5517" t="16885" r="13571" b="52708"/>
                    <a:stretch>
                      <a:fillRect/>
                    </a:stretch>
                  </pic:blipFill>
                  <pic:spPr bwMode="auto">
                    <a:xfrm>
                      <a:off x="0" y="0"/>
                      <a:ext cx="4242390" cy="2518664"/>
                    </a:xfrm>
                    <a:prstGeom prst="rect">
                      <a:avLst/>
                    </a:prstGeom>
                    <a:noFill/>
                    <a:ln w="9525">
                      <a:noFill/>
                      <a:miter lim="800000"/>
                      <a:headEnd/>
                      <a:tailEnd/>
                    </a:ln>
                  </pic:spPr>
                </pic:pic>
              </a:graphicData>
            </a:graphic>
          </wp:inline>
        </w:drawing>
      </w:r>
    </w:p>
    <w:p w:rsidR="005737CD" w:rsidRPr="00587B54" w:rsidRDefault="00587B54" w:rsidP="008E323B">
      <w:pPr>
        <w:pStyle w:val="Caption"/>
        <w:ind w:left="851"/>
        <w:jc w:val="center"/>
        <w:rPr>
          <w:rFonts w:ascii="Arial" w:hAnsi="Arial" w:cs="Arial"/>
          <w:b w:val="0"/>
          <w:i/>
          <w:color w:val="000000" w:themeColor="text1"/>
          <w:sz w:val="24"/>
          <w:szCs w:val="24"/>
        </w:rPr>
      </w:pPr>
      <w:bookmarkStart w:id="420" w:name="_Toc294623184"/>
      <w:r w:rsidRPr="00587B54">
        <w:rPr>
          <w:rFonts w:ascii="Arial" w:hAnsi="Arial" w:cs="Arial"/>
          <w:b w:val="0"/>
          <w:i/>
          <w:color w:val="000000" w:themeColor="text1"/>
          <w:sz w:val="24"/>
          <w:szCs w:val="24"/>
        </w:rPr>
        <w:t>Figura 6.</w:t>
      </w:r>
      <w:r w:rsidR="00EF538F" w:rsidRPr="00587B54">
        <w:rPr>
          <w:rFonts w:ascii="Arial" w:hAnsi="Arial" w:cs="Arial"/>
          <w:b w:val="0"/>
          <w:i/>
          <w:color w:val="000000" w:themeColor="text1"/>
          <w:sz w:val="24"/>
          <w:szCs w:val="24"/>
        </w:rPr>
        <w:fldChar w:fldCharType="begin"/>
      </w:r>
      <w:r w:rsidRPr="00587B54">
        <w:rPr>
          <w:rFonts w:ascii="Arial" w:hAnsi="Arial" w:cs="Arial"/>
          <w:b w:val="0"/>
          <w:i/>
          <w:color w:val="000000" w:themeColor="text1"/>
          <w:sz w:val="24"/>
          <w:szCs w:val="24"/>
        </w:rPr>
        <w:instrText xml:space="preserve"> SEQ Figura_6. \* ARABIC </w:instrText>
      </w:r>
      <w:r w:rsidR="00EF538F" w:rsidRPr="00587B5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5</w:t>
      </w:r>
      <w:r w:rsidR="00EF538F" w:rsidRPr="00587B54">
        <w:rPr>
          <w:rFonts w:ascii="Arial" w:hAnsi="Arial" w:cs="Arial"/>
          <w:b w:val="0"/>
          <w:i/>
          <w:color w:val="000000" w:themeColor="text1"/>
          <w:sz w:val="24"/>
          <w:szCs w:val="24"/>
        </w:rPr>
        <w:fldChar w:fldCharType="end"/>
      </w:r>
      <w:r w:rsidRPr="00587B54">
        <w:rPr>
          <w:rFonts w:ascii="Arial" w:hAnsi="Arial" w:cs="Arial"/>
          <w:b w:val="0"/>
          <w:i/>
          <w:color w:val="000000" w:themeColor="text1"/>
          <w:sz w:val="24"/>
          <w:szCs w:val="24"/>
        </w:rPr>
        <w:t xml:space="preserve"> Panel frontal-Llamado menú caudal</w:t>
      </w:r>
      <w:bookmarkEnd w:id="420"/>
    </w:p>
    <w:p w:rsidR="00587B54" w:rsidRPr="00587B54" w:rsidRDefault="00587B54" w:rsidP="008E323B">
      <w:pPr>
        <w:ind w:left="851"/>
      </w:pPr>
    </w:p>
    <w:p w:rsidR="00587B54" w:rsidRDefault="00587B54" w:rsidP="008E323B">
      <w:pPr>
        <w:keepNext/>
        <w:ind w:left="851"/>
        <w:jc w:val="center"/>
      </w:pPr>
      <w:r w:rsidRPr="00587B54">
        <w:rPr>
          <w:rFonts w:ascii="Arial" w:hAnsi="Arial" w:cs="Arial"/>
          <w:noProof/>
          <w:sz w:val="24"/>
          <w:szCs w:val="24"/>
          <w:lang w:val="es-CO" w:eastAsia="es-CO"/>
        </w:rPr>
        <w:drawing>
          <wp:inline distT="0" distB="0" distL="0" distR="0">
            <wp:extent cx="4237670" cy="2235200"/>
            <wp:effectExtent l="19050" t="0" r="0" b="0"/>
            <wp:docPr id="13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cstate="print"/>
                    <a:srcRect l="7741" t="11991" r="8679" b="45260"/>
                    <a:stretch>
                      <a:fillRect/>
                    </a:stretch>
                  </pic:blipFill>
                  <pic:spPr bwMode="auto">
                    <a:xfrm>
                      <a:off x="0" y="0"/>
                      <a:ext cx="4241416" cy="2237176"/>
                    </a:xfrm>
                    <a:prstGeom prst="rect">
                      <a:avLst/>
                    </a:prstGeom>
                    <a:noFill/>
                    <a:ln w="9525">
                      <a:noFill/>
                      <a:miter lim="800000"/>
                      <a:headEnd/>
                      <a:tailEnd/>
                    </a:ln>
                  </pic:spPr>
                </pic:pic>
              </a:graphicData>
            </a:graphic>
          </wp:inline>
        </w:drawing>
      </w:r>
    </w:p>
    <w:p w:rsidR="00F57BCE" w:rsidRPr="00587B54" w:rsidRDefault="00587B54" w:rsidP="008E323B">
      <w:pPr>
        <w:pStyle w:val="Caption"/>
        <w:ind w:left="851"/>
        <w:jc w:val="center"/>
        <w:rPr>
          <w:rFonts w:ascii="Arial" w:hAnsi="Arial" w:cs="Arial"/>
          <w:b w:val="0"/>
          <w:i/>
          <w:color w:val="000000" w:themeColor="text1"/>
          <w:sz w:val="24"/>
          <w:szCs w:val="24"/>
        </w:rPr>
      </w:pPr>
      <w:bookmarkStart w:id="421" w:name="_Toc294623185"/>
      <w:r w:rsidRPr="00587B54">
        <w:rPr>
          <w:rFonts w:ascii="Arial" w:hAnsi="Arial" w:cs="Arial"/>
          <w:b w:val="0"/>
          <w:i/>
          <w:color w:val="000000" w:themeColor="text1"/>
          <w:sz w:val="24"/>
          <w:szCs w:val="24"/>
        </w:rPr>
        <w:t>Figura 6.</w:t>
      </w:r>
      <w:r w:rsidR="00EF538F" w:rsidRPr="00587B54">
        <w:rPr>
          <w:rFonts w:ascii="Arial" w:hAnsi="Arial" w:cs="Arial"/>
          <w:b w:val="0"/>
          <w:i/>
          <w:color w:val="000000" w:themeColor="text1"/>
          <w:sz w:val="24"/>
          <w:szCs w:val="24"/>
        </w:rPr>
        <w:fldChar w:fldCharType="begin"/>
      </w:r>
      <w:r w:rsidRPr="00587B54">
        <w:rPr>
          <w:rFonts w:ascii="Arial" w:hAnsi="Arial" w:cs="Arial"/>
          <w:b w:val="0"/>
          <w:i/>
          <w:color w:val="000000" w:themeColor="text1"/>
          <w:sz w:val="24"/>
          <w:szCs w:val="24"/>
        </w:rPr>
        <w:instrText xml:space="preserve"> SEQ Figura_6. \* ARABIC </w:instrText>
      </w:r>
      <w:r w:rsidR="00EF538F" w:rsidRPr="00587B5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6</w:t>
      </w:r>
      <w:r w:rsidR="00EF538F" w:rsidRPr="00587B54">
        <w:rPr>
          <w:rFonts w:ascii="Arial" w:hAnsi="Arial" w:cs="Arial"/>
          <w:b w:val="0"/>
          <w:i/>
          <w:color w:val="000000" w:themeColor="text1"/>
          <w:sz w:val="24"/>
          <w:szCs w:val="24"/>
        </w:rPr>
        <w:fldChar w:fldCharType="end"/>
      </w:r>
      <w:r w:rsidRPr="00587B54">
        <w:rPr>
          <w:rFonts w:ascii="Arial" w:hAnsi="Arial" w:cs="Arial"/>
          <w:b w:val="0"/>
          <w:i/>
          <w:color w:val="000000" w:themeColor="text1"/>
          <w:sz w:val="24"/>
          <w:szCs w:val="24"/>
        </w:rPr>
        <w:t xml:space="preserve"> Diagrama de bloques-Llamado menú caudal</w:t>
      </w:r>
      <w:bookmarkEnd w:id="421"/>
    </w:p>
    <w:p w:rsidR="00587B54" w:rsidRDefault="00F57BCE" w:rsidP="008E323B">
      <w:pPr>
        <w:keepNext/>
        <w:spacing w:line="480" w:lineRule="auto"/>
        <w:ind w:left="851"/>
        <w:jc w:val="both"/>
        <w:rPr>
          <w:rFonts w:ascii="Arial" w:hAnsi="Arial" w:cs="Arial"/>
          <w:noProof/>
          <w:sz w:val="24"/>
          <w:szCs w:val="24"/>
        </w:rPr>
      </w:pPr>
      <w:r>
        <w:rPr>
          <w:rFonts w:ascii="Arial" w:hAnsi="Arial" w:cs="Arial"/>
          <w:sz w:val="24"/>
          <w:szCs w:val="24"/>
        </w:rPr>
        <w:lastRenderedPageBreak/>
        <w:t xml:space="preserve">Si se selecciona el menú de presión se ejecutara el vi que se muestra en la </w:t>
      </w:r>
      <w:r w:rsidR="00587B54" w:rsidRPr="00587B54">
        <w:rPr>
          <w:rFonts w:ascii="Arial" w:hAnsi="Arial" w:cs="Arial"/>
          <w:sz w:val="24"/>
          <w:szCs w:val="24"/>
        </w:rPr>
        <w:t>figura 6.7</w:t>
      </w:r>
      <w:r w:rsidRPr="00587B54">
        <w:rPr>
          <w:rFonts w:ascii="Arial" w:hAnsi="Arial" w:cs="Arial"/>
          <w:sz w:val="24"/>
          <w:szCs w:val="24"/>
        </w:rPr>
        <w:t xml:space="preserve"> el cual también está formado principalmente de cuatro cuadros</w:t>
      </w:r>
      <w:r>
        <w:rPr>
          <w:rFonts w:ascii="Arial" w:hAnsi="Arial" w:cs="Arial"/>
          <w:sz w:val="24"/>
          <w:szCs w:val="24"/>
        </w:rPr>
        <w:t xml:space="preserve"> realizados con el bloque </w:t>
      </w:r>
      <w:r>
        <w:rPr>
          <w:rFonts w:ascii="Arial" w:hAnsi="Arial" w:cs="Arial"/>
          <w:i/>
          <w:sz w:val="24"/>
          <w:szCs w:val="24"/>
        </w:rPr>
        <w:t>Picture</w:t>
      </w:r>
      <w:r>
        <w:rPr>
          <w:rFonts w:ascii="Arial" w:hAnsi="Arial" w:cs="Arial"/>
          <w:sz w:val="24"/>
          <w:szCs w:val="24"/>
        </w:rPr>
        <w:t xml:space="preserve">. La programación de este Vi es similar al menú principal, se hace uso de la </w:t>
      </w:r>
      <w:r>
        <w:rPr>
          <w:rFonts w:ascii="Arial" w:hAnsi="Arial" w:cs="Arial"/>
          <w:i/>
          <w:sz w:val="24"/>
          <w:szCs w:val="24"/>
        </w:rPr>
        <w:t>referencia</w:t>
      </w:r>
      <w:r>
        <w:rPr>
          <w:rFonts w:ascii="Arial" w:hAnsi="Arial" w:cs="Arial"/>
          <w:sz w:val="24"/>
          <w:szCs w:val="24"/>
        </w:rPr>
        <w:t xml:space="preserve"> de cada </w:t>
      </w:r>
      <w:r>
        <w:rPr>
          <w:rFonts w:ascii="Arial" w:hAnsi="Arial" w:cs="Arial"/>
          <w:i/>
          <w:sz w:val="24"/>
          <w:szCs w:val="24"/>
        </w:rPr>
        <w:t>Picture</w:t>
      </w:r>
      <w:r>
        <w:rPr>
          <w:rFonts w:ascii="Arial" w:hAnsi="Arial" w:cs="Arial"/>
          <w:sz w:val="24"/>
          <w:szCs w:val="24"/>
        </w:rPr>
        <w:t xml:space="preserve"> para ejecutar el </w:t>
      </w:r>
      <w:proofErr w:type="spellStart"/>
      <w:r>
        <w:rPr>
          <w:rFonts w:ascii="Arial" w:hAnsi="Arial" w:cs="Arial"/>
          <w:sz w:val="24"/>
          <w:szCs w:val="24"/>
        </w:rPr>
        <w:t>SubVi</w:t>
      </w:r>
      <w:proofErr w:type="spellEnd"/>
      <w:r>
        <w:rPr>
          <w:rFonts w:ascii="Arial" w:hAnsi="Arial" w:cs="Arial"/>
          <w:sz w:val="24"/>
          <w:szCs w:val="24"/>
        </w:rPr>
        <w:t xml:space="preserve"> nombrado </w:t>
      </w:r>
      <w:r>
        <w:rPr>
          <w:rFonts w:ascii="Arial" w:hAnsi="Arial" w:cs="Arial"/>
          <w:i/>
          <w:sz w:val="24"/>
          <w:szCs w:val="24"/>
        </w:rPr>
        <w:t>Llamado Menú Presión</w:t>
      </w:r>
      <w:r>
        <w:rPr>
          <w:rFonts w:ascii="Arial" w:hAnsi="Arial" w:cs="Arial"/>
          <w:sz w:val="24"/>
          <w:szCs w:val="24"/>
        </w:rPr>
        <w:t xml:space="preserve"> que ejecutará el Vi correspondiente.</w:t>
      </w:r>
      <w:r w:rsidR="00587B54" w:rsidRPr="00587B54">
        <w:rPr>
          <w:rFonts w:ascii="Arial" w:hAnsi="Arial" w:cs="Arial"/>
          <w:noProof/>
          <w:sz w:val="24"/>
          <w:szCs w:val="24"/>
        </w:rPr>
        <w:t xml:space="preserve"> </w:t>
      </w:r>
    </w:p>
    <w:p w:rsidR="00587B54" w:rsidRDefault="00587B54" w:rsidP="008E323B">
      <w:pPr>
        <w:keepNext/>
        <w:ind w:left="851"/>
        <w:jc w:val="center"/>
      </w:pPr>
      <w:r>
        <w:rPr>
          <w:rFonts w:ascii="Arial" w:hAnsi="Arial" w:cs="Arial"/>
          <w:noProof/>
          <w:sz w:val="24"/>
          <w:szCs w:val="24"/>
          <w:lang w:val="es-CO" w:eastAsia="es-CO"/>
        </w:rPr>
        <w:drawing>
          <wp:inline distT="0" distB="0" distL="0" distR="0">
            <wp:extent cx="4625521" cy="3017911"/>
            <wp:effectExtent l="19050" t="0" r="3629" b="0"/>
            <wp:docPr id="1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srcRect l="21947" t="10247" r="15257" b="8732"/>
                    <a:stretch>
                      <a:fillRect/>
                    </a:stretch>
                  </pic:blipFill>
                  <pic:spPr bwMode="auto">
                    <a:xfrm>
                      <a:off x="0" y="0"/>
                      <a:ext cx="4635436" cy="3024380"/>
                    </a:xfrm>
                    <a:prstGeom prst="rect">
                      <a:avLst/>
                    </a:prstGeom>
                    <a:noFill/>
                    <a:ln w="9525">
                      <a:noFill/>
                      <a:miter lim="800000"/>
                      <a:headEnd/>
                      <a:tailEnd/>
                    </a:ln>
                  </pic:spPr>
                </pic:pic>
              </a:graphicData>
            </a:graphic>
          </wp:inline>
        </w:drawing>
      </w:r>
    </w:p>
    <w:p w:rsidR="00F57BCE" w:rsidRPr="00587B54" w:rsidRDefault="00587B54" w:rsidP="008E323B">
      <w:pPr>
        <w:pStyle w:val="Caption"/>
        <w:ind w:left="851"/>
        <w:jc w:val="center"/>
        <w:rPr>
          <w:rFonts w:ascii="Arial" w:hAnsi="Arial" w:cs="Arial"/>
          <w:b w:val="0"/>
          <w:i/>
          <w:color w:val="000000" w:themeColor="text1"/>
          <w:sz w:val="24"/>
          <w:szCs w:val="24"/>
        </w:rPr>
      </w:pPr>
      <w:bookmarkStart w:id="422" w:name="_Toc294623186"/>
      <w:r w:rsidRPr="00587B54">
        <w:rPr>
          <w:rFonts w:ascii="Arial" w:hAnsi="Arial" w:cs="Arial"/>
          <w:b w:val="0"/>
          <w:i/>
          <w:color w:val="000000" w:themeColor="text1"/>
          <w:sz w:val="24"/>
          <w:szCs w:val="24"/>
        </w:rPr>
        <w:t>Figura 6.</w:t>
      </w:r>
      <w:r w:rsidR="00EF538F" w:rsidRPr="00587B54">
        <w:rPr>
          <w:rFonts w:ascii="Arial" w:hAnsi="Arial" w:cs="Arial"/>
          <w:b w:val="0"/>
          <w:i/>
          <w:color w:val="000000" w:themeColor="text1"/>
          <w:sz w:val="24"/>
          <w:szCs w:val="24"/>
        </w:rPr>
        <w:fldChar w:fldCharType="begin"/>
      </w:r>
      <w:r w:rsidRPr="00587B54">
        <w:rPr>
          <w:rFonts w:ascii="Arial" w:hAnsi="Arial" w:cs="Arial"/>
          <w:b w:val="0"/>
          <w:i/>
          <w:color w:val="000000" w:themeColor="text1"/>
          <w:sz w:val="24"/>
          <w:szCs w:val="24"/>
        </w:rPr>
        <w:instrText xml:space="preserve"> SEQ Figura_6. \* ARABIC </w:instrText>
      </w:r>
      <w:r w:rsidR="00EF538F" w:rsidRPr="00587B5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7</w:t>
      </w:r>
      <w:r w:rsidR="00EF538F" w:rsidRPr="00587B54">
        <w:rPr>
          <w:rFonts w:ascii="Arial" w:hAnsi="Arial" w:cs="Arial"/>
          <w:b w:val="0"/>
          <w:i/>
          <w:color w:val="000000" w:themeColor="text1"/>
          <w:sz w:val="24"/>
          <w:szCs w:val="24"/>
        </w:rPr>
        <w:fldChar w:fldCharType="end"/>
      </w:r>
      <w:r w:rsidRPr="00587B54">
        <w:rPr>
          <w:rFonts w:ascii="Arial" w:hAnsi="Arial" w:cs="Arial"/>
          <w:b w:val="0"/>
          <w:i/>
          <w:color w:val="000000" w:themeColor="text1"/>
          <w:sz w:val="24"/>
          <w:szCs w:val="24"/>
        </w:rPr>
        <w:t xml:space="preserve"> Panel frontal y diagrama de bloques-Menú presión</w:t>
      </w:r>
      <w:bookmarkEnd w:id="422"/>
    </w:p>
    <w:p w:rsidR="00F57BCE" w:rsidRDefault="00F57BCE" w:rsidP="008E323B">
      <w:pPr>
        <w:spacing w:line="480" w:lineRule="auto"/>
        <w:ind w:left="851"/>
        <w:jc w:val="both"/>
        <w:rPr>
          <w:rFonts w:ascii="Arial" w:hAnsi="Arial" w:cs="Arial"/>
          <w:sz w:val="24"/>
          <w:szCs w:val="24"/>
        </w:rPr>
      </w:pPr>
    </w:p>
    <w:p w:rsidR="00587B54" w:rsidRDefault="00587B54" w:rsidP="008E323B">
      <w:pPr>
        <w:spacing w:line="480" w:lineRule="auto"/>
        <w:ind w:left="851"/>
        <w:jc w:val="both"/>
        <w:rPr>
          <w:rFonts w:ascii="Arial" w:hAnsi="Arial" w:cs="Arial"/>
          <w:sz w:val="24"/>
          <w:szCs w:val="24"/>
        </w:rPr>
      </w:pPr>
      <w:r>
        <w:rPr>
          <w:rFonts w:ascii="Arial" w:hAnsi="Arial" w:cs="Arial"/>
          <w:sz w:val="24"/>
          <w:szCs w:val="24"/>
        </w:rPr>
        <w:t xml:space="preserve">Al igual que en el menú anterior el </w:t>
      </w:r>
      <w:proofErr w:type="spellStart"/>
      <w:r>
        <w:rPr>
          <w:rFonts w:ascii="Arial" w:hAnsi="Arial" w:cs="Arial"/>
          <w:sz w:val="24"/>
          <w:szCs w:val="24"/>
        </w:rPr>
        <w:t>SubVi</w:t>
      </w:r>
      <w:proofErr w:type="spellEnd"/>
      <w:r>
        <w:rPr>
          <w:rFonts w:ascii="Arial" w:hAnsi="Arial" w:cs="Arial"/>
          <w:sz w:val="24"/>
          <w:szCs w:val="24"/>
        </w:rPr>
        <w:t xml:space="preserve"> </w:t>
      </w:r>
      <w:r>
        <w:rPr>
          <w:rFonts w:ascii="Arial" w:hAnsi="Arial" w:cs="Arial"/>
          <w:i/>
          <w:sz w:val="24"/>
          <w:szCs w:val="24"/>
        </w:rPr>
        <w:t>Llamado Menú Presión</w:t>
      </w:r>
      <w:r>
        <w:rPr>
          <w:rFonts w:ascii="Arial" w:hAnsi="Arial" w:cs="Arial"/>
          <w:sz w:val="24"/>
          <w:szCs w:val="24"/>
        </w:rPr>
        <w:t xml:space="preserve">, figura 6.8, utiliza dos </w:t>
      </w:r>
      <w:proofErr w:type="spellStart"/>
      <w:r>
        <w:rPr>
          <w:rFonts w:ascii="Arial" w:hAnsi="Arial" w:cs="Arial"/>
          <w:i/>
          <w:sz w:val="24"/>
          <w:szCs w:val="24"/>
        </w:rPr>
        <w:t>Property</w:t>
      </w:r>
      <w:proofErr w:type="spellEnd"/>
      <w:r>
        <w:rPr>
          <w:rFonts w:ascii="Arial" w:hAnsi="Arial" w:cs="Arial"/>
          <w:i/>
          <w:sz w:val="24"/>
          <w:szCs w:val="24"/>
        </w:rPr>
        <w:t xml:space="preserve"> </w:t>
      </w:r>
      <w:proofErr w:type="spellStart"/>
      <w:r>
        <w:rPr>
          <w:rFonts w:ascii="Arial" w:hAnsi="Arial" w:cs="Arial"/>
          <w:i/>
          <w:sz w:val="24"/>
          <w:szCs w:val="24"/>
        </w:rPr>
        <w:t>Node</w:t>
      </w:r>
      <w:proofErr w:type="spellEnd"/>
      <w:r>
        <w:rPr>
          <w:rFonts w:ascii="Arial" w:hAnsi="Arial" w:cs="Arial"/>
          <w:sz w:val="24"/>
          <w:szCs w:val="24"/>
        </w:rPr>
        <w:t>. El primero para determinar el estado que corresponde a cada dirección del Vi que se quiere ejecutar y el segundo determina cuando se ejecuta el Vi que se selecciona.</w:t>
      </w:r>
    </w:p>
    <w:p w:rsidR="00587B54" w:rsidRDefault="00587B54" w:rsidP="00F57BCE">
      <w:pPr>
        <w:spacing w:line="480" w:lineRule="auto"/>
        <w:jc w:val="both"/>
        <w:rPr>
          <w:rFonts w:ascii="Arial" w:hAnsi="Arial" w:cs="Arial"/>
          <w:sz w:val="24"/>
          <w:szCs w:val="24"/>
        </w:rPr>
      </w:pPr>
    </w:p>
    <w:p w:rsidR="00587B54" w:rsidRDefault="00587B54" w:rsidP="008E323B">
      <w:pPr>
        <w:keepNext/>
        <w:ind w:left="851"/>
        <w:jc w:val="center"/>
      </w:pPr>
      <w:r w:rsidRPr="00587B54">
        <w:rPr>
          <w:rFonts w:ascii="Arial" w:hAnsi="Arial" w:cs="Arial"/>
          <w:noProof/>
          <w:sz w:val="24"/>
          <w:szCs w:val="24"/>
          <w:lang w:val="es-CO" w:eastAsia="es-CO"/>
        </w:rPr>
        <w:lastRenderedPageBreak/>
        <w:drawing>
          <wp:inline distT="0" distB="0" distL="0" distR="0">
            <wp:extent cx="4095750" cy="3009014"/>
            <wp:effectExtent l="19050" t="0" r="0" b="0"/>
            <wp:docPr id="13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4" cstate="print"/>
                    <a:srcRect l="13997" t="15183" r="8072" b="47775"/>
                    <a:stretch>
                      <a:fillRect/>
                    </a:stretch>
                  </pic:blipFill>
                  <pic:spPr bwMode="auto">
                    <a:xfrm>
                      <a:off x="0" y="0"/>
                      <a:ext cx="4095750" cy="3009014"/>
                    </a:xfrm>
                    <a:prstGeom prst="rect">
                      <a:avLst/>
                    </a:prstGeom>
                    <a:noFill/>
                    <a:ln w="9525">
                      <a:noFill/>
                      <a:miter lim="800000"/>
                      <a:headEnd/>
                      <a:tailEnd/>
                    </a:ln>
                  </pic:spPr>
                </pic:pic>
              </a:graphicData>
            </a:graphic>
          </wp:inline>
        </w:drawing>
      </w:r>
    </w:p>
    <w:p w:rsidR="00F57BCE" w:rsidRPr="00587B54" w:rsidRDefault="00587B54" w:rsidP="008E323B">
      <w:pPr>
        <w:pStyle w:val="Caption"/>
        <w:ind w:left="851"/>
        <w:jc w:val="center"/>
        <w:rPr>
          <w:rFonts w:ascii="Arial" w:hAnsi="Arial" w:cs="Arial"/>
          <w:b w:val="0"/>
          <w:i/>
          <w:color w:val="000000" w:themeColor="text1"/>
          <w:sz w:val="24"/>
          <w:szCs w:val="24"/>
        </w:rPr>
      </w:pPr>
      <w:bookmarkStart w:id="423" w:name="_Toc294623187"/>
      <w:r w:rsidRPr="00587B54">
        <w:rPr>
          <w:rFonts w:ascii="Arial" w:hAnsi="Arial" w:cs="Arial"/>
          <w:b w:val="0"/>
          <w:i/>
          <w:color w:val="000000" w:themeColor="text1"/>
          <w:sz w:val="24"/>
          <w:szCs w:val="24"/>
        </w:rPr>
        <w:t>Figura 6.</w:t>
      </w:r>
      <w:r w:rsidR="00EF538F" w:rsidRPr="00587B54">
        <w:rPr>
          <w:rFonts w:ascii="Arial" w:hAnsi="Arial" w:cs="Arial"/>
          <w:b w:val="0"/>
          <w:i/>
          <w:color w:val="000000" w:themeColor="text1"/>
          <w:sz w:val="24"/>
          <w:szCs w:val="24"/>
        </w:rPr>
        <w:fldChar w:fldCharType="begin"/>
      </w:r>
      <w:r w:rsidRPr="00587B54">
        <w:rPr>
          <w:rFonts w:ascii="Arial" w:hAnsi="Arial" w:cs="Arial"/>
          <w:b w:val="0"/>
          <w:i/>
          <w:color w:val="000000" w:themeColor="text1"/>
          <w:sz w:val="24"/>
          <w:szCs w:val="24"/>
        </w:rPr>
        <w:instrText xml:space="preserve"> SEQ Figura_6. \* ARABIC </w:instrText>
      </w:r>
      <w:r w:rsidR="00EF538F" w:rsidRPr="00587B5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8</w:t>
      </w:r>
      <w:r w:rsidR="00EF538F" w:rsidRPr="00587B54">
        <w:rPr>
          <w:rFonts w:ascii="Arial" w:hAnsi="Arial" w:cs="Arial"/>
          <w:b w:val="0"/>
          <w:i/>
          <w:color w:val="000000" w:themeColor="text1"/>
          <w:sz w:val="24"/>
          <w:szCs w:val="24"/>
        </w:rPr>
        <w:fldChar w:fldCharType="end"/>
      </w:r>
      <w:r w:rsidRPr="00587B54">
        <w:rPr>
          <w:rFonts w:ascii="Arial" w:hAnsi="Arial" w:cs="Arial"/>
          <w:b w:val="0"/>
          <w:i/>
          <w:color w:val="000000" w:themeColor="text1"/>
          <w:sz w:val="24"/>
          <w:szCs w:val="24"/>
        </w:rPr>
        <w:t xml:space="preserve"> Panel frontal-Llamado menú presión</w:t>
      </w:r>
      <w:bookmarkEnd w:id="423"/>
    </w:p>
    <w:p w:rsidR="00587B54" w:rsidRDefault="00587B54" w:rsidP="008E323B">
      <w:pPr>
        <w:keepNext/>
        <w:ind w:left="851"/>
        <w:jc w:val="center"/>
      </w:pPr>
      <w:r w:rsidRPr="00587B54">
        <w:rPr>
          <w:rFonts w:ascii="Arial" w:hAnsi="Arial" w:cs="Arial"/>
          <w:noProof/>
          <w:sz w:val="24"/>
          <w:szCs w:val="24"/>
          <w:lang w:val="es-CO" w:eastAsia="es-CO"/>
        </w:rPr>
        <w:drawing>
          <wp:inline distT="0" distB="0" distL="0" distR="0">
            <wp:extent cx="4407807" cy="1944915"/>
            <wp:effectExtent l="19050" t="0" r="0" b="0"/>
            <wp:docPr id="136"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5" cstate="print"/>
                    <a:srcRect l="10931" t="12732" r="8274" b="47511"/>
                    <a:stretch>
                      <a:fillRect/>
                    </a:stretch>
                  </pic:blipFill>
                  <pic:spPr bwMode="auto">
                    <a:xfrm>
                      <a:off x="0" y="0"/>
                      <a:ext cx="4413301" cy="1947339"/>
                    </a:xfrm>
                    <a:prstGeom prst="rect">
                      <a:avLst/>
                    </a:prstGeom>
                    <a:noFill/>
                    <a:ln w="9525">
                      <a:noFill/>
                      <a:miter lim="800000"/>
                      <a:headEnd/>
                      <a:tailEnd/>
                    </a:ln>
                  </pic:spPr>
                </pic:pic>
              </a:graphicData>
            </a:graphic>
          </wp:inline>
        </w:drawing>
      </w:r>
    </w:p>
    <w:p w:rsidR="00F57BCE" w:rsidRPr="00587B54" w:rsidRDefault="00587B54" w:rsidP="008E323B">
      <w:pPr>
        <w:pStyle w:val="Caption"/>
        <w:ind w:left="851"/>
        <w:jc w:val="center"/>
        <w:rPr>
          <w:rFonts w:ascii="Arial" w:hAnsi="Arial" w:cs="Arial"/>
          <w:b w:val="0"/>
          <w:i/>
          <w:color w:val="000000" w:themeColor="text1"/>
          <w:sz w:val="24"/>
          <w:szCs w:val="24"/>
        </w:rPr>
      </w:pPr>
      <w:bookmarkStart w:id="424" w:name="_Toc294623188"/>
      <w:r w:rsidRPr="00587B54">
        <w:rPr>
          <w:rFonts w:ascii="Arial" w:hAnsi="Arial" w:cs="Arial"/>
          <w:b w:val="0"/>
          <w:i/>
          <w:color w:val="000000" w:themeColor="text1"/>
          <w:sz w:val="24"/>
          <w:szCs w:val="24"/>
        </w:rPr>
        <w:t>Figura 6.</w:t>
      </w:r>
      <w:r w:rsidR="00EF538F" w:rsidRPr="00587B54">
        <w:rPr>
          <w:rFonts w:ascii="Arial" w:hAnsi="Arial" w:cs="Arial"/>
          <w:b w:val="0"/>
          <w:i/>
          <w:color w:val="000000" w:themeColor="text1"/>
          <w:sz w:val="24"/>
          <w:szCs w:val="24"/>
        </w:rPr>
        <w:fldChar w:fldCharType="begin"/>
      </w:r>
      <w:r w:rsidRPr="00587B54">
        <w:rPr>
          <w:rFonts w:ascii="Arial" w:hAnsi="Arial" w:cs="Arial"/>
          <w:b w:val="0"/>
          <w:i/>
          <w:color w:val="000000" w:themeColor="text1"/>
          <w:sz w:val="24"/>
          <w:szCs w:val="24"/>
        </w:rPr>
        <w:instrText xml:space="preserve"> SEQ Figura_6. \* ARABIC </w:instrText>
      </w:r>
      <w:r w:rsidR="00EF538F" w:rsidRPr="00587B5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9</w:t>
      </w:r>
      <w:r w:rsidR="00EF538F" w:rsidRPr="00587B54">
        <w:rPr>
          <w:rFonts w:ascii="Arial" w:hAnsi="Arial" w:cs="Arial"/>
          <w:b w:val="0"/>
          <w:i/>
          <w:color w:val="000000" w:themeColor="text1"/>
          <w:sz w:val="24"/>
          <w:szCs w:val="24"/>
        </w:rPr>
        <w:fldChar w:fldCharType="end"/>
      </w:r>
      <w:r w:rsidRPr="00587B54">
        <w:rPr>
          <w:rFonts w:ascii="Arial" w:hAnsi="Arial" w:cs="Arial"/>
          <w:b w:val="0"/>
          <w:i/>
          <w:color w:val="000000" w:themeColor="text1"/>
          <w:sz w:val="24"/>
          <w:szCs w:val="24"/>
        </w:rPr>
        <w:t xml:space="preserve"> Diagrama de bloques-Llamado menú presión</w:t>
      </w:r>
      <w:bookmarkEnd w:id="424"/>
    </w:p>
    <w:p w:rsidR="00587B54" w:rsidRDefault="00587B54" w:rsidP="008E323B">
      <w:pPr>
        <w:spacing w:line="480" w:lineRule="auto"/>
        <w:ind w:left="851"/>
        <w:jc w:val="center"/>
        <w:rPr>
          <w:rFonts w:ascii="Arial" w:hAnsi="Arial" w:cs="Arial"/>
          <w:sz w:val="24"/>
          <w:szCs w:val="24"/>
        </w:rPr>
      </w:pPr>
    </w:p>
    <w:p w:rsidR="00F57BCE" w:rsidRDefault="00F57BCE" w:rsidP="008E323B">
      <w:pPr>
        <w:spacing w:line="480" w:lineRule="auto"/>
        <w:ind w:left="851"/>
        <w:jc w:val="both"/>
        <w:rPr>
          <w:rFonts w:ascii="Arial" w:hAnsi="Arial" w:cs="Arial"/>
          <w:sz w:val="24"/>
          <w:szCs w:val="24"/>
        </w:rPr>
      </w:pPr>
      <w:r w:rsidRPr="00FF42C4">
        <w:rPr>
          <w:rFonts w:ascii="Arial" w:hAnsi="Arial" w:cs="Arial"/>
          <w:sz w:val="24"/>
          <w:szCs w:val="24"/>
        </w:rPr>
        <w:t xml:space="preserve">Si se selecciona el menú de temperatura se ejecutara el vi que se muestra en la </w:t>
      </w:r>
      <w:r w:rsidR="00FF42C4" w:rsidRPr="00FF42C4">
        <w:rPr>
          <w:rFonts w:ascii="Arial" w:hAnsi="Arial" w:cs="Arial"/>
          <w:sz w:val="24"/>
          <w:szCs w:val="24"/>
        </w:rPr>
        <w:t>figura 6.10</w:t>
      </w:r>
      <w:r w:rsidRPr="00FF42C4">
        <w:rPr>
          <w:rFonts w:ascii="Arial" w:hAnsi="Arial" w:cs="Arial"/>
          <w:sz w:val="24"/>
          <w:szCs w:val="24"/>
        </w:rPr>
        <w:t xml:space="preserve"> el cual también está formado principalmente de cuatro cuadros</w:t>
      </w:r>
      <w:r>
        <w:rPr>
          <w:rFonts w:ascii="Arial" w:hAnsi="Arial" w:cs="Arial"/>
          <w:sz w:val="24"/>
          <w:szCs w:val="24"/>
        </w:rPr>
        <w:t xml:space="preserve"> realizados con el bloque </w:t>
      </w:r>
      <w:r>
        <w:rPr>
          <w:rFonts w:ascii="Arial" w:hAnsi="Arial" w:cs="Arial"/>
          <w:i/>
          <w:sz w:val="24"/>
          <w:szCs w:val="24"/>
        </w:rPr>
        <w:t>Picture</w:t>
      </w:r>
      <w:r>
        <w:rPr>
          <w:rFonts w:ascii="Arial" w:hAnsi="Arial" w:cs="Arial"/>
          <w:sz w:val="24"/>
          <w:szCs w:val="24"/>
        </w:rPr>
        <w:t xml:space="preserve">. La programación de este Vi es similar al menú principal, se hace uso de </w:t>
      </w:r>
      <w:r>
        <w:rPr>
          <w:rFonts w:ascii="Arial" w:hAnsi="Arial" w:cs="Arial"/>
          <w:sz w:val="24"/>
          <w:szCs w:val="24"/>
        </w:rPr>
        <w:lastRenderedPageBreak/>
        <w:t xml:space="preserve">la </w:t>
      </w:r>
      <w:r>
        <w:rPr>
          <w:rFonts w:ascii="Arial" w:hAnsi="Arial" w:cs="Arial"/>
          <w:i/>
          <w:sz w:val="24"/>
          <w:szCs w:val="24"/>
        </w:rPr>
        <w:t>referencia</w:t>
      </w:r>
      <w:r>
        <w:rPr>
          <w:rFonts w:ascii="Arial" w:hAnsi="Arial" w:cs="Arial"/>
          <w:sz w:val="24"/>
          <w:szCs w:val="24"/>
        </w:rPr>
        <w:t xml:space="preserve"> de cada </w:t>
      </w:r>
      <w:r>
        <w:rPr>
          <w:rFonts w:ascii="Arial" w:hAnsi="Arial" w:cs="Arial"/>
          <w:i/>
          <w:sz w:val="24"/>
          <w:szCs w:val="24"/>
        </w:rPr>
        <w:t>Picture</w:t>
      </w:r>
      <w:r>
        <w:rPr>
          <w:rFonts w:ascii="Arial" w:hAnsi="Arial" w:cs="Arial"/>
          <w:sz w:val="24"/>
          <w:szCs w:val="24"/>
        </w:rPr>
        <w:t xml:space="preserve"> para ejecutar el </w:t>
      </w:r>
      <w:proofErr w:type="spellStart"/>
      <w:r>
        <w:rPr>
          <w:rFonts w:ascii="Arial" w:hAnsi="Arial" w:cs="Arial"/>
          <w:sz w:val="24"/>
          <w:szCs w:val="24"/>
        </w:rPr>
        <w:t>SubVi</w:t>
      </w:r>
      <w:proofErr w:type="spellEnd"/>
      <w:r>
        <w:rPr>
          <w:rFonts w:ascii="Arial" w:hAnsi="Arial" w:cs="Arial"/>
          <w:sz w:val="24"/>
          <w:szCs w:val="24"/>
        </w:rPr>
        <w:t xml:space="preserve"> nombrado </w:t>
      </w:r>
      <w:r>
        <w:rPr>
          <w:rFonts w:ascii="Arial" w:hAnsi="Arial" w:cs="Arial"/>
          <w:i/>
          <w:sz w:val="24"/>
          <w:szCs w:val="24"/>
        </w:rPr>
        <w:t>Llamado Menú Presión</w:t>
      </w:r>
      <w:r>
        <w:rPr>
          <w:rFonts w:ascii="Arial" w:hAnsi="Arial" w:cs="Arial"/>
          <w:sz w:val="24"/>
          <w:szCs w:val="24"/>
        </w:rPr>
        <w:t xml:space="preserve"> que ejecutará el Vi correspondiente.</w:t>
      </w:r>
    </w:p>
    <w:p w:rsidR="00FF42C4" w:rsidRDefault="00F57BCE" w:rsidP="008E323B">
      <w:pPr>
        <w:jc w:val="right"/>
      </w:pPr>
      <w:r>
        <w:rPr>
          <w:noProof/>
          <w:lang w:val="es-CO" w:eastAsia="es-CO"/>
        </w:rPr>
        <w:drawing>
          <wp:inline distT="0" distB="0" distL="0" distR="0">
            <wp:extent cx="4750311" cy="3033486"/>
            <wp:effectExtent l="19050" t="0" r="0" b="0"/>
            <wp:docPr id="1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srcRect l="15807" t="9760" r="15403" b="11500"/>
                    <a:stretch>
                      <a:fillRect/>
                    </a:stretch>
                  </pic:blipFill>
                  <pic:spPr bwMode="auto">
                    <a:xfrm>
                      <a:off x="0" y="0"/>
                      <a:ext cx="4762068" cy="3040994"/>
                    </a:xfrm>
                    <a:prstGeom prst="rect">
                      <a:avLst/>
                    </a:prstGeom>
                    <a:noFill/>
                    <a:ln w="9525">
                      <a:noFill/>
                      <a:miter lim="800000"/>
                      <a:headEnd/>
                      <a:tailEnd/>
                    </a:ln>
                  </pic:spPr>
                </pic:pic>
              </a:graphicData>
            </a:graphic>
          </wp:inline>
        </w:drawing>
      </w:r>
    </w:p>
    <w:p w:rsidR="00FF42C4" w:rsidRPr="00FF42C4" w:rsidRDefault="00FF42C4" w:rsidP="00FF42C4">
      <w:pPr>
        <w:pStyle w:val="Caption"/>
        <w:jc w:val="center"/>
        <w:rPr>
          <w:rFonts w:ascii="Arial" w:hAnsi="Arial" w:cs="Arial"/>
          <w:b w:val="0"/>
          <w:i/>
          <w:color w:val="000000" w:themeColor="text1"/>
          <w:sz w:val="24"/>
          <w:szCs w:val="24"/>
        </w:rPr>
      </w:pPr>
      <w:bookmarkStart w:id="425" w:name="_Toc294623189"/>
      <w:r w:rsidRPr="00FF42C4">
        <w:rPr>
          <w:rFonts w:ascii="Arial" w:hAnsi="Arial" w:cs="Arial"/>
          <w:b w:val="0"/>
          <w:i/>
          <w:color w:val="000000" w:themeColor="text1"/>
          <w:sz w:val="24"/>
          <w:szCs w:val="24"/>
        </w:rPr>
        <w:t>Figura 6.</w:t>
      </w:r>
      <w:r w:rsidR="00EF538F" w:rsidRPr="00FF42C4">
        <w:rPr>
          <w:rFonts w:ascii="Arial" w:hAnsi="Arial" w:cs="Arial"/>
          <w:b w:val="0"/>
          <w:i/>
          <w:color w:val="000000" w:themeColor="text1"/>
          <w:sz w:val="24"/>
          <w:szCs w:val="24"/>
        </w:rPr>
        <w:fldChar w:fldCharType="begin"/>
      </w:r>
      <w:r w:rsidRPr="00FF42C4">
        <w:rPr>
          <w:rFonts w:ascii="Arial" w:hAnsi="Arial" w:cs="Arial"/>
          <w:b w:val="0"/>
          <w:i/>
          <w:color w:val="000000" w:themeColor="text1"/>
          <w:sz w:val="24"/>
          <w:szCs w:val="24"/>
        </w:rPr>
        <w:instrText xml:space="preserve"> SEQ Figura_6. \* ARABIC </w:instrText>
      </w:r>
      <w:r w:rsidR="00EF538F" w:rsidRPr="00FF42C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10</w:t>
      </w:r>
      <w:r w:rsidR="00EF538F" w:rsidRPr="00FF42C4">
        <w:rPr>
          <w:rFonts w:ascii="Arial" w:hAnsi="Arial" w:cs="Arial"/>
          <w:b w:val="0"/>
          <w:i/>
          <w:color w:val="000000" w:themeColor="text1"/>
          <w:sz w:val="24"/>
          <w:szCs w:val="24"/>
        </w:rPr>
        <w:fldChar w:fldCharType="end"/>
      </w:r>
      <w:r w:rsidRPr="00FF42C4">
        <w:rPr>
          <w:rFonts w:ascii="Arial" w:hAnsi="Arial" w:cs="Arial"/>
          <w:b w:val="0"/>
          <w:i/>
          <w:color w:val="000000" w:themeColor="text1"/>
          <w:sz w:val="24"/>
          <w:szCs w:val="24"/>
        </w:rPr>
        <w:t xml:space="preserve"> Panel frontal y diagrama de bloques-Menú temperatura</w:t>
      </w:r>
      <w:bookmarkEnd w:id="425"/>
    </w:p>
    <w:p w:rsidR="008E323B" w:rsidRDefault="008E323B" w:rsidP="00F57BCE">
      <w:pPr>
        <w:spacing w:line="480" w:lineRule="auto"/>
        <w:jc w:val="both"/>
        <w:rPr>
          <w:rFonts w:ascii="Arial" w:hAnsi="Arial" w:cs="Arial"/>
          <w:sz w:val="24"/>
          <w:szCs w:val="24"/>
        </w:rPr>
      </w:pPr>
    </w:p>
    <w:p w:rsidR="00F57BCE" w:rsidRPr="008F2580" w:rsidRDefault="00F57BCE" w:rsidP="009D172C">
      <w:pPr>
        <w:spacing w:line="480" w:lineRule="auto"/>
        <w:ind w:left="851"/>
        <w:jc w:val="both"/>
        <w:rPr>
          <w:rFonts w:ascii="Arial" w:hAnsi="Arial" w:cs="Arial"/>
          <w:sz w:val="24"/>
          <w:szCs w:val="24"/>
        </w:rPr>
      </w:pPr>
      <w:r w:rsidRPr="00FF42C4">
        <w:rPr>
          <w:rFonts w:ascii="Arial" w:hAnsi="Arial" w:cs="Arial"/>
          <w:sz w:val="24"/>
          <w:szCs w:val="24"/>
        </w:rPr>
        <w:t xml:space="preserve">Al igual que en el menú anterior el </w:t>
      </w:r>
      <w:proofErr w:type="spellStart"/>
      <w:r w:rsidRPr="00FF42C4">
        <w:rPr>
          <w:rFonts w:ascii="Arial" w:hAnsi="Arial" w:cs="Arial"/>
          <w:sz w:val="24"/>
          <w:szCs w:val="24"/>
        </w:rPr>
        <w:t>SubVi</w:t>
      </w:r>
      <w:proofErr w:type="spellEnd"/>
      <w:r w:rsidRPr="00FF42C4">
        <w:rPr>
          <w:rFonts w:ascii="Arial" w:hAnsi="Arial" w:cs="Arial"/>
          <w:sz w:val="24"/>
          <w:szCs w:val="24"/>
        </w:rPr>
        <w:t xml:space="preserve"> </w:t>
      </w:r>
      <w:r w:rsidRPr="00FF42C4">
        <w:rPr>
          <w:rFonts w:ascii="Arial" w:hAnsi="Arial" w:cs="Arial"/>
          <w:i/>
          <w:sz w:val="24"/>
          <w:szCs w:val="24"/>
        </w:rPr>
        <w:t xml:space="preserve">Llamado Menú </w:t>
      </w:r>
      <w:r w:rsidR="00FF42C4">
        <w:rPr>
          <w:rFonts w:ascii="Arial" w:hAnsi="Arial" w:cs="Arial"/>
          <w:i/>
          <w:sz w:val="24"/>
          <w:szCs w:val="24"/>
        </w:rPr>
        <w:t>Temperatura</w:t>
      </w:r>
      <w:r w:rsidRPr="00FF42C4">
        <w:rPr>
          <w:rFonts w:ascii="Arial" w:hAnsi="Arial" w:cs="Arial"/>
          <w:sz w:val="24"/>
          <w:szCs w:val="24"/>
        </w:rPr>
        <w:t xml:space="preserve">, </w:t>
      </w:r>
      <w:r w:rsidR="00FF42C4" w:rsidRPr="00FF42C4">
        <w:rPr>
          <w:rFonts w:ascii="Arial" w:hAnsi="Arial" w:cs="Arial"/>
          <w:sz w:val="24"/>
          <w:szCs w:val="24"/>
        </w:rPr>
        <w:t>f</w:t>
      </w:r>
      <w:r w:rsidRPr="00FF42C4">
        <w:rPr>
          <w:rFonts w:ascii="Arial" w:hAnsi="Arial" w:cs="Arial"/>
          <w:sz w:val="24"/>
          <w:szCs w:val="24"/>
        </w:rPr>
        <w:t>igura</w:t>
      </w:r>
      <w:r w:rsidR="00FF42C4" w:rsidRPr="00FF42C4">
        <w:rPr>
          <w:rFonts w:ascii="Arial" w:hAnsi="Arial" w:cs="Arial"/>
          <w:sz w:val="24"/>
          <w:szCs w:val="24"/>
        </w:rPr>
        <w:t xml:space="preserve"> 6.11</w:t>
      </w:r>
      <w:r w:rsidRPr="00FF42C4">
        <w:rPr>
          <w:rFonts w:ascii="Arial" w:hAnsi="Arial" w:cs="Arial"/>
          <w:sz w:val="24"/>
          <w:szCs w:val="24"/>
        </w:rPr>
        <w:t>,</w:t>
      </w:r>
      <w:r>
        <w:rPr>
          <w:rFonts w:ascii="Arial" w:hAnsi="Arial" w:cs="Arial"/>
          <w:sz w:val="24"/>
          <w:szCs w:val="24"/>
        </w:rPr>
        <w:t xml:space="preserve"> utiliza dos </w:t>
      </w:r>
      <w:proofErr w:type="spellStart"/>
      <w:r>
        <w:rPr>
          <w:rFonts w:ascii="Arial" w:hAnsi="Arial" w:cs="Arial"/>
          <w:i/>
          <w:sz w:val="24"/>
          <w:szCs w:val="24"/>
        </w:rPr>
        <w:t>Property</w:t>
      </w:r>
      <w:proofErr w:type="spellEnd"/>
      <w:r>
        <w:rPr>
          <w:rFonts w:ascii="Arial" w:hAnsi="Arial" w:cs="Arial"/>
          <w:i/>
          <w:sz w:val="24"/>
          <w:szCs w:val="24"/>
        </w:rPr>
        <w:t xml:space="preserve"> </w:t>
      </w:r>
      <w:proofErr w:type="spellStart"/>
      <w:r>
        <w:rPr>
          <w:rFonts w:ascii="Arial" w:hAnsi="Arial" w:cs="Arial"/>
          <w:i/>
          <w:sz w:val="24"/>
          <w:szCs w:val="24"/>
        </w:rPr>
        <w:t>Node</w:t>
      </w:r>
      <w:proofErr w:type="spellEnd"/>
      <w:r>
        <w:rPr>
          <w:rFonts w:ascii="Arial" w:hAnsi="Arial" w:cs="Arial"/>
          <w:sz w:val="24"/>
          <w:szCs w:val="24"/>
        </w:rPr>
        <w:t>. El primero para determinar el estado que corresponde a cada dirección del Vi que se quiere ejecutar y el segundo determina cuando se ejecuta el Vi que se selecciona.</w:t>
      </w:r>
    </w:p>
    <w:p w:rsidR="00FF42C4" w:rsidRDefault="00FF42C4" w:rsidP="009D172C">
      <w:pPr>
        <w:keepNext/>
        <w:ind w:left="851"/>
        <w:jc w:val="center"/>
      </w:pPr>
      <w:r w:rsidRPr="00FF42C4">
        <w:rPr>
          <w:rFonts w:ascii="Arial" w:hAnsi="Arial" w:cs="Arial"/>
          <w:noProof/>
          <w:sz w:val="24"/>
          <w:szCs w:val="24"/>
          <w:lang w:val="es-CO" w:eastAsia="es-CO"/>
        </w:rPr>
        <w:lastRenderedPageBreak/>
        <w:drawing>
          <wp:inline distT="0" distB="0" distL="0" distR="0">
            <wp:extent cx="4117015" cy="2629662"/>
            <wp:effectExtent l="19050" t="0" r="0" b="0"/>
            <wp:docPr id="138"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7" cstate="print"/>
                    <a:srcRect t="12958" r="21594" b="54670"/>
                    <a:stretch>
                      <a:fillRect/>
                    </a:stretch>
                  </pic:blipFill>
                  <pic:spPr bwMode="auto">
                    <a:xfrm>
                      <a:off x="0" y="0"/>
                      <a:ext cx="4117015" cy="2629662"/>
                    </a:xfrm>
                    <a:prstGeom prst="rect">
                      <a:avLst/>
                    </a:prstGeom>
                    <a:noFill/>
                    <a:ln w="9525">
                      <a:noFill/>
                      <a:miter lim="800000"/>
                      <a:headEnd/>
                      <a:tailEnd/>
                    </a:ln>
                  </pic:spPr>
                </pic:pic>
              </a:graphicData>
            </a:graphic>
          </wp:inline>
        </w:drawing>
      </w:r>
    </w:p>
    <w:p w:rsidR="00F57BCE" w:rsidRPr="00FF42C4" w:rsidRDefault="00FF42C4" w:rsidP="009D172C">
      <w:pPr>
        <w:pStyle w:val="Caption"/>
        <w:ind w:left="851"/>
        <w:jc w:val="center"/>
        <w:rPr>
          <w:rFonts w:ascii="Arial" w:hAnsi="Arial" w:cs="Arial"/>
          <w:b w:val="0"/>
          <w:i/>
          <w:color w:val="000000" w:themeColor="text1"/>
          <w:sz w:val="24"/>
          <w:szCs w:val="24"/>
        </w:rPr>
      </w:pPr>
      <w:bookmarkStart w:id="426" w:name="_Toc294623190"/>
      <w:r w:rsidRPr="00FF42C4">
        <w:rPr>
          <w:rFonts w:ascii="Arial" w:hAnsi="Arial" w:cs="Arial"/>
          <w:b w:val="0"/>
          <w:i/>
          <w:color w:val="000000" w:themeColor="text1"/>
          <w:sz w:val="24"/>
          <w:szCs w:val="24"/>
        </w:rPr>
        <w:t>Figura 6.</w:t>
      </w:r>
      <w:r w:rsidR="00EF538F" w:rsidRPr="00FF42C4">
        <w:rPr>
          <w:rFonts w:ascii="Arial" w:hAnsi="Arial" w:cs="Arial"/>
          <w:b w:val="0"/>
          <w:i/>
          <w:color w:val="000000" w:themeColor="text1"/>
          <w:sz w:val="24"/>
          <w:szCs w:val="24"/>
        </w:rPr>
        <w:fldChar w:fldCharType="begin"/>
      </w:r>
      <w:r w:rsidRPr="00FF42C4">
        <w:rPr>
          <w:rFonts w:ascii="Arial" w:hAnsi="Arial" w:cs="Arial"/>
          <w:b w:val="0"/>
          <w:i/>
          <w:color w:val="000000" w:themeColor="text1"/>
          <w:sz w:val="24"/>
          <w:szCs w:val="24"/>
        </w:rPr>
        <w:instrText xml:space="preserve"> SEQ Figura_6. \* ARABIC </w:instrText>
      </w:r>
      <w:r w:rsidR="00EF538F" w:rsidRPr="00FF42C4">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11</w:t>
      </w:r>
      <w:r w:rsidR="00EF538F" w:rsidRPr="00FF42C4">
        <w:rPr>
          <w:rFonts w:ascii="Arial" w:hAnsi="Arial" w:cs="Arial"/>
          <w:b w:val="0"/>
          <w:i/>
          <w:color w:val="000000" w:themeColor="text1"/>
          <w:sz w:val="24"/>
          <w:szCs w:val="24"/>
        </w:rPr>
        <w:fldChar w:fldCharType="end"/>
      </w:r>
      <w:r w:rsidRPr="00FF42C4">
        <w:rPr>
          <w:rFonts w:ascii="Arial" w:hAnsi="Arial" w:cs="Arial"/>
          <w:b w:val="0"/>
          <w:i/>
          <w:color w:val="000000" w:themeColor="text1"/>
          <w:sz w:val="24"/>
          <w:szCs w:val="24"/>
        </w:rPr>
        <w:t xml:space="preserve"> Panel frontal-Llamado menú temperatura</w:t>
      </w:r>
      <w:bookmarkEnd w:id="426"/>
    </w:p>
    <w:p w:rsidR="000B2C81" w:rsidRDefault="000B2C81" w:rsidP="009D172C">
      <w:pPr>
        <w:keepNext/>
        <w:ind w:left="851"/>
        <w:jc w:val="center"/>
      </w:pPr>
      <w:r w:rsidRPr="000B2C81">
        <w:rPr>
          <w:rFonts w:ascii="Arial" w:hAnsi="Arial" w:cs="Arial"/>
          <w:noProof/>
          <w:sz w:val="24"/>
          <w:szCs w:val="24"/>
          <w:lang w:val="es-CO" w:eastAsia="es-CO"/>
        </w:rPr>
        <w:drawing>
          <wp:inline distT="0" distB="0" distL="0" distR="0">
            <wp:extent cx="4523921" cy="1879765"/>
            <wp:effectExtent l="19050" t="0" r="0" b="0"/>
            <wp:docPr id="10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8" cstate="print"/>
                    <a:srcRect l="9448" t="18027" r="7889" b="42283"/>
                    <a:stretch>
                      <a:fillRect/>
                    </a:stretch>
                  </pic:blipFill>
                  <pic:spPr bwMode="auto">
                    <a:xfrm>
                      <a:off x="0" y="0"/>
                      <a:ext cx="4524984" cy="1880207"/>
                    </a:xfrm>
                    <a:prstGeom prst="rect">
                      <a:avLst/>
                    </a:prstGeom>
                    <a:noFill/>
                    <a:ln w="9525">
                      <a:noFill/>
                      <a:miter lim="800000"/>
                      <a:headEnd/>
                      <a:tailEnd/>
                    </a:ln>
                  </pic:spPr>
                </pic:pic>
              </a:graphicData>
            </a:graphic>
          </wp:inline>
        </w:drawing>
      </w:r>
    </w:p>
    <w:p w:rsidR="000B2C81" w:rsidRPr="000B2C81" w:rsidRDefault="000B2C81" w:rsidP="009D172C">
      <w:pPr>
        <w:pStyle w:val="Caption"/>
        <w:ind w:left="851"/>
        <w:jc w:val="center"/>
        <w:rPr>
          <w:rFonts w:ascii="Arial" w:hAnsi="Arial" w:cs="Arial"/>
          <w:b w:val="0"/>
          <w:i/>
          <w:color w:val="000000" w:themeColor="text1"/>
          <w:sz w:val="24"/>
          <w:szCs w:val="24"/>
        </w:rPr>
      </w:pPr>
      <w:bookmarkStart w:id="427" w:name="_Toc294623191"/>
      <w:r w:rsidRPr="000B2C81">
        <w:rPr>
          <w:rFonts w:ascii="Arial" w:hAnsi="Arial" w:cs="Arial"/>
          <w:b w:val="0"/>
          <w:i/>
          <w:color w:val="000000" w:themeColor="text1"/>
          <w:sz w:val="24"/>
          <w:szCs w:val="24"/>
        </w:rPr>
        <w:t>Figura 6.</w:t>
      </w:r>
      <w:r w:rsidR="00EF538F" w:rsidRPr="000B2C81">
        <w:rPr>
          <w:rFonts w:ascii="Arial" w:hAnsi="Arial" w:cs="Arial"/>
          <w:b w:val="0"/>
          <w:i/>
          <w:color w:val="000000" w:themeColor="text1"/>
          <w:sz w:val="24"/>
          <w:szCs w:val="24"/>
        </w:rPr>
        <w:fldChar w:fldCharType="begin"/>
      </w:r>
      <w:r w:rsidRPr="000B2C81">
        <w:rPr>
          <w:rFonts w:ascii="Arial" w:hAnsi="Arial" w:cs="Arial"/>
          <w:b w:val="0"/>
          <w:i/>
          <w:color w:val="000000" w:themeColor="text1"/>
          <w:sz w:val="24"/>
          <w:szCs w:val="24"/>
        </w:rPr>
        <w:instrText xml:space="preserve"> SEQ Figura_6. \* ARABIC </w:instrText>
      </w:r>
      <w:r w:rsidR="00EF538F" w:rsidRPr="000B2C81">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12</w:t>
      </w:r>
      <w:r w:rsidR="00EF538F" w:rsidRPr="000B2C81">
        <w:rPr>
          <w:rFonts w:ascii="Arial" w:hAnsi="Arial" w:cs="Arial"/>
          <w:b w:val="0"/>
          <w:i/>
          <w:color w:val="000000" w:themeColor="text1"/>
          <w:sz w:val="24"/>
          <w:szCs w:val="24"/>
        </w:rPr>
        <w:fldChar w:fldCharType="end"/>
      </w:r>
      <w:r w:rsidRPr="000B2C81">
        <w:rPr>
          <w:rFonts w:ascii="Arial" w:hAnsi="Arial" w:cs="Arial"/>
          <w:b w:val="0"/>
          <w:i/>
          <w:color w:val="000000" w:themeColor="text1"/>
          <w:sz w:val="24"/>
          <w:szCs w:val="24"/>
        </w:rPr>
        <w:t xml:space="preserve"> Diagrama de bloques-Llamado menú temperatura</w:t>
      </w:r>
      <w:bookmarkEnd w:id="427"/>
    </w:p>
    <w:p w:rsidR="000B2C81" w:rsidRDefault="000B2C81" w:rsidP="009D172C">
      <w:pPr>
        <w:spacing w:line="480" w:lineRule="auto"/>
        <w:ind w:left="851"/>
        <w:jc w:val="both"/>
        <w:rPr>
          <w:rFonts w:ascii="Arial" w:hAnsi="Arial" w:cs="Arial"/>
          <w:sz w:val="24"/>
          <w:szCs w:val="24"/>
        </w:rPr>
      </w:pPr>
    </w:p>
    <w:p w:rsidR="002B5108" w:rsidRDefault="00F57BCE" w:rsidP="009D172C">
      <w:pPr>
        <w:spacing w:line="480" w:lineRule="auto"/>
        <w:ind w:left="851"/>
        <w:jc w:val="both"/>
        <w:rPr>
          <w:rFonts w:ascii="Arial" w:hAnsi="Arial" w:cs="Arial"/>
          <w:sz w:val="24"/>
          <w:szCs w:val="24"/>
        </w:rPr>
      </w:pPr>
      <w:r>
        <w:rPr>
          <w:rFonts w:ascii="Arial" w:hAnsi="Arial" w:cs="Arial"/>
          <w:sz w:val="24"/>
          <w:szCs w:val="24"/>
        </w:rPr>
        <w:t xml:space="preserve">Si se selecciona en el menú principal la opción de </w:t>
      </w:r>
      <w:r w:rsidRPr="00FF42C4">
        <w:rPr>
          <w:rFonts w:ascii="Arial" w:hAnsi="Arial" w:cs="Arial"/>
          <w:sz w:val="24"/>
          <w:szCs w:val="24"/>
        </w:rPr>
        <w:t>SCADA</w:t>
      </w:r>
      <w:r>
        <w:rPr>
          <w:rFonts w:ascii="Arial" w:hAnsi="Arial" w:cs="Arial"/>
          <w:sz w:val="24"/>
          <w:szCs w:val="24"/>
        </w:rPr>
        <w:t xml:space="preserve"> </w:t>
      </w:r>
      <w:r w:rsidR="00FF42C4">
        <w:rPr>
          <w:rFonts w:ascii="Arial" w:hAnsi="Arial" w:cs="Arial"/>
          <w:sz w:val="24"/>
          <w:szCs w:val="24"/>
        </w:rPr>
        <w:t>se abrirá el vi que lleva el mismo nombre el cual se lo detallo en el capítulo 5.</w:t>
      </w:r>
    </w:p>
    <w:p w:rsidR="000B2C81" w:rsidRDefault="000B2C81" w:rsidP="009D172C">
      <w:pPr>
        <w:spacing w:line="480" w:lineRule="auto"/>
        <w:ind w:left="851"/>
        <w:jc w:val="both"/>
        <w:rPr>
          <w:rFonts w:ascii="Arial" w:hAnsi="Arial" w:cs="Arial"/>
          <w:sz w:val="24"/>
          <w:szCs w:val="24"/>
        </w:rPr>
      </w:pPr>
    </w:p>
    <w:p w:rsidR="00FF42C4" w:rsidRPr="00FF42C4" w:rsidRDefault="00FF42C4" w:rsidP="009D172C">
      <w:pPr>
        <w:spacing w:line="480" w:lineRule="auto"/>
        <w:ind w:left="851"/>
        <w:jc w:val="both"/>
        <w:rPr>
          <w:rFonts w:ascii="Arial" w:hAnsi="Arial" w:cs="Arial"/>
          <w:sz w:val="24"/>
          <w:szCs w:val="24"/>
        </w:rPr>
      </w:pPr>
      <w:r>
        <w:rPr>
          <w:rFonts w:ascii="Arial" w:hAnsi="Arial" w:cs="Arial"/>
          <w:sz w:val="24"/>
          <w:szCs w:val="24"/>
        </w:rPr>
        <w:t xml:space="preserve">Para cada menú se tiene cuatro opciones los cuales llaman a los </w:t>
      </w:r>
      <w:r w:rsidR="00DD5897">
        <w:rPr>
          <w:rFonts w:ascii="Arial" w:hAnsi="Arial" w:cs="Arial"/>
          <w:sz w:val="24"/>
          <w:szCs w:val="24"/>
        </w:rPr>
        <w:t>VI</w:t>
      </w:r>
      <w:r>
        <w:rPr>
          <w:rFonts w:ascii="Arial" w:hAnsi="Arial" w:cs="Arial"/>
          <w:sz w:val="24"/>
          <w:szCs w:val="24"/>
        </w:rPr>
        <w:t xml:space="preserve"> realizados en los capítulos 2, 3 y 4. </w:t>
      </w:r>
    </w:p>
    <w:p w:rsidR="002B5108" w:rsidRDefault="002B5108" w:rsidP="00E84232"/>
    <w:p w:rsidR="00172F7B" w:rsidRDefault="00172F7B" w:rsidP="00E84232"/>
    <w:p w:rsidR="002B5108" w:rsidRDefault="002B5108" w:rsidP="00004A90">
      <w:pPr>
        <w:pStyle w:val="Heading2"/>
      </w:pPr>
      <w:bookmarkStart w:id="428" w:name="_Toc301120448"/>
      <w:r w:rsidRPr="002B5108">
        <w:lastRenderedPageBreak/>
        <w:t>Pruebas y Resultados.</w:t>
      </w:r>
      <w:bookmarkEnd w:id="428"/>
      <w:r w:rsidRPr="002B5108">
        <w:t xml:space="preserve"> </w:t>
      </w:r>
    </w:p>
    <w:p w:rsidR="00172F7B" w:rsidRDefault="00FF42C4" w:rsidP="009D172C">
      <w:pPr>
        <w:spacing w:line="480" w:lineRule="auto"/>
        <w:ind w:left="851"/>
        <w:jc w:val="both"/>
        <w:rPr>
          <w:rFonts w:ascii="Arial" w:hAnsi="Arial" w:cs="Arial"/>
          <w:sz w:val="24"/>
          <w:szCs w:val="24"/>
        </w:rPr>
      </w:pPr>
      <w:r w:rsidRPr="00172F7B">
        <w:rPr>
          <w:rFonts w:ascii="Arial" w:hAnsi="Arial" w:cs="Arial"/>
          <w:sz w:val="24"/>
          <w:szCs w:val="24"/>
        </w:rPr>
        <w:t>Se realizan los mismos procedimientos que los capítulos 2,3 y 4;</w:t>
      </w:r>
      <w:r w:rsidR="00172F7B">
        <w:rPr>
          <w:rFonts w:ascii="Arial" w:hAnsi="Arial" w:cs="Arial"/>
          <w:sz w:val="24"/>
          <w:szCs w:val="24"/>
        </w:rPr>
        <w:t xml:space="preserve"> los que consisten en adquirir datos para poder realizar la identificación de la planta, con el modelo matemático se asevera  el método de </w:t>
      </w:r>
      <w:r w:rsidR="00DD5897">
        <w:rPr>
          <w:rFonts w:ascii="Arial" w:hAnsi="Arial" w:cs="Arial"/>
          <w:sz w:val="24"/>
          <w:szCs w:val="24"/>
        </w:rPr>
        <w:t>sintonización para cada planta con lo que se obtiene</w:t>
      </w:r>
      <w:r w:rsidR="00172F7B">
        <w:rPr>
          <w:rFonts w:ascii="Arial" w:hAnsi="Arial" w:cs="Arial"/>
          <w:sz w:val="24"/>
          <w:szCs w:val="24"/>
        </w:rPr>
        <w:t xml:space="preserve"> los diferentes controladores.</w:t>
      </w:r>
    </w:p>
    <w:p w:rsidR="00172F7B" w:rsidRDefault="00172F7B" w:rsidP="009D172C">
      <w:pPr>
        <w:spacing w:line="480" w:lineRule="auto"/>
        <w:ind w:left="851"/>
        <w:jc w:val="both"/>
        <w:rPr>
          <w:rFonts w:ascii="Arial" w:hAnsi="Arial" w:cs="Arial"/>
          <w:sz w:val="24"/>
          <w:szCs w:val="24"/>
        </w:rPr>
      </w:pPr>
    </w:p>
    <w:p w:rsidR="002B5108" w:rsidRDefault="00172F7B" w:rsidP="009D172C">
      <w:pPr>
        <w:spacing w:line="480" w:lineRule="auto"/>
        <w:ind w:left="851"/>
        <w:jc w:val="both"/>
        <w:rPr>
          <w:rFonts w:ascii="Arial" w:hAnsi="Arial" w:cs="Arial"/>
          <w:sz w:val="24"/>
          <w:szCs w:val="24"/>
        </w:rPr>
      </w:pPr>
      <w:r>
        <w:rPr>
          <w:rFonts w:ascii="Arial" w:hAnsi="Arial" w:cs="Arial"/>
          <w:sz w:val="24"/>
          <w:szCs w:val="24"/>
        </w:rPr>
        <w:t>Ahora bien, con los co</w:t>
      </w:r>
      <w:r w:rsidRPr="00172F7B">
        <w:rPr>
          <w:rFonts w:ascii="Arial" w:hAnsi="Arial" w:cs="Arial"/>
          <w:sz w:val="24"/>
          <w:szCs w:val="24"/>
        </w:rPr>
        <w:t xml:space="preserve">nocimientos adquiridos de los resultados anteriores </w:t>
      </w:r>
      <w:r>
        <w:rPr>
          <w:rFonts w:ascii="Arial" w:hAnsi="Arial" w:cs="Arial"/>
          <w:sz w:val="24"/>
          <w:szCs w:val="24"/>
        </w:rPr>
        <w:t xml:space="preserve">se </w:t>
      </w:r>
      <w:r w:rsidRPr="00172F7B">
        <w:rPr>
          <w:rFonts w:ascii="Arial" w:hAnsi="Arial" w:cs="Arial"/>
          <w:sz w:val="24"/>
          <w:szCs w:val="24"/>
        </w:rPr>
        <w:t>podr</w:t>
      </w:r>
      <w:r>
        <w:rPr>
          <w:rFonts w:ascii="Arial" w:hAnsi="Arial" w:cs="Arial"/>
          <w:sz w:val="24"/>
          <w:szCs w:val="24"/>
        </w:rPr>
        <w:t>á</w:t>
      </w:r>
      <w:r w:rsidRPr="00172F7B">
        <w:rPr>
          <w:rFonts w:ascii="Arial" w:hAnsi="Arial" w:cs="Arial"/>
          <w:sz w:val="24"/>
          <w:szCs w:val="24"/>
        </w:rPr>
        <w:t xml:space="preserve"> obtener un controlador el cual sea de nuestro agrado y que de un mejor control sobre las plantas que los controladores obtenidos </w:t>
      </w:r>
      <w:r>
        <w:rPr>
          <w:rFonts w:ascii="Arial" w:hAnsi="Arial" w:cs="Arial"/>
          <w:sz w:val="24"/>
          <w:szCs w:val="24"/>
        </w:rPr>
        <w:t>en los diferentes métodos de sintonización</w:t>
      </w:r>
      <w:r w:rsidRPr="00172F7B">
        <w:rPr>
          <w:rFonts w:ascii="Arial" w:hAnsi="Arial" w:cs="Arial"/>
          <w:sz w:val="24"/>
          <w:szCs w:val="24"/>
        </w:rPr>
        <w:t>.</w:t>
      </w:r>
    </w:p>
    <w:p w:rsidR="00172F7B" w:rsidRDefault="00172F7B" w:rsidP="009D172C">
      <w:pPr>
        <w:spacing w:line="480" w:lineRule="auto"/>
        <w:ind w:left="851"/>
        <w:jc w:val="both"/>
        <w:rPr>
          <w:rFonts w:ascii="Arial" w:hAnsi="Arial" w:cs="Arial"/>
          <w:sz w:val="24"/>
          <w:szCs w:val="24"/>
        </w:rPr>
      </w:pPr>
    </w:p>
    <w:p w:rsidR="00172F7B" w:rsidRDefault="00C93852" w:rsidP="009D172C">
      <w:pPr>
        <w:spacing w:line="480" w:lineRule="auto"/>
        <w:ind w:left="851"/>
        <w:jc w:val="both"/>
        <w:rPr>
          <w:rFonts w:ascii="Arial" w:hAnsi="Arial" w:cs="Arial"/>
          <w:sz w:val="24"/>
          <w:szCs w:val="24"/>
        </w:rPr>
      </w:pPr>
      <w:r>
        <w:rPr>
          <w:rFonts w:ascii="Arial" w:hAnsi="Arial" w:cs="Arial"/>
          <w:sz w:val="24"/>
          <w:szCs w:val="24"/>
        </w:rPr>
        <w:t xml:space="preserve">El estudiante puede usar cualquier parámetro para el controlador, en nuestro caso, hemos obtenido los controladores que a nuestro parecer son los suficientemente adecuados para el control de cada una de las plantas. </w:t>
      </w:r>
    </w:p>
    <w:p w:rsidR="00172F7B" w:rsidRDefault="00172F7B" w:rsidP="009D172C">
      <w:pPr>
        <w:spacing w:line="480" w:lineRule="auto"/>
        <w:ind w:left="851"/>
        <w:jc w:val="both"/>
        <w:rPr>
          <w:rFonts w:ascii="Arial" w:hAnsi="Arial" w:cs="Arial"/>
          <w:sz w:val="24"/>
          <w:szCs w:val="24"/>
        </w:rPr>
      </w:pPr>
    </w:p>
    <w:p w:rsidR="00C93852" w:rsidRDefault="00C93852" w:rsidP="009D172C">
      <w:pPr>
        <w:spacing w:line="480" w:lineRule="auto"/>
        <w:ind w:left="851"/>
        <w:jc w:val="both"/>
        <w:rPr>
          <w:rFonts w:ascii="Arial" w:hAnsi="Arial" w:cs="Arial"/>
          <w:sz w:val="24"/>
          <w:szCs w:val="24"/>
        </w:rPr>
      </w:pPr>
      <w:r>
        <w:rPr>
          <w:rFonts w:ascii="Arial" w:hAnsi="Arial" w:cs="Arial"/>
          <w:sz w:val="24"/>
          <w:szCs w:val="24"/>
        </w:rPr>
        <w:t>Para la planta de caudal, se obtuvo un PI, figura 6.12, el cual nos dio un tiempo de estabilización mayor a 70 s</w:t>
      </w:r>
      <w:r w:rsidR="001F7777">
        <w:rPr>
          <w:rFonts w:ascii="Arial" w:hAnsi="Arial" w:cs="Arial"/>
          <w:sz w:val="24"/>
          <w:szCs w:val="24"/>
        </w:rPr>
        <w:t>egundos</w:t>
      </w:r>
      <w:r>
        <w:rPr>
          <w:rFonts w:ascii="Arial" w:hAnsi="Arial" w:cs="Arial"/>
          <w:sz w:val="24"/>
          <w:szCs w:val="24"/>
        </w:rPr>
        <w:t>, con un error en estado estable menor al 1%. Los parámetros son Kc=45 y Ti=0.04min.</w:t>
      </w:r>
    </w:p>
    <w:p w:rsidR="00C93852" w:rsidRDefault="00C93852" w:rsidP="009D172C">
      <w:pPr>
        <w:spacing w:line="480" w:lineRule="auto"/>
        <w:ind w:left="851"/>
        <w:jc w:val="both"/>
        <w:rPr>
          <w:rFonts w:ascii="Arial" w:hAnsi="Arial" w:cs="Arial"/>
          <w:sz w:val="24"/>
          <w:szCs w:val="24"/>
        </w:rPr>
      </w:pPr>
    </w:p>
    <w:p w:rsidR="001F7777" w:rsidRDefault="00897AF9" w:rsidP="009D172C">
      <w:pPr>
        <w:spacing w:line="480" w:lineRule="auto"/>
        <w:ind w:left="851"/>
        <w:jc w:val="both"/>
        <w:rPr>
          <w:rFonts w:ascii="Arial" w:hAnsi="Arial" w:cs="Arial"/>
          <w:sz w:val="24"/>
          <w:szCs w:val="24"/>
        </w:rPr>
      </w:pPr>
      <w:r>
        <w:rPr>
          <w:rFonts w:ascii="Arial" w:hAnsi="Arial" w:cs="Arial"/>
          <w:sz w:val="24"/>
          <w:szCs w:val="24"/>
        </w:rPr>
        <w:lastRenderedPageBreak/>
        <w:t>En la</w:t>
      </w:r>
      <w:r w:rsidR="00C93852">
        <w:rPr>
          <w:rFonts w:ascii="Arial" w:hAnsi="Arial" w:cs="Arial"/>
          <w:sz w:val="24"/>
          <w:szCs w:val="24"/>
        </w:rPr>
        <w:t xml:space="preserve"> planta de presión, </w:t>
      </w:r>
      <w:r w:rsidR="001F7777">
        <w:rPr>
          <w:rFonts w:ascii="Arial" w:hAnsi="Arial" w:cs="Arial"/>
          <w:sz w:val="24"/>
          <w:szCs w:val="24"/>
        </w:rPr>
        <w:t>figura 6.13</w:t>
      </w:r>
      <w:r w:rsidR="00C93852">
        <w:rPr>
          <w:rFonts w:ascii="Arial" w:hAnsi="Arial" w:cs="Arial"/>
          <w:sz w:val="24"/>
          <w:szCs w:val="24"/>
        </w:rPr>
        <w:t>,</w:t>
      </w:r>
      <w:r>
        <w:rPr>
          <w:rFonts w:ascii="Arial" w:hAnsi="Arial" w:cs="Arial"/>
          <w:sz w:val="24"/>
          <w:szCs w:val="24"/>
        </w:rPr>
        <w:t xml:space="preserve"> con los parámetros Kc=35, Ti=0.15min y </w:t>
      </w:r>
      <w:proofErr w:type="spellStart"/>
      <w:r>
        <w:rPr>
          <w:rFonts w:ascii="Arial" w:hAnsi="Arial" w:cs="Arial"/>
          <w:sz w:val="24"/>
          <w:szCs w:val="24"/>
        </w:rPr>
        <w:t>Td</w:t>
      </w:r>
      <w:proofErr w:type="spellEnd"/>
      <w:r>
        <w:rPr>
          <w:rFonts w:ascii="Arial" w:hAnsi="Arial" w:cs="Arial"/>
          <w:sz w:val="24"/>
          <w:szCs w:val="24"/>
        </w:rPr>
        <w:t>=0.01min, se obtuvo</w:t>
      </w:r>
      <w:r w:rsidR="001F7777">
        <w:rPr>
          <w:rFonts w:ascii="Arial" w:hAnsi="Arial" w:cs="Arial"/>
          <w:sz w:val="24"/>
          <w:szCs w:val="24"/>
        </w:rPr>
        <w:t xml:space="preserve"> un tiempo de estabilización mayor a 45 segundos con un error en estado estable menor al 1,5%.</w:t>
      </w:r>
    </w:p>
    <w:p w:rsidR="00897AF9" w:rsidRDefault="00897AF9" w:rsidP="009D172C">
      <w:pPr>
        <w:spacing w:line="480" w:lineRule="auto"/>
        <w:ind w:left="851"/>
        <w:jc w:val="both"/>
        <w:rPr>
          <w:rFonts w:ascii="Arial" w:hAnsi="Arial" w:cs="Arial"/>
          <w:sz w:val="24"/>
          <w:szCs w:val="24"/>
        </w:rPr>
      </w:pPr>
    </w:p>
    <w:p w:rsidR="00C93852" w:rsidRDefault="00897AF9" w:rsidP="009D172C">
      <w:pPr>
        <w:spacing w:line="480" w:lineRule="auto"/>
        <w:ind w:left="851"/>
        <w:jc w:val="both"/>
        <w:rPr>
          <w:rFonts w:ascii="Arial" w:hAnsi="Arial" w:cs="Arial"/>
          <w:sz w:val="24"/>
          <w:szCs w:val="24"/>
        </w:rPr>
      </w:pPr>
      <w:r>
        <w:rPr>
          <w:rFonts w:ascii="Arial" w:hAnsi="Arial" w:cs="Arial"/>
          <w:sz w:val="24"/>
          <w:szCs w:val="24"/>
        </w:rPr>
        <w:t xml:space="preserve">Finalmente en la </w:t>
      </w:r>
      <w:r w:rsidR="00C93852">
        <w:rPr>
          <w:rFonts w:ascii="Arial" w:hAnsi="Arial" w:cs="Arial"/>
          <w:sz w:val="24"/>
          <w:szCs w:val="24"/>
        </w:rPr>
        <w:t>planta de temperatu</w:t>
      </w:r>
      <w:r>
        <w:rPr>
          <w:rFonts w:ascii="Arial" w:hAnsi="Arial" w:cs="Arial"/>
          <w:sz w:val="24"/>
          <w:szCs w:val="24"/>
        </w:rPr>
        <w:t>ra,</w:t>
      </w:r>
      <w:r w:rsidR="001F7777">
        <w:rPr>
          <w:rFonts w:ascii="Arial" w:hAnsi="Arial" w:cs="Arial"/>
          <w:sz w:val="24"/>
          <w:szCs w:val="24"/>
        </w:rPr>
        <w:t xml:space="preserve"> figura 6.14</w:t>
      </w:r>
      <w:r w:rsidR="00C93852">
        <w:rPr>
          <w:rFonts w:ascii="Arial" w:hAnsi="Arial" w:cs="Arial"/>
          <w:sz w:val="24"/>
          <w:szCs w:val="24"/>
        </w:rPr>
        <w:t xml:space="preserve">, </w:t>
      </w:r>
      <w:r>
        <w:rPr>
          <w:rFonts w:ascii="Arial" w:hAnsi="Arial" w:cs="Arial"/>
          <w:sz w:val="24"/>
          <w:szCs w:val="24"/>
        </w:rPr>
        <w:t xml:space="preserve">con un PI (Kc=12 y Ti=1min) el resultado fue </w:t>
      </w:r>
      <w:r w:rsidR="00C93852">
        <w:rPr>
          <w:rFonts w:ascii="Arial" w:hAnsi="Arial" w:cs="Arial"/>
          <w:sz w:val="24"/>
          <w:szCs w:val="24"/>
        </w:rPr>
        <w:t xml:space="preserve">un tiempo de estabilización mayor a </w:t>
      </w:r>
      <w:r w:rsidR="001F7777">
        <w:rPr>
          <w:rFonts w:ascii="Arial" w:hAnsi="Arial" w:cs="Arial"/>
          <w:sz w:val="24"/>
          <w:szCs w:val="24"/>
        </w:rPr>
        <w:t>140</w:t>
      </w:r>
      <w:r w:rsidR="00C93852">
        <w:rPr>
          <w:rFonts w:ascii="Arial" w:hAnsi="Arial" w:cs="Arial"/>
          <w:sz w:val="24"/>
          <w:szCs w:val="24"/>
        </w:rPr>
        <w:t xml:space="preserve"> segundos, con un error en estado estable meno</w:t>
      </w:r>
      <w:r w:rsidR="001F7777">
        <w:rPr>
          <w:rFonts w:ascii="Arial" w:hAnsi="Arial" w:cs="Arial"/>
          <w:sz w:val="24"/>
          <w:szCs w:val="24"/>
        </w:rPr>
        <w:t>r al 1%.</w:t>
      </w:r>
    </w:p>
    <w:p w:rsidR="00C93852" w:rsidRDefault="00172F7B" w:rsidP="009D172C">
      <w:pPr>
        <w:keepNext/>
        <w:ind w:left="851"/>
        <w:jc w:val="center"/>
      </w:pPr>
      <w:r w:rsidRPr="00172F7B">
        <w:rPr>
          <w:rFonts w:ascii="Arial" w:hAnsi="Arial" w:cs="Arial"/>
          <w:noProof/>
          <w:sz w:val="24"/>
          <w:szCs w:val="24"/>
          <w:lang w:val="es-CO" w:eastAsia="es-CO"/>
        </w:rPr>
        <w:drawing>
          <wp:inline distT="0" distB="0" distL="0" distR="0">
            <wp:extent cx="3600000" cy="3187062"/>
            <wp:effectExtent l="19050" t="0" r="450" b="0"/>
            <wp:docPr id="13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9" cstate="print"/>
                    <a:srcRect l="36395" t="25806" r="2509" b="4660"/>
                    <a:stretch>
                      <a:fillRect/>
                    </a:stretch>
                  </pic:blipFill>
                  <pic:spPr bwMode="auto">
                    <a:xfrm>
                      <a:off x="0" y="0"/>
                      <a:ext cx="3600000" cy="3187062"/>
                    </a:xfrm>
                    <a:prstGeom prst="rect">
                      <a:avLst/>
                    </a:prstGeom>
                    <a:noFill/>
                    <a:ln w="9525">
                      <a:noFill/>
                      <a:miter lim="800000"/>
                      <a:headEnd/>
                      <a:tailEnd/>
                    </a:ln>
                  </pic:spPr>
                </pic:pic>
              </a:graphicData>
            </a:graphic>
          </wp:inline>
        </w:drawing>
      </w:r>
    </w:p>
    <w:p w:rsidR="00172F7B" w:rsidRPr="00C93852" w:rsidRDefault="00C93852" w:rsidP="009D172C">
      <w:pPr>
        <w:pStyle w:val="Caption"/>
        <w:ind w:left="851"/>
        <w:jc w:val="center"/>
        <w:rPr>
          <w:rFonts w:ascii="Arial" w:hAnsi="Arial" w:cs="Arial"/>
          <w:b w:val="0"/>
          <w:i/>
          <w:color w:val="000000" w:themeColor="text1"/>
          <w:sz w:val="24"/>
          <w:szCs w:val="24"/>
        </w:rPr>
      </w:pPr>
      <w:bookmarkStart w:id="429" w:name="_Toc294623192"/>
      <w:r w:rsidRPr="00C93852">
        <w:rPr>
          <w:rFonts w:ascii="Arial" w:hAnsi="Arial" w:cs="Arial"/>
          <w:b w:val="0"/>
          <w:i/>
          <w:color w:val="000000" w:themeColor="text1"/>
          <w:sz w:val="24"/>
          <w:szCs w:val="24"/>
        </w:rPr>
        <w:t>Figura 6.</w:t>
      </w:r>
      <w:r w:rsidR="00EF538F" w:rsidRPr="00C93852">
        <w:rPr>
          <w:rFonts w:ascii="Arial" w:hAnsi="Arial" w:cs="Arial"/>
          <w:b w:val="0"/>
          <w:i/>
          <w:color w:val="000000" w:themeColor="text1"/>
          <w:sz w:val="24"/>
          <w:szCs w:val="24"/>
        </w:rPr>
        <w:fldChar w:fldCharType="begin"/>
      </w:r>
      <w:r w:rsidRPr="00C93852">
        <w:rPr>
          <w:rFonts w:ascii="Arial" w:hAnsi="Arial" w:cs="Arial"/>
          <w:b w:val="0"/>
          <w:i/>
          <w:color w:val="000000" w:themeColor="text1"/>
          <w:sz w:val="24"/>
          <w:szCs w:val="24"/>
        </w:rPr>
        <w:instrText xml:space="preserve"> SEQ Figura_6. \* ARABIC </w:instrText>
      </w:r>
      <w:r w:rsidR="00EF538F" w:rsidRPr="00C93852">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13</w:t>
      </w:r>
      <w:r w:rsidR="00EF538F" w:rsidRPr="00C93852">
        <w:rPr>
          <w:rFonts w:ascii="Arial" w:hAnsi="Arial" w:cs="Arial"/>
          <w:b w:val="0"/>
          <w:i/>
          <w:color w:val="000000" w:themeColor="text1"/>
          <w:sz w:val="24"/>
          <w:szCs w:val="24"/>
        </w:rPr>
        <w:fldChar w:fldCharType="end"/>
      </w:r>
      <w:r w:rsidRPr="00C93852">
        <w:rPr>
          <w:rFonts w:ascii="Arial" w:hAnsi="Arial" w:cs="Arial"/>
          <w:b w:val="0"/>
          <w:i/>
          <w:color w:val="000000" w:themeColor="text1"/>
          <w:sz w:val="24"/>
          <w:szCs w:val="24"/>
        </w:rPr>
        <w:t xml:space="preserve"> PI Caudal-</w:t>
      </w:r>
      <w:proofErr w:type="spellStart"/>
      <w:r w:rsidRPr="00C93852">
        <w:rPr>
          <w:rFonts w:ascii="Arial" w:hAnsi="Arial" w:cs="Arial"/>
          <w:b w:val="0"/>
          <w:i/>
          <w:color w:val="000000" w:themeColor="text1"/>
          <w:sz w:val="24"/>
          <w:szCs w:val="24"/>
        </w:rPr>
        <w:t>Gunt</w:t>
      </w:r>
      <w:proofErr w:type="spellEnd"/>
      <w:r w:rsidRPr="00C93852">
        <w:rPr>
          <w:rFonts w:ascii="Arial" w:hAnsi="Arial" w:cs="Arial"/>
          <w:b w:val="0"/>
          <w:i/>
          <w:color w:val="000000" w:themeColor="text1"/>
          <w:sz w:val="24"/>
          <w:szCs w:val="24"/>
        </w:rPr>
        <w:t xml:space="preserve"> 450.02</w:t>
      </w:r>
      <w:bookmarkEnd w:id="429"/>
    </w:p>
    <w:p w:rsidR="00172F7B" w:rsidRDefault="00172F7B" w:rsidP="00172F7B">
      <w:pPr>
        <w:spacing w:line="480" w:lineRule="auto"/>
        <w:jc w:val="both"/>
        <w:rPr>
          <w:rFonts w:ascii="Arial" w:hAnsi="Arial" w:cs="Arial"/>
          <w:sz w:val="24"/>
          <w:szCs w:val="24"/>
        </w:rPr>
      </w:pPr>
    </w:p>
    <w:p w:rsidR="001F7777" w:rsidRDefault="00172F7B" w:rsidP="001F7777">
      <w:pPr>
        <w:keepNext/>
        <w:jc w:val="center"/>
      </w:pPr>
      <w:r w:rsidRPr="00172F7B">
        <w:rPr>
          <w:rFonts w:ascii="Arial" w:hAnsi="Arial" w:cs="Arial"/>
          <w:noProof/>
          <w:sz w:val="24"/>
          <w:szCs w:val="24"/>
          <w:lang w:val="es-CO" w:eastAsia="es-CO"/>
        </w:rPr>
        <w:lastRenderedPageBreak/>
        <w:drawing>
          <wp:inline distT="0" distB="0" distL="0" distR="0">
            <wp:extent cx="3600000" cy="3185836"/>
            <wp:effectExtent l="19050" t="0" r="450" b="0"/>
            <wp:docPr id="14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0" cstate="print"/>
                    <a:srcRect l="36116" t="24194" r="3066" b="6616"/>
                    <a:stretch>
                      <a:fillRect/>
                    </a:stretch>
                  </pic:blipFill>
                  <pic:spPr bwMode="auto">
                    <a:xfrm>
                      <a:off x="0" y="0"/>
                      <a:ext cx="3600000" cy="3185836"/>
                    </a:xfrm>
                    <a:prstGeom prst="rect">
                      <a:avLst/>
                    </a:prstGeom>
                    <a:noFill/>
                    <a:ln w="9525">
                      <a:noFill/>
                      <a:miter lim="800000"/>
                      <a:headEnd/>
                      <a:tailEnd/>
                    </a:ln>
                  </pic:spPr>
                </pic:pic>
              </a:graphicData>
            </a:graphic>
          </wp:inline>
        </w:drawing>
      </w:r>
    </w:p>
    <w:p w:rsidR="00172F7B" w:rsidRPr="001F7777" w:rsidRDefault="001F7777" w:rsidP="001F7777">
      <w:pPr>
        <w:pStyle w:val="Caption"/>
        <w:jc w:val="center"/>
        <w:rPr>
          <w:rFonts w:ascii="Arial" w:hAnsi="Arial" w:cs="Arial"/>
          <w:b w:val="0"/>
          <w:i/>
          <w:color w:val="000000" w:themeColor="text1"/>
          <w:sz w:val="24"/>
          <w:szCs w:val="24"/>
        </w:rPr>
      </w:pPr>
      <w:bookmarkStart w:id="430" w:name="_Toc294623193"/>
      <w:r w:rsidRPr="001F7777">
        <w:rPr>
          <w:rFonts w:ascii="Arial" w:hAnsi="Arial" w:cs="Arial"/>
          <w:b w:val="0"/>
          <w:i/>
          <w:color w:val="000000" w:themeColor="text1"/>
          <w:sz w:val="24"/>
          <w:szCs w:val="24"/>
        </w:rPr>
        <w:t>Figura 6.</w:t>
      </w:r>
      <w:r w:rsidR="00EF538F" w:rsidRPr="001F7777">
        <w:rPr>
          <w:rFonts w:ascii="Arial" w:hAnsi="Arial" w:cs="Arial"/>
          <w:b w:val="0"/>
          <w:i/>
          <w:color w:val="000000" w:themeColor="text1"/>
          <w:sz w:val="24"/>
          <w:szCs w:val="24"/>
        </w:rPr>
        <w:fldChar w:fldCharType="begin"/>
      </w:r>
      <w:r w:rsidRPr="001F7777">
        <w:rPr>
          <w:rFonts w:ascii="Arial" w:hAnsi="Arial" w:cs="Arial"/>
          <w:b w:val="0"/>
          <w:i/>
          <w:color w:val="000000" w:themeColor="text1"/>
          <w:sz w:val="24"/>
          <w:szCs w:val="24"/>
        </w:rPr>
        <w:instrText xml:space="preserve"> SEQ Figura_6. \* ARABIC </w:instrText>
      </w:r>
      <w:r w:rsidR="00EF538F" w:rsidRPr="001F7777">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14</w:t>
      </w:r>
      <w:r w:rsidR="00EF538F" w:rsidRPr="001F7777">
        <w:rPr>
          <w:rFonts w:ascii="Arial" w:hAnsi="Arial" w:cs="Arial"/>
          <w:b w:val="0"/>
          <w:i/>
          <w:color w:val="000000" w:themeColor="text1"/>
          <w:sz w:val="24"/>
          <w:szCs w:val="24"/>
        </w:rPr>
        <w:fldChar w:fldCharType="end"/>
      </w:r>
      <w:r w:rsidRPr="001F7777">
        <w:rPr>
          <w:rFonts w:ascii="Arial" w:hAnsi="Arial" w:cs="Arial"/>
          <w:b w:val="0"/>
          <w:i/>
          <w:color w:val="000000" w:themeColor="text1"/>
          <w:sz w:val="24"/>
          <w:szCs w:val="24"/>
        </w:rPr>
        <w:t xml:space="preserve"> PID Presión-</w:t>
      </w:r>
      <w:proofErr w:type="spellStart"/>
      <w:r w:rsidRPr="001F7777">
        <w:rPr>
          <w:rFonts w:ascii="Arial" w:hAnsi="Arial" w:cs="Arial"/>
          <w:b w:val="0"/>
          <w:i/>
          <w:color w:val="000000" w:themeColor="text1"/>
          <w:sz w:val="24"/>
          <w:szCs w:val="24"/>
        </w:rPr>
        <w:t>Gunt</w:t>
      </w:r>
      <w:proofErr w:type="spellEnd"/>
      <w:r w:rsidRPr="001F7777">
        <w:rPr>
          <w:rFonts w:ascii="Arial" w:hAnsi="Arial" w:cs="Arial"/>
          <w:b w:val="0"/>
          <w:i/>
          <w:color w:val="000000" w:themeColor="text1"/>
          <w:sz w:val="24"/>
          <w:szCs w:val="24"/>
        </w:rPr>
        <w:t xml:space="preserve"> 450.03</w:t>
      </w:r>
      <w:bookmarkEnd w:id="430"/>
    </w:p>
    <w:p w:rsidR="00172F7B" w:rsidRDefault="00172F7B" w:rsidP="00172F7B">
      <w:pPr>
        <w:spacing w:line="480" w:lineRule="auto"/>
        <w:jc w:val="both"/>
        <w:rPr>
          <w:rFonts w:ascii="Arial" w:hAnsi="Arial" w:cs="Arial"/>
          <w:sz w:val="24"/>
          <w:szCs w:val="24"/>
        </w:rPr>
      </w:pPr>
    </w:p>
    <w:p w:rsidR="001F7777" w:rsidRDefault="00172F7B" w:rsidP="001F7777">
      <w:pPr>
        <w:keepNext/>
        <w:jc w:val="center"/>
      </w:pPr>
      <w:r w:rsidRPr="00172F7B">
        <w:rPr>
          <w:rFonts w:ascii="Arial" w:hAnsi="Arial" w:cs="Arial"/>
          <w:noProof/>
          <w:sz w:val="24"/>
          <w:szCs w:val="24"/>
          <w:lang w:val="es-CO" w:eastAsia="es-CO"/>
        </w:rPr>
        <w:drawing>
          <wp:inline distT="0" distB="0" distL="0" distR="0">
            <wp:extent cx="3600000" cy="3173569"/>
            <wp:effectExtent l="19050" t="0" r="450" b="0"/>
            <wp:docPr id="1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l="35553" t="25269" r="3317" b="5197"/>
                    <a:stretch>
                      <a:fillRect/>
                    </a:stretch>
                  </pic:blipFill>
                  <pic:spPr bwMode="auto">
                    <a:xfrm>
                      <a:off x="0" y="0"/>
                      <a:ext cx="3600000" cy="3173569"/>
                    </a:xfrm>
                    <a:prstGeom prst="rect">
                      <a:avLst/>
                    </a:prstGeom>
                    <a:noFill/>
                    <a:ln w="9525">
                      <a:noFill/>
                      <a:miter lim="800000"/>
                      <a:headEnd/>
                      <a:tailEnd/>
                    </a:ln>
                  </pic:spPr>
                </pic:pic>
              </a:graphicData>
            </a:graphic>
          </wp:inline>
        </w:drawing>
      </w:r>
    </w:p>
    <w:p w:rsidR="00172F7B" w:rsidRPr="001F7777" w:rsidRDefault="001F7777" w:rsidP="001F7777">
      <w:pPr>
        <w:pStyle w:val="Caption"/>
        <w:jc w:val="center"/>
        <w:rPr>
          <w:rFonts w:ascii="Arial" w:hAnsi="Arial" w:cs="Arial"/>
          <w:b w:val="0"/>
          <w:i/>
          <w:color w:val="000000" w:themeColor="text1"/>
          <w:sz w:val="24"/>
          <w:szCs w:val="24"/>
        </w:rPr>
      </w:pPr>
      <w:bookmarkStart w:id="431" w:name="_Toc294623194"/>
      <w:r w:rsidRPr="001F7777">
        <w:rPr>
          <w:rFonts w:ascii="Arial" w:hAnsi="Arial" w:cs="Arial"/>
          <w:b w:val="0"/>
          <w:i/>
          <w:color w:val="000000" w:themeColor="text1"/>
          <w:sz w:val="24"/>
          <w:szCs w:val="24"/>
        </w:rPr>
        <w:t>Figura 6.</w:t>
      </w:r>
      <w:r w:rsidR="00EF538F" w:rsidRPr="001F7777">
        <w:rPr>
          <w:rFonts w:ascii="Arial" w:hAnsi="Arial" w:cs="Arial"/>
          <w:b w:val="0"/>
          <w:i/>
          <w:color w:val="000000" w:themeColor="text1"/>
          <w:sz w:val="24"/>
          <w:szCs w:val="24"/>
        </w:rPr>
        <w:fldChar w:fldCharType="begin"/>
      </w:r>
      <w:r w:rsidRPr="001F7777">
        <w:rPr>
          <w:rFonts w:ascii="Arial" w:hAnsi="Arial" w:cs="Arial"/>
          <w:b w:val="0"/>
          <w:i/>
          <w:color w:val="000000" w:themeColor="text1"/>
          <w:sz w:val="24"/>
          <w:szCs w:val="24"/>
        </w:rPr>
        <w:instrText xml:space="preserve"> SEQ Figura_6. \* ARABIC </w:instrText>
      </w:r>
      <w:r w:rsidR="00EF538F" w:rsidRPr="001F7777">
        <w:rPr>
          <w:rFonts w:ascii="Arial" w:hAnsi="Arial" w:cs="Arial"/>
          <w:b w:val="0"/>
          <w:i/>
          <w:color w:val="000000" w:themeColor="text1"/>
          <w:sz w:val="24"/>
          <w:szCs w:val="24"/>
        </w:rPr>
        <w:fldChar w:fldCharType="separate"/>
      </w:r>
      <w:r w:rsidR="00D824FD">
        <w:rPr>
          <w:rFonts w:ascii="Arial" w:hAnsi="Arial" w:cs="Arial"/>
          <w:b w:val="0"/>
          <w:i/>
          <w:noProof/>
          <w:color w:val="000000" w:themeColor="text1"/>
          <w:sz w:val="24"/>
          <w:szCs w:val="24"/>
        </w:rPr>
        <w:t>15</w:t>
      </w:r>
      <w:r w:rsidR="00EF538F" w:rsidRPr="001F7777">
        <w:rPr>
          <w:rFonts w:ascii="Arial" w:hAnsi="Arial" w:cs="Arial"/>
          <w:b w:val="0"/>
          <w:i/>
          <w:color w:val="000000" w:themeColor="text1"/>
          <w:sz w:val="24"/>
          <w:szCs w:val="24"/>
        </w:rPr>
        <w:fldChar w:fldCharType="end"/>
      </w:r>
      <w:r w:rsidRPr="001F7777">
        <w:rPr>
          <w:rFonts w:ascii="Arial" w:hAnsi="Arial" w:cs="Arial"/>
          <w:b w:val="0"/>
          <w:i/>
          <w:color w:val="000000" w:themeColor="text1"/>
          <w:sz w:val="24"/>
          <w:szCs w:val="24"/>
        </w:rPr>
        <w:t xml:space="preserve"> PI Temperatura-</w:t>
      </w:r>
      <w:proofErr w:type="spellStart"/>
      <w:r w:rsidRPr="001F7777">
        <w:rPr>
          <w:rFonts w:ascii="Arial" w:hAnsi="Arial" w:cs="Arial"/>
          <w:b w:val="0"/>
          <w:i/>
          <w:color w:val="000000" w:themeColor="text1"/>
          <w:sz w:val="24"/>
          <w:szCs w:val="24"/>
        </w:rPr>
        <w:t>Gunt</w:t>
      </w:r>
      <w:proofErr w:type="spellEnd"/>
      <w:r w:rsidRPr="001F7777">
        <w:rPr>
          <w:rFonts w:ascii="Arial" w:hAnsi="Arial" w:cs="Arial"/>
          <w:b w:val="0"/>
          <w:i/>
          <w:color w:val="000000" w:themeColor="text1"/>
          <w:sz w:val="24"/>
          <w:szCs w:val="24"/>
        </w:rPr>
        <w:t xml:space="preserve"> 450.03</w:t>
      </w:r>
      <w:bookmarkEnd w:id="431"/>
    </w:p>
    <w:p w:rsidR="002B5108" w:rsidRDefault="002B5108" w:rsidP="00E84232"/>
    <w:p w:rsidR="00E84232" w:rsidRDefault="00FF42C4" w:rsidP="00004A90">
      <w:pPr>
        <w:pStyle w:val="Heading2"/>
      </w:pPr>
      <w:bookmarkStart w:id="432" w:name="_Toc301120449"/>
      <w:r>
        <w:lastRenderedPageBreak/>
        <w:t>Análisis de Resultados.</w:t>
      </w:r>
      <w:bookmarkEnd w:id="432"/>
    </w:p>
    <w:p w:rsidR="00074084" w:rsidRPr="00074084" w:rsidRDefault="00074084" w:rsidP="00074084"/>
    <w:p w:rsidR="003D64C2" w:rsidRDefault="00C87A3C" w:rsidP="005C1C75">
      <w:pPr>
        <w:spacing w:line="480" w:lineRule="auto"/>
        <w:ind w:left="851"/>
        <w:jc w:val="both"/>
        <w:rPr>
          <w:rFonts w:ascii="Arial" w:hAnsi="Arial" w:cs="Arial"/>
          <w:sz w:val="24"/>
          <w:szCs w:val="24"/>
        </w:rPr>
      </w:pPr>
      <w:r>
        <w:rPr>
          <w:rFonts w:ascii="Arial" w:hAnsi="Arial" w:cs="Arial"/>
          <w:sz w:val="24"/>
          <w:szCs w:val="24"/>
        </w:rPr>
        <w:t xml:space="preserve">En los controladores obtenidos anteriormente se dio énfasis en reducir el error que se tiene entre el </w:t>
      </w:r>
      <w:proofErr w:type="spellStart"/>
      <w:r>
        <w:rPr>
          <w:rFonts w:ascii="Arial" w:hAnsi="Arial" w:cs="Arial"/>
          <w:sz w:val="24"/>
          <w:szCs w:val="24"/>
        </w:rPr>
        <w:t>SetPoint</w:t>
      </w:r>
      <w:proofErr w:type="spellEnd"/>
      <w:r>
        <w:rPr>
          <w:rFonts w:ascii="Arial" w:hAnsi="Arial" w:cs="Arial"/>
          <w:sz w:val="24"/>
          <w:szCs w:val="24"/>
        </w:rPr>
        <w:t xml:space="preserve"> y la variable medida, dependiendo a la aplicación que se le dé se puede obtener otros parámetros del controlador ya sea para mejorar el tiempo de subida, el tiempo de estabilización o el sobre impulso. </w:t>
      </w:r>
    </w:p>
    <w:p w:rsidR="003D64C2" w:rsidRDefault="003D64C2" w:rsidP="005C1C75">
      <w:pPr>
        <w:spacing w:line="480" w:lineRule="auto"/>
        <w:ind w:left="851"/>
        <w:jc w:val="both"/>
        <w:rPr>
          <w:rFonts w:ascii="Arial" w:hAnsi="Arial" w:cs="Arial"/>
          <w:sz w:val="24"/>
          <w:szCs w:val="24"/>
        </w:rPr>
      </w:pPr>
    </w:p>
    <w:p w:rsidR="00FF42C4" w:rsidRDefault="003D64C2" w:rsidP="005C1C75">
      <w:pPr>
        <w:spacing w:line="480" w:lineRule="auto"/>
        <w:ind w:left="851"/>
        <w:jc w:val="both"/>
        <w:rPr>
          <w:rFonts w:ascii="Arial" w:hAnsi="Arial" w:cs="Arial"/>
          <w:sz w:val="24"/>
          <w:szCs w:val="24"/>
        </w:rPr>
      </w:pPr>
      <w:r>
        <w:rPr>
          <w:rFonts w:ascii="Arial" w:hAnsi="Arial" w:cs="Arial"/>
          <w:sz w:val="24"/>
          <w:szCs w:val="24"/>
        </w:rPr>
        <w:t>Obtener un controlador que cumpla lo mencionado anteriormente es algo difícil mas no imposible, pero dado que este proyecto se enfocó para elaboración de las prácticas del laboratorio de instrumentación industrial se opto tan solo a mejorar el error.</w:t>
      </w:r>
    </w:p>
    <w:p w:rsidR="003D64C2" w:rsidRDefault="003D64C2" w:rsidP="005C1C75">
      <w:pPr>
        <w:spacing w:line="480" w:lineRule="auto"/>
        <w:ind w:left="851"/>
        <w:jc w:val="both"/>
        <w:rPr>
          <w:rFonts w:ascii="Arial" w:hAnsi="Arial" w:cs="Arial"/>
          <w:sz w:val="24"/>
          <w:szCs w:val="24"/>
        </w:rPr>
      </w:pPr>
    </w:p>
    <w:p w:rsidR="003D64C2" w:rsidRDefault="003D64C2" w:rsidP="005C1C75">
      <w:pPr>
        <w:spacing w:line="480" w:lineRule="auto"/>
        <w:ind w:left="851"/>
        <w:jc w:val="both"/>
        <w:rPr>
          <w:rFonts w:ascii="Arial" w:hAnsi="Arial" w:cs="Arial"/>
          <w:sz w:val="24"/>
          <w:szCs w:val="24"/>
        </w:rPr>
      </w:pPr>
      <w:r>
        <w:rPr>
          <w:rFonts w:ascii="Arial" w:hAnsi="Arial" w:cs="Arial"/>
          <w:sz w:val="24"/>
          <w:szCs w:val="24"/>
        </w:rPr>
        <w:t>Estos controladores pueden variar de acuerdo a las especificaciones que se presenten en cada una de las plantas. Si bien se cambia algún parámetro, concretamente en la variación de una válvula manual, no se podría aplicar estos controladores debido a que no se asegura que cumplan con los requerimientos ya que se tendría una nueva planta.</w:t>
      </w:r>
    </w:p>
    <w:p w:rsidR="000C4DE9" w:rsidRDefault="000C4DE9" w:rsidP="005C1C75">
      <w:pPr>
        <w:spacing w:line="480" w:lineRule="auto"/>
        <w:ind w:left="851"/>
        <w:jc w:val="both"/>
        <w:rPr>
          <w:rFonts w:ascii="Arial" w:hAnsi="Arial" w:cs="Arial"/>
          <w:sz w:val="24"/>
          <w:szCs w:val="24"/>
        </w:rPr>
      </w:pPr>
    </w:p>
    <w:p w:rsidR="000C4DE9" w:rsidRPr="003D64C2" w:rsidRDefault="00C87A3C" w:rsidP="005C1C75">
      <w:pPr>
        <w:spacing w:line="480" w:lineRule="auto"/>
        <w:ind w:left="851"/>
        <w:jc w:val="both"/>
        <w:rPr>
          <w:rFonts w:ascii="Arial" w:hAnsi="Arial" w:cs="Arial"/>
          <w:sz w:val="24"/>
          <w:szCs w:val="24"/>
        </w:rPr>
      </w:pPr>
      <w:r>
        <w:rPr>
          <w:rFonts w:ascii="Arial" w:hAnsi="Arial" w:cs="Arial"/>
          <w:sz w:val="24"/>
          <w:szCs w:val="24"/>
        </w:rPr>
        <w:t xml:space="preserve">En general el resultado esperado en el desarrollo de este proyecto es que se familiarice con cada una de las variables empleadas teniendo una mejor perspectiva de lo que sucede en los procesos industriales; </w:t>
      </w:r>
      <w:r>
        <w:rPr>
          <w:rFonts w:ascii="Arial" w:hAnsi="Arial" w:cs="Arial"/>
          <w:sz w:val="24"/>
          <w:szCs w:val="24"/>
        </w:rPr>
        <w:lastRenderedPageBreak/>
        <w:t xml:space="preserve">empleando los conocimientos de electrónica para las conexiones de los sensores y actuadores y demás dispositivos eléctricos; la información adquirida en la materia instrumentación industrial para el uso adecuado de los sensores y actuadores, las normas empleadas para la elaboración de los diagramas P&amp;ID y el protocolo de comunicación </w:t>
      </w:r>
      <w:proofErr w:type="spellStart"/>
      <w:r>
        <w:rPr>
          <w:rFonts w:ascii="Arial" w:hAnsi="Arial" w:cs="Arial"/>
          <w:sz w:val="24"/>
          <w:szCs w:val="24"/>
        </w:rPr>
        <w:t>Profibus</w:t>
      </w:r>
      <w:proofErr w:type="spellEnd"/>
      <w:r>
        <w:rPr>
          <w:rFonts w:ascii="Arial" w:hAnsi="Arial" w:cs="Arial"/>
          <w:sz w:val="24"/>
          <w:szCs w:val="24"/>
        </w:rPr>
        <w:t xml:space="preserve"> empleado para el OPC; los conocimientos de automatización industrial para el uso y programación del PLC y de la elaboración del SCADA y finalmente los métodos de sintonización asimilados en la materia de control de procesos industriales.</w:t>
      </w:r>
    </w:p>
    <w:p w:rsidR="000E2360" w:rsidRPr="003D64C2" w:rsidRDefault="000E2360" w:rsidP="003D64C2">
      <w:pPr>
        <w:spacing w:line="480" w:lineRule="auto"/>
        <w:jc w:val="both"/>
      </w:pPr>
    </w:p>
    <w:p w:rsidR="000E2360" w:rsidRDefault="000E2360" w:rsidP="00E84232">
      <w:pPr>
        <w:rPr>
          <w:lang w:val="es-MX"/>
        </w:rPr>
      </w:pPr>
    </w:p>
    <w:p w:rsidR="000E2360" w:rsidRDefault="000E2360"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5C1C75" w:rsidRDefault="005C1C75" w:rsidP="00E84232">
      <w:pPr>
        <w:rPr>
          <w:lang w:val="es-MX"/>
        </w:rPr>
      </w:pPr>
    </w:p>
    <w:p w:rsidR="000E2360" w:rsidRDefault="000E2360" w:rsidP="00E84232">
      <w:pPr>
        <w:rPr>
          <w:lang w:val="es-MX"/>
        </w:rPr>
      </w:pPr>
    </w:p>
    <w:p w:rsidR="000E2360" w:rsidRDefault="000E2360" w:rsidP="00E84232">
      <w:pPr>
        <w:rPr>
          <w:lang w:val="es-MX"/>
        </w:rPr>
      </w:pPr>
    </w:p>
    <w:p w:rsidR="00D65105" w:rsidRDefault="00D65105">
      <w:pPr>
        <w:spacing w:after="200" w:line="276" w:lineRule="auto"/>
        <w:rPr>
          <w:lang w:val="es-MX"/>
        </w:rPr>
        <w:sectPr w:rsidR="00D65105" w:rsidSect="004748B2">
          <w:headerReference w:type="default" r:id="rId132"/>
          <w:pgSz w:w="11907" w:h="16839" w:code="9"/>
          <w:pgMar w:top="2268" w:right="1361" w:bottom="2268" w:left="2268" w:header="709" w:footer="709" w:gutter="0"/>
          <w:pgNumType w:start="1"/>
          <w:cols w:space="708"/>
          <w:docGrid w:linePitch="360"/>
        </w:sectPr>
      </w:pPr>
    </w:p>
    <w:p w:rsidR="00B4778B" w:rsidRDefault="00B4778B" w:rsidP="003976B6">
      <w:pPr>
        <w:spacing w:line="480" w:lineRule="auto"/>
        <w:jc w:val="center"/>
        <w:rPr>
          <w:rStyle w:val="Heading1Char"/>
        </w:rPr>
      </w:pPr>
      <w:bookmarkStart w:id="433" w:name="_Toc301120450"/>
      <w:r>
        <w:rPr>
          <w:rStyle w:val="Heading1Char"/>
        </w:rPr>
        <w:lastRenderedPageBreak/>
        <w:t>CONCLUSIONES</w:t>
      </w:r>
      <w:bookmarkEnd w:id="433"/>
    </w:p>
    <w:p w:rsidR="003976B6" w:rsidRDefault="003976B6" w:rsidP="003976B6">
      <w:pPr>
        <w:spacing w:line="480" w:lineRule="auto"/>
        <w:jc w:val="center"/>
        <w:rPr>
          <w:rStyle w:val="Heading1Char"/>
        </w:rPr>
      </w:pPr>
    </w:p>
    <w:p w:rsidR="00B4778B" w:rsidRPr="00B4778B" w:rsidRDefault="00B4778B" w:rsidP="008B3FF0">
      <w:pPr>
        <w:pStyle w:val="ListParagraph"/>
        <w:numPr>
          <w:ilvl w:val="0"/>
          <w:numId w:val="21"/>
        </w:numPr>
        <w:spacing w:after="200" w:line="480" w:lineRule="auto"/>
        <w:jc w:val="both"/>
        <w:rPr>
          <w:rFonts w:ascii="Arial" w:hAnsi="Arial"/>
          <w:sz w:val="24"/>
          <w:lang w:val="es-MX"/>
        </w:rPr>
      </w:pPr>
      <w:r w:rsidRPr="00B4778B">
        <w:rPr>
          <w:rFonts w:ascii="Arial" w:hAnsi="Arial"/>
          <w:sz w:val="24"/>
          <w:lang w:val="es-MX"/>
        </w:rPr>
        <w:t>Los sensores no deben interferir con el normal comportamiento de ninguna de las variables a medir, como se demuestra en las plantas de presión y de temperatura por el contrario en la planta de caudal</w:t>
      </w:r>
      <w:r>
        <w:rPr>
          <w:rFonts w:ascii="Arial" w:hAnsi="Arial"/>
          <w:sz w:val="24"/>
          <w:lang w:val="es-MX"/>
        </w:rPr>
        <w:t xml:space="preserve"> el </w:t>
      </w:r>
      <w:proofErr w:type="spellStart"/>
      <w:r>
        <w:rPr>
          <w:rFonts w:ascii="Arial" w:hAnsi="Arial"/>
          <w:sz w:val="24"/>
          <w:lang w:val="es-MX"/>
        </w:rPr>
        <w:t>caudalí</w:t>
      </w:r>
      <w:r w:rsidRPr="00B4778B">
        <w:rPr>
          <w:rFonts w:ascii="Arial" w:hAnsi="Arial"/>
          <w:sz w:val="24"/>
          <w:lang w:val="es-MX"/>
        </w:rPr>
        <w:t>metro</w:t>
      </w:r>
      <w:proofErr w:type="spellEnd"/>
      <w:r w:rsidRPr="00B4778B">
        <w:rPr>
          <w:rFonts w:ascii="Arial" w:hAnsi="Arial"/>
          <w:sz w:val="24"/>
          <w:lang w:val="es-MX"/>
        </w:rPr>
        <w:t xml:space="preserve"> tiene la peculiaridad de un retardo en la estabilización de la señal adquirida, este retardo de tiempo es de aproximadamente 6 segundos, el cual es parte de la funcionalidad de la planta de caudal.</w:t>
      </w:r>
    </w:p>
    <w:p w:rsidR="00B4778B" w:rsidRDefault="00B4778B" w:rsidP="00B4778B">
      <w:pPr>
        <w:pStyle w:val="ListParagraph"/>
        <w:spacing w:line="480" w:lineRule="auto"/>
        <w:ind w:left="1428"/>
        <w:jc w:val="both"/>
        <w:rPr>
          <w:rFonts w:ascii="Arial" w:hAnsi="Arial"/>
          <w:sz w:val="24"/>
          <w:lang w:val="es-MX"/>
        </w:rPr>
      </w:pPr>
    </w:p>
    <w:p w:rsidR="00B4778B" w:rsidRPr="00B4778B" w:rsidRDefault="00B4778B" w:rsidP="008B3FF0">
      <w:pPr>
        <w:pStyle w:val="ListParagraph"/>
        <w:numPr>
          <w:ilvl w:val="0"/>
          <w:numId w:val="21"/>
        </w:numPr>
        <w:autoSpaceDE w:val="0"/>
        <w:autoSpaceDN w:val="0"/>
        <w:adjustRightInd w:val="0"/>
        <w:spacing w:line="480" w:lineRule="auto"/>
        <w:jc w:val="both"/>
        <w:rPr>
          <w:rFonts w:ascii="Arial" w:hAnsi="Arial"/>
          <w:sz w:val="24"/>
          <w:lang w:val="es-MX"/>
        </w:rPr>
      </w:pPr>
      <w:r w:rsidRPr="00B4778B">
        <w:rPr>
          <w:rFonts w:ascii="Arial" w:hAnsi="Arial"/>
          <w:sz w:val="24"/>
          <w:lang w:val="es-MX"/>
        </w:rPr>
        <w:t xml:space="preserve">Una gran limitante para la realización de este proyecto es la poca capacidad que tiene el compresor del laboratorio de instrumentación industrial para suministrar suficiente aire comprimido para las plantas, lo que impide trabajar por periodos largos de tiempo. En la planta de presión se restringe trabajar con una presión menor a 2.5 bares como variable de proceso, con esto se evita comprometer el funcionamiento adecuado de las electroválvulas ya que el compresor abastece con 5.5 bares. </w:t>
      </w:r>
    </w:p>
    <w:p w:rsidR="00B4778B" w:rsidRPr="00C7078A" w:rsidRDefault="00B4778B" w:rsidP="00B4778B">
      <w:pPr>
        <w:pStyle w:val="ListParagraph"/>
        <w:autoSpaceDE w:val="0"/>
        <w:autoSpaceDN w:val="0"/>
        <w:adjustRightInd w:val="0"/>
        <w:spacing w:line="480" w:lineRule="auto"/>
        <w:ind w:left="1428"/>
        <w:jc w:val="both"/>
        <w:rPr>
          <w:rFonts w:ascii="Arial" w:hAnsi="Arial"/>
          <w:sz w:val="24"/>
          <w:lang w:val="es-MX"/>
        </w:rPr>
      </w:pPr>
    </w:p>
    <w:p w:rsidR="00B4778B" w:rsidRDefault="00B4778B" w:rsidP="008B3FF0">
      <w:pPr>
        <w:pStyle w:val="ListParagraph"/>
        <w:numPr>
          <w:ilvl w:val="0"/>
          <w:numId w:val="21"/>
        </w:numPr>
        <w:autoSpaceDE w:val="0"/>
        <w:autoSpaceDN w:val="0"/>
        <w:adjustRightInd w:val="0"/>
        <w:spacing w:line="480" w:lineRule="auto"/>
        <w:jc w:val="both"/>
        <w:rPr>
          <w:rFonts w:ascii="Arial" w:hAnsi="Arial"/>
          <w:sz w:val="24"/>
          <w:lang w:val="es-MX"/>
        </w:rPr>
      </w:pPr>
      <w:r w:rsidRPr="00B4778B">
        <w:rPr>
          <w:rFonts w:ascii="Arial" w:hAnsi="Arial"/>
          <w:sz w:val="24"/>
          <w:lang w:val="es-MX"/>
        </w:rPr>
        <w:t>Para obtener una mejor apreciación de los cambios de la señal medida en la planta de temperatura se opt</w:t>
      </w:r>
      <w:r w:rsidR="00F87E62">
        <w:rPr>
          <w:rFonts w:ascii="Arial" w:hAnsi="Arial"/>
          <w:sz w:val="24"/>
          <w:lang w:val="es-MX"/>
        </w:rPr>
        <w:t>ó</w:t>
      </w:r>
      <w:r w:rsidRPr="00B4778B">
        <w:rPr>
          <w:rFonts w:ascii="Arial" w:hAnsi="Arial"/>
          <w:sz w:val="24"/>
          <w:lang w:val="es-MX"/>
        </w:rPr>
        <w:t xml:space="preserve"> por implementar en el intercambiador la configuración de contracorriente, logrando así que la temperatura del primer circuito pueda disminuir aproximadamente </w:t>
      </w:r>
      <w:r w:rsidRPr="00B4778B">
        <w:rPr>
          <w:rFonts w:ascii="Arial" w:hAnsi="Arial"/>
          <w:sz w:val="24"/>
          <w:lang w:val="es-MX"/>
        </w:rPr>
        <w:lastRenderedPageBreak/>
        <w:t>hasta la del segundo circuito de una forma rápida. Adicionalmente se logra que la señal no llegue a valores elevados lo cual produciría algún desperfecto en el calefactor.</w:t>
      </w:r>
    </w:p>
    <w:p w:rsidR="00B4778B" w:rsidRPr="00B4778B" w:rsidRDefault="00B4778B" w:rsidP="00B4778B">
      <w:pPr>
        <w:pStyle w:val="ListParagraph"/>
        <w:autoSpaceDE w:val="0"/>
        <w:autoSpaceDN w:val="0"/>
        <w:adjustRightInd w:val="0"/>
        <w:spacing w:line="480" w:lineRule="auto"/>
        <w:jc w:val="both"/>
        <w:rPr>
          <w:rFonts w:ascii="Arial" w:hAnsi="Arial"/>
          <w:sz w:val="24"/>
          <w:lang w:val="es-MX"/>
        </w:rPr>
      </w:pPr>
    </w:p>
    <w:p w:rsidR="00B4778B" w:rsidRPr="00B4778B" w:rsidRDefault="00B4778B" w:rsidP="008B3FF0">
      <w:pPr>
        <w:pStyle w:val="ListParagraph"/>
        <w:numPr>
          <w:ilvl w:val="0"/>
          <w:numId w:val="21"/>
        </w:numPr>
        <w:autoSpaceDE w:val="0"/>
        <w:autoSpaceDN w:val="0"/>
        <w:adjustRightInd w:val="0"/>
        <w:spacing w:line="480" w:lineRule="auto"/>
        <w:jc w:val="both"/>
        <w:rPr>
          <w:rFonts w:ascii="Arial" w:hAnsi="Arial"/>
          <w:sz w:val="24"/>
          <w:lang w:val="es-MX"/>
        </w:rPr>
      </w:pPr>
      <w:r w:rsidRPr="00B4778B">
        <w:rPr>
          <w:rFonts w:ascii="Arial" w:hAnsi="Arial"/>
          <w:sz w:val="24"/>
          <w:lang w:val="es-MX"/>
        </w:rPr>
        <w:t>Este proyecto se enfoca a la implementación de un control regulador más no un servo control; es decir, procesos en los que debe compensarse las desviaciones de la variable controlada como consecuencia de las perturbaciones del sistema en lugar de la variación en el punto de control.</w:t>
      </w:r>
    </w:p>
    <w:p w:rsidR="00B4778B" w:rsidRPr="00BC2797" w:rsidRDefault="00B4778B" w:rsidP="00B4778B">
      <w:pPr>
        <w:pStyle w:val="ListParagraph"/>
        <w:spacing w:line="480" w:lineRule="auto"/>
        <w:rPr>
          <w:rFonts w:ascii="Arial" w:hAnsi="Arial"/>
          <w:sz w:val="24"/>
          <w:lang w:val="es-MX"/>
        </w:rPr>
      </w:pPr>
    </w:p>
    <w:p w:rsidR="00B4778B" w:rsidRPr="00B4778B" w:rsidRDefault="006C63F3" w:rsidP="008B3FF0">
      <w:pPr>
        <w:pStyle w:val="ListParagraph"/>
        <w:numPr>
          <w:ilvl w:val="0"/>
          <w:numId w:val="21"/>
        </w:numPr>
        <w:autoSpaceDE w:val="0"/>
        <w:autoSpaceDN w:val="0"/>
        <w:adjustRightInd w:val="0"/>
        <w:spacing w:line="480" w:lineRule="auto"/>
        <w:jc w:val="both"/>
        <w:rPr>
          <w:rFonts w:ascii="Arial" w:hAnsi="Arial"/>
          <w:sz w:val="24"/>
          <w:lang w:val="es-MX"/>
        </w:rPr>
      </w:pPr>
      <w:r>
        <w:rPr>
          <w:rFonts w:ascii="Arial" w:hAnsi="Arial"/>
          <w:sz w:val="24"/>
          <w:lang w:val="es-MX"/>
        </w:rPr>
        <w:t>S</w:t>
      </w:r>
      <w:r w:rsidR="00B4778B" w:rsidRPr="00B4778B">
        <w:rPr>
          <w:rFonts w:ascii="Arial" w:hAnsi="Arial"/>
          <w:sz w:val="24"/>
          <w:lang w:val="es-MX"/>
        </w:rPr>
        <w:t>e utilizaron métodos experimentales para obtener los parámetros de los controladores las cuales ofrecieron valores que no garantizaban un control 100% eficaz del proceso pero si son un buen punto de partida para encontrar los parámetros adecuadas para cada sistema. Se debe de comprobar que los sistemas cumplen los requerimientos mínimos para poder utilizar determinado método de sintonización experimental.</w:t>
      </w:r>
    </w:p>
    <w:p w:rsidR="00B4778B" w:rsidRPr="002B5AF4" w:rsidRDefault="00B4778B" w:rsidP="00B4778B">
      <w:pPr>
        <w:pStyle w:val="ListParagraph"/>
        <w:spacing w:line="480" w:lineRule="auto"/>
        <w:rPr>
          <w:rFonts w:ascii="Arial" w:hAnsi="Arial"/>
          <w:sz w:val="24"/>
          <w:lang w:val="es-MX"/>
        </w:rPr>
      </w:pPr>
    </w:p>
    <w:p w:rsidR="00B4778B" w:rsidRDefault="00B4778B" w:rsidP="008B3FF0">
      <w:pPr>
        <w:pStyle w:val="ListParagraph"/>
        <w:numPr>
          <w:ilvl w:val="0"/>
          <w:numId w:val="21"/>
        </w:numPr>
        <w:autoSpaceDE w:val="0"/>
        <w:autoSpaceDN w:val="0"/>
        <w:adjustRightInd w:val="0"/>
        <w:spacing w:line="480" w:lineRule="auto"/>
        <w:jc w:val="both"/>
        <w:rPr>
          <w:rFonts w:ascii="Arial" w:hAnsi="Arial"/>
          <w:sz w:val="24"/>
          <w:lang w:val="es-MX"/>
        </w:rPr>
      </w:pPr>
      <w:r w:rsidRPr="00B4778B">
        <w:rPr>
          <w:rFonts w:ascii="Arial" w:hAnsi="Arial"/>
          <w:sz w:val="24"/>
          <w:lang w:val="es-MX"/>
        </w:rPr>
        <w:t xml:space="preserve">Basándonos en los resultados obtenidos con los controladores de los métodos de sintonización, se mejoró el controlador para cada planta para que el error sea menor al 1 o 2%; el estudiante puede cambiar los parámetros de los controladores dependiendo a las </w:t>
      </w:r>
      <w:r w:rsidRPr="00B4778B">
        <w:rPr>
          <w:rFonts w:ascii="Arial" w:hAnsi="Arial"/>
          <w:sz w:val="24"/>
          <w:lang w:val="es-MX"/>
        </w:rPr>
        <w:lastRenderedPageBreak/>
        <w:t>especificaciones que requieran, ya sea mejorar el tiempo de estabilización, tiempo de subida o el sobre impulso.</w:t>
      </w:r>
    </w:p>
    <w:p w:rsidR="00B4778B" w:rsidRPr="00B4778B" w:rsidRDefault="00B4778B" w:rsidP="00B4778B">
      <w:pPr>
        <w:pStyle w:val="ListParagraph"/>
        <w:rPr>
          <w:rFonts w:ascii="Arial" w:hAnsi="Arial"/>
          <w:sz w:val="24"/>
          <w:lang w:val="es-MX"/>
        </w:rPr>
      </w:pPr>
    </w:p>
    <w:p w:rsidR="006C63F3" w:rsidRDefault="006C63F3" w:rsidP="008B3FF0">
      <w:pPr>
        <w:pStyle w:val="ListParagraph"/>
        <w:numPr>
          <w:ilvl w:val="0"/>
          <w:numId w:val="21"/>
        </w:numPr>
        <w:autoSpaceDE w:val="0"/>
        <w:autoSpaceDN w:val="0"/>
        <w:adjustRightInd w:val="0"/>
        <w:spacing w:line="480" w:lineRule="auto"/>
        <w:jc w:val="both"/>
        <w:rPr>
          <w:rFonts w:ascii="Arial" w:hAnsi="Arial"/>
          <w:sz w:val="24"/>
          <w:lang w:val="es-MX"/>
        </w:rPr>
      </w:pPr>
      <w:r>
        <w:rPr>
          <w:rFonts w:ascii="Arial" w:hAnsi="Arial"/>
          <w:sz w:val="24"/>
          <w:lang w:val="es-MX"/>
        </w:rPr>
        <w:t xml:space="preserve">Al cambiar cualquier </w:t>
      </w:r>
      <w:r w:rsidR="003B2358">
        <w:rPr>
          <w:rFonts w:ascii="Arial" w:hAnsi="Arial"/>
          <w:sz w:val="24"/>
          <w:lang w:val="es-MX"/>
        </w:rPr>
        <w:t>parámetro</w:t>
      </w:r>
      <w:r>
        <w:rPr>
          <w:rFonts w:ascii="Arial" w:hAnsi="Arial"/>
          <w:sz w:val="24"/>
          <w:lang w:val="es-MX"/>
        </w:rPr>
        <w:t xml:space="preserve"> de en las plantas, ya sea este la apertura o cierre de una </w:t>
      </w:r>
      <w:r w:rsidR="003B2358">
        <w:rPr>
          <w:rFonts w:ascii="Arial" w:hAnsi="Arial"/>
          <w:sz w:val="24"/>
          <w:lang w:val="es-MX"/>
        </w:rPr>
        <w:t>válvula</w:t>
      </w:r>
      <w:r>
        <w:rPr>
          <w:rFonts w:ascii="Arial" w:hAnsi="Arial"/>
          <w:sz w:val="24"/>
          <w:lang w:val="es-MX"/>
        </w:rPr>
        <w:t xml:space="preserve"> manual, la variación de la presión con la cual se </w:t>
      </w:r>
      <w:r w:rsidR="003B2358">
        <w:rPr>
          <w:rFonts w:ascii="Arial" w:hAnsi="Arial"/>
          <w:sz w:val="24"/>
          <w:lang w:val="es-MX"/>
        </w:rPr>
        <w:t>está</w:t>
      </w:r>
      <w:r>
        <w:rPr>
          <w:rFonts w:ascii="Arial" w:hAnsi="Arial"/>
          <w:sz w:val="24"/>
          <w:lang w:val="es-MX"/>
        </w:rPr>
        <w:t xml:space="preserve"> trabajando o el cambio del punto de operación, se debe de obtener nuevos controladores ya que los que se obtuvieron en el desarrollo del proyecto no son generales; al cambiar cualquier </w:t>
      </w:r>
      <w:r w:rsidR="003B2358">
        <w:rPr>
          <w:rFonts w:ascii="Arial" w:hAnsi="Arial"/>
          <w:sz w:val="24"/>
          <w:lang w:val="es-MX"/>
        </w:rPr>
        <w:t>parámetro</w:t>
      </w:r>
      <w:r>
        <w:rPr>
          <w:rFonts w:ascii="Arial" w:hAnsi="Arial"/>
          <w:sz w:val="24"/>
          <w:lang w:val="es-MX"/>
        </w:rPr>
        <w:t xml:space="preserve"> se obtiene </w:t>
      </w:r>
      <w:r w:rsidR="003B2358">
        <w:rPr>
          <w:rFonts w:ascii="Arial" w:hAnsi="Arial"/>
          <w:sz w:val="24"/>
          <w:lang w:val="es-MX"/>
        </w:rPr>
        <w:t>automáticamente</w:t>
      </w:r>
      <w:r>
        <w:rPr>
          <w:rFonts w:ascii="Arial" w:hAnsi="Arial"/>
          <w:sz w:val="24"/>
          <w:lang w:val="es-MX"/>
        </w:rPr>
        <w:t xml:space="preserve"> una nueva planta, lo cual se debe de asegurar que con estas alteraciones se cumplan con los requerimientos para el uso de los </w:t>
      </w:r>
      <w:r w:rsidR="003B2358">
        <w:rPr>
          <w:rFonts w:ascii="Arial" w:hAnsi="Arial"/>
          <w:sz w:val="24"/>
          <w:lang w:val="es-MX"/>
        </w:rPr>
        <w:t>métodos</w:t>
      </w:r>
      <w:r>
        <w:rPr>
          <w:rFonts w:ascii="Arial" w:hAnsi="Arial"/>
          <w:sz w:val="24"/>
          <w:lang w:val="es-MX"/>
        </w:rPr>
        <w:t xml:space="preserve"> de sintonización.  </w:t>
      </w:r>
    </w:p>
    <w:p w:rsidR="006C63F3" w:rsidRPr="006C63F3" w:rsidRDefault="006C63F3" w:rsidP="006C63F3">
      <w:pPr>
        <w:pStyle w:val="ListParagraph"/>
        <w:rPr>
          <w:rFonts w:ascii="Arial" w:hAnsi="Arial"/>
          <w:sz w:val="24"/>
          <w:lang w:val="es-MX"/>
        </w:rPr>
      </w:pPr>
    </w:p>
    <w:p w:rsidR="00B4778B" w:rsidRPr="006C63F3" w:rsidRDefault="006C63F3" w:rsidP="008B3FF0">
      <w:pPr>
        <w:pStyle w:val="ListParagraph"/>
        <w:numPr>
          <w:ilvl w:val="0"/>
          <w:numId w:val="21"/>
        </w:numPr>
        <w:autoSpaceDE w:val="0"/>
        <w:autoSpaceDN w:val="0"/>
        <w:adjustRightInd w:val="0"/>
        <w:spacing w:line="480" w:lineRule="auto"/>
        <w:jc w:val="both"/>
        <w:rPr>
          <w:rFonts w:ascii="Arial" w:hAnsi="Arial"/>
          <w:sz w:val="24"/>
          <w:lang w:val="es-MX"/>
        </w:rPr>
      </w:pPr>
      <w:r>
        <w:rPr>
          <w:rFonts w:ascii="Arial" w:hAnsi="Arial"/>
          <w:sz w:val="24"/>
          <w:lang w:val="es-MX"/>
        </w:rPr>
        <w:t xml:space="preserve">Se logró cumplir con el objetivo en el cual se desarrolló este proyecto de graduación el cual consiste en </w:t>
      </w:r>
      <w:r w:rsidR="003B2358" w:rsidRPr="00B03A18">
        <w:rPr>
          <w:rFonts w:ascii="Arial" w:hAnsi="Arial" w:cs="Arial"/>
          <w:sz w:val="24"/>
          <w:szCs w:val="24"/>
          <w:lang w:val="es-ES_tradnl"/>
        </w:rPr>
        <w:t>afianzar</w:t>
      </w:r>
      <w:r w:rsidRPr="00B03A18">
        <w:rPr>
          <w:rFonts w:ascii="Arial" w:hAnsi="Arial" w:cs="Arial"/>
          <w:sz w:val="24"/>
          <w:szCs w:val="24"/>
          <w:lang w:val="es-ES_tradnl"/>
        </w:rPr>
        <w:t xml:space="preserve"> los conocimientos adquiridos en la carrera</w:t>
      </w:r>
      <w:r>
        <w:rPr>
          <w:rFonts w:ascii="Arial" w:hAnsi="Arial" w:cs="Arial"/>
          <w:sz w:val="24"/>
          <w:szCs w:val="24"/>
          <w:lang w:val="es-ES_tradnl"/>
        </w:rPr>
        <w:t xml:space="preserve">. Adicionalmente se aporta con un </w:t>
      </w:r>
      <w:r w:rsidR="003B2358">
        <w:rPr>
          <w:rFonts w:ascii="Arial" w:hAnsi="Arial" w:cs="Arial"/>
          <w:sz w:val="24"/>
          <w:szCs w:val="24"/>
          <w:lang w:val="es-ES_tradnl"/>
        </w:rPr>
        <w:t>vasto</w:t>
      </w:r>
      <w:r>
        <w:rPr>
          <w:rFonts w:ascii="Arial" w:hAnsi="Arial" w:cs="Arial"/>
          <w:sz w:val="24"/>
          <w:szCs w:val="24"/>
          <w:lang w:val="es-ES_tradnl"/>
        </w:rPr>
        <w:t xml:space="preserve"> contenido del uso del entorno gráfico de Labview, con lo que el estudiante logrará darle un esquema elaborado a la realización de cualquier proyecto basado en este excelente software.</w:t>
      </w:r>
    </w:p>
    <w:p w:rsidR="006C63F3" w:rsidRPr="006C63F3" w:rsidRDefault="006C63F3" w:rsidP="006C63F3">
      <w:pPr>
        <w:pStyle w:val="ListParagraph"/>
        <w:rPr>
          <w:rFonts w:ascii="Arial" w:hAnsi="Arial"/>
          <w:sz w:val="24"/>
          <w:lang w:val="es-MX"/>
        </w:rPr>
      </w:pPr>
    </w:p>
    <w:p w:rsidR="006C63F3" w:rsidRPr="00B4778B" w:rsidRDefault="006C63F3" w:rsidP="006C63F3">
      <w:pPr>
        <w:pStyle w:val="ListParagraph"/>
        <w:autoSpaceDE w:val="0"/>
        <w:autoSpaceDN w:val="0"/>
        <w:adjustRightInd w:val="0"/>
        <w:spacing w:line="480" w:lineRule="auto"/>
        <w:jc w:val="both"/>
        <w:rPr>
          <w:rFonts w:ascii="Arial" w:hAnsi="Arial"/>
          <w:sz w:val="24"/>
          <w:lang w:val="es-MX"/>
        </w:rPr>
      </w:pPr>
    </w:p>
    <w:p w:rsidR="00B4778B" w:rsidRDefault="00B4778B" w:rsidP="00B4778B">
      <w:pPr>
        <w:spacing w:line="480" w:lineRule="auto"/>
        <w:jc w:val="both"/>
        <w:rPr>
          <w:rStyle w:val="Heading1Char"/>
        </w:rPr>
      </w:pPr>
    </w:p>
    <w:p w:rsidR="00B4778B" w:rsidRDefault="00B4778B" w:rsidP="002E3850">
      <w:pPr>
        <w:spacing w:line="480" w:lineRule="auto"/>
        <w:rPr>
          <w:rStyle w:val="Heading1Char"/>
        </w:rPr>
      </w:pPr>
    </w:p>
    <w:p w:rsidR="00B4778B" w:rsidRDefault="00B4778B" w:rsidP="002E3850">
      <w:pPr>
        <w:spacing w:line="480" w:lineRule="auto"/>
        <w:rPr>
          <w:rStyle w:val="Heading1Char"/>
        </w:rPr>
      </w:pPr>
    </w:p>
    <w:p w:rsidR="007914D9" w:rsidRDefault="002E3850" w:rsidP="003976B6">
      <w:pPr>
        <w:spacing w:line="480" w:lineRule="auto"/>
        <w:jc w:val="center"/>
        <w:rPr>
          <w:rStyle w:val="Heading1Char"/>
        </w:rPr>
      </w:pPr>
      <w:bookmarkStart w:id="434" w:name="_Toc301120451"/>
      <w:r w:rsidRPr="00DE09B5">
        <w:rPr>
          <w:rStyle w:val="Heading1Char"/>
        </w:rPr>
        <w:lastRenderedPageBreak/>
        <w:t>RECOMENDACIONES</w:t>
      </w:r>
      <w:bookmarkEnd w:id="434"/>
    </w:p>
    <w:p w:rsidR="00601AEF" w:rsidRDefault="00601AEF" w:rsidP="003976B6">
      <w:pPr>
        <w:spacing w:line="480" w:lineRule="auto"/>
        <w:jc w:val="center"/>
        <w:rPr>
          <w:rStyle w:val="Heading1Char"/>
        </w:rPr>
      </w:pPr>
    </w:p>
    <w:p w:rsidR="007914D9" w:rsidRDefault="003B2358" w:rsidP="003B2358">
      <w:pPr>
        <w:pStyle w:val="ListParagraph"/>
        <w:numPr>
          <w:ilvl w:val="0"/>
          <w:numId w:val="24"/>
        </w:numPr>
        <w:spacing w:line="480" w:lineRule="auto"/>
        <w:jc w:val="both"/>
        <w:rPr>
          <w:rFonts w:ascii="Arial" w:hAnsi="Arial" w:cs="Arial"/>
          <w:sz w:val="24"/>
          <w:szCs w:val="24"/>
          <w:lang w:val="es-MX"/>
        </w:rPr>
      </w:pPr>
      <w:r w:rsidRPr="003B2358">
        <w:rPr>
          <w:rFonts w:ascii="Arial" w:hAnsi="Arial" w:cs="Arial"/>
          <w:sz w:val="24"/>
          <w:szCs w:val="24"/>
        </w:rPr>
        <w:t xml:space="preserve">Tomar las precauciones necesarias debido a que se está </w:t>
      </w:r>
      <w:r w:rsidRPr="003B2358">
        <w:rPr>
          <w:rFonts w:ascii="Arial" w:hAnsi="Arial" w:cs="Arial"/>
          <w:sz w:val="24"/>
          <w:szCs w:val="24"/>
          <w:lang w:val="es-MX"/>
        </w:rPr>
        <w:t>trabajando con equipos los cuales pertenecen a la institución y son</w:t>
      </w:r>
      <w:r w:rsidR="00F87E62">
        <w:rPr>
          <w:rFonts w:ascii="Arial" w:hAnsi="Arial" w:cs="Arial"/>
          <w:sz w:val="24"/>
          <w:szCs w:val="24"/>
          <w:lang w:val="es-MX"/>
        </w:rPr>
        <w:t xml:space="preserve"> de</w:t>
      </w:r>
      <w:r w:rsidRPr="003B2358">
        <w:rPr>
          <w:rFonts w:ascii="Arial" w:hAnsi="Arial" w:cs="Arial"/>
          <w:sz w:val="24"/>
          <w:szCs w:val="24"/>
          <w:lang w:val="es-MX"/>
        </w:rPr>
        <w:t xml:space="preserve"> utilización para la elaboración de las prácticas en el laboratorio de instrumentación industrial.</w:t>
      </w:r>
    </w:p>
    <w:p w:rsidR="003B2358" w:rsidRDefault="003B2358" w:rsidP="003B2358">
      <w:pPr>
        <w:pStyle w:val="ListParagraph"/>
        <w:spacing w:line="480" w:lineRule="auto"/>
        <w:jc w:val="both"/>
        <w:rPr>
          <w:rFonts w:ascii="Arial" w:hAnsi="Arial" w:cs="Arial"/>
          <w:sz w:val="24"/>
          <w:szCs w:val="24"/>
          <w:lang w:val="es-MX"/>
        </w:rPr>
      </w:pPr>
    </w:p>
    <w:p w:rsidR="008E1E4C" w:rsidRDefault="0026753D" w:rsidP="003B2358">
      <w:pPr>
        <w:pStyle w:val="ListParagraph"/>
        <w:numPr>
          <w:ilvl w:val="0"/>
          <w:numId w:val="24"/>
        </w:numPr>
        <w:spacing w:line="480" w:lineRule="auto"/>
        <w:jc w:val="both"/>
        <w:rPr>
          <w:rFonts w:ascii="Arial" w:hAnsi="Arial" w:cs="Arial"/>
          <w:sz w:val="24"/>
          <w:szCs w:val="24"/>
          <w:lang w:val="es-MX"/>
        </w:rPr>
      </w:pPr>
      <w:r>
        <w:rPr>
          <w:rFonts w:ascii="Arial" w:hAnsi="Arial" w:cs="Arial"/>
          <w:sz w:val="24"/>
          <w:szCs w:val="24"/>
          <w:lang w:val="es-MX"/>
        </w:rPr>
        <w:t>A</w:t>
      </w:r>
      <w:r w:rsidR="008E1E4C">
        <w:rPr>
          <w:rFonts w:ascii="Arial" w:hAnsi="Arial" w:cs="Arial"/>
          <w:sz w:val="24"/>
          <w:szCs w:val="24"/>
          <w:lang w:val="es-MX"/>
        </w:rPr>
        <w:t>nalizar las limitaciones físicas que se tengan antes de la elaboración de</w:t>
      </w:r>
      <w:r>
        <w:rPr>
          <w:rFonts w:ascii="Arial" w:hAnsi="Arial" w:cs="Arial"/>
          <w:sz w:val="24"/>
          <w:szCs w:val="24"/>
          <w:lang w:val="es-MX"/>
        </w:rPr>
        <w:t>l</w:t>
      </w:r>
      <w:r w:rsidR="008E1E4C">
        <w:rPr>
          <w:rFonts w:ascii="Arial" w:hAnsi="Arial" w:cs="Arial"/>
          <w:sz w:val="24"/>
          <w:szCs w:val="24"/>
          <w:lang w:val="es-MX"/>
        </w:rPr>
        <w:t xml:space="preserve"> proyecto; con un </w:t>
      </w:r>
      <w:r>
        <w:rPr>
          <w:rFonts w:ascii="Arial" w:hAnsi="Arial" w:cs="Arial"/>
          <w:sz w:val="24"/>
          <w:szCs w:val="24"/>
          <w:lang w:val="es-MX"/>
        </w:rPr>
        <w:t>análisis</w:t>
      </w:r>
      <w:r w:rsidR="008E1E4C">
        <w:rPr>
          <w:rFonts w:ascii="Arial" w:hAnsi="Arial" w:cs="Arial"/>
          <w:sz w:val="24"/>
          <w:szCs w:val="24"/>
          <w:lang w:val="es-MX"/>
        </w:rPr>
        <w:t xml:space="preserve"> adecuado se tiene un enfo</w:t>
      </w:r>
      <w:r>
        <w:rPr>
          <w:rFonts w:ascii="Arial" w:hAnsi="Arial" w:cs="Arial"/>
          <w:sz w:val="24"/>
          <w:szCs w:val="24"/>
          <w:lang w:val="es-MX"/>
        </w:rPr>
        <w:t>que</w:t>
      </w:r>
      <w:r w:rsidR="008E1E4C">
        <w:rPr>
          <w:rFonts w:ascii="Arial" w:hAnsi="Arial" w:cs="Arial"/>
          <w:sz w:val="24"/>
          <w:szCs w:val="24"/>
          <w:lang w:val="es-MX"/>
        </w:rPr>
        <w:t xml:space="preserve"> general y a su </w:t>
      </w:r>
      <w:r>
        <w:rPr>
          <w:rFonts w:ascii="Arial" w:hAnsi="Arial" w:cs="Arial"/>
          <w:sz w:val="24"/>
          <w:szCs w:val="24"/>
          <w:lang w:val="es-MX"/>
        </w:rPr>
        <w:t>vez</w:t>
      </w:r>
      <w:r w:rsidR="008E1E4C">
        <w:rPr>
          <w:rFonts w:ascii="Arial" w:hAnsi="Arial" w:cs="Arial"/>
          <w:sz w:val="24"/>
          <w:szCs w:val="24"/>
          <w:lang w:val="es-MX"/>
        </w:rPr>
        <w:t xml:space="preserve"> se logra solucionar de una forma rápida y </w:t>
      </w:r>
      <w:r>
        <w:rPr>
          <w:rFonts w:ascii="Arial" w:hAnsi="Arial" w:cs="Arial"/>
          <w:sz w:val="24"/>
          <w:szCs w:val="24"/>
          <w:lang w:val="es-MX"/>
        </w:rPr>
        <w:t>concisa</w:t>
      </w:r>
      <w:r w:rsidR="008E1E4C">
        <w:rPr>
          <w:rFonts w:ascii="Arial" w:hAnsi="Arial" w:cs="Arial"/>
          <w:sz w:val="24"/>
          <w:szCs w:val="24"/>
          <w:lang w:val="es-MX"/>
        </w:rPr>
        <w:t xml:space="preserve"> de cualquier</w:t>
      </w:r>
      <w:r>
        <w:rPr>
          <w:rFonts w:ascii="Arial" w:hAnsi="Arial" w:cs="Arial"/>
          <w:sz w:val="24"/>
          <w:szCs w:val="24"/>
          <w:lang w:val="es-MX"/>
        </w:rPr>
        <w:t xml:space="preserve"> problema que se dé en el transcurso del desarrollo del proyecto.</w:t>
      </w:r>
      <w:r w:rsidR="008E1E4C">
        <w:rPr>
          <w:rFonts w:ascii="Arial" w:hAnsi="Arial" w:cs="Arial"/>
          <w:sz w:val="24"/>
          <w:szCs w:val="24"/>
          <w:lang w:val="es-MX"/>
        </w:rPr>
        <w:t xml:space="preserve"> </w:t>
      </w:r>
    </w:p>
    <w:p w:rsidR="008E1E4C" w:rsidRPr="008E1E4C" w:rsidRDefault="008E1E4C" w:rsidP="008E1E4C">
      <w:pPr>
        <w:pStyle w:val="ListParagraph"/>
        <w:rPr>
          <w:rFonts w:ascii="Arial" w:hAnsi="Arial" w:cs="Arial"/>
          <w:sz w:val="24"/>
          <w:szCs w:val="24"/>
          <w:lang w:val="es-MX"/>
        </w:rPr>
      </w:pPr>
    </w:p>
    <w:p w:rsidR="003B2358" w:rsidRDefault="003B2358" w:rsidP="003B2358">
      <w:pPr>
        <w:pStyle w:val="ListParagraph"/>
        <w:numPr>
          <w:ilvl w:val="0"/>
          <w:numId w:val="24"/>
        </w:numPr>
        <w:spacing w:line="480" w:lineRule="auto"/>
        <w:jc w:val="both"/>
        <w:rPr>
          <w:rFonts w:ascii="Arial" w:hAnsi="Arial" w:cs="Arial"/>
          <w:sz w:val="24"/>
          <w:szCs w:val="24"/>
          <w:lang w:val="es-MX"/>
        </w:rPr>
      </w:pPr>
      <w:r>
        <w:rPr>
          <w:rFonts w:ascii="Arial" w:hAnsi="Arial" w:cs="Arial"/>
          <w:sz w:val="24"/>
          <w:szCs w:val="24"/>
          <w:lang w:val="es-MX"/>
        </w:rPr>
        <w:t>Verificar las conexiones eléctricas de los equipos, en espec</w:t>
      </w:r>
      <w:r w:rsidR="00EC6825">
        <w:rPr>
          <w:rFonts w:ascii="Arial" w:hAnsi="Arial" w:cs="Arial"/>
          <w:sz w:val="24"/>
          <w:szCs w:val="24"/>
          <w:lang w:val="es-MX"/>
        </w:rPr>
        <w:t xml:space="preserve">ífico las conexiones de la red </w:t>
      </w:r>
      <w:proofErr w:type="spellStart"/>
      <w:r w:rsidR="00C87A3C">
        <w:rPr>
          <w:rFonts w:ascii="Arial" w:hAnsi="Arial" w:cs="Arial"/>
          <w:sz w:val="24"/>
          <w:szCs w:val="24"/>
          <w:lang w:val="es-MX"/>
        </w:rPr>
        <w:t>Profibus</w:t>
      </w:r>
      <w:proofErr w:type="spellEnd"/>
      <w:r>
        <w:rPr>
          <w:rFonts w:ascii="Arial" w:hAnsi="Arial" w:cs="Arial"/>
          <w:sz w:val="24"/>
          <w:szCs w:val="24"/>
          <w:lang w:val="es-MX"/>
        </w:rPr>
        <w:t>.</w:t>
      </w:r>
    </w:p>
    <w:p w:rsidR="003B2358" w:rsidRPr="003B2358" w:rsidRDefault="003B2358" w:rsidP="003B2358">
      <w:pPr>
        <w:pStyle w:val="ListParagraph"/>
        <w:rPr>
          <w:rFonts w:ascii="Arial" w:hAnsi="Arial" w:cs="Arial"/>
          <w:sz w:val="24"/>
          <w:szCs w:val="24"/>
          <w:lang w:val="es-MX"/>
        </w:rPr>
      </w:pPr>
    </w:p>
    <w:p w:rsidR="003B2358" w:rsidRDefault="008E1E4C" w:rsidP="003B2358">
      <w:pPr>
        <w:pStyle w:val="ListParagraph"/>
        <w:numPr>
          <w:ilvl w:val="0"/>
          <w:numId w:val="24"/>
        </w:numPr>
        <w:spacing w:line="480" w:lineRule="auto"/>
        <w:jc w:val="both"/>
        <w:rPr>
          <w:rFonts w:ascii="Arial" w:hAnsi="Arial" w:cs="Arial"/>
          <w:sz w:val="24"/>
          <w:szCs w:val="24"/>
          <w:lang w:val="es-MX"/>
        </w:rPr>
      </w:pPr>
      <w:r>
        <w:rPr>
          <w:rFonts w:ascii="Arial" w:hAnsi="Arial" w:cs="Arial"/>
          <w:sz w:val="24"/>
          <w:szCs w:val="24"/>
          <w:lang w:val="es-MX"/>
        </w:rPr>
        <w:t>Trabajar con presiones pequeñas con lo cual se evita el uso excesivo del compresor y por ende el calentamiento del mismo.</w:t>
      </w:r>
    </w:p>
    <w:p w:rsidR="008E1E4C" w:rsidRPr="008E1E4C" w:rsidRDefault="008E1E4C" w:rsidP="008E1E4C">
      <w:pPr>
        <w:pStyle w:val="ListParagraph"/>
        <w:rPr>
          <w:rFonts w:ascii="Arial" w:hAnsi="Arial" w:cs="Arial"/>
          <w:sz w:val="24"/>
          <w:szCs w:val="24"/>
          <w:lang w:val="es-MX"/>
        </w:rPr>
      </w:pPr>
    </w:p>
    <w:p w:rsidR="008E1E4C" w:rsidRDefault="008E1E4C" w:rsidP="003B2358">
      <w:pPr>
        <w:pStyle w:val="ListParagraph"/>
        <w:numPr>
          <w:ilvl w:val="0"/>
          <w:numId w:val="24"/>
        </w:numPr>
        <w:spacing w:line="480" w:lineRule="auto"/>
        <w:jc w:val="both"/>
        <w:rPr>
          <w:rFonts w:ascii="Arial" w:hAnsi="Arial" w:cs="Arial"/>
          <w:sz w:val="24"/>
          <w:szCs w:val="24"/>
          <w:lang w:val="es-MX"/>
        </w:rPr>
      </w:pPr>
      <w:r>
        <w:rPr>
          <w:rFonts w:ascii="Arial" w:hAnsi="Arial" w:cs="Arial"/>
          <w:sz w:val="24"/>
          <w:szCs w:val="24"/>
          <w:lang w:val="es-MX"/>
        </w:rPr>
        <w:t>La temperatura ambiente es muy importante en el desarrollo de este proyecto por lo cual se recomienda que toda prueba que se realice, en especial en la planta de temperatura, se tenga una temperatura consta</w:t>
      </w:r>
      <w:r w:rsidR="00F87E62">
        <w:rPr>
          <w:rFonts w:ascii="Arial" w:hAnsi="Arial" w:cs="Arial"/>
          <w:sz w:val="24"/>
          <w:szCs w:val="24"/>
          <w:lang w:val="es-MX"/>
        </w:rPr>
        <w:t>n</w:t>
      </w:r>
      <w:r>
        <w:rPr>
          <w:rFonts w:ascii="Arial" w:hAnsi="Arial" w:cs="Arial"/>
          <w:sz w:val="24"/>
          <w:szCs w:val="24"/>
          <w:lang w:val="es-MX"/>
        </w:rPr>
        <w:t>te.</w:t>
      </w:r>
    </w:p>
    <w:p w:rsidR="008E1E4C" w:rsidRPr="008E1E4C" w:rsidRDefault="008E1E4C" w:rsidP="008E1E4C">
      <w:pPr>
        <w:pStyle w:val="ListParagraph"/>
        <w:rPr>
          <w:rFonts w:ascii="Arial" w:hAnsi="Arial" w:cs="Arial"/>
          <w:sz w:val="24"/>
          <w:szCs w:val="24"/>
          <w:lang w:val="es-MX"/>
        </w:rPr>
      </w:pPr>
    </w:p>
    <w:p w:rsidR="008E1E4C" w:rsidRDefault="008E1E4C" w:rsidP="003B2358">
      <w:pPr>
        <w:pStyle w:val="ListParagraph"/>
        <w:numPr>
          <w:ilvl w:val="0"/>
          <w:numId w:val="24"/>
        </w:numPr>
        <w:spacing w:line="480" w:lineRule="auto"/>
        <w:jc w:val="both"/>
        <w:rPr>
          <w:rFonts w:ascii="Arial" w:hAnsi="Arial" w:cs="Arial"/>
          <w:sz w:val="24"/>
          <w:szCs w:val="24"/>
          <w:lang w:val="es-MX"/>
        </w:rPr>
      </w:pPr>
      <w:r>
        <w:rPr>
          <w:rFonts w:ascii="Arial" w:hAnsi="Arial" w:cs="Arial"/>
          <w:sz w:val="24"/>
          <w:szCs w:val="24"/>
          <w:lang w:val="es-MX"/>
        </w:rPr>
        <w:t>Darle mantenimiento a las plantas constantemente, ya sea esto cambiando el agua de los depósitos, verificar que las conexiones no estén desgastadas, limpiar las superficie de las plantas, entre otros cosas.</w:t>
      </w:r>
    </w:p>
    <w:p w:rsidR="008E1E4C" w:rsidRPr="008E1E4C" w:rsidRDefault="008E1E4C" w:rsidP="008E1E4C">
      <w:pPr>
        <w:pStyle w:val="ListParagraph"/>
        <w:rPr>
          <w:rFonts w:ascii="Arial" w:hAnsi="Arial" w:cs="Arial"/>
          <w:sz w:val="24"/>
          <w:szCs w:val="24"/>
          <w:lang w:val="es-MX"/>
        </w:rPr>
      </w:pPr>
    </w:p>
    <w:p w:rsidR="008E1E4C" w:rsidRPr="003B2358" w:rsidRDefault="0026753D" w:rsidP="003B2358">
      <w:pPr>
        <w:pStyle w:val="ListParagraph"/>
        <w:numPr>
          <w:ilvl w:val="0"/>
          <w:numId w:val="24"/>
        </w:numPr>
        <w:spacing w:line="480" w:lineRule="auto"/>
        <w:jc w:val="both"/>
        <w:rPr>
          <w:rFonts w:ascii="Arial" w:hAnsi="Arial" w:cs="Arial"/>
          <w:sz w:val="24"/>
          <w:szCs w:val="24"/>
          <w:lang w:val="es-MX"/>
        </w:rPr>
      </w:pPr>
      <w:r>
        <w:rPr>
          <w:rFonts w:ascii="Arial" w:hAnsi="Arial" w:cs="Arial"/>
          <w:sz w:val="24"/>
          <w:szCs w:val="24"/>
          <w:lang w:val="es-MX"/>
        </w:rPr>
        <w:t>Análisis exhaustivo de cada uno de los elementos de las plantas; funcionamiento, limitaciones, entre otras cosas.</w:t>
      </w:r>
    </w:p>
    <w:p w:rsidR="003B2358" w:rsidRDefault="003B2358" w:rsidP="002E3850">
      <w:pPr>
        <w:spacing w:line="480" w:lineRule="auto"/>
        <w:rPr>
          <w:rStyle w:val="Heading1Char"/>
        </w:rPr>
      </w:pPr>
    </w:p>
    <w:p w:rsidR="003B2358" w:rsidRDefault="003B2358"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26753D" w:rsidRDefault="0026753D" w:rsidP="002E3850">
      <w:pPr>
        <w:spacing w:line="480" w:lineRule="auto"/>
        <w:rPr>
          <w:rStyle w:val="Heading1Char"/>
        </w:rPr>
      </w:pPr>
    </w:p>
    <w:p w:rsidR="007D457C" w:rsidRDefault="007D457C" w:rsidP="00455662">
      <w:pPr>
        <w:rPr>
          <w:rStyle w:val="Heading1Char"/>
        </w:rPr>
      </w:pPr>
      <w:bookmarkStart w:id="435" w:name="_Toc301120452"/>
      <w:r>
        <w:rPr>
          <w:rStyle w:val="Heading1Char"/>
        </w:rPr>
        <w:lastRenderedPageBreak/>
        <w:t>ANEX</w:t>
      </w:r>
      <w:r w:rsidR="00B754A7">
        <w:rPr>
          <w:rStyle w:val="Heading1Char"/>
        </w:rPr>
        <w:t>OS</w:t>
      </w:r>
      <w:bookmarkEnd w:id="435"/>
    </w:p>
    <w:p w:rsidR="007D457C" w:rsidRDefault="007D457C" w:rsidP="00455662">
      <w:pPr>
        <w:rPr>
          <w:rStyle w:val="Heading1Char"/>
        </w:rPr>
      </w:pPr>
    </w:p>
    <w:p w:rsidR="007D457C" w:rsidRDefault="007D457C" w:rsidP="002020F5">
      <w:pPr>
        <w:jc w:val="center"/>
        <w:rPr>
          <w:rFonts w:ascii="Arial" w:hAnsi="Arial" w:cs="Arial"/>
          <w:sz w:val="24"/>
          <w:szCs w:val="24"/>
          <w:lang w:val="es-MX"/>
        </w:rPr>
      </w:pPr>
      <w:r>
        <w:rPr>
          <w:rFonts w:ascii="Arial" w:hAnsi="Arial" w:cs="Arial"/>
          <w:sz w:val="24"/>
          <w:szCs w:val="24"/>
          <w:lang w:val="es-MX"/>
        </w:rPr>
        <w:t>Foto planta de caudal</w:t>
      </w:r>
    </w:p>
    <w:p w:rsidR="007D457C" w:rsidRDefault="002020F5" w:rsidP="002020F5">
      <w:pPr>
        <w:jc w:val="center"/>
        <w:rPr>
          <w:rStyle w:val="Heading1Char"/>
        </w:rPr>
      </w:pPr>
      <w:r w:rsidRPr="002020F5">
        <w:rPr>
          <w:rStyle w:val="Heading1Char"/>
          <w:noProof/>
          <w:lang w:val="es-CO" w:eastAsia="es-CO"/>
        </w:rPr>
        <w:drawing>
          <wp:inline distT="0" distB="0" distL="0" distR="0">
            <wp:extent cx="3333750" cy="3378232"/>
            <wp:effectExtent l="19050" t="0" r="0" b="0"/>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l="25591" t="21632" r="56795" b="50115"/>
                    <a:stretch>
                      <a:fillRect/>
                    </a:stretch>
                  </pic:blipFill>
                  <pic:spPr bwMode="auto">
                    <a:xfrm>
                      <a:off x="0" y="0"/>
                      <a:ext cx="3338732" cy="3383280"/>
                    </a:xfrm>
                    <a:prstGeom prst="rect">
                      <a:avLst/>
                    </a:prstGeom>
                    <a:noFill/>
                    <a:ln w="9525">
                      <a:noFill/>
                      <a:miter lim="800000"/>
                      <a:headEnd/>
                      <a:tailEnd/>
                    </a:ln>
                  </pic:spPr>
                </pic:pic>
              </a:graphicData>
            </a:graphic>
          </wp:inline>
        </w:drawing>
      </w:r>
    </w:p>
    <w:p w:rsidR="007D457C" w:rsidRDefault="007D457C" w:rsidP="00455662">
      <w:pPr>
        <w:rPr>
          <w:rStyle w:val="Heading1Char"/>
        </w:rPr>
      </w:pPr>
    </w:p>
    <w:p w:rsidR="007D457C" w:rsidRPr="002020F5" w:rsidRDefault="002020F5" w:rsidP="002020F5">
      <w:pPr>
        <w:jc w:val="center"/>
        <w:rPr>
          <w:rFonts w:cs="Arial"/>
          <w:b/>
          <w:sz w:val="24"/>
          <w:szCs w:val="24"/>
        </w:rPr>
      </w:pPr>
      <w:r w:rsidRPr="002020F5">
        <w:rPr>
          <w:rFonts w:ascii="Arial" w:hAnsi="Arial" w:cs="Arial"/>
          <w:sz w:val="24"/>
          <w:szCs w:val="24"/>
          <w:lang w:val="es-MX"/>
        </w:rPr>
        <w:t>Foto planta de presión</w:t>
      </w:r>
    </w:p>
    <w:p w:rsidR="007D457C" w:rsidRDefault="002020F5" w:rsidP="002020F5">
      <w:pPr>
        <w:jc w:val="center"/>
        <w:rPr>
          <w:rStyle w:val="Heading1Char"/>
        </w:rPr>
      </w:pPr>
      <w:r w:rsidRPr="002020F5">
        <w:rPr>
          <w:rStyle w:val="Heading1Char"/>
          <w:noProof/>
          <w:lang w:val="es-CO" w:eastAsia="es-CO"/>
        </w:rPr>
        <w:drawing>
          <wp:inline distT="0" distB="0" distL="0" distR="0">
            <wp:extent cx="3420836" cy="3375184"/>
            <wp:effectExtent l="19050" t="0" r="8164" b="0"/>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l="55901" t="21495" r="26432" b="50234"/>
                    <a:stretch>
                      <a:fillRect/>
                    </a:stretch>
                  </pic:blipFill>
                  <pic:spPr bwMode="auto">
                    <a:xfrm>
                      <a:off x="0" y="0"/>
                      <a:ext cx="3429042" cy="3383280"/>
                    </a:xfrm>
                    <a:prstGeom prst="rect">
                      <a:avLst/>
                    </a:prstGeom>
                    <a:noFill/>
                    <a:ln w="9525">
                      <a:noFill/>
                      <a:miter lim="800000"/>
                      <a:headEnd/>
                      <a:tailEnd/>
                    </a:ln>
                  </pic:spPr>
                </pic:pic>
              </a:graphicData>
            </a:graphic>
          </wp:inline>
        </w:drawing>
      </w:r>
    </w:p>
    <w:p w:rsidR="007D457C" w:rsidRPr="002020F5" w:rsidRDefault="002020F5" w:rsidP="002020F5">
      <w:pPr>
        <w:jc w:val="center"/>
        <w:rPr>
          <w:rFonts w:ascii="Arial" w:hAnsi="Arial" w:cs="Arial"/>
          <w:sz w:val="24"/>
          <w:szCs w:val="24"/>
          <w:lang w:val="es-MX"/>
        </w:rPr>
      </w:pPr>
      <w:r w:rsidRPr="002020F5">
        <w:rPr>
          <w:rFonts w:ascii="Arial" w:hAnsi="Arial" w:cs="Arial"/>
          <w:sz w:val="24"/>
          <w:szCs w:val="24"/>
          <w:lang w:val="es-MX"/>
        </w:rPr>
        <w:lastRenderedPageBreak/>
        <w:t>Foto planta de temperatura</w:t>
      </w:r>
    </w:p>
    <w:p w:rsidR="007D457C" w:rsidRDefault="002020F5" w:rsidP="002020F5">
      <w:pPr>
        <w:jc w:val="center"/>
        <w:rPr>
          <w:rStyle w:val="Heading1Char"/>
        </w:rPr>
      </w:pPr>
      <w:r w:rsidRPr="002020F5">
        <w:rPr>
          <w:rStyle w:val="Heading1Char"/>
          <w:noProof/>
          <w:lang w:val="es-CO" w:eastAsia="es-CO"/>
        </w:rPr>
        <w:drawing>
          <wp:inline distT="0" distB="0" distL="0" distR="0">
            <wp:extent cx="3215202" cy="4297680"/>
            <wp:effectExtent l="19050" t="0" r="4248" b="0"/>
            <wp:docPr id="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l="25643" t="58768" r="56894" b="11238"/>
                    <a:stretch>
                      <a:fillRect/>
                    </a:stretch>
                  </pic:blipFill>
                  <pic:spPr bwMode="auto">
                    <a:xfrm>
                      <a:off x="0" y="0"/>
                      <a:ext cx="3215202" cy="4297680"/>
                    </a:xfrm>
                    <a:prstGeom prst="rect">
                      <a:avLst/>
                    </a:prstGeom>
                    <a:noFill/>
                    <a:ln w="9525">
                      <a:noFill/>
                      <a:miter lim="800000"/>
                      <a:headEnd/>
                      <a:tailEnd/>
                    </a:ln>
                  </pic:spPr>
                </pic:pic>
              </a:graphicData>
            </a:graphic>
          </wp:inline>
        </w:drawing>
      </w: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7D457C" w:rsidRDefault="007D457C" w:rsidP="00455662">
      <w:pPr>
        <w:rPr>
          <w:rStyle w:val="Heading1Char"/>
        </w:rPr>
      </w:pPr>
    </w:p>
    <w:p w:rsidR="002E3850" w:rsidRDefault="002E3850" w:rsidP="007B7859">
      <w:pPr>
        <w:jc w:val="center"/>
        <w:rPr>
          <w:rStyle w:val="Heading1Char"/>
        </w:rPr>
      </w:pPr>
      <w:bookmarkStart w:id="436" w:name="_Toc301120453"/>
      <w:r w:rsidRPr="00DE09B5">
        <w:rPr>
          <w:rStyle w:val="Heading1Char"/>
        </w:rPr>
        <w:lastRenderedPageBreak/>
        <w:t>BIBLIOGRAFÍA</w:t>
      </w:r>
      <w:bookmarkEnd w:id="436"/>
    </w:p>
    <w:p w:rsidR="007B7859" w:rsidRDefault="007B7859" w:rsidP="007B7859">
      <w:pPr>
        <w:jc w:val="center"/>
        <w:rPr>
          <w:rStyle w:val="Heading1Char"/>
        </w:rPr>
      </w:pPr>
    </w:p>
    <w:p w:rsidR="00455662" w:rsidRDefault="00455662" w:rsidP="006D3462">
      <w:pPr>
        <w:jc w:val="both"/>
        <w:rPr>
          <w:rStyle w:val="Heading1Char"/>
        </w:rPr>
      </w:pPr>
    </w:p>
    <w:p w:rsidR="00C94CAC" w:rsidRDefault="00B4778B" w:rsidP="006D3462">
      <w:pPr>
        <w:pStyle w:val="Header"/>
        <w:widowControl w:val="0"/>
        <w:numPr>
          <w:ilvl w:val="0"/>
          <w:numId w:val="9"/>
        </w:numPr>
        <w:tabs>
          <w:tab w:val="clear" w:pos="4419"/>
          <w:tab w:val="clear" w:pos="8838"/>
          <w:tab w:val="left" w:pos="567"/>
          <w:tab w:val="left" w:pos="1701"/>
          <w:tab w:val="left" w:pos="2142"/>
        </w:tabs>
        <w:autoSpaceDE w:val="0"/>
        <w:autoSpaceDN w:val="0"/>
        <w:adjustRightInd w:val="0"/>
        <w:spacing w:line="480" w:lineRule="auto"/>
        <w:jc w:val="both"/>
        <w:rPr>
          <w:rFonts w:ascii="Arial" w:hAnsi="Arial" w:cs="Arial"/>
          <w:sz w:val="24"/>
          <w:szCs w:val="24"/>
          <w:lang w:val="es-EC"/>
        </w:rPr>
      </w:pPr>
      <w:r>
        <w:rPr>
          <w:rFonts w:ascii="Arial" w:hAnsi="Arial" w:cs="Arial"/>
          <w:sz w:val="24"/>
          <w:szCs w:val="24"/>
        </w:rPr>
        <w:t xml:space="preserve">  </w:t>
      </w:r>
      <w:r w:rsidR="00413908" w:rsidRPr="004B73DA">
        <w:rPr>
          <w:rFonts w:ascii="Arial" w:hAnsi="Arial" w:cs="Arial"/>
          <w:sz w:val="24"/>
          <w:szCs w:val="24"/>
        </w:rPr>
        <w:t xml:space="preserve">G.U.N.T. </w:t>
      </w:r>
      <w:proofErr w:type="spellStart"/>
      <w:r w:rsidR="00413908" w:rsidRPr="004B73DA">
        <w:rPr>
          <w:rFonts w:ascii="Arial" w:hAnsi="Arial" w:cs="Arial"/>
          <w:sz w:val="24"/>
          <w:szCs w:val="24"/>
        </w:rPr>
        <w:t>Gerätebau</w:t>
      </w:r>
      <w:proofErr w:type="spellEnd"/>
      <w:r w:rsidR="00413908" w:rsidRPr="004B73DA">
        <w:rPr>
          <w:rFonts w:ascii="Arial" w:hAnsi="Arial" w:cs="Arial"/>
          <w:sz w:val="24"/>
          <w:szCs w:val="24"/>
        </w:rPr>
        <w:t xml:space="preserve"> </w:t>
      </w:r>
      <w:proofErr w:type="spellStart"/>
      <w:r w:rsidR="00413908" w:rsidRPr="004B73DA">
        <w:rPr>
          <w:rFonts w:ascii="Arial" w:hAnsi="Arial" w:cs="Arial"/>
          <w:sz w:val="24"/>
          <w:szCs w:val="24"/>
        </w:rPr>
        <w:t>GmbH</w:t>
      </w:r>
      <w:proofErr w:type="spellEnd"/>
      <w:r w:rsidR="00413908" w:rsidRPr="000C2FDE">
        <w:rPr>
          <w:rFonts w:ascii="Arial" w:hAnsi="Arial" w:cs="Arial"/>
          <w:sz w:val="24"/>
          <w:szCs w:val="24"/>
          <w:lang w:val="es-EC"/>
        </w:rPr>
        <w:t>,</w:t>
      </w:r>
      <w:r w:rsidR="00413908">
        <w:rPr>
          <w:rFonts w:ascii="Arial" w:hAnsi="Arial" w:cs="Arial"/>
          <w:sz w:val="24"/>
          <w:szCs w:val="24"/>
          <w:lang w:val="es-EC"/>
        </w:rPr>
        <w:t xml:space="preserve"> </w:t>
      </w:r>
      <w:r w:rsidR="00413908" w:rsidRPr="000C2FDE">
        <w:rPr>
          <w:rFonts w:ascii="Arial" w:hAnsi="Arial" w:cs="Arial"/>
          <w:sz w:val="24"/>
          <w:szCs w:val="24"/>
          <w:lang w:val="es-EC"/>
        </w:rPr>
        <w:t>Manual de Experimentos</w:t>
      </w:r>
      <w:r w:rsidR="00413908">
        <w:rPr>
          <w:rFonts w:ascii="Arial" w:hAnsi="Arial" w:cs="Arial"/>
          <w:sz w:val="24"/>
          <w:szCs w:val="24"/>
          <w:lang w:val="es-EC"/>
        </w:rPr>
        <w:t xml:space="preserve"> del </w:t>
      </w:r>
      <w:r w:rsidR="00413908" w:rsidRPr="000C2FDE">
        <w:rPr>
          <w:rFonts w:ascii="Arial" w:hAnsi="Arial" w:cs="Arial"/>
          <w:sz w:val="24"/>
          <w:szCs w:val="24"/>
          <w:lang w:val="es-EC"/>
        </w:rPr>
        <w:t xml:space="preserve"> Sistema Didáctico Modular para la Automatización de Procesos</w:t>
      </w:r>
      <w:r w:rsidR="00413908">
        <w:rPr>
          <w:rFonts w:ascii="Arial" w:hAnsi="Arial" w:cs="Arial"/>
          <w:sz w:val="24"/>
          <w:szCs w:val="24"/>
          <w:lang w:val="es-EC"/>
        </w:rPr>
        <w:t xml:space="preserve"> RT 450</w:t>
      </w:r>
      <w:r w:rsidR="00413908" w:rsidRPr="000C2FDE">
        <w:rPr>
          <w:rFonts w:ascii="Arial" w:hAnsi="Arial" w:cs="Arial"/>
          <w:sz w:val="24"/>
          <w:szCs w:val="24"/>
          <w:lang w:val="es-EC"/>
        </w:rPr>
        <w:t>,</w:t>
      </w:r>
      <w:r w:rsidR="00413908">
        <w:rPr>
          <w:rFonts w:ascii="Arial" w:hAnsi="Arial" w:cs="Arial"/>
          <w:sz w:val="24"/>
          <w:szCs w:val="24"/>
          <w:lang w:val="es-EC"/>
        </w:rPr>
        <w:t xml:space="preserve"> </w:t>
      </w:r>
      <w:r w:rsidR="00413908" w:rsidRPr="000C2FDE">
        <w:rPr>
          <w:rFonts w:ascii="Arial" w:hAnsi="Arial" w:cs="Arial"/>
          <w:sz w:val="24"/>
          <w:szCs w:val="24"/>
          <w:lang w:val="es-EC"/>
        </w:rPr>
        <w:t xml:space="preserve">  2005.</w:t>
      </w:r>
    </w:p>
    <w:p w:rsidR="00C94CAC" w:rsidRDefault="00C94CAC" w:rsidP="006D3462">
      <w:pPr>
        <w:pStyle w:val="Header"/>
        <w:widowControl w:val="0"/>
        <w:tabs>
          <w:tab w:val="clear" w:pos="4419"/>
          <w:tab w:val="clear" w:pos="8838"/>
          <w:tab w:val="left" w:pos="567"/>
          <w:tab w:val="left" w:pos="1701"/>
          <w:tab w:val="left" w:pos="2142"/>
        </w:tabs>
        <w:autoSpaceDE w:val="0"/>
        <w:autoSpaceDN w:val="0"/>
        <w:adjustRightInd w:val="0"/>
        <w:spacing w:line="480" w:lineRule="auto"/>
        <w:ind w:left="720"/>
        <w:jc w:val="both"/>
        <w:rPr>
          <w:rFonts w:ascii="Arial" w:hAnsi="Arial" w:cs="Arial"/>
          <w:sz w:val="24"/>
          <w:szCs w:val="24"/>
          <w:lang w:val="es-EC"/>
        </w:rPr>
      </w:pPr>
    </w:p>
    <w:p w:rsidR="00C94CAC" w:rsidRPr="00C94CAC" w:rsidRDefault="00C94CAC" w:rsidP="006D3462">
      <w:pPr>
        <w:pStyle w:val="Header"/>
        <w:widowControl w:val="0"/>
        <w:numPr>
          <w:ilvl w:val="0"/>
          <w:numId w:val="9"/>
        </w:numPr>
        <w:tabs>
          <w:tab w:val="clear" w:pos="4419"/>
          <w:tab w:val="clear" w:pos="8838"/>
          <w:tab w:val="left" w:pos="567"/>
          <w:tab w:val="left" w:pos="1701"/>
          <w:tab w:val="left" w:pos="2142"/>
        </w:tabs>
        <w:autoSpaceDE w:val="0"/>
        <w:autoSpaceDN w:val="0"/>
        <w:adjustRightInd w:val="0"/>
        <w:spacing w:line="480" w:lineRule="auto"/>
        <w:jc w:val="both"/>
        <w:rPr>
          <w:rFonts w:ascii="Arial" w:hAnsi="Arial" w:cs="Arial"/>
          <w:sz w:val="24"/>
          <w:szCs w:val="24"/>
          <w:lang w:val="en-US"/>
        </w:rPr>
      </w:pPr>
      <w:r w:rsidRPr="0012080B">
        <w:rPr>
          <w:rFonts w:ascii="Arial" w:hAnsi="Arial" w:cs="Arial"/>
          <w:sz w:val="24"/>
          <w:szCs w:val="24"/>
          <w:lang w:val="es-EC"/>
        </w:rPr>
        <w:t xml:space="preserve"> </w:t>
      </w:r>
      <w:r w:rsidRPr="00C94CAC">
        <w:rPr>
          <w:rFonts w:ascii="Arial" w:hAnsi="Arial" w:cs="Arial"/>
          <w:sz w:val="24"/>
          <w:szCs w:val="24"/>
          <w:lang w:val="en-US"/>
        </w:rPr>
        <w:t xml:space="preserve">Moeller, Hardware and Engineering PS4-201-MM1, </w:t>
      </w:r>
      <w:r w:rsidR="00B00503" w:rsidRPr="00B00503">
        <w:rPr>
          <w:rFonts w:ascii="Arial" w:hAnsi="Arial" w:cs="Arial"/>
          <w:sz w:val="24"/>
          <w:szCs w:val="24"/>
          <w:lang w:val="en-US"/>
        </w:rPr>
        <w:t>ftp://ftp.moeller.net/DOCUMENTATION/AWB_MANUALS/h1184g.pdf</w:t>
      </w:r>
      <w:r w:rsidR="00B00503">
        <w:rPr>
          <w:rFonts w:ascii="Arial" w:hAnsi="Arial" w:cs="Arial"/>
          <w:sz w:val="24"/>
          <w:szCs w:val="24"/>
          <w:lang w:val="en-US"/>
        </w:rPr>
        <w:t>, 1994.</w:t>
      </w:r>
      <w:r w:rsidRPr="00C94CAC">
        <w:rPr>
          <w:rFonts w:ascii="Arial" w:hAnsi="Arial" w:cs="Arial"/>
          <w:sz w:val="24"/>
          <w:szCs w:val="24"/>
          <w:lang w:val="en-US"/>
        </w:rPr>
        <w:t xml:space="preserve"> </w:t>
      </w:r>
    </w:p>
    <w:p w:rsidR="0018073C" w:rsidRPr="00C94CAC" w:rsidRDefault="0018073C" w:rsidP="006D3462">
      <w:pPr>
        <w:pStyle w:val="Header"/>
        <w:widowControl w:val="0"/>
        <w:tabs>
          <w:tab w:val="clear" w:pos="4419"/>
          <w:tab w:val="clear" w:pos="8838"/>
          <w:tab w:val="left" w:pos="567"/>
          <w:tab w:val="left" w:pos="1701"/>
          <w:tab w:val="left" w:pos="2142"/>
        </w:tabs>
        <w:autoSpaceDE w:val="0"/>
        <w:autoSpaceDN w:val="0"/>
        <w:adjustRightInd w:val="0"/>
        <w:spacing w:line="480" w:lineRule="auto"/>
        <w:ind w:left="720"/>
        <w:jc w:val="both"/>
        <w:rPr>
          <w:rFonts w:ascii="Arial" w:hAnsi="Arial" w:cs="Arial"/>
          <w:sz w:val="24"/>
          <w:szCs w:val="24"/>
          <w:lang w:val="en-US"/>
        </w:rPr>
      </w:pPr>
    </w:p>
    <w:p w:rsidR="00BA36CA" w:rsidRPr="00C94CAC" w:rsidRDefault="00BA36CA" w:rsidP="006D3462">
      <w:pPr>
        <w:pStyle w:val="ListParagraph"/>
        <w:numPr>
          <w:ilvl w:val="0"/>
          <w:numId w:val="9"/>
        </w:numPr>
        <w:spacing w:line="480" w:lineRule="auto"/>
        <w:jc w:val="both"/>
        <w:rPr>
          <w:rFonts w:ascii="Arial" w:hAnsi="Arial" w:cs="Arial"/>
          <w:sz w:val="24"/>
          <w:szCs w:val="24"/>
          <w:lang w:val="en-US"/>
        </w:rPr>
      </w:pPr>
      <w:r w:rsidRPr="00BA36CA">
        <w:rPr>
          <w:rFonts w:ascii="Arial" w:hAnsi="Arial" w:cs="Arial"/>
          <w:sz w:val="24"/>
          <w:szCs w:val="24"/>
          <w:lang w:val="en-US"/>
        </w:rPr>
        <w:t xml:space="preserve">Moeller, </w:t>
      </w:r>
      <w:r>
        <w:rPr>
          <w:rFonts w:ascii="Arial" w:hAnsi="Arial" w:cs="Arial"/>
          <w:sz w:val="24"/>
          <w:szCs w:val="24"/>
          <w:lang w:val="en-US"/>
        </w:rPr>
        <w:t>LE4-206-AA2</w:t>
      </w:r>
      <w:r w:rsidR="00C94CAC">
        <w:rPr>
          <w:rFonts w:ascii="Arial" w:hAnsi="Arial" w:cs="Arial"/>
          <w:sz w:val="24"/>
          <w:szCs w:val="24"/>
          <w:lang w:val="en-US"/>
        </w:rPr>
        <w:t xml:space="preserve"> </w:t>
      </w:r>
      <w:r w:rsidR="00C94CAC" w:rsidRPr="00C94CAC">
        <w:rPr>
          <w:rFonts w:ascii="Arial" w:hAnsi="Arial" w:cs="Arial"/>
          <w:bCs/>
          <w:sz w:val="24"/>
          <w:szCs w:val="24"/>
          <w:lang w:val="en-US"/>
        </w:rPr>
        <w:t>Analog LE for Current Signals</w:t>
      </w:r>
      <w:r w:rsidR="00C94CAC">
        <w:rPr>
          <w:rFonts w:ascii="Arial" w:hAnsi="Arial" w:cs="Arial"/>
          <w:bCs/>
          <w:sz w:val="24"/>
          <w:szCs w:val="24"/>
          <w:lang w:val="en-US"/>
        </w:rPr>
        <w:t xml:space="preserve">, </w:t>
      </w:r>
      <w:r w:rsidR="00B00503" w:rsidRPr="00B00503">
        <w:rPr>
          <w:rFonts w:ascii="Arial" w:hAnsi="Arial" w:cs="Arial"/>
          <w:bCs/>
          <w:sz w:val="24"/>
          <w:szCs w:val="24"/>
          <w:lang w:val="en-US"/>
        </w:rPr>
        <w:t>ftp://ftp.moeller.net/DOCUMENTATION/AWB_MANUALS/h1331g.pdf</w:t>
      </w:r>
      <w:r w:rsidR="00B00503">
        <w:rPr>
          <w:rFonts w:ascii="Arial" w:hAnsi="Arial" w:cs="Arial"/>
          <w:bCs/>
          <w:sz w:val="24"/>
          <w:szCs w:val="24"/>
          <w:lang w:val="en-US"/>
        </w:rPr>
        <w:t>, 1999.</w:t>
      </w:r>
    </w:p>
    <w:p w:rsidR="00C94CAC" w:rsidRPr="00C94CAC" w:rsidRDefault="00C94CAC" w:rsidP="006D3462">
      <w:pPr>
        <w:pStyle w:val="Header"/>
        <w:widowControl w:val="0"/>
        <w:tabs>
          <w:tab w:val="clear" w:pos="4419"/>
          <w:tab w:val="clear" w:pos="8838"/>
          <w:tab w:val="left" w:pos="567"/>
          <w:tab w:val="left" w:pos="1701"/>
          <w:tab w:val="left" w:pos="2142"/>
        </w:tabs>
        <w:autoSpaceDE w:val="0"/>
        <w:autoSpaceDN w:val="0"/>
        <w:adjustRightInd w:val="0"/>
        <w:spacing w:line="480" w:lineRule="auto"/>
        <w:ind w:left="720"/>
        <w:jc w:val="both"/>
        <w:rPr>
          <w:rFonts w:ascii="Arial" w:hAnsi="Arial" w:cs="Arial"/>
          <w:sz w:val="24"/>
          <w:szCs w:val="24"/>
          <w:lang w:val="en-US"/>
        </w:rPr>
      </w:pPr>
    </w:p>
    <w:p w:rsidR="00C94CAC" w:rsidRPr="00C94CAC" w:rsidRDefault="00C94CAC" w:rsidP="006D3462">
      <w:pPr>
        <w:pStyle w:val="ListParagraph"/>
        <w:numPr>
          <w:ilvl w:val="0"/>
          <w:numId w:val="9"/>
        </w:numPr>
        <w:spacing w:line="480" w:lineRule="auto"/>
        <w:jc w:val="both"/>
        <w:rPr>
          <w:rFonts w:ascii="Arial" w:hAnsi="Arial" w:cs="Arial"/>
          <w:sz w:val="24"/>
          <w:szCs w:val="24"/>
          <w:lang w:val="en-US"/>
        </w:rPr>
      </w:pPr>
      <w:r w:rsidRPr="00C94CAC">
        <w:rPr>
          <w:rFonts w:ascii="Arial" w:hAnsi="Arial" w:cs="Arial"/>
          <w:sz w:val="24"/>
          <w:szCs w:val="24"/>
          <w:lang w:val="en-US"/>
        </w:rPr>
        <w:t xml:space="preserve">Moeller, LE4-504-BT1 </w:t>
      </w:r>
      <w:r w:rsidRPr="00C94CAC">
        <w:rPr>
          <w:rFonts w:ascii="Arial" w:hAnsi="Arial" w:cs="Arial"/>
          <w:bCs/>
          <w:sz w:val="24"/>
          <w:szCs w:val="24"/>
          <w:lang w:val="en-US"/>
        </w:rPr>
        <w:t>Network LE for PROFIBUS-DP</w:t>
      </w:r>
      <w:r>
        <w:rPr>
          <w:rFonts w:ascii="Arial" w:hAnsi="Arial" w:cs="Arial"/>
          <w:bCs/>
          <w:sz w:val="24"/>
          <w:szCs w:val="24"/>
          <w:lang w:val="en-US"/>
        </w:rPr>
        <w:t xml:space="preserve">, </w:t>
      </w:r>
      <w:r w:rsidR="003830B4" w:rsidRPr="003830B4">
        <w:rPr>
          <w:rFonts w:ascii="Arial" w:hAnsi="Arial" w:cs="Arial"/>
          <w:bCs/>
          <w:sz w:val="24"/>
          <w:szCs w:val="24"/>
          <w:lang w:val="en-US"/>
        </w:rPr>
        <w:t>ftp://ftp.moeller.net/DOCUMENTATION/AWB_MANUALS/h1368g.pdf</w:t>
      </w:r>
      <w:r w:rsidR="003830B4">
        <w:rPr>
          <w:rFonts w:ascii="Arial" w:hAnsi="Arial" w:cs="Arial"/>
          <w:bCs/>
          <w:sz w:val="24"/>
          <w:szCs w:val="24"/>
          <w:lang w:val="en-US"/>
        </w:rPr>
        <w:t>, 1999.</w:t>
      </w:r>
    </w:p>
    <w:p w:rsidR="00BA36CA" w:rsidRDefault="00BA36CA" w:rsidP="006D3462">
      <w:pPr>
        <w:pStyle w:val="ListParagraph"/>
        <w:spacing w:line="480" w:lineRule="auto"/>
        <w:jc w:val="both"/>
        <w:rPr>
          <w:rFonts w:ascii="Arial" w:hAnsi="Arial" w:cs="Arial"/>
          <w:sz w:val="24"/>
          <w:szCs w:val="24"/>
          <w:lang w:val="en-US"/>
        </w:rPr>
      </w:pPr>
    </w:p>
    <w:p w:rsidR="00C94CAC" w:rsidRPr="00BA36CA" w:rsidRDefault="00C94CAC" w:rsidP="006D3462">
      <w:pPr>
        <w:pStyle w:val="ListParagraph"/>
        <w:spacing w:line="480" w:lineRule="auto"/>
        <w:jc w:val="both"/>
        <w:rPr>
          <w:rFonts w:ascii="Arial" w:hAnsi="Arial" w:cs="Arial"/>
          <w:sz w:val="24"/>
          <w:szCs w:val="24"/>
          <w:lang w:val="en-US"/>
        </w:rPr>
      </w:pPr>
    </w:p>
    <w:p w:rsidR="0077725A" w:rsidRPr="00BA36CA" w:rsidRDefault="00AF30CD" w:rsidP="006D3462">
      <w:pPr>
        <w:pStyle w:val="ListParagraph"/>
        <w:numPr>
          <w:ilvl w:val="0"/>
          <w:numId w:val="9"/>
        </w:numPr>
        <w:spacing w:line="480" w:lineRule="auto"/>
        <w:jc w:val="both"/>
        <w:rPr>
          <w:rFonts w:ascii="Arial" w:hAnsi="Arial" w:cs="Arial"/>
          <w:sz w:val="24"/>
          <w:szCs w:val="24"/>
          <w:lang w:val="en-US"/>
        </w:rPr>
      </w:pPr>
      <w:proofErr w:type="spellStart"/>
      <w:r>
        <w:rPr>
          <w:rFonts w:ascii="Arial" w:hAnsi="Arial" w:cs="Arial"/>
          <w:sz w:val="24"/>
          <w:szCs w:val="24"/>
          <w:lang w:val="en-US"/>
        </w:rPr>
        <w:t>Hilscher</w:t>
      </w:r>
      <w:proofErr w:type="spellEnd"/>
      <w:r>
        <w:rPr>
          <w:rFonts w:ascii="Arial" w:hAnsi="Arial" w:cs="Arial"/>
          <w:sz w:val="24"/>
          <w:szCs w:val="24"/>
          <w:lang w:val="en-US"/>
        </w:rPr>
        <w:t xml:space="preserve">, </w:t>
      </w:r>
      <w:r w:rsidRPr="00AF30CD">
        <w:rPr>
          <w:rFonts w:ascii="Arial" w:hAnsi="Arial" w:cs="Arial"/>
          <w:sz w:val="24"/>
          <w:szCs w:val="24"/>
          <w:lang w:val="en-US"/>
        </w:rPr>
        <w:t>Communication Interface PCI PROFIBUS-DP/FMS-Master</w:t>
      </w:r>
      <w:r w:rsidR="00855A62">
        <w:rPr>
          <w:rFonts w:ascii="Arial" w:hAnsi="Arial" w:cs="Arial"/>
          <w:sz w:val="24"/>
          <w:szCs w:val="24"/>
          <w:lang w:val="en-US"/>
        </w:rPr>
        <w:t>,</w:t>
      </w:r>
      <w:r>
        <w:rPr>
          <w:rFonts w:ascii="Arial" w:hAnsi="Arial" w:cs="Arial"/>
          <w:sz w:val="24"/>
          <w:szCs w:val="24"/>
          <w:lang w:val="en-US"/>
        </w:rPr>
        <w:t xml:space="preserve"> </w:t>
      </w:r>
      <w:r w:rsidR="009948EA" w:rsidRPr="009948EA">
        <w:rPr>
          <w:rFonts w:ascii="Arial" w:hAnsi="Arial" w:cs="Arial"/>
          <w:sz w:val="24"/>
          <w:szCs w:val="24"/>
          <w:lang w:val="en-US"/>
        </w:rPr>
        <w:t>http://www.hilscher.com/products_details_hardware.html?p_id=P_40632009f3fcc</w:t>
      </w:r>
      <w:r w:rsidR="003142BD">
        <w:rPr>
          <w:rFonts w:ascii="Arial" w:hAnsi="Arial" w:cs="Arial"/>
          <w:sz w:val="24"/>
          <w:szCs w:val="24"/>
          <w:lang w:val="en-US"/>
        </w:rPr>
        <w:t>,</w:t>
      </w:r>
      <w:r w:rsidR="009948EA">
        <w:rPr>
          <w:rFonts w:ascii="Arial" w:hAnsi="Arial" w:cs="Arial"/>
          <w:sz w:val="24"/>
          <w:szCs w:val="24"/>
          <w:lang w:val="en-US"/>
        </w:rPr>
        <w:t xml:space="preserve"> </w:t>
      </w:r>
      <w:proofErr w:type="spellStart"/>
      <w:r w:rsidR="009948EA" w:rsidRPr="0066698D">
        <w:rPr>
          <w:rFonts w:ascii="Arial" w:hAnsi="Arial" w:cs="Arial"/>
          <w:sz w:val="24"/>
          <w:szCs w:val="24"/>
          <w:lang w:val="en-US"/>
        </w:rPr>
        <w:t>fecha</w:t>
      </w:r>
      <w:proofErr w:type="spellEnd"/>
      <w:r w:rsidR="009948EA">
        <w:rPr>
          <w:rFonts w:ascii="Arial" w:hAnsi="Arial" w:cs="Arial"/>
          <w:sz w:val="24"/>
          <w:szCs w:val="24"/>
          <w:lang w:val="en-US"/>
        </w:rPr>
        <w:t xml:space="preserve"> de </w:t>
      </w:r>
      <w:proofErr w:type="spellStart"/>
      <w:r w:rsidR="009948EA" w:rsidRPr="0066698D">
        <w:rPr>
          <w:rFonts w:ascii="Arial" w:hAnsi="Arial" w:cs="Arial"/>
          <w:sz w:val="24"/>
          <w:szCs w:val="24"/>
          <w:lang w:val="en-US"/>
        </w:rPr>
        <w:t>consulta</w:t>
      </w:r>
      <w:proofErr w:type="spellEnd"/>
      <w:r w:rsidR="009948EA">
        <w:rPr>
          <w:rFonts w:ascii="Arial" w:hAnsi="Arial" w:cs="Arial"/>
          <w:sz w:val="24"/>
          <w:szCs w:val="24"/>
          <w:lang w:val="en-US"/>
        </w:rPr>
        <w:t xml:space="preserve"> Mayo</w:t>
      </w:r>
      <w:r w:rsidR="003142BD">
        <w:rPr>
          <w:rFonts w:ascii="Arial" w:hAnsi="Arial" w:cs="Arial"/>
          <w:sz w:val="24"/>
          <w:szCs w:val="24"/>
          <w:lang w:val="en-US"/>
        </w:rPr>
        <w:t xml:space="preserve"> 2011.</w:t>
      </w:r>
    </w:p>
    <w:p w:rsidR="0018073C" w:rsidRPr="00BA36CA" w:rsidRDefault="0066698D" w:rsidP="00BA36CA">
      <w:pPr>
        <w:pStyle w:val="Header"/>
        <w:widowControl w:val="0"/>
        <w:tabs>
          <w:tab w:val="clear" w:pos="4419"/>
          <w:tab w:val="clear" w:pos="8838"/>
          <w:tab w:val="left" w:pos="567"/>
          <w:tab w:val="left" w:pos="1701"/>
          <w:tab w:val="left" w:pos="2142"/>
        </w:tabs>
        <w:autoSpaceDE w:val="0"/>
        <w:autoSpaceDN w:val="0"/>
        <w:adjustRightInd w:val="0"/>
        <w:spacing w:line="480" w:lineRule="auto"/>
        <w:ind w:left="720"/>
        <w:jc w:val="both"/>
        <w:rPr>
          <w:rFonts w:ascii="Arial" w:hAnsi="Arial" w:cs="Arial"/>
          <w:sz w:val="24"/>
          <w:szCs w:val="24"/>
          <w:lang w:val="en-US"/>
        </w:rPr>
      </w:pPr>
      <w:r>
        <w:rPr>
          <w:rFonts w:ascii="Arial" w:hAnsi="Arial" w:cs="Arial"/>
          <w:sz w:val="24"/>
          <w:szCs w:val="24"/>
          <w:lang w:val="en-US"/>
        </w:rPr>
        <w:t xml:space="preserve"> </w:t>
      </w:r>
    </w:p>
    <w:p w:rsidR="00EE63AA" w:rsidRPr="0066698D" w:rsidRDefault="0066698D" w:rsidP="006D3462">
      <w:pPr>
        <w:pStyle w:val="ListParagraph"/>
        <w:numPr>
          <w:ilvl w:val="0"/>
          <w:numId w:val="9"/>
        </w:numPr>
        <w:spacing w:line="480" w:lineRule="auto"/>
        <w:jc w:val="both"/>
        <w:rPr>
          <w:rFonts w:ascii="Arial" w:hAnsi="Arial" w:cs="Arial"/>
          <w:sz w:val="24"/>
          <w:szCs w:val="24"/>
          <w:lang w:val="en-US"/>
        </w:rPr>
      </w:pPr>
      <w:proofErr w:type="spellStart"/>
      <w:r>
        <w:rPr>
          <w:rFonts w:ascii="Arial" w:hAnsi="Arial" w:cs="Arial"/>
          <w:sz w:val="24"/>
          <w:szCs w:val="24"/>
          <w:lang w:val="en-US"/>
        </w:rPr>
        <w:lastRenderedPageBreak/>
        <w:t>Hilscher</w:t>
      </w:r>
      <w:proofErr w:type="spellEnd"/>
      <w:r>
        <w:rPr>
          <w:rFonts w:ascii="Arial" w:hAnsi="Arial" w:cs="Arial"/>
          <w:sz w:val="24"/>
          <w:szCs w:val="24"/>
          <w:lang w:val="en-US"/>
        </w:rPr>
        <w:t xml:space="preserve">, </w:t>
      </w:r>
      <w:r w:rsidRPr="0066698D">
        <w:rPr>
          <w:rFonts w:ascii="Arial" w:hAnsi="Arial" w:cs="Arial"/>
          <w:sz w:val="24"/>
          <w:szCs w:val="24"/>
          <w:lang w:val="en-US"/>
        </w:rPr>
        <w:t>SYCON-BASIC</w:t>
      </w:r>
      <w:r>
        <w:rPr>
          <w:rFonts w:ascii="Arial" w:hAnsi="Arial" w:cs="Arial"/>
          <w:sz w:val="24"/>
          <w:szCs w:val="24"/>
          <w:lang w:val="en-US"/>
        </w:rPr>
        <w:t xml:space="preserve">, </w:t>
      </w:r>
      <w:r w:rsidRPr="0066698D">
        <w:rPr>
          <w:rFonts w:ascii="Arial" w:hAnsi="Arial" w:cs="Arial"/>
          <w:sz w:val="24"/>
          <w:szCs w:val="24"/>
          <w:lang w:val="en-US"/>
        </w:rPr>
        <w:t>http://www.hilscher.fr/products_details_</w:t>
      </w:r>
      <w:r>
        <w:rPr>
          <w:rFonts w:ascii="Arial" w:hAnsi="Arial" w:cs="Arial"/>
          <w:sz w:val="24"/>
          <w:szCs w:val="24"/>
          <w:lang w:val="en-US"/>
        </w:rPr>
        <w:t xml:space="preserve"> </w:t>
      </w:r>
      <w:proofErr w:type="spellStart"/>
      <w:r w:rsidRPr="0066698D">
        <w:rPr>
          <w:rFonts w:ascii="Arial" w:hAnsi="Arial" w:cs="Arial"/>
          <w:sz w:val="24"/>
          <w:szCs w:val="24"/>
          <w:lang w:val="en-US"/>
        </w:rPr>
        <w:t>software</w:t>
      </w:r>
      <w:r w:rsidR="0077725A" w:rsidRPr="0066698D">
        <w:rPr>
          <w:rFonts w:ascii="Arial" w:hAnsi="Arial" w:cs="Arial"/>
          <w:sz w:val="24"/>
          <w:szCs w:val="24"/>
          <w:lang w:val="en-US"/>
        </w:rPr>
        <w:t>html</w:t>
      </w:r>
      <w:proofErr w:type="gramStart"/>
      <w:r w:rsidR="0077725A" w:rsidRPr="0066698D">
        <w:rPr>
          <w:rFonts w:ascii="Arial" w:hAnsi="Arial" w:cs="Arial"/>
          <w:sz w:val="24"/>
          <w:szCs w:val="24"/>
          <w:lang w:val="en-US"/>
        </w:rPr>
        <w:t>?p</w:t>
      </w:r>
      <w:proofErr w:type="gramEnd"/>
      <w:r w:rsidR="0077725A" w:rsidRPr="0066698D">
        <w:rPr>
          <w:rFonts w:ascii="Arial" w:hAnsi="Arial" w:cs="Arial"/>
          <w:sz w:val="24"/>
          <w:szCs w:val="24"/>
          <w:lang w:val="en-US"/>
        </w:rPr>
        <w:t>_id</w:t>
      </w:r>
      <w:proofErr w:type="spellEnd"/>
      <w:r w:rsidR="0077725A" w:rsidRPr="0066698D">
        <w:rPr>
          <w:rFonts w:ascii="Arial" w:hAnsi="Arial" w:cs="Arial"/>
          <w:sz w:val="24"/>
          <w:szCs w:val="24"/>
          <w:lang w:val="en-US"/>
        </w:rPr>
        <w:t>=P_4063200c94c84</w:t>
      </w:r>
      <w:r w:rsidR="00DA109B">
        <w:rPr>
          <w:rFonts w:ascii="Arial" w:hAnsi="Arial" w:cs="Arial"/>
          <w:sz w:val="24"/>
          <w:szCs w:val="24"/>
          <w:lang w:val="en-US"/>
        </w:rPr>
        <w:t xml:space="preserve">, </w:t>
      </w:r>
      <w:proofErr w:type="spellStart"/>
      <w:r w:rsidR="00DA109B">
        <w:rPr>
          <w:rFonts w:ascii="Arial" w:hAnsi="Arial" w:cs="Arial"/>
          <w:sz w:val="24"/>
          <w:szCs w:val="24"/>
          <w:lang w:val="en-US"/>
        </w:rPr>
        <w:t>fecha</w:t>
      </w:r>
      <w:proofErr w:type="spellEnd"/>
      <w:r w:rsidR="00DA109B">
        <w:rPr>
          <w:rFonts w:ascii="Arial" w:hAnsi="Arial" w:cs="Arial"/>
          <w:sz w:val="24"/>
          <w:szCs w:val="24"/>
          <w:lang w:val="en-US"/>
        </w:rPr>
        <w:t xml:space="preserve"> de </w:t>
      </w:r>
      <w:proofErr w:type="spellStart"/>
      <w:r w:rsidR="00DA109B">
        <w:rPr>
          <w:rFonts w:ascii="Arial" w:hAnsi="Arial" w:cs="Arial"/>
          <w:sz w:val="24"/>
          <w:szCs w:val="24"/>
          <w:lang w:val="en-US"/>
        </w:rPr>
        <w:t>consulta</w:t>
      </w:r>
      <w:proofErr w:type="spellEnd"/>
      <w:r w:rsidR="00DA109B">
        <w:rPr>
          <w:rFonts w:ascii="Arial" w:hAnsi="Arial" w:cs="Arial"/>
          <w:sz w:val="24"/>
          <w:szCs w:val="24"/>
          <w:lang w:val="en-US"/>
        </w:rPr>
        <w:t xml:space="preserve"> Mayo 2011.</w:t>
      </w:r>
    </w:p>
    <w:p w:rsidR="0018073C" w:rsidRPr="00C94CAC" w:rsidRDefault="0018073C" w:rsidP="006D3462">
      <w:pPr>
        <w:pStyle w:val="ListParagraph"/>
        <w:spacing w:line="480" w:lineRule="auto"/>
        <w:jc w:val="both"/>
        <w:rPr>
          <w:rFonts w:ascii="Arial" w:hAnsi="Arial" w:cs="Arial"/>
          <w:sz w:val="24"/>
          <w:lang w:val="en-US"/>
        </w:rPr>
      </w:pPr>
    </w:p>
    <w:p w:rsidR="00564119" w:rsidRPr="000C2FDE" w:rsidRDefault="00564119" w:rsidP="006D3462">
      <w:pPr>
        <w:pStyle w:val="Header"/>
        <w:widowControl w:val="0"/>
        <w:numPr>
          <w:ilvl w:val="0"/>
          <w:numId w:val="9"/>
        </w:numPr>
        <w:tabs>
          <w:tab w:val="clear" w:pos="4419"/>
          <w:tab w:val="clear" w:pos="8838"/>
          <w:tab w:val="left" w:pos="567"/>
          <w:tab w:val="left" w:pos="1701"/>
          <w:tab w:val="left" w:pos="2142"/>
        </w:tabs>
        <w:autoSpaceDE w:val="0"/>
        <w:autoSpaceDN w:val="0"/>
        <w:adjustRightInd w:val="0"/>
        <w:spacing w:line="480" w:lineRule="auto"/>
        <w:jc w:val="both"/>
        <w:rPr>
          <w:rFonts w:ascii="Arial" w:hAnsi="Arial" w:cs="Arial"/>
          <w:sz w:val="24"/>
          <w:szCs w:val="24"/>
          <w:lang w:val="en-US"/>
        </w:rPr>
      </w:pPr>
      <w:r>
        <w:rPr>
          <w:rFonts w:ascii="Arial" w:hAnsi="Arial" w:cs="Arial"/>
          <w:sz w:val="24"/>
          <w:szCs w:val="24"/>
          <w:lang w:val="en-US"/>
        </w:rPr>
        <w:t xml:space="preserve">  </w:t>
      </w:r>
      <w:r w:rsidRPr="000C2FDE">
        <w:rPr>
          <w:rFonts w:ascii="Arial" w:hAnsi="Arial" w:cs="Arial"/>
          <w:sz w:val="24"/>
          <w:szCs w:val="24"/>
          <w:lang w:val="en-US"/>
        </w:rPr>
        <w:t>National Instruments</w:t>
      </w:r>
      <w:r>
        <w:rPr>
          <w:rFonts w:ascii="Arial" w:hAnsi="Arial" w:cs="Arial"/>
          <w:sz w:val="24"/>
          <w:szCs w:val="24"/>
          <w:lang w:val="en-US"/>
        </w:rPr>
        <w:t xml:space="preserve">, </w:t>
      </w:r>
      <w:r w:rsidRPr="000C2FDE">
        <w:rPr>
          <w:rFonts w:ascii="Arial" w:hAnsi="Arial" w:cs="Arial"/>
          <w:sz w:val="24"/>
          <w:szCs w:val="24"/>
          <w:lang w:val="en-US"/>
        </w:rPr>
        <w:t>System Identification Toolkit User Manual</w:t>
      </w:r>
      <w:r>
        <w:rPr>
          <w:rFonts w:ascii="Arial" w:hAnsi="Arial" w:cs="Arial"/>
          <w:sz w:val="24"/>
          <w:szCs w:val="24"/>
          <w:lang w:val="en-US"/>
        </w:rPr>
        <w:t>,</w:t>
      </w:r>
      <w:r w:rsidRPr="000C2FDE">
        <w:rPr>
          <w:rFonts w:ascii="Arial" w:hAnsi="Arial" w:cs="Arial"/>
          <w:sz w:val="24"/>
          <w:szCs w:val="24"/>
          <w:lang w:val="en-US"/>
        </w:rPr>
        <w:t xml:space="preserve"> 2008.</w:t>
      </w:r>
    </w:p>
    <w:p w:rsidR="0018073C" w:rsidRPr="00564119" w:rsidRDefault="0018073C" w:rsidP="006D3462">
      <w:pPr>
        <w:pStyle w:val="ListParagraph"/>
        <w:spacing w:line="480" w:lineRule="auto"/>
        <w:jc w:val="both"/>
        <w:rPr>
          <w:rFonts w:ascii="Arial" w:hAnsi="Arial" w:cs="Arial"/>
          <w:sz w:val="24"/>
          <w:lang w:val="en-US"/>
        </w:rPr>
      </w:pPr>
    </w:p>
    <w:p w:rsidR="00564119" w:rsidRDefault="00564119" w:rsidP="006D3462">
      <w:pPr>
        <w:pStyle w:val="Header"/>
        <w:widowControl w:val="0"/>
        <w:numPr>
          <w:ilvl w:val="0"/>
          <w:numId w:val="9"/>
        </w:numPr>
        <w:tabs>
          <w:tab w:val="clear" w:pos="4419"/>
          <w:tab w:val="clear" w:pos="8838"/>
          <w:tab w:val="left" w:pos="567"/>
          <w:tab w:val="left" w:pos="1701"/>
          <w:tab w:val="left" w:pos="2142"/>
        </w:tabs>
        <w:autoSpaceDE w:val="0"/>
        <w:autoSpaceDN w:val="0"/>
        <w:adjustRightInd w:val="0"/>
        <w:spacing w:line="480" w:lineRule="auto"/>
        <w:jc w:val="both"/>
        <w:rPr>
          <w:rFonts w:ascii="Arial" w:hAnsi="Arial" w:cs="Arial"/>
          <w:sz w:val="24"/>
          <w:szCs w:val="24"/>
          <w:lang w:val="en-US"/>
        </w:rPr>
      </w:pPr>
      <w:r>
        <w:rPr>
          <w:rFonts w:ascii="Arial" w:hAnsi="Arial" w:cs="Arial"/>
          <w:sz w:val="24"/>
          <w:szCs w:val="24"/>
          <w:lang w:val="en-US"/>
        </w:rPr>
        <w:t xml:space="preserve">  </w:t>
      </w:r>
      <w:r w:rsidRPr="000C2FDE">
        <w:rPr>
          <w:rFonts w:ascii="Arial" w:hAnsi="Arial" w:cs="Arial"/>
          <w:sz w:val="24"/>
          <w:szCs w:val="24"/>
          <w:lang w:val="en-US"/>
        </w:rPr>
        <w:t>National Instruments</w:t>
      </w:r>
      <w:r>
        <w:rPr>
          <w:rFonts w:ascii="Arial" w:hAnsi="Arial" w:cs="Arial"/>
          <w:sz w:val="24"/>
          <w:szCs w:val="24"/>
          <w:lang w:val="en-US"/>
        </w:rPr>
        <w:t xml:space="preserve">, </w:t>
      </w:r>
      <w:r w:rsidRPr="000C2FDE">
        <w:rPr>
          <w:rFonts w:ascii="Arial" w:hAnsi="Arial" w:cs="Arial"/>
          <w:sz w:val="24"/>
          <w:szCs w:val="24"/>
          <w:lang w:val="en-US"/>
        </w:rPr>
        <w:t>PID Control Toolkit User Manual, 2008.</w:t>
      </w:r>
    </w:p>
    <w:p w:rsidR="00564119" w:rsidRPr="000C2FDE" w:rsidRDefault="00564119" w:rsidP="006D3462">
      <w:pPr>
        <w:pStyle w:val="Header"/>
        <w:widowControl w:val="0"/>
        <w:tabs>
          <w:tab w:val="clear" w:pos="4419"/>
          <w:tab w:val="clear" w:pos="8838"/>
          <w:tab w:val="left" w:pos="567"/>
          <w:tab w:val="left" w:pos="1701"/>
          <w:tab w:val="left" w:pos="2142"/>
        </w:tabs>
        <w:autoSpaceDE w:val="0"/>
        <w:autoSpaceDN w:val="0"/>
        <w:adjustRightInd w:val="0"/>
        <w:spacing w:line="480" w:lineRule="auto"/>
        <w:ind w:left="720"/>
        <w:jc w:val="both"/>
        <w:rPr>
          <w:rFonts w:ascii="Arial" w:hAnsi="Arial" w:cs="Arial"/>
          <w:sz w:val="24"/>
          <w:szCs w:val="24"/>
          <w:lang w:val="en-US"/>
        </w:rPr>
      </w:pPr>
    </w:p>
    <w:p w:rsidR="00564119" w:rsidRDefault="00564119" w:rsidP="006D3462">
      <w:pPr>
        <w:pStyle w:val="Header"/>
        <w:widowControl w:val="0"/>
        <w:numPr>
          <w:ilvl w:val="0"/>
          <w:numId w:val="9"/>
        </w:numPr>
        <w:tabs>
          <w:tab w:val="clear" w:pos="4419"/>
          <w:tab w:val="clear" w:pos="8838"/>
          <w:tab w:val="left" w:pos="567"/>
          <w:tab w:val="left" w:pos="1701"/>
          <w:tab w:val="left" w:pos="2142"/>
        </w:tabs>
        <w:autoSpaceDE w:val="0"/>
        <w:autoSpaceDN w:val="0"/>
        <w:adjustRightInd w:val="0"/>
        <w:spacing w:line="480" w:lineRule="auto"/>
        <w:jc w:val="both"/>
        <w:rPr>
          <w:rFonts w:ascii="Arial" w:hAnsi="Arial" w:cs="Arial"/>
          <w:sz w:val="24"/>
          <w:szCs w:val="24"/>
          <w:lang w:val="en-US"/>
        </w:rPr>
      </w:pPr>
      <w:r>
        <w:rPr>
          <w:rFonts w:ascii="Arial" w:hAnsi="Arial" w:cs="Arial"/>
          <w:sz w:val="24"/>
          <w:szCs w:val="24"/>
          <w:lang w:val="en-US"/>
        </w:rPr>
        <w:t xml:space="preserve">  </w:t>
      </w:r>
      <w:r w:rsidRPr="002C1092">
        <w:rPr>
          <w:rFonts w:ascii="Arial" w:hAnsi="Arial" w:cs="Arial"/>
          <w:sz w:val="24"/>
          <w:szCs w:val="24"/>
          <w:lang w:val="en-US"/>
        </w:rPr>
        <w:t>National Instruments, Control Design Toolkit User Manual, 2008.</w:t>
      </w:r>
    </w:p>
    <w:p w:rsidR="00B22452" w:rsidRPr="0012080B" w:rsidRDefault="00B22452" w:rsidP="00B22452">
      <w:pPr>
        <w:pStyle w:val="Header"/>
        <w:widowControl w:val="0"/>
        <w:tabs>
          <w:tab w:val="clear" w:pos="4419"/>
          <w:tab w:val="clear" w:pos="8838"/>
          <w:tab w:val="left" w:pos="567"/>
          <w:tab w:val="left" w:pos="1701"/>
          <w:tab w:val="left" w:pos="2142"/>
        </w:tabs>
        <w:autoSpaceDE w:val="0"/>
        <w:autoSpaceDN w:val="0"/>
        <w:adjustRightInd w:val="0"/>
        <w:spacing w:line="480" w:lineRule="auto"/>
        <w:ind w:left="360"/>
        <w:jc w:val="both"/>
        <w:rPr>
          <w:rFonts w:ascii="Arial" w:hAnsi="Arial" w:cs="Arial"/>
          <w:sz w:val="24"/>
          <w:szCs w:val="24"/>
          <w:lang w:val="en-US"/>
        </w:rPr>
      </w:pPr>
    </w:p>
    <w:p w:rsidR="00355FD6" w:rsidRPr="00B22452" w:rsidRDefault="00B22452" w:rsidP="006D3462">
      <w:pPr>
        <w:pStyle w:val="Header"/>
        <w:widowControl w:val="0"/>
        <w:numPr>
          <w:ilvl w:val="0"/>
          <w:numId w:val="9"/>
        </w:numPr>
        <w:tabs>
          <w:tab w:val="clear" w:pos="4419"/>
          <w:tab w:val="clear" w:pos="8838"/>
          <w:tab w:val="left" w:pos="567"/>
          <w:tab w:val="left" w:pos="1701"/>
          <w:tab w:val="left" w:pos="2142"/>
        </w:tabs>
        <w:autoSpaceDE w:val="0"/>
        <w:autoSpaceDN w:val="0"/>
        <w:adjustRightInd w:val="0"/>
        <w:spacing w:line="480" w:lineRule="auto"/>
        <w:jc w:val="both"/>
        <w:rPr>
          <w:rFonts w:ascii="Arial" w:hAnsi="Arial" w:cs="Arial"/>
          <w:sz w:val="24"/>
          <w:szCs w:val="24"/>
          <w:lang w:val="es-EC"/>
        </w:rPr>
      </w:pPr>
      <w:r w:rsidRPr="0012080B">
        <w:rPr>
          <w:rFonts w:ascii="Arial" w:hAnsi="Arial" w:cs="Arial"/>
          <w:sz w:val="24"/>
          <w:lang w:val="en-US"/>
        </w:rPr>
        <w:t xml:space="preserve"> </w:t>
      </w:r>
      <w:r w:rsidRPr="00B22452">
        <w:rPr>
          <w:rFonts w:ascii="Arial" w:hAnsi="Arial" w:cs="Arial"/>
          <w:sz w:val="24"/>
          <w:lang w:val="es-EC"/>
        </w:rPr>
        <w:t>Ariel Pérez Verde-Ramo</w:t>
      </w:r>
      <w:r>
        <w:rPr>
          <w:rFonts w:ascii="Arial" w:hAnsi="Arial" w:cs="Arial"/>
          <w:sz w:val="24"/>
          <w:lang w:val="es-EC"/>
        </w:rPr>
        <w:t xml:space="preserve">, </w:t>
      </w:r>
      <w:proofErr w:type="spellStart"/>
      <w:r>
        <w:rPr>
          <w:rFonts w:ascii="Arial" w:hAnsi="Arial" w:cs="Arial"/>
          <w:sz w:val="24"/>
          <w:lang w:val="es-EC"/>
        </w:rPr>
        <w:t>Profibus</w:t>
      </w:r>
      <w:proofErr w:type="spellEnd"/>
      <w:r>
        <w:rPr>
          <w:rFonts w:ascii="Arial" w:hAnsi="Arial" w:cs="Arial"/>
          <w:sz w:val="24"/>
          <w:lang w:val="es-EC"/>
        </w:rPr>
        <w:t xml:space="preserve"> DP, </w:t>
      </w:r>
      <w:r w:rsidRPr="00B22452">
        <w:rPr>
          <w:rFonts w:ascii="Arial" w:hAnsi="Arial" w:cs="Arial"/>
          <w:sz w:val="24"/>
          <w:lang w:val="es-EC"/>
        </w:rPr>
        <w:t>http://automatizacion.</w:t>
      </w:r>
      <w:r>
        <w:rPr>
          <w:rFonts w:ascii="Arial" w:hAnsi="Arial" w:cs="Arial"/>
          <w:sz w:val="24"/>
          <w:lang w:val="es-EC"/>
        </w:rPr>
        <w:t xml:space="preserve"> </w:t>
      </w:r>
      <w:r w:rsidRPr="00B22452">
        <w:rPr>
          <w:rFonts w:ascii="Arial" w:hAnsi="Arial" w:cs="Arial"/>
          <w:sz w:val="24"/>
          <w:lang w:val="es-EC"/>
        </w:rPr>
        <w:t>bligoo.com/</w:t>
      </w:r>
      <w:proofErr w:type="spellStart"/>
      <w:r w:rsidRPr="00B22452">
        <w:rPr>
          <w:rFonts w:ascii="Arial" w:hAnsi="Arial" w:cs="Arial"/>
          <w:sz w:val="24"/>
          <w:lang w:val="es-EC"/>
        </w:rPr>
        <w:t>content</w:t>
      </w:r>
      <w:proofErr w:type="spellEnd"/>
      <w:r w:rsidRPr="00B22452">
        <w:rPr>
          <w:rFonts w:ascii="Arial" w:hAnsi="Arial" w:cs="Arial"/>
          <w:sz w:val="24"/>
          <w:lang w:val="es-EC"/>
        </w:rPr>
        <w:t>/</w:t>
      </w:r>
      <w:proofErr w:type="spellStart"/>
      <w:r w:rsidRPr="00B22452">
        <w:rPr>
          <w:rFonts w:ascii="Arial" w:hAnsi="Arial" w:cs="Arial"/>
          <w:sz w:val="24"/>
          <w:lang w:val="es-EC"/>
        </w:rPr>
        <w:t>view</w:t>
      </w:r>
      <w:proofErr w:type="spellEnd"/>
      <w:r w:rsidRPr="00B22452">
        <w:rPr>
          <w:rFonts w:ascii="Arial" w:hAnsi="Arial" w:cs="Arial"/>
          <w:sz w:val="24"/>
          <w:lang w:val="es-EC"/>
        </w:rPr>
        <w:t>/465437</w:t>
      </w:r>
      <w:r>
        <w:rPr>
          <w:rFonts w:ascii="Arial" w:hAnsi="Arial" w:cs="Arial"/>
          <w:sz w:val="24"/>
          <w:lang w:val="es-EC"/>
        </w:rPr>
        <w:t>, Marzo del 2009.</w:t>
      </w:r>
    </w:p>
    <w:p w:rsidR="00B22452" w:rsidRPr="00B22452" w:rsidRDefault="00B22452" w:rsidP="006D3462">
      <w:pPr>
        <w:pStyle w:val="Header"/>
        <w:widowControl w:val="0"/>
        <w:tabs>
          <w:tab w:val="clear" w:pos="4419"/>
          <w:tab w:val="clear" w:pos="8838"/>
          <w:tab w:val="left" w:pos="567"/>
          <w:tab w:val="left" w:pos="1701"/>
          <w:tab w:val="left" w:pos="2142"/>
        </w:tabs>
        <w:autoSpaceDE w:val="0"/>
        <w:autoSpaceDN w:val="0"/>
        <w:adjustRightInd w:val="0"/>
        <w:spacing w:line="480" w:lineRule="auto"/>
        <w:jc w:val="both"/>
        <w:rPr>
          <w:rFonts w:ascii="Arial" w:hAnsi="Arial" w:cs="Arial"/>
          <w:sz w:val="24"/>
          <w:szCs w:val="24"/>
          <w:lang w:val="es-EC"/>
        </w:rPr>
      </w:pPr>
    </w:p>
    <w:p w:rsidR="00F836D0" w:rsidRPr="005C4817" w:rsidRDefault="005C4817" w:rsidP="006D3462">
      <w:pPr>
        <w:pStyle w:val="ListParagraph"/>
        <w:numPr>
          <w:ilvl w:val="0"/>
          <w:numId w:val="9"/>
        </w:numPr>
        <w:spacing w:line="480" w:lineRule="auto"/>
        <w:jc w:val="both"/>
        <w:rPr>
          <w:rFonts w:ascii="Arial" w:hAnsi="Arial" w:cs="Arial"/>
          <w:sz w:val="24"/>
          <w:lang w:val="en-US"/>
        </w:rPr>
      </w:pPr>
      <w:r w:rsidRPr="005C4817">
        <w:rPr>
          <w:rFonts w:ascii="Arial" w:hAnsi="Arial" w:cs="Arial"/>
          <w:bCs/>
          <w:sz w:val="24"/>
          <w:lang w:val="en-US"/>
        </w:rPr>
        <w:t>Graphic Symbols for Distributed Control/Shared</w:t>
      </w:r>
      <w:r>
        <w:rPr>
          <w:rFonts w:ascii="Arial" w:hAnsi="Arial" w:cs="Arial"/>
          <w:bCs/>
          <w:sz w:val="24"/>
          <w:lang w:val="en-US"/>
        </w:rPr>
        <w:t xml:space="preserve"> Display Instrumentation, Logic and Computer System, </w:t>
      </w:r>
      <w:r w:rsidRPr="005C4817">
        <w:rPr>
          <w:rFonts w:ascii="Arial" w:hAnsi="Arial" w:cs="Arial"/>
          <w:sz w:val="24"/>
          <w:lang w:val="en-US"/>
        </w:rPr>
        <w:t>http://www.isa.org/ Content/Microsites165/SP18,_Instrument_Signals_and_Alarms/Home163/ISA_Standards_for_Committee_Use/S_53.pdf</w:t>
      </w:r>
      <w:r w:rsidR="00B707C0">
        <w:rPr>
          <w:rFonts w:ascii="Arial" w:hAnsi="Arial" w:cs="Arial"/>
          <w:sz w:val="24"/>
          <w:lang w:val="en-US"/>
        </w:rPr>
        <w:t>, 1982.</w:t>
      </w:r>
    </w:p>
    <w:p w:rsidR="00B22452" w:rsidRPr="005C4817" w:rsidRDefault="00B22452" w:rsidP="006D3462">
      <w:pPr>
        <w:pStyle w:val="ListParagraph"/>
        <w:jc w:val="both"/>
        <w:rPr>
          <w:rFonts w:ascii="Arial" w:hAnsi="Arial" w:cs="Arial"/>
          <w:sz w:val="24"/>
          <w:lang w:val="en-US"/>
        </w:rPr>
      </w:pPr>
    </w:p>
    <w:p w:rsidR="00B22452" w:rsidRPr="005C4817" w:rsidRDefault="00B22452" w:rsidP="006D3462">
      <w:pPr>
        <w:pStyle w:val="ListParagraph"/>
        <w:spacing w:line="480" w:lineRule="auto"/>
        <w:jc w:val="both"/>
        <w:rPr>
          <w:rFonts w:ascii="Arial" w:hAnsi="Arial" w:cs="Arial"/>
          <w:sz w:val="24"/>
          <w:lang w:val="en-US"/>
        </w:rPr>
      </w:pPr>
    </w:p>
    <w:p w:rsidR="00F962A1" w:rsidRDefault="006D09CC" w:rsidP="006D3462">
      <w:pPr>
        <w:pStyle w:val="ListParagraph"/>
        <w:numPr>
          <w:ilvl w:val="0"/>
          <w:numId w:val="9"/>
        </w:numPr>
        <w:spacing w:line="480" w:lineRule="auto"/>
        <w:jc w:val="both"/>
        <w:rPr>
          <w:rFonts w:ascii="Arial" w:hAnsi="Arial" w:cs="Arial"/>
          <w:sz w:val="24"/>
          <w:szCs w:val="24"/>
          <w:lang w:val="en-US"/>
        </w:rPr>
      </w:pPr>
      <w:r w:rsidRPr="002A71CF">
        <w:rPr>
          <w:rFonts w:ascii="Arial" w:hAnsi="Arial" w:cs="Arial"/>
          <w:sz w:val="24"/>
          <w:szCs w:val="24"/>
        </w:rPr>
        <w:t xml:space="preserve">SMITH, Carlos and Armando CORRIPIO. </w:t>
      </w:r>
      <w:r w:rsidRPr="002A71CF">
        <w:rPr>
          <w:rFonts w:ascii="Arial" w:hAnsi="Arial" w:cs="Arial"/>
          <w:sz w:val="24"/>
          <w:szCs w:val="24"/>
          <w:lang w:val="en-US"/>
        </w:rPr>
        <w:t xml:space="preserve">“Principles and Practice of Automatic Process Control”. </w:t>
      </w:r>
      <w:proofErr w:type="spellStart"/>
      <w:r w:rsidRPr="002A71CF">
        <w:rPr>
          <w:rFonts w:ascii="Arial" w:hAnsi="Arial" w:cs="Arial"/>
          <w:sz w:val="24"/>
          <w:szCs w:val="24"/>
        </w:rPr>
        <w:t>Second</w:t>
      </w:r>
      <w:proofErr w:type="spellEnd"/>
      <w:r w:rsidRPr="002A71CF">
        <w:rPr>
          <w:rFonts w:ascii="Arial" w:hAnsi="Arial" w:cs="Arial"/>
          <w:sz w:val="24"/>
          <w:szCs w:val="24"/>
        </w:rPr>
        <w:t xml:space="preserve"> </w:t>
      </w:r>
      <w:proofErr w:type="spellStart"/>
      <w:r w:rsidRPr="002A71CF">
        <w:rPr>
          <w:rFonts w:ascii="Arial" w:hAnsi="Arial" w:cs="Arial"/>
          <w:sz w:val="24"/>
          <w:szCs w:val="24"/>
        </w:rPr>
        <w:t>Edition</w:t>
      </w:r>
      <w:proofErr w:type="spellEnd"/>
      <w:r w:rsidRPr="002A71CF">
        <w:rPr>
          <w:rFonts w:ascii="Arial" w:hAnsi="Arial" w:cs="Arial"/>
          <w:sz w:val="24"/>
          <w:szCs w:val="24"/>
        </w:rPr>
        <w:t xml:space="preserve">. John </w:t>
      </w:r>
      <w:proofErr w:type="spellStart"/>
      <w:r w:rsidRPr="002A71CF">
        <w:rPr>
          <w:rFonts w:ascii="Arial" w:hAnsi="Arial" w:cs="Arial"/>
          <w:sz w:val="24"/>
          <w:szCs w:val="24"/>
        </w:rPr>
        <w:t>Wiley</w:t>
      </w:r>
      <w:proofErr w:type="spellEnd"/>
      <w:r w:rsidRPr="002A71CF">
        <w:rPr>
          <w:rFonts w:ascii="Arial" w:hAnsi="Arial" w:cs="Arial"/>
          <w:sz w:val="24"/>
          <w:szCs w:val="24"/>
        </w:rPr>
        <w:t xml:space="preserve"> &amp; </w:t>
      </w:r>
      <w:proofErr w:type="spellStart"/>
      <w:r w:rsidRPr="002A71CF">
        <w:rPr>
          <w:rFonts w:ascii="Arial" w:hAnsi="Arial" w:cs="Arial"/>
          <w:sz w:val="24"/>
          <w:szCs w:val="24"/>
        </w:rPr>
        <w:t>Sons</w:t>
      </w:r>
      <w:proofErr w:type="spellEnd"/>
      <w:r w:rsidRPr="002A71CF">
        <w:rPr>
          <w:rFonts w:ascii="Arial" w:hAnsi="Arial" w:cs="Arial"/>
          <w:sz w:val="24"/>
          <w:szCs w:val="24"/>
        </w:rPr>
        <w:t xml:space="preserve"> Inc. </w:t>
      </w:r>
      <w:r w:rsidRPr="000F4E98">
        <w:rPr>
          <w:rFonts w:ascii="Arial" w:hAnsi="Arial" w:cs="Arial"/>
          <w:sz w:val="24"/>
          <w:szCs w:val="24"/>
          <w:lang w:val="en-US"/>
        </w:rPr>
        <w:t xml:space="preserve">New York. 1997. </w:t>
      </w:r>
    </w:p>
    <w:p w:rsidR="0018073C" w:rsidRPr="0018073C" w:rsidRDefault="0018073C" w:rsidP="006D3462">
      <w:pPr>
        <w:pStyle w:val="ListParagraph"/>
        <w:spacing w:line="480" w:lineRule="auto"/>
        <w:jc w:val="both"/>
        <w:rPr>
          <w:rFonts w:ascii="Arial" w:hAnsi="Arial" w:cs="Arial"/>
          <w:sz w:val="24"/>
          <w:szCs w:val="24"/>
          <w:lang w:val="en-US"/>
        </w:rPr>
      </w:pPr>
    </w:p>
    <w:p w:rsidR="000F4E98" w:rsidRPr="006D3462" w:rsidRDefault="006D3462" w:rsidP="006D3462">
      <w:pPr>
        <w:pStyle w:val="ListParagraph"/>
        <w:numPr>
          <w:ilvl w:val="0"/>
          <w:numId w:val="9"/>
        </w:numPr>
        <w:spacing w:line="480" w:lineRule="auto"/>
        <w:jc w:val="both"/>
        <w:rPr>
          <w:rFonts w:ascii="Arial" w:hAnsi="Arial" w:cs="Arial"/>
          <w:sz w:val="24"/>
          <w:szCs w:val="24"/>
          <w:lang w:val="es-EC"/>
        </w:rPr>
      </w:pPr>
      <w:proofErr w:type="spellStart"/>
      <w:r w:rsidRPr="006D3462">
        <w:rPr>
          <w:rFonts w:ascii="Arial" w:hAnsi="Arial" w:cs="Arial"/>
          <w:sz w:val="24"/>
          <w:szCs w:val="24"/>
          <w:lang w:val="es-EC"/>
        </w:rPr>
        <w:lastRenderedPageBreak/>
        <w:t>Wikipedia</w:t>
      </w:r>
      <w:proofErr w:type="spellEnd"/>
      <w:r w:rsidRPr="006D3462">
        <w:rPr>
          <w:rFonts w:ascii="Arial" w:hAnsi="Arial" w:cs="Arial"/>
          <w:sz w:val="24"/>
          <w:szCs w:val="24"/>
          <w:lang w:val="es-EC"/>
        </w:rPr>
        <w:t>, OPC, http://es.wikipedia.org/wiki/OPC</w:t>
      </w:r>
      <w:r>
        <w:rPr>
          <w:rFonts w:ascii="Arial" w:hAnsi="Arial" w:cs="Arial"/>
          <w:sz w:val="24"/>
          <w:szCs w:val="24"/>
          <w:lang w:val="es-EC"/>
        </w:rPr>
        <w:t xml:space="preserve">, fecha de consulta </w:t>
      </w:r>
      <w:r w:rsidR="001356E5">
        <w:rPr>
          <w:rFonts w:ascii="Arial" w:hAnsi="Arial" w:cs="Arial"/>
          <w:sz w:val="24"/>
          <w:szCs w:val="24"/>
          <w:lang w:val="es-EC"/>
        </w:rPr>
        <w:t>J</w:t>
      </w:r>
      <w:r>
        <w:rPr>
          <w:rFonts w:ascii="Arial" w:hAnsi="Arial" w:cs="Arial"/>
          <w:sz w:val="24"/>
          <w:szCs w:val="24"/>
          <w:lang w:val="es-EC"/>
        </w:rPr>
        <w:t>ulio del 2011</w:t>
      </w:r>
    </w:p>
    <w:p w:rsidR="0018073C" w:rsidRPr="006D3462" w:rsidRDefault="0018073C" w:rsidP="006D3462">
      <w:pPr>
        <w:pStyle w:val="ListParagraph"/>
        <w:spacing w:line="480" w:lineRule="auto"/>
        <w:jc w:val="both"/>
        <w:rPr>
          <w:rFonts w:ascii="Arial" w:hAnsi="Arial" w:cs="Arial"/>
          <w:sz w:val="24"/>
          <w:szCs w:val="24"/>
          <w:lang w:val="es-EC"/>
        </w:rPr>
      </w:pPr>
    </w:p>
    <w:p w:rsidR="00311CEE" w:rsidRPr="00DA109B" w:rsidRDefault="001356E5" w:rsidP="006D3462">
      <w:pPr>
        <w:pStyle w:val="ListParagraph"/>
        <w:numPr>
          <w:ilvl w:val="0"/>
          <w:numId w:val="9"/>
        </w:numPr>
        <w:spacing w:line="480" w:lineRule="auto"/>
        <w:jc w:val="both"/>
        <w:rPr>
          <w:rFonts w:ascii="Arial" w:hAnsi="Arial" w:cs="Arial"/>
          <w:sz w:val="24"/>
          <w:szCs w:val="24"/>
          <w:lang w:val="es-EC"/>
        </w:rPr>
      </w:pPr>
      <w:proofErr w:type="spellStart"/>
      <w:r>
        <w:rPr>
          <w:rFonts w:ascii="Arial" w:hAnsi="Arial" w:cs="Arial"/>
          <w:sz w:val="24"/>
          <w:szCs w:val="24"/>
          <w:lang w:val="es-EC"/>
        </w:rPr>
        <w:t>Automatas</w:t>
      </w:r>
      <w:proofErr w:type="spellEnd"/>
      <w:r>
        <w:rPr>
          <w:rFonts w:ascii="Arial" w:hAnsi="Arial" w:cs="Arial"/>
          <w:sz w:val="24"/>
          <w:szCs w:val="24"/>
          <w:lang w:val="es-EC"/>
        </w:rPr>
        <w:t xml:space="preserve"> Industriales, Sistemas SCADA, </w:t>
      </w:r>
      <w:r w:rsidRPr="001356E5">
        <w:rPr>
          <w:rFonts w:ascii="Arial" w:hAnsi="Arial" w:cs="Arial"/>
          <w:sz w:val="24"/>
          <w:szCs w:val="24"/>
          <w:lang w:val="es-EC"/>
        </w:rPr>
        <w:t>http://www.automatas.org</w:t>
      </w:r>
      <w:r>
        <w:rPr>
          <w:rFonts w:ascii="Arial" w:hAnsi="Arial" w:cs="Arial"/>
          <w:sz w:val="24"/>
          <w:szCs w:val="24"/>
          <w:lang w:val="es-EC"/>
        </w:rPr>
        <w:t xml:space="preserve"> </w:t>
      </w:r>
      <w:r w:rsidR="008165D8" w:rsidRPr="00DA109B">
        <w:rPr>
          <w:rFonts w:ascii="Arial" w:hAnsi="Arial" w:cs="Arial"/>
          <w:sz w:val="24"/>
          <w:szCs w:val="24"/>
          <w:lang w:val="es-EC"/>
        </w:rPr>
        <w:t>/redes/scadas.htm</w:t>
      </w:r>
      <w:r>
        <w:rPr>
          <w:rFonts w:ascii="Arial" w:hAnsi="Arial" w:cs="Arial"/>
          <w:sz w:val="24"/>
          <w:szCs w:val="24"/>
          <w:lang w:val="es-EC"/>
        </w:rPr>
        <w:t>, fecha de consulta Julio del 2011.</w:t>
      </w:r>
    </w:p>
    <w:p w:rsidR="0018073C" w:rsidRPr="00DA109B" w:rsidRDefault="0018073C" w:rsidP="006D3462">
      <w:pPr>
        <w:pStyle w:val="ListParagraph"/>
        <w:spacing w:line="480" w:lineRule="auto"/>
        <w:jc w:val="both"/>
        <w:rPr>
          <w:rFonts w:ascii="Arial" w:hAnsi="Arial" w:cs="Arial"/>
          <w:sz w:val="24"/>
          <w:szCs w:val="24"/>
          <w:lang w:val="es-EC"/>
        </w:rPr>
      </w:pPr>
    </w:p>
    <w:p w:rsidR="00F962A1" w:rsidRPr="00ED59CF" w:rsidRDefault="00ED59CF" w:rsidP="006D3462">
      <w:pPr>
        <w:pStyle w:val="ListParagraph"/>
        <w:numPr>
          <w:ilvl w:val="0"/>
          <w:numId w:val="9"/>
        </w:numPr>
        <w:spacing w:line="480" w:lineRule="auto"/>
        <w:jc w:val="both"/>
        <w:rPr>
          <w:rFonts w:ascii="Arial" w:hAnsi="Arial" w:cs="Arial"/>
          <w:sz w:val="24"/>
          <w:szCs w:val="24"/>
          <w:lang w:val="es-EC"/>
        </w:rPr>
      </w:pPr>
      <w:proofErr w:type="spellStart"/>
      <w:r w:rsidRPr="00ED59CF">
        <w:rPr>
          <w:rFonts w:ascii="Arial" w:hAnsi="Arial" w:cs="Arial"/>
          <w:sz w:val="24"/>
          <w:szCs w:val="24"/>
          <w:lang w:val="es-EC"/>
        </w:rPr>
        <w:t>Wikipedia</w:t>
      </w:r>
      <w:proofErr w:type="spellEnd"/>
      <w:r w:rsidRPr="00ED59CF">
        <w:rPr>
          <w:rFonts w:ascii="Arial" w:hAnsi="Arial" w:cs="Arial"/>
          <w:sz w:val="24"/>
          <w:szCs w:val="24"/>
          <w:lang w:val="es-EC"/>
        </w:rPr>
        <w:t>, SCADA, http</w:t>
      </w:r>
      <w:proofErr w:type="gramStart"/>
      <w:r w:rsidRPr="00ED59CF">
        <w:rPr>
          <w:rFonts w:ascii="Arial" w:hAnsi="Arial" w:cs="Arial"/>
          <w:sz w:val="24"/>
          <w:szCs w:val="24"/>
          <w:lang w:val="es-EC"/>
        </w:rPr>
        <w:t>:/</w:t>
      </w:r>
      <w:proofErr w:type="gramEnd"/>
      <w:r w:rsidRPr="00ED59CF">
        <w:rPr>
          <w:rFonts w:ascii="Arial" w:hAnsi="Arial" w:cs="Arial"/>
          <w:sz w:val="24"/>
          <w:szCs w:val="24"/>
          <w:lang w:val="es-EC"/>
        </w:rPr>
        <w:t>/es.wikipedia.org/wiki/SCADA</w:t>
      </w:r>
      <w:r>
        <w:rPr>
          <w:rFonts w:ascii="Arial" w:hAnsi="Arial" w:cs="Arial"/>
          <w:sz w:val="24"/>
          <w:szCs w:val="24"/>
          <w:lang w:val="es-EC"/>
        </w:rPr>
        <w:t>, Fecha de consulta Julio 2011.</w:t>
      </w:r>
    </w:p>
    <w:sectPr w:rsidR="00F962A1" w:rsidRPr="00ED59CF" w:rsidSect="009F4862">
      <w:headerReference w:type="default" r:id="rId134"/>
      <w:pgSz w:w="11907" w:h="16839" w:code="9"/>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293B" w:rsidRDefault="00AC293B" w:rsidP="00F962A1">
      <w:r>
        <w:separator/>
      </w:r>
    </w:p>
  </w:endnote>
  <w:endnote w:type="continuationSeparator" w:id="0">
    <w:p w:rsidR="00AC293B" w:rsidRDefault="00AC293B" w:rsidP="00F962A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293B" w:rsidRDefault="00AC293B" w:rsidP="00F962A1">
      <w:r>
        <w:separator/>
      </w:r>
    </w:p>
  </w:footnote>
  <w:footnote w:type="continuationSeparator" w:id="0">
    <w:p w:rsidR="00AC293B" w:rsidRDefault="00AC293B" w:rsidP="00F962A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68C3" w:rsidRDefault="003C68C3">
    <w:pPr>
      <w:pStyle w:val="Header"/>
      <w:jc w:val="right"/>
    </w:pPr>
  </w:p>
  <w:p w:rsidR="003C68C3" w:rsidRDefault="003C68C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11467"/>
      <w:docPartObj>
        <w:docPartGallery w:val="Page Numbers (Top of Page)"/>
        <w:docPartUnique/>
      </w:docPartObj>
    </w:sdtPr>
    <w:sdtContent>
      <w:p w:rsidR="003C68C3" w:rsidRDefault="003C68C3">
        <w:pPr>
          <w:pStyle w:val="Header"/>
          <w:jc w:val="right"/>
        </w:pPr>
        <w:fldSimple w:instr=" PAGE   \* MERGEFORMAT ">
          <w:r w:rsidR="0015692C">
            <w:rPr>
              <w:noProof/>
            </w:rPr>
            <w:t>134</w:t>
          </w:r>
        </w:fldSimple>
      </w:p>
    </w:sdtContent>
  </w:sdt>
  <w:p w:rsidR="003C68C3" w:rsidRDefault="003C68C3">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68C3" w:rsidRDefault="003C68C3">
    <w:pPr>
      <w:pStyle w:val="Header"/>
      <w:jc w:val="right"/>
    </w:pPr>
  </w:p>
  <w:p w:rsidR="003C68C3" w:rsidRDefault="003C68C3">
    <w:pPr>
      <w:pStyle w:val="Header"/>
      <w:jc w:val="right"/>
    </w:pPr>
  </w:p>
  <w:p w:rsidR="003C68C3" w:rsidRDefault="003C68C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A79E5"/>
    <w:multiLevelType w:val="hybridMultilevel"/>
    <w:tmpl w:val="1696C12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465475C"/>
    <w:multiLevelType w:val="multilevel"/>
    <w:tmpl w:val="17E87A08"/>
    <w:styleLink w:val="Estilo1"/>
    <w:lvl w:ilvl="0">
      <w:start w:val="1"/>
      <w:numFmt w:val="decimal"/>
      <w:lvlText w:val="%1"/>
      <w:lvlJc w:val="left"/>
      <w:pPr>
        <w:ind w:left="432" w:hanging="432"/>
      </w:pPr>
      <w:rPr>
        <w:rFonts w:hint="default"/>
        <w:b/>
      </w:rPr>
    </w:lvl>
    <w:lvl w:ilvl="1">
      <w:start w:val="1"/>
      <w:numFmt w:val="decimal"/>
      <w:lvlText w:val="%1.%2"/>
      <w:lvlJc w:val="left"/>
      <w:pPr>
        <w:ind w:left="576" w:hanging="576"/>
      </w:pPr>
      <w:rPr>
        <w:rFonts w:hint="default"/>
        <w:b/>
      </w:rPr>
    </w:lvl>
    <w:lvl w:ilvl="2">
      <w:start w:val="1"/>
      <w:numFmt w:val="decimal"/>
      <w:lvlText w:val="%1.%2.1"/>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50A0D48"/>
    <w:multiLevelType w:val="multilevel"/>
    <w:tmpl w:val="527CC0D2"/>
    <w:lvl w:ilvl="0">
      <w:start w:val="1"/>
      <w:numFmt w:val="decimal"/>
      <w:lvlText w:val="%1"/>
      <w:lvlJc w:val="left"/>
      <w:pPr>
        <w:ind w:left="432" w:hanging="432"/>
      </w:pPr>
      <w:rPr>
        <w:rFonts w:hint="default"/>
        <w:b/>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b/>
      </w:rPr>
    </w:lvl>
    <w:lvl w:ilvl="3">
      <w:start w:val="1"/>
      <w:numFmt w:val="decimal"/>
      <w:lvlText w:val="%13.%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nsid w:val="09095773"/>
    <w:multiLevelType w:val="multilevel"/>
    <w:tmpl w:val="2E782C8E"/>
    <w:lvl w:ilvl="0">
      <w:start w:val="1"/>
      <w:numFmt w:val="decimal"/>
      <w:lvlText w:val="%1."/>
      <w:lvlJc w:val="left"/>
      <w:pPr>
        <w:ind w:left="432" w:hanging="432"/>
      </w:pPr>
      <w:rPr>
        <w:rFonts w:hint="default"/>
        <w:b/>
        <w:vanish w:val="0"/>
        <w:color w:val="auto"/>
      </w:rPr>
    </w:lvl>
    <w:lvl w:ilvl="1">
      <w:start w:val="1"/>
      <w:numFmt w:val="decimal"/>
      <w:pStyle w:val="Heading2"/>
      <w:lvlText w:val="%1.%2"/>
      <w:lvlJc w:val="left"/>
      <w:pPr>
        <w:ind w:left="576" w:hanging="576"/>
      </w:pPr>
      <w:rPr>
        <w:rFonts w:ascii="Arial" w:hAnsi="Arial" w:cs="Arial" w:hint="default"/>
        <w:b/>
        <w:color w:val="000000" w:themeColor="text1"/>
        <w:sz w:val="24"/>
        <w:szCs w:val="24"/>
      </w:rPr>
    </w:lvl>
    <w:lvl w:ilvl="2">
      <w:start w:val="1"/>
      <w:numFmt w:val="decimal"/>
      <w:pStyle w:val="Heading3"/>
      <w:lvlText w:val="%1.%2.%3"/>
      <w:lvlJc w:val="left"/>
      <w:pPr>
        <w:ind w:left="720" w:hanging="720"/>
      </w:pPr>
      <w:rPr>
        <w:rFonts w:ascii="Arial" w:hAnsi="Arial" w:cs="Arial" w:hint="default"/>
        <w:b/>
        <w:color w:val="000000" w:themeColor="text1"/>
        <w:sz w:val="24"/>
        <w:szCs w:val="24"/>
      </w:rPr>
    </w:lvl>
    <w:lvl w:ilvl="3">
      <w:start w:val="1"/>
      <w:numFmt w:val="decimal"/>
      <w:lvlText w:val="%13.%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nsid w:val="0CAD6B89"/>
    <w:multiLevelType w:val="hybridMultilevel"/>
    <w:tmpl w:val="393E8A16"/>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F167B57"/>
    <w:multiLevelType w:val="hybridMultilevel"/>
    <w:tmpl w:val="34AE6A94"/>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
    <w:nsid w:val="104258F6"/>
    <w:multiLevelType w:val="hybridMultilevel"/>
    <w:tmpl w:val="44C48E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71D7026"/>
    <w:multiLevelType w:val="hybridMultilevel"/>
    <w:tmpl w:val="3D3CAA5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8C62368"/>
    <w:multiLevelType w:val="hybridMultilevel"/>
    <w:tmpl w:val="B3ECEA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B7914D2"/>
    <w:multiLevelType w:val="hybridMultilevel"/>
    <w:tmpl w:val="AC7CAF4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2BFE0E92">
      <w:start w:val="4"/>
      <w:numFmt w:val="bullet"/>
      <w:lvlText w:val="-"/>
      <w:lvlJc w:val="left"/>
      <w:pPr>
        <w:ind w:left="2880" w:hanging="360"/>
      </w:pPr>
      <w:rPr>
        <w:rFonts w:ascii="Arial" w:eastAsia="Times New Roman" w:hAnsi="Arial" w:cs="Aria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B2F651D"/>
    <w:multiLevelType w:val="hybridMultilevel"/>
    <w:tmpl w:val="F0407C14"/>
    <w:lvl w:ilvl="0" w:tplc="300A0001">
      <w:start w:val="1"/>
      <w:numFmt w:val="bullet"/>
      <w:lvlText w:val=""/>
      <w:lvlJc w:val="left"/>
      <w:pPr>
        <w:ind w:left="1776" w:hanging="360"/>
      </w:pPr>
      <w:rPr>
        <w:rFonts w:ascii="Symbol" w:hAnsi="Symbol" w:hint="default"/>
      </w:rPr>
    </w:lvl>
    <w:lvl w:ilvl="1" w:tplc="300A0003">
      <w:start w:val="1"/>
      <w:numFmt w:val="bullet"/>
      <w:lvlText w:val="o"/>
      <w:lvlJc w:val="left"/>
      <w:pPr>
        <w:ind w:left="2496" w:hanging="360"/>
      </w:pPr>
      <w:rPr>
        <w:rFonts w:ascii="Courier New" w:hAnsi="Courier New" w:cs="Courier New" w:hint="default"/>
      </w:rPr>
    </w:lvl>
    <w:lvl w:ilvl="2" w:tplc="300A0005">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11">
    <w:nsid w:val="339B7C23"/>
    <w:multiLevelType w:val="hybridMultilevel"/>
    <w:tmpl w:val="32B008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52C2201"/>
    <w:multiLevelType w:val="hybridMultilevel"/>
    <w:tmpl w:val="AE186BBE"/>
    <w:lvl w:ilvl="0" w:tplc="0C0A000F">
      <w:start w:val="1"/>
      <w:numFmt w:val="decimal"/>
      <w:lvlText w:val="%1."/>
      <w:lvlJc w:val="left"/>
      <w:pPr>
        <w:ind w:left="720" w:hanging="360"/>
      </w:pPr>
      <w:rPr>
        <w:rFonts w:hint="default"/>
        <w:sz w:val="24"/>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37A15236"/>
    <w:multiLevelType w:val="hybridMultilevel"/>
    <w:tmpl w:val="931CFDC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9D674DE"/>
    <w:multiLevelType w:val="hybridMultilevel"/>
    <w:tmpl w:val="948ADA4C"/>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5">
    <w:nsid w:val="3C94369C"/>
    <w:multiLevelType w:val="hybridMultilevel"/>
    <w:tmpl w:val="9238DC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FBC6315"/>
    <w:multiLevelType w:val="hybridMultilevel"/>
    <w:tmpl w:val="13EC84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A2362C2"/>
    <w:multiLevelType w:val="multilevel"/>
    <w:tmpl w:val="D9F8BF56"/>
    <w:lvl w:ilvl="0">
      <w:start w:val="1"/>
      <w:numFmt w:val="decimal"/>
      <w:lvlText w:val="%1"/>
      <w:lvlJc w:val="left"/>
      <w:pPr>
        <w:ind w:left="432" w:hanging="432"/>
      </w:pPr>
      <w:rPr>
        <w:rFonts w:hint="default"/>
        <w:b/>
      </w:rPr>
    </w:lvl>
    <w:lvl w:ilvl="1">
      <w:start w:val="1"/>
      <w:numFmt w:val="decimal"/>
      <w:lvlText w:val="%1.%2"/>
      <w:lvlJc w:val="left"/>
      <w:pPr>
        <w:ind w:left="576" w:hanging="576"/>
      </w:pPr>
      <w:rPr>
        <w:rFonts w:hint="default"/>
        <w:b/>
        <w:sz w:val="32"/>
      </w:rPr>
    </w:lvl>
    <w:lvl w:ilvl="2">
      <w:start w:val="1"/>
      <w:numFmt w:val="decimal"/>
      <w:lvlText w:val="%1.%2.%3"/>
      <w:lvlJc w:val="left"/>
      <w:pPr>
        <w:ind w:left="720" w:hanging="720"/>
      </w:pPr>
      <w:rPr>
        <w:rFonts w:ascii="Arial" w:hAnsi="Arial" w:cs="Arial" w:hint="default"/>
        <w:b/>
        <w:color w:val="auto"/>
        <w:sz w:val="24"/>
        <w:szCs w:val="24"/>
      </w:rPr>
    </w:lvl>
    <w:lvl w:ilvl="3">
      <w:start w:val="1"/>
      <w:numFmt w:val="decimal"/>
      <w:lvlText w:val="%13.%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D492DC0"/>
    <w:multiLevelType w:val="hybridMultilevel"/>
    <w:tmpl w:val="E3C82C7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EC17D50"/>
    <w:multiLevelType w:val="hybridMultilevel"/>
    <w:tmpl w:val="9CFA9A98"/>
    <w:lvl w:ilvl="0" w:tplc="300A0011">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nsid w:val="50564095"/>
    <w:multiLevelType w:val="hybridMultilevel"/>
    <w:tmpl w:val="D5025AE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518F2006"/>
    <w:multiLevelType w:val="hybridMultilevel"/>
    <w:tmpl w:val="986272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9170AC0"/>
    <w:multiLevelType w:val="multilevel"/>
    <w:tmpl w:val="527CC0D2"/>
    <w:lvl w:ilvl="0">
      <w:start w:val="1"/>
      <w:numFmt w:val="decimal"/>
      <w:lvlText w:val="%1"/>
      <w:lvlJc w:val="left"/>
      <w:pPr>
        <w:ind w:left="432" w:hanging="432"/>
      </w:pPr>
      <w:rPr>
        <w:rFonts w:hint="default"/>
        <w:b/>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b/>
      </w:rPr>
    </w:lvl>
    <w:lvl w:ilvl="3">
      <w:start w:val="1"/>
      <w:numFmt w:val="decimal"/>
      <w:lvlText w:val="%13.%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5C405E6E"/>
    <w:multiLevelType w:val="hybridMultilevel"/>
    <w:tmpl w:val="DDBC01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63EC2BE9"/>
    <w:multiLevelType w:val="hybridMultilevel"/>
    <w:tmpl w:val="9CFA9A98"/>
    <w:lvl w:ilvl="0" w:tplc="300A0011">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nsid w:val="6C720EBE"/>
    <w:multiLevelType w:val="hybridMultilevel"/>
    <w:tmpl w:val="64D232A8"/>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6">
    <w:nsid w:val="72131D73"/>
    <w:multiLevelType w:val="hybridMultilevel"/>
    <w:tmpl w:val="F1B203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735E1CAD"/>
    <w:multiLevelType w:val="hybridMultilevel"/>
    <w:tmpl w:val="B33C96BC"/>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8">
    <w:nsid w:val="7DC24BC3"/>
    <w:multiLevelType w:val="hybridMultilevel"/>
    <w:tmpl w:val="5D226474"/>
    <w:lvl w:ilvl="0" w:tplc="30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
  </w:num>
  <w:num w:numId="2">
    <w:abstractNumId w:val="27"/>
  </w:num>
  <w:num w:numId="3">
    <w:abstractNumId w:val="10"/>
  </w:num>
  <w:num w:numId="4">
    <w:abstractNumId w:val="17"/>
  </w:num>
  <w:num w:numId="5">
    <w:abstractNumId w:val="1"/>
  </w:num>
  <w:num w:numId="6">
    <w:abstractNumId w:val="22"/>
  </w:num>
  <w:num w:numId="7">
    <w:abstractNumId w:val="2"/>
  </w:num>
  <w:num w:numId="8">
    <w:abstractNumId w:val="20"/>
  </w:num>
  <w:num w:numId="9">
    <w:abstractNumId w:val="12"/>
  </w:num>
  <w:num w:numId="10">
    <w:abstractNumId w:val="11"/>
  </w:num>
  <w:num w:numId="11">
    <w:abstractNumId w:val="21"/>
  </w:num>
  <w:num w:numId="12">
    <w:abstractNumId w:val="8"/>
  </w:num>
  <w:num w:numId="13">
    <w:abstractNumId w:val="7"/>
  </w:num>
  <w:num w:numId="14">
    <w:abstractNumId w:val="16"/>
  </w:num>
  <w:num w:numId="15">
    <w:abstractNumId w:val="23"/>
  </w:num>
  <w:num w:numId="16">
    <w:abstractNumId w:val="6"/>
  </w:num>
  <w:num w:numId="17">
    <w:abstractNumId w:val="15"/>
  </w:num>
  <w:num w:numId="18">
    <w:abstractNumId w:val="18"/>
  </w:num>
  <w:num w:numId="19">
    <w:abstractNumId w:val="9"/>
  </w:num>
  <w:num w:numId="20">
    <w:abstractNumId w:val="4"/>
  </w:num>
  <w:num w:numId="21">
    <w:abstractNumId w:val="24"/>
  </w:num>
  <w:num w:numId="22">
    <w:abstractNumId w:val="0"/>
  </w:num>
  <w:num w:numId="23">
    <w:abstractNumId w:val="19"/>
  </w:num>
  <w:num w:numId="24">
    <w:abstractNumId w:val="28"/>
  </w:num>
  <w:num w:numId="25">
    <w:abstractNumId w:val="13"/>
  </w:num>
  <w:num w:numId="26">
    <w:abstractNumId w:val="26"/>
  </w:num>
  <w:num w:numId="27">
    <w:abstractNumId w:val="25"/>
  </w:num>
  <w:num w:numId="28">
    <w:abstractNumId w:val="14"/>
  </w:num>
  <w:num w:numId="29">
    <w:abstractNumId w:val="3"/>
  </w:num>
  <w:num w:numId="30">
    <w:abstractNumId w:val="5"/>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activeWritingStyle w:appName="MSWord" w:lang="es-MX" w:vendorID="64" w:dllVersion="131078" w:nlCheck="1" w:checkStyle="0"/>
  <w:activeWritingStyle w:appName="MSWord" w:lang="es-ES" w:vendorID="64" w:dllVersion="131078" w:nlCheck="1" w:checkStyle="1"/>
  <w:activeWritingStyle w:appName="MSWord" w:lang="en-US" w:vendorID="64" w:dllVersion="131078" w:nlCheck="1" w:checkStyle="1"/>
  <w:activeWritingStyle w:appName="MSWord" w:lang="es-EC" w:vendorID="64" w:dllVersion="131078" w:nlCheck="1" w:checkStyle="1"/>
  <w:activeWritingStyle w:appName="MSWord" w:lang="es-ES_tradnl" w:vendorID="64" w:dllVersion="131078" w:nlCheck="1" w:checkStyle="1"/>
  <w:proofState w:spelling="clean" w:grammar="clean"/>
  <w:defaultTabStop w:val="709"/>
  <w:hyphenationZone w:val="425"/>
  <w:drawingGridHorizontalSpacing w:val="110"/>
  <w:displayHorizontalDrawingGridEvery w:val="2"/>
  <w:characterSpacingControl w:val="doNotCompress"/>
  <w:hdrShapeDefaults>
    <o:shapedefaults v:ext="edit" spidmax="86018"/>
  </w:hdrShapeDefaults>
  <w:footnotePr>
    <w:footnote w:id="-1"/>
    <w:footnote w:id="0"/>
  </w:footnotePr>
  <w:endnotePr>
    <w:endnote w:id="-1"/>
    <w:endnote w:id="0"/>
  </w:endnotePr>
  <w:compat/>
  <w:rsids>
    <w:rsidRoot w:val="00F962A1"/>
    <w:rsid w:val="000027C3"/>
    <w:rsid w:val="00004A90"/>
    <w:rsid w:val="00014D9C"/>
    <w:rsid w:val="000168FA"/>
    <w:rsid w:val="00020652"/>
    <w:rsid w:val="00020950"/>
    <w:rsid w:val="00027BA9"/>
    <w:rsid w:val="0003035A"/>
    <w:rsid w:val="000337CB"/>
    <w:rsid w:val="00035C7D"/>
    <w:rsid w:val="00036D46"/>
    <w:rsid w:val="00050EFE"/>
    <w:rsid w:val="0005305F"/>
    <w:rsid w:val="00053239"/>
    <w:rsid w:val="0006156E"/>
    <w:rsid w:val="000714CF"/>
    <w:rsid w:val="00074084"/>
    <w:rsid w:val="00074186"/>
    <w:rsid w:val="0008352C"/>
    <w:rsid w:val="00083866"/>
    <w:rsid w:val="00097140"/>
    <w:rsid w:val="000A09BF"/>
    <w:rsid w:val="000A7478"/>
    <w:rsid w:val="000A7484"/>
    <w:rsid w:val="000B28BE"/>
    <w:rsid w:val="000B2C81"/>
    <w:rsid w:val="000B693C"/>
    <w:rsid w:val="000B7302"/>
    <w:rsid w:val="000C4DE9"/>
    <w:rsid w:val="000C5852"/>
    <w:rsid w:val="000C7A70"/>
    <w:rsid w:val="000D1E16"/>
    <w:rsid w:val="000D3491"/>
    <w:rsid w:val="000D580B"/>
    <w:rsid w:val="000D6ECD"/>
    <w:rsid w:val="000E2360"/>
    <w:rsid w:val="000E566B"/>
    <w:rsid w:val="000E6200"/>
    <w:rsid w:val="000E7D9F"/>
    <w:rsid w:val="000F184F"/>
    <w:rsid w:val="000F39FB"/>
    <w:rsid w:val="000F4E98"/>
    <w:rsid w:val="000F77C0"/>
    <w:rsid w:val="00100D9F"/>
    <w:rsid w:val="00106713"/>
    <w:rsid w:val="00106EF1"/>
    <w:rsid w:val="00110760"/>
    <w:rsid w:val="00112263"/>
    <w:rsid w:val="00112C1A"/>
    <w:rsid w:val="0012080B"/>
    <w:rsid w:val="00121E5E"/>
    <w:rsid w:val="001319C4"/>
    <w:rsid w:val="001356E5"/>
    <w:rsid w:val="001376CB"/>
    <w:rsid w:val="001405DB"/>
    <w:rsid w:val="00142393"/>
    <w:rsid w:val="00147268"/>
    <w:rsid w:val="00153DA9"/>
    <w:rsid w:val="00154CA0"/>
    <w:rsid w:val="001559F9"/>
    <w:rsid w:val="0015692C"/>
    <w:rsid w:val="0015770A"/>
    <w:rsid w:val="00157BEC"/>
    <w:rsid w:val="00163C85"/>
    <w:rsid w:val="00164248"/>
    <w:rsid w:val="00172F7B"/>
    <w:rsid w:val="0018073C"/>
    <w:rsid w:val="001841B1"/>
    <w:rsid w:val="00187EA5"/>
    <w:rsid w:val="00190813"/>
    <w:rsid w:val="00193C60"/>
    <w:rsid w:val="00197683"/>
    <w:rsid w:val="001A6E25"/>
    <w:rsid w:val="001A7C1D"/>
    <w:rsid w:val="001B2FD5"/>
    <w:rsid w:val="001B4D37"/>
    <w:rsid w:val="001D4D3F"/>
    <w:rsid w:val="001E2FF2"/>
    <w:rsid w:val="001E5CF0"/>
    <w:rsid w:val="001E608D"/>
    <w:rsid w:val="001F584A"/>
    <w:rsid w:val="001F7777"/>
    <w:rsid w:val="002020F5"/>
    <w:rsid w:val="00203F8E"/>
    <w:rsid w:val="00204268"/>
    <w:rsid w:val="0020513B"/>
    <w:rsid w:val="00210481"/>
    <w:rsid w:val="00216D94"/>
    <w:rsid w:val="0022079A"/>
    <w:rsid w:val="00225F5C"/>
    <w:rsid w:val="0023054A"/>
    <w:rsid w:val="00231108"/>
    <w:rsid w:val="00237A47"/>
    <w:rsid w:val="00241015"/>
    <w:rsid w:val="00246934"/>
    <w:rsid w:val="00251FF9"/>
    <w:rsid w:val="00254B8C"/>
    <w:rsid w:val="0025610C"/>
    <w:rsid w:val="002565AB"/>
    <w:rsid w:val="0026753D"/>
    <w:rsid w:val="00270D16"/>
    <w:rsid w:val="00270E9F"/>
    <w:rsid w:val="00281083"/>
    <w:rsid w:val="00281CEA"/>
    <w:rsid w:val="00292D6C"/>
    <w:rsid w:val="00293149"/>
    <w:rsid w:val="002A3C2E"/>
    <w:rsid w:val="002A71CF"/>
    <w:rsid w:val="002B2935"/>
    <w:rsid w:val="002B37F6"/>
    <w:rsid w:val="002B5108"/>
    <w:rsid w:val="002B5D6D"/>
    <w:rsid w:val="002B67C5"/>
    <w:rsid w:val="002C240F"/>
    <w:rsid w:val="002D3AEB"/>
    <w:rsid w:val="002D5E4C"/>
    <w:rsid w:val="002E3850"/>
    <w:rsid w:val="002E4885"/>
    <w:rsid w:val="002E4EDE"/>
    <w:rsid w:val="002E60D7"/>
    <w:rsid w:val="002F2499"/>
    <w:rsid w:val="00300108"/>
    <w:rsid w:val="003006D5"/>
    <w:rsid w:val="003012AC"/>
    <w:rsid w:val="0030483A"/>
    <w:rsid w:val="00311CEE"/>
    <w:rsid w:val="0031271F"/>
    <w:rsid w:val="003142BD"/>
    <w:rsid w:val="003205CB"/>
    <w:rsid w:val="0032194C"/>
    <w:rsid w:val="003243DC"/>
    <w:rsid w:val="0032500B"/>
    <w:rsid w:val="00331AD6"/>
    <w:rsid w:val="00333E2D"/>
    <w:rsid w:val="0033753C"/>
    <w:rsid w:val="00340752"/>
    <w:rsid w:val="00341790"/>
    <w:rsid w:val="003452B1"/>
    <w:rsid w:val="003477F7"/>
    <w:rsid w:val="00352ACC"/>
    <w:rsid w:val="00355FD6"/>
    <w:rsid w:val="003564B2"/>
    <w:rsid w:val="0037150E"/>
    <w:rsid w:val="00371C68"/>
    <w:rsid w:val="003779A9"/>
    <w:rsid w:val="00381B29"/>
    <w:rsid w:val="003830B4"/>
    <w:rsid w:val="003847AA"/>
    <w:rsid w:val="003976B6"/>
    <w:rsid w:val="003A02D2"/>
    <w:rsid w:val="003A2112"/>
    <w:rsid w:val="003A4DCB"/>
    <w:rsid w:val="003A54D4"/>
    <w:rsid w:val="003B2358"/>
    <w:rsid w:val="003B455C"/>
    <w:rsid w:val="003B6189"/>
    <w:rsid w:val="003C377D"/>
    <w:rsid w:val="003C442F"/>
    <w:rsid w:val="003C68C3"/>
    <w:rsid w:val="003C7A6B"/>
    <w:rsid w:val="003D3DB7"/>
    <w:rsid w:val="003D64C2"/>
    <w:rsid w:val="003D671B"/>
    <w:rsid w:val="003D7D09"/>
    <w:rsid w:val="003E043E"/>
    <w:rsid w:val="003F6365"/>
    <w:rsid w:val="00400B13"/>
    <w:rsid w:val="00400D81"/>
    <w:rsid w:val="004067A6"/>
    <w:rsid w:val="00412DA1"/>
    <w:rsid w:val="00413908"/>
    <w:rsid w:val="00416D8F"/>
    <w:rsid w:val="00432383"/>
    <w:rsid w:val="0043592E"/>
    <w:rsid w:val="00435F36"/>
    <w:rsid w:val="004555AA"/>
    <w:rsid w:val="004555BE"/>
    <w:rsid w:val="00455662"/>
    <w:rsid w:val="00464F73"/>
    <w:rsid w:val="0047167A"/>
    <w:rsid w:val="00472B24"/>
    <w:rsid w:val="004748B2"/>
    <w:rsid w:val="00482764"/>
    <w:rsid w:val="004848BD"/>
    <w:rsid w:val="00486359"/>
    <w:rsid w:val="004B134E"/>
    <w:rsid w:val="004B4936"/>
    <w:rsid w:val="004B5DCD"/>
    <w:rsid w:val="004C76E6"/>
    <w:rsid w:val="004D1D2F"/>
    <w:rsid w:val="004D37F7"/>
    <w:rsid w:val="004D5468"/>
    <w:rsid w:val="004D71CE"/>
    <w:rsid w:val="004E367D"/>
    <w:rsid w:val="004F59AE"/>
    <w:rsid w:val="00506C7E"/>
    <w:rsid w:val="00507D08"/>
    <w:rsid w:val="005143D1"/>
    <w:rsid w:val="00514A7C"/>
    <w:rsid w:val="00523508"/>
    <w:rsid w:val="00530058"/>
    <w:rsid w:val="005321DA"/>
    <w:rsid w:val="00534496"/>
    <w:rsid w:val="00535817"/>
    <w:rsid w:val="0054040B"/>
    <w:rsid w:val="00544C7B"/>
    <w:rsid w:val="00545188"/>
    <w:rsid w:val="0055284D"/>
    <w:rsid w:val="00556835"/>
    <w:rsid w:val="00564119"/>
    <w:rsid w:val="00565599"/>
    <w:rsid w:val="005737CD"/>
    <w:rsid w:val="00575CE4"/>
    <w:rsid w:val="0057650A"/>
    <w:rsid w:val="005822F8"/>
    <w:rsid w:val="00587B54"/>
    <w:rsid w:val="005916BF"/>
    <w:rsid w:val="0059404C"/>
    <w:rsid w:val="005961A8"/>
    <w:rsid w:val="005A1A3B"/>
    <w:rsid w:val="005A2AF5"/>
    <w:rsid w:val="005B0D72"/>
    <w:rsid w:val="005B4AF0"/>
    <w:rsid w:val="005C077A"/>
    <w:rsid w:val="005C1C75"/>
    <w:rsid w:val="005C304C"/>
    <w:rsid w:val="005C4817"/>
    <w:rsid w:val="005D08F3"/>
    <w:rsid w:val="005D6CA6"/>
    <w:rsid w:val="005D7E4B"/>
    <w:rsid w:val="005E48B4"/>
    <w:rsid w:val="005E4C71"/>
    <w:rsid w:val="005E5670"/>
    <w:rsid w:val="005F0A0E"/>
    <w:rsid w:val="00600071"/>
    <w:rsid w:val="00601AEF"/>
    <w:rsid w:val="0061335B"/>
    <w:rsid w:val="006142D9"/>
    <w:rsid w:val="006149A0"/>
    <w:rsid w:val="00615249"/>
    <w:rsid w:val="00622F54"/>
    <w:rsid w:val="00624AA1"/>
    <w:rsid w:val="00627546"/>
    <w:rsid w:val="00636B66"/>
    <w:rsid w:val="006432F9"/>
    <w:rsid w:val="00644D4D"/>
    <w:rsid w:val="00651F9E"/>
    <w:rsid w:val="00652483"/>
    <w:rsid w:val="006610BA"/>
    <w:rsid w:val="006661E3"/>
    <w:rsid w:val="0066698D"/>
    <w:rsid w:val="00683785"/>
    <w:rsid w:val="00695EE5"/>
    <w:rsid w:val="006968AA"/>
    <w:rsid w:val="006A7533"/>
    <w:rsid w:val="006B0B1F"/>
    <w:rsid w:val="006C63F3"/>
    <w:rsid w:val="006C76C4"/>
    <w:rsid w:val="006D09CC"/>
    <w:rsid w:val="006D1F60"/>
    <w:rsid w:val="006D3462"/>
    <w:rsid w:val="006D3FC9"/>
    <w:rsid w:val="006E29A7"/>
    <w:rsid w:val="006E65FC"/>
    <w:rsid w:val="006F19B0"/>
    <w:rsid w:val="006F2DDA"/>
    <w:rsid w:val="00701BAE"/>
    <w:rsid w:val="00704EAC"/>
    <w:rsid w:val="0070572E"/>
    <w:rsid w:val="00705C5F"/>
    <w:rsid w:val="007120B3"/>
    <w:rsid w:val="00714202"/>
    <w:rsid w:val="007200F0"/>
    <w:rsid w:val="00720833"/>
    <w:rsid w:val="007336B5"/>
    <w:rsid w:val="0073430B"/>
    <w:rsid w:val="007347DF"/>
    <w:rsid w:val="00740460"/>
    <w:rsid w:val="00761507"/>
    <w:rsid w:val="00763275"/>
    <w:rsid w:val="00763A24"/>
    <w:rsid w:val="007671C1"/>
    <w:rsid w:val="007718CD"/>
    <w:rsid w:val="0077725A"/>
    <w:rsid w:val="007914D9"/>
    <w:rsid w:val="00791B87"/>
    <w:rsid w:val="0079408B"/>
    <w:rsid w:val="007A29F6"/>
    <w:rsid w:val="007A4C5E"/>
    <w:rsid w:val="007A65C9"/>
    <w:rsid w:val="007B7859"/>
    <w:rsid w:val="007C1377"/>
    <w:rsid w:val="007C621C"/>
    <w:rsid w:val="007D33E1"/>
    <w:rsid w:val="007D457C"/>
    <w:rsid w:val="007D50C8"/>
    <w:rsid w:val="007D596B"/>
    <w:rsid w:val="007D78C2"/>
    <w:rsid w:val="007E07D2"/>
    <w:rsid w:val="007E35BD"/>
    <w:rsid w:val="007E4CD3"/>
    <w:rsid w:val="007E7737"/>
    <w:rsid w:val="007E7D44"/>
    <w:rsid w:val="007F1E17"/>
    <w:rsid w:val="007F2474"/>
    <w:rsid w:val="007F338F"/>
    <w:rsid w:val="007F51A9"/>
    <w:rsid w:val="0080006B"/>
    <w:rsid w:val="00800CFD"/>
    <w:rsid w:val="0080354C"/>
    <w:rsid w:val="008165D8"/>
    <w:rsid w:val="00827BAE"/>
    <w:rsid w:val="00830BDC"/>
    <w:rsid w:val="00832D7C"/>
    <w:rsid w:val="00835822"/>
    <w:rsid w:val="0084073B"/>
    <w:rsid w:val="00841681"/>
    <w:rsid w:val="0084204A"/>
    <w:rsid w:val="00842FC7"/>
    <w:rsid w:val="008434F4"/>
    <w:rsid w:val="008534C0"/>
    <w:rsid w:val="00855A62"/>
    <w:rsid w:val="00881A65"/>
    <w:rsid w:val="00890084"/>
    <w:rsid w:val="00897AF9"/>
    <w:rsid w:val="008A1D33"/>
    <w:rsid w:val="008A2AF3"/>
    <w:rsid w:val="008A56CC"/>
    <w:rsid w:val="008B3FF0"/>
    <w:rsid w:val="008C1728"/>
    <w:rsid w:val="008C1C0F"/>
    <w:rsid w:val="008C356F"/>
    <w:rsid w:val="008C7BC4"/>
    <w:rsid w:val="008D0557"/>
    <w:rsid w:val="008D4FAF"/>
    <w:rsid w:val="008D682F"/>
    <w:rsid w:val="008E06F2"/>
    <w:rsid w:val="008E120F"/>
    <w:rsid w:val="008E1E4C"/>
    <w:rsid w:val="008E259E"/>
    <w:rsid w:val="008E323B"/>
    <w:rsid w:val="008F39C5"/>
    <w:rsid w:val="008F45C9"/>
    <w:rsid w:val="00905AE6"/>
    <w:rsid w:val="009214D1"/>
    <w:rsid w:val="00923AF5"/>
    <w:rsid w:val="00924519"/>
    <w:rsid w:val="00934701"/>
    <w:rsid w:val="009355D9"/>
    <w:rsid w:val="00940A0A"/>
    <w:rsid w:val="00941E36"/>
    <w:rsid w:val="0094253F"/>
    <w:rsid w:val="00944FEC"/>
    <w:rsid w:val="0094679A"/>
    <w:rsid w:val="00950EBB"/>
    <w:rsid w:val="00952AE2"/>
    <w:rsid w:val="00952FC2"/>
    <w:rsid w:val="00954A76"/>
    <w:rsid w:val="009579C0"/>
    <w:rsid w:val="009610C2"/>
    <w:rsid w:val="00963F35"/>
    <w:rsid w:val="0098745D"/>
    <w:rsid w:val="00991987"/>
    <w:rsid w:val="009948EA"/>
    <w:rsid w:val="009A13E3"/>
    <w:rsid w:val="009A3D05"/>
    <w:rsid w:val="009B0C0F"/>
    <w:rsid w:val="009B2E4E"/>
    <w:rsid w:val="009B6229"/>
    <w:rsid w:val="009D0525"/>
    <w:rsid w:val="009D172C"/>
    <w:rsid w:val="009D3CE6"/>
    <w:rsid w:val="009E3027"/>
    <w:rsid w:val="009E36F6"/>
    <w:rsid w:val="009F1315"/>
    <w:rsid w:val="009F4862"/>
    <w:rsid w:val="00A036D8"/>
    <w:rsid w:val="00A15DCE"/>
    <w:rsid w:val="00A35BDD"/>
    <w:rsid w:val="00A369BF"/>
    <w:rsid w:val="00A36DE6"/>
    <w:rsid w:val="00A405CA"/>
    <w:rsid w:val="00A40EFB"/>
    <w:rsid w:val="00A41F25"/>
    <w:rsid w:val="00A43F74"/>
    <w:rsid w:val="00A455F2"/>
    <w:rsid w:val="00A517D4"/>
    <w:rsid w:val="00A51EE5"/>
    <w:rsid w:val="00A57FC6"/>
    <w:rsid w:val="00A61DD8"/>
    <w:rsid w:val="00A61FAA"/>
    <w:rsid w:val="00A624E6"/>
    <w:rsid w:val="00A62620"/>
    <w:rsid w:val="00A6415E"/>
    <w:rsid w:val="00A659FB"/>
    <w:rsid w:val="00A775F5"/>
    <w:rsid w:val="00A83CAC"/>
    <w:rsid w:val="00A8618F"/>
    <w:rsid w:val="00A925FA"/>
    <w:rsid w:val="00AA257E"/>
    <w:rsid w:val="00AA5FFB"/>
    <w:rsid w:val="00AB0991"/>
    <w:rsid w:val="00AC293B"/>
    <w:rsid w:val="00AC3EEB"/>
    <w:rsid w:val="00AD2249"/>
    <w:rsid w:val="00AD2525"/>
    <w:rsid w:val="00AD4267"/>
    <w:rsid w:val="00AD6CC2"/>
    <w:rsid w:val="00AD6FE1"/>
    <w:rsid w:val="00AE4652"/>
    <w:rsid w:val="00AF30CD"/>
    <w:rsid w:val="00AF4B2B"/>
    <w:rsid w:val="00AF5F58"/>
    <w:rsid w:val="00B00169"/>
    <w:rsid w:val="00B00503"/>
    <w:rsid w:val="00B03F94"/>
    <w:rsid w:val="00B151E3"/>
    <w:rsid w:val="00B16724"/>
    <w:rsid w:val="00B218BC"/>
    <w:rsid w:val="00B22452"/>
    <w:rsid w:val="00B36BB2"/>
    <w:rsid w:val="00B40B47"/>
    <w:rsid w:val="00B4778B"/>
    <w:rsid w:val="00B50667"/>
    <w:rsid w:val="00B52772"/>
    <w:rsid w:val="00B57B64"/>
    <w:rsid w:val="00B57D48"/>
    <w:rsid w:val="00B707C0"/>
    <w:rsid w:val="00B754A7"/>
    <w:rsid w:val="00B803C7"/>
    <w:rsid w:val="00B8758A"/>
    <w:rsid w:val="00B904DD"/>
    <w:rsid w:val="00B907A3"/>
    <w:rsid w:val="00B92EBD"/>
    <w:rsid w:val="00B93946"/>
    <w:rsid w:val="00B93A13"/>
    <w:rsid w:val="00B965C0"/>
    <w:rsid w:val="00BA10B9"/>
    <w:rsid w:val="00BA281C"/>
    <w:rsid w:val="00BA36CA"/>
    <w:rsid w:val="00BB17BF"/>
    <w:rsid w:val="00BC0292"/>
    <w:rsid w:val="00BC3D62"/>
    <w:rsid w:val="00BC4E94"/>
    <w:rsid w:val="00BC6D71"/>
    <w:rsid w:val="00BC71F0"/>
    <w:rsid w:val="00BD0581"/>
    <w:rsid w:val="00BD5E47"/>
    <w:rsid w:val="00BE5CA6"/>
    <w:rsid w:val="00BF08B8"/>
    <w:rsid w:val="00BF1D04"/>
    <w:rsid w:val="00BF2635"/>
    <w:rsid w:val="00C02E45"/>
    <w:rsid w:val="00C039A8"/>
    <w:rsid w:val="00C075B7"/>
    <w:rsid w:val="00C16728"/>
    <w:rsid w:val="00C23AEA"/>
    <w:rsid w:val="00C265BA"/>
    <w:rsid w:val="00C31E7F"/>
    <w:rsid w:val="00C343A0"/>
    <w:rsid w:val="00C35470"/>
    <w:rsid w:val="00C47F19"/>
    <w:rsid w:val="00C50081"/>
    <w:rsid w:val="00C520E5"/>
    <w:rsid w:val="00C6134A"/>
    <w:rsid w:val="00C64D01"/>
    <w:rsid w:val="00C724DC"/>
    <w:rsid w:val="00C75FAB"/>
    <w:rsid w:val="00C81D68"/>
    <w:rsid w:val="00C81FEF"/>
    <w:rsid w:val="00C83BB3"/>
    <w:rsid w:val="00C86682"/>
    <w:rsid w:val="00C87A3C"/>
    <w:rsid w:val="00C93852"/>
    <w:rsid w:val="00C94CAC"/>
    <w:rsid w:val="00C95BBA"/>
    <w:rsid w:val="00CA43BA"/>
    <w:rsid w:val="00CB7EC9"/>
    <w:rsid w:val="00CC1D32"/>
    <w:rsid w:val="00CC5F79"/>
    <w:rsid w:val="00CD356E"/>
    <w:rsid w:val="00CD517C"/>
    <w:rsid w:val="00CD6BD0"/>
    <w:rsid w:val="00CE01BA"/>
    <w:rsid w:val="00CE04B6"/>
    <w:rsid w:val="00CE1CA7"/>
    <w:rsid w:val="00CE414C"/>
    <w:rsid w:val="00CE7397"/>
    <w:rsid w:val="00CF3A98"/>
    <w:rsid w:val="00CF5904"/>
    <w:rsid w:val="00CF6889"/>
    <w:rsid w:val="00D02992"/>
    <w:rsid w:val="00D040E5"/>
    <w:rsid w:val="00D141E3"/>
    <w:rsid w:val="00D249F0"/>
    <w:rsid w:val="00D3294F"/>
    <w:rsid w:val="00D34526"/>
    <w:rsid w:val="00D345F1"/>
    <w:rsid w:val="00D346AE"/>
    <w:rsid w:val="00D365FF"/>
    <w:rsid w:val="00D50218"/>
    <w:rsid w:val="00D606D7"/>
    <w:rsid w:val="00D65105"/>
    <w:rsid w:val="00D75469"/>
    <w:rsid w:val="00D824FD"/>
    <w:rsid w:val="00D84D88"/>
    <w:rsid w:val="00D85B05"/>
    <w:rsid w:val="00D91804"/>
    <w:rsid w:val="00D961E8"/>
    <w:rsid w:val="00DA00C1"/>
    <w:rsid w:val="00DA109B"/>
    <w:rsid w:val="00DA288B"/>
    <w:rsid w:val="00DA50EE"/>
    <w:rsid w:val="00DA7951"/>
    <w:rsid w:val="00DB33B9"/>
    <w:rsid w:val="00DC47C2"/>
    <w:rsid w:val="00DC6EFE"/>
    <w:rsid w:val="00DC75AD"/>
    <w:rsid w:val="00DD5897"/>
    <w:rsid w:val="00DD6ABE"/>
    <w:rsid w:val="00DD7D23"/>
    <w:rsid w:val="00DE09B5"/>
    <w:rsid w:val="00DE10BC"/>
    <w:rsid w:val="00DF2213"/>
    <w:rsid w:val="00E12728"/>
    <w:rsid w:val="00E22209"/>
    <w:rsid w:val="00E22695"/>
    <w:rsid w:val="00E241ED"/>
    <w:rsid w:val="00E254E8"/>
    <w:rsid w:val="00E26677"/>
    <w:rsid w:val="00E42745"/>
    <w:rsid w:val="00E5138A"/>
    <w:rsid w:val="00E61ACE"/>
    <w:rsid w:val="00E62001"/>
    <w:rsid w:val="00E652A9"/>
    <w:rsid w:val="00E70C98"/>
    <w:rsid w:val="00E75BF4"/>
    <w:rsid w:val="00E75C14"/>
    <w:rsid w:val="00E84232"/>
    <w:rsid w:val="00E870F9"/>
    <w:rsid w:val="00E9710E"/>
    <w:rsid w:val="00EB07B2"/>
    <w:rsid w:val="00EC1233"/>
    <w:rsid w:val="00EC2FB6"/>
    <w:rsid w:val="00EC6825"/>
    <w:rsid w:val="00ED34A2"/>
    <w:rsid w:val="00ED59CF"/>
    <w:rsid w:val="00ED683D"/>
    <w:rsid w:val="00EE4DF2"/>
    <w:rsid w:val="00EE63AA"/>
    <w:rsid w:val="00EF538F"/>
    <w:rsid w:val="00EF5D58"/>
    <w:rsid w:val="00EF6644"/>
    <w:rsid w:val="00F040BD"/>
    <w:rsid w:val="00F05D11"/>
    <w:rsid w:val="00F07ABA"/>
    <w:rsid w:val="00F14171"/>
    <w:rsid w:val="00F22B01"/>
    <w:rsid w:val="00F23013"/>
    <w:rsid w:val="00F24B0C"/>
    <w:rsid w:val="00F2712E"/>
    <w:rsid w:val="00F333E5"/>
    <w:rsid w:val="00F37C38"/>
    <w:rsid w:val="00F401D5"/>
    <w:rsid w:val="00F40D84"/>
    <w:rsid w:val="00F41F1F"/>
    <w:rsid w:val="00F4351F"/>
    <w:rsid w:val="00F44329"/>
    <w:rsid w:val="00F45E0F"/>
    <w:rsid w:val="00F51BBA"/>
    <w:rsid w:val="00F52522"/>
    <w:rsid w:val="00F52843"/>
    <w:rsid w:val="00F57BCE"/>
    <w:rsid w:val="00F622B2"/>
    <w:rsid w:val="00F62B39"/>
    <w:rsid w:val="00F70AF8"/>
    <w:rsid w:val="00F73112"/>
    <w:rsid w:val="00F73757"/>
    <w:rsid w:val="00F80CCF"/>
    <w:rsid w:val="00F836D0"/>
    <w:rsid w:val="00F87E62"/>
    <w:rsid w:val="00F952CE"/>
    <w:rsid w:val="00F9545A"/>
    <w:rsid w:val="00F955A8"/>
    <w:rsid w:val="00F962A1"/>
    <w:rsid w:val="00F963F4"/>
    <w:rsid w:val="00FA090E"/>
    <w:rsid w:val="00FA1933"/>
    <w:rsid w:val="00FA2C2C"/>
    <w:rsid w:val="00FB0480"/>
    <w:rsid w:val="00FB4BBC"/>
    <w:rsid w:val="00FB4D38"/>
    <w:rsid w:val="00FC3216"/>
    <w:rsid w:val="00FC7715"/>
    <w:rsid w:val="00FD4544"/>
    <w:rsid w:val="00FD516B"/>
    <w:rsid w:val="00FD74EA"/>
    <w:rsid w:val="00FE0051"/>
    <w:rsid w:val="00FF42C4"/>
  </w:rsids>
  <m:mathPr>
    <m:mathFont m:val="Cambria Math"/>
    <m:brkBin m:val="before"/>
    <m:brkBinSub m:val="--"/>
    <m:smallFrac m:val="off"/>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86018"/>
    <o:shapelayout v:ext="edit">
      <o:idmap v:ext="edit" data="1"/>
      <o:rules v:ext="edit">
        <o:r id="V:Rule2" type="connector" idref="#_x0000_s10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62A1"/>
    <w:pPr>
      <w:spacing w:after="0" w:line="240" w:lineRule="auto"/>
    </w:pPr>
    <w:rPr>
      <w:rFonts w:ascii="Times New Roman" w:eastAsia="Times New Roman" w:hAnsi="Times New Roman" w:cs="Times New Roman"/>
      <w:sz w:val="20"/>
      <w:szCs w:val="20"/>
      <w:lang w:val="es-ES" w:eastAsia="es-ES"/>
    </w:rPr>
  </w:style>
  <w:style w:type="paragraph" w:styleId="Heading1">
    <w:name w:val="heading 1"/>
    <w:basedOn w:val="Normal"/>
    <w:next w:val="Normal"/>
    <w:link w:val="Heading1Char"/>
    <w:uiPriority w:val="9"/>
    <w:qFormat/>
    <w:rsid w:val="00F962A1"/>
    <w:pPr>
      <w:keepNext/>
      <w:jc w:val="center"/>
      <w:outlineLvl w:val="0"/>
    </w:pPr>
    <w:rPr>
      <w:rFonts w:ascii="Arial" w:hAnsi="Arial"/>
      <w:b/>
      <w:sz w:val="28"/>
      <w:lang w:val="es-MX"/>
    </w:rPr>
  </w:style>
  <w:style w:type="paragraph" w:styleId="Heading2">
    <w:name w:val="heading 2"/>
    <w:basedOn w:val="Normal"/>
    <w:next w:val="Normal"/>
    <w:link w:val="Heading2Char"/>
    <w:uiPriority w:val="9"/>
    <w:unhideWhenUsed/>
    <w:qFormat/>
    <w:rsid w:val="00004A90"/>
    <w:pPr>
      <w:keepNext/>
      <w:keepLines/>
      <w:numPr>
        <w:ilvl w:val="1"/>
        <w:numId w:val="1"/>
      </w:numPr>
      <w:spacing w:after="200" w:line="276" w:lineRule="auto"/>
      <w:outlineLvl w:val="1"/>
    </w:pPr>
    <w:rPr>
      <w:rFonts w:ascii="Arial" w:eastAsiaTheme="majorEastAsia" w:hAnsi="Arial" w:cs="Arial"/>
      <w:b/>
      <w:bCs/>
      <w:color w:val="000000" w:themeColor="text1"/>
      <w:sz w:val="24"/>
      <w:szCs w:val="24"/>
    </w:rPr>
  </w:style>
  <w:style w:type="paragraph" w:styleId="Heading3">
    <w:name w:val="heading 3"/>
    <w:basedOn w:val="Normal"/>
    <w:next w:val="Normal"/>
    <w:link w:val="Heading3Char"/>
    <w:uiPriority w:val="9"/>
    <w:unhideWhenUsed/>
    <w:qFormat/>
    <w:rsid w:val="00507D08"/>
    <w:pPr>
      <w:keepNext/>
      <w:keepLines/>
      <w:numPr>
        <w:ilvl w:val="2"/>
        <w:numId w:val="1"/>
      </w:numPr>
      <w:spacing w:line="480" w:lineRule="auto"/>
      <w:ind w:left="851" w:firstLine="0"/>
      <w:outlineLvl w:val="2"/>
    </w:pPr>
    <w:rPr>
      <w:rFonts w:ascii="Arial" w:eastAsiaTheme="majorEastAsia" w:hAnsi="Arial" w:cs="Arial"/>
      <w:b/>
      <w:bCs/>
      <w:color w:val="000000" w:themeColor="text1"/>
      <w:sz w:val="24"/>
      <w:szCs w:val="24"/>
    </w:rPr>
  </w:style>
  <w:style w:type="paragraph" w:styleId="Heading4">
    <w:name w:val="heading 4"/>
    <w:basedOn w:val="Normal"/>
    <w:next w:val="Normal"/>
    <w:link w:val="Heading4Char"/>
    <w:uiPriority w:val="9"/>
    <w:unhideWhenUsed/>
    <w:qFormat/>
    <w:rsid w:val="00705C5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705C5F"/>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05C5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05C5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705C5F"/>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qFormat/>
    <w:rsid w:val="00705C5F"/>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F962A1"/>
    <w:pPr>
      <w:jc w:val="center"/>
    </w:pPr>
    <w:rPr>
      <w:rFonts w:ascii="Arial" w:hAnsi="Arial"/>
      <w:b/>
      <w:sz w:val="32"/>
      <w:lang w:val="es-MX"/>
    </w:rPr>
  </w:style>
  <w:style w:type="character" w:customStyle="1" w:styleId="TitleChar">
    <w:name w:val="Title Char"/>
    <w:basedOn w:val="DefaultParagraphFont"/>
    <w:link w:val="Title"/>
    <w:rsid w:val="00F962A1"/>
    <w:rPr>
      <w:rFonts w:ascii="Arial" w:eastAsia="Times New Roman" w:hAnsi="Arial" w:cs="Times New Roman"/>
      <w:b/>
      <w:sz w:val="32"/>
      <w:szCs w:val="20"/>
      <w:lang w:val="es-MX" w:eastAsia="es-ES"/>
    </w:rPr>
  </w:style>
  <w:style w:type="character" w:styleId="Strong">
    <w:name w:val="Strong"/>
    <w:basedOn w:val="DefaultParagraphFont"/>
    <w:uiPriority w:val="22"/>
    <w:qFormat/>
    <w:rsid w:val="00F962A1"/>
    <w:rPr>
      <w:b/>
      <w:bCs/>
    </w:rPr>
  </w:style>
  <w:style w:type="paragraph" w:styleId="BodyText">
    <w:name w:val="Body Text"/>
    <w:basedOn w:val="Normal"/>
    <w:link w:val="BodyTextChar"/>
    <w:rsid w:val="00F962A1"/>
    <w:pPr>
      <w:jc w:val="both"/>
    </w:pPr>
    <w:rPr>
      <w:rFonts w:ascii="Arial" w:hAnsi="Arial"/>
      <w:sz w:val="24"/>
      <w:lang w:val="es-MX"/>
    </w:rPr>
  </w:style>
  <w:style w:type="character" w:customStyle="1" w:styleId="BodyTextChar">
    <w:name w:val="Body Text Char"/>
    <w:basedOn w:val="DefaultParagraphFont"/>
    <w:link w:val="BodyText"/>
    <w:rsid w:val="00F962A1"/>
    <w:rPr>
      <w:rFonts w:ascii="Arial" w:eastAsia="Times New Roman" w:hAnsi="Arial" w:cs="Times New Roman"/>
      <w:sz w:val="24"/>
      <w:szCs w:val="20"/>
      <w:lang w:val="es-MX" w:eastAsia="es-ES"/>
    </w:rPr>
  </w:style>
  <w:style w:type="character" w:customStyle="1" w:styleId="Heading1Char">
    <w:name w:val="Heading 1 Char"/>
    <w:basedOn w:val="DefaultParagraphFont"/>
    <w:link w:val="Heading1"/>
    <w:uiPriority w:val="9"/>
    <w:rsid w:val="00F962A1"/>
    <w:rPr>
      <w:rFonts w:ascii="Arial" w:eastAsia="Times New Roman" w:hAnsi="Arial" w:cs="Times New Roman"/>
      <w:b/>
      <w:sz w:val="28"/>
      <w:szCs w:val="20"/>
      <w:lang w:val="es-MX" w:eastAsia="es-ES"/>
    </w:rPr>
  </w:style>
  <w:style w:type="paragraph" w:styleId="Header">
    <w:name w:val="header"/>
    <w:basedOn w:val="Normal"/>
    <w:link w:val="HeaderChar"/>
    <w:unhideWhenUsed/>
    <w:rsid w:val="00F962A1"/>
    <w:pPr>
      <w:tabs>
        <w:tab w:val="center" w:pos="4419"/>
        <w:tab w:val="right" w:pos="8838"/>
      </w:tabs>
    </w:pPr>
  </w:style>
  <w:style w:type="character" w:customStyle="1" w:styleId="HeaderChar">
    <w:name w:val="Header Char"/>
    <w:basedOn w:val="DefaultParagraphFont"/>
    <w:link w:val="Header"/>
    <w:rsid w:val="00F962A1"/>
    <w:rPr>
      <w:rFonts w:ascii="Times New Roman" w:eastAsia="Times New Roman" w:hAnsi="Times New Roman" w:cs="Times New Roman"/>
      <w:sz w:val="20"/>
      <w:szCs w:val="20"/>
      <w:lang w:val="es-ES" w:eastAsia="es-ES"/>
    </w:rPr>
  </w:style>
  <w:style w:type="paragraph" w:styleId="Footer">
    <w:name w:val="footer"/>
    <w:basedOn w:val="Normal"/>
    <w:link w:val="FooterChar"/>
    <w:uiPriority w:val="99"/>
    <w:semiHidden/>
    <w:unhideWhenUsed/>
    <w:rsid w:val="00F962A1"/>
    <w:pPr>
      <w:tabs>
        <w:tab w:val="center" w:pos="4419"/>
        <w:tab w:val="right" w:pos="8838"/>
      </w:tabs>
    </w:pPr>
  </w:style>
  <w:style w:type="character" w:customStyle="1" w:styleId="FooterChar">
    <w:name w:val="Footer Char"/>
    <w:basedOn w:val="DefaultParagraphFont"/>
    <w:link w:val="Footer"/>
    <w:uiPriority w:val="99"/>
    <w:semiHidden/>
    <w:rsid w:val="00F962A1"/>
    <w:rPr>
      <w:rFonts w:ascii="Times New Roman" w:eastAsia="Times New Roman" w:hAnsi="Times New Roman" w:cs="Times New Roman"/>
      <w:sz w:val="20"/>
      <w:szCs w:val="20"/>
      <w:lang w:val="es-ES" w:eastAsia="es-ES"/>
    </w:rPr>
  </w:style>
  <w:style w:type="character" w:customStyle="1" w:styleId="Heading2Char">
    <w:name w:val="Heading 2 Char"/>
    <w:basedOn w:val="DefaultParagraphFont"/>
    <w:link w:val="Heading2"/>
    <w:uiPriority w:val="9"/>
    <w:rsid w:val="00004A90"/>
    <w:rPr>
      <w:rFonts w:ascii="Arial" w:eastAsiaTheme="majorEastAsia" w:hAnsi="Arial" w:cs="Arial"/>
      <w:b/>
      <w:bCs/>
      <w:color w:val="000000" w:themeColor="text1"/>
      <w:sz w:val="24"/>
      <w:szCs w:val="24"/>
      <w:lang w:val="es-ES" w:eastAsia="es-ES"/>
    </w:rPr>
  </w:style>
  <w:style w:type="paragraph" w:styleId="TOCHeading">
    <w:name w:val="TOC Heading"/>
    <w:basedOn w:val="Heading1"/>
    <w:next w:val="Normal"/>
    <w:uiPriority w:val="39"/>
    <w:semiHidden/>
    <w:unhideWhenUsed/>
    <w:qFormat/>
    <w:rsid w:val="00740460"/>
    <w:pPr>
      <w:keepLines/>
      <w:spacing w:before="480" w:line="276" w:lineRule="auto"/>
      <w:jc w:val="left"/>
      <w:outlineLvl w:val="9"/>
    </w:pPr>
    <w:rPr>
      <w:rFonts w:asciiTheme="majorHAnsi" w:eastAsiaTheme="majorEastAsia" w:hAnsiTheme="majorHAnsi" w:cstheme="majorBidi"/>
      <w:bCs/>
      <w:color w:val="365F91" w:themeColor="accent1" w:themeShade="BF"/>
      <w:szCs w:val="28"/>
      <w:lang w:val="es-ES" w:eastAsia="en-US"/>
    </w:rPr>
  </w:style>
  <w:style w:type="paragraph" w:styleId="TOC1">
    <w:name w:val="toc 1"/>
    <w:basedOn w:val="Normal"/>
    <w:next w:val="Normal"/>
    <w:autoRedefine/>
    <w:uiPriority w:val="39"/>
    <w:unhideWhenUsed/>
    <w:rsid w:val="00740460"/>
    <w:pPr>
      <w:spacing w:after="100"/>
    </w:pPr>
  </w:style>
  <w:style w:type="character" w:styleId="Hyperlink">
    <w:name w:val="Hyperlink"/>
    <w:basedOn w:val="DefaultParagraphFont"/>
    <w:uiPriority w:val="99"/>
    <w:unhideWhenUsed/>
    <w:rsid w:val="00740460"/>
    <w:rPr>
      <w:color w:val="0000FF" w:themeColor="hyperlink"/>
      <w:u w:val="single"/>
    </w:rPr>
  </w:style>
  <w:style w:type="paragraph" w:styleId="BalloonText">
    <w:name w:val="Balloon Text"/>
    <w:basedOn w:val="Normal"/>
    <w:link w:val="BalloonTextChar"/>
    <w:uiPriority w:val="99"/>
    <w:semiHidden/>
    <w:unhideWhenUsed/>
    <w:rsid w:val="00740460"/>
    <w:rPr>
      <w:rFonts w:ascii="Tahoma" w:hAnsi="Tahoma" w:cs="Tahoma"/>
      <w:sz w:val="16"/>
      <w:szCs w:val="16"/>
    </w:rPr>
  </w:style>
  <w:style w:type="character" w:customStyle="1" w:styleId="BalloonTextChar">
    <w:name w:val="Balloon Text Char"/>
    <w:basedOn w:val="DefaultParagraphFont"/>
    <w:link w:val="BalloonText"/>
    <w:uiPriority w:val="99"/>
    <w:semiHidden/>
    <w:rsid w:val="00740460"/>
    <w:rPr>
      <w:rFonts w:ascii="Tahoma" w:eastAsia="Times New Roman" w:hAnsi="Tahoma" w:cs="Tahoma"/>
      <w:sz w:val="16"/>
      <w:szCs w:val="16"/>
      <w:lang w:val="es-ES" w:eastAsia="es-ES"/>
    </w:rPr>
  </w:style>
  <w:style w:type="character" w:customStyle="1" w:styleId="Heading3Char">
    <w:name w:val="Heading 3 Char"/>
    <w:basedOn w:val="DefaultParagraphFont"/>
    <w:link w:val="Heading3"/>
    <w:uiPriority w:val="9"/>
    <w:rsid w:val="00507D08"/>
    <w:rPr>
      <w:rFonts w:ascii="Arial" w:eastAsiaTheme="majorEastAsia" w:hAnsi="Arial" w:cs="Arial"/>
      <w:b/>
      <w:bCs/>
      <w:color w:val="000000" w:themeColor="text1"/>
      <w:sz w:val="24"/>
      <w:szCs w:val="24"/>
      <w:lang w:val="es-ES" w:eastAsia="es-ES"/>
    </w:rPr>
  </w:style>
  <w:style w:type="character" w:customStyle="1" w:styleId="Heading4Char">
    <w:name w:val="Heading 4 Char"/>
    <w:basedOn w:val="DefaultParagraphFont"/>
    <w:link w:val="Heading4"/>
    <w:uiPriority w:val="9"/>
    <w:rsid w:val="00705C5F"/>
    <w:rPr>
      <w:rFonts w:asciiTheme="majorHAnsi" w:eastAsiaTheme="majorEastAsia" w:hAnsiTheme="majorHAnsi" w:cstheme="majorBidi"/>
      <w:b/>
      <w:bCs/>
      <w:i/>
      <w:iCs/>
      <w:color w:val="4F81BD" w:themeColor="accent1"/>
      <w:sz w:val="20"/>
      <w:szCs w:val="20"/>
      <w:lang w:val="es-ES" w:eastAsia="es-ES"/>
    </w:rPr>
  </w:style>
  <w:style w:type="character" w:customStyle="1" w:styleId="Heading5Char">
    <w:name w:val="Heading 5 Char"/>
    <w:basedOn w:val="DefaultParagraphFont"/>
    <w:link w:val="Heading5"/>
    <w:uiPriority w:val="9"/>
    <w:rsid w:val="00705C5F"/>
    <w:rPr>
      <w:rFonts w:asciiTheme="majorHAnsi" w:eastAsiaTheme="majorEastAsia" w:hAnsiTheme="majorHAnsi" w:cstheme="majorBidi"/>
      <w:color w:val="243F60" w:themeColor="accent1" w:themeShade="7F"/>
      <w:sz w:val="20"/>
      <w:szCs w:val="20"/>
      <w:lang w:val="es-ES" w:eastAsia="es-ES"/>
    </w:rPr>
  </w:style>
  <w:style w:type="character" w:customStyle="1" w:styleId="Heading6Char">
    <w:name w:val="Heading 6 Char"/>
    <w:basedOn w:val="DefaultParagraphFont"/>
    <w:link w:val="Heading6"/>
    <w:uiPriority w:val="9"/>
    <w:rsid w:val="00705C5F"/>
    <w:rPr>
      <w:rFonts w:asciiTheme="majorHAnsi" w:eastAsiaTheme="majorEastAsia" w:hAnsiTheme="majorHAnsi" w:cstheme="majorBidi"/>
      <w:i/>
      <w:iCs/>
      <w:color w:val="243F60" w:themeColor="accent1" w:themeShade="7F"/>
      <w:sz w:val="20"/>
      <w:szCs w:val="20"/>
      <w:lang w:val="es-ES" w:eastAsia="es-ES"/>
    </w:rPr>
  </w:style>
  <w:style w:type="character" w:customStyle="1" w:styleId="Heading7Char">
    <w:name w:val="Heading 7 Char"/>
    <w:basedOn w:val="DefaultParagraphFont"/>
    <w:link w:val="Heading7"/>
    <w:uiPriority w:val="9"/>
    <w:rsid w:val="00705C5F"/>
    <w:rPr>
      <w:rFonts w:asciiTheme="majorHAnsi" w:eastAsiaTheme="majorEastAsia" w:hAnsiTheme="majorHAnsi" w:cstheme="majorBidi"/>
      <w:i/>
      <w:iCs/>
      <w:color w:val="404040" w:themeColor="text1" w:themeTint="BF"/>
      <w:sz w:val="20"/>
      <w:szCs w:val="20"/>
      <w:lang w:val="es-ES" w:eastAsia="es-ES"/>
    </w:rPr>
  </w:style>
  <w:style w:type="character" w:customStyle="1" w:styleId="Heading8Char">
    <w:name w:val="Heading 8 Char"/>
    <w:basedOn w:val="DefaultParagraphFont"/>
    <w:link w:val="Heading8"/>
    <w:uiPriority w:val="9"/>
    <w:rsid w:val="00705C5F"/>
    <w:rPr>
      <w:rFonts w:asciiTheme="majorHAnsi" w:eastAsiaTheme="majorEastAsia" w:hAnsiTheme="majorHAnsi" w:cstheme="majorBidi"/>
      <w:color w:val="404040" w:themeColor="text1" w:themeTint="BF"/>
      <w:sz w:val="20"/>
      <w:szCs w:val="20"/>
      <w:lang w:val="es-ES" w:eastAsia="es-ES"/>
    </w:rPr>
  </w:style>
  <w:style w:type="character" w:customStyle="1" w:styleId="Heading9Char">
    <w:name w:val="Heading 9 Char"/>
    <w:basedOn w:val="DefaultParagraphFont"/>
    <w:link w:val="Heading9"/>
    <w:uiPriority w:val="9"/>
    <w:rsid w:val="00705C5F"/>
    <w:rPr>
      <w:rFonts w:asciiTheme="majorHAnsi" w:eastAsiaTheme="majorEastAsia" w:hAnsiTheme="majorHAnsi" w:cstheme="majorBidi"/>
      <w:i/>
      <w:iCs/>
      <w:color w:val="404040" w:themeColor="text1" w:themeTint="BF"/>
      <w:sz w:val="20"/>
      <w:szCs w:val="20"/>
      <w:lang w:val="es-ES" w:eastAsia="es-ES"/>
    </w:rPr>
  </w:style>
  <w:style w:type="paragraph" w:styleId="TOC2">
    <w:name w:val="toc 2"/>
    <w:basedOn w:val="Normal"/>
    <w:next w:val="Normal"/>
    <w:autoRedefine/>
    <w:uiPriority w:val="39"/>
    <w:unhideWhenUsed/>
    <w:rsid w:val="00705C5F"/>
    <w:pPr>
      <w:spacing w:after="100"/>
      <w:ind w:left="200"/>
    </w:pPr>
  </w:style>
  <w:style w:type="paragraph" w:styleId="ListParagraph">
    <w:name w:val="List Paragraph"/>
    <w:basedOn w:val="Normal"/>
    <w:uiPriority w:val="34"/>
    <w:qFormat/>
    <w:rsid w:val="003012AC"/>
    <w:pPr>
      <w:ind w:left="720"/>
      <w:contextualSpacing/>
    </w:pPr>
  </w:style>
  <w:style w:type="paragraph" w:styleId="TOC3">
    <w:name w:val="toc 3"/>
    <w:basedOn w:val="Normal"/>
    <w:next w:val="Normal"/>
    <w:autoRedefine/>
    <w:uiPriority w:val="39"/>
    <w:unhideWhenUsed/>
    <w:rsid w:val="003012AC"/>
    <w:pPr>
      <w:spacing w:after="100"/>
      <w:ind w:left="400"/>
    </w:pPr>
  </w:style>
  <w:style w:type="character" w:customStyle="1" w:styleId="hps">
    <w:name w:val="hps"/>
    <w:basedOn w:val="DefaultParagraphFont"/>
    <w:rsid w:val="005822F8"/>
  </w:style>
  <w:style w:type="character" w:customStyle="1" w:styleId="atn">
    <w:name w:val="atn"/>
    <w:basedOn w:val="DefaultParagraphFont"/>
    <w:rsid w:val="005822F8"/>
  </w:style>
  <w:style w:type="paragraph" w:customStyle="1" w:styleId="Default">
    <w:name w:val="Default"/>
    <w:rsid w:val="00190813"/>
    <w:pPr>
      <w:autoSpaceDE w:val="0"/>
      <w:autoSpaceDN w:val="0"/>
      <w:adjustRightInd w:val="0"/>
      <w:spacing w:after="0" w:line="240" w:lineRule="auto"/>
    </w:pPr>
    <w:rPr>
      <w:rFonts w:ascii="Wingdings" w:hAnsi="Wingdings" w:cs="Wingdings"/>
      <w:color w:val="000000"/>
      <w:sz w:val="24"/>
      <w:szCs w:val="24"/>
    </w:rPr>
  </w:style>
  <w:style w:type="paragraph" w:customStyle="1" w:styleId="Pa15">
    <w:name w:val="Pa15"/>
    <w:basedOn w:val="Default"/>
    <w:next w:val="Default"/>
    <w:uiPriority w:val="99"/>
    <w:rsid w:val="00190813"/>
    <w:pPr>
      <w:spacing w:line="160" w:lineRule="atLeast"/>
    </w:pPr>
    <w:rPr>
      <w:rFonts w:cstheme="minorBidi"/>
      <w:color w:val="auto"/>
    </w:rPr>
  </w:style>
  <w:style w:type="character" w:customStyle="1" w:styleId="longtext">
    <w:name w:val="long_text"/>
    <w:basedOn w:val="DefaultParagraphFont"/>
    <w:rsid w:val="00E241ED"/>
  </w:style>
  <w:style w:type="table" w:styleId="TableGrid">
    <w:name w:val="Table Grid"/>
    <w:basedOn w:val="TableNormal"/>
    <w:uiPriority w:val="59"/>
    <w:rsid w:val="001B4D3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MediumList2-Accent1">
    <w:name w:val="Medium List 2 Accent 1"/>
    <w:basedOn w:val="TableNormal"/>
    <w:uiPriority w:val="66"/>
    <w:rsid w:val="001B4D37"/>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Cuadrculaclara-nfasis11">
    <w:name w:val="Cuadrícula clara - Énfasis 11"/>
    <w:basedOn w:val="TableNormal"/>
    <w:uiPriority w:val="62"/>
    <w:rsid w:val="001B4D3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Estilo1">
    <w:name w:val="Estilo1"/>
    <w:uiPriority w:val="99"/>
    <w:rsid w:val="00BC4E94"/>
    <w:pPr>
      <w:numPr>
        <w:numId w:val="5"/>
      </w:numPr>
    </w:pPr>
  </w:style>
  <w:style w:type="character" w:styleId="Emphasis">
    <w:name w:val="Emphasis"/>
    <w:basedOn w:val="DefaultParagraphFont"/>
    <w:uiPriority w:val="20"/>
    <w:qFormat/>
    <w:rsid w:val="00E75BF4"/>
    <w:rPr>
      <w:i/>
      <w:iCs/>
    </w:rPr>
  </w:style>
  <w:style w:type="character" w:customStyle="1" w:styleId="shorttext">
    <w:name w:val="short_text"/>
    <w:basedOn w:val="DefaultParagraphFont"/>
    <w:rsid w:val="00E75BF4"/>
  </w:style>
  <w:style w:type="paragraph" w:styleId="NormalWeb">
    <w:name w:val="Normal (Web)"/>
    <w:basedOn w:val="Normal"/>
    <w:uiPriority w:val="99"/>
    <w:unhideWhenUsed/>
    <w:rsid w:val="006F2DDA"/>
    <w:pPr>
      <w:spacing w:before="100" w:beforeAutospacing="1" w:after="100" w:afterAutospacing="1"/>
    </w:pPr>
    <w:rPr>
      <w:sz w:val="24"/>
      <w:szCs w:val="24"/>
    </w:rPr>
  </w:style>
  <w:style w:type="paragraph" w:styleId="Caption">
    <w:name w:val="caption"/>
    <w:basedOn w:val="Normal"/>
    <w:next w:val="Normal"/>
    <w:uiPriority w:val="35"/>
    <w:unhideWhenUsed/>
    <w:qFormat/>
    <w:rsid w:val="002A3C2E"/>
    <w:pPr>
      <w:spacing w:after="200"/>
    </w:pPr>
    <w:rPr>
      <w:b/>
      <w:bCs/>
      <w:color w:val="4F81BD" w:themeColor="accent1"/>
      <w:sz w:val="18"/>
      <w:szCs w:val="18"/>
    </w:rPr>
  </w:style>
  <w:style w:type="paragraph" w:styleId="TableofFigures">
    <w:name w:val="table of figures"/>
    <w:basedOn w:val="Normal"/>
    <w:next w:val="Normal"/>
    <w:uiPriority w:val="99"/>
    <w:unhideWhenUsed/>
    <w:rsid w:val="000E566B"/>
    <w:pPr>
      <w:jc w:val="both"/>
    </w:pPr>
    <w:rPr>
      <w:rFonts w:ascii="Arial" w:hAnsi="Arial"/>
      <w:sz w:val="24"/>
    </w:rPr>
  </w:style>
  <w:style w:type="character" w:styleId="PlaceholderText">
    <w:name w:val="Placeholder Text"/>
    <w:basedOn w:val="DefaultParagraphFont"/>
    <w:uiPriority w:val="99"/>
    <w:semiHidden/>
    <w:rsid w:val="00701BAE"/>
    <w:rPr>
      <w:color w:val="808080"/>
    </w:rPr>
  </w:style>
  <w:style w:type="character" w:customStyle="1" w:styleId="a">
    <w:name w:val="a"/>
    <w:basedOn w:val="DefaultParagraphFont"/>
    <w:rsid w:val="00701BAE"/>
  </w:style>
  <w:style w:type="character" w:customStyle="1" w:styleId="l6">
    <w:name w:val="l6"/>
    <w:basedOn w:val="DefaultParagraphFont"/>
    <w:rsid w:val="00701BAE"/>
  </w:style>
  <w:style w:type="character" w:customStyle="1" w:styleId="l7">
    <w:name w:val="l7"/>
    <w:basedOn w:val="DefaultParagraphFont"/>
    <w:rsid w:val="00701BAE"/>
  </w:style>
  <w:style w:type="character" w:customStyle="1" w:styleId="l9">
    <w:name w:val="l9"/>
    <w:basedOn w:val="DefaultParagraphFont"/>
    <w:rsid w:val="00701BAE"/>
  </w:style>
  <w:style w:type="character" w:customStyle="1" w:styleId="l8">
    <w:name w:val="l8"/>
    <w:basedOn w:val="DefaultParagraphFont"/>
    <w:rsid w:val="00701BAE"/>
  </w:style>
  <w:style w:type="paragraph" w:styleId="DocumentMap">
    <w:name w:val="Document Map"/>
    <w:basedOn w:val="Normal"/>
    <w:link w:val="DocumentMapChar"/>
    <w:uiPriority w:val="99"/>
    <w:semiHidden/>
    <w:unhideWhenUsed/>
    <w:rsid w:val="000B2C81"/>
    <w:rPr>
      <w:rFonts w:ascii="Tahoma" w:hAnsi="Tahoma" w:cs="Tahoma"/>
      <w:sz w:val="16"/>
      <w:szCs w:val="16"/>
    </w:rPr>
  </w:style>
  <w:style w:type="character" w:customStyle="1" w:styleId="DocumentMapChar">
    <w:name w:val="Document Map Char"/>
    <w:basedOn w:val="DefaultParagraphFont"/>
    <w:link w:val="DocumentMap"/>
    <w:uiPriority w:val="99"/>
    <w:semiHidden/>
    <w:rsid w:val="000B2C81"/>
    <w:rPr>
      <w:rFonts w:ascii="Tahoma" w:eastAsia="Times New Roman" w:hAnsi="Tahoma" w:cs="Tahoma"/>
      <w:sz w:val="16"/>
      <w:szCs w:val="16"/>
      <w:lang w:val="es-ES" w:eastAsia="es-ES"/>
    </w:rPr>
  </w:style>
  <w:style w:type="character" w:styleId="FollowedHyperlink">
    <w:name w:val="FollowedHyperlink"/>
    <w:basedOn w:val="DefaultParagraphFont"/>
    <w:uiPriority w:val="99"/>
    <w:semiHidden/>
    <w:unhideWhenUsed/>
    <w:rsid w:val="0022079A"/>
    <w:rPr>
      <w:color w:val="800080" w:themeColor="followedHyperlink"/>
      <w:u w:val="single"/>
    </w:rPr>
  </w:style>
  <w:style w:type="character" w:styleId="SubtleEmphasis">
    <w:name w:val="Subtle Emphasis"/>
    <w:uiPriority w:val="19"/>
    <w:qFormat/>
    <w:rsid w:val="008434F4"/>
    <w:rPr>
      <w:rFonts w:ascii="Arial" w:hAnsi="Arial" w:cs="Arial"/>
      <w:color w:val="000000" w:themeColor="text1"/>
      <w:sz w:val="24"/>
      <w:szCs w:val="28"/>
      <w:lang w:val="es-EC"/>
    </w:rPr>
  </w:style>
</w:styles>
</file>

<file path=word/webSettings.xml><?xml version="1.0" encoding="utf-8"?>
<w:webSettings xmlns:r="http://schemas.openxmlformats.org/officeDocument/2006/relationships" xmlns:w="http://schemas.openxmlformats.org/wordprocessingml/2006/main">
  <w:divs>
    <w:div w:id="996616541">
      <w:bodyDiv w:val="1"/>
      <w:marLeft w:val="0"/>
      <w:marRight w:val="0"/>
      <w:marTop w:val="0"/>
      <w:marBottom w:val="0"/>
      <w:divBdr>
        <w:top w:val="none" w:sz="0" w:space="0" w:color="auto"/>
        <w:left w:val="none" w:sz="0" w:space="0" w:color="auto"/>
        <w:bottom w:val="none" w:sz="0" w:space="0" w:color="auto"/>
        <w:right w:val="none" w:sz="0" w:space="0" w:color="auto"/>
      </w:divBdr>
    </w:div>
    <w:div w:id="999498878">
      <w:bodyDiv w:val="1"/>
      <w:marLeft w:val="0"/>
      <w:marRight w:val="0"/>
      <w:marTop w:val="0"/>
      <w:marBottom w:val="0"/>
      <w:divBdr>
        <w:top w:val="none" w:sz="0" w:space="0" w:color="auto"/>
        <w:left w:val="none" w:sz="0" w:space="0" w:color="auto"/>
        <w:bottom w:val="none" w:sz="0" w:space="0" w:color="auto"/>
        <w:right w:val="none" w:sz="0" w:space="0" w:color="auto"/>
      </w:divBdr>
    </w:div>
    <w:div w:id="1066344021">
      <w:bodyDiv w:val="1"/>
      <w:marLeft w:val="0"/>
      <w:marRight w:val="0"/>
      <w:marTop w:val="0"/>
      <w:marBottom w:val="0"/>
      <w:divBdr>
        <w:top w:val="none" w:sz="0" w:space="0" w:color="auto"/>
        <w:left w:val="none" w:sz="0" w:space="0" w:color="auto"/>
        <w:bottom w:val="none" w:sz="0" w:space="0" w:color="auto"/>
        <w:right w:val="none" w:sz="0" w:space="0" w:color="auto"/>
      </w:divBdr>
    </w:div>
    <w:div w:id="1277445323">
      <w:bodyDiv w:val="1"/>
      <w:marLeft w:val="0"/>
      <w:marRight w:val="0"/>
      <w:marTop w:val="0"/>
      <w:marBottom w:val="0"/>
      <w:divBdr>
        <w:top w:val="none" w:sz="0" w:space="0" w:color="auto"/>
        <w:left w:val="none" w:sz="0" w:space="0" w:color="auto"/>
        <w:bottom w:val="none" w:sz="0" w:space="0" w:color="auto"/>
        <w:right w:val="none" w:sz="0" w:space="0" w:color="auto"/>
      </w:divBdr>
    </w:div>
    <w:div w:id="2078671658">
      <w:bodyDiv w:val="1"/>
      <w:marLeft w:val="0"/>
      <w:marRight w:val="0"/>
      <w:marTop w:val="0"/>
      <w:marBottom w:val="0"/>
      <w:divBdr>
        <w:top w:val="none" w:sz="0" w:space="0" w:color="auto"/>
        <w:left w:val="none" w:sz="0" w:space="0" w:color="auto"/>
        <w:bottom w:val="none" w:sz="0" w:space="0" w:color="auto"/>
        <w:right w:val="none" w:sz="0" w:space="0" w:color="auto"/>
      </w:divBdr>
    </w:div>
    <w:div w:id="2141848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2.png"/><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image" Target="media/image108.png"/><Relationship Id="rId126" Type="http://schemas.openxmlformats.org/officeDocument/2006/relationships/image" Target="media/image116.png"/><Relationship Id="rId134"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hyperlink" Target="http://es.wikipedia.org/wiki/Calor" TargetMode="Externa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image" Target="media/image114.png"/><Relationship Id="rId129" Type="http://schemas.openxmlformats.org/officeDocument/2006/relationships/image" Target="media/image119.png"/><Relationship Id="rId20" Type="http://schemas.openxmlformats.org/officeDocument/2006/relationships/image" Target="media/image11.emf"/><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3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emf"/><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hyperlink" Target="file:///C:\Documents%20and%20Settings\K1e3er\Escritorio\K\TESIS.docx"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DA9EF5-6437-4203-908F-1E1059582F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1</Pages>
  <Words>17342</Words>
  <Characters>95382</Characters>
  <Application>Microsoft Office Word</Application>
  <DocSecurity>0</DocSecurity>
  <Lines>794</Lines>
  <Paragraphs>224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FIEC</Company>
  <LinksUpToDate>false</LinksUpToDate>
  <CharactersWithSpaces>112500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Instrumentación Industrial</dc:creator>
  <cp:lastModifiedBy>Kleber</cp:lastModifiedBy>
  <cp:revision>5</cp:revision>
  <dcterms:created xsi:type="dcterms:W3CDTF">2011-08-15T19:25:00Z</dcterms:created>
  <dcterms:modified xsi:type="dcterms:W3CDTF">2011-08-29T01:42:00Z</dcterms:modified>
</cp:coreProperties>
</file>