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8E2" w:rsidRPr="00CD58DC" w:rsidRDefault="006658E2" w:rsidP="006658E2">
      <w:pPr>
        <w:pStyle w:val="Textoindependiente"/>
        <w:spacing w:line="360" w:lineRule="auto"/>
        <w:jc w:val="left"/>
        <w:rPr>
          <w:b w:val="0"/>
          <w:sz w:val="34"/>
          <w:szCs w:val="34"/>
          <w:lang w:val="es-ES_tradnl"/>
        </w:rPr>
      </w:pPr>
      <w:r>
        <w:rPr>
          <w:noProof/>
          <w:lang w:val="es-ES"/>
        </w:rPr>
        <w:drawing>
          <wp:anchor distT="0" distB="0" distL="114300" distR="114300" simplePos="0" relativeHeight="251655680" behindDoc="0" locked="0" layoutInCell="1" allowOverlap="1">
            <wp:simplePos x="0" y="0"/>
            <wp:positionH relativeFrom="column">
              <wp:posOffset>2084070</wp:posOffset>
            </wp:positionH>
            <wp:positionV relativeFrom="paragraph">
              <wp:posOffset>-678180</wp:posOffset>
            </wp:positionV>
            <wp:extent cx="1123950" cy="1085850"/>
            <wp:effectExtent l="19050" t="0" r="0" b="0"/>
            <wp:wrapNone/>
            <wp:docPr id="2" name="Imagen 2"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espol.edu.ec/espol/images/index_r34_c2.gif"/>
                    <pic:cNvPicPr>
                      <a:picLocks noChangeAspect="1" noChangeArrowheads="1"/>
                    </pic:cNvPicPr>
                  </pic:nvPicPr>
                  <pic:blipFill>
                    <a:blip r:embed="rId8" cstate="print"/>
                    <a:srcRect/>
                    <a:stretch>
                      <a:fillRect/>
                    </a:stretch>
                  </pic:blipFill>
                  <pic:spPr bwMode="auto">
                    <a:xfrm>
                      <a:off x="0" y="0"/>
                      <a:ext cx="1123950" cy="1085850"/>
                    </a:xfrm>
                    <a:prstGeom prst="rect">
                      <a:avLst/>
                    </a:prstGeom>
                    <a:noFill/>
                  </pic:spPr>
                </pic:pic>
              </a:graphicData>
            </a:graphic>
          </wp:anchor>
        </w:drawing>
      </w:r>
    </w:p>
    <w:p w:rsidR="006658E2" w:rsidRPr="006658E2" w:rsidRDefault="006658E2" w:rsidP="006658E2">
      <w:pPr>
        <w:jc w:val="center"/>
        <w:rPr>
          <w:rFonts w:cs="Arial"/>
          <w:b/>
          <w:sz w:val="32"/>
          <w:szCs w:val="32"/>
          <w:lang w:val="es-ES"/>
        </w:rPr>
      </w:pPr>
      <w:r w:rsidRPr="006658E2">
        <w:rPr>
          <w:rFonts w:cs="Arial"/>
          <w:b/>
          <w:sz w:val="32"/>
          <w:szCs w:val="32"/>
          <w:lang w:val="es-ES"/>
        </w:rPr>
        <w:t>ESCUELA SUPERIOR POLITÉCNICA DEL LITORAL</w:t>
      </w:r>
    </w:p>
    <w:p w:rsidR="006658E2" w:rsidRPr="006658E2" w:rsidRDefault="006658E2" w:rsidP="006658E2">
      <w:pPr>
        <w:spacing w:before="480"/>
        <w:jc w:val="center"/>
        <w:rPr>
          <w:rFonts w:cs="Arial"/>
          <w:b/>
          <w:sz w:val="30"/>
          <w:szCs w:val="30"/>
          <w:lang w:val="es-ES"/>
        </w:rPr>
      </w:pPr>
      <w:r w:rsidRPr="006658E2">
        <w:rPr>
          <w:rFonts w:cs="Arial"/>
          <w:b/>
          <w:sz w:val="30"/>
          <w:szCs w:val="30"/>
          <w:lang w:val="es-ES"/>
        </w:rPr>
        <w:t>Facultad de Ingeniería en Electricidad y Computación</w:t>
      </w:r>
    </w:p>
    <w:p w:rsidR="0067460B" w:rsidRDefault="0067460B" w:rsidP="006D2AE3">
      <w:pPr>
        <w:autoSpaceDE w:val="0"/>
        <w:autoSpaceDN w:val="0"/>
        <w:adjustRightInd w:val="0"/>
        <w:jc w:val="center"/>
        <w:rPr>
          <w:rFonts w:cs="Arial"/>
          <w:bCs/>
          <w:sz w:val="28"/>
          <w:szCs w:val="28"/>
          <w:lang w:val="es-ES"/>
        </w:rPr>
      </w:pPr>
    </w:p>
    <w:p w:rsidR="006D2AE3" w:rsidRDefault="006658E2" w:rsidP="006D2AE3">
      <w:pPr>
        <w:autoSpaceDE w:val="0"/>
        <w:autoSpaceDN w:val="0"/>
        <w:adjustRightInd w:val="0"/>
        <w:jc w:val="center"/>
        <w:rPr>
          <w:rFonts w:cs="Arial"/>
          <w:bCs/>
          <w:sz w:val="28"/>
          <w:szCs w:val="28"/>
          <w:lang w:val="es-ES"/>
        </w:rPr>
      </w:pPr>
      <w:r w:rsidRPr="006D2AE3">
        <w:rPr>
          <w:rFonts w:cs="Arial"/>
          <w:bCs/>
          <w:sz w:val="28"/>
          <w:szCs w:val="28"/>
          <w:lang w:val="es-ES"/>
        </w:rPr>
        <w:t>“Identificación y diseño del controlador para un sistema de regulación de caudal de líquido.”</w:t>
      </w:r>
    </w:p>
    <w:p w:rsidR="00926529" w:rsidRDefault="00926529" w:rsidP="006D2AE3">
      <w:pPr>
        <w:autoSpaceDE w:val="0"/>
        <w:autoSpaceDN w:val="0"/>
        <w:adjustRightInd w:val="0"/>
        <w:jc w:val="center"/>
        <w:rPr>
          <w:rFonts w:cs="Arial"/>
          <w:bCs/>
          <w:sz w:val="28"/>
          <w:szCs w:val="28"/>
          <w:lang w:val="es-ES"/>
        </w:rPr>
      </w:pPr>
    </w:p>
    <w:p w:rsidR="0067460B" w:rsidRPr="00926529" w:rsidRDefault="006D2AE3" w:rsidP="00926529">
      <w:pPr>
        <w:tabs>
          <w:tab w:val="center" w:pos="4110"/>
          <w:tab w:val="left" w:pos="6508"/>
        </w:tabs>
        <w:jc w:val="center"/>
        <w:rPr>
          <w:rFonts w:cs="Arial"/>
          <w:b/>
          <w:sz w:val="32"/>
          <w:szCs w:val="32"/>
          <w:lang w:val="es-EC"/>
        </w:rPr>
      </w:pPr>
      <w:r w:rsidRPr="00A71662">
        <w:rPr>
          <w:rFonts w:cs="Arial"/>
          <w:b/>
          <w:sz w:val="32"/>
          <w:szCs w:val="32"/>
          <w:lang w:val="es-EC"/>
        </w:rPr>
        <w:t>TESINA DE SEMINARIO</w:t>
      </w:r>
    </w:p>
    <w:p w:rsidR="0067460B" w:rsidRDefault="006D2AE3" w:rsidP="0067460B">
      <w:pPr>
        <w:jc w:val="center"/>
        <w:rPr>
          <w:rFonts w:cs="Arial"/>
          <w:b/>
          <w:sz w:val="32"/>
          <w:szCs w:val="32"/>
          <w:lang w:val="es-ES"/>
        </w:rPr>
      </w:pPr>
      <w:r w:rsidRPr="00A71662">
        <w:rPr>
          <w:rFonts w:cs="Arial"/>
          <w:sz w:val="32"/>
          <w:szCs w:val="32"/>
          <w:lang w:val="es-EC"/>
        </w:rPr>
        <w:t>Previo a la obtención del Título de:</w:t>
      </w:r>
    </w:p>
    <w:p w:rsidR="006D2AE3" w:rsidRPr="006D2AE3" w:rsidRDefault="006D2AE3" w:rsidP="0067460B">
      <w:pPr>
        <w:jc w:val="center"/>
        <w:rPr>
          <w:rFonts w:cs="Arial"/>
          <w:sz w:val="32"/>
          <w:szCs w:val="32"/>
          <w:lang w:val="es-EC"/>
        </w:rPr>
      </w:pPr>
    </w:p>
    <w:p w:rsidR="006D2AE3" w:rsidRPr="006658E2" w:rsidRDefault="006658E2" w:rsidP="0067460B">
      <w:pPr>
        <w:jc w:val="center"/>
        <w:rPr>
          <w:rFonts w:cs="Arial"/>
          <w:b/>
          <w:sz w:val="32"/>
          <w:szCs w:val="32"/>
          <w:lang w:val="es-ES"/>
        </w:rPr>
      </w:pPr>
      <w:r w:rsidRPr="006658E2">
        <w:rPr>
          <w:rFonts w:cs="Arial"/>
          <w:b/>
          <w:sz w:val="32"/>
          <w:szCs w:val="32"/>
          <w:lang w:val="es-ES"/>
        </w:rPr>
        <w:t>INGENIERO EN ELECTRICIDAD ESPECIALIZACIÓN ELECTRÓNICA Y AUTOMATIZACIÓN INDUSTRIAL</w:t>
      </w:r>
    </w:p>
    <w:p w:rsidR="0067460B" w:rsidRDefault="0067460B" w:rsidP="006658E2">
      <w:pPr>
        <w:spacing w:before="120"/>
        <w:jc w:val="center"/>
        <w:rPr>
          <w:rFonts w:cs="Arial"/>
          <w:sz w:val="32"/>
          <w:szCs w:val="32"/>
          <w:lang w:val="es-ES"/>
        </w:rPr>
      </w:pPr>
    </w:p>
    <w:p w:rsidR="006658E2" w:rsidRPr="006658E2" w:rsidRDefault="006658E2" w:rsidP="0067460B">
      <w:pPr>
        <w:jc w:val="center"/>
        <w:rPr>
          <w:rFonts w:cs="Arial"/>
          <w:sz w:val="32"/>
          <w:szCs w:val="32"/>
          <w:lang w:val="es-ES"/>
        </w:rPr>
      </w:pPr>
      <w:r w:rsidRPr="006658E2">
        <w:rPr>
          <w:rFonts w:cs="Arial"/>
          <w:sz w:val="32"/>
          <w:szCs w:val="32"/>
          <w:lang w:val="es-ES"/>
        </w:rPr>
        <w:t>Presentada por:</w:t>
      </w:r>
    </w:p>
    <w:p w:rsidR="006658E2" w:rsidRPr="006658E2" w:rsidRDefault="006658E2" w:rsidP="0067460B">
      <w:pPr>
        <w:jc w:val="center"/>
        <w:rPr>
          <w:rFonts w:cs="Arial"/>
          <w:sz w:val="32"/>
          <w:szCs w:val="32"/>
          <w:lang w:val="es-ES"/>
        </w:rPr>
      </w:pPr>
      <w:r w:rsidRPr="006658E2">
        <w:rPr>
          <w:rFonts w:cs="Arial"/>
          <w:sz w:val="32"/>
          <w:szCs w:val="32"/>
          <w:lang w:val="es-ES"/>
        </w:rPr>
        <w:t>Jonathan Abraham Avilés Cedeño.</w:t>
      </w:r>
    </w:p>
    <w:p w:rsidR="006658E2" w:rsidRDefault="006658E2" w:rsidP="0067460B">
      <w:pPr>
        <w:jc w:val="center"/>
        <w:rPr>
          <w:rFonts w:cs="Arial"/>
          <w:sz w:val="32"/>
          <w:szCs w:val="32"/>
          <w:lang w:val="es-ES"/>
        </w:rPr>
      </w:pPr>
      <w:r w:rsidRPr="006658E2">
        <w:rPr>
          <w:rFonts w:cs="Arial"/>
          <w:sz w:val="32"/>
          <w:szCs w:val="32"/>
          <w:lang w:val="es-ES"/>
        </w:rPr>
        <w:t>Jorge Luis Viscarra Zambrano.</w:t>
      </w:r>
    </w:p>
    <w:p w:rsidR="006D2AE3" w:rsidRPr="006658E2" w:rsidRDefault="006D2AE3" w:rsidP="006658E2">
      <w:pPr>
        <w:spacing w:before="240"/>
        <w:jc w:val="center"/>
        <w:rPr>
          <w:rFonts w:cs="Arial"/>
          <w:sz w:val="32"/>
          <w:szCs w:val="32"/>
          <w:lang w:val="es-ES"/>
        </w:rPr>
      </w:pPr>
    </w:p>
    <w:p w:rsidR="006658E2" w:rsidRPr="006658E2" w:rsidRDefault="006658E2" w:rsidP="006658E2">
      <w:pPr>
        <w:jc w:val="center"/>
        <w:rPr>
          <w:rFonts w:cs="Arial"/>
          <w:sz w:val="32"/>
          <w:szCs w:val="32"/>
          <w:lang w:val="es-ES"/>
        </w:rPr>
      </w:pPr>
      <w:r w:rsidRPr="006658E2">
        <w:rPr>
          <w:rFonts w:cs="Arial"/>
          <w:sz w:val="32"/>
          <w:szCs w:val="32"/>
          <w:lang w:val="es-ES"/>
        </w:rPr>
        <w:t>GUAYAQUIL - ECUADOR</w:t>
      </w:r>
    </w:p>
    <w:p w:rsidR="006658E2" w:rsidRPr="0067460B" w:rsidRDefault="006658E2" w:rsidP="0067460B">
      <w:pPr>
        <w:jc w:val="center"/>
        <w:rPr>
          <w:rFonts w:cs="Arial"/>
          <w:sz w:val="28"/>
          <w:szCs w:val="28"/>
          <w:lang w:val="es-ES"/>
        </w:rPr>
      </w:pPr>
      <w:r w:rsidRPr="006658E2">
        <w:rPr>
          <w:rFonts w:cs="Arial"/>
          <w:sz w:val="28"/>
          <w:szCs w:val="28"/>
          <w:lang w:val="es-ES"/>
        </w:rPr>
        <w:t>AÑO: 20</w:t>
      </w:r>
      <w:bookmarkStart w:id="0" w:name="_Toc150426409"/>
      <w:bookmarkStart w:id="1" w:name="_Toc155013404"/>
      <w:bookmarkStart w:id="2" w:name="_Toc203424928"/>
      <w:r w:rsidR="001301AF">
        <w:rPr>
          <w:rFonts w:cs="Arial"/>
          <w:sz w:val="28"/>
          <w:szCs w:val="28"/>
          <w:lang w:val="es-ES"/>
        </w:rPr>
        <w:t>11</w:t>
      </w:r>
    </w:p>
    <w:p w:rsidR="006658E2" w:rsidRPr="00CD58DC" w:rsidRDefault="006658E2" w:rsidP="0067460B">
      <w:pPr>
        <w:pStyle w:val="Ttulo"/>
        <w:rPr>
          <w:lang w:val="es-ES_tradnl"/>
        </w:rPr>
      </w:pPr>
      <w:bookmarkStart w:id="3" w:name="_Toc150426408"/>
      <w:bookmarkStart w:id="4" w:name="_Toc155013403"/>
      <w:bookmarkStart w:id="5" w:name="_Toc203424936"/>
      <w:bookmarkStart w:id="6" w:name="_Toc298145559"/>
      <w:r w:rsidRPr="00CD58DC">
        <w:rPr>
          <w:lang w:val="es-ES_tradnl"/>
        </w:rPr>
        <w:lastRenderedPageBreak/>
        <w:t>AGRADECIMIENTO</w:t>
      </w:r>
      <w:bookmarkEnd w:id="3"/>
      <w:bookmarkEnd w:id="4"/>
      <w:bookmarkEnd w:id="5"/>
      <w:bookmarkEnd w:id="6"/>
    </w:p>
    <w:p w:rsidR="006658E2" w:rsidRPr="00CD58DC" w:rsidRDefault="006658E2" w:rsidP="006658E2">
      <w:pPr>
        <w:spacing w:line="480" w:lineRule="auto"/>
        <w:rPr>
          <w:bCs/>
          <w:sz w:val="28"/>
          <w:szCs w:val="28"/>
          <w:lang w:val="es-ES_tradnl"/>
        </w:rPr>
      </w:pPr>
    </w:p>
    <w:p w:rsidR="0064530E" w:rsidRPr="00351E2D" w:rsidRDefault="0064530E" w:rsidP="0064530E">
      <w:pPr>
        <w:ind w:left="4248"/>
        <w:jc w:val="both"/>
        <w:rPr>
          <w:bCs/>
          <w:szCs w:val="24"/>
          <w:lang w:val="es-ES_tradnl"/>
        </w:rPr>
      </w:pPr>
      <w:r w:rsidRPr="00351E2D">
        <w:rPr>
          <w:bCs/>
          <w:szCs w:val="24"/>
          <w:lang w:val="es-ES_tradnl"/>
        </w:rPr>
        <w:t>A Dios por</w:t>
      </w:r>
      <w:r w:rsidR="00DE6A90">
        <w:rPr>
          <w:bCs/>
          <w:szCs w:val="24"/>
          <w:lang w:val="es-ES_tradnl"/>
        </w:rPr>
        <w:t xml:space="preserve"> llenarnos de bendiciones y</w:t>
      </w:r>
      <w:r w:rsidRPr="00351E2D">
        <w:rPr>
          <w:bCs/>
          <w:szCs w:val="24"/>
          <w:lang w:val="es-ES_tradnl"/>
        </w:rPr>
        <w:t xml:space="preserve"> permitirnos concluir con esta etapa de nuestras vidas, a nuestros familiares y amigos que gracias  a su apoyo y su colaboración nos han incentivado a seguir adelante en este largo camino, y a nuestro profesor, el Ing. Cesar  Martin, así como a nuestros compañeros del seminario, con quienes hemos compartido experiencias y conocimientos.</w:t>
      </w:r>
    </w:p>
    <w:p w:rsidR="0064530E" w:rsidRDefault="0064530E" w:rsidP="0064530E">
      <w:pPr>
        <w:ind w:left="4248"/>
        <w:jc w:val="both"/>
        <w:rPr>
          <w:bCs/>
          <w:szCs w:val="24"/>
          <w:lang w:val="es-ES_tradnl"/>
        </w:rPr>
      </w:pPr>
    </w:p>
    <w:p w:rsidR="0064530E" w:rsidRPr="00351E2D" w:rsidRDefault="0064530E" w:rsidP="0064530E">
      <w:pPr>
        <w:ind w:left="4248"/>
        <w:jc w:val="both"/>
        <w:rPr>
          <w:bCs/>
          <w:szCs w:val="24"/>
          <w:lang w:val="es-ES_tradnl"/>
        </w:rPr>
      </w:pPr>
    </w:p>
    <w:p w:rsidR="0064530E" w:rsidRPr="00351E2D" w:rsidRDefault="0064530E" w:rsidP="0064530E">
      <w:pPr>
        <w:ind w:left="4248"/>
        <w:jc w:val="both"/>
        <w:rPr>
          <w:bCs/>
          <w:szCs w:val="24"/>
          <w:lang w:val="es-ES_tradnl"/>
        </w:rPr>
      </w:pPr>
      <w:r w:rsidRPr="00351E2D">
        <w:rPr>
          <w:bCs/>
          <w:szCs w:val="24"/>
          <w:lang w:val="es-ES_tradnl"/>
        </w:rPr>
        <w:t>También debemos agradecer a todos los que han aportado en ayudarnos a cumplir con nuestra meta: amigos, profesores, compañeros y autoridades de este prestigioso establecimiento educativo, que gracias a ellos hemos obtenido las bases necesarias para continuar con nuestra vida profesional</w:t>
      </w:r>
      <w:r>
        <w:rPr>
          <w:bCs/>
          <w:szCs w:val="24"/>
          <w:lang w:val="es-ES_tradnl"/>
        </w:rPr>
        <w:t xml:space="preserve"> y laboral</w:t>
      </w:r>
      <w:r w:rsidRPr="00351E2D">
        <w:rPr>
          <w:bCs/>
          <w:szCs w:val="24"/>
          <w:lang w:val="es-ES_tradnl"/>
        </w:rPr>
        <w:t>.</w:t>
      </w:r>
    </w:p>
    <w:p w:rsidR="006658E2" w:rsidRPr="00DF76A0" w:rsidRDefault="006658E2" w:rsidP="00DE6A90">
      <w:pPr>
        <w:pStyle w:val="Ttulo1"/>
        <w:rPr>
          <w:kern w:val="28"/>
          <w:lang w:val="es-ES_tradnl"/>
        </w:rPr>
      </w:pPr>
      <w:r>
        <w:rPr>
          <w:lang w:val="es-ES_tradnl"/>
        </w:rPr>
        <w:br w:type="page"/>
      </w:r>
      <w:bookmarkStart w:id="7" w:name="_Toc298145560"/>
      <w:r w:rsidRPr="00DF76A0">
        <w:rPr>
          <w:kern w:val="28"/>
          <w:lang w:val="es-ES_tradnl"/>
        </w:rPr>
        <w:lastRenderedPageBreak/>
        <w:t>DEDICATORIA</w:t>
      </w:r>
      <w:bookmarkEnd w:id="0"/>
      <w:bookmarkEnd w:id="1"/>
      <w:bookmarkEnd w:id="2"/>
      <w:bookmarkEnd w:id="7"/>
    </w:p>
    <w:p w:rsidR="006658E2" w:rsidRPr="006658E2" w:rsidRDefault="006658E2" w:rsidP="006658E2">
      <w:pPr>
        <w:spacing w:line="480" w:lineRule="auto"/>
        <w:ind w:left="4248"/>
        <w:jc w:val="both"/>
        <w:rPr>
          <w:rFonts w:cs="Arial"/>
          <w:lang w:val="es-ES"/>
        </w:rPr>
      </w:pPr>
    </w:p>
    <w:p w:rsidR="00700F39" w:rsidRDefault="00700F39" w:rsidP="00700F39">
      <w:pPr>
        <w:ind w:left="4248"/>
        <w:jc w:val="both"/>
        <w:rPr>
          <w:bCs/>
          <w:szCs w:val="24"/>
          <w:lang w:val="es-ES_tradnl"/>
        </w:rPr>
      </w:pPr>
      <w:r w:rsidRPr="00E219D7">
        <w:rPr>
          <w:bCs/>
          <w:szCs w:val="24"/>
          <w:lang w:val="es-ES_tradnl"/>
        </w:rPr>
        <w:t>A</w:t>
      </w:r>
      <w:r>
        <w:rPr>
          <w:bCs/>
          <w:szCs w:val="24"/>
          <w:lang w:val="es-ES_tradnl"/>
        </w:rPr>
        <w:t xml:space="preserve"> Dios, por ser la luz que ilumina mi vida, a</w:t>
      </w:r>
      <w:r w:rsidRPr="00E219D7">
        <w:rPr>
          <w:bCs/>
          <w:szCs w:val="24"/>
          <w:lang w:val="es-ES_tradnl"/>
        </w:rPr>
        <w:t xml:space="preserve"> mis padres Guillermo Jorge y Zoila Victoria, por su apoyo incondicional; a mi hermana Valeria Victoria, por su eterna compañía; a mi abuelita </w:t>
      </w:r>
      <w:proofErr w:type="spellStart"/>
      <w:r w:rsidRPr="00E219D7">
        <w:rPr>
          <w:bCs/>
          <w:szCs w:val="24"/>
          <w:lang w:val="es-ES_tradnl"/>
        </w:rPr>
        <w:t>Nico</w:t>
      </w:r>
      <w:proofErr w:type="spellEnd"/>
      <w:r w:rsidRPr="00E219D7">
        <w:rPr>
          <w:bCs/>
          <w:szCs w:val="24"/>
          <w:lang w:val="es-ES_tradnl"/>
        </w:rPr>
        <w:t xml:space="preserve">, por su ejemplo de vida y sus oraciones; </w:t>
      </w:r>
      <w:r>
        <w:rPr>
          <w:bCs/>
          <w:szCs w:val="24"/>
          <w:lang w:val="es-ES_tradnl"/>
        </w:rPr>
        <w:t xml:space="preserve">a mi amor eterno </w:t>
      </w:r>
      <w:proofErr w:type="spellStart"/>
      <w:r>
        <w:rPr>
          <w:bCs/>
          <w:szCs w:val="24"/>
          <w:lang w:val="es-ES_tradnl"/>
        </w:rPr>
        <w:t>Ivett</w:t>
      </w:r>
      <w:proofErr w:type="spellEnd"/>
      <w:r>
        <w:rPr>
          <w:bCs/>
          <w:szCs w:val="24"/>
          <w:lang w:val="es-ES_tradnl"/>
        </w:rPr>
        <w:t xml:space="preserve"> Suarez, por estar en todo momento junto a mi; </w:t>
      </w:r>
      <w:r w:rsidRPr="00E219D7">
        <w:rPr>
          <w:bCs/>
          <w:szCs w:val="24"/>
          <w:lang w:val="es-ES_tradnl"/>
        </w:rPr>
        <w:t xml:space="preserve">y a todos mis familiares y amigos que me han apoyado en esta etapa de mi vida y han compartido conmigo tantos momentos inolvidables. A todos </w:t>
      </w:r>
      <w:r>
        <w:rPr>
          <w:bCs/>
          <w:szCs w:val="24"/>
          <w:lang w:val="es-ES_tradnl"/>
        </w:rPr>
        <w:t>ustedes les dedico este trabajo y les agradezco de todo corazón</w:t>
      </w:r>
      <w:r w:rsidRPr="00E219D7">
        <w:rPr>
          <w:bCs/>
          <w:szCs w:val="24"/>
          <w:lang w:val="es-ES_tradnl"/>
        </w:rPr>
        <w:t>.</w:t>
      </w:r>
    </w:p>
    <w:p w:rsidR="00E219D7" w:rsidRPr="00E219D7" w:rsidRDefault="00E219D7" w:rsidP="00E219D7">
      <w:pPr>
        <w:ind w:left="4248"/>
        <w:jc w:val="both"/>
        <w:rPr>
          <w:bCs/>
          <w:szCs w:val="24"/>
          <w:lang w:val="es-ES_tradnl"/>
        </w:rPr>
      </w:pPr>
    </w:p>
    <w:p w:rsidR="006658E2" w:rsidRDefault="00E219D7" w:rsidP="00E219D7">
      <w:pPr>
        <w:spacing w:line="480" w:lineRule="auto"/>
        <w:ind w:left="4248"/>
        <w:jc w:val="right"/>
        <w:rPr>
          <w:rFonts w:cs="Arial"/>
          <w:b/>
          <w:lang w:val="es-ES"/>
        </w:rPr>
      </w:pPr>
      <w:r w:rsidRPr="00E219D7">
        <w:rPr>
          <w:rFonts w:cs="Arial"/>
          <w:b/>
          <w:lang w:val="es-ES"/>
        </w:rPr>
        <w:t>Jorge Luis Viscarra Zambrano</w:t>
      </w:r>
    </w:p>
    <w:p w:rsidR="00E219D7" w:rsidRDefault="00E219D7" w:rsidP="00E219D7">
      <w:pPr>
        <w:spacing w:line="480" w:lineRule="auto"/>
        <w:ind w:left="4248"/>
        <w:jc w:val="both"/>
        <w:rPr>
          <w:rFonts w:cs="Arial"/>
          <w:lang w:val="es-ES"/>
        </w:rPr>
      </w:pPr>
    </w:p>
    <w:p w:rsidR="00E219D7" w:rsidRPr="004670BB" w:rsidRDefault="00CE0061" w:rsidP="004670BB">
      <w:pPr>
        <w:ind w:left="4248"/>
        <w:jc w:val="both"/>
        <w:rPr>
          <w:bCs/>
          <w:szCs w:val="24"/>
          <w:lang w:val="es-ES_tradnl"/>
        </w:rPr>
      </w:pPr>
      <w:r>
        <w:rPr>
          <w:bCs/>
          <w:szCs w:val="24"/>
          <w:lang w:val="es-ES_tradnl"/>
        </w:rPr>
        <w:t xml:space="preserve">A mis padres Abraham Avilés y Melva Cedeño </w:t>
      </w:r>
      <w:r w:rsidR="00714973">
        <w:rPr>
          <w:bCs/>
          <w:szCs w:val="24"/>
          <w:lang w:val="es-ES_tradnl"/>
        </w:rPr>
        <w:t xml:space="preserve">y a mi hermano Daniel Avilés </w:t>
      </w:r>
      <w:r>
        <w:rPr>
          <w:bCs/>
          <w:szCs w:val="24"/>
          <w:lang w:val="es-ES_tradnl"/>
        </w:rPr>
        <w:t>por haberme brindado siempre su total apoyo y c</w:t>
      </w:r>
      <w:r w:rsidR="00714973">
        <w:rPr>
          <w:bCs/>
          <w:szCs w:val="24"/>
          <w:lang w:val="es-ES_tradnl"/>
        </w:rPr>
        <w:t>onfianza.</w:t>
      </w:r>
    </w:p>
    <w:p w:rsidR="004670BB" w:rsidRPr="004670BB" w:rsidRDefault="004670BB" w:rsidP="004670BB">
      <w:pPr>
        <w:ind w:left="4248"/>
        <w:jc w:val="both"/>
        <w:rPr>
          <w:bCs/>
          <w:szCs w:val="24"/>
          <w:lang w:val="es-ES_tradnl"/>
        </w:rPr>
      </w:pPr>
    </w:p>
    <w:p w:rsidR="00700F39" w:rsidRPr="00700F39" w:rsidRDefault="004670BB" w:rsidP="00700F39">
      <w:pPr>
        <w:spacing w:line="480" w:lineRule="auto"/>
        <w:ind w:left="4248"/>
        <w:jc w:val="right"/>
        <w:rPr>
          <w:rFonts w:cs="Arial"/>
          <w:b/>
          <w:lang w:val="es-ES"/>
        </w:rPr>
      </w:pPr>
      <w:r w:rsidRPr="004670BB">
        <w:rPr>
          <w:rFonts w:cs="Arial"/>
          <w:b/>
          <w:lang w:val="es-ES"/>
        </w:rPr>
        <w:t>Jonathan Abraham Avilés Cedeño</w:t>
      </w:r>
      <w:bookmarkStart w:id="8" w:name="_Toc150426411"/>
      <w:bookmarkStart w:id="9" w:name="_Toc155013406"/>
      <w:bookmarkStart w:id="10" w:name="_Toc203424938"/>
    </w:p>
    <w:p w:rsidR="006658E2" w:rsidRPr="00980FB1" w:rsidRDefault="006658E2" w:rsidP="00700F39">
      <w:pPr>
        <w:pStyle w:val="Ttulo1"/>
        <w:rPr>
          <w:lang w:val="pt-BR"/>
        </w:rPr>
      </w:pPr>
      <w:bookmarkStart w:id="11" w:name="_Toc298145561"/>
      <w:r w:rsidRPr="00980FB1">
        <w:rPr>
          <w:lang w:val="pt-BR"/>
        </w:rPr>
        <w:lastRenderedPageBreak/>
        <w:t>TRIBUNAL</w:t>
      </w:r>
      <w:bookmarkEnd w:id="8"/>
      <w:bookmarkEnd w:id="9"/>
      <w:bookmarkEnd w:id="10"/>
      <w:r>
        <w:rPr>
          <w:lang w:val="pt-BR"/>
        </w:rPr>
        <w:t xml:space="preserve"> DE SUSTENTACIÓN</w:t>
      </w:r>
      <w:bookmarkEnd w:id="11"/>
    </w:p>
    <w:p w:rsidR="006658E2" w:rsidRDefault="006658E2" w:rsidP="006658E2">
      <w:pPr>
        <w:spacing w:before="100" w:beforeAutospacing="1" w:after="100" w:afterAutospacing="1" w:line="480" w:lineRule="auto"/>
        <w:jc w:val="both"/>
        <w:rPr>
          <w:sz w:val="28"/>
          <w:szCs w:val="28"/>
          <w:lang w:val="pt-BR"/>
        </w:rPr>
      </w:pPr>
    </w:p>
    <w:p w:rsidR="006658E2" w:rsidRPr="00980FB1" w:rsidRDefault="006658E2" w:rsidP="006658E2">
      <w:pPr>
        <w:spacing w:before="100" w:beforeAutospacing="1" w:after="100" w:afterAutospacing="1" w:line="480" w:lineRule="auto"/>
        <w:jc w:val="both"/>
        <w:rPr>
          <w:sz w:val="28"/>
          <w:szCs w:val="28"/>
          <w:lang w:val="pt-BR"/>
        </w:rPr>
      </w:pPr>
    </w:p>
    <w:p w:rsidR="006658E2" w:rsidRPr="00980FB1" w:rsidRDefault="006658E2" w:rsidP="006658E2">
      <w:pPr>
        <w:spacing w:before="100" w:beforeAutospacing="1" w:after="100" w:afterAutospacing="1" w:line="480" w:lineRule="auto"/>
        <w:jc w:val="both"/>
        <w:rPr>
          <w:lang w:val="pt-BR"/>
        </w:rPr>
      </w:pPr>
    </w:p>
    <w:p w:rsidR="006658E2" w:rsidRPr="00980FB1" w:rsidRDefault="006658E2" w:rsidP="006658E2">
      <w:pPr>
        <w:spacing w:before="100" w:beforeAutospacing="1" w:after="100" w:afterAutospacing="1" w:line="480" w:lineRule="auto"/>
        <w:jc w:val="both"/>
        <w:rPr>
          <w:lang w:val="pt-BR"/>
        </w:rPr>
      </w:pPr>
    </w:p>
    <w:p w:rsidR="006658E2" w:rsidRPr="00980FB1" w:rsidRDefault="00F10478" w:rsidP="006658E2">
      <w:pPr>
        <w:spacing w:before="100" w:beforeAutospacing="1" w:after="100" w:afterAutospacing="1" w:line="480" w:lineRule="auto"/>
        <w:jc w:val="both"/>
        <w:rPr>
          <w:lang w:val="pt-BR"/>
        </w:rPr>
      </w:pPr>
      <w:r w:rsidRPr="00F10478">
        <w:rPr>
          <w:noProof/>
        </w:rPr>
        <w:pict>
          <v:line id="_x0000_s1027" style="position:absolute;left:0;text-align:left;z-index:251656704" from="236.6pt,28pt" to="404.7pt,28pt">
            <v:stroke dashstyle="1 1" endcap="round"/>
          </v:line>
        </w:pict>
      </w:r>
      <w:r w:rsidRPr="00F10478">
        <w:rPr>
          <w:noProof/>
        </w:rPr>
        <w:pict>
          <v:line id="_x0000_s1028" style="position:absolute;left:0;text-align:left;z-index:251657728" from="14.15pt,28pt" to="179.7pt,28pt">
            <v:stroke dashstyle="1 1" endcap="round"/>
          </v:line>
        </w:pict>
      </w:r>
    </w:p>
    <w:p w:rsidR="006658E2" w:rsidRPr="00596081" w:rsidRDefault="006658E2" w:rsidP="006658E2">
      <w:pPr>
        <w:tabs>
          <w:tab w:val="center" w:pos="1980"/>
          <w:tab w:val="center" w:pos="6480"/>
        </w:tabs>
        <w:spacing w:before="100" w:beforeAutospacing="1"/>
        <w:jc w:val="both"/>
        <w:rPr>
          <w:rFonts w:cs="Arial"/>
          <w:lang w:val="pt-BR"/>
        </w:rPr>
      </w:pPr>
      <w:r w:rsidRPr="00596081">
        <w:rPr>
          <w:rFonts w:cs="Arial"/>
          <w:lang w:val="pt-BR"/>
        </w:rPr>
        <w:tab/>
      </w:r>
      <w:r>
        <w:rPr>
          <w:rFonts w:cs="Arial"/>
          <w:b/>
          <w:lang w:val="pt-BR"/>
        </w:rPr>
        <w:t>Ing</w:t>
      </w:r>
      <w:r w:rsidRPr="00596081">
        <w:rPr>
          <w:rFonts w:cs="Arial"/>
          <w:b/>
          <w:lang w:val="pt-BR"/>
        </w:rPr>
        <w:t xml:space="preserve">. </w:t>
      </w:r>
      <w:r>
        <w:rPr>
          <w:rFonts w:cs="Arial"/>
          <w:b/>
          <w:lang w:val="pt-BR"/>
        </w:rPr>
        <w:t>Cesar Martin</w:t>
      </w:r>
      <w:r w:rsidRPr="00596081">
        <w:rPr>
          <w:rFonts w:cs="Arial"/>
          <w:lang w:val="pt-BR"/>
        </w:rPr>
        <w:tab/>
      </w:r>
      <w:r>
        <w:rPr>
          <w:rFonts w:cs="Arial"/>
          <w:b/>
          <w:lang w:val="pt-BR"/>
        </w:rPr>
        <w:t>Ing</w:t>
      </w:r>
      <w:r w:rsidRPr="00596081">
        <w:rPr>
          <w:rFonts w:cs="Arial"/>
          <w:b/>
          <w:lang w:val="pt-BR"/>
        </w:rPr>
        <w:t xml:space="preserve">. </w:t>
      </w:r>
      <w:r>
        <w:rPr>
          <w:rFonts w:cs="Arial"/>
          <w:b/>
          <w:lang w:val="pt-BR"/>
        </w:rPr>
        <w:t>Maria Antonieta Alvarez</w:t>
      </w:r>
    </w:p>
    <w:p w:rsidR="006658E2" w:rsidRPr="006658E2" w:rsidRDefault="006658E2" w:rsidP="006658E2">
      <w:pPr>
        <w:tabs>
          <w:tab w:val="center" w:pos="1980"/>
          <w:tab w:val="center" w:pos="6480"/>
        </w:tabs>
        <w:spacing w:before="100" w:beforeAutospacing="1"/>
        <w:jc w:val="both"/>
        <w:rPr>
          <w:rFonts w:cs="Arial"/>
          <w:lang w:val="es-ES"/>
        </w:rPr>
      </w:pPr>
      <w:r w:rsidRPr="00596081">
        <w:rPr>
          <w:rFonts w:cs="Arial"/>
          <w:lang w:val="pt-BR"/>
        </w:rPr>
        <w:tab/>
      </w:r>
      <w:r w:rsidRPr="006658E2">
        <w:rPr>
          <w:rFonts w:cs="Arial"/>
          <w:lang w:val="es-ES"/>
        </w:rPr>
        <w:t>PROFESOR DEL SEMINARIO</w:t>
      </w:r>
      <w:r w:rsidRPr="006658E2">
        <w:rPr>
          <w:rFonts w:cs="Arial"/>
          <w:lang w:val="es-ES"/>
        </w:rPr>
        <w:tab/>
        <w:t>PROFESOR DELEGADO</w:t>
      </w:r>
    </w:p>
    <w:p w:rsidR="006658E2" w:rsidRPr="006658E2" w:rsidRDefault="006658E2" w:rsidP="006658E2">
      <w:pPr>
        <w:tabs>
          <w:tab w:val="center" w:pos="1980"/>
          <w:tab w:val="center" w:pos="6480"/>
        </w:tabs>
        <w:spacing w:before="100" w:beforeAutospacing="1"/>
        <w:jc w:val="both"/>
        <w:rPr>
          <w:rFonts w:cs="Arial"/>
          <w:lang w:val="es-ES"/>
        </w:rPr>
      </w:pPr>
      <w:r w:rsidRPr="006658E2">
        <w:rPr>
          <w:rFonts w:cs="Arial"/>
          <w:lang w:val="es-ES"/>
        </w:rPr>
        <w:tab/>
      </w:r>
      <w:r w:rsidRPr="006658E2">
        <w:rPr>
          <w:rFonts w:cs="Arial"/>
          <w:lang w:val="es-ES"/>
        </w:rPr>
        <w:tab/>
        <w:t>DEL DECANO</w:t>
      </w:r>
    </w:p>
    <w:p w:rsidR="006658E2" w:rsidRPr="006658E2" w:rsidRDefault="006658E2" w:rsidP="006658E2">
      <w:pPr>
        <w:spacing w:before="100" w:beforeAutospacing="1" w:after="100" w:afterAutospacing="1" w:line="480" w:lineRule="auto"/>
        <w:jc w:val="both"/>
        <w:rPr>
          <w:lang w:val="es-ES"/>
        </w:rPr>
      </w:pPr>
    </w:p>
    <w:p w:rsidR="006658E2" w:rsidRPr="00AA4F95" w:rsidRDefault="006658E2" w:rsidP="006658E2">
      <w:pPr>
        <w:spacing w:before="100" w:beforeAutospacing="1" w:after="100" w:afterAutospacing="1" w:line="480" w:lineRule="auto"/>
        <w:jc w:val="both"/>
        <w:rPr>
          <w:rFonts w:cs="Arial"/>
          <w:lang w:val="pt-BR"/>
        </w:rPr>
      </w:pPr>
    </w:p>
    <w:p w:rsidR="006658E2" w:rsidRPr="00E12768" w:rsidRDefault="006658E2" w:rsidP="0091393D">
      <w:pPr>
        <w:pStyle w:val="Ttulo1"/>
        <w:rPr>
          <w:lang w:val="es-ES_tradnl"/>
        </w:rPr>
      </w:pPr>
      <w:r w:rsidRPr="00980FB1">
        <w:rPr>
          <w:sz w:val="28"/>
          <w:lang w:val="pt-BR"/>
        </w:rPr>
        <w:br w:type="page"/>
      </w:r>
      <w:bookmarkStart w:id="12" w:name="_Toc150426410"/>
      <w:bookmarkStart w:id="13" w:name="_Toc155013405"/>
      <w:bookmarkStart w:id="14" w:name="_Toc203424937"/>
      <w:bookmarkStart w:id="15" w:name="_Toc298145562"/>
      <w:r w:rsidRPr="001F4CAF">
        <w:rPr>
          <w:lang w:val="es-ES_tradnl"/>
        </w:rPr>
        <w:lastRenderedPageBreak/>
        <w:t>DECLARACIÓN EXPRESA</w:t>
      </w:r>
      <w:bookmarkEnd w:id="12"/>
      <w:bookmarkEnd w:id="13"/>
      <w:bookmarkEnd w:id="14"/>
      <w:bookmarkEnd w:id="15"/>
    </w:p>
    <w:p w:rsidR="00E12768" w:rsidRDefault="00E12768" w:rsidP="0067460B">
      <w:pPr>
        <w:rPr>
          <w:rFonts w:cs="Arial"/>
          <w:bCs/>
          <w:sz w:val="28"/>
          <w:szCs w:val="28"/>
          <w:lang w:val="es-ES_tradnl"/>
        </w:rPr>
      </w:pPr>
    </w:p>
    <w:p w:rsidR="006658E2" w:rsidRDefault="006658E2" w:rsidP="0067460B">
      <w:pPr>
        <w:jc w:val="both"/>
        <w:rPr>
          <w:rFonts w:cs="Arial"/>
          <w:bCs/>
          <w:sz w:val="28"/>
          <w:szCs w:val="28"/>
          <w:lang w:val="es-ES_tradnl"/>
        </w:rPr>
      </w:pPr>
      <w:r w:rsidRPr="00CD58DC">
        <w:rPr>
          <w:rFonts w:cs="Arial"/>
          <w:bCs/>
          <w:sz w:val="28"/>
          <w:szCs w:val="28"/>
          <w:lang w:val="es-ES_tradnl"/>
        </w:rPr>
        <w:t>“La responsabilidad por los hechos, ideas y doct</w:t>
      </w:r>
      <w:r>
        <w:rPr>
          <w:rFonts w:cs="Arial"/>
          <w:bCs/>
          <w:sz w:val="28"/>
          <w:szCs w:val="28"/>
          <w:lang w:val="es-ES_tradnl"/>
        </w:rPr>
        <w:t>rinas expuestas en esta tesina nos</w:t>
      </w:r>
      <w:r w:rsidRPr="00CD58DC">
        <w:rPr>
          <w:rFonts w:cs="Arial"/>
          <w:bCs/>
          <w:sz w:val="28"/>
          <w:szCs w:val="28"/>
          <w:lang w:val="es-ES_tradnl"/>
        </w:rPr>
        <w:t xml:space="preserve"> corresponden exclusivamente; y, el patrimonio intelectual de la misma, a la ESCUELA SUPERIOR POLITÉCNICA DEL LITORAL”</w:t>
      </w:r>
    </w:p>
    <w:p w:rsidR="00E12768" w:rsidRPr="00E12768" w:rsidRDefault="00E12768" w:rsidP="0067460B">
      <w:pPr>
        <w:jc w:val="both"/>
        <w:rPr>
          <w:rFonts w:cs="Arial"/>
          <w:bCs/>
          <w:sz w:val="28"/>
          <w:szCs w:val="28"/>
          <w:lang w:val="es-ES_tradnl"/>
        </w:rPr>
      </w:pPr>
    </w:p>
    <w:p w:rsidR="006658E2" w:rsidRPr="006658E2" w:rsidRDefault="006658E2" w:rsidP="0067460B">
      <w:pPr>
        <w:jc w:val="both"/>
        <w:rPr>
          <w:rFonts w:cs="Arial"/>
          <w:sz w:val="32"/>
          <w:szCs w:val="32"/>
          <w:lang w:val="es-ES"/>
        </w:rPr>
      </w:pPr>
      <w:r w:rsidRPr="006658E2">
        <w:rPr>
          <w:rFonts w:cs="Arial"/>
          <w:sz w:val="28"/>
          <w:szCs w:val="28"/>
          <w:lang w:val="es-ES"/>
        </w:rPr>
        <w:t>(Reglamento de Graduación de la ESPOL)</w:t>
      </w:r>
      <w:r w:rsidRPr="006658E2">
        <w:rPr>
          <w:rFonts w:cs="Arial"/>
          <w:sz w:val="32"/>
          <w:szCs w:val="32"/>
          <w:lang w:val="es-ES"/>
        </w:rPr>
        <w:t>.</w:t>
      </w:r>
    </w:p>
    <w:p w:rsidR="006658E2" w:rsidRPr="006658E2" w:rsidRDefault="006658E2" w:rsidP="0067460B">
      <w:pPr>
        <w:jc w:val="right"/>
        <w:rPr>
          <w:rFonts w:cs="Arial"/>
          <w:sz w:val="32"/>
          <w:szCs w:val="32"/>
          <w:lang w:val="es-ES"/>
        </w:rPr>
      </w:pPr>
    </w:p>
    <w:p w:rsidR="006658E2" w:rsidRDefault="006658E2" w:rsidP="0067460B">
      <w:pPr>
        <w:jc w:val="right"/>
        <w:rPr>
          <w:rFonts w:cs="Arial"/>
          <w:lang w:val="es-ES"/>
        </w:rPr>
      </w:pPr>
    </w:p>
    <w:p w:rsidR="00BE3BB0" w:rsidRDefault="00BE3BB0" w:rsidP="0067460B">
      <w:pPr>
        <w:jc w:val="right"/>
        <w:rPr>
          <w:rFonts w:cs="Arial"/>
          <w:lang w:val="es-ES"/>
        </w:rPr>
      </w:pPr>
    </w:p>
    <w:p w:rsidR="00BE3BB0" w:rsidRPr="006658E2" w:rsidRDefault="00BE3BB0" w:rsidP="0067460B">
      <w:pPr>
        <w:jc w:val="right"/>
        <w:rPr>
          <w:rFonts w:cs="Arial"/>
          <w:lang w:val="es-ES"/>
        </w:rPr>
      </w:pPr>
    </w:p>
    <w:p w:rsidR="006658E2" w:rsidRPr="00914334" w:rsidRDefault="00F10478" w:rsidP="0067460B">
      <w:pPr>
        <w:jc w:val="right"/>
        <w:rPr>
          <w:rFonts w:cs="Arial"/>
          <w:sz w:val="28"/>
          <w:szCs w:val="28"/>
          <w:lang w:val="es-EC"/>
        </w:rPr>
      </w:pPr>
      <w:r w:rsidRPr="00F10478">
        <w:rPr>
          <w:rFonts w:ascii="Times New Roman" w:hAnsi="Times New Roman"/>
          <w:noProof/>
          <w:szCs w:val="24"/>
        </w:rPr>
        <w:pict>
          <v:line id="_x0000_s1030" style="position:absolute;left:0;text-align:left;z-index:251658752" from="224.55pt,19pt" to="408.9pt,19pt">
            <v:stroke dashstyle="1 1" endcap="round"/>
          </v:line>
        </w:pict>
      </w:r>
    </w:p>
    <w:p w:rsidR="006658E2" w:rsidRPr="006658E2" w:rsidRDefault="006658E2" w:rsidP="0067460B">
      <w:pPr>
        <w:jc w:val="right"/>
        <w:rPr>
          <w:rFonts w:cs="Arial"/>
          <w:sz w:val="28"/>
          <w:szCs w:val="28"/>
          <w:lang w:val="es-ES"/>
        </w:rPr>
      </w:pPr>
      <w:r w:rsidRPr="006658E2">
        <w:rPr>
          <w:rFonts w:cs="Arial"/>
          <w:sz w:val="28"/>
          <w:szCs w:val="28"/>
          <w:lang w:val="es-ES"/>
        </w:rPr>
        <w:t>Jonathan Abraham Avilés Cedeño.</w:t>
      </w:r>
    </w:p>
    <w:p w:rsidR="006658E2" w:rsidRPr="006658E2" w:rsidRDefault="006658E2" w:rsidP="0067460B">
      <w:pPr>
        <w:jc w:val="right"/>
        <w:rPr>
          <w:rFonts w:cs="Arial"/>
          <w:sz w:val="32"/>
          <w:szCs w:val="32"/>
          <w:lang w:val="es-ES"/>
        </w:rPr>
      </w:pPr>
    </w:p>
    <w:p w:rsidR="006658E2" w:rsidRDefault="006658E2" w:rsidP="0067460B">
      <w:pPr>
        <w:jc w:val="right"/>
        <w:rPr>
          <w:rFonts w:cs="Arial"/>
          <w:sz w:val="32"/>
          <w:szCs w:val="32"/>
          <w:lang w:val="es-ES"/>
        </w:rPr>
      </w:pPr>
    </w:p>
    <w:p w:rsidR="00BE3BB0" w:rsidRDefault="00BE3BB0" w:rsidP="0067460B">
      <w:pPr>
        <w:jc w:val="right"/>
        <w:rPr>
          <w:rFonts w:cs="Arial"/>
          <w:sz w:val="32"/>
          <w:szCs w:val="32"/>
          <w:lang w:val="es-ES"/>
        </w:rPr>
      </w:pPr>
    </w:p>
    <w:p w:rsidR="00BE3BB0" w:rsidRPr="006658E2" w:rsidRDefault="00BE3BB0" w:rsidP="0067460B">
      <w:pPr>
        <w:jc w:val="right"/>
        <w:rPr>
          <w:rFonts w:cs="Arial"/>
          <w:sz w:val="32"/>
          <w:szCs w:val="32"/>
          <w:lang w:val="es-ES"/>
        </w:rPr>
      </w:pPr>
    </w:p>
    <w:p w:rsidR="006658E2" w:rsidRPr="006658E2" w:rsidRDefault="00F10478" w:rsidP="0067460B">
      <w:pPr>
        <w:jc w:val="right"/>
        <w:rPr>
          <w:rFonts w:cs="Arial"/>
          <w:lang w:val="es-ES"/>
        </w:rPr>
      </w:pPr>
      <w:r w:rsidRPr="00F10478">
        <w:rPr>
          <w:rFonts w:ascii="Times New Roman" w:hAnsi="Times New Roman"/>
          <w:noProof/>
        </w:rPr>
        <w:pict>
          <v:line id="_x0000_s1029" style="position:absolute;left:0;text-align:left;z-index:251659776" from="227.25pt,15.85pt" to="411.6pt,15.85pt">
            <v:stroke dashstyle="1 1" endcap="round"/>
          </v:line>
        </w:pict>
      </w:r>
    </w:p>
    <w:p w:rsidR="006658E2" w:rsidRPr="006658E2" w:rsidRDefault="006658E2" w:rsidP="0067460B">
      <w:pPr>
        <w:jc w:val="right"/>
        <w:rPr>
          <w:rFonts w:cs="Arial"/>
          <w:sz w:val="28"/>
          <w:szCs w:val="28"/>
          <w:lang w:val="es-ES"/>
        </w:rPr>
      </w:pPr>
      <w:r w:rsidRPr="006658E2">
        <w:rPr>
          <w:rFonts w:cs="Arial"/>
          <w:sz w:val="28"/>
          <w:szCs w:val="28"/>
          <w:lang w:val="es-ES"/>
        </w:rPr>
        <w:t>Jorge Luis Viscarra Zambrano.</w:t>
      </w:r>
    </w:p>
    <w:p w:rsidR="0067460B" w:rsidRDefault="0067460B" w:rsidP="0067460B">
      <w:pPr>
        <w:rPr>
          <w:rFonts w:cs="Arial"/>
          <w:sz w:val="48"/>
          <w:szCs w:val="48"/>
          <w:lang w:val="es-ES"/>
        </w:rPr>
      </w:pPr>
    </w:p>
    <w:p w:rsidR="0067460B" w:rsidRDefault="0067460B" w:rsidP="0067460B">
      <w:pPr>
        <w:jc w:val="center"/>
        <w:rPr>
          <w:rFonts w:cs="Arial"/>
          <w:b/>
          <w:sz w:val="32"/>
          <w:szCs w:val="32"/>
          <w:lang w:val="es-ES"/>
        </w:rPr>
      </w:pPr>
    </w:p>
    <w:p w:rsidR="00714973" w:rsidRDefault="0067460B" w:rsidP="00BE3BB0">
      <w:pPr>
        <w:pStyle w:val="Ttulo1"/>
        <w:rPr>
          <w:lang w:val="es-ES"/>
        </w:rPr>
      </w:pPr>
      <w:bookmarkStart w:id="16" w:name="_Toc298145563"/>
      <w:r w:rsidRPr="0067460B">
        <w:rPr>
          <w:lang w:val="es-ES"/>
        </w:rPr>
        <w:lastRenderedPageBreak/>
        <w:t>RESUMEN</w:t>
      </w:r>
      <w:bookmarkEnd w:id="16"/>
    </w:p>
    <w:p w:rsidR="00714973" w:rsidRDefault="00714973" w:rsidP="00BE3BB0">
      <w:pPr>
        <w:pStyle w:val="Ttulo1"/>
        <w:rPr>
          <w:lang w:val="es-ES"/>
        </w:rPr>
      </w:pPr>
    </w:p>
    <w:p w:rsidR="00714973" w:rsidRPr="00FE08A5" w:rsidRDefault="00881CAA" w:rsidP="00FE08A5">
      <w:pPr>
        <w:jc w:val="both"/>
        <w:rPr>
          <w:lang w:val="es-ES"/>
        </w:rPr>
      </w:pPr>
      <w:r>
        <w:rPr>
          <w:lang w:val="es-ES"/>
        </w:rPr>
        <w:t>En este documento se realiza</w:t>
      </w:r>
      <w:r w:rsidR="00714973" w:rsidRPr="00FE08A5">
        <w:rPr>
          <w:lang w:val="es-ES"/>
        </w:rPr>
        <w:t xml:space="preserve"> un estudio de la identificación de sistemas en u</w:t>
      </w:r>
      <w:r>
        <w:rPr>
          <w:lang w:val="es-ES"/>
        </w:rPr>
        <w:t>n sistema de caudal y se prueba</w:t>
      </w:r>
      <w:r w:rsidR="00714973" w:rsidRPr="00FE08A5">
        <w:rPr>
          <w:lang w:val="es-ES"/>
        </w:rPr>
        <w:t xml:space="preserve"> su utilidad desarrolla</w:t>
      </w:r>
      <w:r>
        <w:rPr>
          <w:lang w:val="es-ES"/>
        </w:rPr>
        <w:t>ndo un controlador para el sistema</w:t>
      </w:r>
      <w:r w:rsidR="00714973" w:rsidRPr="00FE08A5">
        <w:rPr>
          <w:lang w:val="es-ES"/>
        </w:rPr>
        <w:t>.</w:t>
      </w:r>
    </w:p>
    <w:p w:rsidR="001F736D" w:rsidRPr="001F736D" w:rsidRDefault="001F736D" w:rsidP="00A0274E">
      <w:pPr>
        <w:jc w:val="both"/>
        <w:rPr>
          <w:lang w:val="es-ES"/>
        </w:rPr>
      </w:pPr>
    </w:p>
    <w:p w:rsidR="00714973" w:rsidRPr="00490279" w:rsidRDefault="00714973" w:rsidP="00A0274E">
      <w:pPr>
        <w:jc w:val="both"/>
        <w:rPr>
          <w:lang w:val="es-ES"/>
        </w:rPr>
      </w:pPr>
      <w:r>
        <w:rPr>
          <w:lang w:val="es-ES"/>
        </w:rPr>
        <w:t xml:space="preserve">El </w:t>
      </w:r>
      <w:r w:rsidRPr="00714973">
        <w:rPr>
          <w:b/>
          <w:lang w:val="es-ES"/>
        </w:rPr>
        <w:t>primer capítulo</w:t>
      </w:r>
      <w:r>
        <w:rPr>
          <w:b/>
          <w:lang w:val="es-ES"/>
        </w:rPr>
        <w:t xml:space="preserve"> </w:t>
      </w:r>
      <w:r w:rsidR="00490279">
        <w:rPr>
          <w:lang w:val="es-ES"/>
        </w:rPr>
        <w:t>realiza un análisis del problema que se tiene</w:t>
      </w:r>
      <w:r w:rsidR="00A0274E">
        <w:rPr>
          <w:lang w:val="es-ES"/>
        </w:rPr>
        <w:t xml:space="preserve"> para ambientar al lector al mismo</w:t>
      </w:r>
      <w:r w:rsidR="00881CAA">
        <w:rPr>
          <w:lang w:val="es-ES"/>
        </w:rPr>
        <w:t>. S</w:t>
      </w:r>
      <w:r w:rsidR="00490279">
        <w:rPr>
          <w:lang w:val="es-ES"/>
        </w:rPr>
        <w:t xml:space="preserve">e explica el funcionamiento del sistema de </w:t>
      </w:r>
      <w:r w:rsidR="00881CAA">
        <w:rPr>
          <w:lang w:val="es-ES"/>
        </w:rPr>
        <w:t>caudal a  controlar y</w:t>
      </w:r>
      <w:r w:rsidR="00490279">
        <w:rPr>
          <w:lang w:val="es-ES"/>
        </w:rPr>
        <w:t xml:space="preserve"> las razones por las cuales es conveniente controlar el caudal. </w:t>
      </w:r>
    </w:p>
    <w:p w:rsidR="001F736D" w:rsidRDefault="001F736D" w:rsidP="00A0274E">
      <w:pPr>
        <w:jc w:val="both"/>
        <w:rPr>
          <w:lang w:val="es-ES"/>
        </w:rPr>
      </w:pPr>
    </w:p>
    <w:p w:rsidR="00DC6555" w:rsidRDefault="00714973" w:rsidP="00A0274E">
      <w:pPr>
        <w:jc w:val="both"/>
        <w:rPr>
          <w:lang w:val="es-ES"/>
        </w:rPr>
      </w:pPr>
      <w:r w:rsidRPr="00714973">
        <w:rPr>
          <w:lang w:val="es-ES"/>
        </w:rPr>
        <w:t xml:space="preserve">El </w:t>
      </w:r>
      <w:r w:rsidRPr="00714973">
        <w:rPr>
          <w:b/>
          <w:lang w:val="es-ES"/>
        </w:rPr>
        <w:t>segundo capítulo</w:t>
      </w:r>
      <w:r w:rsidR="00490279" w:rsidRPr="00490279">
        <w:rPr>
          <w:lang w:val="es-ES"/>
        </w:rPr>
        <w:t xml:space="preserve"> muestra </w:t>
      </w:r>
      <w:r w:rsidR="00DC6555">
        <w:rPr>
          <w:lang w:val="es-ES"/>
        </w:rPr>
        <w:t xml:space="preserve">la </w:t>
      </w:r>
      <w:r w:rsidR="00A0274E">
        <w:rPr>
          <w:lang w:val="es-ES"/>
        </w:rPr>
        <w:t xml:space="preserve">teoría y ecuaciones </w:t>
      </w:r>
      <w:r w:rsidR="00DC6555">
        <w:rPr>
          <w:lang w:val="es-ES"/>
        </w:rPr>
        <w:t xml:space="preserve">acerca </w:t>
      </w:r>
      <w:r w:rsidR="00A0274E">
        <w:rPr>
          <w:lang w:val="es-ES"/>
        </w:rPr>
        <w:t>de la identificación de sistemas, de actuadores y sensores para plantas de caudal</w:t>
      </w:r>
      <w:r w:rsidR="00DC6555">
        <w:rPr>
          <w:lang w:val="es-ES"/>
        </w:rPr>
        <w:t xml:space="preserve"> y de las variables físicas de este tipo de sistemas.</w:t>
      </w:r>
    </w:p>
    <w:p w:rsidR="001F736D" w:rsidRDefault="00DC6555" w:rsidP="00A0274E">
      <w:pPr>
        <w:jc w:val="both"/>
        <w:rPr>
          <w:lang w:val="es-ES"/>
        </w:rPr>
      </w:pPr>
      <w:r>
        <w:rPr>
          <w:lang w:val="es-ES"/>
        </w:rPr>
        <w:t xml:space="preserve"> </w:t>
      </w:r>
    </w:p>
    <w:p w:rsidR="001F736D" w:rsidRDefault="00714973" w:rsidP="00A0274E">
      <w:pPr>
        <w:jc w:val="both"/>
        <w:rPr>
          <w:lang w:val="es-ES"/>
        </w:rPr>
      </w:pPr>
      <w:r w:rsidRPr="00714973">
        <w:rPr>
          <w:lang w:val="es-ES"/>
        </w:rPr>
        <w:t xml:space="preserve">El </w:t>
      </w:r>
      <w:r w:rsidRPr="00714973">
        <w:rPr>
          <w:b/>
          <w:lang w:val="es-ES"/>
        </w:rPr>
        <w:t>tercer capítulo</w:t>
      </w:r>
      <w:r w:rsidR="00A45EC0">
        <w:rPr>
          <w:b/>
          <w:lang w:val="es-ES"/>
        </w:rPr>
        <w:t xml:space="preserve"> </w:t>
      </w:r>
      <w:r w:rsidR="00245AAD">
        <w:rPr>
          <w:lang w:val="es-ES"/>
        </w:rPr>
        <w:t>explica</w:t>
      </w:r>
      <w:r w:rsidR="00A45EC0">
        <w:rPr>
          <w:lang w:val="es-ES"/>
        </w:rPr>
        <w:t xml:space="preserve"> el diseño de la planta a ser identificada, dimensionamiento de los elementos y diseño de circuitos eléctricos de control y fuerza. Se presenta también el diseño de la señal de entrada a ser utilizada en la identificación del sistema.</w:t>
      </w:r>
    </w:p>
    <w:p w:rsidR="00A45EC0" w:rsidRDefault="00A45EC0" w:rsidP="00A0274E">
      <w:pPr>
        <w:jc w:val="both"/>
        <w:rPr>
          <w:lang w:val="es-ES"/>
        </w:rPr>
      </w:pPr>
    </w:p>
    <w:p w:rsidR="00714973" w:rsidRDefault="00714973" w:rsidP="00A0274E">
      <w:pPr>
        <w:jc w:val="both"/>
        <w:rPr>
          <w:lang w:val="es-ES"/>
        </w:rPr>
      </w:pPr>
      <w:r w:rsidRPr="00714973">
        <w:rPr>
          <w:lang w:val="es-ES"/>
        </w:rPr>
        <w:t xml:space="preserve">El </w:t>
      </w:r>
      <w:r w:rsidRPr="00714973">
        <w:rPr>
          <w:b/>
          <w:lang w:val="es-ES"/>
        </w:rPr>
        <w:t>cuarto capítulo</w:t>
      </w:r>
      <w:r w:rsidR="00A45EC0">
        <w:rPr>
          <w:b/>
          <w:lang w:val="es-ES"/>
        </w:rPr>
        <w:t xml:space="preserve"> </w:t>
      </w:r>
      <w:r w:rsidR="00245AAD">
        <w:rPr>
          <w:lang w:val="es-ES"/>
        </w:rPr>
        <w:t>indica</w:t>
      </w:r>
      <w:r w:rsidR="00DC6555">
        <w:rPr>
          <w:lang w:val="es-ES"/>
        </w:rPr>
        <w:t xml:space="preserve"> </w:t>
      </w:r>
      <w:proofErr w:type="spellStart"/>
      <w:r w:rsidR="00DC6555">
        <w:rPr>
          <w:lang w:val="es-ES"/>
        </w:rPr>
        <w:t>como</w:t>
      </w:r>
      <w:proofErr w:type="spellEnd"/>
      <w:r w:rsidR="00DC6555">
        <w:rPr>
          <w:lang w:val="es-ES"/>
        </w:rPr>
        <w:t xml:space="preserve"> se realizó la identificación del sistema. Se muestran en detalle todas las pruebas realizada para llegar a obtener un modelo matemático adecuado.</w:t>
      </w:r>
    </w:p>
    <w:p w:rsidR="00DC6555" w:rsidRPr="00DC6555" w:rsidRDefault="00DC6555" w:rsidP="00A0274E">
      <w:pPr>
        <w:jc w:val="both"/>
        <w:rPr>
          <w:lang w:val="es-ES"/>
        </w:rPr>
      </w:pPr>
    </w:p>
    <w:p w:rsidR="001F736D" w:rsidRDefault="001F736D" w:rsidP="00A0274E">
      <w:pPr>
        <w:jc w:val="both"/>
        <w:rPr>
          <w:lang w:val="es-ES"/>
        </w:rPr>
      </w:pPr>
    </w:p>
    <w:p w:rsidR="00714973" w:rsidRPr="00DC6555" w:rsidRDefault="00714973" w:rsidP="00A0274E">
      <w:pPr>
        <w:jc w:val="both"/>
        <w:rPr>
          <w:lang w:val="es-ES"/>
        </w:rPr>
      </w:pPr>
      <w:r w:rsidRPr="00714973">
        <w:rPr>
          <w:lang w:val="es-ES"/>
        </w:rPr>
        <w:lastRenderedPageBreak/>
        <w:t xml:space="preserve">El </w:t>
      </w:r>
      <w:r w:rsidRPr="00714973">
        <w:rPr>
          <w:b/>
          <w:lang w:val="es-ES"/>
        </w:rPr>
        <w:t xml:space="preserve">quinto capítulo </w:t>
      </w:r>
      <w:r w:rsidR="00DC6555">
        <w:rPr>
          <w:lang w:val="es-ES"/>
        </w:rPr>
        <w:t>presenta una explicación detallada de cómo se diseñó un controlador para la planta en base a la función de transferencia obtenida en la identificación del sistema.</w:t>
      </w:r>
    </w:p>
    <w:p w:rsidR="0067460B" w:rsidRPr="00714973" w:rsidRDefault="0067460B" w:rsidP="00A0274E">
      <w:pPr>
        <w:pStyle w:val="Ttulo1"/>
        <w:jc w:val="both"/>
        <w:rPr>
          <w:b w:val="0"/>
          <w:lang w:val="es-ES"/>
        </w:rPr>
      </w:pPr>
      <w:r w:rsidRPr="00714973">
        <w:rPr>
          <w:b w:val="0"/>
          <w:lang w:val="es-ES"/>
        </w:rPr>
        <w:br w:type="page"/>
      </w:r>
    </w:p>
    <w:p w:rsidR="008A105E" w:rsidRPr="00714973" w:rsidRDefault="008A105E">
      <w:pPr>
        <w:pStyle w:val="TtulodeTDC"/>
        <w:rPr>
          <w:rFonts w:eastAsia="Times New Roman" w:cs="Times New Roman"/>
          <w:b w:val="0"/>
          <w:bCs w:val="0"/>
          <w:sz w:val="24"/>
          <w:szCs w:val="22"/>
          <w:lang w:val="es-EC"/>
        </w:rPr>
      </w:pPr>
      <w:bookmarkStart w:id="17" w:name="_Toc298145564"/>
      <w:r w:rsidRPr="00714973">
        <w:rPr>
          <w:rStyle w:val="Ttulo1Car"/>
          <w:b/>
          <w:lang w:val="es-EC"/>
        </w:rPr>
        <w:lastRenderedPageBreak/>
        <w:t>ÍNDICE GENERAL</w:t>
      </w:r>
      <w:bookmarkEnd w:id="17"/>
      <w:r w:rsidRPr="00714973">
        <w:rPr>
          <w:rFonts w:eastAsia="Times New Roman" w:cs="Times New Roman"/>
          <w:b w:val="0"/>
          <w:bCs w:val="0"/>
          <w:sz w:val="24"/>
          <w:szCs w:val="22"/>
          <w:lang w:val="es-EC"/>
        </w:rPr>
        <w:t xml:space="preserve"> </w:t>
      </w:r>
    </w:p>
    <w:sdt>
      <w:sdtPr>
        <w:rPr>
          <w:rFonts w:eastAsia="Times New Roman" w:cs="Times New Roman"/>
          <w:b w:val="0"/>
          <w:bCs w:val="0"/>
          <w:sz w:val="24"/>
          <w:szCs w:val="22"/>
          <w:lang w:val="en-US"/>
        </w:rPr>
        <w:id w:val="43918896"/>
        <w:docPartObj>
          <w:docPartGallery w:val="Table of Contents"/>
          <w:docPartUnique/>
        </w:docPartObj>
      </w:sdtPr>
      <w:sdtContent>
        <w:p w:rsidR="005A0FC0" w:rsidRDefault="005A0FC0">
          <w:pPr>
            <w:pStyle w:val="TtulodeTDC"/>
          </w:pPr>
        </w:p>
        <w:p w:rsidR="000D1458" w:rsidRDefault="00F10478">
          <w:pPr>
            <w:pStyle w:val="TDC1"/>
            <w:rPr>
              <w:rFonts w:asciiTheme="minorHAnsi" w:hAnsiTheme="minorHAnsi" w:cstheme="minorBidi"/>
              <w:b w:val="0"/>
              <w:sz w:val="22"/>
              <w:lang w:val="es-ES" w:eastAsia="es-ES"/>
            </w:rPr>
          </w:pPr>
          <w:r w:rsidRPr="00F10478">
            <w:fldChar w:fldCharType="begin"/>
          </w:r>
          <w:r w:rsidR="003200E9">
            <w:instrText xml:space="preserve"> TOC \o "1-4</w:instrText>
          </w:r>
          <w:r w:rsidR="005A0FC0">
            <w:instrText xml:space="preserve">" \h \z \u </w:instrText>
          </w:r>
          <w:r w:rsidRPr="00F10478">
            <w:fldChar w:fldCharType="separate"/>
          </w:r>
          <w:hyperlink w:anchor="_Toc298145559" w:history="1">
            <w:r w:rsidR="000D1458" w:rsidRPr="00635F66">
              <w:rPr>
                <w:rStyle w:val="Hipervnculo"/>
              </w:rPr>
              <w:t>AGRADECIMIENTO</w:t>
            </w:r>
            <w:r w:rsidR="000D1458">
              <w:rPr>
                <w:webHidden/>
              </w:rPr>
              <w:tab/>
            </w:r>
            <w:r>
              <w:rPr>
                <w:webHidden/>
              </w:rPr>
              <w:fldChar w:fldCharType="begin"/>
            </w:r>
            <w:r w:rsidR="000D1458">
              <w:rPr>
                <w:webHidden/>
              </w:rPr>
              <w:instrText xml:space="preserve"> PAGEREF _Toc298145559 \h </w:instrText>
            </w:r>
            <w:r>
              <w:rPr>
                <w:webHidden/>
              </w:rPr>
            </w:r>
            <w:r>
              <w:rPr>
                <w:webHidden/>
              </w:rPr>
              <w:fldChar w:fldCharType="separate"/>
            </w:r>
            <w:r w:rsidR="000D1458">
              <w:rPr>
                <w:webHidden/>
              </w:rPr>
              <w:t>ii</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0" w:history="1">
            <w:r w:rsidR="000D1458" w:rsidRPr="00635F66">
              <w:rPr>
                <w:rStyle w:val="Hipervnculo"/>
                <w:kern w:val="28"/>
              </w:rPr>
              <w:t>DEDICATORIA</w:t>
            </w:r>
            <w:r w:rsidR="000D1458">
              <w:rPr>
                <w:webHidden/>
              </w:rPr>
              <w:tab/>
            </w:r>
            <w:r>
              <w:rPr>
                <w:webHidden/>
              </w:rPr>
              <w:fldChar w:fldCharType="begin"/>
            </w:r>
            <w:r w:rsidR="000D1458">
              <w:rPr>
                <w:webHidden/>
              </w:rPr>
              <w:instrText xml:space="preserve"> PAGEREF _Toc298145560 \h </w:instrText>
            </w:r>
            <w:r>
              <w:rPr>
                <w:webHidden/>
              </w:rPr>
            </w:r>
            <w:r>
              <w:rPr>
                <w:webHidden/>
              </w:rPr>
              <w:fldChar w:fldCharType="separate"/>
            </w:r>
            <w:r w:rsidR="000D1458">
              <w:rPr>
                <w:webHidden/>
              </w:rPr>
              <w:t>iii</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1" w:history="1">
            <w:r w:rsidR="000D1458" w:rsidRPr="00635F66">
              <w:rPr>
                <w:rStyle w:val="Hipervnculo"/>
                <w:lang w:val="pt-BR"/>
              </w:rPr>
              <w:t>TRIBUNAL DE SUSTENTACIÓN</w:t>
            </w:r>
            <w:r w:rsidR="000D1458">
              <w:rPr>
                <w:webHidden/>
              </w:rPr>
              <w:tab/>
            </w:r>
            <w:r>
              <w:rPr>
                <w:webHidden/>
              </w:rPr>
              <w:fldChar w:fldCharType="begin"/>
            </w:r>
            <w:r w:rsidR="000D1458">
              <w:rPr>
                <w:webHidden/>
              </w:rPr>
              <w:instrText xml:space="preserve"> PAGEREF _Toc298145561 \h </w:instrText>
            </w:r>
            <w:r>
              <w:rPr>
                <w:webHidden/>
              </w:rPr>
            </w:r>
            <w:r>
              <w:rPr>
                <w:webHidden/>
              </w:rPr>
              <w:fldChar w:fldCharType="separate"/>
            </w:r>
            <w:r w:rsidR="000D1458">
              <w:rPr>
                <w:webHidden/>
              </w:rPr>
              <w:t>iv</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2" w:history="1">
            <w:r w:rsidR="000D1458" w:rsidRPr="00635F66">
              <w:rPr>
                <w:rStyle w:val="Hipervnculo"/>
              </w:rPr>
              <w:t>DECLARACIÓN EXPRESA</w:t>
            </w:r>
            <w:r w:rsidR="000D1458">
              <w:rPr>
                <w:webHidden/>
              </w:rPr>
              <w:tab/>
            </w:r>
            <w:r>
              <w:rPr>
                <w:webHidden/>
              </w:rPr>
              <w:fldChar w:fldCharType="begin"/>
            </w:r>
            <w:r w:rsidR="000D1458">
              <w:rPr>
                <w:webHidden/>
              </w:rPr>
              <w:instrText xml:space="preserve"> PAGEREF _Toc298145562 \h </w:instrText>
            </w:r>
            <w:r>
              <w:rPr>
                <w:webHidden/>
              </w:rPr>
            </w:r>
            <w:r>
              <w:rPr>
                <w:webHidden/>
              </w:rPr>
              <w:fldChar w:fldCharType="separate"/>
            </w:r>
            <w:r w:rsidR="000D1458">
              <w:rPr>
                <w:webHidden/>
              </w:rPr>
              <w:t>v</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3" w:history="1">
            <w:r w:rsidR="000D1458" w:rsidRPr="00635F66">
              <w:rPr>
                <w:rStyle w:val="Hipervnculo"/>
                <w:lang w:val="es-ES"/>
              </w:rPr>
              <w:t>RESUMEN</w:t>
            </w:r>
            <w:r w:rsidR="000D1458">
              <w:rPr>
                <w:webHidden/>
              </w:rPr>
              <w:tab/>
            </w:r>
            <w:r>
              <w:rPr>
                <w:webHidden/>
              </w:rPr>
              <w:fldChar w:fldCharType="begin"/>
            </w:r>
            <w:r w:rsidR="000D1458">
              <w:rPr>
                <w:webHidden/>
              </w:rPr>
              <w:instrText xml:space="preserve"> PAGEREF _Toc298145563 \h </w:instrText>
            </w:r>
            <w:r>
              <w:rPr>
                <w:webHidden/>
              </w:rPr>
            </w:r>
            <w:r>
              <w:rPr>
                <w:webHidden/>
              </w:rPr>
              <w:fldChar w:fldCharType="separate"/>
            </w:r>
            <w:r w:rsidR="000D1458">
              <w:rPr>
                <w:webHidden/>
              </w:rPr>
              <w:t>vi</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4" w:history="1">
            <w:r w:rsidR="000D1458" w:rsidRPr="00635F66">
              <w:rPr>
                <w:rStyle w:val="Hipervnculo"/>
                <w:lang w:val="es-EC"/>
              </w:rPr>
              <w:t>ÍNDICE GENERAL</w:t>
            </w:r>
            <w:r w:rsidR="000D1458">
              <w:rPr>
                <w:webHidden/>
              </w:rPr>
              <w:tab/>
            </w:r>
            <w:r>
              <w:rPr>
                <w:webHidden/>
              </w:rPr>
              <w:fldChar w:fldCharType="begin"/>
            </w:r>
            <w:r w:rsidR="000D1458">
              <w:rPr>
                <w:webHidden/>
              </w:rPr>
              <w:instrText xml:space="preserve"> PAGEREF _Toc298145564 \h </w:instrText>
            </w:r>
            <w:r>
              <w:rPr>
                <w:webHidden/>
              </w:rPr>
            </w:r>
            <w:r>
              <w:rPr>
                <w:webHidden/>
              </w:rPr>
              <w:fldChar w:fldCharType="separate"/>
            </w:r>
            <w:r w:rsidR="000D1458">
              <w:rPr>
                <w:webHidden/>
              </w:rPr>
              <w:t>viii</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5" w:history="1">
            <w:r w:rsidR="000D1458" w:rsidRPr="00635F66">
              <w:rPr>
                <w:rStyle w:val="Hipervnculo"/>
                <w:lang w:val="es-ES"/>
              </w:rPr>
              <w:t>ABREVIATURAS</w:t>
            </w:r>
            <w:r w:rsidR="000D1458">
              <w:rPr>
                <w:webHidden/>
              </w:rPr>
              <w:tab/>
            </w:r>
            <w:r>
              <w:rPr>
                <w:webHidden/>
              </w:rPr>
              <w:fldChar w:fldCharType="begin"/>
            </w:r>
            <w:r w:rsidR="000D1458">
              <w:rPr>
                <w:webHidden/>
              </w:rPr>
              <w:instrText xml:space="preserve"> PAGEREF _Toc298145565 \h </w:instrText>
            </w:r>
            <w:r>
              <w:rPr>
                <w:webHidden/>
              </w:rPr>
            </w:r>
            <w:r>
              <w:rPr>
                <w:webHidden/>
              </w:rPr>
              <w:fldChar w:fldCharType="separate"/>
            </w:r>
            <w:r w:rsidR="000D1458">
              <w:rPr>
                <w:webHidden/>
              </w:rPr>
              <w:t>xv</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6" w:history="1">
            <w:r w:rsidR="000D1458" w:rsidRPr="00635F66">
              <w:rPr>
                <w:rStyle w:val="Hipervnculo"/>
                <w:lang w:val="es-EC"/>
              </w:rPr>
              <w:t>ÍNDICE DE FIGURAS</w:t>
            </w:r>
            <w:r w:rsidR="000D1458">
              <w:rPr>
                <w:webHidden/>
              </w:rPr>
              <w:tab/>
            </w:r>
            <w:r>
              <w:rPr>
                <w:webHidden/>
              </w:rPr>
              <w:fldChar w:fldCharType="begin"/>
            </w:r>
            <w:r w:rsidR="000D1458">
              <w:rPr>
                <w:webHidden/>
              </w:rPr>
              <w:instrText xml:space="preserve"> PAGEREF _Toc298145566 \h </w:instrText>
            </w:r>
            <w:r>
              <w:rPr>
                <w:webHidden/>
              </w:rPr>
            </w:r>
            <w:r>
              <w:rPr>
                <w:webHidden/>
              </w:rPr>
              <w:fldChar w:fldCharType="separate"/>
            </w:r>
            <w:r w:rsidR="000D1458">
              <w:rPr>
                <w:webHidden/>
              </w:rPr>
              <w:t>xvi</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7" w:history="1">
            <w:r w:rsidR="000D1458" w:rsidRPr="00635F66">
              <w:rPr>
                <w:rStyle w:val="Hipervnculo"/>
                <w:lang w:val="es-EC"/>
              </w:rPr>
              <w:t>ÍNDICE DE TABLAS</w:t>
            </w:r>
            <w:r w:rsidR="000D1458">
              <w:rPr>
                <w:webHidden/>
              </w:rPr>
              <w:tab/>
            </w:r>
            <w:r>
              <w:rPr>
                <w:webHidden/>
              </w:rPr>
              <w:fldChar w:fldCharType="begin"/>
            </w:r>
            <w:r w:rsidR="000D1458">
              <w:rPr>
                <w:webHidden/>
              </w:rPr>
              <w:instrText xml:space="preserve"> PAGEREF _Toc298145567 \h </w:instrText>
            </w:r>
            <w:r>
              <w:rPr>
                <w:webHidden/>
              </w:rPr>
            </w:r>
            <w:r>
              <w:rPr>
                <w:webHidden/>
              </w:rPr>
              <w:fldChar w:fldCharType="separate"/>
            </w:r>
            <w:r w:rsidR="000D1458">
              <w:rPr>
                <w:webHidden/>
              </w:rPr>
              <w:t>xx</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8" w:history="1">
            <w:r w:rsidR="000D1458" w:rsidRPr="00635F66">
              <w:rPr>
                <w:rStyle w:val="Hipervnculo"/>
                <w:lang w:val="es-EC"/>
              </w:rPr>
              <w:t>INTRODUCCIÓN</w:t>
            </w:r>
            <w:r w:rsidR="000D1458">
              <w:rPr>
                <w:webHidden/>
              </w:rPr>
              <w:tab/>
            </w:r>
            <w:r>
              <w:rPr>
                <w:webHidden/>
              </w:rPr>
              <w:fldChar w:fldCharType="begin"/>
            </w:r>
            <w:r w:rsidR="000D1458">
              <w:rPr>
                <w:webHidden/>
              </w:rPr>
              <w:instrText xml:space="preserve"> PAGEREF _Toc298145568 \h </w:instrText>
            </w:r>
            <w:r>
              <w:rPr>
                <w:webHidden/>
              </w:rPr>
            </w:r>
            <w:r>
              <w:rPr>
                <w:webHidden/>
              </w:rPr>
              <w:fldChar w:fldCharType="separate"/>
            </w:r>
            <w:r w:rsidR="000D1458">
              <w:rPr>
                <w:webHidden/>
              </w:rPr>
              <w:t>xxi</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69" w:history="1">
            <w:r w:rsidR="000D1458" w:rsidRPr="00635F66">
              <w:rPr>
                <w:rStyle w:val="Hipervnculo"/>
                <w:lang w:val="es-ES"/>
              </w:rPr>
              <w:t>CAPITULO 1</w:t>
            </w:r>
            <w:r w:rsidR="000D1458">
              <w:rPr>
                <w:webHidden/>
              </w:rPr>
              <w:tab/>
            </w:r>
            <w:r>
              <w:rPr>
                <w:webHidden/>
              </w:rPr>
              <w:fldChar w:fldCharType="begin"/>
            </w:r>
            <w:r w:rsidR="000D1458">
              <w:rPr>
                <w:webHidden/>
              </w:rPr>
              <w:instrText xml:space="preserve"> PAGEREF _Toc298145569 \h </w:instrText>
            </w:r>
            <w:r>
              <w:rPr>
                <w:webHidden/>
              </w:rPr>
            </w:r>
            <w:r>
              <w:rPr>
                <w:webHidden/>
              </w:rPr>
              <w:fldChar w:fldCharType="separate"/>
            </w:r>
            <w:r w:rsidR="000D1458">
              <w:rPr>
                <w:webHidden/>
              </w:rPr>
              <w:t>1</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70" w:history="1">
            <w:r w:rsidR="000D1458" w:rsidRPr="00635F66">
              <w:rPr>
                <w:rStyle w:val="Hipervnculo"/>
                <w:lang w:val="es-ES"/>
              </w:rPr>
              <w:t>Descripción del problema.</w:t>
            </w:r>
            <w:r w:rsidR="000D1458">
              <w:rPr>
                <w:webHidden/>
              </w:rPr>
              <w:tab/>
            </w:r>
            <w:r>
              <w:rPr>
                <w:webHidden/>
              </w:rPr>
              <w:fldChar w:fldCharType="begin"/>
            </w:r>
            <w:r w:rsidR="000D1458">
              <w:rPr>
                <w:webHidden/>
              </w:rPr>
              <w:instrText xml:space="preserve"> PAGEREF _Toc298145570 \h </w:instrText>
            </w:r>
            <w:r>
              <w:rPr>
                <w:webHidden/>
              </w:rPr>
            </w:r>
            <w:r>
              <w:rPr>
                <w:webHidden/>
              </w:rPr>
              <w:fldChar w:fldCharType="separate"/>
            </w:r>
            <w:r w:rsidR="000D1458">
              <w:rPr>
                <w:webHidden/>
              </w:rPr>
              <w:t>1</w:t>
            </w:r>
            <w:r>
              <w:rPr>
                <w:webHidden/>
              </w:rPr>
              <w:fldChar w:fldCharType="end"/>
            </w:r>
          </w:hyperlink>
        </w:p>
        <w:p w:rsidR="000D1458" w:rsidRDefault="00F10478">
          <w:pPr>
            <w:pStyle w:val="TDC2"/>
            <w:tabs>
              <w:tab w:val="left" w:pos="880"/>
              <w:tab w:val="right" w:leader="dot" w:pos="8544"/>
            </w:tabs>
            <w:rPr>
              <w:noProof/>
              <w:sz w:val="22"/>
              <w:lang w:eastAsia="es-ES"/>
            </w:rPr>
          </w:pPr>
          <w:hyperlink w:anchor="_Toc298145571" w:history="1">
            <w:r w:rsidR="000D1458" w:rsidRPr="00635F66">
              <w:rPr>
                <w:rStyle w:val="Hipervnculo"/>
                <w:noProof/>
              </w:rPr>
              <w:t>1.1</w:t>
            </w:r>
            <w:r w:rsidR="000D1458">
              <w:rPr>
                <w:noProof/>
                <w:sz w:val="22"/>
                <w:lang w:eastAsia="es-ES"/>
              </w:rPr>
              <w:tab/>
            </w:r>
            <w:r w:rsidR="000D1458" w:rsidRPr="00635F66">
              <w:rPr>
                <w:rStyle w:val="Hipervnculo"/>
                <w:noProof/>
              </w:rPr>
              <w:t>Razones para controlar caudal en un proceso.</w:t>
            </w:r>
            <w:r w:rsidR="000D1458">
              <w:rPr>
                <w:noProof/>
                <w:webHidden/>
              </w:rPr>
              <w:tab/>
            </w:r>
            <w:r>
              <w:rPr>
                <w:noProof/>
                <w:webHidden/>
              </w:rPr>
              <w:fldChar w:fldCharType="begin"/>
            </w:r>
            <w:r w:rsidR="000D1458">
              <w:rPr>
                <w:noProof/>
                <w:webHidden/>
              </w:rPr>
              <w:instrText xml:space="preserve"> PAGEREF _Toc298145571 \h </w:instrText>
            </w:r>
            <w:r>
              <w:rPr>
                <w:noProof/>
                <w:webHidden/>
              </w:rPr>
            </w:r>
            <w:r>
              <w:rPr>
                <w:noProof/>
                <w:webHidden/>
              </w:rPr>
              <w:fldChar w:fldCharType="separate"/>
            </w:r>
            <w:r w:rsidR="000D1458">
              <w:rPr>
                <w:noProof/>
                <w:webHidden/>
              </w:rPr>
              <w:t>1</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572" w:history="1">
            <w:r w:rsidR="000D1458" w:rsidRPr="00635F66">
              <w:rPr>
                <w:rStyle w:val="Hipervnculo"/>
                <w:noProof/>
              </w:rPr>
              <w:t>1.2</w:t>
            </w:r>
            <w:r w:rsidR="000D1458">
              <w:rPr>
                <w:noProof/>
                <w:sz w:val="22"/>
                <w:lang w:eastAsia="es-ES"/>
              </w:rPr>
              <w:tab/>
            </w:r>
            <w:r w:rsidR="000D1458" w:rsidRPr="00635F66">
              <w:rPr>
                <w:rStyle w:val="Hipervnculo"/>
                <w:noProof/>
              </w:rPr>
              <w:t>Descripción del proceso a identificar.</w:t>
            </w:r>
            <w:r w:rsidR="000D1458">
              <w:rPr>
                <w:noProof/>
                <w:webHidden/>
              </w:rPr>
              <w:tab/>
            </w:r>
            <w:r>
              <w:rPr>
                <w:noProof/>
                <w:webHidden/>
              </w:rPr>
              <w:fldChar w:fldCharType="begin"/>
            </w:r>
            <w:r w:rsidR="000D1458">
              <w:rPr>
                <w:noProof/>
                <w:webHidden/>
              </w:rPr>
              <w:instrText xml:space="preserve"> PAGEREF _Toc298145572 \h </w:instrText>
            </w:r>
            <w:r>
              <w:rPr>
                <w:noProof/>
                <w:webHidden/>
              </w:rPr>
            </w:r>
            <w:r>
              <w:rPr>
                <w:noProof/>
                <w:webHidden/>
              </w:rPr>
              <w:fldChar w:fldCharType="separate"/>
            </w:r>
            <w:r w:rsidR="000D1458">
              <w:rPr>
                <w:noProof/>
                <w:webHidden/>
              </w:rPr>
              <w:t>2</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573" w:history="1">
            <w:r w:rsidR="000D1458" w:rsidRPr="00635F66">
              <w:rPr>
                <w:rStyle w:val="Hipervnculo"/>
                <w:noProof/>
              </w:rPr>
              <w:t>1.3</w:t>
            </w:r>
            <w:r w:rsidR="000D1458">
              <w:rPr>
                <w:noProof/>
                <w:sz w:val="22"/>
                <w:lang w:eastAsia="es-ES"/>
              </w:rPr>
              <w:tab/>
            </w:r>
            <w:r w:rsidR="000D1458" w:rsidRPr="00635F66">
              <w:rPr>
                <w:rStyle w:val="Hipervnculo"/>
                <w:noProof/>
              </w:rPr>
              <w:t>Bosquejo de la planta de regulación de caudal</w:t>
            </w:r>
            <w:r w:rsidR="000D1458">
              <w:rPr>
                <w:noProof/>
                <w:webHidden/>
              </w:rPr>
              <w:tab/>
            </w:r>
            <w:r>
              <w:rPr>
                <w:noProof/>
                <w:webHidden/>
              </w:rPr>
              <w:fldChar w:fldCharType="begin"/>
            </w:r>
            <w:r w:rsidR="000D1458">
              <w:rPr>
                <w:noProof/>
                <w:webHidden/>
              </w:rPr>
              <w:instrText xml:space="preserve"> PAGEREF _Toc298145573 \h </w:instrText>
            </w:r>
            <w:r>
              <w:rPr>
                <w:noProof/>
                <w:webHidden/>
              </w:rPr>
            </w:r>
            <w:r>
              <w:rPr>
                <w:noProof/>
                <w:webHidden/>
              </w:rPr>
              <w:fldChar w:fldCharType="separate"/>
            </w:r>
            <w:r w:rsidR="000D1458">
              <w:rPr>
                <w:noProof/>
                <w:webHidden/>
              </w:rPr>
              <w:t>4</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574" w:history="1">
            <w:r w:rsidR="000D1458" w:rsidRPr="00635F66">
              <w:rPr>
                <w:rStyle w:val="Hipervnculo"/>
                <w:noProof/>
              </w:rPr>
              <w:t>1.4</w:t>
            </w:r>
            <w:r w:rsidR="000D1458">
              <w:rPr>
                <w:noProof/>
                <w:sz w:val="22"/>
                <w:lang w:eastAsia="es-ES"/>
              </w:rPr>
              <w:tab/>
            </w:r>
            <w:r w:rsidR="000D1458" w:rsidRPr="00635F66">
              <w:rPr>
                <w:rStyle w:val="Hipervnculo"/>
                <w:noProof/>
              </w:rPr>
              <w:t>Identificación de Sistemas.</w:t>
            </w:r>
            <w:r w:rsidR="000D1458">
              <w:rPr>
                <w:noProof/>
                <w:webHidden/>
              </w:rPr>
              <w:tab/>
            </w:r>
            <w:r>
              <w:rPr>
                <w:noProof/>
                <w:webHidden/>
              </w:rPr>
              <w:fldChar w:fldCharType="begin"/>
            </w:r>
            <w:r w:rsidR="000D1458">
              <w:rPr>
                <w:noProof/>
                <w:webHidden/>
              </w:rPr>
              <w:instrText xml:space="preserve"> PAGEREF _Toc298145574 \h </w:instrText>
            </w:r>
            <w:r>
              <w:rPr>
                <w:noProof/>
                <w:webHidden/>
              </w:rPr>
            </w:r>
            <w:r>
              <w:rPr>
                <w:noProof/>
                <w:webHidden/>
              </w:rPr>
              <w:fldChar w:fldCharType="separate"/>
            </w:r>
            <w:r w:rsidR="000D1458">
              <w:rPr>
                <w:noProof/>
                <w:webHidden/>
              </w:rPr>
              <w:t>6</w:t>
            </w:r>
            <w:r>
              <w:rPr>
                <w:noProof/>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75" w:history="1">
            <w:r w:rsidR="000D1458" w:rsidRPr="00635F66">
              <w:rPr>
                <w:rStyle w:val="Hipervnculo"/>
                <w:lang w:val="es-ES"/>
              </w:rPr>
              <w:t>CAPITULO 2</w:t>
            </w:r>
            <w:r w:rsidR="000D1458">
              <w:rPr>
                <w:webHidden/>
              </w:rPr>
              <w:tab/>
            </w:r>
            <w:r>
              <w:rPr>
                <w:webHidden/>
              </w:rPr>
              <w:fldChar w:fldCharType="begin"/>
            </w:r>
            <w:r w:rsidR="000D1458">
              <w:rPr>
                <w:webHidden/>
              </w:rPr>
              <w:instrText xml:space="preserve"> PAGEREF _Toc298145575 \h </w:instrText>
            </w:r>
            <w:r>
              <w:rPr>
                <w:webHidden/>
              </w:rPr>
            </w:r>
            <w:r>
              <w:rPr>
                <w:webHidden/>
              </w:rPr>
              <w:fldChar w:fldCharType="separate"/>
            </w:r>
            <w:r w:rsidR="000D1458">
              <w:rPr>
                <w:webHidden/>
              </w:rPr>
              <w:t>7</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576" w:history="1">
            <w:r w:rsidR="000D1458" w:rsidRPr="00635F66">
              <w:rPr>
                <w:rStyle w:val="Hipervnculo"/>
                <w:lang w:val="es-EC"/>
              </w:rPr>
              <w:t>Herramientas y conocimientos disponibles.</w:t>
            </w:r>
            <w:r w:rsidR="000D1458">
              <w:rPr>
                <w:webHidden/>
              </w:rPr>
              <w:tab/>
            </w:r>
            <w:r>
              <w:rPr>
                <w:webHidden/>
              </w:rPr>
              <w:fldChar w:fldCharType="begin"/>
            </w:r>
            <w:r w:rsidR="000D1458">
              <w:rPr>
                <w:webHidden/>
              </w:rPr>
              <w:instrText xml:space="preserve"> PAGEREF _Toc298145576 \h </w:instrText>
            </w:r>
            <w:r>
              <w:rPr>
                <w:webHidden/>
              </w:rPr>
            </w:r>
            <w:r>
              <w:rPr>
                <w:webHidden/>
              </w:rPr>
              <w:fldChar w:fldCharType="separate"/>
            </w:r>
            <w:r w:rsidR="000D1458">
              <w:rPr>
                <w:webHidden/>
              </w:rPr>
              <w:t>7</w:t>
            </w:r>
            <w:r>
              <w:rPr>
                <w:webHidden/>
              </w:rPr>
              <w:fldChar w:fldCharType="end"/>
            </w:r>
          </w:hyperlink>
        </w:p>
        <w:p w:rsidR="000D1458" w:rsidRDefault="00F10478">
          <w:pPr>
            <w:pStyle w:val="TDC2"/>
            <w:tabs>
              <w:tab w:val="left" w:pos="880"/>
              <w:tab w:val="right" w:leader="dot" w:pos="8544"/>
            </w:tabs>
            <w:rPr>
              <w:noProof/>
              <w:sz w:val="22"/>
              <w:lang w:eastAsia="es-ES"/>
            </w:rPr>
          </w:pPr>
          <w:hyperlink w:anchor="_Toc298145577" w:history="1">
            <w:r w:rsidR="000D1458" w:rsidRPr="00635F66">
              <w:rPr>
                <w:rStyle w:val="Hipervnculo"/>
                <w:noProof/>
              </w:rPr>
              <w:t>2.1</w:t>
            </w:r>
            <w:r w:rsidR="000D1458">
              <w:rPr>
                <w:noProof/>
                <w:sz w:val="22"/>
                <w:lang w:eastAsia="es-ES"/>
              </w:rPr>
              <w:tab/>
            </w:r>
            <w:r w:rsidR="000D1458" w:rsidRPr="00635F66">
              <w:rPr>
                <w:rStyle w:val="Hipervnculo"/>
                <w:noProof/>
              </w:rPr>
              <w:t>Sensores, actuadores y métodos de control en sistemas de caudal.</w:t>
            </w:r>
            <w:r w:rsidR="000D1458">
              <w:rPr>
                <w:noProof/>
                <w:webHidden/>
              </w:rPr>
              <w:tab/>
            </w:r>
            <w:r>
              <w:rPr>
                <w:noProof/>
                <w:webHidden/>
              </w:rPr>
              <w:fldChar w:fldCharType="begin"/>
            </w:r>
            <w:r w:rsidR="000D1458">
              <w:rPr>
                <w:noProof/>
                <w:webHidden/>
              </w:rPr>
              <w:instrText xml:space="preserve"> PAGEREF _Toc298145577 \h </w:instrText>
            </w:r>
            <w:r>
              <w:rPr>
                <w:noProof/>
                <w:webHidden/>
              </w:rPr>
            </w:r>
            <w:r>
              <w:rPr>
                <w:noProof/>
                <w:webHidden/>
              </w:rPr>
              <w:fldChar w:fldCharType="separate"/>
            </w:r>
            <w:r w:rsidR="000D1458">
              <w:rPr>
                <w:noProof/>
                <w:webHidden/>
              </w:rPr>
              <w:t>7</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578" w:history="1">
            <w:r w:rsidR="000D1458" w:rsidRPr="00635F66">
              <w:rPr>
                <w:rStyle w:val="Hipervnculo"/>
                <w:noProof/>
                <w:lang w:val="es-EC"/>
              </w:rPr>
              <w:t>2.1.1</w:t>
            </w:r>
            <w:r w:rsidR="000D1458">
              <w:rPr>
                <w:noProof/>
                <w:sz w:val="22"/>
                <w:lang w:eastAsia="es-ES"/>
              </w:rPr>
              <w:tab/>
            </w:r>
            <w:r w:rsidR="000D1458" w:rsidRPr="00635F66">
              <w:rPr>
                <w:rStyle w:val="Hipervnculo"/>
                <w:noProof/>
              </w:rPr>
              <w:t>Tipos de sensores para medir caudal.</w:t>
            </w:r>
            <w:r w:rsidR="000D1458">
              <w:rPr>
                <w:noProof/>
                <w:webHidden/>
              </w:rPr>
              <w:tab/>
            </w:r>
            <w:r>
              <w:rPr>
                <w:noProof/>
                <w:webHidden/>
              </w:rPr>
              <w:fldChar w:fldCharType="begin"/>
            </w:r>
            <w:r w:rsidR="000D1458">
              <w:rPr>
                <w:noProof/>
                <w:webHidden/>
              </w:rPr>
              <w:instrText xml:space="preserve"> PAGEREF _Toc298145578 \h </w:instrText>
            </w:r>
            <w:r>
              <w:rPr>
                <w:noProof/>
                <w:webHidden/>
              </w:rPr>
            </w:r>
            <w:r>
              <w:rPr>
                <w:noProof/>
                <w:webHidden/>
              </w:rPr>
              <w:fldChar w:fldCharType="separate"/>
            </w:r>
            <w:r w:rsidR="000D1458">
              <w:rPr>
                <w:noProof/>
                <w:webHidden/>
              </w:rPr>
              <w:t>7</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79" w:history="1">
            <w:r w:rsidR="000D1458" w:rsidRPr="00635F66">
              <w:rPr>
                <w:rStyle w:val="Hipervnculo"/>
                <w:noProof/>
                <w:lang w:val="es-ES"/>
              </w:rPr>
              <w:t>2.1.1.1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Medidor de turbina.</w:t>
            </w:r>
            <w:r w:rsidR="000D1458">
              <w:rPr>
                <w:noProof/>
                <w:webHidden/>
              </w:rPr>
              <w:tab/>
            </w:r>
            <w:r>
              <w:rPr>
                <w:noProof/>
                <w:webHidden/>
              </w:rPr>
              <w:fldChar w:fldCharType="begin"/>
            </w:r>
            <w:r w:rsidR="000D1458">
              <w:rPr>
                <w:noProof/>
                <w:webHidden/>
              </w:rPr>
              <w:instrText xml:space="preserve"> PAGEREF _Toc298145579 \h </w:instrText>
            </w:r>
            <w:r>
              <w:rPr>
                <w:noProof/>
                <w:webHidden/>
              </w:rPr>
            </w:r>
            <w:r>
              <w:rPr>
                <w:noProof/>
                <w:webHidden/>
              </w:rPr>
              <w:fldChar w:fldCharType="separate"/>
            </w:r>
            <w:r w:rsidR="000D1458">
              <w:rPr>
                <w:noProof/>
                <w:webHidden/>
              </w:rPr>
              <w:t>7</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80" w:history="1">
            <w:r w:rsidR="000D1458" w:rsidRPr="00635F66">
              <w:rPr>
                <w:rStyle w:val="Hipervnculo"/>
                <w:noProof/>
                <w:lang w:val="es-ES"/>
              </w:rPr>
              <w:t>2.1.1.2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Medidor magnético.</w:t>
            </w:r>
            <w:r w:rsidR="000D1458">
              <w:rPr>
                <w:noProof/>
                <w:webHidden/>
              </w:rPr>
              <w:tab/>
            </w:r>
            <w:r>
              <w:rPr>
                <w:noProof/>
                <w:webHidden/>
              </w:rPr>
              <w:fldChar w:fldCharType="begin"/>
            </w:r>
            <w:r w:rsidR="000D1458">
              <w:rPr>
                <w:noProof/>
                <w:webHidden/>
              </w:rPr>
              <w:instrText xml:space="preserve"> PAGEREF _Toc298145580 \h </w:instrText>
            </w:r>
            <w:r>
              <w:rPr>
                <w:noProof/>
                <w:webHidden/>
              </w:rPr>
            </w:r>
            <w:r>
              <w:rPr>
                <w:noProof/>
                <w:webHidden/>
              </w:rPr>
              <w:fldChar w:fldCharType="separate"/>
            </w:r>
            <w:r w:rsidR="000D1458">
              <w:rPr>
                <w:noProof/>
                <w:webHidden/>
              </w:rPr>
              <w:t>8</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81" w:history="1">
            <w:r w:rsidR="000D1458" w:rsidRPr="00635F66">
              <w:rPr>
                <w:rStyle w:val="Hipervnculo"/>
                <w:noProof/>
                <w:lang w:val="es-ES"/>
              </w:rPr>
              <w:t>2.1.1.3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Medidor ultrasónico.</w:t>
            </w:r>
            <w:r w:rsidR="000D1458">
              <w:rPr>
                <w:noProof/>
                <w:webHidden/>
              </w:rPr>
              <w:tab/>
            </w:r>
            <w:r>
              <w:rPr>
                <w:noProof/>
                <w:webHidden/>
              </w:rPr>
              <w:fldChar w:fldCharType="begin"/>
            </w:r>
            <w:r w:rsidR="000D1458">
              <w:rPr>
                <w:noProof/>
                <w:webHidden/>
              </w:rPr>
              <w:instrText xml:space="preserve"> PAGEREF _Toc298145581 \h </w:instrText>
            </w:r>
            <w:r>
              <w:rPr>
                <w:noProof/>
                <w:webHidden/>
              </w:rPr>
            </w:r>
            <w:r>
              <w:rPr>
                <w:noProof/>
                <w:webHidden/>
              </w:rPr>
              <w:fldChar w:fldCharType="separate"/>
            </w:r>
            <w:r w:rsidR="000D1458">
              <w:rPr>
                <w:noProof/>
                <w:webHidden/>
              </w:rPr>
              <w:t>8</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82" w:history="1">
            <w:r w:rsidR="000D1458" w:rsidRPr="00635F66">
              <w:rPr>
                <w:rStyle w:val="Hipervnculo"/>
                <w:noProof/>
                <w:lang w:val="es-ES"/>
              </w:rPr>
              <w:t>2.1.1.4</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Vortex.</w:t>
            </w:r>
            <w:r w:rsidR="000D1458">
              <w:rPr>
                <w:noProof/>
                <w:webHidden/>
              </w:rPr>
              <w:tab/>
            </w:r>
            <w:r>
              <w:rPr>
                <w:noProof/>
                <w:webHidden/>
              </w:rPr>
              <w:fldChar w:fldCharType="begin"/>
            </w:r>
            <w:r w:rsidR="000D1458">
              <w:rPr>
                <w:noProof/>
                <w:webHidden/>
              </w:rPr>
              <w:instrText xml:space="preserve"> PAGEREF _Toc298145582 \h </w:instrText>
            </w:r>
            <w:r>
              <w:rPr>
                <w:noProof/>
                <w:webHidden/>
              </w:rPr>
            </w:r>
            <w:r>
              <w:rPr>
                <w:noProof/>
                <w:webHidden/>
              </w:rPr>
              <w:fldChar w:fldCharType="separate"/>
            </w:r>
            <w:r w:rsidR="000D1458">
              <w:rPr>
                <w:noProof/>
                <w:webHidden/>
              </w:rPr>
              <w:t>8</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83" w:history="1">
            <w:r w:rsidR="000D1458" w:rsidRPr="00635F66">
              <w:rPr>
                <w:rStyle w:val="Hipervnculo"/>
                <w:noProof/>
                <w:lang w:val="es-ES"/>
              </w:rPr>
              <w:t>2.1.1.5</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Desplazamiento positivo.</w:t>
            </w:r>
            <w:r w:rsidR="000D1458">
              <w:rPr>
                <w:noProof/>
                <w:webHidden/>
              </w:rPr>
              <w:tab/>
            </w:r>
            <w:r>
              <w:rPr>
                <w:noProof/>
                <w:webHidden/>
              </w:rPr>
              <w:fldChar w:fldCharType="begin"/>
            </w:r>
            <w:r w:rsidR="000D1458">
              <w:rPr>
                <w:noProof/>
                <w:webHidden/>
              </w:rPr>
              <w:instrText xml:space="preserve"> PAGEREF _Toc298145583 \h </w:instrText>
            </w:r>
            <w:r>
              <w:rPr>
                <w:noProof/>
                <w:webHidden/>
              </w:rPr>
            </w:r>
            <w:r>
              <w:rPr>
                <w:noProof/>
                <w:webHidden/>
              </w:rPr>
              <w:fldChar w:fldCharType="separate"/>
            </w:r>
            <w:r w:rsidR="000D1458">
              <w:rPr>
                <w:noProof/>
                <w:webHidden/>
              </w:rPr>
              <w:t>8</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84" w:history="1">
            <w:r w:rsidR="000D1458" w:rsidRPr="00635F66">
              <w:rPr>
                <w:rStyle w:val="Hipervnculo"/>
                <w:noProof/>
                <w:lang w:val="es-ES"/>
              </w:rPr>
              <w:t>2.1.1.6</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Diferencial de presión.</w:t>
            </w:r>
            <w:r w:rsidR="000D1458">
              <w:rPr>
                <w:noProof/>
                <w:webHidden/>
              </w:rPr>
              <w:tab/>
            </w:r>
            <w:r>
              <w:rPr>
                <w:noProof/>
                <w:webHidden/>
              </w:rPr>
              <w:fldChar w:fldCharType="begin"/>
            </w:r>
            <w:r w:rsidR="000D1458">
              <w:rPr>
                <w:noProof/>
                <w:webHidden/>
              </w:rPr>
              <w:instrText xml:space="preserve"> PAGEREF _Toc298145584 \h </w:instrText>
            </w:r>
            <w:r>
              <w:rPr>
                <w:noProof/>
                <w:webHidden/>
              </w:rPr>
            </w:r>
            <w:r>
              <w:rPr>
                <w:noProof/>
                <w:webHidden/>
              </w:rPr>
              <w:fldChar w:fldCharType="separate"/>
            </w:r>
            <w:r w:rsidR="000D1458">
              <w:rPr>
                <w:noProof/>
                <w:webHidden/>
              </w:rPr>
              <w:t>9</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585" w:history="1">
            <w:r w:rsidR="000D1458" w:rsidRPr="00635F66">
              <w:rPr>
                <w:rStyle w:val="Hipervnculo"/>
                <w:noProof/>
                <w:lang w:val="es-EC"/>
              </w:rPr>
              <w:t>2.1.2</w:t>
            </w:r>
            <w:r w:rsidR="000D1458">
              <w:rPr>
                <w:noProof/>
                <w:sz w:val="22"/>
                <w:lang w:eastAsia="es-ES"/>
              </w:rPr>
              <w:tab/>
            </w:r>
            <w:r w:rsidR="000D1458" w:rsidRPr="00635F66">
              <w:rPr>
                <w:rStyle w:val="Hipervnculo"/>
                <w:noProof/>
              </w:rPr>
              <w:t>Actuadores y formas más comunes de controlar el caudal.</w:t>
            </w:r>
            <w:r w:rsidR="000D1458">
              <w:rPr>
                <w:noProof/>
                <w:webHidden/>
              </w:rPr>
              <w:tab/>
            </w:r>
            <w:r>
              <w:rPr>
                <w:noProof/>
                <w:webHidden/>
              </w:rPr>
              <w:fldChar w:fldCharType="begin"/>
            </w:r>
            <w:r w:rsidR="000D1458">
              <w:rPr>
                <w:noProof/>
                <w:webHidden/>
              </w:rPr>
              <w:instrText xml:space="preserve"> PAGEREF _Toc298145585 \h </w:instrText>
            </w:r>
            <w:r>
              <w:rPr>
                <w:noProof/>
                <w:webHidden/>
              </w:rPr>
            </w:r>
            <w:r>
              <w:rPr>
                <w:noProof/>
                <w:webHidden/>
              </w:rPr>
              <w:fldChar w:fldCharType="separate"/>
            </w:r>
            <w:r w:rsidR="000D1458">
              <w:rPr>
                <w:noProof/>
                <w:webHidden/>
              </w:rPr>
              <w:t>9</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86" w:history="1">
            <w:r w:rsidR="000D1458" w:rsidRPr="00635F66">
              <w:rPr>
                <w:rStyle w:val="Hipervnculo"/>
                <w:noProof/>
                <w:lang w:val="es-ES"/>
              </w:rPr>
              <w:t>2.1.2.1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Regulación de velocidad de una bomba.</w:t>
            </w:r>
            <w:r w:rsidR="000D1458">
              <w:rPr>
                <w:noProof/>
                <w:webHidden/>
              </w:rPr>
              <w:tab/>
            </w:r>
            <w:r>
              <w:rPr>
                <w:noProof/>
                <w:webHidden/>
              </w:rPr>
              <w:fldChar w:fldCharType="begin"/>
            </w:r>
            <w:r w:rsidR="000D1458">
              <w:rPr>
                <w:noProof/>
                <w:webHidden/>
              </w:rPr>
              <w:instrText xml:space="preserve"> PAGEREF _Toc298145586 \h </w:instrText>
            </w:r>
            <w:r>
              <w:rPr>
                <w:noProof/>
                <w:webHidden/>
              </w:rPr>
            </w:r>
            <w:r>
              <w:rPr>
                <w:noProof/>
                <w:webHidden/>
              </w:rPr>
              <w:fldChar w:fldCharType="separate"/>
            </w:r>
            <w:r w:rsidR="000D1458">
              <w:rPr>
                <w:noProof/>
                <w:webHidden/>
              </w:rPr>
              <w:t>9</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87" w:history="1">
            <w:r w:rsidR="000D1458" w:rsidRPr="00635F66">
              <w:rPr>
                <w:rStyle w:val="Hipervnculo"/>
                <w:rFonts w:cs="Arial"/>
                <w:noProof/>
                <w:lang w:val="es-ES"/>
              </w:rPr>
              <w:t>2.1.2.2</w:t>
            </w:r>
            <w:r w:rsidR="000D1458">
              <w:rPr>
                <w:rFonts w:asciiTheme="minorHAnsi" w:eastAsiaTheme="minorEastAsia" w:hAnsiTheme="minorHAnsi" w:cstheme="minorBidi"/>
                <w:noProof/>
                <w:sz w:val="22"/>
                <w:lang w:val="es-ES" w:eastAsia="es-ES"/>
              </w:rPr>
              <w:tab/>
            </w:r>
            <w:r w:rsidR="000D1458" w:rsidRPr="00635F66">
              <w:rPr>
                <w:rStyle w:val="Hipervnculo"/>
                <w:rFonts w:cs="Arial"/>
                <w:noProof/>
                <w:lang w:val="es-ES"/>
              </w:rPr>
              <w:t>Variación de la presión dentro de un tanque sellado.</w:t>
            </w:r>
            <w:r w:rsidR="000D1458">
              <w:rPr>
                <w:noProof/>
                <w:webHidden/>
              </w:rPr>
              <w:tab/>
            </w:r>
            <w:r>
              <w:rPr>
                <w:noProof/>
                <w:webHidden/>
              </w:rPr>
              <w:fldChar w:fldCharType="begin"/>
            </w:r>
            <w:r w:rsidR="000D1458">
              <w:rPr>
                <w:noProof/>
                <w:webHidden/>
              </w:rPr>
              <w:instrText xml:space="preserve"> PAGEREF _Toc298145587 \h </w:instrText>
            </w:r>
            <w:r>
              <w:rPr>
                <w:noProof/>
                <w:webHidden/>
              </w:rPr>
            </w:r>
            <w:r>
              <w:rPr>
                <w:noProof/>
                <w:webHidden/>
              </w:rPr>
              <w:fldChar w:fldCharType="separate"/>
            </w:r>
            <w:r w:rsidR="000D1458">
              <w:rPr>
                <w:noProof/>
                <w:webHidden/>
              </w:rPr>
              <w:t>9</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88" w:history="1">
            <w:r w:rsidR="000D1458" w:rsidRPr="00635F66">
              <w:rPr>
                <w:rStyle w:val="Hipervnculo"/>
                <w:noProof/>
                <w:lang w:val="es-ES"/>
              </w:rPr>
              <w:t>2.1.2.3</w:t>
            </w:r>
            <w:r w:rsidR="000D1458">
              <w:rPr>
                <w:rFonts w:asciiTheme="minorHAnsi" w:eastAsiaTheme="minorEastAsia" w:hAnsiTheme="minorHAnsi" w:cstheme="minorBidi"/>
                <w:noProof/>
                <w:sz w:val="22"/>
                <w:lang w:val="es-ES" w:eastAsia="es-ES"/>
              </w:rPr>
              <w:tab/>
            </w:r>
            <w:r w:rsidR="000D1458" w:rsidRPr="00635F66">
              <w:rPr>
                <w:rStyle w:val="Hipervnculo"/>
                <w:rFonts w:cs="Arial"/>
                <w:noProof/>
                <w:lang w:val="es-ES"/>
              </w:rPr>
              <w:t>Cambio en el porcentaje de abertura de una válvula.</w:t>
            </w:r>
            <w:r w:rsidR="000D1458">
              <w:rPr>
                <w:noProof/>
                <w:webHidden/>
              </w:rPr>
              <w:tab/>
            </w:r>
            <w:r>
              <w:rPr>
                <w:noProof/>
                <w:webHidden/>
              </w:rPr>
              <w:fldChar w:fldCharType="begin"/>
            </w:r>
            <w:r w:rsidR="000D1458">
              <w:rPr>
                <w:noProof/>
                <w:webHidden/>
              </w:rPr>
              <w:instrText xml:space="preserve"> PAGEREF _Toc298145588 \h </w:instrText>
            </w:r>
            <w:r>
              <w:rPr>
                <w:noProof/>
                <w:webHidden/>
              </w:rPr>
            </w:r>
            <w:r>
              <w:rPr>
                <w:noProof/>
                <w:webHidden/>
              </w:rPr>
              <w:fldChar w:fldCharType="separate"/>
            </w:r>
            <w:r w:rsidR="000D1458">
              <w:rPr>
                <w:noProof/>
                <w:webHidden/>
              </w:rPr>
              <w:t>10</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589" w:history="1">
            <w:r w:rsidR="000D1458" w:rsidRPr="00635F66">
              <w:rPr>
                <w:rStyle w:val="Hipervnculo"/>
                <w:noProof/>
              </w:rPr>
              <w:t>2.2</w:t>
            </w:r>
            <w:r w:rsidR="000D1458">
              <w:rPr>
                <w:noProof/>
                <w:sz w:val="22"/>
                <w:lang w:eastAsia="es-ES"/>
              </w:rPr>
              <w:tab/>
            </w:r>
            <w:r w:rsidR="000D1458" w:rsidRPr="00635F66">
              <w:rPr>
                <w:rStyle w:val="Hipervnculo"/>
                <w:noProof/>
              </w:rPr>
              <w:t>Modelado de sistemas.</w:t>
            </w:r>
            <w:r w:rsidR="000D1458">
              <w:rPr>
                <w:noProof/>
                <w:webHidden/>
              </w:rPr>
              <w:tab/>
            </w:r>
            <w:r>
              <w:rPr>
                <w:noProof/>
                <w:webHidden/>
              </w:rPr>
              <w:fldChar w:fldCharType="begin"/>
            </w:r>
            <w:r w:rsidR="000D1458">
              <w:rPr>
                <w:noProof/>
                <w:webHidden/>
              </w:rPr>
              <w:instrText xml:space="preserve"> PAGEREF _Toc298145589 \h </w:instrText>
            </w:r>
            <w:r>
              <w:rPr>
                <w:noProof/>
                <w:webHidden/>
              </w:rPr>
            </w:r>
            <w:r>
              <w:rPr>
                <w:noProof/>
                <w:webHidden/>
              </w:rPr>
              <w:fldChar w:fldCharType="separate"/>
            </w:r>
            <w:r w:rsidR="000D1458">
              <w:rPr>
                <w:noProof/>
                <w:webHidden/>
              </w:rPr>
              <w:t>10</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590" w:history="1">
            <w:r w:rsidR="000D1458" w:rsidRPr="00635F66">
              <w:rPr>
                <w:rStyle w:val="Hipervnculo"/>
                <w:noProof/>
              </w:rPr>
              <w:t>2.3</w:t>
            </w:r>
            <w:r w:rsidR="000D1458">
              <w:rPr>
                <w:noProof/>
                <w:sz w:val="22"/>
                <w:lang w:eastAsia="es-ES"/>
              </w:rPr>
              <w:tab/>
            </w:r>
            <w:r w:rsidR="000D1458" w:rsidRPr="00635F66">
              <w:rPr>
                <w:rStyle w:val="Hipervnculo"/>
                <w:noProof/>
              </w:rPr>
              <w:t>Transformada de Laplace.</w:t>
            </w:r>
            <w:r w:rsidR="000D1458">
              <w:rPr>
                <w:noProof/>
                <w:webHidden/>
              </w:rPr>
              <w:tab/>
            </w:r>
            <w:r>
              <w:rPr>
                <w:noProof/>
                <w:webHidden/>
              </w:rPr>
              <w:fldChar w:fldCharType="begin"/>
            </w:r>
            <w:r w:rsidR="000D1458">
              <w:rPr>
                <w:noProof/>
                <w:webHidden/>
              </w:rPr>
              <w:instrText xml:space="preserve"> PAGEREF _Toc298145590 \h </w:instrText>
            </w:r>
            <w:r>
              <w:rPr>
                <w:noProof/>
                <w:webHidden/>
              </w:rPr>
            </w:r>
            <w:r>
              <w:rPr>
                <w:noProof/>
                <w:webHidden/>
              </w:rPr>
              <w:fldChar w:fldCharType="separate"/>
            </w:r>
            <w:r w:rsidR="000D1458">
              <w:rPr>
                <w:noProof/>
                <w:webHidden/>
              </w:rPr>
              <w:t>11</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591" w:history="1">
            <w:r w:rsidR="000D1458" w:rsidRPr="00635F66">
              <w:rPr>
                <w:rStyle w:val="Hipervnculo"/>
                <w:noProof/>
              </w:rPr>
              <w:t>2.4</w:t>
            </w:r>
            <w:r w:rsidR="000D1458">
              <w:rPr>
                <w:noProof/>
                <w:sz w:val="22"/>
                <w:lang w:eastAsia="es-ES"/>
              </w:rPr>
              <w:tab/>
            </w:r>
            <w:r w:rsidR="000D1458" w:rsidRPr="00635F66">
              <w:rPr>
                <w:rStyle w:val="Hipervnculo"/>
                <w:noProof/>
              </w:rPr>
              <w:t>Función de transferencia.</w:t>
            </w:r>
            <w:r w:rsidR="000D1458">
              <w:rPr>
                <w:noProof/>
                <w:webHidden/>
              </w:rPr>
              <w:tab/>
            </w:r>
            <w:r>
              <w:rPr>
                <w:noProof/>
                <w:webHidden/>
              </w:rPr>
              <w:fldChar w:fldCharType="begin"/>
            </w:r>
            <w:r w:rsidR="000D1458">
              <w:rPr>
                <w:noProof/>
                <w:webHidden/>
              </w:rPr>
              <w:instrText xml:space="preserve"> PAGEREF _Toc298145591 \h </w:instrText>
            </w:r>
            <w:r>
              <w:rPr>
                <w:noProof/>
                <w:webHidden/>
              </w:rPr>
            </w:r>
            <w:r>
              <w:rPr>
                <w:noProof/>
                <w:webHidden/>
              </w:rPr>
              <w:fldChar w:fldCharType="separate"/>
            </w:r>
            <w:r w:rsidR="000D1458">
              <w:rPr>
                <w:noProof/>
                <w:webHidden/>
              </w:rPr>
              <w:t>13</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592" w:history="1">
            <w:r w:rsidR="000D1458" w:rsidRPr="00635F66">
              <w:rPr>
                <w:rStyle w:val="Hipervnculo"/>
                <w:noProof/>
              </w:rPr>
              <w:t>2.5</w:t>
            </w:r>
            <w:r w:rsidR="000D1458">
              <w:rPr>
                <w:noProof/>
                <w:sz w:val="22"/>
                <w:lang w:eastAsia="es-ES"/>
              </w:rPr>
              <w:tab/>
            </w:r>
            <w:r w:rsidR="000D1458" w:rsidRPr="00635F66">
              <w:rPr>
                <w:rStyle w:val="Hipervnculo"/>
                <w:noProof/>
              </w:rPr>
              <w:t>Respuesta en el tiempo.</w:t>
            </w:r>
            <w:r w:rsidR="000D1458">
              <w:rPr>
                <w:noProof/>
                <w:webHidden/>
              </w:rPr>
              <w:tab/>
            </w:r>
            <w:r>
              <w:rPr>
                <w:noProof/>
                <w:webHidden/>
              </w:rPr>
              <w:fldChar w:fldCharType="begin"/>
            </w:r>
            <w:r w:rsidR="000D1458">
              <w:rPr>
                <w:noProof/>
                <w:webHidden/>
              </w:rPr>
              <w:instrText xml:space="preserve"> PAGEREF _Toc298145592 \h </w:instrText>
            </w:r>
            <w:r>
              <w:rPr>
                <w:noProof/>
                <w:webHidden/>
              </w:rPr>
            </w:r>
            <w:r>
              <w:rPr>
                <w:noProof/>
                <w:webHidden/>
              </w:rPr>
              <w:fldChar w:fldCharType="separate"/>
            </w:r>
            <w:r w:rsidR="000D1458">
              <w:rPr>
                <w:noProof/>
                <w:webHidden/>
              </w:rPr>
              <w:t>14</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593" w:history="1">
            <w:r w:rsidR="000D1458" w:rsidRPr="00635F66">
              <w:rPr>
                <w:rStyle w:val="Hipervnculo"/>
                <w:noProof/>
                <w:lang w:val="es-EC"/>
              </w:rPr>
              <w:t>2.5.1</w:t>
            </w:r>
            <w:r w:rsidR="000D1458">
              <w:rPr>
                <w:noProof/>
                <w:sz w:val="22"/>
                <w:lang w:eastAsia="es-ES"/>
              </w:rPr>
              <w:tab/>
            </w:r>
            <w:r w:rsidR="000D1458" w:rsidRPr="00635F66">
              <w:rPr>
                <w:rStyle w:val="Hipervnculo"/>
                <w:noProof/>
              </w:rPr>
              <w:t>Polos de una función de transferencia.</w:t>
            </w:r>
            <w:r w:rsidR="000D1458">
              <w:rPr>
                <w:noProof/>
                <w:webHidden/>
              </w:rPr>
              <w:tab/>
            </w:r>
            <w:r>
              <w:rPr>
                <w:noProof/>
                <w:webHidden/>
              </w:rPr>
              <w:fldChar w:fldCharType="begin"/>
            </w:r>
            <w:r w:rsidR="000D1458">
              <w:rPr>
                <w:noProof/>
                <w:webHidden/>
              </w:rPr>
              <w:instrText xml:space="preserve"> PAGEREF _Toc298145593 \h </w:instrText>
            </w:r>
            <w:r>
              <w:rPr>
                <w:noProof/>
                <w:webHidden/>
              </w:rPr>
            </w:r>
            <w:r>
              <w:rPr>
                <w:noProof/>
                <w:webHidden/>
              </w:rPr>
              <w:fldChar w:fldCharType="separate"/>
            </w:r>
            <w:r w:rsidR="000D1458">
              <w:rPr>
                <w:noProof/>
                <w:webHidden/>
              </w:rPr>
              <w:t>15</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594" w:history="1">
            <w:r w:rsidR="000D1458" w:rsidRPr="00635F66">
              <w:rPr>
                <w:rStyle w:val="Hipervnculo"/>
                <w:noProof/>
                <w:lang w:val="es-EC"/>
              </w:rPr>
              <w:t>2.5.2</w:t>
            </w:r>
            <w:r w:rsidR="000D1458">
              <w:rPr>
                <w:noProof/>
                <w:sz w:val="22"/>
                <w:lang w:eastAsia="es-ES"/>
              </w:rPr>
              <w:tab/>
            </w:r>
            <w:r w:rsidR="000D1458" w:rsidRPr="00635F66">
              <w:rPr>
                <w:rStyle w:val="Hipervnculo"/>
                <w:noProof/>
              </w:rPr>
              <w:t>Ceros de una función de transferencia.</w:t>
            </w:r>
            <w:r w:rsidR="000D1458">
              <w:rPr>
                <w:noProof/>
                <w:webHidden/>
              </w:rPr>
              <w:tab/>
            </w:r>
            <w:r>
              <w:rPr>
                <w:noProof/>
                <w:webHidden/>
              </w:rPr>
              <w:fldChar w:fldCharType="begin"/>
            </w:r>
            <w:r w:rsidR="000D1458">
              <w:rPr>
                <w:noProof/>
                <w:webHidden/>
              </w:rPr>
              <w:instrText xml:space="preserve"> PAGEREF _Toc298145594 \h </w:instrText>
            </w:r>
            <w:r>
              <w:rPr>
                <w:noProof/>
                <w:webHidden/>
              </w:rPr>
            </w:r>
            <w:r>
              <w:rPr>
                <w:noProof/>
                <w:webHidden/>
              </w:rPr>
              <w:fldChar w:fldCharType="separate"/>
            </w:r>
            <w:r w:rsidR="000D1458">
              <w:rPr>
                <w:noProof/>
                <w:webHidden/>
              </w:rPr>
              <w:t>15</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595" w:history="1">
            <w:r w:rsidR="000D1458" w:rsidRPr="00635F66">
              <w:rPr>
                <w:rStyle w:val="Hipervnculo"/>
                <w:noProof/>
                <w:lang w:val="es-EC"/>
              </w:rPr>
              <w:t>2.5.3</w:t>
            </w:r>
            <w:r w:rsidR="000D1458">
              <w:rPr>
                <w:noProof/>
                <w:sz w:val="22"/>
                <w:lang w:eastAsia="es-ES"/>
              </w:rPr>
              <w:tab/>
            </w:r>
            <w:r w:rsidR="000D1458" w:rsidRPr="00635F66">
              <w:rPr>
                <w:rStyle w:val="Hipervnculo"/>
                <w:noProof/>
              </w:rPr>
              <w:t>Sistemas de primer orden.</w:t>
            </w:r>
            <w:r w:rsidR="000D1458">
              <w:rPr>
                <w:noProof/>
                <w:webHidden/>
              </w:rPr>
              <w:tab/>
            </w:r>
            <w:r>
              <w:rPr>
                <w:noProof/>
                <w:webHidden/>
              </w:rPr>
              <w:fldChar w:fldCharType="begin"/>
            </w:r>
            <w:r w:rsidR="000D1458">
              <w:rPr>
                <w:noProof/>
                <w:webHidden/>
              </w:rPr>
              <w:instrText xml:space="preserve"> PAGEREF _Toc298145595 \h </w:instrText>
            </w:r>
            <w:r>
              <w:rPr>
                <w:noProof/>
                <w:webHidden/>
              </w:rPr>
            </w:r>
            <w:r>
              <w:rPr>
                <w:noProof/>
                <w:webHidden/>
              </w:rPr>
              <w:fldChar w:fldCharType="separate"/>
            </w:r>
            <w:r w:rsidR="000D1458">
              <w:rPr>
                <w:noProof/>
                <w:webHidden/>
              </w:rPr>
              <w:t>15</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96" w:history="1">
            <w:r w:rsidR="000D1458" w:rsidRPr="00635F66">
              <w:rPr>
                <w:rStyle w:val="Hipervnculo"/>
                <w:noProof/>
                <w:lang w:val="es-ES"/>
              </w:rPr>
              <w:t>2.5.3.1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Constante de tiempo.</w:t>
            </w:r>
            <w:r w:rsidR="000D1458">
              <w:rPr>
                <w:noProof/>
                <w:webHidden/>
              </w:rPr>
              <w:tab/>
            </w:r>
            <w:r>
              <w:rPr>
                <w:noProof/>
                <w:webHidden/>
              </w:rPr>
              <w:fldChar w:fldCharType="begin"/>
            </w:r>
            <w:r w:rsidR="000D1458">
              <w:rPr>
                <w:noProof/>
                <w:webHidden/>
              </w:rPr>
              <w:instrText xml:space="preserve"> PAGEREF _Toc298145596 \h </w:instrText>
            </w:r>
            <w:r>
              <w:rPr>
                <w:noProof/>
                <w:webHidden/>
              </w:rPr>
            </w:r>
            <w:r>
              <w:rPr>
                <w:noProof/>
                <w:webHidden/>
              </w:rPr>
              <w:fldChar w:fldCharType="separate"/>
            </w:r>
            <w:r w:rsidR="000D1458">
              <w:rPr>
                <w:noProof/>
                <w:webHidden/>
              </w:rPr>
              <w:t>16</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97" w:history="1">
            <w:r w:rsidR="000D1458" w:rsidRPr="00635F66">
              <w:rPr>
                <w:rStyle w:val="Hipervnculo"/>
                <w:noProof/>
                <w:lang w:val="es-ES"/>
              </w:rPr>
              <w:t>2.5.3.2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Tiempo de levantamiento, Tr</w:t>
            </w:r>
            <w:r w:rsidR="000D1458">
              <w:rPr>
                <w:noProof/>
                <w:webHidden/>
              </w:rPr>
              <w:tab/>
            </w:r>
            <w:r>
              <w:rPr>
                <w:noProof/>
                <w:webHidden/>
              </w:rPr>
              <w:fldChar w:fldCharType="begin"/>
            </w:r>
            <w:r w:rsidR="000D1458">
              <w:rPr>
                <w:noProof/>
                <w:webHidden/>
              </w:rPr>
              <w:instrText xml:space="preserve"> PAGEREF _Toc298145597 \h </w:instrText>
            </w:r>
            <w:r>
              <w:rPr>
                <w:noProof/>
                <w:webHidden/>
              </w:rPr>
            </w:r>
            <w:r>
              <w:rPr>
                <w:noProof/>
                <w:webHidden/>
              </w:rPr>
              <w:fldChar w:fldCharType="separate"/>
            </w:r>
            <w:r w:rsidR="000D1458">
              <w:rPr>
                <w:noProof/>
                <w:webHidden/>
              </w:rPr>
              <w:t>16</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598" w:history="1">
            <w:r w:rsidR="000D1458" w:rsidRPr="00635F66">
              <w:rPr>
                <w:rStyle w:val="Hipervnculo"/>
                <w:noProof/>
                <w:lang w:val="es-ES"/>
              </w:rPr>
              <w:t>2.5.3.3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Tiempo de estabilización, Ts</w:t>
            </w:r>
            <w:r w:rsidR="000D1458">
              <w:rPr>
                <w:noProof/>
                <w:webHidden/>
              </w:rPr>
              <w:tab/>
            </w:r>
            <w:r>
              <w:rPr>
                <w:noProof/>
                <w:webHidden/>
              </w:rPr>
              <w:fldChar w:fldCharType="begin"/>
            </w:r>
            <w:r w:rsidR="000D1458">
              <w:rPr>
                <w:noProof/>
                <w:webHidden/>
              </w:rPr>
              <w:instrText xml:space="preserve"> PAGEREF _Toc298145598 \h </w:instrText>
            </w:r>
            <w:r>
              <w:rPr>
                <w:noProof/>
                <w:webHidden/>
              </w:rPr>
            </w:r>
            <w:r>
              <w:rPr>
                <w:noProof/>
                <w:webHidden/>
              </w:rPr>
              <w:fldChar w:fldCharType="separate"/>
            </w:r>
            <w:r w:rsidR="000D1458">
              <w:rPr>
                <w:noProof/>
                <w:webHidden/>
              </w:rPr>
              <w:t>16</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599" w:history="1">
            <w:r w:rsidR="000D1458" w:rsidRPr="00635F66">
              <w:rPr>
                <w:rStyle w:val="Hipervnculo"/>
                <w:noProof/>
                <w:lang w:val="es-EC"/>
              </w:rPr>
              <w:t>2.5.4</w:t>
            </w:r>
            <w:r w:rsidR="000D1458">
              <w:rPr>
                <w:noProof/>
                <w:sz w:val="22"/>
                <w:lang w:eastAsia="es-ES"/>
              </w:rPr>
              <w:tab/>
            </w:r>
            <w:r w:rsidR="000D1458" w:rsidRPr="00635F66">
              <w:rPr>
                <w:rStyle w:val="Hipervnculo"/>
                <w:noProof/>
              </w:rPr>
              <w:t>Sistemas de segundo orden</w:t>
            </w:r>
            <w:r w:rsidR="000D1458">
              <w:rPr>
                <w:noProof/>
                <w:webHidden/>
              </w:rPr>
              <w:tab/>
            </w:r>
            <w:r>
              <w:rPr>
                <w:noProof/>
                <w:webHidden/>
              </w:rPr>
              <w:fldChar w:fldCharType="begin"/>
            </w:r>
            <w:r w:rsidR="000D1458">
              <w:rPr>
                <w:noProof/>
                <w:webHidden/>
              </w:rPr>
              <w:instrText xml:space="preserve"> PAGEREF _Toc298145599 \h </w:instrText>
            </w:r>
            <w:r>
              <w:rPr>
                <w:noProof/>
                <w:webHidden/>
              </w:rPr>
            </w:r>
            <w:r>
              <w:rPr>
                <w:noProof/>
                <w:webHidden/>
              </w:rPr>
              <w:fldChar w:fldCharType="separate"/>
            </w:r>
            <w:r w:rsidR="000D1458">
              <w:rPr>
                <w:noProof/>
                <w:webHidden/>
              </w:rPr>
              <w:t>17</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00" w:history="1">
            <w:r w:rsidR="000D1458" w:rsidRPr="00635F66">
              <w:rPr>
                <w:rStyle w:val="Hipervnculo"/>
                <w:noProof/>
                <w:lang w:val="es-ES"/>
              </w:rPr>
              <w:t>2.5.4.1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Tiempo pico.</w:t>
            </w:r>
            <w:r w:rsidR="000D1458">
              <w:rPr>
                <w:noProof/>
                <w:webHidden/>
              </w:rPr>
              <w:tab/>
            </w:r>
            <w:r>
              <w:rPr>
                <w:noProof/>
                <w:webHidden/>
              </w:rPr>
              <w:fldChar w:fldCharType="begin"/>
            </w:r>
            <w:r w:rsidR="000D1458">
              <w:rPr>
                <w:noProof/>
                <w:webHidden/>
              </w:rPr>
              <w:instrText xml:space="preserve"> PAGEREF _Toc298145600 \h </w:instrText>
            </w:r>
            <w:r>
              <w:rPr>
                <w:noProof/>
                <w:webHidden/>
              </w:rPr>
            </w:r>
            <w:r>
              <w:rPr>
                <w:noProof/>
                <w:webHidden/>
              </w:rPr>
              <w:fldChar w:fldCharType="separate"/>
            </w:r>
            <w:r w:rsidR="000D1458">
              <w:rPr>
                <w:noProof/>
                <w:webHidden/>
              </w:rPr>
              <w:t>19</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01" w:history="1">
            <w:r w:rsidR="000D1458" w:rsidRPr="00635F66">
              <w:rPr>
                <w:rStyle w:val="Hipervnculo"/>
                <w:noProof/>
                <w:lang w:val="es-ES"/>
              </w:rPr>
              <w:t>2.5.4.2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Sobrenivel porcentual, %OS.</w:t>
            </w:r>
            <w:r w:rsidR="000D1458">
              <w:rPr>
                <w:noProof/>
                <w:webHidden/>
              </w:rPr>
              <w:tab/>
            </w:r>
            <w:r>
              <w:rPr>
                <w:noProof/>
                <w:webHidden/>
              </w:rPr>
              <w:fldChar w:fldCharType="begin"/>
            </w:r>
            <w:r w:rsidR="000D1458">
              <w:rPr>
                <w:noProof/>
                <w:webHidden/>
              </w:rPr>
              <w:instrText xml:space="preserve"> PAGEREF _Toc298145601 \h </w:instrText>
            </w:r>
            <w:r>
              <w:rPr>
                <w:noProof/>
                <w:webHidden/>
              </w:rPr>
            </w:r>
            <w:r>
              <w:rPr>
                <w:noProof/>
                <w:webHidden/>
              </w:rPr>
              <w:fldChar w:fldCharType="separate"/>
            </w:r>
            <w:r w:rsidR="000D1458">
              <w:rPr>
                <w:noProof/>
                <w:webHidden/>
              </w:rPr>
              <w:t>20</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02" w:history="1">
            <w:r w:rsidR="000D1458" w:rsidRPr="00635F66">
              <w:rPr>
                <w:rStyle w:val="Hipervnculo"/>
                <w:noProof/>
                <w:lang w:val="es-ES"/>
              </w:rPr>
              <w:t>2.5.4.3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Tiempo de estabilización, Ts.</w:t>
            </w:r>
            <w:r w:rsidR="000D1458">
              <w:rPr>
                <w:noProof/>
                <w:webHidden/>
              </w:rPr>
              <w:tab/>
            </w:r>
            <w:r>
              <w:rPr>
                <w:noProof/>
                <w:webHidden/>
              </w:rPr>
              <w:fldChar w:fldCharType="begin"/>
            </w:r>
            <w:r w:rsidR="000D1458">
              <w:rPr>
                <w:noProof/>
                <w:webHidden/>
              </w:rPr>
              <w:instrText xml:space="preserve"> PAGEREF _Toc298145602 \h </w:instrText>
            </w:r>
            <w:r>
              <w:rPr>
                <w:noProof/>
                <w:webHidden/>
              </w:rPr>
            </w:r>
            <w:r>
              <w:rPr>
                <w:noProof/>
                <w:webHidden/>
              </w:rPr>
              <w:fldChar w:fldCharType="separate"/>
            </w:r>
            <w:r w:rsidR="000D1458">
              <w:rPr>
                <w:noProof/>
                <w:webHidden/>
              </w:rPr>
              <w:t>20</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03" w:history="1">
            <w:r w:rsidR="000D1458" w:rsidRPr="00635F66">
              <w:rPr>
                <w:rStyle w:val="Hipervnculo"/>
                <w:noProof/>
                <w:lang w:val="es-ES"/>
              </w:rPr>
              <w:t>2.5.4.4</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Tiempo de levantamiento, Tr.</w:t>
            </w:r>
            <w:r w:rsidR="000D1458">
              <w:rPr>
                <w:noProof/>
                <w:webHidden/>
              </w:rPr>
              <w:tab/>
            </w:r>
            <w:r>
              <w:rPr>
                <w:noProof/>
                <w:webHidden/>
              </w:rPr>
              <w:fldChar w:fldCharType="begin"/>
            </w:r>
            <w:r w:rsidR="000D1458">
              <w:rPr>
                <w:noProof/>
                <w:webHidden/>
              </w:rPr>
              <w:instrText xml:space="preserve"> PAGEREF _Toc298145603 \h </w:instrText>
            </w:r>
            <w:r>
              <w:rPr>
                <w:noProof/>
                <w:webHidden/>
              </w:rPr>
            </w:r>
            <w:r>
              <w:rPr>
                <w:noProof/>
                <w:webHidden/>
              </w:rPr>
              <w:fldChar w:fldCharType="separate"/>
            </w:r>
            <w:r w:rsidR="000D1458">
              <w:rPr>
                <w:noProof/>
                <w:webHidden/>
              </w:rPr>
              <w:t>21</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04" w:history="1">
            <w:r w:rsidR="000D1458" w:rsidRPr="00635F66">
              <w:rPr>
                <w:rStyle w:val="Hipervnculo"/>
                <w:noProof/>
                <w:lang w:val="es-EC"/>
              </w:rPr>
              <w:t>2.5.5</w:t>
            </w:r>
            <w:r w:rsidR="000D1458">
              <w:rPr>
                <w:noProof/>
                <w:sz w:val="22"/>
                <w:lang w:eastAsia="es-ES"/>
              </w:rPr>
              <w:tab/>
            </w:r>
            <w:r w:rsidR="000D1458" w:rsidRPr="00635F66">
              <w:rPr>
                <w:rStyle w:val="Hipervnculo"/>
                <w:noProof/>
              </w:rPr>
              <w:t>Respuesta con polos adicionales.</w:t>
            </w:r>
            <w:r w:rsidR="000D1458">
              <w:rPr>
                <w:noProof/>
                <w:webHidden/>
              </w:rPr>
              <w:tab/>
            </w:r>
            <w:r>
              <w:rPr>
                <w:noProof/>
                <w:webHidden/>
              </w:rPr>
              <w:fldChar w:fldCharType="begin"/>
            </w:r>
            <w:r w:rsidR="000D1458">
              <w:rPr>
                <w:noProof/>
                <w:webHidden/>
              </w:rPr>
              <w:instrText xml:space="preserve"> PAGEREF _Toc298145604 \h </w:instrText>
            </w:r>
            <w:r>
              <w:rPr>
                <w:noProof/>
                <w:webHidden/>
              </w:rPr>
            </w:r>
            <w:r>
              <w:rPr>
                <w:noProof/>
                <w:webHidden/>
              </w:rPr>
              <w:fldChar w:fldCharType="separate"/>
            </w:r>
            <w:r w:rsidR="000D1458">
              <w:rPr>
                <w:noProof/>
                <w:webHidden/>
              </w:rPr>
              <w:t>21</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05" w:history="1">
            <w:r w:rsidR="000D1458" w:rsidRPr="00635F66">
              <w:rPr>
                <w:rStyle w:val="Hipervnculo"/>
                <w:noProof/>
                <w:lang w:val="es-EC"/>
              </w:rPr>
              <w:t>2.5.6</w:t>
            </w:r>
            <w:r w:rsidR="000D1458">
              <w:rPr>
                <w:noProof/>
                <w:sz w:val="22"/>
                <w:lang w:eastAsia="es-ES"/>
              </w:rPr>
              <w:tab/>
            </w:r>
            <w:r w:rsidR="000D1458" w:rsidRPr="00635F66">
              <w:rPr>
                <w:rStyle w:val="Hipervnculo"/>
                <w:noProof/>
              </w:rPr>
              <w:t>Efecto de los ceros en una función de transferencia</w:t>
            </w:r>
            <w:r w:rsidR="000D1458">
              <w:rPr>
                <w:noProof/>
                <w:webHidden/>
              </w:rPr>
              <w:tab/>
            </w:r>
            <w:r>
              <w:rPr>
                <w:noProof/>
                <w:webHidden/>
              </w:rPr>
              <w:fldChar w:fldCharType="begin"/>
            </w:r>
            <w:r w:rsidR="000D1458">
              <w:rPr>
                <w:noProof/>
                <w:webHidden/>
              </w:rPr>
              <w:instrText xml:space="preserve"> PAGEREF _Toc298145605 \h </w:instrText>
            </w:r>
            <w:r>
              <w:rPr>
                <w:noProof/>
                <w:webHidden/>
              </w:rPr>
            </w:r>
            <w:r>
              <w:rPr>
                <w:noProof/>
                <w:webHidden/>
              </w:rPr>
              <w:fldChar w:fldCharType="separate"/>
            </w:r>
            <w:r w:rsidR="000D1458">
              <w:rPr>
                <w:noProof/>
                <w:webHidden/>
              </w:rPr>
              <w:t>22</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06" w:history="1">
            <w:r w:rsidR="000D1458" w:rsidRPr="00635F66">
              <w:rPr>
                <w:rStyle w:val="Hipervnculo"/>
                <w:noProof/>
              </w:rPr>
              <w:t>2.6</w:t>
            </w:r>
            <w:r w:rsidR="000D1458">
              <w:rPr>
                <w:noProof/>
                <w:sz w:val="22"/>
                <w:lang w:eastAsia="es-ES"/>
              </w:rPr>
              <w:tab/>
            </w:r>
            <w:r w:rsidR="000D1458" w:rsidRPr="00635F66">
              <w:rPr>
                <w:rStyle w:val="Hipervnculo"/>
                <w:noProof/>
              </w:rPr>
              <w:t>Método de respuesta en frecuencia.</w:t>
            </w:r>
            <w:r w:rsidR="000D1458">
              <w:rPr>
                <w:noProof/>
                <w:webHidden/>
              </w:rPr>
              <w:tab/>
            </w:r>
            <w:r>
              <w:rPr>
                <w:noProof/>
                <w:webHidden/>
              </w:rPr>
              <w:fldChar w:fldCharType="begin"/>
            </w:r>
            <w:r w:rsidR="000D1458">
              <w:rPr>
                <w:noProof/>
                <w:webHidden/>
              </w:rPr>
              <w:instrText xml:space="preserve"> PAGEREF _Toc298145606 \h </w:instrText>
            </w:r>
            <w:r>
              <w:rPr>
                <w:noProof/>
                <w:webHidden/>
              </w:rPr>
            </w:r>
            <w:r>
              <w:rPr>
                <w:noProof/>
                <w:webHidden/>
              </w:rPr>
              <w:fldChar w:fldCharType="separate"/>
            </w:r>
            <w:r w:rsidR="000D1458">
              <w:rPr>
                <w:noProof/>
                <w:webHidden/>
              </w:rPr>
              <w:t>23</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07" w:history="1">
            <w:r w:rsidR="000D1458" w:rsidRPr="00635F66">
              <w:rPr>
                <w:rStyle w:val="Hipervnculo"/>
                <w:noProof/>
              </w:rPr>
              <w:t>2.7</w:t>
            </w:r>
            <w:r w:rsidR="000D1458">
              <w:rPr>
                <w:noProof/>
                <w:sz w:val="22"/>
                <w:lang w:eastAsia="es-ES"/>
              </w:rPr>
              <w:tab/>
            </w:r>
            <w:r w:rsidR="000D1458" w:rsidRPr="00635F66">
              <w:rPr>
                <w:rStyle w:val="Hipervnculo"/>
                <w:noProof/>
              </w:rPr>
              <w:t>Sistemas de control discretos.</w:t>
            </w:r>
            <w:r w:rsidR="000D1458">
              <w:rPr>
                <w:noProof/>
                <w:webHidden/>
              </w:rPr>
              <w:tab/>
            </w:r>
            <w:r>
              <w:rPr>
                <w:noProof/>
                <w:webHidden/>
              </w:rPr>
              <w:fldChar w:fldCharType="begin"/>
            </w:r>
            <w:r w:rsidR="000D1458">
              <w:rPr>
                <w:noProof/>
                <w:webHidden/>
              </w:rPr>
              <w:instrText xml:space="preserve"> PAGEREF _Toc298145607 \h </w:instrText>
            </w:r>
            <w:r>
              <w:rPr>
                <w:noProof/>
                <w:webHidden/>
              </w:rPr>
            </w:r>
            <w:r>
              <w:rPr>
                <w:noProof/>
                <w:webHidden/>
              </w:rPr>
              <w:fldChar w:fldCharType="separate"/>
            </w:r>
            <w:r w:rsidR="000D1458">
              <w:rPr>
                <w:noProof/>
                <w:webHidden/>
              </w:rPr>
              <w:t>26</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08" w:history="1">
            <w:r w:rsidR="000D1458" w:rsidRPr="00635F66">
              <w:rPr>
                <w:rStyle w:val="Hipervnculo"/>
                <w:noProof/>
                <w:lang w:val="es-EC"/>
              </w:rPr>
              <w:t>2.7.1</w:t>
            </w:r>
            <w:r w:rsidR="000D1458">
              <w:rPr>
                <w:noProof/>
                <w:sz w:val="22"/>
                <w:lang w:eastAsia="es-ES"/>
              </w:rPr>
              <w:tab/>
            </w:r>
            <w:r w:rsidR="000D1458" w:rsidRPr="00635F66">
              <w:rPr>
                <w:rStyle w:val="Hipervnculo"/>
                <w:noProof/>
              </w:rPr>
              <w:t>Tipos de señales.</w:t>
            </w:r>
            <w:r w:rsidR="000D1458">
              <w:rPr>
                <w:noProof/>
                <w:webHidden/>
              </w:rPr>
              <w:tab/>
            </w:r>
            <w:r>
              <w:rPr>
                <w:noProof/>
                <w:webHidden/>
              </w:rPr>
              <w:fldChar w:fldCharType="begin"/>
            </w:r>
            <w:r w:rsidR="000D1458">
              <w:rPr>
                <w:noProof/>
                <w:webHidden/>
              </w:rPr>
              <w:instrText xml:space="preserve"> PAGEREF _Toc298145608 \h </w:instrText>
            </w:r>
            <w:r>
              <w:rPr>
                <w:noProof/>
                <w:webHidden/>
              </w:rPr>
            </w:r>
            <w:r>
              <w:rPr>
                <w:noProof/>
                <w:webHidden/>
              </w:rPr>
              <w:fldChar w:fldCharType="separate"/>
            </w:r>
            <w:r w:rsidR="000D1458">
              <w:rPr>
                <w:noProof/>
                <w:webHidden/>
              </w:rPr>
              <w:t>26</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09" w:history="1">
            <w:r w:rsidR="000D1458" w:rsidRPr="00635F66">
              <w:rPr>
                <w:rStyle w:val="Hipervnculo"/>
                <w:noProof/>
                <w:lang w:val="es-ES"/>
              </w:rPr>
              <w:t>2.7.1.1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Señales de tiempo continuo.</w:t>
            </w:r>
            <w:r w:rsidR="000D1458">
              <w:rPr>
                <w:noProof/>
                <w:webHidden/>
              </w:rPr>
              <w:tab/>
            </w:r>
            <w:r>
              <w:rPr>
                <w:noProof/>
                <w:webHidden/>
              </w:rPr>
              <w:fldChar w:fldCharType="begin"/>
            </w:r>
            <w:r w:rsidR="000D1458">
              <w:rPr>
                <w:noProof/>
                <w:webHidden/>
              </w:rPr>
              <w:instrText xml:space="preserve"> PAGEREF _Toc298145609 \h </w:instrText>
            </w:r>
            <w:r>
              <w:rPr>
                <w:noProof/>
                <w:webHidden/>
              </w:rPr>
            </w:r>
            <w:r>
              <w:rPr>
                <w:noProof/>
                <w:webHidden/>
              </w:rPr>
              <w:fldChar w:fldCharType="separate"/>
            </w:r>
            <w:r w:rsidR="000D1458">
              <w:rPr>
                <w:noProof/>
                <w:webHidden/>
              </w:rPr>
              <w:t>27</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10" w:history="1">
            <w:r w:rsidR="000D1458" w:rsidRPr="00635F66">
              <w:rPr>
                <w:rStyle w:val="Hipervnculo"/>
                <w:noProof/>
                <w:lang w:val="es-ES"/>
              </w:rPr>
              <w:t>2.7.1.2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Señales analógicas.</w:t>
            </w:r>
            <w:r w:rsidR="000D1458">
              <w:rPr>
                <w:noProof/>
                <w:webHidden/>
              </w:rPr>
              <w:tab/>
            </w:r>
            <w:r>
              <w:rPr>
                <w:noProof/>
                <w:webHidden/>
              </w:rPr>
              <w:fldChar w:fldCharType="begin"/>
            </w:r>
            <w:r w:rsidR="000D1458">
              <w:rPr>
                <w:noProof/>
                <w:webHidden/>
              </w:rPr>
              <w:instrText xml:space="preserve"> PAGEREF _Toc298145610 \h </w:instrText>
            </w:r>
            <w:r>
              <w:rPr>
                <w:noProof/>
                <w:webHidden/>
              </w:rPr>
            </w:r>
            <w:r>
              <w:rPr>
                <w:noProof/>
                <w:webHidden/>
              </w:rPr>
              <w:fldChar w:fldCharType="separate"/>
            </w:r>
            <w:r w:rsidR="000D1458">
              <w:rPr>
                <w:noProof/>
                <w:webHidden/>
              </w:rPr>
              <w:t>27</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11" w:history="1">
            <w:r w:rsidR="000D1458" w:rsidRPr="00635F66">
              <w:rPr>
                <w:rStyle w:val="Hipervnculo"/>
                <w:noProof/>
                <w:lang w:val="es-ES"/>
              </w:rPr>
              <w:t>2.7.1.3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Señal de tiempo discreto.</w:t>
            </w:r>
            <w:r w:rsidR="000D1458">
              <w:rPr>
                <w:noProof/>
                <w:webHidden/>
              </w:rPr>
              <w:tab/>
            </w:r>
            <w:r>
              <w:rPr>
                <w:noProof/>
                <w:webHidden/>
              </w:rPr>
              <w:fldChar w:fldCharType="begin"/>
            </w:r>
            <w:r w:rsidR="000D1458">
              <w:rPr>
                <w:noProof/>
                <w:webHidden/>
              </w:rPr>
              <w:instrText xml:space="preserve"> PAGEREF _Toc298145611 \h </w:instrText>
            </w:r>
            <w:r>
              <w:rPr>
                <w:noProof/>
                <w:webHidden/>
              </w:rPr>
            </w:r>
            <w:r>
              <w:rPr>
                <w:noProof/>
                <w:webHidden/>
              </w:rPr>
              <w:fldChar w:fldCharType="separate"/>
            </w:r>
            <w:r w:rsidR="000D1458">
              <w:rPr>
                <w:noProof/>
                <w:webHidden/>
              </w:rPr>
              <w:t>27</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12" w:history="1">
            <w:r w:rsidR="000D1458" w:rsidRPr="00635F66">
              <w:rPr>
                <w:rStyle w:val="Hipervnculo"/>
                <w:noProof/>
                <w:lang w:val="es-ES"/>
              </w:rPr>
              <w:t>2.7.1.4</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Señal digital.</w:t>
            </w:r>
            <w:r w:rsidR="000D1458">
              <w:rPr>
                <w:noProof/>
                <w:webHidden/>
              </w:rPr>
              <w:tab/>
            </w:r>
            <w:r>
              <w:rPr>
                <w:noProof/>
                <w:webHidden/>
              </w:rPr>
              <w:fldChar w:fldCharType="begin"/>
            </w:r>
            <w:r w:rsidR="000D1458">
              <w:rPr>
                <w:noProof/>
                <w:webHidden/>
              </w:rPr>
              <w:instrText xml:space="preserve"> PAGEREF _Toc298145612 \h </w:instrText>
            </w:r>
            <w:r>
              <w:rPr>
                <w:noProof/>
                <w:webHidden/>
              </w:rPr>
            </w:r>
            <w:r>
              <w:rPr>
                <w:noProof/>
                <w:webHidden/>
              </w:rPr>
              <w:fldChar w:fldCharType="separate"/>
            </w:r>
            <w:r w:rsidR="000D1458">
              <w:rPr>
                <w:noProof/>
                <w:webHidden/>
              </w:rPr>
              <w:t>28</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13" w:history="1">
            <w:r w:rsidR="000D1458" w:rsidRPr="00635F66">
              <w:rPr>
                <w:rStyle w:val="Hipervnculo"/>
                <w:noProof/>
                <w:lang w:val="es-EC"/>
              </w:rPr>
              <w:t>2.7.2</w:t>
            </w:r>
            <w:r w:rsidR="000D1458">
              <w:rPr>
                <w:noProof/>
                <w:sz w:val="22"/>
                <w:lang w:eastAsia="es-ES"/>
              </w:rPr>
              <w:tab/>
            </w:r>
            <w:r w:rsidR="000D1458" w:rsidRPr="00635F66">
              <w:rPr>
                <w:rStyle w:val="Hipervnculo"/>
                <w:noProof/>
              </w:rPr>
              <w:t>Muestreo.</w:t>
            </w:r>
            <w:r w:rsidR="000D1458">
              <w:rPr>
                <w:noProof/>
                <w:webHidden/>
              </w:rPr>
              <w:tab/>
            </w:r>
            <w:r>
              <w:rPr>
                <w:noProof/>
                <w:webHidden/>
              </w:rPr>
              <w:fldChar w:fldCharType="begin"/>
            </w:r>
            <w:r w:rsidR="000D1458">
              <w:rPr>
                <w:noProof/>
                <w:webHidden/>
              </w:rPr>
              <w:instrText xml:space="preserve"> PAGEREF _Toc298145613 \h </w:instrText>
            </w:r>
            <w:r>
              <w:rPr>
                <w:noProof/>
                <w:webHidden/>
              </w:rPr>
            </w:r>
            <w:r>
              <w:rPr>
                <w:noProof/>
                <w:webHidden/>
              </w:rPr>
              <w:fldChar w:fldCharType="separate"/>
            </w:r>
            <w:r w:rsidR="000D1458">
              <w:rPr>
                <w:noProof/>
                <w:webHidden/>
              </w:rPr>
              <w:t>28</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14" w:history="1">
            <w:r w:rsidR="000D1458" w:rsidRPr="00635F66">
              <w:rPr>
                <w:rStyle w:val="Hipervnculo"/>
                <w:noProof/>
                <w:lang w:val="es-EC"/>
              </w:rPr>
              <w:t>2.7.3</w:t>
            </w:r>
            <w:r w:rsidR="000D1458">
              <w:rPr>
                <w:noProof/>
                <w:sz w:val="22"/>
                <w:lang w:eastAsia="es-ES"/>
              </w:rPr>
              <w:tab/>
            </w:r>
            <w:r w:rsidR="000D1458" w:rsidRPr="00635F66">
              <w:rPr>
                <w:rStyle w:val="Hipervnculo"/>
                <w:noProof/>
              </w:rPr>
              <w:t>Sistemas de control digital.</w:t>
            </w:r>
            <w:r w:rsidR="000D1458">
              <w:rPr>
                <w:noProof/>
                <w:webHidden/>
              </w:rPr>
              <w:tab/>
            </w:r>
            <w:r>
              <w:rPr>
                <w:noProof/>
                <w:webHidden/>
              </w:rPr>
              <w:fldChar w:fldCharType="begin"/>
            </w:r>
            <w:r w:rsidR="000D1458">
              <w:rPr>
                <w:noProof/>
                <w:webHidden/>
              </w:rPr>
              <w:instrText xml:space="preserve"> PAGEREF _Toc298145614 \h </w:instrText>
            </w:r>
            <w:r>
              <w:rPr>
                <w:noProof/>
                <w:webHidden/>
              </w:rPr>
            </w:r>
            <w:r>
              <w:rPr>
                <w:noProof/>
                <w:webHidden/>
              </w:rPr>
              <w:fldChar w:fldCharType="separate"/>
            </w:r>
            <w:r w:rsidR="000D1458">
              <w:rPr>
                <w:noProof/>
                <w:webHidden/>
              </w:rPr>
              <w:t>29</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15" w:history="1">
            <w:r w:rsidR="000D1458" w:rsidRPr="00635F66">
              <w:rPr>
                <w:rStyle w:val="Hipervnculo"/>
                <w:noProof/>
                <w:lang w:val="es-ES"/>
              </w:rPr>
              <w:t>2.7.3.1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Muestreador y retenedor (S/H).</w:t>
            </w:r>
            <w:r w:rsidR="000D1458">
              <w:rPr>
                <w:noProof/>
                <w:webHidden/>
              </w:rPr>
              <w:tab/>
            </w:r>
            <w:r>
              <w:rPr>
                <w:noProof/>
                <w:webHidden/>
              </w:rPr>
              <w:fldChar w:fldCharType="begin"/>
            </w:r>
            <w:r w:rsidR="000D1458">
              <w:rPr>
                <w:noProof/>
                <w:webHidden/>
              </w:rPr>
              <w:instrText xml:space="preserve"> PAGEREF _Toc298145615 \h </w:instrText>
            </w:r>
            <w:r>
              <w:rPr>
                <w:noProof/>
                <w:webHidden/>
              </w:rPr>
            </w:r>
            <w:r>
              <w:rPr>
                <w:noProof/>
                <w:webHidden/>
              </w:rPr>
              <w:fldChar w:fldCharType="separate"/>
            </w:r>
            <w:r w:rsidR="000D1458">
              <w:rPr>
                <w:noProof/>
                <w:webHidden/>
              </w:rPr>
              <w:t>30</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16" w:history="1">
            <w:r w:rsidR="000D1458" w:rsidRPr="00635F66">
              <w:rPr>
                <w:rStyle w:val="Hipervnculo"/>
                <w:noProof/>
                <w:lang w:val="es-ES"/>
              </w:rPr>
              <w:t>2.7.3.2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Convertidor analógico-digital (A/D).</w:t>
            </w:r>
            <w:r w:rsidR="000D1458">
              <w:rPr>
                <w:noProof/>
                <w:webHidden/>
              </w:rPr>
              <w:tab/>
            </w:r>
            <w:r>
              <w:rPr>
                <w:noProof/>
                <w:webHidden/>
              </w:rPr>
              <w:fldChar w:fldCharType="begin"/>
            </w:r>
            <w:r w:rsidR="000D1458">
              <w:rPr>
                <w:noProof/>
                <w:webHidden/>
              </w:rPr>
              <w:instrText xml:space="preserve"> PAGEREF _Toc298145616 \h </w:instrText>
            </w:r>
            <w:r>
              <w:rPr>
                <w:noProof/>
                <w:webHidden/>
              </w:rPr>
            </w:r>
            <w:r>
              <w:rPr>
                <w:noProof/>
                <w:webHidden/>
              </w:rPr>
              <w:fldChar w:fldCharType="separate"/>
            </w:r>
            <w:r w:rsidR="000D1458">
              <w:rPr>
                <w:noProof/>
                <w:webHidden/>
              </w:rPr>
              <w:t>30</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17" w:history="1">
            <w:r w:rsidR="000D1458" w:rsidRPr="00635F66">
              <w:rPr>
                <w:rStyle w:val="Hipervnculo"/>
                <w:noProof/>
                <w:lang w:val="es-ES"/>
              </w:rPr>
              <w:t>2.7.3.3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Convertidor digital-analógico (D/A).</w:t>
            </w:r>
            <w:r w:rsidR="000D1458">
              <w:rPr>
                <w:noProof/>
                <w:webHidden/>
              </w:rPr>
              <w:tab/>
            </w:r>
            <w:r>
              <w:rPr>
                <w:noProof/>
                <w:webHidden/>
              </w:rPr>
              <w:fldChar w:fldCharType="begin"/>
            </w:r>
            <w:r w:rsidR="000D1458">
              <w:rPr>
                <w:noProof/>
                <w:webHidden/>
              </w:rPr>
              <w:instrText xml:space="preserve"> PAGEREF _Toc298145617 \h </w:instrText>
            </w:r>
            <w:r>
              <w:rPr>
                <w:noProof/>
                <w:webHidden/>
              </w:rPr>
            </w:r>
            <w:r>
              <w:rPr>
                <w:noProof/>
                <w:webHidden/>
              </w:rPr>
              <w:fldChar w:fldCharType="separate"/>
            </w:r>
            <w:r w:rsidR="000D1458">
              <w:rPr>
                <w:noProof/>
                <w:webHidden/>
              </w:rPr>
              <w:t>31</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18" w:history="1">
            <w:r w:rsidR="000D1458" w:rsidRPr="00635F66">
              <w:rPr>
                <w:rStyle w:val="Hipervnculo"/>
                <w:noProof/>
                <w:lang w:val="es-ES"/>
              </w:rPr>
              <w:t>2.7.3.4</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Planta o proceso.</w:t>
            </w:r>
            <w:r w:rsidR="000D1458">
              <w:rPr>
                <w:noProof/>
                <w:webHidden/>
              </w:rPr>
              <w:tab/>
            </w:r>
            <w:r>
              <w:rPr>
                <w:noProof/>
                <w:webHidden/>
              </w:rPr>
              <w:fldChar w:fldCharType="begin"/>
            </w:r>
            <w:r w:rsidR="000D1458">
              <w:rPr>
                <w:noProof/>
                <w:webHidden/>
              </w:rPr>
              <w:instrText xml:space="preserve"> PAGEREF _Toc298145618 \h </w:instrText>
            </w:r>
            <w:r>
              <w:rPr>
                <w:noProof/>
                <w:webHidden/>
              </w:rPr>
            </w:r>
            <w:r>
              <w:rPr>
                <w:noProof/>
                <w:webHidden/>
              </w:rPr>
              <w:fldChar w:fldCharType="separate"/>
            </w:r>
            <w:r w:rsidR="000D1458">
              <w:rPr>
                <w:noProof/>
                <w:webHidden/>
              </w:rPr>
              <w:t>31</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19" w:history="1">
            <w:r w:rsidR="000D1458" w:rsidRPr="00635F66">
              <w:rPr>
                <w:rStyle w:val="Hipervnculo"/>
                <w:noProof/>
                <w:lang w:val="es-ES"/>
              </w:rPr>
              <w:t>2.7.3.5</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Transductor.</w:t>
            </w:r>
            <w:r w:rsidR="000D1458">
              <w:rPr>
                <w:noProof/>
                <w:webHidden/>
              </w:rPr>
              <w:tab/>
            </w:r>
            <w:r>
              <w:rPr>
                <w:noProof/>
                <w:webHidden/>
              </w:rPr>
              <w:fldChar w:fldCharType="begin"/>
            </w:r>
            <w:r w:rsidR="000D1458">
              <w:rPr>
                <w:noProof/>
                <w:webHidden/>
              </w:rPr>
              <w:instrText xml:space="preserve"> PAGEREF _Toc298145619 \h </w:instrText>
            </w:r>
            <w:r>
              <w:rPr>
                <w:noProof/>
                <w:webHidden/>
              </w:rPr>
            </w:r>
            <w:r>
              <w:rPr>
                <w:noProof/>
                <w:webHidden/>
              </w:rPr>
              <w:fldChar w:fldCharType="separate"/>
            </w:r>
            <w:r w:rsidR="000D1458">
              <w:rPr>
                <w:noProof/>
                <w:webHidden/>
              </w:rPr>
              <w:t>31</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20" w:history="1">
            <w:r w:rsidR="000D1458" w:rsidRPr="00635F66">
              <w:rPr>
                <w:rStyle w:val="Hipervnculo"/>
                <w:noProof/>
                <w:lang w:val="es-EC"/>
              </w:rPr>
              <w:t>2.7.4</w:t>
            </w:r>
            <w:r w:rsidR="000D1458">
              <w:rPr>
                <w:noProof/>
                <w:sz w:val="22"/>
                <w:lang w:eastAsia="es-ES"/>
              </w:rPr>
              <w:tab/>
            </w:r>
            <w:r w:rsidR="000D1458" w:rsidRPr="00635F66">
              <w:rPr>
                <w:rStyle w:val="Hipervnculo"/>
                <w:noProof/>
              </w:rPr>
              <w:t>Transformada Z.</w:t>
            </w:r>
            <w:r w:rsidR="000D1458">
              <w:rPr>
                <w:noProof/>
                <w:webHidden/>
              </w:rPr>
              <w:tab/>
            </w:r>
            <w:r>
              <w:rPr>
                <w:noProof/>
                <w:webHidden/>
              </w:rPr>
              <w:fldChar w:fldCharType="begin"/>
            </w:r>
            <w:r w:rsidR="000D1458">
              <w:rPr>
                <w:noProof/>
                <w:webHidden/>
              </w:rPr>
              <w:instrText xml:space="preserve"> PAGEREF _Toc298145620 \h </w:instrText>
            </w:r>
            <w:r>
              <w:rPr>
                <w:noProof/>
                <w:webHidden/>
              </w:rPr>
            </w:r>
            <w:r>
              <w:rPr>
                <w:noProof/>
                <w:webHidden/>
              </w:rPr>
              <w:fldChar w:fldCharType="separate"/>
            </w:r>
            <w:r w:rsidR="000D1458">
              <w:rPr>
                <w:noProof/>
                <w:webHidden/>
              </w:rPr>
              <w:t>32</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21" w:history="1">
            <w:r w:rsidR="000D1458" w:rsidRPr="00635F66">
              <w:rPr>
                <w:rStyle w:val="Hipervnculo"/>
                <w:noProof/>
              </w:rPr>
              <w:t>2.8</w:t>
            </w:r>
            <w:r w:rsidR="000D1458">
              <w:rPr>
                <w:noProof/>
                <w:sz w:val="22"/>
                <w:lang w:eastAsia="es-ES"/>
              </w:rPr>
              <w:tab/>
            </w:r>
            <w:r w:rsidR="000D1458" w:rsidRPr="00635F66">
              <w:rPr>
                <w:rStyle w:val="Hipervnculo"/>
                <w:noProof/>
              </w:rPr>
              <w:t>Identificación de sistemas.</w:t>
            </w:r>
            <w:r w:rsidR="000D1458">
              <w:rPr>
                <w:noProof/>
                <w:webHidden/>
              </w:rPr>
              <w:tab/>
            </w:r>
            <w:r>
              <w:rPr>
                <w:noProof/>
                <w:webHidden/>
              </w:rPr>
              <w:fldChar w:fldCharType="begin"/>
            </w:r>
            <w:r w:rsidR="000D1458">
              <w:rPr>
                <w:noProof/>
                <w:webHidden/>
              </w:rPr>
              <w:instrText xml:space="preserve"> PAGEREF _Toc298145621 \h </w:instrText>
            </w:r>
            <w:r>
              <w:rPr>
                <w:noProof/>
                <w:webHidden/>
              </w:rPr>
            </w:r>
            <w:r>
              <w:rPr>
                <w:noProof/>
                <w:webHidden/>
              </w:rPr>
              <w:fldChar w:fldCharType="separate"/>
            </w:r>
            <w:r w:rsidR="000D1458">
              <w:rPr>
                <w:noProof/>
                <w:webHidden/>
              </w:rPr>
              <w:t>35</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22" w:history="1">
            <w:r w:rsidR="000D1458" w:rsidRPr="00635F66">
              <w:rPr>
                <w:rStyle w:val="Hipervnculo"/>
                <w:noProof/>
                <w:lang w:val="es-EC"/>
              </w:rPr>
              <w:t>2.8.1</w:t>
            </w:r>
            <w:r w:rsidR="000D1458">
              <w:rPr>
                <w:noProof/>
                <w:sz w:val="22"/>
                <w:lang w:eastAsia="es-ES"/>
              </w:rPr>
              <w:tab/>
            </w:r>
            <w:r w:rsidR="000D1458" w:rsidRPr="00635F66">
              <w:rPr>
                <w:rStyle w:val="Hipervnculo"/>
                <w:noProof/>
              </w:rPr>
              <w:t>Etapas del proceso de identificación de un sistema.</w:t>
            </w:r>
            <w:r w:rsidR="000D1458">
              <w:rPr>
                <w:noProof/>
                <w:webHidden/>
              </w:rPr>
              <w:tab/>
            </w:r>
            <w:r>
              <w:rPr>
                <w:noProof/>
                <w:webHidden/>
              </w:rPr>
              <w:fldChar w:fldCharType="begin"/>
            </w:r>
            <w:r w:rsidR="000D1458">
              <w:rPr>
                <w:noProof/>
                <w:webHidden/>
              </w:rPr>
              <w:instrText xml:space="preserve"> PAGEREF _Toc298145622 \h </w:instrText>
            </w:r>
            <w:r>
              <w:rPr>
                <w:noProof/>
                <w:webHidden/>
              </w:rPr>
            </w:r>
            <w:r>
              <w:rPr>
                <w:noProof/>
                <w:webHidden/>
              </w:rPr>
              <w:fldChar w:fldCharType="separate"/>
            </w:r>
            <w:r w:rsidR="000D1458">
              <w:rPr>
                <w:noProof/>
                <w:webHidden/>
              </w:rPr>
              <w:t>36</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23" w:history="1">
            <w:r w:rsidR="000D1458" w:rsidRPr="00635F66">
              <w:rPr>
                <w:rStyle w:val="Hipervnculo"/>
                <w:noProof/>
                <w:lang w:val="es-ES"/>
              </w:rPr>
              <w:t>2.8.1.1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Construcción del experimento y recolección de los datos.</w:t>
            </w:r>
            <w:r w:rsidR="000D1458">
              <w:rPr>
                <w:noProof/>
                <w:webHidden/>
              </w:rPr>
              <w:tab/>
            </w:r>
            <w:r>
              <w:rPr>
                <w:noProof/>
                <w:webHidden/>
              </w:rPr>
              <w:fldChar w:fldCharType="begin"/>
            </w:r>
            <w:r w:rsidR="000D1458">
              <w:rPr>
                <w:noProof/>
                <w:webHidden/>
              </w:rPr>
              <w:instrText xml:space="preserve"> PAGEREF _Toc298145623 \h </w:instrText>
            </w:r>
            <w:r>
              <w:rPr>
                <w:noProof/>
                <w:webHidden/>
              </w:rPr>
            </w:r>
            <w:r>
              <w:rPr>
                <w:noProof/>
                <w:webHidden/>
              </w:rPr>
              <w:fldChar w:fldCharType="separate"/>
            </w:r>
            <w:r w:rsidR="000D1458">
              <w:rPr>
                <w:noProof/>
                <w:webHidden/>
              </w:rPr>
              <w:t>36</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24" w:history="1">
            <w:r w:rsidR="000D1458" w:rsidRPr="00635F66">
              <w:rPr>
                <w:rStyle w:val="Hipervnculo"/>
                <w:noProof/>
                <w:lang w:val="es-ES"/>
              </w:rPr>
              <w:t>2.8.1.2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Pre procesamiento de los datos.</w:t>
            </w:r>
            <w:r w:rsidR="000D1458">
              <w:rPr>
                <w:noProof/>
                <w:webHidden/>
              </w:rPr>
              <w:tab/>
            </w:r>
            <w:r>
              <w:rPr>
                <w:noProof/>
                <w:webHidden/>
              </w:rPr>
              <w:fldChar w:fldCharType="begin"/>
            </w:r>
            <w:r w:rsidR="000D1458">
              <w:rPr>
                <w:noProof/>
                <w:webHidden/>
              </w:rPr>
              <w:instrText xml:space="preserve"> PAGEREF _Toc298145624 \h </w:instrText>
            </w:r>
            <w:r>
              <w:rPr>
                <w:noProof/>
                <w:webHidden/>
              </w:rPr>
            </w:r>
            <w:r>
              <w:rPr>
                <w:noProof/>
                <w:webHidden/>
              </w:rPr>
              <w:fldChar w:fldCharType="separate"/>
            </w:r>
            <w:r w:rsidR="000D1458">
              <w:rPr>
                <w:noProof/>
                <w:webHidden/>
              </w:rPr>
              <w:t>38</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25" w:history="1">
            <w:r w:rsidR="000D1458" w:rsidRPr="00635F66">
              <w:rPr>
                <w:rStyle w:val="Hipervnculo"/>
                <w:noProof/>
                <w:lang w:val="es-ES"/>
              </w:rPr>
              <w:t>2.8.1.3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Selección de la estructura del modelo.</w:t>
            </w:r>
            <w:r w:rsidR="000D1458">
              <w:rPr>
                <w:noProof/>
                <w:webHidden/>
              </w:rPr>
              <w:tab/>
            </w:r>
            <w:r>
              <w:rPr>
                <w:noProof/>
                <w:webHidden/>
              </w:rPr>
              <w:fldChar w:fldCharType="begin"/>
            </w:r>
            <w:r w:rsidR="000D1458">
              <w:rPr>
                <w:noProof/>
                <w:webHidden/>
              </w:rPr>
              <w:instrText xml:space="preserve"> PAGEREF _Toc298145625 \h </w:instrText>
            </w:r>
            <w:r>
              <w:rPr>
                <w:noProof/>
                <w:webHidden/>
              </w:rPr>
            </w:r>
            <w:r>
              <w:rPr>
                <w:noProof/>
                <w:webHidden/>
              </w:rPr>
              <w:fldChar w:fldCharType="separate"/>
            </w:r>
            <w:r w:rsidR="000D1458">
              <w:rPr>
                <w:noProof/>
                <w:webHidden/>
              </w:rPr>
              <w:t>39</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26" w:history="1">
            <w:r w:rsidR="000D1458" w:rsidRPr="00635F66">
              <w:rPr>
                <w:rStyle w:val="Hipervnculo"/>
                <w:noProof/>
                <w:lang w:val="es-ES"/>
              </w:rPr>
              <w:t>2.8.1.4</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Validación.</w:t>
            </w:r>
            <w:r w:rsidR="000D1458">
              <w:rPr>
                <w:noProof/>
                <w:webHidden/>
              </w:rPr>
              <w:tab/>
            </w:r>
            <w:r>
              <w:rPr>
                <w:noProof/>
                <w:webHidden/>
              </w:rPr>
              <w:fldChar w:fldCharType="begin"/>
            </w:r>
            <w:r w:rsidR="000D1458">
              <w:rPr>
                <w:noProof/>
                <w:webHidden/>
              </w:rPr>
              <w:instrText xml:space="preserve"> PAGEREF _Toc298145626 \h </w:instrText>
            </w:r>
            <w:r>
              <w:rPr>
                <w:noProof/>
                <w:webHidden/>
              </w:rPr>
            </w:r>
            <w:r>
              <w:rPr>
                <w:noProof/>
                <w:webHidden/>
              </w:rPr>
              <w:fldChar w:fldCharType="separate"/>
            </w:r>
            <w:r w:rsidR="000D1458">
              <w:rPr>
                <w:noProof/>
                <w:webHidden/>
              </w:rPr>
              <w:t>39</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27" w:history="1">
            <w:r w:rsidR="000D1458" w:rsidRPr="00635F66">
              <w:rPr>
                <w:rStyle w:val="Hipervnculo"/>
                <w:noProof/>
                <w:lang w:val="es-EC"/>
              </w:rPr>
              <w:t>2.8.2</w:t>
            </w:r>
            <w:r w:rsidR="000D1458">
              <w:rPr>
                <w:noProof/>
                <w:sz w:val="22"/>
                <w:lang w:eastAsia="es-ES"/>
              </w:rPr>
              <w:tab/>
            </w:r>
            <w:r w:rsidR="000D1458" w:rsidRPr="00635F66">
              <w:rPr>
                <w:rStyle w:val="Hipervnculo"/>
                <w:noProof/>
              </w:rPr>
              <w:t>Métodos de identificación de sistemas.</w:t>
            </w:r>
            <w:r w:rsidR="000D1458">
              <w:rPr>
                <w:noProof/>
                <w:webHidden/>
              </w:rPr>
              <w:tab/>
            </w:r>
            <w:r>
              <w:rPr>
                <w:noProof/>
                <w:webHidden/>
              </w:rPr>
              <w:fldChar w:fldCharType="begin"/>
            </w:r>
            <w:r w:rsidR="000D1458">
              <w:rPr>
                <w:noProof/>
                <w:webHidden/>
              </w:rPr>
              <w:instrText xml:space="preserve"> PAGEREF _Toc298145627 \h </w:instrText>
            </w:r>
            <w:r>
              <w:rPr>
                <w:noProof/>
                <w:webHidden/>
              </w:rPr>
            </w:r>
            <w:r>
              <w:rPr>
                <w:noProof/>
                <w:webHidden/>
              </w:rPr>
              <w:fldChar w:fldCharType="separate"/>
            </w:r>
            <w:r w:rsidR="000D1458">
              <w:rPr>
                <w:noProof/>
                <w:webHidden/>
              </w:rPr>
              <w:t>40</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28" w:history="1">
            <w:r w:rsidR="000D1458" w:rsidRPr="00635F66">
              <w:rPr>
                <w:rStyle w:val="Hipervnculo"/>
                <w:noProof/>
                <w:lang w:val="es-EC"/>
              </w:rPr>
              <w:t>2.8.3</w:t>
            </w:r>
            <w:r w:rsidR="000D1458">
              <w:rPr>
                <w:noProof/>
                <w:sz w:val="22"/>
                <w:lang w:eastAsia="es-ES"/>
              </w:rPr>
              <w:tab/>
            </w:r>
            <w:r w:rsidR="000D1458" w:rsidRPr="00635F66">
              <w:rPr>
                <w:rStyle w:val="Hipervnculo"/>
                <w:noProof/>
              </w:rPr>
              <w:t>Identificación no paramétrica.</w:t>
            </w:r>
            <w:r w:rsidR="000D1458">
              <w:rPr>
                <w:noProof/>
                <w:webHidden/>
              </w:rPr>
              <w:tab/>
            </w:r>
            <w:r>
              <w:rPr>
                <w:noProof/>
                <w:webHidden/>
              </w:rPr>
              <w:fldChar w:fldCharType="begin"/>
            </w:r>
            <w:r w:rsidR="000D1458">
              <w:rPr>
                <w:noProof/>
                <w:webHidden/>
              </w:rPr>
              <w:instrText xml:space="preserve"> PAGEREF _Toc298145628 \h </w:instrText>
            </w:r>
            <w:r>
              <w:rPr>
                <w:noProof/>
                <w:webHidden/>
              </w:rPr>
            </w:r>
            <w:r>
              <w:rPr>
                <w:noProof/>
                <w:webHidden/>
              </w:rPr>
              <w:fldChar w:fldCharType="separate"/>
            </w:r>
            <w:r w:rsidR="000D1458">
              <w:rPr>
                <w:noProof/>
                <w:webHidden/>
              </w:rPr>
              <w:t>40</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29" w:history="1">
            <w:r w:rsidR="000D1458" w:rsidRPr="00635F66">
              <w:rPr>
                <w:rStyle w:val="Hipervnculo"/>
                <w:noProof/>
                <w:lang w:val="es-ES"/>
              </w:rPr>
              <w:t>2.8.3.1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Análisis de la Respuesta Transitoria.</w:t>
            </w:r>
            <w:r w:rsidR="000D1458">
              <w:rPr>
                <w:noProof/>
                <w:webHidden/>
              </w:rPr>
              <w:tab/>
            </w:r>
            <w:r>
              <w:rPr>
                <w:noProof/>
                <w:webHidden/>
              </w:rPr>
              <w:fldChar w:fldCharType="begin"/>
            </w:r>
            <w:r w:rsidR="000D1458">
              <w:rPr>
                <w:noProof/>
                <w:webHidden/>
              </w:rPr>
              <w:instrText xml:space="preserve"> PAGEREF _Toc298145629 \h </w:instrText>
            </w:r>
            <w:r>
              <w:rPr>
                <w:noProof/>
                <w:webHidden/>
              </w:rPr>
            </w:r>
            <w:r>
              <w:rPr>
                <w:noProof/>
                <w:webHidden/>
              </w:rPr>
              <w:fldChar w:fldCharType="separate"/>
            </w:r>
            <w:r w:rsidR="000D1458">
              <w:rPr>
                <w:noProof/>
                <w:webHidden/>
              </w:rPr>
              <w:t>40</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30" w:history="1">
            <w:r w:rsidR="000D1458" w:rsidRPr="00635F66">
              <w:rPr>
                <w:rStyle w:val="Hipervnculo"/>
                <w:noProof/>
                <w:lang w:val="es-ES"/>
              </w:rPr>
              <w:t>2.8.3.2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Análisis de Correlación.</w:t>
            </w:r>
            <w:r w:rsidR="000D1458">
              <w:rPr>
                <w:noProof/>
                <w:webHidden/>
              </w:rPr>
              <w:tab/>
            </w:r>
            <w:r>
              <w:rPr>
                <w:noProof/>
                <w:webHidden/>
              </w:rPr>
              <w:fldChar w:fldCharType="begin"/>
            </w:r>
            <w:r w:rsidR="000D1458">
              <w:rPr>
                <w:noProof/>
                <w:webHidden/>
              </w:rPr>
              <w:instrText xml:space="preserve"> PAGEREF _Toc298145630 \h </w:instrText>
            </w:r>
            <w:r>
              <w:rPr>
                <w:noProof/>
                <w:webHidden/>
              </w:rPr>
            </w:r>
            <w:r>
              <w:rPr>
                <w:noProof/>
                <w:webHidden/>
              </w:rPr>
              <w:fldChar w:fldCharType="separate"/>
            </w:r>
            <w:r w:rsidR="000D1458">
              <w:rPr>
                <w:noProof/>
                <w:webHidden/>
              </w:rPr>
              <w:t>41</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31" w:history="1">
            <w:r w:rsidR="000D1458" w:rsidRPr="00635F66">
              <w:rPr>
                <w:rStyle w:val="Hipervnculo"/>
                <w:noProof/>
                <w:lang w:val="es-ES"/>
              </w:rPr>
              <w:t>2.8.3.3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Métodos no paramétricos en el dominio de la frecuencia</w:t>
            </w:r>
            <w:r w:rsidR="000D1458">
              <w:rPr>
                <w:noProof/>
                <w:webHidden/>
              </w:rPr>
              <w:tab/>
            </w:r>
            <w:r>
              <w:rPr>
                <w:noProof/>
                <w:webHidden/>
              </w:rPr>
              <w:fldChar w:fldCharType="begin"/>
            </w:r>
            <w:r w:rsidR="000D1458">
              <w:rPr>
                <w:noProof/>
                <w:webHidden/>
              </w:rPr>
              <w:instrText xml:space="preserve"> PAGEREF _Toc298145631 \h </w:instrText>
            </w:r>
            <w:r>
              <w:rPr>
                <w:noProof/>
                <w:webHidden/>
              </w:rPr>
            </w:r>
            <w:r>
              <w:rPr>
                <w:noProof/>
                <w:webHidden/>
              </w:rPr>
              <w:fldChar w:fldCharType="separate"/>
            </w:r>
            <w:r w:rsidR="000D1458">
              <w:rPr>
                <w:noProof/>
                <w:webHidden/>
              </w:rPr>
              <w:t>42</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32" w:history="1">
            <w:r w:rsidR="000D1458" w:rsidRPr="00635F66">
              <w:rPr>
                <w:rStyle w:val="Hipervnculo"/>
                <w:noProof/>
                <w:lang w:val="es-EC"/>
              </w:rPr>
              <w:t>2.8.4</w:t>
            </w:r>
            <w:r w:rsidR="000D1458">
              <w:rPr>
                <w:noProof/>
                <w:sz w:val="22"/>
                <w:lang w:eastAsia="es-ES"/>
              </w:rPr>
              <w:tab/>
            </w:r>
            <w:r w:rsidR="000D1458" w:rsidRPr="00635F66">
              <w:rPr>
                <w:rStyle w:val="Hipervnculo"/>
                <w:noProof/>
              </w:rPr>
              <w:t>Identificación Paramétrica</w:t>
            </w:r>
            <w:r w:rsidR="000D1458">
              <w:rPr>
                <w:noProof/>
                <w:webHidden/>
              </w:rPr>
              <w:tab/>
            </w:r>
            <w:r>
              <w:rPr>
                <w:noProof/>
                <w:webHidden/>
              </w:rPr>
              <w:fldChar w:fldCharType="begin"/>
            </w:r>
            <w:r w:rsidR="000D1458">
              <w:rPr>
                <w:noProof/>
                <w:webHidden/>
              </w:rPr>
              <w:instrText xml:space="preserve"> PAGEREF _Toc298145632 \h </w:instrText>
            </w:r>
            <w:r>
              <w:rPr>
                <w:noProof/>
                <w:webHidden/>
              </w:rPr>
            </w:r>
            <w:r>
              <w:rPr>
                <w:noProof/>
                <w:webHidden/>
              </w:rPr>
              <w:fldChar w:fldCharType="separate"/>
            </w:r>
            <w:r w:rsidR="000D1458">
              <w:rPr>
                <w:noProof/>
                <w:webHidden/>
              </w:rPr>
              <w:t>43</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33" w:history="1">
            <w:r w:rsidR="000D1458" w:rsidRPr="00635F66">
              <w:rPr>
                <w:rStyle w:val="Hipervnculo"/>
                <w:noProof/>
                <w:lang w:val="es-ES"/>
              </w:rPr>
              <w:t>2.8.4.1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Estructura Auto-Regresiva Con Entrada Externa (ARX)</w:t>
            </w:r>
            <w:r w:rsidR="000D1458">
              <w:rPr>
                <w:noProof/>
                <w:webHidden/>
              </w:rPr>
              <w:tab/>
            </w:r>
            <w:r>
              <w:rPr>
                <w:noProof/>
                <w:webHidden/>
              </w:rPr>
              <w:fldChar w:fldCharType="begin"/>
            </w:r>
            <w:r w:rsidR="000D1458">
              <w:rPr>
                <w:noProof/>
                <w:webHidden/>
              </w:rPr>
              <w:instrText xml:space="preserve"> PAGEREF _Toc298145633 \h </w:instrText>
            </w:r>
            <w:r>
              <w:rPr>
                <w:noProof/>
                <w:webHidden/>
              </w:rPr>
            </w:r>
            <w:r>
              <w:rPr>
                <w:noProof/>
                <w:webHidden/>
              </w:rPr>
              <w:fldChar w:fldCharType="separate"/>
            </w:r>
            <w:r w:rsidR="000D1458">
              <w:rPr>
                <w:noProof/>
                <w:webHidden/>
              </w:rPr>
              <w:t>46</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34" w:history="1">
            <w:r w:rsidR="000D1458" w:rsidRPr="00635F66">
              <w:rPr>
                <w:rStyle w:val="Hipervnculo"/>
                <w:noProof/>
                <w:lang w:val="es-ES"/>
              </w:rPr>
              <w:t>2.8.4.2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Estructura Autorregresiva, Media Móvil Con Entrada Externa (ARMAX).</w:t>
            </w:r>
            <w:r w:rsidR="000D1458">
              <w:rPr>
                <w:noProof/>
                <w:webHidden/>
              </w:rPr>
              <w:tab/>
            </w:r>
            <w:r>
              <w:rPr>
                <w:noProof/>
                <w:webHidden/>
              </w:rPr>
              <w:fldChar w:fldCharType="begin"/>
            </w:r>
            <w:r w:rsidR="000D1458">
              <w:rPr>
                <w:noProof/>
                <w:webHidden/>
              </w:rPr>
              <w:instrText xml:space="preserve"> PAGEREF _Toc298145634 \h </w:instrText>
            </w:r>
            <w:r>
              <w:rPr>
                <w:noProof/>
                <w:webHidden/>
              </w:rPr>
            </w:r>
            <w:r>
              <w:rPr>
                <w:noProof/>
                <w:webHidden/>
              </w:rPr>
              <w:fldChar w:fldCharType="separate"/>
            </w:r>
            <w:r w:rsidR="000D1458">
              <w:rPr>
                <w:noProof/>
                <w:webHidden/>
              </w:rPr>
              <w:t>47</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35" w:history="1">
            <w:r w:rsidR="000D1458" w:rsidRPr="00635F66">
              <w:rPr>
                <w:rStyle w:val="Hipervnculo"/>
                <w:noProof/>
                <w:lang w:val="es-ES"/>
              </w:rPr>
              <w:t>2.8.4.3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Respuesta Al Impulso Finito (FIR)</w:t>
            </w:r>
            <w:r w:rsidR="000D1458">
              <w:rPr>
                <w:noProof/>
                <w:webHidden/>
              </w:rPr>
              <w:tab/>
            </w:r>
            <w:r>
              <w:rPr>
                <w:noProof/>
                <w:webHidden/>
              </w:rPr>
              <w:fldChar w:fldCharType="begin"/>
            </w:r>
            <w:r w:rsidR="000D1458">
              <w:rPr>
                <w:noProof/>
                <w:webHidden/>
              </w:rPr>
              <w:instrText xml:space="preserve"> PAGEREF _Toc298145635 \h </w:instrText>
            </w:r>
            <w:r>
              <w:rPr>
                <w:noProof/>
                <w:webHidden/>
              </w:rPr>
            </w:r>
            <w:r>
              <w:rPr>
                <w:noProof/>
                <w:webHidden/>
              </w:rPr>
              <w:fldChar w:fldCharType="separate"/>
            </w:r>
            <w:r w:rsidR="000D1458">
              <w:rPr>
                <w:noProof/>
                <w:webHidden/>
              </w:rPr>
              <w:t>48</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36" w:history="1">
            <w:r w:rsidR="000D1458" w:rsidRPr="00635F66">
              <w:rPr>
                <w:rStyle w:val="Hipervnculo"/>
                <w:noProof/>
                <w:lang w:val="es-ES"/>
              </w:rPr>
              <w:t>2.8.4.4</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Estructura De Modelo Box-Jenkins (B-J).</w:t>
            </w:r>
            <w:r w:rsidR="000D1458">
              <w:rPr>
                <w:noProof/>
                <w:webHidden/>
              </w:rPr>
              <w:tab/>
            </w:r>
            <w:r>
              <w:rPr>
                <w:noProof/>
                <w:webHidden/>
              </w:rPr>
              <w:fldChar w:fldCharType="begin"/>
            </w:r>
            <w:r w:rsidR="000D1458">
              <w:rPr>
                <w:noProof/>
                <w:webHidden/>
              </w:rPr>
              <w:instrText xml:space="preserve"> PAGEREF _Toc298145636 \h </w:instrText>
            </w:r>
            <w:r>
              <w:rPr>
                <w:noProof/>
                <w:webHidden/>
              </w:rPr>
            </w:r>
            <w:r>
              <w:rPr>
                <w:noProof/>
                <w:webHidden/>
              </w:rPr>
              <w:fldChar w:fldCharType="separate"/>
            </w:r>
            <w:r w:rsidR="000D1458">
              <w:rPr>
                <w:noProof/>
                <w:webHidden/>
              </w:rPr>
              <w:t>49</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37" w:history="1">
            <w:r w:rsidR="000D1458" w:rsidRPr="00635F66">
              <w:rPr>
                <w:rStyle w:val="Hipervnculo"/>
                <w:noProof/>
                <w:lang w:val="es-ES"/>
              </w:rPr>
              <w:t>2.8.4.5</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Estructura De Modelo Error De Salida (OE).</w:t>
            </w:r>
            <w:r w:rsidR="000D1458">
              <w:rPr>
                <w:noProof/>
                <w:webHidden/>
              </w:rPr>
              <w:tab/>
            </w:r>
            <w:r>
              <w:rPr>
                <w:noProof/>
                <w:webHidden/>
              </w:rPr>
              <w:fldChar w:fldCharType="begin"/>
            </w:r>
            <w:r w:rsidR="000D1458">
              <w:rPr>
                <w:noProof/>
                <w:webHidden/>
              </w:rPr>
              <w:instrText xml:space="preserve"> PAGEREF _Toc298145637 \h </w:instrText>
            </w:r>
            <w:r>
              <w:rPr>
                <w:noProof/>
                <w:webHidden/>
              </w:rPr>
            </w:r>
            <w:r>
              <w:rPr>
                <w:noProof/>
                <w:webHidden/>
              </w:rPr>
              <w:fldChar w:fldCharType="separate"/>
            </w:r>
            <w:r w:rsidR="000D1458">
              <w:rPr>
                <w:noProof/>
                <w:webHidden/>
              </w:rPr>
              <w:t>50</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38" w:history="1">
            <w:r w:rsidR="000D1458" w:rsidRPr="00635F66">
              <w:rPr>
                <w:rStyle w:val="Hipervnculo"/>
                <w:noProof/>
                <w:lang w:val="es-EC"/>
              </w:rPr>
              <w:t>2.8.5</w:t>
            </w:r>
            <w:r w:rsidR="000D1458">
              <w:rPr>
                <w:noProof/>
                <w:sz w:val="22"/>
                <w:lang w:eastAsia="es-ES"/>
              </w:rPr>
              <w:tab/>
            </w:r>
            <w:r w:rsidR="000D1458" w:rsidRPr="00635F66">
              <w:rPr>
                <w:rStyle w:val="Hipervnculo"/>
                <w:noProof/>
              </w:rPr>
              <w:t>Guías de diseño de la señal de entrada.</w:t>
            </w:r>
            <w:r w:rsidR="000D1458">
              <w:rPr>
                <w:noProof/>
                <w:webHidden/>
              </w:rPr>
              <w:tab/>
            </w:r>
            <w:r>
              <w:rPr>
                <w:noProof/>
                <w:webHidden/>
              </w:rPr>
              <w:fldChar w:fldCharType="begin"/>
            </w:r>
            <w:r w:rsidR="000D1458">
              <w:rPr>
                <w:noProof/>
                <w:webHidden/>
              </w:rPr>
              <w:instrText xml:space="preserve"> PAGEREF _Toc298145638 \h </w:instrText>
            </w:r>
            <w:r>
              <w:rPr>
                <w:noProof/>
                <w:webHidden/>
              </w:rPr>
            </w:r>
            <w:r>
              <w:rPr>
                <w:noProof/>
                <w:webHidden/>
              </w:rPr>
              <w:fldChar w:fldCharType="separate"/>
            </w:r>
            <w:r w:rsidR="000D1458">
              <w:rPr>
                <w:noProof/>
                <w:webHidden/>
              </w:rPr>
              <w:t>51</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39" w:history="1">
            <w:r w:rsidR="000D1458" w:rsidRPr="00635F66">
              <w:rPr>
                <w:rStyle w:val="Hipervnculo"/>
                <w:noProof/>
                <w:lang w:val="es-ES"/>
              </w:rPr>
              <w:t>2.8.5.1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Guía para diseño PRBS.</w:t>
            </w:r>
            <w:r w:rsidR="000D1458">
              <w:rPr>
                <w:noProof/>
                <w:webHidden/>
              </w:rPr>
              <w:tab/>
            </w:r>
            <w:r>
              <w:rPr>
                <w:noProof/>
                <w:webHidden/>
              </w:rPr>
              <w:fldChar w:fldCharType="begin"/>
            </w:r>
            <w:r w:rsidR="000D1458">
              <w:rPr>
                <w:noProof/>
                <w:webHidden/>
              </w:rPr>
              <w:instrText xml:space="preserve"> PAGEREF _Toc298145639 \h </w:instrText>
            </w:r>
            <w:r>
              <w:rPr>
                <w:noProof/>
                <w:webHidden/>
              </w:rPr>
            </w:r>
            <w:r>
              <w:rPr>
                <w:noProof/>
                <w:webHidden/>
              </w:rPr>
              <w:fldChar w:fldCharType="separate"/>
            </w:r>
            <w:r w:rsidR="000D1458">
              <w:rPr>
                <w:noProof/>
                <w:webHidden/>
              </w:rPr>
              <w:t>51</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40" w:history="1">
            <w:r w:rsidR="000D1458" w:rsidRPr="00635F66">
              <w:rPr>
                <w:rStyle w:val="Hipervnculo"/>
                <w:noProof/>
                <w:lang w:val="es-ES"/>
              </w:rPr>
              <w:t>2.8.5.2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Señal multiseno (Schroeder-Phased).</w:t>
            </w:r>
            <w:r w:rsidR="000D1458">
              <w:rPr>
                <w:noProof/>
                <w:webHidden/>
              </w:rPr>
              <w:tab/>
            </w:r>
            <w:r>
              <w:rPr>
                <w:noProof/>
                <w:webHidden/>
              </w:rPr>
              <w:fldChar w:fldCharType="begin"/>
            </w:r>
            <w:r w:rsidR="000D1458">
              <w:rPr>
                <w:noProof/>
                <w:webHidden/>
              </w:rPr>
              <w:instrText xml:space="preserve"> PAGEREF _Toc298145640 \h </w:instrText>
            </w:r>
            <w:r>
              <w:rPr>
                <w:noProof/>
                <w:webHidden/>
              </w:rPr>
            </w:r>
            <w:r>
              <w:rPr>
                <w:noProof/>
                <w:webHidden/>
              </w:rPr>
              <w:fldChar w:fldCharType="separate"/>
            </w:r>
            <w:r w:rsidR="000D1458">
              <w:rPr>
                <w:noProof/>
                <w:webHidden/>
              </w:rPr>
              <w:t>52</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41" w:history="1">
            <w:r w:rsidR="000D1458" w:rsidRPr="00635F66">
              <w:rPr>
                <w:rStyle w:val="Hipervnculo"/>
                <w:noProof/>
                <w:lang w:val="es-EC"/>
              </w:rPr>
              <w:t>2.8.6</w:t>
            </w:r>
            <w:r w:rsidR="000D1458">
              <w:rPr>
                <w:noProof/>
                <w:sz w:val="22"/>
                <w:lang w:eastAsia="es-ES"/>
              </w:rPr>
              <w:tab/>
            </w:r>
            <w:r w:rsidR="000D1458" w:rsidRPr="00635F66">
              <w:rPr>
                <w:rStyle w:val="Hipervnculo"/>
                <w:noProof/>
              </w:rPr>
              <w:t>Fuentes de error en la identificación.</w:t>
            </w:r>
            <w:r w:rsidR="000D1458">
              <w:rPr>
                <w:noProof/>
                <w:webHidden/>
              </w:rPr>
              <w:tab/>
            </w:r>
            <w:r>
              <w:rPr>
                <w:noProof/>
                <w:webHidden/>
              </w:rPr>
              <w:fldChar w:fldCharType="begin"/>
            </w:r>
            <w:r w:rsidR="000D1458">
              <w:rPr>
                <w:noProof/>
                <w:webHidden/>
              </w:rPr>
              <w:instrText xml:space="preserve"> PAGEREF _Toc298145641 \h </w:instrText>
            </w:r>
            <w:r>
              <w:rPr>
                <w:noProof/>
                <w:webHidden/>
              </w:rPr>
            </w:r>
            <w:r>
              <w:rPr>
                <w:noProof/>
                <w:webHidden/>
              </w:rPr>
              <w:fldChar w:fldCharType="separate"/>
            </w:r>
            <w:r w:rsidR="000D1458">
              <w:rPr>
                <w:noProof/>
                <w:webHidden/>
              </w:rPr>
              <w:t>53</w:t>
            </w:r>
            <w:r>
              <w:rPr>
                <w:noProof/>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642" w:history="1">
            <w:r w:rsidR="000D1458" w:rsidRPr="00635F66">
              <w:rPr>
                <w:rStyle w:val="Hipervnculo"/>
                <w:lang w:val="es-ES"/>
              </w:rPr>
              <w:t>CAPÍTULO 3</w:t>
            </w:r>
            <w:r w:rsidR="000D1458">
              <w:rPr>
                <w:webHidden/>
              </w:rPr>
              <w:tab/>
            </w:r>
            <w:r>
              <w:rPr>
                <w:webHidden/>
              </w:rPr>
              <w:fldChar w:fldCharType="begin"/>
            </w:r>
            <w:r w:rsidR="000D1458">
              <w:rPr>
                <w:webHidden/>
              </w:rPr>
              <w:instrText xml:space="preserve"> PAGEREF _Toc298145642 \h </w:instrText>
            </w:r>
            <w:r>
              <w:rPr>
                <w:webHidden/>
              </w:rPr>
            </w:r>
            <w:r>
              <w:rPr>
                <w:webHidden/>
              </w:rPr>
              <w:fldChar w:fldCharType="separate"/>
            </w:r>
            <w:r w:rsidR="000D1458">
              <w:rPr>
                <w:webHidden/>
              </w:rPr>
              <w:t>55</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643" w:history="1">
            <w:r w:rsidR="000D1458" w:rsidRPr="00635F66">
              <w:rPr>
                <w:rStyle w:val="Hipervnculo"/>
                <w:lang w:val="es-ES"/>
              </w:rPr>
              <w:t>Diseño e implementación de la planta.</w:t>
            </w:r>
            <w:r w:rsidR="000D1458">
              <w:rPr>
                <w:webHidden/>
              </w:rPr>
              <w:tab/>
            </w:r>
            <w:r>
              <w:rPr>
                <w:webHidden/>
              </w:rPr>
              <w:fldChar w:fldCharType="begin"/>
            </w:r>
            <w:r w:rsidR="000D1458">
              <w:rPr>
                <w:webHidden/>
              </w:rPr>
              <w:instrText xml:space="preserve"> PAGEREF _Toc298145643 \h </w:instrText>
            </w:r>
            <w:r>
              <w:rPr>
                <w:webHidden/>
              </w:rPr>
            </w:r>
            <w:r>
              <w:rPr>
                <w:webHidden/>
              </w:rPr>
              <w:fldChar w:fldCharType="separate"/>
            </w:r>
            <w:r w:rsidR="000D1458">
              <w:rPr>
                <w:webHidden/>
              </w:rPr>
              <w:t>55</w:t>
            </w:r>
            <w:r>
              <w:rPr>
                <w:webHidden/>
              </w:rPr>
              <w:fldChar w:fldCharType="end"/>
            </w:r>
          </w:hyperlink>
        </w:p>
        <w:p w:rsidR="000D1458" w:rsidRDefault="00F10478">
          <w:pPr>
            <w:pStyle w:val="TDC2"/>
            <w:tabs>
              <w:tab w:val="left" w:pos="880"/>
              <w:tab w:val="right" w:leader="dot" w:pos="8544"/>
            </w:tabs>
            <w:rPr>
              <w:noProof/>
              <w:sz w:val="22"/>
              <w:lang w:eastAsia="es-ES"/>
            </w:rPr>
          </w:pPr>
          <w:hyperlink w:anchor="_Toc298145644" w:history="1">
            <w:r w:rsidR="000D1458" w:rsidRPr="00635F66">
              <w:rPr>
                <w:rStyle w:val="Hipervnculo"/>
                <w:noProof/>
              </w:rPr>
              <w:t>3.1</w:t>
            </w:r>
            <w:r w:rsidR="000D1458">
              <w:rPr>
                <w:noProof/>
                <w:sz w:val="22"/>
                <w:lang w:eastAsia="es-ES"/>
              </w:rPr>
              <w:tab/>
            </w:r>
            <w:r w:rsidR="000D1458" w:rsidRPr="00635F66">
              <w:rPr>
                <w:rStyle w:val="Hipervnculo"/>
                <w:noProof/>
              </w:rPr>
              <w:t>Esquema de la planta.</w:t>
            </w:r>
            <w:r w:rsidR="000D1458">
              <w:rPr>
                <w:noProof/>
                <w:webHidden/>
              </w:rPr>
              <w:tab/>
            </w:r>
            <w:r>
              <w:rPr>
                <w:noProof/>
                <w:webHidden/>
              </w:rPr>
              <w:fldChar w:fldCharType="begin"/>
            </w:r>
            <w:r w:rsidR="000D1458">
              <w:rPr>
                <w:noProof/>
                <w:webHidden/>
              </w:rPr>
              <w:instrText xml:space="preserve"> PAGEREF _Toc298145644 \h </w:instrText>
            </w:r>
            <w:r>
              <w:rPr>
                <w:noProof/>
                <w:webHidden/>
              </w:rPr>
            </w:r>
            <w:r>
              <w:rPr>
                <w:noProof/>
                <w:webHidden/>
              </w:rPr>
              <w:fldChar w:fldCharType="separate"/>
            </w:r>
            <w:r w:rsidR="000D1458">
              <w:rPr>
                <w:noProof/>
                <w:webHidden/>
              </w:rPr>
              <w:t>55</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45" w:history="1">
            <w:r w:rsidR="000D1458" w:rsidRPr="00635F66">
              <w:rPr>
                <w:rStyle w:val="Hipervnculo"/>
                <w:noProof/>
              </w:rPr>
              <w:t>3.2</w:t>
            </w:r>
            <w:r w:rsidR="000D1458">
              <w:rPr>
                <w:noProof/>
                <w:sz w:val="22"/>
                <w:lang w:eastAsia="es-ES"/>
              </w:rPr>
              <w:tab/>
            </w:r>
            <w:r w:rsidR="000D1458" w:rsidRPr="00635F66">
              <w:rPr>
                <w:rStyle w:val="Hipervnculo"/>
                <w:noProof/>
              </w:rPr>
              <w:t>Dimensionamiento de los elementos.</w:t>
            </w:r>
            <w:r w:rsidR="000D1458">
              <w:rPr>
                <w:noProof/>
                <w:webHidden/>
              </w:rPr>
              <w:tab/>
            </w:r>
            <w:r>
              <w:rPr>
                <w:noProof/>
                <w:webHidden/>
              </w:rPr>
              <w:fldChar w:fldCharType="begin"/>
            </w:r>
            <w:r w:rsidR="000D1458">
              <w:rPr>
                <w:noProof/>
                <w:webHidden/>
              </w:rPr>
              <w:instrText xml:space="preserve"> PAGEREF _Toc298145645 \h </w:instrText>
            </w:r>
            <w:r>
              <w:rPr>
                <w:noProof/>
                <w:webHidden/>
              </w:rPr>
            </w:r>
            <w:r>
              <w:rPr>
                <w:noProof/>
                <w:webHidden/>
              </w:rPr>
              <w:fldChar w:fldCharType="separate"/>
            </w:r>
            <w:r w:rsidR="000D1458">
              <w:rPr>
                <w:noProof/>
                <w:webHidden/>
              </w:rPr>
              <w:t>56</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46" w:history="1">
            <w:r w:rsidR="000D1458" w:rsidRPr="00635F66">
              <w:rPr>
                <w:rStyle w:val="Hipervnculo"/>
                <w:noProof/>
              </w:rPr>
              <w:t>3.2.1</w:t>
            </w:r>
            <w:r w:rsidR="000D1458">
              <w:rPr>
                <w:noProof/>
                <w:sz w:val="22"/>
                <w:lang w:eastAsia="es-ES"/>
              </w:rPr>
              <w:tab/>
            </w:r>
            <w:r w:rsidR="000D1458" w:rsidRPr="00635F66">
              <w:rPr>
                <w:rStyle w:val="Hipervnculo"/>
                <w:noProof/>
              </w:rPr>
              <w:t>Dimensionamiento de elementos en el tramo de descenso del líquido.</w:t>
            </w:r>
            <w:r w:rsidR="000D1458">
              <w:rPr>
                <w:noProof/>
                <w:webHidden/>
              </w:rPr>
              <w:tab/>
            </w:r>
            <w:r>
              <w:rPr>
                <w:noProof/>
                <w:webHidden/>
              </w:rPr>
              <w:fldChar w:fldCharType="begin"/>
            </w:r>
            <w:r w:rsidR="000D1458">
              <w:rPr>
                <w:noProof/>
                <w:webHidden/>
              </w:rPr>
              <w:instrText xml:space="preserve"> PAGEREF _Toc298145646 \h </w:instrText>
            </w:r>
            <w:r>
              <w:rPr>
                <w:noProof/>
                <w:webHidden/>
              </w:rPr>
            </w:r>
            <w:r>
              <w:rPr>
                <w:noProof/>
                <w:webHidden/>
              </w:rPr>
              <w:fldChar w:fldCharType="separate"/>
            </w:r>
            <w:r w:rsidR="000D1458">
              <w:rPr>
                <w:noProof/>
                <w:webHidden/>
              </w:rPr>
              <w:t>57</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47" w:history="1">
            <w:r w:rsidR="000D1458" w:rsidRPr="00635F66">
              <w:rPr>
                <w:rStyle w:val="Hipervnculo"/>
                <w:noProof/>
                <w:lang w:val="es-ES"/>
              </w:rPr>
              <w:t>3.2.1.1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Elección del sensor de flujo a ser utilizado.</w:t>
            </w:r>
            <w:r w:rsidR="000D1458">
              <w:rPr>
                <w:noProof/>
                <w:webHidden/>
              </w:rPr>
              <w:tab/>
            </w:r>
            <w:r>
              <w:rPr>
                <w:noProof/>
                <w:webHidden/>
              </w:rPr>
              <w:fldChar w:fldCharType="begin"/>
            </w:r>
            <w:r w:rsidR="000D1458">
              <w:rPr>
                <w:noProof/>
                <w:webHidden/>
              </w:rPr>
              <w:instrText xml:space="preserve"> PAGEREF _Toc298145647 \h </w:instrText>
            </w:r>
            <w:r>
              <w:rPr>
                <w:noProof/>
                <w:webHidden/>
              </w:rPr>
            </w:r>
            <w:r>
              <w:rPr>
                <w:noProof/>
                <w:webHidden/>
              </w:rPr>
              <w:fldChar w:fldCharType="separate"/>
            </w:r>
            <w:r w:rsidR="000D1458">
              <w:rPr>
                <w:noProof/>
                <w:webHidden/>
              </w:rPr>
              <w:t>60</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48" w:history="1">
            <w:r w:rsidR="000D1458" w:rsidRPr="00635F66">
              <w:rPr>
                <w:rStyle w:val="Hipervnculo"/>
                <w:noProof/>
              </w:rPr>
              <w:t>3.2.2</w:t>
            </w:r>
            <w:r w:rsidR="000D1458">
              <w:rPr>
                <w:noProof/>
                <w:sz w:val="22"/>
                <w:lang w:eastAsia="es-ES"/>
              </w:rPr>
              <w:tab/>
            </w:r>
            <w:r w:rsidR="000D1458" w:rsidRPr="00635F66">
              <w:rPr>
                <w:rStyle w:val="Hipervnculo"/>
                <w:noProof/>
              </w:rPr>
              <w:t>Dimensionamiento de elementos en el tramo de ascenso del líquido.</w:t>
            </w:r>
            <w:r w:rsidR="000D1458">
              <w:rPr>
                <w:noProof/>
                <w:webHidden/>
              </w:rPr>
              <w:tab/>
            </w:r>
            <w:r>
              <w:rPr>
                <w:noProof/>
                <w:webHidden/>
              </w:rPr>
              <w:fldChar w:fldCharType="begin"/>
            </w:r>
            <w:r w:rsidR="000D1458">
              <w:rPr>
                <w:noProof/>
                <w:webHidden/>
              </w:rPr>
              <w:instrText xml:space="preserve"> PAGEREF _Toc298145648 \h </w:instrText>
            </w:r>
            <w:r>
              <w:rPr>
                <w:noProof/>
                <w:webHidden/>
              </w:rPr>
            </w:r>
            <w:r>
              <w:rPr>
                <w:noProof/>
                <w:webHidden/>
              </w:rPr>
              <w:fldChar w:fldCharType="separate"/>
            </w:r>
            <w:r w:rsidR="000D1458">
              <w:rPr>
                <w:noProof/>
                <w:webHidden/>
              </w:rPr>
              <w:t>61</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49" w:history="1">
            <w:r w:rsidR="000D1458" w:rsidRPr="00635F66">
              <w:rPr>
                <w:rStyle w:val="Hipervnculo"/>
                <w:noProof/>
                <w:lang w:val="es-ES"/>
              </w:rPr>
              <w:t>3.2.2.1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Elección de la válvula de control.</w:t>
            </w:r>
            <w:r w:rsidR="000D1458">
              <w:rPr>
                <w:noProof/>
                <w:webHidden/>
              </w:rPr>
              <w:tab/>
            </w:r>
            <w:r>
              <w:rPr>
                <w:noProof/>
                <w:webHidden/>
              </w:rPr>
              <w:fldChar w:fldCharType="begin"/>
            </w:r>
            <w:r w:rsidR="000D1458">
              <w:rPr>
                <w:noProof/>
                <w:webHidden/>
              </w:rPr>
              <w:instrText xml:space="preserve"> PAGEREF _Toc298145649 \h </w:instrText>
            </w:r>
            <w:r>
              <w:rPr>
                <w:noProof/>
                <w:webHidden/>
              </w:rPr>
            </w:r>
            <w:r>
              <w:rPr>
                <w:noProof/>
                <w:webHidden/>
              </w:rPr>
              <w:fldChar w:fldCharType="separate"/>
            </w:r>
            <w:r w:rsidR="000D1458">
              <w:rPr>
                <w:noProof/>
                <w:webHidden/>
              </w:rPr>
              <w:t>61</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50" w:history="1">
            <w:r w:rsidR="000D1458" w:rsidRPr="00635F66">
              <w:rPr>
                <w:rStyle w:val="Hipervnculo"/>
                <w:noProof/>
                <w:lang w:val="es-ES"/>
              </w:rPr>
              <w:t>3.2.2.2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Tuberías y válvula check.</w:t>
            </w:r>
            <w:r w:rsidR="000D1458">
              <w:rPr>
                <w:noProof/>
                <w:webHidden/>
              </w:rPr>
              <w:tab/>
            </w:r>
            <w:r>
              <w:rPr>
                <w:noProof/>
                <w:webHidden/>
              </w:rPr>
              <w:fldChar w:fldCharType="begin"/>
            </w:r>
            <w:r w:rsidR="000D1458">
              <w:rPr>
                <w:noProof/>
                <w:webHidden/>
              </w:rPr>
              <w:instrText xml:space="preserve"> PAGEREF _Toc298145650 \h </w:instrText>
            </w:r>
            <w:r>
              <w:rPr>
                <w:noProof/>
                <w:webHidden/>
              </w:rPr>
            </w:r>
            <w:r>
              <w:rPr>
                <w:noProof/>
                <w:webHidden/>
              </w:rPr>
              <w:fldChar w:fldCharType="separate"/>
            </w:r>
            <w:r w:rsidR="000D1458">
              <w:rPr>
                <w:noProof/>
                <w:webHidden/>
              </w:rPr>
              <w:t>62</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51" w:history="1">
            <w:r w:rsidR="000D1458" w:rsidRPr="00635F66">
              <w:rPr>
                <w:rStyle w:val="Hipervnculo"/>
                <w:noProof/>
                <w:lang w:val="es-ES"/>
              </w:rPr>
              <w:t>3.2.2.3</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Dimensionamiento de la bomba hidráulica.</w:t>
            </w:r>
            <w:r w:rsidR="000D1458">
              <w:rPr>
                <w:noProof/>
                <w:webHidden/>
              </w:rPr>
              <w:tab/>
            </w:r>
            <w:r>
              <w:rPr>
                <w:noProof/>
                <w:webHidden/>
              </w:rPr>
              <w:fldChar w:fldCharType="begin"/>
            </w:r>
            <w:r w:rsidR="000D1458">
              <w:rPr>
                <w:noProof/>
                <w:webHidden/>
              </w:rPr>
              <w:instrText xml:space="preserve"> PAGEREF _Toc298145651 \h </w:instrText>
            </w:r>
            <w:r>
              <w:rPr>
                <w:noProof/>
                <w:webHidden/>
              </w:rPr>
            </w:r>
            <w:r>
              <w:rPr>
                <w:noProof/>
                <w:webHidden/>
              </w:rPr>
              <w:fldChar w:fldCharType="separate"/>
            </w:r>
            <w:r w:rsidR="000D1458">
              <w:rPr>
                <w:noProof/>
                <w:webHidden/>
              </w:rPr>
              <w:t>62</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52" w:history="1">
            <w:r w:rsidR="000D1458" w:rsidRPr="00635F66">
              <w:rPr>
                <w:rStyle w:val="Hipervnculo"/>
                <w:noProof/>
              </w:rPr>
              <w:t>3.3</w:t>
            </w:r>
            <w:r w:rsidR="000D1458">
              <w:rPr>
                <w:noProof/>
                <w:sz w:val="22"/>
                <w:lang w:eastAsia="es-ES"/>
              </w:rPr>
              <w:tab/>
            </w:r>
            <w:r w:rsidR="000D1458" w:rsidRPr="00635F66">
              <w:rPr>
                <w:rStyle w:val="Hipervnculo"/>
                <w:noProof/>
              </w:rPr>
              <w:t>Descripción de los elementos que forman parte del sistema de control de caudal.</w:t>
            </w:r>
            <w:r w:rsidR="000D1458">
              <w:rPr>
                <w:noProof/>
                <w:webHidden/>
              </w:rPr>
              <w:tab/>
            </w:r>
            <w:r>
              <w:rPr>
                <w:noProof/>
                <w:webHidden/>
              </w:rPr>
              <w:fldChar w:fldCharType="begin"/>
            </w:r>
            <w:r w:rsidR="000D1458">
              <w:rPr>
                <w:noProof/>
                <w:webHidden/>
              </w:rPr>
              <w:instrText xml:space="preserve"> PAGEREF _Toc298145652 \h </w:instrText>
            </w:r>
            <w:r>
              <w:rPr>
                <w:noProof/>
                <w:webHidden/>
              </w:rPr>
            </w:r>
            <w:r>
              <w:rPr>
                <w:noProof/>
                <w:webHidden/>
              </w:rPr>
              <w:fldChar w:fldCharType="separate"/>
            </w:r>
            <w:r w:rsidR="000D1458">
              <w:rPr>
                <w:noProof/>
                <w:webHidden/>
              </w:rPr>
              <w:t>64</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53" w:history="1">
            <w:r w:rsidR="000D1458" w:rsidRPr="00635F66">
              <w:rPr>
                <w:rStyle w:val="Hipervnculo"/>
                <w:noProof/>
              </w:rPr>
              <w:t>3.3.1</w:t>
            </w:r>
            <w:r w:rsidR="000D1458">
              <w:rPr>
                <w:noProof/>
                <w:sz w:val="22"/>
                <w:lang w:eastAsia="es-ES"/>
              </w:rPr>
              <w:tab/>
            </w:r>
            <w:r w:rsidR="000D1458" w:rsidRPr="00635F66">
              <w:rPr>
                <w:rStyle w:val="Hipervnculo"/>
                <w:noProof/>
              </w:rPr>
              <w:t>Tanques de almacenamiento del agua.</w:t>
            </w:r>
            <w:r w:rsidR="000D1458">
              <w:rPr>
                <w:noProof/>
                <w:webHidden/>
              </w:rPr>
              <w:tab/>
            </w:r>
            <w:r>
              <w:rPr>
                <w:noProof/>
                <w:webHidden/>
              </w:rPr>
              <w:fldChar w:fldCharType="begin"/>
            </w:r>
            <w:r w:rsidR="000D1458">
              <w:rPr>
                <w:noProof/>
                <w:webHidden/>
              </w:rPr>
              <w:instrText xml:space="preserve"> PAGEREF _Toc298145653 \h </w:instrText>
            </w:r>
            <w:r>
              <w:rPr>
                <w:noProof/>
                <w:webHidden/>
              </w:rPr>
            </w:r>
            <w:r>
              <w:rPr>
                <w:noProof/>
                <w:webHidden/>
              </w:rPr>
              <w:fldChar w:fldCharType="separate"/>
            </w:r>
            <w:r w:rsidR="000D1458">
              <w:rPr>
                <w:noProof/>
                <w:webHidden/>
              </w:rPr>
              <w:t>64</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54" w:history="1">
            <w:r w:rsidR="000D1458" w:rsidRPr="00635F66">
              <w:rPr>
                <w:rStyle w:val="Hipervnculo"/>
                <w:noProof/>
              </w:rPr>
              <w:t>3.3.2</w:t>
            </w:r>
            <w:r w:rsidR="000D1458">
              <w:rPr>
                <w:noProof/>
                <w:sz w:val="22"/>
                <w:lang w:eastAsia="es-ES"/>
              </w:rPr>
              <w:tab/>
            </w:r>
            <w:r w:rsidR="000D1458" w:rsidRPr="00635F66">
              <w:rPr>
                <w:rStyle w:val="Hipervnculo"/>
                <w:noProof/>
              </w:rPr>
              <w:t>Tuberías.</w:t>
            </w:r>
            <w:r w:rsidR="000D1458">
              <w:rPr>
                <w:noProof/>
                <w:webHidden/>
              </w:rPr>
              <w:tab/>
            </w:r>
            <w:r>
              <w:rPr>
                <w:noProof/>
                <w:webHidden/>
              </w:rPr>
              <w:fldChar w:fldCharType="begin"/>
            </w:r>
            <w:r w:rsidR="000D1458">
              <w:rPr>
                <w:noProof/>
                <w:webHidden/>
              </w:rPr>
              <w:instrText xml:space="preserve"> PAGEREF _Toc298145654 \h </w:instrText>
            </w:r>
            <w:r>
              <w:rPr>
                <w:noProof/>
                <w:webHidden/>
              </w:rPr>
            </w:r>
            <w:r>
              <w:rPr>
                <w:noProof/>
                <w:webHidden/>
              </w:rPr>
              <w:fldChar w:fldCharType="separate"/>
            </w:r>
            <w:r w:rsidR="000D1458">
              <w:rPr>
                <w:noProof/>
                <w:webHidden/>
              </w:rPr>
              <w:t>66</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55" w:history="1">
            <w:r w:rsidR="000D1458" w:rsidRPr="00635F66">
              <w:rPr>
                <w:rStyle w:val="Hipervnculo"/>
                <w:noProof/>
              </w:rPr>
              <w:t>3.3.3</w:t>
            </w:r>
            <w:r w:rsidR="000D1458">
              <w:rPr>
                <w:noProof/>
                <w:sz w:val="22"/>
                <w:lang w:eastAsia="es-ES"/>
              </w:rPr>
              <w:tab/>
            </w:r>
            <w:r w:rsidR="000D1458" w:rsidRPr="00635F66">
              <w:rPr>
                <w:rStyle w:val="Hipervnculo"/>
                <w:noProof/>
              </w:rPr>
              <w:t>Actuador eléctrico para válvula.</w:t>
            </w:r>
            <w:r w:rsidR="000D1458">
              <w:rPr>
                <w:noProof/>
                <w:webHidden/>
              </w:rPr>
              <w:tab/>
            </w:r>
            <w:r>
              <w:rPr>
                <w:noProof/>
                <w:webHidden/>
              </w:rPr>
              <w:fldChar w:fldCharType="begin"/>
            </w:r>
            <w:r w:rsidR="000D1458">
              <w:rPr>
                <w:noProof/>
                <w:webHidden/>
              </w:rPr>
              <w:instrText xml:space="preserve"> PAGEREF _Toc298145655 \h </w:instrText>
            </w:r>
            <w:r>
              <w:rPr>
                <w:noProof/>
                <w:webHidden/>
              </w:rPr>
            </w:r>
            <w:r>
              <w:rPr>
                <w:noProof/>
                <w:webHidden/>
              </w:rPr>
              <w:fldChar w:fldCharType="separate"/>
            </w:r>
            <w:r w:rsidR="000D1458">
              <w:rPr>
                <w:noProof/>
                <w:webHidden/>
              </w:rPr>
              <w:t>67</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56" w:history="1">
            <w:r w:rsidR="000D1458" w:rsidRPr="00635F66">
              <w:rPr>
                <w:rStyle w:val="Hipervnculo"/>
                <w:noProof/>
              </w:rPr>
              <w:t>3.3.4</w:t>
            </w:r>
            <w:r w:rsidR="000D1458">
              <w:rPr>
                <w:noProof/>
                <w:sz w:val="22"/>
                <w:lang w:eastAsia="es-ES"/>
              </w:rPr>
              <w:tab/>
            </w:r>
            <w:r w:rsidR="000D1458" w:rsidRPr="00635F66">
              <w:rPr>
                <w:rStyle w:val="Hipervnculo"/>
                <w:noProof/>
              </w:rPr>
              <w:t>Válvula check.</w:t>
            </w:r>
            <w:r w:rsidR="000D1458">
              <w:rPr>
                <w:noProof/>
                <w:webHidden/>
              </w:rPr>
              <w:tab/>
            </w:r>
            <w:r>
              <w:rPr>
                <w:noProof/>
                <w:webHidden/>
              </w:rPr>
              <w:fldChar w:fldCharType="begin"/>
            </w:r>
            <w:r w:rsidR="000D1458">
              <w:rPr>
                <w:noProof/>
                <w:webHidden/>
              </w:rPr>
              <w:instrText xml:space="preserve"> PAGEREF _Toc298145656 \h </w:instrText>
            </w:r>
            <w:r>
              <w:rPr>
                <w:noProof/>
                <w:webHidden/>
              </w:rPr>
            </w:r>
            <w:r>
              <w:rPr>
                <w:noProof/>
                <w:webHidden/>
              </w:rPr>
              <w:fldChar w:fldCharType="separate"/>
            </w:r>
            <w:r w:rsidR="000D1458">
              <w:rPr>
                <w:noProof/>
                <w:webHidden/>
              </w:rPr>
              <w:t>68</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57" w:history="1">
            <w:r w:rsidR="000D1458" w:rsidRPr="00635F66">
              <w:rPr>
                <w:rStyle w:val="Hipervnculo"/>
                <w:noProof/>
              </w:rPr>
              <w:t>3.3.5</w:t>
            </w:r>
            <w:r w:rsidR="000D1458">
              <w:rPr>
                <w:noProof/>
                <w:sz w:val="22"/>
                <w:lang w:eastAsia="es-ES"/>
              </w:rPr>
              <w:tab/>
            </w:r>
            <w:r w:rsidR="000D1458" w:rsidRPr="00635F66">
              <w:rPr>
                <w:rStyle w:val="Hipervnculo"/>
                <w:noProof/>
              </w:rPr>
              <w:t>Válvula de paso.</w:t>
            </w:r>
            <w:r w:rsidR="000D1458">
              <w:rPr>
                <w:noProof/>
                <w:webHidden/>
              </w:rPr>
              <w:tab/>
            </w:r>
            <w:r>
              <w:rPr>
                <w:noProof/>
                <w:webHidden/>
              </w:rPr>
              <w:fldChar w:fldCharType="begin"/>
            </w:r>
            <w:r w:rsidR="000D1458">
              <w:rPr>
                <w:noProof/>
                <w:webHidden/>
              </w:rPr>
              <w:instrText xml:space="preserve"> PAGEREF _Toc298145657 \h </w:instrText>
            </w:r>
            <w:r>
              <w:rPr>
                <w:noProof/>
                <w:webHidden/>
              </w:rPr>
            </w:r>
            <w:r>
              <w:rPr>
                <w:noProof/>
                <w:webHidden/>
              </w:rPr>
              <w:fldChar w:fldCharType="separate"/>
            </w:r>
            <w:r w:rsidR="000D1458">
              <w:rPr>
                <w:noProof/>
                <w:webHidden/>
              </w:rPr>
              <w:t>69</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58" w:history="1">
            <w:r w:rsidR="000D1458" w:rsidRPr="00635F66">
              <w:rPr>
                <w:rStyle w:val="Hipervnculo"/>
                <w:noProof/>
              </w:rPr>
              <w:t>3.3.6</w:t>
            </w:r>
            <w:r w:rsidR="000D1458">
              <w:rPr>
                <w:noProof/>
                <w:sz w:val="22"/>
                <w:lang w:eastAsia="es-ES"/>
              </w:rPr>
              <w:tab/>
            </w:r>
            <w:r w:rsidR="000D1458" w:rsidRPr="00635F66">
              <w:rPr>
                <w:rStyle w:val="Hipervnculo"/>
                <w:noProof/>
              </w:rPr>
              <w:t>Bomba hidráulica</w:t>
            </w:r>
            <w:r w:rsidR="000D1458">
              <w:rPr>
                <w:noProof/>
                <w:webHidden/>
              </w:rPr>
              <w:tab/>
            </w:r>
            <w:r>
              <w:rPr>
                <w:noProof/>
                <w:webHidden/>
              </w:rPr>
              <w:fldChar w:fldCharType="begin"/>
            </w:r>
            <w:r w:rsidR="000D1458">
              <w:rPr>
                <w:noProof/>
                <w:webHidden/>
              </w:rPr>
              <w:instrText xml:space="preserve"> PAGEREF _Toc298145658 \h </w:instrText>
            </w:r>
            <w:r>
              <w:rPr>
                <w:noProof/>
                <w:webHidden/>
              </w:rPr>
            </w:r>
            <w:r>
              <w:rPr>
                <w:noProof/>
                <w:webHidden/>
              </w:rPr>
              <w:fldChar w:fldCharType="separate"/>
            </w:r>
            <w:r w:rsidR="000D1458">
              <w:rPr>
                <w:noProof/>
                <w:webHidden/>
              </w:rPr>
              <w:t>70</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59" w:history="1">
            <w:r w:rsidR="000D1458" w:rsidRPr="00635F66">
              <w:rPr>
                <w:rStyle w:val="Hipervnculo"/>
                <w:noProof/>
              </w:rPr>
              <w:t>3.3.7</w:t>
            </w:r>
            <w:r w:rsidR="000D1458">
              <w:rPr>
                <w:noProof/>
                <w:sz w:val="22"/>
                <w:lang w:eastAsia="es-ES"/>
              </w:rPr>
              <w:tab/>
            </w:r>
            <w:r w:rsidR="000D1458" w:rsidRPr="00635F66">
              <w:rPr>
                <w:rStyle w:val="Hipervnculo"/>
                <w:noProof/>
              </w:rPr>
              <w:t>Sensor de flujo.</w:t>
            </w:r>
            <w:r w:rsidR="000D1458">
              <w:rPr>
                <w:noProof/>
                <w:webHidden/>
              </w:rPr>
              <w:tab/>
            </w:r>
            <w:r>
              <w:rPr>
                <w:noProof/>
                <w:webHidden/>
              </w:rPr>
              <w:fldChar w:fldCharType="begin"/>
            </w:r>
            <w:r w:rsidR="000D1458">
              <w:rPr>
                <w:noProof/>
                <w:webHidden/>
              </w:rPr>
              <w:instrText xml:space="preserve"> PAGEREF _Toc298145659 \h </w:instrText>
            </w:r>
            <w:r>
              <w:rPr>
                <w:noProof/>
                <w:webHidden/>
              </w:rPr>
            </w:r>
            <w:r>
              <w:rPr>
                <w:noProof/>
                <w:webHidden/>
              </w:rPr>
              <w:fldChar w:fldCharType="separate"/>
            </w:r>
            <w:r w:rsidR="000D1458">
              <w:rPr>
                <w:noProof/>
                <w:webHidden/>
              </w:rPr>
              <w:t>72</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60" w:history="1">
            <w:r w:rsidR="000D1458" w:rsidRPr="00635F66">
              <w:rPr>
                <w:rStyle w:val="Hipervnculo"/>
                <w:noProof/>
                <w:lang w:val="es-ES"/>
              </w:rPr>
              <w:t>3.3.7.1</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Especificaciones técnicas.</w:t>
            </w:r>
            <w:r w:rsidR="000D1458">
              <w:rPr>
                <w:noProof/>
                <w:webHidden/>
              </w:rPr>
              <w:tab/>
            </w:r>
            <w:r>
              <w:rPr>
                <w:noProof/>
                <w:webHidden/>
              </w:rPr>
              <w:fldChar w:fldCharType="begin"/>
            </w:r>
            <w:r w:rsidR="000D1458">
              <w:rPr>
                <w:noProof/>
                <w:webHidden/>
              </w:rPr>
              <w:instrText xml:space="preserve"> PAGEREF _Toc298145660 \h </w:instrText>
            </w:r>
            <w:r>
              <w:rPr>
                <w:noProof/>
                <w:webHidden/>
              </w:rPr>
            </w:r>
            <w:r>
              <w:rPr>
                <w:noProof/>
                <w:webHidden/>
              </w:rPr>
              <w:fldChar w:fldCharType="separate"/>
            </w:r>
            <w:r w:rsidR="000D1458">
              <w:rPr>
                <w:noProof/>
                <w:webHidden/>
              </w:rPr>
              <w:t>72</w:t>
            </w:r>
            <w:r>
              <w:rPr>
                <w:noProof/>
                <w:webHidden/>
              </w:rPr>
              <w:fldChar w:fldCharType="end"/>
            </w:r>
          </w:hyperlink>
        </w:p>
        <w:p w:rsidR="000D1458" w:rsidRDefault="00F10478">
          <w:pPr>
            <w:pStyle w:val="TDC4"/>
            <w:tabs>
              <w:tab w:val="left" w:pos="1760"/>
              <w:tab w:val="right" w:leader="dot" w:pos="8544"/>
            </w:tabs>
            <w:rPr>
              <w:rFonts w:asciiTheme="minorHAnsi" w:eastAsiaTheme="minorEastAsia" w:hAnsiTheme="minorHAnsi" w:cstheme="minorBidi"/>
              <w:noProof/>
              <w:sz w:val="22"/>
              <w:lang w:val="es-ES" w:eastAsia="es-ES"/>
            </w:rPr>
          </w:pPr>
          <w:hyperlink w:anchor="_Toc298145661" w:history="1">
            <w:r w:rsidR="000D1458" w:rsidRPr="00635F66">
              <w:rPr>
                <w:rStyle w:val="Hipervnculo"/>
                <w:noProof/>
                <w:lang w:val="es-ES"/>
              </w:rPr>
              <w:t>3.3.7.2</w:t>
            </w:r>
            <w:r w:rsidR="000D1458">
              <w:rPr>
                <w:rFonts w:asciiTheme="minorHAnsi" w:eastAsiaTheme="minorEastAsia" w:hAnsiTheme="minorHAnsi" w:cstheme="minorBidi"/>
                <w:noProof/>
                <w:sz w:val="22"/>
                <w:lang w:val="es-ES" w:eastAsia="es-ES"/>
              </w:rPr>
              <w:tab/>
            </w:r>
            <w:r w:rsidR="000D1458" w:rsidRPr="00635F66">
              <w:rPr>
                <w:rStyle w:val="Hipervnculo"/>
                <w:noProof/>
                <w:lang w:val="es-ES"/>
              </w:rPr>
              <w:t>Principio de funcionamiento.</w:t>
            </w:r>
            <w:r w:rsidR="000D1458">
              <w:rPr>
                <w:noProof/>
                <w:webHidden/>
              </w:rPr>
              <w:tab/>
            </w:r>
            <w:r>
              <w:rPr>
                <w:noProof/>
                <w:webHidden/>
              </w:rPr>
              <w:fldChar w:fldCharType="begin"/>
            </w:r>
            <w:r w:rsidR="000D1458">
              <w:rPr>
                <w:noProof/>
                <w:webHidden/>
              </w:rPr>
              <w:instrText xml:space="preserve"> PAGEREF _Toc298145661 \h </w:instrText>
            </w:r>
            <w:r>
              <w:rPr>
                <w:noProof/>
                <w:webHidden/>
              </w:rPr>
            </w:r>
            <w:r>
              <w:rPr>
                <w:noProof/>
                <w:webHidden/>
              </w:rPr>
              <w:fldChar w:fldCharType="separate"/>
            </w:r>
            <w:r w:rsidR="000D1458">
              <w:rPr>
                <w:noProof/>
                <w:webHidden/>
              </w:rPr>
              <w:t>73</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62" w:history="1">
            <w:r w:rsidR="000D1458" w:rsidRPr="00635F66">
              <w:rPr>
                <w:rStyle w:val="Hipervnculo"/>
                <w:noProof/>
              </w:rPr>
              <w:t>3.3.8</w:t>
            </w:r>
            <w:r w:rsidR="000D1458">
              <w:rPr>
                <w:noProof/>
                <w:sz w:val="22"/>
                <w:lang w:eastAsia="es-ES"/>
              </w:rPr>
              <w:tab/>
            </w:r>
            <w:r w:rsidR="000D1458" w:rsidRPr="00635F66">
              <w:rPr>
                <w:rStyle w:val="Hipervnculo"/>
                <w:noProof/>
              </w:rPr>
              <w:t>Estructura en la que se colocaran los distintos elementos.</w:t>
            </w:r>
            <w:r w:rsidR="000D1458">
              <w:rPr>
                <w:noProof/>
                <w:webHidden/>
              </w:rPr>
              <w:tab/>
            </w:r>
            <w:r>
              <w:rPr>
                <w:noProof/>
                <w:webHidden/>
              </w:rPr>
              <w:fldChar w:fldCharType="begin"/>
            </w:r>
            <w:r w:rsidR="000D1458">
              <w:rPr>
                <w:noProof/>
                <w:webHidden/>
              </w:rPr>
              <w:instrText xml:space="preserve"> PAGEREF _Toc298145662 \h </w:instrText>
            </w:r>
            <w:r>
              <w:rPr>
                <w:noProof/>
                <w:webHidden/>
              </w:rPr>
            </w:r>
            <w:r>
              <w:rPr>
                <w:noProof/>
                <w:webHidden/>
              </w:rPr>
              <w:fldChar w:fldCharType="separate"/>
            </w:r>
            <w:r w:rsidR="000D1458">
              <w:rPr>
                <w:noProof/>
                <w:webHidden/>
              </w:rPr>
              <w:t>73</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63" w:history="1">
            <w:r w:rsidR="000D1458" w:rsidRPr="00635F66">
              <w:rPr>
                <w:rStyle w:val="Hipervnculo"/>
                <w:noProof/>
              </w:rPr>
              <w:t>3.4</w:t>
            </w:r>
            <w:r w:rsidR="000D1458">
              <w:rPr>
                <w:noProof/>
                <w:sz w:val="22"/>
                <w:lang w:eastAsia="es-ES"/>
              </w:rPr>
              <w:tab/>
            </w:r>
            <w:r w:rsidR="000D1458" w:rsidRPr="00635F66">
              <w:rPr>
                <w:rStyle w:val="Hipervnculo"/>
                <w:noProof/>
              </w:rPr>
              <w:t>Circuitos eléctricos utilizados en el control del caudal del sistema.</w:t>
            </w:r>
            <w:r w:rsidR="000D1458">
              <w:rPr>
                <w:noProof/>
                <w:webHidden/>
              </w:rPr>
              <w:tab/>
            </w:r>
            <w:r>
              <w:rPr>
                <w:noProof/>
                <w:webHidden/>
              </w:rPr>
              <w:fldChar w:fldCharType="begin"/>
            </w:r>
            <w:r w:rsidR="000D1458">
              <w:rPr>
                <w:noProof/>
                <w:webHidden/>
              </w:rPr>
              <w:instrText xml:space="preserve"> PAGEREF _Toc298145663 \h </w:instrText>
            </w:r>
            <w:r>
              <w:rPr>
                <w:noProof/>
                <w:webHidden/>
              </w:rPr>
            </w:r>
            <w:r>
              <w:rPr>
                <w:noProof/>
                <w:webHidden/>
              </w:rPr>
              <w:fldChar w:fldCharType="separate"/>
            </w:r>
            <w:r w:rsidR="000D1458">
              <w:rPr>
                <w:noProof/>
                <w:webHidden/>
              </w:rPr>
              <w:t>74</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64" w:history="1">
            <w:r w:rsidR="000D1458" w:rsidRPr="00635F66">
              <w:rPr>
                <w:rStyle w:val="Hipervnculo"/>
                <w:noProof/>
              </w:rPr>
              <w:t>3.4.1</w:t>
            </w:r>
            <w:r w:rsidR="000D1458">
              <w:rPr>
                <w:noProof/>
                <w:sz w:val="22"/>
                <w:lang w:eastAsia="es-ES"/>
              </w:rPr>
              <w:tab/>
            </w:r>
            <w:r w:rsidR="000D1458" w:rsidRPr="00635F66">
              <w:rPr>
                <w:rStyle w:val="Hipervnculo"/>
                <w:noProof/>
              </w:rPr>
              <w:t>Circuitos de control del actuador eléctrico.</w:t>
            </w:r>
            <w:r w:rsidR="000D1458">
              <w:rPr>
                <w:noProof/>
                <w:webHidden/>
              </w:rPr>
              <w:tab/>
            </w:r>
            <w:r>
              <w:rPr>
                <w:noProof/>
                <w:webHidden/>
              </w:rPr>
              <w:fldChar w:fldCharType="begin"/>
            </w:r>
            <w:r w:rsidR="000D1458">
              <w:rPr>
                <w:noProof/>
                <w:webHidden/>
              </w:rPr>
              <w:instrText xml:space="preserve"> PAGEREF _Toc298145664 \h </w:instrText>
            </w:r>
            <w:r>
              <w:rPr>
                <w:noProof/>
                <w:webHidden/>
              </w:rPr>
            </w:r>
            <w:r>
              <w:rPr>
                <w:noProof/>
                <w:webHidden/>
              </w:rPr>
              <w:fldChar w:fldCharType="separate"/>
            </w:r>
            <w:r w:rsidR="000D1458">
              <w:rPr>
                <w:noProof/>
                <w:webHidden/>
              </w:rPr>
              <w:t>74</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65" w:history="1">
            <w:r w:rsidR="000D1458" w:rsidRPr="00635F66">
              <w:rPr>
                <w:rStyle w:val="Hipervnculo"/>
                <w:noProof/>
              </w:rPr>
              <w:t>3.4.2</w:t>
            </w:r>
            <w:r w:rsidR="000D1458">
              <w:rPr>
                <w:noProof/>
                <w:sz w:val="22"/>
                <w:lang w:eastAsia="es-ES"/>
              </w:rPr>
              <w:tab/>
            </w:r>
            <w:r w:rsidR="000D1458" w:rsidRPr="00635F66">
              <w:rPr>
                <w:rStyle w:val="Hipervnculo"/>
                <w:noProof/>
              </w:rPr>
              <w:t>Circuitos de proceso de la señal de salida del sensor de caudal.</w:t>
            </w:r>
            <w:r w:rsidR="000D1458">
              <w:rPr>
                <w:noProof/>
                <w:webHidden/>
              </w:rPr>
              <w:tab/>
            </w:r>
            <w:r>
              <w:rPr>
                <w:noProof/>
                <w:webHidden/>
              </w:rPr>
              <w:fldChar w:fldCharType="begin"/>
            </w:r>
            <w:r w:rsidR="000D1458">
              <w:rPr>
                <w:noProof/>
                <w:webHidden/>
              </w:rPr>
              <w:instrText xml:space="preserve"> PAGEREF _Toc298145665 \h </w:instrText>
            </w:r>
            <w:r>
              <w:rPr>
                <w:noProof/>
                <w:webHidden/>
              </w:rPr>
            </w:r>
            <w:r>
              <w:rPr>
                <w:noProof/>
                <w:webHidden/>
              </w:rPr>
              <w:fldChar w:fldCharType="separate"/>
            </w:r>
            <w:r w:rsidR="000D1458">
              <w:rPr>
                <w:noProof/>
                <w:webHidden/>
              </w:rPr>
              <w:t>76</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66" w:history="1">
            <w:r w:rsidR="000D1458" w:rsidRPr="00635F66">
              <w:rPr>
                <w:rStyle w:val="Hipervnculo"/>
                <w:noProof/>
              </w:rPr>
              <w:t>3.4.3</w:t>
            </w:r>
            <w:r w:rsidR="000D1458">
              <w:rPr>
                <w:noProof/>
                <w:sz w:val="22"/>
                <w:lang w:eastAsia="es-ES"/>
              </w:rPr>
              <w:tab/>
            </w:r>
            <w:r w:rsidR="000D1458" w:rsidRPr="00635F66">
              <w:rPr>
                <w:rStyle w:val="Hipervnculo"/>
                <w:noProof/>
              </w:rPr>
              <w:t>Circuitos del display LCD utilizado para mostrar los valores de distintas variables.</w:t>
            </w:r>
            <w:r w:rsidR="000D1458">
              <w:rPr>
                <w:noProof/>
                <w:webHidden/>
              </w:rPr>
              <w:tab/>
            </w:r>
            <w:r>
              <w:rPr>
                <w:noProof/>
                <w:webHidden/>
              </w:rPr>
              <w:fldChar w:fldCharType="begin"/>
            </w:r>
            <w:r w:rsidR="000D1458">
              <w:rPr>
                <w:noProof/>
                <w:webHidden/>
              </w:rPr>
              <w:instrText xml:space="preserve"> PAGEREF _Toc298145666 \h </w:instrText>
            </w:r>
            <w:r>
              <w:rPr>
                <w:noProof/>
                <w:webHidden/>
              </w:rPr>
            </w:r>
            <w:r>
              <w:rPr>
                <w:noProof/>
                <w:webHidden/>
              </w:rPr>
              <w:fldChar w:fldCharType="separate"/>
            </w:r>
            <w:r w:rsidR="000D1458">
              <w:rPr>
                <w:noProof/>
                <w:webHidden/>
              </w:rPr>
              <w:t>77</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67" w:history="1">
            <w:r w:rsidR="000D1458" w:rsidRPr="00635F66">
              <w:rPr>
                <w:rStyle w:val="Hipervnculo"/>
                <w:noProof/>
              </w:rPr>
              <w:t>3.4.4</w:t>
            </w:r>
            <w:r w:rsidR="000D1458">
              <w:rPr>
                <w:noProof/>
                <w:sz w:val="22"/>
                <w:lang w:eastAsia="es-ES"/>
              </w:rPr>
              <w:tab/>
            </w:r>
            <w:r w:rsidR="000D1458" w:rsidRPr="00635F66">
              <w:rPr>
                <w:rStyle w:val="Hipervnculo"/>
                <w:noProof/>
              </w:rPr>
              <w:t>Tablero eléctrico con protecciones para los distintos elementos del sistema y botón de arranque de la bomba.</w:t>
            </w:r>
            <w:r w:rsidR="000D1458">
              <w:rPr>
                <w:noProof/>
                <w:webHidden/>
              </w:rPr>
              <w:tab/>
            </w:r>
            <w:r>
              <w:rPr>
                <w:noProof/>
                <w:webHidden/>
              </w:rPr>
              <w:fldChar w:fldCharType="begin"/>
            </w:r>
            <w:r w:rsidR="000D1458">
              <w:rPr>
                <w:noProof/>
                <w:webHidden/>
              </w:rPr>
              <w:instrText xml:space="preserve"> PAGEREF _Toc298145667 \h </w:instrText>
            </w:r>
            <w:r>
              <w:rPr>
                <w:noProof/>
                <w:webHidden/>
              </w:rPr>
            </w:r>
            <w:r>
              <w:rPr>
                <w:noProof/>
                <w:webHidden/>
              </w:rPr>
              <w:fldChar w:fldCharType="separate"/>
            </w:r>
            <w:r w:rsidR="000D1458">
              <w:rPr>
                <w:noProof/>
                <w:webHidden/>
              </w:rPr>
              <w:t>79</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68" w:history="1">
            <w:r w:rsidR="000D1458" w:rsidRPr="00635F66">
              <w:rPr>
                <w:rStyle w:val="Hipervnculo"/>
                <w:noProof/>
              </w:rPr>
              <w:t>3.5</w:t>
            </w:r>
            <w:r w:rsidR="000D1458">
              <w:rPr>
                <w:noProof/>
                <w:sz w:val="22"/>
                <w:lang w:eastAsia="es-ES"/>
              </w:rPr>
              <w:tab/>
            </w:r>
            <w:r w:rsidR="000D1458" w:rsidRPr="00635F66">
              <w:rPr>
                <w:rStyle w:val="Hipervnculo"/>
                <w:noProof/>
              </w:rPr>
              <w:t>Diseño de la señal de entrada para la identificación.</w:t>
            </w:r>
            <w:r w:rsidR="000D1458">
              <w:rPr>
                <w:noProof/>
                <w:webHidden/>
              </w:rPr>
              <w:tab/>
            </w:r>
            <w:r>
              <w:rPr>
                <w:noProof/>
                <w:webHidden/>
              </w:rPr>
              <w:fldChar w:fldCharType="begin"/>
            </w:r>
            <w:r w:rsidR="000D1458">
              <w:rPr>
                <w:noProof/>
                <w:webHidden/>
              </w:rPr>
              <w:instrText xml:space="preserve"> PAGEREF _Toc298145668 \h </w:instrText>
            </w:r>
            <w:r>
              <w:rPr>
                <w:noProof/>
                <w:webHidden/>
              </w:rPr>
            </w:r>
            <w:r>
              <w:rPr>
                <w:noProof/>
                <w:webHidden/>
              </w:rPr>
              <w:fldChar w:fldCharType="separate"/>
            </w:r>
            <w:r w:rsidR="000D1458">
              <w:rPr>
                <w:noProof/>
                <w:webHidden/>
              </w:rPr>
              <w:t>79</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69" w:history="1">
            <w:r w:rsidR="000D1458" w:rsidRPr="00635F66">
              <w:rPr>
                <w:rStyle w:val="Hipervnculo"/>
                <w:noProof/>
                <w:lang w:val="es-EC"/>
              </w:rPr>
              <w:t>3.5.1</w:t>
            </w:r>
            <w:r w:rsidR="000D1458">
              <w:rPr>
                <w:noProof/>
                <w:sz w:val="22"/>
                <w:lang w:eastAsia="es-ES"/>
              </w:rPr>
              <w:tab/>
            </w:r>
            <w:r w:rsidR="000D1458" w:rsidRPr="00635F66">
              <w:rPr>
                <w:rStyle w:val="Hipervnculo"/>
                <w:noProof/>
                <w:lang w:val="es-EC"/>
              </w:rPr>
              <w:t>Cálculo de la constante de tiempo dominante del sistema.</w:t>
            </w:r>
            <w:r w:rsidR="000D1458">
              <w:rPr>
                <w:noProof/>
                <w:webHidden/>
              </w:rPr>
              <w:tab/>
            </w:r>
            <w:r>
              <w:rPr>
                <w:noProof/>
                <w:webHidden/>
              </w:rPr>
              <w:fldChar w:fldCharType="begin"/>
            </w:r>
            <w:r w:rsidR="000D1458">
              <w:rPr>
                <w:noProof/>
                <w:webHidden/>
              </w:rPr>
              <w:instrText xml:space="preserve"> PAGEREF _Toc298145669 \h </w:instrText>
            </w:r>
            <w:r>
              <w:rPr>
                <w:noProof/>
                <w:webHidden/>
              </w:rPr>
            </w:r>
            <w:r>
              <w:rPr>
                <w:noProof/>
                <w:webHidden/>
              </w:rPr>
              <w:fldChar w:fldCharType="separate"/>
            </w:r>
            <w:r w:rsidR="000D1458">
              <w:rPr>
                <w:noProof/>
                <w:webHidden/>
              </w:rPr>
              <w:t>81</w:t>
            </w:r>
            <w:r>
              <w:rPr>
                <w:noProof/>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670" w:history="1">
            <w:r w:rsidR="000D1458" w:rsidRPr="00635F66">
              <w:rPr>
                <w:rStyle w:val="Hipervnculo"/>
                <w:lang w:val="es-ES"/>
              </w:rPr>
              <w:t>CAPÍTULO 4</w:t>
            </w:r>
            <w:r w:rsidR="000D1458">
              <w:rPr>
                <w:webHidden/>
              </w:rPr>
              <w:tab/>
            </w:r>
            <w:r>
              <w:rPr>
                <w:webHidden/>
              </w:rPr>
              <w:fldChar w:fldCharType="begin"/>
            </w:r>
            <w:r w:rsidR="000D1458">
              <w:rPr>
                <w:webHidden/>
              </w:rPr>
              <w:instrText xml:space="preserve"> PAGEREF _Toc298145670 \h </w:instrText>
            </w:r>
            <w:r>
              <w:rPr>
                <w:webHidden/>
              </w:rPr>
            </w:r>
            <w:r>
              <w:rPr>
                <w:webHidden/>
              </w:rPr>
              <w:fldChar w:fldCharType="separate"/>
            </w:r>
            <w:r w:rsidR="000D1458">
              <w:rPr>
                <w:webHidden/>
              </w:rPr>
              <w:t>84</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671" w:history="1">
            <w:r w:rsidR="000D1458" w:rsidRPr="00635F66">
              <w:rPr>
                <w:rStyle w:val="Hipervnculo"/>
                <w:lang w:val="es-ES"/>
              </w:rPr>
              <w:t>Proceso de Identificación.</w:t>
            </w:r>
            <w:r w:rsidR="000D1458">
              <w:rPr>
                <w:webHidden/>
              </w:rPr>
              <w:tab/>
            </w:r>
            <w:r>
              <w:rPr>
                <w:webHidden/>
              </w:rPr>
              <w:fldChar w:fldCharType="begin"/>
            </w:r>
            <w:r w:rsidR="000D1458">
              <w:rPr>
                <w:webHidden/>
              </w:rPr>
              <w:instrText xml:space="preserve"> PAGEREF _Toc298145671 \h </w:instrText>
            </w:r>
            <w:r>
              <w:rPr>
                <w:webHidden/>
              </w:rPr>
            </w:r>
            <w:r>
              <w:rPr>
                <w:webHidden/>
              </w:rPr>
              <w:fldChar w:fldCharType="separate"/>
            </w:r>
            <w:r w:rsidR="000D1458">
              <w:rPr>
                <w:webHidden/>
              </w:rPr>
              <w:t>84</w:t>
            </w:r>
            <w:r>
              <w:rPr>
                <w:webHidden/>
              </w:rPr>
              <w:fldChar w:fldCharType="end"/>
            </w:r>
          </w:hyperlink>
        </w:p>
        <w:p w:rsidR="000D1458" w:rsidRDefault="00F10478">
          <w:pPr>
            <w:pStyle w:val="TDC2"/>
            <w:tabs>
              <w:tab w:val="left" w:pos="880"/>
              <w:tab w:val="right" w:leader="dot" w:pos="8544"/>
            </w:tabs>
            <w:rPr>
              <w:noProof/>
              <w:sz w:val="22"/>
              <w:lang w:eastAsia="es-ES"/>
            </w:rPr>
          </w:pPr>
          <w:hyperlink w:anchor="_Toc298145673" w:history="1">
            <w:r w:rsidR="000D1458" w:rsidRPr="00635F66">
              <w:rPr>
                <w:rStyle w:val="Hipervnculo"/>
                <w:noProof/>
              </w:rPr>
              <w:t>4.1</w:t>
            </w:r>
            <w:r w:rsidR="000D1458">
              <w:rPr>
                <w:noProof/>
                <w:sz w:val="22"/>
                <w:lang w:eastAsia="es-ES"/>
              </w:rPr>
              <w:tab/>
            </w:r>
            <w:r w:rsidR="000D1458" w:rsidRPr="00635F66">
              <w:rPr>
                <w:rStyle w:val="Hipervnculo"/>
                <w:noProof/>
              </w:rPr>
              <w:t>Adquisición de datos y tratamiento de las señales</w:t>
            </w:r>
            <w:r w:rsidR="000D1458">
              <w:rPr>
                <w:noProof/>
                <w:webHidden/>
              </w:rPr>
              <w:tab/>
            </w:r>
            <w:r>
              <w:rPr>
                <w:noProof/>
                <w:webHidden/>
              </w:rPr>
              <w:fldChar w:fldCharType="begin"/>
            </w:r>
            <w:r w:rsidR="000D1458">
              <w:rPr>
                <w:noProof/>
                <w:webHidden/>
              </w:rPr>
              <w:instrText xml:space="preserve"> PAGEREF _Toc298145673 \h </w:instrText>
            </w:r>
            <w:r>
              <w:rPr>
                <w:noProof/>
                <w:webHidden/>
              </w:rPr>
            </w:r>
            <w:r>
              <w:rPr>
                <w:noProof/>
                <w:webHidden/>
              </w:rPr>
              <w:fldChar w:fldCharType="separate"/>
            </w:r>
            <w:r w:rsidR="000D1458">
              <w:rPr>
                <w:noProof/>
                <w:webHidden/>
              </w:rPr>
              <w:t>84</w:t>
            </w:r>
            <w:r>
              <w:rPr>
                <w:noProof/>
                <w:webHidden/>
              </w:rPr>
              <w:fldChar w:fldCharType="end"/>
            </w:r>
          </w:hyperlink>
        </w:p>
        <w:p w:rsidR="000D1458" w:rsidRDefault="00F10478">
          <w:pPr>
            <w:pStyle w:val="TDC2"/>
            <w:tabs>
              <w:tab w:val="right" w:leader="dot" w:pos="8544"/>
            </w:tabs>
            <w:rPr>
              <w:noProof/>
              <w:sz w:val="22"/>
              <w:lang w:eastAsia="es-ES"/>
            </w:rPr>
          </w:pPr>
          <w:hyperlink w:anchor="_Toc298145674" w:history="1">
            <w:r w:rsidR="000D1458" w:rsidRPr="00635F66">
              <w:rPr>
                <w:rStyle w:val="Hipervnculo"/>
                <w:rFonts w:eastAsia="Times New Roman" w:cs="Arial"/>
                <w:noProof/>
                <w:lang w:val="es-EC"/>
              </w:rPr>
              <w:t>En las Figuras 38-41 se detalla los contenidos de los bloques del sistema:</w:t>
            </w:r>
            <w:r w:rsidR="000D1458">
              <w:rPr>
                <w:noProof/>
                <w:webHidden/>
              </w:rPr>
              <w:tab/>
            </w:r>
            <w:r>
              <w:rPr>
                <w:noProof/>
                <w:webHidden/>
              </w:rPr>
              <w:fldChar w:fldCharType="begin"/>
            </w:r>
            <w:r w:rsidR="000D1458">
              <w:rPr>
                <w:noProof/>
                <w:webHidden/>
              </w:rPr>
              <w:instrText xml:space="preserve"> PAGEREF _Toc298145674 \h </w:instrText>
            </w:r>
            <w:r>
              <w:rPr>
                <w:noProof/>
                <w:webHidden/>
              </w:rPr>
            </w:r>
            <w:r>
              <w:rPr>
                <w:noProof/>
                <w:webHidden/>
              </w:rPr>
              <w:fldChar w:fldCharType="separate"/>
            </w:r>
            <w:r w:rsidR="000D1458">
              <w:rPr>
                <w:noProof/>
                <w:webHidden/>
              </w:rPr>
              <w:t>85</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75" w:history="1">
            <w:r w:rsidR="000D1458" w:rsidRPr="00635F66">
              <w:rPr>
                <w:rStyle w:val="Hipervnculo"/>
                <w:noProof/>
              </w:rPr>
              <w:t>4.2</w:t>
            </w:r>
            <w:r w:rsidR="000D1458">
              <w:rPr>
                <w:noProof/>
                <w:sz w:val="22"/>
                <w:lang w:eastAsia="es-ES"/>
              </w:rPr>
              <w:tab/>
            </w:r>
            <w:r w:rsidR="000D1458" w:rsidRPr="00635F66">
              <w:rPr>
                <w:rStyle w:val="Hipervnculo"/>
                <w:noProof/>
              </w:rPr>
              <w:t>Herramientas para el proceso.</w:t>
            </w:r>
            <w:r w:rsidR="000D1458">
              <w:rPr>
                <w:noProof/>
                <w:webHidden/>
              </w:rPr>
              <w:tab/>
            </w:r>
            <w:r>
              <w:rPr>
                <w:noProof/>
                <w:webHidden/>
              </w:rPr>
              <w:fldChar w:fldCharType="begin"/>
            </w:r>
            <w:r w:rsidR="000D1458">
              <w:rPr>
                <w:noProof/>
                <w:webHidden/>
              </w:rPr>
              <w:instrText xml:space="preserve"> PAGEREF _Toc298145675 \h </w:instrText>
            </w:r>
            <w:r>
              <w:rPr>
                <w:noProof/>
                <w:webHidden/>
              </w:rPr>
            </w:r>
            <w:r>
              <w:rPr>
                <w:noProof/>
                <w:webHidden/>
              </w:rPr>
              <w:fldChar w:fldCharType="separate"/>
            </w:r>
            <w:r w:rsidR="000D1458">
              <w:rPr>
                <w:noProof/>
                <w:webHidden/>
              </w:rPr>
              <w:t>87</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76" w:history="1">
            <w:r w:rsidR="000D1458" w:rsidRPr="00635F66">
              <w:rPr>
                <w:rStyle w:val="Hipervnculo"/>
                <w:noProof/>
              </w:rPr>
              <w:t>4.3</w:t>
            </w:r>
            <w:r w:rsidR="000D1458">
              <w:rPr>
                <w:noProof/>
                <w:sz w:val="22"/>
                <w:lang w:eastAsia="es-ES"/>
              </w:rPr>
              <w:tab/>
            </w:r>
            <w:r w:rsidR="000D1458" w:rsidRPr="00635F66">
              <w:rPr>
                <w:rStyle w:val="Hipervnculo"/>
                <w:noProof/>
              </w:rPr>
              <w:t>Selección de los datos para el proceso de identificación:</w:t>
            </w:r>
            <w:r w:rsidR="000D1458">
              <w:rPr>
                <w:noProof/>
                <w:webHidden/>
              </w:rPr>
              <w:tab/>
            </w:r>
            <w:r>
              <w:rPr>
                <w:noProof/>
                <w:webHidden/>
              </w:rPr>
              <w:fldChar w:fldCharType="begin"/>
            </w:r>
            <w:r w:rsidR="000D1458">
              <w:rPr>
                <w:noProof/>
                <w:webHidden/>
              </w:rPr>
              <w:instrText xml:space="preserve"> PAGEREF _Toc298145676 \h </w:instrText>
            </w:r>
            <w:r>
              <w:rPr>
                <w:noProof/>
                <w:webHidden/>
              </w:rPr>
            </w:r>
            <w:r>
              <w:rPr>
                <w:noProof/>
                <w:webHidden/>
              </w:rPr>
              <w:fldChar w:fldCharType="separate"/>
            </w:r>
            <w:r w:rsidR="000D1458">
              <w:rPr>
                <w:noProof/>
                <w:webHidden/>
              </w:rPr>
              <w:t>88</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77" w:history="1">
            <w:r w:rsidR="000D1458" w:rsidRPr="00635F66">
              <w:rPr>
                <w:rStyle w:val="Hipervnculo"/>
                <w:noProof/>
              </w:rPr>
              <w:t>4.4</w:t>
            </w:r>
            <w:r w:rsidR="000D1458">
              <w:rPr>
                <w:noProof/>
                <w:sz w:val="22"/>
                <w:lang w:eastAsia="es-ES"/>
              </w:rPr>
              <w:tab/>
            </w:r>
            <w:r w:rsidR="000D1458" w:rsidRPr="00635F66">
              <w:rPr>
                <w:rStyle w:val="Hipervnculo"/>
                <w:noProof/>
              </w:rPr>
              <w:t>Identificación Paramétrica:</w:t>
            </w:r>
            <w:r w:rsidR="000D1458">
              <w:rPr>
                <w:noProof/>
                <w:webHidden/>
              </w:rPr>
              <w:tab/>
            </w:r>
            <w:r>
              <w:rPr>
                <w:noProof/>
                <w:webHidden/>
              </w:rPr>
              <w:fldChar w:fldCharType="begin"/>
            </w:r>
            <w:r w:rsidR="000D1458">
              <w:rPr>
                <w:noProof/>
                <w:webHidden/>
              </w:rPr>
              <w:instrText xml:space="preserve"> PAGEREF _Toc298145677 \h </w:instrText>
            </w:r>
            <w:r>
              <w:rPr>
                <w:noProof/>
                <w:webHidden/>
              </w:rPr>
            </w:r>
            <w:r>
              <w:rPr>
                <w:noProof/>
                <w:webHidden/>
              </w:rPr>
              <w:fldChar w:fldCharType="separate"/>
            </w:r>
            <w:r w:rsidR="000D1458">
              <w:rPr>
                <w:noProof/>
                <w:webHidden/>
              </w:rPr>
              <w:t>90</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78" w:history="1">
            <w:r w:rsidR="000D1458" w:rsidRPr="00635F66">
              <w:rPr>
                <w:rStyle w:val="Hipervnculo"/>
                <w:noProof/>
              </w:rPr>
              <w:t>4.4.1</w:t>
            </w:r>
            <w:r w:rsidR="000D1458">
              <w:rPr>
                <w:noProof/>
                <w:sz w:val="22"/>
                <w:lang w:eastAsia="es-ES"/>
              </w:rPr>
              <w:tab/>
            </w:r>
            <w:r w:rsidR="000D1458" w:rsidRPr="00635F66">
              <w:rPr>
                <w:rStyle w:val="Hipervnculo"/>
                <w:noProof/>
              </w:rPr>
              <w:t>Modelo ARX.</w:t>
            </w:r>
            <w:r w:rsidR="000D1458">
              <w:rPr>
                <w:noProof/>
                <w:webHidden/>
              </w:rPr>
              <w:tab/>
            </w:r>
            <w:r>
              <w:rPr>
                <w:noProof/>
                <w:webHidden/>
              </w:rPr>
              <w:fldChar w:fldCharType="begin"/>
            </w:r>
            <w:r w:rsidR="000D1458">
              <w:rPr>
                <w:noProof/>
                <w:webHidden/>
              </w:rPr>
              <w:instrText xml:space="preserve"> PAGEREF _Toc298145678 \h </w:instrText>
            </w:r>
            <w:r>
              <w:rPr>
                <w:noProof/>
                <w:webHidden/>
              </w:rPr>
            </w:r>
            <w:r>
              <w:rPr>
                <w:noProof/>
                <w:webHidden/>
              </w:rPr>
              <w:fldChar w:fldCharType="separate"/>
            </w:r>
            <w:r w:rsidR="000D1458">
              <w:rPr>
                <w:noProof/>
                <w:webHidden/>
              </w:rPr>
              <w:t>92</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79" w:history="1">
            <w:r w:rsidR="000D1458" w:rsidRPr="00635F66">
              <w:rPr>
                <w:rStyle w:val="Hipervnculo"/>
                <w:noProof/>
                <w:lang w:eastAsia="es-ES"/>
              </w:rPr>
              <w:t>4.4.2</w:t>
            </w:r>
            <w:r w:rsidR="000D1458">
              <w:rPr>
                <w:noProof/>
                <w:sz w:val="22"/>
                <w:lang w:eastAsia="es-ES"/>
              </w:rPr>
              <w:tab/>
            </w:r>
            <w:r w:rsidR="000D1458" w:rsidRPr="00635F66">
              <w:rPr>
                <w:rStyle w:val="Hipervnculo"/>
                <w:noProof/>
                <w:lang w:eastAsia="es-ES"/>
              </w:rPr>
              <w:t>Modelo ARMAX.</w:t>
            </w:r>
            <w:r w:rsidR="000D1458">
              <w:rPr>
                <w:noProof/>
                <w:webHidden/>
              </w:rPr>
              <w:tab/>
            </w:r>
            <w:r>
              <w:rPr>
                <w:noProof/>
                <w:webHidden/>
              </w:rPr>
              <w:fldChar w:fldCharType="begin"/>
            </w:r>
            <w:r w:rsidR="000D1458">
              <w:rPr>
                <w:noProof/>
                <w:webHidden/>
              </w:rPr>
              <w:instrText xml:space="preserve"> PAGEREF _Toc298145679 \h </w:instrText>
            </w:r>
            <w:r>
              <w:rPr>
                <w:noProof/>
                <w:webHidden/>
              </w:rPr>
            </w:r>
            <w:r>
              <w:rPr>
                <w:noProof/>
                <w:webHidden/>
              </w:rPr>
              <w:fldChar w:fldCharType="separate"/>
            </w:r>
            <w:r w:rsidR="000D1458">
              <w:rPr>
                <w:noProof/>
                <w:webHidden/>
              </w:rPr>
              <w:t>96</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80" w:history="1">
            <w:r w:rsidR="000D1458" w:rsidRPr="00635F66">
              <w:rPr>
                <w:rStyle w:val="Hipervnculo"/>
                <w:noProof/>
              </w:rPr>
              <w:t>4.4.3</w:t>
            </w:r>
            <w:r w:rsidR="000D1458">
              <w:rPr>
                <w:noProof/>
                <w:sz w:val="22"/>
                <w:lang w:eastAsia="es-ES"/>
              </w:rPr>
              <w:tab/>
            </w:r>
            <w:r w:rsidR="000D1458" w:rsidRPr="00635F66">
              <w:rPr>
                <w:rStyle w:val="Hipervnculo"/>
                <w:noProof/>
              </w:rPr>
              <w:t>Modelo OE.</w:t>
            </w:r>
            <w:r w:rsidR="000D1458">
              <w:rPr>
                <w:noProof/>
                <w:webHidden/>
              </w:rPr>
              <w:tab/>
            </w:r>
            <w:r>
              <w:rPr>
                <w:noProof/>
                <w:webHidden/>
              </w:rPr>
              <w:fldChar w:fldCharType="begin"/>
            </w:r>
            <w:r w:rsidR="000D1458">
              <w:rPr>
                <w:noProof/>
                <w:webHidden/>
              </w:rPr>
              <w:instrText xml:space="preserve"> PAGEREF _Toc298145680 \h </w:instrText>
            </w:r>
            <w:r>
              <w:rPr>
                <w:noProof/>
                <w:webHidden/>
              </w:rPr>
            </w:r>
            <w:r>
              <w:rPr>
                <w:noProof/>
                <w:webHidden/>
              </w:rPr>
              <w:fldChar w:fldCharType="separate"/>
            </w:r>
            <w:r w:rsidR="000D1458">
              <w:rPr>
                <w:noProof/>
                <w:webHidden/>
              </w:rPr>
              <w:t>100</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81" w:history="1">
            <w:r w:rsidR="000D1458" w:rsidRPr="00635F66">
              <w:rPr>
                <w:rStyle w:val="Hipervnculo"/>
                <w:noProof/>
              </w:rPr>
              <w:t>4.4.4</w:t>
            </w:r>
            <w:r w:rsidR="000D1458">
              <w:rPr>
                <w:noProof/>
                <w:sz w:val="22"/>
                <w:lang w:eastAsia="es-ES"/>
              </w:rPr>
              <w:tab/>
            </w:r>
            <w:r w:rsidR="000D1458" w:rsidRPr="00635F66">
              <w:rPr>
                <w:rStyle w:val="Hipervnculo"/>
                <w:noProof/>
              </w:rPr>
              <w:t>Modelo BJ.</w:t>
            </w:r>
            <w:r w:rsidR="000D1458">
              <w:rPr>
                <w:noProof/>
                <w:webHidden/>
              </w:rPr>
              <w:tab/>
            </w:r>
            <w:r>
              <w:rPr>
                <w:noProof/>
                <w:webHidden/>
              </w:rPr>
              <w:fldChar w:fldCharType="begin"/>
            </w:r>
            <w:r w:rsidR="000D1458">
              <w:rPr>
                <w:noProof/>
                <w:webHidden/>
              </w:rPr>
              <w:instrText xml:space="preserve"> PAGEREF _Toc298145681 \h </w:instrText>
            </w:r>
            <w:r>
              <w:rPr>
                <w:noProof/>
                <w:webHidden/>
              </w:rPr>
            </w:r>
            <w:r>
              <w:rPr>
                <w:noProof/>
                <w:webHidden/>
              </w:rPr>
              <w:fldChar w:fldCharType="separate"/>
            </w:r>
            <w:r w:rsidR="000D1458">
              <w:rPr>
                <w:noProof/>
                <w:webHidden/>
              </w:rPr>
              <w:t>104</w:t>
            </w:r>
            <w:r>
              <w:rPr>
                <w:noProof/>
                <w:webHidden/>
              </w:rPr>
              <w:fldChar w:fldCharType="end"/>
            </w:r>
          </w:hyperlink>
        </w:p>
        <w:p w:rsidR="000D1458" w:rsidRDefault="00F10478">
          <w:pPr>
            <w:pStyle w:val="TDC3"/>
            <w:tabs>
              <w:tab w:val="left" w:pos="1320"/>
              <w:tab w:val="right" w:leader="dot" w:pos="8544"/>
            </w:tabs>
            <w:rPr>
              <w:noProof/>
              <w:sz w:val="22"/>
              <w:lang w:eastAsia="es-ES"/>
            </w:rPr>
          </w:pPr>
          <w:hyperlink w:anchor="_Toc298145682" w:history="1">
            <w:r w:rsidR="000D1458" w:rsidRPr="00635F66">
              <w:rPr>
                <w:rStyle w:val="Hipervnculo"/>
                <w:noProof/>
              </w:rPr>
              <w:t>4.4.5</w:t>
            </w:r>
            <w:r w:rsidR="000D1458">
              <w:rPr>
                <w:noProof/>
                <w:sz w:val="22"/>
                <w:lang w:eastAsia="es-ES"/>
              </w:rPr>
              <w:tab/>
            </w:r>
            <w:r w:rsidR="000D1458" w:rsidRPr="00635F66">
              <w:rPr>
                <w:rStyle w:val="Hipervnculo"/>
                <w:noProof/>
              </w:rPr>
              <w:t>Análisis de resultados.</w:t>
            </w:r>
            <w:r w:rsidR="000D1458">
              <w:rPr>
                <w:noProof/>
                <w:webHidden/>
              </w:rPr>
              <w:tab/>
            </w:r>
            <w:r>
              <w:rPr>
                <w:noProof/>
                <w:webHidden/>
              </w:rPr>
              <w:fldChar w:fldCharType="begin"/>
            </w:r>
            <w:r w:rsidR="000D1458">
              <w:rPr>
                <w:noProof/>
                <w:webHidden/>
              </w:rPr>
              <w:instrText xml:space="preserve"> PAGEREF _Toc298145682 \h </w:instrText>
            </w:r>
            <w:r>
              <w:rPr>
                <w:noProof/>
                <w:webHidden/>
              </w:rPr>
            </w:r>
            <w:r>
              <w:rPr>
                <w:noProof/>
                <w:webHidden/>
              </w:rPr>
              <w:fldChar w:fldCharType="separate"/>
            </w:r>
            <w:r w:rsidR="000D1458">
              <w:rPr>
                <w:noProof/>
                <w:webHidden/>
              </w:rPr>
              <w:t>108</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83" w:history="1">
            <w:r w:rsidR="000D1458" w:rsidRPr="00635F66">
              <w:rPr>
                <w:rStyle w:val="Hipervnculo"/>
                <w:noProof/>
              </w:rPr>
              <w:t>4.5</w:t>
            </w:r>
            <w:r w:rsidR="000D1458">
              <w:rPr>
                <w:noProof/>
                <w:sz w:val="22"/>
                <w:lang w:eastAsia="es-ES"/>
              </w:rPr>
              <w:tab/>
            </w:r>
            <w:r w:rsidR="000D1458" w:rsidRPr="00635F66">
              <w:rPr>
                <w:rStyle w:val="Hipervnculo"/>
                <w:noProof/>
              </w:rPr>
              <w:t>Obtención de la función de transferencia del modelo.</w:t>
            </w:r>
            <w:r w:rsidR="000D1458">
              <w:rPr>
                <w:noProof/>
                <w:webHidden/>
              </w:rPr>
              <w:tab/>
            </w:r>
            <w:r>
              <w:rPr>
                <w:noProof/>
                <w:webHidden/>
              </w:rPr>
              <w:fldChar w:fldCharType="begin"/>
            </w:r>
            <w:r w:rsidR="000D1458">
              <w:rPr>
                <w:noProof/>
                <w:webHidden/>
              </w:rPr>
              <w:instrText xml:space="preserve"> PAGEREF _Toc298145683 \h </w:instrText>
            </w:r>
            <w:r>
              <w:rPr>
                <w:noProof/>
                <w:webHidden/>
              </w:rPr>
            </w:r>
            <w:r>
              <w:rPr>
                <w:noProof/>
                <w:webHidden/>
              </w:rPr>
              <w:fldChar w:fldCharType="separate"/>
            </w:r>
            <w:r w:rsidR="000D1458">
              <w:rPr>
                <w:noProof/>
                <w:webHidden/>
              </w:rPr>
              <w:t>109</w:t>
            </w:r>
            <w:r>
              <w:rPr>
                <w:noProof/>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684" w:history="1">
            <w:r w:rsidR="000D1458" w:rsidRPr="00635F66">
              <w:rPr>
                <w:rStyle w:val="Hipervnculo"/>
                <w:lang w:val="es-ES"/>
              </w:rPr>
              <w:t>CAPITULO 5</w:t>
            </w:r>
            <w:r w:rsidR="000D1458">
              <w:rPr>
                <w:webHidden/>
              </w:rPr>
              <w:tab/>
            </w:r>
            <w:r>
              <w:rPr>
                <w:webHidden/>
              </w:rPr>
              <w:fldChar w:fldCharType="begin"/>
            </w:r>
            <w:r w:rsidR="000D1458">
              <w:rPr>
                <w:webHidden/>
              </w:rPr>
              <w:instrText xml:space="preserve"> PAGEREF _Toc298145684 \h </w:instrText>
            </w:r>
            <w:r>
              <w:rPr>
                <w:webHidden/>
              </w:rPr>
            </w:r>
            <w:r>
              <w:rPr>
                <w:webHidden/>
              </w:rPr>
              <w:fldChar w:fldCharType="separate"/>
            </w:r>
            <w:r w:rsidR="000D1458">
              <w:rPr>
                <w:webHidden/>
              </w:rPr>
              <w:t>112</w:t>
            </w:r>
            <w:r>
              <w:rPr>
                <w:webHidden/>
              </w:rPr>
              <w:fldChar w:fldCharType="end"/>
            </w:r>
          </w:hyperlink>
        </w:p>
        <w:p w:rsidR="000D1458" w:rsidRDefault="00F10478">
          <w:pPr>
            <w:pStyle w:val="TDC1"/>
            <w:rPr>
              <w:rFonts w:asciiTheme="minorHAnsi" w:hAnsiTheme="minorHAnsi" w:cstheme="minorBidi"/>
              <w:b w:val="0"/>
              <w:sz w:val="22"/>
              <w:lang w:val="es-ES" w:eastAsia="es-ES"/>
            </w:rPr>
          </w:pPr>
          <w:hyperlink w:anchor="_Toc298145685" w:history="1">
            <w:r w:rsidR="000D1458" w:rsidRPr="00635F66">
              <w:rPr>
                <w:rStyle w:val="Hipervnculo"/>
                <w:lang w:val="es-EC"/>
              </w:rPr>
              <w:t>Diseño del controlador.</w:t>
            </w:r>
            <w:r w:rsidR="000D1458">
              <w:rPr>
                <w:webHidden/>
              </w:rPr>
              <w:tab/>
            </w:r>
            <w:r>
              <w:rPr>
                <w:webHidden/>
              </w:rPr>
              <w:fldChar w:fldCharType="begin"/>
            </w:r>
            <w:r w:rsidR="000D1458">
              <w:rPr>
                <w:webHidden/>
              </w:rPr>
              <w:instrText xml:space="preserve"> PAGEREF _Toc298145685 \h </w:instrText>
            </w:r>
            <w:r>
              <w:rPr>
                <w:webHidden/>
              </w:rPr>
            </w:r>
            <w:r>
              <w:rPr>
                <w:webHidden/>
              </w:rPr>
              <w:fldChar w:fldCharType="separate"/>
            </w:r>
            <w:r w:rsidR="000D1458">
              <w:rPr>
                <w:webHidden/>
              </w:rPr>
              <w:t>112</w:t>
            </w:r>
            <w:r>
              <w:rPr>
                <w:webHidden/>
              </w:rPr>
              <w:fldChar w:fldCharType="end"/>
            </w:r>
          </w:hyperlink>
        </w:p>
        <w:p w:rsidR="000D1458" w:rsidRDefault="00F10478">
          <w:pPr>
            <w:pStyle w:val="TDC2"/>
            <w:tabs>
              <w:tab w:val="left" w:pos="880"/>
              <w:tab w:val="right" w:leader="dot" w:pos="8544"/>
            </w:tabs>
            <w:rPr>
              <w:noProof/>
              <w:sz w:val="22"/>
              <w:lang w:eastAsia="es-ES"/>
            </w:rPr>
          </w:pPr>
          <w:hyperlink w:anchor="_Toc298145686" w:history="1">
            <w:r w:rsidR="000D1458" w:rsidRPr="00635F66">
              <w:rPr>
                <w:rStyle w:val="Hipervnculo"/>
                <w:noProof/>
              </w:rPr>
              <w:t>5.1</w:t>
            </w:r>
            <w:r w:rsidR="000D1458">
              <w:rPr>
                <w:noProof/>
                <w:sz w:val="22"/>
                <w:lang w:eastAsia="es-ES"/>
              </w:rPr>
              <w:tab/>
            </w:r>
            <w:r w:rsidR="000D1458" w:rsidRPr="00635F66">
              <w:rPr>
                <w:rStyle w:val="Hipervnculo"/>
                <w:noProof/>
              </w:rPr>
              <w:t>Determinación de las constantes del controlador PID.</w:t>
            </w:r>
            <w:r w:rsidR="000D1458">
              <w:rPr>
                <w:noProof/>
                <w:webHidden/>
              </w:rPr>
              <w:tab/>
            </w:r>
            <w:r>
              <w:rPr>
                <w:noProof/>
                <w:webHidden/>
              </w:rPr>
              <w:fldChar w:fldCharType="begin"/>
            </w:r>
            <w:r w:rsidR="000D1458">
              <w:rPr>
                <w:noProof/>
                <w:webHidden/>
              </w:rPr>
              <w:instrText xml:space="preserve"> PAGEREF _Toc298145686 \h </w:instrText>
            </w:r>
            <w:r>
              <w:rPr>
                <w:noProof/>
                <w:webHidden/>
              </w:rPr>
            </w:r>
            <w:r>
              <w:rPr>
                <w:noProof/>
                <w:webHidden/>
              </w:rPr>
              <w:fldChar w:fldCharType="separate"/>
            </w:r>
            <w:r w:rsidR="000D1458">
              <w:rPr>
                <w:noProof/>
                <w:webHidden/>
              </w:rPr>
              <w:t>113</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87" w:history="1">
            <w:r w:rsidR="000D1458" w:rsidRPr="00635F66">
              <w:rPr>
                <w:rStyle w:val="Hipervnculo"/>
                <w:noProof/>
              </w:rPr>
              <w:t>5.2</w:t>
            </w:r>
            <w:r w:rsidR="000D1458">
              <w:rPr>
                <w:noProof/>
                <w:sz w:val="22"/>
                <w:lang w:eastAsia="es-ES"/>
              </w:rPr>
              <w:tab/>
            </w:r>
            <w:r w:rsidR="000D1458" w:rsidRPr="00635F66">
              <w:rPr>
                <w:rStyle w:val="Hipervnculo"/>
                <w:noProof/>
              </w:rPr>
              <w:t>Prueba del controlador en la planta simulada.</w:t>
            </w:r>
            <w:r w:rsidR="000D1458">
              <w:rPr>
                <w:noProof/>
                <w:webHidden/>
              </w:rPr>
              <w:tab/>
            </w:r>
            <w:r>
              <w:rPr>
                <w:noProof/>
                <w:webHidden/>
              </w:rPr>
              <w:fldChar w:fldCharType="begin"/>
            </w:r>
            <w:r w:rsidR="000D1458">
              <w:rPr>
                <w:noProof/>
                <w:webHidden/>
              </w:rPr>
              <w:instrText xml:space="preserve"> PAGEREF _Toc298145687 \h </w:instrText>
            </w:r>
            <w:r>
              <w:rPr>
                <w:noProof/>
                <w:webHidden/>
              </w:rPr>
            </w:r>
            <w:r>
              <w:rPr>
                <w:noProof/>
                <w:webHidden/>
              </w:rPr>
              <w:fldChar w:fldCharType="separate"/>
            </w:r>
            <w:r w:rsidR="000D1458">
              <w:rPr>
                <w:noProof/>
                <w:webHidden/>
              </w:rPr>
              <w:t>120</w:t>
            </w:r>
            <w:r>
              <w:rPr>
                <w:noProof/>
                <w:webHidden/>
              </w:rPr>
              <w:fldChar w:fldCharType="end"/>
            </w:r>
          </w:hyperlink>
        </w:p>
        <w:p w:rsidR="000D1458" w:rsidRDefault="00F10478">
          <w:pPr>
            <w:pStyle w:val="TDC2"/>
            <w:tabs>
              <w:tab w:val="left" w:pos="880"/>
              <w:tab w:val="right" w:leader="dot" w:pos="8544"/>
            </w:tabs>
            <w:rPr>
              <w:noProof/>
              <w:sz w:val="22"/>
              <w:lang w:eastAsia="es-ES"/>
            </w:rPr>
          </w:pPr>
          <w:hyperlink w:anchor="_Toc298145688" w:history="1">
            <w:r w:rsidR="000D1458" w:rsidRPr="00635F66">
              <w:rPr>
                <w:rStyle w:val="Hipervnculo"/>
                <w:noProof/>
              </w:rPr>
              <w:t>5.3</w:t>
            </w:r>
            <w:r w:rsidR="000D1458">
              <w:rPr>
                <w:noProof/>
                <w:sz w:val="22"/>
                <w:lang w:eastAsia="es-ES"/>
              </w:rPr>
              <w:tab/>
            </w:r>
            <w:r w:rsidR="000D1458" w:rsidRPr="00635F66">
              <w:rPr>
                <w:rStyle w:val="Hipervnculo"/>
                <w:noProof/>
              </w:rPr>
              <w:t>Prueba del controlador en la planta real.</w:t>
            </w:r>
            <w:r w:rsidR="000D1458">
              <w:rPr>
                <w:noProof/>
                <w:webHidden/>
              </w:rPr>
              <w:tab/>
            </w:r>
            <w:r>
              <w:rPr>
                <w:noProof/>
                <w:webHidden/>
              </w:rPr>
              <w:fldChar w:fldCharType="begin"/>
            </w:r>
            <w:r w:rsidR="000D1458">
              <w:rPr>
                <w:noProof/>
                <w:webHidden/>
              </w:rPr>
              <w:instrText xml:space="preserve"> PAGEREF _Toc298145688 \h </w:instrText>
            </w:r>
            <w:r>
              <w:rPr>
                <w:noProof/>
                <w:webHidden/>
              </w:rPr>
            </w:r>
            <w:r>
              <w:rPr>
                <w:noProof/>
                <w:webHidden/>
              </w:rPr>
              <w:fldChar w:fldCharType="separate"/>
            </w:r>
            <w:r w:rsidR="000D1458">
              <w:rPr>
                <w:noProof/>
                <w:webHidden/>
              </w:rPr>
              <w:t>122</w:t>
            </w:r>
            <w:r>
              <w:rPr>
                <w:noProof/>
                <w:webHidden/>
              </w:rPr>
              <w:fldChar w:fldCharType="end"/>
            </w:r>
          </w:hyperlink>
        </w:p>
        <w:p w:rsidR="005A0FC0" w:rsidRDefault="00F10478">
          <w:pPr>
            <w:rPr>
              <w:lang w:val="es-ES"/>
            </w:rPr>
          </w:pPr>
          <w:r>
            <w:rPr>
              <w:lang w:val="es-ES"/>
            </w:rPr>
            <w:fldChar w:fldCharType="end"/>
          </w:r>
        </w:p>
      </w:sdtContent>
    </w:sdt>
    <w:p w:rsidR="00732E40" w:rsidRPr="00732E40" w:rsidRDefault="00F10478" w:rsidP="00732E40">
      <w:pPr>
        <w:pStyle w:val="TDC1"/>
        <w:rPr>
          <w:rFonts w:asciiTheme="minorHAnsi" w:hAnsiTheme="minorHAnsi" w:cstheme="minorBidi"/>
          <w:b w:val="0"/>
          <w:sz w:val="22"/>
          <w:lang w:val="es-ES" w:eastAsia="es-ES"/>
        </w:rPr>
      </w:pPr>
      <w:hyperlink w:anchor="_Toc296468700" w:history="1">
        <w:r w:rsidR="00732E40" w:rsidRPr="00732E40">
          <w:rPr>
            <w:rStyle w:val="Hipervnculo"/>
            <w:color w:val="auto"/>
            <w:u w:val="none"/>
            <w:lang w:val="es-ES"/>
          </w:rPr>
          <w:t>CONCLUSIONES Y RECOMENDACIONES</w:t>
        </w:r>
      </w:hyperlink>
    </w:p>
    <w:p w:rsidR="00732E40" w:rsidRPr="00732E40" w:rsidRDefault="00F10478" w:rsidP="00732E40">
      <w:pPr>
        <w:pStyle w:val="TDC1"/>
        <w:rPr>
          <w:rFonts w:asciiTheme="minorHAnsi" w:hAnsiTheme="minorHAnsi" w:cstheme="minorBidi"/>
          <w:b w:val="0"/>
          <w:sz w:val="22"/>
          <w:lang w:val="es-ES" w:eastAsia="es-ES"/>
        </w:rPr>
      </w:pPr>
      <w:hyperlink w:anchor="_Toc296468703" w:history="1">
        <w:r w:rsidR="00732E40" w:rsidRPr="00732E40">
          <w:rPr>
            <w:rStyle w:val="Hipervnculo"/>
            <w:color w:val="auto"/>
            <w:u w:val="none"/>
            <w:lang w:val="es-ES"/>
          </w:rPr>
          <w:t>ANEXOS</w:t>
        </w:r>
      </w:hyperlink>
    </w:p>
    <w:p w:rsidR="00732E40" w:rsidRDefault="00F10478" w:rsidP="00732E40">
      <w:pPr>
        <w:pStyle w:val="TDC1"/>
        <w:rPr>
          <w:rFonts w:asciiTheme="minorHAnsi" w:hAnsiTheme="minorHAnsi" w:cstheme="minorBidi"/>
          <w:b w:val="0"/>
          <w:sz w:val="22"/>
          <w:lang w:val="es-ES" w:eastAsia="es-ES"/>
        </w:rPr>
      </w:pPr>
      <w:hyperlink w:anchor="_Toc296468705" w:history="1">
        <w:r w:rsidR="00732E40" w:rsidRPr="00732E40">
          <w:rPr>
            <w:rStyle w:val="Hipervnculo"/>
            <w:color w:val="auto"/>
            <w:u w:val="none"/>
            <w:lang w:val="es-ES"/>
          </w:rPr>
          <w:t>BIBLIOGRAFÍA</w:t>
        </w:r>
      </w:hyperlink>
    </w:p>
    <w:p w:rsidR="00367AF6" w:rsidRPr="00367AF6" w:rsidRDefault="00367AF6" w:rsidP="00367AF6">
      <w:pPr>
        <w:rPr>
          <w:lang w:val="es-ES"/>
        </w:rPr>
      </w:pPr>
    </w:p>
    <w:p w:rsidR="00FF5376" w:rsidRPr="00732E40" w:rsidRDefault="00FF5376" w:rsidP="00FF5376">
      <w:pPr>
        <w:pStyle w:val="Ttulo1"/>
        <w:rPr>
          <w:lang w:val="es-ES"/>
        </w:rPr>
      </w:pPr>
    </w:p>
    <w:p w:rsidR="00FF5376" w:rsidRDefault="00FF5376" w:rsidP="00FF5376">
      <w:pPr>
        <w:rPr>
          <w:lang w:val="es-ES"/>
        </w:rPr>
      </w:pPr>
    </w:p>
    <w:p w:rsidR="008A105E" w:rsidRDefault="008A105E" w:rsidP="008A105E">
      <w:pPr>
        <w:rPr>
          <w:lang w:val="es-EC"/>
        </w:rPr>
      </w:pPr>
    </w:p>
    <w:p w:rsidR="008A105E" w:rsidRDefault="008A105E" w:rsidP="008A105E">
      <w:pPr>
        <w:rPr>
          <w:lang w:val="es-EC"/>
        </w:rPr>
      </w:pPr>
    </w:p>
    <w:p w:rsidR="008A105E" w:rsidRDefault="008A105E" w:rsidP="008A105E">
      <w:pPr>
        <w:rPr>
          <w:lang w:val="es-EC"/>
        </w:rPr>
      </w:pPr>
    </w:p>
    <w:p w:rsidR="008A105E" w:rsidRDefault="008A105E" w:rsidP="008A105E">
      <w:pPr>
        <w:rPr>
          <w:lang w:val="es-EC"/>
        </w:rPr>
      </w:pPr>
    </w:p>
    <w:p w:rsidR="008A105E" w:rsidRDefault="008A105E" w:rsidP="008A105E">
      <w:pPr>
        <w:rPr>
          <w:lang w:val="es-EC"/>
        </w:rPr>
      </w:pPr>
    </w:p>
    <w:p w:rsidR="008A105E" w:rsidRDefault="008A105E" w:rsidP="008A105E">
      <w:pPr>
        <w:rPr>
          <w:lang w:val="es-EC"/>
        </w:rPr>
      </w:pPr>
    </w:p>
    <w:p w:rsidR="006068C6" w:rsidRDefault="006068C6">
      <w:pPr>
        <w:spacing w:after="200" w:line="276" w:lineRule="auto"/>
        <w:rPr>
          <w:rFonts w:eastAsiaTheme="majorEastAsia" w:cstheme="majorBidi"/>
          <w:b/>
          <w:bCs/>
          <w:sz w:val="32"/>
          <w:szCs w:val="28"/>
          <w:lang w:val="es-EC"/>
        </w:rPr>
      </w:pPr>
      <w:r>
        <w:rPr>
          <w:lang w:val="es-EC"/>
        </w:rPr>
        <w:br w:type="page"/>
      </w:r>
    </w:p>
    <w:p w:rsidR="008A105E" w:rsidRPr="00732E40" w:rsidRDefault="008A105E" w:rsidP="00BE3BB0">
      <w:pPr>
        <w:pStyle w:val="Ttulo1"/>
        <w:rPr>
          <w:lang w:val="es-ES"/>
        </w:rPr>
      </w:pPr>
      <w:bookmarkStart w:id="18" w:name="_Toc298145565"/>
      <w:r w:rsidRPr="00732E40">
        <w:rPr>
          <w:lang w:val="es-ES"/>
        </w:rPr>
        <w:lastRenderedPageBreak/>
        <w:t>ABREVIATURAS</w:t>
      </w:r>
      <w:bookmarkEnd w:id="18"/>
    </w:p>
    <w:p w:rsidR="004670BB" w:rsidRPr="00732E40" w:rsidRDefault="004670BB" w:rsidP="0016570E">
      <w:pPr>
        <w:spacing w:line="240" w:lineRule="auto"/>
        <w:rPr>
          <w:rFonts w:cs="Arial"/>
          <w:color w:val="000000" w:themeColor="text1"/>
          <w:lang w:val="es-ES"/>
        </w:rPr>
      </w:pPr>
    </w:p>
    <w:p w:rsidR="004670BB" w:rsidRPr="00BD2F37" w:rsidRDefault="004670BB" w:rsidP="0016570E">
      <w:pPr>
        <w:spacing w:line="240" w:lineRule="auto"/>
        <w:rPr>
          <w:rStyle w:val="nfasis"/>
          <w:rFonts w:cs="Arial"/>
          <w:bCs/>
          <w:i w:val="0"/>
          <w:color w:val="000000" w:themeColor="text1"/>
        </w:rPr>
      </w:pPr>
      <w:r w:rsidRPr="00BD2F37">
        <w:rPr>
          <w:rStyle w:val="apple-style-span"/>
          <w:rFonts w:cs="Arial"/>
          <w:color w:val="000000" w:themeColor="text1"/>
        </w:rPr>
        <w:t>ARMAX</w:t>
      </w:r>
      <w:r w:rsidRPr="00BD2F37">
        <w:rPr>
          <w:rStyle w:val="apple-style-span"/>
          <w:rFonts w:cs="Arial"/>
          <w:i/>
          <w:color w:val="000000" w:themeColor="text1"/>
        </w:rPr>
        <w:tab/>
      </w:r>
      <w:r w:rsidRPr="00BD2F37">
        <w:rPr>
          <w:rStyle w:val="apple-style-span"/>
          <w:rFonts w:cs="Arial"/>
          <w:i/>
          <w:color w:val="000000" w:themeColor="text1"/>
        </w:rPr>
        <w:tab/>
      </w:r>
      <w:r w:rsidRPr="00BD2F37">
        <w:rPr>
          <w:rStyle w:val="nfasis"/>
          <w:rFonts w:cs="Arial"/>
          <w:bCs/>
          <w:color w:val="000000" w:themeColor="text1"/>
        </w:rPr>
        <w:t xml:space="preserve">Auto-Regressive Moving Average with </w:t>
      </w:r>
      <w:proofErr w:type="spellStart"/>
      <w:r w:rsidRPr="00BD2F37">
        <w:rPr>
          <w:rStyle w:val="nfasis"/>
          <w:rFonts w:cs="Arial"/>
          <w:bCs/>
          <w:color w:val="000000" w:themeColor="text1"/>
        </w:rPr>
        <w:t>eXogenous</w:t>
      </w:r>
      <w:proofErr w:type="spellEnd"/>
      <w:r w:rsidRPr="00BD2F37">
        <w:rPr>
          <w:rStyle w:val="nfasis"/>
          <w:rFonts w:cs="Arial"/>
          <w:bCs/>
          <w:color w:val="000000" w:themeColor="text1"/>
        </w:rPr>
        <w:t xml:space="preserve"> inputs</w:t>
      </w:r>
    </w:p>
    <w:p w:rsidR="004670BB" w:rsidRPr="00BD2F37" w:rsidRDefault="004670BB" w:rsidP="0016570E">
      <w:pPr>
        <w:spacing w:line="240" w:lineRule="auto"/>
        <w:rPr>
          <w:rStyle w:val="nfasis"/>
          <w:rFonts w:cs="Arial"/>
          <w:bCs/>
          <w:i w:val="0"/>
          <w:color w:val="000000" w:themeColor="text1"/>
        </w:rPr>
      </w:pPr>
    </w:p>
    <w:p w:rsidR="004670BB" w:rsidRDefault="004670BB" w:rsidP="0016570E">
      <w:pPr>
        <w:spacing w:line="240" w:lineRule="auto"/>
        <w:rPr>
          <w:rStyle w:val="nfasis"/>
          <w:rFonts w:cs="Arial"/>
          <w:bCs/>
          <w:color w:val="000000" w:themeColor="text1"/>
        </w:rPr>
      </w:pPr>
      <w:r w:rsidRPr="00BD2F37">
        <w:rPr>
          <w:rStyle w:val="apple-style-span"/>
          <w:rFonts w:cs="Arial"/>
          <w:color w:val="000000" w:themeColor="text1"/>
        </w:rPr>
        <w:t>ARX</w:t>
      </w:r>
      <w:r w:rsidRPr="00BD2F37">
        <w:rPr>
          <w:rStyle w:val="apple-style-span"/>
          <w:rFonts w:cs="Arial"/>
          <w:i/>
          <w:color w:val="000000" w:themeColor="text1"/>
        </w:rPr>
        <w:tab/>
      </w:r>
      <w:r w:rsidRPr="00BD2F37">
        <w:rPr>
          <w:rStyle w:val="apple-style-span"/>
          <w:rFonts w:cs="Arial"/>
          <w:i/>
          <w:color w:val="000000" w:themeColor="text1"/>
        </w:rPr>
        <w:tab/>
      </w:r>
      <w:r w:rsidRPr="00BD2F37">
        <w:rPr>
          <w:rStyle w:val="apple-style-span"/>
          <w:rFonts w:cs="Arial"/>
          <w:i/>
          <w:color w:val="000000" w:themeColor="text1"/>
        </w:rPr>
        <w:tab/>
      </w:r>
      <w:r w:rsidRPr="00BD2F37">
        <w:rPr>
          <w:rStyle w:val="nfasis"/>
          <w:rFonts w:cs="Arial"/>
          <w:bCs/>
          <w:color w:val="000000" w:themeColor="text1"/>
        </w:rPr>
        <w:t xml:space="preserve">Auto-Regressive with </w:t>
      </w:r>
      <w:proofErr w:type="spellStart"/>
      <w:r w:rsidRPr="00BD2F37">
        <w:rPr>
          <w:rStyle w:val="nfasis"/>
          <w:rFonts w:cs="Arial"/>
          <w:bCs/>
          <w:color w:val="000000" w:themeColor="text1"/>
        </w:rPr>
        <w:t>eXogenous</w:t>
      </w:r>
      <w:proofErr w:type="spellEnd"/>
      <w:r w:rsidRPr="00BD2F37">
        <w:rPr>
          <w:rStyle w:val="nfasis"/>
          <w:rFonts w:cs="Arial"/>
          <w:bCs/>
          <w:color w:val="000000" w:themeColor="text1"/>
        </w:rPr>
        <w:t xml:space="preserve"> inputs</w:t>
      </w:r>
    </w:p>
    <w:p w:rsidR="0016570E" w:rsidRPr="00BD2F37" w:rsidRDefault="0016570E" w:rsidP="0016570E">
      <w:pPr>
        <w:spacing w:line="240" w:lineRule="auto"/>
        <w:rPr>
          <w:rStyle w:val="nfasis"/>
          <w:rFonts w:cs="Arial"/>
          <w:bCs/>
          <w:i w:val="0"/>
          <w:color w:val="000000" w:themeColor="text1"/>
        </w:rPr>
      </w:pPr>
    </w:p>
    <w:p w:rsidR="004670BB" w:rsidRDefault="004670BB" w:rsidP="0016570E">
      <w:pPr>
        <w:spacing w:line="240" w:lineRule="auto"/>
        <w:rPr>
          <w:rStyle w:val="apple-style-span"/>
          <w:rFonts w:cs="Arial"/>
          <w:color w:val="000000" w:themeColor="text1"/>
          <w:lang w:val="es-EC"/>
        </w:rPr>
      </w:pPr>
      <w:r w:rsidRPr="00A71662">
        <w:rPr>
          <w:rStyle w:val="apple-style-span"/>
          <w:rFonts w:cs="Arial"/>
          <w:color w:val="000000" w:themeColor="text1"/>
          <w:lang w:val="es-EC"/>
        </w:rPr>
        <w:t xml:space="preserve">BJ      </w:t>
      </w:r>
      <w:r w:rsidRPr="00A71662">
        <w:rPr>
          <w:rStyle w:val="apple-style-span"/>
          <w:rFonts w:cs="Arial"/>
          <w:color w:val="000000" w:themeColor="text1"/>
          <w:lang w:val="es-EC"/>
        </w:rPr>
        <w:tab/>
      </w:r>
      <w:r w:rsidRPr="00A71662">
        <w:rPr>
          <w:rStyle w:val="apple-style-span"/>
          <w:rFonts w:cs="Arial"/>
          <w:color w:val="000000" w:themeColor="text1"/>
          <w:lang w:val="es-EC"/>
        </w:rPr>
        <w:tab/>
      </w:r>
      <w:r>
        <w:rPr>
          <w:rStyle w:val="apple-style-span"/>
          <w:rFonts w:cs="Arial"/>
          <w:color w:val="000000" w:themeColor="text1"/>
          <w:lang w:val="es-EC"/>
        </w:rPr>
        <w:t xml:space="preserve">           </w:t>
      </w:r>
      <w:r w:rsidRPr="00A71662">
        <w:rPr>
          <w:rStyle w:val="apple-style-span"/>
          <w:rFonts w:cs="Arial"/>
          <w:color w:val="000000" w:themeColor="text1"/>
          <w:lang w:val="es-EC"/>
        </w:rPr>
        <w:t xml:space="preserve">Box </w:t>
      </w:r>
      <w:proofErr w:type="spellStart"/>
      <w:r w:rsidRPr="00A71662">
        <w:rPr>
          <w:rStyle w:val="apple-style-span"/>
          <w:rFonts w:cs="Arial"/>
          <w:color w:val="000000" w:themeColor="text1"/>
          <w:lang w:val="es-EC"/>
        </w:rPr>
        <w:t>Jekins</w:t>
      </w:r>
      <w:proofErr w:type="spellEnd"/>
    </w:p>
    <w:p w:rsidR="004670BB" w:rsidRPr="00A71662" w:rsidRDefault="004670BB" w:rsidP="0016570E">
      <w:pPr>
        <w:spacing w:line="240" w:lineRule="auto"/>
        <w:rPr>
          <w:rFonts w:cs="Arial"/>
          <w:lang w:val="es-EC"/>
        </w:rPr>
      </w:pPr>
    </w:p>
    <w:p w:rsidR="004670BB" w:rsidRDefault="004670BB" w:rsidP="0016570E">
      <w:pPr>
        <w:spacing w:line="240" w:lineRule="auto"/>
        <w:rPr>
          <w:rStyle w:val="apple-style-span"/>
          <w:rFonts w:cs="Arial"/>
          <w:color w:val="000000" w:themeColor="text1"/>
          <w:lang w:val="es-EC"/>
        </w:rPr>
      </w:pPr>
      <w:r w:rsidRPr="00A71662">
        <w:rPr>
          <w:rStyle w:val="apple-style-span"/>
          <w:rFonts w:cs="Arial"/>
          <w:color w:val="000000" w:themeColor="text1"/>
          <w:lang w:val="es-EC"/>
        </w:rPr>
        <w:t>FIR</w:t>
      </w:r>
      <w:r w:rsidRPr="00A71662">
        <w:rPr>
          <w:rStyle w:val="apple-style-span"/>
          <w:rFonts w:cs="Arial"/>
          <w:color w:val="000000" w:themeColor="text1"/>
          <w:lang w:val="es-EC"/>
        </w:rPr>
        <w:tab/>
      </w:r>
      <w:r w:rsidRPr="00A71662">
        <w:rPr>
          <w:rStyle w:val="apple-style-span"/>
          <w:rFonts w:cs="Arial"/>
          <w:color w:val="000000" w:themeColor="text1"/>
          <w:lang w:val="es-EC"/>
        </w:rPr>
        <w:tab/>
      </w:r>
      <w:r w:rsidRPr="00A71662">
        <w:rPr>
          <w:rStyle w:val="apple-style-span"/>
          <w:rFonts w:cs="Arial"/>
          <w:color w:val="000000" w:themeColor="text1"/>
          <w:lang w:val="es-EC"/>
        </w:rPr>
        <w:tab/>
        <w:t>Respuesta finita al impulso</w:t>
      </w:r>
    </w:p>
    <w:p w:rsidR="0016570E" w:rsidRPr="00A71662" w:rsidRDefault="0016570E" w:rsidP="0016570E">
      <w:pPr>
        <w:spacing w:line="240" w:lineRule="auto"/>
        <w:rPr>
          <w:rStyle w:val="apple-style-span"/>
          <w:rFonts w:cs="Arial"/>
          <w:color w:val="000000" w:themeColor="text1"/>
          <w:lang w:val="es-EC"/>
        </w:rPr>
      </w:pPr>
    </w:p>
    <w:p w:rsidR="004670BB" w:rsidRPr="00A71662" w:rsidRDefault="004670BB" w:rsidP="0016570E">
      <w:pPr>
        <w:spacing w:line="240" w:lineRule="auto"/>
        <w:rPr>
          <w:rFonts w:cs="Arial"/>
          <w:color w:val="000000" w:themeColor="text1"/>
          <w:lang w:val="es-EC"/>
        </w:rPr>
      </w:pPr>
      <w:r w:rsidRPr="00A71662">
        <w:rPr>
          <w:rFonts w:cs="Arial"/>
          <w:color w:val="000000" w:themeColor="text1"/>
          <w:lang w:val="es-EC"/>
        </w:rPr>
        <w:t xml:space="preserve">MA </w:t>
      </w:r>
      <w:r w:rsidRPr="00A71662">
        <w:rPr>
          <w:rFonts w:cs="Arial"/>
          <w:color w:val="000000" w:themeColor="text1"/>
          <w:lang w:val="es-EC"/>
        </w:rPr>
        <w:tab/>
      </w:r>
      <w:r w:rsidRPr="00A71662">
        <w:rPr>
          <w:rFonts w:cs="Arial"/>
          <w:color w:val="000000" w:themeColor="text1"/>
          <w:lang w:val="es-EC"/>
        </w:rPr>
        <w:tab/>
        <w:t xml:space="preserve"> </w:t>
      </w:r>
      <w:r w:rsidRPr="00A71662">
        <w:rPr>
          <w:rFonts w:cs="Arial"/>
          <w:color w:val="000000" w:themeColor="text1"/>
          <w:lang w:val="es-EC"/>
        </w:rPr>
        <w:tab/>
        <w:t>Media Móvil</w:t>
      </w:r>
    </w:p>
    <w:p w:rsidR="004670BB" w:rsidRPr="00A71662" w:rsidRDefault="004670BB" w:rsidP="0016570E">
      <w:pPr>
        <w:spacing w:line="240" w:lineRule="auto"/>
        <w:rPr>
          <w:rFonts w:cs="Arial"/>
          <w:color w:val="000000" w:themeColor="text1"/>
          <w:lang w:val="es-EC"/>
        </w:rPr>
      </w:pPr>
    </w:p>
    <w:p w:rsidR="004670BB" w:rsidRDefault="004670BB" w:rsidP="0016570E">
      <w:pPr>
        <w:spacing w:line="240" w:lineRule="auto"/>
        <w:rPr>
          <w:rStyle w:val="apple-style-span"/>
          <w:rFonts w:cs="Arial"/>
          <w:color w:val="000000" w:themeColor="text1"/>
          <w:lang w:val="es-EC"/>
        </w:rPr>
      </w:pPr>
      <w:r w:rsidRPr="00A71662">
        <w:rPr>
          <w:rStyle w:val="apple-style-span"/>
          <w:rFonts w:cs="Arial"/>
          <w:color w:val="000000" w:themeColor="text1"/>
          <w:lang w:val="es-EC"/>
        </w:rPr>
        <w:t xml:space="preserve">OE     </w:t>
      </w:r>
      <w:r w:rsidRPr="00A71662">
        <w:rPr>
          <w:rStyle w:val="apple-style-span"/>
          <w:rFonts w:cs="Arial"/>
          <w:color w:val="000000" w:themeColor="text1"/>
          <w:lang w:val="es-EC"/>
        </w:rPr>
        <w:tab/>
      </w:r>
      <w:r w:rsidR="0016570E">
        <w:rPr>
          <w:rStyle w:val="apple-style-span"/>
          <w:rFonts w:cs="Arial"/>
          <w:color w:val="000000" w:themeColor="text1"/>
          <w:lang w:val="es-EC"/>
        </w:rPr>
        <w:t xml:space="preserve">           </w:t>
      </w:r>
      <w:r w:rsidRPr="00A71662">
        <w:rPr>
          <w:rStyle w:val="apple-style-span"/>
          <w:rFonts w:cs="Arial"/>
          <w:color w:val="000000" w:themeColor="text1"/>
          <w:lang w:val="es-EC"/>
        </w:rPr>
        <w:tab/>
        <w:t>Output error</w:t>
      </w:r>
    </w:p>
    <w:p w:rsidR="0016570E" w:rsidRPr="00A71662" w:rsidRDefault="0016570E" w:rsidP="0016570E">
      <w:pPr>
        <w:spacing w:line="240" w:lineRule="auto"/>
        <w:rPr>
          <w:rStyle w:val="apple-style-span"/>
          <w:rFonts w:cs="Arial"/>
          <w:color w:val="000000" w:themeColor="text1"/>
          <w:lang w:val="es-EC"/>
        </w:rPr>
      </w:pPr>
    </w:p>
    <w:p w:rsidR="004670BB" w:rsidRPr="00A71662" w:rsidRDefault="004670BB" w:rsidP="0016570E">
      <w:pPr>
        <w:spacing w:line="240" w:lineRule="auto"/>
        <w:rPr>
          <w:rStyle w:val="apple-style-span"/>
          <w:rFonts w:cs="Arial"/>
          <w:color w:val="000000" w:themeColor="text1"/>
          <w:lang w:val="es-EC"/>
        </w:rPr>
      </w:pPr>
      <w:r w:rsidRPr="00A71662">
        <w:rPr>
          <w:rStyle w:val="apple-style-span"/>
          <w:rFonts w:cs="Arial"/>
          <w:color w:val="000000" w:themeColor="text1"/>
          <w:lang w:val="es-EC"/>
        </w:rPr>
        <w:t xml:space="preserve">PI </w:t>
      </w:r>
      <w:r w:rsidRPr="00A71662">
        <w:rPr>
          <w:rStyle w:val="apple-style-span"/>
          <w:rFonts w:cs="Arial"/>
          <w:color w:val="000000" w:themeColor="text1"/>
          <w:lang w:val="es-EC"/>
        </w:rPr>
        <w:tab/>
      </w:r>
      <w:r w:rsidRPr="00A71662">
        <w:rPr>
          <w:rStyle w:val="apple-style-span"/>
          <w:rFonts w:cs="Arial"/>
          <w:color w:val="000000" w:themeColor="text1"/>
          <w:lang w:val="es-EC"/>
        </w:rPr>
        <w:tab/>
      </w:r>
      <w:r w:rsidRPr="00A71662">
        <w:rPr>
          <w:rStyle w:val="apple-style-span"/>
          <w:rFonts w:cs="Arial"/>
          <w:color w:val="000000" w:themeColor="text1"/>
          <w:lang w:val="es-EC"/>
        </w:rPr>
        <w:tab/>
        <w:t xml:space="preserve">Controlador </w:t>
      </w:r>
      <w:r w:rsidR="007E1D40">
        <w:rPr>
          <w:rStyle w:val="apple-style-span"/>
          <w:rFonts w:cs="Arial"/>
          <w:color w:val="000000" w:themeColor="text1"/>
          <w:lang w:val="es-EC"/>
        </w:rPr>
        <w:t xml:space="preserve">Proporcional </w:t>
      </w:r>
      <w:r w:rsidRPr="00A71662">
        <w:rPr>
          <w:rStyle w:val="apple-style-span"/>
          <w:rFonts w:cs="Arial"/>
          <w:color w:val="000000" w:themeColor="text1"/>
          <w:lang w:val="es-EC"/>
        </w:rPr>
        <w:t>Integral</w:t>
      </w:r>
    </w:p>
    <w:p w:rsidR="0016570E" w:rsidRDefault="0016570E" w:rsidP="0016570E">
      <w:pPr>
        <w:spacing w:line="240" w:lineRule="auto"/>
        <w:rPr>
          <w:rStyle w:val="apple-style-span"/>
          <w:rFonts w:cs="Arial"/>
          <w:color w:val="000000" w:themeColor="text1"/>
          <w:lang w:val="es-EC"/>
        </w:rPr>
      </w:pPr>
    </w:p>
    <w:p w:rsidR="004670BB" w:rsidRPr="00A71662" w:rsidRDefault="007E1D40" w:rsidP="0016570E">
      <w:pPr>
        <w:spacing w:line="240" w:lineRule="auto"/>
        <w:rPr>
          <w:rStyle w:val="apple-style-span"/>
          <w:rFonts w:cs="Arial"/>
          <w:color w:val="000000" w:themeColor="text1"/>
          <w:lang w:val="es-EC"/>
        </w:rPr>
      </w:pPr>
      <w:r>
        <w:rPr>
          <w:rStyle w:val="apple-style-span"/>
          <w:rFonts w:cs="Arial"/>
          <w:color w:val="000000" w:themeColor="text1"/>
          <w:lang w:val="es-EC"/>
        </w:rPr>
        <w:t>P</w:t>
      </w:r>
      <w:r>
        <w:rPr>
          <w:rStyle w:val="apple-style-span"/>
          <w:rFonts w:cs="Arial"/>
          <w:color w:val="000000" w:themeColor="text1"/>
          <w:lang w:val="es-EC"/>
        </w:rPr>
        <w:tab/>
      </w:r>
      <w:r>
        <w:rPr>
          <w:rStyle w:val="apple-style-span"/>
          <w:rFonts w:cs="Arial"/>
          <w:color w:val="000000" w:themeColor="text1"/>
          <w:lang w:val="es-EC"/>
        </w:rPr>
        <w:tab/>
      </w:r>
      <w:r>
        <w:rPr>
          <w:rStyle w:val="apple-style-span"/>
          <w:rFonts w:cs="Arial"/>
          <w:color w:val="000000" w:themeColor="text1"/>
          <w:lang w:val="es-EC"/>
        </w:rPr>
        <w:tab/>
        <w:t>Controlador P</w:t>
      </w:r>
      <w:r w:rsidR="004670BB" w:rsidRPr="00A71662">
        <w:rPr>
          <w:rStyle w:val="apple-style-span"/>
          <w:rFonts w:cs="Arial"/>
          <w:color w:val="000000" w:themeColor="text1"/>
          <w:lang w:val="es-EC"/>
        </w:rPr>
        <w:t>roporcional</w:t>
      </w:r>
    </w:p>
    <w:p w:rsidR="0016570E" w:rsidRDefault="0016570E" w:rsidP="0016570E">
      <w:pPr>
        <w:spacing w:line="240" w:lineRule="auto"/>
        <w:rPr>
          <w:rStyle w:val="apple-style-span"/>
          <w:rFonts w:cs="Arial"/>
          <w:color w:val="000000" w:themeColor="text1"/>
          <w:lang w:val="es-EC"/>
        </w:rPr>
      </w:pPr>
    </w:p>
    <w:p w:rsidR="004670BB" w:rsidRPr="00A71662" w:rsidRDefault="004670BB" w:rsidP="0016570E">
      <w:pPr>
        <w:spacing w:line="240" w:lineRule="auto"/>
        <w:rPr>
          <w:rStyle w:val="apple-style-span"/>
          <w:rFonts w:cs="Arial"/>
          <w:color w:val="000000" w:themeColor="text1"/>
          <w:lang w:val="es-EC"/>
        </w:rPr>
      </w:pPr>
      <w:r w:rsidRPr="00A71662">
        <w:rPr>
          <w:rStyle w:val="apple-style-span"/>
          <w:rFonts w:cs="Arial"/>
          <w:color w:val="000000" w:themeColor="text1"/>
          <w:lang w:val="es-EC"/>
        </w:rPr>
        <w:t>PD</w:t>
      </w:r>
      <w:r w:rsidRPr="00A71662">
        <w:rPr>
          <w:rStyle w:val="apple-style-span"/>
          <w:rFonts w:cs="Arial"/>
          <w:color w:val="000000" w:themeColor="text1"/>
          <w:lang w:val="es-EC"/>
        </w:rPr>
        <w:tab/>
      </w:r>
      <w:r w:rsidRPr="00A71662">
        <w:rPr>
          <w:rStyle w:val="apple-style-span"/>
          <w:rFonts w:cs="Arial"/>
          <w:color w:val="000000" w:themeColor="text1"/>
          <w:lang w:val="es-EC"/>
        </w:rPr>
        <w:tab/>
      </w:r>
      <w:r w:rsidRPr="00A71662">
        <w:rPr>
          <w:rStyle w:val="apple-style-span"/>
          <w:rFonts w:cs="Arial"/>
          <w:color w:val="000000" w:themeColor="text1"/>
          <w:lang w:val="es-EC"/>
        </w:rPr>
        <w:tab/>
        <w:t xml:space="preserve">Controlador </w:t>
      </w:r>
      <w:r w:rsidR="007E1D40">
        <w:rPr>
          <w:rStyle w:val="apple-style-span"/>
          <w:rFonts w:cs="Arial"/>
          <w:color w:val="000000" w:themeColor="text1"/>
          <w:lang w:val="es-EC"/>
        </w:rPr>
        <w:t xml:space="preserve">Proporcional </w:t>
      </w:r>
      <w:r w:rsidRPr="00A71662">
        <w:rPr>
          <w:rStyle w:val="apple-style-span"/>
          <w:rFonts w:cs="Arial"/>
          <w:color w:val="000000" w:themeColor="text1"/>
          <w:lang w:val="es-EC"/>
        </w:rPr>
        <w:t>Derivativo</w:t>
      </w:r>
    </w:p>
    <w:p w:rsidR="0016570E" w:rsidRDefault="0016570E" w:rsidP="0016570E">
      <w:pPr>
        <w:spacing w:line="240" w:lineRule="auto"/>
        <w:rPr>
          <w:rStyle w:val="apple-style-span"/>
          <w:rFonts w:cs="Arial"/>
          <w:color w:val="000000" w:themeColor="text1"/>
          <w:lang w:val="es-EC"/>
        </w:rPr>
      </w:pPr>
    </w:p>
    <w:p w:rsidR="004670BB" w:rsidRPr="00A71662" w:rsidRDefault="004670BB" w:rsidP="0016570E">
      <w:pPr>
        <w:spacing w:line="240" w:lineRule="auto"/>
        <w:rPr>
          <w:rStyle w:val="apple-style-span"/>
          <w:rFonts w:cs="Arial"/>
          <w:color w:val="000000" w:themeColor="text1"/>
          <w:lang w:val="es-EC"/>
        </w:rPr>
      </w:pPr>
      <w:r w:rsidRPr="00A71662">
        <w:rPr>
          <w:rStyle w:val="apple-style-span"/>
          <w:rFonts w:cs="Arial"/>
          <w:color w:val="000000" w:themeColor="text1"/>
          <w:lang w:val="es-EC"/>
        </w:rPr>
        <w:t>PID</w:t>
      </w:r>
      <w:r w:rsidRPr="00A71662">
        <w:rPr>
          <w:rStyle w:val="apple-style-span"/>
          <w:rFonts w:cs="Arial"/>
          <w:color w:val="000000" w:themeColor="text1"/>
          <w:lang w:val="es-EC"/>
        </w:rPr>
        <w:tab/>
      </w:r>
      <w:r w:rsidRPr="00A71662">
        <w:rPr>
          <w:rStyle w:val="apple-style-span"/>
          <w:rFonts w:cs="Arial"/>
          <w:color w:val="000000" w:themeColor="text1"/>
          <w:lang w:val="es-EC"/>
        </w:rPr>
        <w:tab/>
      </w:r>
      <w:r w:rsidRPr="00A71662">
        <w:rPr>
          <w:rStyle w:val="apple-style-span"/>
          <w:rFonts w:cs="Arial"/>
          <w:color w:val="000000" w:themeColor="text1"/>
          <w:lang w:val="es-EC"/>
        </w:rPr>
        <w:tab/>
        <w:t>Controlador Proporcional Integral Derivativo</w:t>
      </w:r>
    </w:p>
    <w:p w:rsidR="0016570E" w:rsidRDefault="0016570E" w:rsidP="0016570E">
      <w:pPr>
        <w:spacing w:line="240" w:lineRule="auto"/>
        <w:rPr>
          <w:rFonts w:cs="Arial"/>
          <w:color w:val="000000" w:themeColor="text1"/>
          <w:lang w:val="es-EC"/>
        </w:rPr>
      </w:pPr>
    </w:p>
    <w:p w:rsidR="004670BB" w:rsidRPr="00A71662" w:rsidRDefault="004670BB" w:rsidP="0016570E">
      <w:pPr>
        <w:spacing w:line="240" w:lineRule="auto"/>
        <w:rPr>
          <w:rFonts w:cs="Arial"/>
          <w:color w:val="000000" w:themeColor="text1"/>
          <w:lang w:val="es-EC"/>
        </w:rPr>
      </w:pPr>
      <w:r w:rsidRPr="00A71662">
        <w:rPr>
          <w:rFonts w:cs="Arial"/>
          <w:color w:val="000000" w:themeColor="text1"/>
          <w:lang w:val="es-EC"/>
        </w:rPr>
        <w:t>PRBS</w:t>
      </w:r>
      <w:r w:rsidRPr="00A71662">
        <w:rPr>
          <w:rFonts w:cs="Arial"/>
          <w:color w:val="000000" w:themeColor="text1"/>
          <w:lang w:val="es-EC"/>
        </w:rPr>
        <w:tab/>
      </w:r>
      <w:r w:rsidRPr="00A71662">
        <w:rPr>
          <w:rFonts w:cs="Arial"/>
          <w:color w:val="000000" w:themeColor="text1"/>
          <w:lang w:val="es-EC"/>
        </w:rPr>
        <w:tab/>
      </w:r>
      <w:r w:rsidR="0016570E">
        <w:rPr>
          <w:rFonts w:cs="Arial"/>
          <w:color w:val="000000" w:themeColor="text1"/>
          <w:lang w:val="es-EC"/>
        </w:rPr>
        <w:t xml:space="preserve">           </w:t>
      </w:r>
      <w:r w:rsidRPr="00A71662">
        <w:rPr>
          <w:rFonts w:cs="Arial"/>
          <w:color w:val="000000" w:themeColor="text1"/>
          <w:lang w:val="es-EC"/>
        </w:rPr>
        <w:t xml:space="preserve">Secuencia </w:t>
      </w:r>
      <w:proofErr w:type="spellStart"/>
      <w:r w:rsidRPr="00A71662">
        <w:rPr>
          <w:rFonts w:cs="Arial"/>
          <w:color w:val="000000" w:themeColor="text1"/>
          <w:lang w:val="es-EC"/>
        </w:rPr>
        <w:t>Pseudo</w:t>
      </w:r>
      <w:proofErr w:type="spellEnd"/>
      <w:r w:rsidRPr="00A71662">
        <w:rPr>
          <w:rFonts w:cs="Arial"/>
          <w:color w:val="000000" w:themeColor="text1"/>
          <w:lang w:val="es-EC"/>
        </w:rPr>
        <w:t xml:space="preserve"> Aleatoria Binaria</w:t>
      </w:r>
    </w:p>
    <w:p w:rsidR="004670BB" w:rsidRPr="00A71662" w:rsidRDefault="004670BB" w:rsidP="0016570E">
      <w:pPr>
        <w:spacing w:line="240" w:lineRule="auto"/>
        <w:rPr>
          <w:rFonts w:cs="Arial"/>
          <w:color w:val="000000" w:themeColor="text1"/>
          <w:lang w:val="es-EC"/>
        </w:rPr>
      </w:pPr>
    </w:p>
    <w:p w:rsidR="007E1D40" w:rsidRDefault="004670BB" w:rsidP="0016570E">
      <w:pPr>
        <w:spacing w:line="240" w:lineRule="auto"/>
        <w:rPr>
          <w:rFonts w:cs="Arial"/>
          <w:color w:val="000000" w:themeColor="text1"/>
          <w:lang w:val="es-EC"/>
        </w:rPr>
      </w:pPr>
      <w:proofErr w:type="spellStart"/>
      <w:r w:rsidRPr="00A71662">
        <w:rPr>
          <w:rFonts w:cs="Arial"/>
          <w:color w:val="000000" w:themeColor="text1"/>
          <w:lang w:val="es-EC"/>
        </w:rPr>
        <w:t>Tsw</w:t>
      </w:r>
      <w:proofErr w:type="spellEnd"/>
      <w:r w:rsidRPr="00A71662">
        <w:rPr>
          <w:rFonts w:cs="Arial"/>
          <w:color w:val="000000" w:themeColor="text1"/>
          <w:lang w:val="es-EC"/>
        </w:rPr>
        <w:t xml:space="preserve"> </w:t>
      </w:r>
      <w:r w:rsidRPr="00A71662">
        <w:rPr>
          <w:rFonts w:cs="Arial"/>
          <w:color w:val="000000" w:themeColor="text1"/>
          <w:lang w:val="es-EC"/>
        </w:rPr>
        <w:tab/>
      </w:r>
      <w:r w:rsidRPr="00A71662">
        <w:rPr>
          <w:rFonts w:cs="Arial"/>
          <w:color w:val="000000" w:themeColor="text1"/>
          <w:lang w:val="es-EC"/>
        </w:rPr>
        <w:tab/>
      </w:r>
      <w:r w:rsidRPr="00A71662">
        <w:rPr>
          <w:rFonts w:cs="Arial"/>
          <w:color w:val="000000" w:themeColor="text1"/>
          <w:lang w:val="es-EC"/>
        </w:rPr>
        <w:tab/>
        <w:t xml:space="preserve">Tiempo de cambio </w:t>
      </w:r>
    </w:p>
    <w:p w:rsidR="007E1D40" w:rsidRDefault="007E1D40" w:rsidP="0016570E">
      <w:pPr>
        <w:spacing w:line="240" w:lineRule="auto"/>
        <w:rPr>
          <w:rFonts w:cs="Arial"/>
          <w:color w:val="000000" w:themeColor="text1"/>
          <w:lang w:val="es-EC"/>
        </w:rPr>
      </w:pPr>
    </w:p>
    <w:p w:rsidR="00CD04CF" w:rsidRDefault="007E1D40">
      <w:pPr>
        <w:spacing w:after="200" w:line="276" w:lineRule="auto"/>
        <w:rPr>
          <w:rFonts w:cs="Arial"/>
          <w:color w:val="000000" w:themeColor="text1"/>
          <w:lang w:val="es-EC"/>
        </w:rPr>
      </w:pPr>
      <w:proofErr w:type="spellStart"/>
      <w:r>
        <w:rPr>
          <w:rFonts w:cs="Arial"/>
          <w:color w:val="000000" w:themeColor="text1"/>
          <w:lang w:val="es-EC"/>
        </w:rPr>
        <w:t>Ts</w:t>
      </w:r>
      <w:proofErr w:type="spellEnd"/>
      <w:r>
        <w:rPr>
          <w:rFonts w:cs="Arial"/>
          <w:color w:val="000000" w:themeColor="text1"/>
          <w:lang w:val="es-EC"/>
        </w:rPr>
        <w:tab/>
      </w:r>
      <w:r>
        <w:rPr>
          <w:rFonts w:cs="Arial"/>
          <w:color w:val="000000" w:themeColor="text1"/>
          <w:lang w:val="es-EC"/>
        </w:rPr>
        <w:tab/>
      </w:r>
      <w:r>
        <w:rPr>
          <w:rFonts w:cs="Arial"/>
          <w:color w:val="000000" w:themeColor="text1"/>
          <w:lang w:val="es-EC"/>
        </w:rPr>
        <w:tab/>
        <w:t>Tiempo de muestreo</w:t>
      </w:r>
    </w:p>
    <w:p w:rsidR="00CD04CF" w:rsidRDefault="00CD04CF">
      <w:pPr>
        <w:spacing w:after="200" w:line="276" w:lineRule="auto"/>
        <w:rPr>
          <w:rFonts w:cs="Arial"/>
          <w:color w:val="000000" w:themeColor="text1"/>
          <w:lang w:val="es-EC"/>
        </w:rPr>
      </w:pPr>
      <w:proofErr w:type="gramStart"/>
      <w:r>
        <w:rPr>
          <w:rFonts w:cs="Arial"/>
          <w:color w:val="000000" w:themeColor="text1"/>
          <w:lang w:val="es-EC"/>
        </w:rPr>
        <w:t>l</w:t>
      </w:r>
      <w:proofErr w:type="gramEnd"/>
      <w:r>
        <w:rPr>
          <w:rFonts w:cs="Arial"/>
          <w:color w:val="000000" w:themeColor="text1"/>
          <w:lang w:val="es-EC"/>
        </w:rPr>
        <w:tab/>
      </w:r>
      <w:r>
        <w:rPr>
          <w:rFonts w:cs="Arial"/>
          <w:color w:val="000000" w:themeColor="text1"/>
          <w:lang w:val="es-EC"/>
        </w:rPr>
        <w:tab/>
      </w:r>
      <w:r>
        <w:rPr>
          <w:rFonts w:cs="Arial"/>
          <w:color w:val="000000" w:themeColor="text1"/>
          <w:lang w:val="es-EC"/>
        </w:rPr>
        <w:tab/>
        <w:t>litros</w:t>
      </w:r>
    </w:p>
    <w:p w:rsidR="00CD04CF" w:rsidRDefault="00F10478">
      <w:pPr>
        <w:spacing w:after="200" w:line="276" w:lineRule="auto"/>
        <w:rPr>
          <w:rFonts w:ascii="Times New Roman" w:hAnsi="Times New Roman"/>
          <w:color w:val="000000" w:themeColor="text1"/>
          <w:szCs w:val="24"/>
          <w:lang w:val="es-EC"/>
        </w:rPr>
      </w:pPr>
      <m:oMath>
        <m:sSub>
          <m:sSubPr>
            <m:ctrlPr>
              <w:rPr>
                <w:rFonts w:ascii="Cambria Math" w:hAnsi="Cambria Math"/>
                <w:i/>
                <w:color w:val="000000" w:themeColor="text1"/>
                <w:szCs w:val="24"/>
                <w:lang w:val="es-EC"/>
              </w:rPr>
            </m:ctrlPr>
          </m:sSubPr>
          <m:e>
            <m:r>
              <w:rPr>
                <w:rFonts w:ascii="Cambria Math" w:hAnsi="Cambria Math"/>
                <w:color w:val="000000" w:themeColor="text1"/>
                <w:szCs w:val="24"/>
                <w:lang w:val="es-EC"/>
              </w:rPr>
              <m:t>τ</m:t>
            </m:r>
          </m:e>
          <m:sub>
            <m:r>
              <w:rPr>
                <w:rFonts w:ascii="Cambria Math" w:hAnsi="Cambria Math"/>
                <w:color w:val="000000" w:themeColor="text1"/>
                <w:szCs w:val="24"/>
                <w:lang w:val="es-EC"/>
              </w:rPr>
              <m:t>dom</m:t>
            </m:r>
          </m:sub>
        </m:sSub>
      </m:oMath>
      <w:r w:rsidR="00CD04CF" w:rsidRPr="00CD04CF">
        <w:rPr>
          <w:rFonts w:ascii="Times New Roman" w:hAnsi="Times New Roman"/>
          <w:color w:val="000000" w:themeColor="text1"/>
          <w:szCs w:val="24"/>
          <w:lang w:val="es-EC"/>
        </w:rPr>
        <w:tab/>
      </w:r>
      <w:r w:rsidR="00CD04CF" w:rsidRPr="00CD04CF">
        <w:rPr>
          <w:rFonts w:ascii="Times New Roman" w:hAnsi="Times New Roman"/>
          <w:color w:val="000000" w:themeColor="text1"/>
          <w:szCs w:val="24"/>
          <w:lang w:val="es-EC"/>
        </w:rPr>
        <w:tab/>
      </w:r>
      <w:r w:rsidR="00CD04CF" w:rsidRPr="00CD04CF">
        <w:rPr>
          <w:rFonts w:ascii="Times New Roman" w:hAnsi="Times New Roman"/>
          <w:color w:val="000000" w:themeColor="text1"/>
          <w:szCs w:val="24"/>
          <w:lang w:val="es-EC"/>
        </w:rPr>
        <w:tab/>
      </w:r>
      <w:r w:rsidR="00CD04CF">
        <w:rPr>
          <w:rFonts w:ascii="Times New Roman" w:hAnsi="Times New Roman"/>
          <w:color w:val="000000" w:themeColor="text1"/>
          <w:szCs w:val="24"/>
          <w:lang w:val="es-EC"/>
        </w:rPr>
        <w:t>Constante de tiempo dominante del sistema</w:t>
      </w:r>
    </w:p>
    <w:p w:rsidR="00CD04CF" w:rsidRDefault="00F10478" w:rsidP="00CD04CF">
      <w:pPr>
        <w:spacing w:after="200" w:line="276" w:lineRule="auto"/>
        <w:rPr>
          <w:rFonts w:ascii="Times New Roman" w:hAnsi="Times New Roman"/>
          <w:color w:val="000000" w:themeColor="text1"/>
          <w:szCs w:val="24"/>
          <w:lang w:val="es-EC"/>
        </w:rPr>
      </w:pPr>
      <m:oMath>
        <m:sSubSup>
          <m:sSubSupPr>
            <m:ctrlPr>
              <w:rPr>
                <w:rFonts w:ascii="Cambria Math" w:hAnsi="Cambria Math"/>
                <w:i/>
                <w:color w:val="000000" w:themeColor="text1"/>
                <w:szCs w:val="24"/>
                <w:lang w:val="es-EC"/>
              </w:rPr>
            </m:ctrlPr>
          </m:sSubSupPr>
          <m:e>
            <m:r>
              <w:rPr>
                <w:rFonts w:ascii="Cambria Math" w:hAnsi="Cambria Math"/>
                <w:color w:val="000000" w:themeColor="text1"/>
                <w:szCs w:val="24"/>
                <w:lang w:val="es-EC"/>
              </w:rPr>
              <m:t>τ</m:t>
            </m:r>
          </m:e>
          <m:sub>
            <m:r>
              <w:rPr>
                <w:rFonts w:ascii="Cambria Math" w:hAnsi="Cambria Math"/>
                <w:color w:val="000000" w:themeColor="text1"/>
                <w:szCs w:val="24"/>
                <w:lang w:val="es-EC"/>
              </w:rPr>
              <m:t>dom</m:t>
            </m:r>
          </m:sub>
          <m:sup>
            <m:r>
              <w:rPr>
                <w:rFonts w:ascii="Cambria Math" w:hAnsi="Cambria Math"/>
                <w:color w:val="000000" w:themeColor="text1"/>
                <w:szCs w:val="24"/>
                <w:lang w:val="es-EC"/>
              </w:rPr>
              <m:t>H</m:t>
            </m:r>
          </m:sup>
        </m:sSubSup>
      </m:oMath>
      <w:r w:rsidR="00CD04CF" w:rsidRPr="00CD04CF">
        <w:rPr>
          <w:rFonts w:ascii="Times New Roman" w:hAnsi="Times New Roman"/>
          <w:color w:val="000000" w:themeColor="text1"/>
          <w:szCs w:val="24"/>
          <w:lang w:val="es-EC"/>
        </w:rPr>
        <w:tab/>
      </w:r>
      <w:r w:rsidR="00CD04CF" w:rsidRPr="00CD04CF">
        <w:rPr>
          <w:rFonts w:ascii="Times New Roman" w:hAnsi="Times New Roman"/>
          <w:color w:val="000000" w:themeColor="text1"/>
          <w:szCs w:val="24"/>
          <w:lang w:val="es-EC"/>
        </w:rPr>
        <w:tab/>
      </w:r>
      <w:r w:rsidR="00CD04CF" w:rsidRPr="00CD04CF">
        <w:rPr>
          <w:rFonts w:ascii="Times New Roman" w:hAnsi="Times New Roman"/>
          <w:color w:val="000000" w:themeColor="text1"/>
          <w:szCs w:val="24"/>
          <w:lang w:val="es-EC"/>
        </w:rPr>
        <w:tab/>
      </w:r>
      <w:r w:rsidR="00CD04CF">
        <w:rPr>
          <w:rFonts w:ascii="Times New Roman" w:hAnsi="Times New Roman"/>
          <w:color w:val="000000" w:themeColor="text1"/>
          <w:szCs w:val="24"/>
          <w:lang w:val="es-EC"/>
        </w:rPr>
        <w:t>Estimación alta de la constante de tiempo dominante.</w:t>
      </w:r>
    </w:p>
    <w:p w:rsidR="00CD04CF" w:rsidRDefault="00F10478" w:rsidP="00CD04CF">
      <w:pPr>
        <w:spacing w:after="200" w:line="276" w:lineRule="auto"/>
        <w:rPr>
          <w:rFonts w:ascii="Times New Roman" w:hAnsi="Times New Roman"/>
          <w:color w:val="000000" w:themeColor="text1"/>
          <w:szCs w:val="24"/>
          <w:lang w:val="es-EC"/>
        </w:rPr>
      </w:pPr>
      <m:oMath>
        <m:sSubSup>
          <m:sSubSupPr>
            <m:ctrlPr>
              <w:rPr>
                <w:rFonts w:ascii="Cambria Math" w:hAnsi="Cambria Math"/>
                <w:i/>
                <w:color w:val="000000" w:themeColor="text1"/>
                <w:szCs w:val="24"/>
                <w:lang w:val="es-EC"/>
              </w:rPr>
            </m:ctrlPr>
          </m:sSubSupPr>
          <m:e>
            <m:r>
              <w:rPr>
                <w:rFonts w:ascii="Cambria Math" w:hAnsi="Cambria Math"/>
                <w:color w:val="000000" w:themeColor="text1"/>
                <w:szCs w:val="24"/>
                <w:lang w:val="es-EC"/>
              </w:rPr>
              <m:t>τ</m:t>
            </m:r>
          </m:e>
          <m:sub>
            <m:r>
              <w:rPr>
                <w:rFonts w:ascii="Cambria Math" w:hAnsi="Cambria Math"/>
                <w:color w:val="000000" w:themeColor="text1"/>
                <w:szCs w:val="24"/>
                <w:lang w:val="es-EC"/>
              </w:rPr>
              <m:t>dom</m:t>
            </m:r>
          </m:sub>
          <m:sup>
            <m:r>
              <w:rPr>
                <w:rFonts w:ascii="Cambria Math" w:hAnsi="Cambria Math"/>
                <w:color w:val="000000" w:themeColor="text1"/>
                <w:szCs w:val="24"/>
                <w:lang w:val="es-EC"/>
              </w:rPr>
              <m:t>L</m:t>
            </m:r>
          </m:sup>
        </m:sSubSup>
      </m:oMath>
      <w:r w:rsidR="00CD04CF" w:rsidRPr="00CD04CF">
        <w:rPr>
          <w:rFonts w:ascii="Times New Roman" w:hAnsi="Times New Roman"/>
          <w:color w:val="000000" w:themeColor="text1"/>
          <w:szCs w:val="24"/>
          <w:lang w:val="es-EC"/>
        </w:rPr>
        <w:tab/>
      </w:r>
      <w:r w:rsidR="00CD04CF" w:rsidRPr="00CD04CF">
        <w:rPr>
          <w:rFonts w:ascii="Times New Roman" w:hAnsi="Times New Roman"/>
          <w:color w:val="000000" w:themeColor="text1"/>
          <w:szCs w:val="24"/>
          <w:lang w:val="es-EC"/>
        </w:rPr>
        <w:tab/>
      </w:r>
      <w:r w:rsidR="00CD04CF" w:rsidRPr="00CD04CF">
        <w:rPr>
          <w:rFonts w:ascii="Times New Roman" w:hAnsi="Times New Roman"/>
          <w:color w:val="000000" w:themeColor="text1"/>
          <w:szCs w:val="24"/>
          <w:lang w:val="es-EC"/>
        </w:rPr>
        <w:tab/>
      </w:r>
      <w:r w:rsidR="00CD04CF">
        <w:rPr>
          <w:rFonts w:ascii="Times New Roman" w:hAnsi="Times New Roman"/>
          <w:color w:val="000000" w:themeColor="text1"/>
          <w:szCs w:val="24"/>
          <w:lang w:val="es-EC"/>
        </w:rPr>
        <w:t>Estimación baja de la constante de tiempo dominante.</w:t>
      </w:r>
    </w:p>
    <w:p w:rsidR="00CD04CF" w:rsidRDefault="00CD04CF" w:rsidP="00CD04CF">
      <w:pPr>
        <w:spacing w:after="200" w:line="276" w:lineRule="auto"/>
        <w:rPr>
          <w:rFonts w:ascii="Times New Roman" w:hAnsi="Times New Roman"/>
          <w:color w:val="000000" w:themeColor="text1"/>
          <w:szCs w:val="24"/>
          <w:lang w:val="es-EC"/>
        </w:rPr>
      </w:pPr>
    </w:p>
    <w:p w:rsidR="008F3B42" w:rsidRPr="00CA7526" w:rsidRDefault="004670BB" w:rsidP="00CA7526">
      <w:pPr>
        <w:pStyle w:val="Ttulo1"/>
        <w:rPr>
          <w:rFonts w:ascii="Times New Roman" w:eastAsia="Times New Roman" w:hAnsi="Times New Roman" w:cs="Times New Roman"/>
          <w:color w:val="000000" w:themeColor="text1"/>
          <w:sz w:val="24"/>
          <w:szCs w:val="24"/>
          <w:lang w:val="es-EC"/>
        </w:rPr>
      </w:pPr>
      <w:r w:rsidRPr="00CD04CF">
        <w:rPr>
          <w:rStyle w:val="Ttulo1Car"/>
          <w:rFonts w:ascii="Times New Roman" w:hAnsi="Times New Roman" w:cs="Times New Roman"/>
          <w:b/>
          <w:sz w:val="24"/>
          <w:szCs w:val="24"/>
          <w:lang w:val="es-EC"/>
        </w:rPr>
        <w:br w:type="page"/>
      </w:r>
      <w:bookmarkStart w:id="19" w:name="_Toc298145566"/>
      <w:r w:rsidR="008F3B42" w:rsidRPr="00CA7526">
        <w:rPr>
          <w:lang w:val="es-EC"/>
        </w:rPr>
        <w:lastRenderedPageBreak/>
        <w:t>ÍNDICE DE FIGURAS</w:t>
      </w:r>
      <w:bookmarkEnd w:id="19"/>
    </w:p>
    <w:p w:rsidR="000D6E22" w:rsidRDefault="000D6E22" w:rsidP="000D6E22">
      <w:pPr>
        <w:rPr>
          <w:rFonts w:eastAsiaTheme="majorEastAsia"/>
          <w:lang w:val="es-EC"/>
        </w:rPr>
      </w:pPr>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r>
        <w:rPr>
          <w:rFonts w:eastAsiaTheme="majorEastAsia"/>
          <w:lang w:val="es-EC"/>
        </w:rPr>
        <w:fldChar w:fldCharType="begin"/>
      </w:r>
      <w:r w:rsidR="000D6E22">
        <w:rPr>
          <w:rFonts w:eastAsiaTheme="majorEastAsia"/>
          <w:lang w:val="es-EC"/>
        </w:rPr>
        <w:instrText xml:space="preserve"> TOC \h \z \c "Figura" </w:instrText>
      </w:r>
      <w:r>
        <w:rPr>
          <w:rFonts w:eastAsiaTheme="majorEastAsia"/>
          <w:lang w:val="es-EC"/>
        </w:rPr>
        <w:fldChar w:fldCharType="separate"/>
      </w:r>
      <w:hyperlink w:anchor="_Toc298145689" w:history="1">
        <w:r w:rsidR="000D1458" w:rsidRPr="002A37F3">
          <w:rPr>
            <w:rStyle w:val="Hipervnculo"/>
            <w:noProof/>
          </w:rPr>
          <w:t>Figura 1.- Esquema de lazo abierto.</w:t>
        </w:r>
        <w:r w:rsidR="000D1458">
          <w:rPr>
            <w:noProof/>
            <w:webHidden/>
          </w:rPr>
          <w:tab/>
        </w:r>
        <w:r>
          <w:rPr>
            <w:noProof/>
            <w:webHidden/>
          </w:rPr>
          <w:fldChar w:fldCharType="begin"/>
        </w:r>
        <w:r w:rsidR="000D1458">
          <w:rPr>
            <w:noProof/>
            <w:webHidden/>
          </w:rPr>
          <w:instrText xml:space="preserve"> PAGEREF _Toc298145689 \h </w:instrText>
        </w:r>
        <w:r>
          <w:rPr>
            <w:noProof/>
            <w:webHidden/>
          </w:rPr>
        </w:r>
        <w:r>
          <w:rPr>
            <w:noProof/>
            <w:webHidden/>
          </w:rPr>
          <w:fldChar w:fldCharType="separate"/>
        </w:r>
        <w:r w:rsidR="000D1458">
          <w:rPr>
            <w:noProof/>
            <w:webHidden/>
          </w:rPr>
          <w:t>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r:id="rId9" w:anchor="_Toc298145690" w:history="1">
        <w:r w:rsidR="000D1458" w:rsidRPr="002A37F3">
          <w:rPr>
            <w:rStyle w:val="Hipervnculo"/>
            <w:noProof/>
          </w:rPr>
          <w:t>Figura 2.- Ciclo de control de caudal.</w:t>
        </w:r>
        <w:r w:rsidR="000D1458">
          <w:rPr>
            <w:noProof/>
            <w:webHidden/>
          </w:rPr>
          <w:tab/>
        </w:r>
        <w:r>
          <w:rPr>
            <w:noProof/>
            <w:webHidden/>
          </w:rPr>
          <w:fldChar w:fldCharType="begin"/>
        </w:r>
        <w:r w:rsidR="000D1458">
          <w:rPr>
            <w:noProof/>
            <w:webHidden/>
          </w:rPr>
          <w:instrText xml:space="preserve"> PAGEREF _Toc298145690 \h </w:instrText>
        </w:r>
        <w:r>
          <w:rPr>
            <w:noProof/>
            <w:webHidden/>
          </w:rPr>
        </w:r>
        <w:r>
          <w:rPr>
            <w:noProof/>
            <w:webHidden/>
          </w:rPr>
          <w:fldChar w:fldCharType="separate"/>
        </w:r>
        <w:r w:rsidR="000D1458">
          <w:rPr>
            <w:noProof/>
            <w:webHidden/>
          </w:rPr>
          <w:t>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1" w:history="1">
        <w:r w:rsidR="000D1458" w:rsidRPr="002A37F3">
          <w:rPr>
            <w:rStyle w:val="Hipervnculo"/>
            <w:noProof/>
          </w:rPr>
          <w:t>Figura 3.- Esquemático del proceso para control de caudal.</w:t>
        </w:r>
        <w:r w:rsidR="000D1458">
          <w:rPr>
            <w:noProof/>
            <w:webHidden/>
          </w:rPr>
          <w:tab/>
        </w:r>
        <w:r>
          <w:rPr>
            <w:noProof/>
            <w:webHidden/>
          </w:rPr>
          <w:fldChar w:fldCharType="begin"/>
        </w:r>
        <w:r w:rsidR="000D1458">
          <w:rPr>
            <w:noProof/>
            <w:webHidden/>
          </w:rPr>
          <w:instrText xml:space="preserve"> PAGEREF _Toc298145691 \h </w:instrText>
        </w:r>
        <w:r>
          <w:rPr>
            <w:noProof/>
            <w:webHidden/>
          </w:rPr>
        </w:r>
        <w:r>
          <w:rPr>
            <w:noProof/>
            <w:webHidden/>
          </w:rPr>
          <w:fldChar w:fldCharType="separate"/>
        </w:r>
        <w:r w:rsidR="000D1458">
          <w:rPr>
            <w:noProof/>
            <w:webHidden/>
          </w:rPr>
          <w:t>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2" w:history="1">
        <w:r w:rsidR="000D1458" w:rsidRPr="002A37F3">
          <w:rPr>
            <w:rStyle w:val="Hipervnculo"/>
            <w:noProof/>
          </w:rPr>
          <w:t>Figura 4.- Diagrama de bloques función de transferencia.</w:t>
        </w:r>
        <w:r w:rsidR="000D1458">
          <w:rPr>
            <w:noProof/>
            <w:webHidden/>
          </w:rPr>
          <w:tab/>
        </w:r>
        <w:r>
          <w:rPr>
            <w:noProof/>
            <w:webHidden/>
          </w:rPr>
          <w:fldChar w:fldCharType="begin"/>
        </w:r>
        <w:r w:rsidR="000D1458">
          <w:rPr>
            <w:noProof/>
            <w:webHidden/>
          </w:rPr>
          <w:instrText xml:space="preserve"> PAGEREF _Toc298145692 \h </w:instrText>
        </w:r>
        <w:r>
          <w:rPr>
            <w:noProof/>
            <w:webHidden/>
          </w:rPr>
        </w:r>
        <w:r>
          <w:rPr>
            <w:noProof/>
            <w:webHidden/>
          </w:rPr>
          <w:fldChar w:fldCharType="separate"/>
        </w:r>
        <w:r w:rsidR="000D1458">
          <w:rPr>
            <w:noProof/>
            <w:webHidden/>
          </w:rPr>
          <w:t>14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3" w:history="1">
        <w:r w:rsidR="000D1458" w:rsidRPr="002A37F3">
          <w:rPr>
            <w:rStyle w:val="Hipervnculo"/>
            <w:noProof/>
          </w:rPr>
          <w:t>Figura 5.- Sistema de primer orden.</w:t>
        </w:r>
        <w:r w:rsidR="000D1458">
          <w:rPr>
            <w:noProof/>
            <w:webHidden/>
          </w:rPr>
          <w:tab/>
        </w:r>
        <w:r>
          <w:rPr>
            <w:noProof/>
            <w:webHidden/>
          </w:rPr>
          <w:fldChar w:fldCharType="begin"/>
        </w:r>
        <w:r w:rsidR="000D1458">
          <w:rPr>
            <w:noProof/>
            <w:webHidden/>
          </w:rPr>
          <w:instrText xml:space="preserve"> PAGEREF _Toc298145693 \h </w:instrText>
        </w:r>
        <w:r>
          <w:rPr>
            <w:noProof/>
            <w:webHidden/>
          </w:rPr>
        </w:r>
        <w:r>
          <w:rPr>
            <w:noProof/>
            <w:webHidden/>
          </w:rPr>
          <w:fldChar w:fldCharType="separate"/>
        </w:r>
        <w:r w:rsidR="000D1458">
          <w:rPr>
            <w:noProof/>
            <w:webHidden/>
          </w:rPr>
          <w:t>15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4" w:history="1">
        <w:r w:rsidR="000D1458" w:rsidRPr="002A37F3">
          <w:rPr>
            <w:rStyle w:val="Hipervnculo"/>
            <w:noProof/>
          </w:rPr>
          <w:t>Figura 6.- Sistema de segundo orden.</w:t>
        </w:r>
        <w:r w:rsidR="000D1458">
          <w:rPr>
            <w:noProof/>
            <w:webHidden/>
          </w:rPr>
          <w:tab/>
        </w:r>
        <w:r>
          <w:rPr>
            <w:noProof/>
            <w:webHidden/>
          </w:rPr>
          <w:fldChar w:fldCharType="begin"/>
        </w:r>
        <w:r w:rsidR="000D1458">
          <w:rPr>
            <w:noProof/>
            <w:webHidden/>
          </w:rPr>
          <w:instrText xml:space="preserve"> PAGEREF _Toc298145694 \h </w:instrText>
        </w:r>
        <w:r>
          <w:rPr>
            <w:noProof/>
            <w:webHidden/>
          </w:rPr>
        </w:r>
        <w:r>
          <w:rPr>
            <w:noProof/>
            <w:webHidden/>
          </w:rPr>
          <w:fldChar w:fldCharType="separate"/>
        </w:r>
        <w:r w:rsidR="000D1458">
          <w:rPr>
            <w:noProof/>
            <w:webHidden/>
          </w:rPr>
          <w:t>17</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5" w:history="1">
        <w:r w:rsidR="000D1458" w:rsidRPr="002A37F3">
          <w:rPr>
            <w:rStyle w:val="Hipervnculo"/>
            <w:noProof/>
          </w:rPr>
          <w:t>Figura 7.- Respuesta en tiempo de sistemas subamortiguados, críticamente amortiguados, sobreamortiguados y no amortiguados.</w:t>
        </w:r>
        <w:r w:rsidR="000D1458">
          <w:rPr>
            <w:noProof/>
            <w:webHidden/>
          </w:rPr>
          <w:tab/>
        </w:r>
        <w:r>
          <w:rPr>
            <w:noProof/>
            <w:webHidden/>
          </w:rPr>
          <w:fldChar w:fldCharType="begin"/>
        </w:r>
        <w:r w:rsidR="000D1458">
          <w:rPr>
            <w:noProof/>
            <w:webHidden/>
          </w:rPr>
          <w:instrText xml:space="preserve"> PAGEREF _Toc298145695 \h </w:instrText>
        </w:r>
        <w:r>
          <w:rPr>
            <w:noProof/>
            <w:webHidden/>
          </w:rPr>
        </w:r>
        <w:r>
          <w:rPr>
            <w:noProof/>
            <w:webHidden/>
          </w:rPr>
          <w:fldChar w:fldCharType="separate"/>
        </w:r>
        <w:r w:rsidR="000D1458">
          <w:rPr>
            <w:noProof/>
            <w:webHidden/>
          </w:rPr>
          <w:t>18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6" w:history="1">
        <w:r w:rsidR="000D1458" w:rsidRPr="002A37F3">
          <w:rPr>
            <w:rStyle w:val="Hipervnculo"/>
            <w:noProof/>
          </w:rPr>
          <w:t>Figura 8.- Especificaciones de funcionamiento de sistemas de segundo orden.</w:t>
        </w:r>
        <w:r w:rsidR="000D1458">
          <w:rPr>
            <w:noProof/>
            <w:webHidden/>
          </w:rPr>
          <w:tab/>
        </w:r>
        <w:r>
          <w:rPr>
            <w:noProof/>
            <w:webHidden/>
          </w:rPr>
          <w:fldChar w:fldCharType="begin"/>
        </w:r>
        <w:r w:rsidR="000D1458">
          <w:rPr>
            <w:noProof/>
            <w:webHidden/>
          </w:rPr>
          <w:instrText xml:space="preserve"> PAGEREF _Toc298145696 \h </w:instrText>
        </w:r>
        <w:r>
          <w:rPr>
            <w:noProof/>
            <w:webHidden/>
          </w:rPr>
        </w:r>
        <w:r>
          <w:rPr>
            <w:noProof/>
            <w:webHidden/>
          </w:rPr>
          <w:fldChar w:fldCharType="separate"/>
        </w:r>
        <w:r w:rsidR="000D1458">
          <w:rPr>
            <w:noProof/>
            <w:webHidden/>
          </w:rPr>
          <w:t>21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7" w:history="1">
        <w:r w:rsidR="000D1458" w:rsidRPr="002A37F3">
          <w:rPr>
            <w:rStyle w:val="Hipervnculo"/>
            <w:noProof/>
          </w:rPr>
          <w:t>Figura 9.- Respuestas en tiempo para sistemas con ceros en distintos valores.</w:t>
        </w:r>
        <w:r w:rsidR="000D1458">
          <w:rPr>
            <w:noProof/>
            <w:webHidden/>
          </w:rPr>
          <w:tab/>
        </w:r>
        <w:r>
          <w:rPr>
            <w:noProof/>
            <w:webHidden/>
          </w:rPr>
          <w:fldChar w:fldCharType="begin"/>
        </w:r>
        <w:r w:rsidR="000D1458">
          <w:rPr>
            <w:noProof/>
            <w:webHidden/>
          </w:rPr>
          <w:instrText xml:space="preserve"> PAGEREF _Toc298145697 \h </w:instrText>
        </w:r>
        <w:r>
          <w:rPr>
            <w:noProof/>
            <w:webHidden/>
          </w:rPr>
        </w:r>
        <w:r>
          <w:rPr>
            <w:noProof/>
            <w:webHidden/>
          </w:rPr>
          <w:fldChar w:fldCharType="separate"/>
        </w:r>
        <w:r w:rsidR="000D1458">
          <w:rPr>
            <w:noProof/>
            <w:webHidden/>
          </w:rPr>
          <w:t>22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8" w:history="1">
        <w:r w:rsidR="000D1458" w:rsidRPr="002A37F3">
          <w:rPr>
            <w:rStyle w:val="Hipervnculo"/>
            <w:noProof/>
          </w:rPr>
          <w:t>Figura 10.- Ejemplos de gráficos de Bode de magnitud y de fase.</w:t>
        </w:r>
        <w:r w:rsidR="000D1458">
          <w:rPr>
            <w:noProof/>
            <w:webHidden/>
          </w:rPr>
          <w:tab/>
        </w:r>
        <w:r>
          <w:rPr>
            <w:noProof/>
            <w:webHidden/>
          </w:rPr>
          <w:fldChar w:fldCharType="begin"/>
        </w:r>
        <w:r w:rsidR="000D1458">
          <w:rPr>
            <w:noProof/>
            <w:webHidden/>
          </w:rPr>
          <w:instrText xml:space="preserve"> PAGEREF _Toc298145698 \h </w:instrText>
        </w:r>
        <w:r>
          <w:rPr>
            <w:noProof/>
            <w:webHidden/>
          </w:rPr>
        </w:r>
        <w:r>
          <w:rPr>
            <w:noProof/>
            <w:webHidden/>
          </w:rPr>
          <w:fldChar w:fldCharType="separate"/>
        </w:r>
        <w:r w:rsidR="000D1458">
          <w:rPr>
            <w:noProof/>
            <w:webHidden/>
          </w:rPr>
          <w:t>25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699" w:history="1">
        <w:r w:rsidR="000D1458" w:rsidRPr="002A37F3">
          <w:rPr>
            <w:rStyle w:val="Hipervnculo"/>
            <w:noProof/>
          </w:rPr>
          <w:t>Figura 11.- a) Señal de tiempo continuo analógica; b) Señal cuantificada de tiempo continuo; c) Señal de datos muestreados; d) Señal digital.</w:t>
        </w:r>
        <w:r w:rsidR="000D1458">
          <w:rPr>
            <w:noProof/>
            <w:webHidden/>
          </w:rPr>
          <w:tab/>
        </w:r>
        <w:r>
          <w:rPr>
            <w:noProof/>
            <w:webHidden/>
          </w:rPr>
          <w:fldChar w:fldCharType="begin"/>
        </w:r>
        <w:r w:rsidR="000D1458">
          <w:rPr>
            <w:noProof/>
            <w:webHidden/>
          </w:rPr>
          <w:instrText xml:space="preserve"> PAGEREF _Toc298145699 \h </w:instrText>
        </w:r>
        <w:r>
          <w:rPr>
            <w:noProof/>
            <w:webHidden/>
          </w:rPr>
        </w:r>
        <w:r>
          <w:rPr>
            <w:noProof/>
            <w:webHidden/>
          </w:rPr>
          <w:fldChar w:fldCharType="separate"/>
        </w:r>
        <w:r w:rsidR="000D1458">
          <w:rPr>
            <w:noProof/>
            <w:webHidden/>
          </w:rPr>
          <w:t>26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0" w:history="1">
        <w:r w:rsidR="000D1458" w:rsidRPr="002A37F3">
          <w:rPr>
            <w:rStyle w:val="Hipervnculo"/>
            <w:noProof/>
          </w:rPr>
          <w:t>Figura 12.- Diagrama de bloques de un sistema de control digital que muestra las señales en forma binaria o gráfica.</w:t>
        </w:r>
        <w:r w:rsidR="000D1458">
          <w:rPr>
            <w:noProof/>
            <w:webHidden/>
          </w:rPr>
          <w:tab/>
        </w:r>
        <w:r>
          <w:rPr>
            <w:noProof/>
            <w:webHidden/>
          </w:rPr>
          <w:fldChar w:fldCharType="begin"/>
        </w:r>
        <w:r w:rsidR="000D1458">
          <w:rPr>
            <w:noProof/>
            <w:webHidden/>
          </w:rPr>
          <w:instrText xml:space="preserve"> PAGEREF _Toc298145700 \h </w:instrText>
        </w:r>
        <w:r>
          <w:rPr>
            <w:noProof/>
            <w:webHidden/>
          </w:rPr>
        </w:r>
        <w:r>
          <w:rPr>
            <w:noProof/>
            <w:webHidden/>
          </w:rPr>
          <w:fldChar w:fldCharType="separate"/>
        </w:r>
        <w:r w:rsidR="000D1458">
          <w:rPr>
            <w:noProof/>
            <w:webHidden/>
          </w:rPr>
          <w:t>29</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1" w:history="1">
        <w:r w:rsidR="000D1458" w:rsidRPr="002A37F3">
          <w:rPr>
            <w:rStyle w:val="Hipervnculo"/>
            <w:noProof/>
          </w:rPr>
          <w:t>Figura 13.- Diagrama de bloques general para Identificación de Sistemas.</w:t>
        </w:r>
        <w:r w:rsidR="000D1458">
          <w:rPr>
            <w:noProof/>
            <w:webHidden/>
          </w:rPr>
          <w:tab/>
        </w:r>
        <w:r>
          <w:rPr>
            <w:noProof/>
            <w:webHidden/>
          </w:rPr>
          <w:fldChar w:fldCharType="begin"/>
        </w:r>
        <w:r w:rsidR="000D1458">
          <w:rPr>
            <w:noProof/>
            <w:webHidden/>
          </w:rPr>
          <w:instrText xml:space="preserve"> PAGEREF _Toc298145701 \h </w:instrText>
        </w:r>
        <w:r>
          <w:rPr>
            <w:noProof/>
            <w:webHidden/>
          </w:rPr>
        </w:r>
        <w:r>
          <w:rPr>
            <w:noProof/>
            <w:webHidden/>
          </w:rPr>
          <w:fldChar w:fldCharType="separate"/>
        </w:r>
        <w:r w:rsidR="000D1458">
          <w:rPr>
            <w:noProof/>
            <w:webHidden/>
          </w:rPr>
          <w:t>35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2" w:history="1">
        <w:r w:rsidR="000D1458" w:rsidRPr="002A37F3">
          <w:rPr>
            <w:rStyle w:val="Hipervnculo"/>
            <w:noProof/>
          </w:rPr>
          <w:t>Figura 14.- Etapas de un proceso de identificación.</w:t>
        </w:r>
        <w:r w:rsidR="000D1458">
          <w:rPr>
            <w:noProof/>
            <w:webHidden/>
          </w:rPr>
          <w:tab/>
        </w:r>
        <w:r>
          <w:rPr>
            <w:noProof/>
            <w:webHidden/>
          </w:rPr>
          <w:fldChar w:fldCharType="begin"/>
        </w:r>
        <w:r w:rsidR="000D1458">
          <w:rPr>
            <w:noProof/>
            <w:webHidden/>
          </w:rPr>
          <w:instrText xml:space="preserve"> PAGEREF _Toc298145702 \h </w:instrText>
        </w:r>
        <w:r>
          <w:rPr>
            <w:noProof/>
            <w:webHidden/>
          </w:rPr>
        </w:r>
        <w:r>
          <w:rPr>
            <w:noProof/>
            <w:webHidden/>
          </w:rPr>
          <w:fldChar w:fldCharType="separate"/>
        </w:r>
        <w:r w:rsidR="000D1458">
          <w:rPr>
            <w:noProof/>
            <w:webHidden/>
          </w:rPr>
          <w:t>36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3" w:history="1">
        <w:r w:rsidR="000D1458" w:rsidRPr="002A37F3">
          <w:rPr>
            <w:rStyle w:val="Hipervnculo"/>
            <w:noProof/>
          </w:rPr>
          <w:t>Figura 15.- Diagrama de bloques de la familia de modelos basados en el Error de Predicción (PEM).</w:t>
        </w:r>
        <w:r w:rsidR="000D1458">
          <w:rPr>
            <w:noProof/>
            <w:webHidden/>
          </w:rPr>
          <w:tab/>
        </w:r>
        <w:r>
          <w:rPr>
            <w:noProof/>
            <w:webHidden/>
          </w:rPr>
          <w:fldChar w:fldCharType="begin"/>
        </w:r>
        <w:r w:rsidR="000D1458">
          <w:rPr>
            <w:noProof/>
            <w:webHidden/>
          </w:rPr>
          <w:instrText xml:space="preserve"> PAGEREF _Toc298145703 \h </w:instrText>
        </w:r>
        <w:r>
          <w:rPr>
            <w:noProof/>
            <w:webHidden/>
          </w:rPr>
        </w:r>
        <w:r>
          <w:rPr>
            <w:noProof/>
            <w:webHidden/>
          </w:rPr>
          <w:fldChar w:fldCharType="separate"/>
        </w:r>
        <w:r w:rsidR="000D1458">
          <w:rPr>
            <w:noProof/>
            <w:webHidden/>
          </w:rPr>
          <w:t>44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4" w:history="1">
        <w:r w:rsidR="000D1458" w:rsidRPr="002A37F3">
          <w:rPr>
            <w:rStyle w:val="Hipervnculo"/>
            <w:noProof/>
          </w:rPr>
          <w:t>Figura 16.- Esquema de la planta.</w:t>
        </w:r>
        <w:r w:rsidR="000D1458">
          <w:rPr>
            <w:noProof/>
            <w:webHidden/>
          </w:rPr>
          <w:tab/>
        </w:r>
        <w:r>
          <w:rPr>
            <w:noProof/>
            <w:webHidden/>
          </w:rPr>
          <w:fldChar w:fldCharType="begin"/>
        </w:r>
        <w:r w:rsidR="000D1458">
          <w:rPr>
            <w:noProof/>
            <w:webHidden/>
          </w:rPr>
          <w:instrText xml:space="preserve"> PAGEREF _Toc298145704 \h </w:instrText>
        </w:r>
        <w:r>
          <w:rPr>
            <w:noProof/>
            <w:webHidden/>
          </w:rPr>
        </w:r>
        <w:r>
          <w:rPr>
            <w:noProof/>
            <w:webHidden/>
          </w:rPr>
          <w:fldChar w:fldCharType="separate"/>
        </w:r>
        <w:r w:rsidR="000D1458">
          <w:rPr>
            <w:noProof/>
            <w:webHidden/>
          </w:rPr>
          <w:t>56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5" w:history="1">
        <w:r w:rsidR="000D1458" w:rsidRPr="002A37F3">
          <w:rPr>
            <w:rStyle w:val="Hipervnculo"/>
            <w:noProof/>
          </w:rPr>
          <w:t>Figura 17.- Tanque superior y variables a considerar para el cálculo del flujo de descenso.</w:t>
        </w:r>
        <w:r w:rsidR="000D1458">
          <w:rPr>
            <w:noProof/>
            <w:webHidden/>
          </w:rPr>
          <w:tab/>
        </w:r>
        <w:r>
          <w:rPr>
            <w:noProof/>
            <w:webHidden/>
          </w:rPr>
          <w:fldChar w:fldCharType="begin"/>
        </w:r>
        <w:r w:rsidR="000D1458">
          <w:rPr>
            <w:noProof/>
            <w:webHidden/>
          </w:rPr>
          <w:instrText xml:space="preserve"> PAGEREF _Toc298145705 \h </w:instrText>
        </w:r>
        <w:r>
          <w:rPr>
            <w:noProof/>
            <w:webHidden/>
          </w:rPr>
        </w:r>
        <w:r>
          <w:rPr>
            <w:noProof/>
            <w:webHidden/>
          </w:rPr>
          <w:fldChar w:fldCharType="separate"/>
        </w:r>
        <w:r w:rsidR="000D1458">
          <w:rPr>
            <w:noProof/>
            <w:webHidden/>
          </w:rPr>
          <w:t>58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6" w:history="1">
        <w:r w:rsidR="000D1458" w:rsidRPr="002A37F3">
          <w:rPr>
            <w:rStyle w:val="Hipervnculo"/>
            <w:noProof/>
          </w:rPr>
          <w:t>Figura 18.- Gráficos de altura vs caudal para distintas válvulas periféricas Pedrollo.</w:t>
        </w:r>
        <w:r w:rsidR="000D1458">
          <w:rPr>
            <w:noProof/>
            <w:webHidden/>
          </w:rPr>
          <w:tab/>
        </w:r>
        <w:r>
          <w:rPr>
            <w:noProof/>
            <w:webHidden/>
          </w:rPr>
          <w:fldChar w:fldCharType="begin"/>
        </w:r>
        <w:r w:rsidR="000D1458">
          <w:rPr>
            <w:noProof/>
            <w:webHidden/>
          </w:rPr>
          <w:instrText xml:space="preserve"> PAGEREF _Toc298145706 \h </w:instrText>
        </w:r>
        <w:r>
          <w:rPr>
            <w:noProof/>
            <w:webHidden/>
          </w:rPr>
        </w:r>
        <w:r>
          <w:rPr>
            <w:noProof/>
            <w:webHidden/>
          </w:rPr>
          <w:fldChar w:fldCharType="separate"/>
        </w:r>
        <w:r w:rsidR="000D1458">
          <w:rPr>
            <w:noProof/>
            <w:webHidden/>
          </w:rPr>
          <w:t>63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7" w:history="1">
        <w:r w:rsidR="000D1458" w:rsidRPr="002A37F3">
          <w:rPr>
            <w:rStyle w:val="Hipervnculo"/>
            <w:noProof/>
          </w:rPr>
          <w:t>Figura 19.- Tanque inferior</w:t>
        </w:r>
        <w:r w:rsidR="000D1458">
          <w:rPr>
            <w:noProof/>
            <w:webHidden/>
          </w:rPr>
          <w:tab/>
        </w:r>
        <w:r>
          <w:rPr>
            <w:noProof/>
            <w:webHidden/>
          </w:rPr>
          <w:fldChar w:fldCharType="begin"/>
        </w:r>
        <w:r w:rsidR="000D1458">
          <w:rPr>
            <w:noProof/>
            <w:webHidden/>
          </w:rPr>
          <w:instrText xml:space="preserve"> PAGEREF _Toc298145707 \h </w:instrText>
        </w:r>
        <w:r>
          <w:rPr>
            <w:noProof/>
            <w:webHidden/>
          </w:rPr>
        </w:r>
        <w:r>
          <w:rPr>
            <w:noProof/>
            <w:webHidden/>
          </w:rPr>
          <w:fldChar w:fldCharType="separate"/>
        </w:r>
        <w:r w:rsidR="000D1458">
          <w:rPr>
            <w:noProof/>
            <w:webHidden/>
          </w:rPr>
          <w:t>65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8" w:history="1">
        <w:r w:rsidR="000D1458" w:rsidRPr="002A37F3">
          <w:rPr>
            <w:rStyle w:val="Hipervnculo"/>
            <w:noProof/>
          </w:rPr>
          <w:t>Figura 20.- Tanque Superior.</w:t>
        </w:r>
        <w:r w:rsidR="000D1458">
          <w:rPr>
            <w:noProof/>
            <w:webHidden/>
          </w:rPr>
          <w:tab/>
        </w:r>
        <w:r>
          <w:rPr>
            <w:noProof/>
            <w:webHidden/>
          </w:rPr>
          <w:fldChar w:fldCharType="begin"/>
        </w:r>
        <w:r w:rsidR="000D1458">
          <w:rPr>
            <w:noProof/>
            <w:webHidden/>
          </w:rPr>
          <w:instrText xml:space="preserve"> PAGEREF _Toc298145708 \h </w:instrText>
        </w:r>
        <w:r>
          <w:rPr>
            <w:noProof/>
            <w:webHidden/>
          </w:rPr>
        </w:r>
        <w:r>
          <w:rPr>
            <w:noProof/>
            <w:webHidden/>
          </w:rPr>
          <w:fldChar w:fldCharType="separate"/>
        </w:r>
        <w:r w:rsidR="000D1458">
          <w:rPr>
            <w:noProof/>
            <w:webHidden/>
          </w:rPr>
          <w:t>66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09" w:history="1">
        <w:r w:rsidR="000D1458" w:rsidRPr="002A37F3">
          <w:rPr>
            <w:rStyle w:val="Hipervnculo"/>
            <w:noProof/>
          </w:rPr>
          <w:t>Figura 21.- Tuberías.</w:t>
        </w:r>
        <w:r w:rsidR="000D1458">
          <w:rPr>
            <w:noProof/>
            <w:webHidden/>
          </w:rPr>
          <w:tab/>
        </w:r>
        <w:r>
          <w:rPr>
            <w:noProof/>
            <w:webHidden/>
          </w:rPr>
          <w:fldChar w:fldCharType="begin"/>
        </w:r>
        <w:r w:rsidR="000D1458">
          <w:rPr>
            <w:noProof/>
            <w:webHidden/>
          </w:rPr>
          <w:instrText xml:space="preserve"> PAGEREF _Toc298145709 \h </w:instrText>
        </w:r>
        <w:r>
          <w:rPr>
            <w:noProof/>
            <w:webHidden/>
          </w:rPr>
        </w:r>
        <w:r>
          <w:rPr>
            <w:noProof/>
            <w:webHidden/>
          </w:rPr>
          <w:fldChar w:fldCharType="separate"/>
        </w:r>
        <w:r w:rsidR="000D1458">
          <w:rPr>
            <w:noProof/>
            <w:webHidden/>
          </w:rPr>
          <w:t>67</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0" w:history="1">
        <w:r w:rsidR="000D1458" w:rsidRPr="002A37F3">
          <w:rPr>
            <w:rStyle w:val="Hipervnculo"/>
            <w:noProof/>
          </w:rPr>
          <w:t>Figura 22.- Actuador eléctrico para válvula.</w:t>
        </w:r>
        <w:r w:rsidR="000D1458">
          <w:rPr>
            <w:noProof/>
            <w:webHidden/>
          </w:rPr>
          <w:tab/>
        </w:r>
        <w:r>
          <w:rPr>
            <w:noProof/>
            <w:webHidden/>
          </w:rPr>
          <w:fldChar w:fldCharType="begin"/>
        </w:r>
        <w:r w:rsidR="000D1458">
          <w:rPr>
            <w:noProof/>
            <w:webHidden/>
          </w:rPr>
          <w:instrText xml:space="preserve"> PAGEREF _Toc298145710 \h </w:instrText>
        </w:r>
        <w:r>
          <w:rPr>
            <w:noProof/>
            <w:webHidden/>
          </w:rPr>
        </w:r>
        <w:r>
          <w:rPr>
            <w:noProof/>
            <w:webHidden/>
          </w:rPr>
          <w:fldChar w:fldCharType="separate"/>
        </w:r>
        <w:r w:rsidR="000D1458">
          <w:rPr>
            <w:noProof/>
            <w:webHidden/>
          </w:rPr>
          <w:t>68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1" w:history="1">
        <w:r w:rsidR="000D1458" w:rsidRPr="002A37F3">
          <w:rPr>
            <w:rStyle w:val="Hipervnculo"/>
            <w:noProof/>
          </w:rPr>
          <w:t>Figura 23.- Válvula Check.</w:t>
        </w:r>
        <w:r w:rsidR="000D1458">
          <w:rPr>
            <w:noProof/>
            <w:webHidden/>
          </w:rPr>
          <w:tab/>
        </w:r>
        <w:r>
          <w:rPr>
            <w:noProof/>
            <w:webHidden/>
          </w:rPr>
          <w:fldChar w:fldCharType="begin"/>
        </w:r>
        <w:r w:rsidR="000D1458">
          <w:rPr>
            <w:noProof/>
            <w:webHidden/>
          </w:rPr>
          <w:instrText xml:space="preserve"> PAGEREF _Toc298145711 \h </w:instrText>
        </w:r>
        <w:r>
          <w:rPr>
            <w:noProof/>
            <w:webHidden/>
          </w:rPr>
        </w:r>
        <w:r>
          <w:rPr>
            <w:noProof/>
            <w:webHidden/>
          </w:rPr>
          <w:fldChar w:fldCharType="separate"/>
        </w:r>
        <w:r w:rsidR="000D1458">
          <w:rPr>
            <w:noProof/>
            <w:webHidden/>
          </w:rPr>
          <w:t>69</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2" w:history="1">
        <w:r w:rsidR="000D1458" w:rsidRPr="002A37F3">
          <w:rPr>
            <w:rStyle w:val="Hipervnculo"/>
            <w:noProof/>
          </w:rPr>
          <w:t>Figura 24.- Válvula de paso.</w:t>
        </w:r>
        <w:r w:rsidR="000D1458">
          <w:rPr>
            <w:noProof/>
            <w:webHidden/>
          </w:rPr>
          <w:tab/>
        </w:r>
        <w:r>
          <w:rPr>
            <w:noProof/>
            <w:webHidden/>
          </w:rPr>
          <w:fldChar w:fldCharType="begin"/>
        </w:r>
        <w:r w:rsidR="000D1458">
          <w:rPr>
            <w:noProof/>
            <w:webHidden/>
          </w:rPr>
          <w:instrText xml:space="preserve"> PAGEREF _Toc298145712 \h </w:instrText>
        </w:r>
        <w:r>
          <w:rPr>
            <w:noProof/>
            <w:webHidden/>
          </w:rPr>
        </w:r>
        <w:r>
          <w:rPr>
            <w:noProof/>
            <w:webHidden/>
          </w:rPr>
          <w:fldChar w:fldCharType="separate"/>
        </w:r>
        <w:r w:rsidR="000D1458">
          <w:rPr>
            <w:noProof/>
            <w:webHidden/>
          </w:rPr>
          <w:t>70</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3" w:history="1">
        <w:r w:rsidR="000D1458" w:rsidRPr="002A37F3">
          <w:rPr>
            <w:rStyle w:val="Hipervnculo"/>
            <w:noProof/>
          </w:rPr>
          <w:t>Figura 25.- Bomba de agua.</w:t>
        </w:r>
        <w:r w:rsidR="000D1458">
          <w:rPr>
            <w:noProof/>
            <w:webHidden/>
          </w:rPr>
          <w:tab/>
        </w:r>
        <w:r>
          <w:rPr>
            <w:noProof/>
            <w:webHidden/>
          </w:rPr>
          <w:fldChar w:fldCharType="begin"/>
        </w:r>
        <w:r w:rsidR="000D1458">
          <w:rPr>
            <w:noProof/>
            <w:webHidden/>
          </w:rPr>
          <w:instrText xml:space="preserve"> PAGEREF _Toc298145713 \h </w:instrText>
        </w:r>
        <w:r>
          <w:rPr>
            <w:noProof/>
            <w:webHidden/>
          </w:rPr>
        </w:r>
        <w:r>
          <w:rPr>
            <w:noProof/>
            <w:webHidden/>
          </w:rPr>
          <w:fldChar w:fldCharType="separate"/>
        </w:r>
        <w:r w:rsidR="000D1458">
          <w:rPr>
            <w:noProof/>
            <w:webHidden/>
          </w:rPr>
          <w:t>71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4" w:history="1">
        <w:r w:rsidR="000D1458" w:rsidRPr="002A37F3">
          <w:rPr>
            <w:rStyle w:val="Hipervnculo"/>
            <w:noProof/>
          </w:rPr>
          <w:t>Figura 26.- Sensor de caudal.</w:t>
        </w:r>
        <w:r w:rsidR="000D1458">
          <w:rPr>
            <w:noProof/>
            <w:webHidden/>
          </w:rPr>
          <w:tab/>
        </w:r>
        <w:r>
          <w:rPr>
            <w:noProof/>
            <w:webHidden/>
          </w:rPr>
          <w:fldChar w:fldCharType="begin"/>
        </w:r>
        <w:r w:rsidR="000D1458">
          <w:rPr>
            <w:noProof/>
            <w:webHidden/>
          </w:rPr>
          <w:instrText xml:space="preserve"> PAGEREF _Toc298145714 \h </w:instrText>
        </w:r>
        <w:r>
          <w:rPr>
            <w:noProof/>
            <w:webHidden/>
          </w:rPr>
        </w:r>
        <w:r>
          <w:rPr>
            <w:noProof/>
            <w:webHidden/>
          </w:rPr>
          <w:fldChar w:fldCharType="separate"/>
        </w:r>
        <w:r w:rsidR="000D1458">
          <w:rPr>
            <w:noProof/>
            <w:webHidden/>
          </w:rPr>
          <w:t>72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5" w:history="1">
        <w:r w:rsidR="000D1458" w:rsidRPr="002A37F3">
          <w:rPr>
            <w:rStyle w:val="Hipervnculo"/>
            <w:noProof/>
          </w:rPr>
          <w:t>Figura 27.- Estructura de metal.</w:t>
        </w:r>
        <w:r w:rsidR="000D1458">
          <w:rPr>
            <w:noProof/>
            <w:webHidden/>
          </w:rPr>
          <w:tab/>
        </w:r>
        <w:r>
          <w:rPr>
            <w:noProof/>
            <w:webHidden/>
          </w:rPr>
          <w:fldChar w:fldCharType="begin"/>
        </w:r>
        <w:r w:rsidR="000D1458">
          <w:rPr>
            <w:noProof/>
            <w:webHidden/>
          </w:rPr>
          <w:instrText xml:space="preserve"> PAGEREF _Toc298145715 \h </w:instrText>
        </w:r>
        <w:r>
          <w:rPr>
            <w:noProof/>
            <w:webHidden/>
          </w:rPr>
        </w:r>
        <w:r>
          <w:rPr>
            <w:noProof/>
            <w:webHidden/>
          </w:rPr>
          <w:fldChar w:fldCharType="separate"/>
        </w:r>
        <w:r w:rsidR="000D1458">
          <w:rPr>
            <w:noProof/>
            <w:webHidden/>
          </w:rPr>
          <w:t>73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6" w:history="1">
        <w:r w:rsidR="000D1458" w:rsidRPr="002A37F3">
          <w:rPr>
            <w:rStyle w:val="Hipervnculo"/>
            <w:noProof/>
          </w:rPr>
          <w:t>Figura 28.- Microcontrolador de control de los relés. (16f887)</w:t>
        </w:r>
        <w:r w:rsidR="000D1458">
          <w:rPr>
            <w:noProof/>
            <w:webHidden/>
          </w:rPr>
          <w:tab/>
        </w:r>
        <w:r>
          <w:rPr>
            <w:noProof/>
            <w:webHidden/>
          </w:rPr>
          <w:fldChar w:fldCharType="begin"/>
        </w:r>
        <w:r w:rsidR="000D1458">
          <w:rPr>
            <w:noProof/>
            <w:webHidden/>
          </w:rPr>
          <w:instrText xml:space="preserve"> PAGEREF _Toc298145716 \h </w:instrText>
        </w:r>
        <w:r>
          <w:rPr>
            <w:noProof/>
            <w:webHidden/>
          </w:rPr>
        </w:r>
        <w:r>
          <w:rPr>
            <w:noProof/>
            <w:webHidden/>
          </w:rPr>
          <w:fldChar w:fldCharType="separate"/>
        </w:r>
        <w:r w:rsidR="000D1458">
          <w:rPr>
            <w:noProof/>
            <w:webHidden/>
          </w:rPr>
          <w:t>75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7" w:history="1">
        <w:r w:rsidR="000D1458" w:rsidRPr="002A37F3">
          <w:rPr>
            <w:rStyle w:val="Hipervnculo"/>
            <w:noProof/>
          </w:rPr>
          <w:t>Figura 29.- Placa de relés para controlar el actuador eléctrico para válvula.</w:t>
        </w:r>
        <w:r w:rsidR="000D1458">
          <w:rPr>
            <w:noProof/>
            <w:webHidden/>
          </w:rPr>
          <w:tab/>
        </w:r>
        <w:r>
          <w:rPr>
            <w:noProof/>
            <w:webHidden/>
          </w:rPr>
          <w:fldChar w:fldCharType="begin"/>
        </w:r>
        <w:r w:rsidR="000D1458">
          <w:rPr>
            <w:noProof/>
            <w:webHidden/>
          </w:rPr>
          <w:instrText xml:space="preserve"> PAGEREF _Toc298145717 \h </w:instrText>
        </w:r>
        <w:r>
          <w:rPr>
            <w:noProof/>
            <w:webHidden/>
          </w:rPr>
        </w:r>
        <w:r>
          <w:rPr>
            <w:noProof/>
            <w:webHidden/>
          </w:rPr>
          <w:fldChar w:fldCharType="separate"/>
        </w:r>
        <w:r w:rsidR="000D1458">
          <w:rPr>
            <w:noProof/>
            <w:webHidden/>
          </w:rPr>
          <w:t>76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8" w:history="1">
        <w:r w:rsidR="000D1458" w:rsidRPr="002A37F3">
          <w:rPr>
            <w:rStyle w:val="Hipervnculo"/>
            <w:noProof/>
          </w:rPr>
          <w:t>Figura 30.- Circuito acondicionador de la señal del sensor.</w:t>
        </w:r>
        <w:r w:rsidR="000D1458">
          <w:rPr>
            <w:noProof/>
            <w:webHidden/>
          </w:rPr>
          <w:tab/>
        </w:r>
        <w:r>
          <w:rPr>
            <w:noProof/>
            <w:webHidden/>
          </w:rPr>
          <w:fldChar w:fldCharType="begin"/>
        </w:r>
        <w:r w:rsidR="000D1458">
          <w:rPr>
            <w:noProof/>
            <w:webHidden/>
          </w:rPr>
          <w:instrText xml:space="preserve"> PAGEREF _Toc298145718 \h </w:instrText>
        </w:r>
        <w:r>
          <w:rPr>
            <w:noProof/>
            <w:webHidden/>
          </w:rPr>
        </w:r>
        <w:r>
          <w:rPr>
            <w:noProof/>
            <w:webHidden/>
          </w:rPr>
          <w:fldChar w:fldCharType="separate"/>
        </w:r>
        <w:r w:rsidR="000D1458">
          <w:rPr>
            <w:noProof/>
            <w:webHidden/>
          </w:rPr>
          <w:t>77</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19" w:history="1">
        <w:r w:rsidR="000D1458" w:rsidRPr="002A37F3">
          <w:rPr>
            <w:rStyle w:val="Hipervnculo"/>
            <w:noProof/>
          </w:rPr>
          <w:t>Figura 31.- Circuito de control del LCD. (16f886)</w:t>
        </w:r>
        <w:r w:rsidR="000D1458">
          <w:rPr>
            <w:noProof/>
            <w:webHidden/>
          </w:rPr>
          <w:tab/>
        </w:r>
        <w:r>
          <w:rPr>
            <w:noProof/>
            <w:webHidden/>
          </w:rPr>
          <w:fldChar w:fldCharType="begin"/>
        </w:r>
        <w:r w:rsidR="000D1458">
          <w:rPr>
            <w:noProof/>
            <w:webHidden/>
          </w:rPr>
          <w:instrText xml:space="preserve"> PAGEREF _Toc298145719 \h </w:instrText>
        </w:r>
        <w:r>
          <w:rPr>
            <w:noProof/>
            <w:webHidden/>
          </w:rPr>
        </w:r>
        <w:r>
          <w:rPr>
            <w:noProof/>
            <w:webHidden/>
          </w:rPr>
          <w:fldChar w:fldCharType="separate"/>
        </w:r>
        <w:r w:rsidR="000D1458">
          <w:rPr>
            <w:noProof/>
            <w:webHidden/>
          </w:rPr>
          <w:t>78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0" w:history="1">
        <w:r w:rsidR="000D1458" w:rsidRPr="002A37F3">
          <w:rPr>
            <w:rStyle w:val="Hipervnculo"/>
            <w:noProof/>
          </w:rPr>
          <w:t>Figura 32.- Tablero eléctrico de fuerza.</w:t>
        </w:r>
        <w:r w:rsidR="000D1458">
          <w:rPr>
            <w:noProof/>
            <w:webHidden/>
          </w:rPr>
          <w:tab/>
        </w:r>
        <w:r>
          <w:rPr>
            <w:noProof/>
            <w:webHidden/>
          </w:rPr>
          <w:fldChar w:fldCharType="begin"/>
        </w:r>
        <w:r w:rsidR="000D1458">
          <w:rPr>
            <w:noProof/>
            <w:webHidden/>
          </w:rPr>
          <w:instrText xml:space="preserve"> PAGEREF _Toc298145720 \h </w:instrText>
        </w:r>
        <w:r>
          <w:rPr>
            <w:noProof/>
            <w:webHidden/>
          </w:rPr>
        </w:r>
        <w:r>
          <w:rPr>
            <w:noProof/>
            <w:webHidden/>
          </w:rPr>
          <w:fldChar w:fldCharType="separate"/>
        </w:r>
        <w:r w:rsidR="000D1458">
          <w:rPr>
            <w:noProof/>
            <w:webHidden/>
          </w:rPr>
          <w:t>79</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1" w:history="1">
        <w:r w:rsidR="000D1458" w:rsidRPr="002A37F3">
          <w:rPr>
            <w:rStyle w:val="Hipervnculo"/>
            <w:noProof/>
          </w:rPr>
          <w:t>Figura 33.- Input Design GUI.</w:t>
        </w:r>
        <w:r w:rsidR="000D1458">
          <w:rPr>
            <w:noProof/>
            <w:webHidden/>
          </w:rPr>
          <w:tab/>
        </w:r>
        <w:r>
          <w:rPr>
            <w:noProof/>
            <w:webHidden/>
          </w:rPr>
          <w:fldChar w:fldCharType="begin"/>
        </w:r>
        <w:r w:rsidR="000D1458">
          <w:rPr>
            <w:noProof/>
            <w:webHidden/>
          </w:rPr>
          <w:instrText xml:space="preserve"> PAGEREF _Toc298145721 \h </w:instrText>
        </w:r>
        <w:r>
          <w:rPr>
            <w:noProof/>
            <w:webHidden/>
          </w:rPr>
        </w:r>
        <w:r>
          <w:rPr>
            <w:noProof/>
            <w:webHidden/>
          </w:rPr>
          <w:fldChar w:fldCharType="separate"/>
        </w:r>
        <w:r w:rsidR="000D1458">
          <w:rPr>
            <w:noProof/>
            <w:webHidden/>
          </w:rPr>
          <w:t>80</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2" w:history="1">
        <w:r w:rsidR="000D1458" w:rsidRPr="002A37F3">
          <w:rPr>
            <w:rStyle w:val="Hipervnculo"/>
            <w:noProof/>
          </w:rPr>
          <w:t>Figura 34.- Prueba con entrada de paso a la planta real.</w:t>
        </w:r>
        <w:r w:rsidR="000D1458">
          <w:rPr>
            <w:noProof/>
            <w:webHidden/>
          </w:rPr>
          <w:tab/>
        </w:r>
        <w:r>
          <w:rPr>
            <w:noProof/>
            <w:webHidden/>
          </w:rPr>
          <w:fldChar w:fldCharType="begin"/>
        </w:r>
        <w:r w:rsidR="000D1458">
          <w:rPr>
            <w:noProof/>
            <w:webHidden/>
          </w:rPr>
          <w:instrText xml:space="preserve"> PAGEREF _Toc298145722 \h </w:instrText>
        </w:r>
        <w:r>
          <w:rPr>
            <w:noProof/>
            <w:webHidden/>
          </w:rPr>
        </w:r>
        <w:r>
          <w:rPr>
            <w:noProof/>
            <w:webHidden/>
          </w:rPr>
          <w:fldChar w:fldCharType="separate"/>
        </w:r>
        <w:r w:rsidR="000D1458">
          <w:rPr>
            <w:noProof/>
            <w:webHidden/>
          </w:rPr>
          <w:t>81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3" w:history="1">
        <w:r w:rsidR="000D1458" w:rsidRPr="002A37F3">
          <w:rPr>
            <w:rStyle w:val="Hipervnculo"/>
            <w:noProof/>
          </w:rPr>
          <w:t>Figura 35.- Señal de entrada diseñada para nuestra planta. (PRBS)</w:t>
        </w:r>
        <w:r w:rsidR="000D1458">
          <w:rPr>
            <w:noProof/>
            <w:webHidden/>
          </w:rPr>
          <w:tab/>
        </w:r>
        <w:r>
          <w:rPr>
            <w:noProof/>
            <w:webHidden/>
          </w:rPr>
          <w:fldChar w:fldCharType="begin"/>
        </w:r>
        <w:r w:rsidR="000D1458">
          <w:rPr>
            <w:noProof/>
            <w:webHidden/>
          </w:rPr>
          <w:instrText xml:space="preserve"> PAGEREF _Toc298145723 \h </w:instrText>
        </w:r>
        <w:r>
          <w:rPr>
            <w:noProof/>
            <w:webHidden/>
          </w:rPr>
        </w:r>
        <w:r>
          <w:rPr>
            <w:noProof/>
            <w:webHidden/>
          </w:rPr>
          <w:fldChar w:fldCharType="separate"/>
        </w:r>
        <w:r w:rsidR="000D1458">
          <w:rPr>
            <w:noProof/>
            <w:webHidden/>
          </w:rPr>
          <w:t>82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4" w:history="1">
        <w:r w:rsidR="000D1458" w:rsidRPr="002A37F3">
          <w:rPr>
            <w:rStyle w:val="Hipervnculo"/>
            <w:noProof/>
          </w:rPr>
          <w:t>Figura 36.- Características de la señal PRBS.</w:t>
        </w:r>
        <w:r w:rsidR="000D1458">
          <w:rPr>
            <w:noProof/>
            <w:webHidden/>
          </w:rPr>
          <w:tab/>
        </w:r>
        <w:r>
          <w:rPr>
            <w:noProof/>
            <w:webHidden/>
          </w:rPr>
          <w:fldChar w:fldCharType="begin"/>
        </w:r>
        <w:r w:rsidR="000D1458">
          <w:rPr>
            <w:noProof/>
            <w:webHidden/>
          </w:rPr>
          <w:instrText xml:space="preserve"> PAGEREF _Toc298145724 \h </w:instrText>
        </w:r>
        <w:r>
          <w:rPr>
            <w:noProof/>
            <w:webHidden/>
          </w:rPr>
        </w:r>
        <w:r>
          <w:rPr>
            <w:noProof/>
            <w:webHidden/>
          </w:rPr>
          <w:fldChar w:fldCharType="separate"/>
        </w:r>
        <w:r w:rsidR="000D1458">
          <w:rPr>
            <w:noProof/>
            <w:webHidden/>
          </w:rPr>
          <w:t>83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r:id="rId10" w:anchor="_Toc298145725" w:history="1">
        <w:r w:rsidR="000D1458" w:rsidRPr="002A37F3">
          <w:rPr>
            <w:rStyle w:val="Hipervnculo"/>
            <w:noProof/>
          </w:rPr>
          <w:t>Figura 37.- Programa para adquirir datos de la planta por medio de la Tarjeta de adquisición de datos.</w:t>
        </w:r>
        <w:r w:rsidR="000D1458">
          <w:rPr>
            <w:noProof/>
            <w:webHidden/>
          </w:rPr>
          <w:tab/>
        </w:r>
        <w:r>
          <w:rPr>
            <w:noProof/>
            <w:webHidden/>
          </w:rPr>
          <w:fldChar w:fldCharType="begin"/>
        </w:r>
        <w:r w:rsidR="000D1458">
          <w:rPr>
            <w:noProof/>
            <w:webHidden/>
          </w:rPr>
          <w:instrText xml:space="preserve"> PAGEREF _Toc298145725 \h </w:instrText>
        </w:r>
        <w:r>
          <w:rPr>
            <w:noProof/>
            <w:webHidden/>
          </w:rPr>
        </w:r>
        <w:r>
          <w:rPr>
            <w:noProof/>
            <w:webHidden/>
          </w:rPr>
          <w:fldChar w:fldCharType="separate"/>
        </w:r>
        <w:r w:rsidR="000D1458">
          <w:rPr>
            <w:noProof/>
            <w:webHidden/>
          </w:rPr>
          <w:t>84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6" w:history="1">
        <w:r w:rsidR="000D1458" w:rsidRPr="002A37F3">
          <w:rPr>
            <w:rStyle w:val="Hipervnculo"/>
            <w:noProof/>
          </w:rPr>
          <w:t>Figura 38.- Señal de entrada</w:t>
        </w:r>
        <w:r w:rsidR="000D1458">
          <w:rPr>
            <w:noProof/>
            <w:webHidden/>
          </w:rPr>
          <w:tab/>
        </w:r>
        <w:r>
          <w:rPr>
            <w:noProof/>
            <w:webHidden/>
          </w:rPr>
          <w:fldChar w:fldCharType="begin"/>
        </w:r>
        <w:r w:rsidR="000D1458">
          <w:rPr>
            <w:noProof/>
            <w:webHidden/>
          </w:rPr>
          <w:instrText xml:space="preserve"> PAGEREF _Toc298145726 \h </w:instrText>
        </w:r>
        <w:r>
          <w:rPr>
            <w:noProof/>
            <w:webHidden/>
          </w:rPr>
        </w:r>
        <w:r>
          <w:rPr>
            <w:noProof/>
            <w:webHidden/>
          </w:rPr>
          <w:fldChar w:fldCharType="separate"/>
        </w:r>
        <w:r w:rsidR="000D1458">
          <w:rPr>
            <w:noProof/>
            <w:webHidden/>
          </w:rPr>
          <w:t>85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7" w:history="1">
        <w:r w:rsidR="000D1458" w:rsidRPr="002A37F3">
          <w:rPr>
            <w:rStyle w:val="Hipervnculo"/>
            <w:noProof/>
          </w:rPr>
          <w:t>Figura 39.- Procesamiento de la señal de entrada</w:t>
        </w:r>
        <w:r w:rsidR="000D1458">
          <w:rPr>
            <w:noProof/>
            <w:webHidden/>
          </w:rPr>
          <w:tab/>
        </w:r>
        <w:r>
          <w:rPr>
            <w:noProof/>
            <w:webHidden/>
          </w:rPr>
          <w:fldChar w:fldCharType="begin"/>
        </w:r>
        <w:r w:rsidR="000D1458">
          <w:rPr>
            <w:noProof/>
            <w:webHidden/>
          </w:rPr>
          <w:instrText xml:space="preserve"> PAGEREF _Toc298145727 \h </w:instrText>
        </w:r>
        <w:r>
          <w:rPr>
            <w:noProof/>
            <w:webHidden/>
          </w:rPr>
        </w:r>
        <w:r>
          <w:rPr>
            <w:noProof/>
            <w:webHidden/>
          </w:rPr>
          <w:fldChar w:fldCharType="separate"/>
        </w:r>
        <w:r w:rsidR="000D1458">
          <w:rPr>
            <w:noProof/>
            <w:webHidden/>
          </w:rPr>
          <w:t>85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8" w:history="1">
        <w:r w:rsidR="000D1458" w:rsidRPr="002A37F3">
          <w:rPr>
            <w:rStyle w:val="Hipervnculo"/>
            <w:noProof/>
          </w:rPr>
          <w:t>Figura 40.- Planta Real</w:t>
        </w:r>
        <w:r w:rsidR="000D1458">
          <w:rPr>
            <w:noProof/>
            <w:webHidden/>
          </w:rPr>
          <w:tab/>
        </w:r>
        <w:r>
          <w:rPr>
            <w:noProof/>
            <w:webHidden/>
          </w:rPr>
          <w:fldChar w:fldCharType="begin"/>
        </w:r>
        <w:r w:rsidR="000D1458">
          <w:rPr>
            <w:noProof/>
            <w:webHidden/>
          </w:rPr>
          <w:instrText xml:space="preserve"> PAGEREF _Toc298145728 \h </w:instrText>
        </w:r>
        <w:r>
          <w:rPr>
            <w:noProof/>
            <w:webHidden/>
          </w:rPr>
        </w:r>
        <w:r>
          <w:rPr>
            <w:noProof/>
            <w:webHidden/>
          </w:rPr>
          <w:fldChar w:fldCharType="separate"/>
        </w:r>
        <w:r w:rsidR="000D1458">
          <w:rPr>
            <w:noProof/>
            <w:webHidden/>
          </w:rPr>
          <w:t>86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29" w:history="1">
        <w:r w:rsidR="000D1458" w:rsidRPr="002A37F3">
          <w:rPr>
            <w:rStyle w:val="Hipervnculo"/>
            <w:noProof/>
          </w:rPr>
          <w:t>Figura 41.- Procesamiento de la señal de salida</w:t>
        </w:r>
        <w:r w:rsidR="000D1458">
          <w:rPr>
            <w:noProof/>
            <w:webHidden/>
          </w:rPr>
          <w:tab/>
        </w:r>
        <w:r>
          <w:rPr>
            <w:noProof/>
            <w:webHidden/>
          </w:rPr>
          <w:fldChar w:fldCharType="begin"/>
        </w:r>
        <w:r w:rsidR="000D1458">
          <w:rPr>
            <w:noProof/>
            <w:webHidden/>
          </w:rPr>
          <w:instrText xml:space="preserve"> PAGEREF _Toc298145729 \h </w:instrText>
        </w:r>
        <w:r>
          <w:rPr>
            <w:noProof/>
            <w:webHidden/>
          </w:rPr>
        </w:r>
        <w:r>
          <w:rPr>
            <w:noProof/>
            <w:webHidden/>
          </w:rPr>
          <w:fldChar w:fldCharType="separate"/>
        </w:r>
        <w:r w:rsidR="000D1458">
          <w:rPr>
            <w:noProof/>
            <w:webHidden/>
          </w:rPr>
          <w:t>86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r:id="rId11" w:anchor="_Toc298145730" w:history="1">
        <w:r w:rsidR="000D1458" w:rsidRPr="002A37F3">
          <w:rPr>
            <w:rStyle w:val="Hipervnculo"/>
            <w:noProof/>
          </w:rPr>
          <w:t>Figura 42.- System Identification Tool (IDENT)</w:t>
        </w:r>
        <w:r w:rsidR="000D1458">
          <w:rPr>
            <w:noProof/>
            <w:webHidden/>
          </w:rPr>
          <w:tab/>
        </w:r>
        <w:r>
          <w:rPr>
            <w:noProof/>
            <w:webHidden/>
          </w:rPr>
          <w:fldChar w:fldCharType="begin"/>
        </w:r>
        <w:r w:rsidR="000D1458">
          <w:rPr>
            <w:noProof/>
            <w:webHidden/>
          </w:rPr>
          <w:instrText xml:space="preserve"> PAGEREF _Toc298145730 \h </w:instrText>
        </w:r>
        <w:r>
          <w:rPr>
            <w:noProof/>
            <w:webHidden/>
          </w:rPr>
        </w:r>
        <w:r>
          <w:rPr>
            <w:noProof/>
            <w:webHidden/>
          </w:rPr>
          <w:fldChar w:fldCharType="separate"/>
        </w:r>
        <w:r w:rsidR="000D1458">
          <w:rPr>
            <w:noProof/>
            <w:webHidden/>
          </w:rPr>
          <w:t>88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r:id="rId12" w:anchor="_Toc298145731" w:history="1">
        <w:r w:rsidR="000D1458" w:rsidRPr="002A37F3">
          <w:rPr>
            <w:rStyle w:val="Hipervnculo"/>
            <w:noProof/>
          </w:rPr>
          <w:t>Figura 43.- Respuesta de la planta con respecto a la señal de entrada previamente diseñada (PRBS).</w:t>
        </w:r>
        <w:r w:rsidR="000D1458">
          <w:rPr>
            <w:noProof/>
            <w:webHidden/>
          </w:rPr>
          <w:tab/>
        </w:r>
        <w:r>
          <w:rPr>
            <w:noProof/>
            <w:webHidden/>
          </w:rPr>
          <w:fldChar w:fldCharType="begin"/>
        </w:r>
        <w:r w:rsidR="000D1458">
          <w:rPr>
            <w:noProof/>
            <w:webHidden/>
          </w:rPr>
          <w:instrText xml:space="preserve"> PAGEREF _Toc298145731 \h </w:instrText>
        </w:r>
        <w:r>
          <w:rPr>
            <w:noProof/>
            <w:webHidden/>
          </w:rPr>
        </w:r>
        <w:r>
          <w:rPr>
            <w:noProof/>
            <w:webHidden/>
          </w:rPr>
          <w:fldChar w:fldCharType="separate"/>
        </w:r>
        <w:r w:rsidR="000D1458">
          <w:rPr>
            <w:noProof/>
            <w:webHidden/>
          </w:rPr>
          <w:t>89</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r:id="rId13" w:anchor="_Toc298145732" w:history="1">
        <w:r w:rsidR="000D1458" w:rsidRPr="002A37F3">
          <w:rPr>
            <w:rStyle w:val="Hipervnculo"/>
            <w:noProof/>
          </w:rPr>
          <w:t>Figura 44.- Señal de entrada y salida con media removida.</w:t>
        </w:r>
        <w:r w:rsidR="000D1458">
          <w:rPr>
            <w:noProof/>
            <w:webHidden/>
          </w:rPr>
          <w:tab/>
        </w:r>
        <w:r>
          <w:rPr>
            <w:noProof/>
            <w:webHidden/>
          </w:rPr>
          <w:fldChar w:fldCharType="begin"/>
        </w:r>
        <w:r w:rsidR="000D1458">
          <w:rPr>
            <w:noProof/>
            <w:webHidden/>
          </w:rPr>
          <w:instrText xml:space="preserve"> PAGEREF _Toc298145732 \h </w:instrText>
        </w:r>
        <w:r>
          <w:rPr>
            <w:noProof/>
            <w:webHidden/>
          </w:rPr>
        </w:r>
        <w:r>
          <w:rPr>
            <w:noProof/>
            <w:webHidden/>
          </w:rPr>
          <w:fldChar w:fldCharType="separate"/>
        </w:r>
        <w:r w:rsidR="000D1458">
          <w:rPr>
            <w:noProof/>
            <w:webHidden/>
          </w:rPr>
          <w:t>89</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r:id="rId14" w:anchor="_Toc298145733" w:history="1">
        <w:r w:rsidR="000D1458" w:rsidRPr="002A37F3">
          <w:rPr>
            <w:rStyle w:val="Hipervnculo"/>
            <w:noProof/>
          </w:rPr>
          <w:t>Figura 45.- Datos escogidos para identificar y validar.</w:t>
        </w:r>
        <w:r w:rsidR="000D1458">
          <w:rPr>
            <w:noProof/>
            <w:webHidden/>
          </w:rPr>
          <w:tab/>
        </w:r>
        <w:r>
          <w:rPr>
            <w:noProof/>
            <w:webHidden/>
          </w:rPr>
          <w:fldChar w:fldCharType="begin"/>
        </w:r>
        <w:r w:rsidR="000D1458">
          <w:rPr>
            <w:noProof/>
            <w:webHidden/>
          </w:rPr>
          <w:instrText xml:space="preserve"> PAGEREF _Toc298145733 \h </w:instrText>
        </w:r>
        <w:r>
          <w:rPr>
            <w:noProof/>
            <w:webHidden/>
          </w:rPr>
        </w:r>
        <w:r>
          <w:rPr>
            <w:noProof/>
            <w:webHidden/>
          </w:rPr>
          <w:fldChar w:fldCharType="separate"/>
        </w:r>
        <w:r w:rsidR="000D1458">
          <w:rPr>
            <w:noProof/>
            <w:webHidden/>
          </w:rPr>
          <w:t>90</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34" w:history="1">
        <w:r w:rsidR="000D1458" w:rsidRPr="002A37F3">
          <w:rPr>
            <w:rStyle w:val="Hipervnculo"/>
            <w:noProof/>
          </w:rPr>
          <w:t>Figura 46.- Linear Parametric Models - ARX</w:t>
        </w:r>
        <w:r w:rsidR="000D1458">
          <w:rPr>
            <w:noProof/>
            <w:webHidden/>
          </w:rPr>
          <w:tab/>
        </w:r>
        <w:r>
          <w:rPr>
            <w:noProof/>
            <w:webHidden/>
          </w:rPr>
          <w:fldChar w:fldCharType="begin"/>
        </w:r>
        <w:r w:rsidR="000D1458">
          <w:rPr>
            <w:noProof/>
            <w:webHidden/>
          </w:rPr>
          <w:instrText xml:space="preserve"> PAGEREF _Toc298145734 \h </w:instrText>
        </w:r>
        <w:r>
          <w:rPr>
            <w:noProof/>
            <w:webHidden/>
          </w:rPr>
        </w:r>
        <w:r>
          <w:rPr>
            <w:noProof/>
            <w:webHidden/>
          </w:rPr>
          <w:fldChar w:fldCharType="separate"/>
        </w:r>
        <w:r w:rsidR="000D1458">
          <w:rPr>
            <w:noProof/>
            <w:webHidden/>
          </w:rPr>
          <w:t>92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35" w:history="1">
        <w:r w:rsidR="000D1458" w:rsidRPr="002A37F3">
          <w:rPr>
            <w:rStyle w:val="Hipervnculo"/>
            <w:noProof/>
          </w:rPr>
          <w:t>Figura 47.- Comparación y simulación del modelo con los datos de validación.</w:t>
        </w:r>
        <w:r w:rsidR="000D1458">
          <w:rPr>
            <w:noProof/>
            <w:webHidden/>
          </w:rPr>
          <w:tab/>
        </w:r>
        <w:r>
          <w:rPr>
            <w:noProof/>
            <w:webHidden/>
          </w:rPr>
          <w:fldChar w:fldCharType="begin"/>
        </w:r>
        <w:r w:rsidR="000D1458">
          <w:rPr>
            <w:noProof/>
            <w:webHidden/>
          </w:rPr>
          <w:instrText xml:space="preserve"> PAGEREF _Toc298145735 \h </w:instrText>
        </w:r>
        <w:r>
          <w:rPr>
            <w:noProof/>
            <w:webHidden/>
          </w:rPr>
        </w:r>
        <w:r>
          <w:rPr>
            <w:noProof/>
            <w:webHidden/>
          </w:rPr>
          <w:fldChar w:fldCharType="separate"/>
        </w:r>
        <w:r w:rsidR="000D1458">
          <w:rPr>
            <w:noProof/>
            <w:webHidden/>
          </w:rPr>
          <w:t>93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36" w:history="1">
        <w:r w:rsidR="000D1458" w:rsidRPr="002A37F3">
          <w:rPr>
            <w:rStyle w:val="Hipervnculo"/>
            <w:noProof/>
          </w:rPr>
          <w:t>Figura 48.- Análisis residual con el modelo ARX seleccionado.</w:t>
        </w:r>
        <w:r w:rsidR="000D1458">
          <w:rPr>
            <w:noProof/>
            <w:webHidden/>
          </w:rPr>
          <w:tab/>
        </w:r>
        <w:r>
          <w:rPr>
            <w:noProof/>
            <w:webHidden/>
          </w:rPr>
          <w:fldChar w:fldCharType="begin"/>
        </w:r>
        <w:r w:rsidR="000D1458">
          <w:rPr>
            <w:noProof/>
            <w:webHidden/>
          </w:rPr>
          <w:instrText xml:space="preserve"> PAGEREF _Toc298145736 \h </w:instrText>
        </w:r>
        <w:r>
          <w:rPr>
            <w:noProof/>
            <w:webHidden/>
          </w:rPr>
        </w:r>
        <w:r>
          <w:rPr>
            <w:noProof/>
            <w:webHidden/>
          </w:rPr>
          <w:fldChar w:fldCharType="separate"/>
        </w:r>
        <w:r w:rsidR="000D1458">
          <w:rPr>
            <w:noProof/>
            <w:webHidden/>
          </w:rPr>
          <w:t>94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37" w:history="1">
        <w:r w:rsidR="000D1458" w:rsidRPr="002A37F3">
          <w:rPr>
            <w:rStyle w:val="Hipervnculo"/>
            <w:noProof/>
          </w:rPr>
          <w:t>Figura 49.- Respuesta del modelo ARX a la entrada de paso seleccionado y CRA.</w:t>
        </w:r>
        <w:r w:rsidR="000D1458">
          <w:rPr>
            <w:noProof/>
            <w:webHidden/>
          </w:rPr>
          <w:tab/>
        </w:r>
        <w:r>
          <w:rPr>
            <w:noProof/>
            <w:webHidden/>
          </w:rPr>
          <w:fldChar w:fldCharType="begin"/>
        </w:r>
        <w:r w:rsidR="000D1458">
          <w:rPr>
            <w:noProof/>
            <w:webHidden/>
          </w:rPr>
          <w:instrText xml:space="preserve"> PAGEREF _Toc298145737 \h </w:instrText>
        </w:r>
        <w:r>
          <w:rPr>
            <w:noProof/>
            <w:webHidden/>
          </w:rPr>
        </w:r>
        <w:r>
          <w:rPr>
            <w:noProof/>
            <w:webHidden/>
          </w:rPr>
          <w:fldChar w:fldCharType="separate"/>
        </w:r>
        <w:r w:rsidR="000D1458">
          <w:rPr>
            <w:noProof/>
            <w:webHidden/>
          </w:rPr>
          <w:t>94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38" w:history="1">
        <w:r w:rsidR="000D1458" w:rsidRPr="002A37F3">
          <w:rPr>
            <w:rStyle w:val="Hipervnculo"/>
            <w:noProof/>
          </w:rPr>
          <w:t>Figura 50.- Respuesta de frecuencia del modelo ARX seleccionado y SPA.</w:t>
        </w:r>
        <w:r w:rsidR="000D1458">
          <w:rPr>
            <w:noProof/>
            <w:webHidden/>
          </w:rPr>
          <w:tab/>
        </w:r>
        <w:r>
          <w:rPr>
            <w:noProof/>
            <w:webHidden/>
          </w:rPr>
          <w:fldChar w:fldCharType="begin"/>
        </w:r>
        <w:r w:rsidR="000D1458">
          <w:rPr>
            <w:noProof/>
            <w:webHidden/>
          </w:rPr>
          <w:instrText xml:space="preserve"> PAGEREF _Toc298145738 \h </w:instrText>
        </w:r>
        <w:r>
          <w:rPr>
            <w:noProof/>
            <w:webHidden/>
          </w:rPr>
        </w:r>
        <w:r>
          <w:rPr>
            <w:noProof/>
            <w:webHidden/>
          </w:rPr>
          <w:fldChar w:fldCharType="separate"/>
        </w:r>
        <w:r w:rsidR="000D1458">
          <w:rPr>
            <w:noProof/>
            <w:webHidden/>
          </w:rPr>
          <w:t>95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39" w:history="1">
        <w:r w:rsidR="000D1458" w:rsidRPr="002A37F3">
          <w:rPr>
            <w:rStyle w:val="Hipervnculo"/>
            <w:noProof/>
          </w:rPr>
          <w:t>Figura 51.- Linear Parametric Models – ARMAX.</w:t>
        </w:r>
        <w:r w:rsidR="000D1458">
          <w:rPr>
            <w:noProof/>
            <w:webHidden/>
          </w:rPr>
          <w:tab/>
        </w:r>
        <w:r>
          <w:rPr>
            <w:noProof/>
            <w:webHidden/>
          </w:rPr>
          <w:fldChar w:fldCharType="begin"/>
        </w:r>
        <w:r w:rsidR="000D1458">
          <w:rPr>
            <w:noProof/>
            <w:webHidden/>
          </w:rPr>
          <w:instrText xml:space="preserve"> PAGEREF _Toc298145739 \h </w:instrText>
        </w:r>
        <w:r>
          <w:rPr>
            <w:noProof/>
            <w:webHidden/>
          </w:rPr>
        </w:r>
        <w:r>
          <w:rPr>
            <w:noProof/>
            <w:webHidden/>
          </w:rPr>
          <w:fldChar w:fldCharType="separate"/>
        </w:r>
        <w:r w:rsidR="000D1458">
          <w:rPr>
            <w:noProof/>
            <w:webHidden/>
          </w:rPr>
          <w:t>96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0" w:history="1">
        <w:r w:rsidR="000D1458" w:rsidRPr="002A37F3">
          <w:rPr>
            <w:rStyle w:val="Hipervnculo"/>
            <w:noProof/>
          </w:rPr>
          <w:t>Figura 52.- Comparación y simulación del modelo con los datos de validación.</w:t>
        </w:r>
        <w:r w:rsidR="000D1458">
          <w:rPr>
            <w:noProof/>
            <w:webHidden/>
          </w:rPr>
          <w:tab/>
        </w:r>
        <w:r>
          <w:rPr>
            <w:noProof/>
            <w:webHidden/>
          </w:rPr>
          <w:fldChar w:fldCharType="begin"/>
        </w:r>
        <w:r w:rsidR="000D1458">
          <w:rPr>
            <w:noProof/>
            <w:webHidden/>
          </w:rPr>
          <w:instrText xml:space="preserve"> PAGEREF _Toc298145740 \h </w:instrText>
        </w:r>
        <w:r>
          <w:rPr>
            <w:noProof/>
            <w:webHidden/>
          </w:rPr>
        </w:r>
        <w:r>
          <w:rPr>
            <w:noProof/>
            <w:webHidden/>
          </w:rPr>
          <w:fldChar w:fldCharType="separate"/>
        </w:r>
        <w:r w:rsidR="000D1458">
          <w:rPr>
            <w:noProof/>
            <w:webHidden/>
          </w:rPr>
          <w:t>97</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1" w:history="1">
        <w:r w:rsidR="000D1458" w:rsidRPr="002A37F3">
          <w:rPr>
            <w:rStyle w:val="Hipervnculo"/>
            <w:noProof/>
          </w:rPr>
          <w:t>Figura 53.- Análisis residual con el modelo ARMAX seleccionado.</w:t>
        </w:r>
        <w:r w:rsidR="000D1458">
          <w:rPr>
            <w:noProof/>
            <w:webHidden/>
          </w:rPr>
          <w:tab/>
        </w:r>
        <w:r>
          <w:rPr>
            <w:noProof/>
            <w:webHidden/>
          </w:rPr>
          <w:fldChar w:fldCharType="begin"/>
        </w:r>
        <w:r w:rsidR="000D1458">
          <w:rPr>
            <w:noProof/>
            <w:webHidden/>
          </w:rPr>
          <w:instrText xml:space="preserve"> PAGEREF _Toc298145741 \h </w:instrText>
        </w:r>
        <w:r>
          <w:rPr>
            <w:noProof/>
            <w:webHidden/>
          </w:rPr>
        </w:r>
        <w:r>
          <w:rPr>
            <w:noProof/>
            <w:webHidden/>
          </w:rPr>
          <w:fldChar w:fldCharType="separate"/>
        </w:r>
        <w:r w:rsidR="000D1458">
          <w:rPr>
            <w:noProof/>
            <w:webHidden/>
          </w:rPr>
          <w:t>98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2" w:history="1">
        <w:r w:rsidR="000D1458" w:rsidRPr="002A37F3">
          <w:rPr>
            <w:rStyle w:val="Hipervnculo"/>
            <w:noProof/>
          </w:rPr>
          <w:t>Figura 54.- Respuesta del modelo ARMAX a la entrada de paso seleccionado y CRA.</w:t>
        </w:r>
        <w:r w:rsidR="000D1458">
          <w:rPr>
            <w:noProof/>
            <w:webHidden/>
          </w:rPr>
          <w:tab/>
        </w:r>
        <w:r>
          <w:rPr>
            <w:noProof/>
            <w:webHidden/>
          </w:rPr>
          <w:fldChar w:fldCharType="begin"/>
        </w:r>
        <w:r w:rsidR="000D1458">
          <w:rPr>
            <w:noProof/>
            <w:webHidden/>
          </w:rPr>
          <w:instrText xml:space="preserve"> PAGEREF _Toc298145742 \h </w:instrText>
        </w:r>
        <w:r>
          <w:rPr>
            <w:noProof/>
            <w:webHidden/>
          </w:rPr>
        </w:r>
        <w:r>
          <w:rPr>
            <w:noProof/>
            <w:webHidden/>
          </w:rPr>
          <w:fldChar w:fldCharType="separate"/>
        </w:r>
        <w:r w:rsidR="000D1458">
          <w:rPr>
            <w:noProof/>
            <w:webHidden/>
          </w:rPr>
          <w:t>98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3" w:history="1">
        <w:r w:rsidR="000D1458" w:rsidRPr="002A37F3">
          <w:rPr>
            <w:rStyle w:val="Hipervnculo"/>
            <w:noProof/>
          </w:rPr>
          <w:t>Figura 55.- Respuesta de frecuencia del modelo ARMAX seleccionado y SPA.</w:t>
        </w:r>
        <w:r w:rsidR="000D1458">
          <w:rPr>
            <w:noProof/>
            <w:webHidden/>
          </w:rPr>
          <w:tab/>
        </w:r>
        <w:r>
          <w:rPr>
            <w:noProof/>
            <w:webHidden/>
          </w:rPr>
          <w:fldChar w:fldCharType="begin"/>
        </w:r>
        <w:r w:rsidR="000D1458">
          <w:rPr>
            <w:noProof/>
            <w:webHidden/>
          </w:rPr>
          <w:instrText xml:space="preserve"> PAGEREF _Toc298145743 \h </w:instrText>
        </w:r>
        <w:r>
          <w:rPr>
            <w:noProof/>
            <w:webHidden/>
          </w:rPr>
        </w:r>
        <w:r>
          <w:rPr>
            <w:noProof/>
            <w:webHidden/>
          </w:rPr>
          <w:fldChar w:fldCharType="separate"/>
        </w:r>
        <w:r w:rsidR="000D1458">
          <w:rPr>
            <w:noProof/>
            <w:webHidden/>
          </w:rPr>
          <w:t>99</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4" w:history="1">
        <w:r w:rsidR="000D1458" w:rsidRPr="002A37F3">
          <w:rPr>
            <w:rStyle w:val="Hipervnculo"/>
            <w:noProof/>
          </w:rPr>
          <w:t>Figura 56.- Linear Parametric Models - OE.</w:t>
        </w:r>
        <w:r w:rsidR="000D1458">
          <w:rPr>
            <w:noProof/>
            <w:webHidden/>
          </w:rPr>
          <w:tab/>
        </w:r>
        <w:r>
          <w:rPr>
            <w:noProof/>
            <w:webHidden/>
          </w:rPr>
          <w:fldChar w:fldCharType="begin"/>
        </w:r>
        <w:r w:rsidR="000D1458">
          <w:rPr>
            <w:noProof/>
            <w:webHidden/>
          </w:rPr>
          <w:instrText xml:space="preserve"> PAGEREF _Toc298145744 \h </w:instrText>
        </w:r>
        <w:r>
          <w:rPr>
            <w:noProof/>
            <w:webHidden/>
          </w:rPr>
        </w:r>
        <w:r>
          <w:rPr>
            <w:noProof/>
            <w:webHidden/>
          </w:rPr>
          <w:fldChar w:fldCharType="separate"/>
        </w:r>
        <w:r w:rsidR="000D1458">
          <w:rPr>
            <w:noProof/>
            <w:webHidden/>
          </w:rPr>
          <w:t>100</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5" w:history="1">
        <w:r w:rsidR="000D1458" w:rsidRPr="002A37F3">
          <w:rPr>
            <w:rStyle w:val="Hipervnculo"/>
            <w:noProof/>
          </w:rPr>
          <w:t>Figura 57.- Comparación y simulación del modelo con los datos de validación.</w:t>
        </w:r>
        <w:r w:rsidR="000D1458">
          <w:rPr>
            <w:noProof/>
            <w:webHidden/>
          </w:rPr>
          <w:tab/>
        </w:r>
        <w:r>
          <w:rPr>
            <w:noProof/>
            <w:webHidden/>
          </w:rPr>
          <w:fldChar w:fldCharType="begin"/>
        </w:r>
        <w:r w:rsidR="000D1458">
          <w:rPr>
            <w:noProof/>
            <w:webHidden/>
          </w:rPr>
          <w:instrText xml:space="preserve"> PAGEREF _Toc298145745 \h </w:instrText>
        </w:r>
        <w:r>
          <w:rPr>
            <w:noProof/>
            <w:webHidden/>
          </w:rPr>
        </w:r>
        <w:r>
          <w:rPr>
            <w:noProof/>
            <w:webHidden/>
          </w:rPr>
          <w:fldChar w:fldCharType="separate"/>
        </w:r>
        <w:r w:rsidR="000D1458">
          <w:rPr>
            <w:noProof/>
            <w:webHidden/>
          </w:rPr>
          <w:t>101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6" w:history="1">
        <w:r w:rsidR="000D1458" w:rsidRPr="002A37F3">
          <w:rPr>
            <w:rStyle w:val="Hipervnculo"/>
            <w:noProof/>
          </w:rPr>
          <w:t>Figura 58.- Análisis residual con el modelo OE seleccionado.</w:t>
        </w:r>
        <w:r w:rsidR="000D1458">
          <w:rPr>
            <w:noProof/>
            <w:webHidden/>
          </w:rPr>
          <w:tab/>
        </w:r>
        <w:r>
          <w:rPr>
            <w:noProof/>
            <w:webHidden/>
          </w:rPr>
          <w:fldChar w:fldCharType="begin"/>
        </w:r>
        <w:r w:rsidR="000D1458">
          <w:rPr>
            <w:noProof/>
            <w:webHidden/>
          </w:rPr>
          <w:instrText xml:space="preserve"> PAGEREF _Toc298145746 \h </w:instrText>
        </w:r>
        <w:r>
          <w:rPr>
            <w:noProof/>
            <w:webHidden/>
          </w:rPr>
        </w:r>
        <w:r>
          <w:rPr>
            <w:noProof/>
            <w:webHidden/>
          </w:rPr>
          <w:fldChar w:fldCharType="separate"/>
        </w:r>
        <w:r w:rsidR="000D1458">
          <w:rPr>
            <w:noProof/>
            <w:webHidden/>
          </w:rPr>
          <w:t>102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7" w:history="1">
        <w:r w:rsidR="000D1458" w:rsidRPr="002A37F3">
          <w:rPr>
            <w:rStyle w:val="Hipervnculo"/>
            <w:noProof/>
          </w:rPr>
          <w:t>Figura 59.- Respuesta del modelo OE a la entrada de paso seleccionado y CRA.</w:t>
        </w:r>
        <w:r w:rsidR="000D1458">
          <w:rPr>
            <w:noProof/>
            <w:webHidden/>
          </w:rPr>
          <w:tab/>
        </w:r>
        <w:r>
          <w:rPr>
            <w:noProof/>
            <w:webHidden/>
          </w:rPr>
          <w:fldChar w:fldCharType="begin"/>
        </w:r>
        <w:r w:rsidR="000D1458">
          <w:rPr>
            <w:noProof/>
            <w:webHidden/>
          </w:rPr>
          <w:instrText xml:space="preserve"> PAGEREF _Toc298145747 \h </w:instrText>
        </w:r>
        <w:r>
          <w:rPr>
            <w:noProof/>
            <w:webHidden/>
          </w:rPr>
        </w:r>
        <w:r>
          <w:rPr>
            <w:noProof/>
            <w:webHidden/>
          </w:rPr>
          <w:fldChar w:fldCharType="separate"/>
        </w:r>
        <w:r w:rsidR="000D1458">
          <w:rPr>
            <w:noProof/>
            <w:webHidden/>
          </w:rPr>
          <w:t>102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8" w:history="1">
        <w:r w:rsidR="000D1458" w:rsidRPr="002A37F3">
          <w:rPr>
            <w:rStyle w:val="Hipervnculo"/>
            <w:noProof/>
          </w:rPr>
          <w:t>Figura 60.- Respuesta de frecuencia del modelo OE seleccionado y SPA.</w:t>
        </w:r>
        <w:r w:rsidR="000D1458">
          <w:rPr>
            <w:noProof/>
            <w:webHidden/>
          </w:rPr>
          <w:tab/>
        </w:r>
        <w:r>
          <w:rPr>
            <w:noProof/>
            <w:webHidden/>
          </w:rPr>
          <w:fldChar w:fldCharType="begin"/>
        </w:r>
        <w:r w:rsidR="000D1458">
          <w:rPr>
            <w:noProof/>
            <w:webHidden/>
          </w:rPr>
          <w:instrText xml:space="preserve"> PAGEREF _Toc298145748 \h </w:instrText>
        </w:r>
        <w:r>
          <w:rPr>
            <w:noProof/>
            <w:webHidden/>
          </w:rPr>
        </w:r>
        <w:r>
          <w:rPr>
            <w:noProof/>
            <w:webHidden/>
          </w:rPr>
          <w:fldChar w:fldCharType="separate"/>
        </w:r>
        <w:r w:rsidR="000D1458">
          <w:rPr>
            <w:noProof/>
            <w:webHidden/>
          </w:rPr>
          <w:t>103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49" w:history="1">
        <w:r w:rsidR="000D1458" w:rsidRPr="002A37F3">
          <w:rPr>
            <w:rStyle w:val="Hipervnculo"/>
            <w:noProof/>
          </w:rPr>
          <w:t>Figura 61.- Linear Parametric Models - BJ</w:t>
        </w:r>
        <w:r w:rsidR="000D1458">
          <w:rPr>
            <w:noProof/>
            <w:webHidden/>
          </w:rPr>
          <w:tab/>
        </w:r>
        <w:r>
          <w:rPr>
            <w:noProof/>
            <w:webHidden/>
          </w:rPr>
          <w:fldChar w:fldCharType="begin"/>
        </w:r>
        <w:r w:rsidR="000D1458">
          <w:rPr>
            <w:noProof/>
            <w:webHidden/>
          </w:rPr>
          <w:instrText xml:space="preserve"> PAGEREF _Toc298145749 \h </w:instrText>
        </w:r>
        <w:r>
          <w:rPr>
            <w:noProof/>
            <w:webHidden/>
          </w:rPr>
        </w:r>
        <w:r>
          <w:rPr>
            <w:noProof/>
            <w:webHidden/>
          </w:rPr>
          <w:fldChar w:fldCharType="separate"/>
        </w:r>
        <w:r w:rsidR="000D1458">
          <w:rPr>
            <w:noProof/>
            <w:webHidden/>
          </w:rPr>
          <w:t>104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0" w:history="1">
        <w:r w:rsidR="000D1458" w:rsidRPr="002A37F3">
          <w:rPr>
            <w:rStyle w:val="Hipervnculo"/>
            <w:noProof/>
          </w:rPr>
          <w:t>Figura 62.- Comparación y simulación del modelo con los datos de validación.</w:t>
        </w:r>
        <w:r w:rsidR="000D1458">
          <w:rPr>
            <w:noProof/>
            <w:webHidden/>
          </w:rPr>
          <w:tab/>
        </w:r>
        <w:r>
          <w:rPr>
            <w:noProof/>
            <w:webHidden/>
          </w:rPr>
          <w:fldChar w:fldCharType="begin"/>
        </w:r>
        <w:r w:rsidR="000D1458">
          <w:rPr>
            <w:noProof/>
            <w:webHidden/>
          </w:rPr>
          <w:instrText xml:space="preserve"> PAGEREF _Toc298145750 \h </w:instrText>
        </w:r>
        <w:r>
          <w:rPr>
            <w:noProof/>
            <w:webHidden/>
          </w:rPr>
        </w:r>
        <w:r>
          <w:rPr>
            <w:noProof/>
            <w:webHidden/>
          </w:rPr>
          <w:fldChar w:fldCharType="separate"/>
        </w:r>
        <w:r w:rsidR="000D1458">
          <w:rPr>
            <w:noProof/>
            <w:webHidden/>
          </w:rPr>
          <w:t>105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1" w:history="1">
        <w:r w:rsidR="000D1458" w:rsidRPr="002A37F3">
          <w:rPr>
            <w:rStyle w:val="Hipervnculo"/>
            <w:noProof/>
          </w:rPr>
          <w:t>Figura 63.- Análisis residual con el modelo OE seleccionado.</w:t>
        </w:r>
        <w:r w:rsidR="000D1458">
          <w:rPr>
            <w:noProof/>
            <w:webHidden/>
          </w:rPr>
          <w:tab/>
        </w:r>
        <w:r>
          <w:rPr>
            <w:noProof/>
            <w:webHidden/>
          </w:rPr>
          <w:fldChar w:fldCharType="begin"/>
        </w:r>
        <w:r w:rsidR="000D1458">
          <w:rPr>
            <w:noProof/>
            <w:webHidden/>
          </w:rPr>
          <w:instrText xml:space="preserve"> PAGEREF _Toc298145751 \h </w:instrText>
        </w:r>
        <w:r>
          <w:rPr>
            <w:noProof/>
            <w:webHidden/>
          </w:rPr>
        </w:r>
        <w:r>
          <w:rPr>
            <w:noProof/>
            <w:webHidden/>
          </w:rPr>
          <w:fldChar w:fldCharType="separate"/>
        </w:r>
        <w:r w:rsidR="000D1458">
          <w:rPr>
            <w:noProof/>
            <w:webHidden/>
          </w:rPr>
          <w:t>106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2" w:history="1">
        <w:r w:rsidR="000D1458" w:rsidRPr="002A37F3">
          <w:rPr>
            <w:rStyle w:val="Hipervnculo"/>
            <w:noProof/>
          </w:rPr>
          <w:t>Figura 64.- Respuesta del modelo BJ a la entrada de paso seleccionado y CRA.</w:t>
        </w:r>
        <w:r w:rsidR="000D1458">
          <w:rPr>
            <w:noProof/>
            <w:webHidden/>
          </w:rPr>
          <w:tab/>
        </w:r>
        <w:r>
          <w:rPr>
            <w:noProof/>
            <w:webHidden/>
          </w:rPr>
          <w:fldChar w:fldCharType="begin"/>
        </w:r>
        <w:r w:rsidR="000D1458">
          <w:rPr>
            <w:noProof/>
            <w:webHidden/>
          </w:rPr>
          <w:instrText xml:space="preserve"> PAGEREF _Toc298145752 \h </w:instrText>
        </w:r>
        <w:r>
          <w:rPr>
            <w:noProof/>
            <w:webHidden/>
          </w:rPr>
        </w:r>
        <w:r>
          <w:rPr>
            <w:noProof/>
            <w:webHidden/>
          </w:rPr>
          <w:fldChar w:fldCharType="separate"/>
        </w:r>
        <w:r w:rsidR="000D1458">
          <w:rPr>
            <w:noProof/>
            <w:webHidden/>
          </w:rPr>
          <w:t>106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3" w:history="1">
        <w:r w:rsidR="000D1458" w:rsidRPr="002A37F3">
          <w:rPr>
            <w:rStyle w:val="Hipervnculo"/>
            <w:noProof/>
          </w:rPr>
          <w:t>Figura 65.- Respuesta de frecuencia del modelo BJ seleccionado y SPA.</w:t>
        </w:r>
        <w:r w:rsidR="000D1458">
          <w:rPr>
            <w:noProof/>
            <w:webHidden/>
          </w:rPr>
          <w:tab/>
        </w:r>
        <w:r>
          <w:rPr>
            <w:noProof/>
            <w:webHidden/>
          </w:rPr>
          <w:fldChar w:fldCharType="begin"/>
        </w:r>
        <w:r w:rsidR="000D1458">
          <w:rPr>
            <w:noProof/>
            <w:webHidden/>
          </w:rPr>
          <w:instrText xml:space="preserve"> PAGEREF _Toc298145753 \h </w:instrText>
        </w:r>
        <w:r>
          <w:rPr>
            <w:noProof/>
            <w:webHidden/>
          </w:rPr>
        </w:r>
        <w:r>
          <w:rPr>
            <w:noProof/>
            <w:webHidden/>
          </w:rPr>
          <w:fldChar w:fldCharType="separate"/>
        </w:r>
        <w:r w:rsidR="000D1458">
          <w:rPr>
            <w:noProof/>
            <w:webHidden/>
          </w:rPr>
          <w:t>107</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4" w:history="1">
        <w:r w:rsidR="000D1458" w:rsidRPr="002A37F3">
          <w:rPr>
            <w:rStyle w:val="Hipervnculo"/>
            <w:noProof/>
          </w:rPr>
          <w:t>Figura 66.- Polos y ceros de la función de transferencia obtenida</w:t>
        </w:r>
        <w:r w:rsidR="000D1458">
          <w:rPr>
            <w:noProof/>
            <w:webHidden/>
          </w:rPr>
          <w:tab/>
        </w:r>
        <w:r>
          <w:rPr>
            <w:noProof/>
            <w:webHidden/>
          </w:rPr>
          <w:fldChar w:fldCharType="begin"/>
        </w:r>
        <w:r w:rsidR="000D1458">
          <w:rPr>
            <w:noProof/>
            <w:webHidden/>
          </w:rPr>
          <w:instrText xml:space="preserve"> PAGEREF _Toc298145754 \h </w:instrText>
        </w:r>
        <w:r>
          <w:rPr>
            <w:noProof/>
            <w:webHidden/>
          </w:rPr>
        </w:r>
        <w:r>
          <w:rPr>
            <w:noProof/>
            <w:webHidden/>
          </w:rPr>
          <w:fldChar w:fldCharType="separate"/>
        </w:r>
        <w:r w:rsidR="000D1458">
          <w:rPr>
            <w:noProof/>
            <w:webHidden/>
          </w:rPr>
          <w:t>110</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5" w:history="1">
        <w:r w:rsidR="000D1458" w:rsidRPr="002A37F3">
          <w:rPr>
            <w:rStyle w:val="Hipervnculo"/>
            <w:noProof/>
          </w:rPr>
          <w:t>Figura 67.-  Respuesta de la Función de transferencia de nuestra planta al escalón unitario.</w:t>
        </w:r>
        <w:r w:rsidR="000D1458">
          <w:rPr>
            <w:noProof/>
            <w:webHidden/>
          </w:rPr>
          <w:tab/>
        </w:r>
        <w:r>
          <w:rPr>
            <w:noProof/>
            <w:webHidden/>
          </w:rPr>
          <w:fldChar w:fldCharType="begin"/>
        </w:r>
        <w:r w:rsidR="000D1458">
          <w:rPr>
            <w:noProof/>
            <w:webHidden/>
          </w:rPr>
          <w:instrText xml:space="preserve"> PAGEREF _Toc298145755 \h </w:instrText>
        </w:r>
        <w:r>
          <w:rPr>
            <w:noProof/>
            <w:webHidden/>
          </w:rPr>
        </w:r>
        <w:r>
          <w:rPr>
            <w:noProof/>
            <w:webHidden/>
          </w:rPr>
          <w:fldChar w:fldCharType="separate"/>
        </w:r>
        <w:r w:rsidR="000D1458">
          <w:rPr>
            <w:noProof/>
            <w:webHidden/>
          </w:rPr>
          <w:t>111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6" w:history="1">
        <w:r w:rsidR="000D1458" w:rsidRPr="002A37F3">
          <w:rPr>
            <w:rStyle w:val="Hipervnculo"/>
            <w:noProof/>
          </w:rPr>
          <w:t>Figura 68.- Control and Estimation Tools Manager</w:t>
        </w:r>
        <w:r w:rsidR="000D1458">
          <w:rPr>
            <w:noProof/>
            <w:webHidden/>
          </w:rPr>
          <w:tab/>
        </w:r>
        <w:r>
          <w:rPr>
            <w:noProof/>
            <w:webHidden/>
          </w:rPr>
          <w:fldChar w:fldCharType="begin"/>
        </w:r>
        <w:r w:rsidR="000D1458">
          <w:rPr>
            <w:noProof/>
            <w:webHidden/>
          </w:rPr>
          <w:instrText xml:space="preserve"> PAGEREF _Toc298145756 \h </w:instrText>
        </w:r>
        <w:r>
          <w:rPr>
            <w:noProof/>
            <w:webHidden/>
          </w:rPr>
        </w:r>
        <w:r>
          <w:rPr>
            <w:noProof/>
            <w:webHidden/>
          </w:rPr>
          <w:fldChar w:fldCharType="separate"/>
        </w:r>
        <w:r w:rsidR="000D1458">
          <w:rPr>
            <w:noProof/>
            <w:webHidden/>
          </w:rPr>
          <w:t>114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7" w:history="1">
        <w:r w:rsidR="000D1458" w:rsidRPr="002A37F3">
          <w:rPr>
            <w:rStyle w:val="Hipervnculo"/>
            <w:noProof/>
          </w:rPr>
          <w:t>Figura 69.- System Data.</w:t>
        </w:r>
        <w:r w:rsidR="000D1458">
          <w:rPr>
            <w:noProof/>
            <w:webHidden/>
          </w:rPr>
          <w:tab/>
        </w:r>
        <w:r>
          <w:rPr>
            <w:noProof/>
            <w:webHidden/>
          </w:rPr>
          <w:fldChar w:fldCharType="begin"/>
        </w:r>
        <w:r w:rsidR="000D1458">
          <w:rPr>
            <w:noProof/>
            <w:webHidden/>
          </w:rPr>
          <w:instrText xml:space="preserve"> PAGEREF _Toc298145757 \h </w:instrText>
        </w:r>
        <w:r>
          <w:rPr>
            <w:noProof/>
            <w:webHidden/>
          </w:rPr>
        </w:r>
        <w:r>
          <w:rPr>
            <w:noProof/>
            <w:webHidden/>
          </w:rPr>
          <w:fldChar w:fldCharType="separate"/>
        </w:r>
        <w:r w:rsidR="000D1458">
          <w:rPr>
            <w:noProof/>
            <w:webHidden/>
          </w:rPr>
          <w:t>115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8" w:history="1">
        <w:r w:rsidR="000D1458" w:rsidRPr="002A37F3">
          <w:rPr>
            <w:rStyle w:val="Hipervnculo"/>
            <w:noProof/>
          </w:rPr>
          <w:t>Figura 70.- Elección del método de diseño del controlador.</w:t>
        </w:r>
        <w:r w:rsidR="000D1458">
          <w:rPr>
            <w:noProof/>
            <w:webHidden/>
          </w:rPr>
          <w:tab/>
        </w:r>
        <w:r>
          <w:rPr>
            <w:noProof/>
            <w:webHidden/>
          </w:rPr>
          <w:fldChar w:fldCharType="begin"/>
        </w:r>
        <w:r w:rsidR="000D1458">
          <w:rPr>
            <w:noProof/>
            <w:webHidden/>
          </w:rPr>
          <w:instrText xml:space="preserve"> PAGEREF _Toc298145758 \h </w:instrText>
        </w:r>
        <w:r>
          <w:rPr>
            <w:noProof/>
            <w:webHidden/>
          </w:rPr>
        </w:r>
        <w:r>
          <w:rPr>
            <w:noProof/>
            <w:webHidden/>
          </w:rPr>
          <w:fldChar w:fldCharType="separate"/>
        </w:r>
        <w:r w:rsidR="000D1458">
          <w:rPr>
            <w:noProof/>
            <w:webHidden/>
          </w:rPr>
          <w:t>116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59" w:history="1">
        <w:r w:rsidR="000D1458" w:rsidRPr="002A37F3">
          <w:rPr>
            <w:rStyle w:val="Hipervnculo"/>
            <w:noProof/>
          </w:rPr>
          <w:t>Figura 71.- Elección del algoritmo de sintonización.</w:t>
        </w:r>
        <w:r w:rsidR="000D1458">
          <w:rPr>
            <w:noProof/>
            <w:webHidden/>
          </w:rPr>
          <w:tab/>
        </w:r>
        <w:r>
          <w:rPr>
            <w:noProof/>
            <w:webHidden/>
          </w:rPr>
          <w:fldChar w:fldCharType="begin"/>
        </w:r>
        <w:r w:rsidR="000D1458">
          <w:rPr>
            <w:noProof/>
            <w:webHidden/>
          </w:rPr>
          <w:instrText xml:space="preserve"> PAGEREF _Toc298145759 \h </w:instrText>
        </w:r>
        <w:r>
          <w:rPr>
            <w:noProof/>
            <w:webHidden/>
          </w:rPr>
        </w:r>
        <w:r>
          <w:rPr>
            <w:noProof/>
            <w:webHidden/>
          </w:rPr>
          <w:fldChar w:fldCharType="separate"/>
        </w:r>
        <w:r w:rsidR="000D1458">
          <w:rPr>
            <w:noProof/>
            <w:webHidden/>
          </w:rPr>
          <w:t>116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0" w:history="1">
        <w:r w:rsidR="000D1458" w:rsidRPr="002A37F3">
          <w:rPr>
            <w:rStyle w:val="Hipervnculo"/>
            <w:noProof/>
          </w:rPr>
          <w:t>Figura 72.- Automated Tuning.</w:t>
        </w:r>
        <w:r w:rsidR="000D1458">
          <w:rPr>
            <w:noProof/>
            <w:webHidden/>
          </w:rPr>
          <w:tab/>
        </w:r>
        <w:r>
          <w:rPr>
            <w:noProof/>
            <w:webHidden/>
          </w:rPr>
          <w:fldChar w:fldCharType="begin"/>
        </w:r>
        <w:r w:rsidR="000D1458">
          <w:rPr>
            <w:noProof/>
            <w:webHidden/>
          </w:rPr>
          <w:instrText xml:space="preserve"> PAGEREF _Toc298145760 \h </w:instrText>
        </w:r>
        <w:r>
          <w:rPr>
            <w:noProof/>
            <w:webHidden/>
          </w:rPr>
        </w:r>
        <w:r>
          <w:rPr>
            <w:noProof/>
            <w:webHidden/>
          </w:rPr>
          <w:fldChar w:fldCharType="separate"/>
        </w:r>
        <w:r w:rsidR="000D1458">
          <w:rPr>
            <w:noProof/>
            <w:webHidden/>
          </w:rPr>
          <w:t>118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1" w:history="1">
        <w:r w:rsidR="000D1458" w:rsidRPr="002A37F3">
          <w:rPr>
            <w:rStyle w:val="Hipervnculo"/>
            <w:noProof/>
          </w:rPr>
          <w:t>Figura 73.- Respuesta al escalón obtenido con el algoritmo Ziegler-Nichols.</w:t>
        </w:r>
        <w:r w:rsidR="000D1458">
          <w:rPr>
            <w:noProof/>
            <w:webHidden/>
          </w:rPr>
          <w:tab/>
        </w:r>
        <w:r>
          <w:rPr>
            <w:noProof/>
            <w:webHidden/>
          </w:rPr>
          <w:fldChar w:fldCharType="begin"/>
        </w:r>
        <w:r w:rsidR="000D1458">
          <w:rPr>
            <w:noProof/>
            <w:webHidden/>
          </w:rPr>
          <w:instrText xml:space="preserve"> PAGEREF _Toc298145761 \h </w:instrText>
        </w:r>
        <w:r>
          <w:rPr>
            <w:noProof/>
            <w:webHidden/>
          </w:rPr>
        </w:r>
        <w:r>
          <w:rPr>
            <w:noProof/>
            <w:webHidden/>
          </w:rPr>
          <w:fldChar w:fldCharType="separate"/>
        </w:r>
        <w:r w:rsidR="000D1458">
          <w:rPr>
            <w:noProof/>
            <w:webHidden/>
          </w:rPr>
          <w:t>119</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2" w:history="1">
        <w:r w:rsidR="000D1458" w:rsidRPr="002A37F3">
          <w:rPr>
            <w:rStyle w:val="Hipervnculo"/>
            <w:noProof/>
          </w:rPr>
          <w:t>Figura 74.- Simulación del controlador escogido.</w:t>
        </w:r>
        <w:r w:rsidR="000D1458">
          <w:rPr>
            <w:noProof/>
            <w:webHidden/>
          </w:rPr>
          <w:tab/>
        </w:r>
        <w:r>
          <w:rPr>
            <w:noProof/>
            <w:webHidden/>
          </w:rPr>
          <w:fldChar w:fldCharType="begin"/>
        </w:r>
        <w:r w:rsidR="000D1458">
          <w:rPr>
            <w:noProof/>
            <w:webHidden/>
          </w:rPr>
          <w:instrText xml:space="preserve"> PAGEREF _Toc298145762 \h </w:instrText>
        </w:r>
        <w:r>
          <w:rPr>
            <w:noProof/>
            <w:webHidden/>
          </w:rPr>
        </w:r>
        <w:r>
          <w:rPr>
            <w:noProof/>
            <w:webHidden/>
          </w:rPr>
          <w:fldChar w:fldCharType="separate"/>
        </w:r>
        <w:r w:rsidR="000D1458">
          <w:rPr>
            <w:noProof/>
            <w:webHidden/>
          </w:rPr>
          <w:t>121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3" w:history="1">
        <w:r w:rsidR="000D1458" w:rsidRPr="002A37F3">
          <w:rPr>
            <w:rStyle w:val="Hipervnculo"/>
            <w:noProof/>
          </w:rPr>
          <w:t>Figura 75.- Gráfica de la simulación de la planta con el controlador escogido.</w:t>
        </w:r>
        <w:r w:rsidR="000D1458">
          <w:rPr>
            <w:noProof/>
            <w:webHidden/>
          </w:rPr>
          <w:tab/>
        </w:r>
        <w:r>
          <w:rPr>
            <w:noProof/>
            <w:webHidden/>
          </w:rPr>
          <w:fldChar w:fldCharType="begin"/>
        </w:r>
        <w:r w:rsidR="000D1458">
          <w:rPr>
            <w:noProof/>
            <w:webHidden/>
          </w:rPr>
          <w:instrText xml:space="preserve"> PAGEREF _Toc298145763 \h </w:instrText>
        </w:r>
        <w:r>
          <w:rPr>
            <w:noProof/>
            <w:webHidden/>
          </w:rPr>
        </w:r>
        <w:r>
          <w:rPr>
            <w:noProof/>
            <w:webHidden/>
          </w:rPr>
          <w:fldChar w:fldCharType="separate"/>
        </w:r>
        <w:r w:rsidR="000D1458">
          <w:rPr>
            <w:noProof/>
            <w:webHidden/>
          </w:rPr>
          <w:t>121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4" w:history="1">
        <w:r w:rsidR="000D1458" w:rsidRPr="002A37F3">
          <w:rPr>
            <w:rStyle w:val="Hipervnculo"/>
            <w:noProof/>
          </w:rPr>
          <w:t>Figura 76.- Archivo de simulink para probar el controlador en la planta real.</w:t>
        </w:r>
        <w:r w:rsidR="000D1458">
          <w:rPr>
            <w:noProof/>
            <w:webHidden/>
          </w:rPr>
          <w:tab/>
        </w:r>
        <w:r>
          <w:rPr>
            <w:noProof/>
            <w:webHidden/>
          </w:rPr>
          <w:fldChar w:fldCharType="begin"/>
        </w:r>
        <w:r w:rsidR="000D1458">
          <w:rPr>
            <w:noProof/>
            <w:webHidden/>
          </w:rPr>
          <w:instrText xml:space="preserve"> PAGEREF _Toc298145764 \h </w:instrText>
        </w:r>
        <w:r>
          <w:rPr>
            <w:noProof/>
            <w:webHidden/>
          </w:rPr>
        </w:r>
        <w:r>
          <w:rPr>
            <w:noProof/>
            <w:webHidden/>
          </w:rPr>
          <w:fldChar w:fldCharType="separate"/>
        </w:r>
        <w:r w:rsidR="000D1458">
          <w:rPr>
            <w:noProof/>
            <w:webHidden/>
          </w:rPr>
          <w:t>122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5" w:history="1">
        <w:r w:rsidR="000D1458" w:rsidRPr="002A37F3">
          <w:rPr>
            <w:rStyle w:val="Hipervnculo"/>
            <w:noProof/>
          </w:rPr>
          <w:t>Figura 77.- Set Point</w:t>
        </w:r>
        <w:r w:rsidR="000D1458">
          <w:rPr>
            <w:noProof/>
            <w:webHidden/>
          </w:rPr>
          <w:tab/>
        </w:r>
        <w:r>
          <w:rPr>
            <w:noProof/>
            <w:webHidden/>
          </w:rPr>
          <w:fldChar w:fldCharType="begin"/>
        </w:r>
        <w:r w:rsidR="000D1458">
          <w:rPr>
            <w:noProof/>
            <w:webHidden/>
          </w:rPr>
          <w:instrText xml:space="preserve"> PAGEREF _Toc298145765 \h </w:instrText>
        </w:r>
        <w:r>
          <w:rPr>
            <w:noProof/>
            <w:webHidden/>
          </w:rPr>
        </w:r>
        <w:r>
          <w:rPr>
            <w:noProof/>
            <w:webHidden/>
          </w:rPr>
          <w:fldChar w:fldCharType="separate"/>
        </w:r>
        <w:r w:rsidR="000D1458">
          <w:rPr>
            <w:noProof/>
            <w:webHidden/>
          </w:rPr>
          <w:t>122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6" w:history="1">
        <w:r w:rsidR="000D1458" w:rsidRPr="002A37F3">
          <w:rPr>
            <w:rStyle w:val="Hipervnculo"/>
            <w:noProof/>
          </w:rPr>
          <w:t>Figura 78.- Procesamiento de la señal de entrada</w:t>
        </w:r>
        <w:r w:rsidR="000D1458">
          <w:rPr>
            <w:noProof/>
            <w:webHidden/>
          </w:rPr>
          <w:tab/>
        </w:r>
        <w:r>
          <w:rPr>
            <w:noProof/>
            <w:webHidden/>
          </w:rPr>
          <w:fldChar w:fldCharType="begin"/>
        </w:r>
        <w:r w:rsidR="000D1458">
          <w:rPr>
            <w:noProof/>
            <w:webHidden/>
          </w:rPr>
          <w:instrText xml:space="preserve"> PAGEREF _Toc298145766 \h </w:instrText>
        </w:r>
        <w:r>
          <w:rPr>
            <w:noProof/>
            <w:webHidden/>
          </w:rPr>
        </w:r>
        <w:r>
          <w:rPr>
            <w:noProof/>
            <w:webHidden/>
          </w:rPr>
          <w:fldChar w:fldCharType="separate"/>
        </w:r>
        <w:r w:rsidR="000D1458">
          <w:rPr>
            <w:noProof/>
            <w:webHidden/>
          </w:rPr>
          <w:t>123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7" w:history="1">
        <w:r w:rsidR="000D1458" w:rsidRPr="002A37F3">
          <w:rPr>
            <w:rStyle w:val="Hipervnculo"/>
            <w:noProof/>
          </w:rPr>
          <w:t>Figura 79.- Planta Real</w:t>
        </w:r>
        <w:r w:rsidR="000D1458">
          <w:rPr>
            <w:noProof/>
            <w:webHidden/>
          </w:rPr>
          <w:tab/>
        </w:r>
        <w:r>
          <w:rPr>
            <w:noProof/>
            <w:webHidden/>
          </w:rPr>
          <w:fldChar w:fldCharType="begin"/>
        </w:r>
        <w:r w:rsidR="000D1458">
          <w:rPr>
            <w:noProof/>
            <w:webHidden/>
          </w:rPr>
          <w:instrText xml:space="preserve"> PAGEREF _Toc298145767 \h </w:instrText>
        </w:r>
        <w:r>
          <w:rPr>
            <w:noProof/>
            <w:webHidden/>
          </w:rPr>
        </w:r>
        <w:r>
          <w:rPr>
            <w:noProof/>
            <w:webHidden/>
          </w:rPr>
          <w:fldChar w:fldCharType="separate"/>
        </w:r>
        <w:r w:rsidR="000D1458">
          <w:rPr>
            <w:noProof/>
            <w:webHidden/>
          </w:rPr>
          <w:t>123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8" w:history="1">
        <w:r w:rsidR="000D1458" w:rsidRPr="002A37F3">
          <w:rPr>
            <w:rStyle w:val="Hipervnculo"/>
            <w:noProof/>
          </w:rPr>
          <w:t>Figura 80.- Procesamiento de la señal de salida</w:t>
        </w:r>
        <w:r w:rsidR="000D1458">
          <w:rPr>
            <w:noProof/>
            <w:webHidden/>
          </w:rPr>
          <w:tab/>
        </w:r>
        <w:r>
          <w:rPr>
            <w:noProof/>
            <w:webHidden/>
          </w:rPr>
          <w:fldChar w:fldCharType="begin"/>
        </w:r>
        <w:r w:rsidR="000D1458">
          <w:rPr>
            <w:noProof/>
            <w:webHidden/>
          </w:rPr>
          <w:instrText xml:space="preserve"> PAGEREF _Toc298145768 \h </w:instrText>
        </w:r>
        <w:r>
          <w:rPr>
            <w:noProof/>
            <w:webHidden/>
          </w:rPr>
        </w:r>
        <w:r>
          <w:rPr>
            <w:noProof/>
            <w:webHidden/>
          </w:rPr>
          <w:fldChar w:fldCharType="separate"/>
        </w:r>
        <w:r w:rsidR="000D1458">
          <w:rPr>
            <w:noProof/>
            <w:webHidden/>
          </w:rPr>
          <w:t>123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69" w:history="1">
        <w:r w:rsidR="000D1458" w:rsidRPr="002A37F3">
          <w:rPr>
            <w:rStyle w:val="Hipervnculo"/>
            <w:noProof/>
          </w:rPr>
          <w:t>Figura 81.- Gráfica de la señal de entrada y la señal de salida.</w:t>
        </w:r>
        <w:r w:rsidR="000D1458">
          <w:rPr>
            <w:noProof/>
            <w:webHidden/>
          </w:rPr>
          <w:tab/>
        </w:r>
        <w:r>
          <w:rPr>
            <w:noProof/>
            <w:webHidden/>
          </w:rPr>
          <w:fldChar w:fldCharType="begin"/>
        </w:r>
        <w:r w:rsidR="000D1458">
          <w:rPr>
            <w:noProof/>
            <w:webHidden/>
          </w:rPr>
          <w:instrText xml:space="preserve"> PAGEREF _Toc298145769 \h </w:instrText>
        </w:r>
        <w:r>
          <w:rPr>
            <w:noProof/>
            <w:webHidden/>
          </w:rPr>
        </w:r>
        <w:r>
          <w:rPr>
            <w:noProof/>
            <w:webHidden/>
          </w:rPr>
          <w:fldChar w:fldCharType="separate"/>
        </w:r>
        <w:r w:rsidR="000D1458">
          <w:rPr>
            <w:noProof/>
            <w:webHidden/>
          </w:rPr>
          <w:t>124</w:t>
        </w:r>
        <w:r>
          <w:rPr>
            <w:noProof/>
            <w:webHidden/>
          </w:rPr>
          <w:fldChar w:fldCharType="end"/>
        </w:r>
      </w:hyperlink>
    </w:p>
    <w:p w:rsidR="000D6E22" w:rsidRPr="000D6E22" w:rsidRDefault="00F10478" w:rsidP="000D6E22">
      <w:pPr>
        <w:rPr>
          <w:rFonts w:eastAsiaTheme="majorEastAsia"/>
          <w:lang w:val="es-EC"/>
        </w:rPr>
      </w:pPr>
      <w:r>
        <w:rPr>
          <w:rFonts w:eastAsiaTheme="majorEastAsia"/>
          <w:lang w:val="es-EC"/>
        </w:rPr>
        <w:fldChar w:fldCharType="end"/>
      </w:r>
    </w:p>
    <w:p w:rsidR="008F3B42" w:rsidRPr="008F3B42" w:rsidRDefault="008F3B42">
      <w:pPr>
        <w:spacing w:after="200" w:line="276" w:lineRule="auto"/>
        <w:rPr>
          <w:rFonts w:eastAsiaTheme="majorEastAsia" w:cstheme="majorBidi"/>
          <w:b/>
          <w:bCs/>
          <w:sz w:val="32"/>
          <w:szCs w:val="28"/>
          <w:lang w:val="es-EC"/>
        </w:rPr>
      </w:pPr>
      <w:r w:rsidRPr="008F3B42">
        <w:rPr>
          <w:lang w:val="es-EC"/>
        </w:rPr>
        <w:br w:type="page"/>
      </w:r>
    </w:p>
    <w:p w:rsidR="008F3B42" w:rsidRDefault="008F3B42" w:rsidP="008F3B42">
      <w:pPr>
        <w:pStyle w:val="Ttulo1"/>
        <w:rPr>
          <w:lang w:val="es-EC"/>
        </w:rPr>
      </w:pPr>
      <w:bookmarkStart w:id="20" w:name="_Toc298145567"/>
      <w:r w:rsidRPr="008F3B42">
        <w:rPr>
          <w:lang w:val="es-EC"/>
        </w:rPr>
        <w:lastRenderedPageBreak/>
        <w:t>ÍNDICE DE TABLAS</w:t>
      </w:r>
      <w:bookmarkEnd w:id="20"/>
    </w:p>
    <w:p w:rsidR="000D6E22" w:rsidRDefault="000D6E22" w:rsidP="000D6E22">
      <w:pPr>
        <w:rPr>
          <w:rFonts w:eastAsiaTheme="majorEastAsia"/>
          <w:lang w:val="es-EC"/>
        </w:rPr>
      </w:pPr>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r>
        <w:rPr>
          <w:rFonts w:eastAsiaTheme="majorEastAsia"/>
          <w:lang w:val="es-EC"/>
        </w:rPr>
        <w:fldChar w:fldCharType="begin"/>
      </w:r>
      <w:r w:rsidR="000D6E22">
        <w:rPr>
          <w:rFonts w:eastAsiaTheme="majorEastAsia"/>
          <w:lang w:val="es-EC"/>
        </w:rPr>
        <w:instrText xml:space="preserve"> TOC \h \z \c "Tabla" </w:instrText>
      </w:r>
      <w:r>
        <w:rPr>
          <w:rFonts w:eastAsiaTheme="majorEastAsia"/>
          <w:lang w:val="es-EC"/>
        </w:rPr>
        <w:fldChar w:fldCharType="separate"/>
      </w:r>
      <w:hyperlink w:anchor="_Toc298145770" w:history="1">
        <w:r w:rsidR="000D1458" w:rsidRPr="00236068">
          <w:rPr>
            <w:rStyle w:val="Hipervnculo"/>
            <w:noProof/>
          </w:rPr>
          <w:t>Tabla 1.- Transformadas de Laplace más usadas.</w:t>
        </w:r>
        <w:r w:rsidR="000D1458">
          <w:rPr>
            <w:noProof/>
            <w:webHidden/>
          </w:rPr>
          <w:tab/>
        </w:r>
        <w:r>
          <w:rPr>
            <w:noProof/>
            <w:webHidden/>
          </w:rPr>
          <w:fldChar w:fldCharType="begin"/>
        </w:r>
        <w:r w:rsidR="000D1458">
          <w:rPr>
            <w:noProof/>
            <w:webHidden/>
          </w:rPr>
          <w:instrText xml:space="preserve"> PAGEREF _Toc298145770 \h </w:instrText>
        </w:r>
        <w:r>
          <w:rPr>
            <w:noProof/>
            <w:webHidden/>
          </w:rPr>
        </w:r>
        <w:r>
          <w:rPr>
            <w:noProof/>
            <w:webHidden/>
          </w:rPr>
          <w:fldChar w:fldCharType="separate"/>
        </w:r>
        <w:r w:rsidR="000D1458">
          <w:rPr>
            <w:noProof/>
            <w:webHidden/>
          </w:rPr>
          <w:t>12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1" w:history="1">
        <w:r w:rsidR="000D1458" w:rsidRPr="00236068">
          <w:rPr>
            <w:rStyle w:val="Hipervnculo"/>
            <w:noProof/>
          </w:rPr>
          <w:t>Tabla 2.- Propiedades de la transformada de Laplace.</w:t>
        </w:r>
        <w:r w:rsidR="000D1458">
          <w:rPr>
            <w:noProof/>
            <w:webHidden/>
          </w:rPr>
          <w:tab/>
        </w:r>
        <w:r>
          <w:rPr>
            <w:noProof/>
            <w:webHidden/>
          </w:rPr>
          <w:fldChar w:fldCharType="begin"/>
        </w:r>
        <w:r w:rsidR="000D1458">
          <w:rPr>
            <w:noProof/>
            <w:webHidden/>
          </w:rPr>
          <w:instrText xml:space="preserve"> PAGEREF _Toc298145771 \h </w:instrText>
        </w:r>
        <w:r>
          <w:rPr>
            <w:noProof/>
            <w:webHidden/>
          </w:rPr>
        </w:r>
        <w:r>
          <w:rPr>
            <w:noProof/>
            <w:webHidden/>
          </w:rPr>
          <w:fldChar w:fldCharType="separate"/>
        </w:r>
        <w:r w:rsidR="000D1458">
          <w:rPr>
            <w:noProof/>
            <w:webHidden/>
          </w:rPr>
          <w:t>13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2" w:history="1">
        <w:r w:rsidR="000D1458" w:rsidRPr="00236068">
          <w:rPr>
            <w:rStyle w:val="Hipervnculo"/>
            <w:noProof/>
          </w:rPr>
          <w:t>Tabla 3.- Transformada Z de funciones comunes.</w:t>
        </w:r>
        <w:r w:rsidR="000D1458">
          <w:rPr>
            <w:noProof/>
            <w:webHidden/>
          </w:rPr>
          <w:tab/>
        </w:r>
        <w:r>
          <w:rPr>
            <w:noProof/>
            <w:webHidden/>
          </w:rPr>
          <w:fldChar w:fldCharType="begin"/>
        </w:r>
        <w:r w:rsidR="000D1458">
          <w:rPr>
            <w:noProof/>
            <w:webHidden/>
          </w:rPr>
          <w:instrText xml:space="preserve"> PAGEREF _Toc298145772 \h </w:instrText>
        </w:r>
        <w:r>
          <w:rPr>
            <w:noProof/>
            <w:webHidden/>
          </w:rPr>
        </w:r>
        <w:r>
          <w:rPr>
            <w:noProof/>
            <w:webHidden/>
          </w:rPr>
          <w:fldChar w:fldCharType="separate"/>
        </w:r>
        <w:r w:rsidR="000D1458">
          <w:rPr>
            <w:noProof/>
            <w:webHidden/>
          </w:rPr>
          <w:t>33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3" w:history="1">
        <w:r w:rsidR="000D1458" w:rsidRPr="00236068">
          <w:rPr>
            <w:rStyle w:val="Hipervnculo"/>
            <w:noProof/>
          </w:rPr>
          <w:t>Tabla 4.- Propiedades de la transformada Z.</w:t>
        </w:r>
        <w:r w:rsidR="000D1458">
          <w:rPr>
            <w:noProof/>
            <w:webHidden/>
          </w:rPr>
          <w:tab/>
        </w:r>
        <w:r>
          <w:rPr>
            <w:noProof/>
            <w:webHidden/>
          </w:rPr>
          <w:fldChar w:fldCharType="begin"/>
        </w:r>
        <w:r w:rsidR="000D1458">
          <w:rPr>
            <w:noProof/>
            <w:webHidden/>
          </w:rPr>
          <w:instrText xml:space="preserve"> PAGEREF _Toc298145773 \h </w:instrText>
        </w:r>
        <w:r>
          <w:rPr>
            <w:noProof/>
            <w:webHidden/>
          </w:rPr>
        </w:r>
        <w:r>
          <w:rPr>
            <w:noProof/>
            <w:webHidden/>
          </w:rPr>
          <w:fldChar w:fldCharType="separate"/>
        </w:r>
        <w:r w:rsidR="000D1458">
          <w:rPr>
            <w:noProof/>
            <w:webHidden/>
          </w:rPr>
          <w:t>34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4" w:history="1">
        <w:r w:rsidR="000D1458" w:rsidRPr="00236068">
          <w:rPr>
            <w:rStyle w:val="Hipervnculo"/>
            <w:noProof/>
          </w:rPr>
          <w:t>Tabla 5.- Modelos PEM más populares.</w:t>
        </w:r>
        <w:r w:rsidR="000D1458">
          <w:rPr>
            <w:noProof/>
            <w:webHidden/>
          </w:rPr>
          <w:tab/>
        </w:r>
        <w:r>
          <w:rPr>
            <w:noProof/>
            <w:webHidden/>
          </w:rPr>
          <w:fldChar w:fldCharType="begin"/>
        </w:r>
        <w:r w:rsidR="000D1458">
          <w:rPr>
            <w:noProof/>
            <w:webHidden/>
          </w:rPr>
          <w:instrText xml:space="preserve"> PAGEREF _Toc298145774 \h </w:instrText>
        </w:r>
        <w:r>
          <w:rPr>
            <w:noProof/>
            <w:webHidden/>
          </w:rPr>
        </w:r>
        <w:r>
          <w:rPr>
            <w:noProof/>
            <w:webHidden/>
          </w:rPr>
          <w:fldChar w:fldCharType="separate"/>
        </w:r>
        <w:r w:rsidR="000D1458">
          <w:rPr>
            <w:noProof/>
            <w:webHidden/>
          </w:rPr>
          <w:t>45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5" w:history="1">
        <w:r w:rsidR="000D1458" w:rsidRPr="00236068">
          <w:rPr>
            <w:rStyle w:val="Hipervnculo"/>
            <w:noProof/>
          </w:rPr>
          <w:t>Tabla 6.- Significado de las variables en los modelos paramétricos</w:t>
        </w:r>
        <w:r w:rsidR="000D1458">
          <w:rPr>
            <w:noProof/>
            <w:webHidden/>
          </w:rPr>
          <w:tab/>
        </w:r>
        <w:r>
          <w:rPr>
            <w:noProof/>
            <w:webHidden/>
          </w:rPr>
          <w:fldChar w:fldCharType="begin"/>
        </w:r>
        <w:r w:rsidR="000D1458">
          <w:rPr>
            <w:noProof/>
            <w:webHidden/>
          </w:rPr>
          <w:instrText xml:space="preserve"> PAGEREF _Toc298145775 \h </w:instrText>
        </w:r>
        <w:r>
          <w:rPr>
            <w:noProof/>
            <w:webHidden/>
          </w:rPr>
        </w:r>
        <w:r>
          <w:rPr>
            <w:noProof/>
            <w:webHidden/>
          </w:rPr>
          <w:fldChar w:fldCharType="separate"/>
        </w:r>
        <w:r w:rsidR="000D1458">
          <w:rPr>
            <w:noProof/>
            <w:webHidden/>
          </w:rPr>
          <w:t>91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6" w:history="1">
        <w:r w:rsidR="000D1458" w:rsidRPr="00236068">
          <w:rPr>
            <w:rStyle w:val="Hipervnculo"/>
            <w:noProof/>
          </w:rPr>
          <w:t>Tabla 7.- Modelos obtenidos con la estructura ARX</w:t>
        </w:r>
        <w:r w:rsidR="000D1458">
          <w:rPr>
            <w:noProof/>
            <w:webHidden/>
          </w:rPr>
          <w:tab/>
        </w:r>
        <w:r>
          <w:rPr>
            <w:noProof/>
            <w:webHidden/>
          </w:rPr>
          <w:fldChar w:fldCharType="begin"/>
        </w:r>
        <w:r w:rsidR="000D1458">
          <w:rPr>
            <w:noProof/>
            <w:webHidden/>
          </w:rPr>
          <w:instrText xml:space="preserve"> PAGEREF _Toc298145776 \h </w:instrText>
        </w:r>
        <w:r>
          <w:rPr>
            <w:noProof/>
            <w:webHidden/>
          </w:rPr>
        </w:r>
        <w:r>
          <w:rPr>
            <w:noProof/>
            <w:webHidden/>
          </w:rPr>
          <w:fldChar w:fldCharType="separate"/>
        </w:r>
        <w:r w:rsidR="000D1458">
          <w:rPr>
            <w:noProof/>
            <w:webHidden/>
          </w:rPr>
          <w:t>92</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7" w:history="1">
        <w:r w:rsidR="000D1458" w:rsidRPr="00236068">
          <w:rPr>
            <w:rStyle w:val="Hipervnculo"/>
            <w:noProof/>
          </w:rPr>
          <w:t>Tabla 8.- Modelo ARX seleccionado.</w:t>
        </w:r>
        <w:r w:rsidR="000D1458">
          <w:rPr>
            <w:noProof/>
            <w:webHidden/>
          </w:rPr>
          <w:tab/>
        </w:r>
        <w:r>
          <w:rPr>
            <w:noProof/>
            <w:webHidden/>
          </w:rPr>
          <w:fldChar w:fldCharType="begin"/>
        </w:r>
        <w:r w:rsidR="000D1458">
          <w:rPr>
            <w:noProof/>
            <w:webHidden/>
          </w:rPr>
          <w:instrText xml:space="preserve"> PAGEREF _Toc298145777 \h </w:instrText>
        </w:r>
        <w:r>
          <w:rPr>
            <w:noProof/>
            <w:webHidden/>
          </w:rPr>
        </w:r>
        <w:r>
          <w:rPr>
            <w:noProof/>
            <w:webHidden/>
          </w:rPr>
          <w:fldChar w:fldCharType="separate"/>
        </w:r>
        <w:r w:rsidR="000D1458">
          <w:rPr>
            <w:noProof/>
            <w:webHidden/>
          </w:rPr>
          <w:t>93</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8" w:history="1">
        <w:r w:rsidR="000D1458" w:rsidRPr="00236068">
          <w:rPr>
            <w:rStyle w:val="Hipervnculo"/>
            <w:noProof/>
          </w:rPr>
          <w:t>Tabla 9.- Modelos obtenidos con la estructura ARMAX</w:t>
        </w:r>
        <w:r w:rsidR="000D1458">
          <w:rPr>
            <w:noProof/>
            <w:webHidden/>
          </w:rPr>
          <w:tab/>
        </w:r>
        <w:r>
          <w:rPr>
            <w:noProof/>
            <w:webHidden/>
          </w:rPr>
          <w:fldChar w:fldCharType="begin"/>
        </w:r>
        <w:r w:rsidR="000D1458">
          <w:rPr>
            <w:noProof/>
            <w:webHidden/>
          </w:rPr>
          <w:instrText xml:space="preserve"> PAGEREF _Toc298145778 \h </w:instrText>
        </w:r>
        <w:r>
          <w:rPr>
            <w:noProof/>
            <w:webHidden/>
          </w:rPr>
        </w:r>
        <w:r>
          <w:rPr>
            <w:noProof/>
            <w:webHidden/>
          </w:rPr>
          <w:fldChar w:fldCharType="separate"/>
        </w:r>
        <w:r w:rsidR="000D1458">
          <w:rPr>
            <w:noProof/>
            <w:webHidden/>
          </w:rPr>
          <w:t>96</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79" w:history="1">
        <w:r w:rsidR="000D1458" w:rsidRPr="00236068">
          <w:rPr>
            <w:rStyle w:val="Hipervnculo"/>
            <w:noProof/>
          </w:rPr>
          <w:t>Tabla 10.- Modelo ARMAX seleccionado.</w:t>
        </w:r>
        <w:r w:rsidR="000D1458">
          <w:rPr>
            <w:noProof/>
            <w:webHidden/>
          </w:rPr>
          <w:tab/>
        </w:r>
        <w:r>
          <w:rPr>
            <w:noProof/>
            <w:webHidden/>
          </w:rPr>
          <w:fldChar w:fldCharType="begin"/>
        </w:r>
        <w:r w:rsidR="000D1458">
          <w:rPr>
            <w:noProof/>
            <w:webHidden/>
          </w:rPr>
          <w:instrText xml:space="preserve"> PAGEREF _Toc298145779 \h </w:instrText>
        </w:r>
        <w:r>
          <w:rPr>
            <w:noProof/>
            <w:webHidden/>
          </w:rPr>
        </w:r>
        <w:r>
          <w:rPr>
            <w:noProof/>
            <w:webHidden/>
          </w:rPr>
          <w:fldChar w:fldCharType="separate"/>
        </w:r>
        <w:r w:rsidR="000D1458">
          <w:rPr>
            <w:noProof/>
            <w:webHidden/>
          </w:rPr>
          <w:t>97</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80" w:history="1">
        <w:r w:rsidR="000D1458" w:rsidRPr="00236068">
          <w:rPr>
            <w:rStyle w:val="Hipervnculo"/>
            <w:noProof/>
          </w:rPr>
          <w:t>Tabla 11.- Modelos obtenidos con la estructura OE</w:t>
        </w:r>
        <w:r w:rsidR="000D1458">
          <w:rPr>
            <w:noProof/>
            <w:webHidden/>
          </w:rPr>
          <w:tab/>
        </w:r>
        <w:r>
          <w:rPr>
            <w:noProof/>
            <w:webHidden/>
          </w:rPr>
          <w:fldChar w:fldCharType="begin"/>
        </w:r>
        <w:r w:rsidR="000D1458">
          <w:rPr>
            <w:noProof/>
            <w:webHidden/>
          </w:rPr>
          <w:instrText xml:space="preserve"> PAGEREF _Toc298145780 \h </w:instrText>
        </w:r>
        <w:r>
          <w:rPr>
            <w:noProof/>
            <w:webHidden/>
          </w:rPr>
        </w:r>
        <w:r>
          <w:rPr>
            <w:noProof/>
            <w:webHidden/>
          </w:rPr>
          <w:fldChar w:fldCharType="separate"/>
        </w:r>
        <w:r w:rsidR="000D1458">
          <w:rPr>
            <w:noProof/>
            <w:webHidden/>
          </w:rPr>
          <w:t>100</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81" w:history="1">
        <w:r w:rsidR="000D1458" w:rsidRPr="00236068">
          <w:rPr>
            <w:rStyle w:val="Hipervnculo"/>
            <w:noProof/>
          </w:rPr>
          <w:t>Tabla 12.- Modelo OE seleccionado.</w:t>
        </w:r>
        <w:r w:rsidR="000D1458">
          <w:rPr>
            <w:noProof/>
            <w:webHidden/>
          </w:rPr>
          <w:tab/>
        </w:r>
        <w:r>
          <w:rPr>
            <w:noProof/>
            <w:webHidden/>
          </w:rPr>
          <w:fldChar w:fldCharType="begin"/>
        </w:r>
        <w:r w:rsidR="000D1458">
          <w:rPr>
            <w:noProof/>
            <w:webHidden/>
          </w:rPr>
          <w:instrText xml:space="preserve"> PAGEREF _Toc298145781 \h </w:instrText>
        </w:r>
        <w:r>
          <w:rPr>
            <w:noProof/>
            <w:webHidden/>
          </w:rPr>
        </w:r>
        <w:r>
          <w:rPr>
            <w:noProof/>
            <w:webHidden/>
          </w:rPr>
          <w:fldChar w:fldCharType="separate"/>
        </w:r>
        <w:r w:rsidR="000D1458">
          <w:rPr>
            <w:noProof/>
            <w:webHidden/>
          </w:rPr>
          <w:t>101</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82" w:history="1">
        <w:r w:rsidR="000D1458" w:rsidRPr="00236068">
          <w:rPr>
            <w:rStyle w:val="Hipervnculo"/>
            <w:noProof/>
          </w:rPr>
          <w:t>Tabla 13.- Modelos obtenidos con la estructura BJ</w:t>
        </w:r>
        <w:r w:rsidR="000D1458">
          <w:rPr>
            <w:noProof/>
            <w:webHidden/>
          </w:rPr>
          <w:tab/>
        </w:r>
        <w:r>
          <w:rPr>
            <w:noProof/>
            <w:webHidden/>
          </w:rPr>
          <w:fldChar w:fldCharType="begin"/>
        </w:r>
        <w:r w:rsidR="000D1458">
          <w:rPr>
            <w:noProof/>
            <w:webHidden/>
          </w:rPr>
          <w:instrText xml:space="preserve"> PAGEREF _Toc298145782 \h </w:instrText>
        </w:r>
        <w:r>
          <w:rPr>
            <w:noProof/>
            <w:webHidden/>
          </w:rPr>
        </w:r>
        <w:r>
          <w:rPr>
            <w:noProof/>
            <w:webHidden/>
          </w:rPr>
          <w:fldChar w:fldCharType="separate"/>
        </w:r>
        <w:r w:rsidR="000D1458">
          <w:rPr>
            <w:noProof/>
            <w:webHidden/>
          </w:rPr>
          <w:t>104</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83" w:history="1">
        <w:r w:rsidR="000D1458" w:rsidRPr="00236068">
          <w:rPr>
            <w:rStyle w:val="Hipervnculo"/>
            <w:noProof/>
          </w:rPr>
          <w:t>Tabla 14.- Modelo BJ seleccionado.</w:t>
        </w:r>
        <w:r w:rsidR="000D1458">
          <w:rPr>
            <w:noProof/>
            <w:webHidden/>
          </w:rPr>
          <w:tab/>
        </w:r>
        <w:r>
          <w:rPr>
            <w:noProof/>
            <w:webHidden/>
          </w:rPr>
          <w:fldChar w:fldCharType="begin"/>
        </w:r>
        <w:r w:rsidR="000D1458">
          <w:rPr>
            <w:noProof/>
            <w:webHidden/>
          </w:rPr>
          <w:instrText xml:space="preserve"> PAGEREF _Toc298145783 \h </w:instrText>
        </w:r>
        <w:r>
          <w:rPr>
            <w:noProof/>
            <w:webHidden/>
          </w:rPr>
        </w:r>
        <w:r>
          <w:rPr>
            <w:noProof/>
            <w:webHidden/>
          </w:rPr>
          <w:fldChar w:fldCharType="separate"/>
        </w:r>
        <w:r w:rsidR="000D1458">
          <w:rPr>
            <w:noProof/>
            <w:webHidden/>
          </w:rPr>
          <w:t>105</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84" w:history="1">
        <w:r w:rsidR="000D1458" w:rsidRPr="00236068">
          <w:rPr>
            <w:rStyle w:val="Hipervnculo"/>
            <w:noProof/>
          </w:rPr>
          <w:t>Tabla 15.- Modelos seleccionados a partir de la identificación paramétrica.</w:t>
        </w:r>
        <w:r w:rsidR="000D1458">
          <w:rPr>
            <w:noProof/>
            <w:webHidden/>
          </w:rPr>
          <w:tab/>
        </w:r>
        <w:r>
          <w:rPr>
            <w:noProof/>
            <w:webHidden/>
          </w:rPr>
          <w:fldChar w:fldCharType="begin"/>
        </w:r>
        <w:r w:rsidR="000D1458">
          <w:rPr>
            <w:noProof/>
            <w:webHidden/>
          </w:rPr>
          <w:instrText xml:space="preserve"> PAGEREF _Toc298145784 \h </w:instrText>
        </w:r>
        <w:r>
          <w:rPr>
            <w:noProof/>
            <w:webHidden/>
          </w:rPr>
        </w:r>
        <w:r>
          <w:rPr>
            <w:noProof/>
            <w:webHidden/>
          </w:rPr>
          <w:fldChar w:fldCharType="separate"/>
        </w:r>
        <w:r w:rsidR="000D1458">
          <w:rPr>
            <w:noProof/>
            <w:webHidden/>
          </w:rPr>
          <w:t>108</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85" w:history="1">
        <w:r w:rsidR="000D1458" w:rsidRPr="00236068">
          <w:rPr>
            <w:rStyle w:val="Hipervnculo"/>
            <w:noProof/>
          </w:rPr>
          <w:t>Tabla 16.- Valores recomendados por Ziegler-Nichols para sintonización de controladores.</w:t>
        </w:r>
        <w:r w:rsidR="000D1458">
          <w:rPr>
            <w:noProof/>
            <w:webHidden/>
          </w:rPr>
          <w:tab/>
        </w:r>
        <w:r>
          <w:rPr>
            <w:noProof/>
            <w:webHidden/>
          </w:rPr>
          <w:fldChar w:fldCharType="begin"/>
        </w:r>
        <w:r w:rsidR="000D1458">
          <w:rPr>
            <w:noProof/>
            <w:webHidden/>
          </w:rPr>
          <w:instrText xml:space="preserve"> PAGEREF _Toc298145785 \h </w:instrText>
        </w:r>
        <w:r>
          <w:rPr>
            <w:noProof/>
            <w:webHidden/>
          </w:rPr>
        </w:r>
        <w:r>
          <w:rPr>
            <w:noProof/>
            <w:webHidden/>
          </w:rPr>
          <w:fldChar w:fldCharType="separate"/>
        </w:r>
        <w:r w:rsidR="000D1458">
          <w:rPr>
            <w:noProof/>
            <w:webHidden/>
          </w:rPr>
          <w:t>117</w:t>
        </w:r>
        <w:r>
          <w:rPr>
            <w:noProof/>
            <w:webHidden/>
          </w:rPr>
          <w:fldChar w:fldCharType="end"/>
        </w:r>
      </w:hyperlink>
    </w:p>
    <w:p w:rsidR="000D1458" w:rsidRDefault="00F10478">
      <w:pPr>
        <w:pStyle w:val="Tabladeilustraciones"/>
        <w:tabs>
          <w:tab w:val="right" w:leader="dot" w:pos="8544"/>
        </w:tabs>
        <w:rPr>
          <w:rFonts w:asciiTheme="minorHAnsi" w:eastAsiaTheme="minorEastAsia" w:hAnsiTheme="minorHAnsi" w:cstheme="minorBidi"/>
          <w:noProof/>
          <w:sz w:val="22"/>
          <w:lang w:val="es-ES" w:eastAsia="es-ES"/>
        </w:rPr>
      </w:pPr>
      <w:hyperlink w:anchor="_Toc298145786" w:history="1">
        <w:r w:rsidR="000D1458" w:rsidRPr="00236068">
          <w:rPr>
            <w:rStyle w:val="Hipervnculo"/>
            <w:noProof/>
          </w:rPr>
          <w:t>Tabla 17.- Valores recomendados por Tyreus – Luyben para sintonización de controladores.</w:t>
        </w:r>
        <w:r w:rsidR="000D1458">
          <w:rPr>
            <w:noProof/>
            <w:webHidden/>
          </w:rPr>
          <w:tab/>
        </w:r>
        <w:r>
          <w:rPr>
            <w:noProof/>
            <w:webHidden/>
          </w:rPr>
          <w:fldChar w:fldCharType="begin"/>
        </w:r>
        <w:r w:rsidR="000D1458">
          <w:rPr>
            <w:noProof/>
            <w:webHidden/>
          </w:rPr>
          <w:instrText xml:space="preserve"> PAGEREF _Toc298145786 \h </w:instrText>
        </w:r>
        <w:r>
          <w:rPr>
            <w:noProof/>
            <w:webHidden/>
          </w:rPr>
        </w:r>
        <w:r>
          <w:rPr>
            <w:noProof/>
            <w:webHidden/>
          </w:rPr>
          <w:fldChar w:fldCharType="separate"/>
        </w:r>
        <w:r w:rsidR="000D1458">
          <w:rPr>
            <w:noProof/>
            <w:webHidden/>
          </w:rPr>
          <w:t>118</w:t>
        </w:r>
        <w:r>
          <w:rPr>
            <w:noProof/>
            <w:webHidden/>
          </w:rPr>
          <w:fldChar w:fldCharType="end"/>
        </w:r>
      </w:hyperlink>
    </w:p>
    <w:p w:rsidR="000D6E22" w:rsidRPr="000D6E22" w:rsidRDefault="00F10478" w:rsidP="000D6E22">
      <w:pPr>
        <w:rPr>
          <w:rFonts w:eastAsiaTheme="majorEastAsia"/>
          <w:lang w:val="es-EC"/>
        </w:rPr>
      </w:pPr>
      <w:r>
        <w:rPr>
          <w:rFonts w:eastAsiaTheme="majorEastAsia"/>
          <w:lang w:val="es-EC"/>
        </w:rPr>
        <w:fldChar w:fldCharType="end"/>
      </w:r>
    </w:p>
    <w:p w:rsidR="008F3B42" w:rsidRPr="008F3B42" w:rsidRDefault="008F3B42" w:rsidP="008F3B42">
      <w:pPr>
        <w:rPr>
          <w:lang w:val="es-EC"/>
        </w:rPr>
      </w:pPr>
    </w:p>
    <w:p w:rsidR="008F3B42" w:rsidRDefault="008F3B42">
      <w:pPr>
        <w:spacing w:after="200" w:line="276" w:lineRule="auto"/>
        <w:rPr>
          <w:rFonts w:eastAsiaTheme="majorEastAsia" w:cstheme="majorBidi"/>
          <w:b/>
          <w:bCs/>
          <w:sz w:val="32"/>
          <w:szCs w:val="28"/>
          <w:lang w:val="es-EC"/>
        </w:rPr>
      </w:pPr>
      <w:r>
        <w:rPr>
          <w:lang w:val="es-EC"/>
        </w:rPr>
        <w:br w:type="page"/>
      </w:r>
    </w:p>
    <w:p w:rsidR="00436151" w:rsidRPr="005A7070" w:rsidRDefault="00436151" w:rsidP="008A105E">
      <w:pPr>
        <w:pStyle w:val="Ttulo1"/>
        <w:rPr>
          <w:lang w:val="es-EC"/>
        </w:rPr>
      </w:pPr>
      <w:bookmarkStart w:id="21" w:name="_Toc298145568"/>
      <w:r w:rsidRPr="005A7070">
        <w:rPr>
          <w:lang w:val="es-EC"/>
        </w:rPr>
        <w:lastRenderedPageBreak/>
        <w:t>INTRODUCCIÓN</w:t>
      </w:r>
      <w:bookmarkEnd w:id="21"/>
    </w:p>
    <w:p w:rsidR="00E12768" w:rsidRPr="00E12768" w:rsidRDefault="00E12768" w:rsidP="00472953">
      <w:pPr>
        <w:rPr>
          <w:rFonts w:cs="Arial"/>
          <w:szCs w:val="24"/>
          <w:lang w:val="es-ES"/>
        </w:rPr>
      </w:pPr>
    </w:p>
    <w:p w:rsidR="00436151" w:rsidRPr="00E12768" w:rsidRDefault="00CE32D4" w:rsidP="00E9448A">
      <w:pPr>
        <w:jc w:val="both"/>
        <w:rPr>
          <w:rFonts w:eastAsia="Calibri" w:cs="Arial"/>
          <w:szCs w:val="24"/>
          <w:lang w:val="es-ES_tradnl" w:eastAsia="es-ES"/>
        </w:rPr>
      </w:pPr>
      <w:r w:rsidRPr="00E12768">
        <w:rPr>
          <w:rFonts w:eastAsia="Calibri" w:cs="Arial"/>
          <w:szCs w:val="24"/>
          <w:lang w:val="es-ES_tradnl" w:eastAsia="es-ES"/>
        </w:rPr>
        <w:t>El enfoq</w:t>
      </w:r>
      <w:r w:rsidR="00CD43B9">
        <w:rPr>
          <w:rFonts w:eastAsia="Calibri" w:cs="Arial"/>
          <w:szCs w:val="24"/>
          <w:lang w:val="es-ES_tradnl" w:eastAsia="es-ES"/>
        </w:rPr>
        <w:t>ue del presente trabajo es</w:t>
      </w:r>
      <w:r w:rsidRPr="00E12768">
        <w:rPr>
          <w:rFonts w:eastAsia="Calibri" w:cs="Arial"/>
          <w:szCs w:val="24"/>
          <w:lang w:val="es-ES_tradnl" w:eastAsia="es-ES"/>
        </w:rPr>
        <w:t xml:space="preserve"> demostrar la utilidad de la identificación de sistemas en el estudio de </w:t>
      </w:r>
      <w:r w:rsidR="00AA4266" w:rsidRPr="00E12768">
        <w:rPr>
          <w:rFonts w:eastAsia="Calibri" w:cs="Arial"/>
          <w:szCs w:val="24"/>
          <w:lang w:val="es-ES_tradnl" w:eastAsia="es-ES"/>
        </w:rPr>
        <w:t>procesos industriales</w:t>
      </w:r>
      <w:r w:rsidRPr="00E12768">
        <w:rPr>
          <w:rFonts w:eastAsia="Calibri" w:cs="Arial"/>
          <w:szCs w:val="24"/>
          <w:lang w:val="es-ES_tradnl" w:eastAsia="es-ES"/>
        </w:rPr>
        <w:t xml:space="preserve"> y en el desarrollo d</w:t>
      </w:r>
      <w:r w:rsidR="00AA4266" w:rsidRPr="00E12768">
        <w:rPr>
          <w:rFonts w:eastAsia="Calibri" w:cs="Arial"/>
          <w:szCs w:val="24"/>
          <w:lang w:val="es-ES_tradnl" w:eastAsia="es-ES"/>
        </w:rPr>
        <w:t>e controladores para los mismos, en nuestro caso más específicamente para un sistema de regulación de caudal.</w:t>
      </w:r>
    </w:p>
    <w:p w:rsidR="003F788F" w:rsidRPr="00E12768" w:rsidRDefault="003F788F" w:rsidP="00E9448A">
      <w:pPr>
        <w:jc w:val="both"/>
        <w:rPr>
          <w:rFonts w:eastAsia="Calibri" w:cs="Arial"/>
          <w:szCs w:val="24"/>
          <w:lang w:val="es-ES_tradnl" w:eastAsia="es-ES"/>
        </w:rPr>
      </w:pPr>
    </w:p>
    <w:p w:rsidR="00664536" w:rsidRPr="00E12768" w:rsidRDefault="00CE32D4" w:rsidP="00E9448A">
      <w:pPr>
        <w:jc w:val="both"/>
        <w:rPr>
          <w:rFonts w:eastAsia="Calibri" w:cs="Arial"/>
          <w:szCs w:val="24"/>
          <w:lang w:val="es-ES_tradnl" w:eastAsia="es-ES"/>
        </w:rPr>
      </w:pPr>
      <w:r w:rsidRPr="00E12768">
        <w:rPr>
          <w:rFonts w:eastAsia="Calibri" w:cs="Arial"/>
          <w:szCs w:val="24"/>
          <w:lang w:val="es-ES_tradnl" w:eastAsia="es-ES"/>
        </w:rPr>
        <w:t>En muchas ocasiones es de gran utilidad poder modelar matemáticamente un proceso industrial o sistema dinámico en general</w:t>
      </w:r>
      <w:r w:rsidR="00245AAD">
        <w:rPr>
          <w:rFonts w:eastAsia="Calibri" w:cs="Arial"/>
          <w:szCs w:val="24"/>
          <w:lang w:val="es-ES_tradnl" w:eastAsia="es-ES"/>
        </w:rPr>
        <w:t>,</w:t>
      </w:r>
      <w:r w:rsidR="00F907CE" w:rsidRPr="00E12768">
        <w:rPr>
          <w:rFonts w:eastAsia="Calibri" w:cs="Arial"/>
          <w:szCs w:val="24"/>
          <w:lang w:val="es-ES_tradnl" w:eastAsia="es-ES"/>
        </w:rPr>
        <w:t xml:space="preserve"> ya sea para realizar modi</w:t>
      </w:r>
      <w:r w:rsidR="00CD43B9">
        <w:rPr>
          <w:rFonts w:eastAsia="Calibri" w:cs="Arial"/>
          <w:szCs w:val="24"/>
          <w:lang w:val="es-ES_tradnl" w:eastAsia="es-ES"/>
        </w:rPr>
        <w:t>ficaciones en</w:t>
      </w:r>
      <w:r w:rsidR="00F907CE" w:rsidRPr="00E12768">
        <w:rPr>
          <w:rFonts w:eastAsia="Calibri" w:cs="Arial"/>
          <w:szCs w:val="24"/>
          <w:lang w:val="es-ES_tradnl" w:eastAsia="es-ES"/>
        </w:rPr>
        <w:t xml:space="preserve"> alguna planta</w:t>
      </w:r>
      <w:r w:rsidR="006079CB" w:rsidRPr="00E12768">
        <w:rPr>
          <w:rFonts w:eastAsia="Calibri" w:cs="Arial"/>
          <w:szCs w:val="24"/>
          <w:lang w:val="es-ES_tradnl" w:eastAsia="es-ES"/>
        </w:rPr>
        <w:t xml:space="preserve"> o poder desarrollar el</w:t>
      </w:r>
      <w:r w:rsidR="00F907CE" w:rsidRPr="00E12768">
        <w:rPr>
          <w:rFonts w:eastAsia="Calibri" w:cs="Arial"/>
          <w:szCs w:val="24"/>
          <w:lang w:val="es-ES_tradnl" w:eastAsia="es-ES"/>
        </w:rPr>
        <w:t xml:space="preserve"> control </w:t>
      </w:r>
      <w:r w:rsidR="006079CB" w:rsidRPr="00E12768">
        <w:rPr>
          <w:rFonts w:eastAsia="Calibri" w:cs="Arial"/>
          <w:szCs w:val="24"/>
          <w:lang w:val="es-ES_tradnl" w:eastAsia="es-ES"/>
        </w:rPr>
        <w:t>de alguna variable de nuestro interés, como la temperatura en un cuarto de refrigeración, el caudal de algún líquido o el nivel en un tanque de almacenamiento.</w:t>
      </w:r>
      <w:r w:rsidR="0076413E">
        <w:rPr>
          <w:rFonts w:eastAsia="Calibri" w:cs="Arial"/>
          <w:szCs w:val="24"/>
          <w:lang w:val="es-ES_tradnl" w:eastAsia="es-ES"/>
        </w:rPr>
        <w:t xml:space="preserve"> </w:t>
      </w:r>
    </w:p>
    <w:p w:rsidR="003F788F" w:rsidRPr="00E12768" w:rsidRDefault="003F788F" w:rsidP="00E9448A">
      <w:pPr>
        <w:jc w:val="both"/>
        <w:rPr>
          <w:rFonts w:eastAsia="Calibri" w:cs="Arial"/>
          <w:szCs w:val="24"/>
          <w:lang w:val="es-ES_tradnl" w:eastAsia="es-ES"/>
        </w:rPr>
      </w:pPr>
    </w:p>
    <w:p w:rsidR="00AA4266" w:rsidRPr="00E12768" w:rsidRDefault="00AA4266" w:rsidP="00E9448A">
      <w:pPr>
        <w:jc w:val="both"/>
        <w:rPr>
          <w:rFonts w:eastAsia="Calibri" w:cs="Arial"/>
          <w:szCs w:val="24"/>
          <w:lang w:val="es-ES_tradnl" w:eastAsia="es-ES"/>
        </w:rPr>
      </w:pPr>
      <w:r w:rsidRPr="00E12768">
        <w:rPr>
          <w:rFonts w:eastAsia="Calibri" w:cs="Arial"/>
          <w:szCs w:val="24"/>
          <w:lang w:val="es-ES_tradnl" w:eastAsia="es-ES"/>
        </w:rPr>
        <w:t>Teniendo el modelo matemático de la planta se pueden implementar mejoras a los procesos o diseñar controladores de muy bu</w:t>
      </w:r>
      <w:r w:rsidR="0086286A">
        <w:rPr>
          <w:rFonts w:eastAsia="Calibri" w:cs="Arial"/>
          <w:szCs w:val="24"/>
          <w:lang w:val="es-ES_tradnl" w:eastAsia="es-ES"/>
        </w:rPr>
        <w:t>enas prestaciones ayudándonos con</w:t>
      </w:r>
      <w:r w:rsidRPr="00E12768">
        <w:rPr>
          <w:rFonts w:eastAsia="Calibri" w:cs="Arial"/>
          <w:szCs w:val="24"/>
          <w:lang w:val="es-ES_tradnl" w:eastAsia="es-ES"/>
        </w:rPr>
        <w:t xml:space="preserve"> la teoría de control automático y todas las herramientas matemáticas q</w:t>
      </w:r>
      <w:r w:rsidR="00B35540" w:rsidRPr="00E12768">
        <w:rPr>
          <w:rFonts w:eastAsia="Calibri" w:cs="Arial"/>
          <w:szCs w:val="24"/>
          <w:lang w:val="es-ES_tradnl" w:eastAsia="es-ES"/>
        </w:rPr>
        <w:t xml:space="preserve">ue ésta nos provee, como lo son la trayectoria de raíces, el criterio de </w:t>
      </w:r>
      <w:proofErr w:type="spellStart"/>
      <w:r w:rsidR="00B35540" w:rsidRPr="00E12768">
        <w:rPr>
          <w:rFonts w:eastAsia="Calibri" w:cs="Arial"/>
          <w:szCs w:val="24"/>
          <w:lang w:val="es-ES_tradnl" w:eastAsia="es-ES"/>
        </w:rPr>
        <w:t>Nyquist</w:t>
      </w:r>
      <w:proofErr w:type="spellEnd"/>
      <w:r w:rsidR="00B35540" w:rsidRPr="00E12768">
        <w:rPr>
          <w:rFonts w:eastAsia="Calibri" w:cs="Arial"/>
          <w:szCs w:val="24"/>
          <w:lang w:val="es-ES_tradnl" w:eastAsia="es-ES"/>
        </w:rPr>
        <w:t>, el método de la respuesta en frecuencia, entre otros.</w:t>
      </w:r>
    </w:p>
    <w:p w:rsidR="003F788F" w:rsidRPr="00E12768" w:rsidRDefault="003F788F" w:rsidP="00E9448A">
      <w:pPr>
        <w:jc w:val="both"/>
        <w:rPr>
          <w:rFonts w:eastAsia="Calibri" w:cs="Arial"/>
          <w:szCs w:val="24"/>
          <w:lang w:val="es-ES_tradnl" w:eastAsia="es-ES"/>
        </w:rPr>
      </w:pPr>
    </w:p>
    <w:p w:rsidR="00A44E2D" w:rsidRPr="00E12768" w:rsidRDefault="00664536" w:rsidP="00E9448A">
      <w:pPr>
        <w:jc w:val="both"/>
        <w:rPr>
          <w:rFonts w:eastAsia="Calibri" w:cs="Arial"/>
          <w:szCs w:val="24"/>
          <w:lang w:val="es-ES_tradnl" w:eastAsia="es-ES"/>
        </w:rPr>
      </w:pPr>
      <w:r w:rsidRPr="00E12768">
        <w:rPr>
          <w:rFonts w:eastAsia="Calibri" w:cs="Arial"/>
          <w:szCs w:val="24"/>
          <w:lang w:val="es-ES_tradnl" w:eastAsia="es-ES"/>
        </w:rPr>
        <w:t>Existen dos métodos para la obtenc</w:t>
      </w:r>
      <w:r w:rsidR="0014763C" w:rsidRPr="00E12768">
        <w:rPr>
          <w:rFonts w:eastAsia="Calibri" w:cs="Arial"/>
          <w:szCs w:val="24"/>
          <w:lang w:val="es-ES_tradnl" w:eastAsia="es-ES"/>
        </w:rPr>
        <w:t>ión de modelos</w:t>
      </w:r>
      <w:r w:rsidR="0076413E">
        <w:rPr>
          <w:rFonts w:eastAsia="Calibri" w:cs="Arial"/>
          <w:szCs w:val="24"/>
          <w:lang w:val="es-ES_tradnl" w:eastAsia="es-ES"/>
        </w:rPr>
        <w:t xml:space="preserve"> matemáticos: modelado teórico</w:t>
      </w:r>
      <w:r w:rsidRPr="00E12768">
        <w:rPr>
          <w:rFonts w:eastAsia="Calibri" w:cs="Arial"/>
          <w:szCs w:val="24"/>
          <w:lang w:val="es-ES_tradnl" w:eastAsia="es-ES"/>
        </w:rPr>
        <w:t xml:space="preserve"> (método analítico) e identificación del sistema (método experimental). </w:t>
      </w:r>
    </w:p>
    <w:p w:rsidR="00A44E2D" w:rsidRPr="00E12768" w:rsidRDefault="00A44E2D" w:rsidP="00E9448A">
      <w:pPr>
        <w:jc w:val="both"/>
        <w:rPr>
          <w:rFonts w:eastAsia="Calibri" w:cs="Arial"/>
          <w:szCs w:val="24"/>
          <w:lang w:val="es-ES_tradnl" w:eastAsia="es-ES"/>
        </w:rPr>
      </w:pPr>
    </w:p>
    <w:p w:rsidR="00664536" w:rsidRPr="00E12768" w:rsidRDefault="004D1AAB" w:rsidP="00E9448A">
      <w:pPr>
        <w:jc w:val="both"/>
        <w:rPr>
          <w:rFonts w:eastAsia="Calibri" w:cs="Arial"/>
          <w:szCs w:val="24"/>
          <w:lang w:val="es-ES_tradnl" w:eastAsia="es-ES"/>
        </w:rPr>
      </w:pPr>
      <w:r>
        <w:rPr>
          <w:rFonts w:eastAsia="Calibri" w:cs="Arial"/>
          <w:szCs w:val="24"/>
          <w:lang w:val="es-ES_tradnl" w:eastAsia="es-ES"/>
        </w:rPr>
        <w:t>Para el modela</w:t>
      </w:r>
      <w:r w:rsidR="0076413E">
        <w:rPr>
          <w:rFonts w:eastAsia="Calibri" w:cs="Arial"/>
          <w:szCs w:val="24"/>
          <w:lang w:val="es-ES_tradnl" w:eastAsia="es-ES"/>
        </w:rPr>
        <w:t>do</w:t>
      </w:r>
      <w:r>
        <w:rPr>
          <w:rFonts w:eastAsia="Calibri" w:cs="Arial"/>
          <w:szCs w:val="24"/>
          <w:lang w:val="es-ES_tradnl" w:eastAsia="es-ES"/>
        </w:rPr>
        <w:t xml:space="preserve"> </w:t>
      </w:r>
      <w:r w:rsidR="0076413E">
        <w:rPr>
          <w:rFonts w:eastAsia="Calibri" w:cs="Arial"/>
          <w:szCs w:val="24"/>
          <w:lang w:val="es-ES_tradnl" w:eastAsia="es-ES"/>
        </w:rPr>
        <w:t>teórico</w:t>
      </w:r>
      <w:r w:rsidR="00664536" w:rsidRPr="00E12768">
        <w:rPr>
          <w:rFonts w:eastAsia="Calibri" w:cs="Arial"/>
          <w:szCs w:val="24"/>
          <w:lang w:val="es-ES_tradnl" w:eastAsia="es-ES"/>
        </w:rPr>
        <w:t xml:space="preserve"> se requiere un conocimiento muy especializado sobre la tecnología del proceso y </w:t>
      </w:r>
      <w:r w:rsidR="00D57FA5" w:rsidRPr="00E12768">
        <w:rPr>
          <w:rFonts w:eastAsia="Calibri" w:cs="Arial"/>
          <w:szCs w:val="24"/>
          <w:lang w:val="es-ES_tradnl" w:eastAsia="es-ES"/>
        </w:rPr>
        <w:t>sobre las variables físicas que forman parte del mismo</w:t>
      </w:r>
      <w:r w:rsidR="00664536" w:rsidRPr="00E12768">
        <w:rPr>
          <w:rFonts w:eastAsia="Calibri" w:cs="Arial"/>
          <w:szCs w:val="24"/>
          <w:lang w:val="es-ES_tradnl" w:eastAsia="es-ES"/>
        </w:rPr>
        <w:t>, mientras que para la identificación del sistema se requiere aplicar al proceso señales especiales como escalones, rampas, impuls</w:t>
      </w:r>
      <w:r w:rsidR="00DF02CA">
        <w:rPr>
          <w:rFonts w:eastAsia="Calibri" w:cs="Arial"/>
          <w:szCs w:val="24"/>
          <w:lang w:val="es-ES_tradnl" w:eastAsia="es-ES"/>
        </w:rPr>
        <w:t xml:space="preserve">os, sinusoides o señales </w:t>
      </w:r>
      <w:proofErr w:type="spellStart"/>
      <w:r w:rsidR="00DF02CA">
        <w:rPr>
          <w:rFonts w:eastAsia="Calibri" w:cs="Arial"/>
          <w:szCs w:val="24"/>
          <w:lang w:val="es-ES_tradnl" w:eastAsia="es-ES"/>
        </w:rPr>
        <w:t>pseudo</w:t>
      </w:r>
      <w:proofErr w:type="spellEnd"/>
      <w:r w:rsidR="00DF02CA">
        <w:rPr>
          <w:rFonts w:eastAsia="Calibri" w:cs="Arial"/>
          <w:szCs w:val="24"/>
          <w:lang w:val="es-ES_tradnl" w:eastAsia="es-ES"/>
        </w:rPr>
        <w:t>-</w:t>
      </w:r>
      <w:r w:rsidR="00664536" w:rsidRPr="00E12768">
        <w:rPr>
          <w:rFonts w:eastAsia="Calibri" w:cs="Arial"/>
          <w:szCs w:val="24"/>
          <w:lang w:val="es-ES_tradnl" w:eastAsia="es-ES"/>
        </w:rPr>
        <w:t>aleatorias y registrar las salidas que se producen</w:t>
      </w:r>
      <w:r w:rsidR="006079CB" w:rsidRPr="00E12768">
        <w:rPr>
          <w:rFonts w:eastAsia="Calibri" w:cs="Arial"/>
          <w:szCs w:val="24"/>
          <w:lang w:val="es-ES_tradnl" w:eastAsia="es-ES"/>
        </w:rPr>
        <w:t xml:space="preserve">, teniendo </w:t>
      </w:r>
      <w:r w:rsidR="006079CB" w:rsidRPr="00E12768">
        <w:rPr>
          <w:rFonts w:eastAsia="Calibri" w:cs="Arial"/>
          <w:szCs w:val="24"/>
          <w:lang w:val="es-ES_tradnl" w:eastAsia="es-ES"/>
        </w:rPr>
        <w:lastRenderedPageBreak/>
        <w:t>como inconveniente que se requiere parar el proceso para re</w:t>
      </w:r>
      <w:r w:rsidR="00436F89">
        <w:rPr>
          <w:rFonts w:eastAsia="Calibri" w:cs="Arial"/>
          <w:szCs w:val="24"/>
          <w:lang w:val="es-ES_tradnl" w:eastAsia="es-ES"/>
        </w:rPr>
        <w:t>alizar la identificación</w:t>
      </w:r>
      <w:r w:rsidR="00B35540" w:rsidRPr="00E12768">
        <w:rPr>
          <w:rFonts w:eastAsia="Calibri" w:cs="Arial"/>
          <w:szCs w:val="24"/>
          <w:lang w:val="es-ES_tradnl" w:eastAsia="es-ES"/>
        </w:rPr>
        <w:t>, lo cual puede resultar muy costoso</w:t>
      </w:r>
      <w:r w:rsidR="00B062EB" w:rsidRPr="00E12768">
        <w:rPr>
          <w:rFonts w:eastAsia="Calibri" w:cs="Arial"/>
          <w:szCs w:val="24"/>
          <w:lang w:val="es-ES_tradnl" w:eastAsia="es-ES"/>
        </w:rPr>
        <w:t xml:space="preserve"> a las empresas ya que los tiempos requeridos para estas pruebas pueden llegar a ser</w:t>
      </w:r>
      <w:r w:rsidR="00C84847" w:rsidRPr="00E12768">
        <w:rPr>
          <w:rFonts w:eastAsia="Calibri" w:cs="Arial"/>
          <w:szCs w:val="24"/>
          <w:lang w:val="es-ES_tradnl" w:eastAsia="es-ES"/>
        </w:rPr>
        <w:t xml:space="preserve"> </w:t>
      </w:r>
      <w:r w:rsidR="00B062EB" w:rsidRPr="00E12768">
        <w:rPr>
          <w:rFonts w:eastAsia="Calibri" w:cs="Arial"/>
          <w:szCs w:val="24"/>
          <w:lang w:val="es-ES_tradnl" w:eastAsia="es-ES"/>
        </w:rPr>
        <w:t xml:space="preserve">largos y representaría grandes </w:t>
      </w:r>
      <w:r w:rsidR="00472953" w:rsidRPr="00E12768">
        <w:rPr>
          <w:rFonts w:eastAsia="Calibri" w:cs="Arial"/>
          <w:szCs w:val="24"/>
          <w:lang w:val="es-ES_tradnl" w:eastAsia="es-ES"/>
        </w:rPr>
        <w:t>pérdidas</w:t>
      </w:r>
      <w:r w:rsidR="00B062EB" w:rsidRPr="00E12768">
        <w:rPr>
          <w:rFonts w:eastAsia="Calibri" w:cs="Arial"/>
          <w:szCs w:val="24"/>
          <w:lang w:val="es-ES_tradnl" w:eastAsia="es-ES"/>
        </w:rPr>
        <w:t xml:space="preserve"> económicas</w:t>
      </w:r>
      <w:r w:rsidR="00B35540" w:rsidRPr="00E12768">
        <w:rPr>
          <w:rFonts w:eastAsia="Calibri" w:cs="Arial"/>
          <w:szCs w:val="24"/>
          <w:lang w:val="es-ES_tradnl" w:eastAsia="es-ES"/>
        </w:rPr>
        <w:t>.</w:t>
      </w:r>
      <w:r w:rsidR="00B062EB" w:rsidRPr="00E12768">
        <w:rPr>
          <w:rFonts w:eastAsia="Calibri" w:cs="Arial"/>
          <w:szCs w:val="24"/>
          <w:lang w:val="es-ES_tradnl" w:eastAsia="es-ES"/>
        </w:rPr>
        <w:t xml:space="preserve"> Aunque lo que se espera es demostrar que las ventajas que conllevan estos estudios hacen que los procesos sean más eficie</w:t>
      </w:r>
      <w:r w:rsidR="00C84847" w:rsidRPr="00E12768">
        <w:rPr>
          <w:rFonts w:eastAsia="Calibri" w:cs="Arial"/>
          <w:szCs w:val="24"/>
          <w:lang w:val="es-ES_tradnl" w:eastAsia="es-ES"/>
        </w:rPr>
        <w:t>ntes y por ende se tendrían ganancias</w:t>
      </w:r>
      <w:r w:rsidR="00B062EB" w:rsidRPr="00E12768">
        <w:rPr>
          <w:rFonts w:eastAsia="Calibri" w:cs="Arial"/>
          <w:szCs w:val="24"/>
          <w:lang w:val="es-ES_tradnl" w:eastAsia="es-ES"/>
        </w:rPr>
        <w:t xml:space="preserve"> a largo plazo.</w:t>
      </w:r>
    </w:p>
    <w:p w:rsidR="00C84847" w:rsidRPr="00E12768" w:rsidRDefault="00C84847" w:rsidP="00E9448A">
      <w:pPr>
        <w:jc w:val="both"/>
        <w:rPr>
          <w:rFonts w:eastAsia="Calibri" w:cs="Arial"/>
          <w:szCs w:val="24"/>
          <w:lang w:val="es-ES_tradnl" w:eastAsia="es-ES"/>
        </w:rPr>
      </w:pPr>
    </w:p>
    <w:p w:rsidR="009F2B79" w:rsidRPr="00E12768" w:rsidRDefault="00F907CE" w:rsidP="00E9448A">
      <w:pPr>
        <w:jc w:val="both"/>
        <w:rPr>
          <w:rFonts w:eastAsia="Calibri" w:cs="Arial"/>
          <w:szCs w:val="24"/>
          <w:lang w:val="es-ES_tradnl" w:eastAsia="es-ES"/>
        </w:rPr>
      </w:pPr>
      <w:r w:rsidRPr="00E12768">
        <w:rPr>
          <w:rFonts w:eastAsia="Calibri" w:cs="Arial"/>
          <w:szCs w:val="24"/>
          <w:lang w:val="es-ES_tradnl" w:eastAsia="es-ES"/>
        </w:rPr>
        <w:t>Debido a que la obtención del modelo matemático</w:t>
      </w:r>
      <w:r w:rsidR="00D57FA5" w:rsidRPr="00E12768">
        <w:rPr>
          <w:rFonts w:eastAsia="Calibri" w:cs="Arial"/>
          <w:szCs w:val="24"/>
          <w:lang w:val="es-ES_tradnl" w:eastAsia="es-ES"/>
        </w:rPr>
        <w:t xml:space="preserve"> por el método teórico</w:t>
      </w:r>
      <w:r w:rsidR="00CE32D4" w:rsidRPr="00E12768">
        <w:rPr>
          <w:rFonts w:eastAsia="Calibri" w:cs="Arial"/>
          <w:szCs w:val="24"/>
          <w:lang w:val="es-ES_tradnl" w:eastAsia="es-ES"/>
        </w:rPr>
        <w:t xml:space="preserve"> puede ser </w:t>
      </w:r>
      <w:r w:rsidR="00D57FA5" w:rsidRPr="00E12768">
        <w:rPr>
          <w:rFonts w:eastAsia="Calibri" w:cs="Arial"/>
          <w:szCs w:val="24"/>
          <w:lang w:val="es-ES_tradnl" w:eastAsia="es-ES"/>
        </w:rPr>
        <w:t>muy compleja</w:t>
      </w:r>
      <w:r w:rsidR="00DF02CA">
        <w:rPr>
          <w:rFonts w:eastAsia="Calibri" w:cs="Arial"/>
          <w:szCs w:val="24"/>
          <w:lang w:val="es-ES_tradnl" w:eastAsia="es-ES"/>
        </w:rPr>
        <w:t>,</w:t>
      </w:r>
      <w:r w:rsidRPr="00E12768">
        <w:rPr>
          <w:rFonts w:eastAsia="Calibri" w:cs="Arial"/>
          <w:szCs w:val="24"/>
          <w:lang w:val="es-ES_tradnl" w:eastAsia="es-ES"/>
        </w:rPr>
        <w:t xml:space="preserve"> sobre todo a causa de</w:t>
      </w:r>
      <w:r w:rsidR="00CE32D4" w:rsidRPr="00E12768">
        <w:rPr>
          <w:rFonts w:eastAsia="Calibri" w:cs="Arial"/>
          <w:szCs w:val="24"/>
          <w:lang w:val="es-ES_tradnl" w:eastAsia="es-ES"/>
        </w:rPr>
        <w:t xml:space="preserve"> las perturbaciones no medibles que suelen presentarse</w:t>
      </w:r>
      <w:r w:rsidR="00823C3F">
        <w:rPr>
          <w:rFonts w:eastAsia="Calibri" w:cs="Arial"/>
          <w:szCs w:val="24"/>
          <w:lang w:val="es-ES_tradnl" w:eastAsia="es-ES"/>
        </w:rPr>
        <w:t>,</w:t>
      </w:r>
      <w:r w:rsidR="00CE32D4" w:rsidRPr="00E12768">
        <w:rPr>
          <w:rFonts w:eastAsia="Calibri" w:cs="Arial"/>
          <w:szCs w:val="24"/>
          <w:lang w:val="es-ES_tradnl" w:eastAsia="es-ES"/>
        </w:rPr>
        <w:t xml:space="preserve"> </w:t>
      </w:r>
      <w:r w:rsidR="0089250A" w:rsidRPr="00E12768">
        <w:rPr>
          <w:rFonts w:eastAsia="Calibri" w:cs="Arial"/>
          <w:szCs w:val="24"/>
          <w:lang w:val="es-ES_tradnl" w:eastAsia="es-ES"/>
        </w:rPr>
        <w:t>podemos considerar a la identificación de sistemas</w:t>
      </w:r>
      <w:r w:rsidR="009F2B79" w:rsidRPr="00E12768">
        <w:rPr>
          <w:rFonts w:eastAsia="Calibri" w:cs="Arial"/>
          <w:szCs w:val="24"/>
          <w:lang w:val="es-ES_tradnl" w:eastAsia="es-ES"/>
        </w:rPr>
        <w:t xml:space="preserve"> como</w:t>
      </w:r>
      <w:r w:rsidR="0089250A" w:rsidRPr="00E12768">
        <w:rPr>
          <w:rFonts w:eastAsia="Calibri" w:cs="Arial"/>
          <w:szCs w:val="24"/>
          <w:lang w:val="es-ES_tradnl" w:eastAsia="es-ES"/>
        </w:rPr>
        <w:t xml:space="preserve"> una herramienta muy poderosa</w:t>
      </w:r>
      <w:r w:rsidR="009F2B79" w:rsidRPr="00E12768">
        <w:rPr>
          <w:rFonts w:eastAsia="Calibri" w:cs="Arial"/>
          <w:szCs w:val="24"/>
          <w:lang w:val="es-ES_tradnl" w:eastAsia="es-ES"/>
        </w:rPr>
        <w:t>,</w:t>
      </w:r>
      <w:r w:rsidR="0089250A" w:rsidRPr="00E12768">
        <w:rPr>
          <w:rFonts w:eastAsia="Calibri" w:cs="Arial"/>
          <w:szCs w:val="24"/>
          <w:lang w:val="es-ES_tradnl" w:eastAsia="es-ES"/>
        </w:rPr>
        <w:t xml:space="preserve"> p</w:t>
      </w:r>
      <w:r w:rsidR="00CC6559" w:rsidRPr="00E12768">
        <w:rPr>
          <w:rFonts w:eastAsia="Calibri" w:cs="Arial"/>
          <w:szCs w:val="24"/>
          <w:lang w:val="es-ES_tradnl" w:eastAsia="es-ES"/>
        </w:rPr>
        <w:t>uesto que nos permite obtener el modelo matemático</w:t>
      </w:r>
      <w:r w:rsidR="00C84847" w:rsidRPr="00E12768">
        <w:rPr>
          <w:rFonts w:eastAsia="Calibri" w:cs="Arial"/>
          <w:szCs w:val="24"/>
          <w:lang w:val="es-ES_tradnl" w:eastAsia="es-ES"/>
        </w:rPr>
        <w:t xml:space="preserve"> basado en</w:t>
      </w:r>
      <w:r w:rsidR="00CC6559" w:rsidRPr="00E12768">
        <w:rPr>
          <w:rFonts w:eastAsia="Calibri" w:cs="Arial"/>
          <w:szCs w:val="24"/>
          <w:lang w:val="es-ES_tradnl" w:eastAsia="es-ES"/>
        </w:rPr>
        <w:t xml:space="preserve"> datos experime</w:t>
      </w:r>
      <w:r w:rsidR="00DF02CA">
        <w:rPr>
          <w:rFonts w:eastAsia="Calibri" w:cs="Arial"/>
          <w:szCs w:val="24"/>
          <w:lang w:val="es-ES_tradnl" w:eastAsia="es-ES"/>
        </w:rPr>
        <w:t>ntales.</w:t>
      </w:r>
      <w:r w:rsidR="009F2B79" w:rsidRPr="00E12768">
        <w:rPr>
          <w:rFonts w:eastAsia="Calibri" w:cs="Arial"/>
          <w:szCs w:val="24"/>
          <w:lang w:val="es-ES_tradnl" w:eastAsia="es-ES"/>
        </w:rPr>
        <w:t xml:space="preserve"> </w:t>
      </w:r>
      <w:r w:rsidR="00DF02CA">
        <w:rPr>
          <w:rFonts w:eastAsia="Calibri" w:cs="Arial"/>
          <w:szCs w:val="24"/>
          <w:lang w:val="es-ES_tradnl" w:eastAsia="es-ES"/>
        </w:rPr>
        <w:t>A</w:t>
      </w:r>
      <w:r w:rsidR="00CC6559" w:rsidRPr="00E12768">
        <w:rPr>
          <w:rFonts w:eastAsia="Calibri" w:cs="Arial"/>
          <w:szCs w:val="24"/>
          <w:lang w:val="es-ES_tradnl" w:eastAsia="es-ES"/>
        </w:rPr>
        <w:t>demás</w:t>
      </w:r>
      <w:r w:rsidR="009F2B79" w:rsidRPr="00E12768">
        <w:rPr>
          <w:rFonts w:eastAsia="Calibri" w:cs="Arial"/>
          <w:szCs w:val="24"/>
          <w:lang w:val="es-ES_tradnl" w:eastAsia="es-ES"/>
        </w:rPr>
        <w:t xml:space="preserve"> </w:t>
      </w:r>
      <w:r w:rsidR="00CC6559" w:rsidRPr="00E12768">
        <w:rPr>
          <w:rFonts w:eastAsia="Calibri" w:cs="Arial"/>
          <w:szCs w:val="24"/>
          <w:lang w:val="es-ES_tradnl" w:eastAsia="es-ES"/>
        </w:rPr>
        <w:t>se incluye en el modelo obtenido por este método a las perturbaciones de comportamiento aleatorio, esto lo hace más</w:t>
      </w:r>
      <w:r w:rsidR="00DF02CA">
        <w:rPr>
          <w:rFonts w:eastAsia="Calibri" w:cs="Arial"/>
          <w:szCs w:val="24"/>
          <w:lang w:val="es-ES_tradnl" w:eastAsia="es-ES"/>
        </w:rPr>
        <w:t xml:space="preserve"> confiable que el método analítico</w:t>
      </w:r>
      <w:r w:rsidR="00CC6559" w:rsidRPr="00E12768">
        <w:rPr>
          <w:rFonts w:eastAsia="Calibri" w:cs="Arial"/>
          <w:szCs w:val="24"/>
          <w:lang w:val="es-ES_tradnl" w:eastAsia="es-ES"/>
        </w:rPr>
        <w:t>.</w:t>
      </w:r>
    </w:p>
    <w:p w:rsidR="003F788F" w:rsidRPr="00E12768" w:rsidRDefault="003F788F" w:rsidP="00E9448A">
      <w:pPr>
        <w:jc w:val="both"/>
        <w:rPr>
          <w:rFonts w:eastAsia="Calibri" w:cs="Arial"/>
          <w:szCs w:val="24"/>
          <w:lang w:val="es-ES_tradnl" w:eastAsia="es-ES"/>
        </w:rPr>
      </w:pPr>
    </w:p>
    <w:p w:rsidR="00C1412D" w:rsidRDefault="00240E95" w:rsidP="00E9448A">
      <w:pPr>
        <w:jc w:val="both"/>
        <w:rPr>
          <w:rFonts w:eastAsia="Calibri" w:cs="Arial"/>
          <w:szCs w:val="24"/>
          <w:lang w:val="es-ES_tradnl" w:eastAsia="es-ES"/>
        </w:rPr>
      </w:pPr>
      <w:r w:rsidRPr="00E12768">
        <w:rPr>
          <w:rFonts w:eastAsia="Calibri" w:cs="Arial"/>
          <w:szCs w:val="24"/>
          <w:lang w:val="es-ES_tradnl" w:eastAsia="es-ES"/>
        </w:rPr>
        <w:t xml:space="preserve">En este trabajo </w:t>
      </w:r>
      <w:r w:rsidR="004238BE">
        <w:rPr>
          <w:rFonts w:eastAsia="Calibri" w:cs="Arial"/>
          <w:szCs w:val="24"/>
          <w:lang w:val="es-ES_tradnl" w:eastAsia="es-ES"/>
        </w:rPr>
        <w:t xml:space="preserve">deseamos </w:t>
      </w:r>
      <w:r w:rsidR="00C84847" w:rsidRPr="00E12768">
        <w:rPr>
          <w:rFonts w:eastAsia="Calibri" w:cs="Arial"/>
          <w:szCs w:val="24"/>
          <w:lang w:val="es-ES_tradnl" w:eastAsia="es-ES"/>
        </w:rPr>
        <w:t>de</w:t>
      </w:r>
      <w:r w:rsidR="004238BE">
        <w:rPr>
          <w:rFonts w:eastAsia="Calibri" w:cs="Arial"/>
          <w:szCs w:val="24"/>
          <w:lang w:val="es-ES_tradnl" w:eastAsia="es-ES"/>
        </w:rPr>
        <w:t>mostrar</w:t>
      </w:r>
      <w:r w:rsidRPr="00E12768">
        <w:rPr>
          <w:rFonts w:eastAsia="Calibri" w:cs="Arial"/>
          <w:szCs w:val="24"/>
          <w:lang w:val="es-ES_tradnl" w:eastAsia="es-ES"/>
        </w:rPr>
        <w:t xml:space="preserve"> la utilidad de la identific</w:t>
      </w:r>
      <w:r w:rsidR="004238BE">
        <w:rPr>
          <w:rFonts w:eastAsia="Calibri" w:cs="Arial"/>
          <w:szCs w:val="24"/>
          <w:lang w:val="es-ES_tradnl" w:eastAsia="es-ES"/>
        </w:rPr>
        <w:t>ación de sistemas y estudiar</w:t>
      </w:r>
      <w:r w:rsidRPr="00E12768">
        <w:rPr>
          <w:rFonts w:eastAsia="Calibri" w:cs="Arial"/>
          <w:szCs w:val="24"/>
          <w:lang w:val="es-ES_tradnl" w:eastAsia="es-ES"/>
        </w:rPr>
        <w:t xml:space="preserve"> los distin</w:t>
      </w:r>
      <w:r w:rsidR="00C1412D" w:rsidRPr="00E12768">
        <w:rPr>
          <w:rFonts w:eastAsia="Calibri" w:cs="Arial"/>
          <w:szCs w:val="24"/>
          <w:lang w:val="es-ES_tradnl" w:eastAsia="es-ES"/>
        </w:rPr>
        <w:t>tos métodos que a</w:t>
      </w:r>
      <w:r w:rsidR="00DF02CA">
        <w:rPr>
          <w:rFonts w:eastAsia="Calibri" w:cs="Arial"/>
          <w:szCs w:val="24"/>
          <w:lang w:val="es-ES_tradnl" w:eastAsia="es-ES"/>
        </w:rPr>
        <w:t>barca la misma. Para demostrar esto</w:t>
      </w:r>
      <w:r w:rsidR="004238BE">
        <w:rPr>
          <w:rFonts w:eastAsia="Calibri" w:cs="Arial"/>
          <w:szCs w:val="24"/>
          <w:lang w:val="es-ES_tradnl" w:eastAsia="es-ES"/>
        </w:rPr>
        <w:t>, nos proponemos implementar</w:t>
      </w:r>
      <w:r w:rsidR="0089250A" w:rsidRPr="00E12768">
        <w:rPr>
          <w:rFonts w:eastAsia="Calibri" w:cs="Arial"/>
          <w:szCs w:val="24"/>
          <w:lang w:val="es-ES_tradnl" w:eastAsia="es-ES"/>
        </w:rPr>
        <w:t xml:space="preserve"> un</w:t>
      </w:r>
      <w:r w:rsidR="00C1412D" w:rsidRPr="00E12768">
        <w:rPr>
          <w:rFonts w:eastAsia="Calibri" w:cs="Arial"/>
          <w:szCs w:val="24"/>
          <w:lang w:val="es-ES_tradnl" w:eastAsia="es-ES"/>
        </w:rPr>
        <w:t>a planta en la cual se haga circular agua, sien</w:t>
      </w:r>
      <w:r w:rsidR="00967CFC">
        <w:rPr>
          <w:rFonts w:eastAsia="Calibri" w:cs="Arial"/>
          <w:szCs w:val="24"/>
          <w:lang w:val="es-ES_tradnl" w:eastAsia="es-ES"/>
        </w:rPr>
        <w:t xml:space="preserve">do el flujo de agua </w:t>
      </w:r>
      <w:r w:rsidR="003B2496">
        <w:rPr>
          <w:rFonts w:eastAsia="Calibri" w:cs="Arial"/>
          <w:szCs w:val="24"/>
          <w:lang w:val="es-ES_tradnl" w:eastAsia="es-ES"/>
        </w:rPr>
        <w:t>l</w:t>
      </w:r>
      <w:r w:rsidR="00967CFC">
        <w:rPr>
          <w:rFonts w:eastAsia="Calibri" w:cs="Arial"/>
          <w:szCs w:val="24"/>
          <w:lang w:val="es-ES_tradnl" w:eastAsia="es-ES"/>
        </w:rPr>
        <w:t>a variable controlada.</w:t>
      </w:r>
    </w:p>
    <w:p w:rsidR="003005FF" w:rsidRDefault="003005FF" w:rsidP="00E9448A">
      <w:pPr>
        <w:jc w:val="both"/>
        <w:rPr>
          <w:rFonts w:eastAsia="Calibri" w:cs="Arial"/>
          <w:szCs w:val="24"/>
          <w:lang w:val="es-ES_tradnl" w:eastAsia="es-ES"/>
        </w:rPr>
      </w:pPr>
    </w:p>
    <w:p w:rsidR="003005FF" w:rsidRPr="00E12768" w:rsidRDefault="003005FF" w:rsidP="00E9448A">
      <w:pPr>
        <w:jc w:val="both"/>
        <w:rPr>
          <w:rFonts w:eastAsia="Calibri" w:cs="Arial"/>
          <w:szCs w:val="24"/>
          <w:lang w:val="es-ES_tradnl" w:eastAsia="es-ES"/>
        </w:rPr>
      </w:pPr>
      <w:r>
        <w:rPr>
          <w:rFonts w:eastAsia="Calibri" w:cs="Arial"/>
          <w:szCs w:val="24"/>
          <w:lang w:val="es-ES_tradnl" w:eastAsia="es-ES"/>
        </w:rPr>
        <w:t>Para cumplir con lo anterior nos hemos propuesto los siguientes objetivos:</w:t>
      </w:r>
    </w:p>
    <w:p w:rsidR="003F788F" w:rsidRDefault="003F788F" w:rsidP="00E9448A">
      <w:pPr>
        <w:jc w:val="both"/>
        <w:rPr>
          <w:rFonts w:eastAsia="Calibri" w:cs="Arial"/>
          <w:szCs w:val="24"/>
          <w:lang w:val="es-ES_tradnl" w:eastAsia="es-ES"/>
        </w:rPr>
      </w:pPr>
    </w:p>
    <w:p w:rsidR="003B2496" w:rsidRPr="003B2496" w:rsidRDefault="003B2496" w:rsidP="003B2496">
      <w:pPr>
        <w:pStyle w:val="Prrafodelista"/>
        <w:numPr>
          <w:ilvl w:val="0"/>
          <w:numId w:val="29"/>
        </w:numPr>
        <w:jc w:val="both"/>
        <w:rPr>
          <w:rFonts w:eastAsia="Calibri" w:cs="Arial"/>
          <w:szCs w:val="24"/>
          <w:lang w:val="es-ES_tradnl" w:eastAsia="es-ES"/>
        </w:rPr>
      </w:pPr>
      <w:r w:rsidRPr="003B2496">
        <w:rPr>
          <w:rFonts w:eastAsia="Calibri" w:cs="Arial"/>
          <w:szCs w:val="24"/>
          <w:lang w:val="es-ES_tradnl" w:eastAsia="es-ES"/>
        </w:rPr>
        <w:t>Diseñar e i</w:t>
      </w:r>
      <w:r w:rsidR="003005FF" w:rsidRPr="003B2496">
        <w:rPr>
          <w:rFonts w:eastAsia="Calibri" w:cs="Arial"/>
          <w:szCs w:val="24"/>
          <w:lang w:val="es-ES_tradnl" w:eastAsia="es-ES"/>
        </w:rPr>
        <w:t>mplementar una planta de regulación de caudal</w:t>
      </w:r>
      <w:r w:rsidRPr="003B2496">
        <w:rPr>
          <w:rFonts w:eastAsia="Calibri" w:cs="Arial"/>
          <w:szCs w:val="24"/>
          <w:lang w:val="es-ES_tradnl" w:eastAsia="es-ES"/>
        </w:rPr>
        <w:t>.</w:t>
      </w:r>
    </w:p>
    <w:p w:rsidR="003005FF" w:rsidRPr="00E12768" w:rsidRDefault="003005FF" w:rsidP="00E9448A">
      <w:pPr>
        <w:jc w:val="both"/>
        <w:rPr>
          <w:rFonts w:eastAsia="Calibri" w:cs="Arial"/>
          <w:szCs w:val="24"/>
          <w:lang w:val="es-ES_tradnl" w:eastAsia="es-ES"/>
        </w:rPr>
      </w:pPr>
    </w:p>
    <w:p w:rsidR="003B2496" w:rsidRPr="003B2496" w:rsidRDefault="00B335C8" w:rsidP="003B2496">
      <w:pPr>
        <w:pStyle w:val="Prrafodelista"/>
        <w:numPr>
          <w:ilvl w:val="0"/>
          <w:numId w:val="29"/>
        </w:numPr>
        <w:jc w:val="both"/>
        <w:rPr>
          <w:rFonts w:eastAsia="Calibri" w:cs="Arial"/>
          <w:szCs w:val="24"/>
          <w:lang w:val="es-ES_tradnl" w:eastAsia="es-ES"/>
        </w:rPr>
      </w:pPr>
      <w:r w:rsidRPr="003B2496">
        <w:rPr>
          <w:rFonts w:eastAsia="Calibri" w:cs="Arial"/>
          <w:szCs w:val="24"/>
          <w:lang w:val="es-ES_tradnl" w:eastAsia="es-ES"/>
        </w:rPr>
        <w:t xml:space="preserve">Teniendo la planta implementada </w:t>
      </w:r>
      <w:r w:rsidR="003B2496" w:rsidRPr="003B2496">
        <w:rPr>
          <w:rFonts w:eastAsia="Calibri" w:cs="Arial"/>
          <w:szCs w:val="24"/>
          <w:lang w:val="es-ES_tradnl" w:eastAsia="es-ES"/>
        </w:rPr>
        <w:t>buscaremos obtener su modelo matemático mediante los métodos de identificación de sistemas.</w:t>
      </w:r>
    </w:p>
    <w:p w:rsidR="008F3B42" w:rsidRPr="00AC4CF3" w:rsidRDefault="003B2496" w:rsidP="008F3B42">
      <w:pPr>
        <w:pStyle w:val="Prrafodelista"/>
        <w:numPr>
          <w:ilvl w:val="0"/>
          <w:numId w:val="29"/>
        </w:numPr>
        <w:jc w:val="both"/>
        <w:rPr>
          <w:szCs w:val="24"/>
          <w:lang w:val="es-EC"/>
        </w:rPr>
      </w:pPr>
      <w:r w:rsidRPr="002202D3">
        <w:rPr>
          <w:rFonts w:eastAsia="Calibri" w:cs="Arial"/>
          <w:szCs w:val="24"/>
          <w:lang w:val="es-ES_tradnl" w:eastAsia="es-ES"/>
        </w:rPr>
        <w:lastRenderedPageBreak/>
        <w:t>D</w:t>
      </w:r>
      <w:r w:rsidR="0001255C" w:rsidRPr="002202D3">
        <w:rPr>
          <w:rFonts w:eastAsia="Calibri" w:cs="Arial"/>
          <w:szCs w:val="24"/>
          <w:lang w:val="es-ES_tradnl" w:eastAsia="es-ES"/>
        </w:rPr>
        <w:t>iseñar</w:t>
      </w:r>
      <w:r w:rsidR="00C1412D" w:rsidRPr="002202D3">
        <w:rPr>
          <w:rFonts w:eastAsia="Calibri" w:cs="Arial"/>
          <w:szCs w:val="24"/>
          <w:lang w:val="es-ES_tradnl" w:eastAsia="es-ES"/>
        </w:rPr>
        <w:t xml:space="preserve"> un control de caudal partiendo de</w:t>
      </w:r>
      <w:r w:rsidR="00C97A68" w:rsidRPr="002202D3">
        <w:rPr>
          <w:rFonts w:eastAsia="Calibri" w:cs="Arial"/>
          <w:szCs w:val="24"/>
          <w:lang w:val="es-ES_tradnl" w:eastAsia="es-ES"/>
        </w:rPr>
        <w:t>l modelo matemático del proceso</w:t>
      </w:r>
      <w:r w:rsidR="002202D3" w:rsidRPr="002202D3">
        <w:rPr>
          <w:rFonts w:eastAsia="Calibri" w:cs="Arial"/>
          <w:szCs w:val="24"/>
          <w:lang w:val="es-ES_tradnl" w:eastAsia="es-ES"/>
        </w:rPr>
        <w:t xml:space="preserve">, el cual </w:t>
      </w:r>
      <w:r w:rsidR="00B335C8" w:rsidRPr="002202D3">
        <w:rPr>
          <w:rFonts w:eastAsia="Calibri" w:cs="Arial"/>
          <w:szCs w:val="24"/>
          <w:lang w:val="es-ES_tradnl" w:eastAsia="es-ES"/>
        </w:rPr>
        <w:t>deberá cumplir</w:t>
      </w:r>
      <w:r w:rsidR="004D34C6" w:rsidRPr="002202D3">
        <w:rPr>
          <w:rFonts w:eastAsia="Calibri" w:cs="Arial"/>
          <w:szCs w:val="24"/>
          <w:lang w:val="es-ES_tradnl" w:eastAsia="es-ES"/>
        </w:rPr>
        <w:t xml:space="preserve"> con todas las especificaciones que deseamos</w:t>
      </w:r>
      <w:r w:rsidR="002202D3" w:rsidRPr="002202D3">
        <w:rPr>
          <w:rFonts w:eastAsia="Calibri" w:cs="Arial"/>
          <w:szCs w:val="24"/>
          <w:lang w:val="es-ES_tradnl" w:eastAsia="es-ES"/>
        </w:rPr>
        <w:t>.</w:t>
      </w:r>
      <w:r w:rsidR="002202D3" w:rsidRPr="002202D3">
        <w:rPr>
          <w:szCs w:val="24"/>
          <w:lang w:val="es-EC"/>
        </w:rPr>
        <w:t xml:space="preserve"> </w:t>
      </w:r>
    </w:p>
    <w:p w:rsidR="008F3B42" w:rsidRPr="00AC4CF3" w:rsidRDefault="008F3B42" w:rsidP="008F3B42">
      <w:pPr>
        <w:pStyle w:val="Ttulo1"/>
        <w:rPr>
          <w:sz w:val="24"/>
          <w:szCs w:val="24"/>
          <w:lang w:val="es-EC"/>
        </w:rPr>
      </w:pPr>
    </w:p>
    <w:p w:rsidR="00C30576" w:rsidRDefault="00C30576">
      <w:pPr>
        <w:spacing w:after="200" w:line="276" w:lineRule="auto"/>
        <w:rPr>
          <w:lang w:val="es-ES"/>
        </w:rPr>
        <w:sectPr w:rsidR="00C30576" w:rsidSect="00423370">
          <w:headerReference w:type="default" r:id="rId15"/>
          <w:pgSz w:w="12240" w:h="15840"/>
          <w:pgMar w:top="2268" w:right="1418" w:bottom="2268" w:left="2268" w:header="709" w:footer="709" w:gutter="0"/>
          <w:pgNumType w:fmt="lowerRoman" w:start="1"/>
          <w:cols w:space="708"/>
          <w:titlePg/>
          <w:docGrid w:linePitch="360"/>
        </w:sectPr>
      </w:pPr>
    </w:p>
    <w:p w:rsidR="0054313F" w:rsidRPr="00C30576" w:rsidRDefault="0054313F" w:rsidP="0054313F">
      <w:pPr>
        <w:pStyle w:val="Ttulo1"/>
        <w:jc w:val="both"/>
        <w:rPr>
          <w:szCs w:val="32"/>
          <w:lang w:val="es-ES"/>
        </w:rPr>
      </w:pPr>
    </w:p>
    <w:p w:rsidR="0054313F" w:rsidRPr="00C30576" w:rsidRDefault="0054313F" w:rsidP="0054313F">
      <w:pPr>
        <w:rPr>
          <w:sz w:val="32"/>
          <w:szCs w:val="32"/>
          <w:lang w:val="es-ES"/>
        </w:rPr>
      </w:pPr>
    </w:p>
    <w:p w:rsidR="0054313F" w:rsidRPr="00C30576" w:rsidRDefault="0054313F" w:rsidP="0054313F">
      <w:pPr>
        <w:rPr>
          <w:sz w:val="32"/>
          <w:szCs w:val="32"/>
          <w:lang w:val="es-ES"/>
        </w:rPr>
      </w:pPr>
    </w:p>
    <w:p w:rsidR="00E61C7B" w:rsidRPr="00E61C7B" w:rsidRDefault="00AF276C" w:rsidP="00E61C7B">
      <w:pPr>
        <w:pStyle w:val="Ttulo1"/>
        <w:rPr>
          <w:szCs w:val="32"/>
          <w:lang w:val="es-ES"/>
        </w:rPr>
      </w:pPr>
      <w:bookmarkStart w:id="22" w:name="_Toc298145569"/>
      <w:r w:rsidRPr="00C30576">
        <w:rPr>
          <w:szCs w:val="32"/>
          <w:lang w:val="es-ES"/>
        </w:rPr>
        <w:t>CAPITULO 1</w:t>
      </w:r>
      <w:bookmarkEnd w:id="22"/>
    </w:p>
    <w:p w:rsidR="00AF276C" w:rsidRDefault="00CE32D4" w:rsidP="007F3575">
      <w:pPr>
        <w:pStyle w:val="Ttulo1"/>
        <w:rPr>
          <w:lang w:val="es-ES"/>
        </w:rPr>
      </w:pPr>
      <w:bookmarkStart w:id="23" w:name="_Toc298145570"/>
      <w:r w:rsidRPr="00E9448A">
        <w:rPr>
          <w:lang w:val="es-ES"/>
        </w:rPr>
        <w:t>Descr</w:t>
      </w:r>
      <w:r w:rsidR="000E2E2D">
        <w:rPr>
          <w:lang w:val="es-ES"/>
        </w:rPr>
        <w:t>ipción del problema</w:t>
      </w:r>
      <w:r w:rsidRPr="00E9448A">
        <w:rPr>
          <w:lang w:val="es-ES"/>
        </w:rPr>
        <w:t>.</w:t>
      </w:r>
      <w:bookmarkEnd w:id="23"/>
    </w:p>
    <w:p w:rsidR="00FC401E" w:rsidRPr="00FC401E" w:rsidRDefault="00FC401E" w:rsidP="00FC401E">
      <w:pPr>
        <w:rPr>
          <w:lang w:val="es-ES"/>
        </w:rPr>
      </w:pPr>
    </w:p>
    <w:p w:rsidR="00215289" w:rsidRPr="00215289" w:rsidRDefault="00420C28" w:rsidP="00737107">
      <w:pPr>
        <w:pStyle w:val="Ttulo2"/>
        <w:numPr>
          <w:ilvl w:val="1"/>
          <w:numId w:val="12"/>
        </w:numPr>
        <w:ind w:left="567" w:hanging="567"/>
        <w:rPr>
          <w:lang w:val="es-ES"/>
        </w:rPr>
      </w:pPr>
      <w:bookmarkStart w:id="24" w:name="_Toc298145571"/>
      <w:r>
        <w:rPr>
          <w:lang w:val="es-ES"/>
        </w:rPr>
        <w:t>Razones para controlar caudal</w:t>
      </w:r>
      <w:r w:rsidR="00E46144">
        <w:rPr>
          <w:lang w:val="es-ES"/>
        </w:rPr>
        <w:t xml:space="preserve"> en un proceso</w:t>
      </w:r>
      <w:r w:rsidR="00215289">
        <w:rPr>
          <w:lang w:val="es-ES"/>
        </w:rPr>
        <w:t>.</w:t>
      </w:r>
      <w:bookmarkEnd w:id="24"/>
    </w:p>
    <w:p w:rsidR="00FC401E" w:rsidRPr="00FC401E" w:rsidRDefault="00FC401E" w:rsidP="00FC401E">
      <w:pPr>
        <w:rPr>
          <w:lang w:val="es-ES"/>
        </w:rPr>
      </w:pPr>
    </w:p>
    <w:p w:rsidR="009B2E97" w:rsidRDefault="009B2E97" w:rsidP="00850712">
      <w:pPr>
        <w:jc w:val="both"/>
        <w:rPr>
          <w:lang w:val="es-ES"/>
        </w:rPr>
      </w:pPr>
      <w:r w:rsidRPr="009B2E97">
        <w:rPr>
          <w:lang w:val="es-ES"/>
        </w:rPr>
        <w:t>El c</w:t>
      </w:r>
      <w:r w:rsidR="00A0740F">
        <w:rPr>
          <w:lang w:val="es-ES"/>
        </w:rPr>
        <w:t>audal es la variable que se controla</w:t>
      </w:r>
      <w:r w:rsidRPr="009B2E97">
        <w:rPr>
          <w:lang w:val="es-ES"/>
        </w:rPr>
        <w:t xml:space="preserve"> con más frecuencia en la industria hoy en día. Agua, gas natural, vapor, petróleo, sustancias químicas, aguas residuales y corrientes de proceso son sólo alg</w:t>
      </w:r>
      <w:r w:rsidR="00A0740F">
        <w:rPr>
          <w:lang w:val="es-ES"/>
        </w:rPr>
        <w:t>unos de los fluidos que se controlan permanentemente</w:t>
      </w:r>
      <w:r w:rsidRPr="009B2E97">
        <w:rPr>
          <w:lang w:val="es-ES"/>
        </w:rPr>
        <w:t xml:space="preserve"> todos los días</w:t>
      </w:r>
      <w:r w:rsidR="00A0740F">
        <w:rPr>
          <w:lang w:val="es-ES"/>
        </w:rPr>
        <w:t>, en distintos tipos de procesos industriales</w:t>
      </w:r>
      <w:r w:rsidRPr="009B2E97">
        <w:rPr>
          <w:lang w:val="es-ES"/>
        </w:rPr>
        <w:t>. Las muchas publicaciones periódicas, informes y libros que aparecen anualmente sobre esta materia, son un indicativo de la importancia que ha a</w:t>
      </w:r>
      <w:r w:rsidR="00A0740F">
        <w:rPr>
          <w:lang w:val="es-ES"/>
        </w:rPr>
        <w:t>dquirido el control de caudal</w:t>
      </w:r>
      <w:r w:rsidRPr="009B2E97">
        <w:rPr>
          <w:lang w:val="es-ES"/>
        </w:rPr>
        <w:t>.</w:t>
      </w:r>
    </w:p>
    <w:p w:rsidR="00A0740F" w:rsidRDefault="00A0740F" w:rsidP="00850712">
      <w:pPr>
        <w:jc w:val="both"/>
        <w:rPr>
          <w:lang w:val="es-ES"/>
        </w:rPr>
      </w:pPr>
    </w:p>
    <w:p w:rsidR="00E46144" w:rsidRPr="00E9448A" w:rsidRDefault="00E46144" w:rsidP="00850712">
      <w:pPr>
        <w:autoSpaceDE w:val="0"/>
        <w:autoSpaceDN w:val="0"/>
        <w:adjustRightInd w:val="0"/>
        <w:jc w:val="both"/>
        <w:rPr>
          <w:rFonts w:cs="Arial"/>
          <w:szCs w:val="24"/>
          <w:lang w:val="es-ES"/>
        </w:rPr>
      </w:pPr>
      <w:r w:rsidRPr="00E9448A">
        <w:rPr>
          <w:rFonts w:cs="Arial"/>
          <w:szCs w:val="24"/>
          <w:lang w:val="es-ES"/>
        </w:rPr>
        <w:t>En muchas aplicaciones industriales puede ser de gran utilid</w:t>
      </w:r>
      <w:r>
        <w:rPr>
          <w:rFonts w:cs="Arial"/>
          <w:szCs w:val="24"/>
          <w:lang w:val="es-ES"/>
        </w:rPr>
        <w:t>ad mantener un control sobre</w:t>
      </w:r>
      <w:r w:rsidRPr="00E9448A">
        <w:rPr>
          <w:rFonts w:cs="Arial"/>
          <w:szCs w:val="24"/>
          <w:lang w:val="es-ES"/>
        </w:rPr>
        <w:t xml:space="preserve"> un valor deseado</w:t>
      </w:r>
      <w:r>
        <w:rPr>
          <w:rFonts w:cs="Arial"/>
          <w:szCs w:val="24"/>
          <w:lang w:val="es-ES"/>
        </w:rPr>
        <w:t xml:space="preserve"> de caudal,</w:t>
      </w:r>
      <w:r w:rsidRPr="00E9448A">
        <w:rPr>
          <w:rFonts w:cs="Arial"/>
          <w:szCs w:val="24"/>
          <w:lang w:val="es-ES"/>
        </w:rPr>
        <w:t xml:space="preserve"> por ejemplo en el proceso de </w:t>
      </w:r>
      <w:proofErr w:type="spellStart"/>
      <w:r w:rsidRPr="00E9448A">
        <w:rPr>
          <w:rFonts w:cs="Arial"/>
          <w:szCs w:val="24"/>
          <w:lang w:val="es-ES"/>
        </w:rPr>
        <w:t>blending</w:t>
      </w:r>
      <w:proofErr w:type="spellEnd"/>
      <w:r w:rsidRPr="00E9448A">
        <w:rPr>
          <w:rFonts w:cs="Arial"/>
          <w:szCs w:val="24"/>
          <w:lang w:val="es-ES"/>
        </w:rPr>
        <w:t xml:space="preserve"> utilizado en industrias cerveceras.</w:t>
      </w:r>
    </w:p>
    <w:p w:rsidR="00E46144" w:rsidRPr="00E9448A" w:rsidRDefault="00E46144" w:rsidP="00850712">
      <w:pPr>
        <w:autoSpaceDE w:val="0"/>
        <w:autoSpaceDN w:val="0"/>
        <w:adjustRightInd w:val="0"/>
        <w:jc w:val="both"/>
        <w:rPr>
          <w:rFonts w:cs="Arial"/>
          <w:szCs w:val="24"/>
          <w:lang w:val="es-ES"/>
        </w:rPr>
      </w:pPr>
    </w:p>
    <w:p w:rsidR="00E46144" w:rsidRPr="00E9448A" w:rsidRDefault="00E46144" w:rsidP="00850712">
      <w:pPr>
        <w:autoSpaceDE w:val="0"/>
        <w:autoSpaceDN w:val="0"/>
        <w:adjustRightInd w:val="0"/>
        <w:jc w:val="both"/>
        <w:rPr>
          <w:rFonts w:cs="Arial"/>
          <w:szCs w:val="24"/>
          <w:lang w:val="es-ES"/>
        </w:rPr>
      </w:pPr>
      <w:r w:rsidRPr="00E9448A">
        <w:rPr>
          <w:rFonts w:cs="Arial"/>
          <w:szCs w:val="24"/>
          <w:lang w:val="es-ES"/>
        </w:rPr>
        <w:t>En general para realizar ciertos tipos de reacciones químicas es necesario mantener constante el flujo de algún m</w:t>
      </w:r>
      <w:r>
        <w:rPr>
          <w:rFonts w:cs="Arial"/>
          <w:szCs w:val="24"/>
          <w:lang w:val="es-ES"/>
        </w:rPr>
        <w:t>aterial y en la mayoría de los casos</w:t>
      </w:r>
      <w:r w:rsidRPr="00E9448A">
        <w:rPr>
          <w:rFonts w:cs="Arial"/>
          <w:szCs w:val="24"/>
          <w:lang w:val="es-ES"/>
        </w:rPr>
        <w:t xml:space="preserve"> se requerirá el modelo matemático de la planta para poder diseñar un controlador eficaz y eficiente.</w:t>
      </w:r>
    </w:p>
    <w:p w:rsidR="00E46144" w:rsidRPr="00420C28" w:rsidRDefault="00E46144" w:rsidP="00420C28">
      <w:pPr>
        <w:rPr>
          <w:lang w:val="es-ES"/>
        </w:rPr>
      </w:pPr>
    </w:p>
    <w:p w:rsidR="00420C28" w:rsidRDefault="00622732" w:rsidP="00737107">
      <w:pPr>
        <w:pStyle w:val="Ttulo2"/>
        <w:numPr>
          <w:ilvl w:val="1"/>
          <w:numId w:val="12"/>
        </w:numPr>
        <w:ind w:left="567" w:hanging="567"/>
        <w:rPr>
          <w:lang w:val="es-ES"/>
        </w:rPr>
      </w:pPr>
      <w:bookmarkStart w:id="25" w:name="_Toc298145572"/>
      <w:r>
        <w:rPr>
          <w:lang w:val="es-ES"/>
        </w:rPr>
        <w:lastRenderedPageBreak/>
        <w:t>Descripción del proceso a identificar.</w:t>
      </w:r>
      <w:bookmarkEnd w:id="25"/>
    </w:p>
    <w:p w:rsidR="00A0740F" w:rsidRDefault="00A0740F" w:rsidP="00EE31A5">
      <w:pPr>
        <w:pStyle w:val="Default"/>
        <w:jc w:val="both"/>
      </w:pPr>
    </w:p>
    <w:p w:rsidR="00197019" w:rsidRDefault="00692648" w:rsidP="00622732">
      <w:pPr>
        <w:autoSpaceDE w:val="0"/>
        <w:autoSpaceDN w:val="0"/>
        <w:adjustRightInd w:val="0"/>
        <w:jc w:val="both"/>
        <w:rPr>
          <w:lang w:val="es-ES"/>
        </w:rPr>
      </w:pPr>
      <w:r w:rsidRPr="00E9448A">
        <w:rPr>
          <w:lang w:val="es-ES"/>
        </w:rPr>
        <w:t>Como hemos mencionado antes, diseñaremos un siste</w:t>
      </w:r>
      <w:r w:rsidR="0080387A">
        <w:rPr>
          <w:lang w:val="es-ES"/>
        </w:rPr>
        <w:t>ma de regulación de caudal, el cual</w:t>
      </w:r>
      <w:r w:rsidRPr="00E9448A">
        <w:rPr>
          <w:lang w:val="es-ES"/>
        </w:rPr>
        <w:t xml:space="preserve"> se realizará</w:t>
      </w:r>
      <w:r w:rsidR="001C2D2C">
        <w:rPr>
          <w:lang w:val="es-ES"/>
        </w:rPr>
        <w:t xml:space="preserve"> mediante la variación</w:t>
      </w:r>
      <w:r w:rsidR="001E3689" w:rsidRPr="00E9448A">
        <w:rPr>
          <w:lang w:val="es-ES"/>
        </w:rPr>
        <w:t xml:space="preserve"> </w:t>
      </w:r>
      <w:r w:rsidR="00161AB0">
        <w:rPr>
          <w:lang w:val="es-ES"/>
        </w:rPr>
        <w:t>de la abertura de una válvula</w:t>
      </w:r>
      <w:r w:rsidR="00197019">
        <w:rPr>
          <w:lang w:val="es-ES"/>
        </w:rPr>
        <w:t xml:space="preserve"> cuyo tipo elegiremos dando los d</w:t>
      </w:r>
      <w:r w:rsidR="00436F89">
        <w:rPr>
          <w:lang w:val="es-ES"/>
        </w:rPr>
        <w:t>etalles correspondientes en el C</w:t>
      </w:r>
      <w:r w:rsidR="00197019">
        <w:rPr>
          <w:lang w:val="es-ES"/>
        </w:rPr>
        <w:t>apítulo 3.</w:t>
      </w:r>
    </w:p>
    <w:p w:rsidR="00197019" w:rsidRDefault="00197019" w:rsidP="00622732">
      <w:pPr>
        <w:autoSpaceDE w:val="0"/>
        <w:autoSpaceDN w:val="0"/>
        <w:adjustRightInd w:val="0"/>
        <w:jc w:val="both"/>
        <w:rPr>
          <w:lang w:val="es-ES"/>
        </w:rPr>
      </w:pPr>
    </w:p>
    <w:p w:rsidR="00845CFF" w:rsidRPr="00E9448A" w:rsidRDefault="00197019" w:rsidP="00622732">
      <w:pPr>
        <w:autoSpaceDE w:val="0"/>
        <w:autoSpaceDN w:val="0"/>
        <w:adjustRightInd w:val="0"/>
        <w:jc w:val="both"/>
        <w:rPr>
          <w:lang w:val="es-ES"/>
        </w:rPr>
      </w:pPr>
      <w:r>
        <w:rPr>
          <w:lang w:val="es-ES"/>
        </w:rPr>
        <w:t>Implementaremos los circuitos electrónicos necesarios para que la variación de la abertura de la válvula de control dep</w:t>
      </w:r>
      <w:r w:rsidR="001E3689" w:rsidRPr="00E9448A">
        <w:rPr>
          <w:lang w:val="es-ES"/>
        </w:rPr>
        <w:t>end</w:t>
      </w:r>
      <w:r>
        <w:rPr>
          <w:lang w:val="es-ES"/>
        </w:rPr>
        <w:t>a de una señal</w:t>
      </w:r>
      <w:r w:rsidR="004A2A3C">
        <w:rPr>
          <w:lang w:val="es-ES"/>
        </w:rPr>
        <w:t xml:space="preserve"> de voltaje continuo</w:t>
      </w:r>
      <w:r w:rsidR="001E3689" w:rsidRPr="00E9448A">
        <w:rPr>
          <w:lang w:val="es-ES"/>
        </w:rPr>
        <w:t>. El  rango de esta señal</w:t>
      </w:r>
      <w:r w:rsidR="004A2A3C">
        <w:rPr>
          <w:lang w:val="es-ES"/>
        </w:rPr>
        <w:t xml:space="preserve"> de voltaje</w:t>
      </w:r>
      <w:r w:rsidR="007B49DE">
        <w:rPr>
          <w:lang w:val="es-ES"/>
        </w:rPr>
        <w:t xml:space="preserve"> es</w:t>
      </w:r>
      <w:r w:rsidR="00845CFF" w:rsidRPr="00E9448A">
        <w:rPr>
          <w:lang w:val="es-ES"/>
        </w:rPr>
        <w:t xml:space="preserve"> de 0 a 5 voltios</w:t>
      </w:r>
      <w:r w:rsidR="00883BE8">
        <w:rPr>
          <w:lang w:val="es-ES"/>
        </w:rPr>
        <w:t>, lo cual representará de 0% a 100% de abertura de la misma.</w:t>
      </w:r>
    </w:p>
    <w:p w:rsidR="001E3689" w:rsidRPr="00E9448A" w:rsidRDefault="001E3689" w:rsidP="007F3575">
      <w:pPr>
        <w:jc w:val="both"/>
        <w:rPr>
          <w:lang w:val="es-ES"/>
        </w:rPr>
      </w:pPr>
    </w:p>
    <w:p w:rsidR="005B3405" w:rsidRDefault="005B3405" w:rsidP="007F3575">
      <w:pPr>
        <w:jc w:val="both"/>
        <w:rPr>
          <w:rFonts w:cs="Arial"/>
          <w:szCs w:val="24"/>
          <w:lang w:val="es-ES"/>
        </w:rPr>
      </w:pPr>
      <w:r>
        <w:rPr>
          <w:rFonts w:cs="Arial"/>
          <w:szCs w:val="24"/>
          <w:lang w:val="es-ES"/>
        </w:rPr>
        <w:t>Tendremos que elegir un sensor de caudal para la implementación de la p</w:t>
      </w:r>
      <w:r w:rsidR="007B49DE">
        <w:rPr>
          <w:rFonts w:cs="Arial"/>
          <w:szCs w:val="24"/>
          <w:lang w:val="es-ES"/>
        </w:rPr>
        <w:t>lanta. De igual manera</w:t>
      </w:r>
      <w:r>
        <w:rPr>
          <w:rFonts w:cs="Arial"/>
          <w:szCs w:val="24"/>
          <w:lang w:val="es-ES"/>
        </w:rPr>
        <w:t xml:space="preserve"> implementar</w:t>
      </w:r>
      <w:r w:rsidR="007B49DE">
        <w:rPr>
          <w:rFonts w:cs="Arial"/>
          <w:szCs w:val="24"/>
          <w:lang w:val="es-ES"/>
        </w:rPr>
        <w:t>emos</w:t>
      </w:r>
      <w:r>
        <w:rPr>
          <w:rFonts w:cs="Arial"/>
          <w:szCs w:val="24"/>
          <w:lang w:val="es-ES"/>
        </w:rPr>
        <w:t xml:space="preserve"> los circuitos electrónicos necesarios para tener una señal de salida de 0 a 5 voltios que represente un cierto rango de valores de caudal.</w:t>
      </w:r>
    </w:p>
    <w:p w:rsidR="00FF27C8" w:rsidRPr="00E9448A" w:rsidRDefault="005B3405" w:rsidP="007F3575">
      <w:pPr>
        <w:jc w:val="both"/>
        <w:rPr>
          <w:rFonts w:cs="Arial"/>
          <w:szCs w:val="24"/>
          <w:lang w:val="es-ES"/>
        </w:rPr>
      </w:pPr>
      <w:r w:rsidRPr="00E9448A">
        <w:rPr>
          <w:rFonts w:cs="Arial"/>
          <w:szCs w:val="24"/>
          <w:lang w:val="es-ES"/>
        </w:rPr>
        <w:t xml:space="preserve"> </w:t>
      </w:r>
    </w:p>
    <w:p w:rsidR="001456AB" w:rsidRPr="00E9448A" w:rsidRDefault="0082468C" w:rsidP="007F3575">
      <w:pPr>
        <w:jc w:val="both"/>
        <w:rPr>
          <w:rFonts w:cs="Arial"/>
          <w:szCs w:val="24"/>
          <w:lang w:val="es-ES"/>
        </w:rPr>
      </w:pPr>
      <w:r w:rsidRPr="00E9448A">
        <w:rPr>
          <w:rFonts w:cs="Arial"/>
          <w:szCs w:val="24"/>
          <w:lang w:val="es-ES"/>
        </w:rPr>
        <w:t xml:space="preserve">En lazo abierto, es decir sin ninguna realimentación en el sistema, </w:t>
      </w:r>
      <w:r w:rsidR="001456AB" w:rsidRPr="00E9448A">
        <w:rPr>
          <w:rFonts w:cs="Arial"/>
          <w:szCs w:val="24"/>
          <w:lang w:val="es-ES"/>
        </w:rPr>
        <w:t>d</w:t>
      </w:r>
      <w:r w:rsidR="00845CFF" w:rsidRPr="00E9448A">
        <w:rPr>
          <w:rFonts w:cs="Arial"/>
          <w:szCs w:val="24"/>
          <w:lang w:val="es-ES"/>
        </w:rPr>
        <w:t>espués de diseñada esta planta tendremos como entrada una señal de voltaje</w:t>
      </w:r>
      <w:r w:rsidR="00684452" w:rsidRPr="00E9448A">
        <w:rPr>
          <w:rFonts w:cs="Arial"/>
          <w:szCs w:val="24"/>
          <w:lang w:val="es-ES"/>
        </w:rPr>
        <w:t xml:space="preserve"> DC</w:t>
      </w:r>
      <w:r w:rsidR="00845CFF" w:rsidRPr="00E9448A">
        <w:rPr>
          <w:rFonts w:cs="Arial"/>
          <w:szCs w:val="24"/>
          <w:lang w:val="es-ES"/>
        </w:rPr>
        <w:t xml:space="preserve"> </w:t>
      </w:r>
      <w:r w:rsidR="007B49DE">
        <w:rPr>
          <w:rFonts w:cs="Arial"/>
          <w:szCs w:val="24"/>
          <w:lang w:val="es-ES"/>
        </w:rPr>
        <w:t xml:space="preserve">proporcional a la abertura de nuestra válvula de control, </w:t>
      </w:r>
      <w:r w:rsidR="00845CFF" w:rsidRPr="00E9448A">
        <w:rPr>
          <w:rFonts w:cs="Arial"/>
          <w:szCs w:val="24"/>
          <w:lang w:val="es-ES"/>
        </w:rPr>
        <w:t>y como salida</w:t>
      </w:r>
      <w:r w:rsidR="001456AB" w:rsidRPr="00E9448A">
        <w:rPr>
          <w:rFonts w:cs="Arial"/>
          <w:szCs w:val="24"/>
          <w:lang w:val="es-ES"/>
        </w:rPr>
        <w:t xml:space="preserve"> el flujo sensado.</w:t>
      </w:r>
    </w:p>
    <w:p w:rsidR="00465C5C" w:rsidRDefault="001456AB" w:rsidP="00465C5C">
      <w:pPr>
        <w:keepNext/>
        <w:autoSpaceDE w:val="0"/>
        <w:autoSpaceDN w:val="0"/>
        <w:adjustRightInd w:val="0"/>
        <w:jc w:val="center"/>
      </w:pPr>
      <w:r w:rsidRPr="00E9448A">
        <w:rPr>
          <w:rFonts w:cs="Arial"/>
          <w:noProof/>
          <w:szCs w:val="24"/>
          <w:lang w:val="es-ES" w:eastAsia="es-ES"/>
        </w:rPr>
        <w:drawing>
          <wp:inline distT="0" distB="0" distL="0" distR="0">
            <wp:extent cx="3883641" cy="1495425"/>
            <wp:effectExtent l="19050" t="0" r="2559"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883641" cy="1495425"/>
                    </a:xfrm>
                    <a:prstGeom prst="rect">
                      <a:avLst/>
                    </a:prstGeom>
                    <a:noFill/>
                    <a:ln w="9525">
                      <a:noFill/>
                      <a:miter lim="800000"/>
                      <a:headEnd/>
                      <a:tailEnd/>
                    </a:ln>
                  </pic:spPr>
                </pic:pic>
              </a:graphicData>
            </a:graphic>
          </wp:inline>
        </w:drawing>
      </w:r>
    </w:p>
    <w:p w:rsidR="00277363" w:rsidRPr="00465C5C" w:rsidRDefault="00465C5C" w:rsidP="00465C5C">
      <w:pPr>
        <w:pStyle w:val="Epgrafe"/>
        <w:jc w:val="center"/>
        <w:rPr>
          <w:rFonts w:cs="Arial"/>
          <w:szCs w:val="24"/>
        </w:rPr>
      </w:pPr>
      <w:bookmarkStart w:id="26" w:name="_Toc298145689"/>
      <w:r>
        <w:t xml:space="preserve">Figura </w:t>
      </w:r>
      <w:fldSimple w:instr=" SEQ Figura \* ARABIC ">
        <w:r w:rsidR="00775804">
          <w:rPr>
            <w:noProof/>
          </w:rPr>
          <w:t>1</w:t>
        </w:r>
      </w:fldSimple>
      <w:r>
        <w:t>.- Esquema de lazo abierto.</w:t>
      </w:r>
      <w:bookmarkEnd w:id="26"/>
    </w:p>
    <w:p w:rsidR="00277363" w:rsidRPr="00E9448A" w:rsidRDefault="00277363" w:rsidP="001456AB">
      <w:pPr>
        <w:autoSpaceDE w:val="0"/>
        <w:autoSpaceDN w:val="0"/>
        <w:adjustRightInd w:val="0"/>
        <w:jc w:val="center"/>
        <w:rPr>
          <w:rFonts w:cs="Arial"/>
          <w:szCs w:val="24"/>
          <w:lang w:val="es-ES"/>
        </w:rPr>
      </w:pPr>
    </w:p>
    <w:p w:rsidR="00FC401E" w:rsidRDefault="00FC401E" w:rsidP="00724AB0">
      <w:pPr>
        <w:autoSpaceDE w:val="0"/>
        <w:autoSpaceDN w:val="0"/>
        <w:adjustRightInd w:val="0"/>
        <w:jc w:val="both"/>
        <w:rPr>
          <w:rFonts w:cs="Arial"/>
          <w:szCs w:val="24"/>
          <w:lang w:val="es-ES"/>
        </w:rPr>
      </w:pPr>
    </w:p>
    <w:p w:rsidR="0082468C" w:rsidRDefault="001456AB" w:rsidP="00724AB0">
      <w:pPr>
        <w:autoSpaceDE w:val="0"/>
        <w:autoSpaceDN w:val="0"/>
        <w:adjustRightInd w:val="0"/>
        <w:jc w:val="both"/>
        <w:rPr>
          <w:rFonts w:cs="Arial"/>
          <w:szCs w:val="24"/>
          <w:lang w:val="es-ES"/>
        </w:rPr>
      </w:pPr>
      <w:r w:rsidRPr="00E9448A">
        <w:rPr>
          <w:rFonts w:cs="Arial"/>
          <w:szCs w:val="24"/>
          <w:lang w:val="es-ES"/>
        </w:rPr>
        <w:t>P</w:t>
      </w:r>
      <w:r w:rsidR="00845CFF" w:rsidRPr="00E9448A">
        <w:rPr>
          <w:rFonts w:cs="Arial"/>
          <w:szCs w:val="24"/>
          <w:lang w:val="es-ES"/>
        </w:rPr>
        <w:t>ara diseñar un control automático que nos permita obtener un flujo deseado necesitamos el modelo matemático del sistema el cual obtendremos utilizando las técnicas de identificación.</w:t>
      </w:r>
      <w:r w:rsidRPr="00E9448A">
        <w:rPr>
          <w:rFonts w:cs="Arial"/>
          <w:szCs w:val="24"/>
          <w:lang w:val="es-ES"/>
        </w:rPr>
        <w:t xml:space="preserve"> Aplicaremos para ello a través de una tarjeta de adquisición de datos señales de voltaje de prueba y analizaremos las señales de salida de la planta </w:t>
      </w:r>
      <w:r w:rsidR="00277363" w:rsidRPr="00E9448A">
        <w:rPr>
          <w:rFonts w:cs="Arial"/>
          <w:szCs w:val="24"/>
          <w:lang w:val="es-ES"/>
        </w:rPr>
        <w:t>obtenidos a través de la</w:t>
      </w:r>
      <w:r w:rsidR="00D0549A" w:rsidRPr="00E9448A">
        <w:rPr>
          <w:rFonts w:cs="Arial"/>
          <w:szCs w:val="24"/>
          <w:lang w:val="es-ES"/>
        </w:rPr>
        <w:t xml:space="preserve"> salida del sensor de caudal</w:t>
      </w:r>
      <w:r w:rsidR="00277363" w:rsidRPr="00E9448A">
        <w:rPr>
          <w:rFonts w:cs="Arial"/>
          <w:szCs w:val="24"/>
          <w:lang w:val="es-ES"/>
        </w:rPr>
        <w:t xml:space="preserve"> utilizando la teoría de Identificación de Sistemas. De esta manera estaríamos realizando </w:t>
      </w:r>
      <w:r w:rsidR="00D0549A" w:rsidRPr="00E9448A">
        <w:rPr>
          <w:rFonts w:cs="Arial"/>
          <w:szCs w:val="24"/>
          <w:lang w:val="es-ES"/>
        </w:rPr>
        <w:t>la identificación en lazo abierto.</w:t>
      </w:r>
      <w:r w:rsidRPr="00E9448A">
        <w:rPr>
          <w:rFonts w:cs="Arial"/>
          <w:szCs w:val="24"/>
          <w:lang w:val="es-ES"/>
        </w:rPr>
        <w:t xml:space="preserve"> </w:t>
      </w:r>
    </w:p>
    <w:p w:rsidR="00C75515" w:rsidRDefault="00C75515" w:rsidP="00BB0BEB">
      <w:pPr>
        <w:autoSpaceDE w:val="0"/>
        <w:autoSpaceDN w:val="0"/>
        <w:adjustRightInd w:val="0"/>
        <w:jc w:val="both"/>
        <w:rPr>
          <w:rFonts w:cs="Arial"/>
          <w:szCs w:val="24"/>
          <w:lang w:val="es-ES"/>
        </w:rPr>
      </w:pPr>
    </w:p>
    <w:p w:rsidR="00FC401E" w:rsidRPr="00465C5C" w:rsidRDefault="001456AB" w:rsidP="00465C5C">
      <w:pPr>
        <w:autoSpaceDE w:val="0"/>
        <w:autoSpaceDN w:val="0"/>
        <w:adjustRightInd w:val="0"/>
        <w:jc w:val="both"/>
        <w:rPr>
          <w:rFonts w:cs="Arial"/>
          <w:szCs w:val="24"/>
          <w:lang w:val="es-ES"/>
        </w:rPr>
      </w:pPr>
      <w:r w:rsidRPr="00E9448A">
        <w:rPr>
          <w:rFonts w:cs="Arial"/>
          <w:szCs w:val="24"/>
          <w:lang w:val="es-ES"/>
        </w:rPr>
        <w:t>Finalmente ya diseñado un controlador adecuado</w:t>
      </w:r>
      <w:r w:rsidR="00277363" w:rsidRPr="00E9448A">
        <w:rPr>
          <w:rFonts w:cs="Arial"/>
          <w:szCs w:val="24"/>
          <w:lang w:val="es-ES"/>
        </w:rPr>
        <w:t xml:space="preserve"> </w:t>
      </w:r>
      <w:r w:rsidR="00EE100A" w:rsidRPr="00E9448A">
        <w:rPr>
          <w:rFonts w:cs="Arial"/>
          <w:szCs w:val="24"/>
          <w:lang w:val="es-ES"/>
        </w:rPr>
        <w:t>utilizando</w:t>
      </w:r>
      <w:r w:rsidR="00277363" w:rsidRPr="00E9448A">
        <w:rPr>
          <w:rFonts w:cs="Arial"/>
          <w:szCs w:val="24"/>
          <w:lang w:val="es-ES"/>
        </w:rPr>
        <w:t xml:space="preserve"> el modelo y la teoría de control </w:t>
      </w:r>
      <w:r w:rsidRPr="00E9448A">
        <w:rPr>
          <w:rFonts w:cs="Arial"/>
          <w:szCs w:val="24"/>
          <w:lang w:val="es-ES"/>
        </w:rPr>
        <w:t>tendre</w:t>
      </w:r>
      <w:r w:rsidR="00D0549A" w:rsidRPr="00E9448A">
        <w:rPr>
          <w:rFonts w:cs="Arial"/>
          <w:szCs w:val="24"/>
          <w:lang w:val="es-ES"/>
        </w:rPr>
        <w:t xml:space="preserve">mos un sistema en lazo cerrado </w:t>
      </w:r>
      <w:r w:rsidRPr="00E9448A">
        <w:rPr>
          <w:rFonts w:cs="Arial"/>
          <w:szCs w:val="24"/>
          <w:lang w:val="es-ES"/>
        </w:rPr>
        <w:t>con retroalimentación negativa y un controlador</w:t>
      </w:r>
      <w:r w:rsidR="00396419" w:rsidRPr="00E9448A">
        <w:rPr>
          <w:rFonts w:cs="Arial"/>
          <w:szCs w:val="24"/>
          <w:lang w:val="es-ES"/>
        </w:rPr>
        <w:t xml:space="preserve">. El controlador </w:t>
      </w:r>
      <w:r w:rsidRPr="00E9448A">
        <w:rPr>
          <w:rFonts w:cs="Arial"/>
          <w:szCs w:val="24"/>
          <w:lang w:val="es-ES"/>
        </w:rPr>
        <w:t>recib</w:t>
      </w:r>
      <w:r w:rsidR="00D0549A" w:rsidRPr="00E9448A">
        <w:rPr>
          <w:rFonts w:cs="Arial"/>
          <w:szCs w:val="24"/>
          <w:lang w:val="es-ES"/>
        </w:rPr>
        <w:t>e una señal de error</w:t>
      </w:r>
      <w:r w:rsidR="00E27E3A">
        <w:rPr>
          <w:rFonts w:cs="Arial"/>
          <w:szCs w:val="24"/>
          <w:lang w:val="es-ES"/>
        </w:rPr>
        <w:t>,</w:t>
      </w:r>
      <w:r w:rsidR="00D0549A" w:rsidRPr="00E9448A">
        <w:rPr>
          <w:rFonts w:cs="Arial"/>
          <w:szCs w:val="24"/>
          <w:lang w:val="es-ES"/>
        </w:rPr>
        <w:t xml:space="preserve"> </w:t>
      </w:r>
      <w:r w:rsidR="00277363" w:rsidRPr="00E9448A">
        <w:rPr>
          <w:rFonts w:cs="Arial"/>
          <w:szCs w:val="24"/>
          <w:lang w:val="es-ES"/>
        </w:rPr>
        <w:t xml:space="preserve">que es la </w:t>
      </w:r>
      <w:r w:rsidR="00D0549A" w:rsidRPr="00E9448A">
        <w:rPr>
          <w:rFonts w:cs="Arial"/>
          <w:szCs w:val="24"/>
          <w:lang w:val="es-ES"/>
        </w:rPr>
        <w:t>difer</w:t>
      </w:r>
      <w:r w:rsidRPr="00E9448A">
        <w:rPr>
          <w:rFonts w:cs="Arial"/>
          <w:szCs w:val="24"/>
          <w:lang w:val="es-ES"/>
        </w:rPr>
        <w:t>encia de la entrada deseada menos el valor sensado</w:t>
      </w:r>
      <w:r w:rsidR="00E27E3A">
        <w:rPr>
          <w:rFonts w:cs="Arial"/>
          <w:szCs w:val="24"/>
          <w:lang w:val="es-ES"/>
        </w:rPr>
        <w:t>,</w:t>
      </w:r>
      <w:r w:rsidRPr="00E9448A">
        <w:rPr>
          <w:rFonts w:cs="Arial"/>
          <w:szCs w:val="24"/>
          <w:lang w:val="es-ES"/>
        </w:rPr>
        <w:t xml:space="preserve"> y tiene como salida la señal adecuad</w:t>
      </w:r>
      <w:r w:rsidR="00E27E3A">
        <w:rPr>
          <w:rFonts w:cs="Arial"/>
          <w:szCs w:val="24"/>
          <w:lang w:val="es-ES"/>
        </w:rPr>
        <w:t>a para que la planta actúe en</w:t>
      </w:r>
      <w:r w:rsidRPr="00E9448A">
        <w:rPr>
          <w:rFonts w:cs="Arial"/>
          <w:szCs w:val="24"/>
          <w:lang w:val="es-ES"/>
        </w:rPr>
        <w:t xml:space="preserve"> forma adecuada.</w:t>
      </w:r>
      <w:r w:rsidR="00D0549A" w:rsidRPr="00E9448A">
        <w:rPr>
          <w:rFonts w:cs="Arial"/>
          <w:szCs w:val="24"/>
          <w:lang w:val="es-ES"/>
        </w:rPr>
        <w:t xml:space="preserve"> De esta manera conseguiremos tener un sistema de regulación de caudal en función de la señal de voltaje de entrada que enviemos al sistema.</w:t>
      </w:r>
    </w:p>
    <w:p w:rsidR="00FC401E" w:rsidRDefault="00FC401E" w:rsidP="00BB0BEB">
      <w:pPr>
        <w:autoSpaceDE w:val="0"/>
        <w:autoSpaceDN w:val="0"/>
        <w:adjustRightInd w:val="0"/>
        <w:jc w:val="center"/>
        <w:rPr>
          <w:b/>
          <w:lang w:val="es-EC"/>
        </w:rPr>
      </w:pPr>
    </w:p>
    <w:p w:rsidR="006656AE" w:rsidRDefault="006656AE" w:rsidP="00C07EF2">
      <w:pPr>
        <w:autoSpaceDE w:val="0"/>
        <w:autoSpaceDN w:val="0"/>
        <w:adjustRightInd w:val="0"/>
        <w:rPr>
          <w:rFonts w:cs="Arial"/>
          <w:szCs w:val="24"/>
          <w:lang w:val="es-EC"/>
        </w:rPr>
      </w:pPr>
    </w:p>
    <w:p w:rsidR="006656AE" w:rsidRDefault="006656AE" w:rsidP="00C07EF2">
      <w:pPr>
        <w:autoSpaceDE w:val="0"/>
        <w:autoSpaceDN w:val="0"/>
        <w:adjustRightInd w:val="0"/>
        <w:rPr>
          <w:rFonts w:cs="Arial"/>
          <w:szCs w:val="24"/>
          <w:lang w:val="es-EC"/>
        </w:rPr>
      </w:pPr>
    </w:p>
    <w:p w:rsidR="00277363" w:rsidRPr="00C07EF2" w:rsidRDefault="00F10478" w:rsidP="00C07EF2">
      <w:pPr>
        <w:autoSpaceDE w:val="0"/>
        <w:autoSpaceDN w:val="0"/>
        <w:adjustRightInd w:val="0"/>
        <w:rPr>
          <w:rFonts w:cs="Arial"/>
          <w:szCs w:val="24"/>
          <w:lang w:val="es-EC"/>
        </w:rPr>
      </w:pPr>
      <w:r w:rsidRPr="00F10478">
        <w:rPr>
          <w:noProof/>
        </w:rPr>
        <w:pict>
          <v:shapetype id="_x0000_t202" coordsize="21600,21600" o:spt="202" path="m,l,21600r21600,l21600,xe">
            <v:stroke joinstyle="miter"/>
            <v:path gradientshapeok="t" o:connecttype="rect"/>
          </v:shapetype>
          <v:shape id="_x0000_s1056" type="#_x0000_t202" style="position:absolute;margin-left:-29.4pt;margin-top:125.85pt;width:470.25pt;height:.05pt;z-index:251678208" stroked="f">
            <v:textbox style="mso-next-textbox:#_x0000_s1056;mso-fit-shape-to-text:t" inset="0,0,0,0">
              <w:txbxContent>
                <w:p w:rsidR="003569EF" w:rsidRPr="00913214" w:rsidRDefault="003569EF" w:rsidP="00465C5C">
                  <w:pPr>
                    <w:pStyle w:val="Epgrafe"/>
                    <w:jc w:val="center"/>
                    <w:rPr>
                      <w:rFonts w:ascii="Arial" w:hAnsi="Arial"/>
                      <w:noProof/>
                      <w:sz w:val="24"/>
                    </w:rPr>
                  </w:pPr>
                  <w:bookmarkStart w:id="27" w:name="_Toc298145690"/>
                  <w:r>
                    <w:t xml:space="preserve">Figura </w:t>
                  </w:r>
                  <w:fldSimple w:instr=" SEQ Figura \* ARABIC ">
                    <w:r>
                      <w:rPr>
                        <w:noProof/>
                      </w:rPr>
                      <w:t>2</w:t>
                    </w:r>
                  </w:fldSimple>
                  <w:r>
                    <w:t>.- Ciclo de control de caudal.</w:t>
                  </w:r>
                  <w:bookmarkEnd w:id="27"/>
                </w:p>
              </w:txbxContent>
            </v:textbox>
            <w10:wrap type="square"/>
          </v:shape>
        </w:pict>
      </w:r>
      <w:r w:rsidR="00FC401E">
        <w:rPr>
          <w:b/>
          <w:noProof/>
          <w:lang w:val="es-ES" w:eastAsia="es-ES"/>
        </w:rPr>
        <w:drawing>
          <wp:anchor distT="0" distB="0" distL="114300" distR="114300" simplePos="0" relativeHeight="251660800" behindDoc="0" locked="0" layoutInCell="1" allowOverlap="1">
            <wp:simplePos x="0" y="0"/>
            <wp:positionH relativeFrom="column">
              <wp:posOffset>-373380</wp:posOffset>
            </wp:positionH>
            <wp:positionV relativeFrom="paragraph">
              <wp:posOffset>-201930</wp:posOffset>
            </wp:positionV>
            <wp:extent cx="5972175" cy="1743075"/>
            <wp:effectExtent l="19050" t="0" r="9525"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72175" cy="1743075"/>
                    </a:xfrm>
                    <a:prstGeom prst="rect">
                      <a:avLst/>
                    </a:prstGeom>
                    <a:noFill/>
                    <a:ln w="9525">
                      <a:noFill/>
                      <a:miter lim="800000"/>
                      <a:headEnd/>
                      <a:tailEnd/>
                    </a:ln>
                  </pic:spPr>
                </pic:pic>
              </a:graphicData>
            </a:graphic>
          </wp:anchor>
        </w:drawing>
      </w:r>
    </w:p>
    <w:p w:rsidR="00845CFF" w:rsidRPr="00215289" w:rsidRDefault="00D159DA" w:rsidP="00737107">
      <w:pPr>
        <w:pStyle w:val="Ttulo2"/>
        <w:numPr>
          <w:ilvl w:val="1"/>
          <w:numId w:val="12"/>
        </w:numPr>
        <w:ind w:left="567" w:hanging="567"/>
        <w:rPr>
          <w:lang w:val="es-ES"/>
        </w:rPr>
      </w:pPr>
      <w:bookmarkStart w:id="28" w:name="_Toc298145573"/>
      <w:r w:rsidRPr="00215289">
        <w:rPr>
          <w:lang w:val="es-ES"/>
        </w:rPr>
        <w:lastRenderedPageBreak/>
        <w:t>Bosquejo de la planta de regulación de caudal</w:t>
      </w:r>
      <w:bookmarkEnd w:id="28"/>
    </w:p>
    <w:p w:rsidR="00D159DA" w:rsidRPr="00E9448A" w:rsidRDefault="00D159DA" w:rsidP="00D159DA">
      <w:pPr>
        <w:pStyle w:val="Prrafodelista"/>
        <w:autoSpaceDE w:val="0"/>
        <w:autoSpaceDN w:val="0"/>
        <w:adjustRightInd w:val="0"/>
        <w:jc w:val="both"/>
        <w:rPr>
          <w:rFonts w:cs="Arial"/>
          <w:b/>
          <w:szCs w:val="24"/>
          <w:lang w:val="es-ES"/>
        </w:rPr>
      </w:pPr>
    </w:p>
    <w:p w:rsidR="00FF27C8" w:rsidRPr="00E9448A" w:rsidRDefault="006346DF" w:rsidP="00D159DA">
      <w:pPr>
        <w:autoSpaceDE w:val="0"/>
        <w:autoSpaceDN w:val="0"/>
        <w:adjustRightInd w:val="0"/>
        <w:jc w:val="both"/>
        <w:rPr>
          <w:rFonts w:cs="Arial"/>
          <w:szCs w:val="24"/>
          <w:lang w:val="es-ES"/>
        </w:rPr>
      </w:pPr>
      <w:r w:rsidRPr="00E9448A">
        <w:rPr>
          <w:rFonts w:cs="Arial"/>
          <w:szCs w:val="24"/>
          <w:lang w:val="es-ES"/>
        </w:rPr>
        <w:t xml:space="preserve">La planta </w:t>
      </w:r>
      <w:r w:rsidR="00367EEF" w:rsidRPr="00E9448A">
        <w:rPr>
          <w:rFonts w:cs="Arial"/>
          <w:szCs w:val="24"/>
          <w:lang w:val="es-ES"/>
        </w:rPr>
        <w:t>tendrá dos tanques de vidrios en los cuales se almacenará el líquido</w:t>
      </w:r>
      <w:r w:rsidR="00396419" w:rsidRPr="00E9448A">
        <w:rPr>
          <w:rFonts w:cs="Arial"/>
          <w:szCs w:val="24"/>
          <w:lang w:val="es-ES"/>
        </w:rPr>
        <w:t xml:space="preserve"> que en nuestro caso será agua</w:t>
      </w:r>
      <w:r w:rsidR="00E27E3A">
        <w:rPr>
          <w:rFonts w:cs="Arial"/>
          <w:szCs w:val="24"/>
          <w:lang w:val="es-ES"/>
        </w:rPr>
        <w:t>. El agua será conducida por las tuberías desde el tanque que se encuentra en un nivel de altura inferior (tomando como referencia el piso) al tanque que se encuentra en un nivel de altura más alto</w:t>
      </w:r>
      <w:r w:rsidR="00367EEF" w:rsidRPr="00E9448A">
        <w:rPr>
          <w:rFonts w:cs="Arial"/>
          <w:szCs w:val="24"/>
          <w:lang w:val="es-ES"/>
        </w:rPr>
        <w:t xml:space="preserve"> utilizando una bomba</w:t>
      </w:r>
      <w:r w:rsidR="00E27E3A">
        <w:rPr>
          <w:rFonts w:cs="Arial"/>
          <w:szCs w:val="24"/>
          <w:lang w:val="es-ES"/>
        </w:rPr>
        <w:t>,</w:t>
      </w:r>
      <w:r w:rsidR="00367EEF" w:rsidRPr="00E9448A">
        <w:rPr>
          <w:rFonts w:cs="Arial"/>
          <w:szCs w:val="24"/>
          <w:lang w:val="es-ES"/>
        </w:rPr>
        <w:t xml:space="preserve"> y caerá del tanque de arriba al tanque de abajo por efecto de la gravedad.</w:t>
      </w:r>
      <w:r w:rsidR="00E27E3A">
        <w:rPr>
          <w:rFonts w:cs="Arial"/>
          <w:szCs w:val="24"/>
          <w:lang w:val="es-ES"/>
        </w:rPr>
        <w:t xml:space="preserve"> Con esto se espera hacer recircular el agua en el proceso de nuestra planta.</w:t>
      </w:r>
      <w:r w:rsidR="00D829B2" w:rsidRPr="00E9448A">
        <w:rPr>
          <w:rFonts w:cs="Arial"/>
          <w:szCs w:val="24"/>
          <w:lang w:val="es-ES"/>
        </w:rPr>
        <w:t xml:space="preserve"> </w:t>
      </w:r>
    </w:p>
    <w:p w:rsidR="0082468C" w:rsidRPr="00E9448A" w:rsidRDefault="0082468C" w:rsidP="00D159DA">
      <w:pPr>
        <w:autoSpaceDE w:val="0"/>
        <w:autoSpaceDN w:val="0"/>
        <w:adjustRightInd w:val="0"/>
        <w:jc w:val="both"/>
        <w:rPr>
          <w:rFonts w:cs="Arial"/>
          <w:szCs w:val="24"/>
          <w:lang w:val="es-ES"/>
        </w:rPr>
      </w:pPr>
    </w:p>
    <w:p w:rsidR="00396419" w:rsidRPr="00E9448A" w:rsidRDefault="00367EEF" w:rsidP="00D159DA">
      <w:pPr>
        <w:autoSpaceDE w:val="0"/>
        <w:autoSpaceDN w:val="0"/>
        <w:adjustRightInd w:val="0"/>
        <w:jc w:val="both"/>
        <w:rPr>
          <w:rFonts w:cs="Arial"/>
          <w:szCs w:val="24"/>
          <w:lang w:val="es-ES"/>
        </w:rPr>
      </w:pPr>
      <w:r w:rsidRPr="00E9448A">
        <w:rPr>
          <w:rFonts w:cs="Arial"/>
          <w:szCs w:val="24"/>
          <w:lang w:val="es-ES"/>
        </w:rPr>
        <w:t xml:space="preserve">El flujo que controlaremos será </w:t>
      </w:r>
      <w:r w:rsidR="009F7220">
        <w:rPr>
          <w:rFonts w:cs="Arial"/>
          <w:szCs w:val="24"/>
          <w:lang w:val="es-ES"/>
        </w:rPr>
        <w:t>el de bajada del agua por efecto de la gravedad</w:t>
      </w:r>
      <w:r w:rsidR="00046661">
        <w:rPr>
          <w:rFonts w:cs="Arial"/>
          <w:szCs w:val="24"/>
          <w:lang w:val="es-ES"/>
        </w:rPr>
        <w:t xml:space="preserve"> a través del sensor</w:t>
      </w:r>
      <w:r w:rsidR="009F7220">
        <w:rPr>
          <w:rFonts w:cs="Arial"/>
          <w:szCs w:val="24"/>
          <w:lang w:val="es-ES"/>
        </w:rPr>
        <w:t>. En estado estable no existe acumulación de volumen en los tanques y por tanto el flujo de s</w:t>
      </w:r>
      <w:r w:rsidR="002E4B7B">
        <w:rPr>
          <w:rFonts w:cs="Arial"/>
          <w:szCs w:val="24"/>
          <w:lang w:val="es-ES"/>
        </w:rPr>
        <w:t>ubida y bajada del líquido son</w:t>
      </w:r>
      <w:r w:rsidR="009F7220">
        <w:rPr>
          <w:rFonts w:cs="Arial"/>
          <w:szCs w:val="24"/>
          <w:lang w:val="es-ES"/>
        </w:rPr>
        <w:t xml:space="preserve"> iguales. El</w:t>
      </w:r>
      <w:r w:rsidR="00FF1690">
        <w:rPr>
          <w:rFonts w:cs="Arial"/>
          <w:szCs w:val="24"/>
          <w:lang w:val="es-ES"/>
        </w:rPr>
        <w:t xml:space="preserve"> flujo </w:t>
      </w:r>
      <w:r w:rsidR="009F7220">
        <w:rPr>
          <w:rFonts w:cs="Arial"/>
          <w:szCs w:val="24"/>
          <w:lang w:val="es-ES"/>
        </w:rPr>
        <w:t>de subida del agua varí</w:t>
      </w:r>
      <w:r w:rsidR="00FF1690">
        <w:rPr>
          <w:rFonts w:cs="Arial"/>
          <w:szCs w:val="24"/>
          <w:lang w:val="es-ES"/>
        </w:rPr>
        <w:t>a al utilizar</w:t>
      </w:r>
      <w:r w:rsidR="00255542" w:rsidRPr="00E9448A">
        <w:rPr>
          <w:rFonts w:cs="Arial"/>
          <w:szCs w:val="24"/>
          <w:lang w:val="es-ES"/>
        </w:rPr>
        <w:t xml:space="preserve"> el actuador eléctrico</w:t>
      </w:r>
      <w:r w:rsidR="00FF1690">
        <w:rPr>
          <w:rFonts w:cs="Arial"/>
          <w:szCs w:val="24"/>
          <w:lang w:val="es-ES"/>
        </w:rPr>
        <w:t>, ya que este va a permitir que el flujo aumente o disminuya d</w:t>
      </w:r>
      <w:r w:rsidR="00507C41">
        <w:rPr>
          <w:rFonts w:cs="Arial"/>
          <w:szCs w:val="24"/>
          <w:lang w:val="es-ES"/>
        </w:rPr>
        <w:t>ependiendo de la ab</w:t>
      </w:r>
      <w:r w:rsidR="00FF1690">
        <w:rPr>
          <w:rFonts w:cs="Arial"/>
          <w:szCs w:val="24"/>
          <w:lang w:val="es-ES"/>
        </w:rPr>
        <w:t xml:space="preserve">ertura de la </w:t>
      </w:r>
      <w:r w:rsidR="001B00E7">
        <w:rPr>
          <w:rFonts w:cs="Arial"/>
          <w:szCs w:val="24"/>
          <w:lang w:val="es-ES"/>
        </w:rPr>
        <w:t>válvula</w:t>
      </w:r>
      <w:r w:rsidR="00255542" w:rsidRPr="00E9448A">
        <w:rPr>
          <w:rFonts w:cs="Arial"/>
          <w:szCs w:val="24"/>
          <w:lang w:val="es-ES"/>
        </w:rPr>
        <w:t>.</w:t>
      </w:r>
      <w:r w:rsidR="00D829B2" w:rsidRPr="00E9448A">
        <w:rPr>
          <w:rFonts w:cs="Arial"/>
          <w:szCs w:val="24"/>
          <w:lang w:val="es-ES"/>
        </w:rPr>
        <w:t xml:space="preserve"> </w:t>
      </w:r>
      <w:r w:rsidR="009F7220">
        <w:rPr>
          <w:rFonts w:cs="Arial"/>
          <w:szCs w:val="24"/>
          <w:lang w:val="es-ES"/>
        </w:rPr>
        <w:t>Finalmente al estabilizarse la planta, el flujo de descenso será igual al de ascenso del líquido. De este modo controlaremos el flujo de descenso indirectamente utilizando un actuador eléctrico para válvula en el camino desde el tanque inferior al superior.</w:t>
      </w:r>
      <w:r w:rsidR="00564364">
        <w:rPr>
          <w:rFonts w:cs="Arial"/>
          <w:szCs w:val="24"/>
          <w:lang w:val="es-ES"/>
        </w:rPr>
        <w:t xml:space="preserve"> Hemos decidido controlar</w:t>
      </w:r>
      <w:r w:rsidR="002E4B7B">
        <w:rPr>
          <w:rFonts w:cs="Arial"/>
          <w:szCs w:val="24"/>
          <w:lang w:val="es-ES"/>
        </w:rPr>
        <w:t xml:space="preserve"> el flujo de descenso en la</w:t>
      </w:r>
      <w:r w:rsidR="00564364">
        <w:rPr>
          <w:rFonts w:cs="Arial"/>
          <w:szCs w:val="24"/>
          <w:lang w:val="es-ES"/>
        </w:rPr>
        <w:t xml:space="preserve"> planta para tener una dinámica mayor en el sistema la cual deseamos identificar utilizando todas las técnicas disponibles</w:t>
      </w:r>
      <w:r w:rsidR="00C0051D">
        <w:rPr>
          <w:rFonts w:cs="Arial"/>
          <w:szCs w:val="24"/>
          <w:lang w:val="es-ES"/>
        </w:rPr>
        <w:t>.</w:t>
      </w:r>
    </w:p>
    <w:p w:rsidR="00396419" w:rsidRDefault="00396419" w:rsidP="00D159DA">
      <w:pPr>
        <w:autoSpaceDE w:val="0"/>
        <w:autoSpaceDN w:val="0"/>
        <w:adjustRightInd w:val="0"/>
        <w:jc w:val="both"/>
        <w:rPr>
          <w:rFonts w:cs="Arial"/>
          <w:szCs w:val="24"/>
          <w:lang w:val="es-ES"/>
        </w:rPr>
      </w:pPr>
    </w:p>
    <w:p w:rsidR="005366C1" w:rsidRDefault="00E16D1F" w:rsidP="00D159DA">
      <w:pPr>
        <w:autoSpaceDE w:val="0"/>
        <w:autoSpaceDN w:val="0"/>
        <w:adjustRightInd w:val="0"/>
        <w:jc w:val="both"/>
        <w:rPr>
          <w:rFonts w:cs="Arial"/>
          <w:szCs w:val="24"/>
          <w:lang w:val="es-ES"/>
        </w:rPr>
      </w:pPr>
      <w:r>
        <w:rPr>
          <w:rFonts w:cs="Arial"/>
          <w:szCs w:val="24"/>
          <w:lang w:val="es-ES"/>
        </w:rPr>
        <w:t xml:space="preserve">Los elementos a colocarse en el camino de ascenso deberán ser en principio </w:t>
      </w:r>
      <w:r w:rsidR="00564364">
        <w:rPr>
          <w:rFonts w:cs="Arial"/>
          <w:szCs w:val="24"/>
          <w:lang w:val="es-ES"/>
        </w:rPr>
        <w:t>una válvula check utiliza</w:t>
      </w:r>
      <w:r w:rsidR="00B2141D">
        <w:rPr>
          <w:rFonts w:cs="Arial"/>
          <w:szCs w:val="24"/>
          <w:lang w:val="es-ES"/>
        </w:rPr>
        <w:t xml:space="preserve">da para el cebado de la bomba, la bomba </w:t>
      </w:r>
      <w:r w:rsidR="00564364">
        <w:rPr>
          <w:rFonts w:cs="Arial"/>
          <w:szCs w:val="24"/>
          <w:lang w:val="es-ES"/>
        </w:rPr>
        <w:t>encargada de dar al fluido la energía necesaria para subirla hasta el tanque superior</w:t>
      </w:r>
      <w:r>
        <w:rPr>
          <w:rFonts w:cs="Arial"/>
          <w:szCs w:val="24"/>
          <w:lang w:val="es-ES"/>
        </w:rPr>
        <w:t xml:space="preserve"> y la válvula de abertura variable que utilizaremos como actuador. </w:t>
      </w:r>
    </w:p>
    <w:p w:rsidR="00E16D1F" w:rsidRDefault="00D829B2" w:rsidP="00D159DA">
      <w:pPr>
        <w:autoSpaceDE w:val="0"/>
        <w:autoSpaceDN w:val="0"/>
        <w:adjustRightInd w:val="0"/>
        <w:jc w:val="both"/>
        <w:rPr>
          <w:rFonts w:cs="Arial"/>
          <w:szCs w:val="24"/>
          <w:lang w:val="es-ES"/>
        </w:rPr>
      </w:pPr>
      <w:r w:rsidRPr="00E9448A">
        <w:rPr>
          <w:rFonts w:cs="Arial"/>
          <w:szCs w:val="24"/>
          <w:lang w:val="es-ES"/>
        </w:rPr>
        <w:lastRenderedPageBreak/>
        <w:t>En cuant</w:t>
      </w:r>
      <w:r w:rsidR="000A4D2E">
        <w:rPr>
          <w:rFonts w:cs="Arial"/>
          <w:szCs w:val="24"/>
          <w:lang w:val="es-ES"/>
        </w:rPr>
        <w:t>o al flujo de descenso del agua</w:t>
      </w:r>
      <w:r w:rsidRPr="00E9448A">
        <w:rPr>
          <w:rFonts w:cs="Arial"/>
          <w:szCs w:val="24"/>
          <w:lang w:val="es-ES"/>
        </w:rPr>
        <w:t xml:space="preserve"> como se mencionó será en base solo a la presión debido a la fu</w:t>
      </w:r>
      <w:r w:rsidR="006B1433" w:rsidRPr="00E9448A">
        <w:rPr>
          <w:rFonts w:cs="Arial"/>
          <w:szCs w:val="24"/>
          <w:lang w:val="es-ES"/>
        </w:rPr>
        <w:t>erza gravita</w:t>
      </w:r>
      <w:r w:rsidR="00E16D1F">
        <w:rPr>
          <w:rFonts w:cs="Arial"/>
          <w:szCs w:val="24"/>
          <w:lang w:val="es-ES"/>
        </w:rPr>
        <w:t>cional. El rango de valores que podrá tomar este flujo deberá ser dimensionado de acuerdo a las especificaciones de</w:t>
      </w:r>
      <w:r w:rsidR="002E4B7B">
        <w:rPr>
          <w:rFonts w:cs="Arial"/>
          <w:szCs w:val="24"/>
          <w:lang w:val="es-ES"/>
        </w:rPr>
        <w:t>l sensor de flujo elegido</w:t>
      </w:r>
      <w:r w:rsidR="00E16D1F">
        <w:rPr>
          <w:rFonts w:cs="Arial"/>
          <w:szCs w:val="24"/>
          <w:lang w:val="es-ES"/>
        </w:rPr>
        <w:t>. Este dimensionamiento se realizará en base a las características físicas del tanque en la parte superior y de las válvulas de paso a ser colocadas. Los dimensionamientos de estos eleme</w:t>
      </w:r>
      <w:r w:rsidR="002E4B7B">
        <w:rPr>
          <w:rFonts w:cs="Arial"/>
          <w:szCs w:val="24"/>
          <w:lang w:val="es-ES"/>
        </w:rPr>
        <w:t>ntos serán especificados en el Capítulo 3</w:t>
      </w:r>
      <w:r w:rsidR="00E16D1F">
        <w:rPr>
          <w:rFonts w:cs="Arial"/>
          <w:szCs w:val="24"/>
          <w:lang w:val="es-ES"/>
        </w:rPr>
        <w:t>.</w:t>
      </w:r>
    </w:p>
    <w:p w:rsidR="00FF27C8" w:rsidRPr="00E9448A" w:rsidRDefault="00E16D1F" w:rsidP="00D159DA">
      <w:pPr>
        <w:autoSpaceDE w:val="0"/>
        <w:autoSpaceDN w:val="0"/>
        <w:adjustRightInd w:val="0"/>
        <w:jc w:val="both"/>
        <w:rPr>
          <w:rFonts w:cs="Arial"/>
          <w:szCs w:val="24"/>
          <w:lang w:val="es-ES"/>
        </w:rPr>
      </w:pPr>
      <w:r w:rsidRPr="00E9448A">
        <w:rPr>
          <w:rFonts w:cs="Arial"/>
          <w:szCs w:val="24"/>
          <w:lang w:val="es-ES"/>
        </w:rPr>
        <w:t xml:space="preserve"> </w:t>
      </w:r>
    </w:p>
    <w:p w:rsidR="00FF27C8" w:rsidRPr="002D3FA7" w:rsidRDefault="00557AB6" w:rsidP="00DE1A0F">
      <w:pPr>
        <w:rPr>
          <w:lang w:val="es-ES"/>
        </w:rPr>
      </w:pPr>
      <w:r w:rsidRPr="00E9448A">
        <w:rPr>
          <w:lang w:val="es-ES"/>
        </w:rPr>
        <w:t>El sensor e</w:t>
      </w:r>
      <w:r w:rsidR="00874D1B">
        <w:rPr>
          <w:lang w:val="es-ES"/>
        </w:rPr>
        <w:t>nviará una</w:t>
      </w:r>
      <w:r w:rsidRPr="00E9448A">
        <w:rPr>
          <w:lang w:val="es-ES"/>
        </w:rPr>
        <w:t xml:space="preserve"> señal</w:t>
      </w:r>
      <w:r w:rsidR="002D3FA7">
        <w:rPr>
          <w:lang w:val="es-ES"/>
        </w:rPr>
        <w:t xml:space="preserve"> </w:t>
      </w:r>
      <w:r w:rsidRPr="00E9448A">
        <w:rPr>
          <w:lang w:val="es-ES"/>
        </w:rPr>
        <w:t>al cir</w:t>
      </w:r>
      <w:r w:rsidR="00874D1B">
        <w:rPr>
          <w:lang w:val="es-ES"/>
        </w:rPr>
        <w:t>cuito electrónico que acondicionará la señal y la convertirá en una señal de voltaje</w:t>
      </w:r>
      <w:r w:rsidRPr="00E9448A">
        <w:rPr>
          <w:lang w:val="es-ES"/>
        </w:rPr>
        <w:t xml:space="preserve"> </w:t>
      </w:r>
      <w:r w:rsidR="00874D1B">
        <w:rPr>
          <w:lang w:val="es-ES"/>
        </w:rPr>
        <w:t xml:space="preserve">(0 a 5 </w:t>
      </w:r>
      <w:proofErr w:type="spellStart"/>
      <w:r w:rsidR="00874D1B">
        <w:rPr>
          <w:lang w:val="es-ES"/>
        </w:rPr>
        <w:t>Vdc</w:t>
      </w:r>
      <w:proofErr w:type="spellEnd"/>
      <w:r w:rsidR="00874D1B">
        <w:rPr>
          <w:lang w:val="es-ES"/>
        </w:rPr>
        <w:t>)</w:t>
      </w:r>
      <w:r w:rsidRPr="00E9448A">
        <w:rPr>
          <w:lang w:val="es-ES"/>
        </w:rPr>
        <w:t xml:space="preserve"> para que el </w:t>
      </w:r>
      <w:r w:rsidR="002D3FA7">
        <w:rPr>
          <w:lang w:val="es-ES"/>
        </w:rPr>
        <w:t xml:space="preserve">controlador </w:t>
      </w:r>
      <w:r w:rsidR="006B1433" w:rsidRPr="00E9448A">
        <w:rPr>
          <w:lang w:val="es-ES"/>
        </w:rPr>
        <w:t>varíe</w:t>
      </w:r>
      <w:r w:rsidRPr="00E9448A">
        <w:rPr>
          <w:lang w:val="es-ES"/>
        </w:rPr>
        <w:t xml:space="preserve"> el porcentaje de abertura de la válvula.</w:t>
      </w:r>
    </w:p>
    <w:p w:rsidR="00DE1A0F" w:rsidRPr="00DE1A0F" w:rsidRDefault="00DE1A0F" w:rsidP="00DE1A0F">
      <w:pPr>
        <w:jc w:val="both"/>
        <w:rPr>
          <w:lang w:val="es-ES"/>
        </w:rPr>
      </w:pPr>
    </w:p>
    <w:p w:rsidR="00C07EF2" w:rsidRDefault="007F4390" w:rsidP="007F4390">
      <w:pPr>
        <w:jc w:val="center"/>
      </w:pPr>
      <w:r w:rsidRPr="00DE1A0F">
        <w:rPr>
          <w:lang w:val="es-ES"/>
        </w:rPr>
        <w:object w:dxaOrig="18841" w:dyaOrig="12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65.5pt" o:ole="">
            <v:imagedata r:id="rId18" o:title=""/>
          </v:shape>
          <o:OLEObject Type="Embed" ProgID="Visio.Drawing.11" ShapeID="_x0000_i1025" DrawAspect="Content" ObjectID="_1372229731" r:id="rId19"/>
        </w:object>
      </w:r>
    </w:p>
    <w:p w:rsidR="009C59E0" w:rsidRPr="00C07EF2" w:rsidRDefault="00C07EF2" w:rsidP="00C07EF2">
      <w:pPr>
        <w:pStyle w:val="Epgrafe"/>
        <w:jc w:val="center"/>
        <w:rPr>
          <w:rFonts w:cs="Arial"/>
          <w:szCs w:val="24"/>
        </w:rPr>
      </w:pPr>
      <w:bookmarkStart w:id="29" w:name="_Toc298145691"/>
      <w:r>
        <w:t xml:space="preserve">Figura </w:t>
      </w:r>
      <w:fldSimple w:instr=" SEQ Figura \* ARABIC ">
        <w:r w:rsidR="00775804">
          <w:rPr>
            <w:noProof/>
          </w:rPr>
          <w:t>3</w:t>
        </w:r>
      </w:fldSimple>
      <w:r>
        <w:t>.- Esquemático del proceso para control de caudal.</w:t>
      </w:r>
      <w:bookmarkEnd w:id="29"/>
    </w:p>
    <w:p w:rsidR="00ED07E2" w:rsidRDefault="00ED07E2" w:rsidP="00ED07E2">
      <w:pPr>
        <w:rPr>
          <w:lang w:val="es-ES"/>
        </w:rPr>
      </w:pPr>
    </w:p>
    <w:p w:rsidR="00ED07E2" w:rsidRDefault="00ED07E2" w:rsidP="00ED07E2">
      <w:pPr>
        <w:pStyle w:val="Ttulo2"/>
        <w:numPr>
          <w:ilvl w:val="1"/>
          <w:numId w:val="12"/>
        </w:numPr>
        <w:ind w:left="567" w:hanging="567"/>
        <w:rPr>
          <w:lang w:val="es-ES"/>
        </w:rPr>
      </w:pPr>
      <w:bookmarkStart w:id="30" w:name="_Toc298145574"/>
      <w:r w:rsidRPr="00DE1A0F">
        <w:rPr>
          <w:lang w:val="es-ES"/>
        </w:rPr>
        <w:lastRenderedPageBreak/>
        <w:t>Identificación de Sistemas.</w:t>
      </w:r>
      <w:bookmarkEnd w:id="30"/>
      <w:r w:rsidRPr="00DE1A0F">
        <w:rPr>
          <w:lang w:val="es-ES"/>
        </w:rPr>
        <w:t xml:space="preserve"> </w:t>
      </w:r>
    </w:p>
    <w:p w:rsidR="00ED07E2" w:rsidRPr="00DE1A0F" w:rsidRDefault="00ED07E2" w:rsidP="00ED07E2">
      <w:pPr>
        <w:jc w:val="both"/>
        <w:rPr>
          <w:lang w:val="es-ES"/>
        </w:rPr>
      </w:pPr>
    </w:p>
    <w:p w:rsidR="00ED07E2" w:rsidRDefault="00ED07E2" w:rsidP="00ED07E2">
      <w:pPr>
        <w:jc w:val="both"/>
        <w:rPr>
          <w:lang w:val="es-ES"/>
        </w:rPr>
      </w:pPr>
      <w:r w:rsidRPr="00DE1A0F">
        <w:rPr>
          <w:lang w:val="es-ES"/>
        </w:rPr>
        <w:t>La Identificación de Sistemas es una técnica desarrollada para obtener modelos matemáticos de sistemas dinámicos a</w:t>
      </w:r>
      <w:r>
        <w:rPr>
          <w:lang w:val="es-ES"/>
        </w:rPr>
        <w:t xml:space="preserve"> partir de datos experimentales. Se utiliza principalmente en sistemas</w:t>
      </w:r>
      <w:r w:rsidRPr="00DE1A0F">
        <w:rPr>
          <w:lang w:val="es-ES"/>
        </w:rPr>
        <w:t xml:space="preserve"> cuyo compo</w:t>
      </w:r>
      <w:r>
        <w:rPr>
          <w:lang w:val="es-ES"/>
        </w:rPr>
        <w:t xml:space="preserve">rtamiento es difícil de modelar, </w:t>
      </w:r>
      <w:r w:rsidRPr="00DE1A0F">
        <w:rPr>
          <w:lang w:val="es-ES"/>
        </w:rPr>
        <w:t>se posee escaso conocimiento sobre la estructura del mismo</w:t>
      </w:r>
      <w:r>
        <w:rPr>
          <w:lang w:val="es-ES"/>
        </w:rPr>
        <w:t xml:space="preserve"> o en casos en los que existe mucho ruido en el sistema</w:t>
      </w:r>
      <w:r w:rsidRPr="00DE1A0F">
        <w:rPr>
          <w:lang w:val="es-ES"/>
        </w:rPr>
        <w:t xml:space="preserve">. </w:t>
      </w:r>
    </w:p>
    <w:p w:rsidR="00ED07E2" w:rsidRPr="00DE1A0F" w:rsidRDefault="00ED07E2" w:rsidP="00ED07E2">
      <w:pPr>
        <w:jc w:val="both"/>
        <w:rPr>
          <w:lang w:val="es-ES"/>
        </w:rPr>
      </w:pPr>
    </w:p>
    <w:p w:rsidR="00ED07E2" w:rsidRDefault="00903761" w:rsidP="00ED07E2">
      <w:pPr>
        <w:jc w:val="both"/>
        <w:rPr>
          <w:lang w:val="es-ES"/>
        </w:rPr>
      </w:pPr>
      <w:r>
        <w:rPr>
          <w:lang w:val="es-ES"/>
        </w:rPr>
        <w:t>En principio el término i</w:t>
      </w:r>
      <w:r w:rsidR="00ED07E2" w:rsidRPr="00DE1A0F">
        <w:rPr>
          <w:lang w:val="es-ES"/>
        </w:rPr>
        <w:t xml:space="preserve">dentificación de sistemas fue utilizado por </w:t>
      </w:r>
      <w:proofErr w:type="spellStart"/>
      <w:r w:rsidR="00ED07E2" w:rsidRPr="00DE1A0F">
        <w:rPr>
          <w:lang w:val="es-ES"/>
        </w:rPr>
        <w:t>Lofti</w:t>
      </w:r>
      <w:proofErr w:type="spellEnd"/>
      <w:r w:rsidR="00ED07E2" w:rsidRPr="00DE1A0F">
        <w:rPr>
          <w:lang w:val="es-ES"/>
        </w:rPr>
        <w:t xml:space="preserve"> </w:t>
      </w:r>
      <w:proofErr w:type="spellStart"/>
      <w:r w:rsidR="00ED07E2" w:rsidRPr="00DE1A0F">
        <w:rPr>
          <w:lang w:val="es-ES"/>
        </w:rPr>
        <w:t>Zadeh</w:t>
      </w:r>
      <w:proofErr w:type="spellEnd"/>
      <w:r w:rsidR="00ED07E2" w:rsidRPr="00DE1A0F">
        <w:rPr>
          <w:lang w:val="es-ES"/>
        </w:rPr>
        <w:t xml:space="preserve"> en 1962, como: </w:t>
      </w:r>
    </w:p>
    <w:p w:rsidR="00ED07E2" w:rsidRPr="00DE1A0F" w:rsidRDefault="00ED07E2" w:rsidP="00ED07E2">
      <w:pPr>
        <w:jc w:val="both"/>
        <w:rPr>
          <w:lang w:val="es-ES"/>
        </w:rPr>
      </w:pPr>
    </w:p>
    <w:p w:rsidR="00ED07E2" w:rsidRPr="00903761" w:rsidRDefault="00ED07E2" w:rsidP="00ED07E2">
      <w:pPr>
        <w:jc w:val="both"/>
        <w:rPr>
          <w:i/>
          <w:lang w:val="es-ES"/>
        </w:rPr>
      </w:pPr>
      <w:r w:rsidRPr="00903761">
        <w:rPr>
          <w:i/>
          <w:lang w:val="es-ES"/>
        </w:rPr>
        <w:t>Identificación es la determinación, en base a la entrada y la salida, de un sistema, dentro de una clase de sistemas especificada, al cual el s</w:t>
      </w:r>
      <w:r w:rsidR="002B14B0">
        <w:rPr>
          <w:i/>
          <w:lang w:val="es-ES"/>
        </w:rPr>
        <w:t>istema probado es equivalente [9</w:t>
      </w:r>
      <w:r w:rsidRPr="00903761">
        <w:rPr>
          <w:i/>
          <w:lang w:val="es-ES"/>
        </w:rPr>
        <w:t xml:space="preserve">]. </w:t>
      </w:r>
    </w:p>
    <w:p w:rsidR="00ED07E2" w:rsidRPr="00DE1A0F" w:rsidRDefault="00ED07E2" w:rsidP="00ED07E2">
      <w:pPr>
        <w:jc w:val="both"/>
        <w:rPr>
          <w:lang w:val="es-ES"/>
        </w:rPr>
      </w:pPr>
    </w:p>
    <w:p w:rsidR="00ED07E2" w:rsidRDefault="00ED07E2" w:rsidP="00ED07E2">
      <w:pPr>
        <w:jc w:val="both"/>
        <w:rPr>
          <w:lang w:val="es-ES"/>
        </w:rPr>
      </w:pPr>
      <w:r w:rsidRPr="00DE1A0F">
        <w:rPr>
          <w:lang w:val="es-ES"/>
        </w:rPr>
        <w:t>Puede decirse que la identificación de sistemas quedó establecida como un campo de investigación reconocido dentro del área de control automático a mediados de los sesenta: en el tercer congreso de la IFAC en Londres, 1966 en el que fue presentado un artículo de visión general sobre identificación de sistemas (</w:t>
      </w:r>
      <w:proofErr w:type="spellStart"/>
      <w:r w:rsidRPr="00DE1A0F">
        <w:rPr>
          <w:lang w:val="es-ES"/>
        </w:rPr>
        <w:t>Eykhoff</w:t>
      </w:r>
      <w:proofErr w:type="spellEnd"/>
      <w:r w:rsidRPr="00DE1A0F">
        <w:rPr>
          <w:lang w:val="es-ES"/>
        </w:rPr>
        <w:t xml:space="preserve"> et al. 1966). Un año después fue organizado el primer </w:t>
      </w:r>
      <w:proofErr w:type="spellStart"/>
      <w:r w:rsidRPr="00DE1A0F">
        <w:rPr>
          <w:lang w:val="es-ES"/>
        </w:rPr>
        <w:t>Symposium</w:t>
      </w:r>
      <w:proofErr w:type="spellEnd"/>
      <w:r w:rsidRPr="00DE1A0F">
        <w:rPr>
          <w:lang w:val="es-ES"/>
        </w:rPr>
        <w:t xml:space="preserve"> IFAC sobre identificación de sistemas en Praga. En la actualidad es el </w:t>
      </w:r>
      <w:proofErr w:type="spellStart"/>
      <w:r w:rsidRPr="00DE1A0F">
        <w:rPr>
          <w:lang w:val="es-ES"/>
        </w:rPr>
        <w:t>Symposium</w:t>
      </w:r>
      <w:proofErr w:type="spellEnd"/>
      <w:r w:rsidRPr="00DE1A0F">
        <w:rPr>
          <w:lang w:val="es-ES"/>
        </w:rPr>
        <w:t xml:space="preserve"> con un</w:t>
      </w:r>
      <w:r w:rsidR="002B14B0">
        <w:rPr>
          <w:lang w:val="es-ES"/>
        </w:rPr>
        <w:t>a serie más larga de la IFAC. [10</w:t>
      </w:r>
      <w:r w:rsidRPr="00DE1A0F">
        <w:rPr>
          <w:lang w:val="es-ES"/>
        </w:rPr>
        <w:t xml:space="preserve">] </w:t>
      </w:r>
    </w:p>
    <w:p w:rsidR="00ED07E2" w:rsidRPr="00DE1A0F" w:rsidRDefault="00ED07E2" w:rsidP="00ED07E2">
      <w:pPr>
        <w:jc w:val="both"/>
        <w:rPr>
          <w:lang w:val="es-ES"/>
        </w:rPr>
      </w:pPr>
    </w:p>
    <w:p w:rsidR="00ED07E2" w:rsidRDefault="00ED07E2" w:rsidP="00ED07E2">
      <w:pPr>
        <w:jc w:val="both"/>
        <w:rPr>
          <w:lang w:val="es-ES"/>
        </w:rPr>
      </w:pPr>
      <w:r w:rsidRPr="00DE1A0F">
        <w:rPr>
          <w:lang w:val="es-ES"/>
        </w:rPr>
        <w:t>La teoría sobre este tema está reunida en l</w:t>
      </w:r>
      <w:r w:rsidR="0074335F">
        <w:rPr>
          <w:lang w:val="es-ES"/>
        </w:rPr>
        <w:t xml:space="preserve">ibros de personaje como </w:t>
      </w:r>
      <w:proofErr w:type="spellStart"/>
      <w:r w:rsidR="0074335F">
        <w:rPr>
          <w:lang w:val="es-ES"/>
        </w:rPr>
        <w:t>Ljung</w:t>
      </w:r>
      <w:proofErr w:type="spellEnd"/>
      <w:r w:rsidR="0074335F">
        <w:rPr>
          <w:lang w:val="es-ES"/>
        </w:rPr>
        <w:t xml:space="preserve"> [3</w:t>
      </w:r>
      <w:r w:rsidRPr="00DE1A0F">
        <w:rPr>
          <w:lang w:val="es-ES"/>
        </w:rPr>
        <w:t xml:space="preserve">] y </w:t>
      </w:r>
      <w:proofErr w:type="spellStart"/>
      <w:r w:rsidRPr="00DE1A0F">
        <w:rPr>
          <w:lang w:val="es-ES"/>
        </w:rPr>
        <w:t>Söderstrom</w:t>
      </w:r>
      <w:proofErr w:type="spellEnd"/>
      <w:r w:rsidRPr="00DE1A0F">
        <w:rPr>
          <w:lang w:val="es-ES"/>
        </w:rPr>
        <w:t xml:space="preserve"> &amp; </w:t>
      </w:r>
      <w:proofErr w:type="spellStart"/>
      <w:r w:rsidRPr="00DE1A0F">
        <w:rPr>
          <w:lang w:val="es-ES"/>
        </w:rPr>
        <w:t>Stoica</w:t>
      </w:r>
      <w:proofErr w:type="spellEnd"/>
      <w:r w:rsidRPr="00DE1A0F">
        <w:rPr>
          <w:lang w:val="es-ES"/>
        </w:rPr>
        <w:t xml:space="preserve"> [6], donde también se pueden encontrar otras referencias.</w:t>
      </w:r>
    </w:p>
    <w:p w:rsidR="00ED07E2" w:rsidRDefault="00ED07E2" w:rsidP="00ED07E2">
      <w:pPr>
        <w:jc w:val="both"/>
        <w:rPr>
          <w:lang w:val="es-ES"/>
        </w:rPr>
      </w:pPr>
    </w:p>
    <w:p w:rsidR="00C07EF2" w:rsidRDefault="00C07EF2" w:rsidP="00FC401E">
      <w:pPr>
        <w:autoSpaceDE w:val="0"/>
        <w:autoSpaceDN w:val="0"/>
        <w:adjustRightInd w:val="0"/>
        <w:rPr>
          <w:lang w:val="es-EC"/>
        </w:rPr>
      </w:pPr>
    </w:p>
    <w:p w:rsidR="00D941A1" w:rsidRDefault="00D941A1" w:rsidP="001B00E7">
      <w:pPr>
        <w:autoSpaceDE w:val="0"/>
        <w:autoSpaceDN w:val="0"/>
        <w:adjustRightInd w:val="0"/>
        <w:jc w:val="both"/>
        <w:rPr>
          <w:rFonts w:cs="Arial"/>
          <w:szCs w:val="24"/>
          <w:lang w:val="es-ES"/>
        </w:rPr>
        <w:sectPr w:rsidR="00D941A1" w:rsidSect="00651BA1">
          <w:pgSz w:w="12240" w:h="15840"/>
          <w:pgMar w:top="2268" w:right="1418" w:bottom="2268" w:left="2268" w:header="709" w:footer="709" w:gutter="0"/>
          <w:pgNumType w:start="1"/>
          <w:cols w:space="708"/>
          <w:titlePg/>
          <w:docGrid w:linePitch="360"/>
        </w:sectPr>
      </w:pPr>
    </w:p>
    <w:p w:rsidR="00BB0BEB" w:rsidRPr="000B197C" w:rsidRDefault="00BB0BEB" w:rsidP="00D941A1">
      <w:pPr>
        <w:pStyle w:val="Ttulo1"/>
        <w:rPr>
          <w:szCs w:val="32"/>
          <w:lang w:val="es-EC"/>
        </w:rPr>
      </w:pPr>
    </w:p>
    <w:p w:rsidR="00BB0BEB" w:rsidRPr="000B197C" w:rsidRDefault="00BB0BEB" w:rsidP="00BB0BEB">
      <w:pPr>
        <w:pStyle w:val="Ttulo1"/>
        <w:rPr>
          <w:szCs w:val="32"/>
          <w:lang w:val="es-EC"/>
        </w:rPr>
      </w:pPr>
    </w:p>
    <w:p w:rsidR="00BB0BEB" w:rsidRPr="000B197C" w:rsidRDefault="00BB0BEB" w:rsidP="00BB0BEB">
      <w:pPr>
        <w:pStyle w:val="Ttulo1"/>
        <w:rPr>
          <w:szCs w:val="32"/>
          <w:lang w:val="es-EC"/>
        </w:rPr>
      </w:pPr>
    </w:p>
    <w:p w:rsidR="0091393D" w:rsidRPr="00AC4CF3" w:rsidRDefault="0091393D" w:rsidP="00BB0BEB">
      <w:pPr>
        <w:pStyle w:val="Ttulo1"/>
        <w:rPr>
          <w:lang w:val="es-ES"/>
        </w:rPr>
      </w:pPr>
      <w:bookmarkStart w:id="31" w:name="_Toc298145575"/>
      <w:r w:rsidRPr="00AC4CF3">
        <w:rPr>
          <w:lang w:val="es-ES"/>
        </w:rPr>
        <w:t>CAPITULO 2</w:t>
      </w:r>
      <w:bookmarkEnd w:id="31"/>
    </w:p>
    <w:p w:rsidR="0091393D" w:rsidRPr="005A7070" w:rsidRDefault="0091393D" w:rsidP="00C23E7E">
      <w:pPr>
        <w:pStyle w:val="Ttulo1"/>
        <w:rPr>
          <w:szCs w:val="32"/>
          <w:lang w:val="es-EC"/>
        </w:rPr>
      </w:pPr>
      <w:bookmarkStart w:id="32" w:name="_Toc298145576"/>
      <w:r w:rsidRPr="005A7070">
        <w:rPr>
          <w:szCs w:val="32"/>
          <w:lang w:val="es-EC"/>
        </w:rPr>
        <w:t>H</w:t>
      </w:r>
      <w:r w:rsidR="00AC4CF3">
        <w:rPr>
          <w:szCs w:val="32"/>
          <w:lang w:val="es-EC"/>
        </w:rPr>
        <w:t>erramientas y conocimientos disponibles.</w:t>
      </w:r>
      <w:bookmarkEnd w:id="32"/>
    </w:p>
    <w:p w:rsidR="0091393D" w:rsidRPr="00C65126" w:rsidRDefault="0091393D" w:rsidP="0091393D">
      <w:pPr>
        <w:autoSpaceDE w:val="0"/>
        <w:autoSpaceDN w:val="0"/>
        <w:adjustRightInd w:val="0"/>
        <w:jc w:val="both"/>
        <w:rPr>
          <w:rFonts w:cs="Arial"/>
          <w:b/>
          <w:szCs w:val="24"/>
          <w:lang w:val="es-EC"/>
        </w:rPr>
      </w:pPr>
    </w:p>
    <w:p w:rsidR="00A55CCD" w:rsidRPr="00A55CCD" w:rsidRDefault="00A55CCD" w:rsidP="00737107">
      <w:pPr>
        <w:pStyle w:val="Ttulo2"/>
        <w:numPr>
          <w:ilvl w:val="1"/>
          <w:numId w:val="2"/>
        </w:numPr>
        <w:ind w:left="567" w:hanging="567"/>
        <w:rPr>
          <w:lang w:val="es-ES"/>
        </w:rPr>
      </w:pPr>
      <w:bookmarkStart w:id="33" w:name="_Toc298145577"/>
      <w:r w:rsidRPr="00A55CCD">
        <w:rPr>
          <w:lang w:val="es-ES"/>
        </w:rPr>
        <w:t>Sensor</w:t>
      </w:r>
      <w:r w:rsidR="00273EEA">
        <w:rPr>
          <w:lang w:val="es-ES"/>
        </w:rPr>
        <w:t xml:space="preserve">es, </w:t>
      </w:r>
      <w:r w:rsidR="003755E7">
        <w:rPr>
          <w:lang w:val="es-ES"/>
        </w:rPr>
        <w:t>a</w:t>
      </w:r>
      <w:r w:rsidRPr="00A55CCD">
        <w:rPr>
          <w:lang w:val="es-ES"/>
        </w:rPr>
        <w:t>ctuador</w:t>
      </w:r>
      <w:r w:rsidR="003755E7">
        <w:rPr>
          <w:lang w:val="es-ES"/>
        </w:rPr>
        <w:t xml:space="preserve">es </w:t>
      </w:r>
      <w:r w:rsidR="00273EEA">
        <w:rPr>
          <w:lang w:val="es-ES"/>
        </w:rPr>
        <w:t xml:space="preserve">y métodos de control en sistemas </w:t>
      </w:r>
      <w:r w:rsidR="003755E7">
        <w:rPr>
          <w:lang w:val="es-ES"/>
        </w:rPr>
        <w:t>de caudal</w:t>
      </w:r>
      <w:r w:rsidR="00C007DD">
        <w:rPr>
          <w:lang w:val="es-ES"/>
        </w:rPr>
        <w:t>.</w:t>
      </w:r>
      <w:bookmarkEnd w:id="33"/>
    </w:p>
    <w:p w:rsidR="00A55CCD" w:rsidRDefault="00A55CCD" w:rsidP="00737107">
      <w:pPr>
        <w:pStyle w:val="Ttulo3"/>
        <w:numPr>
          <w:ilvl w:val="2"/>
          <w:numId w:val="2"/>
        </w:numPr>
        <w:ind w:left="1560" w:hanging="709"/>
        <w:rPr>
          <w:lang w:val="es-ES"/>
        </w:rPr>
      </w:pPr>
      <w:bookmarkStart w:id="34" w:name="_Toc298145578"/>
      <w:r>
        <w:rPr>
          <w:lang w:val="es-ES"/>
        </w:rPr>
        <w:t>Tipos de sensores para medir caudal</w:t>
      </w:r>
      <w:r w:rsidR="003755E7">
        <w:rPr>
          <w:lang w:val="es-ES"/>
        </w:rPr>
        <w:t>.</w:t>
      </w:r>
      <w:bookmarkEnd w:id="34"/>
    </w:p>
    <w:p w:rsidR="003755E7" w:rsidRPr="003755E7" w:rsidRDefault="003755E7" w:rsidP="003755E7">
      <w:pPr>
        <w:rPr>
          <w:lang w:val="es-ES"/>
        </w:rPr>
      </w:pPr>
    </w:p>
    <w:p w:rsidR="00A55CCD" w:rsidRDefault="00A55CCD" w:rsidP="00A55CCD">
      <w:pPr>
        <w:autoSpaceDE w:val="0"/>
        <w:autoSpaceDN w:val="0"/>
        <w:adjustRightInd w:val="0"/>
        <w:ind w:left="851"/>
        <w:jc w:val="both"/>
        <w:rPr>
          <w:rFonts w:cs="Arial"/>
          <w:szCs w:val="24"/>
          <w:lang w:val="es-ES"/>
        </w:rPr>
      </w:pPr>
      <w:r>
        <w:rPr>
          <w:rFonts w:cs="Arial"/>
          <w:szCs w:val="24"/>
          <w:lang w:val="es-ES"/>
        </w:rPr>
        <w:t>Existen varios métodos para medir el caudal, según sea el tipo de caudal volumétrico o másico deseado.</w:t>
      </w:r>
      <w:r w:rsidR="005C7738">
        <w:rPr>
          <w:rFonts w:cs="Arial"/>
          <w:szCs w:val="24"/>
          <w:lang w:val="es-ES"/>
        </w:rPr>
        <w:t xml:space="preserve"> Distintos tipos de sensores utilizan distintos métodos para medir el flujo</w:t>
      </w:r>
      <w:r w:rsidR="002F751B">
        <w:rPr>
          <w:rFonts w:cs="Arial"/>
          <w:szCs w:val="24"/>
          <w:lang w:val="es-ES"/>
        </w:rPr>
        <w:t>.</w:t>
      </w:r>
    </w:p>
    <w:p w:rsidR="003755E7" w:rsidRDefault="003755E7" w:rsidP="00A55CCD">
      <w:pPr>
        <w:autoSpaceDE w:val="0"/>
        <w:autoSpaceDN w:val="0"/>
        <w:adjustRightInd w:val="0"/>
        <w:ind w:left="851"/>
        <w:jc w:val="both"/>
        <w:rPr>
          <w:rFonts w:cs="Arial"/>
          <w:szCs w:val="24"/>
          <w:lang w:val="es-ES"/>
        </w:rPr>
      </w:pPr>
    </w:p>
    <w:p w:rsidR="00A55CCD" w:rsidRDefault="00A55CCD" w:rsidP="00A55CCD">
      <w:pPr>
        <w:autoSpaceDE w:val="0"/>
        <w:autoSpaceDN w:val="0"/>
        <w:adjustRightInd w:val="0"/>
        <w:ind w:left="851"/>
        <w:jc w:val="both"/>
        <w:rPr>
          <w:rFonts w:cs="Arial"/>
          <w:szCs w:val="24"/>
          <w:lang w:val="es-ES"/>
        </w:rPr>
      </w:pPr>
      <w:r>
        <w:rPr>
          <w:rFonts w:cs="Arial"/>
          <w:szCs w:val="24"/>
          <w:lang w:val="es-ES"/>
        </w:rPr>
        <w:t>Entre ellos tenemos los siguientes:</w:t>
      </w:r>
    </w:p>
    <w:p w:rsidR="0035572A" w:rsidRDefault="0035572A" w:rsidP="00A55CCD">
      <w:pPr>
        <w:autoSpaceDE w:val="0"/>
        <w:autoSpaceDN w:val="0"/>
        <w:adjustRightInd w:val="0"/>
        <w:ind w:left="851"/>
        <w:jc w:val="both"/>
        <w:rPr>
          <w:rFonts w:cs="Arial"/>
          <w:szCs w:val="24"/>
          <w:lang w:val="es-ES"/>
        </w:rPr>
      </w:pPr>
    </w:p>
    <w:p w:rsidR="00A55CCD" w:rsidRDefault="003755E7" w:rsidP="00737107">
      <w:pPr>
        <w:pStyle w:val="Ttulo4"/>
        <w:numPr>
          <w:ilvl w:val="3"/>
          <w:numId w:val="2"/>
        </w:numPr>
        <w:ind w:left="2410" w:hanging="992"/>
        <w:rPr>
          <w:lang w:val="es-ES"/>
        </w:rPr>
      </w:pPr>
      <w:bookmarkStart w:id="35" w:name="_Toc298145579"/>
      <w:r w:rsidRPr="0035572A">
        <w:rPr>
          <w:lang w:val="es-ES"/>
        </w:rPr>
        <w:t>Medidor de t</w:t>
      </w:r>
      <w:r w:rsidR="00A55CCD" w:rsidRPr="0035572A">
        <w:rPr>
          <w:lang w:val="es-ES"/>
        </w:rPr>
        <w:t>urbina</w:t>
      </w:r>
      <w:r w:rsidR="0035572A" w:rsidRPr="0035572A">
        <w:rPr>
          <w:lang w:val="es-ES"/>
        </w:rPr>
        <w:t>.</w:t>
      </w:r>
      <w:bookmarkEnd w:id="35"/>
    </w:p>
    <w:p w:rsidR="00D511D0" w:rsidRPr="008C31F1" w:rsidRDefault="00D511D0" w:rsidP="008C31F1">
      <w:pPr>
        <w:autoSpaceDE w:val="0"/>
        <w:autoSpaceDN w:val="0"/>
        <w:adjustRightInd w:val="0"/>
        <w:ind w:left="1418"/>
        <w:jc w:val="both"/>
        <w:rPr>
          <w:rFonts w:cs="Arial"/>
          <w:szCs w:val="24"/>
          <w:lang w:val="es-ES"/>
        </w:rPr>
      </w:pPr>
    </w:p>
    <w:p w:rsidR="00E664E6" w:rsidRPr="008C31F1" w:rsidRDefault="00997EE7" w:rsidP="008C31F1">
      <w:pPr>
        <w:autoSpaceDE w:val="0"/>
        <w:autoSpaceDN w:val="0"/>
        <w:adjustRightInd w:val="0"/>
        <w:ind w:left="1418"/>
        <w:jc w:val="both"/>
        <w:rPr>
          <w:rFonts w:cs="Arial"/>
          <w:szCs w:val="24"/>
          <w:lang w:val="es-ES"/>
        </w:rPr>
      </w:pPr>
      <w:r>
        <w:rPr>
          <w:rFonts w:cs="Arial"/>
          <w:szCs w:val="24"/>
          <w:lang w:val="es-ES"/>
        </w:rPr>
        <w:t>T</w:t>
      </w:r>
      <w:r w:rsidR="008C31F1" w:rsidRPr="008C31F1">
        <w:rPr>
          <w:rFonts w:cs="Arial"/>
          <w:szCs w:val="24"/>
          <w:lang w:val="es-ES"/>
        </w:rPr>
        <w:t>ienen</w:t>
      </w:r>
      <w:r>
        <w:rPr>
          <w:rFonts w:cs="Arial"/>
          <w:szCs w:val="24"/>
          <w:lang w:val="es-ES"/>
        </w:rPr>
        <w:t xml:space="preserve"> un rotor de aspa que puede </w:t>
      </w:r>
      <w:r w:rsidR="008C31F1" w:rsidRPr="008C31F1">
        <w:rPr>
          <w:rFonts w:cs="Arial"/>
          <w:szCs w:val="24"/>
          <w:lang w:val="es-ES"/>
        </w:rPr>
        <w:t>girar libremente cuando el fluido lo empuja, entonces la velocidad de rotación de la turbina es proporcional a la velocidad del fluido. Para determinar el número de revoluciones de la turbina el medidor consta de un dispositivo captador que genera un impulso eléctrico cada vez que un álabe de la turbina pasa frente a él.</w:t>
      </w:r>
    </w:p>
    <w:p w:rsidR="00D511D0" w:rsidRDefault="00D511D0" w:rsidP="008C31F1">
      <w:pPr>
        <w:autoSpaceDE w:val="0"/>
        <w:autoSpaceDN w:val="0"/>
        <w:adjustRightInd w:val="0"/>
        <w:ind w:left="1418"/>
        <w:jc w:val="both"/>
        <w:rPr>
          <w:rFonts w:cs="Arial"/>
          <w:szCs w:val="24"/>
          <w:lang w:val="es-ES"/>
        </w:rPr>
      </w:pPr>
    </w:p>
    <w:p w:rsidR="00AC4CF3" w:rsidRPr="008C31F1" w:rsidRDefault="00AC4CF3" w:rsidP="008C31F1">
      <w:pPr>
        <w:autoSpaceDE w:val="0"/>
        <w:autoSpaceDN w:val="0"/>
        <w:adjustRightInd w:val="0"/>
        <w:ind w:left="1418"/>
        <w:jc w:val="both"/>
        <w:rPr>
          <w:rFonts w:cs="Arial"/>
          <w:szCs w:val="24"/>
          <w:lang w:val="es-ES"/>
        </w:rPr>
      </w:pPr>
    </w:p>
    <w:p w:rsidR="0035572A" w:rsidRDefault="0035572A" w:rsidP="00737107">
      <w:pPr>
        <w:pStyle w:val="Ttulo4"/>
        <w:numPr>
          <w:ilvl w:val="3"/>
          <w:numId w:val="2"/>
        </w:numPr>
        <w:ind w:left="2410" w:hanging="992"/>
        <w:rPr>
          <w:lang w:val="es-ES"/>
        </w:rPr>
      </w:pPr>
      <w:bookmarkStart w:id="36" w:name="_Toc298145580"/>
      <w:r w:rsidRPr="0035572A">
        <w:rPr>
          <w:lang w:val="es-ES"/>
        </w:rPr>
        <w:lastRenderedPageBreak/>
        <w:t>Medidor magnético.</w:t>
      </w:r>
      <w:bookmarkEnd w:id="36"/>
    </w:p>
    <w:p w:rsidR="00D511D0" w:rsidRDefault="00D511D0" w:rsidP="006A2F5F">
      <w:pPr>
        <w:ind w:left="1418"/>
        <w:rPr>
          <w:lang w:val="es-ES"/>
        </w:rPr>
      </w:pPr>
    </w:p>
    <w:p w:rsidR="00D511D0" w:rsidRDefault="00220091" w:rsidP="006B3EE4">
      <w:pPr>
        <w:ind w:left="1418"/>
        <w:jc w:val="both"/>
        <w:rPr>
          <w:lang w:val="es-ES"/>
        </w:rPr>
      </w:pPr>
      <w:r w:rsidRPr="00220091">
        <w:rPr>
          <w:lang w:val="es-ES_tradnl"/>
        </w:rPr>
        <w:t>Su funcionamien</w:t>
      </w:r>
      <w:r w:rsidR="00255E1A">
        <w:rPr>
          <w:lang w:val="es-ES_tradnl"/>
        </w:rPr>
        <w:t xml:space="preserve">to se basa en la Ley de </w:t>
      </w:r>
      <w:proofErr w:type="spellStart"/>
      <w:r w:rsidR="00255E1A">
        <w:rPr>
          <w:lang w:val="es-ES_tradnl"/>
        </w:rPr>
        <w:t>Faraday</w:t>
      </w:r>
      <w:proofErr w:type="spellEnd"/>
      <w:r w:rsidR="00255E1A">
        <w:rPr>
          <w:lang w:val="es-ES_tradnl"/>
        </w:rPr>
        <w:t xml:space="preserve">, </w:t>
      </w:r>
      <w:r w:rsidR="00255E1A" w:rsidRPr="00255E1A">
        <w:rPr>
          <w:lang w:val="es-EC"/>
        </w:rPr>
        <w:t>la cual expresa que al pasar un fluido conductivo a través de un campo magnético, se produce una fuerza electromagnética (F.E.M.), directamente proporcional a la velocidad del mismo, de donde se puede deducir también el caudal.</w:t>
      </w:r>
    </w:p>
    <w:p w:rsidR="00E664E6" w:rsidRPr="00D511D0" w:rsidRDefault="00E664E6" w:rsidP="006A2F5F">
      <w:pPr>
        <w:ind w:left="1418"/>
        <w:rPr>
          <w:lang w:val="es-ES"/>
        </w:rPr>
      </w:pPr>
    </w:p>
    <w:p w:rsidR="00A55CCD" w:rsidRDefault="00A55CCD" w:rsidP="00737107">
      <w:pPr>
        <w:pStyle w:val="Ttulo4"/>
        <w:numPr>
          <w:ilvl w:val="3"/>
          <w:numId w:val="2"/>
        </w:numPr>
        <w:ind w:left="2410" w:hanging="992"/>
        <w:rPr>
          <w:lang w:val="es-ES"/>
        </w:rPr>
      </w:pPr>
      <w:bookmarkStart w:id="37" w:name="_Toc298145581"/>
      <w:r w:rsidRPr="0035572A">
        <w:rPr>
          <w:lang w:val="es-ES"/>
        </w:rPr>
        <w:t>Medidor ultrasónico</w:t>
      </w:r>
      <w:r w:rsidR="0035572A" w:rsidRPr="0035572A">
        <w:rPr>
          <w:lang w:val="es-ES"/>
        </w:rPr>
        <w:t>.</w:t>
      </w:r>
      <w:bookmarkEnd w:id="37"/>
    </w:p>
    <w:p w:rsidR="006B3EE4" w:rsidRDefault="006B3EE4" w:rsidP="006B3EE4">
      <w:pPr>
        <w:ind w:left="1418"/>
        <w:rPr>
          <w:lang w:val="es-ES"/>
        </w:rPr>
      </w:pPr>
    </w:p>
    <w:p w:rsidR="006B3EE4" w:rsidRPr="006B3EE4" w:rsidRDefault="005E012D" w:rsidP="006B3EE4">
      <w:pPr>
        <w:ind w:left="1418"/>
        <w:jc w:val="both"/>
        <w:rPr>
          <w:lang w:val="es-ES"/>
        </w:rPr>
      </w:pPr>
      <w:r w:rsidRPr="006B3EE4">
        <w:rPr>
          <w:lang w:val="es-ES"/>
        </w:rPr>
        <w:t>Consiste en medir la diferencia entre el tiempo que le toma a dos señales atravesar una misma distancia, pero en sentido contrario utilizando como medio un fluido.</w:t>
      </w:r>
      <w:r w:rsidR="006B3EE4" w:rsidRPr="006B3EE4">
        <w:rPr>
          <w:lang w:val="es-ES"/>
        </w:rPr>
        <w:t xml:space="preserve"> </w:t>
      </w:r>
      <w:r w:rsidRPr="006B3EE4">
        <w:rPr>
          <w:lang w:val="es-ES"/>
        </w:rPr>
        <w:t xml:space="preserve">Si hay un fluido desplazándose por la tubería, la diferencia en las mediciones </w:t>
      </w:r>
      <w:proofErr w:type="gramStart"/>
      <w:r w:rsidRPr="006B3EE4">
        <w:rPr>
          <w:lang w:val="es-ES"/>
        </w:rPr>
        <w:t>serán</w:t>
      </w:r>
      <w:proofErr w:type="gramEnd"/>
      <w:r w:rsidRPr="006B3EE4">
        <w:rPr>
          <w:lang w:val="es-ES"/>
        </w:rPr>
        <w:t xml:space="preserve"> mayores a cero por efecto </w:t>
      </w:r>
      <w:proofErr w:type="spellStart"/>
      <w:r w:rsidRPr="006B3EE4">
        <w:rPr>
          <w:lang w:val="es-ES"/>
        </w:rPr>
        <w:t>Doppler</w:t>
      </w:r>
      <w:proofErr w:type="spellEnd"/>
      <w:r w:rsidRPr="006B3EE4">
        <w:rPr>
          <w:lang w:val="es-ES"/>
        </w:rPr>
        <w:t xml:space="preserve">. </w:t>
      </w:r>
    </w:p>
    <w:p w:rsidR="006B3EE4" w:rsidRPr="006B3EE4" w:rsidRDefault="006B3EE4" w:rsidP="006B3EE4">
      <w:pPr>
        <w:ind w:left="1418"/>
        <w:rPr>
          <w:lang w:val="es-ES"/>
        </w:rPr>
      </w:pPr>
    </w:p>
    <w:p w:rsidR="00A55CCD" w:rsidRDefault="00220091" w:rsidP="00737107">
      <w:pPr>
        <w:pStyle w:val="Ttulo4"/>
        <w:numPr>
          <w:ilvl w:val="3"/>
          <w:numId w:val="2"/>
        </w:numPr>
        <w:ind w:left="2410" w:hanging="992"/>
        <w:rPr>
          <w:lang w:val="es-ES"/>
        </w:rPr>
      </w:pPr>
      <w:bookmarkStart w:id="38" w:name="_Toc298145582"/>
      <w:proofErr w:type="spellStart"/>
      <w:r w:rsidRPr="00220091">
        <w:rPr>
          <w:lang w:val="es-ES"/>
        </w:rPr>
        <w:t>Vortex</w:t>
      </w:r>
      <w:proofErr w:type="spellEnd"/>
      <w:r w:rsidRPr="00220091">
        <w:rPr>
          <w:lang w:val="es-ES"/>
        </w:rPr>
        <w:t>.</w:t>
      </w:r>
      <w:bookmarkEnd w:id="38"/>
    </w:p>
    <w:p w:rsidR="006B3EE4" w:rsidRDefault="006B3EE4" w:rsidP="006B3EE4">
      <w:pPr>
        <w:ind w:left="1418"/>
        <w:jc w:val="both"/>
        <w:rPr>
          <w:lang w:val="es-ES"/>
        </w:rPr>
      </w:pPr>
    </w:p>
    <w:p w:rsidR="006B3EE4" w:rsidRPr="006B3EE4" w:rsidRDefault="006B3EE4" w:rsidP="006B3EE4">
      <w:pPr>
        <w:ind w:left="1418"/>
        <w:jc w:val="both"/>
        <w:rPr>
          <w:lang w:val="es-EC"/>
        </w:rPr>
      </w:pPr>
      <w:r w:rsidRPr="006B3EE4">
        <w:rPr>
          <w:lang w:val="es-ES_tradnl"/>
        </w:rPr>
        <w:t>Si un cuerpo atrav</w:t>
      </w:r>
      <w:r>
        <w:rPr>
          <w:lang w:val="es-ES_tradnl"/>
        </w:rPr>
        <w:t>iesa un flui</w:t>
      </w:r>
      <w:r w:rsidRPr="006B3EE4">
        <w:rPr>
          <w:lang w:val="es-ES_tradnl"/>
        </w:rPr>
        <w:t>do, se generarán vórtices aguas arriba.</w:t>
      </w:r>
      <w:r>
        <w:rPr>
          <w:lang w:val="es-ES_tradnl"/>
        </w:rPr>
        <w:t xml:space="preserve"> </w:t>
      </w:r>
      <w:r w:rsidRPr="006B3EE4">
        <w:rPr>
          <w:lang w:val="es-ES_tradnl"/>
        </w:rPr>
        <w:t>La velocidad del flujo es proporcional a la frecuencia de los vórtices.</w:t>
      </w:r>
    </w:p>
    <w:p w:rsidR="006B3EE4" w:rsidRPr="006B3EE4" w:rsidRDefault="006B3EE4" w:rsidP="006B3EE4">
      <w:pPr>
        <w:ind w:left="1418"/>
        <w:jc w:val="both"/>
        <w:rPr>
          <w:lang w:val="es-ES"/>
        </w:rPr>
      </w:pPr>
    </w:p>
    <w:p w:rsidR="00220091" w:rsidRDefault="00220091" w:rsidP="00737107">
      <w:pPr>
        <w:pStyle w:val="Ttulo4"/>
        <w:numPr>
          <w:ilvl w:val="3"/>
          <w:numId w:val="2"/>
        </w:numPr>
        <w:ind w:left="2410" w:hanging="992"/>
        <w:rPr>
          <w:lang w:val="es-ES"/>
        </w:rPr>
      </w:pPr>
      <w:bookmarkStart w:id="39" w:name="_Toc298145583"/>
      <w:r w:rsidRPr="00220091">
        <w:rPr>
          <w:lang w:val="es-ES"/>
        </w:rPr>
        <w:t>Desplazamiento positivo.</w:t>
      </w:r>
      <w:bookmarkEnd w:id="39"/>
    </w:p>
    <w:p w:rsidR="006B3EE4" w:rsidRDefault="006B3EE4" w:rsidP="000F6BCD">
      <w:pPr>
        <w:ind w:left="1418"/>
        <w:jc w:val="both"/>
        <w:rPr>
          <w:lang w:val="es-ES"/>
        </w:rPr>
      </w:pPr>
    </w:p>
    <w:p w:rsidR="006B3EE4" w:rsidRPr="000F6BCD" w:rsidRDefault="000F6BCD" w:rsidP="000F6BCD">
      <w:pPr>
        <w:ind w:left="1418"/>
        <w:jc w:val="both"/>
        <w:rPr>
          <w:lang w:val="es-EC"/>
        </w:rPr>
      </w:pPr>
      <w:r w:rsidRPr="000F6BCD">
        <w:rPr>
          <w:lang w:val="sv-SE"/>
        </w:rPr>
        <w:t>Separan el líquido en porciones que llenan un recipiente mientras se desplaza.</w:t>
      </w:r>
      <w:r>
        <w:rPr>
          <w:lang w:val="sv-SE"/>
        </w:rPr>
        <w:t xml:space="preserve"> </w:t>
      </w:r>
      <w:r w:rsidRPr="000F6BCD">
        <w:rPr>
          <w:lang w:val="sv-SE"/>
        </w:rPr>
        <w:t>Después cada porción es contada para medir el caudal.</w:t>
      </w:r>
    </w:p>
    <w:p w:rsidR="00220091" w:rsidRDefault="00220091" w:rsidP="00737107">
      <w:pPr>
        <w:pStyle w:val="Ttulo4"/>
        <w:numPr>
          <w:ilvl w:val="3"/>
          <w:numId w:val="2"/>
        </w:numPr>
        <w:ind w:left="2410" w:hanging="992"/>
        <w:rPr>
          <w:lang w:val="es-ES"/>
        </w:rPr>
      </w:pPr>
      <w:bookmarkStart w:id="40" w:name="_Toc298145584"/>
      <w:r w:rsidRPr="00220091">
        <w:rPr>
          <w:lang w:val="es-ES"/>
        </w:rPr>
        <w:lastRenderedPageBreak/>
        <w:t>Diferencial de presión</w:t>
      </w:r>
      <w:r>
        <w:rPr>
          <w:lang w:val="es-ES"/>
        </w:rPr>
        <w:t>.</w:t>
      </w:r>
      <w:bookmarkEnd w:id="40"/>
    </w:p>
    <w:p w:rsidR="0050679C" w:rsidRPr="0050679C" w:rsidRDefault="0050679C" w:rsidP="0050679C">
      <w:pPr>
        <w:rPr>
          <w:lang w:val="es-ES"/>
        </w:rPr>
      </w:pPr>
    </w:p>
    <w:p w:rsidR="00E664E6" w:rsidRDefault="0050679C" w:rsidP="0050679C">
      <w:pPr>
        <w:ind w:left="1418"/>
        <w:jc w:val="both"/>
        <w:rPr>
          <w:rFonts w:cs="Arial"/>
          <w:szCs w:val="24"/>
          <w:lang w:val="es-ES_tradnl"/>
        </w:rPr>
      </w:pPr>
      <w:r w:rsidRPr="0050679C">
        <w:rPr>
          <w:rFonts w:cs="Arial"/>
          <w:szCs w:val="24"/>
          <w:lang w:val="es-ES_tradnl"/>
        </w:rPr>
        <w:t>La tubería disminuye su diámetro y después regresa a su diámetro original.</w:t>
      </w:r>
      <w:r>
        <w:rPr>
          <w:rFonts w:cs="Arial"/>
          <w:szCs w:val="24"/>
          <w:lang w:val="es-ES_tradnl"/>
        </w:rPr>
        <w:t xml:space="preserve"> L</w:t>
      </w:r>
      <w:r w:rsidRPr="0050679C">
        <w:rPr>
          <w:rFonts w:cs="Arial"/>
          <w:szCs w:val="24"/>
          <w:lang w:val="es-ES_tradnl"/>
        </w:rPr>
        <w:t>a diferencia de presión es proporcional al caudal.</w:t>
      </w:r>
      <w:r>
        <w:rPr>
          <w:rFonts w:cs="Arial"/>
          <w:szCs w:val="24"/>
          <w:lang w:val="es-ES_tradnl"/>
        </w:rPr>
        <w:t xml:space="preserve"> </w:t>
      </w:r>
    </w:p>
    <w:p w:rsidR="0050679C" w:rsidRPr="0050679C" w:rsidRDefault="0050679C" w:rsidP="0050679C">
      <w:pPr>
        <w:ind w:left="1418"/>
        <w:jc w:val="both"/>
        <w:rPr>
          <w:rFonts w:cs="Arial"/>
          <w:szCs w:val="24"/>
          <w:lang w:val="es-EC"/>
        </w:rPr>
      </w:pPr>
    </w:p>
    <w:p w:rsidR="00A55CCD" w:rsidRPr="00AF6C56" w:rsidRDefault="008F00EE" w:rsidP="00737107">
      <w:pPr>
        <w:pStyle w:val="Ttulo3"/>
        <w:numPr>
          <w:ilvl w:val="2"/>
          <w:numId w:val="2"/>
        </w:numPr>
        <w:ind w:left="1560" w:hanging="709"/>
        <w:rPr>
          <w:lang w:val="es-ES"/>
        </w:rPr>
      </w:pPr>
      <w:bookmarkStart w:id="41" w:name="_Toc298145585"/>
      <w:r>
        <w:rPr>
          <w:lang w:val="es-ES"/>
        </w:rPr>
        <w:t>Actuadores y f</w:t>
      </w:r>
      <w:r w:rsidR="00A55CCD" w:rsidRPr="00AF6C56">
        <w:rPr>
          <w:lang w:val="es-ES"/>
        </w:rPr>
        <w:t>ormas más comunes de controlar el caudal</w:t>
      </w:r>
      <w:r w:rsidR="003755E7">
        <w:rPr>
          <w:lang w:val="es-ES"/>
        </w:rPr>
        <w:t>.</w:t>
      </w:r>
      <w:bookmarkEnd w:id="41"/>
    </w:p>
    <w:p w:rsidR="00127571" w:rsidRDefault="00127571" w:rsidP="00A55CCD">
      <w:pPr>
        <w:autoSpaceDE w:val="0"/>
        <w:autoSpaceDN w:val="0"/>
        <w:adjustRightInd w:val="0"/>
        <w:ind w:left="1134" w:hanging="283"/>
        <w:jc w:val="both"/>
        <w:rPr>
          <w:rFonts w:cs="Arial"/>
          <w:szCs w:val="24"/>
          <w:lang w:val="es-ES"/>
        </w:rPr>
      </w:pPr>
    </w:p>
    <w:p w:rsidR="00A55CCD" w:rsidRDefault="002769ED" w:rsidP="002769ED">
      <w:pPr>
        <w:autoSpaceDE w:val="0"/>
        <w:autoSpaceDN w:val="0"/>
        <w:adjustRightInd w:val="0"/>
        <w:ind w:left="851"/>
        <w:jc w:val="both"/>
        <w:rPr>
          <w:rFonts w:cs="Arial"/>
          <w:szCs w:val="24"/>
          <w:lang w:val="es-ES"/>
        </w:rPr>
      </w:pPr>
      <w:r>
        <w:rPr>
          <w:rFonts w:cs="Arial"/>
          <w:szCs w:val="24"/>
          <w:lang w:val="es-ES"/>
        </w:rPr>
        <w:t xml:space="preserve">Existen distintas maneras de variar el caudal en un sistema en base a la variación de distintos factores de los cuales depende el mismo. </w:t>
      </w:r>
      <w:r w:rsidR="00A55CCD">
        <w:rPr>
          <w:rFonts w:cs="Arial"/>
          <w:szCs w:val="24"/>
          <w:lang w:val="es-ES"/>
        </w:rPr>
        <w:t>Las maneras más utilizadas para controlar el caudal en la industrial son:</w:t>
      </w:r>
    </w:p>
    <w:p w:rsidR="002B6B1C" w:rsidRDefault="002B6B1C" w:rsidP="002B6B1C">
      <w:pPr>
        <w:autoSpaceDE w:val="0"/>
        <w:autoSpaceDN w:val="0"/>
        <w:adjustRightInd w:val="0"/>
        <w:jc w:val="both"/>
        <w:rPr>
          <w:rFonts w:cs="Arial"/>
          <w:szCs w:val="24"/>
          <w:lang w:val="es-ES"/>
        </w:rPr>
      </w:pPr>
    </w:p>
    <w:p w:rsidR="002769ED" w:rsidRDefault="002769ED" w:rsidP="00737107">
      <w:pPr>
        <w:pStyle w:val="Ttulo4"/>
        <w:numPr>
          <w:ilvl w:val="3"/>
          <w:numId w:val="2"/>
        </w:numPr>
        <w:ind w:left="2410" w:hanging="992"/>
        <w:rPr>
          <w:lang w:val="es-ES"/>
        </w:rPr>
      </w:pPr>
      <w:bookmarkStart w:id="42" w:name="_Toc298145586"/>
      <w:r w:rsidRPr="002769ED">
        <w:rPr>
          <w:lang w:val="es-ES"/>
        </w:rPr>
        <w:t>Regulación de velocidad de una bomba.</w:t>
      </w:r>
      <w:bookmarkEnd w:id="42"/>
    </w:p>
    <w:p w:rsidR="002769ED" w:rsidRDefault="002769ED" w:rsidP="002769ED">
      <w:pPr>
        <w:rPr>
          <w:lang w:val="es-ES"/>
        </w:rPr>
      </w:pPr>
    </w:p>
    <w:p w:rsidR="002769ED" w:rsidRPr="002769ED" w:rsidRDefault="002769ED" w:rsidP="002769ED">
      <w:pPr>
        <w:ind w:left="1418"/>
        <w:jc w:val="both"/>
        <w:rPr>
          <w:rFonts w:cs="Arial"/>
          <w:szCs w:val="24"/>
          <w:lang w:val="es-ES_tradnl"/>
        </w:rPr>
      </w:pPr>
      <w:r w:rsidRPr="002769ED">
        <w:rPr>
          <w:rFonts w:cs="Arial"/>
          <w:szCs w:val="24"/>
          <w:lang w:val="es-ES_tradnl"/>
        </w:rPr>
        <w:t>En este caso el actuador a utilizarse es un variador de velocidad para el motor de la bomba que se está utilizando en el sistema.</w:t>
      </w:r>
      <w:r>
        <w:rPr>
          <w:rFonts w:cs="Arial"/>
          <w:szCs w:val="24"/>
          <w:lang w:val="es-ES_tradnl"/>
        </w:rPr>
        <w:t xml:space="preserve"> Variando la velocidad del motor de la bomba se varía también el caudal que da la bomba para determinado valor de presión diferencial entregado por la misma.</w:t>
      </w:r>
    </w:p>
    <w:p w:rsidR="002769ED" w:rsidRPr="002769ED" w:rsidRDefault="002769ED" w:rsidP="002769ED">
      <w:pPr>
        <w:rPr>
          <w:lang w:val="es-ES"/>
        </w:rPr>
      </w:pPr>
    </w:p>
    <w:p w:rsidR="002769ED" w:rsidRDefault="002769ED" w:rsidP="00737107">
      <w:pPr>
        <w:pStyle w:val="Ttulo4"/>
        <w:numPr>
          <w:ilvl w:val="3"/>
          <w:numId w:val="2"/>
        </w:numPr>
        <w:ind w:left="2410" w:hanging="992"/>
        <w:rPr>
          <w:rFonts w:cs="Arial"/>
          <w:szCs w:val="24"/>
          <w:lang w:val="es-ES"/>
        </w:rPr>
      </w:pPr>
      <w:bookmarkStart w:id="43" w:name="_Toc298145587"/>
      <w:r w:rsidRPr="002769ED">
        <w:rPr>
          <w:rFonts w:cs="Arial"/>
          <w:szCs w:val="24"/>
          <w:lang w:val="es-ES"/>
        </w:rPr>
        <w:t>Variación de la presión dentro de un tanque sellado.</w:t>
      </w:r>
      <w:bookmarkEnd w:id="43"/>
    </w:p>
    <w:p w:rsidR="002769ED" w:rsidRDefault="002769ED" w:rsidP="002769ED">
      <w:pPr>
        <w:rPr>
          <w:lang w:val="es-ES"/>
        </w:rPr>
      </w:pPr>
    </w:p>
    <w:p w:rsidR="002769ED" w:rsidRPr="002769ED" w:rsidRDefault="002769ED" w:rsidP="002769ED">
      <w:pPr>
        <w:ind w:left="1418"/>
        <w:jc w:val="both"/>
        <w:rPr>
          <w:rFonts w:cs="Arial"/>
          <w:szCs w:val="24"/>
          <w:lang w:val="es-ES_tradnl"/>
        </w:rPr>
      </w:pPr>
      <w:r w:rsidRPr="002769ED">
        <w:rPr>
          <w:rFonts w:cs="Arial"/>
          <w:szCs w:val="24"/>
          <w:lang w:val="es-ES_tradnl"/>
        </w:rPr>
        <w:t>Se varía la presión dentro de un tanque sellado, variando el volumen de aire o algún otro gas existente dentro del tanque sellado además del fluido cuyo caudal se está regulando. Al variar la presión existente en el tanque sellado variará la el caudal de salida del fluido desde el tanque</w:t>
      </w:r>
      <w:r>
        <w:rPr>
          <w:rFonts w:cs="Arial"/>
          <w:szCs w:val="24"/>
          <w:lang w:val="es-ES_tradnl"/>
        </w:rPr>
        <w:t>.</w:t>
      </w:r>
    </w:p>
    <w:p w:rsidR="002769ED" w:rsidRPr="002769ED" w:rsidRDefault="002769ED" w:rsidP="002769ED">
      <w:pPr>
        <w:rPr>
          <w:lang w:val="es-ES"/>
        </w:rPr>
      </w:pPr>
    </w:p>
    <w:p w:rsidR="002769ED" w:rsidRPr="002769ED" w:rsidRDefault="002769ED" w:rsidP="00737107">
      <w:pPr>
        <w:pStyle w:val="Ttulo4"/>
        <w:numPr>
          <w:ilvl w:val="3"/>
          <w:numId w:val="2"/>
        </w:numPr>
        <w:ind w:left="2410" w:hanging="992"/>
        <w:rPr>
          <w:lang w:val="es-ES"/>
        </w:rPr>
      </w:pPr>
      <w:bookmarkStart w:id="44" w:name="_Toc298145588"/>
      <w:r w:rsidRPr="002769ED">
        <w:rPr>
          <w:rFonts w:cs="Arial"/>
          <w:szCs w:val="24"/>
          <w:lang w:val="es-ES"/>
        </w:rPr>
        <w:lastRenderedPageBreak/>
        <w:t>Cambio en el porcentaje de abertura de una válvula.</w:t>
      </w:r>
      <w:bookmarkEnd w:id="44"/>
    </w:p>
    <w:p w:rsidR="002B6B1C" w:rsidRPr="002769ED" w:rsidRDefault="002B6B1C" w:rsidP="002769ED">
      <w:pPr>
        <w:ind w:left="1418"/>
        <w:jc w:val="both"/>
        <w:rPr>
          <w:rFonts w:cs="Arial"/>
          <w:szCs w:val="24"/>
          <w:lang w:val="es-ES_tradnl"/>
        </w:rPr>
      </w:pPr>
    </w:p>
    <w:p w:rsidR="002B6B1C" w:rsidRPr="002769ED" w:rsidRDefault="002769ED" w:rsidP="005A4F91">
      <w:pPr>
        <w:ind w:left="1418"/>
        <w:jc w:val="both"/>
        <w:rPr>
          <w:rFonts w:cs="Arial"/>
          <w:szCs w:val="24"/>
          <w:lang w:val="es-ES_tradnl"/>
        </w:rPr>
      </w:pPr>
      <w:r w:rsidRPr="002769ED">
        <w:rPr>
          <w:rFonts w:cs="Arial"/>
          <w:szCs w:val="24"/>
          <w:lang w:val="es-ES_tradnl"/>
        </w:rPr>
        <w:t>Variando el porcentaje de abertura de una válvula se varía la cantidad de líquido que pasa por la misma, es decir se está variando el caudal. Con una válvula manual se puede variar el caudal de un líquido, sin embargo para realizar controles en lazo cerrado se utilizan actuadores eléctricos para válvulas o electroválvulas en las cuales el porcentaje de abertura depende de una señal eléctrica de entrada.</w:t>
      </w:r>
    </w:p>
    <w:p w:rsidR="00A55CCD" w:rsidRDefault="00A55CCD" w:rsidP="00A55CCD">
      <w:pPr>
        <w:pStyle w:val="Ttulo2"/>
        <w:numPr>
          <w:ilvl w:val="0"/>
          <w:numId w:val="0"/>
        </w:numPr>
        <w:ind w:left="567"/>
        <w:rPr>
          <w:lang w:val="es-ES"/>
        </w:rPr>
      </w:pPr>
    </w:p>
    <w:p w:rsidR="00EB5000" w:rsidRPr="00EB5000" w:rsidRDefault="0091393D" w:rsidP="00737107">
      <w:pPr>
        <w:pStyle w:val="Ttulo2"/>
        <w:numPr>
          <w:ilvl w:val="1"/>
          <w:numId w:val="2"/>
        </w:numPr>
        <w:ind w:left="567" w:hanging="567"/>
        <w:rPr>
          <w:lang w:val="es-ES"/>
        </w:rPr>
      </w:pPr>
      <w:bookmarkStart w:id="45" w:name="_Toc298145589"/>
      <w:r w:rsidRPr="00EB5000">
        <w:rPr>
          <w:lang w:val="es-ES"/>
        </w:rPr>
        <w:t>Modelado de sistemas.</w:t>
      </w:r>
      <w:bookmarkEnd w:id="45"/>
    </w:p>
    <w:p w:rsidR="005A7070" w:rsidRPr="005A7070" w:rsidRDefault="005A7070" w:rsidP="005A7070">
      <w:pPr>
        <w:rPr>
          <w:lang w:val="es-EC"/>
        </w:rPr>
      </w:pPr>
    </w:p>
    <w:p w:rsidR="0091393D" w:rsidRDefault="0091393D" w:rsidP="0091393D">
      <w:pPr>
        <w:autoSpaceDE w:val="0"/>
        <w:autoSpaceDN w:val="0"/>
        <w:adjustRightInd w:val="0"/>
        <w:jc w:val="both"/>
        <w:rPr>
          <w:rFonts w:cs="Arial"/>
          <w:szCs w:val="24"/>
          <w:lang w:val="es-ES"/>
        </w:rPr>
      </w:pPr>
      <w:r w:rsidRPr="0083116A">
        <w:rPr>
          <w:rFonts w:cs="Arial"/>
          <w:szCs w:val="24"/>
          <w:lang w:val="es-ES"/>
        </w:rPr>
        <w:t>Para entender y controlar sistemas complejos debemos</w:t>
      </w:r>
      <w:r>
        <w:rPr>
          <w:rFonts w:cs="Arial"/>
          <w:szCs w:val="24"/>
          <w:lang w:val="es-ES"/>
        </w:rPr>
        <w:t>,</w:t>
      </w:r>
      <w:r w:rsidRPr="0083116A">
        <w:rPr>
          <w:rFonts w:cs="Arial"/>
          <w:szCs w:val="24"/>
          <w:lang w:val="es-ES"/>
        </w:rPr>
        <w:t xml:space="preserve"> obtener </w:t>
      </w:r>
      <w:r w:rsidRPr="0083116A">
        <w:rPr>
          <w:rFonts w:cs="Arial"/>
          <w:b/>
          <w:szCs w:val="24"/>
          <w:lang w:val="es-ES"/>
        </w:rPr>
        <w:t>modelos matemáticos</w:t>
      </w:r>
      <w:r w:rsidRPr="0083116A">
        <w:rPr>
          <w:rFonts w:cs="Arial"/>
          <w:szCs w:val="24"/>
          <w:lang w:val="es-ES"/>
        </w:rPr>
        <w:t xml:space="preserve"> cuantitativos</w:t>
      </w:r>
      <w:r>
        <w:rPr>
          <w:rFonts w:cs="Arial"/>
          <w:szCs w:val="24"/>
          <w:lang w:val="es-ES"/>
        </w:rPr>
        <w:t xml:space="preserve"> de ellos</w:t>
      </w:r>
      <w:r w:rsidRPr="0083116A">
        <w:rPr>
          <w:rFonts w:cs="Arial"/>
          <w:szCs w:val="24"/>
          <w:lang w:val="es-ES"/>
        </w:rPr>
        <w:t xml:space="preserve">, por tanto es necesario analizar relaciones entre </w:t>
      </w:r>
      <w:r>
        <w:rPr>
          <w:rFonts w:cs="Arial"/>
          <w:szCs w:val="24"/>
          <w:lang w:val="es-ES"/>
        </w:rPr>
        <w:t xml:space="preserve">las </w:t>
      </w:r>
      <w:r w:rsidRPr="0083116A">
        <w:rPr>
          <w:rFonts w:cs="Arial"/>
          <w:szCs w:val="24"/>
          <w:lang w:val="es-ES"/>
        </w:rPr>
        <w:t xml:space="preserve">variables. </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Teniendo en cuenta que tratamos con sistemas de naturaleza dinámica,</w:t>
      </w:r>
      <w:r w:rsidRPr="0083116A">
        <w:rPr>
          <w:rFonts w:cs="Arial"/>
          <w:szCs w:val="24"/>
          <w:lang w:val="es-ES"/>
        </w:rPr>
        <w:t xml:space="preserve"> las ecuaciones descriptivas son </w:t>
      </w:r>
      <w:r>
        <w:rPr>
          <w:rFonts w:cs="Arial"/>
          <w:szCs w:val="24"/>
          <w:lang w:val="es-ES"/>
        </w:rPr>
        <w:t>generalmente ecuaciones diferenciales.</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Resolviendo estas ecuaciones diferenciales obtendremos una representación matemática del comportamiento de las variables en el sistema.</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P</w:t>
      </w:r>
      <w:r w:rsidRPr="0083116A">
        <w:rPr>
          <w:rFonts w:cs="Arial"/>
          <w:szCs w:val="24"/>
          <w:lang w:val="es-ES"/>
        </w:rPr>
        <w:t xml:space="preserve">ara simplificar el método de solución podemos </w:t>
      </w:r>
      <w:proofErr w:type="spellStart"/>
      <w:r>
        <w:rPr>
          <w:rFonts w:cs="Arial"/>
          <w:szCs w:val="24"/>
          <w:lang w:val="es-ES"/>
        </w:rPr>
        <w:t>linealizar</w:t>
      </w:r>
      <w:proofErr w:type="spellEnd"/>
      <w:r>
        <w:rPr>
          <w:rFonts w:cs="Arial"/>
          <w:szCs w:val="24"/>
          <w:lang w:val="es-ES"/>
        </w:rPr>
        <w:t xml:space="preserve"> las ecuaciones y entonces aplicar el método de</w:t>
      </w:r>
      <w:r w:rsidRPr="0083116A">
        <w:rPr>
          <w:rFonts w:cs="Arial"/>
          <w:szCs w:val="24"/>
          <w:lang w:val="es-ES"/>
        </w:rPr>
        <w:t xml:space="preserve"> la transformada de </w:t>
      </w:r>
      <w:proofErr w:type="spellStart"/>
      <w:r w:rsidRPr="0083116A">
        <w:rPr>
          <w:rFonts w:cs="Arial"/>
          <w:szCs w:val="24"/>
          <w:lang w:val="es-ES"/>
        </w:rPr>
        <w:t>Laplace</w:t>
      </w:r>
      <w:proofErr w:type="spellEnd"/>
      <w:r w:rsidRPr="0083116A">
        <w:rPr>
          <w:rFonts w:cs="Arial"/>
          <w:szCs w:val="24"/>
          <w:lang w:val="es-ES"/>
        </w:rPr>
        <w:t xml:space="preserve">. </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sidRPr="0083116A">
        <w:rPr>
          <w:rFonts w:cs="Arial"/>
          <w:szCs w:val="24"/>
          <w:lang w:val="es-ES"/>
        </w:rPr>
        <w:lastRenderedPageBreak/>
        <w:t xml:space="preserve">En la práctica por </w:t>
      </w:r>
      <w:r>
        <w:rPr>
          <w:rFonts w:cs="Arial"/>
          <w:szCs w:val="24"/>
          <w:lang w:val="es-ES"/>
        </w:rPr>
        <w:t>la complejidad de los sistemas y el desconocimiento</w:t>
      </w:r>
      <w:r w:rsidRPr="0083116A">
        <w:rPr>
          <w:rFonts w:cs="Arial"/>
          <w:szCs w:val="24"/>
          <w:lang w:val="es-ES"/>
        </w:rPr>
        <w:t xml:space="preserve"> </w:t>
      </w:r>
      <w:r>
        <w:rPr>
          <w:rFonts w:cs="Arial"/>
          <w:szCs w:val="24"/>
          <w:lang w:val="es-ES"/>
        </w:rPr>
        <w:t xml:space="preserve">de </w:t>
      </w:r>
      <w:r w:rsidRPr="0083116A">
        <w:rPr>
          <w:rFonts w:cs="Arial"/>
          <w:szCs w:val="24"/>
          <w:lang w:val="es-ES"/>
        </w:rPr>
        <w:t>todos los factores pertinentes, es necesario introducir suposiciones sobre la operación del sistema</w:t>
      </w:r>
      <w:r>
        <w:rPr>
          <w:rFonts w:cs="Arial"/>
          <w:szCs w:val="24"/>
          <w:lang w:val="es-ES"/>
        </w:rPr>
        <w:t>.</w:t>
      </w:r>
    </w:p>
    <w:p w:rsidR="00B714E1" w:rsidRPr="00B714E1" w:rsidRDefault="00B714E1" w:rsidP="00B714E1">
      <w:pPr>
        <w:rPr>
          <w:lang w:val="es-ES"/>
        </w:rPr>
      </w:pPr>
    </w:p>
    <w:p w:rsidR="0091393D" w:rsidRPr="005A4F91" w:rsidRDefault="0091393D" w:rsidP="005A4F91">
      <w:pPr>
        <w:pStyle w:val="Ttulo2"/>
        <w:numPr>
          <w:ilvl w:val="1"/>
          <w:numId w:val="2"/>
        </w:numPr>
        <w:ind w:left="567" w:hanging="567"/>
        <w:rPr>
          <w:lang w:val="es-ES"/>
        </w:rPr>
      </w:pPr>
      <w:bookmarkStart w:id="46" w:name="_Toc298145590"/>
      <w:r w:rsidRPr="0083116A">
        <w:rPr>
          <w:lang w:val="es-ES"/>
        </w:rPr>
        <w:t xml:space="preserve">Transformada de </w:t>
      </w:r>
      <w:proofErr w:type="spellStart"/>
      <w:r w:rsidRPr="0083116A">
        <w:rPr>
          <w:lang w:val="es-ES"/>
        </w:rPr>
        <w:t>Laplace</w:t>
      </w:r>
      <w:proofErr w:type="spellEnd"/>
      <w:r>
        <w:rPr>
          <w:lang w:val="es-ES"/>
        </w:rPr>
        <w:t>.</w:t>
      </w:r>
      <w:bookmarkEnd w:id="46"/>
    </w:p>
    <w:p w:rsidR="0091393D" w:rsidRDefault="0091393D" w:rsidP="0091393D">
      <w:pPr>
        <w:autoSpaceDE w:val="0"/>
        <w:autoSpaceDN w:val="0"/>
        <w:adjustRightInd w:val="0"/>
        <w:jc w:val="both"/>
        <w:rPr>
          <w:rFonts w:cs="Arial"/>
          <w:szCs w:val="24"/>
          <w:lang w:val="es-ES"/>
        </w:rPr>
      </w:pPr>
      <w:r w:rsidRPr="007660C7">
        <w:rPr>
          <w:rFonts w:cs="Arial"/>
          <w:szCs w:val="24"/>
          <w:lang w:val="es-ES"/>
        </w:rPr>
        <w:t>La capacidad de obtener aproximaciones lineales de sistemas dinámicos nos permite considerar el uso de la tran</w:t>
      </w:r>
      <w:r>
        <w:rPr>
          <w:rFonts w:cs="Arial"/>
          <w:szCs w:val="24"/>
          <w:lang w:val="es-ES"/>
        </w:rPr>
        <w:t>s</w:t>
      </w:r>
      <w:r w:rsidRPr="007660C7">
        <w:rPr>
          <w:rFonts w:cs="Arial"/>
          <w:szCs w:val="24"/>
          <w:lang w:val="es-ES"/>
        </w:rPr>
        <w:t xml:space="preserve">formada de </w:t>
      </w:r>
      <w:proofErr w:type="spellStart"/>
      <w:r w:rsidRPr="007660C7">
        <w:rPr>
          <w:rFonts w:cs="Arial"/>
          <w:szCs w:val="24"/>
          <w:lang w:val="es-ES"/>
        </w:rPr>
        <w:t>Laplace</w:t>
      </w:r>
      <w:proofErr w:type="spellEnd"/>
      <w:r w:rsidRPr="007660C7">
        <w:rPr>
          <w:rFonts w:cs="Arial"/>
          <w:szCs w:val="24"/>
          <w:lang w:val="es-ES"/>
        </w:rPr>
        <w:t>.</w:t>
      </w:r>
      <w:r>
        <w:rPr>
          <w:rFonts w:cs="Arial"/>
          <w:szCs w:val="24"/>
          <w:lang w:val="es-ES"/>
        </w:rPr>
        <w:t xml:space="preserve"> El método de la transformada de </w:t>
      </w:r>
      <w:proofErr w:type="spellStart"/>
      <w:r>
        <w:rPr>
          <w:rFonts w:cs="Arial"/>
          <w:szCs w:val="24"/>
          <w:lang w:val="es-ES"/>
        </w:rPr>
        <w:t>Laplace</w:t>
      </w:r>
      <w:proofErr w:type="spellEnd"/>
      <w:r>
        <w:rPr>
          <w:rFonts w:cs="Arial"/>
          <w:szCs w:val="24"/>
          <w:lang w:val="es-ES"/>
        </w:rPr>
        <w:t xml:space="preserve"> sustituye por ecuaciones algebraicas de simple resolución a las ecuaciones diferenciales de solución mucho más compleja.</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La solución para la respuesta tempo</w:t>
      </w:r>
      <w:r w:rsidR="00C1429D">
        <w:rPr>
          <w:rFonts w:cs="Arial"/>
          <w:szCs w:val="24"/>
          <w:lang w:val="es-ES"/>
        </w:rPr>
        <w:t>ral se obtiene mediante</w:t>
      </w:r>
      <w:r>
        <w:rPr>
          <w:rFonts w:cs="Arial"/>
          <w:szCs w:val="24"/>
          <w:lang w:val="es-ES"/>
        </w:rPr>
        <w:t>:</w:t>
      </w:r>
    </w:p>
    <w:p w:rsidR="0091393D" w:rsidRPr="00793271" w:rsidRDefault="0091393D" w:rsidP="00960364">
      <w:pPr>
        <w:pStyle w:val="Prrafodelista"/>
        <w:numPr>
          <w:ilvl w:val="0"/>
          <w:numId w:val="1"/>
        </w:numPr>
        <w:autoSpaceDE w:val="0"/>
        <w:autoSpaceDN w:val="0"/>
        <w:adjustRightInd w:val="0"/>
        <w:jc w:val="both"/>
        <w:rPr>
          <w:rFonts w:cs="Arial"/>
          <w:szCs w:val="24"/>
          <w:lang w:val="es-ES"/>
        </w:rPr>
      </w:pPr>
      <w:r w:rsidRPr="00793271">
        <w:rPr>
          <w:rFonts w:cs="Arial"/>
          <w:szCs w:val="24"/>
          <w:lang w:val="es-ES"/>
        </w:rPr>
        <w:t>Se obtienen las ecuaciones diferenciales que representan el comportamiento del sistema.</w:t>
      </w:r>
    </w:p>
    <w:p w:rsidR="0091393D" w:rsidRPr="00793271" w:rsidRDefault="0091393D" w:rsidP="00960364">
      <w:pPr>
        <w:pStyle w:val="Prrafodelista"/>
        <w:numPr>
          <w:ilvl w:val="0"/>
          <w:numId w:val="1"/>
        </w:numPr>
        <w:autoSpaceDE w:val="0"/>
        <w:autoSpaceDN w:val="0"/>
        <w:adjustRightInd w:val="0"/>
        <w:jc w:val="both"/>
        <w:rPr>
          <w:rFonts w:cs="Arial"/>
          <w:szCs w:val="24"/>
          <w:lang w:val="es-ES"/>
        </w:rPr>
      </w:pPr>
      <w:r w:rsidRPr="00793271">
        <w:rPr>
          <w:rFonts w:cs="Arial"/>
          <w:szCs w:val="24"/>
          <w:lang w:val="es-ES"/>
        </w:rPr>
        <w:t xml:space="preserve">Se obtiene la transformada de </w:t>
      </w:r>
      <w:proofErr w:type="spellStart"/>
      <w:r w:rsidRPr="00793271">
        <w:rPr>
          <w:rFonts w:cs="Arial"/>
          <w:szCs w:val="24"/>
          <w:lang w:val="es-ES"/>
        </w:rPr>
        <w:t>Laplace</w:t>
      </w:r>
      <w:proofErr w:type="spellEnd"/>
      <w:r w:rsidRPr="00793271">
        <w:rPr>
          <w:rFonts w:cs="Arial"/>
          <w:szCs w:val="24"/>
          <w:lang w:val="es-ES"/>
        </w:rPr>
        <w:t xml:space="preserve"> de las ecua</w:t>
      </w:r>
      <w:r w:rsidR="00C1429D">
        <w:rPr>
          <w:rFonts w:cs="Arial"/>
          <w:szCs w:val="24"/>
          <w:lang w:val="es-ES"/>
        </w:rPr>
        <w:t>ciones diferenciales linealizadas</w:t>
      </w:r>
      <w:r w:rsidRPr="00793271">
        <w:rPr>
          <w:rFonts w:cs="Arial"/>
          <w:szCs w:val="24"/>
          <w:lang w:val="es-ES"/>
        </w:rPr>
        <w:t>.</w:t>
      </w:r>
    </w:p>
    <w:p w:rsidR="0091393D" w:rsidRPr="00793271" w:rsidRDefault="0091393D" w:rsidP="00960364">
      <w:pPr>
        <w:pStyle w:val="Prrafodelista"/>
        <w:numPr>
          <w:ilvl w:val="0"/>
          <w:numId w:val="1"/>
        </w:numPr>
        <w:autoSpaceDE w:val="0"/>
        <w:autoSpaceDN w:val="0"/>
        <w:adjustRightInd w:val="0"/>
        <w:jc w:val="both"/>
        <w:rPr>
          <w:rFonts w:cs="Arial"/>
          <w:szCs w:val="24"/>
          <w:lang w:val="es-ES"/>
        </w:rPr>
      </w:pPr>
      <w:r w:rsidRPr="00793271">
        <w:rPr>
          <w:rFonts w:cs="Arial"/>
          <w:szCs w:val="24"/>
          <w:lang w:val="es-ES"/>
        </w:rPr>
        <w:t>Se resuelve la ecuación algebraica resultante para la variable de interés.</w:t>
      </w:r>
    </w:p>
    <w:p w:rsidR="0091393D" w:rsidRPr="00793271" w:rsidRDefault="0091393D" w:rsidP="00960364">
      <w:pPr>
        <w:pStyle w:val="Prrafodelista"/>
        <w:numPr>
          <w:ilvl w:val="0"/>
          <w:numId w:val="1"/>
        </w:numPr>
        <w:autoSpaceDE w:val="0"/>
        <w:autoSpaceDN w:val="0"/>
        <w:adjustRightInd w:val="0"/>
        <w:jc w:val="both"/>
        <w:rPr>
          <w:rFonts w:cs="Arial"/>
          <w:szCs w:val="24"/>
          <w:lang w:val="es-ES"/>
        </w:rPr>
      </w:pPr>
      <w:r w:rsidRPr="00793271">
        <w:rPr>
          <w:rFonts w:cs="Arial"/>
          <w:szCs w:val="24"/>
          <w:lang w:val="es-ES"/>
        </w:rPr>
        <w:t xml:space="preserve">Se obtiene la transformada inversa de </w:t>
      </w:r>
      <w:proofErr w:type="spellStart"/>
      <w:r w:rsidRPr="00793271">
        <w:rPr>
          <w:rFonts w:cs="Arial"/>
          <w:szCs w:val="24"/>
          <w:lang w:val="es-ES"/>
        </w:rPr>
        <w:t>Laplace</w:t>
      </w:r>
      <w:proofErr w:type="spellEnd"/>
      <w:r w:rsidRPr="00793271">
        <w:rPr>
          <w:rFonts w:cs="Arial"/>
          <w:szCs w:val="24"/>
          <w:lang w:val="es-ES"/>
        </w:rPr>
        <w:t xml:space="preserve"> a la expresión resultante para la variable de nuestro interés.</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sidRPr="007660C7">
        <w:rPr>
          <w:rFonts w:cs="Arial"/>
          <w:szCs w:val="24"/>
          <w:lang w:val="es-ES"/>
        </w:rPr>
        <w:t xml:space="preserve">La transformada de </w:t>
      </w:r>
      <w:proofErr w:type="spellStart"/>
      <w:r w:rsidRPr="007660C7">
        <w:rPr>
          <w:rFonts w:cs="Arial"/>
          <w:szCs w:val="24"/>
          <w:lang w:val="es-ES"/>
        </w:rPr>
        <w:t>Laplace</w:t>
      </w:r>
      <w:proofErr w:type="spellEnd"/>
      <w:r w:rsidRPr="007660C7">
        <w:rPr>
          <w:rFonts w:cs="Arial"/>
          <w:szCs w:val="24"/>
          <w:lang w:val="es-ES"/>
        </w:rPr>
        <w:t xml:space="preserve"> existe para aquellas ecuaciones diferenciales lineales en las que converge la integral de </w:t>
      </w:r>
      <w:r>
        <w:rPr>
          <w:rFonts w:cs="Arial"/>
          <w:szCs w:val="24"/>
          <w:lang w:val="es-ES"/>
        </w:rPr>
        <w:t>transformación, para lo cual es suficiente que:</w:t>
      </w:r>
    </w:p>
    <w:p w:rsidR="0091393D" w:rsidRDefault="0091393D" w:rsidP="0091393D">
      <w:pPr>
        <w:autoSpaceDE w:val="0"/>
        <w:autoSpaceDN w:val="0"/>
        <w:adjustRightInd w:val="0"/>
        <w:jc w:val="both"/>
        <w:rPr>
          <w:rFonts w:cs="Arial"/>
          <w:szCs w:val="24"/>
          <w:lang w:val="es-ES"/>
        </w:rPr>
      </w:pPr>
    </w:p>
    <w:p w:rsidR="0091393D" w:rsidRPr="00DA4EB1" w:rsidRDefault="00F10478" w:rsidP="0091393D">
      <w:pPr>
        <w:autoSpaceDE w:val="0"/>
        <w:autoSpaceDN w:val="0"/>
        <w:adjustRightInd w:val="0"/>
        <w:jc w:val="both"/>
        <w:rPr>
          <w:rFonts w:cs="Arial"/>
          <w:sz w:val="28"/>
          <w:szCs w:val="28"/>
          <w:lang w:val="es-ES"/>
        </w:rPr>
      </w:pPr>
      <m:oMathPara>
        <m:oMath>
          <m:nary>
            <m:naryPr>
              <m:limLoc m:val="subSup"/>
              <m:ctrlPr>
                <w:rPr>
                  <w:rFonts w:ascii="Cambria Math" w:hAnsi="Cambria Math" w:cs="Arial"/>
                  <w:sz w:val="28"/>
                  <w:szCs w:val="28"/>
                  <w:lang w:val="es-ES"/>
                </w:rPr>
              </m:ctrlPr>
            </m:naryPr>
            <m:sub>
              <m:r>
                <m:rPr>
                  <m:sty m:val="p"/>
                </m:rPr>
                <w:rPr>
                  <w:rFonts w:ascii="Cambria Math" w:hAnsi="Cambria Math" w:cs="Arial"/>
                  <w:sz w:val="28"/>
                  <w:szCs w:val="28"/>
                  <w:lang w:val="es-ES"/>
                </w:rPr>
                <m:t>0-</m:t>
              </m:r>
            </m:sub>
            <m:sup>
              <m:r>
                <m:rPr>
                  <m:sty m:val="p"/>
                </m:rPr>
                <w:rPr>
                  <w:rFonts w:ascii="Cambria Math" w:hAnsi="Cambria Math" w:cs="Arial"/>
                  <w:sz w:val="28"/>
                  <w:szCs w:val="28"/>
                  <w:lang w:val="es-ES"/>
                </w:rPr>
                <m:t>∞</m:t>
              </m:r>
            </m:sup>
            <m:e>
              <m:d>
                <m:dPr>
                  <m:begChr m:val="|"/>
                  <m:endChr m:val="|"/>
                  <m:ctrlPr>
                    <w:rPr>
                      <w:rFonts w:ascii="Cambria Math" w:hAnsi="Cambria Math" w:cs="Arial"/>
                      <w:sz w:val="28"/>
                      <w:szCs w:val="28"/>
                      <w:lang w:val="es-ES"/>
                    </w:rPr>
                  </m:ctrlPr>
                </m:dPr>
                <m:e>
                  <m:r>
                    <m:rPr>
                      <m:sty m:val="p"/>
                    </m:rPr>
                    <w:rPr>
                      <w:rFonts w:ascii="Cambria Math" w:hAnsi="Cambria Math" w:cs="Arial"/>
                      <w:sz w:val="28"/>
                      <w:szCs w:val="28"/>
                      <w:lang w:val="es-ES"/>
                    </w:rPr>
                    <m:t>f(t)</m:t>
                  </m:r>
                </m:e>
              </m:d>
              <m:sSup>
                <m:sSupPr>
                  <m:ctrlPr>
                    <w:rPr>
                      <w:rFonts w:ascii="Cambria Math" w:hAnsi="Cambria Math" w:cs="Arial"/>
                      <w:sz w:val="28"/>
                      <w:szCs w:val="28"/>
                      <w:lang w:val="es-ES"/>
                    </w:rPr>
                  </m:ctrlPr>
                </m:sSupPr>
                <m:e>
                  <m:r>
                    <m:rPr>
                      <m:sty m:val="p"/>
                    </m:rPr>
                    <w:rPr>
                      <w:rFonts w:ascii="Cambria Math" w:hAnsi="Cambria Math" w:cs="Arial"/>
                      <w:sz w:val="28"/>
                      <w:szCs w:val="28"/>
                      <w:lang w:val="es-ES"/>
                    </w:rPr>
                    <m:t>e</m:t>
                  </m:r>
                </m:e>
                <m:sup>
                  <m:r>
                    <m:rPr>
                      <m:sty m:val="p"/>
                    </m:rPr>
                    <w:rPr>
                      <w:rFonts w:ascii="Cambria Math" w:hAnsi="Cambria Math" w:cs="Arial"/>
                      <w:sz w:val="28"/>
                      <w:szCs w:val="28"/>
                      <w:lang w:val="es-ES"/>
                    </w:rPr>
                    <m:t>-</m:t>
                  </m:r>
                  <m:sSub>
                    <m:sSubPr>
                      <m:ctrlPr>
                        <w:rPr>
                          <w:rFonts w:ascii="Cambria Math" w:hAnsi="Cambria Math" w:cs="Arial"/>
                          <w:sz w:val="28"/>
                          <w:szCs w:val="28"/>
                          <w:lang w:val="es-ES"/>
                        </w:rPr>
                      </m:ctrlPr>
                    </m:sSubPr>
                    <m:e>
                      <m:r>
                        <m:rPr>
                          <m:sty m:val="p"/>
                        </m:rPr>
                        <w:rPr>
                          <w:rFonts w:ascii="Cambria Math" w:hAnsi="Cambria Math" w:cs="Arial"/>
                          <w:sz w:val="28"/>
                          <w:szCs w:val="28"/>
                          <w:lang w:val="es-ES"/>
                        </w:rPr>
                        <m:t>σ</m:t>
                      </m:r>
                    </m:e>
                    <m:sub>
                      <m:r>
                        <m:rPr>
                          <m:sty m:val="p"/>
                        </m:rPr>
                        <w:rPr>
                          <w:rFonts w:ascii="Cambria Math" w:hAnsi="Cambria Math" w:cs="Arial"/>
                          <w:sz w:val="28"/>
                          <w:szCs w:val="28"/>
                          <w:lang w:val="es-ES"/>
                        </w:rPr>
                        <m:t>1</m:t>
                      </m:r>
                    </m:sub>
                  </m:sSub>
                  <m:r>
                    <m:rPr>
                      <m:sty m:val="p"/>
                    </m:rPr>
                    <w:rPr>
                      <w:rFonts w:ascii="Cambria Math" w:hAnsi="Cambria Math" w:cs="Arial"/>
                      <w:sz w:val="28"/>
                      <w:szCs w:val="28"/>
                      <w:lang w:val="es-ES"/>
                    </w:rPr>
                    <m:t>t</m:t>
                  </m:r>
                </m:sup>
              </m:sSup>
              <m:r>
                <m:rPr>
                  <m:sty m:val="p"/>
                </m:rPr>
                <w:rPr>
                  <w:rFonts w:ascii="Cambria Math" w:hAnsi="Cambria Math" w:cs="Arial"/>
                  <w:sz w:val="28"/>
                  <w:szCs w:val="28"/>
                  <w:lang w:val="es-ES"/>
                </w:rPr>
                <m:t>dt</m:t>
              </m:r>
            </m:e>
          </m:nary>
          <m:r>
            <m:rPr>
              <m:sty m:val="p"/>
            </m:rPr>
            <w:rPr>
              <w:rFonts w:ascii="Cambria Math" w:hAnsi="Cambria Math" w:cs="Arial"/>
              <w:sz w:val="28"/>
              <w:szCs w:val="28"/>
              <w:lang w:val="es-ES"/>
            </w:rPr>
            <m:t xml:space="preserve"> </m:t>
          </m:r>
          <m:r>
            <w:rPr>
              <w:rFonts w:ascii="Cambria Math" w:hAnsi="Cambria Math" w:cs="Arial"/>
              <w:sz w:val="28"/>
              <w:szCs w:val="28"/>
              <w:lang w:val="es-ES"/>
            </w:rPr>
            <m:t>&lt; ∞</m:t>
          </m:r>
        </m:oMath>
      </m:oMathPara>
    </w:p>
    <w:p w:rsidR="0091393D" w:rsidRPr="004E5ABE"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 xml:space="preserve">Para algún número </w:t>
      </w:r>
      <w:r w:rsidR="001B7DD3" w:rsidRPr="004E5ABE">
        <w:rPr>
          <w:rFonts w:cs="Arial"/>
          <w:szCs w:val="24"/>
          <w:lang w:val="es-ES"/>
        </w:rPr>
        <w:t>σ</w:t>
      </w:r>
      <w:r w:rsidR="001B7DD3" w:rsidRPr="001B7DD3">
        <w:rPr>
          <w:rFonts w:cs="Arial"/>
          <w:szCs w:val="24"/>
          <w:vertAlign w:val="subscript"/>
          <w:lang w:val="es-ES"/>
        </w:rPr>
        <w:t>1</w:t>
      </w:r>
      <w:r w:rsidRPr="00793271">
        <w:rPr>
          <w:rFonts w:cs="Arial"/>
          <w:szCs w:val="24"/>
          <w:lang w:val="es-ES"/>
        </w:rPr>
        <w:t xml:space="preserve"> </w:t>
      </w:r>
      <w:r>
        <w:rPr>
          <w:rFonts w:cs="Arial"/>
          <w:szCs w:val="24"/>
          <w:lang w:val="es-ES"/>
        </w:rPr>
        <w:t>elemento de los reales positivos.</w:t>
      </w:r>
    </w:p>
    <w:p w:rsidR="0091393D" w:rsidRPr="004E5ABE" w:rsidRDefault="0091393D" w:rsidP="0091393D">
      <w:pPr>
        <w:autoSpaceDE w:val="0"/>
        <w:autoSpaceDN w:val="0"/>
        <w:adjustRightInd w:val="0"/>
        <w:jc w:val="both"/>
        <w:rPr>
          <w:rFonts w:cs="Arial"/>
          <w:szCs w:val="24"/>
          <w:lang w:val="es-ES"/>
        </w:rPr>
      </w:pPr>
      <w:r w:rsidRPr="004E5ABE">
        <w:rPr>
          <w:rFonts w:cs="Arial"/>
          <w:szCs w:val="24"/>
          <w:lang w:val="es-ES"/>
        </w:rPr>
        <w:lastRenderedPageBreak/>
        <w:t xml:space="preserve">La transformada de </w:t>
      </w:r>
      <w:proofErr w:type="spellStart"/>
      <w:r w:rsidRPr="004E5ABE">
        <w:rPr>
          <w:rFonts w:cs="Arial"/>
          <w:szCs w:val="24"/>
          <w:lang w:val="es-ES"/>
        </w:rPr>
        <w:t>Laplace</w:t>
      </w:r>
      <w:proofErr w:type="spellEnd"/>
      <w:r w:rsidRPr="004E5ABE">
        <w:rPr>
          <w:rFonts w:cs="Arial"/>
          <w:szCs w:val="24"/>
          <w:lang w:val="es-ES"/>
        </w:rPr>
        <w:t xml:space="preserve"> </w:t>
      </w:r>
      <w:r>
        <w:rPr>
          <w:rFonts w:cs="Arial"/>
          <w:szCs w:val="24"/>
          <w:lang w:val="es-ES"/>
        </w:rPr>
        <w:t xml:space="preserve">para una función del tiempo </w:t>
      </w:r>
      <w:proofErr w:type="gramStart"/>
      <w:r>
        <w:rPr>
          <w:rFonts w:cs="Arial"/>
          <w:szCs w:val="24"/>
          <w:lang w:val="es-ES"/>
        </w:rPr>
        <w:t>f(</w:t>
      </w:r>
      <w:proofErr w:type="gramEnd"/>
      <w:r>
        <w:rPr>
          <w:rFonts w:cs="Arial"/>
          <w:szCs w:val="24"/>
          <w:lang w:val="es-ES"/>
        </w:rPr>
        <w:t xml:space="preserve">t) </w:t>
      </w:r>
      <w:r w:rsidRPr="004E5ABE">
        <w:rPr>
          <w:rFonts w:cs="Arial"/>
          <w:szCs w:val="24"/>
          <w:lang w:val="es-ES"/>
        </w:rPr>
        <w:t>es:</w:t>
      </w:r>
    </w:p>
    <w:p w:rsidR="0091393D" w:rsidRPr="004E5ABE" w:rsidRDefault="0091393D" w:rsidP="0091393D">
      <w:pPr>
        <w:autoSpaceDE w:val="0"/>
        <w:autoSpaceDN w:val="0"/>
        <w:adjustRightInd w:val="0"/>
        <w:jc w:val="both"/>
        <w:rPr>
          <w:rFonts w:cs="Arial"/>
          <w:szCs w:val="24"/>
          <w:lang w:val="es-ES"/>
        </w:rPr>
      </w:pPr>
    </w:p>
    <w:p w:rsidR="0091393D" w:rsidRPr="004E5ABE" w:rsidRDefault="0091393D" w:rsidP="005A4F91">
      <w:pPr>
        <w:autoSpaceDE w:val="0"/>
        <w:autoSpaceDN w:val="0"/>
        <w:adjustRightInd w:val="0"/>
        <w:jc w:val="center"/>
        <w:rPr>
          <w:rFonts w:cs="Arial"/>
          <w:szCs w:val="24"/>
          <w:lang w:val="es-ES"/>
        </w:rPr>
      </w:pPr>
      <w:r w:rsidRPr="00793271">
        <w:rPr>
          <w:rFonts w:cs="Arial"/>
          <w:noProof/>
          <w:szCs w:val="24"/>
          <w:lang w:val="es-ES" w:eastAsia="es-ES"/>
        </w:rPr>
        <w:drawing>
          <wp:inline distT="0" distB="0" distL="0" distR="0">
            <wp:extent cx="2937906" cy="511777"/>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941539" cy="512410"/>
                    </a:xfrm>
                    <a:prstGeom prst="rect">
                      <a:avLst/>
                    </a:prstGeom>
                    <a:noFill/>
                    <a:ln w="9525">
                      <a:noFill/>
                      <a:miter lim="800000"/>
                      <a:headEnd/>
                      <a:tailEnd/>
                    </a:ln>
                  </pic:spPr>
                </pic:pic>
              </a:graphicData>
            </a:graphic>
          </wp:inline>
        </w:drawing>
      </w:r>
    </w:p>
    <w:p w:rsidR="0091393D" w:rsidRDefault="0091393D" w:rsidP="0091393D">
      <w:pPr>
        <w:autoSpaceDE w:val="0"/>
        <w:autoSpaceDN w:val="0"/>
        <w:adjustRightInd w:val="0"/>
        <w:jc w:val="both"/>
        <w:rPr>
          <w:rFonts w:cs="Arial"/>
          <w:szCs w:val="24"/>
          <w:lang w:val="es-ES"/>
        </w:rPr>
      </w:pPr>
      <w:proofErr w:type="gramStart"/>
      <w:r>
        <w:rPr>
          <w:rFonts w:cs="Arial"/>
          <w:szCs w:val="24"/>
          <w:lang w:val="es-ES"/>
        </w:rPr>
        <w:t>d</w:t>
      </w:r>
      <w:r w:rsidRPr="004E5ABE">
        <w:rPr>
          <w:rFonts w:cs="Arial"/>
          <w:szCs w:val="24"/>
          <w:lang w:val="es-ES"/>
        </w:rPr>
        <w:t>onde</w:t>
      </w:r>
      <w:proofErr w:type="gramEnd"/>
      <w:r w:rsidRPr="004E5ABE">
        <w:rPr>
          <w:rFonts w:cs="Arial"/>
          <w:szCs w:val="24"/>
          <w:lang w:val="es-ES"/>
        </w:rPr>
        <w:t xml:space="preserve"> s =</w:t>
      </w:r>
      <w:r>
        <w:rPr>
          <w:rFonts w:cs="Arial"/>
          <w:szCs w:val="24"/>
          <w:lang w:val="es-ES"/>
        </w:rPr>
        <w:t xml:space="preserve"> </w:t>
      </w:r>
      <w:r w:rsidRPr="004E5ABE">
        <w:rPr>
          <w:rFonts w:cs="Arial"/>
          <w:szCs w:val="24"/>
          <w:lang w:val="es-ES"/>
        </w:rPr>
        <w:t>σ</w:t>
      </w:r>
      <w:r>
        <w:rPr>
          <w:rFonts w:cs="Arial"/>
          <w:szCs w:val="24"/>
          <w:lang w:val="es-ES"/>
        </w:rPr>
        <w:t xml:space="preserve"> </w:t>
      </w:r>
      <w:r w:rsidRPr="004E5ABE">
        <w:rPr>
          <w:rFonts w:cs="Arial"/>
          <w:szCs w:val="24"/>
          <w:lang w:val="es-ES"/>
        </w:rPr>
        <w:t>+</w:t>
      </w:r>
      <w:r>
        <w:rPr>
          <w:rFonts w:cs="Arial"/>
          <w:szCs w:val="24"/>
          <w:lang w:val="es-ES"/>
        </w:rPr>
        <w:t xml:space="preserve"> </w:t>
      </w:r>
      <w:proofErr w:type="spellStart"/>
      <w:r w:rsidRPr="004E5ABE">
        <w:rPr>
          <w:rFonts w:cs="Arial"/>
          <w:szCs w:val="24"/>
          <w:lang w:val="es-ES"/>
        </w:rPr>
        <w:t>jω</w:t>
      </w:r>
      <w:proofErr w:type="spellEnd"/>
      <w:r w:rsidRPr="004E5ABE">
        <w:rPr>
          <w:rFonts w:cs="Arial"/>
          <w:szCs w:val="24"/>
          <w:lang w:val="es-ES"/>
        </w:rPr>
        <w:t xml:space="preserve"> es una variable compleja. </w:t>
      </w:r>
    </w:p>
    <w:p w:rsidR="0091393D" w:rsidRDefault="0091393D" w:rsidP="0091393D">
      <w:pPr>
        <w:autoSpaceDE w:val="0"/>
        <w:autoSpaceDN w:val="0"/>
        <w:adjustRightInd w:val="0"/>
        <w:jc w:val="both"/>
        <w:rPr>
          <w:rFonts w:cs="Arial"/>
          <w:szCs w:val="24"/>
          <w:lang w:val="es-ES"/>
        </w:rPr>
      </w:pPr>
    </w:p>
    <w:p w:rsidR="0091393D" w:rsidRPr="004E5ABE" w:rsidRDefault="0091393D" w:rsidP="0091393D">
      <w:pPr>
        <w:autoSpaceDE w:val="0"/>
        <w:autoSpaceDN w:val="0"/>
        <w:adjustRightInd w:val="0"/>
        <w:jc w:val="both"/>
        <w:rPr>
          <w:rFonts w:cs="Arial"/>
          <w:szCs w:val="24"/>
          <w:lang w:val="es-ES"/>
        </w:rPr>
      </w:pPr>
      <w:r>
        <w:rPr>
          <w:rFonts w:cs="Arial"/>
          <w:szCs w:val="24"/>
          <w:lang w:val="es-ES"/>
        </w:rPr>
        <w:t>La transformada</w:t>
      </w:r>
      <w:r w:rsidRPr="004E5ABE">
        <w:rPr>
          <w:rFonts w:cs="Arial"/>
          <w:szCs w:val="24"/>
          <w:lang w:val="es-ES"/>
        </w:rPr>
        <w:t xml:space="preserve"> inversa </w:t>
      </w:r>
      <w:r>
        <w:rPr>
          <w:rFonts w:cs="Arial"/>
          <w:szCs w:val="24"/>
          <w:lang w:val="es-ES"/>
        </w:rPr>
        <w:t xml:space="preserve">de </w:t>
      </w:r>
      <w:proofErr w:type="spellStart"/>
      <w:r>
        <w:rPr>
          <w:rFonts w:cs="Arial"/>
          <w:szCs w:val="24"/>
          <w:lang w:val="es-ES"/>
        </w:rPr>
        <w:t>Laplace</w:t>
      </w:r>
      <w:proofErr w:type="spellEnd"/>
      <w:r>
        <w:rPr>
          <w:rFonts w:cs="Arial"/>
          <w:szCs w:val="24"/>
          <w:lang w:val="es-ES"/>
        </w:rPr>
        <w:t xml:space="preserve"> </w:t>
      </w:r>
      <w:r w:rsidRPr="004E5ABE">
        <w:rPr>
          <w:rFonts w:cs="Arial"/>
          <w:szCs w:val="24"/>
          <w:lang w:val="es-ES"/>
        </w:rPr>
        <w:t>es:</w:t>
      </w:r>
    </w:p>
    <w:p w:rsidR="0091393D" w:rsidRPr="004E5ABE" w:rsidRDefault="0091393D" w:rsidP="0091393D">
      <w:pPr>
        <w:autoSpaceDE w:val="0"/>
        <w:autoSpaceDN w:val="0"/>
        <w:adjustRightInd w:val="0"/>
        <w:jc w:val="both"/>
        <w:rPr>
          <w:rFonts w:cs="Arial"/>
          <w:szCs w:val="24"/>
          <w:lang w:val="es-ES"/>
        </w:rPr>
      </w:pPr>
    </w:p>
    <w:p w:rsidR="0091393D" w:rsidRPr="004E5ABE" w:rsidRDefault="0091393D" w:rsidP="00F72113">
      <w:pPr>
        <w:autoSpaceDE w:val="0"/>
        <w:autoSpaceDN w:val="0"/>
        <w:adjustRightInd w:val="0"/>
        <w:jc w:val="center"/>
        <w:rPr>
          <w:rFonts w:cs="Arial"/>
          <w:szCs w:val="24"/>
          <w:lang w:val="es-ES"/>
        </w:rPr>
      </w:pPr>
      <w:r w:rsidRPr="00793271">
        <w:rPr>
          <w:rFonts w:cs="Arial"/>
          <w:noProof/>
          <w:szCs w:val="24"/>
          <w:lang w:val="es-ES" w:eastAsia="es-ES"/>
        </w:rPr>
        <w:drawing>
          <wp:inline distT="0" distB="0" distL="0" distR="0">
            <wp:extent cx="3919321" cy="522514"/>
            <wp:effectExtent l="19050" t="0" r="4979"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919046" cy="522477"/>
                    </a:xfrm>
                    <a:prstGeom prst="rect">
                      <a:avLst/>
                    </a:prstGeom>
                    <a:noFill/>
                    <a:ln w="9525">
                      <a:noFill/>
                      <a:miter lim="800000"/>
                      <a:headEnd/>
                      <a:tailEnd/>
                    </a:ln>
                  </pic:spPr>
                </pic:pic>
              </a:graphicData>
            </a:graphic>
          </wp:inline>
        </w:drawing>
      </w:r>
    </w:p>
    <w:p w:rsidR="0091393D" w:rsidRPr="004E5ABE"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 xml:space="preserve">A continuación presentamos tablas de las principales transformadas de </w:t>
      </w:r>
      <w:proofErr w:type="spellStart"/>
      <w:r>
        <w:rPr>
          <w:rFonts w:cs="Arial"/>
          <w:szCs w:val="24"/>
          <w:lang w:val="es-ES"/>
        </w:rPr>
        <w:t>Laplace</w:t>
      </w:r>
      <w:proofErr w:type="spellEnd"/>
      <w:r>
        <w:rPr>
          <w:rFonts w:cs="Arial"/>
          <w:szCs w:val="24"/>
          <w:lang w:val="es-ES"/>
        </w:rPr>
        <w:t>:</w:t>
      </w:r>
    </w:p>
    <w:p w:rsidR="0091393D" w:rsidRDefault="0091393D" w:rsidP="0091393D">
      <w:pPr>
        <w:autoSpaceDE w:val="0"/>
        <w:autoSpaceDN w:val="0"/>
        <w:adjustRightInd w:val="0"/>
        <w:jc w:val="both"/>
        <w:rPr>
          <w:rFonts w:cs="Arial"/>
          <w:szCs w:val="24"/>
          <w:lang w:val="es-ES"/>
        </w:rPr>
      </w:pPr>
    </w:p>
    <w:p w:rsidR="00C07EF2" w:rsidRDefault="0091393D" w:rsidP="00C07EF2">
      <w:pPr>
        <w:keepNext/>
        <w:autoSpaceDE w:val="0"/>
        <w:autoSpaceDN w:val="0"/>
        <w:adjustRightInd w:val="0"/>
        <w:jc w:val="center"/>
      </w:pPr>
      <w:r w:rsidRPr="00793271">
        <w:rPr>
          <w:rFonts w:cs="Arial"/>
          <w:noProof/>
          <w:szCs w:val="24"/>
          <w:lang w:val="es-ES" w:eastAsia="es-ES"/>
        </w:rPr>
        <w:drawing>
          <wp:inline distT="0" distB="0" distL="0" distR="0">
            <wp:extent cx="2755265" cy="3016250"/>
            <wp:effectExtent l="19050" t="0" r="6985"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srcRect/>
                    <a:stretch>
                      <a:fillRect/>
                    </a:stretch>
                  </pic:blipFill>
                  <pic:spPr bwMode="auto">
                    <a:xfrm>
                      <a:off x="0" y="0"/>
                      <a:ext cx="2755265" cy="3016250"/>
                    </a:xfrm>
                    <a:prstGeom prst="rect">
                      <a:avLst/>
                    </a:prstGeom>
                    <a:noFill/>
                    <a:ln w="9525">
                      <a:noFill/>
                      <a:miter lim="800000"/>
                      <a:headEnd/>
                      <a:tailEnd/>
                    </a:ln>
                  </pic:spPr>
                </pic:pic>
              </a:graphicData>
            </a:graphic>
          </wp:inline>
        </w:drawing>
      </w:r>
    </w:p>
    <w:p w:rsidR="0091393D" w:rsidRDefault="00C07EF2" w:rsidP="00C07EF2">
      <w:pPr>
        <w:pStyle w:val="Epgrafe"/>
        <w:jc w:val="center"/>
        <w:rPr>
          <w:rFonts w:cs="Arial"/>
          <w:szCs w:val="24"/>
        </w:rPr>
      </w:pPr>
      <w:bookmarkStart w:id="47" w:name="_Toc298145770"/>
      <w:r>
        <w:t xml:space="preserve">Tabla </w:t>
      </w:r>
      <w:fldSimple w:instr=" SEQ Tabla \* ARABIC ">
        <w:r w:rsidR="00FA2640">
          <w:rPr>
            <w:noProof/>
          </w:rPr>
          <w:t>1</w:t>
        </w:r>
      </w:fldSimple>
      <w:r>
        <w:t xml:space="preserve">.- Transformadas de </w:t>
      </w:r>
      <w:proofErr w:type="spellStart"/>
      <w:r>
        <w:t>Laplace</w:t>
      </w:r>
      <w:proofErr w:type="spellEnd"/>
      <w:r>
        <w:t xml:space="preserve"> más usadas.</w:t>
      </w:r>
      <w:bookmarkEnd w:id="47"/>
    </w:p>
    <w:p w:rsidR="0091393D" w:rsidRDefault="0091393D" w:rsidP="0091393D">
      <w:pPr>
        <w:autoSpaceDE w:val="0"/>
        <w:autoSpaceDN w:val="0"/>
        <w:adjustRightInd w:val="0"/>
        <w:jc w:val="both"/>
        <w:rPr>
          <w:rFonts w:cs="Arial"/>
          <w:szCs w:val="24"/>
          <w:lang w:val="es-ES"/>
        </w:rPr>
      </w:pPr>
      <w:r>
        <w:rPr>
          <w:rFonts w:cs="Arial"/>
          <w:szCs w:val="24"/>
          <w:lang w:val="es-ES"/>
        </w:rPr>
        <w:lastRenderedPageBreak/>
        <w:t xml:space="preserve">A continuación presentamos tablas de las propiedades de la transformada de </w:t>
      </w:r>
      <w:proofErr w:type="spellStart"/>
      <w:r>
        <w:rPr>
          <w:rFonts w:cs="Arial"/>
          <w:szCs w:val="24"/>
          <w:lang w:val="es-ES"/>
        </w:rPr>
        <w:t>Laplace</w:t>
      </w:r>
      <w:proofErr w:type="spellEnd"/>
      <w:r>
        <w:rPr>
          <w:rFonts w:cs="Arial"/>
          <w:szCs w:val="24"/>
          <w:lang w:val="es-ES"/>
        </w:rPr>
        <w:t>.</w:t>
      </w:r>
    </w:p>
    <w:p w:rsidR="0091393D" w:rsidRDefault="0091393D" w:rsidP="0091393D">
      <w:pPr>
        <w:autoSpaceDE w:val="0"/>
        <w:autoSpaceDN w:val="0"/>
        <w:adjustRightInd w:val="0"/>
        <w:jc w:val="both"/>
        <w:rPr>
          <w:rFonts w:cs="Arial"/>
          <w:szCs w:val="24"/>
          <w:lang w:val="es-ES"/>
        </w:rPr>
      </w:pPr>
    </w:p>
    <w:p w:rsidR="005A4F91" w:rsidRDefault="00A212AC" w:rsidP="005A4F91">
      <w:pPr>
        <w:keepNext/>
        <w:autoSpaceDE w:val="0"/>
        <w:autoSpaceDN w:val="0"/>
        <w:adjustRightInd w:val="0"/>
        <w:jc w:val="center"/>
      </w:pPr>
      <w:r w:rsidRPr="00A212AC">
        <w:rPr>
          <w:rFonts w:cs="Arial"/>
          <w:b/>
          <w:noProof/>
          <w:szCs w:val="24"/>
          <w:lang w:val="es-ES" w:eastAsia="es-ES"/>
        </w:rPr>
        <w:drawing>
          <wp:inline distT="0" distB="0" distL="0" distR="0">
            <wp:extent cx="3747745" cy="4239491"/>
            <wp:effectExtent l="19050" t="0" r="51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srcRect t="1563" r="11880" b="11138"/>
                    <a:stretch>
                      <a:fillRect/>
                    </a:stretch>
                  </pic:blipFill>
                  <pic:spPr bwMode="auto">
                    <a:xfrm>
                      <a:off x="0" y="0"/>
                      <a:ext cx="3756845" cy="4249785"/>
                    </a:xfrm>
                    <a:prstGeom prst="rect">
                      <a:avLst/>
                    </a:prstGeom>
                    <a:noFill/>
                    <a:ln w="9525">
                      <a:noFill/>
                      <a:miter lim="800000"/>
                      <a:headEnd/>
                      <a:tailEnd/>
                    </a:ln>
                  </pic:spPr>
                </pic:pic>
              </a:graphicData>
            </a:graphic>
          </wp:inline>
        </w:drawing>
      </w:r>
    </w:p>
    <w:p w:rsidR="0091393D" w:rsidRDefault="005A4F91" w:rsidP="005A4F91">
      <w:pPr>
        <w:pStyle w:val="Epgrafe"/>
        <w:jc w:val="center"/>
        <w:rPr>
          <w:rFonts w:cs="Arial"/>
          <w:b w:val="0"/>
          <w:szCs w:val="24"/>
        </w:rPr>
      </w:pPr>
      <w:bookmarkStart w:id="48" w:name="_Toc298145771"/>
      <w:r>
        <w:t xml:space="preserve">Tabla </w:t>
      </w:r>
      <w:fldSimple w:instr=" SEQ Tabla \* ARABIC ">
        <w:r w:rsidR="00FA2640">
          <w:rPr>
            <w:noProof/>
          </w:rPr>
          <w:t>2</w:t>
        </w:r>
      </w:fldSimple>
      <w:r>
        <w:t xml:space="preserve">.- Propiedades de la transformada de </w:t>
      </w:r>
      <w:proofErr w:type="spellStart"/>
      <w:r>
        <w:t>Laplace</w:t>
      </w:r>
      <w:proofErr w:type="spellEnd"/>
      <w:r>
        <w:t>.</w:t>
      </w:r>
      <w:bookmarkEnd w:id="48"/>
    </w:p>
    <w:p w:rsidR="00A212AC" w:rsidRDefault="00A212AC" w:rsidP="0091393D">
      <w:pPr>
        <w:autoSpaceDE w:val="0"/>
        <w:autoSpaceDN w:val="0"/>
        <w:adjustRightInd w:val="0"/>
        <w:jc w:val="both"/>
        <w:rPr>
          <w:rFonts w:cs="Arial"/>
          <w:szCs w:val="24"/>
          <w:lang w:val="es-ES"/>
        </w:rPr>
      </w:pPr>
    </w:p>
    <w:p w:rsidR="0091393D" w:rsidRPr="0083116A" w:rsidRDefault="0091393D" w:rsidP="00737107">
      <w:pPr>
        <w:pStyle w:val="Ttulo2"/>
        <w:numPr>
          <w:ilvl w:val="1"/>
          <w:numId w:val="2"/>
        </w:numPr>
        <w:ind w:left="567" w:hanging="567"/>
        <w:rPr>
          <w:lang w:val="es-ES"/>
        </w:rPr>
      </w:pPr>
      <w:bookmarkStart w:id="49" w:name="_Toc298145591"/>
      <w:r w:rsidRPr="0083116A">
        <w:rPr>
          <w:lang w:val="es-ES"/>
        </w:rPr>
        <w:t>Función de transferencia</w:t>
      </w:r>
      <w:r>
        <w:rPr>
          <w:lang w:val="es-ES"/>
        </w:rPr>
        <w:t>.</w:t>
      </w:r>
      <w:bookmarkEnd w:id="49"/>
    </w:p>
    <w:p w:rsidR="0091393D" w:rsidRDefault="0091393D" w:rsidP="0091393D">
      <w:pPr>
        <w:autoSpaceDE w:val="0"/>
        <w:autoSpaceDN w:val="0"/>
        <w:adjustRightInd w:val="0"/>
        <w:jc w:val="both"/>
        <w:rPr>
          <w:rFonts w:cs="Arial"/>
          <w:b/>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 xml:space="preserve">La función de transferencia de un sistema se define como la relación entre la transformada de </w:t>
      </w:r>
      <w:proofErr w:type="spellStart"/>
      <w:r>
        <w:rPr>
          <w:rFonts w:cs="Arial"/>
          <w:szCs w:val="24"/>
          <w:lang w:val="es-ES"/>
        </w:rPr>
        <w:t>Laplace</w:t>
      </w:r>
      <w:proofErr w:type="spellEnd"/>
      <w:r>
        <w:rPr>
          <w:rFonts w:cs="Arial"/>
          <w:szCs w:val="24"/>
          <w:lang w:val="es-ES"/>
        </w:rPr>
        <w:t xml:space="preserve"> de la variable de salida y la transformada de </w:t>
      </w:r>
      <w:proofErr w:type="spellStart"/>
      <w:r>
        <w:rPr>
          <w:rFonts w:cs="Arial"/>
          <w:szCs w:val="24"/>
          <w:lang w:val="es-ES"/>
        </w:rPr>
        <w:t>Laplace</w:t>
      </w:r>
      <w:proofErr w:type="spellEnd"/>
      <w:r>
        <w:rPr>
          <w:rFonts w:cs="Arial"/>
          <w:szCs w:val="24"/>
          <w:lang w:val="es-ES"/>
        </w:rPr>
        <w:t xml:space="preserve"> de la variable de entrada, suponiendo que todas las condiciones iniciales son iguales a cero.</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Una función de transferencia puede definirse sólo para un sistema lineal y estacionario (de parámetro constante).</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Una función de transferencia es una descripción entrada–salida del comportamiento de un sistema, por lo que no incluye ninguna información concerniente a la estructura interna del sistema y a su comportamiento.</w:t>
      </w:r>
    </w:p>
    <w:p w:rsidR="0091393D" w:rsidRDefault="0091393D" w:rsidP="0091393D">
      <w:pPr>
        <w:autoSpaceDE w:val="0"/>
        <w:autoSpaceDN w:val="0"/>
        <w:adjustRightInd w:val="0"/>
        <w:jc w:val="both"/>
        <w:rPr>
          <w:rFonts w:cs="Arial"/>
          <w:szCs w:val="24"/>
          <w:lang w:val="es-ES"/>
        </w:rPr>
      </w:pPr>
    </w:p>
    <w:p w:rsidR="005A4F91" w:rsidRDefault="00A17844" w:rsidP="005A4F91">
      <w:pPr>
        <w:keepNext/>
        <w:autoSpaceDE w:val="0"/>
        <w:autoSpaceDN w:val="0"/>
        <w:adjustRightInd w:val="0"/>
        <w:jc w:val="center"/>
      </w:pPr>
      <w:r>
        <w:rPr>
          <w:noProof/>
          <w:lang w:val="es-ES" w:eastAsia="es-ES"/>
        </w:rPr>
        <w:drawing>
          <wp:inline distT="0" distB="0" distL="0" distR="0">
            <wp:extent cx="4448175" cy="1762125"/>
            <wp:effectExtent l="19050" t="0" r="9525"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448175" cy="1762125"/>
                    </a:xfrm>
                    <a:prstGeom prst="rect">
                      <a:avLst/>
                    </a:prstGeom>
                    <a:noFill/>
                    <a:ln w="9525">
                      <a:noFill/>
                      <a:miter lim="800000"/>
                      <a:headEnd/>
                      <a:tailEnd/>
                    </a:ln>
                  </pic:spPr>
                </pic:pic>
              </a:graphicData>
            </a:graphic>
          </wp:inline>
        </w:drawing>
      </w:r>
    </w:p>
    <w:p w:rsidR="0091393D" w:rsidRPr="00214866" w:rsidRDefault="005A4F91" w:rsidP="005A4F91">
      <w:pPr>
        <w:pStyle w:val="Epgrafe"/>
        <w:jc w:val="center"/>
        <w:rPr>
          <w:rFonts w:cs="Arial"/>
          <w:b w:val="0"/>
          <w:szCs w:val="24"/>
        </w:rPr>
      </w:pPr>
      <w:bookmarkStart w:id="50" w:name="_Toc298145692"/>
      <w:r>
        <w:t xml:space="preserve">Figura </w:t>
      </w:r>
      <w:fldSimple w:instr=" SEQ Figura \* ARABIC ">
        <w:r w:rsidR="00775804">
          <w:rPr>
            <w:noProof/>
          </w:rPr>
          <w:t>4</w:t>
        </w:r>
      </w:fldSimple>
      <w:r>
        <w:t>.- Diagrama de bloques función de transferencia.</w:t>
      </w:r>
      <w:bookmarkEnd w:id="50"/>
    </w:p>
    <w:p w:rsidR="00242617" w:rsidRDefault="00242617" w:rsidP="00242617">
      <w:pPr>
        <w:autoSpaceDE w:val="0"/>
        <w:autoSpaceDN w:val="0"/>
        <w:adjustRightInd w:val="0"/>
        <w:rPr>
          <w:rFonts w:cs="Arial"/>
          <w:b/>
          <w:szCs w:val="24"/>
          <w:lang w:val="es-ES"/>
        </w:rPr>
      </w:pPr>
    </w:p>
    <w:p w:rsidR="0091393D" w:rsidRPr="0083116A" w:rsidRDefault="0091393D" w:rsidP="00737107">
      <w:pPr>
        <w:pStyle w:val="Ttulo2"/>
        <w:numPr>
          <w:ilvl w:val="1"/>
          <w:numId w:val="2"/>
        </w:numPr>
        <w:ind w:left="567" w:hanging="567"/>
        <w:rPr>
          <w:lang w:val="es-ES"/>
        </w:rPr>
      </w:pPr>
      <w:bookmarkStart w:id="51" w:name="_Toc298145592"/>
      <w:r w:rsidRPr="0083116A">
        <w:rPr>
          <w:lang w:val="es-ES"/>
        </w:rPr>
        <w:t>Respuesta en el tiempo</w:t>
      </w:r>
      <w:r>
        <w:rPr>
          <w:lang w:val="es-ES"/>
        </w:rPr>
        <w:t>.</w:t>
      </w:r>
      <w:bookmarkEnd w:id="51"/>
    </w:p>
    <w:p w:rsidR="0091393D" w:rsidRDefault="0091393D" w:rsidP="0091393D">
      <w:pPr>
        <w:autoSpaceDE w:val="0"/>
        <w:autoSpaceDN w:val="0"/>
        <w:adjustRightInd w:val="0"/>
        <w:jc w:val="both"/>
        <w:rPr>
          <w:rFonts w:cs="Arial"/>
          <w:b/>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t xml:space="preserve">Obtener la función del tiempo de las variables de salida para una planta, ya sea resolviendo las ecuaciones diferenciales que la representan o por medio de la transformada inversa de </w:t>
      </w:r>
      <w:proofErr w:type="spellStart"/>
      <w:r>
        <w:rPr>
          <w:rFonts w:cs="Arial"/>
          <w:szCs w:val="24"/>
          <w:lang w:val="es-ES"/>
        </w:rPr>
        <w:t>Laplace</w:t>
      </w:r>
      <w:proofErr w:type="spellEnd"/>
      <w:r>
        <w:rPr>
          <w:rFonts w:cs="Arial"/>
          <w:szCs w:val="24"/>
          <w:lang w:val="es-ES"/>
        </w:rPr>
        <w:t xml:space="preserve"> es una tarea laboriosa y muchas veces innecesaria. Es por esto que en muchas ocasiones es preferible estudiar la función de transferencia en el dominio de la frecuencia compleja (variables ‘s’ de la transformada de </w:t>
      </w:r>
      <w:proofErr w:type="spellStart"/>
      <w:r>
        <w:rPr>
          <w:rFonts w:cs="Arial"/>
          <w:szCs w:val="24"/>
          <w:lang w:val="es-ES"/>
        </w:rPr>
        <w:t>Laplace</w:t>
      </w:r>
      <w:proofErr w:type="spellEnd"/>
      <w:r>
        <w:rPr>
          <w:rFonts w:cs="Arial"/>
          <w:szCs w:val="24"/>
          <w:lang w:val="es-ES"/>
        </w:rPr>
        <w:t>) y obtener de igual forma un entendimiento claro del comportamiento de las variables de salida.</w:t>
      </w:r>
    </w:p>
    <w:p w:rsidR="0091393D" w:rsidRDefault="0091393D" w:rsidP="0091393D">
      <w:pPr>
        <w:autoSpaceDE w:val="0"/>
        <w:autoSpaceDN w:val="0"/>
        <w:adjustRightInd w:val="0"/>
        <w:jc w:val="both"/>
        <w:rPr>
          <w:rFonts w:cs="Arial"/>
          <w:szCs w:val="24"/>
          <w:lang w:val="es-ES"/>
        </w:rPr>
      </w:pPr>
    </w:p>
    <w:p w:rsidR="0091393D" w:rsidRDefault="0091393D" w:rsidP="0091393D">
      <w:pPr>
        <w:autoSpaceDE w:val="0"/>
        <w:autoSpaceDN w:val="0"/>
        <w:adjustRightInd w:val="0"/>
        <w:jc w:val="both"/>
        <w:rPr>
          <w:rFonts w:cs="Arial"/>
          <w:szCs w:val="24"/>
          <w:lang w:val="es-ES"/>
        </w:rPr>
      </w:pPr>
      <w:r>
        <w:rPr>
          <w:rFonts w:cs="Arial"/>
          <w:szCs w:val="24"/>
          <w:lang w:val="es-ES"/>
        </w:rPr>
        <w:lastRenderedPageBreak/>
        <w:t>En principio definiéremos lo que son los polos y ceros en una función de transferencia y luego hablaremos acerca del efecto que tienen en una función de transferencia.</w:t>
      </w:r>
    </w:p>
    <w:p w:rsidR="0091393D" w:rsidRDefault="0091393D" w:rsidP="0091393D">
      <w:pPr>
        <w:autoSpaceDE w:val="0"/>
        <w:autoSpaceDN w:val="0"/>
        <w:adjustRightInd w:val="0"/>
        <w:jc w:val="both"/>
        <w:rPr>
          <w:rFonts w:cs="Arial"/>
          <w:szCs w:val="24"/>
          <w:lang w:val="es-ES"/>
        </w:rPr>
      </w:pPr>
    </w:p>
    <w:p w:rsidR="0091393D" w:rsidRPr="00F322C4" w:rsidRDefault="0091393D" w:rsidP="00F322C4">
      <w:pPr>
        <w:pStyle w:val="Ttulo3"/>
        <w:numPr>
          <w:ilvl w:val="2"/>
          <w:numId w:val="2"/>
        </w:numPr>
        <w:ind w:left="1560" w:hanging="709"/>
        <w:rPr>
          <w:lang w:val="es-ES"/>
        </w:rPr>
      </w:pPr>
      <w:bookmarkStart w:id="52" w:name="_Toc298145593"/>
      <w:r>
        <w:rPr>
          <w:lang w:val="es-ES"/>
        </w:rPr>
        <w:t>P</w:t>
      </w:r>
      <w:r w:rsidRPr="00700943">
        <w:rPr>
          <w:lang w:val="es-ES"/>
        </w:rPr>
        <w:t>olos</w:t>
      </w:r>
      <w:r>
        <w:rPr>
          <w:lang w:val="es-ES"/>
        </w:rPr>
        <w:t xml:space="preserve"> de una función de transferencia.</w:t>
      </w:r>
      <w:bookmarkEnd w:id="52"/>
      <w:r w:rsidRPr="00F322C4">
        <w:rPr>
          <w:rFonts w:cs="Arial"/>
          <w:szCs w:val="24"/>
          <w:lang w:val="es-ES_tradnl" w:eastAsia="es-EC"/>
        </w:rPr>
        <w:tab/>
      </w:r>
    </w:p>
    <w:p w:rsidR="0091393D" w:rsidRPr="00793271" w:rsidRDefault="0091393D" w:rsidP="00B714E1">
      <w:pPr>
        <w:autoSpaceDE w:val="0"/>
        <w:autoSpaceDN w:val="0"/>
        <w:adjustRightInd w:val="0"/>
        <w:ind w:left="851"/>
        <w:jc w:val="both"/>
        <w:rPr>
          <w:rFonts w:cs="Arial"/>
          <w:szCs w:val="24"/>
          <w:lang w:val="es-ES_tradnl" w:eastAsia="es-EC"/>
        </w:rPr>
      </w:pPr>
      <w:r w:rsidRPr="00793271">
        <w:rPr>
          <w:rFonts w:cs="Arial"/>
          <w:szCs w:val="24"/>
          <w:lang w:val="es-ES"/>
        </w:rPr>
        <w:t xml:space="preserve">Los Polos de una función de transferencia son los valores de “s” que hacen que la función de transferencia se vuelva infinita. De </w:t>
      </w:r>
      <w:r w:rsidRPr="00793271">
        <w:rPr>
          <w:rFonts w:cs="Arial"/>
          <w:szCs w:val="24"/>
          <w:lang w:val="es-ES"/>
        </w:rPr>
        <w:tab/>
        <w:t xml:space="preserve">forma general en una función de transferencia </w:t>
      </w:r>
      <w:proofErr w:type="spellStart"/>
      <w:r w:rsidRPr="00793271">
        <w:rPr>
          <w:rFonts w:cs="Arial"/>
          <w:szCs w:val="24"/>
          <w:lang w:val="es-ES"/>
        </w:rPr>
        <w:t>factorizada</w:t>
      </w:r>
      <w:proofErr w:type="spellEnd"/>
      <w:r w:rsidRPr="00793271">
        <w:rPr>
          <w:rFonts w:cs="Arial"/>
          <w:szCs w:val="24"/>
          <w:lang w:val="es-ES"/>
        </w:rPr>
        <w:t>, son los factores del denominador.</w:t>
      </w:r>
    </w:p>
    <w:p w:rsidR="0091393D" w:rsidRPr="00793271" w:rsidRDefault="0091393D" w:rsidP="0091393D">
      <w:pPr>
        <w:autoSpaceDE w:val="0"/>
        <w:autoSpaceDN w:val="0"/>
        <w:adjustRightInd w:val="0"/>
        <w:jc w:val="both"/>
        <w:rPr>
          <w:rFonts w:cs="Arial"/>
          <w:szCs w:val="24"/>
          <w:lang w:val="es-ES_tradnl" w:eastAsia="es-EC"/>
        </w:rPr>
      </w:pPr>
    </w:p>
    <w:p w:rsidR="0091393D" w:rsidRPr="00F322C4" w:rsidRDefault="0091393D" w:rsidP="00F322C4">
      <w:pPr>
        <w:pStyle w:val="Ttulo3"/>
        <w:numPr>
          <w:ilvl w:val="2"/>
          <w:numId w:val="2"/>
        </w:numPr>
        <w:ind w:left="1560" w:hanging="709"/>
        <w:rPr>
          <w:lang w:val="es-ES"/>
        </w:rPr>
      </w:pPr>
      <w:bookmarkStart w:id="53" w:name="_Toc298145594"/>
      <w:r>
        <w:rPr>
          <w:lang w:val="es-ES"/>
        </w:rPr>
        <w:t>Ceros de una función de transferencia.</w:t>
      </w:r>
      <w:bookmarkEnd w:id="53"/>
    </w:p>
    <w:p w:rsidR="0091393D" w:rsidRDefault="0091393D" w:rsidP="00B714E1">
      <w:pPr>
        <w:autoSpaceDE w:val="0"/>
        <w:autoSpaceDN w:val="0"/>
        <w:adjustRightInd w:val="0"/>
        <w:ind w:left="851"/>
        <w:jc w:val="both"/>
        <w:rPr>
          <w:rFonts w:cs="Arial"/>
          <w:szCs w:val="24"/>
          <w:lang w:val="es-ES"/>
        </w:rPr>
      </w:pPr>
      <w:r w:rsidRPr="00734454">
        <w:rPr>
          <w:rFonts w:cs="Arial"/>
          <w:szCs w:val="24"/>
          <w:lang w:val="es-ES"/>
        </w:rPr>
        <w:t xml:space="preserve">Los Ceros de una función de transferencia son los valores de “s” que hacen que la función de transferencia sea igual a cero. De forma general en una función de transferencia </w:t>
      </w:r>
      <w:proofErr w:type="spellStart"/>
      <w:r w:rsidRPr="00734454">
        <w:rPr>
          <w:rFonts w:cs="Arial"/>
          <w:szCs w:val="24"/>
          <w:lang w:val="es-ES"/>
        </w:rPr>
        <w:t>factorizada</w:t>
      </w:r>
      <w:proofErr w:type="spellEnd"/>
      <w:r w:rsidRPr="00734454">
        <w:rPr>
          <w:rFonts w:cs="Arial"/>
          <w:szCs w:val="24"/>
          <w:lang w:val="es-ES"/>
        </w:rPr>
        <w:t>, son los factores del numerador.</w:t>
      </w:r>
    </w:p>
    <w:p w:rsidR="0091393D" w:rsidRPr="00734454" w:rsidRDefault="0091393D" w:rsidP="0091393D">
      <w:pPr>
        <w:autoSpaceDE w:val="0"/>
        <w:autoSpaceDN w:val="0"/>
        <w:adjustRightInd w:val="0"/>
        <w:jc w:val="both"/>
        <w:rPr>
          <w:rFonts w:cs="Arial"/>
          <w:szCs w:val="24"/>
          <w:lang w:val="es-ES"/>
        </w:rPr>
      </w:pPr>
    </w:p>
    <w:p w:rsidR="0091393D" w:rsidRPr="00F322C4" w:rsidRDefault="0091393D" w:rsidP="00F322C4">
      <w:pPr>
        <w:pStyle w:val="Ttulo3"/>
        <w:numPr>
          <w:ilvl w:val="2"/>
          <w:numId w:val="2"/>
        </w:numPr>
        <w:ind w:left="1560" w:hanging="709"/>
        <w:rPr>
          <w:lang w:val="es-ES"/>
        </w:rPr>
      </w:pPr>
      <w:bookmarkStart w:id="54" w:name="_Toc298145595"/>
      <w:r>
        <w:rPr>
          <w:lang w:val="es-ES"/>
        </w:rPr>
        <w:t>Sistemas de primer orden.</w:t>
      </w:r>
      <w:bookmarkEnd w:id="54"/>
    </w:p>
    <w:p w:rsidR="0091393D" w:rsidRPr="0027653D" w:rsidRDefault="0091393D" w:rsidP="00B714E1">
      <w:pPr>
        <w:autoSpaceDE w:val="0"/>
        <w:autoSpaceDN w:val="0"/>
        <w:adjustRightInd w:val="0"/>
        <w:ind w:left="851"/>
        <w:jc w:val="both"/>
        <w:rPr>
          <w:rFonts w:cs="Arial"/>
          <w:szCs w:val="24"/>
          <w:lang w:val="es-ES"/>
        </w:rPr>
      </w:pPr>
      <w:r w:rsidRPr="0027653D">
        <w:rPr>
          <w:rFonts w:cs="Arial"/>
          <w:szCs w:val="24"/>
          <w:lang w:val="es-ES"/>
        </w:rPr>
        <w:t>Un sistema de primer orden sin ceros está descrito por la forma:</w:t>
      </w:r>
    </w:p>
    <w:p w:rsidR="00F322C4" w:rsidRDefault="00A17844" w:rsidP="00F322C4">
      <w:pPr>
        <w:keepNext/>
        <w:autoSpaceDE w:val="0"/>
        <w:autoSpaceDN w:val="0"/>
        <w:adjustRightInd w:val="0"/>
        <w:ind w:left="851"/>
        <w:jc w:val="center"/>
      </w:pPr>
      <w:r>
        <w:rPr>
          <w:noProof/>
          <w:lang w:val="es-ES" w:eastAsia="es-ES"/>
        </w:rPr>
        <w:drawing>
          <wp:inline distT="0" distB="0" distL="0" distR="0">
            <wp:extent cx="4495800" cy="1638300"/>
            <wp:effectExtent l="1905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495800" cy="1638300"/>
                    </a:xfrm>
                    <a:prstGeom prst="rect">
                      <a:avLst/>
                    </a:prstGeom>
                    <a:noFill/>
                    <a:ln w="9525">
                      <a:noFill/>
                      <a:miter lim="800000"/>
                      <a:headEnd/>
                      <a:tailEnd/>
                    </a:ln>
                  </pic:spPr>
                </pic:pic>
              </a:graphicData>
            </a:graphic>
          </wp:inline>
        </w:drawing>
      </w:r>
    </w:p>
    <w:p w:rsidR="0091393D" w:rsidRPr="0027653D" w:rsidRDefault="00F322C4" w:rsidP="00F322C4">
      <w:pPr>
        <w:pStyle w:val="Epgrafe"/>
        <w:jc w:val="center"/>
        <w:rPr>
          <w:rFonts w:cs="Arial"/>
          <w:szCs w:val="24"/>
        </w:rPr>
      </w:pPr>
      <w:bookmarkStart w:id="55" w:name="_Toc298145693"/>
      <w:r>
        <w:t xml:space="preserve">Figura </w:t>
      </w:r>
      <w:fldSimple w:instr=" SEQ Figura \* ARABIC ">
        <w:r w:rsidR="00775804">
          <w:rPr>
            <w:noProof/>
          </w:rPr>
          <w:t>5</w:t>
        </w:r>
      </w:fldSimple>
      <w:r>
        <w:t>.- Sistema de primer orden.</w:t>
      </w:r>
      <w:bookmarkEnd w:id="55"/>
    </w:p>
    <w:p w:rsidR="00F322C4" w:rsidRDefault="00F322C4" w:rsidP="00B714E1">
      <w:pPr>
        <w:autoSpaceDE w:val="0"/>
        <w:autoSpaceDN w:val="0"/>
        <w:adjustRightInd w:val="0"/>
        <w:ind w:left="851"/>
        <w:jc w:val="both"/>
        <w:rPr>
          <w:rFonts w:cs="Arial"/>
          <w:szCs w:val="24"/>
          <w:lang w:val="es-ES"/>
        </w:rPr>
      </w:pPr>
    </w:p>
    <w:p w:rsidR="0091393D" w:rsidRPr="0027653D" w:rsidRDefault="0091393D" w:rsidP="00B714E1">
      <w:pPr>
        <w:autoSpaceDE w:val="0"/>
        <w:autoSpaceDN w:val="0"/>
        <w:adjustRightInd w:val="0"/>
        <w:ind w:left="851"/>
        <w:jc w:val="both"/>
        <w:rPr>
          <w:rFonts w:cs="Arial"/>
          <w:szCs w:val="24"/>
          <w:lang w:val="es-ES"/>
        </w:rPr>
      </w:pPr>
      <w:r w:rsidRPr="0027653D">
        <w:rPr>
          <w:rFonts w:cs="Arial"/>
          <w:szCs w:val="24"/>
          <w:lang w:val="es-ES"/>
        </w:rPr>
        <w:lastRenderedPageBreak/>
        <w:t>Para sistemas de primer orden definiremos lo siguiente:</w:t>
      </w:r>
    </w:p>
    <w:p w:rsidR="005A7070" w:rsidRPr="00B714E1" w:rsidRDefault="005A7070" w:rsidP="00B714E1">
      <w:pPr>
        <w:autoSpaceDE w:val="0"/>
        <w:autoSpaceDN w:val="0"/>
        <w:adjustRightInd w:val="0"/>
        <w:ind w:left="851"/>
        <w:jc w:val="both"/>
        <w:rPr>
          <w:rFonts w:cs="Arial"/>
          <w:szCs w:val="24"/>
          <w:lang w:val="es-ES"/>
        </w:rPr>
      </w:pPr>
    </w:p>
    <w:p w:rsidR="0091393D" w:rsidRDefault="0091393D" w:rsidP="0091393D">
      <w:pPr>
        <w:autoSpaceDE w:val="0"/>
        <w:autoSpaceDN w:val="0"/>
        <w:adjustRightInd w:val="0"/>
        <w:jc w:val="both"/>
        <w:rPr>
          <w:rFonts w:cs="Arial"/>
          <w:b/>
          <w:szCs w:val="24"/>
          <w:lang w:val="es-ES"/>
        </w:rPr>
      </w:pPr>
      <w:r>
        <w:rPr>
          <w:rFonts w:cs="Arial"/>
          <w:b/>
          <w:szCs w:val="24"/>
          <w:lang w:val="es-ES"/>
        </w:rPr>
        <w:tab/>
      </w:r>
    </w:p>
    <w:p w:rsidR="001746F1" w:rsidRPr="0083707A" w:rsidRDefault="003200E9" w:rsidP="00737107">
      <w:pPr>
        <w:pStyle w:val="Ttulo4"/>
        <w:numPr>
          <w:ilvl w:val="3"/>
          <w:numId w:val="2"/>
        </w:numPr>
        <w:ind w:left="2410" w:hanging="992"/>
        <w:rPr>
          <w:lang w:val="es-ES"/>
        </w:rPr>
      </w:pPr>
      <w:bookmarkStart w:id="56" w:name="_Toc298145596"/>
      <w:r w:rsidRPr="0083707A">
        <w:rPr>
          <w:lang w:val="es-ES"/>
        </w:rPr>
        <w:t>Constante de tiempo.</w:t>
      </w:r>
      <w:bookmarkEnd w:id="56"/>
    </w:p>
    <w:p w:rsidR="0091393D" w:rsidRDefault="0091393D" w:rsidP="0091393D">
      <w:pPr>
        <w:autoSpaceDE w:val="0"/>
        <w:autoSpaceDN w:val="0"/>
        <w:adjustRightInd w:val="0"/>
        <w:jc w:val="both"/>
        <w:rPr>
          <w:rFonts w:cs="Arial"/>
          <w:b/>
          <w:szCs w:val="24"/>
          <w:lang w:val="es-ES"/>
        </w:rPr>
      </w:pPr>
    </w:p>
    <w:p w:rsidR="0091393D" w:rsidRDefault="0091393D" w:rsidP="00B714E1">
      <w:pPr>
        <w:autoSpaceDE w:val="0"/>
        <w:autoSpaceDN w:val="0"/>
        <w:adjustRightInd w:val="0"/>
        <w:ind w:left="1418"/>
        <w:jc w:val="both"/>
        <w:rPr>
          <w:rFonts w:cs="Arial"/>
          <w:szCs w:val="24"/>
          <w:lang w:val="es-ES"/>
        </w:rPr>
      </w:pPr>
      <w:r w:rsidRPr="0027653D">
        <w:rPr>
          <w:rFonts w:cs="Arial"/>
          <w:szCs w:val="24"/>
          <w:lang w:val="es-ES"/>
        </w:rPr>
        <w:t>Se puede definir como el tiempo que toma la resp</w:t>
      </w:r>
      <w:r w:rsidR="001B7DD3">
        <w:rPr>
          <w:rFonts w:cs="Arial"/>
          <w:szCs w:val="24"/>
          <w:lang w:val="es-ES"/>
        </w:rPr>
        <w:t>uesta al escalón para</w:t>
      </w:r>
      <w:r>
        <w:rPr>
          <w:rFonts w:cs="Arial"/>
          <w:szCs w:val="24"/>
          <w:lang w:val="es-ES"/>
        </w:rPr>
        <w:tab/>
      </w:r>
      <w:r w:rsidRPr="0027653D">
        <w:rPr>
          <w:rFonts w:cs="Arial"/>
          <w:szCs w:val="24"/>
          <w:lang w:val="es-ES"/>
        </w:rPr>
        <w:t>alcanzar el 63% de su valor final</w:t>
      </w:r>
      <w:r>
        <w:rPr>
          <w:rFonts w:cs="Arial"/>
          <w:szCs w:val="24"/>
          <w:lang w:val="es-ES"/>
        </w:rPr>
        <w:t>.</w:t>
      </w:r>
    </w:p>
    <w:p w:rsidR="005A7070" w:rsidRDefault="005A7070" w:rsidP="0091393D">
      <w:pPr>
        <w:autoSpaceDE w:val="0"/>
        <w:autoSpaceDN w:val="0"/>
        <w:adjustRightInd w:val="0"/>
        <w:jc w:val="both"/>
        <w:rPr>
          <w:rFonts w:cs="Arial"/>
          <w:b/>
          <w:szCs w:val="24"/>
          <w:lang w:val="es-ES"/>
        </w:rPr>
      </w:pPr>
    </w:p>
    <w:p w:rsidR="001746F1" w:rsidRPr="0083707A" w:rsidRDefault="0091393D" w:rsidP="00737107">
      <w:pPr>
        <w:pStyle w:val="Ttulo4"/>
        <w:numPr>
          <w:ilvl w:val="3"/>
          <w:numId w:val="2"/>
        </w:numPr>
        <w:ind w:left="2410" w:hanging="992"/>
        <w:rPr>
          <w:lang w:val="es-ES"/>
        </w:rPr>
      </w:pPr>
      <w:bookmarkStart w:id="57" w:name="_Toc298145597"/>
      <w:r w:rsidRPr="0083707A">
        <w:rPr>
          <w:lang w:val="es-ES"/>
        </w:rPr>
        <w:t xml:space="preserve">Tiempo de levantamiento, </w:t>
      </w:r>
      <w:proofErr w:type="spellStart"/>
      <w:r w:rsidRPr="0083707A">
        <w:rPr>
          <w:lang w:val="es-ES"/>
        </w:rPr>
        <w:t>Tr</w:t>
      </w:r>
      <w:bookmarkEnd w:id="57"/>
      <w:proofErr w:type="spellEnd"/>
    </w:p>
    <w:p w:rsidR="0091393D" w:rsidRPr="0027653D" w:rsidRDefault="0091393D" w:rsidP="0091393D">
      <w:pPr>
        <w:autoSpaceDE w:val="0"/>
        <w:autoSpaceDN w:val="0"/>
        <w:adjustRightInd w:val="0"/>
        <w:jc w:val="both"/>
        <w:rPr>
          <w:rFonts w:cs="Arial"/>
          <w:szCs w:val="24"/>
          <w:lang w:val="es-ES"/>
        </w:rPr>
      </w:pPr>
    </w:p>
    <w:p w:rsidR="0091393D" w:rsidRPr="0027653D" w:rsidRDefault="0091393D" w:rsidP="00B714E1">
      <w:pPr>
        <w:autoSpaceDE w:val="0"/>
        <w:autoSpaceDN w:val="0"/>
        <w:adjustRightInd w:val="0"/>
        <w:ind w:left="1418"/>
        <w:jc w:val="both"/>
        <w:rPr>
          <w:rFonts w:cs="Arial"/>
          <w:szCs w:val="24"/>
          <w:lang w:val="es-ES"/>
        </w:rPr>
      </w:pPr>
      <w:r w:rsidRPr="0027653D">
        <w:rPr>
          <w:rFonts w:cs="Arial"/>
          <w:szCs w:val="24"/>
          <w:lang w:val="es-ES"/>
        </w:rPr>
        <w:t>Es el tiempo necesario para que la forma de onda pase de 0.1 a</w:t>
      </w:r>
      <w:r>
        <w:rPr>
          <w:rFonts w:cs="Arial"/>
          <w:szCs w:val="24"/>
          <w:lang w:val="es-ES"/>
        </w:rPr>
        <w:t xml:space="preserve"> 0.9 </w:t>
      </w:r>
      <w:r w:rsidRPr="0027653D">
        <w:rPr>
          <w:rFonts w:cs="Arial"/>
          <w:szCs w:val="24"/>
          <w:lang w:val="es-ES"/>
        </w:rPr>
        <w:t>de su valor final:</w:t>
      </w:r>
    </w:p>
    <w:p w:rsidR="0091393D" w:rsidRDefault="0091393D" w:rsidP="00B714E1">
      <w:pPr>
        <w:autoSpaceDE w:val="0"/>
        <w:autoSpaceDN w:val="0"/>
        <w:adjustRightInd w:val="0"/>
        <w:ind w:left="1418"/>
        <w:jc w:val="both"/>
        <w:rPr>
          <w:rFonts w:cs="Arial"/>
          <w:szCs w:val="24"/>
          <w:lang w:val="es-ES"/>
        </w:rPr>
      </w:pPr>
    </w:p>
    <w:p w:rsidR="0091393D" w:rsidRDefault="0091393D" w:rsidP="00F72113">
      <w:pPr>
        <w:autoSpaceDE w:val="0"/>
        <w:autoSpaceDN w:val="0"/>
        <w:adjustRightInd w:val="0"/>
        <w:ind w:left="1418"/>
        <w:jc w:val="center"/>
        <w:rPr>
          <w:rFonts w:cs="Arial"/>
          <w:szCs w:val="24"/>
          <w:lang w:val="es-ES"/>
        </w:rPr>
      </w:pPr>
      <w:r w:rsidRPr="00B714E1">
        <w:rPr>
          <w:rFonts w:cs="Arial"/>
          <w:noProof/>
          <w:szCs w:val="24"/>
          <w:lang w:val="es-ES" w:eastAsia="es-ES"/>
        </w:rPr>
        <w:drawing>
          <wp:inline distT="0" distB="0" distL="0" distR="0">
            <wp:extent cx="2427267" cy="663122"/>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440211" cy="666658"/>
                    </a:xfrm>
                    <a:prstGeom prst="rect">
                      <a:avLst/>
                    </a:prstGeom>
                    <a:noFill/>
                    <a:ln w="9525">
                      <a:noFill/>
                      <a:miter lim="800000"/>
                      <a:headEnd/>
                      <a:tailEnd/>
                    </a:ln>
                  </pic:spPr>
                </pic:pic>
              </a:graphicData>
            </a:graphic>
          </wp:inline>
        </w:drawing>
      </w:r>
    </w:p>
    <w:p w:rsidR="0091393D" w:rsidRPr="0027653D" w:rsidRDefault="0091393D" w:rsidP="0091393D">
      <w:pPr>
        <w:autoSpaceDE w:val="0"/>
        <w:autoSpaceDN w:val="0"/>
        <w:adjustRightInd w:val="0"/>
        <w:jc w:val="both"/>
        <w:rPr>
          <w:rFonts w:cs="Arial"/>
          <w:szCs w:val="24"/>
          <w:lang w:val="es-ES"/>
        </w:rPr>
      </w:pPr>
    </w:p>
    <w:p w:rsidR="0091393D" w:rsidRPr="0083707A" w:rsidRDefault="0091393D" w:rsidP="00737107">
      <w:pPr>
        <w:pStyle w:val="Ttulo4"/>
        <w:numPr>
          <w:ilvl w:val="3"/>
          <w:numId w:val="2"/>
        </w:numPr>
        <w:ind w:left="2410" w:hanging="992"/>
        <w:rPr>
          <w:lang w:val="es-ES"/>
        </w:rPr>
      </w:pPr>
      <w:bookmarkStart w:id="58" w:name="_Toc298145598"/>
      <w:r w:rsidRPr="0083707A">
        <w:rPr>
          <w:lang w:val="es-ES"/>
        </w:rPr>
        <w:t xml:space="preserve">Tiempo de estabilización, </w:t>
      </w:r>
      <w:proofErr w:type="spellStart"/>
      <w:r w:rsidRPr="0083707A">
        <w:rPr>
          <w:lang w:val="es-ES"/>
        </w:rPr>
        <w:t>Ts</w:t>
      </w:r>
      <w:bookmarkEnd w:id="58"/>
      <w:proofErr w:type="spellEnd"/>
    </w:p>
    <w:p w:rsidR="0091393D" w:rsidRPr="0027653D" w:rsidRDefault="0091393D" w:rsidP="00B714E1">
      <w:pPr>
        <w:autoSpaceDE w:val="0"/>
        <w:autoSpaceDN w:val="0"/>
        <w:adjustRightInd w:val="0"/>
        <w:ind w:left="1418"/>
        <w:jc w:val="both"/>
        <w:rPr>
          <w:rFonts w:cs="Arial"/>
          <w:szCs w:val="24"/>
          <w:lang w:val="es-ES"/>
        </w:rPr>
      </w:pPr>
      <w:r w:rsidRPr="00B714E1">
        <w:rPr>
          <w:rFonts w:cs="Arial"/>
          <w:szCs w:val="24"/>
          <w:lang w:val="es-ES"/>
        </w:rPr>
        <w:tab/>
      </w:r>
    </w:p>
    <w:p w:rsidR="0091393D" w:rsidRDefault="0091393D" w:rsidP="00B714E1">
      <w:pPr>
        <w:autoSpaceDE w:val="0"/>
        <w:autoSpaceDN w:val="0"/>
        <w:adjustRightInd w:val="0"/>
        <w:ind w:left="1418"/>
        <w:jc w:val="both"/>
        <w:rPr>
          <w:rFonts w:cs="Arial"/>
          <w:szCs w:val="24"/>
          <w:lang w:val="es-ES"/>
        </w:rPr>
      </w:pPr>
      <w:r w:rsidRPr="0027653D">
        <w:rPr>
          <w:rFonts w:cs="Arial"/>
          <w:szCs w:val="24"/>
          <w:lang w:val="es-ES"/>
        </w:rPr>
        <w:t>Es el tiempo necesario para que la respuesta alcance el 2%</w:t>
      </w:r>
      <w:r>
        <w:rPr>
          <w:rFonts w:cs="Arial"/>
          <w:szCs w:val="24"/>
          <w:lang w:val="es-ES"/>
        </w:rPr>
        <w:t xml:space="preserve"> </w:t>
      </w:r>
      <w:r w:rsidRPr="0027653D">
        <w:rPr>
          <w:rFonts w:cs="Arial"/>
          <w:szCs w:val="24"/>
          <w:lang w:val="es-ES"/>
        </w:rPr>
        <w:t>al</w:t>
      </w:r>
      <w:r>
        <w:rPr>
          <w:rFonts w:cs="Arial"/>
          <w:szCs w:val="24"/>
          <w:lang w:val="es-ES"/>
        </w:rPr>
        <w:t xml:space="preserve">rededor de su </w:t>
      </w:r>
      <w:r w:rsidRPr="0027653D">
        <w:rPr>
          <w:rFonts w:cs="Arial"/>
          <w:szCs w:val="24"/>
          <w:lang w:val="es-ES"/>
        </w:rPr>
        <w:t>valor final:</w:t>
      </w:r>
    </w:p>
    <w:p w:rsidR="0091393D" w:rsidRDefault="0091393D" w:rsidP="00B714E1">
      <w:pPr>
        <w:autoSpaceDE w:val="0"/>
        <w:autoSpaceDN w:val="0"/>
        <w:adjustRightInd w:val="0"/>
        <w:ind w:left="1418"/>
        <w:jc w:val="both"/>
        <w:rPr>
          <w:rFonts w:cs="Arial"/>
          <w:szCs w:val="24"/>
          <w:lang w:val="es-ES"/>
        </w:rPr>
      </w:pPr>
    </w:p>
    <w:p w:rsidR="0091393D" w:rsidRPr="0027653D" w:rsidRDefault="0091393D" w:rsidP="00F72113">
      <w:pPr>
        <w:autoSpaceDE w:val="0"/>
        <w:autoSpaceDN w:val="0"/>
        <w:adjustRightInd w:val="0"/>
        <w:ind w:left="1418"/>
        <w:jc w:val="center"/>
        <w:rPr>
          <w:rFonts w:cs="Arial"/>
          <w:szCs w:val="24"/>
          <w:lang w:val="es-ES"/>
        </w:rPr>
      </w:pPr>
      <w:r w:rsidRPr="00B714E1">
        <w:rPr>
          <w:rFonts w:cs="Arial"/>
          <w:noProof/>
          <w:szCs w:val="24"/>
          <w:lang w:val="es-ES" w:eastAsia="es-ES"/>
        </w:rPr>
        <w:drawing>
          <wp:inline distT="0" distB="0" distL="0" distR="0">
            <wp:extent cx="705345" cy="536937"/>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705352" cy="536942"/>
                    </a:xfrm>
                    <a:prstGeom prst="rect">
                      <a:avLst/>
                    </a:prstGeom>
                    <a:noFill/>
                    <a:ln w="9525">
                      <a:noFill/>
                      <a:miter lim="800000"/>
                      <a:headEnd/>
                      <a:tailEnd/>
                    </a:ln>
                  </pic:spPr>
                </pic:pic>
              </a:graphicData>
            </a:graphic>
          </wp:inline>
        </w:drawing>
      </w:r>
    </w:p>
    <w:p w:rsidR="0091393D" w:rsidRDefault="0091393D" w:rsidP="00B714E1">
      <w:pPr>
        <w:autoSpaceDE w:val="0"/>
        <w:autoSpaceDN w:val="0"/>
        <w:adjustRightInd w:val="0"/>
        <w:ind w:left="1418"/>
        <w:jc w:val="both"/>
        <w:rPr>
          <w:rFonts w:cs="Arial"/>
          <w:szCs w:val="24"/>
          <w:lang w:val="es-ES"/>
        </w:rPr>
      </w:pPr>
    </w:p>
    <w:p w:rsidR="00D50D23" w:rsidRPr="00B714E1" w:rsidRDefault="00D50D23" w:rsidP="00B714E1">
      <w:pPr>
        <w:autoSpaceDE w:val="0"/>
        <w:autoSpaceDN w:val="0"/>
        <w:adjustRightInd w:val="0"/>
        <w:ind w:left="1418"/>
        <w:jc w:val="both"/>
        <w:rPr>
          <w:rFonts w:cs="Arial"/>
          <w:szCs w:val="24"/>
          <w:lang w:val="es-ES"/>
        </w:rPr>
      </w:pPr>
    </w:p>
    <w:p w:rsidR="0091393D" w:rsidRDefault="0091393D" w:rsidP="00737107">
      <w:pPr>
        <w:pStyle w:val="Ttulo3"/>
        <w:numPr>
          <w:ilvl w:val="2"/>
          <w:numId w:val="2"/>
        </w:numPr>
        <w:ind w:left="1560" w:hanging="709"/>
        <w:rPr>
          <w:lang w:val="es-ES"/>
        </w:rPr>
      </w:pPr>
      <w:bookmarkStart w:id="59" w:name="_Toc298145599"/>
      <w:r>
        <w:rPr>
          <w:lang w:val="es-ES"/>
        </w:rPr>
        <w:lastRenderedPageBreak/>
        <w:t>Sistemas de segundo orden</w:t>
      </w:r>
      <w:bookmarkEnd w:id="59"/>
    </w:p>
    <w:p w:rsidR="0091393D" w:rsidRDefault="0091393D" w:rsidP="0091393D">
      <w:pPr>
        <w:autoSpaceDE w:val="0"/>
        <w:autoSpaceDN w:val="0"/>
        <w:adjustRightInd w:val="0"/>
        <w:jc w:val="both"/>
        <w:rPr>
          <w:rFonts w:cs="Arial"/>
          <w:b/>
          <w:szCs w:val="24"/>
          <w:lang w:val="es-ES"/>
        </w:rPr>
      </w:pPr>
    </w:p>
    <w:p w:rsidR="0091393D" w:rsidRPr="00276C5D" w:rsidRDefault="0091393D" w:rsidP="00B714E1">
      <w:pPr>
        <w:autoSpaceDE w:val="0"/>
        <w:autoSpaceDN w:val="0"/>
        <w:adjustRightInd w:val="0"/>
        <w:ind w:left="851"/>
        <w:jc w:val="both"/>
        <w:rPr>
          <w:rFonts w:cs="Arial"/>
          <w:szCs w:val="24"/>
          <w:lang w:val="es-ES"/>
        </w:rPr>
      </w:pPr>
      <w:r w:rsidRPr="00276C5D">
        <w:rPr>
          <w:rFonts w:cs="Arial"/>
          <w:szCs w:val="24"/>
          <w:lang w:val="es-ES"/>
        </w:rPr>
        <w:t>La forma general de la función de transferencia d</w:t>
      </w:r>
      <w:r w:rsidR="00B714E1">
        <w:rPr>
          <w:rFonts w:cs="Arial"/>
          <w:szCs w:val="24"/>
          <w:lang w:val="es-ES"/>
        </w:rPr>
        <w:t xml:space="preserve">e un sistema de </w:t>
      </w:r>
      <w:r>
        <w:rPr>
          <w:rFonts w:cs="Arial"/>
          <w:szCs w:val="24"/>
          <w:lang w:val="es-ES"/>
        </w:rPr>
        <w:t xml:space="preserve">segundo </w:t>
      </w:r>
      <w:r w:rsidRPr="00276C5D">
        <w:rPr>
          <w:rFonts w:cs="Arial"/>
          <w:szCs w:val="24"/>
          <w:lang w:val="es-ES"/>
        </w:rPr>
        <w:t>orden sin ceros es:</w:t>
      </w:r>
    </w:p>
    <w:p w:rsidR="0091393D" w:rsidRPr="00B714E1" w:rsidRDefault="0091393D" w:rsidP="00B714E1">
      <w:pPr>
        <w:autoSpaceDE w:val="0"/>
        <w:autoSpaceDN w:val="0"/>
        <w:adjustRightInd w:val="0"/>
        <w:ind w:left="851"/>
        <w:jc w:val="both"/>
        <w:rPr>
          <w:rFonts w:cs="Arial"/>
          <w:szCs w:val="24"/>
          <w:lang w:val="es-ES"/>
        </w:rPr>
      </w:pPr>
    </w:p>
    <w:p w:rsidR="00F322C4" w:rsidRDefault="0091393D" w:rsidP="00F322C4">
      <w:pPr>
        <w:keepNext/>
        <w:autoSpaceDE w:val="0"/>
        <w:autoSpaceDN w:val="0"/>
        <w:adjustRightInd w:val="0"/>
        <w:ind w:left="851"/>
        <w:jc w:val="center"/>
      </w:pPr>
      <w:r w:rsidRPr="00B714E1">
        <w:rPr>
          <w:rFonts w:cs="Arial"/>
          <w:noProof/>
          <w:szCs w:val="24"/>
          <w:lang w:val="es-ES" w:eastAsia="es-ES"/>
        </w:rPr>
        <w:drawing>
          <wp:inline distT="0" distB="0" distL="0" distR="0">
            <wp:extent cx="4101688" cy="137311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4107707" cy="1375130"/>
                    </a:xfrm>
                    <a:prstGeom prst="rect">
                      <a:avLst/>
                    </a:prstGeom>
                    <a:noFill/>
                    <a:ln w="9525">
                      <a:noFill/>
                      <a:miter lim="800000"/>
                      <a:headEnd/>
                      <a:tailEnd/>
                    </a:ln>
                  </pic:spPr>
                </pic:pic>
              </a:graphicData>
            </a:graphic>
          </wp:inline>
        </w:drawing>
      </w:r>
    </w:p>
    <w:p w:rsidR="0091393D" w:rsidRPr="00B714E1" w:rsidRDefault="00F322C4" w:rsidP="00F322C4">
      <w:pPr>
        <w:pStyle w:val="Epgrafe"/>
        <w:jc w:val="center"/>
        <w:rPr>
          <w:rFonts w:cs="Arial"/>
          <w:szCs w:val="24"/>
        </w:rPr>
      </w:pPr>
      <w:bookmarkStart w:id="60" w:name="_Toc298145694"/>
      <w:r>
        <w:t xml:space="preserve">Figura </w:t>
      </w:r>
      <w:fldSimple w:instr=" SEQ Figura \* ARABIC ">
        <w:r w:rsidR="00775804">
          <w:rPr>
            <w:noProof/>
          </w:rPr>
          <w:t>6</w:t>
        </w:r>
      </w:fldSimple>
      <w:r>
        <w:t>.- Sistema de segundo orden.</w:t>
      </w:r>
      <w:bookmarkEnd w:id="60"/>
    </w:p>
    <w:p w:rsidR="0091393D" w:rsidRDefault="0091393D" w:rsidP="00B714E1">
      <w:pPr>
        <w:autoSpaceDE w:val="0"/>
        <w:autoSpaceDN w:val="0"/>
        <w:adjustRightInd w:val="0"/>
        <w:ind w:left="851"/>
        <w:jc w:val="both"/>
        <w:rPr>
          <w:rFonts w:cs="Arial"/>
          <w:szCs w:val="24"/>
          <w:lang w:val="es-ES"/>
        </w:rPr>
      </w:pPr>
    </w:p>
    <w:p w:rsidR="00F72113" w:rsidRPr="00B714E1" w:rsidRDefault="00F72113" w:rsidP="00B714E1">
      <w:pPr>
        <w:autoSpaceDE w:val="0"/>
        <w:autoSpaceDN w:val="0"/>
        <w:adjustRightInd w:val="0"/>
        <w:ind w:left="851"/>
        <w:jc w:val="both"/>
        <w:rPr>
          <w:rFonts w:cs="Arial"/>
          <w:szCs w:val="24"/>
          <w:lang w:val="es-ES"/>
        </w:rPr>
      </w:pPr>
    </w:p>
    <w:p w:rsidR="0091393D" w:rsidRPr="00DD6667" w:rsidRDefault="0091393D" w:rsidP="00B714E1">
      <w:pPr>
        <w:autoSpaceDE w:val="0"/>
        <w:autoSpaceDN w:val="0"/>
        <w:adjustRightInd w:val="0"/>
        <w:ind w:left="851"/>
        <w:jc w:val="both"/>
        <w:rPr>
          <w:rFonts w:cs="Arial"/>
          <w:szCs w:val="24"/>
          <w:lang w:val="es-ES"/>
        </w:rPr>
      </w:pPr>
      <w:r w:rsidRPr="00DD6667">
        <w:rPr>
          <w:rFonts w:cs="Arial"/>
          <w:szCs w:val="24"/>
          <w:lang w:val="es-ES"/>
        </w:rPr>
        <w:t>Dependiendo de los polos de la función tendremos distintos tipos de respuestas para los sistemas de segundo orden:</w:t>
      </w:r>
    </w:p>
    <w:p w:rsidR="0091393D" w:rsidRDefault="0091393D" w:rsidP="00B714E1">
      <w:pPr>
        <w:autoSpaceDE w:val="0"/>
        <w:autoSpaceDN w:val="0"/>
        <w:adjustRightInd w:val="0"/>
        <w:ind w:left="851"/>
        <w:jc w:val="both"/>
        <w:rPr>
          <w:rFonts w:cs="Arial"/>
          <w:szCs w:val="24"/>
          <w:lang w:val="es-ES"/>
        </w:rPr>
      </w:pPr>
    </w:p>
    <w:p w:rsidR="00F72113" w:rsidRPr="00B714E1" w:rsidRDefault="00F72113" w:rsidP="00B714E1">
      <w:pPr>
        <w:autoSpaceDE w:val="0"/>
        <w:autoSpaceDN w:val="0"/>
        <w:adjustRightInd w:val="0"/>
        <w:ind w:left="851"/>
        <w:jc w:val="both"/>
        <w:rPr>
          <w:rFonts w:cs="Arial"/>
          <w:szCs w:val="24"/>
          <w:lang w:val="es-ES"/>
        </w:rPr>
      </w:pPr>
    </w:p>
    <w:p w:rsidR="0091393D" w:rsidRPr="00F72113" w:rsidRDefault="0091393D" w:rsidP="00737107">
      <w:pPr>
        <w:pStyle w:val="Prrafodelista"/>
        <w:numPr>
          <w:ilvl w:val="0"/>
          <w:numId w:val="4"/>
        </w:numPr>
        <w:autoSpaceDE w:val="0"/>
        <w:autoSpaceDN w:val="0"/>
        <w:adjustRightInd w:val="0"/>
        <w:jc w:val="both"/>
        <w:rPr>
          <w:rFonts w:cs="Arial"/>
          <w:szCs w:val="24"/>
          <w:lang w:val="es-ES"/>
        </w:rPr>
      </w:pPr>
      <w:r w:rsidRPr="00F72113">
        <w:rPr>
          <w:rFonts w:cs="Arial"/>
          <w:b/>
          <w:szCs w:val="24"/>
          <w:lang w:val="es-ES"/>
        </w:rPr>
        <w:t xml:space="preserve">Respuestas </w:t>
      </w:r>
      <w:proofErr w:type="spellStart"/>
      <w:r w:rsidRPr="00F72113">
        <w:rPr>
          <w:rFonts w:cs="Arial"/>
          <w:b/>
          <w:szCs w:val="24"/>
          <w:lang w:val="es-ES"/>
        </w:rPr>
        <w:t>sobreamortiguadas</w:t>
      </w:r>
      <w:proofErr w:type="spellEnd"/>
      <w:r w:rsidRPr="00F72113">
        <w:rPr>
          <w:rFonts w:cs="Arial"/>
          <w:b/>
          <w:szCs w:val="24"/>
          <w:lang w:val="es-ES"/>
        </w:rPr>
        <w:t>:</w:t>
      </w:r>
      <w:r w:rsidRPr="00F72113">
        <w:rPr>
          <w:rFonts w:cs="Arial"/>
          <w:szCs w:val="24"/>
          <w:lang w:val="es-ES"/>
        </w:rPr>
        <w:t xml:space="preserve"> Con dos polos reales en –σ</w:t>
      </w:r>
      <w:r w:rsidRPr="001B7DD3">
        <w:rPr>
          <w:rFonts w:cs="Arial"/>
          <w:szCs w:val="24"/>
          <w:vertAlign w:val="subscript"/>
          <w:lang w:val="es-ES"/>
        </w:rPr>
        <w:t>1</w:t>
      </w:r>
      <w:r w:rsidRPr="00F72113">
        <w:rPr>
          <w:rFonts w:cs="Arial"/>
          <w:szCs w:val="24"/>
          <w:lang w:val="es-ES"/>
        </w:rPr>
        <w:t xml:space="preserve"> y – σ</w:t>
      </w:r>
      <w:r w:rsidRPr="001B7DD3">
        <w:rPr>
          <w:rFonts w:cs="Arial"/>
          <w:szCs w:val="24"/>
          <w:vertAlign w:val="subscript"/>
          <w:lang w:val="es-ES"/>
        </w:rPr>
        <w:t>2</w:t>
      </w:r>
      <w:r w:rsidRPr="00F72113">
        <w:rPr>
          <w:rFonts w:cs="Arial"/>
          <w:szCs w:val="24"/>
          <w:lang w:val="es-ES"/>
        </w:rPr>
        <w:t>.</w:t>
      </w:r>
    </w:p>
    <w:p w:rsidR="0091393D" w:rsidRDefault="0091393D" w:rsidP="00B714E1">
      <w:pPr>
        <w:autoSpaceDE w:val="0"/>
        <w:autoSpaceDN w:val="0"/>
        <w:adjustRightInd w:val="0"/>
        <w:ind w:left="851"/>
        <w:jc w:val="both"/>
        <w:rPr>
          <w:rFonts w:cs="Arial"/>
          <w:szCs w:val="24"/>
          <w:lang w:val="es-ES"/>
        </w:rPr>
      </w:pPr>
    </w:p>
    <w:p w:rsidR="0091393D" w:rsidRDefault="0091393D" w:rsidP="00F72113">
      <w:pPr>
        <w:autoSpaceDE w:val="0"/>
        <w:autoSpaceDN w:val="0"/>
        <w:adjustRightInd w:val="0"/>
        <w:ind w:left="851"/>
        <w:jc w:val="center"/>
        <w:rPr>
          <w:rFonts w:cs="Arial"/>
          <w:szCs w:val="24"/>
          <w:lang w:val="es-ES"/>
        </w:rPr>
      </w:pPr>
      <m:oMathPara>
        <m:oMathParaPr>
          <m:jc m:val="center"/>
        </m:oMathParaPr>
        <m:oMath>
          <m:r>
            <m:rPr>
              <m:sty m:val="p"/>
            </m:rPr>
            <w:rPr>
              <w:rFonts w:ascii="Cambria Math" w:hAnsi="Cambria Math" w:cs="Arial"/>
              <w:szCs w:val="24"/>
              <w:lang w:val="es-ES"/>
            </w:rPr>
            <m:t>c</m:t>
          </m:r>
          <m:d>
            <m:dPr>
              <m:ctrlPr>
                <w:rPr>
                  <w:rFonts w:ascii="Cambria Math" w:hAnsi="Cambria Math" w:cs="Arial"/>
                  <w:szCs w:val="24"/>
                  <w:lang w:val="es-ES"/>
                </w:rPr>
              </m:ctrlPr>
            </m:dPr>
            <m:e>
              <m:r>
                <m:rPr>
                  <m:sty m:val="p"/>
                </m:rPr>
                <w:rPr>
                  <w:rFonts w:ascii="Cambria Math" w:hAnsi="Cambria Math" w:cs="Arial"/>
                  <w:szCs w:val="24"/>
                  <w:lang w:val="es-ES"/>
                </w:rPr>
                <m:t>t</m:t>
              </m:r>
            </m:e>
          </m:d>
          <m:r>
            <m:rPr>
              <m:sty m:val="p"/>
            </m:rPr>
            <w:rPr>
              <w:rFonts w:ascii="Cambria Math" w:hAnsi="Cambria Math" w:cs="Arial"/>
              <w:szCs w:val="24"/>
              <w:lang w:val="es-ES"/>
            </w:rPr>
            <m:t>=</m:t>
          </m:r>
          <m:sSub>
            <m:sSubPr>
              <m:ctrlPr>
                <w:rPr>
                  <w:rFonts w:ascii="Cambria Math" w:hAnsi="Cambria Math" w:cs="Arial"/>
                  <w:szCs w:val="24"/>
                  <w:lang w:val="es-ES"/>
                </w:rPr>
              </m:ctrlPr>
            </m:sSubPr>
            <m:e>
              <m:r>
                <m:rPr>
                  <m:sty m:val="p"/>
                </m:rPr>
                <w:rPr>
                  <w:rFonts w:ascii="Cambria Math" w:hAnsi="Cambria Math" w:cs="Arial"/>
                  <w:szCs w:val="24"/>
                  <w:lang w:val="es-ES"/>
                </w:rPr>
                <m:t>K</m:t>
              </m:r>
            </m:e>
            <m:sub>
              <m:r>
                <m:rPr>
                  <m:sty m:val="p"/>
                </m:rPr>
                <w:rPr>
                  <w:rFonts w:ascii="Cambria Math" w:hAnsi="Cambria Math" w:cs="Arial"/>
                  <w:szCs w:val="24"/>
                  <w:lang w:val="es-ES"/>
                </w:rPr>
                <m:t>1</m:t>
              </m:r>
            </m:sub>
          </m:sSub>
          <m:r>
            <m:rPr>
              <m:sty m:val="p"/>
            </m:rPr>
            <w:rPr>
              <w:rFonts w:ascii="Cambria Math" w:hAnsi="Cambria Math" w:cs="Arial"/>
              <w:szCs w:val="24"/>
              <w:lang w:val="es-ES"/>
            </w:rPr>
            <m:t xml:space="preserve"> </m:t>
          </m:r>
          <m:sSup>
            <m:sSupPr>
              <m:ctrlPr>
                <w:rPr>
                  <w:rFonts w:ascii="Cambria Math" w:hAnsi="Cambria Math" w:cs="Arial"/>
                  <w:szCs w:val="24"/>
                  <w:lang w:val="es-ES"/>
                </w:rPr>
              </m:ctrlPr>
            </m:sSupPr>
            <m:e>
              <m:r>
                <m:rPr>
                  <m:sty m:val="p"/>
                </m:rPr>
                <w:rPr>
                  <w:rFonts w:ascii="Cambria Math" w:hAnsi="Cambria Math" w:cs="Arial"/>
                  <w:szCs w:val="24"/>
                  <w:lang w:val="es-ES"/>
                </w:rPr>
                <m:t>e</m:t>
              </m:r>
            </m:e>
            <m:sup>
              <m:r>
                <m:rPr>
                  <m:sty m:val="p"/>
                </m:rPr>
                <w:rPr>
                  <w:rFonts w:ascii="Cambria Math" w:hAnsi="Cambria Math" w:cs="Arial"/>
                  <w:szCs w:val="24"/>
                  <w:lang w:val="es-ES"/>
                </w:rPr>
                <m:t>-</m:t>
              </m:r>
              <m:sSub>
                <m:sSubPr>
                  <m:ctrlPr>
                    <w:rPr>
                      <w:rFonts w:ascii="Cambria Math" w:hAnsi="Cambria Math" w:cs="Arial"/>
                      <w:szCs w:val="24"/>
                      <w:lang w:val="es-ES"/>
                    </w:rPr>
                  </m:ctrlPr>
                </m:sSubPr>
                <m:e>
                  <m:r>
                    <m:rPr>
                      <m:sty m:val="p"/>
                    </m:rPr>
                    <w:rPr>
                      <w:rFonts w:ascii="Cambria Math" w:hAnsi="Cambria Math" w:cs="Arial"/>
                      <w:szCs w:val="24"/>
                      <w:lang w:val="es-ES"/>
                    </w:rPr>
                    <m:t>σ</m:t>
                  </m:r>
                </m:e>
                <m:sub>
                  <m:r>
                    <m:rPr>
                      <m:sty m:val="p"/>
                    </m:rPr>
                    <w:rPr>
                      <w:rFonts w:ascii="Cambria Math" w:hAnsi="Cambria Math" w:cs="Arial"/>
                      <w:szCs w:val="24"/>
                      <w:lang w:val="es-ES"/>
                    </w:rPr>
                    <m:t>1</m:t>
                  </m:r>
                </m:sub>
              </m:sSub>
              <m:r>
                <m:rPr>
                  <m:sty m:val="p"/>
                </m:rPr>
                <w:rPr>
                  <w:rFonts w:ascii="Cambria Math" w:hAnsi="Cambria Math" w:cs="Arial"/>
                  <w:szCs w:val="24"/>
                  <w:lang w:val="es-ES"/>
                </w:rPr>
                <m:t>t</m:t>
              </m:r>
            </m:sup>
          </m:sSup>
          <m:r>
            <m:rPr>
              <m:sty m:val="p"/>
            </m:rPr>
            <w:rPr>
              <w:rFonts w:ascii="Cambria Math" w:hAnsi="Cambria Math" w:cs="Arial"/>
              <w:szCs w:val="24"/>
              <w:lang w:val="es-ES"/>
            </w:rPr>
            <m:t xml:space="preserve">+ </m:t>
          </m:r>
          <m:sSub>
            <m:sSubPr>
              <m:ctrlPr>
                <w:rPr>
                  <w:rFonts w:ascii="Cambria Math" w:hAnsi="Cambria Math" w:cs="Arial"/>
                  <w:szCs w:val="24"/>
                  <w:lang w:val="es-ES"/>
                </w:rPr>
              </m:ctrlPr>
            </m:sSubPr>
            <m:e>
              <m:r>
                <m:rPr>
                  <m:sty m:val="p"/>
                </m:rPr>
                <w:rPr>
                  <w:rFonts w:ascii="Cambria Math" w:hAnsi="Cambria Math" w:cs="Arial"/>
                  <w:szCs w:val="24"/>
                  <w:lang w:val="es-ES"/>
                </w:rPr>
                <m:t>K</m:t>
              </m:r>
            </m:e>
            <m:sub>
              <m:r>
                <m:rPr>
                  <m:sty m:val="p"/>
                </m:rPr>
                <w:rPr>
                  <w:rFonts w:ascii="Cambria Math" w:hAnsi="Cambria Math" w:cs="Arial"/>
                  <w:szCs w:val="24"/>
                  <w:lang w:val="es-ES"/>
                </w:rPr>
                <m:t>2</m:t>
              </m:r>
            </m:sub>
          </m:sSub>
          <m:r>
            <m:rPr>
              <m:sty m:val="p"/>
            </m:rPr>
            <w:rPr>
              <w:rFonts w:ascii="Cambria Math" w:hAnsi="Cambria Math" w:cs="Arial"/>
              <w:szCs w:val="24"/>
              <w:lang w:val="es-ES"/>
            </w:rPr>
            <m:t xml:space="preserve"> </m:t>
          </m:r>
          <m:sSup>
            <m:sSupPr>
              <m:ctrlPr>
                <w:rPr>
                  <w:rFonts w:ascii="Cambria Math" w:hAnsi="Cambria Math" w:cs="Arial"/>
                  <w:szCs w:val="24"/>
                  <w:lang w:val="es-ES"/>
                </w:rPr>
              </m:ctrlPr>
            </m:sSupPr>
            <m:e>
              <m:r>
                <m:rPr>
                  <m:sty m:val="p"/>
                </m:rPr>
                <w:rPr>
                  <w:rFonts w:ascii="Cambria Math" w:hAnsi="Cambria Math" w:cs="Arial"/>
                  <w:szCs w:val="24"/>
                  <w:lang w:val="es-ES"/>
                </w:rPr>
                <m:t>e</m:t>
              </m:r>
            </m:e>
            <m:sup>
              <m:r>
                <m:rPr>
                  <m:sty m:val="p"/>
                </m:rPr>
                <w:rPr>
                  <w:rFonts w:ascii="Cambria Math" w:hAnsi="Cambria Math" w:cs="Arial"/>
                  <w:szCs w:val="24"/>
                  <w:lang w:val="es-ES"/>
                </w:rPr>
                <m:t>-</m:t>
              </m:r>
              <m:sSub>
                <m:sSubPr>
                  <m:ctrlPr>
                    <w:rPr>
                      <w:rFonts w:ascii="Cambria Math" w:hAnsi="Cambria Math" w:cs="Arial"/>
                      <w:szCs w:val="24"/>
                      <w:lang w:val="es-ES"/>
                    </w:rPr>
                  </m:ctrlPr>
                </m:sSubPr>
                <m:e>
                  <m:r>
                    <m:rPr>
                      <m:sty m:val="p"/>
                    </m:rPr>
                    <w:rPr>
                      <w:rFonts w:ascii="Cambria Math" w:hAnsi="Cambria Math" w:cs="Arial"/>
                      <w:szCs w:val="24"/>
                      <w:lang w:val="es-ES"/>
                    </w:rPr>
                    <m:t>σ</m:t>
                  </m:r>
                </m:e>
                <m:sub>
                  <m:r>
                    <m:rPr>
                      <m:sty m:val="p"/>
                    </m:rPr>
                    <w:rPr>
                      <w:rFonts w:ascii="Cambria Math" w:hAnsi="Cambria Math" w:cs="Arial"/>
                      <w:szCs w:val="24"/>
                      <w:lang w:val="es-ES"/>
                    </w:rPr>
                    <m:t>2</m:t>
                  </m:r>
                </m:sub>
              </m:sSub>
              <m:r>
                <m:rPr>
                  <m:sty m:val="p"/>
                </m:rPr>
                <w:rPr>
                  <w:rFonts w:ascii="Cambria Math" w:hAnsi="Cambria Math" w:cs="Arial"/>
                  <w:szCs w:val="24"/>
                  <w:lang w:val="es-ES"/>
                </w:rPr>
                <m:t>t</m:t>
              </m:r>
            </m:sup>
          </m:sSup>
        </m:oMath>
      </m:oMathPara>
    </w:p>
    <w:p w:rsidR="0091393D" w:rsidRPr="00DD6667" w:rsidRDefault="0091393D" w:rsidP="00B714E1">
      <w:pPr>
        <w:autoSpaceDE w:val="0"/>
        <w:autoSpaceDN w:val="0"/>
        <w:adjustRightInd w:val="0"/>
        <w:ind w:left="851"/>
        <w:jc w:val="both"/>
        <w:rPr>
          <w:rFonts w:cs="Arial"/>
          <w:szCs w:val="24"/>
          <w:lang w:val="es-ES"/>
        </w:rPr>
      </w:pPr>
    </w:p>
    <w:p w:rsidR="0091393D" w:rsidRPr="00F72113" w:rsidRDefault="0091393D" w:rsidP="00737107">
      <w:pPr>
        <w:pStyle w:val="Prrafodelista"/>
        <w:numPr>
          <w:ilvl w:val="0"/>
          <w:numId w:val="4"/>
        </w:numPr>
        <w:autoSpaceDE w:val="0"/>
        <w:autoSpaceDN w:val="0"/>
        <w:adjustRightInd w:val="0"/>
        <w:jc w:val="both"/>
        <w:rPr>
          <w:rFonts w:cs="Arial"/>
          <w:szCs w:val="24"/>
          <w:lang w:val="es-ES"/>
        </w:rPr>
      </w:pPr>
      <w:r w:rsidRPr="00F72113">
        <w:rPr>
          <w:rFonts w:cs="Arial"/>
          <w:b/>
          <w:szCs w:val="24"/>
          <w:lang w:val="es-ES"/>
        </w:rPr>
        <w:t xml:space="preserve">Respuestas </w:t>
      </w:r>
      <w:proofErr w:type="spellStart"/>
      <w:r w:rsidRPr="00F72113">
        <w:rPr>
          <w:rFonts w:cs="Arial"/>
          <w:b/>
          <w:szCs w:val="24"/>
          <w:lang w:val="es-ES"/>
        </w:rPr>
        <w:t>subamortiguadas</w:t>
      </w:r>
      <w:proofErr w:type="spellEnd"/>
      <w:r w:rsidRPr="00F72113">
        <w:rPr>
          <w:rFonts w:cs="Arial"/>
          <w:b/>
          <w:szCs w:val="24"/>
          <w:lang w:val="es-ES"/>
        </w:rPr>
        <w:t>:</w:t>
      </w:r>
      <w:r w:rsidRPr="00F72113">
        <w:rPr>
          <w:rFonts w:cs="Arial"/>
          <w:szCs w:val="24"/>
          <w:lang w:val="es-ES"/>
        </w:rPr>
        <w:t xml:space="preserve"> Dos polos complejos en – </w:t>
      </w:r>
      <w:proofErr w:type="spellStart"/>
      <w:r w:rsidRPr="00F72113">
        <w:rPr>
          <w:rFonts w:cs="Arial"/>
          <w:szCs w:val="24"/>
          <w:lang w:val="es-ES"/>
        </w:rPr>
        <w:t>σ</w:t>
      </w:r>
      <w:r w:rsidRPr="001B7DD3">
        <w:rPr>
          <w:rFonts w:cs="Arial"/>
          <w:szCs w:val="24"/>
          <w:vertAlign w:val="subscript"/>
          <w:lang w:val="es-ES"/>
        </w:rPr>
        <w:t>D</w:t>
      </w:r>
      <w:proofErr w:type="spellEnd"/>
      <w:r w:rsidRPr="00F72113">
        <w:rPr>
          <w:rFonts w:cs="Arial"/>
          <w:szCs w:val="24"/>
          <w:lang w:val="es-ES"/>
        </w:rPr>
        <w:t xml:space="preserve"> ± </w:t>
      </w:r>
      <w:proofErr w:type="spellStart"/>
      <w:r w:rsidRPr="00F72113">
        <w:rPr>
          <w:rFonts w:cs="Arial"/>
          <w:szCs w:val="24"/>
          <w:lang w:val="es-ES"/>
        </w:rPr>
        <w:t>jω</w:t>
      </w:r>
      <w:r w:rsidRPr="001B7DD3">
        <w:rPr>
          <w:rFonts w:cs="Arial"/>
          <w:szCs w:val="24"/>
          <w:vertAlign w:val="subscript"/>
          <w:lang w:val="es-ES"/>
        </w:rPr>
        <w:t>D</w:t>
      </w:r>
      <w:proofErr w:type="spellEnd"/>
      <w:r w:rsidRPr="00F72113">
        <w:rPr>
          <w:rFonts w:cs="Arial"/>
          <w:szCs w:val="24"/>
          <w:lang w:val="es-ES"/>
        </w:rPr>
        <w:t>.</w:t>
      </w:r>
    </w:p>
    <w:p w:rsidR="0091393D" w:rsidRPr="00B714E1" w:rsidRDefault="0091393D" w:rsidP="00B714E1">
      <w:pPr>
        <w:autoSpaceDE w:val="0"/>
        <w:autoSpaceDN w:val="0"/>
        <w:adjustRightInd w:val="0"/>
        <w:ind w:left="851"/>
        <w:jc w:val="both"/>
        <w:rPr>
          <w:rFonts w:cs="Arial"/>
          <w:szCs w:val="24"/>
          <w:lang w:val="es-ES"/>
        </w:rPr>
      </w:pPr>
    </w:p>
    <w:p w:rsidR="0091393D" w:rsidRPr="00B714E1" w:rsidRDefault="0091393D" w:rsidP="00F72113">
      <w:pPr>
        <w:autoSpaceDE w:val="0"/>
        <w:autoSpaceDN w:val="0"/>
        <w:adjustRightInd w:val="0"/>
        <w:ind w:left="851"/>
        <w:jc w:val="center"/>
        <w:rPr>
          <w:rFonts w:cs="Arial"/>
          <w:szCs w:val="24"/>
          <w:lang w:val="es-ES"/>
        </w:rPr>
      </w:pPr>
      <m:oMathPara>
        <m:oMathParaPr>
          <m:jc m:val="center"/>
        </m:oMathParaPr>
        <m:oMath>
          <m:r>
            <m:rPr>
              <m:sty m:val="p"/>
            </m:rPr>
            <w:rPr>
              <w:rFonts w:ascii="Cambria Math" w:hAnsi="Cambria Math" w:cs="Arial"/>
              <w:szCs w:val="24"/>
              <w:lang w:val="es-ES"/>
            </w:rPr>
            <m:t>c</m:t>
          </m:r>
          <m:d>
            <m:dPr>
              <m:ctrlPr>
                <w:rPr>
                  <w:rFonts w:ascii="Cambria Math" w:hAnsi="Cambria Math" w:cs="Arial"/>
                  <w:szCs w:val="24"/>
                  <w:lang w:val="es-ES"/>
                </w:rPr>
              </m:ctrlPr>
            </m:dPr>
            <m:e>
              <m:r>
                <m:rPr>
                  <m:sty m:val="p"/>
                </m:rPr>
                <w:rPr>
                  <w:rFonts w:ascii="Cambria Math" w:hAnsi="Cambria Math" w:cs="Arial"/>
                  <w:szCs w:val="24"/>
                  <w:lang w:val="es-ES"/>
                </w:rPr>
                <m:t>t</m:t>
              </m:r>
            </m:e>
          </m:d>
          <m:r>
            <m:rPr>
              <m:sty m:val="p"/>
            </m:rPr>
            <w:rPr>
              <w:rFonts w:ascii="Cambria Math" w:hAnsi="Cambria Math" w:cs="Arial"/>
              <w:szCs w:val="24"/>
              <w:lang w:val="es-ES"/>
            </w:rPr>
            <m:t>=A</m:t>
          </m:r>
          <m:sSup>
            <m:sSupPr>
              <m:ctrlPr>
                <w:rPr>
                  <w:rFonts w:ascii="Cambria Math" w:hAnsi="Cambria Math" w:cs="Arial"/>
                  <w:szCs w:val="24"/>
                  <w:lang w:val="es-ES"/>
                </w:rPr>
              </m:ctrlPr>
            </m:sSupPr>
            <m:e>
              <m:r>
                <m:rPr>
                  <m:sty m:val="p"/>
                </m:rPr>
                <w:rPr>
                  <w:rFonts w:ascii="Cambria Math" w:hAnsi="Cambria Math" w:cs="Arial"/>
                  <w:szCs w:val="24"/>
                  <w:lang w:val="es-ES"/>
                </w:rPr>
                <m:t>e</m:t>
              </m:r>
            </m:e>
            <m:sup>
              <m:r>
                <m:rPr>
                  <m:sty m:val="p"/>
                </m:rPr>
                <w:rPr>
                  <w:rFonts w:ascii="Cambria Math" w:hAnsi="Cambria Math" w:cs="Arial"/>
                  <w:szCs w:val="24"/>
                  <w:lang w:val="es-ES"/>
                </w:rPr>
                <m:t>-</m:t>
              </m:r>
              <m:sSub>
                <m:sSubPr>
                  <m:ctrlPr>
                    <w:rPr>
                      <w:rFonts w:ascii="Cambria Math" w:hAnsi="Cambria Math" w:cs="Arial"/>
                      <w:szCs w:val="24"/>
                      <w:lang w:val="es-ES"/>
                    </w:rPr>
                  </m:ctrlPr>
                </m:sSubPr>
                <m:e>
                  <m:r>
                    <m:rPr>
                      <m:sty m:val="p"/>
                    </m:rPr>
                    <w:rPr>
                      <w:rFonts w:ascii="Cambria Math" w:hAnsi="Cambria Math" w:cs="Arial"/>
                      <w:szCs w:val="24"/>
                      <w:lang w:val="es-ES"/>
                    </w:rPr>
                    <m:t>σ</m:t>
                  </m:r>
                </m:e>
                <m:sub>
                  <m:r>
                    <m:rPr>
                      <m:sty m:val="p"/>
                    </m:rPr>
                    <w:rPr>
                      <w:rFonts w:ascii="Cambria Math" w:hAnsi="Cambria Math" w:cs="Arial"/>
                      <w:szCs w:val="24"/>
                      <w:lang w:val="es-ES"/>
                    </w:rPr>
                    <m:t>D</m:t>
                  </m:r>
                </m:sub>
              </m:sSub>
              <m:r>
                <m:rPr>
                  <m:sty m:val="p"/>
                </m:rPr>
                <w:rPr>
                  <w:rFonts w:ascii="Cambria Math" w:hAnsi="Cambria Math" w:cs="Arial"/>
                  <w:szCs w:val="24"/>
                  <w:lang w:val="es-ES"/>
                </w:rPr>
                <m:t>t</m:t>
              </m:r>
            </m:sup>
          </m:sSup>
          <m:r>
            <m:rPr>
              <m:sty m:val="p"/>
            </m:rPr>
            <w:rPr>
              <w:rFonts w:ascii="Cambria Math" w:hAnsi="Cambria Math" w:cs="Arial"/>
              <w:szCs w:val="24"/>
              <w:lang w:val="es-ES"/>
            </w:rPr>
            <m:t>cos⁡(</m:t>
          </m:r>
          <m:sSub>
            <m:sSubPr>
              <m:ctrlPr>
                <w:rPr>
                  <w:rFonts w:ascii="Cambria Math" w:hAnsi="Cambria Math" w:cs="Arial"/>
                  <w:szCs w:val="24"/>
                  <w:lang w:val="es-ES"/>
                </w:rPr>
              </m:ctrlPr>
            </m:sSubPr>
            <m:e>
              <m:r>
                <m:rPr>
                  <m:sty m:val="p"/>
                </m:rPr>
                <w:rPr>
                  <w:rFonts w:ascii="Cambria Math" w:hAnsi="Cambria Math" w:cs="Arial"/>
                  <w:szCs w:val="24"/>
                  <w:lang w:val="es-ES"/>
                </w:rPr>
                <m:t>ω</m:t>
              </m:r>
            </m:e>
            <m:sub>
              <m:r>
                <m:rPr>
                  <m:sty m:val="p"/>
                </m:rPr>
                <w:rPr>
                  <w:rFonts w:ascii="Cambria Math" w:hAnsi="Cambria Math" w:cs="Arial"/>
                  <w:szCs w:val="24"/>
                  <w:lang w:val="es-ES"/>
                </w:rPr>
                <m:t>D</m:t>
              </m:r>
            </m:sub>
          </m:sSub>
          <m:r>
            <m:rPr>
              <m:sty m:val="p"/>
            </m:rPr>
            <w:rPr>
              <w:rFonts w:ascii="Cambria Math" w:hAnsi="Cambria Math" w:cs="Arial"/>
              <w:szCs w:val="24"/>
              <w:lang w:val="es-ES"/>
            </w:rPr>
            <m:t>t-∅)</m:t>
          </m:r>
        </m:oMath>
      </m:oMathPara>
    </w:p>
    <w:p w:rsidR="0091393D" w:rsidRPr="00B714E1" w:rsidRDefault="0091393D" w:rsidP="00B714E1">
      <w:pPr>
        <w:autoSpaceDE w:val="0"/>
        <w:autoSpaceDN w:val="0"/>
        <w:adjustRightInd w:val="0"/>
        <w:ind w:left="851"/>
        <w:jc w:val="both"/>
        <w:rPr>
          <w:rFonts w:cs="Arial"/>
          <w:szCs w:val="24"/>
          <w:lang w:val="es-ES"/>
        </w:rPr>
      </w:pPr>
    </w:p>
    <w:p w:rsidR="0091393D" w:rsidRPr="00F72113" w:rsidRDefault="0091393D" w:rsidP="00737107">
      <w:pPr>
        <w:pStyle w:val="Prrafodelista"/>
        <w:numPr>
          <w:ilvl w:val="0"/>
          <w:numId w:val="4"/>
        </w:numPr>
        <w:autoSpaceDE w:val="0"/>
        <w:autoSpaceDN w:val="0"/>
        <w:adjustRightInd w:val="0"/>
        <w:jc w:val="both"/>
        <w:rPr>
          <w:rFonts w:cs="Arial"/>
          <w:szCs w:val="24"/>
          <w:lang w:val="es-ES"/>
        </w:rPr>
      </w:pPr>
      <w:r w:rsidRPr="00F72113">
        <w:rPr>
          <w:rFonts w:cs="Arial"/>
          <w:b/>
          <w:szCs w:val="24"/>
          <w:lang w:val="es-ES"/>
        </w:rPr>
        <w:lastRenderedPageBreak/>
        <w:t>Respuestas no amortiguadas</w:t>
      </w:r>
      <w:r w:rsidRPr="00F72113">
        <w:rPr>
          <w:rFonts w:cs="Arial"/>
          <w:szCs w:val="24"/>
          <w:lang w:val="es-ES"/>
        </w:rPr>
        <w:t>: Dos polos imaginarios en ± jω</w:t>
      </w:r>
      <w:r w:rsidRPr="001B7DD3">
        <w:rPr>
          <w:rFonts w:cs="Arial"/>
          <w:szCs w:val="24"/>
          <w:vertAlign w:val="subscript"/>
          <w:lang w:val="es-ES"/>
        </w:rPr>
        <w:t>1</w:t>
      </w:r>
      <w:r w:rsidRPr="00F72113">
        <w:rPr>
          <w:rFonts w:cs="Arial"/>
          <w:szCs w:val="24"/>
          <w:lang w:val="es-ES"/>
        </w:rPr>
        <w:t>.</w:t>
      </w:r>
    </w:p>
    <w:p w:rsidR="0091393D" w:rsidRPr="00B714E1" w:rsidRDefault="0091393D" w:rsidP="00B714E1">
      <w:pPr>
        <w:autoSpaceDE w:val="0"/>
        <w:autoSpaceDN w:val="0"/>
        <w:adjustRightInd w:val="0"/>
        <w:ind w:left="851"/>
        <w:jc w:val="both"/>
        <w:rPr>
          <w:rFonts w:cs="Arial"/>
          <w:szCs w:val="24"/>
          <w:lang w:val="es-ES"/>
        </w:rPr>
      </w:pPr>
    </w:p>
    <w:p w:rsidR="0091393D" w:rsidRPr="00B714E1" w:rsidRDefault="0091393D" w:rsidP="00F72113">
      <w:pPr>
        <w:autoSpaceDE w:val="0"/>
        <w:autoSpaceDN w:val="0"/>
        <w:adjustRightInd w:val="0"/>
        <w:ind w:left="851"/>
        <w:jc w:val="center"/>
        <w:rPr>
          <w:rFonts w:cs="Arial"/>
          <w:szCs w:val="24"/>
          <w:lang w:val="es-ES"/>
        </w:rPr>
      </w:pPr>
      <m:oMathPara>
        <m:oMathParaPr>
          <m:jc m:val="center"/>
        </m:oMathParaPr>
        <m:oMath>
          <m:r>
            <m:rPr>
              <m:sty m:val="p"/>
            </m:rPr>
            <w:rPr>
              <w:rFonts w:ascii="Cambria Math" w:hAnsi="Cambria Math" w:cs="Arial"/>
              <w:szCs w:val="24"/>
              <w:lang w:val="es-ES"/>
            </w:rPr>
            <m:t>c</m:t>
          </m:r>
          <m:d>
            <m:dPr>
              <m:ctrlPr>
                <w:rPr>
                  <w:rFonts w:ascii="Cambria Math" w:hAnsi="Cambria Math" w:cs="Arial"/>
                  <w:szCs w:val="24"/>
                  <w:lang w:val="es-ES"/>
                </w:rPr>
              </m:ctrlPr>
            </m:dPr>
            <m:e>
              <m:r>
                <m:rPr>
                  <m:sty m:val="p"/>
                </m:rPr>
                <w:rPr>
                  <w:rFonts w:ascii="Cambria Math" w:hAnsi="Cambria Math" w:cs="Arial"/>
                  <w:szCs w:val="24"/>
                  <w:lang w:val="es-ES"/>
                </w:rPr>
                <m:t>t</m:t>
              </m:r>
            </m:e>
          </m:d>
          <m:r>
            <m:rPr>
              <m:sty m:val="p"/>
            </m:rPr>
            <w:rPr>
              <w:rFonts w:ascii="Cambria Math" w:hAnsi="Cambria Math" w:cs="Arial"/>
              <w:szCs w:val="24"/>
              <w:lang w:val="es-ES"/>
            </w:rPr>
            <m:t>=A cos⁡(</m:t>
          </m:r>
          <m:sSub>
            <m:sSubPr>
              <m:ctrlPr>
                <w:rPr>
                  <w:rFonts w:ascii="Cambria Math" w:hAnsi="Cambria Math" w:cs="Arial"/>
                  <w:szCs w:val="24"/>
                  <w:lang w:val="es-ES"/>
                </w:rPr>
              </m:ctrlPr>
            </m:sSubPr>
            <m:e>
              <m:r>
                <m:rPr>
                  <m:sty m:val="p"/>
                </m:rPr>
                <w:rPr>
                  <w:rFonts w:ascii="Cambria Math" w:hAnsi="Cambria Math" w:cs="Arial"/>
                  <w:szCs w:val="24"/>
                  <w:lang w:val="es-ES"/>
                </w:rPr>
                <m:t>ω</m:t>
              </m:r>
            </m:e>
            <m:sub>
              <m:r>
                <m:rPr>
                  <m:sty m:val="p"/>
                </m:rPr>
                <w:rPr>
                  <w:rFonts w:ascii="Cambria Math" w:hAnsi="Cambria Math" w:cs="Arial"/>
                  <w:szCs w:val="24"/>
                  <w:lang w:val="es-ES"/>
                </w:rPr>
                <m:t>1</m:t>
              </m:r>
            </m:sub>
          </m:sSub>
          <m:r>
            <m:rPr>
              <m:sty m:val="p"/>
            </m:rPr>
            <w:rPr>
              <w:rFonts w:ascii="Cambria Math" w:hAnsi="Cambria Math" w:cs="Arial"/>
              <w:szCs w:val="24"/>
              <w:lang w:val="es-ES"/>
            </w:rPr>
            <m:t>t-∅)</m:t>
          </m:r>
        </m:oMath>
      </m:oMathPara>
    </w:p>
    <w:p w:rsidR="0091393D" w:rsidRPr="00B714E1" w:rsidRDefault="0091393D" w:rsidP="00B714E1">
      <w:pPr>
        <w:autoSpaceDE w:val="0"/>
        <w:autoSpaceDN w:val="0"/>
        <w:adjustRightInd w:val="0"/>
        <w:ind w:left="851"/>
        <w:jc w:val="both"/>
        <w:rPr>
          <w:rFonts w:cs="Arial"/>
          <w:szCs w:val="24"/>
          <w:lang w:val="es-ES"/>
        </w:rPr>
      </w:pPr>
    </w:p>
    <w:p w:rsidR="0091393D" w:rsidRPr="001B7DD3" w:rsidRDefault="0091393D" w:rsidP="00737107">
      <w:pPr>
        <w:pStyle w:val="Prrafodelista"/>
        <w:numPr>
          <w:ilvl w:val="0"/>
          <w:numId w:val="4"/>
        </w:numPr>
        <w:autoSpaceDE w:val="0"/>
        <w:autoSpaceDN w:val="0"/>
        <w:adjustRightInd w:val="0"/>
        <w:jc w:val="both"/>
        <w:rPr>
          <w:rFonts w:cs="Arial"/>
          <w:szCs w:val="24"/>
          <w:lang w:val="es-ES"/>
        </w:rPr>
      </w:pPr>
      <w:r w:rsidRPr="00F72113">
        <w:rPr>
          <w:rFonts w:cs="Arial"/>
          <w:b/>
          <w:szCs w:val="24"/>
          <w:lang w:val="es-ES"/>
        </w:rPr>
        <w:t>Respuestas críticamente amortiguadas</w:t>
      </w:r>
      <w:r w:rsidRPr="00F72113">
        <w:rPr>
          <w:rFonts w:cs="Arial"/>
          <w:szCs w:val="24"/>
          <w:lang w:val="es-ES"/>
        </w:rPr>
        <w:t xml:space="preserve">: </w:t>
      </w:r>
      <w:r w:rsidR="001B7DD3">
        <w:rPr>
          <w:rFonts w:cs="Arial"/>
          <w:szCs w:val="24"/>
          <w:lang w:val="es-ES"/>
        </w:rPr>
        <w:t>Tiene d</w:t>
      </w:r>
      <w:r w:rsidRPr="00F72113">
        <w:rPr>
          <w:rFonts w:cs="Arial"/>
          <w:szCs w:val="24"/>
          <w:lang w:val="es-ES"/>
        </w:rPr>
        <w:t>os polos reales en</w:t>
      </w:r>
      <w:r w:rsidR="001B7DD3">
        <w:rPr>
          <w:rFonts w:cs="Arial"/>
          <w:szCs w:val="24"/>
          <w:lang w:val="es-ES"/>
        </w:rPr>
        <w:t xml:space="preserve"> </w:t>
      </w:r>
      <w:r w:rsidRPr="001B7DD3">
        <w:rPr>
          <w:rFonts w:cs="Arial"/>
          <w:szCs w:val="24"/>
          <w:lang w:val="es-ES"/>
        </w:rPr>
        <w:t>–σ</w:t>
      </w:r>
      <w:r w:rsidRPr="001B7DD3">
        <w:rPr>
          <w:rFonts w:cs="Arial"/>
          <w:szCs w:val="24"/>
          <w:vertAlign w:val="subscript"/>
          <w:lang w:val="es-ES"/>
        </w:rPr>
        <w:t>1</w:t>
      </w:r>
      <w:r w:rsidRPr="001B7DD3">
        <w:rPr>
          <w:rFonts w:cs="Arial"/>
          <w:szCs w:val="24"/>
          <w:lang w:val="es-ES"/>
        </w:rPr>
        <w:t>.</w:t>
      </w:r>
    </w:p>
    <w:p w:rsidR="0091393D" w:rsidRPr="00B714E1" w:rsidRDefault="0091393D" w:rsidP="00B714E1">
      <w:pPr>
        <w:autoSpaceDE w:val="0"/>
        <w:autoSpaceDN w:val="0"/>
        <w:adjustRightInd w:val="0"/>
        <w:ind w:left="851"/>
        <w:jc w:val="both"/>
        <w:rPr>
          <w:rFonts w:cs="Arial"/>
          <w:szCs w:val="24"/>
          <w:lang w:val="es-ES"/>
        </w:rPr>
      </w:pPr>
    </w:p>
    <w:p w:rsidR="0091393D" w:rsidRDefault="0091393D" w:rsidP="00F72113">
      <w:pPr>
        <w:autoSpaceDE w:val="0"/>
        <w:autoSpaceDN w:val="0"/>
        <w:adjustRightInd w:val="0"/>
        <w:ind w:left="851"/>
        <w:jc w:val="center"/>
        <w:rPr>
          <w:rFonts w:cs="Arial"/>
          <w:szCs w:val="24"/>
          <w:lang w:val="es-ES"/>
        </w:rPr>
      </w:pPr>
      <m:oMathPara>
        <m:oMath>
          <m:r>
            <m:rPr>
              <m:sty m:val="p"/>
            </m:rPr>
            <w:rPr>
              <w:rFonts w:ascii="Cambria Math" w:hAnsi="Cambria Math" w:cs="Arial"/>
              <w:szCs w:val="24"/>
              <w:lang w:val="es-ES"/>
            </w:rPr>
            <m:t>c</m:t>
          </m:r>
          <m:d>
            <m:dPr>
              <m:ctrlPr>
                <w:rPr>
                  <w:rFonts w:ascii="Cambria Math" w:hAnsi="Cambria Math" w:cs="Arial"/>
                  <w:szCs w:val="24"/>
                  <w:lang w:val="es-ES"/>
                </w:rPr>
              </m:ctrlPr>
            </m:dPr>
            <m:e>
              <m:r>
                <m:rPr>
                  <m:sty m:val="p"/>
                </m:rPr>
                <w:rPr>
                  <w:rFonts w:ascii="Cambria Math" w:hAnsi="Cambria Math" w:cs="Arial"/>
                  <w:szCs w:val="24"/>
                  <w:lang w:val="es-ES"/>
                </w:rPr>
                <m:t>t</m:t>
              </m:r>
            </m:e>
          </m:d>
          <m:r>
            <m:rPr>
              <m:sty m:val="p"/>
            </m:rPr>
            <w:rPr>
              <w:rFonts w:ascii="Cambria Math" w:hAnsi="Cambria Math" w:cs="Arial"/>
              <w:szCs w:val="24"/>
              <w:lang w:val="es-ES"/>
            </w:rPr>
            <m:t>=</m:t>
          </m:r>
          <m:sSub>
            <m:sSubPr>
              <m:ctrlPr>
                <w:rPr>
                  <w:rFonts w:ascii="Cambria Math" w:hAnsi="Cambria Math" w:cs="Arial"/>
                  <w:szCs w:val="24"/>
                  <w:lang w:val="es-ES"/>
                </w:rPr>
              </m:ctrlPr>
            </m:sSubPr>
            <m:e>
              <m:r>
                <m:rPr>
                  <m:sty m:val="p"/>
                </m:rPr>
                <w:rPr>
                  <w:rFonts w:ascii="Cambria Math" w:hAnsi="Cambria Math" w:cs="Arial"/>
                  <w:szCs w:val="24"/>
                  <w:lang w:val="es-ES"/>
                </w:rPr>
                <m:t>K</m:t>
              </m:r>
            </m:e>
            <m:sub>
              <m:r>
                <m:rPr>
                  <m:sty m:val="p"/>
                </m:rPr>
                <w:rPr>
                  <w:rFonts w:ascii="Cambria Math" w:hAnsi="Cambria Math" w:cs="Arial"/>
                  <w:szCs w:val="24"/>
                  <w:lang w:val="es-ES"/>
                </w:rPr>
                <m:t>1</m:t>
              </m:r>
            </m:sub>
          </m:sSub>
          <m:r>
            <m:rPr>
              <m:sty m:val="p"/>
            </m:rPr>
            <w:rPr>
              <w:rFonts w:ascii="Cambria Math" w:hAnsi="Cambria Math" w:cs="Arial"/>
              <w:szCs w:val="24"/>
              <w:lang w:val="es-ES"/>
            </w:rPr>
            <m:t xml:space="preserve"> </m:t>
          </m:r>
          <m:sSup>
            <m:sSupPr>
              <m:ctrlPr>
                <w:rPr>
                  <w:rFonts w:ascii="Cambria Math" w:hAnsi="Cambria Math" w:cs="Arial"/>
                  <w:szCs w:val="24"/>
                  <w:lang w:val="es-ES"/>
                </w:rPr>
              </m:ctrlPr>
            </m:sSupPr>
            <m:e>
              <m:r>
                <m:rPr>
                  <m:sty m:val="p"/>
                </m:rPr>
                <w:rPr>
                  <w:rFonts w:ascii="Cambria Math" w:hAnsi="Cambria Math" w:cs="Arial"/>
                  <w:szCs w:val="24"/>
                  <w:lang w:val="es-ES"/>
                </w:rPr>
                <m:t>e</m:t>
              </m:r>
            </m:e>
            <m:sup>
              <m:r>
                <m:rPr>
                  <m:sty m:val="p"/>
                </m:rPr>
                <w:rPr>
                  <w:rFonts w:ascii="Cambria Math" w:hAnsi="Cambria Math" w:cs="Arial"/>
                  <w:szCs w:val="24"/>
                  <w:lang w:val="es-ES"/>
                </w:rPr>
                <m:t>-</m:t>
              </m:r>
              <m:sSub>
                <m:sSubPr>
                  <m:ctrlPr>
                    <w:rPr>
                      <w:rFonts w:ascii="Cambria Math" w:hAnsi="Cambria Math" w:cs="Arial"/>
                      <w:szCs w:val="24"/>
                      <w:lang w:val="es-ES"/>
                    </w:rPr>
                  </m:ctrlPr>
                </m:sSubPr>
                <m:e>
                  <m:r>
                    <m:rPr>
                      <m:sty m:val="p"/>
                    </m:rPr>
                    <w:rPr>
                      <w:rFonts w:ascii="Cambria Math" w:hAnsi="Cambria Math" w:cs="Arial"/>
                      <w:szCs w:val="24"/>
                      <w:lang w:val="es-ES"/>
                    </w:rPr>
                    <m:t>σ</m:t>
                  </m:r>
                </m:e>
                <m:sub>
                  <m:r>
                    <m:rPr>
                      <m:sty m:val="p"/>
                    </m:rPr>
                    <w:rPr>
                      <w:rFonts w:ascii="Cambria Math" w:hAnsi="Cambria Math" w:cs="Arial"/>
                      <w:szCs w:val="24"/>
                      <w:lang w:val="es-ES"/>
                    </w:rPr>
                    <m:t>1</m:t>
                  </m:r>
                </m:sub>
              </m:sSub>
              <m:r>
                <m:rPr>
                  <m:sty m:val="p"/>
                </m:rPr>
                <w:rPr>
                  <w:rFonts w:ascii="Cambria Math" w:hAnsi="Cambria Math" w:cs="Arial"/>
                  <w:szCs w:val="24"/>
                  <w:lang w:val="es-ES"/>
                </w:rPr>
                <m:t>t</m:t>
              </m:r>
            </m:sup>
          </m:sSup>
          <m:r>
            <m:rPr>
              <m:sty m:val="p"/>
            </m:rPr>
            <w:rPr>
              <w:rFonts w:ascii="Cambria Math" w:hAnsi="Cambria Math" w:cs="Arial"/>
              <w:szCs w:val="24"/>
              <w:lang w:val="es-ES"/>
            </w:rPr>
            <m:t xml:space="preserve">+ </m:t>
          </m:r>
          <m:sSub>
            <m:sSubPr>
              <m:ctrlPr>
                <w:rPr>
                  <w:rFonts w:ascii="Cambria Math" w:hAnsi="Cambria Math" w:cs="Arial"/>
                  <w:szCs w:val="24"/>
                  <w:lang w:val="es-ES"/>
                </w:rPr>
              </m:ctrlPr>
            </m:sSubPr>
            <m:e>
              <m:r>
                <m:rPr>
                  <m:sty m:val="p"/>
                </m:rPr>
                <w:rPr>
                  <w:rFonts w:ascii="Cambria Math" w:hAnsi="Cambria Math" w:cs="Arial"/>
                  <w:szCs w:val="24"/>
                  <w:lang w:val="es-ES"/>
                </w:rPr>
                <m:t>K</m:t>
              </m:r>
            </m:e>
            <m:sub>
              <m:r>
                <m:rPr>
                  <m:sty m:val="p"/>
                </m:rPr>
                <w:rPr>
                  <w:rFonts w:ascii="Cambria Math" w:hAnsi="Cambria Math" w:cs="Arial"/>
                  <w:szCs w:val="24"/>
                  <w:lang w:val="es-ES"/>
                </w:rPr>
                <m:t>2</m:t>
              </m:r>
            </m:sub>
          </m:sSub>
          <m:r>
            <m:rPr>
              <m:sty m:val="p"/>
            </m:rPr>
            <w:rPr>
              <w:rFonts w:ascii="Cambria Math" w:hAnsi="Cambria Math" w:cs="Arial"/>
              <w:szCs w:val="24"/>
              <w:lang w:val="es-ES"/>
            </w:rPr>
            <m:t xml:space="preserve"> t</m:t>
          </m:r>
          <m:sSup>
            <m:sSupPr>
              <m:ctrlPr>
                <w:rPr>
                  <w:rFonts w:ascii="Cambria Math" w:hAnsi="Cambria Math" w:cs="Arial"/>
                  <w:szCs w:val="24"/>
                  <w:lang w:val="es-ES"/>
                </w:rPr>
              </m:ctrlPr>
            </m:sSupPr>
            <m:e>
              <m:r>
                <m:rPr>
                  <m:sty m:val="p"/>
                </m:rPr>
                <w:rPr>
                  <w:rFonts w:ascii="Cambria Math" w:hAnsi="Cambria Math" w:cs="Arial"/>
                  <w:szCs w:val="24"/>
                  <w:lang w:val="es-ES"/>
                </w:rPr>
                <m:t>e</m:t>
              </m:r>
            </m:e>
            <m:sup>
              <m:r>
                <m:rPr>
                  <m:sty m:val="p"/>
                </m:rPr>
                <w:rPr>
                  <w:rFonts w:ascii="Cambria Math" w:hAnsi="Cambria Math" w:cs="Arial"/>
                  <w:szCs w:val="24"/>
                  <w:lang w:val="es-ES"/>
                </w:rPr>
                <m:t>-</m:t>
              </m:r>
              <m:sSub>
                <m:sSubPr>
                  <m:ctrlPr>
                    <w:rPr>
                      <w:rFonts w:ascii="Cambria Math" w:hAnsi="Cambria Math" w:cs="Arial"/>
                      <w:szCs w:val="24"/>
                      <w:lang w:val="es-ES"/>
                    </w:rPr>
                  </m:ctrlPr>
                </m:sSubPr>
                <m:e>
                  <m:r>
                    <m:rPr>
                      <m:sty m:val="p"/>
                    </m:rPr>
                    <w:rPr>
                      <w:rFonts w:ascii="Cambria Math" w:hAnsi="Cambria Math" w:cs="Arial"/>
                      <w:szCs w:val="24"/>
                      <w:lang w:val="es-ES"/>
                    </w:rPr>
                    <m:t>σ</m:t>
                  </m:r>
                </m:e>
                <m:sub>
                  <m:r>
                    <m:rPr>
                      <m:sty m:val="p"/>
                    </m:rPr>
                    <w:rPr>
                      <w:rFonts w:ascii="Cambria Math" w:hAnsi="Cambria Math" w:cs="Arial"/>
                      <w:szCs w:val="24"/>
                      <w:lang w:val="es-ES"/>
                    </w:rPr>
                    <m:t>1</m:t>
                  </m:r>
                </m:sub>
              </m:sSub>
              <m:r>
                <m:rPr>
                  <m:sty m:val="p"/>
                </m:rPr>
                <w:rPr>
                  <w:rFonts w:ascii="Cambria Math" w:hAnsi="Cambria Math" w:cs="Arial"/>
                  <w:szCs w:val="24"/>
                  <w:lang w:val="es-ES"/>
                </w:rPr>
                <m:t>t</m:t>
              </m:r>
            </m:sup>
          </m:sSup>
        </m:oMath>
      </m:oMathPara>
    </w:p>
    <w:p w:rsidR="00F322C4" w:rsidRPr="00B714E1" w:rsidRDefault="00F322C4" w:rsidP="00F72113">
      <w:pPr>
        <w:autoSpaceDE w:val="0"/>
        <w:autoSpaceDN w:val="0"/>
        <w:adjustRightInd w:val="0"/>
        <w:ind w:left="851"/>
        <w:jc w:val="center"/>
        <w:rPr>
          <w:rFonts w:cs="Arial"/>
          <w:szCs w:val="24"/>
          <w:lang w:val="es-ES"/>
        </w:rPr>
      </w:pPr>
    </w:p>
    <w:p w:rsidR="00F322C4" w:rsidRDefault="00A17844" w:rsidP="00A17844">
      <w:pPr>
        <w:keepNext/>
        <w:autoSpaceDE w:val="0"/>
        <w:autoSpaceDN w:val="0"/>
        <w:adjustRightInd w:val="0"/>
        <w:ind w:left="851"/>
        <w:jc w:val="center"/>
      </w:pPr>
      <w:r>
        <w:rPr>
          <w:noProof/>
          <w:lang w:val="es-ES" w:eastAsia="es-ES"/>
        </w:rPr>
        <w:drawing>
          <wp:inline distT="0" distB="0" distL="0" distR="0">
            <wp:extent cx="4914900" cy="3228975"/>
            <wp:effectExtent l="19050" t="0" r="0" b="0"/>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914900" cy="3228975"/>
                    </a:xfrm>
                    <a:prstGeom prst="rect">
                      <a:avLst/>
                    </a:prstGeom>
                    <a:noFill/>
                    <a:ln w="9525">
                      <a:noFill/>
                      <a:miter lim="800000"/>
                      <a:headEnd/>
                      <a:tailEnd/>
                    </a:ln>
                  </pic:spPr>
                </pic:pic>
              </a:graphicData>
            </a:graphic>
          </wp:inline>
        </w:drawing>
      </w:r>
    </w:p>
    <w:p w:rsidR="0091393D" w:rsidRPr="00B714E1" w:rsidRDefault="00A17844" w:rsidP="00F322C4">
      <w:pPr>
        <w:pStyle w:val="Epgrafe"/>
        <w:jc w:val="center"/>
        <w:rPr>
          <w:rFonts w:cs="Arial"/>
          <w:szCs w:val="24"/>
        </w:rPr>
      </w:pPr>
      <w:r>
        <w:t xml:space="preserve">                   </w:t>
      </w:r>
      <w:bookmarkStart w:id="61" w:name="_Toc298145695"/>
      <w:r w:rsidR="00F322C4">
        <w:t xml:space="preserve">Figura </w:t>
      </w:r>
      <w:fldSimple w:instr=" SEQ Figura \* ARABIC ">
        <w:r w:rsidR="00775804">
          <w:rPr>
            <w:noProof/>
          </w:rPr>
          <w:t>7</w:t>
        </w:r>
      </w:fldSimple>
      <w:r w:rsidR="00F322C4">
        <w:t xml:space="preserve">.- </w:t>
      </w:r>
      <w:r w:rsidR="00F322C4" w:rsidRPr="003053B7">
        <w:t xml:space="preserve">Respuesta en tiempo de sistemas </w:t>
      </w:r>
      <w:proofErr w:type="spellStart"/>
      <w:r w:rsidR="00F322C4" w:rsidRPr="003053B7">
        <w:t>subamortiguados</w:t>
      </w:r>
      <w:proofErr w:type="spellEnd"/>
      <w:r w:rsidR="00F322C4" w:rsidRPr="003053B7">
        <w:t xml:space="preserve">, críticamente amortiguados, </w:t>
      </w:r>
      <w:proofErr w:type="spellStart"/>
      <w:r w:rsidR="00F322C4" w:rsidRPr="003053B7">
        <w:t>sobreamortiguados</w:t>
      </w:r>
      <w:proofErr w:type="spellEnd"/>
      <w:r w:rsidR="00F322C4" w:rsidRPr="003053B7">
        <w:t xml:space="preserve"> y no amortiguados.</w:t>
      </w:r>
      <w:bookmarkEnd w:id="61"/>
    </w:p>
    <w:p w:rsidR="00242617" w:rsidRDefault="00242617" w:rsidP="00B714E1">
      <w:pPr>
        <w:autoSpaceDE w:val="0"/>
        <w:autoSpaceDN w:val="0"/>
        <w:adjustRightInd w:val="0"/>
        <w:ind w:left="851"/>
        <w:jc w:val="both"/>
        <w:rPr>
          <w:b/>
          <w:lang w:val="es-EC"/>
        </w:rPr>
      </w:pPr>
    </w:p>
    <w:p w:rsidR="00F322C4" w:rsidRDefault="00F322C4" w:rsidP="00B714E1">
      <w:pPr>
        <w:autoSpaceDE w:val="0"/>
        <w:autoSpaceDN w:val="0"/>
        <w:adjustRightInd w:val="0"/>
        <w:ind w:left="851"/>
        <w:jc w:val="both"/>
        <w:rPr>
          <w:b/>
          <w:lang w:val="es-EC"/>
        </w:rPr>
      </w:pPr>
    </w:p>
    <w:p w:rsidR="00F322C4" w:rsidRDefault="00F322C4" w:rsidP="00B714E1">
      <w:pPr>
        <w:autoSpaceDE w:val="0"/>
        <w:autoSpaceDN w:val="0"/>
        <w:adjustRightInd w:val="0"/>
        <w:ind w:left="851"/>
        <w:jc w:val="both"/>
        <w:rPr>
          <w:b/>
          <w:lang w:val="es-EC"/>
        </w:rPr>
      </w:pPr>
    </w:p>
    <w:p w:rsidR="00591635" w:rsidRPr="00B714E1" w:rsidRDefault="00591635" w:rsidP="00F322C4">
      <w:pPr>
        <w:autoSpaceDE w:val="0"/>
        <w:autoSpaceDN w:val="0"/>
        <w:adjustRightInd w:val="0"/>
        <w:jc w:val="both"/>
        <w:rPr>
          <w:rFonts w:cs="Arial"/>
          <w:szCs w:val="24"/>
          <w:lang w:val="es-ES"/>
        </w:rPr>
      </w:pPr>
    </w:p>
    <w:p w:rsidR="0091393D" w:rsidRDefault="0091393D" w:rsidP="00F322C4">
      <w:pPr>
        <w:autoSpaceDE w:val="0"/>
        <w:autoSpaceDN w:val="0"/>
        <w:adjustRightInd w:val="0"/>
        <w:ind w:left="851"/>
        <w:jc w:val="both"/>
        <w:rPr>
          <w:rFonts w:cs="Arial"/>
          <w:szCs w:val="24"/>
          <w:lang w:val="es-ES"/>
        </w:rPr>
      </w:pPr>
      <w:r>
        <w:rPr>
          <w:rFonts w:cs="Arial"/>
          <w:szCs w:val="24"/>
          <w:lang w:val="es-ES"/>
        </w:rPr>
        <w:lastRenderedPageBreak/>
        <w:t>Otra de forma de la función de transferencia general es:</w:t>
      </w:r>
    </w:p>
    <w:p w:rsidR="0091393D" w:rsidRDefault="0091393D" w:rsidP="00F72113">
      <w:pPr>
        <w:autoSpaceDE w:val="0"/>
        <w:autoSpaceDN w:val="0"/>
        <w:adjustRightInd w:val="0"/>
        <w:ind w:left="851"/>
        <w:jc w:val="center"/>
        <w:rPr>
          <w:rFonts w:cs="Arial"/>
          <w:szCs w:val="24"/>
          <w:lang w:val="es-ES"/>
        </w:rPr>
      </w:pPr>
      <w:r w:rsidRPr="00B714E1">
        <w:rPr>
          <w:rFonts w:cs="Arial"/>
          <w:noProof/>
          <w:szCs w:val="24"/>
          <w:lang w:val="es-ES" w:eastAsia="es-ES"/>
        </w:rPr>
        <w:drawing>
          <wp:inline distT="0" distB="0" distL="0" distR="0">
            <wp:extent cx="2546020" cy="729413"/>
            <wp:effectExtent l="19050" t="0" r="66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2556737" cy="732483"/>
                    </a:xfrm>
                    <a:prstGeom prst="rect">
                      <a:avLst/>
                    </a:prstGeom>
                    <a:noFill/>
                    <a:ln w="9525">
                      <a:noFill/>
                      <a:miter lim="800000"/>
                      <a:headEnd/>
                      <a:tailEnd/>
                    </a:ln>
                  </pic:spPr>
                </pic:pic>
              </a:graphicData>
            </a:graphic>
          </wp:inline>
        </w:drawing>
      </w:r>
    </w:p>
    <w:p w:rsidR="0091393D" w:rsidRDefault="0091393D" w:rsidP="00B714E1">
      <w:pPr>
        <w:autoSpaceDE w:val="0"/>
        <w:autoSpaceDN w:val="0"/>
        <w:adjustRightInd w:val="0"/>
        <w:ind w:left="851"/>
        <w:jc w:val="both"/>
        <w:rPr>
          <w:rFonts w:cs="Arial"/>
          <w:szCs w:val="24"/>
          <w:lang w:val="es-ES"/>
        </w:rPr>
      </w:pPr>
    </w:p>
    <w:p w:rsidR="0091393D" w:rsidRPr="00F7116D" w:rsidRDefault="0091393D" w:rsidP="00B714E1">
      <w:pPr>
        <w:autoSpaceDE w:val="0"/>
        <w:autoSpaceDN w:val="0"/>
        <w:adjustRightInd w:val="0"/>
        <w:ind w:left="851"/>
        <w:jc w:val="both"/>
        <w:rPr>
          <w:rFonts w:cs="Arial"/>
          <w:szCs w:val="24"/>
          <w:lang w:val="es-ES"/>
        </w:rPr>
      </w:pPr>
      <w:r w:rsidRPr="00F7116D">
        <w:rPr>
          <w:rFonts w:cs="Arial"/>
          <w:szCs w:val="24"/>
          <w:lang w:val="es-ES"/>
        </w:rPr>
        <w:t>En esta forma los coeficientes quedan expresados en función de dos variables:</w:t>
      </w:r>
    </w:p>
    <w:p w:rsidR="0091393D" w:rsidRPr="00B714E1" w:rsidRDefault="0091393D" w:rsidP="00B714E1">
      <w:pPr>
        <w:autoSpaceDE w:val="0"/>
        <w:autoSpaceDN w:val="0"/>
        <w:adjustRightInd w:val="0"/>
        <w:ind w:left="851"/>
        <w:jc w:val="both"/>
        <w:rPr>
          <w:rFonts w:cs="Arial"/>
          <w:szCs w:val="24"/>
          <w:lang w:val="es-ES"/>
        </w:rPr>
      </w:pPr>
    </w:p>
    <w:p w:rsidR="0091393D" w:rsidRPr="00F72113" w:rsidRDefault="0091393D" w:rsidP="00737107">
      <w:pPr>
        <w:pStyle w:val="Prrafodelista"/>
        <w:numPr>
          <w:ilvl w:val="0"/>
          <w:numId w:val="4"/>
        </w:numPr>
        <w:autoSpaceDE w:val="0"/>
        <w:autoSpaceDN w:val="0"/>
        <w:adjustRightInd w:val="0"/>
        <w:jc w:val="both"/>
        <w:rPr>
          <w:rFonts w:cs="Arial"/>
          <w:szCs w:val="24"/>
          <w:lang w:val="es-ES"/>
        </w:rPr>
      </w:pPr>
      <w:proofErr w:type="spellStart"/>
      <w:r w:rsidRPr="00F72113">
        <w:rPr>
          <w:rFonts w:cs="Arial"/>
          <w:b/>
          <w:szCs w:val="24"/>
          <w:lang w:val="es-ES"/>
        </w:rPr>
        <w:t>ω</w:t>
      </w:r>
      <w:r w:rsidRPr="00F72113">
        <w:rPr>
          <w:rFonts w:cs="Arial"/>
          <w:b/>
          <w:szCs w:val="24"/>
          <w:vertAlign w:val="subscript"/>
          <w:lang w:val="es-ES"/>
        </w:rPr>
        <w:t>n</w:t>
      </w:r>
      <w:proofErr w:type="spellEnd"/>
      <w:r w:rsidRPr="00F72113">
        <w:rPr>
          <w:rFonts w:cs="Arial"/>
          <w:szCs w:val="24"/>
          <w:lang w:val="es-ES"/>
        </w:rPr>
        <w:t xml:space="preserve"> es la </w:t>
      </w:r>
      <w:r w:rsidR="001B7DD3">
        <w:rPr>
          <w:rFonts w:cs="Arial"/>
          <w:b/>
          <w:szCs w:val="24"/>
          <w:lang w:val="es-ES"/>
        </w:rPr>
        <w:t>Frecuencia n</w:t>
      </w:r>
      <w:r w:rsidRPr="001B7DD3">
        <w:rPr>
          <w:rFonts w:cs="Arial"/>
          <w:b/>
          <w:szCs w:val="24"/>
          <w:lang w:val="es-ES"/>
        </w:rPr>
        <w:t>atural</w:t>
      </w:r>
      <w:r w:rsidR="001B7DD3">
        <w:rPr>
          <w:rFonts w:cs="Arial"/>
          <w:szCs w:val="24"/>
          <w:lang w:val="es-ES"/>
        </w:rPr>
        <w:t xml:space="preserve"> </w:t>
      </w:r>
      <w:r w:rsidRPr="00F72113">
        <w:rPr>
          <w:rFonts w:cs="Arial"/>
          <w:szCs w:val="24"/>
          <w:lang w:val="es-ES"/>
        </w:rPr>
        <w:t>del sistema, la frecuencia de oscilación del sistema sin amortiguamiento.</w:t>
      </w:r>
    </w:p>
    <w:p w:rsidR="0091393D" w:rsidRDefault="0091393D" w:rsidP="00B714E1">
      <w:pPr>
        <w:autoSpaceDE w:val="0"/>
        <w:autoSpaceDN w:val="0"/>
        <w:adjustRightInd w:val="0"/>
        <w:ind w:left="851"/>
        <w:jc w:val="both"/>
        <w:rPr>
          <w:rFonts w:cs="Arial"/>
          <w:szCs w:val="24"/>
          <w:lang w:val="es-ES"/>
        </w:rPr>
      </w:pPr>
    </w:p>
    <w:p w:rsidR="00233BD8" w:rsidRPr="00F322C4" w:rsidRDefault="0091393D" w:rsidP="00F322C4">
      <w:pPr>
        <w:pStyle w:val="Prrafodelista"/>
        <w:numPr>
          <w:ilvl w:val="0"/>
          <w:numId w:val="4"/>
        </w:numPr>
        <w:autoSpaceDE w:val="0"/>
        <w:autoSpaceDN w:val="0"/>
        <w:adjustRightInd w:val="0"/>
        <w:jc w:val="both"/>
        <w:rPr>
          <w:rFonts w:cs="Arial"/>
          <w:szCs w:val="24"/>
          <w:lang w:val="es-ES"/>
        </w:rPr>
      </w:pPr>
      <w:r w:rsidRPr="00F72113">
        <w:rPr>
          <w:rFonts w:cs="Arial"/>
          <w:b/>
          <w:szCs w:val="24"/>
          <w:lang w:val="es-ES"/>
        </w:rPr>
        <w:t>ζ</w:t>
      </w:r>
      <w:r w:rsidRPr="00F72113">
        <w:rPr>
          <w:rFonts w:cs="Arial"/>
          <w:szCs w:val="24"/>
          <w:lang w:val="es-ES"/>
        </w:rPr>
        <w:t xml:space="preserve"> es el </w:t>
      </w:r>
      <w:r w:rsidRPr="001B7DD3">
        <w:rPr>
          <w:rFonts w:cs="Arial"/>
          <w:b/>
          <w:szCs w:val="24"/>
          <w:lang w:val="es-ES"/>
        </w:rPr>
        <w:t>Factor de amortiguamiento relativo</w:t>
      </w:r>
      <w:r w:rsidRPr="00F72113">
        <w:rPr>
          <w:rFonts w:cs="Arial"/>
          <w:szCs w:val="24"/>
          <w:lang w:val="es-ES"/>
        </w:rPr>
        <w:t xml:space="preserve"> del sistema y es la relación entre el decaimiento exponencial y la frecuencia de oscilación. </w:t>
      </w:r>
    </w:p>
    <w:p w:rsidR="0091393D" w:rsidRDefault="0091393D" w:rsidP="00B714E1">
      <w:pPr>
        <w:autoSpaceDE w:val="0"/>
        <w:autoSpaceDN w:val="0"/>
        <w:adjustRightInd w:val="0"/>
        <w:ind w:left="851"/>
        <w:jc w:val="both"/>
        <w:rPr>
          <w:rFonts w:cs="Arial"/>
          <w:szCs w:val="24"/>
          <w:lang w:val="es-ES"/>
        </w:rPr>
      </w:pPr>
    </w:p>
    <w:p w:rsidR="0091393D" w:rsidRDefault="0091393D" w:rsidP="00B714E1">
      <w:pPr>
        <w:autoSpaceDE w:val="0"/>
        <w:autoSpaceDN w:val="0"/>
        <w:adjustRightInd w:val="0"/>
        <w:ind w:left="851"/>
        <w:jc w:val="both"/>
        <w:rPr>
          <w:rFonts w:cs="Arial"/>
          <w:szCs w:val="24"/>
          <w:lang w:val="es-ES"/>
        </w:rPr>
      </w:pPr>
      <w:r>
        <w:rPr>
          <w:rFonts w:cs="Arial"/>
          <w:szCs w:val="24"/>
          <w:lang w:val="es-ES"/>
        </w:rPr>
        <w:t>Para sistemas de segundo orden definiremos las siguientes especificaciones de funcionamiento:</w:t>
      </w:r>
    </w:p>
    <w:p w:rsidR="001746F1" w:rsidRDefault="001746F1" w:rsidP="0091393D">
      <w:pPr>
        <w:autoSpaceDE w:val="0"/>
        <w:autoSpaceDN w:val="0"/>
        <w:adjustRightInd w:val="0"/>
        <w:jc w:val="both"/>
        <w:rPr>
          <w:rFonts w:cs="Arial"/>
          <w:szCs w:val="24"/>
          <w:lang w:val="es-ES"/>
        </w:rPr>
      </w:pPr>
    </w:p>
    <w:p w:rsidR="00793271" w:rsidRPr="00F322C4" w:rsidRDefault="0091393D" w:rsidP="00F322C4">
      <w:pPr>
        <w:pStyle w:val="Ttulo4"/>
        <w:numPr>
          <w:ilvl w:val="3"/>
          <w:numId w:val="2"/>
        </w:numPr>
        <w:ind w:left="2410" w:hanging="992"/>
        <w:rPr>
          <w:lang w:val="es-ES"/>
        </w:rPr>
      </w:pPr>
      <w:bookmarkStart w:id="62" w:name="_Toc298145600"/>
      <w:r w:rsidRPr="00E211BC">
        <w:rPr>
          <w:lang w:val="es-ES"/>
        </w:rPr>
        <w:t>Tiempo pico.</w:t>
      </w:r>
      <w:bookmarkEnd w:id="62"/>
    </w:p>
    <w:p w:rsidR="0091393D" w:rsidRDefault="0091393D" w:rsidP="00B714E1">
      <w:pPr>
        <w:autoSpaceDE w:val="0"/>
        <w:autoSpaceDN w:val="0"/>
        <w:adjustRightInd w:val="0"/>
        <w:ind w:left="1418"/>
        <w:jc w:val="both"/>
        <w:rPr>
          <w:rFonts w:cs="Arial"/>
          <w:szCs w:val="24"/>
          <w:lang w:val="es-ES"/>
        </w:rPr>
      </w:pPr>
      <w:r w:rsidRPr="00E211BC">
        <w:rPr>
          <w:rFonts w:cs="Arial"/>
          <w:szCs w:val="24"/>
          <w:lang w:val="es-ES"/>
        </w:rPr>
        <w:t>Tiempo necesario para alcanzar el primer pico o máximo.</w:t>
      </w:r>
      <w:r>
        <w:rPr>
          <w:rFonts w:cs="Arial"/>
          <w:szCs w:val="24"/>
          <w:lang w:val="es-ES"/>
        </w:rPr>
        <w:t xml:space="preserve"> Su valor depende tanto del factor de amortiguamiento como de la frecuencia natural y lo podemos calcular mediante la fórmula:</w:t>
      </w:r>
    </w:p>
    <w:p w:rsidR="0091393D" w:rsidRDefault="0091393D" w:rsidP="00B714E1">
      <w:pPr>
        <w:autoSpaceDE w:val="0"/>
        <w:autoSpaceDN w:val="0"/>
        <w:adjustRightInd w:val="0"/>
        <w:ind w:left="1418"/>
        <w:jc w:val="both"/>
        <w:rPr>
          <w:rFonts w:cs="Arial"/>
          <w:szCs w:val="24"/>
          <w:lang w:val="es-ES"/>
        </w:rPr>
      </w:pPr>
    </w:p>
    <w:p w:rsidR="0091393D" w:rsidRDefault="0091393D" w:rsidP="00F322C4">
      <w:pPr>
        <w:autoSpaceDE w:val="0"/>
        <w:autoSpaceDN w:val="0"/>
        <w:adjustRightInd w:val="0"/>
        <w:ind w:left="1418"/>
        <w:jc w:val="center"/>
        <w:rPr>
          <w:rFonts w:cs="Arial"/>
          <w:szCs w:val="24"/>
          <w:lang w:val="es-ES"/>
        </w:rPr>
      </w:pPr>
      <w:r w:rsidRPr="00B714E1">
        <w:rPr>
          <w:rFonts w:cs="Arial"/>
          <w:noProof/>
          <w:szCs w:val="24"/>
          <w:lang w:val="es-ES" w:eastAsia="es-ES"/>
        </w:rPr>
        <w:drawing>
          <wp:inline distT="0" distB="0" distL="0" distR="0">
            <wp:extent cx="2112433" cy="997649"/>
            <wp:effectExtent l="19050" t="0" r="2117"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115931" cy="999301"/>
                    </a:xfrm>
                    <a:prstGeom prst="rect">
                      <a:avLst/>
                    </a:prstGeom>
                    <a:noFill/>
                    <a:ln w="9525">
                      <a:noFill/>
                      <a:miter lim="800000"/>
                      <a:headEnd/>
                      <a:tailEnd/>
                    </a:ln>
                  </pic:spPr>
                </pic:pic>
              </a:graphicData>
            </a:graphic>
          </wp:inline>
        </w:drawing>
      </w:r>
    </w:p>
    <w:p w:rsidR="0091393D" w:rsidRPr="0083707A" w:rsidRDefault="0091393D" w:rsidP="00737107">
      <w:pPr>
        <w:pStyle w:val="Ttulo4"/>
        <w:numPr>
          <w:ilvl w:val="3"/>
          <w:numId w:val="2"/>
        </w:numPr>
        <w:ind w:left="2410" w:hanging="992"/>
        <w:rPr>
          <w:lang w:val="es-ES"/>
        </w:rPr>
      </w:pPr>
      <w:bookmarkStart w:id="63" w:name="_Toc298145601"/>
      <w:proofErr w:type="spellStart"/>
      <w:r w:rsidRPr="0083707A">
        <w:rPr>
          <w:lang w:val="es-ES"/>
        </w:rPr>
        <w:lastRenderedPageBreak/>
        <w:t>Sobrenivel</w:t>
      </w:r>
      <w:proofErr w:type="spellEnd"/>
      <w:r w:rsidRPr="0083707A">
        <w:rPr>
          <w:lang w:val="es-ES"/>
        </w:rPr>
        <w:t xml:space="preserve"> porcentual, %OS.</w:t>
      </w:r>
      <w:bookmarkEnd w:id="63"/>
    </w:p>
    <w:p w:rsidR="0091393D" w:rsidRDefault="0091393D" w:rsidP="0091393D">
      <w:pPr>
        <w:autoSpaceDE w:val="0"/>
        <w:autoSpaceDN w:val="0"/>
        <w:adjustRightInd w:val="0"/>
        <w:jc w:val="both"/>
        <w:rPr>
          <w:rFonts w:cs="Arial"/>
          <w:szCs w:val="24"/>
          <w:lang w:val="es-ES"/>
        </w:rPr>
      </w:pPr>
    </w:p>
    <w:p w:rsidR="0091393D" w:rsidRDefault="0091393D" w:rsidP="00B714E1">
      <w:pPr>
        <w:autoSpaceDE w:val="0"/>
        <w:autoSpaceDN w:val="0"/>
        <w:adjustRightInd w:val="0"/>
        <w:ind w:left="1418"/>
        <w:jc w:val="both"/>
        <w:rPr>
          <w:rFonts w:cs="Arial"/>
          <w:szCs w:val="24"/>
          <w:lang w:val="es-ES"/>
        </w:rPr>
      </w:pPr>
      <w:r w:rsidRPr="00E211BC">
        <w:rPr>
          <w:rFonts w:cs="Arial"/>
          <w:szCs w:val="24"/>
          <w:lang w:val="es-ES"/>
        </w:rPr>
        <w:t>Cantidad que la forma de onda sobrepasa el valor en estado estable o final, en el tiempo pico, expresada como porcentaje del valor en estado estable.</w:t>
      </w:r>
    </w:p>
    <w:p w:rsidR="00F72113" w:rsidRDefault="00F72113" w:rsidP="00B714E1">
      <w:pPr>
        <w:autoSpaceDE w:val="0"/>
        <w:autoSpaceDN w:val="0"/>
        <w:adjustRightInd w:val="0"/>
        <w:ind w:left="1418"/>
        <w:jc w:val="both"/>
        <w:rPr>
          <w:rFonts w:cs="Arial"/>
          <w:szCs w:val="24"/>
          <w:lang w:val="es-ES"/>
        </w:rPr>
      </w:pPr>
    </w:p>
    <w:p w:rsidR="0091393D" w:rsidRDefault="0091393D" w:rsidP="00B714E1">
      <w:pPr>
        <w:autoSpaceDE w:val="0"/>
        <w:autoSpaceDN w:val="0"/>
        <w:adjustRightInd w:val="0"/>
        <w:ind w:left="1418"/>
        <w:jc w:val="both"/>
        <w:rPr>
          <w:rFonts w:cs="Arial"/>
          <w:szCs w:val="24"/>
          <w:lang w:val="es-ES"/>
        </w:rPr>
      </w:pPr>
      <w:r>
        <w:rPr>
          <w:rFonts w:cs="Arial"/>
          <w:szCs w:val="24"/>
          <w:lang w:val="es-ES"/>
        </w:rPr>
        <w:t>Su valor depende del factor de amortiguamiento y se lo puede calcular mediante la fórmula</w:t>
      </w:r>
    </w:p>
    <w:p w:rsidR="0091393D" w:rsidRDefault="0091393D" w:rsidP="00B714E1">
      <w:pPr>
        <w:autoSpaceDE w:val="0"/>
        <w:autoSpaceDN w:val="0"/>
        <w:adjustRightInd w:val="0"/>
        <w:ind w:left="1418"/>
        <w:jc w:val="both"/>
        <w:rPr>
          <w:rFonts w:cs="Arial"/>
          <w:szCs w:val="24"/>
          <w:lang w:val="es-ES"/>
        </w:rPr>
      </w:pPr>
    </w:p>
    <w:p w:rsidR="0091393D" w:rsidRPr="00E211BC" w:rsidRDefault="0091393D" w:rsidP="00F72113">
      <w:pPr>
        <w:autoSpaceDE w:val="0"/>
        <w:autoSpaceDN w:val="0"/>
        <w:adjustRightInd w:val="0"/>
        <w:ind w:left="1418"/>
        <w:jc w:val="center"/>
        <w:rPr>
          <w:rFonts w:cs="Arial"/>
          <w:szCs w:val="24"/>
          <w:lang w:val="es-ES"/>
        </w:rPr>
      </w:pPr>
      <w:r w:rsidRPr="00B714E1">
        <w:rPr>
          <w:rFonts w:cs="Arial"/>
          <w:noProof/>
          <w:szCs w:val="24"/>
          <w:lang w:val="es-ES" w:eastAsia="es-ES"/>
        </w:rPr>
        <w:drawing>
          <wp:inline distT="0" distB="0" distL="0" distR="0">
            <wp:extent cx="3606652" cy="772171"/>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608616" cy="772591"/>
                    </a:xfrm>
                    <a:prstGeom prst="rect">
                      <a:avLst/>
                    </a:prstGeom>
                    <a:noFill/>
                    <a:ln w="9525">
                      <a:noFill/>
                      <a:miter lim="800000"/>
                      <a:headEnd/>
                      <a:tailEnd/>
                    </a:ln>
                  </pic:spPr>
                </pic:pic>
              </a:graphicData>
            </a:graphic>
          </wp:inline>
        </w:drawing>
      </w:r>
    </w:p>
    <w:p w:rsidR="0091393D" w:rsidRDefault="0091393D" w:rsidP="00B714E1">
      <w:pPr>
        <w:autoSpaceDE w:val="0"/>
        <w:autoSpaceDN w:val="0"/>
        <w:adjustRightInd w:val="0"/>
        <w:ind w:left="1418"/>
        <w:jc w:val="both"/>
        <w:rPr>
          <w:rFonts w:cs="Arial"/>
          <w:szCs w:val="24"/>
          <w:lang w:val="es-ES"/>
        </w:rPr>
      </w:pPr>
    </w:p>
    <w:p w:rsidR="00F72113" w:rsidRDefault="00F72113" w:rsidP="00B714E1">
      <w:pPr>
        <w:autoSpaceDE w:val="0"/>
        <w:autoSpaceDN w:val="0"/>
        <w:adjustRightInd w:val="0"/>
        <w:ind w:left="1418"/>
        <w:jc w:val="both"/>
        <w:rPr>
          <w:rFonts w:cs="Arial"/>
          <w:szCs w:val="24"/>
          <w:lang w:val="es-ES"/>
        </w:rPr>
      </w:pPr>
    </w:p>
    <w:p w:rsidR="0091393D" w:rsidRPr="0083707A" w:rsidRDefault="0091393D" w:rsidP="00737107">
      <w:pPr>
        <w:pStyle w:val="Ttulo4"/>
        <w:numPr>
          <w:ilvl w:val="3"/>
          <w:numId w:val="2"/>
        </w:numPr>
        <w:ind w:left="2410" w:hanging="992"/>
        <w:rPr>
          <w:lang w:val="es-ES"/>
        </w:rPr>
      </w:pPr>
      <w:bookmarkStart w:id="64" w:name="_Toc298145602"/>
      <w:r w:rsidRPr="0083707A">
        <w:rPr>
          <w:lang w:val="es-ES"/>
        </w:rPr>
        <w:t xml:space="preserve">Tiempo de estabilización, </w:t>
      </w:r>
      <w:proofErr w:type="spellStart"/>
      <w:r w:rsidRPr="0083707A">
        <w:rPr>
          <w:lang w:val="es-ES"/>
        </w:rPr>
        <w:t>Ts.</w:t>
      </w:r>
      <w:bookmarkEnd w:id="64"/>
      <w:proofErr w:type="spellEnd"/>
    </w:p>
    <w:p w:rsidR="001746F1" w:rsidRPr="00B714E1" w:rsidRDefault="001746F1" w:rsidP="00B714E1">
      <w:pPr>
        <w:autoSpaceDE w:val="0"/>
        <w:autoSpaceDN w:val="0"/>
        <w:adjustRightInd w:val="0"/>
        <w:ind w:left="1418"/>
        <w:jc w:val="both"/>
        <w:rPr>
          <w:rFonts w:cs="Arial"/>
          <w:szCs w:val="24"/>
          <w:lang w:val="es-ES"/>
        </w:rPr>
      </w:pPr>
    </w:p>
    <w:p w:rsidR="0091393D" w:rsidRDefault="0091393D" w:rsidP="00B714E1">
      <w:pPr>
        <w:autoSpaceDE w:val="0"/>
        <w:autoSpaceDN w:val="0"/>
        <w:adjustRightInd w:val="0"/>
        <w:ind w:left="1418"/>
        <w:jc w:val="both"/>
        <w:rPr>
          <w:rFonts w:cs="Arial"/>
          <w:szCs w:val="24"/>
          <w:lang w:val="es-ES"/>
        </w:rPr>
      </w:pPr>
      <w:r w:rsidRPr="00E211BC">
        <w:rPr>
          <w:rFonts w:cs="Arial"/>
          <w:szCs w:val="24"/>
          <w:lang w:val="es-ES"/>
        </w:rPr>
        <w:t>Tiempo necesario para que las oscilaciones amortiguadas de la respuesta transitoria alcancen y permanezcan a no más de ±2% del valor en estado estable.</w:t>
      </w:r>
      <w:r>
        <w:rPr>
          <w:rFonts w:cs="Arial"/>
          <w:szCs w:val="24"/>
          <w:lang w:val="es-ES"/>
        </w:rPr>
        <w:t xml:space="preserve"> </w:t>
      </w:r>
      <w:r w:rsidRPr="00F7116D">
        <w:rPr>
          <w:rFonts w:cs="Arial"/>
          <w:szCs w:val="24"/>
          <w:lang w:val="es-ES"/>
        </w:rPr>
        <w:t>Para su cálculo se va a estimar un valor aproximado para cambios en ζ de 0 a 0.9:</w:t>
      </w:r>
    </w:p>
    <w:p w:rsidR="00F322C4" w:rsidRDefault="00F322C4" w:rsidP="00F72113">
      <w:pPr>
        <w:autoSpaceDE w:val="0"/>
        <w:autoSpaceDN w:val="0"/>
        <w:adjustRightInd w:val="0"/>
        <w:ind w:left="1418"/>
        <w:jc w:val="center"/>
        <w:rPr>
          <w:rFonts w:cs="Arial"/>
          <w:szCs w:val="24"/>
          <w:lang w:val="es-ES"/>
        </w:rPr>
      </w:pPr>
    </w:p>
    <w:p w:rsidR="0091393D" w:rsidRPr="00E211BC" w:rsidRDefault="0091393D" w:rsidP="00F72113">
      <w:pPr>
        <w:autoSpaceDE w:val="0"/>
        <w:autoSpaceDN w:val="0"/>
        <w:adjustRightInd w:val="0"/>
        <w:ind w:left="1418"/>
        <w:jc w:val="center"/>
        <w:rPr>
          <w:rFonts w:cs="Arial"/>
          <w:szCs w:val="24"/>
          <w:lang w:val="es-ES"/>
        </w:rPr>
      </w:pPr>
      <w:r w:rsidRPr="00B714E1">
        <w:rPr>
          <w:rFonts w:cs="Arial"/>
          <w:noProof/>
          <w:szCs w:val="24"/>
          <w:lang w:val="es-ES" w:eastAsia="es-ES"/>
        </w:rPr>
        <w:drawing>
          <wp:inline distT="0" distB="0" distL="0" distR="0">
            <wp:extent cx="1251610" cy="775855"/>
            <wp:effectExtent l="19050" t="0" r="56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257065" cy="779237"/>
                    </a:xfrm>
                    <a:prstGeom prst="rect">
                      <a:avLst/>
                    </a:prstGeom>
                    <a:noFill/>
                    <a:ln w="9525">
                      <a:noFill/>
                      <a:miter lim="800000"/>
                      <a:headEnd/>
                      <a:tailEnd/>
                    </a:ln>
                  </pic:spPr>
                </pic:pic>
              </a:graphicData>
            </a:graphic>
          </wp:inline>
        </w:drawing>
      </w:r>
    </w:p>
    <w:p w:rsidR="001B7DD3" w:rsidRDefault="001B7DD3" w:rsidP="0091393D">
      <w:pPr>
        <w:autoSpaceDE w:val="0"/>
        <w:autoSpaceDN w:val="0"/>
        <w:adjustRightInd w:val="0"/>
        <w:jc w:val="both"/>
        <w:rPr>
          <w:rFonts w:cs="Arial"/>
          <w:szCs w:val="24"/>
          <w:lang w:val="es-ES"/>
        </w:rPr>
      </w:pPr>
    </w:p>
    <w:p w:rsidR="00F322C4" w:rsidRPr="00E211BC" w:rsidRDefault="00F322C4" w:rsidP="0091393D">
      <w:pPr>
        <w:autoSpaceDE w:val="0"/>
        <w:autoSpaceDN w:val="0"/>
        <w:adjustRightInd w:val="0"/>
        <w:jc w:val="both"/>
        <w:rPr>
          <w:rFonts w:cs="Arial"/>
          <w:szCs w:val="24"/>
          <w:lang w:val="es-ES"/>
        </w:rPr>
      </w:pPr>
    </w:p>
    <w:p w:rsidR="0091393D" w:rsidRPr="0083707A" w:rsidRDefault="0091393D" w:rsidP="00737107">
      <w:pPr>
        <w:pStyle w:val="Ttulo4"/>
        <w:numPr>
          <w:ilvl w:val="3"/>
          <w:numId w:val="2"/>
        </w:numPr>
        <w:ind w:left="2410" w:hanging="992"/>
        <w:rPr>
          <w:lang w:val="es-ES"/>
        </w:rPr>
      </w:pPr>
      <w:bookmarkStart w:id="65" w:name="_Toc298145603"/>
      <w:r w:rsidRPr="0083707A">
        <w:rPr>
          <w:lang w:val="es-ES"/>
        </w:rPr>
        <w:lastRenderedPageBreak/>
        <w:t xml:space="preserve">Tiempo de levantamiento, </w:t>
      </w:r>
      <w:proofErr w:type="spellStart"/>
      <w:r w:rsidRPr="0083707A">
        <w:rPr>
          <w:lang w:val="es-ES"/>
        </w:rPr>
        <w:t>Tr.</w:t>
      </w:r>
      <w:bookmarkEnd w:id="65"/>
      <w:proofErr w:type="spellEnd"/>
    </w:p>
    <w:p w:rsidR="0091393D" w:rsidRDefault="0091393D" w:rsidP="00B714E1">
      <w:pPr>
        <w:autoSpaceDE w:val="0"/>
        <w:autoSpaceDN w:val="0"/>
        <w:adjustRightInd w:val="0"/>
        <w:ind w:left="1418"/>
        <w:jc w:val="both"/>
        <w:rPr>
          <w:rFonts w:cs="Arial"/>
          <w:szCs w:val="24"/>
          <w:lang w:val="es-ES"/>
        </w:rPr>
      </w:pPr>
    </w:p>
    <w:p w:rsidR="0091393D" w:rsidRDefault="0091393D" w:rsidP="00B714E1">
      <w:pPr>
        <w:autoSpaceDE w:val="0"/>
        <w:autoSpaceDN w:val="0"/>
        <w:adjustRightInd w:val="0"/>
        <w:ind w:left="1418"/>
        <w:jc w:val="both"/>
        <w:rPr>
          <w:rFonts w:cs="Arial"/>
          <w:szCs w:val="24"/>
          <w:lang w:val="es-ES"/>
        </w:rPr>
      </w:pPr>
      <w:r w:rsidRPr="00E211BC">
        <w:rPr>
          <w:rFonts w:cs="Arial"/>
          <w:szCs w:val="24"/>
          <w:lang w:val="es-ES"/>
        </w:rPr>
        <w:t xml:space="preserve">Tiempo necesario para que la </w:t>
      </w:r>
      <w:proofErr w:type="gramStart"/>
      <w:r w:rsidRPr="00E211BC">
        <w:rPr>
          <w:rFonts w:cs="Arial"/>
          <w:szCs w:val="24"/>
          <w:lang w:val="es-ES"/>
        </w:rPr>
        <w:t>forma</w:t>
      </w:r>
      <w:proofErr w:type="gramEnd"/>
      <w:r w:rsidRPr="00E211BC">
        <w:rPr>
          <w:rFonts w:cs="Arial"/>
          <w:szCs w:val="24"/>
          <w:lang w:val="es-ES"/>
        </w:rPr>
        <w:t xml:space="preserve"> </w:t>
      </w:r>
      <w:r>
        <w:rPr>
          <w:rFonts w:cs="Arial"/>
          <w:szCs w:val="24"/>
          <w:lang w:val="es-ES"/>
        </w:rPr>
        <w:t>de onda pas</w:t>
      </w:r>
      <w:r w:rsidRPr="00E211BC">
        <w:rPr>
          <w:rFonts w:cs="Arial"/>
          <w:szCs w:val="24"/>
          <w:lang w:val="es-ES"/>
        </w:rPr>
        <w:t>e de 0.1 del valor final a 0.9 del valor final</w:t>
      </w:r>
      <w:r>
        <w:rPr>
          <w:rFonts w:cs="Arial"/>
          <w:szCs w:val="24"/>
          <w:lang w:val="es-ES"/>
        </w:rPr>
        <w:t xml:space="preserve">. Para esta especificación </w:t>
      </w:r>
      <w:r w:rsidRPr="00F7116D">
        <w:rPr>
          <w:rFonts w:cs="Arial"/>
          <w:szCs w:val="24"/>
          <w:lang w:val="es-ES"/>
        </w:rPr>
        <w:t>no es posible hallar una relación analítica precisa. Se puede hacer usando una computadora y simuladores.</w:t>
      </w:r>
    </w:p>
    <w:p w:rsidR="00404465" w:rsidRDefault="00404465" w:rsidP="00B714E1">
      <w:pPr>
        <w:autoSpaceDE w:val="0"/>
        <w:autoSpaceDN w:val="0"/>
        <w:adjustRightInd w:val="0"/>
        <w:ind w:left="1418"/>
        <w:jc w:val="both"/>
        <w:rPr>
          <w:rFonts w:cs="Arial"/>
          <w:szCs w:val="24"/>
          <w:lang w:val="es-ES"/>
        </w:rPr>
      </w:pPr>
    </w:p>
    <w:p w:rsidR="00F322C4" w:rsidRDefault="00242617" w:rsidP="00F322C4">
      <w:pPr>
        <w:keepNext/>
        <w:autoSpaceDE w:val="0"/>
        <w:autoSpaceDN w:val="0"/>
        <w:adjustRightInd w:val="0"/>
        <w:ind w:left="1418"/>
        <w:jc w:val="center"/>
      </w:pPr>
      <w:r>
        <w:rPr>
          <w:rFonts w:cs="Arial"/>
          <w:noProof/>
          <w:szCs w:val="24"/>
          <w:lang w:val="es-ES" w:eastAsia="es-ES"/>
        </w:rPr>
        <w:drawing>
          <wp:inline distT="0" distB="0" distL="0" distR="0">
            <wp:extent cx="4742815" cy="3435350"/>
            <wp:effectExtent l="19050" t="0" r="63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742815" cy="3435350"/>
                    </a:xfrm>
                    <a:prstGeom prst="rect">
                      <a:avLst/>
                    </a:prstGeom>
                    <a:noFill/>
                    <a:ln w="9525">
                      <a:noFill/>
                      <a:miter lim="800000"/>
                      <a:headEnd/>
                      <a:tailEnd/>
                    </a:ln>
                  </pic:spPr>
                </pic:pic>
              </a:graphicData>
            </a:graphic>
          </wp:inline>
        </w:drawing>
      </w:r>
    </w:p>
    <w:p w:rsidR="004E1A56" w:rsidRPr="00E211BC" w:rsidRDefault="00A17844" w:rsidP="00F322C4">
      <w:pPr>
        <w:pStyle w:val="Epgrafe"/>
        <w:jc w:val="center"/>
        <w:rPr>
          <w:rFonts w:cs="Arial"/>
          <w:szCs w:val="24"/>
        </w:rPr>
      </w:pPr>
      <w:r>
        <w:t xml:space="preserve">                                        </w:t>
      </w:r>
      <w:bookmarkStart w:id="66" w:name="_Toc298145696"/>
      <w:r w:rsidR="00F322C4">
        <w:t xml:space="preserve">Figura </w:t>
      </w:r>
      <w:fldSimple w:instr=" SEQ Figura \* ARABIC ">
        <w:r w:rsidR="00775804">
          <w:rPr>
            <w:noProof/>
          </w:rPr>
          <w:t>8</w:t>
        </w:r>
      </w:fldSimple>
      <w:r w:rsidR="00F322C4">
        <w:t>.- Especificaciones de funcionamiento de sistemas de segundo orden.</w:t>
      </w:r>
      <w:bookmarkEnd w:id="66"/>
    </w:p>
    <w:p w:rsidR="0091393D" w:rsidRDefault="0091393D" w:rsidP="00242617">
      <w:pPr>
        <w:autoSpaceDE w:val="0"/>
        <w:autoSpaceDN w:val="0"/>
        <w:adjustRightInd w:val="0"/>
        <w:rPr>
          <w:rFonts w:cs="Arial"/>
          <w:szCs w:val="24"/>
          <w:lang w:val="es-ES"/>
        </w:rPr>
      </w:pPr>
    </w:p>
    <w:p w:rsidR="0091393D" w:rsidRDefault="0091393D" w:rsidP="00737107">
      <w:pPr>
        <w:pStyle w:val="Ttulo3"/>
        <w:numPr>
          <w:ilvl w:val="2"/>
          <w:numId w:val="2"/>
        </w:numPr>
        <w:ind w:left="1560" w:hanging="709"/>
        <w:rPr>
          <w:lang w:val="es-ES"/>
        </w:rPr>
      </w:pPr>
      <w:bookmarkStart w:id="67" w:name="_Toc298145604"/>
      <w:r>
        <w:rPr>
          <w:lang w:val="es-ES"/>
        </w:rPr>
        <w:t>Respuesta con polos adicionales.</w:t>
      </w:r>
      <w:bookmarkEnd w:id="67"/>
    </w:p>
    <w:p w:rsidR="0091393D" w:rsidRDefault="0091393D" w:rsidP="0091393D">
      <w:pPr>
        <w:autoSpaceDE w:val="0"/>
        <w:autoSpaceDN w:val="0"/>
        <w:adjustRightInd w:val="0"/>
        <w:jc w:val="both"/>
        <w:rPr>
          <w:rFonts w:cs="Arial"/>
          <w:b/>
          <w:szCs w:val="24"/>
          <w:lang w:val="es-ES"/>
        </w:rPr>
      </w:pPr>
    </w:p>
    <w:p w:rsidR="0091393D" w:rsidRPr="00F7116D" w:rsidRDefault="0091393D" w:rsidP="00F322C4">
      <w:pPr>
        <w:autoSpaceDE w:val="0"/>
        <w:autoSpaceDN w:val="0"/>
        <w:adjustRightInd w:val="0"/>
        <w:ind w:left="851"/>
        <w:jc w:val="both"/>
        <w:rPr>
          <w:rFonts w:cs="Arial"/>
          <w:szCs w:val="24"/>
          <w:lang w:val="es-ES"/>
        </w:rPr>
      </w:pPr>
      <w:r w:rsidRPr="00F7116D">
        <w:rPr>
          <w:rFonts w:cs="Arial"/>
          <w:szCs w:val="24"/>
          <w:lang w:val="es-ES"/>
        </w:rPr>
        <w:t>Si el tercer polo (real) es mucho mayor que la parte real de los polos complejos, el exponencial puro cae con mucha mayor rapidez por tanto la respuesta es similar a la del sistema de segundo orden.</w:t>
      </w:r>
    </w:p>
    <w:p w:rsidR="0091393D" w:rsidRPr="00F7116D" w:rsidRDefault="0091393D" w:rsidP="00F322C4">
      <w:pPr>
        <w:autoSpaceDE w:val="0"/>
        <w:autoSpaceDN w:val="0"/>
        <w:adjustRightInd w:val="0"/>
        <w:ind w:left="851"/>
        <w:jc w:val="both"/>
        <w:rPr>
          <w:rFonts w:cs="Arial"/>
          <w:szCs w:val="24"/>
          <w:lang w:val="es-ES"/>
        </w:rPr>
      </w:pPr>
      <w:r w:rsidRPr="00F7116D">
        <w:rPr>
          <w:rFonts w:cs="Arial"/>
          <w:szCs w:val="24"/>
          <w:lang w:val="es-ES"/>
        </w:rPr>
        <w:lastRenderedPageBreak/>
        <w:t>En general, se puede usar la regla práctica que dice:</w:t>
      </w:r>
    </w:p>
    <w:p w:rsidR="0091393D" w:rsidRPr="00F7116D" w:rsidRDefault="0091393D" w:rsidP="00B714E1">
      <w:pPr>
        <w:autoSpaceDE w:val="0"/>
        <w:autoSpaceDN w:val="0"/>
        <w:adjustRightInd w:val="0"/>
        <w:ind w:left="851"/>
        <w:jc w:val="both"/>
        <w:rPr>
          <w:rFonts w:cs="Arial"/>
          <w:szCs w:val="24"/>
          <w:lang w:val="es-ES"/>
        </w:rPr>
      </w:pPr>
      <w:r w:rsidRPr="00F7116D">
        <w:rPr>
          <w:rFonts w:cs="Arial"/>
          <w:szCs w:val="24"/>
          <w:lang w:val="es-ES"/>
        </w:rPr>
        <w:t>“Para que un par de polos complejos conjugados sean dominantes, es necesario que la parte real de los polos adicionales, esté separada por lo menos cinco veces de la parte real de los polos dominantes”</w:t>
      </w:r>
    </w:p>
    <w:p w:rsidR="00217C49" w:rsidRDefault="00217C49" w:rsidP="0091393D">
      <w:pPr>
        <w:autoSpaceDE w:val="0"/>
        <w:autoSpaceDN w:val="0"/>
        <w:adjustRightInd w:val="0"/>
        <w:jc w:val="both"/>
        <w:rPr>
          <w:rFonts w:cs="Arial"/>
          <w:szCs w:val="24"/>
          <w:lang w:val="es-ES"/>
        </w:rPr>
      </w:pPr>
    </w:p>
    <w:p w:rsidR="0091393D" w:rsidRPr="00700943" w:rsidRDefault="0091393D" w:rsidP="00737107">
      <w:pPr>
        <w:pStyle w:val="Ttulo3"/>
        <w:numPr>
          <w:ilvl w:val="2"/>
          <w:numId w:val="2"/>
        </w:numPr>
        <w:ind w:left="1560" w:hanging="709"/>
        <w:rPr>
          <w:lang w:val="es-ES"/>
        </w:rPr>
      </w:pPr>
      <w:bookmarkStart w:id="68" w:name="_Toc298145605"/>
      <w:r>
        <w:rPr>
          <w:lang w:val="es-ES"/>
        </w:rPr>
        <w:t>Efecto de los ceros en una función de transferencia</w:t>
      </w:r>
      <w:bookmarkEnd w:id="68"/>
    </w:p>
    <w:p w:rsidR="0091393D" w:rsidRPr="006D21B6" w:rsidRDefault="0091393D" w:rsidP="00B714E1">
      <w:pPr>
        <w:autoSpaceDE w:val="0"/>
        <w:autoSpaceDN w:val="0"/>
        <w:adjustRightInd w:val="0"/>
        <w:ind w:left="851"/>
        <w:jc w:val="both"/>
        <w:rPr>
          <w:rFonts w:cs="Arial"/>
          <w:szCs w:val="24"/>
          <w:lang w:val="es-ES"/>
        </w:rPr>
      </w:pPr>
    </w:p>
    <w:p w:rsidR="0091393D" w:rsidRPr="006D21B6" w:rsidRDefault="0091393D" w:rsidP="00B714E1">
      <w:pPr>
        <w:autoSpaceDE w:val="0"/>
        <w:autoSpaceDN w:val="0"/>
        <w:adjustRightInd w:val="0"/>
        <w:ind w:left="851"/>
        <w:jc w:val="both"/>
        <w:rPr>
          <w:rFonts w:cs="Arial"/>
          <w:szCs w:val="24"/>
          <w:lang w:val="es-ES"/>
        </w:rPr>
      </w:pPr>
      <w:r w:rsidRPr="006D21B6">
        <w:rPr>
          <w:rFonts w:cs="Arial"/>
          <w:szCs w:val="24"/>
          <w:lang w:val="es-ES"/>
        </w:rPr>
        <w:t>Los ceros de la respuesta afectan a la amplitud pero no a la naturaleza exponencial o sinusoidal de la respuesta. Cuanto más cercano está el cero a los polos dominantes, mayor es su efecto en la respuesta transitoria.</w:t>
      </w:r>
    </w:p>
    <w:p w:rsidR="0091393D" w:rsidRDefault="0091393D" w:rsidP="00B714E1">
      <w:pPr>
        <w:autoSpaceDE w:val="0"/>
        <w:autoSpaceDN w:val="0"/>
        <w:adjustRightInd w:val="0"/>
        <w:ind w:left="851"/>
        <w:jc w:val="both"/>
        <w:rPr>
          <w:rFonts w:cs="Arial"/>
          <w:szCs w:val="24"/>
          <w:lang w:val="es-ES"/>
        </w:rPr>
      </w:pPr>
    </w:p>
    <w:p w:rsidR="00793271" w:rsidRDefault="0091393D" w:rsidP="00F322C4">
      <w:pPr>
        <w:autoSpaceDE w:val="0"/>
        <w:autoSpaceDN w:val="0"/>
        <w:adjustRightInd w:val="0"/>
        <w:ind w:left="851"/>
        <w:jc w:val="both"/>
        <w:rPr>
          <w:rFonts w:cs="Arial"/>
          <w:szCs w:val="24"/>
          <w:lang w:val="es-ES"/>
        </w:rPr>
      </w:pPr>
      <w:r w:rsidRPr="006D21B6">
        <w:rPr>
          <w:rFonts w:cs="Arial"/>
          <w:szCs w:val="24"/>
          <w:lang w:val="es-ES"/>
        </w:rPr>
        <w:t xml:space="preserve">En la figura vemos un sistema con ceros agregados a </w:t>
      </w:r>
      <w:r>
        <w:rPr>
          <w:rFonts w:cs="Arial"/>
          <w:szCs w:val="24"/>
          <w:lang w:val="es-ES"/>
        </w:rPr>
        <w:t>-</w:t>
      </w:r>
      <w:r w:rsidRPr="006D21B6">
        <w:rPr>
          <w:rFonts w:cs="Arial"/>
          <w:szCs w:val="24"/>
          <w:lang w:val="es-ES"/>
        </w:rPr>
        <w:t xml:space="preserve">3, </w:t>
      </w:r>
      <w:r>
        <w:rPr>
          <w:rFonts w:cs="Arial"/>
          <w:szCs w:val="24"/>
          <w:lang w:val="es-ES"/>
        </w:rPr>
        <w:t>-</w:t>
      </w:r>
      <w:r w:rsidRPr="006D21B6">
        <w:rPr>
          <w:rFonts w:cs="Arial"/>
          <w:szCs w:val="24"/>
          <w:lang w:val="es-ES"/>
        </w:rPr>
        <w:t xml:space="preserve">5 y </w:t>
      </w:r>
      <w:r>
        <w:rPr>
          <w:rFonts w:cs="Arial"/>
          <w:szCs w:val="24"/>
          <w:lang w:val="es-ES"/>
        </w:rPr>
        <w:t>-</w:t>
      </w:r>
      <w:r w:rsidRPr="006D21B6">
        <w:rPr>
          <w:rFonts w:cs="Arial"/>
          <w:szCs w:val="24"/>
          <w:lang w:val="es-ES"/>
        </w:rPr>
        <w:t>10. Cuanto más cercano está el cero a los polos dominantes, mayor es su efecto en la respuesta transitoria.</w:t>
      </w:r>
    </w:p>
    <w:p w:rsidR="00F322C4" w:rsidRDefault="0091393D" w:rsidP="00F322C4">
      <w:pPr>
        <w:keepNext/>
        <w:autoSpaceDE w:val="0"/>
        <w:autoSpaceDN w:val="0"/>
        <w:adjustRightInd w:val="0"/>
        <w:ind w:left="851"/>
        <w:jc w:val="center"/>
      </w:pPr>
      <w:r w:rsidRPr="00B714E1">
        <w:rPr>
          <w:rFonts w:cs="Arial"/>
          <w:noProof/>
          <w:szCs w:val="24"/>
          <w:lang w:val="es-ES" w:eastAsia="es-ES"/>
        </w:rPr>
        <w:drawing>
          <wp:inline distT="0" distB="0" distL="0" distR="0">
            <wp:extent cx="3101975" cy="2673985"/>
            <wp:effectExtent l="19050" t="0" r="3175" b="0"/>
            <wp:docPr id="1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35" cstate="print"/>
                    <a:srcRect/>
                    <a:stretch>
                      <a:fillRect/>
                    </a:stretch>
                  </pic:blipFill>
                  <pic:spPr bwMode="auto">
                    <a:xfrm>
                      <a:off x="0" y="0"/>
                      <a:ext cx="3101975" cy="2673985"/>
                    </a:xfrm>
                    <a:prstGeom prst="rect">
                      <a:avLst/>
                    </a:prstGeom>
                    <a:noFill/>
                    <a:ln w="9525">
                      <a:noFill/>
                      <a:miter lim="800000"/>
                      <a:headEnd/>
                      <a:tailEnd/>
                    </a:ln>
                  </pic:spPr>
                </pic:pic>
              </a:graphicData>
            </a:graphic>
          </wp:inline>
        </w:drawing>
      </w:r>
    </w:p>
    <w:p w:rsidR="0091393D" w:rsidRDefault="00F322C4" w:rsidP="00F322C4">
      <w:pPr>
        <w:pStyle w:val="Epgrafe"/>
        <w:jc w:val="center"/>
        <w:rPr>
          <w:rFonts w:cs="Arial"/>
          <w:szCs w:val="24"/>
        </w:rPr>
      </w:pPr>
      <w:bookmarkStart w:id="69" w:name="_Toc298145697"/>
      <w:r>
        <w:t xml:space="preserve">Figura </w:t>
      </w:r>
      <w:fldSimple w:instr=" SEQ Figura \* ARABIC ">
        <w:r w:rsidR="00775804">
          <w:rPr>
            <w:noProof/>
          </w:rPr>
          <w:t>9</w:t>
        </w:r>
      </w:fldSimple>
      <w:r>
        <w:t>.- Respuestas en tiempo para sistemas con ceros en distintos valores.</w:t>
      </w:r>
      <w:bookmarkEnd w:id="69"/>
    </w:p>
    <w:p w:rsidR="003874DF" w:rsidRPr="006D21B6" w:rsidRDefault="003874DF" w:rsidP="00F322C4">
      <w:pPr>
        <w:autoSpaceDE w:val="0"/>
        <w:autoSpaceDN w:val="0"/>
        <w:adjustRightInd w:val="0"/>
        <w:spacing w:line="240" w:lineRule="auto"/>
        <w:rPr>
          <w:rFonts w:cs="Arial"/>
          <w:szCs w:val="24"/>
          <w:lang w:val="es-ES"/>
        </w:rPr>
      </w:pPr>
    </w:p>
    <w:p w:rsidR="00793271" w:rsidRPr="00793271" w:rsidRDefault="00793271" w:rsidP="00737107">
      <w:pPr>
        <w:pStyle w:val="Ttulo2"/>
        <w:numPr>
          <w:ilvl w:val="1"/>
          <w:numId w:val="2"/>
        </w:numPr>
        <w:ind w:left="567" w:hanging="567"/>
        <w:rPr>
          <w:lang w:val="es-ES"/>
        </w:rPr>
      </w:pPr>
      <w:bookmarkStart w:id="70" w:name="_Toc298145606"/>
      <w:r w:rsidRPr="00793271">
        <w:rPr>
          <w:lang w:val="es-ES"/>
        </w:rPr>
        <w:lastRenderedPageBreak/>
        <w:t>Método de respuesta en frecuencia.</w:t>
      </w:r>
      <w:bookmarkEnd w:id="70"/>
    </w:p>
    <w:p w:rsidR="00793271" w:rsidRDefault="00793271" w:rsidP="00793271">
      <w:pPr>
        <w:autoSpaceDE w:val="0"/>
        <w:autoSpaceDN w:val="0"/>
        <w:adjustRightInd w:val="0"/>
        <w:spacing w:line="240" w:lineRule="auto"/>
        <w:jc w:val="both"/>
        <w:rPr>
          <w:rFonts w:cs="Arial"/>
          <w:b/>
          <w:szCs w:val="24"/>
          <w:lang w:val="es-ES"/>
        </w:rPr>
      </w:pPr>
      <w:r w:rsidRPr="006D21B6">
        <w:rPr>
          <w:rFonts w:cs="Arial"/>
          <w:b/>
          <w:szCs w:val="24"/>
          <w:lang w:val="es-ES"/>
        </w:rPr>
        <w:t xml:space="preserve"> </w:t>
      </w:r>
    </w:p>
    <w:p w:rsidR="00793271" w:rsidRPr="009D1484" w:rsidRDefault="00793271" w:rsidP="00793271">
      <w:pPr>
        <w:autoSpaceDE w:val="0"/>
        <w:autoSpaceDN w:val="0"/>
        <w:adjustRightInd w:val="0"/>
        <w:jc w:val="both"/>
        <w:rPr>
          <w:rFonts w:cs="Arial"/>
          <w:szCs w:val="24"/>
          <w:lang w:val="es-ES"/>
        </w:rPr>
      </w:pPr>
      <w:r w:rsidRPr="009D1484">
        <w:rPr>
          <w:rFonts w:cs="Arial"/>
          <w:szCs w:val="24"/>
          <w:lang w:val="es-ES"/>
        </w:rPr>
        <w:t>La respuesta de frecuencia se define como la respuesta del sistema en el estado estacionario a una señal sinusoidal de entrada. La sinusoide es una señal de entrada única, y la señal de salida resultante para un sistema lineal, al igual que las señales a través del sistema, es sinusoidal en el estado estacionario; difiere de la forma de onda de entrada solamente en amplitud y ángulo de fase.</w:t>
      </w:r>
    </w:p>
    <w:p w:rsidR="00793271" w:rsidRPr="009D1484" w:rsidRDefault="00793271" w:rsidP="00793271">
      <w:pPr>
        <w:autoSpaceDE w:val="0"/>
        <w:autoSpaceDN w:val="0"/>
        <w:adjustRightInd w:val="0"/>
        <w:jc w:val="both"/>
        <w:rPr>
          <w:rFonts w:cs="Arial"/>
          <w:szCs w:val="24"/>
          <w:lang w:val="es-ES"/>
        </w:rPr>
      </w:pPr>
    </w:p>
    <w:p w:rsidR="00793271" w:rsidRDefault="00793271" w:rsidP="00793271">
      <w:pPr>
        <w:autoSpaceDE w:val="0"/>
        <w:autoSpaceDN w:val="0"/>
        <w:adjustRightInd w:val="0"/>
        <w:jc w:val="both"/>
        <w:rPr>
          <w:rFonts w:cs="Arial"/>
          <w:szCs w:val="24"/>
          <w:lang w:val="es-ES"/>
        </w:rPr>
      </w:pPr>
      <w:r>
        <w:rPr>
          <w:rFonts w:cs="Arial"/>
          <w:szCs w:val="24"/>
          <w:lang w:val="es-ES"/>
        </w:rPr>
        <w:t>Dado un sistema de entrada R</w:t>
      </w:r>
      <w:r w:rsidRPr="009D1484">
        <w:rPr>
          <w:rFonts w:cs="Arial"/>
          <w:szCs w:val="24"/>
          <w:lang w:val="es-ES"/>
        </w:rPr>
        <w:t>(s)</w:t>
      </w:r>
      <w:r>
        <w:rPr>
          <w:rFonts w:cs="Arial"/>
          <w:szCs w:val="24"/>
          <w:lang w:val="es-ES"/>
        </w:rPr>
        <w:t xml:space="preserve"> y salida Y</w:t>
      </w:r>
      <w:r w:rsidRPr="009D1484">
        <w:rPr>
          <w:rFonts w:cs="Arial"/>
          <w:szCs w:val="24"/>
          <w:lang w:val="es-ES"/>
        </w:rPr>
        <w:t>(s), tendríamos que su función de transferencia es:</w:t>
      </w:r>
    </w:p>
    <w:p w:rsidR="00793271" w:rsidRDefault="00793271" w:rsidP="00793271">
      <w:pPr>
        <w:autoSpaceDE w:val="0"/>
        <w:autoSpaceDN w:val="0"/>
        <w:adjustRightInd w:val="0"/>
        <w:jc w:val="both"/>
        <w:rPr>
          <w:rFonts w:cs="Arial"/>
          <w:szCs w:val="24"/>
          <w:lang w:val="es-ES"/>
        </w:rPr>
      </w:pPr>
    </w:p>
    <w:p w:rsidR="00793271" w:rsidRPr="004E1A56" w:rsidRDefault="00793271" w:rsidP="00793271">
      <w:pPr>
        <w:autoSpaceDE w:val="0"/>
        <w:autoSpaceDN w:val="0"/>
        <w:adjustRightInd w:val="0"/>
        <w:jc w:val="both"/>
        <w:rPr>
          <w:rFonts w:cs="Arial"/>
          <w:sz w:val="28"/>
          <w:szCs w:val="28"/>
          <w:lang w:val="es-ES"/>
        </w:rPr>
      </w:pPr>
      <m:oMathPara>
        <m:oMath>
          <m:r>
            <m:rPr>
              <m:sty m:val="p"/>
            </m:rPr>
            <w:rPr>
              <w:rFonts w:ascii="Cambria Math" w:hAnsi="Cambria Math" w:cs="Arial"/>
              <w:sz w:val="28"/>
              <w:szCs w:val="28"/>
              <w:lang w:val="es-ES"/>
            </w:rPr>
            <m:t>T</m:t>
          </m:r>
          <m:d>
            <m:dPr>
              <m:ctrlPr>
                <w:rPr>
                  <w:rFonts w:ascii="Cambria Math" w:hAnsi="Cambria Math" w:cs="Arial"/>
                  <w:sz w:val="28"/>
                  <w:szCs w:val="28"/>
                  <w:lang w:val="es-ES"/>
                </w:rPr>
              </m:ctrlPr>
            </m:dPr>
            <m:e>
              <m:r>
                <m:rPr>
                  <m:sty m:val="p"/>
                </m:rPr>
                <w:rPr>
                  <w:rFonts w:ascii="Cambria Math" w:hAnsi="Cambria Math" w:cs="Arial"/>
                  <w:sz w:val="28"/>
                  <w:szCs w:val="28"/>
                  <w:lang w:val="es-ES"/>
                </w:rPr>
                <m:t>s</m:t>
              </m:r>
            </m:e>
          </m:d>
          <m:r>
            <m:rPr>
              <m:sty m:val="p"/>
            </m:rPr>
            <w:rPr>
              <w:rFonts w:ascii="Cambria Math" w:hAnsi="Cambria Math" w:cs="Arial"/>
              <w:sz w:val="28"/>
              <w:szCs w:val="28"/>
              <w:lang w:val="es-ES"/>
            </w:rPr>
            <m:t>=</m:t>
          </m:r>
          <m:f>
            <m:fPr>
              <m:ctrlPr>
                <w:rPr>
                  <w:rFonts w:ascii="Cambria Math" w:hAnsi="Cambria Math" w:cs="Arial"/>
                  <w:sz w:val="28"/>
                  <w:szCs w:val="28"/>
                  <w:lang w:val="es-ES"/>
                </w:rPr>
              </m:ctrlPr>
            </m:fPr>
            <m:num>
              <m:r>
                <m:rPr>
                  <m:sty m:val="p"/>
                </m:rPr>
                <w:rPr>
                  <w:rFonts w:ascii="Cambria Math" w:hAnsi="Cambria Math" w:cs="Arial"/>
                  <w:sz w:val="28"/>
                  <w:szCs w:val="28"/>
                  <w:lang w:val="es-ES"/>
                </w:rPr>
                <m:t>Y(s)</m:t>
              </m:r>
            </m:num>
            <m:den>
              <m:r>
                <m:rPr>
                  <m:sty m:val="p"/>
                </m:rPr>
                <w:rPr>
                  <w:rFonts w:ascii="Cambria Math" w:hAnsi="Cambria Math" w:cs="Arial"/>
                  <w:sz w:val="28"/>
                  <w:szCs w:val="28"/>
                  <w:lang w:val="es-ES"/>
                </w:rPr>
                <m:t>R(s)</m:t>
              </m:r>
            </m:den>
          </m:f>
        </m:oMath>
      </m:oMathPara>
    </w:p>
    <w:p w:rsidR="00793271" w:rsidRDefault="00793271" w:rsidP="00793271">
      <w:pPr>
        <w:autoSpaceDE w:val="0"/>
        <w:autoSpaceDN w:val="0"/>
        <w:adjustRightInd w:val="0"/>
        <w:jc w:val="both"/>
        <w:rPr>
          <w:rFonts w:cs="Arial"/>
          <w:szCs w:val="24"/>
          <w:lang w:val="es-ES"/>
        </w:rPr>
      </w:pPr>
    </w:p>
    <w:p w:rsidR="00793271" w:rsidRDefault="00793271" w:rsidP="00793271">
      <w:pPr>
        <w:autoSpaceDE w:val="0"/>
        <w:autoSpaceDN w:val="0"/>
        <w:adjustRightInd w:val="0"/>
        <w:jc w:val="both"/>
        <w:rPr>
          <w:rFonts w:cs="Arial"/>
          <w:szCs w:val="24"/>
          <w:lang w:val="es-ES"/>
        </w:rPr>
      </w:pPr>
      <w:r>
        <w:rPr>
          <w:rFonts w:cs="Arial"/>
          <w:szCs w:val="24"/>
          <w:lang w:val="es-ES"/>
        </w:rPr>
        <w:t xml:space="preserve">La señal de salida en estado estacionario depende sólo de la magnitud y de la fase de </w:t>
      </w:r>
      <w:proofErr w:type="gramStart"/>
      <w:r>
        <w:rPr>
          <w:rFonts w:cs="Arial"/>
          <w:szCs w:val="24"/>
          <w:lang w:val="es-ES"/>
        </w:rPr>
        <w:t>T(</w:t>
      </w:r>
      <w:proofErr w:type="spellStart"/>
      <w:proofErr w:type="gramEnd"/>
      <w:r w:rsidRPr="009D1484">
        <w:rPr>
          <w:rFonts w:cs="Arial"/>
          <w:szCs w:val="24"/>
          <w:lang w:val="es-ES"/>
        </w:rPr>
        <w:t>jω</w:t>
      </w:r>
      <w:proofErr w:type="spellEnd"/>
      <w:r>
        <w:rPr>
          <w:rFonts w:cs="Arial"/>
          <w:szCs w:val="24"/>
          <w:lang w:val="es-ES"/>
        </w:rPr>
        <w:t xml:space="preserve">) a una frecuencia </w:t>
      </w:r>
      <w:r w:rsidRPr="009D1484">
        <w:rPr>
          <w:rFonts w:cs="Arial"/>
          <w:szCs w:val="24"/>
          <w:lang w:val="es-ES"/>
        </w:rPr>
        <w:t>ω</w:t>
      </w:r>
      <w:r>
        <w:rPr>
          <w:rFonts w:cs="Arial"/>
          <w:szCs w:val="24"/>
          <w:lang w:val="es-ES"/>
        </w:rPr>
        <w:t xml:space="preserve"> específica.</w:t>
      </w:r>
    </w:p>
    <w:p w:rsidR="00793271" w:rsidRDefault="00793271" w:rsidP="00793271">
      <w:pPr>
        <w:autoSpaceDE w:val="0"/>
        <w:autoSpaceDN w:val="0"/>
        <w:adjustRightInd w:val="0"/>
        <w:jc w:val="both"/>
        <w:rPr>
          <w:rFonts w:cs="Arial"/>
          <w:szCs w:val="24"/>
          <w:lang w:val="es-ES"/>
        </w:rPr>
      </w:pPr>
    </w:p>
    <w:p w:rsidR="00793271" w:rsidRDefault="00793271" w:rsidP="00793271">
      <w:pPr>
        <w:autoSpaceDE w:val="0"/>
        <w:autoSpaceDN w:val="0"/>
        <w:adjustRightInd w:val="0"/>
        <w:jc w:val="both"/>
        <w:rPr>
          <w:rFonts w:cs="Arial"/>
          <w:szCs w:val="24"/>
          <w:lang w:val="es-ES"/>
        </w:rPr>
      </w:pPr>
      <w:r>
        <w:rPr>
          <w:rFonts w:cs="Arial"/>
          <w:szCs w:val="24"/>
          <w:lang w:val="es-ES"/>
        </w:rPr>
        <w:t>Una ventaja del método de respuesta de frecuencia es la fácil disponibilidad de señales de prueba sinusoidales para diversos intervalos de frecuencia y amplitudes. Por esto, se realiza fácilmente la determinación experimental de la respuesta de frecuencia de un sistema y es el método más seguro y sencillo para el análisis experimental de un sistema.</w:t>
      </w:r>
    </w:p>
    <w:p w:rsidR="00793271" w:rsidRDefault="00793271" w:rsidP="00793271">
      <w:pPr>
        <w:autoSpaceDE w:val="0"/>
        <w:autoSpaceDN w:val="0"/>
        <w:adjustRightInd w:val="0"/>
        <w:jc w:val="both"/>
        <w:rPr>
          <w:rFonts w:cs="Arial"/>
          <w:szCs w:val="24"/>
          <w:lang w:val="es-ES"/>
        </w:rPr>
      </w:pPr>
    </w:p>
    <w:p w:rsidR="00793271" w:rsidRDefault="00793271" w:rsidP="00793271">
      <w:pPr>
        <w:autoSpaceDE w:val="0"/>
        <w:autoSpaceDN w:val="0"/>
        <w:adjustRightInd w:val="0"/>
        <w:jc w:val="both"/>
        <w:rPr>
          <w:rFonts w:cs="Arial"/>
          <w:szCs w:val="24"/>
          <w:lang w:val="es-ES"/>
        </w:rPr>
      </w:pPr>
      <w:r>
        <w:rPr>
          <w:rFonts w:cs="Arial"/>
          <w:szCs w:val="24"/>
          <w:lang w:val="es-ES"/>
        </w:rPr>
        <w:t>Frecuentemente la función de transferencia de un sistema puede obtenerse a partir de su respuesta de frecuencia determinada experimentalmente por lo cual podemos reconocer a esto como un método de identificación de sistemas.</w:t>
      </w:r>
    </w:p>
    <w:p w:rsidR="00793271" w:rsidRDefault="00793271" w:rsidP="00793271">
      <w:pPr>
        <w:autoSpaceDE w:val="0"/>
        <w:autoSpaceDN w:val="0"/>
        <w:adjustRightInd w:val="0"/>
        <w:jc w:val="both"/>
        <w:rPr>
          <w:rFonts w:cs="Arial"/>
          <w:szCs w:val="24"/>
          <w:lang w:val="es-ES"/>
        </w:rPr>
      </w:pPr>
    </w:p>
    <w:p w:rsidR="00793271" w:rsidRDefault="00793271" w:rsidP="00793271">
      <w:pPr>
        <w:autoSpaceDE w:val="0"/>
        <w:autoSpaceDN w:val="0"/>
        <w:adjustRightInd w:val="0"/>
        <w:jc w:val="both"/>
        <w:rPr>
          <w:rFonts w:cs="Arial"/>
          <w:szCs w:val="24"/>
          <w:lang w:val="es-ES"/>
        </w:rPr>
      </w:pPr>
      <w:r>
        <w:rPr>
          <w:rFonts w:cs="Arial"/>
          <w:szCs w:val="24"/>
          <w:lang w:val="es-ES"/>
        </w:rPr>
        <w:t>Además, el diseño de un sistema en el dominio de la frecuencia proporciona al diseñador un control del ancho de banda y alguna medida de la respuesta del sistema a ruidos y perturbaciones que no son deseadas.</w:t>
      </w:r>
    </w:p>
    <w:p w:rsidR="004E1A56" w:rsidRDefault="004E1A56" w:rsidP="00793271">
      <w:pPr>
        <w:autoSpaceDE w:val="0"/>
        <w:autoSpaceDN w:val="0"/>
        <w:adjustRightInd w:val="0"/>
        <w:jc w:val="both"/>
        <w:rPr>
          <w:rFonts w:cs="Arial"/>
          <w:szCs w:val="24"/>
          <w:lang w:val="es-ES"/>
        </w:rPr>
      </w:pPr>
    </w:p>
    <w:p w:rsidR="00793271" w:rsidRDefault="00793271" w:rsidP="00793271">
      <w:pPr>
        <w:autoSpaceDE w:val="0"/>
        <w:autoSpaceDN w:val="0"/>
        <w:adjustRightInd w:val="0"/>
        <w:jc w:val="both"/>
        <w:rPr>
          <w:rFonts w:cs="Arial"/>
          <w:szCs w:val="24"/>
          <w:lang w:val="es-ES"/>
        </w:rPr>
      </w:pPr>
      <w:r>
        <w:rPr>
          <w:rFonts w:cs="Arial"/>
          <w:szCs w:val="24"/>
          <w:lang w:val="es-ES"/>
        </w:rPr>
        <w:t xml:space="preserve">Podemos obtener la respuesta de frecuencia reemplazando s por </w:t>
      </w:r>
      <w:proofErr w:type="spellStart"/>
      <w:r>
        <w:rPr>
          <w:rFonts w:cs="Arial"/>
          <w:szCs w:val="24"/>
          <w:lang w:val="es-ES"/>
        </w:rPr>
        <w:t>j</w:t>
      </w:r>
      <w:r w:rsidRPr="009D1484">
        <w:rPr>
          <w:rFonts w:cs="Arial"/>
          <w:szCs w:val="24"/>
          <w:lang w:val="es-ES"/>
        </w:rPr>
        <w:t>ω</w:t>
      </w:r>
      <w:proofErr w:type="spellEnd"/>
      <w:r>
        <w:rPr>
          <w:rFonts w:cs="Arial"/>
          <w:szCs w:val="24"/>
          <w:lang w:val="es-ES"/>
        </w:rPr>
        <w:t xml:space="preserve"> en la función de transferencia T(s). La magnitud y la fase de </w:t>
      </w:r>
      <w:proofErr w:type="gramStart"/>
      <w:r>
        <w:rPr>
          <w:rFonts w:cs="Arial"/>
          <w:szCs w:val="24"/>
          <w:lang w:val="es-ES"/>
        </w:rPr>
        <w:t>T(</w:t>
      </w:r>
      <w:proofErr w:type="spellStart"/>
      <w:proofErr w:type="gramEnd"/>
      <w:r>
        <w:rPr>
          <w:rFonts w:cs="Arial"/>
          <w:szCs w:val="24"/>
          <w:lang w:val="es-ES"/>
        </w:rPr>
        <w:t>j</w:t>
      </w:r>
      <w:r w:rsidRPr="009D1484">
        <w:rPr>
          <w:rFonts w:cs="Arial"/>
          <w:szCs w:val="24"/>
          <w:lang w:val="es-ES"/>
        </w:rPr>
        <w:t>ω</w:t>
      </w:r>
      <w:proofErr w:type="spellEnd"/>
      <w:r>
        <w:rPr>
          <w:rFonts w:cs="Arial"/>
          <w:szCs w:val="24"/>
          <w:lang w:val="es-ES"/>
        </w:rPr>
        <w:t xml:space="preserve">) se representan fácilmente mediante gráficas que proporcionan un conocimiento significativo para el análisis y diseño de sistemas de control. La introducción de gráficas logarítmicas, conocidas como </w:t>
      </w:r>
      <w:r w:rsidRPr="00793271">
        <w:rPr>
          <w:rFonts w:cs="Arial"/>
          <w:szCs w:val="24"/>
          <w:lang w:val="es-ES"/>
        </w:rPr>
        <w:t>gráficas de Bode</w:t>
      </w:r>
      <w:r>
        <w:rPr>
          <w:rFonts w:cs="Arial"/>
          <w:szCs w:val="24"/>
          <w:lang w:val="es-ES"/>
        </w:rPr>
        <w:t xml:space="preserve"> simplifica la determinación de una descripción gráfica de la respuesta de frecuencia.</w:t>
      </w:r>
    </w:p>
    <w:p w:rsidR="00793271" w:rsidRDefault="00793271" w:rsidP="00793271">
      <w:pPr>
        <w:autoSpaceDE w:val="0"/>
        <w:autoSpaceDN w:val="0"/>
        <w:adjustRightInd w:val="0"/>
        <w:jc w:val="both"/>
        <w:rPr>
          <w:rFonts w:cs="Arial"/>
          <w:szCs w:val="24"/>
          <w:lang w:val="es-ES"/>
        </w:rPr>
      </w:pPr>
    </w:p>
    <w:p w:rsidR="00793271" w:rsidRDefault="00793271" w:rsidP="00793271">
      <w:pPr>
        <w:autoSpaceDE w:val="0"/>
        <w:autoSpaceDN w:val="0"/>
        <w:adjustRightInd w:val="0"/>
        <w:jc w:val="both"/>
        <w:rPr>
          <w:rFonts w:cs="Arial"/>
          <w:szCs w:val="24"/>
          <w:lang w:val="es-ES"/>
        </w:rPr>
      </w:pPr>
      <w:r>
        <w:rPr>
          <w:rFonts w:cs="Arial"/>
          <w:szCs w:val="24"/>
          <w:lang w:val="es-ES"/>
        </w:rPr>
        <w:t>Un diagrama de Bode está formado por dos gráficas: una es la gráfica del logaritmo de la magnitud de la función de transferencia sinusoidal, y la otra es la gráfica del ángulo de fase; ambas se dibujan contra la frecuencia en escala logarítmica.</w:t>
      </w:r>
    </w:p>
    <w:p w:rsidR="00793271" w:rsidRDefault="00793271" w:rsidP="00793271">
      <w:pPr>
        <w:autoSpaceDE w:val="0"/>
        <w:autoSpaceDN w:val="0"/>
        <w:adjustRightInd w:val="0"/>
        <w:jc w:val="both"/>
        <w:rPr>
          <w:rFonts w:cs="Arial"/>
          <w:szCs w:val="24"/>
          <w:lang w:val="es-ES"/>
        </w:rPr>
      </w:pPr>
    </w:p>
    <w:p w:rsidR="00793271" w:rsidRPr="009D1484" w:rsidRDefault="00793271" w:rsidP="00793271">
      <w:pPr>
        <w:autoSpaceDE w:val="0"/>
        <w:autoSpaceDN w:val="0"/>
        <w:adjustRightInd w:val="0"/>
        <w:jc w:val="both"/>
        <w:rPr>
          <w:rFonts w:cs="Arial"/>
          <w:szCs w:val="24"/>
          <w:lang w:val="es-ES"/>
        </w:rPr>
      </w:pPr>
      <w:r>
        <w:rPr>
          <w:rFonts w:cs="Arial"/>
          <w:szCs w:val="24"/>
          <w:lang w:val="es-ES"/>
        </w:rPr>
        <w:t xml:space="preserve">La representación común de la magnitud logarítmica de </w:t>
      </w:r>
      <w:proofErr w:type="gramStart"/>
      <w:r>
        <w:rPr>
          <w:rFonts w:cs="Arial"/>
          <w:szCs w:val="24"/>
          <w:lang w:val="es-ES"/>
        </w:rPr>
        <w:t>G(</w:t>
      </w:r>
      <w:proofErr w:type="spellStart"/>
      <w:proofErr w:type="gramEnd"/>
      <w:r>
        <w:rPr>
          <w:rFonts w:cs="Arial"/>
          <w:szCs w:val="24"/>
          <w:lang w:val="es-ES"/>
        </w:rPr>
        <w:t>j</w:t>
      </w:r>
      <w:r w:rsidRPr="009D1484">
        <w:rPr>
          <w:rFonts w:cs="Arial"/>
          <w:szCs w:val="24"/>
          <w:lang w:val="es-ES"/>
        </w:rPr>
        <w:t>ω</w:t>
      </w:r>
      <w:proofErr w:type="spellEnd"/>
      <w:r>
        <w:rPr>
          <w:rFonts w:cs="Arial"/>
          <w:szCs w:val="24"/>
          <w:lang w:val="es-ES"/>
        </w:rPr>
        <w:t xml:space="preserve">) es </w:t>
      </w:r>
      <m:oMath>
        <m:r>
          <m:rPr>
            <m:sty m:val="p"/>
          </m:rPr>
          <w:rPr>
            <w:rFonts w:ascii="Cambria Math" w:hAnsi="Cambria Math" w:cs="Arial"/>
            <w:szCs w:val="24"/>
            <w:lang w:val="es-ES"/>
          </w:rPr>
          <m:t>20 log</m:t>
        </m:r>
        <m:d>
          <m:dPr>
            <m:begChr m:val="|"/>
            <m:endChr m:val="|"/>
            <m:ctrlPr>
              <w:rPr>
                <w:rFonts w:ascii="Cambria Math" w:hAnsi="Cambria Math" w:cs="Arial"/>
                <w:szCs w:val="24"/>
                <w:lang w:val="es-ES"/>
              </w:rPr>
            </m:ctrlPr>
          </m:dPr>
          <m:e>
            <m:r>
              <m:rPr>
                <m:sty m:val="p"/>
              </m:rPr>
              <w:rPr>
                <w:rFonts w:ascii="Cambria Math" w:hAnsi="Cambria Math" w:cs="Arial"/>
                <w:szCs w:val="24"/>
                <w:lang w:val="es-ES"/>
              </w:rPr>
              <m:t>G(jω)</m:t>
            </m:r>
          </m:e>
        </m:d>
      </m:oMath>
      <w:r>
        <w:rPr>
          <w:rFonts w:cs="Arial"/>
          <w:szCs w:val="24"/>
          <w:lang w:val="es-ES"/>
        </w:rPr>
        <w:t xml:space="preserve"> , donde la base del logaritmo es 10. La unidad utilizada en esta representación es el decibel, abreviado dB.</w:t>
      </w:r>
    </w:p>
    <w:p w:rsidR="00793271" w:rsidRPr="009D1484" w:rsidRDefault="00793271" w:rsidP="00793271">
      <w:pPr>
        <w:autoSpaceDE w:val="0"/>
        <w:autoSpaceDN w:val="0"/>
        <w:adjustRightInd w:val="0"/>
        <w:jc w:val="both"/>
        <w:rPr>
          <w:rFonts w:cs="Arial"/>
          <w:szCs w:val="24"/>
          <w:lang w:val="es-ES"/>
        </w:rPr>
      </w:pPr>
    </w:p>
    <w:p w:rsidR="00793271" w:rsidRDefault="00793271" w:rsidP="00793271">
      <w:pPr>
        <w:autoSpaceDE w:val="0"/>
        <w:autoSpaceDN w:val="0"/>
        <w:adjustRightInd w:val="0"/>
        <w:jc w:val="both"/>
        <w:rPr>
          <w:rFonts w:cs="Arial"/>
          <w:szCs w:val="24"/>
          <w:lang w:val="es-ES"/>
        </w:rPr>
      </w:pPr>
      <w:r>
        <w:rPr>
          <w:rFonts w:cs="Arial"/>
          <w:szCs w:val="24"/>
          <w:lang w:val="es-ES"/>
        </w:rPr>
        <w:t>En la siguiente figura mostramos como ejemplo el diagrama de Bode de la función de transferencia:</w:t>
      </w:r>
    </w:p>
    <w:p w:rsidR="00793271" w:rsidRDefault="00793271" w:rsidP="00793271">
      <w:pPr>
        <w:autoSpaceDE w:val="0"/>
        <w:autoSpaceDN w:val="0"/>
        <w:adjustRightInd w:val="0"/>
        <w:jc w:val="both"/>
        <w:rPr>
          <w:rFonts w:cs="Arial"/>
          <w:szCs w:val="24"/>
          <w:lang w:val="es-ES"/>
        </w:rPr>
      </w:pPr>
    </w:p>
    <w:p w:rsidR="00793271" w:rsidRPr="004E1A56" w:rsidRDefault="00793271" w:rsidP="00793271">
      <w:pPr>
        <w:autoSpaceDE w:val="0"/>
        <w:autoSpaceDN w:val="0"/>
        <w:adjustRightInd w:val="0"/>
        <w:jc w:val="both"/>
        <w:rPr>
          <w:rFonts w:cs="Arial"/>
          <w:sz w:val="28"/>
          <w:szCs w:val="28"/>
          <w:lang w:val="es-ES"/>
        </w:rPr>
      </w:pPr>
      <m:oMathPara>
        <m:oMath>
          <m:r>
            <m:rPr>
              <m:sty m:val="p"/>
            </m:rPr>
            <w:rPr>
              <w:rFonts w:ascii="Cambria Math" w:hAnsi="Cambria Math" w:cs="Arial"/>
              <w:sz w:val="28"/>
              <w:szCs w:val="28"/>
              <w:lang w:val="es-ES"/>
            </w:rPr>
            <m:t>T</m:t>
          </m:r>
          <m:d>
            <m:dPr>
              <m:ctrlPr>
                <w:rPr>
                  <w:rFonts w:ascii="Cambria Math" w:hAnsi="Cambria Math" w:cs="Arial"/>
                  <w:sz w:val="28"/>
                  <w:szCs w:val="28"/>
                  <w:lang w:val="es-ES"/>
                </w:rPr>
              </m:ctrlPr>
            </m:dPr>
            <m:e>
              <m:r>
                <m:rPr>
                  <m:sty m:val="p"/>
                </m:rPr>
                <w:rPr>
                  <w:rFonts w:ascii="Cambria Math" w:hAnsi="Cambria Math" w:cs="Arial"/>
                  <w:sz w:val="28"/>
                  <w:szCs w:val="28"/>
                  <w:lang w:val="es-ES"/>
                </w:rPr>
                <m:t>s</m:t>
              </m:r>
            </m:e>
          </m:d>
          <m:r>
            <m:rPr>
              <m:sty m:val="p"/>
            </m:rPr>
            <w:rPr>
              <w:rFonts w:ascii="Cambria Math" w:hAnsi="Cambria Math" w:cs="Arial"/>
              <w:sz w:val="28"/>
              <w:szCs w:val="28"/>
              <w:lang w:val="es-ES"/>
            </w:rPr>
            <m:t>=20*</m:t>
          </m:r>
          <m:f>
            <m:fPr>
              <m:ctrlPr>
                <w:rPr>
                  <w:rFonts w:ascii="Cambria Math" w:hAnsi="Cambria Math" w:cs="Arial"/>
                  <w:sz w:val="28"/>
                  <w:szCs w:val="28"/>
                  <w:lang w:val="es-ES"/>
                </w:rPr>
              </m:ctrlPr>
            </m:fPr>
            <m:num>
              <m:d>
                <m:dPr>
                  <m:ctrlPr>
                    <w:rPr>
                      <w:rFonts w:ascii="Cambria Math" w:hAnsi="Cambria Math" w:cs="Arial"/>
                      <w:sz w:val="28"/>
                      <w:szCs w:val="28"/>
                      <w:lang w:val="es-ES"/>
                    </w:rPr>
                  </m:ctrlPr>
                </m:dPr>
                <m:e>
                  <m:r>
                    <m:rPr>
                      <m:sty m:val="p"/>
                    </m:rPr>
                    <w:rPr>
                      <w:rFonts w:ascii="Cambria Math" w:hAnsi="Cambria Math" w:cs="Arial"/>
                      <w:sz w:val="28"/>
                      <w:szCs w:val="28"/>
                      <w:lang w:val="es-ES"/>
                    </w:rPr>
                    <m:t>s+2</m:t>
                  </m:r>
                </m:e>
              </m:d>
              <m:r>
                <m:rPr>
                  <m:sty m:val="p"/>
                </m:rPr>
                <w:rPr>
                  <w:rFonts w:ascii="Cambria Math" w:hAnsi="Cambria Math" w:cs="Arial"/>
                  <w:sz w:val="28"/>
                  <w:szCs w:val="28"/>
                  <w:lang w:val="es-ES"/>
                </w:rPr>
                <m:t>(s+10)</m:t>
              </m:r>
            </m:num>
            <m:den>
              <m:sSup>
                <m:sSupPr>
                  <m:ctrlPr>
                    <w:rPr>
                      <w:rFonts w:ascii="Cambria Math" w:hAnsi="Cambria Math" w:cs="Arial"/>
                      <w:sz w:val="28"/>
                      <w:szCs w:val="28"/>
                      <w:lang w:val="es-ES"/>
                    </w:rPr>
                  </m:ctrlPr>
                </m:sSupPr>
                <m:e>
                  <m:r>
                    <m:rPr>
                      <m:sty m:val="p"/>
                    </m:rPr>
                    <w:rPr>
                      <w:rFonts w:ascii="Cambria Math" w:hAnsi="Cambria Math" w:cs="Arial"/>
                      <w:sz w:val="28"/>
                      <w:szCs w:val="28"/>
                      <w:lang w:val="es-ES"/>
                    </w:rPr>
                    <m:t>(s</m:t>
                  </m:r>
                </m:e>
                <m:sup>
                  <m:r>
                    <m:rPr>
                      <m:sty m:val="p"/>
                    </m:rPr>
                    <w:rPr>
                      <w:rFonts w:ascii="Cambria Math" w:hAnsi="Cambria Math" w:cs="Arial"/>
                      <w:sz w:val="28"/>
                      <w:szCs w:val="28"/>
                      <w:lang w:val="es-ES"/>
                    </w:rPr>
                    <m:t>2</m:t>
                  </m:r>
                </m:sup>
              </m:sSup>
              <m:r>
                <m:rPr>
                  <m:sty m:val="p"/>
                </m:rPr>
                <w:rPr>
                  <w:rFonts w:ascii="Cambria Math" w:hAnsi="Cambria Math" w:cs="Arial"/>
                  <w:sz w:val="28"/>
                  <w:szCs w:val="28"/>
                  <w:lang w:val="es-ES"/>
                </w:rPr>
                <m:t>+4s+1)(s+20)</m:t>
              </m:r>
            </m:den>
          </m:f>
        </m:oMath>
      </m:oMathPara>
    </w:p>
    <w:p w:rsidR="00793271" w:rsidRDefault="00793271" w:rsidP="00793271">
      <w:pPr>
        <w:autoSpaceDE w:val="0"/>
        <w:autoSpaceDN w:val="0"/>
        <w:adjustRightInd w:val="0"/>
        <w:jc w:val="both"/>
        <w:rPr>
          <w:rFonts w:cs="Arial"/>
          <w:szCs w:val="24"/>
          <w:lang w:val="es-ES"/>
        </w:rPr>
      </w:pPr>
    </w:p>
    <w:p w:rsidR="00F322C4" w:rsidRDefault="00793271" w:rsidP="00F322C4">
      <w:pPr>
        <w:keepNext/>
        <w:autoSpaceDE w:val="0"/>
        <w:autoSpaceDN w:val="0"/>
        <w:adjustRightInd w:val="0"/>
        <w:jc w:val="center"/>
      </w:pPr>
      <w:r w:rsidRPr="00793271">
        <w:rPr>
          <w:rFonts w:cs="Arial"/>
          <w:noProof/>
          <w:szCs w:val="24"/>
          <w:lang w:val="es-ES" w:eastAsia="es-ES"/>
        </w:rPr>
        <w:lastRenderedPageBreak/>
        <w:drawing>
          <wp:inline distT="0" distB="0" distL="0" distR="0">
            <wp:extent cx="5334000" cy="4000500"/>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793271" w:rsidRDefault="00F322C4" w:rsidP="00F322C4">
      <w:pPr>
        <w:pStyle w:val="Epgrafe"/>
        <w:jc w:val="center"/>
        <w:rPr>
          <w:rFonts w:cs="Arial"/>
          <w:szCs w:val="24"/>
        </w:rPr>
      </w:pPr>
      <w:bookmarkStart w:id="71" w:name="_Toc298145698"/>
      <w:r>
        <w:t xml:space="preserve">Figura </w:t>
      </w:r>
      <w:fldSimple w:instr=" SEQ Figura \* ARABIC ">
        <w:r w:rsidR="00775804">
          <w:rPr>
            <w:noProof/>
          </w:rPr>
          <w:t>10</w:t>
        </w:r>
      </w:fldSimple>
      <w:r>
        <w:t>.- Ejemplos de gráficos de Bode de magnitud y de fase.</w:t>
      </w:r>
      <w:bookmarkEnd w:id="71"/>
    </w:p>
    <w:p w:rsidR="0091393D" w:rsidRDefault="0091393D" w:rsidP="0091393D">
      <w:pPr>
        <w:autoSpaceDE w:val="0"/>
        <w:autoSpaceDN w:val="0"/>
        <w:adjustRightInd w:val="0"/>
        <w:spacing w:line="240" w:lineRule="auto"/>
        <w:jc w:val="both"/>
        <w:rPr>
          <w:rFonts w:cs="Arial"/>
          <w:b/>
          <w:szCs w:val="24"/>
          <w:lang w:val="es-ES"/>
        </w:rPr>
      </w:pPr>
    </w:p>
    <w:p w:rsidR="00FC5821" w:rsidRDefault="00FC5821"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827DDE" w:rsidRDefault="00827DDE" w:rsidP="00F322C4">
      <w:pPr>
        <w:tabs>
          <w:tab w:val="left" w:pos="1170"/>
        </w:tabs>
        <w:autoSpaceDE w:val="0"/>
        <w:autoSpaceDN w:val="0"/>
        <w:adjustRightInd w:val="0"/>
        <w:spacing w:line="240" w:lineRule="auto"/>
        <w:jc w:val="both"/>
        <w:rPr>
          <w:rFonts w:cs="Arial"/>
          <w:b/>
          <w:szCs w:val="24"/>
          <w:lang w:val="es-ES"/>
        </w:rPr>
      </w:pPr>
    </w:p>
    <w:p w:rsidR="0091393D" w:rsidRDefault="0091393D" w:rsidP="00737107">
      <w:pPr>
        <w:pStyle w:val="Ttulo2"/>
        <w:numPr>
          <w:ilvl w:val="1"/>
          <w:numId w:val="2"/>
        </w:numPr>
        <w:ind w:left="567" w:hanging="567"/>
        <w:rPr>
          <w:lang w:val="es-ES"/>
        </w:rPr>
      </w:pPr>
      <w:bookmarkStart w:id="72" w:name="_Toc298145607"/>
      <w:r>
        <w:rPr>
          <w:lang w:val="es-ES"/>
        </w:rPr>
        <w:lastRenderedPageBreak/>
        <w:t>Sistemas de control discretos</w:t>
      </w:r>
      <w:r w:rsidR="007D4EDF">
        <w:rPr>
          <w:lang w:val="es-ES"/>
        </w:rPr>
        <w:t>.</w:t>
      </w:r>
      <w:bookmarkEnd w:id="72"/>
    </w:p>
    <w:p w:rsidR="00C67A54" w:rsidRDefault="009C4C7A" w:rsidP="00737107">
      <w:pPr>
        <w:pStyle w:val="Ttulo3"/>
        <w:numPr>
          <w:ilvl w:val="2"/>
          <w:numId w:val="2"/>
        </w:numPr>
        <w:ind w:left="1560" w:hanging="709"/>
        <w:rPr>
          <w:lang w:val="es-ES"/>
        </w:rPr>
      </w:pPr>
      <w:bookmarkStart w:id="73" w:name="_Toc298145608"/>
      <w:r w:rsidRPr="007D4EDF">
        <w:rPr>
          <w:lang w:val="es-ES"/>
        </w:rPr>
        <w:t>Tipos de señales</w:t>
      </w:r>
      <w:r w:rsidR="007D4EDF">
        <w:rPr>
          <w:lang w:val="es-ES"/>
        </w:rPr>
        <w:t>.</w:t>
      </w:r>
      <w:bookmarkEnd w:id="73"/>
    </w:p>
    <w:p w:rsidR="00827DDE" w:rsidRDefault="00A81C2D" w:rsidP="00827DDE">
      <w:pPr>
        <w:keepNext/>
        <w:jc w:val="center"/>
      </w:pPr>
      <w:r>
        <w:rPr>
          <w:noProof/>
          <w:lang w:val="es-ES" w:eastAsia="es-ES"/>
        </w:rPr>
        <w:drawing>
          <wp:inline distT="0" distB="0" distL="0" distR="0">
            <wp:extent cx="2672080" cy="6092190"/>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2672080" cy="6092190"/>
                    </a:xfrm>
                    <a:prstGeom prst="rect">
                      <a:avLst/>
                    </a:prstGeom>
                    <a:noFill/>
                    <a:ln w="9525">
                      <a:noFill/>
                      <a:miter lim="800000"/>
                      <a:headEnd/>
                      <a:tailEnd/>
                    </a:ln>
                  </pic:spPr>
                </pic:pic>
              </a:graphicData>
            </a:graphic>
          </wp:inline>
        </w:drawing>
      </w:r>
    </w:p>
    <w:p w:rsidR="008D5F72" w:rsidRPr="00827DDE" w:rsidRDefault="00827DDE" w:rsidP="00827DDE">
      <w:pPr>
        <w:pStyle w:val="Epgrafe"/>
        <w:jc w:val="center"/>
        <w:rPr>
          <w:lang w:val="es-EC"/>
        </w:rPr>
      </w:pPr>
      <w:bookmarkStart w:id="74" w:name="_Toc298145699"/>
      <w:r>
        <w:t xml:space="preserve">Figura </w:t>
      </w:r>
      <w:fldSimple w:instr=" SEQ Figura \* ARABIC ">
        <w:r w:rsidR="00775804">
          <w:rPr>
            <w:noProof/>
          </w:rPr>
          <w:t>11</w:t>
        </w:r>
      </w:fldSimple>
      <w:r>
        <w:t>.- a) Señal de tiempo continuo analógica; b) Señal cuantificada de tiempo continuo; c) Señal de datos muestreados; d) Señal digital.</w:t>
      </w:r>
      <w:bookmarkEnd w:id="74"/>
    </w:p>
    <w:p w:rsidR="007D4EDF" w:rsidRDefault="007D4EDF" w:rsidP="00737107">
      <w:pPr>
        <w:pStyle w:val="Ttulo4"/>
        <w:numPr>
          <w:ilvl w:val="3"/>
          <w:numId w:val="2"/>
        </w:numPr>
        <w:ind w:left="2410" w:hanging="992"/>
        <w:rPr>
          <w:lang w:val="es-ES"/>
        </w:rPr>
      </w:pPr>
      <w:bookmarkStart w:id="75" w:name="_Toc298145609"/>
      <w:r>
        <w:rPr>
          <w:lang w:val="es-ES"/>
        </w:rPr>
        <w:lastRenderedPageBreak/>
        <w:t xml:space="preserve">Señales de tiempo </w:t>
      </w:r>
      <w:proofErr w:type="gramStart"/>
      <w:r>
        <w:rPr>
          <w:lang w:val="es-ES"/>
        </w:rPr>
        <w:t>continuo</w:t>
      </w:r>
      <w:proofErr w:type="gramEnd"/>
      <w:r>
        <w:rPr>
          <w:lang w:val="es-ES"/>
        </w:rPr>
        <w:t>.</w:t>
      </w:r>
      <w:bookmarkEnd w:id="75"/>
    </w:p>
    <w:p w:rsidR="00415B90" w:rsidRDefault="00415B90" w:rsidP="00415B90">
      <w:pPr>
        <w:ind w:left="1418"/>
        <w:rPr>
          <w:rFonts w:cs="Arial"/>
          <w:szCs w:val="24"/>
          <w:lang w:val="es-ES"/>
        </w:rPr>
      </w:pPr>
    </w:p>
    <w:p w:rsidR="00415B90" w:rsidRDefault="00730218" w:rsidP="00452CE4">
      <w:pPr>
        <w:ind w:left="1418"/>
        <w:jc w:val="both"/>
        <w:rPr>
          <w:rFonts w:cs="Arial"/>
          <w:szCs w:val="24"/>
          <w:lang w:val="es-ES"/>
        </w:rPr>
      </w:pPr>
      <w:r w:rsidRPr="00730218">
        <w:rPr>
          <w:rFonts w:cs="Arial"/>
          <w:szCs w:val="24"/>
          <w:lang w:val="es-ES"/>
        </w:rPr>
        <w:t xml:space="preserve">Una señal en tiempo continuo es aquella que se define sobre un intervalo continuo de tiempo. La amplitud puede tener un intervalo continuo de valores o solamente un numero finito de valores distintos. </w:t>
      </w:r>
    </w:p>
    <w:p w:rsidR="00415B90" w:rsidRDefault="00415B90" w:rsidP="00452CE4">
      <w:pPr>
        <w:ind w:left="1418"/>
        <w:jc w:val="both"/>
        <w:rPr>
          <w:rFonts w:cs="Arial"/>
          <w:szCs w:val="24"/>
          <w:lang w:val="es-ES"/>
        </w:rPr>
      </w:pPr>
    </w:p>
    <w:p w:rsidR="007D4EDF" w:rsidRPr="00730218" w:rsidRDefault="00730218" w:rsidP="00452CE4">
      <w:pPr>
        <w:ind w:left="1418"/>
        <w:jc w:val="both"/>
        <w:rPr>
          <w:rFonts w:cs="Arial"/>
          <w:szCs w:val="24"/>
          <w:lang w:val="es-ES"/>
        </w:rPr>
      </w:pPr>
      <w:r w:rsidRPr="00730218">
        <w:rPr>
          <w:rFonts w:cs="Arial"/>
          <w:szCs w:val="24"/>
          <w:lang w:val="es-ES"/>
        </w:rPr>
        <w:t>El proceso de representar una variable por medio de un conjunto de valores distintos se denomina cuantificación y los valores distintos resultantes se denominan valores cuantificados.</w:t>
      </w:r>
    </w:p>
    <w:p w:rsidR="00415B90" w:rsidRDefault="00415B90" w:rsidP="00415B90">
      <w:pPr>
        <w:pStyle w:val="Ttulo4"/>
        <w:ind w:left="2410"/>
        <w:rPr>
          <w:lang w:val="es-ES"/>
        </w:rPr>
      </w:pPr>
    </w:p>
    <w:p w:rsidR="007D4EDF" w:rsidRDefault="007D4EDF" w:rsidP="00737107">
      <w:pPr>
        <w:pStyle w:val="Ttulo4"/>
        <w:numPr>
          <w:ilvl w:val="3"/>
          <w:numId w:val="2"/>
        </w:numPr>
        <w:ind w:left="2410" w:hanging="992"/>
        <w:rPr>
          <w:lang w:val="es-ES"/>
        </w:rPr>
      </w:pPr>
      <w:bookmarkStart w:id="76" w:name="_Toc298145610"/>
      <w:r w:rsidRPr="007D4EDF">
        <w:rPr>
          <w:lang w:val="es-ES"/>
        </w:rPr>
        <w:t>Señales analógicas.</w:t>
      </w:r>
      <w:bookmarkEnd w:id="76"/>
    </w:p>
    <w:p w:rsidR="00415B90" w:rsidRDefault="00415B90" w:rsidP="00415B90">
      <w:pPr>
        <w:rPr>
          <w:lang w:val="es-ES"/>
        </w:rPr>
      </w:pPr>
    </w:p>
    <w:p w:rsidR="00452CE4" w:rsidRPr="00452CE4" w:rsidRDefault="00452CE4" w:rsidP="00452CE4">
      <w:pPr>
        <w:ind w:left="1418"/>
        <w:jc w:val="both"/>
        <w:rPr>
          <w:rFonts w:cs="Arial"/>
          <w:szCs w:val="24"/>
          <w:lang w:val="es-EC"/>
        </w:rPr>
      </w:pPr>
      <w:r w:rsidRPr="00452CE4">
        <w:rPr>
          <w:rFonts w:cs="Arial"/>
          <w:szCs w:val="24"/>
          <w:lang w:val="es-ES"/>
        </w:rPr>
        <w:t>Una señal analógica es una señal definida en un intervalo continuo de tiempo cuya amplitud puede adoptar un intervalo continuo de valores: la figura 1-a muestra una señal analógica en tiempo continuo y la figura 1-b una señal cuantificada en tiempo continuo (cuantificada solo en amplitud).</w:t>
      </w:r>
      <w:r>
        <w:rPr>
          <w:rFonts w:cs="Arial"/>
          <w:szCs w:val="24"/>
          <w:lang w:val="es-ES"/>
        </w:rPr>
        <w:t xml:space="preserve"> </w:t>
      </w:r>
      <w:r w:rsidRPr="00452CE4">
        <w:rPr>
          <w:rFonts w:cs="Arial"/>
          <w:lang w:val="es-EC"/>
        </w:rPr>
        <w:t>Una señal analógica es un caso especial de la señal en tiempo continuo.</w:t>
      </w:r>
    </w:p>
    <w:p w:rsidR="00415B90" w:rsidRPr="00415B90" w:rsidRDefault="00415B90" w:rsidP="00415B90">
      <w:pPr>
        <w:rPr>
          <w:lang w:val="es-ES"/>
        </w:rPr>
      </w:pPr>
    </w:p>
    <w:p w:rsidR="007D4EDF" w:rsidRDefault="007D4EDF" w:rsidP="00737107">
      <w:pPr>
        <w:pStyle w:val="Ttulo4"/>
        <w:numPr>
          <w:ilvl w:val="3"/>
          <w:numId w:val="2"/>
        </w:numPr>
        <w:ind w:left="2410" w:hanging="992"/>
        <w:rPr>
          <w:lang w:val="es-ES"/>
        </w:rPr>
      </w:pPr>
      <w:bookmarkStart w:id="77" w:name="_Toc298145611"/>
      <w:r>
        <w:rPr>
          <w:lang w:val="es-ES"/>
        </w:rPr>
        <w:t>Señal de tiempo discreto.</w:t>
      </w:r>
      <w:bookmarkEnd w:id="77"/>
    </w:p>
    <w:p w:rsidR="00452CE4" w:rsidRDefault="00452CE4" w:rsidP="00452CE4">
      <w:pPr>
        <w:rPr>
          <w:lang w:val="es-ES"/>
        </w:rPr>
      </w:pPr>
    </w:p>
    <w:p w:rsidR="00452CE4" w:rsidRPr="00A81C2D" w:rsidRDefault="00A81C2D" w:rsidP="00A81C2D">
      <w:pPr>
        <w:ind w:left="1418"/>
        <w:jc w:val="both"/>
        <w:rPr>
          <w:lang w:val="es-EC"/>
        </w:rPr>
      </w:pPr>
      <w:r w:rsidRPr="00A81C2D">
        <w:rPr>
          <w:rFonts w:cs="Arial"/>
          <w:lang w:val="es-EC"/>
        </w:rPr>
        <w:t xml:space="preserve">Una señal en tiempo discreto es una señal definida solo en valores discretos de tiempo (esto es, aquellos en los que la variable independiente esta cuantificada). En una señal de tiempo discreto, si la amplitud puede adoptar valores en un intervalo continuo, entonces la señal se denominada señal de datos muestreados, </w:t>
      </w:r>
      <w:r w:rsidRPr="00A81C2D">
        <w:rPr>
          <w:rFonts w:cs="Arial"/>
          <w:lang w:val="es-EC"/>
        </w:rPr>
        <w:lastRenderedPageBreak/>
        <w:t>esta se puede generar muestreando una señal analógica en valores discretos de tiempo.</w:t>
      </w:r>
    </w:p>
    <w:p w:rsidR="00452CE4" w:rsidRPr="00452CE4" w:rsidRDefault="00452CE4" w:rsidP="00452CE4">
      <w:pPr>
        <w:rPr>
          <w:lang w:val="es-ES"/>
        </w:rPr>
      </w:pPr>
    </w:p>
    <w:p w:rsidR="007D4EDF" w:rsidRDefault="007D4EDF" w:rsidP="00737107">
      <w:pPr>
        <w:pStyle w:val="Ttulo4"/>
        <w:numPr>
          <w:ilvl w:val="3"/>
          <w:numId w:val="2"/>
        </w:numPr>
        <w:ind w:left="2410" w:hanging="992"/>
        <w:rPr>
          <w:lang w:val="es-ES"/>
        </w:rPr>
      </w:pPr>
      <w:bookmarkStart w:id="78" w:name="_Toc298145612"/>
      <w:r>
        <w:rPr>
          <w:lang w:val="es-ES"/>
        </w:rPr>
        <w:t>Señal digital.</w:t>
      </w:r>
      <w:bookmarkEnd w:id="78"/>
    </w:p>
    <w:p w:rsidR="00A81C2D" w:rsidRDefault="00A81C2D" w:rsidP="00A81C2D">
      <w:pPr>
        <w:rPr>
          <w:lang w:val="es-ES"/>
        </w:rPr>
      </w:pPr>
    </w:p>
    <w:p w:rsidR="00A81C2D" w:rsidRPr="00A81C2D" w:rsidRDefault="00A81C2D" w:rsidP="00A81C2D">
      <w:pPr>
        <w:ind w:left="1418"/>
        <w:jc w:val="both"/>
        <w:rPr>
          <w:rFonts w:cs="Arial"/>
          <w:lang w:val="es-EC"/>
        </w:rPr>
      </w:pPr>
      <w:r w:rsidRPr="00A81C2D">
        <w:rPr>
          <w:rFonts w:cs="Arial"/>
          <w:lang w:val="es-EC"/>
        </w:rPr>
        <w:t>Una señal digital es una señal en tiempo discreto con amplitud cuantificada. Dicha se puede representar mediante una secuencia de números, por ejemplo, en forma de números binarios.</w:t>
      </w:r>
    </w:p>
    <w:p w:rsidR="00A81C2D" w:rsidRPr="00A81C2D" w:rsidRDefault="00A81C2D" w:rsidP="00A81C2D">
      <w:pPr>
        <w:ind w:left="1418"/>
        <w:jc w:val="both"/>
        <w:rPr>
          <w:rFonts w:cs="Arial"/>
          <w:lang w:val="es-EC"/>
        </w:rPr>
      </w:pPr>
      <w:r w:rsidRPr="00A81C2D">
        <w:rPr>
          <w:rFonts w:cs="Arial"/>
          <w:lang w:val="es-EC"/>
        </w:rPr>
        <w:t>En la práctica, muchas señales digitales se obtienen mediante el muestreo de señales analógicas que después se cuantifican, al cuantificación es lo que permite que estas señales analógicas sean leídas como palabras binarias finitas.</w:t>
      </w:r>
    </w:p>
    <w:p w:rsidR="007D4EDF" w:rsidRDefault="007D4EDF" w:rsidP="00737107">
      <w:pPr>
        <w:pStyle w:val="Ttulo3"/>
        <w:numPr>
          <w:ilvl w:val="2"/>
          <w:numId w:val="2"/>
        </w:numPr>
        <w:ind w:left="1560" w:hanging="709"/>
        <w:rPr>
          <w:lang w:val="es-ES"/>
        </w:rPr>
      </w:pPr>
      <w:bookmarkStart w:id="79" w:name="_Toc298145613"/>
      <w:r w:rsidRPr="007D4EDF">
        <w:rPr>
          <w:lang w:val="es-ES"/>
        </w:rPr>
        <w:t>Muestreo</w:t>
      </w:r>
      <w:r>
        <w:rPr>
          <w:lang w:val="es-ES"/>
        </w:rPr>
        <w:t>.</w:t>
      </w:r>
      <w:bookmarkEnd w:id="79"/>
    </w:p>
    <w:p w:rsidR="00B57A38" w:rsidRDefault="00B57A38" w:rsidP="00B57A38">
      <w:pPr>
        <w:ind w:left="851"/>
        <w:rPr>
          <w:lang w:val="es-ES"/>
        </w:rPr>
      </w:pPr>
    </w:p>
    <w:p w:rsidR="00CD7573" w:rsidRDefault="00CD7573" w:rsidP="00CD7573">
      <w:pPr>
        <w:ind w:left="851"/>
        <w:jc w:val="both"/>
        <w:rPr>
          <w:rFonts w:cs="Arial"/>
          <w:lang w:val="es-EC"/>
        </w:rPr>
      </w:pPr>
      <w:r w:rsidRPr="00CD7573">
        <w:rPr>
          <w:rFonts w:cs="Arial"/>
          <w:lang w:val="es-EC"/>
        </w:rPr>
        <w:t>El proceso de muestreo de señales en tiempo continuo reemplaza la señal en tiempo continuo por una secuencia de valores en puntos discretos de tiempo. Se emplea siempre que un sistema de control involucra un controlador digital, puesto que son necesarias una operación de muestreo y una de cuantificación para ingresar datos a ese controlador.</w:t>
      </w:r>
    </w:p>
    <w:p w:rsidR="00CD7573" w:rsidRDefault="00CD7573" w:rsidP="00CD7573">
      <w:pPr>
        <w:ind w:left="851"/>
        <w:jc w:val="both"/>
        <w:rPr>
          <w:rFonts w:cs="Arial"/>
          <w:lang w:val="es-EC"/>
        </w:rPr>
      </w:pPr>
    </w:p>
    <w:p w:rsidR="00CD7573" w:rsidRPr="00CD7573" w:rsidRDefault="00CD7573" w:rsidP="00CD7573">
      <w:pPr>
        <w:ind w:left="851"/>
        <w:jc w:val="both"/>
        <w:rPr>
          <w:rFonts w:cs="Arial"/>
          <w:lang w:val="es-EC"/>
        </w:rPr>
      </w:pPr>
      <w:r>
        <w:rPr>
          <w:rFonts w:cs="Arial"/>
          <w:lang w:val="es-EC"/>
        </w:rPr>
        <w:t xml:space="preserve">El proceso de muestreo es seguido por un proceso de cuantificación. En el proceso de cuantificación, la amplitud analógica muestreada se reemplaza por una amplitud digital (representada mediante un número binario). </w:t>
      </w:r>
    </w:p>
    <w:p w:rsidR="00CD7573" w:rsidRPr="00B57A38" w:rsidRDefault="00CD7573" w:rsidP="00B57A38">
      <w:pPr>
        <w:ind w:left="851"/>
        <w:rPr>
          <w:lang w:val="es-ES"/>
        </w:rPr>
      </w:pPr>
    </w:p>
    <w:p w:rsidR="007D4EDF" w:rsidRDefault="007D4EDF" w:rsidP="00737107">
      <w:pPr>
        <w:pStyle w:val="Ttulo3"/>
        <w:numPr>
          <w:ilvl w:val="2"/>
          <w:numId w:val="2"/>
        </w:numPr>
        <w:ind w:left="1560" w:hanging="709"/>
        <w:rPr>
          <w:lang w:val="es-ES"/>
        </w:rPr>
      </w:pPr>
      <w:bookmarkStart w:id="80" w:name="_Toc298145614"/>
      <w:r>
        <w:rPr>
          <w:lang w:val="es-ES"/>
        </w:rPr>
        <w:lastRenderedPageBreak/>
        <w:t>Sistemas de control digital.</w:t>
      </w:r>
      <w:bookmarkEnd w:id="80"/>
    </w:p>
    <w:p w:rsidR="00DF73FF" w:rsidRDefault="00DF73FF" w:rsidP="00DF73FF">
      <w:pPr>
        <w:ind w:left="851"/>
        <w:jc w:val="both"/>
        <w:rPr>
          <w:lang w:val="es-ES"/>
        </w:rPr>
      </w:pPr>
    </w:p>
    <w:p w:rsidR="00827DDE" w:rsidRDefault="00DF73FF" w:rsidP="00827DDE">
      <w:pPr>
        <w:keepNext/>
        <w:ind w:left="851"/>
        <w:jc w:val="center"/>
      </w:pPr>
      <w:r>
        <w:rPr>
          <w:noProof/>
          <w:lang w:val="es-ES" w:eastAsia="es-ES"/>
        </w:rPr>
        <w:drawing>
          <wp:inline distT="0" distB="0" distL="0" distR="0">
            <wp:extent cx="5253594" cy="1773574"/>
            <wp:effectExtent l="19050" t="0" r="4206"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256780" cy="1774650"/>
                    </a:xfrm>
                    <a:prstGeom prst="rect">
                      <a:avLst/>
                    </a:prstGeom>
                    <a:noFill/>
                    <a:ln w="9525">
                      <a:noFill/>
                      <a:miter lim="800000"/>
                      <a:headEnd/>
                      <a:tailEnd/>
                    </a:ln>
                  </pic:spPr>
                </pic:pic>
              </a:graphicData>
            </a:graphic>
          </wp:inline>
        </w:drawing>
      </w:r>
    </w:p>
    <w:p w:rsidR="00DF73FF" w:rsidRDefault="00827DDE" w:rsidP="00827DDE">
      <w:pPr>
        <w:pStyle w:val="Epgrafe"/>
        <w:jc w:val="center"/>
      </w:pPr>
      <w:bookmarkStart w:id="81" w:name="_Toc298145700"/>
      <w:r>
        <w:t xml:space="preserve">Figura </w:t>
      </w:r>
      <w:fldSimple w:instr=" SEQ Figura \* ARABIC ">
        <w:r w:rsidR="00775804">
          <w:rPr>
            <w:noProof/>
          </w:rPr>
          <w:t>12</w:t>
        </w:r>
      </w:fldSimple>
      <w:r>
        <w:t>.- Diagrama de bloques de un sistema de control digital que muestra las señales en forma binaria o gráfica.</w:t>
      </w:r>
      <w:bookmarkEnd w:id="81"/>
    </w:p>
    <w:p w:rsidR="00DF73FF" w:rsidRDefault="00DF73FF" w:rsidP="00DF73FF">
      <w:pPr>
        <w:ind w:left="851"/>
        <w:jc w:val="center"/>
        <w:rPr>
          <w:lang w:val="es-ES"/>
        </w:rPr>
      </w:pPr>
    </w:p>
    <w:p w:rsidR="00DF73FF" w:rsidRDefault="0076689D" w:rsidP="00DF73FF">
      <w:pPr>
        <w:ind w:left="851"/>
        <w:jc w:val="both"/>
        <w:rPr>
          <w:lang w:val="es-ES"/>
        </w:rPr>
      </w:pPr>
      <w:r>
        <w:rPr>
          <w:lang w:val="es-ES"/>
        </w:rPr>
        <w:t>En la figura anterior se muestra un diagrama de bloques de un sistema de control digital. Los elementos básicos del sistema se muestran mediante los bloques. La operación del controlador se maneja por el reloj. En dicho sistema de control digital, en algunos puntos del sistema pasan señales de amplitud variable ya sea en tiempo continuo o en tiempo discreto, mientras que en otros pasan señales codificadas en forma numérica.</w:t>
      </w:r>
    </w:p>
    <w:p w:rsidR="0076689D" w:rsidRDefault="0076689D" w:rsidP="00DF73FF">
      <w:pPr>
        <w:ind w:left="851"/>
        <w:jc w:val="both"/>
        <w:rPr>
          <w:lang w:val="es-ES"/>
        </w:rPr>
      </w:pPr>
    </w:p>
    <w:p w:rsidR="0076689D" w:rsidRDefault="0076689D" w:rsidP="00DF73FF">
      <w:pPr>
        <w:ind w:left="851"/>
        <w:jc w:val="both"/>
        <w:rPr>
          <w:lang w:val="es-ES"/>
        </w:rPr>
      </w:pPr>
      <w:r>
        <w:rPr>
          <w:lang w:val="es-ES"/>
        </w:rPr>
        <w:t>La salida de la planta es una señal en tiempo continuo. La señal de error se convierte a forma digital mediante el circuito de muestreo y retención y el convertidor analógico-digital. La conversión se hace en el tiempo de muestreo. La computadora digital procesa las secuencias de números por medio de un algoritmo y produce nuevas secuencias de números. En cada instante de muestreo se debe convertir un número codificado en una señal física de control. La cual normalmente es una señal en tiempo continuo o una señal analógica. El convertidor digital-</w:t>
      </w:r>
      <w:r>
        <w:rPr>
          <w:lang w:val="es-ES"/>
        </w:rPr>
        <w:lastRenderedPageBreak/>
        <w:t>analógico y el circuito de retención convierten la secuencia de números en código numérico a una señal continua por secciones. El reloj en tiempo real de la computadora sincroniza los eventos. La salida del circuito de retención, una señal en tiempo co</w:t>
      </w:r>
      <w:r w:rsidR="00A266DE">
        <w:rPr>
          <w:lang w:val="es-ES"/>
        </w:rPr>
        <w:t>ntinuo, se alimenta a la planta, ya sea de manera directa o a través de un actuador, para controlar su dinámica.</w:t>
      </w:r>
    </w:p>
    <w:p w:rsidR="00A266DE" w:rsidRDefault="00A266DE" w:rsidP="00DF73FF">
      <w:pPr>
        <w:ind w:left="851"/>
        <w:jc w:val="both"/>
        <w:rPr>
          <w:lang w:val="es-ES"/>
        </w:rPr>
      </w:pPr>
    </w:p>
    <w:p w:rsidR="00A266DE" w:rsidRPr="00A266DE" w:rsidRDefault="00A266DE" w:rsidP="00DF73FF">
      <w:pPr>
        <w:ind w:left="851"/>
        <w:jc w:val="both"/>
        <w:rPr>
          <w:lang w:val="es-ES"/>
        </w:rPr>
      </w:pPr>
      <w:r>
        <w:rPr>
          <w:lang w:val="es-ES"/>
        </w:rPr>
        <w:t xml:space="preserve">La operación que transforma las señales en tiempo continuo en datos en tiempo discreto se denomina </w:t>
      </w:r>
      <w:r w:rsidRPr="00A266DE">
        <w:rPr>
          <w:b/>
          <w:lang w:val="es-ES"/>
        </w:rPr>
        <w:t xml:space="preserve">muestreo y </w:t>
      </w:r>
      <w:proofErr w:type="spellStart"/>
      <w:r w:rsidRPr="00A266DE">
        <w:rPr>
          <w:b/>
          <w:lang w:val="es-ES"/>
        </w:rPr>
        <w:t>discretización</w:t>
      </w:r>
      <w:proofErr w:type="spellEnd"/>
      <w:r>
        <w:rPr>
          <w:lang w:val="es-ES"/>
        </w:rPr>
        <w:t xml:space="preserve">. La operación inversa, que transforma datos en tiempo discreto en una señal en tiempo continuo, se conoce como </w:t>
      </w:r>
      <w:r w:rsidRPr="00A266DE">
        <w:rPr>
          <w:b/>
          <w:lang w:val="es-ES"/>
        </w:rPr>
        <w:t>retención de datos</w:t>
      </w:r>
      <w:r>
        <w:rPr>
          <w:b/>
          <w:lang w:val="es-ES"/>
        </w:rPr>
        <w:t xml:space="preserve">; </w:t>
      </w:r>
      <w:r>
        <w:rPr>
          <w:lang w:val="es-ES"/>
        </w:rPr>
        <w:t>ésta realiza la reconstrucción de la señal en tiempo continuo a partir de la secuencia de datos en tiempo discreto.</w:t>
      </w:r>
    </w:p>
    <w:p w:rsidR="0076689D" w:rsidRDefault="0076689D" w:rsidP="00DF73FF">
      <w:pPr>
        <w:ind w:left="851"/>
        <w:jc w:val="both"/>
        <w:rPr>
          <w:lang w:val="es-ES"/>
        </w:rPr>
      </w:pPr>
    </w:p>
    <w:p w:rsidR="00E65C07" w:rsidRDefault="00E65C07" w:rsidP="00737107">
      <w:pPr>
        <w:pStyle w:val="Ttulo4"/>
        <w:numPr>
          <w:ilvl w:val="3"/>
          <w:numId w:val="2"/>
        </w:numPr>
        <w:ind w:left="2410" w:hanging="992"/>
        <w:rPr>
          <w:lang w:val="es-ES"/>
        </w:rPr>
      </w:pPr>
      <w:bookmarkStart w:id="82" w:name="_Toc298145615"/>
      <w:proofErr w:type="spellStart"/>
      <w:r w:rsidRPr="00E65C07">
        <w:rPr>
          <w:lang w:val="es-ES"/>
        </w:rPr>
        <w:t>Muestreador</w:t>
      </w:r>
      <w:proofErr w:type="spellEnd"/>
      <w:r w:rsidRPr="00E65C07">
        <w:rPr>
          <w:lang w:val="es-ES"/>
        </w:rPr>
        <w:t xml:space="preserve"> y retenedor (S/H).</w:t>
      </w:r>
      <w:bookmarkEnd w:id="82"/>
    </w:p>
    <w:p w:rsidR="00E65C07" w:rsidRDefault="00E65C07" w:rsidP="00E65C07">
      <w:pPr>
        <w:ind w:left="1418"/>
        <w:rPr>
          <w:lang w:val="es-ES"/>
        </w:rPr>
      </w:pPr>
    </w:p>
    <w:p w:rsidR="00E65C07" w:rsidRPr="00E65C07" w:rsidRDefault="00E65C07" w:rsidP="00E65C07">
      <w:pPr>
        <w:ind w:left="1418"/>
        <w:rPr>
          <w:rFonts w:cs="Arial"/>
          <w:lang w:val="es-EC"/>
        </w:rPr>
      </w:pPr>
      <w:r>
        <w:rPr>
          <w:lang w:val="es-ES"/>
        </w:rPr>
        <w:t xml:space="preserve">Término general que se utiliza para un amplificador de muestreo y retención. </w:t>
      </w:r>
      <w:r w:rsidRPr="00E65C07">
        <w:rPr>
          <w:rFonts w:cs="Arial"/>
          <w:lang w:val="es-EC"/>
        </w:rPr>
        <w:t>Es el circuito que recibe como entrada una señal analógica y mantiene dicha señal en un valor constante durante un tiempo específico.</w:t>
      </w:r>
    </w:p>
    <w:p w:rsidR="00E65C07" w:rsidRPr="00E65C07" w:rsidRDefault="00E65C07" w:rsidP="00E65C07">
      <w:pPr>
        <w:ind w:left="1418"/>
        <w:rPr>
          <w:lang w:val="es-EC"/>
        </w:rPr>
      </w:pPr>
    </w:p>
    <w:p w:rsidR="00E65C07" w:rsidRDefault="00E65C07" w:rsidP="00737107">
      <w:pPr>
        <w:pStyle w:val="Ttulo4"/>
        <w:numPr>
          <w:ilvl w:val="3"/>
          <w:numId w:val="2"/>
        </w:numPr>
        <w:ind w:left="2410" w:hanging="992"/>
        <w:rPr>
          <w:lang w:val="es-ES"/>
        </w:rPr>
      </w:pPr>
      <w:bookmarkStart w:id="83" w:name="_Toc298145616"/>
      <w:r w:rsidRPr="00E65C07">
        <w:rPr>
          <w:lang w:val="es-ES"/>
        </w:rPr>
        <w:t>Convertidor analógico-digital (A/D).</w:t>
      </w:r>
      <w:bookmarkEnd w:id="83"/>
    </w:p>
    <w:p w:rsidR="00E65C07" w:rsidRDefault="00E65C07" w:rsidP="00E65C07">
      <w:pPr>
        <w:rPr>
          <w:lang w:val="es-ES"/>
        </w:rPr>
      </w:pPr>
    </w:p>
    <w:p w:rsidR="00E65C07" w:rsidRPr="00E65C07" w:rsidRDefault="00E65C07" w:rsidP="00E65C07">
      <w:pPr>
        <w:ind w:left="1418"/>
        <w:contextualSpacing/>
        <w:jc w:val="both"/>
        <w:rPr>
          <w:rFonts w:cs="Arial"/>
          <w:lang w:val="es-EC"/>
        </w:rPr>
      </w:pPr>
      <w:r w:rsidRPr="00E65C07">
        <w:rPr>
          <w:rFonts w:cs="Arial"/>
          <w:lang w:val="es-EC"/>
        </w:rPr>
        <w:t xml:space="preserve">Es la interfaz que convierte una señal analógica en una señal digital. Con frecuencia un circuito de muestreo y retención es una parte integral de un convertidor A/D, la conversión de una señal analógica a digital es una aproximación puesto que la señal </w:t>
      </w:r>
      <w:r w:rsidRPr="00E65C07">
        <w:rPr>
          <w:rFonts w:cs="Arial"/>
          <w:lang w:val="es-EC"/>
        </w:rPr>
        <w:lastRenderedPageBreak/>
        <w:t>analógica puede llegar un número infinito de valores, este proceso de aproximación se llama cuantificación.</w:t>
      </w:r>
    </w:p>
    <w:p w:rsidR="00E65C07" w:rsidRPr="00E65C07" w:rsidRDefault="00E65C07" w:rsidP="00E65C07">
      <w:pPr>
        <w:rPr>
          <w:lang w:val="es-EC"/>
        </w:rPr>
      </w:pPr>
    </w:p>
    <w:p w:rsidR="00E65C07" w:rsidRDefault="00E65C07" w:rsidP="00737107">
      <w:pPr>
        <w:pStyle w:val="Ttulo4"/>
        <w:numPr>
          <w:ilvl w:val="3"/>
          <w:numId w:val="2"/>
        </w:numPr>
        <w:ind w:left="2410" w:hanging="992"/>
        <w:rPr>
          <w:lang w:val="es-ES"/>
        </w:rPr>
      </w:pPr>
      <w:bookmarkStart w:id="84" w:name="_Toc298145617"/>
      <w:r w:rsidRPr="00E65C07">
        <w:rPr>
          <w:lang w:val="es-ES"/>
        </w:rPr>
        <w:t>Convertidor digital-analógico (D/A).</w:t>
      </w:r>
      <w:bookmarkEnd w:id="84"/>
    </w:p>
    <w:p w:rsidR="00E65C07" w:rsidRDefault="00E65C07" w:rsidP="00E65C07">
      <w:pPr>
        <w:rPr>
          <w:lang w:val="es-ES"/>
        </w:rPr>
      </w:pPr>
    </w:p>
    <w:p w:rsidR="00E65C07" w:rsidRDefault="008D34EC" w:rsidP="008D34EC">
      <w:pPr>
        <w:ind w:left="1418"/>
        <w:rPr>
          <w:lang w:val="es-ES"/>
        </w:rPr>
      </w:pPr>
      <w:r>
        <w:rPr>
          <w:lang w:val="es-ES"/>
        </w:rPr>
        <w:t xml:space="preserve">Denominado también decodificador. Es un dispositivo que convierte una señal analógica en una señal digital en una señal analógica. </w:t>
      </w:r>
    </w:p>
    <w:p w:rsidR="008D34EC" w:rsidRPr="00E65C07" w:rsidRDefault="008D34EC" w:rsidP="008D34EC">
      <w:pPr>
        <w:ind w:left="1418"/>
        <w:rPr>
          <w:lang w:val="es-ES"/>
        </w:rPr>
      </w:pPr>
    </w:p>
    <w:p w:rsidR="00E65C07" w:rsidRDefault="00E65C07" w:rsidP="00737107">
      <w:pPr>
        <w:pStyle w:val="Ttulo4"/>
        <w:numPr>
          <w:ilvl w:val="3"/>
          <w:numId w:val="2"/>
        </w:numPr>
        <w:ind w:left="2410" w:hanging="992"/>
        <w:rPr>
          <w:lang w:val="es-ES"/>
        </w:rPr>
      </w:pPr>
      <w:bookmarkStart w:id="85" w:name="_Toc298145618"/>
      <w:r w:rsidRPr="00E65C07">
        <w:rPr>
          <w:lang w:val="es-ES"/>
        </w:rPr>
        <w:t>Planta o proceso.</w:t>
      </w:r>
      <w:bookmarkEnd w:id="85"/>
    </w:p>
    <w:p w:rsidR="008D34EC" w:rsidRDefault="008D34EC" w:rsidP="008D34EC">
      <w:pPr>
        <w:rPr>
          <w:lang w:val="es-ES"/>
        </w:rPr>
      </w:pPr>
    </w:p>
    <w:p w:rsidR="008D34EC" w:rsidRPr="008D34EC" w:rsidRDefault="008D34EC" w:rsidP="008D34EC">
      <w:pPr>
        <w:ind w:left="1418"/>
        <w:contextualSpacing/>
        <w:jc w:val="both"/>
        <w:rPr>
          <w:rFonts w:cs="Arial"/>
          <w:lang w:val="es-EC"/>
        </w:rPr>
      </w:pPr>
      <w:r w:rsidRPr="008D34EC">
        <w:rPr>
          <w:rFonts w:cs="Arial"/>
          <w:lang w:val="es-EC"/>
        </w:rPr>
        <w:t>Una planta es cualquier objeto físico a ser controlado.</w:t>
      </w:r>
      <w:r>
        <w:rPr>
          <w:rFonts w:cs="Arial"/>
          <w:lang w:val="es-EC"/>
        </w:rPr>
        <w:t xml:space="preserve"> En general, un proceso se defina como una operación progresiva o un desarrollo marcado mediante una serie de cambios graduales que suceden uno a otro de una manera relativamente fija y conducen hacia un resultado o fin determinado.</w:t>
      </w:r>
    </w:p>
    <w:p w:rsidR="008D34EC" w:rsidRPr="008D34EC" w:rsidRDefault="008D34EC" w:rsidP="008D34EC">
      <w:pPr>
        <w:rPr>
          <w:lang w:val="es-ES"/>
        </w:rPr>
      </w:pPr>
    </w:p>
    <w:p w:rsidR="00E65C07" w:rsidRDefault="00E65C07" w:rsidP="00737107">
      <w:pPr>
        <w:pStyle w:val="Ttulo4"/>
        <w:numPr>
          <w:ilvl w:val="3"/>
          <w:numId w:val="2"/>
        </w:numPr>
        <w:ind w:left="2410" w:hanging="992"/>
        <w:rPr>
          <w:lang w:val="es-ES"/>
        </w:rPr>
      </w:pPr>
      <w:bookmarkStart w:id="86" w:name="_Toc298145619"/>
      <w:r w:rsidRPr="00E65C07">
        <w:rPr>
          <w:lang w:val="es-ES"/>
        </w:rPr>
        <w:t>Transductor.</w:t>
      </w:r>
      <w:bookmarkEnd w:id="86"/>
    </w:p>
    <w:p w:rsidR="00377788" w:rsidRDefault="00377788" w:rsidP="00377788">
      <w:pPr>
        <w:rPr>
          <w:lang w:val="es-ES"/>
        </w:rPr>
      </w:pPr>
    </w:p>
    <w:p w:rsidR="00377788" w:rsidRDefault="00377788" w:rsidP="00377788">
      <w:pPr>
        <w:ind w:left="1418"/>
        <w:rPr>
          <w:lang w:val="es-ES"/>
        </w:rPr>
      </w:pPr>
      <w:r>
        <w:rPr>
          <w:lang w:val="es-ES"/>
        </w:rPr>
        <w:t>Es un dispositivo que convierte una señal de entrada en una señal de salida de naturaleza diferente a la de entrada, tal como  los dispositivos que convierten una señal de presión en una salida de voltaje.</w:t>
      </w:r>
    </w:p>
    <w:p w:rsidR="002927D7" w:rsidRDefault="002927D7" w:rsidP="00377788">
      <w:pPr>
        <w:ind w:left="1418"/>
        <w:rPr>
          <w:lang w:val="es-ES"/>
        </w:rPr>
      </w:pPr>
    </w:p>
    <w:p w:rsidR="002927D7" w:rsidRDefault="002927D7" w:rsidP="00377788">
      <w:pPr>
        <w:ind w:left="1418"/>
        <w:rPr>
          <w:lang w:val="es-ES"/>
        </w:rPr>
      </w:pPr>
    </w:p>
    <w:p w:rsidR="00827DDE" w:rsidRPr="00377788" w:rsidRDefault="00827DDE" w:rsidP="00377788">
      <w:pPr>
        <w:ind w:left="1418"/>
        <w:rPr>
          <w:lang w:val="es-ES"/>
        </w:rPr>
      </w:pPr>
    </w:p>
    <w:p w:rsidR="0091393D" w:rsidRDefault="007D4EDF" w:rsidP="00737107">
      <w:pPr>
        <w:pStyle w:val="Ttulo3"/>
        <w:numPr>
          <w:ilvl w:val="2"/>
          <w:numId w:val="2"/>
        </w:numPr>
        <w:ind w:left="1560" w:hanging="709"/>
        <w:rPr>
          <w:lang w:val="es-ES"/>
        </w:rPr>
      </w:pPr>
      <w:bookmarkStart w:id="87" w:name="_Toc298145620"/>
      <w:r>
        <w:rPr>
          <w:lang w:val="es-ES"/>
        </w:rPr>
        <w:lastRenderedPageBreak/>
        <w:t>Transformada Z.</w:t>
      </w:r>
      <w:bookmarkEnd w:id="87"/>
    </w:p>
    <w:p w:rsidR="002927D7" w:rsidRDefault="002927D7" w:rsidP="002927D7">
      <w:pPr>
        <w:ind w:left="851"/>
        <w:rPr>
          <w:lang w:val="es-ES"/>
        </w:rPr>
      </w:pPr>
    </w:p>
    <w:p w:rsidR="00976C1F" w:rsidRDefault="00976C1F" w:rsidP="00976C1F">
      <w:pPr>
        <w:ind w:left="851"/>
        <w:jc w:val="both"/>
        <w:rPr>
          <w:lang w:val="es-ES"/>
        </w:rPr>
      </w:pPr>
      <w:r>
        <w:rPr>
          <w:lang w:val="es-ES"/>
        </w:rPr>
        <w:t xml:space="preserve">Una herramienta matemática muy utilizada en el análisis y la síntesis de sistemas de control en tiempo discreto es la transformada z. Su papel en sistemas de tiempo discreto es similar al de la transformada de </w:t>
      </w:r>
      <w:proofErr w:type="spellStart"/>
      <w:r>
        <w:rPr>
          <w:lang w:val="es-ES"/>
        </w:rPr>
        <w:t>Laplace</w:t>
      </w:r>
      <w:proofErr w:type="spellEnd"/>
      <w:r>
        <w:rPr>
          <w:lang w:val="es-ES"/>
        </w:rPr>
        <w:t xml:space="preserve"> en sistemas en tiempo continuo.</w:t>
      </w:r>
    </w:p>
    <w:p w:rsidR="00976C1F" w:rsidRDefault="00976C1F" w:rsidP="00976C1F">
      <w:pPr>
        <w:ind w:left="851"/>
        <w:jc w:val="both"/>
        <w:rPr>
          <w:lang w:val="es-ES"/>
        </w:rPr>
      </w:pPr>
    </w:p>
    <w:p w:rsidR="00976C1F" w:rsidRDefault="00976C1F" w:rsidP="00976C1F">
      <w:pPr>
        <w:ind w:left="851"/>
        <w:jc w:val="both"/>
        <w:rPr>
          <w:rFonts w:cs="Arial"/>
          <w:lang w:val="es-EC"/>
        </w:rPr>
      </w:pPr>
      <w:r w:rsidRPr="00976C1F">
        <w:rPr>
          <w:rFonts w:cs="Arial"/>
          <w:lang w:val="es-EC"/>
        </w:rPr>
        <w:t>Las señales en tiempo discreto surgen si el sistema involucra la operación de muestreo de señales en tiempo cont</w:t>
      </w:r>
      <w:r w:rsidR="00134418">
        <w:rPr>
          <w:rFonts w:cs="Arial"/>
          <w:lang w:val="es-EC"/>
        </w:rPr>
        <w:t xml:space="preserve">inuo </w:t>
      </w:r>
      <w:proofErr w:type="gramStart"/>
      <w:r w:rsidR="00134418">
        <w:rPr>
          <w:rFonts w:cs="Arial"/>
          <w:lang w:val="es-EC"/>
        </w:rPr>
        <w:t>x(</w:t>
      </w:r>
      <w:proofErr w:type="gramEnd"/>
      <w:r w:rsidR="00134418">
        <w:rPr>
          <w:rFonts w:cs="Arial"/>
          <w:lang w:val="es-EC"/>
        </w:rPr>
        <w:t xml:space="preserve">t). La señal muestreada es </w:t>
      </w:r>
      <w:proofErr w:type="gramStart"/>
      <w:r w:rsidR="00134418">
        <w:rPr>
          <w:rFonts w:cs="Arial"/>
          <w:lang w:val="es-EC"/>
        </w:rPr>
        <w:t>x(</w:t>
      </w:r>
      <w:proofErr w:type="gramEnd"/>
      <w:r w:rsidR="00134418">
        <w:rPr>
          <w:rFonts w:cs="Arial"/>
          <w:lang w:val="es-EC"/>
        </w:rPr>
        <w:t>0), x(T), x(2</w:t>
      </w:r>
      <w:r w:rsidRPr="00976C1F">
        <w:rPr>
          <w:rFonts w:cs="Arial"/>
          <w:lang w:val="es-EC"/>
        </w:rPr>
        <w:t>T), ... , donde T es el período de muestreo.</w:t>
      </w:r>
    </w:p>
    <w:p w:rsidR="00134418" w:rsidRDefault="00134418" w:rsidP="00976C1F">
      <w:pPr>
        <w:ind w:left="851"/>
        <w:jc w:val="both"/>
        <w:rPr>
          <w:rFonts w:cs="Arial"/>
          <w:lang w:val="es-EC"/>
        </w:rPr>
      </w:pPr>
    </w:p>
    <w:p w:rsidR="00134418" w:rsidRPr="00976C1F" w:rsidRDefault="00C97A4F" w:rsidP="00976C1F">
      <w:pPr>
        <w:ind w:left="851"/>
        <w:jc w:val="both"/>
        <w:rPr>
          <w:rFonts w:cs="Arial"/>
          <w:lang w:val="es-EC"/>
        </w:rPr>
      </w:pPr>
      <w:r>
        <w:rPr>
          <w:rFonts w:cs="Arial"/>
          <w:lang w:val="es-EC"/>
        </w:rPr>
        <w:t xml:space="preserve">La transformada z de una señal de tiempo </w:t>
      </w:r>
      <w:proofErr w:type="gramStart"/>
      <w:r>
        <w:rPr>
          <w:rFonts w:cs="Arial"/>
          <w:lang w:val="es-EC"/>
        </w:rPr>
        <w:t>x(</w:t>
      </w:r>
      <w:proofErr w:type="gramEnd"/>
      <w:r>
        <w:rPr>
          <w:rFonts w:cs="Arial"/>
          <w:lang w:val="es-EC"/>
        </w:rPr>
        <w:t>t), donde t es positivo, o de la secuencia x(</w:t>
      </w:r>
      <w:proofErr w:type="spellStart"/>
      <w:r>
        <w:rPr>
          <w:rFonts w:cs="Arial"/>
          <w:lang w:val="es-EC"/>
        </w:rPr>
        <w:t>kT</w:t>
      </w:r>
      <w:proofErr w:type="spellEnd"/>
      <w:r>
        <w:rPr>
          <w:rFonts w:cs="Arial"/>
          <w:lang w:val="es-EC"/>
        </w:rPr>
        <w:t>), donde k es igual o mayor que cero y T es el período de muestreo, se define mediante la ecuación:</w:t>
      </w:r>
    </w:p>
    <w:p w:rsidR="00976C1F" w:rsidRDefault="00976C1F" w:rsidP="00976C1F">
      <w:pPr>
        <w:ind w:left="851"/>
        <w:jc w:val="both"/>
        <w:rPr>
          <w:lang w:val="es-EC"/>
        </w:rPr>
      </w:pPr>
    </w:p>
    <w:p w:rsidR="00C97A4F" w:rsidRDefault="00C97A4F" w:rsidP="00C97A4F">
      <w:pPr>
        <w:ind w:left="851"/>
        <w:jc w:val="center"/>
        <w:rPr>
          <w:lang w:val="es-EC"/>
        </w:rPr>
      </w:pPr>
      <w:r>
        <w:rPr>
          <w:noProof/>
          <w:lang w:val="es-ES" w:eastAsia="es-ES"/>
        </w:rPr>
        <w:drawing>
          <wp:inline distT="0" distB="0" distL="0" distR="0">
            <wp:extent cx="3470189" cy="605642"/>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3470450" cy="605687"/>
                    </a:xfrm>
                    <a:prstGeom prst="rect">
                      <a:avLst/>
                    </a:prstGeom>
                    <a:noFill/>
                    <a:ln w="9525">
                      <a:noFill/>
                      <a:miter lim="800000"/>
                      <a:headEnd/>
                      <a:tailEnd/>
                    </a:ln>
                  </pic:spPr>
                </pic:pic>
              </a:graphicData>
            </a:graphic>
          </wp:inline>
        </w:drawing>
      </w:r>
      <w:r w:rsidR="005165F2">
        <w:rPr>
          <w:lang w:val="es-EC"/>
        </w:rPr>
        <w:t>`</w:t>
      </w:r>
    </w:p>
    <w:p w:rsidR="005165F2" w:rsidRDefault="005165F2" w:rsidP="005165F2">
      <w:pPr>
        <w:ind w:left="851"/>
        <w:jc w:val="both"/>
        <w:rPr>
          <w:lang w:val="es-EC"/>
        </w:rPr>
      </w:pPr>
      <w:r>
        <w:rPr>
          <w:lang w:val="es-EC"/>
        </w:rPr>
        <w:t>Para una secuencia de números la transformada z se define como:</w:t>
      </w:r>
    </w:p>
    <w:p w:rsidR="005165F2" w:rsidRDefault="005165F2" w:rsidP="005165F2">
      <w:pPr>
        <w:ind w:left="851"/>
        <w:jc w:val="both"/>
        <w:rPr>
          <w:lang w:val="es-EC"/>
        </w:rPr>
      </w:pPr>
    </w:p>
    <w:p w:rsidR="005165F2" w:rsidRPr="00976C1F" w:rsidRDefault="005165F2" w:rsidP="005165F2">
      <w:pPr>
        <w:ind w:left="851"/>
        <w:jc w:val="center"/>
        <w:rPr>
          <w:lang w:val="es-EC"/>
        </w:rPr>
      </w:pPr>
      <w:r>
        <w:rPr>
          <w:noProof/>
          <w:lang w:val="es-ES" w:eastAsia="es-ES"/>
        </w:rPr>
        <w:drawing>
          <wp:inline distT="0" distB="0" distL="0" distR="0">
            <wp:extent cx="2736026" cy="684007"/>
            <wp:effectExtent l="19050" t="0" r="7174"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2740810" cy="685203"/>
                    </a:xfrm>
                    <a:prstGeom prst="rect">
                      <a:avLst/>
                    </a:prstGeom>
                    <a:noFill/>
                    <a:ln w="9525">
                      <a:noFill/>
                      <a:miter lim="800000"/>
                      <a:headEnd/>
                      <a:tailEnd/>
                    </a:ln>
                  </pic:spPr>
                </pic:pic>
              </a:graphicData>
            </a:graphic>
          </wp:inline>
        </w:drawing>
      </w:r>
    </w:p>
    <w:p w:rsidR="009B1E1E" w:rsidRDefault="009B1E1E" w:rsidP="009B1E1E">
      <w:pPr>
        <w:ind w:left="851"/>
        <w:jc w:val="both"/>
        <w:rPr>
          <w:rFonts w:cs="Arial"/>
          <w:lang w:val="es-EC"/>
        </w:rPr>
      </w:pPr>
    </w:p>
    <w:p w:rsidR="009B1E1E" w:rsidRDefault="009B1E1E" w:rsidP="009B1E1E">
      <w:pPr>
        <w:ind w:left="851"/>
        <w:jc w:val="both"/>
        <w:rPr>
          <w:rFonts w:cs="Arial"/>
          <w:lang w:val="es-EC"/>
        </w:rPr>
      </w:pPr>
      <w:r w:rsidRPr="009B1E1E">
        <w:rPr>
          <w:rFonts w:cs="Arial"/>
          <w:lang w:val="es-EC"/>
        </w:rPr>
        <w:t>La transformada z definida mediante las ecuaciones anteriores se conoce como transformada z unilateral.</w:t>
      </w:r>
    </w:p>
    <w:p w:rsidR="009B1E1E" w:rsidRDefault="009B1E1E" w:rsidP="009B1E1E">
      <w:pPr>
        <w:ind w:left="851"/>
        <w:jc w:val="both"/>
        <w:rPr>
          <w:rFonts w:cs="Arial"/>
          <w:lang w:val="es-EC"/>
        </w:rPr>
      </w:pPr>
    </w:p>
    <w:p w:rsidR="009B1E1E" w:rsidRDefault="00413287" w:rsidP="009B1E1E">
      <w:pPr>
        <w:ind w:left="851"/>
        <w:jc w:val="both"/>
        <w:rPr>
          <w:rFonts w:cs="Arial"/>
          <w:szCs w:val="24"/>
          <w:lang w:val="es-ES"/>
        </w:rPr>
      </w:pPr>
      <w:r>
        <w:rPr>
          <w:rFonts w:cs="Arial"/>
          <w:szCs w:val="24"/>
          <w:lang w:val="es-ES"/>
        </w:rPr>
        <w:lastRenderedPageBreak/>
        <w:t>A continuación presentamos tablas de las principales transformadas Z:</w:t>
      </w:r>
    </w:p>
    <w:p w:rsidR="00413287" w:rsidRDefault="00413287" w:rsidP="009B1E1E">
      <w:pPr>
        <w:ind w:left="851"/>
        <w:jc w:val="both"/>
        <w:rPr>
          <w:rFonts w:cs="Arial"/>
          <w:szCs w:val="24"/>
          <w:lang w:val="es-ES"/>
        </w:rPr>
      </w:pPr>
    </w:p>
    <w:p w:rsidR="00827DDE" w:rsidRDefault="00413287" w:rsidP="00827DDE">
      <w:pPr>
        <w:keepNext/>
        <w:ind w:left="851"/>
        <w:jc w:val="center"/>
      </w:pPr>
      <w:r>
        <w:rPr>
          <w:rFonts w:cs="Arial"/>
          <w:noProof/>
          <w:lang w:val="es-ES" w:eastAsia="es-ES"/>
        </w:rPr>
        <w:drawing>
          <wp:inline distT="0" distB="0" distL="0" distR="0">
            <wp:extent cx="4643120" cy="6198870"/>
            <wp:effectExtent l="19050" t="0" r="5080" b="0"/>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4643120" cy="6198870"/>
                    </a:xfrm>
                    <a:prstGeom prst="rect">
                      <a:avLst/>
                    </a:prstGeom>
                    <a:noFill/>
                    <a:ln w="9525">
                      <a:noFill/>
                      <a:miter lim="800000"/>
                      <a:headEnd/>
                      <a:tailEnd/>
                    </a:ln>
                  </pic:spPr>
                </pic:pic>
              </a:graphicData>
            </a:graphic>
          </wp:inline>
        </w:drawing>
      </w:r>
    </w:p>
    <w:p w:rsidR="00413287" w:rsidRPr="009B1E1E" w:rsidRDefault="00827DDE" w:rsidP="00827DDE">
      <w:pPr>
        <w:pStyle w:val="Epgrafe"/>
        <w:jc w:val="center"/>
        <w:rPr>
          <w:rFonts w:cs="Arial"/>
          <w:lang w:val="es-EC"/>
        </w:rPr>
      </w:pPr>
      <w:bookmarkStart w:id="88" w:name="_Toc298145772"/>
      <w:r>
        <w:t xml:space="preserve">Tabla </w:t>
      </w:r>
      <w:fldSimple w:instr=" SEQ Tabla \* ARABIC ">
        <w:r w:rsidR="00FA2640">
          <w:rPr>
            <w:noProof/>
          </w:rPr>
          <w:t>3</w:t>
        </w:r>
      </w:fldSimple>
      <w:r>
        <w:t>.- Transformada Z de funciones comunes.</w:t>
      </w:r>
      <w:bookmarkEnd w:id="88"/>
    </w:p>
    <w:p w:rsidR="004750DE" w:rsidRDefault="004750DE" w:rsidP="004750DE">
      <w:pPr>
        <w:ind w:left="851"/>
        <w:jc w:val="both"/>
        <w:rPr>
          <w:lang w:val="es-EC"/>
        </w:rPr>
      </w:pPr>
      <w:r w:rsidRPr="004750DE">
        <w:rPr>
          <w:lang w:val="es-EC"/>
        </w:rPr>
        <w:lastRenderedPageBreak/>
        <w:t>A continuación mostramos una tabla de las propiedades de la transformada Z:</w:t>
      </w:r>
    </w:p>
    <w:p w:rsidR="004750DE" w:rsidRDefault="004750DE" w:rsidP="004750DE">
      <w:pPr>
        <w:ind w:left="851"/>
        <w:jc w:val="both"/>
        <w:rPr>
          <w:lang w:val="es-EC"/>
        </w:rPr>
      </w:pPr>
    </w:p>
    <w:p w:rsidR="00827DDE" w:rsidRDefault="004750DE" w:rsidP="00827DDE">
      <w:pPr>
        <w:keepNext/>
        <w:ind w:left="851"/>
        <w:jc w:val="both"/>
      </w:pPr>
      <w:r>
        <w:rPr>
          <w:noProof/>
          <w:lang w:val="es-ES" w:eastAsia="es-ES"/>
        </w:rPr>
        <w:drawing>
          <wp:inline distT="0" distB="0" distL="0" distR="0">
            <wp:extent cx="4595495" cy="5937885"/>
            <wp:effectExtent l="19050" t="0" r="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4595495" cy="5937885"/>
                    </a:xfrm>
                    <a:prstGeom prst="rect">
                      <a:avLst/>
                    </a:prstGeom>
                    <a:noFill/>
                    <a:ln w="9525">
                      <a:noFill/>
                      <a:miter lim="800000"/>
                      <a:headEnd/>
                      <a:tailEnd/>
                    </a:ln>
                  </pic:spPr>
                </pic:pic>
              </a:graphicData>
            </a:graphic>
          </wp:inline>
        </w:drawing>
      </w:r>
    </w:p>
    <w:p w:rsidR="004750DE" w:rsidRDefault="00827DDE" w:rsidP="00827DDE">
      <w:pPr>
        <w:pStyle w:val="Epgrafe"/>
        <w:jc w:val="center"/>
        <w:rPr>
          <w:lang w:val="es-EC"/>
        </w:rPr>
      </w:pPr>
      <w:bookmarkStart w:id="89" w:name="_Toc298145773"/>
      <w:r>
        <w:t xml:space="preserve">Tabla </w:t>
      </w:r>
      <w:fldSimple w:instr=" SEQ Tabla \* ARABIC ">
        <w:r w:rsidR="00FA2640">
          <w:rPr>
            <w:noProof/>
          </w:rPr>
          <w:t>4</w:t>
        </w:r>
      </w:fldSimple>
      <w:r>
        <w:t>.- Propiedades de la transformada Z.</w:t>
      </w:r>
      <w:bookmarkEnd w:id="89"/>
    </w:p>
    <w:p w:rsidR="0091393D" w:rsidRDefault="0091393D" w:rsidP="00737107">
      <w:pPr>
        <w:pStyle w:val="Ttulo2"/>
        <w:numPr>
          <w:ilvl w:val="1"/>
          <w:numId w:val="2"/>
        </w:numPr>
        <w:ind w:left="567" w:hanging="567"/>
        <w:rPr>
          <w:lang w:val="es-ES"/>
        </w:rPr>
      </w:pPr>
      <w:bookmarkStart w:id="90" w:name="_Toc298145621"/>
      <w:r w:rsidRPr="0083116A">
        <w:rPr>
          <w:lang w:val="es-ES"/>
        </w:rPr>
        <w:lastRenderedPageBreak/>
        <w:t>Identificación</w:t>
      </w:r>
      <w:r>
        <w:rPr>
          <w:lang w:val="es-ES"/>
        </w:rPr>
        <w:t xml:space="preserve"> de sistemas</w:t>
      </w:r>
      <w:r w:rsidR="00D47BD1">
        <w:rPr>
          <w:lang w:val="es-ES"/>
        </w:rPr>
        <w:t>.</w:t>
      </w:r>
      <w:bookmarkEnd w:id="90"/>
    </w:p>
    <w:p w:rsidR="00D47BD1" w:rsidRPr="00D47BD1" w:rsidRDefault="00D47BD1" w:rsidP="00D47BD1">
      <w:pPr>
        <w:rPr>
          <w:lang w:val="es-ES"/>
        </w:rPr>
      </w:pPr>
    </w:p>
    <w:p w:rsidR="00D47BD1" w:rsidRDefault="00691401" w:rsidP="00691401">
      <w:pPr>
        <w:jc w:val="both"/>
        <w:rPr>
          <w:rFonts w:cs="Arial"/>
          <w:lang w:val="es-EC"/>
        </w:rPr>
      </w:pPr>
      <w:r w:rsidRPr="00691401">
        <w:rPr>
          <w:rFonts w:cs="Arial"/>
          <w:lang w:val="es-EC"/>
        </w:rPr>
        <w:t>La identificación de sistemas es la obtención de forma experimental de un modelo que reproduzca con suficiente exactitud, para los fines deseados, las características dinámicas del proceso objeto de estudio.</w:t>
      </w:r>
      <w:r>
        <w:rPr>
          <w:rFonts w:cs="Arial"/>
          <w:lang w:val="es-EC"/>
        </w:rPr>
        <w:t xml:space="preserve"> </w:t>
      </w:r>
    </w:p>
    <w:p w:rsidR="00615C61" w:rsidRDefault="00615C61" w:rsidP="00691401">
      <w:pPr>
        <w:jc w:val="both"/>
        <w:rPr>
          <w:rFonts w:cs="Arial"/>
          <w:lang w:val="es-EC"/>
        </w:rPr>
      </w:pPr>
    </w:p>
    <w:p w:rsidR="00782325" w:rsidRDefault="00782325" w:rsidP="00691401">
      <w:pPr>
        <w:jc w:val="both"/>
        <w:rPr>
          <w:rFonts w:cs="Arial"/>
          <w:lang w:val="es-EC"/>
        </w:rPr>
      </w:pPr>
      <w:r>
        <w:rPr>
          <w:rFonts w:cs="Arial"/>
          <w:lang w:val="es-EC"/>
        </w:rPr>
        <w:t xml:space="preserve">Debemos recordar que al momento de realizar la identificación tendremos a la salida la sumatoria de la dinámica que aplica la planta a la señal de entrada, la cual puede ser aleatoria o </w:t>
      </w:r>
      <w:proofErr w:type="spellStart"/>
      <w:r>
        <w:rPr>
          <w:rFonts w:cs="Arial"/>
          <w:lang w:val="es-EC"/>
        </w:rPr>
        <w:t>determinística</w:t>
      </w:r>
      <w:proofErr w:type="spellEnd"/>
      <w:r>
        <w:rPr>
          <w:rFonts w:cs="Arial"/>
          <w:lang w:val="es-EC"/>
        </w:rPr>
        <w:t xml:space="preserve"> y la dinámica que aplica la planta a señales de ruido las cuales son aleatorias.</w:t>
      </w:r>
    </w:p>
    <w:p w:rsidR="00615C61" w:rsidRDefault="00615C61" w:rsidP="00691401">
      <w:pPr>
        <w:jc w:val="both"/>
        <w:rPr>
          <w:rFonts w:cs="Arial"/>
          <w:lang w:val="es-EC"/>
        </w:rPr>
      </w:pPr>
    </w:p>
    <w:p w:rsidR="00A22EBA" w:rsidRDefault="00A22EBA" w:rsidP="00691401">
      <w:pPr>
        <w:jc w:val="both"/>
        <w:rPr>
          <w:rFonts w:cs="Arial"/>
          <w:lang w:val="es-EC"/>
        </w:rPr>
      </w:pPr>
    </w:p>
    <w:p w:rsidR="00827DDE" w:rsidRDefault="00A17844" w:rsidP="00A17844">
      <w:pPr>
        <w:keepNext/>
        <w:jc w:val="center"/>
      </w:pPr>
      <w:r>
        <w:rPr>
          <w:noProof/>
          <w:lang w:val="es-ES" w:eastAsia="es-ES"/>
        </w:rPr>
        <w:drawing>
          <wp:inline distT="0" distB="0" distL="0" distR="0">
            <wp:extent cx="5429250" cy="2114550"/>
            <wp:effectExtent l="19050" t="0" r="0" b="0"/>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429250" cy="2114550"/>
                    </a:xfrm>
                    <a:prstGeom prst="rect">
                      <a:avLst/>
                    </a:prstGeom>
                    <a:noFill/>
                    <a:ln w="9525">
                      <a:noFill/>
                      <a:miter lim="800000"/>
                      <a:headEnd/>
                      <a:tailEnd/>
                    </a:ln>
                  </pic:spPr>
                </pic:pic>
              </a:graphicData>
            </a:graphic>
          </wp:inline>
        </w:drawing>
      </w:r>
    </w:p>
    <w:p w:rsidR="00A22EBA" w:rsidRDefault="00827DDE" w:rsidP="00827DDE">
      <w:pPr>
        <w:pStyle w:val="Epgrafe"/>
        <w:jc w:val="center"/>
        <w:rPr>
          <w:rFonts w:cs="Arial"/>
          <w:lang w:val="es-ES_tradnl" w:eastAsia="es-EC"/>
        </w:rPr>
      </w:pPr>
      <w:bookmarkStart w:id="91" w:name="_Toc298145701"/>
      <w:r>
        <w:t xml:space="preserve">Figura </w:t>
      </w:r>
      <w:fldSimple w:instr=" SEQ Figura \* ARABIC ">
        <w:r w:rsidR="00775804">
          <w:rPr>
            <w:noProof/>
          </w:rPr>
          <w:t>13</w:t>
        </w:r>
      </w:fldSimple>
      <w:r>
        <w:t>.- Diagrama de bloques general para Identificación de Sistemas.</w:t>
      </w:r>
      <w:bookmarkEnd w:id="91"/>
    </w:p>
    <w:p w:rsidR="00D47BD1" w:rsidRDefault="00D47BD1" w:rsidP="00691401">
      <w:pPr>
        <w:pStyle w:val="Prrafodelista"/>
        <w:spacing w:before="240"/>
        <w:ind w:left="0"/>
        <w:jc w:val="center"/>
        <w:rPr>
          <w:rFonts w:cs="Arial"/>
          <w:b/>
          <w:bCs/>
          <w:kern w:val="32"/>
          <w:lang w:val="es-ES_tradnl"/>
        </w:rPr>
      </w:pPr>
    </w:p>
    <w:p w:rsidR="00D47BD1" w:rsidRDefault="00D47BD1" w:rsidP="00827DDE">
      <w:pPr>
        <w:pStyle w:val="Prrafodelista"/>
        <w:ind w:left="0"/>
        <w:rPr>
          <w:rFonts w:cs="Arial"/>
          <w:b/>
          <w:bCs/>
          <w:kern w:val="32"/>
          <w:lang w:val="es-ES"/>
        </w:rPr>
      </w:pPr>
    </w:p>
    <w:p w:rsidR="00615C61" w:rsidRDefault="00615C61" w:rsidP="00691401">
      <w:pPr>
        <w:pStyle w:val="Prrafodelista"/>
        <w:ind w:left="0"/>
        <w:jc w:val="center"/>
        <w:rPr>
          <w:rFonts w:cs="Arial"/>
          <w:b/>
          <w:bCs/>
          <w:kern w:val="32"/>
          <w:lang w:val="es-ES"/>
        </w:rPr>
      </w:pPr>
    </w:p>
    <w:p w:rsidR="00D47BD1" w:rsidRPr="00827DDE" w:rsidRDefault="00D47BD1" w:rsidP="00827DDE">
      <w:pPr>
        <w:rPr>
          <w:rFonts w:cs="Arial"/>
          <w:b/>
          <w:bCs/>
          <w:kern w:val="32"/>
          <w:lang w:val="es-ES"/>
        </w:rPr>
      </w:pPr>
    </w:p>
    <w:p w:rsidR="00DF0DA6" w:rsidRPr="00702AB7" w:rsidRDefault="00782325" w:rsidP="00737107">
      <w:pPr>
        <w:pStyle w:val="Ttulo3"/>
        <w:numPr>
          <w:ilvl w:val="2"/>
          <w:numId w:val="2"/>
        </w:numPr>
        <w:ind w:left="1560" w:hanging="709"/>
        <w:rPr>
          <w:lang w:val="es-ES"/>
        </w:rPr>
      </w:pPr>
      <w:bookmarkStart w:id="92" w:name="_Toc285611763"/>
      <w:bookmarkStart w:id="93" w:name="_Toc298145622"/>
      <w:r w:rsidRPr="00702AB7">
        <w:rPr>
          <w:lang w:val="es-ES"/>
        </w:rPr>
        <w:lastRenderedPageBreak/>
        <w:t xml:space="preserve">Etapas del proceso de </w:t>
      </w:r>
      <w:r w:rsidR="00D47BD1" w:rsidRPr="00702AB7">
        <w:rPr>
          <w:lang w:val="es-ES"/>
        </w:rPr>
        <w:t>identificación</w:t>
      </w:r>
      <w:r w:rsidRPr="00702AB7">
        <w:rPr>
          <w:lang w:val="es-ES"/>
        </w:rPr>
        <w:t xml:space="preserve"> de un sistema</w:t>
      </w:r>
      <w:r w:rsidR="00D47BD1" w:rsidRPr="00702AB7">
        <w:rPr>
          <w:lang w:val="es-ES"/>
        </w:rPr>
        <w:t>.</w:t>
      </w:r>
      <w:bookmarkEnd w:id="92"/>
      <w:bookmarkEnd w:id="93"/>
    </w:p>
    <w:p w:rsidR="00702AB7" w:rsidRPr="00702AB7" w:rsidRDefault="00702AB7" w:rsidP="00702AB7">
      <w:pPr>
        <w:pStyle w:val="Prrafodelista"/>
        <w:rPr>
          <w:lang w:val="es-EC"/>
        </w:rPr>
      </w:pPr>
    </w:p>
    <w:p w:rsidR="00827DDE" w:rsidRDefault="00D72378" w:rsidP="00D72378">
      <w:pPr>
        <w:jc w:val="center"/>
      </w:pPr>
      <w:r>
        <w:object w:dxaOrig="9673" w:dyaOrig="9641">
          <v:shape id="_x0000_i1026" type="#_x0000_t75" style="width:312.75pt;height:311.25pt" o:ole="">
            <v:imagedata r:id="rId44" o:title=""/>
          </v:shape>
          <o:OLEObject Type="Embed" ProgID="Visio.Drawing.11" ShapeID="_x0000_i1026" DrawAspect="Content" ObjectID="_1372229732" r:id="rId45"/>
        </w:object>
      </w:r>
    </w:p>
    <w:p w:rsidR="00D47BD1" w:rsidRDefault="00827DDE" w:rsidP="00827DDE">
      <w:pPr>
        <w:pStyle w:val="Epgrafe"/>
        <w:jc w:val="center"/>
        <w:rPr>
          <w:rFonts w:cs="Arial"/>
          <w:b w:val="0"/>
          <w:bCs w:val="0"/>
          <w:kern w:val="32"/>
          <w:lang w:val="es-ES_tradnl"/>
        </w:rPr>
      </w:pPr>
      <w:bookmarkStart w:id="94" w:name="_Toc298145702"/>
      <w:r>
        <w:t xml:space="preserve">Figura </w:t>
      </w:r>
      <w:fldSimple w:instr=" SEQ Figura \* ARABIC ">
        <w:r w:rsidR="00775804">
          <w:rPr>
            <w:noProof/>
          </w:rPr>
          <w:t>14</w:t>
        </w:r>
      </w:fldSimple>
      <w:r>
        <w:t>.- Etapas de un proceso de identificación.</w:t>
      </w:r>
      <w:bookmarkEnd w:id="94"/>
    </w:p>
    <w:p w:rsidR="00D47BD1" w:rsidRDefault="00D47BD1" w:rsidP="00D47BD1">
      <w:pPr>
        <w:rPr>
          <w:lang w:val="es-ES" w:eastAsia="es-ES"/>
        </w:rPr>
      </w:pPr>
    </w:p>
    <w:p w:rsidR="00702AB7" w:rsidRPr="00D47BD1" w:rsidRDefault="00702AB7" w:rsidP="00D47BD1">
      <w:pPr>
        <w:rPr>
          <w:lang w:val="es-ES" w:eastAsia="es-ES"/>
        </w:rPr>
      </w:pPr>
    </w:p>
    <w:p w:rsidR="00D47BD1" w:rsidRDefault="00355910" w:rsidP="00737107">
      <w:pPr>
        <w:pStyle w:val="Ttulo4"/>
        <w:numPr>
          <w:ilvl w:val="3"/>
          <w:numId w:val="2"/>
        </w:numPr>
        <w:ind w:left="2410" w:hanging="992"/>
        <w:rPr>
          <w:lang w:val="es-ES"/>
        </w:rPr>
      </w:pPr>
      <w:bookmarkStart w:id="95" w:name="_Toc298145623"/>
      <w:r>
        <w:rPr>
          <w:lang w:val="es-ES"/>
        </w:rPr>
        <w:t>Construcción</w:t>
      </w:r>
      <w:r w:rsidR="00D47BD1" w:rsidRPr="00702AB7">
        <w:rPr>
          <w:lang w:val="es-ES"/>
        </w:rPr>
        <w:t xml:space="preserve"> del experimento y recolección de los datos.</w:t>
      </w:r>
      <w:bookmarkEnd w:id="95"/>
    </w:p>
    <w:p w:rsidR="00702AB7" w:rsidRDefault="00702AB7" w:rsidP="00702AB7">
      <w:pPr>
        <w:rPr>
          <w:lang w:val="es-ES"/>
        </w:rPr>
      </w:pPr>
    </w:p>
    <w:p w:rsidR="00A17DB4" w:rsidRDefault="006E646D" w:rsidP="00702AB7">
      <w:pPr>
        <w:ind w:left="1418"/>
        <w:jc w:val="both"/>
        <w:rPr>
          <w:lang w:val="es-ES"/>
        </w:rPr>
      </w:pPr>
      <w:r>
        <w:rPr>
          <w:lang w:val="es-ES"/>
        </w:rPr>
        <w:t>En esta etapa analizamos cuales son las señales de entrada y de salida de nuestra planta, con el objetivo de realizar la identificación de la dinámica necesaria para en lo posterior diseñar correctamente el control deseado.</w:t>
      </w:r>
    </w:p>
    <w:p w:rsidR="002C3576" w:rsidRDefault="002C3576" w:rsidP="00702AB7">
      <w:pPr>
        <w:ind w:left="1418"/>
        <w:jc w:val="both"/>
        <w:rPr>
          <w:lang w:val="es-ES"/>
        </w:rPr>
      </w:pPr>
      <w:r>
        <w:rPr>
          <w:lang w:val="es-ES"/>
        </w:rPr>
        <w:lastRenderedPageBreak/>
        <w:t>Tendremos listos los dispositivos de aplicación de la señal de excitación y de adquisición de los datos de salida de la planta.</w:t>
      </w:r>
    </w:p>
    <w:p w:rsidR="002C3576" w:rsidRDefault="002C3576" w:rsidP="00702AB7">
      <w:pPr>
        <w:ind w:left="1418"/>
        <w:jc w:val="both"/>
        <w:rPr>
          <w:lang w:val="es-ES"/>
        </w:rPr>
      </w:pPr>
    </w:p>
    <w:p w:rsidR="00A17DB4" w:rsidRPr="00A17DB4" w:rsidRDefault="00A17DB4" w:rsidP="00702AB7">
      <w:pPr>
        <w:ind w:left="1418"/>
        <w:jc w:val="both"/>
        <w:rPr>
          <w:lang w:val="es-ES"/>
        </w:rPr>
      </w:pPr>
      <w:r>
        <w:rPr>
          <w:lang w:val="es-ES"/>
        </w:rPr>
        <w:t>Elegimos</w:t>
      </w:r>
      <w:r w:rsidR="00702AB7">
        <w:rPr>
          <w:rFonts w:cs="Arial"/>
          <w:lang w:val="es-ES_tradnl" w:eastAsia="es-EC"/>
        </w:rPr>
        <w:t xml:space="preserve"> el tipo de entrada con la cual se excitará el sistema y como la información será almacenada para su posterior tratamiento. </w:t>
      </w:r>
    </w:p>
    <w:p w:rsidR="00A17DB4" w:rsidRPr="00A17DB4" w:rsidRDefault="00A17DB4" w:rsidP="00702AB7">
      <w:pPr>
        <w:ind w:left="1418"/>
        <w:jc w:val="both"/>
        <w:rPr>
          <w:rFonts w:cs="Arial"/>
          <w:lang w:val="es-ES" w:eastAsia="es-EC"/>
        </w:rPr>
      </w:pPr>
    </w:p>
    <w:p w:rsidR="006E646D" w:rsidRDefault="006E646D" w:rsidP="00702AB7">
      <w:pPr>
        <w:ind w:left="1418"/>
        <w:jc w:val="both"/>
        <w:rPr>
          <w:rFonts w:cs="Arial"/>
          <w:lang w:val="es-ES_tradnl" w:eastAsia="es-EC"/>
        </w:rPr>
      </w:pPr>
      <w:r>
        <w:rPr>
          <w:rFonts w:cs="Arial"/>
          <w:lang w:val="es-ES_tradnl" w:eastAsia="es-EC"/>
        </w:rPr>
        <w:t xml:space="preserve">La </w:t>
      </w:r>
      <w:r w:rsidR="00A17DB4">
        <w:rPr>
          <w:rFonts w:cs="Arial"/>
          <w:lang w:val="es-ES_tradnl" w:eastAsia="es-EC"/>
        </w:rPr>
        <w:t xml:space="preserve">señal de </w:t>
      </w:r>
      <w:r>
        <w:rPr>
          <w:rFonts w:cs="Arial"/>
          <w:lang w:val="es-ES_tradnl" w:eastAsia="es-EC"/>
        </w:rPr>
        <w:t>entrada puede ser:</w:t>
      </w:r>
    </w:p>
    <w:p w:rsidR="002C3576" w:rsidRDefault="002C3576" w:rsidP="00702AB7">
      <w:pPr>
        <w:ind w:left="1418"/>
        <w:jc w:val="both"/>
        <w:rPr>
          <w:rFonts w:cs="Arial"/>
          <w:lang w:val="es-ES_tradnl" w:eastAsia="es-EC"/>
        </w:rPr>
      </w:pPr>
    </w:p>
    <w:p w:rsidR="006E646D" w:rsidRPr="00A17DB4" w:rsidRDefault="006E646D" w:rsidP="00737107">
      <w:pPr>
        <w:pStyle w:val="Prrafodelista"/>
        <w:numPr>
          <w:ilvl w:val="0"/>
          <w:numId w:val="8"/>
        </w:numPr>
        <w:ind w:left="1985" w:hanging="567"/>
        <w:jc w:val="both"/>
        <w:rPr>
          <w:rFonts w:cs="Arial"/>
          <w:lang w:val="es-EC"/>
        </w:rPr>
      </w:pPr>
      <w:r w:rsidRPr="00A17DB4">
        <w:rPr>
          <w:rFonts w:cs="Arial"/>
          <w:lang w:val="es-EC"/>
        </w:rPr>
        <w:t>Escalón simple.</w:t>
      </w:r>
    </w:p>
    <w:p w:rsidR="006E646D" w:rsidRPr="00A17DB4" w:rsidRDefault="006E646D" w:rsidP="00737107">
      <w:pPr>
        <w:pStyle w:val="Prrafodelista"/>
        <w:numPr>
          <w:ilvl w:val="0"/>
          <w:numId w:val="8"/>
        </w:numPr>
        <w:ind w:left="1985" w:hanging="567"/>
        <w:jc w:val="both"/>
        <w:rPr>
          <w:rFonts w:cs="Arial"/>
          <w:lang w:val="es-EC"/>
        </w:rPr>
      </w:pPr>
      <w:r w:rsidRPr="00A17DB4">
        <w:rPr>
          <w:rFonts w:cs="Arial"/>
          <w:lang w:val="es-EC"/>
        </w:rPr>
        <w:t>Pulso simple y doble.</w:t>
      </w:r>
    </w:p>
    <w:p w:rsidR="006E646D" w:rsidRPr="00A17DB4" w:rsidRDefault="006E646D" w:rsidP="00737107">
      <w:pPr>
        <w:pStyle w:val="Prrafodelista"/>
        <w:numPr>
          <w:ilvl w:val="0"/>
          <w:numId w:val="8"/>
        </w:numPr>
        <w:ind w:left="1985" w:hanging="567"/>
        <w:jc w:val="both"/>
        <w:rPr>
          <w:rFonts w:cs="Arial"/>
          <w:lang w:val="es-EC"/>
        </w:rPr>
      </w:pPr>
      <w:r w:rsidRPr="00A17DB4">
        <w:rPr>
          <w:rFonts w:cs="Arial"/>
          <w:lang w:val="es-EC"/>
        </w:rPr>
        <w:t xml:space="preserve">Ruido blanco </w:t>
      </w:r>
      <w:proofErr w:type="spellStart"/>
      <w:r w:rsidRPr="00A17DB4">
        <w:rPr>
          <w:rFonts w:cs="Arial"/>
          <w:lang w:val="es-EC"/>
        </w:rPr>
        <w:t>Gaussiano</w:t>
      </w:r>
      <w:proofErr w:type="spellEnd"/>
      <w:r w:rsidRPr="00A17DB4">
        <w:rPr>
          <w:rFonts w:cs="Arial"/>
          <w:lang w:val="es-EC"/>
        </w:rPr>
        <w:t xml:space="preserve"> y señal aleatoria Binaria (RBS).</w:t>
      </w:r>
    </w:p>
    <w:p w:rsidR="006E646D" w:rsidRPr="00A17DB4" w:rsidRDefault="006E646D" w:rsidP="00737107">
      <w:pPr>
        <w:pStyle w:val="Prrafodelista"/>
        <w:numPr>
          <w:ilvl w:val="0"/>
          <w:numId w:val="8"/>
        </w:numPr>
        <w:ind w:left="1985" w:hanging="567"/>
        <w:jc w:val="both"/>
        <w:rPr>
          <w:rFonts w:cs="Arial"/>
          <w:lang w:val="es-EC"/>
        </w:rPr>
      </w:pPr>
      <w:r w:rsidRPr="00A17DB4">
        <w:rPr>
          <w:rFonts w:cs="Arial"/>
          <w:lang w:val="es-EC"/>
        </w:rPr>
        <w:t xml:space="preserve">Señal </w:t>
      </w:r>
      <w:proofErr w:type="spellStart"/>
      <w:r w:rsidRPr="00A17DB4">
        <w:rPr>
          <w:rFonts w:cs="Arial"/>
          <w:lang w:val="es-EC"/>
        </w:rPr>
        <w:t>Seudoale</w:t>
      </w:r>
      <w:r w:rsidR="00A17DB4" w:rsidRPr="00A17DB4">
        <w:rPr>
          <w:rFonts w:cs="Arial"/>
          <w:lang w:val="es-EC"/>
        </w:rPr>
        <w:t>atoria</w:t>
      </w:r>
      <w:proofErr w:type="spellEnd"/>
      <w:r w:rsidR="00A17DB4" w:rsidRPr="00A17DB4">
        <w:rPr>
          <w:rFonts w:cs="Arial"/>
          <w:lang w:val="es-EC"/>
        </w:rPr>
        <w:t xml:space="preserve"> Binaria (PRBS) y señales </w:t>
      </w:r>
      <w:proofErr w:type="spellStart"/>
      <w:r w:rsidRPr="00A17DB4">
        <w:rPr>
          <w:rFonts w:cs="Arial"/>
          <w:lang w:val="es-EC"/>
        </w:rPr>
        <w:t>seudoaleatorias</w:t>
      </w:r>
      <w:proofErr w:type="spellEnd"/>
      <w:r w:rsidRPr="00A17DB4">
        <w:rPr>
          <w:rFonts w:cs="Arial"/>
          <w:lang w:val="es-EC"/>
        </w:rPr>
        <w:t xml:space="preserve"> multinivel.</w:t>
      </w:r>
    </w:p>
    <w:p w:rsidR="00A17DB4" w:rsidRDefault="006E646D" w:rsidP="00737107">
      <w:pPr>
        <w:pStyle w:val="Prrafodelista"/>
        <w:numPr>
          <w:ilvl w:val="0"/>
          <w:numId w:val="8"/>
        </w:numPr>
        <w:ind w:left="1985" w:hanging="567"/>
        <w:jc w:val="both"/>
        <w:rPr>
          <w:rFonts w:cs="Arial"/>
          <w:lang w:val="es-EC"/>
        </w:rPr>
      </w:pPr>
      <w:r w:rsidRPr="00A17DB4">
        <w:rPr>
          <w:rFonts w:cs="Arial"/>
          <w:lang w:val="es-EC"/>
        </w:rPr>
        <w:t xml:space="preserve">Entradas </w:t>
      </w:r>
      <w:proofErr w:type="spellStart"/>
      <w:r w:rsidRPr="00A17DB4">
        <w:rPr>
          <w:rFonts w:cs="Arial"/>
          <w:lang w:val="es-EC"/>
        </w:rPr>
        <w:t>multisinusoidales</w:t>
      </w:r>
      <w:proofErr w:type="spellEnd"/>
      <w:r w:rsidRPr="00A17DB4">
        <w:rPr>
          <w:rFonts w:cs="Arial"/>
          <w:lang w:val="es-EC"/>
        </w:rPr>
        <w:t>.</w:t>
      </w:r>
    </w:p>
    <w:p w:rsidR="00A17DB4" w:rsidRDefault="00A17DB4" w:rsidP="00A17DB4">
      <w:pPr>
        <w:pStyle w:val="Prrafodelista"/>
        <w:ind w:left="1985"/>
        <w:jc w:val="both"/>
        <w:rPr>
          <w:rFonts w:cs="Arial"/>
          <w:lang w:val="es-EC"/>
        </w:rPr>
      </w:pPr>
    </w:p>
    <w:p w:rsidR="002C3576" w:rsidRDefault="002C3576" w:rsidP="00D14F15">
      <w:pPr>
        <w:pStyle w:val="Prrafodelista"/>
        <w:ind w:left="1418"/>
        <w:jc w:val="both"/>
        <w:rPr>
          <w:rFonts w:cs="Arial"/>
          <w:lang w:val="es-EC"/>
        </w:rPr>
      </w:pPr>
      <w:r>
        <w:rPr>
          <w:rFonts w:cs="Arial"/>
          <w:lang w:val="es-EC"/>
        </w:rPr>
        <w:t>El diseño de estas señales puede requerir información previa de parte de la planta como la constante de tiempo de la misma.</w:t>
      </w:r>
    </w:p>
    <w:p w:rsidR="002C3576" w:rsidRDefault="002C3576" w:rsidP="00D14F15">
      <w:pPr>
        <w:pStyle w:val="Prrafodelista"/>
        <w:ind w:left="1418"/>
        <w:jc w:val="both"/>
        <w:rPr>
          <w:rFonts w:cs="Arial"/>
          <w:lang w:val="es-EC"/>
        </w:rPr>
      </w:pPr>
    </w:p>
    <w:p w:rsidR="002C3576" w:rsidRDefault="002C3576" w:rsidP="00D14F15">
      <w:pPr>
        <w:pStyle w:val="Prrafodelista"/>
        <w:ind w:left="1418"/>
        <w:jc w:val="both"/>
        <w:rPr>
          <w:rFonts w:cs="Arial"/>
          <w:lang w:val="es-EC"/>
        </w:rPr>
      </w:pPr>
      <w:r>
        <w:rPr>
          <w:rFonts w:cs="Arial"/>
          <w:lang w:val="es-EC"/>
        </w:rPr>
        <w:t>Además d</w:t>
      </w:r>
      <w:r w:rsidR="00D14F15">
        <w:rPr>
          <w:rFonts w:cs="Arial"/>
          <w:lang w:val="es-EC"/>
        </w:rPr>
        <w:t>ebemos recordar que p</w:t>
      </w:r>
      <w:r w:rsidR="00D14F15" w:rsidRPr="00615C61">
        <w:rPr>
          <w:rFonts w:cs="Arial"/>
          <w:lang w:val="es-EC"/>
        </w:rPr>
        <w:t>ara realizar una identificación con exitosos resultados debemos considerar</w:t>
      </w:r>
      <w:r w:rsidR="00D14F15">
        <w:rPr>
          <w:rFonts w:cs="Arial"/>
          <w:lang w:val="es-EC"/>
        </w:rPr>
        <w:t xml:space="preserve"> tener señales de excitación “amigables” con la planta. </w:t>
      </w:r>
    </w:p>
    <w:p w:rsidR="002C3576" w:rsidRDefault="002C3576" w:rsidP="00D14F15">
      <w:pPr>
        <w:pStyle w:val="Prrafodelista"/>
        <w:ind w:left="1418"/>
        <w:jc w:val="both"/>
        <w:rPr>
          <w:rFonts w:cs="Arial"/>
          <w:lang w:val="es-EC"/>
        </w:rPr>
      </w:pPr>
    </w:p>
    <w:p w:rsidR="002C3576" w:rsidRDefault="002C3576" w:rsidP="002C3576">
      <w:pPr>
        <w:pStyle w:val="Prrafodelista"/>
        <w:ind w:left="1418"/>
        <w:jc w:val="both"/>
        <w:rPr>
          <w:rFonts w:cs="Arial"/>
          <w:lang w:val="es-EC"/>
        </w:rPr>
      </w:pPr>
      <w:r w:rsidRPr="002C3576">
        <w:rPr>
          <w:rFonts w:cs="Arial"/>
          <w:lang w:val="es-EC"/>
        </w:rPr>
        <w:t>Hablando generalmente, una prueba amigable</w:t>
      </w:r>
      <w:r>
        <w:rPr>
          <w:rFonts w:cs="Arial"/>
          <w:lang w:val="es-EC"/>
        </w:rPr>
        <w:t xml:space="preserve"> </w:t>
      </w:r>
      <w:r w:rsidRPr="002C3576">
        <w:rPr>
          <w:rFonts w:cs="Arial"/>
          <w:lang w:val="es-EC"/>
        </w:rPr>
        <w:t>busca datos orientados a un modelo adecuado</w:t>
      </w:r>
      <w:r>
        <w:rPr>
          <w:rFonts w:cs="Arial"/>
          <w:lang w:val="es-EC"/>
        </w:rPr>
        <w:t xml:space="preserve"> </w:t>
      </w:r>
      <w:r w:rsidRPr="002C3576">
        <w:rPr>
          <w:rFonts w:cs="Arial"/>
          <w:lang w:val="es-EC"/>
        </w:rPr>
        <w:t>dentro de un aceptable período de tiempo,</w:t>
      </w:r>
      <w:r>
        <w:rPr>
          <w:rFonts w:cs="Arial"/>
          <w:lang w:val="es-EC"/>
        </w:rPr>
        <w:t xml:space="preserve"> </w:t>
      </w:r>
      <w:r w:rsidRPr="002C3576">
        <w:rPr>
          <w:rFonts w:cs="Arial"/>
          <w:lang w:val="es-EC"/>
        </w:rPr>
        <w:t>manteniendo las variaciones de la entrada y la</w:t>
      </w:r>
      <w:r>
        <w:rPr>
          <w:rFonts w:cs="Arial"/>
          <w:lang w:val="es-EC"/>
        </w:rPr>
        <w:t xml:space="preserve"> </w:t>
      </w:r>
      <w:r w:rsidRPr="002C3576">
        <w:rPr>
          <w:rFonts w:cs="Arial"/>
          <w:lang w:val="es-EC"/>
        </w:rPr>
        <w:t xml:space="preserve">salida </w:t>
      </w:r>
      <w:r w:rsidRPr="002C3576">
        <w:rPr>
          <w:rFonts w:cs="Arial"/>
          <w:lang w:val="es-EC"/>
        </w:rPr>
        <w:lastRenderedPageBreak/>
        <w:t>dentro de restricciones definidas por el</w:t>
      </w:r>
      <w:r>
        <w:rPr>
          <w:rFonts w:cs="Arial"/>
          <w:lang w:val="es-EC"/>
        </w:rPr>
        <w:t xml:space="preserve"> </w:t>
      </w:r>
      <w:r w:rsidRPr="002C3576">
        <w:rPr>
          <w:rFonts w:cs="Arial"/>
          <w:lang w:val="es-EC"/>
        </w:rPr>
        <w:t>usuario.</w:t>
      </w:r>
      <w:r>
        <w:rPr>
          <w:rFonts w:cs="Arial"/>
          <w:lang w:val="es-EC"/>
        </w:rPr>
        <w:t xml:space="preserve"> </w:t>
      </w:r>
      <w:r w:rsidR="00D14F15">
        <w:rPr>
          <w:rFonts w:cs="Arial"/>
          <w:lang w:val="es-EC"/>
        </w:rPr>
        <w:t>Para que la excitación sea amigable</w:t>
      </w:r>
      <w:r>
        <w:rPr>
          <w:rFonts w:cs="Arial"/>
          <w:lang w:val="es-EC"/>
        </w:rPr>
        <w:t xml:space="preserve"> además: </w:t>
      </w:r>
    </w:p>
    <w:p w:rsidR="002C3576" w:rsidRDefault="002C3576" w:rsidP="002C3576">
      <w:pPr>
        <w:pStyle w:val="Prrafodelista"/>
        <w:ind w:left="1418"/>
        <w:jc w:val="both"/>
        <w:rPr>
          <w:rFonts w:cs="Arial"/>
          <w:lang w:val="es-EC"/>
        </w:rPr>
      </w:pPr>
    </w:p>
    <w:p w:rsidR="002C3576" w:rsidRPr="002C3576" w:rsidRDefault="002C3576" w:rsidP="00737107">
      <w:pPr>
        <w:pStyle w:val="Prrafodelista"/>
        <w:numPr>
          <w:ilvl w:val="0"/>
          <w:numId w:val="8"/>
        </w:numPr>
        <w:ind w:left="1985" w:hanging="567"/>
        <w:jc w:val="both"/>
        <w:rPr>
          <w:rFonts w:cs="Arial"/>
          <w:lang w:val="es-EC"/>
        </w:rPr>
      </w:pPr>
      <w:r w:rsidRPr="002C3576">
        <w:rPr>
          <w:rFonts w:cs="Arial"/>
          <w:lang w:val="es-EC"/>
        </w:rPr>
        <w:t>Ser tan corta como sea posible.</w:t>
      </w:r>
    </w:p>
    <w:p w:rsidR="002C3576" w:rsidRPr="002C3576" w:rsidRDefault="002C3576" w:rsidP="00737107">
      <w:pPr>
        <w:pStyle w:val="Prrafodelista"/>
        <w:numPr>
          <w:ilvl w:val="0"/>
          <w:numId w:val="8"/>
        </w:numPr>
        <w:ind w:left="1985" w:hanging="567"/>
        <w:jc w:val="both"/>
        <w:rPr>
          <w:rFonts w:cs="Arial"/>
          <w:lang w:val="es-EC"/>
        </w:rPr>
      </w:pPr>
      <w:r w:rsidRPr="002C3576">
        <w:rPr>
          <w:rFonts w:cs="Arial"/>
          <w:lang w:val="es-EC"/>
        </w:rPr>
        <w:t>No llevar a los actuadores a los límites o exceder las restricciones de movimiento.</w:t>
      </w:r>
    </w:p>
    <w:p w:rsidR="006E646D" w:rsidRDefault="002C3576" w:rsidP="00737107">
      <w:pPr>
        <w:pStyle w:val="Prrafodelista"/>
        <w:numPr>
          <w:ilvl w:val="0"/>
          <w:numId w:val="8"/>
        </w:numPr>
        <w:ind w:left="1985" w:hanging="567"/>
        <w:jc w:val="both"/>
        <w:rPr>
          <w:rFonts w:cs="Arial"/>
          <w:lang w:val="es-EC"/>
        </w:rPr>
      </w:pPr>
      <w:r w:rsidRPr="002C3576">
        <w:rPr>
          <w:rFonts w:cs="Arial"/>
          <w:lang w:val="es-EC"/>
        </w:rPr>
        <w:t xml:space="preserve">Causar la mínima interrupción a las variables controladas (baja varianza, pequeñas desviaciones del set </w:t>
      </w:r>
      <w:proofErr w:type="spellStart"/>
      <w:r w:rsidRPr="002C3576">
        <w:rPr>
          <w:rFonts w:cs="Arial"/>
          <w:lang w:val="es-EC"/>
        </w:rPr>
        <w:t>point</w:t>
      </w:r>
      <w:proofErr w:type="spellEnd"/>
      <w:r w:rsidRPr="002C3576">
        <w:rPr>
          <w:rFonts w:cs="Arial"/>
          <w:lang w:val="es-EC"/>
        </w:rPr>
        <w:t>)</w:t>
      </w:r>
    </w:p>
    <w:p w:rsidR="008850B2" w:rsidRDefault="008850B2" w:rsidP="008850B2">
      <w:pPr>
        <w:pStyle w:val="Prrafodelista"/>
        <w:ind w:left="1985"/>
        <w:jc w:val="both"/>
        <w:rPr>
          <w:rFonts w:cs="Arial"/>
          <w:lang w:val="es-EC"/>
        </w:rPr>
      </w:pPr>
    </w:p>
    <w:p w:rsidR="008850B2" w:rsidRPr="008850B2" w:rsidRDefault="00AD046C" w:rsidP="00737107">
      <w:pPr>
        <w:pStyle w:val="Ttulo4"/>
        <w:numPr>
          <w:ilvl w:val="3"/>
          <w:numId w:val="2"/>
        </w:numPr>
        <w:ind w:left="2410" w:hanging="992"/>
        <w:rPr>
          <w:lang w:val="es-ES"/>
        </w:rPr>
      </w:pPr>
      <w:bookmarkStart w:id="96" w:name="_Toc298145624"/>
      <w:r>
        <w:rPr>
          <w:lang w:val="es-ES"/>
        </w:rPr>
        <w:t>Pre</w:t>
      </w:r>
      <w:r w:rsidR="0010738E">
        <w:rPr>
          <w:lang w:val="es-ES"/>
        </w:rPr>
        <w:t xml:space="preserve"> </w:t>
      </w:r>
      <w:r w:rsidRPr="008850B2">
        <w:rPr>
          <w:lang w:val="es-ES"/>
        </w:rPr>
        <w:t>procesamiento</w:t>
      </w:r>
      <w:r w:rsidR="008850B2" w:rsidRPr="008850B2">
        <w:rPr>
          <w:lang w:val="es-ES"/>
        </w:rPr>
        <w:t xml:space="preserve"> de los datos.</w:t>
      </w:r>
      <w:bookmarkEnd w:id="96"/>
    </w:p>
    <w:p w:rsidR="008850B2" w:rsidRPr="0010738E" w:rsidRDefault="008850B2" w:rsidP="008850B2">
      <w:pPr>
        <w:pStyle w:val="Prrafodelista"/>
        <w:ind w:left="6468"/>
        <w:jc w:val="both"/>
        <w:rPr>
          <w:rFonts w:cs="Arial"/>
          <w:b/>
          <w:lang w:val="es-ES"/>
        </w:rPr>
      </w:pPr>
    </w:p>
    <w:p w:rsidR="0010738E" w:rsidRPr="0010738E" w:rsidRDefault="0010738E" w:rsidP="0010738E">
      <w:pPr>
        <w:ind w:left="1418"/>
        <w:jc w:val="both"/>
        <w:rPr>
          <w:rFonts w:cs="Arial"/>
          <w:lang w:val="es-EC"/>
        </w:rPr>
      </w:pPr>
      <w:r w:rsidRPr="0010738E">
        <w:rPr>
          <w:rFonts w:cs="Arial"/>
          <w:lang w:val="es-EC"/>
        </w:rPr>
        <w:t>Los datos registrados</w:t>
      </w:r>
      <w:r>
        <w:rPr>
          <w:rFonts w:cs="Arial"/>
          <w:lang w:val="es-EC"/>
        </w:rPr>
        <w:t xml:space="preserve"> durante la identifi</w:t>
      </w:r>
      <w:r w:rsidRPr="0010738E">
        <w:rPr>
          <w:rFonts w:cs="Arial"/>
          <w:lang w:val="es-EC"/>
        </w:rPr>
        <w:t>cación pueden tener deficiencias que implican efectos negativos en el resto del proceso de identificación, como son:</w:t>
      </w:r>
    </w:p>
    <w:p w:rsidR="0010738E" w:rsidRPr="0010738E" w:rsidRDefault="0010738E" w:rsidP="0010738E">
      <w:pPr>
        <w:ind w:left="1701" w:hanging="283"/>
        <w:jc w:val="both"/>
        <w:rPr>
          <w:rFonts w:cs="Arial"/>
          <w:lang w:val="es-EC"/>
        </w:rPr>
      </w:pPr>
    </w:p>
    <w:p w:rsidR="0010738E" w:rsidRDefault="0010738E" w:rsidP="00737107">
      <w:pPr>
        <w:pStyle w:val="Prrafodelista"/>
        <w:numPr>
          <w:ilvl w:val="0"/>
          <w:numId w:val="8"/>
        </w:numPr>
        <w:ind w:left="1985" w:hanging="567"/>
        <w:jc w:val="both"/>
        <w:rPr>
          <w:rFonts w:cs="Arial"/>
          <w:lang w:val="es-EC"/>
        </w:rPr>
      </w:pPr>
      <w:r w:rsidRPr="0010738E">
        <w:rPr>
          <w:rFonts w:cs="Arial"/>
          <w:lang w:val="es-EC"/>
        </w:rPr>
        <w:t>Presencia de perturbaciones de alta frecuencia, por encima de las frecuencias de inte</w:t>
      </w:r>
      <w:r>
        <w:rPr>
          <w:rFonts w:cs="Arial"/>
          <w:lang w:val="es-EC"/>
        </w:rPr>
        <w:t>rés en la respuesta del sistema, las cuales pueden ser eliminadas por medio de filtros pasa bajos.</w:t>
      </w:r>
    </w:p>
    <w:p w:rsidR="0010738E" w:rsidRPr="0010738E" w:rsidRDefault="0010738E" w:rsidP="00646866">
      <w:pPr>
        <w:pStyle w:val="Prrafodelista"/>
        <w:ind w:left="1985"/>
        <w:jc w:val="both"/>
        <w:rPr>
          <w:rFonts w:cs="Arial"/>
          <w:lang w:val="es-EC"/>
        </w:rPr>
      </w:pPr>
    </w:p>
    <w:p w:rsidR="0010738E" w:rsidRDefault="0010738E" w:rsidP="00737107">
      <w:pPr>
        <w:pStyle w:val="Prrafodelista"/>
        <w:numPr>
          <w:ilvl w:val="0"/>
          <w:numId w:val="8"/>
        </w:numPr>
        <w:ind w:left="1985" w:hanging="567"/>
        <w:jc w:val="both"/>
        <w:rPr>
          <w:rFonts w:cs="Arial"/>
          <w:lang w:val="es-EC"/>
        </w:rPr>
      </w:pPr>
      <w:r w:rsidRPr="0010738E">
        <w:rPr>
          <w:rFonts w:cs="Arial"/>
          <w:lang w:val="es-EC"/>
        </w:rPr>
        <w:t>Datos claramente erróneos, producidos por fallos en el hardware o software utilizados en el expe</w:t>
      </w:r>
      <w:r>
        <w:rPr>
          <w:rFonts w:cs="Arial"/>
          <w:lang w:val="es-EC"/>
        </w:rPr>
        <w:t>rimento de recogida de muestras. Su eliminación</w:t>
      </w:r>
      <w:r w:rsidRPr="0010738E">
        <w:rPr>
          <w:rFonts w:cs="Arial"/>
          <w:lang w:val="es-EC"/>
        </w:rPr>
        <w:t xml:space="preserve"> se realiza generalmente manualmente, eliminando dicho dato y aproximando su nuevo valor mediante interpolación.</w:t>
      </w:r>
    </w:p>
    <w:p w:rsidR="0010738E" w:rsidRDefault="0010738E" w:rsidP="00646866">
      <w:pPr>
        <w:pStyle w:val="Prrafodelista"/>
        <w:ind w:left="1985"/>
        <w:jc w:val="both"/>
        <w:rPr>
          <w:rFonts w:cs="Arial"/>
          <w:lang w:val="es-EC"/>
        </w:rPr>
      </w:pPr>
    </w:p>
    <w:p w:rsidR="008850B2" w:rsidRPr="006E646D" w:rsidRDefault="008850B2" w:rsidP="002C3576">
      <w:pPr>
        <w:pStyle w:val="Prrafodelista"/>
        <w:ind w:left="1985"/>
        <w:jc w:val="both"/>
        <w:rPr>
          <w:rFonts w:cs="Arial"/>
          <w:lang w:val="es-EC"/>
        </w:rPr>
      </w:pPr>
    </w:p>
    <w:p w:rsidR="00702AB7" w:rsidRPr="00702AB7" w:rsidRDefault="00702AB7" w:rsidP="00737107">
      <w:pPr>
        <w:pStyle w:val="Ttulo4"/>
        <w:numPr>
          <w:ilvl w:val="3"/>
          <w:numId w:val="2"/>
        </w:numPr>
        <w:ind w:left="2410" w:hanging="992"/>
        <w:rPr>
          <w:lang w:val="es-ES"/>
        </w:rPr>
      </w:pPr>
      <w:bookmarkStart w:id="97" w:name="_Toc298145625"/>
      <w:r w:rsidRPr="00702AB7">
        <w:rPr>
          <w:lang w:val="es-ES"/>
        </w:rPr>
        <w:lastRenderedPageBreak/>
        <w:t>Selección de la estructura del modelo.</w:t>
      </w:r>
      <w:bookmarkEnd w:id="97"/>
    </w:p>
    <w:p w:rsidR="00D47BD1" w:rsidRDefault="00D47BD1" w:rsidP="00D47BD1">
      <w:pPr>
        <w:ind w:left="851"/>
        <w:jc w:val="both"/>
        <w:outlineLvl w:val="1"/>
        <w:rPr>
          <w:rFonts w:cs="Arial"/>
          <w:b/>
          <w:bCs/>
          <w:kern w:val="32"/>
          <w:lang w:val="es-ES_tradnl"/>
        </w:rPr>
      </w:pPr>
    </w:p>
    <w:p w:rsidR="004879C6" w:rsidRDefault="00D47BD1" w:rsidP="00CC372A">
      <w:pPr>
        <w:ind w:left="1418"/>
        <w:jc w:val="both"/>
        <w:rPr>
          <w:rFonts w:cs="Arial"/>
          <w:lang w:val="es-ES_tradnl" w:eastAsia="es-EC"/>
        </w:rPr>
      </w:pPr>
      <w:r w:rsidRPr="003F57CC">
        <w:rPr>
          <w:rFonts w:cs="Arial"/>
          <w:lang w:val="es-ES_tradnl" w:eastAsia="es-EC"/>
        </w:rPr>
        <w:t xml:space="preserve">Elegir un conjunto de estructuras de modelos candidatos, dentro del cual se escogerá un modelo apropiado, que mejor se ajuste a los datos disponibles de entrada-salida. </w:t>
      </w:r>
    </w:p>
    <w:p w:rsidR="004879C6" w:rsidRDefault="004879C6" w:rsidP="00CC372A">
      <w:pPr>
        <w:ind w:left="1418"/>
        <w:jc w:val="both"/>
        <w:rPr>
          <w:rFonts w:cs="Arial"/>
          <w:lang w:val="es-ES_tradnl" w:eastAsia="es-EC"/>
        </w:rPr>
      </w:pPr>
    </w:p>
    <w:p w:rsidR="004879C6" w:rsidRPr="003F57CC" w:rsidRDefault="00D47BD1" w:rsidP="00CC372A">
      <w:pPr>
        <w:ind w:left="1418"/>
        <w:jc w:val="both"/>
        <w:rPr>
          <w:rFonts w:cs="Arial"/>
          <w:lang w:val="es-ES_tradnl" w:eastAsia="es-EC"/>
        </w:rPr>
      </w:pPr>
      <w:r w:rsidRPr="003F57CC">
        <w:rPr>
          <w:rFonts w:cs="Arial"/>
          <w:lang w:val="es-ES_tradnl" w:eastAsia="es-EC"/>
        </w:rPr>
        <w:t>La selección de la estructura del modelo debe basarse en el correcto entendimiento del proceso de identificación y el conocimiento sobre el sistema a ser identificado (conocimiento a priori).</w:t>
      </w:r>
    </w:p>
    <w:p w:rsidR="00D47BD1" w:rsidRDefault="00D47BD1" w:rsidP="00D47BD1">
      <w:pPr>
        <w:ind w:left="851"/>
        <w:jc w:val="both"/>
        <w:outlineLvl w:val="1"/>
        <w:rPr>
          <w:rFonts w:cs="Arial"/>
          <w:b/>
          <w:bCs/>
          <w:kern w:val="32"/>
          <w:lang w:val="es-ES_tradnl"/>
        </w:rPr>
      </w:pPr>
    </w:p>
    <w:p w:rsidR="00D47BD1" w:rsidRDefault="00D47BD1" w:rsidP="00737107">
      <w:pPr>
        <w:pStyle w:val="Ttulo4"/>
        <w:numPr>
          <w:ilvl w:val="3"/>
          <w:numId w:val="2"/>
        </w:numPr>
        <w:ind w:left="2410" w:hanging="992"/>
        <w:rPr>
          <w:lang w:val="es-ES"/>
        </w:rPr>
      </w:pPr>
      <w:bookmarkStart w:id="98" w:name="_Toc298145626"/>
      <w:r w:rsidRPr="00CC372A">
        <w:rPr>
          <w:lang w:val="es-ES"/>
        </w:rPr>
        <w:t>Validación.</w:t>
      </w:r>
      <w:bookmarkEnd w:id="98"/>
    </w:p>
    <w:p w:rsidR="00CC372A" w:rsidRPr="00CC372A" w:rsidRDefault="00CC372A" w:rsidP="00CC372A">
      <w:pPr>
        <w:rPr>
          <w:lang w:val="es-ES"/>
        </w:rPr>
      </w:pPr>
    </w:p>
    <w:p w:rsidR="00D47BD1" w:rsidRDefault="00D47BD1" w:rsidP="00CC372A">
      <w:pPr>
        <w:ind w:left="1418"/>
        <w:jc w:val="both"/>
        <w:rPr>
          <w:rFonts w:cs="Arial"/>
          <w:lang w:val="es-ES_tradnl" w:eastAsia="es-EC"/>
        </w:rPr>
      </w:pPr>
      <w:r>
        <w:rPr>
          <w:rFonts w:cs="Arial"/>
          <w:lang w:val="es-ES_tradnl" w:eastAsia="es-EC"/>
        </w:rPr>
        <w:t>En esta etapa</w:t>
      </w:r>
      <w:r w:rsidR="003C2DAA">
        <w:rPr>
          <w:rFonts w:cs="Arial"/>
          <w:lang w:val="es-ES_tradnl" w:eastAsia="es-EC"/>
        </w:rPr>
        <w:t xml:space="preserve"> se decide si el modelo que se ha conseguido mediante la identificación</w:t>
      </w:r>
      <w:r>
        <w:rPr>
          <w:rFonts w:cs="Arial"/>
          <w:lang w:val="es-ES_tradnl" w:eastAsia="es-EC"/>
        </w:rPr>
        <w:t xml:space="preserve"> es lo sufic</w:t>
      </w:r>
      <w:r w:rsidR="003C2DAA">
        <w:rPr>
          <w:rFonts w:cs="Arial"/>
          <w:lang w:val="es-ES_tradnl" w:eastAsia="es-EC"/>
        </w:rPr>
        <w:t>ientemente parecido al modelo real</w:t>
      </w:r>
      <w:r>
        <w:rPr>
          <w:rFonts w:cs="Arial"/>
          <w:lang w:val="es-ES_tradnl" w:eastAsia="es-EC"/>
        </w:rPr>
        <w:t xml:space="preserve">. </w:t>
      </w:r>
    </w:p>
    <w:p w:rsidR="003C2DAA" w:rsidRDefault="003C2DAA" w:rsidP="00CC372A">
      <w:pPr>
        <w:ind w:left="1418"/>
        <w:jc w:val="both"/>
        <w:rPr>
          <w:rFonts w:cs="Arial"/>
          <w:lang w:val="es-ES_tradnl" w:eastAsia="es-EC"/>
        </w:rPr>
      </w:pPr>
    </w:p>
    <w:p w:rsidR="003C2DAA" w:rsidRDefault="003C2DAA" w:rsidP="003C2DAA">
      <w:pPr>
        <w:ind w:left="1418"/>
        <w:jc w:val="both"/>
        <w:rPr>
          <w:rFonts w:cs="Arial"/>
          <w:lang w:val="es-ES_tradnl" w:eastAsia="es-EC"/>
        </w:rPr>
      </w:pPr>
      <w:r w:rsidRPr="003C2DAA">
        <w:rPr>
          <w:rFonts w:cs="Arial"/>
          <w:lang w:val="es-ES_tradnl" w:eastAsia="es-EC"/>
        </w:rPr>
        <w:t xml:space="preserve">En todo proceso de identificación es conveniente probar varias estructuras y diferentes órdenes dentro de cada estructura hasta dar con el modelo que mejor se ajuste a los datos obtenidos experimentalmente de la planta real. </w:t>
      </w:r>
    </w:p>
    <w:p w:rsidR="003C2DAA" w:rsidRDefault="003C2DAA" w:rsidP="003C2DAA">
      <w:pPr>
        <w:ind w:left="1418"/>
        <w:jc w:val="both"/>
        <w:rPr>
          <w:rFonts w:cs="Arial"/>
          <w:lang w:val="es-ES_tradnl" w:eastAsia="es-EC"/>
        </w:rPr>
      </w:pPr>
    </w:p>
    <w:p w:rsidR="003C2DAA" w:rsidRPr="003C2DAA" w:rsidRDefault="003C2DAA" w:rsidP="003C2DAA">
      <w:pPr>
        <w:ind w:left="1418"/>
        <w:jc w:val="both"/>
        <w:rPr>
          <w:rFonts w:cs="Arial"/>
          <w:lang w:val="es-ES_tradnl" w:eastAsia="es-EC"/>
        </w:rPr>
      </w:pPr>
      <w:r w:rsidRPr="003C2DAA">
        <w:rPr>
          <w:rFonts w:cs="Arial"/>
          <w:lang w:val="es-ES_tradnl" w:eastAsia="es-EC"/>
        </w:rPr>
        <w:t>En definitiva, se trata de determinar cuándo un determinado modelo es lo suficientemente exact</w:t>
      </w:r>
      <w:r>
        <w:rPr>
          <w:rFonts w:cs="Arial"/>
          <w:lang w:val="es-ES_tradnl" w:eastAsia="es-EC"/>
        </w:rPr>
        <w:t>o para la aplicación requerida.</w:t>
      </w:r>
    </w:p>
    <w:p w:rsidR="003C2DAA" w:rsidRPr="003C2DAA" w:rsidRDefault="003C2DAA" w:rsidP="00CC372A">
      <w:pPr>
        <w:ind w:left="1418"/>
        <w:jc w:val="both"/>
        <w:rPr>
          <w:rFonts w:cs="Arial"/>
          <w:lang w:val="es-EC" w:eastAsia="es-EC"/>
        </w:rPr>
      </w:pPr>
    </w:p>
    <w:p w:rsidR="00AD046C" w:rsidRDefault="00AD046C" w:rsidP="00CC372A">
      <w:pPr>
        <w:ind w:left="1418"/>
        <w:jc w:val="both"/>
        <w:rPr>
          <w:rFonts w:cs="Arial"/>
          <w:lang w:val="es-ES_tradnl" w:eastAsia="es-EC"/>
        </w:rPr>
      </w:pPr>
    </w:p>
    <w:p w:rsidR="00D218A3" w:rsidRDefault="00D218A3" w:rsidP="00CC372A">
      <w:pPr>
        <w:ind w:left="1418"/>
        <w:jc w:val="both"/>
        <w:rPr>
          <w:rFonts w:cs="Arial"/>
          <w:lang w:val="es-ES_tradnl" w:eastAsia="es-EC"/>
        </w:rPr>
      </w:pPr>
    </w:p>
    <w:p w:rsidR="00D47BD1" w:rsidRPr="003874DF" w:rsidRDefault="00D47BD1" w:rsidP="00737107">
      <w:pPr>
        <w:pStyle w:val="Ttulo3"/>
        <w:numPr>
          <w:ilvl w:val="2"/>
          <w:numId w:val="2"/>
        </w:numPr>
        <w:ind w:left="1560" w:hanging="709"/>
        <w:rPr>
          <w:lang w:val="es-ES"/>
        </w:rPr>
      </w:pPr>
      <w:bookmarkStart w:id="99" w:name="_Toc285611764"/>
      <w:bookmarkStart w:id="100" w:name="_Toc298145627"/>
      <w:r w:rsidRPr="003874DF">
        <w:rPr>
          <w:lang w:val="es-ES"/>
        </w:rPr>
        <w:lastRenderedPageBreak/>
        <w:t>Métodos de identificación de sistemas.</w:t>
      </w:r>
      <w:bookmarkEnd w:id="99"/>
      <w:bookmarkEnd w:id="100"/>
    </w:p>
    <w:p w:rsidR="00C96291" w:rsidRDefault="00C96291" w:rsidP="00D47BD1">
      <w:pPr>
        <w:autoSpaceDE w:val="0"/>
        <w:autoSpaceDN w:val="0"/>
        <w:adjustRightInd w:val="0"/>
        <w:spacing w:after="200"/>
        <w:ind w:left="851"/>
        <w:jc w:val="both"/>
        <w:rPr>
          <w:rFonts w:cs="Arial"/>
          <w:lang w:val="es-ES_tradnl" w:eastAsia="es-EC"/>
        </w:rPr>
      </w:pPr>
    </w:p>
    <w:p w:rsidR="00D47BD1" w:rsidRPr="00820AE3" w:rsidRDefault="00D47BD1" w:rsidP="00D47BD1">
      <w:pPr>
        <w:autoSpaceDE w:val="0"/>
        <w:autoSpaceDN w:val="0"/>
        <w:adjustRightInd w:val="0"/>
        <w:spacing w:after="200"/>
        <w:ind w:left="851"/>
        <w:jc w:val="both"/>
        <w:rPr>
          <w:rFonts w:cs="Arial"/>
          <w:lang w:val="es-ES_tradnl" w:eastAsia="es-EC"/>
        </w:rPr>
      </w:pPr>
      <w:r w:rsidRPr="00820AE3">
        <w:rPr>
          <w:rFonts w:cs="Arial"/>
          <w:lang w:val="es-ES_tradnl" w:eastAsia="es-EC"/>
        </w:rPr>
        <w:t>Dependiendo del tipo de modelo obtenido puede clasificarse en:</w:t>
      </w:r>
    </w:p>
    <w:p w:rsidR="00D47BD1" w:rsidRDefault="00D47BD1" w:rsidP="00737107">
      <w:pPr>
        <w:pStyle w:val="Prrafodelista"/>
        <w:numPr>
          <w:ilvl w:val="0"/>
          <w:numId w:val="6"/>
        </w:numPr>
        <w:autoSpaceDE w:val="0"/>
        <w:autoSpaceDN w:val="0"/>
        <w:adjustRightInd w:val="0"/>
        <w:spacing w:after="200"/>
        <w:ind w:left="1276" w:hanging="425"/>
        <w:jc w:val="both"/>
        <w:rPr>
          <w:rFonts w:cs="Arial"/>
          <w:szCs w:val="24"/>
          <w:lang w:val="es-ES_tradnl" w:eastAsia="es-EC"/>
        </w:rPr>
      </w:pPr>
      <w:r w:rsidRPr="00820AE3">
        <w:rPr>
          <w:rFonts w:cs="Arial"/>
          <w:b/>
          <w:szCs w:val="24"/>
          <w:lang w:val="es-ES_tradnl" w:eastAsia="es-EC"/>
        </w:rPr>
        <w:t>Métodos no Paramétricos:</w:t>
      </w:r>
      <w:r w:rsidRPr="00820AE3">
        <w:rPr>
          <w:rFonts w:cs="Arial"/>
          <w:szCs w:val="24"/>
          <w:lang w:val="es-ES_tradnl" w:eastAsia="es-EC"/>
        </w:rPr>
        <w:t xml:space="preserve"> Muchos sistemas </w:t>
      </w:r>
      <w:r>
        <w:rPr>
          <w:rFonts w:cs="Arial"/>
          <w:szCs w:val="24"/>
          <w:lang w:val="es-ES_tradnl" w:eastAsia="es-EC"/>
        </w:rPr>
        <w:t>pueden ser perfectamente</w:t>
      </w:r>
      <w:r w:rsidRPr="00820AE3">
        <w:rPr>
          <w:rFonts w:cs="Arial"/>
          <w:szCs w:val="24"/>
          <w:lang w:val="es-ES_tradnl" w:eastAsia="es-EC"/>
        </w:rPr>
        <w:t xml:space="preserve"> </w:t>
      </w:r>
      <w:r>
        <w:rPr>
          <w:rFonts w:cs="Arial"/>
          <w:szCs w:val="24"/>
          <w:lang w:val="es-ES_tradnl" w:eastAsia="es-EC"/>
        </w:rPr>
        <w:t>representados</w:t>
      </w:r>
      <w:r w:rsidRPr="00820AE3">
        <w:rPr>
          <w:rFonts w:cs="Arial"/>
          <w:szCs w:val="24"/>
          <w:lang w:val="es-ES_tradnl" w:eastAsia="es-EC"/>
        </w:rPr>
        <w:t xml:space="preserve"> mediante </w:t>
      </w:r>
      <w:r>
        <w:rPr>
          <w:rFonts w:cs="Arial"/>
          <w:szCs w:val="24"/>
          <w:lang w:val="es-ES_tradnl" w:eastAsia="es-EC"/>
        </w:rPr>
        <w:t xml:space="preserve">un gráfico o una tabla de datos, </w:t>
      </w:r>
      <w:r w:rsidRPr="00820AE3">
        <w:rPr>
          <w:rFonts w:cs="Arial"/>
          <w:szCs w:val="24"/>
          <w:lang w:val="es-ES_tradnl" w:eastAsia="es-EC"/>
        </w:rPr>
        <w:t xml:space="preserve"> que describa</w:t>
      </w:r>
      <w:r>
        <w:rPr>
          <w:rFonts w:cs="Arial"/>
          <w:szCs w:val="24"/>
          <w:lang w:val="es-ES_tradnl" w:eastAsia="es-EC"/>
        </w:rPr>
        <w:t>n</w:t>
      </w:r>
      <w:r w:rsidRPr="00820AE3">
        <w:rPr>
          <w:rFonts w:cs="Arial"/>
          <w:szCs w:val="24"/>
          <w:lang w:val="es-ES_tradnl" w:eastAsia="es-EC"/>
        </w:rPr>
        <w:t xml:space="preserve"> sus </w:t>
      </w:r>
      <w:r>
        <w:rPr>
          <w:rFonts w:cs="Arial"/>
          <w:szCs w:val="24"/>
          <w:lang w:val="es-ES_tradnl" w:eastAsia="es-EC"/>
        </w:rPr>
        <w:t>características</w:t>
      </w:r>
      <w:r w:rsidRPr="00820AE3">
        <w:rPr>
          <w:rFonts w:cs="Arial"/>
          <w:szCs w:val="24"/>
          <w:lang w:val="es-ES_tradnl" w:eastAsia="es-EC"/>
        </w:rPr>
        <w:t xml:space="preserve"> dinámicas mediante un número no finito de parámetros</w:t>
      </w:r>
      <w:r>
        <w:rPr>
          <w:rFonts w:cs="Arial"/>
          <w:szCs w:val="24"/>
          <w:lang w:val="es-ES_tradnl" w:eastAsia="es-EC"/>
        </w:rPr>
        <w:t xml:space="preserve">. Los métodos no paramétricos permiten obtener este tipo de modelos. </w:t>
      </w:r>
    </w:p>
    <w:p w:rsidR="00D47BD1" w:rsidRDefault="00D47BD1" w:rsidP="003874DF">
      <w:pPr>
        <w:pStyle w:val="Prrafodelista"/>
        <w:autoSpaceDE w:val="0"/>
        <w:autoSpaceDN w:val="0"/>
        <w:adjustRightInd w:val="0"/>
        <w:ind w:left="1276" w:hanging="425"/>
        <w:jc w:val="both"/>
        <w:rPr>
          <w:rFonts w:cs="Arial"/>
          <w:szCs w:val="24"/>
          <w:lang w:val="es-ES_tradnl" w:eastAsia="es-EC"/>
        </w:rPr>
      </w:pPr>
    </w:p>
    <w:p w:rsidR="00D47BD1" w:rsidRDefault="00D47BD1" w:rsidP="00737107">
      <w:pPr>
        <w:pStyle w:val="Prrafodelista"/>
        <w:numPr>
          <w:ilvl w:val="0"/>
          <w:numId w:val="6"/>
        </w:numPr>
        <w:autoSpaceDE w:val="0"/>
        <w:autoSpaceDN w:val="0"/>
        <w:adjustRightInd w:val="0"/>
        <w:spacing w:after="200"/>
        <w:ind w:left="1276" w:hanging="425"/>
        <w:jc w:val="both"/>
        <w:rPr>
          <w:rFonts w:cs="Arial"/>
          <w:szCs w:val="24"/>
          <w:lang w:val="es-ES_tradnl" w:eastAsia="es-EC"/>
        </w:rPr>
      </w:pPr>
      <w:r w:rsidRPr="0067327C">
        <w:rPr>
          <w:rFonts w:cs="Arial"/>
          <w:b/>
          <w:szCs w:val="24"/>
          <w:lang w:val="es-ES_tradnl" w:eastAsia="es-EC"/>
        </w:rPr>
        <w:t>Métodos Paramétricos:</w:t>
      </w:r>
      <w:r w:rsidRPr="0067327C">
        <w:rPr>
          <w:rFonts w:cs="Arial"/>
          <w:szCs w:val="24"/>
          <w:lang w:val="es-ES_tradnl" w:eastAsia="es-EC"/>
        </w:rPr>
        <w:t xml:space="preserve"> Existen modelos que deben describir las relaciones entre las variables del sistema mediante expresiones matemáticas como pueden ser ecuaciones diferenciales (sistemas continuos) o en diferencias (si</w:t>
      </w:r>
      <w:r>
        <w:rPr>
          <w:rFonts w:cs="Arial"/>
          <w:szCs w:val="24"/>
          <w:lang w:val="es-ES_tradnl" w:eastAsia="es-EC"/>
        </w:rPr>
        <w:t>stemas discretos)</w:t>
      </w:r>
      <w:r w:rsidR="004A0F90">
        <w:rPr>
          <w:rFonts w:cs="Arial"/>
          <w:szCs w:val="24"/>
          <w:lang w:val="es-ES_tradnl" w:eastAsia="es-EC"/>
        </w:rPr>
        <w:t>.</w:t>
      </w:r>
      <w:r w:rsidRPr="0067327C">
        <w:rPr>
          <w:rFonts w:cs="Arial"/>
          <w:szCs w:val="24"/>
          <w:lang w:val="es-ES_tradnl" w:eastAsia="es-EC"/>
        </w:rPr>
        <w:t xml:space="preserve"> Estos métodos requieren la elección de una posible estructura del modelo, de un criterio de ajuste de parámetros, y por último de la estimación de los parámetros que mejor ajustan el modelo a los datos experimentales.</w:t>
      </w:r>
    </w:p>
    <w:p w:rsidR="00D47BD1" w:rsidRDefault="00D47BD1" w:rsidP="00D47BD1">
      <w:pPr>
        <w:pStyle w:val="Prrafodelista"/>
        <w:autoSpaceDE w:val="0"/>
        <w:autoSpaceDN w:val="0"/>
        <w:adjustRightInd w:val="0"/>
        <w:ind w:left="851"/>
        <w:jc w:val="both"/>
        <w:rPr>
          <w:rFonts w:cs="Arial"/>
          <w:szCs w:val="24"/>
          <w:lang w:val="es-ES_tradnl" w:eastAsia="es-EC"/>
        </w:rPr>
      </w:pPr>
    </w:p>
    <w:p w:rsidR="0003088B" w:rsidRPr="00BE2C9E" w:rsidRDefault="0003088B" w:rsidP="00737107">
      <w:pPr>
        <w:pStyle w:val="Ttulo3"/>
        <w:numPr>
          <w:ilvl w:val="2"/>
          <w:numId w:val="2"/>
        </w:numPr>
        <w:ind w:left="1560" w:hanging="709"/>
        <w:rPr>
          <w:lang w:val="es-ES"/>
        </w:rPr>
      </w:pPr>
      <w:bookmarkStart w:id="101" w:name="_Toc285611765"/>
      <w:bookmarkStart w:id="102" w:name="_Toc298145628"/>
      <w:r>
        <w:rPr>
          <w:lang w:val="es-ES"/>
        </w:rPr>
        <w:t>I</w:t>
      </w:r>
      <w:r w:rsidR="004A0F90">
        <w:rPr>
          <w:lang w:val="es-ES"/>
        </w:rPr>
        <w:t>dentificación no paramétrica</w:t>
      </w:r>
      <w:r w:rsidR="00D47BD1" w:rsidRPr="003874DF">
        <w:rPr>
          <w:lang w:val="es-ES"/>
        </w:rPr>
        <w:t>.</w:t>
      </w:r>
      <w:bookmarkEnd w:id="101"/>
      <w:bookmarkEnd w:id="102"/>
    </w:p>
    <w:p w:rsidR="0003088B" w:rsidRDefault="0003088B" w:rsidP="0003088B">
      <w:pPr>
        <w:autoSpaceDE w:val="0"/>
        <w:autoSpaceDN w:val="0"/>
        <w:adjustRightInd w:val="0"/>
        <w:spacing w:line="240" w:lineRule="auto"/>
        <w:rPr>
          <w:rFonts w:cs="Arial"/>
          <w:b/>
          <w:bCs/>
          <w:kern w:val="32"/>
          <w:lang w:val="es-ES_tradnl"/>
        </w:rPr>
      </w:pPr>
    </w:p>
    <w:p w:rsidR="0003088B" w:rsidRDefault="00CE3860" w:rsidP="0003088B">
      <w:pPr>
        <w:autoSpaceDE w:val="0"/>
        <w:autoSpaceDN w:val="0"/>
        <w:adjustRightInd w:val="0"/>
        <w:spacing w:line="240" w:lineRule="auto"/>
        <w:ind w:left="851"/>
        <w:rPr>
          <w:rFonts w:cs="Arial"/>
          <w:bCs/>
          <w:kern w:val="32"/>
          <w:lang w:val="es-ES_tradnl"/>
        </w:rPr>
      </w:pPr>
      <w:r w:rsidRPr="00CE3860">
        <w:rPr>
          <w:rFonts w:cs="Arial"/>
          <w:bCs/>
          <w:kern w:val="32"/>
          <w:lang w:val="es-ES_tradnl"/>
        </w:rPr>
        <w:t>Los métodos de identificación no paramétrica son:</w:t>
      </w:r>
    </w:p>
    <w:p w:rsidR="00CE3860" w:rsidRPr="00CE3860" w:rsidRDefault="00CE3860" w:rsidP="0003088B">
      <w:pPr>
        <w:autoSpaceDE w:val="0"/>
        <w:autoSpaceDN w:val="0"/>
        <w:adjustRightInd w:val="0"/>
        <w:spacing w:line="240" w:lineRule="auto"/>
        <w:ind w:left="851"/>
        <w:rPr>
          <w:rFonts w:cs="Arial"/>
          <w:bCs/>
          <w:kern w:val="32"/>
          <w:lang w:val="es-ES_tradnl"/>
        </w:rPr>
      </w:pPr>
    </w:p>
    <w:p w:rsidR="00CE3860" w:rsidRPr="0003088B" w:rsidRDefault="00CE3860" w:rsidP="0003088B">
      <w:pPr>
        <w:autoSpaceDE w:val="0"/>
        <w:autoSpaceDN w:val="0"/>
        <w:adjustRightInd w:val="0"/>
        <w:spacing w:line="240" w:lineRule="auto"/>
        <w:ind w:left="851"/>
        <w:rPr>
          <w:rFonts w:cs="Arial"/>
          <w:b/>
          <w:bCs/>
          <w:kern w:val="32"/>
          <w:lang w:val="es-ES_tradnl"/>
        </w:rPr>
      </w:pPr>
    </w:p>
    <w:p w:rsidR="00BE2C9E" w:rsidRPr="00BE2C9E" w:rsidRDefault="00D47BD1" w:rsidP="00737107">
      <w:pPr>
        <w:pStyle w:val="Ttulo4"/>
        <w:numPr>
          <w:ilvl w:val="3"/>
          <w:numId w:val="2"/>
        </w:numPr>
        <w:ind w:left="2410" w:hanging="992"/>
        <w:rPr>
          <w:lang w:val="es-ES"/>
        </w:rPr>
      </w:pPr>
      <w:bookmarkStart w:id="103" w:name="_Toc298145629"/>
      <w:r w:rsidRPr="00BE2C9E">
        <w:rPr>
          <w:lang w:val="es-ES"/>
        </w:rPr>
        <w:t>Análisis de la Respuesta Transitoria</w:t>
      </w:r>
      <w:r w:rsidR="00BE2C9E" w:rsidRPr="00BE2C9E">
        <w:rPr>
          <w:lang w:val="es-ES"/>
        </w:rPr>
        <w:t>.</w:t>
      </w:r>
      <w:bookmarkEnd w:id="103"/>
    </w:p>
    <w:p w:rsidR="00BE2C9E" w:rsidRPr="00BE2C9E" w:rsidRDefault="00BE2C9E" w:rsidP="00BE2C9E">
      <w:pPr>
        <w:pStyle w:val="Prrafodelista"/>
        <w:autoSpaceDE w:val="0"/>
        <w:autoSpaceDN w:val="0"/>
        <w:adjustRightInd w:val="0"/>
        <w:spacing w:after="200"/>
        <w:ind w:left="6468"/>
        <w:jc w:val="both"/>
        <w:rPr>
          <w:rFonts w:cs="Arial"/>
          <w:b/>
          <w:szCs w:val="24"/>
          <w:lang w:val="es-ES_tradnl" w:eastAsia="es-EC"/>
        </w:rPr>
      </w:pPr>
    </w:p>
    <w:p w:rsidR="00D47BD1" w:rsidRPr="00030F28" w:rsidRDefault="00983131" w:rsidP="00BE2C9E">
      <w:pPr>
        <w:pStyle w:val="Prrafodelista"/>
        <w:autoSpaceDE w:val="0"/>
        <w:autoSpaceDN w:val="0"/>
        <w:adjustRightInd w:val="0"/>
        <w:spacing w:after="200"/>
        <w:ind w:left="1418"/>
        <w:jc w:val="both"/>
        <w:rPr>
          <w:rFonts w:cs="Arial"/>
          <w:b/>
          <w:szCs w:val="24"/>
          <w:lang w:val="es-EC" w:eastAsia="es-EC"/>
        </w:rPr>
      </w:pPr>
      <w:r>
        <w:rPr>
          <w:rFonts w:cs="Arial"/>
          <w:szCs w:val="24"/>
          <w:lang w:val="es-ES_tradnl" w:eastAsia="es-EC"/>
        </w:rPr>
        <w:t>S</w:t>
      </w:r>
      <w:r w:rsidR="00D47BD1" w:rsidRPr="003874DF">
        <w:rPr>
          <w:rFonts w:cs="Arial"/>
          <w:szCs w:val="24"/>
          <w:lang w:val="es-ES_tradnl" w:eastAsia="es-EC"/>
        </w:rPr>
        <w:t>e basa en la obtención de la respuesta del sistema a un impulso o a un escalón</w:t>
      </w:r>
      <w:r w:rsidR="00FB0D61">
        <w:rPr>
          <w:rFonts w:cs="Arial"/>
          <w:szCs w:val="24"/>
          <w:lang w:val="es-ES_tradnl" w:eastAsia="es-EC"/>
        </w:rPr>
        <w:t>.</w:t>
      </w:r>
      <w:r w:rsidR="00D47BD1" w:rsidRPr="003874DF">
        <w:rPr>
          <w:rFonts w:cs="Arial"/>
          <w:szCs w:val="24"/>
          <w:lang w:val="es-ES_tradnl" w:eastAsia="es-EC"/>
        </w:rPr>
        <w:t xml:space="preserve"> Es un excelente método para obtener un rápido </w:t>
      </w:r>
      <w:r w:rsidR="00D47BD1" w:rsidRPr="003874DF">
        <w:rPr>
          <w:rFonts w:cs="Arial"/>
          <w:szCs w:val="24"/>
          <w:lang w:val="es-ES_tradnl" w:eastAsia="es-EC"/>
        </w:rPr>
        <w:lastRenderedPageBreak/>
        <w:t xml:space="preserve">enfoque de la relación causa y efecto, retardos, constantes de tiempos y </w:t>
      </w:r>
      <w:r>
        <w:rPr>
          <w:rFonts w:cs="Arial"/>
          <w:szCs w:val="24"/>
          <w:lang w:val="es-ES_tradnl" w:eastAsia="es-EC"/>
        </w:rPr>
        <w:t>ganancias estáticas del sistema, las cuales pueden ser útiles también en otros métodos de identificación</w:t>
      </w:r>
      <w:r w:rsidR="00030F28">
        <w:rPr>
          <w:rFonts w:cs="Arial"/>
          <w:szCs w:val="24"/>
          <w:lang w:val="es-ES_tradnl" w:eastAsia="es-EC"/>
        </w:rPr>
        <w:t xml:space="preserve">. </w:t>
      </w:r>
      <w:r w:rsidR="00030F28" w:rsidRPr="00030F28">
        <w:rPr>
          <w:rFonts w:cs="Arial"/>
          <w:lang w:val="es-EC"/>
        </w:rPr>
        <w:t>Obviamente, la imposibilidad de conseguir este tipo de señales en la práctica lleva a utilizar un método indirecto para obtener la respuesta impulsiva, conocido como análisis de la correlación.</w:t>
      </w:r>
    </w:p>
    <w:p w:rsidR="00D47BD1" w:rsidRPr="003874DF" w:rsidRDefault="00D47BD1" w:rsidP="003874DF">
      <w:pPr>
        <w:pStyle w:val="Prrafodelista"/>
        <w:autoSpaceDE w:val="0"/>
        <w:autoSpaceDN w:val="0"/>
        <w:adjustRightInd w:val="0"/>
        <w:spacing w:after="200"/>
        <w:ind w:left="1276"/>
        <w:jc w:val="both"/>
        <w:rPr>
          <w:rFonts w:cs="Arial"/>
          <w:b/>
          <w:szCs w:val="24"/>
          <w:lang w:val="es-ES_tradnl" w:eastAsia="es-EC"/>
        </w:rPr>
      </w:pPr>
    </w:p>
    <w:p w:rsidR="00BE2C9E" w:rsidRPr="00BE2C9E" w:rsidRDefault="00D47BD1" w:rsidP="00737107">
      <w:pPr>
        <w:pStyle w:val="Ttulo4"/>
        <w:numPr>
          <w:ilvl w:val="3"/>
          <w:numId w:val="2"/>
        </w:numPr>
        <w:ind w:left="2410" w:hanging="992"/>
        <w:rPr>
          <w:lang w:val="es-ES"/>
        </w:rPr>
      </w:pPr>
      <w:bookmarkStart w:id="104" w:name="_Toc298145630"/>
      <w:r w:rsidRPr="00BE2C9E">
        <w:rPr>
          <w:lang w:val="es-ES"/>
        </w:rPr>
        <w:t>Análisis de Correlación</w:t>
      </w:r>
      <w:r w:rsidR="00BE2C9E" w:rsidRPr="00BE2C9E">
        <w:rPr>
          <w:lang w:val="es-ES"/>
        </w:rPr>
        <w:t>.</w:t>
      </w:r>
      <w:bookmarkEnd w:id="104"/>
    </w:p>
    <w:p w:rsidR="00BE2C9E" w:rsidRDefault="00BE2C9E" w:rsidP="00BE2C9E">
      <w:pPr>
        <w:pStyle w:val="Prrafodelista"/>
        <w:autoSpaceDE w:val="0"/>
        <w:autoSpaceDN w:val="0"/>
        <w:adjustRightInd w:val="0"/>
        <w:spacing w:after="200"/>
        <w:ind w:left="6468"/>
        <w:jc w:val="both"/>
        <w:rPr>
          <w:rFonts w:cs="Arial"/>
          <w:szCs w:val="24"/>
          <w:lang w:val="es-ES_tradnl" w:eastAsia="es-EC"/>
        </w:rPr>
      </w:pPr>
    </w:p>
    <w:p w:rsidR="00D47BD1" w:rsidRPr="00BE2C9E" w:rsidRDefault="00D47BD1" w:rsidP="00BE2C9E">
      <w:pPr>
        <w:pStyle w:val="Prrafodelista"/>
        <w:autoSpaceDE w:val="0"/>
        <w:autoSpaceDN w:val="0"/>
        <w:adjustRightInd w:val="0"/>
        <w:spacing w:after="200"/>
        <w:ind w:left="1418"/>
        <w:jc w:val="both"/>
        <w:rPr>
          <w:rFonts w:cs="Arial"/>
          <w:b/>
          <w:szCs w:val="24"/>
          <w:lang w:val="es-ES_tradnl" w:eastAsia="es-EC"/>
        </w:rPr>
      </w:pPr>
      <w:r w:rsidRPr="003874DF">
        <w:rPr>
          <w:rFonts w:cs="Arial"/>
          <w:szCs w:val="24"/>
          <w:lang w:val="es-ES_tradnl" w:eastAsia="es-EC"/>
        </w:rPr>
        <w:t>Permite estimar la respuesta al impulso</w:t>
      </w:r>
      <w:r w:rsidR="00CD1A98">
        <w:rPr>
          <w:rFonts w:cs="Arial"/>
          <w:szCs w:val="24"/>
          <w:lang w:val="es-ES_tradnl" w:eastAsia="es-EC"/>
        </w:rPr>
        <w:t xml:space="preserve"> y al escalón</w:t>
      </w:r>
      <w:r w:rsidRPr="003874DF">
        <w:rPr>
          <w:rFonts w:cs="Arial"/>
          <w:szCs w:val="24"/>
          <w:lang w:val="es-ES_tradnl" w:eastAsia="es-EC"/>
        </w:rPr>
        <w:t xml:space="preserve"> de un sistema sin aplicar dicha entrada, sino a partir de un conjunto de datos muestreados, al utilizar</w:t>
      </w:r>
      <w:r w:rsidR="005976D8">
        <w:rPr>
          <w:rFonts w:cs="Arial"/>
          <w:szCs w:val="24"/>
          <w:lang w:val="es-ES_tradnl" w:eastAsia="es-EC"/>
        </w:rPr>
        <w:t xml:space="preserve"> una señal de excitación. E</w:t>
      </w:r>
      <w:r w:rsidRPr="003874DF">
        <w:rPr>
          <w:rFonts w:cs="Arial"/>
          <w:szCs w:val="24"/>
          <w:lang w:val="es-ES_tradnl" w:eastAsia="es-EC"/>
        </w:rPr>
        <w:t>l análisis de correlación da un rápido enfoque de constantes de tiempo y retardos.</w:t>
      </w:r>
    </w:p>
    <w:p w:rsidR="00BE2C9E" w:rsidRPr="00BE2C9E" w:rsidRDefault="00BE2C9E" w:rsidP="00BE2C9E">
      <w:pPr>
        <w:pStyle w:val="Prrafodelista"/>
        <w:ind w:left="1418"/>
        <w:rPr>
          <w:rFonts w:cs="Arial"/>
          <w:b/>
          <w:szCs w:val="24"/>
          <w:lang w:val="es-ES_tradnl" w:eastAsia="es-EC"/>
        </w:rPr>
      </w:pPr>
    </w:p>
    <w:p w:rsidR="00BE2C9E" w:rsidRDefault="00BE2C9E" w:rsidP="00BE2C9E">
      <w:pPr>
        <w:ind w:left="1418"/>
        <w:rPr>
          <w:lang w:val="es-ES"/>
        </w:rPr>
      </w:pPr>
      <w:r>
        <w:rPr>
          <w:lang w:val="es-ES"/>
        </w:rPr>
        <w:t>Presenta beneficios como:</w:t>
      </w:r>
    </w:p>
    <w:p w:rsidR="00BE2C9E" w:rsidRDefault="00BE2C9E" w:rsidP="00BE2C9E">
      <w:pPr>
        <w:ind w:left="851" w:hanging="5050"/>
        <w:rPr>
          <w:lang w:val="es-ES"/>
        </w:rPr>
      </w:pPr>
    </w:p>
    <w:p w:rsidR="00BE2C9E" w:rsidRPr="006F65A3" w:rsidRDefault="00BE2C9E" w:rsidP="00737107">
      <w:pPr>
        <w:pStyle w:val="Prrafodelista"/>
        <w:numPr>
          <w:ilvl w:val="0"/>
          <w:numId w:val="8"/>
        </w:numPr>
        <w:ind w:left="1985" w:hanging="567"/>
        <w:jc w:val="both"/>
        <w:rPr>
          <w:rFonts w:cs="Arial"/>
          <w:lang w:val="es-EC"/>
        </w:rPr>
      </w:pPr>
      <w:r w:rsidRPr="006F65A3">
        <w:rPr>
          <w:rFonts w:cs="Arial"/>
          <w:lang w:val="es-EC"/>
        </w:rPr>
        <w:t>Estimación “libre de estructura” que es un útil precursor de la identificación paramétrica (gráficas de las respuestas al escalón e impulso obtenidas del análisis de correlación pueden ser usadas para fijar retardos y ordenes del modelo en técnicas de identificación paramétrica).</w:t>
      </w:r>
    </w:p>
    <w:p w:rsidR="00BE2C9E" w:rsidRPr="006F65A3" w:rsidRDefault="00BE2C9E" w:rsidP="006F65A3">
      <w:pPr>
        <w:pStyle w:val="Prrafodelista"/>
        <w:ind w:left="1985"/>
        <w:jc w:val="both"/>
        <w:rPr>
          <w:rFonts w:cs="Arial"/>
          <w:lang w:val="es-EC"/>
        </w:rPr>
      </w:pPr>
    </w:p>
    <w:p w:rsidR="006F65A3" w:rsidRPr="006F65A3" w:rsidRDefault="00BE2C9E" w:rsidP="00737107">
      <w:pPr>
        <w:pStyle w:val="Prrafodelista"/>
        <w:numPr>
          <w:ilvl w:val="0"/>
          <w:numId w:val="8"/>
        </w:numPr>
        <w:ind w:left="1985" w:hanging="567"/>
        <w:jc w:val="both"/>
        <w:rPr>
          <w:rFonts w:cs="Arial"/>
          <w:lang w:val="es-EC"/>
        </w:rPr>
      </w:pPr>
      <w:r w:rsidRPr="006F65A3">
        <w:rPr>
          <w:rFonts w:cs="Arial"/>
          <w:lang w:val="es-EC"/>
        </w:rPr>
        <w:t>Puede ser usada para confirmar o negar la presencia de una relación de función de transferencia entre variables.</w:t>
      </w:r>
    </w:p>
    <w:p w:rsidR="006F65A3" w:rsidRPr="006F65A3" w:rsidRDefault="006F65A3" w:rsidP="006F65A3">
      <w:pPr>
        <w:pStyle w:val="Prrafodelista"/>
        <w:ind w:left="1985"/>
        <w:jc w:val="both"/>
        <w:rPr>
          <w:rFonts w:cs="Arial"/>
          <w:lang w:val="es-EC"/>
        </w:rPr>
      </w:pPr>
    </w:p>
    <w:p w:rsidR="00BE2C9E" w:rsidRPr="006F65A3" w:rsidRDefault="00BE2C9E" w:rsidP="00737107">
      <w:pPr>
        <w:pStyle w:val="Prrafodelista"/>
        <w:numPr>
          <w:ilvl w:val="0"/>
          <w:numId w:val="8"/>
        </w:numPr>
        <w:ind w:left="1985" w:hanging="567"/>
        <w:jc w:val="both"/>
        <w:rPr>
          <w:rFonts w:cs="Arial"/>
          <w:lang w:val="es-EC"/>
        </w:rPr>
      </w:pPr>
      <w:r w:rsidRPr="006F65A3">
        <w:rPr>
          <w:rFonts w:cs="Arial"/>
          <w:lang w:val="es-EC"/>
        </w:rPr>
        <w:lastRenderedPageBreak/>
        <w:t>Se pueden predecir también relaciones de realimentación en los datos.</w:t>
      </w:r>
    </w:p>
    <w:p w:rsidR="00D47BD1" w:rsidRPr="006F65A3" w:rsidRDefault="00D47BD1" w:rsidP="003874DF">
      <w:pPr>
        <w:pStyle w:val="Prrafodelista"/>
        <w:autoSpaceDE w:val="0"/>
        <w:autoSpaceDN w:val="0"/>
        <w:adjustRightInd w:val="0"/>
        <w:spacing w:after="200"/>
        <w:ind w:left="1276"/>
        <w:jc w:val="both"/>
        <w:rPr>
          <w:rFonts w:cs="Arial"/>
          <w:b/>
          <w:szCs w:val="24"/>
          <w:lang w:val="es-EC" w:eastAsia="es-EC"/>
        </w:rPr>
      </w:pPr>
    </w:p>
    <w:p w:rsidR="00584E77" w:rsidRDefault="00A41537" w:rsidP="00737107">
      <w:pPr>
        <w:pStyle w:val="Ttulo4"/>
        <w:numPr>
          <w:ilvl w:val="3"/>
          <w:numId w:val="2"/>
        </w:numPr>
        <w:ind w:left="2410" w:hanging="992"/>
        <w:rPr>
          <w:lang w:val="es-ES"/>
        </w:rPr>
      </w:pPr>
      <w:bookmarkStart w:id="105" w:name="_Toc298145631"/>
      <w:r>
        <w:rPr>
          <w:lang w:val="es-ES"/>
        </w:rPr>
        <w:t>Métodos</w:t>
      </w:r>
      <w:r w:rsidR="00120CCF">
        <w:rPr>
          <w:lang w:val="es-ES"/>
        </w:rPr>
        <w:t xml:space="preserve"> no paramétric</w:t>
      </w:r>
      <w:r>
        <w:rPr>
          <w:lang w:val="es-ES"/>
        </w:rPr>
        <w:t>os</w:t>
      </w:r>
      <w:r w:rsidR="00120CCF">
        <w:rPr>
          <w:lang w:val="es-ES"/>
        </w:rPr>
        <w:t xml:space="preserve"> en el dominio de la frecuencia</w:t>
      </w:r>
      <w:bookmarkEnd w:id="105"/>
      <w:r w:rsidR="004A6D50">
        <w:rPr>
          <w:lang w:val="es-ES"/>
        </w:rPr>
        <w:t xml:space="preserve"> </w:t>
      </w:r>
    </w:p>
    <w:p w:rsidR="00584E77" w:rsidRPr="00584E77" w:rsidRDefault="00584E77" w:rsidP="00584E77">
      <w:pPr>
        <w:ind w:left="1418"/>
        <w:rPr>
          <w:lang w:val="es-ES"/>
        </w:rPr>
      </w:pPr>
    </w:p>
    <w:p w:rsidR="00282EF9" w:rsidRDefault="00D47BD1" w:rsidP="00282EF9">
      <w:pPr>
        <w:ind w:left="1985"/>
        <w:jc w:val="both"/>
        <w:rPr>
          <w:rFonts w:cs="Arial"/>
          <w:szCs w:val="24"/>
          <w:lang w:val="es-ES" w:eastAsia="es-EC"/>
        </w:rPr>
      </w:pPr>
      <w:r w:rsidRPr="003874DF">
        <w:rPr>
          <w:rFonts w:cs="Arial"/>
          <w:szCs w:val="24"/>
          <w:lang w:val="es-ES_tradnl" w:eastAsia="es-EC"/>
        </w:rPr>
        <w:t>Dent</w:t>
      </w:r>
      <w:r w:rsidR="00282EF9">
        <w:rPr>
          <w:rFonts w:cs="Arial"/>
          <w:szCs w:val="24"/>
          <w:lang w:val="es-ES_tradnl" w:eastAsia="es-EC"/>
        </w:rPr>
        <w:t>ro de estas técnicas</w:t>
      </w:r>
      <w:r w:rsidRPr="003874DF">
        <w:rPr>
          <w:rFonts w:cs="Arial"/>
          <w:szCs w:val="24"/>
          <w:lang w:val="es-ES_tradnl" w:eastAsia="es-EC"/>
        </w:rPr>
        <w:t xml:space="preserve"> podemos diferenciar entre el análisis </w:t>
      </w:r>
      <w:r w:rsidRPr="00282EF9">
        <w:rPr>
          <w:rFonts w:cs="Arial"/>
          <w:szCs w:val="24"/>
          <w:lang w:val="es-ES" w:eastAsia="es-EC"/>
        </w:rPr>
        <w:t>de Fourier y el Análisis Espectral.</w:t>
      </w:r>
      <w:r w:rsidR="00282EF9" w:rsidRPr="00282EF9">
        <w:rPr>
          <w:rFonts w:cs="Arial"/>
          <w:szCs w:val="24"/>
          <w:lang w:val="es-ES" w:eastAsia="es-EC"/>
        </w:rPr>
        <w:t xml:space="preserve"> En este caso, el modelo resultante es una representación de la respuesta en frecuencia del sistema, obtenida mediante la aplicación de señales de entrada sinusoidales de distintas frecuencias. </w:t>
      </w:r>
    </w:p>
    <w:p w:rsidR="00282EF9" w:rsidRDefault="00282EF9" w:rsidP="00282EF9">
      <w:pPr>
        <w:ind w:left="1985"/>
        <w:jc w:val="both"/>
        <w:rPr>
          <w:rFonts w:cs="Arial"/>
          <w:szCs w:val="24"/>
          <w:lang w:val="es-ES" w:eastAsia="es-EC"/>
        </w:rPr>
      </w:pPr>
    </w:p>
    <w:p w:rsidR="00282EF9" w:rsidRPr="00282EF9" w:rsidRDefault="00282EF9" w:rsidP="00282EF9">
      <w:pPr>
        <w:ind w:left="1985"/>
        <w:jc w:val="both"/>
        <w:rPr>
          <w:rFonts w:cs="Arial"/>
          <w:szCs w:val="24"/>
          <w:lang w:val="es-ES" w:eastAsia="es-EC"/>
        </w:rPr>
      </w:pPr>
      <w:r w:rsidRPr="00282EF9">
        <w:rPr>
          <w:rFonts w:cs="Arial"/>
          <w:szCs w:val="24"/>
          <w:lang w:val="es-ES" w:eastAsia="es-EC"/>
        </w:rPr>
        <w:t>Cuando no sea posible aplicar este tipo de entradas, puede recurrirse a la aplicación de un ruido blanco, que permite obtener la respuesta en frecuencia mediante el conocido análisis espectral. Este análisis se basa en la realización de la transformada de Fourier de las funciones de covarianza de la entrada y la salida y la correlación entre la entrada y la salida.</w:t>
      </w:r>
    </w:p>
    <w:p w:rsidR="00282EF9" w:rsidRDefault="00282EF9" w:rsidP="00282EF9">
      <w:pPr>
        <w:ind w:left="1985"/>
        <w:jc w:val="both"/>
        <w:rPr>
          <w:rFonts w:cs="Arial"/>
          <w:szCs w:val="24"/>
          <w:lang w:val="es-ES" w:eastAsia="es-EC"/>
        </w:rPr>
      </w:pPr>
    </w:p>
    <w:p w:rsidR="00282EF9" w:rsidRPr="00282EF9" w:rsidRDefault="00282EF9" w:rsidP="00282EF9">
      <w:pPr>
        <w:ind w:left="1985"/>
        <w:jc w:val="both"/>
        <w:rPr>
          <w:rFonts w:cs="Arial"/>
          <w:szCs w:val="24"/>
          <w:lang w:val="es-ES" w:eastAsia="es-EC"/>
        </w:rPr>
      </w:pPr>
      <w:r w:rsidRPr="00282EF9">
        <w:rPr>
          <w:rFonts w:cs="Arial"/>
          <w:szCs w:val="24"/>
          <w:lang w:val="es-ES" w:eastAsia="es-EC"/>
        </w:rPr>
        <w:t>Las principales ventajas de este método son el no requerir un procesamiento complejo de los datos, ni ningún tipo de conocimiento previo sobre la planta, a excepción de que ésta sea lineal. Además, permite concentrar los datos obtenidos en torno al margen de frecuencias de interés. El principal inconveniente es que el modelo resultante no puede usarse directamente para simulación.</w:t>
      </w:r>
    </w:p>
    <w:p w:rsidR="00D47BD1" w:rsidRPr="003874DF" w:rsidRDefault="00D44318" w:rsidP="00737107">
      <w:pPr>
        <w:pStyle w:val="Ttulo3"/>
        <w:numPr>
          <w:ilvl w:val="2"/>
          <w:numId w:val="2"/>
        </w:numPr>
        <w:ind w:left="1560" w:hanging="709"/>
        <w:rPr>
          <w:lang w:val="es-ES"/>
        </w:rPr>
      </w:pPr>
      <w:bookmarkStart w:id="106" w:name="_Toc285611766"/>
      <w:bookmarkStart w:id="107" w:name="_Toc298145632"/>
      <w:r>
        <w:rPr>
          <w:lang w:val="es-ES"/>
        </w:rPr>
        <w:lastRenderedPageBreak/>
        <w:t>Identificación</w:t>
      </w:r>
      <w:r w:rsidR="00D47BD1" w:rsidRPr="003874DF">
        <w:rPr>
          <w:lang w:val="es-ES"/>
        </w:rPr>
        <w:t xml:space="preserve"> Paramétrica</w:t>
      </w:r>
      <w:bookmarkEnd w:id="106"/>
      <w:bookmarkEnd w:id="107"/>
    </w:p>
    <w:p w:rsidR="00F72AED" w:rsidRPr="00F72AED" w:rsidRDefault="00F72AED" w:rsidP="00F72AED">
      <w:pPr>
        <w:rPr>
          <w:lang w:val="es-ES_tradnl"/>
        </w:rPr>
      </w:pPr>
    </w:p>
    <w:p w:rsidR="00D47BD1" w:rsidRDefault="00D47BD1" w:rsidP="00C45AD8">
      <w:pPr>
        <w:spacing w:after="200"/>
        <w:ind w:left="851"/>
        <w:jc w:val="both"/>
        <w:rPr>
          <w:rFonts w:cs="Arial"/>
          <w:lang w:val="es-ES_tradnl"/>
        </w:rPr>
      </w:pPr>
      <w:r w:rsidRPr="002E1EB8">
        <w:rPr>
          <w:rFonts w:cs="Arial"/>
          <w:lang w:val="es-ES_tradnl"/>
        </w:rPr>
        <w:t>Los modelos paramétricos, quedan</w:t>
      </w:r>
      <w:r w:rsidRPr="002E1EB8">
        <w:rPr>
          <w:rFonts w:cs="Arial"/>
          <w:b/>
          <w:bCs/>
          <w:kern w:val="32"/>
          <w:lang w:val="es-ES_tradnl"/>
        </w:rPr>
        <w:t xml:space="preserve"> </w:t>
      </w:r>
      <w:r w:rsidRPr="002E1EB8">
        <w:rPr>
          <w:rFonts w:cs="Arial"/>
          <w:lang w:val="es-ES_tradnl"/>
        </w:rPr>
        <w:t>descritos mediante una estructura y un número finito de parámetros que relacionan las señales de interés del sistema</w:t>
      </w:r>
      <w:r>
        <w:rPr>
          <w:rFonts w:cs="Arial"/>
          <w:lang w:val="es-ES_tradnl"/>
        </w:rPr>
        <w:t>:</w:t>
      </w:r>
      <w:r w:rsidRPr="002E1EB8">
        <w:rPr>
          <w:rFonts w:cs="Arial"/>
          <w:lang w:val="es-ES_tradnl"/>
        </w:rPr>
        <w:t xml:space="preserve"> entradas, salida</w:t>
      </w:r>
      <w:r w:rsidRPr="00C45AD8">
        <w:rPr>
          <w:rFonts w:cs="Arial"/>
          <w:lang w:val="es-ES_tradnl"/>
        </w:rPr>
        <w:t xml:space="preserve"> </w:t>
      </w:r>
      <w:r>
        <w:rPr>
          <w:rFonts w:cs="Arial"/>
          <w:lang w:val="es-ES_tradnl"/>
        </w:rPr>
        <w:t>y perturbaciones.</w:t>
      </w:r>
      <w:r w:rsidR="00D44318">
        <w:rPr>
          <w:rFonts w:cs="Arial"/>
          <w:lang w:val="es-ES_tradnl"/>
        </w:rPr>
        <w:t xml:space="preserve"> Los modelos comúnmente utilizado</w:t>
      </w:r>
      <w:r>
        <w:rPr>
          <w:rFonts w:cs="Arial"/>
          <w:lang w:val="es-ES_tradnl"/>
        </w:rPr>
        <w:t>s en el proceso</w:t>
      </w:r>
      <w:r w:rsidR="00D44318">
        <w:rPr>
          <w:rFonts w:cs="Arial"/>
          <w:lang w:val="es-ES_tradnl"/>
        </w:rPr>
        <w:t xml:space="preserve"> de identificación paramétrica están basado</w:t>
      </w:r>
      <w:r>
        <w:rPr>
          <w:rFonts w:cs="Arial"/>
          <w:lang w:val="es-ES_tradnl"/>
        </w:rPr>
        <w:t xml:space="preserve">s en el Error de Predicción.    </w:t>
      </w:r>
    </w:p>
    <w:p w:rsidR="00C45AD8" w:rsidRDefault="00D44318" w:rsidP="00C45AD8">
      <w:pPr>
        <w:spacing w:after="200"/>
        <w:ind w:left="851"/>
        <w:jc w:val="both"/>
        <w:rPr>
          <w:rFonts w:cs="Arial"/>
          <w:lang w:val="es-ES_tradnl"/>
        </w:rPr>
      </w:pPr>
      <w:r>
        <w:rPr>
          <w:rFonts w:cs="Arial"/>
          <w:lang w:val="es-ES_tradnl"/>
        </w:rPr>
        <w:t>Los modelos basados</w:t>
      </w:r>
      <w:r w:rsidR="00C45AD8">
        <w:rPr>
          <w:rFonts w:cs="Arial"/>
          <w:lang w:val="es-ES_tradnl"/>
        </w:rPr>
        <w:t xml:space="preserve"> en error de predicción presentan como características: </w:t>
      </w:r>
    </w:p>
    <w:p w:rsidR="00C45AD8" w:rsidRDefault="00C45AD8" w:rsidP="00737107">
      <w:pPr>
        <w:pStyle w:val="Prrafodelista"/>
        <w:numPr>
          <w:ilvl w:val="0"/>
          <w:numId w:val="9"/>
        </w:numPr>
        <w:spacing w:after="200"/>
        <w:jc w:val="both"/>
        <w:rPr>
          <w:rFonts w:cs="Arial"/>
          <w:lang w:val="es-ES_tradnl"/>
        </w:rPr>
      </w:pPr>
      <w:r w:rsidRPr="00C45AD8">
        <w:rPr>
          <w:rFonts w:cs="Arial"/>
          <w:lang w:val="es-ES_tradnl"/>
        </w:rPr>
        <w:t>Usa</w:t>
      </w:r>
      <w:r>
        <w:rPr>
          <w:rFonts w:cs="Arial"/>
          <w:lang w:val="es-ES_tradnl"/>
        </w:rPr>
        <w:t>n</w:t>
      </w:r>
      <w:r w:rsidRPr="00C45AD8">
        <w:rPr>
          <w:rFonts w:cs="Arial"/>
          <w:lang w:val="es-ES_tradnl"/>
        </w:rPr>
        <w:t xml:space="preserve"> técnicas de regresión para obtener una estimación del modelo.</w:t>
      </w:r>
    </w:p>
    <w:p w:rsidR="00B84057" w:rsidRPr="00C45AD8" w:rsidRDefault="00B84057" w:rsidP="00B84057">
      <w:pPr>
        <w:pStyle w:val="Prrafodelista"/>
        <w:spacing w:after="200"/>
        <w:ind w:left="1571"/>
        <w:jc w:val="both"/>
        <w:rPr>
          <w:rFonts w:cs="Arial"/>
          <w:lang w:val="es-ES_tradnl"/>
        </w:rPr>
      </w:pPr>
    </w:p>
    <w:p w:rsidR="00B84057" w:rsidRPr="00B84057" w:rsidRDefault="00C45AD8" w:rsidP="00737107">
      <w:pPr>
        <w:pStyle w:val="Prrafodelista"/>
        <w:numPr>
          <w:ilvl w:val="0"/>
          <w:numId w:val="9"/>
        </w:numPr>
        <w:spacing w:after="200"/>
        <w:jc w:val="both"/>
        <w:rPr>
          <w:rFonts w:cs="Arial"/>
          <w:lang w:val="es-ES_tradnl"/>
        </w:rPr>
      </w:pPr>
      <w:r w:rsidRPr="00C45AD8">
        <w:rPr>
          <w:rFonts w:cs="Arial"/>
          <w:lang w:val="es-ES_tradnl"/>
        </w:rPr>
        <w:t>La regresión puede ser lineal o no lineal, dependiendo de la estructura del modelo.</w:t>
      </w:r>
    </w:p>
    <w:p w:rsidR="00B84057" w:rsidRPr="00C45AD8" w:rsidRDefault="00B84057" w:rsidP="00B84057">
      <w:pPr>
        <w:pStyle w:val="Prrafodelista"/>
        <w:spacing w:after="200"/>
        <w:ind w:left="1571"/>
        <w:jc w:val="both"/>
        <w:rPr>
          <w:rFonts w:cs="Arial"/>
          <w:lang w:val="es-ES_tradnl"/>
        </w:rPr>
      </w:pPr>
    </w:p>
    <w:p w:rsidR="00C45AD8" w:rsidRPr="00C45AD8" w:rsidRDefault="00C45AD8" w:rsidP="00737107">
      <w:pPr>
        <w:pStyle w:val="Prrafodelista"/>
        <w:numPr>
          <w:ilvl w:val="0"/>
          <w:numId w:val="9"/>
        </w:numPr>
        <w:spacing w:after="200"/>
        <w:jc w:val="both"/>
        <w:rPr>
          <w:rFonts w:cs="Arial"/>
          <w:lang w:val="es-ES_tradnl"/>
        </w:rPr>
      </w:pPr>
      <w:r w:rsidRPr="00C45AD8">
        <w:rPr>
          <w:rFonts w:cs="Arial"/>
          <w:lang w:val="es-ES_tradnl"/>
        </w:rPr>
        <w:t>Existen 32 formulaciones diferentes para modelos de error de predicción, de los cuales sólo 5 se usan comúnmente.</w:t>
      </w:r>
    </w:p>
    <w:p w:rsidR="003D4E8A" w:rsidRDefault="003D4E8A" w:rsidP="00D47BD1">
      <w:pPr>
        <w:spacing w:after="200"/>
        <w:ind w:left="851"/>
        <w:jc w:val="both"/>
        <w:rPr>
          <w:rFonts w:cs="Arial"/>
          <w:lang w:val="es-ES_tradnl"/>
        </w:rPr>
      </w:pPr>
    </w:p>
    <w:p w:rsidR="00D47BD1" w:rsidRDefault="00D47BD1" w:rsidP="00D47BD1">
      <w:pPr>
        <w:spacing w:after="200"/>
        <w:ind w:left="851"/>
        <w:jc w:val="both"/>
        <w:rPr>
          <w:rFonts w:cs="Arial"/>
          <w:lang w:val="es-ES_tradnl"/>
        </w:rPr>
      </w:pPr>
      <w:r>
        <w:rPr>
          <w:rFonts w:cs="Arial"/>
          <w:lang w:val="es-ES_tradnl"/>
        </w:rPr>
        <w:t>De manera general tenemos que</w:t>
      </w:r>
      <w:r w:rsidR="00B84057">
        <w:rPr>
          <w:rFonts w:cs="Arial"/>
          <w:lang w:val="es-ES_tradnl"/>
        </w:rPr>
        <w:t xml:space="preserve"> la familia de modelos basados en error de predicción </w:t>
      </w:r>
      <w:proofErr w:type="gramStart"/>
      <w:r w:rsidR="00B84057">
        <w:rPr>
          <w:rFonts w:cs="Arial"/>
          <w:lang w:val="es-ES_tradnl"/>
        </w:rPr>
        <w:t>tienen</w:t>
      </w:r>
      <w:proofErr w:type="gramEnd"/>
      <w:r w:rsidR="00B84057">
        <w:rPr>
          <w:rFonts w:cs="Arial"/>
          <w:lang w:val="es-ES_tradnl"/>
        </w:rPr>
        <w:t xml:space="preserve"> la forma</w:t>
      </w:r>
      <w:r>
        <w:rPr>
          <w:rFonts w:cs="Arial"/>
          <w:lang w:val="es-ES_tradnl"/>
        </w:rPr>
        <w:t>:</w:t>
      </w:r>
    </w:p>
    <w:p w:rsidR="00B84057" w:rsidRDefault="00B84057" w:rsidP="00D47BD1">
      <w:pPr>
        <w:spacing w:after="200"/>
        <w:ind w:left="851"/>
        <w:jc w:val="both"/>
        <w:rPr>
          <w:rFonts w:cs="Arial"/>
          <w:lang w:val="es-ES_tradnl"/>
        </w:rPr>
      </w:pPr>
    </w:p>
    <w:p w:rsidR="00E12FF2" w:rsidRPr="00B84057" w:rsidRDefault="00D47BD1" w:rsidP="00D47BD1">
      <w:pPr>
        <w:spacing w:after="200"/>
        <w:ind w:left="851"/>
        <w:jc w:val="both"/>
        <w:rPr>
          <w:rFonts w:ascii="Agency FB" w:hAnsi="Agency FB" w:cs="Arial"/>
          <w:b/>
          <w:sz w:val="32"/>
          <w:szCs w:val="32"/>
          <w:lang w:val="es-ES_tradnl" w:eastAsia="es-EC"/>
        </w:rPr>
      </w:pPr>
      <m:oMathPara>
        <m:oMath>
          <m:r>
            <m:rPr>
              <m:sty m:val="bi"/>
            </m:rPr>
            <w:rPr>
              <w:rFonts w:ascii="Cambria Math" w:hAnsi="Cambria Math" w:cs="Arial"/>
              <w:sz w:val="32"/>
              <w:szCs w:val="32"/>
              <w:lang w:val="es-ES_tradnl" w:eastAsia="es-EC"/>
            </w:rPr>
            <m:t>A</m:t>
          </m:r>
          <m:d>
            <m:dPr>
              <m:ctrlPr>
                <w:rPr>
                  <w:rFonts w:ascii="Cambria Math" w:hAnsi="Agency FB" w:cs="Arial"/>
                  <w:b/>
                  <w:i/>
                  <w:sz w:val="32"/>
                  <w:szCs w:val="32"/>
                  <w:lang w:val="es-ES_tradnl" w:eastAsia="es-EC"/>
                </w:rPr>
              </m:ctrlPr>
            </m:dPr>
            <m:e>
              <m:r>
                <m:rPr>
                  <m:sty m:val="bi"/>
                </m:rPr>
                <w:rPr>
                  <w:rFonts w:ascii="Cambria Math" w:hAnsi="Cambria Math" w:cs="Arial"/>
                  <w:sz w:val="32"/>
                  <w:szCs w:val="32"/>
                  <w:lang w:val="es-ES_tradnl" w:eastAsia="es-EC"/>
                </w:rPr>
                <m:t>z</m:t>
              </m:r>
            </m:e>
          </m:d>
          <m:r>
            <m:rPr>
              <m:sty m:val="bi"/>
            </m:rPr>
            <w:rPr>
              <w:rFonts w:ascii="Cambria Math" w:hAnsi="Cambria Math" w:cs="Arial"/>
              <w:sz w:val="32"/>
              <w:szCs w:val="32"/>
              <w:lang w:val="es-ES_tradnl" w:eastAsia="es-EC"/>
            </w:rPr>
            <m:t>y</m:t>
          </m:r>
          <m:r>
            <m:rPr>
              <m:sty m:val="bi"/>
            </m:rPr>
            <w:rPr>
              <w:rFonts w:ascii="Cambria Math" w:hAnsi="Agency FB" w:cs="Arial"/>
              <w:sz w:val="32"/>
              <w:szCs w:val="32"/>
              <w:lang w:val="es-ES_tradnl" w:eastAsia="es-EC"/>
            </w:rPr>
            <m:t>(</m:t>
          </m:r>
          <m:r>
            <m:rPr>
              <m:sty m:val="bi"/>
            </m:rPr>
            <w:rPr>
              <w:rFonts w:ascii="Cambria Math" w:hAnsi="Cambria Math" w:cs="Arial"/>
              <w:sz w:val="32"/>
              <w:szCs w:val="32"/>
              <w:lang w:val="es-ES_tradnl" w:eastAsia="es-EC"/>
            </w:rPr>
            <m:t>t</m:t>
          </m:r>
          <m:r>
            <m:rPr>
              <m:sty m:val="bi"/>
            </m:rPr>
            <w:rPr>
              <w:rFonts w:ascii="Cambria Math" w:hAnsi="Agency FB" w:cs="Arial"/>
              <w:sz w:val="32"/>
              <w:szCs w:val="32"/>
              <w:lang w:val="es-ES_tradnl" w:eastAsia="es-EC"/>
            </w:rPr>
            <m:t>)=</m:t>
          </m:r>
          <m:f>
            <m:fPr>
              <m:ctrlPr>
                <w:rPr>
                  <w:rFonts w:ascii="Cambria Math" w:hAnsi="Agency FB" w:cs="Arial"/>
                  <w:b/>
                  <w:i/>
                  <w:sz w:val="32"/>
                  <w:szCs w:val="32"/>
                  <w:lang w:val="es-ES_tradnl" w:eastAsia="es-EC"/>
                </w:rPr>
              </m:ctrlPr>
            </m:fPr>
            <m:num>
              <m:r>
                <m:rPr>
                  <m:sty m:val="bi"/>
                </m:rPr>
                <w:rPr>
                  <w:rFonts w:ascii="Cambria Math" w:hAnsi="Cambria Math" w:cs="Arial"/>
                  <w:sz w:val="32"/>
                  <w:szCs w:val="32"/>
                  <w:lang w:val="es-ES_tradnl" w:eastAsia="es-EC"/>
                </w:rPr>
                <m:t>B</m:t>
              </m:r>
              <m:d>
                <m:dPr>
                  <m:ctrlPr>
                    <w:rPr>
                      <w:rFonts w:ascii="Cambria Math" w:hAnsi="Agency FB" w:cs="Arial"/>
                      <w:b/>
                      <w:i/>
                      <w:sz w:val="32"/>
                      <w:szCs w:val="32"/>
                      <w:lang w:val="es-ES_tradnl" w:eastAsia="es-EC"/>
                    </w:rPr>
                  </m:ctrlPr>
                </m:dPr>
                <m:e>
                  <m:r>
                    <m:rPr>
                      <m:sty m:val="bi"/>
                    </m:rPr>
                    <w:rPr>
                      <w:rFonts w:ascii="Cambria Math" w:hAnsi="Cambria Math" w:cs="Arial"/>
                      <w:sz w:val="32"/>
                      <w:szCs w:val="32"/>
                      <w:lang w:val="es-ES_tradnl" w:eastAsia="es-EC"/>
                    </w:rPr>
                    <m:t>z</m:t>
                  </m:r>
                </m:e>
              </m:d>
            </m:num>
            <m:den>
              <m:r>
                <m:rPr>
                  <m:sty m:val="bi"/>
                </m:rPr>
                <w:rPr>
                  <w:rFonts w:ascii="Cambria Math" w:hAnsi="Cambria Math" w:cs="Arial"/>
                  <w:sz w:val="32"/>
                  <w:szCs w:val="32"/>
                  <w:lang w:val="es-ES_tradnl" w:eastAsia="es-EC"/>
                </w:rPr>
                <m:t>F</m:t>
              </m:r>
              <m:d>
                <m:dPr>
                  <m:ctrlPr>
                    <w:rPr>
                      <w:rFonts w:ascii="Cambria Math" w:hAnsi="Agency FB" w:cs="Arial"/>
                      <w:b/>
                      <w:i/>
                      <w:sz w:val="32"/>
                      <w:szCs w:val="32"/>
                      <w:lang w:val="es-ES_tradnl" w:eastAsia="es-EC"/>
                    </w:rPr>
                  </m:ctrlPr>
                </m:dPr>
                <m:e>
                  <m:r>
                    <m:rPr>
                      <m:sty m:val="bi"/>
                    </m:rPr>
                    <w:rPr>
                      <w:rFonts w:ascii="Cambria Math" w:hAnsi="Cambria Math" w:cs="Arial"/>
                      <w:sz w:val="32"/>
                      <w:szCs w:val="32"/>
                      <w:lang w:val="es-ES_tradnl" w:eastAsia="es-EC"/>
                    </w:rPr>
                    <m:t>z</m:t>
                  </m:r>
                </m:e>
              </m:d>
            </m:den>
          </m:f>
          <m:r>
            <m:rPr>
              <m:sty m:val="bi"/>
            </m:rPr>
            <w:rPr>
              <w:rFonts w:ascii="Cambria Math" w:hAnsi="Cambria Math" w:cs="Arial"/>
              <w:sz w:val="32"/>
              <w:szCs w:val="32"/>
              <w:lang w:val="es-ES_tradnl" w:eastAsia="es-EC"/>
            </w:rPr>
            <m:t>u</m:t>
          </m:r>
          <m:d>
            <m:dPr>
              <m:ctrlPr>
                <w:rPr>
                  <w:rFonts w:ascii="Cambria Math" w:hAnsi="Agency FB" w:cs="Arial"/>
                  <w:b/>
                  <w:i/>
                  <w:sz w:val="32"/>
                  <w:szCs w:val="32"/>
                  <w:lang w:val="es-ES_tradnl" w:eastAsia="es-EC"/>
                </w:rPr>
              </m:ctrlPr>
            </m:dPr>
            <m:e>
              <m:r>
                <m:rPr>
                  <m:sty m:val="bi"/>
                </m:rPr>
                <w:rPr>
                  <w:rFonts w:ascii="Cambria Math" w:hAnsi="Cambria Math" w:cs="Arial"/>
                  <w:sz w:val="32"/>
                  <w:szCs w:val="32"/>
                  <w:lang w:val="es-ES_tradnl" w:eastAsia="es-EC"/>
                </w:rPr>
                <m:t>t</m:t>
              </m:r>
              <m:r>
                <m:rPr>
                  <m:sty m:val="bi"/>
                </m:rPr>
                <w:rPr>
                  <w:rFonts w:hAnsi="Agency FB" w:cs="Arial"/>
                  <w:sz w:val="32"/>
                  <w:szCs w:val="32"/>
                  <w:lang w:val="es-ES_tradnl" w:eastAsia="es-EC"/>
                </w:rPr>
                <m:t>-</m:t>
              </m:r>
              <m:sSub>
                <m:sSubPr>
                  <m:ctrlPr>
                    <w:rPr>
                      <w:rFonts w:ascii="Cambria Math" w:hAnsi="Agency FB" w:cs="Arial"/>
                      <w:b/>
                      <w:i/>
                      <w:sz w:val="32"/>
                      <w:szCs w:val="32"/>
                      <w:lang w:val="es-ES_tradnl" w:eastAsia="es-EC"/>
                    </w:rPr>
                  </m:ctrlPr>
                </m:sSubPr>
                <m:e>
                  <m:r>
                    <m:rPr>
                      <m:sty m:val="bi"/>
                    </m:rPr>
                    <w:rPr>
                      <w:rFonts w:ascii="Cambria Math" w:hAnsi="Cambria Math" w:cs="Arial"/>
                      <w:sz w:val="32"/>
                      <w:szCs w:val="32"/>
                      <w:lang w:val="es-ES_tradnl" w:eastAsia="es-EC"/>
                    </w:rPr>
                    <m:t>n</m:t>
                  </m:r>
                </m:e>
                <m:sub>
                  <m:r>
                    <m:rPr>
                      <m:sty m:val="bi"/>
                    </m:rPr>
                    <w:rPr>
                      <w:rFonts w:ascii="Cambria Math" w:hAnsi="Cambria Math" w:cs="Arial"/>
                      <w:sz w:val="32"/>
                      <w:szCs w:val="32"/>
                      <w:lang w:val="es-ES_tradnl" w:eastAsia="es-EC"/>
                    </w:rPr>
                    <m:t>k</m:t>
                  </m:r>
                </m:sub>
              </m:sSub>
            </m:e>
          </m:d>
          <m:r>
            <m:rPr>
              <m:sty m:val="bi"/>
            </m:rPr>
            <w:rPr>
              <w:rFonts w:ascii="Cambria Math" w:hAnsi="Agency FB" w:cs="Arial"/>
              <w:sz w:val="32"/>
              <w:szCs w:val="32"/>
              <w:lang w:val="es-ES_tradnl" w:eastAsia="es-EC"/>
            </w:rPr>
            <m:t>+</m:t>
          </m:r>
          <m:f>
            <m:fPr>
              <m:ctrlPr>
                <w:rPr>
                  <w:rFonts w:ascii="Cambria Math" w:hAnsi="Agency FB" w:cs="Arial"/>
                  <w:b/>
                  <w:i/>
                  <w:sz w:val="32"/>
                  <w:szCs w:val="32"/>
                  <w:lang w:val="es-ES_tradnl" w:eastAsia="es-EC"/>
                </w:rPr>
              </m:ctrlPr>
            </m:fPr>
            <m:num>
              <m:r>
                <m:rPr>
                  <m:sty m:val="bi"/>
                </m:rPr>
                <w:rPr>
                  <w:rFonts w:ascii="Cambria Math" w:hAnsi="Cambria Math" w:cs="Arial"/>
                  <w:sz w:val="32"/>
                  <w:szCs w:val="32"/>
                  <w:lang w:val="es-ES_tradnl" w:eastAsia="es-EC"/>
                </w:rPr>
                <m:t>C</m:t>
              </m:r>
              <m:d>
                <m:dPr>
                  <m:ctrlPr>
                    <w:rPr>
                      <w:rFonts w:ascii="Cambria Math" w:hAnsi="Agency FB" w:cs="Arial"/>
                      <w:b/>
                      <w:i/>
                      <w:sz w:val="32"/>
                      <w:szCs w:val="32"/>
                      <w:lang w:val="es-ES_tradnl" w:eastAsia="es-EC"/>
                    </w:rPr>
                  </m:ctrlPr>
                </m:dPr>
                <m:e>
                  <m:r>
                    <m:rPr>
                      <m:sty m:val="bi"/>
                    </m:rPr>
                    <w:rPr>
                      <w:rFonts w:ascii="Cambria Math" w:hAnsi="Cambria Math" w:cs="Arial"/>
                      <w:sz w:val="32"/>
                      <w:szCs w:val="32"/>
                      <w:lang w:val="es-ES_tradnl" w:eastAsia="es-EC"/>
                    </w:rPr>
                    <m:t>z</m:t>
                  </m:r>
                </m:e>
              </m:d>
            </m:num>
            <m:den>
              <m:r>
                <m:rPr>
                  <m:sty m:val="bi"/>
                </m:rPr>
                <w:rPr>
                  <w:rFonts w:ascii="Cambria Math" w:hAnsi="Cambria Math" w:cs="Arial"/>
                  <w:sz w:val="32"/>
                  <w:szCs w:val="32"/>
                  <w:lang w:val="es-ES_tradnl" w:eastAsia="es-EC"/>
                </w:rPr>
                <m:t>D</m:t>
              </m:r>
              <m:d>
                <m:dPr>
                  <m:ctrlPr>
                    <w:rPr>
                      <w:rFonts w:ascii="Cambria Math" w:hAnsi="Agency FB" w:cs="Arial"/>
                      <w:b/>
                      <w:i/>
                      <w:sz w:val="32"/>
                      <w:szCs w:val="32"/>
                      <w:lang w:val="es-ES_tradnl" w:eastAsia="es-EC"/>
                    </w:rPr>
                  </m:ctrlPr>
                </m:dPr>
                <m:e>
                  <m:r>
                    <m:rPr>
                      <m:sty m:val="bi"/>
                    </m:rPr>
                    <w:rPr>
                      <w:rFonts w:ascii="Cambria Math" w:hAnsi="Cambria Math" w:cs="Arial"/>
                      <w:sz w:val="32"/>
                      <w:szCs w:val="32"/>
                      <w:lang w:val="es-ES_tradnl" w:eastAsia="es-EC"/>
                    </w:rPr>
                    <m:t>z</m:t>
                  </m:r>
                </m:e>
              </m:d>
            </m:den>
          </m:f>
          <m:r>
            <m:rPr>
              <m:sty m:val="bi"/>
            </m:rPr>
            <w:rPr>
              <w:rFonts w:ascii="Cambria Math" w:hAnsi="Cambria Math" w:cs="Arial"/>
              <w:sz w:val="32"/>
              <w:szCs w:val="32"/>
              <w:lang w:val="es-ES_tradnl" w:eastAsia="es-EC"/>
            </w:rPr>
            <m:t>e</m:t>
          </m:r>
          <m:r>
            <m:rPr>
              <m:sty m:val="bi"/>
            </m:rPr>
            <w:rPr>
              <w:rFonts w:ascii="Cambria Math" w:hAnsi="Agency FB" w:cs="Arial"/>
              <w:sz w:val="32"/>
              <w:szCs w:val="32"/>
              <w:lang w:val="es-ES_tradnl" w:eastAsia="es-EC"/>
            </w:rPr>
            <m:t>(</m:t>
          </m:r>
          <m:r>
            <m:rPr>
              <m:sty m:val="bi"/>
            </m:rPr>
            <w:rPr>
              <w:rFonts w:ascii="Cambria Math" w:hAnsi="Cambria Math" w:cs="Arial"/>
              <w:sz w:val="32"/>
              <w:szCs w:val="32"/>
              <w:lang w:val="es-ES_tradnl" w:eastAsia="es-EC"/>
            </w:rPr>
            <m:t>t</m:t>
          </m:r>
          <m:r>
            <m:rPr>
              <m:sty m:val="bi"/>
            </m:rPr>
            <w:rPr>
              <w:rFonts w:ascii="Cambria Math" w:hAnsi="Agency FB" w:cs="Arial"/>
              <w:sz w:val="32"/>
              <w:szCs w:val="32"/>
              <w:lang w:val="es-ES_tradnl" w:eastAsia="es-EC"/>
            </w:rPr>
            <m:t>)</m:t>
          </m:r>
        </m:oMath>
      </m:oMathPara>
    </w:p>
    <w:p w:rsidR="00D47BD1" w:rsidRDefault="00D47BD1" w:rsidP="00D47BD1">
      <w:pPr>
        <w:spacing w:after="200"/>
        <w:ind w:left="851"/>
        <w:jc w:val="both"/>
        <w:rPr>
          <w:rFonts w:cs="Arial"/>
          <w:lang w:val="es-ES_tradnl"/>
        </w:rPr>
      </w:pPr>
      <w:r>
        <w:rPr>
          <w:rFonts w:cs="Arial"/>
          <w:lang w:val="es-ES_tradnl"/>
        </w:rPr>
        <w:lastRenderedPageBreak/>
        <w:t>Donde A,</w:t>
      </w:r>
      <w:r w:rsidR="00B84057">
        <w:rPr>
          <w:rFonts w:cs="Arial"/>
          <w:lang w:val="es-ES_tradnl"/>
        </w:rPr>
        <w:t xml:space="preserve"> B, C, D y F son polinomios de la variable z con las siguientes expresiones:</w:t>
      </w:r>
    </w:p>
    <w:p w:rsidR="00D47BD1" w:rsidRPr="001A5FB9" w:rsidRDefault="001A5FB9" w:rsidP="00D47BD1">
      <w:pPr>
        <w:ind w:left="851"/>
        <w:jc w:val="both"/>
        <w:rPr>
          <w:rFonts w:asciiTheme="majorHAnsi" w:hAnsiTheme="majorHAnsi" w:cs="Arial"/>
          <w:sz w:val="32"/>
          <w:szCs w:val="32"/>
          <w:lang w:val="es-ES_tradnl"/>
        </w:rPr>
      </w:pPr>
      <m:oMathPara>
        <m:oMath>
          <m:r>
            <m:rPr>
              <m:sty m:val="b"/>
            </m:rPr>
            <w:rPr>
              <w:rFonts w:ascii="Cambria Math" w:hAnsi="Cambria Math" w:cs="Arial"/>
              <w:sz w:val="32"/>
              <w:szCs w:val="32"/>
              <w:lang w:val="es-ES_tradnl" w:eastAsia="es-EC"/>
            </w:rPr>
            <m:t>A</m:t>
          </m:r>
          <m:d>
            <m:dPr>
              <m:ctrlPr>
                <w:rPr>
                  <w:rFonts w:ascii="Cambria Math" w:hAnsiTheme="majorHAnsi" w:cs="Arial"/>
                  <w:b/>
                  <w:sz w:val="32"/>
                  <w:szCs w:val="32"/>
                  <w:lang w:val="es-ES_tradnl" w:eastAsia="es-EC"/>
                </w:rPr>
              </m:ctrlPr>
            </m:dPr>
            <m:e>
              <m:r>
                <m:rPr>
                  <m:sty m:val="b"/>
                </m:rPr>
                <w:rPr>
                  <w:rFonts w:ascii="Cambria Math" w:hAnsi="Cambria Math" w:cs="Arial"/>
                  <w:sz w:val="32"/>
                  <w:szCs w:val="32"/>
                  <w:lang w:val="es-ES_tradnl" w:eastAsia="es-EC"/>
                </w:rPr>
                <m:t>z</m:t>
              </m:r>
            </m:e>
          </m:d>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a</m:t>
              </m:r>
            </m:e>
            <m:sub>
              <m:r>
                <m:rPr>
                  <m:sty m:val="b"/>
                </m:rPr>
                <w:rPr>
                  <w:rFonts w:ascii="Cambria Math" w:hAnsi="Cambria Math" w:cs="Arial"/>
                  <w:sz w:val="32"/>
                  <w:szCs w:val="32"/>
                  <w:lang w:val="es-ES_tradnl" w:eastAsia="es-EC"/>
                </w:rPr>
                <m:t>1</m:t>
              </m:r>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sup>
          </m:sSup>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a</m:t>
              </m:r>
            </m:e>
            <m:sub>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a</m:t>
                  </m:r>
                </m:sub>
              </m:sSub>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a</m:t>
                  </m:r>
                </m:sub>
              </m:sSub>
            </m:sup>
          </m:sSup>
        </m:oMath>
      </m:oMathPara>
    </w:p>
    <w:p w:rsidR="00D47BD1" w:rsidRPr="001A5FB9" w:rsidRDefault="001A5FB9" w:rsidP="00D47BD1">
      <w:pPr>
        <w:ind w:left="851"/>
        <w:jc w:val="both"/>
        <w:rPr>
          <w:rFonts w:asciiTheme="majorHAnsi" w:hAnsiTheme="majorHAnsi" w:cs="Arial"/>
          <w:sz w:val="32"/>
          <w:szCs w:val="32"/>
          <w:lang w:val="es-ES_tradnl"/>
        </w:rPr>
      </w:pPr>
      <m:oMathPara>
        <m:oMath>
          <m:r>
            <m:rPr>
              <m:sty m:val="b"/>
            </m:rPr>
            <w:rPr>
              <w:rFonts w:ascii="Cambria Math" w:hAnsi="Cambria Math" w:cs="Arial"/>
              <w:sz w:val="32"/>
              <w:szCs w:val="32"/>
              <w:lang w:val="es-ES_tradnl" w:eastAsia="es-EC"/>
            </w:rPr>
            <m:t>B</m:t>
          </m:r>
          <m:d>
            <m:dPr>
              <m:ctrlPr>
                <w:rPr>
                  <w:rFonts w:ascii="Cambria Math" w:hAnsiTheme="majorHAnsi" w:cs="Arial"/>
                  <w:b/>
                  <w:sz w:val="32"/>
                  <w:szCs w:val="32"/>
                  <w:lang w:val="es-ES_tradnl" w:eastAsia="es-EC"/>
                </w:rPr>
              </m:ctrlPr>
            </m:dPr>
            <m:e>
              <m:r>
                <m:rPr>
                  <m:sty m:val="b"/>
                </m:rPr>
                <w:rPr>
                  <w:rFonts w:ascii="Cambria Math" w:hAnsi="Cambria Math" w:cs="Arial"/>
                  <w:sz w:val="32"/>
                  <w:szCs w:val="32"/>
                  <w:lang w:val="es-ES_tradnl" w:eastAsia="es-EC"/>
                </w:rPr>
                <m:t>z</m:t>
              </m:r>
            </m:e>
          </m:d>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b</m:t>
              </m:r>
            </m:e>
            <m:sub>
              <m:r>
                <m:rPr>
                  <m:sty m:val="b"/>
                </m:rPr>
                <w:rPr>
                  <w:rFonts w:ascii="Cambria Math" w:hAnsi="Cambria Math" w:cs="Arial"/>
                  <w:sz w:val="32"/>
                  <w:szCs w:val="32"/>
                  <w:lang w:val="es-ES_tradnl" w:eastAsia="es-EC"/>
                </w:rPr>
                <m:t>1</m:t>
              </m:r>
            </m:sub>
          </m:sSub>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b</m:t>
              </m:r>
            </m:e>
            <m:sub>
              <m:r>
                <m:rPr>
                  <m:sty m:val="b"/>
                </m:rPr>
                <w:rPr>
                  <w:rFonts w:ascii="Cambria Math" w:hAnsi="Cambria Math" w:cs="Arial"/>
                  <w:sz w:val="32"/>
                  <w:szCs w:val="32"/>
                  <w:lang w:val="es-ES_tradnl" w:eastAsia="es-EC"/>
                </w:rPr>
                <m:t>2</m:t>
              </m:r>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sup>
          </m:sSup>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b</m:t>
              </m:r>
            </m:e>
            <m:sub>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b</m:t>
                  </m:r>
                </m:sub>
              </m:sSub>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b</m:t>
                  </m:r>
                </m:sub>
              </m:sSub>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sup>
          </m:sSup>
        </m:oMath>
      </m:oMathPara>
    </w:p>
    <w:p w:rsidR="00D47BD1" w:rsidRPr="001A5FB9" w:rsidRDefault="001A5FB9" w:rsidP="00D47BD1">
      <w:pPr>
        <w:ind w:left="851"/>
        <w:jc w:val="both"/>
        <w:rPr>
          <w:rFonts w:asciiTheme="majorHAnsi" w:hAnsiTheme="majorHAnsi" w:cs="Arial"/>
          <w:sz w:val="32"/>
          <w:szCs w:val="32"/>
          <w:lang w:val="es-ES_tradnl"/>
        </w:rPr>
      </w:pPr>
      <m:oMathPara>
        <m:oMath>
          <m:r>
            <m:rPr>
              <m:sty m:val="b"/>
            </m:rPr>
            <w:rPr>
              <w:rFonts w:ascii="Cambria Math" w:hAnsi="Cambria Math" w:cs="Arial"/>
              <w:sz w:val="32"/>
              <w:szCs w:val="32"/>
              <w:lang w:val="es-ES_tradnl" w:eastAsia="es-EC"/>
            </w:rPr>
            <m:t>C</m:t>
          </m:r>
          <m:d>
            <m:dPr>
              <m:ctrlPr>
                <w:rPr>
                  <w:rFonts w:ascii="Cambria Math" w:hAnsiTheme="majorHAnsi" w:cs="Arial"/>
                  <w:b/>
                  <w:sz w:val="32"/>
                  <w:szCs w:val="32"/>
                  <w:lang w:val="es-ES_tradnl" w:eastAsia="es-EC"/>
                </w:rPr>
              </m:ctrlPr>
            </m:dPr>
            <m:e>
              <m:r>
                <m:rPr>
                  <m:sty m:val="b"/>
                </m:rPr>
                <w:rPr>
                  <w:rFonts w:ascii="Cambria Math" w:hAnsi="Cambria Math" w:cs="Arial"/>
                  <w:sz w:val="32"/>
                  <w:szCs w:val="32"/>
                  <w:lang w:val="es-ES_tradnl" w:eastAsia="es-EC"/>
                </w:rPr>
                <m:t>z</m:t>
              </m:r>
            </m:e>
          </m:d>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c</m:t>
              </m:r>
            </m:e>
            <m:sub>
              <m:r>
                <m:rPr>
                  <m:sty m:val="b"/>
                </m:rPr>
                <w:rPr>
                  <w:rFonts w:ascii="Cambria Math" w:hAnsi="Cambria Math" w:cs="Arial"/>
                  <w:sz w:val="32"/>
                  <w:szCs w:val="32"/>
                  <w:lang w:val="es-ES_tradnl" w:eastAsia="es-EC"/>
                </w:rPr>
                <m:t>1</m:t>
              </m:r>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sup>
          </m:sSup>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c</m:t>
              </m:r>
            </m:e>
            <m:sub>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c</m:t>
                  </m:r>
                </m:sub>
              </m:sSub>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c</m:t>
                  </m:r>
                </m:sub>
              </m:sSub>
            </m:sup>
          </m:sSup>
        </m:oMath>
      </m:oMathPara>
    </w:p>
    <w:p w:rsidR="00D47BD1" w:rsidRPr="001A5FB9" w:rsidRDefault="001A5FB9" w:rsidP="00D47BD1">
      <w:pPr>
        <w:ind w:left="851"/>
        <w:jc w:val="both"/>
        <w:rPr>
          <w:rFonts w:asciiTheme="majorHAnsi" w:hAnsiTheme="majorHAnsi" w:cs="Arial"/>
          <w:sz w:val="32"/>
          <w:szCs w:val="32"/>
          <w:lang w:val="es-ES_tradnl"/>
        </w:rPr>
      </w:pPr>
      <m:oMathPara>
        <m:oMath>
          <m:r>
            <m:rPr>
              <m:sty m:val="b"/>
            </m:rPr>
            <w:rPr>
              <w:rFonts w:ascii="Cambria Math" w:hAnsi="Cambria Math" w:cs="Arial"/>
              <w:sz w:val="32"/>
              <w:szCs w:val="32"/>
              <w:lang w:val="es-ES_tradnl" w:eastAsia="es-EC"/>
            </w:rPr>
            <m:t>D</m:t>
          </m:r>
          <m:d>
            <m:dPr>
              <m:ctrlPr>
                <w:rPr>
                  <w:rFonts w:ascii="Cambria Math" w:hAnsiTheme="majorHAnsi" w:cs="Arial"/>
                  <w:b/>
                  <w:sz w:val="32"/>
                  <w:szCs w:val="32"/>
                  <w:lang w:val="es-ES_tradnl" w:eastAsia="es-EC"/>
                </w:rPr>
              </m:ctrlPr>
            </m:dPr>
            <m:e>
              <m:r>
                <m:rPr>
                  <m:sty m:val="b"/>
                </m:rPr>
                <w:rPr>
                  <w:rFonts w:ascii="Cambria Math" w:hAnsi="Cambria Math" w:cs="Arial"/>
                  <w:sz w:val="32"/>
                  <w:szCs w:val="32"/>
                  <w:lang w:val="es-ES_tradnl" w:eastAsia="es-EC"/>
                </w:rPr>
                <m:t>z</m:t>
              </m:r>
            </m:e>
          </m:d>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d</m:t>
              </m:r>
            </m:e>
            <m:sub>
              <m:r>
                <m:rPr>
                  <m:sty m:val="b"/>
                </m:rPr>
                <w:rPr>
                  <w:rFonts w:ascii="Cambria Math" w:hAnsi="Cambria Math" w:cs="Arial"/>
                  <w:sz w:val="32"/>
                  <w:szCs w:val="32"/>
                  <w:lang w:val="es-ES_tradnl" w:eastAsia="es-EC"/>
                </w:rPr>
                <m:t>1</m:t>
              </m:r>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sup>
          </m:sSup>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d</m:t>
              </m:r>
            </m:e>
            <m:sub>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d</m:t>
                  </m:r>
                </m:sub>
              </m:sSub>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d</m:t>
                  </m:r>
                </m:sub>
              </m:sSub>
            </m:sup>
          </m:sSup>
        </m:oMath>
      </m:oMathPara>
    </w:p>
    <w:p w:rsidR="00D47BD1" w:rsidRPr="001A5FB9" w:rsidRDefault="001A5FB9" w:rsidP="00D47BD1">
      <w:pPr>
        <w:ind w:left="851"/>
        <w:jc w:val="both"/>
        <w:rPr>
          <w:rFonts w:asciiTheme="majorHAnsi" w:hAnsiTheme="majorHAnsi" w:cs="Arial"/>
          <w:b/>
          <w:sz w:val="32"/>
          <w:szCs w:val="32"/>
          <w:lang w:val="es-ES_tradnl" w:eastAsia="es-EC"/>
        </w:rPr>
      </w:pPr>
      <m:oMathPara>
        <m:oMath>
          <m:r>
            <m:rPr>
              <m:sty m:val="b"/>
            </m:rPr>
            <w:rPr>
              <w:rFonts w:ascii="Cambria Math" w:hAnsi="Cambria Math" w:cs="Arial"/>
              <w:sz w:val="32"/>
              <w:szCs w:val="32"/>
              <w:lang w:val="es-ES_tradnl" w:eastAsia="es-EC"/>
            </w:rPr>
            <m:t>F</m:t>
          </m:r>
          <m:d>
            <m:dPr>
              <m:ctrlPr>
                <w:rPr>
                  <w:rFonts w:ascii="Cambria Math" w:hAnsiTheme="majorHAnsi" w:cs="Arial"/>
                  <w:b/>
                  <w:sz w:val="32"/>
                  <w:szCs w:val="32"/>
                  <w:lang w:val="es-ES_tradnl" w:eastAsia="es-EC"/>
                </w:rPr>
              </m:ctrlPr>
            </m:dPr>
            <m:e>
              <m:r>
                <m:rPr>
                  <m:sty m:val="b"/>
                </m:rPr>
                <w:rPr>
                  <w:rFonts w:ascii="Cambria Math" w:hAnsi="Cambria Math" w:cs="Arial"/>
                  <w:sz w:val="32"/>
                  <w:szCs w:val="32"/>
                  <w:lang w:val="es-ES_tradnl" w:eastAsia="es-EC"/>
                </w:rPr>
                <m:t>z</m:t>
              </m:r>
            </m:e>
          </m:d>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f</m:t>
              </m:r>
            </m:e>
            <m:sub>
              <m:r>
                <m:rPr>
                  <m:sty m:val="b"/>
                </m:rPr>
                <w:rPr>
                  <w:rFonts w:ascii="Cambria Math" w:hAnsi="Cambria Math" w:cs="Arial"/>
                  <w:sz w:val="32"/>
                  <w:szCs w:val="32"/>
                  <w:lang w:val="es-ES_tradnl" w:eastAsia="es-EC"/>
                </w:rPr>
                <m:t>1</m:t>
              </m:r>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r>
                <m:rPr>
                  <m:sty m:val="b"/>
                </m:rPr>
                <w:rPr>
                  <w:rFonts w:ascii="Cambria Math" w:hAnsi="Cambria Math" w:cs="Arial"/>
                  <w:sz w:val="32"/>
                  <w:szCs w:val="32"/>
                  <w:lang w:val="es-ES_tradnl" w:eastAsia="es-EC"/>
                </w:rPr>
                <m:t>1</m:t>
              </m:r>
            </m:sup>
          </m:sSup>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f</m:t>
              </m:r>
            </m:e>
            <m:sub>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f</m:t>
                  </m:r>
                </m:sub>
              </m:sSub>
            </m:sub>
          </m:sSub>
          <m:sSup>
            <m:sSupPr>
              <m:ctrlPr>
                <w:rPr>
                  <w:rFonts w:ascii="Cambria Math" w:hAnsiTheme="majorHAnsi" w:cs="Arial"/>
                  <w:b/>
                  <w:sz w:val="32"/>
                  <w:szCs w:val="32"/>
                  <w:lang w:val="es-ES_tradnl" w:eastAsia="es-EC"/>
                </w:rPr>
              </m:ctrlPr>
            </m:sSupPr>
            <m:e>
              <m:r>
                <m:rPr>
                  <m:sty m:val="b"/>
                </m:rPr>
                <w:rPr>
                  <w:rFonts w:ascii="Cambria Math" w:hAnsi="Cambria Math" w:cs="Arial"/>
                  <w:sz w:val="32"/>
                  <w:szCs w:val="32"/>
                  <w:lang w:val="es-ES_tradnl" w:eastAsia="es-EC"/>
                </w:rPr>
                <m:t>z</m:t>
              </m:r>
            </m:e>
            <m:sup>
              <m:r>
                <m:rPr>
                  <m:sty m:val="b"/>
                </m:rPr>
                <w:rPr>
                  <w:rFonts w:ascii="Cambria Math" w:hAnsiTheme="majorHAnsi" w:cs="Arial"/>
                  <w:sz w:val="32"/>
                  <w:szCs w:val="32"/>
                  <w:lang w:val="es-ES_tradnl" w:eastAsia="es-EC"/>
                </w:rPr>
                <m:t>-</m:t>
              </m:r>
              <m:sSub>
                <m:sSubPr>
                  <m:ctrlPr>
                    <w:rPr>
                      <w:rFonts w:ascii="Cambria Math" w:hAnsiTheme="majorHAnsi" w:cs="Arial"/>
                      <w:b/>
                      <w:sz w:val="32"/>
                      <w:szCs w:val="32"/>
                      <w:lang w:val="es-ES_tradnl" w:eastAsia="es-EC"/>
                    </w:rPr>
                  </m:ctrlPr>
                </m:sSubPr>
                <m:e>
                  <m:r>
                    <m:rPr>
                      <m:sty m:val="b"/>
                    </m:rPr>
                    <w:rPr>
                      <w:rFonts w:ascii="Cambria Math" w:hAnsi="Cambria Math" w:cs="Arial"/>
                      <w:sz w:val="32"/>
                      <w:szCs w:val="32"/>
                      <w:lang w:val="es-ES_tradnl" w:eastAsia="es-EC"/>
                    </w:rPr>
                    <m:t>n</m:t>
                  </m:r>
                </m:e>
                <m:sub>
                  <m:r>
                    <m:rPr>
                      <m:sty m:val="b"/>
                    </m:rPr>
                    <w:rPr>
                      <w:rFonts w:ascii="Cambria Math" w:hAnsi="Cambria Math" w:cs="Arial"/>
                      <w:sz w:val="32"/>
                      <w:szCs w:val="32"/>
                      <w:lang w:val="es-ES_tradnl" w:eastAsia="es-EC"/>
                    </w:rPr>
                    <m:t>f</m:t>
                  </m:r>
                </m:sub>
              </m:sSub>
            </m:sup>
          </m:sSup>
        </m:oMath>
      </m:oMathPara>
    </w:p>
    <w:p w:rsidR="00B84057" w:rsidRDefault="00B84057" w:rsidP="00B84057">
      <w:pPr>
        <w:ind w:left="851"/>
        <w:jc w:val="both"/>
        <w:rPr>
          <w:rFonts w:cs="Arial"/>
          <w:lang w:val="es-ES_tradnl"/>
        </w:rPr>
      </w:pPr>
    </w:p>
    <w:p w:rsidR="003D4E8A" w:rsidRDefault="003D4E8A" w:rsidP="00B84057">
      <w:pPr>
        <w:ind w:left="851"/>
        <w:jc w:val="both"/>
        <w:rPr>
          <w:rFonts w:cs="Arial"/>
          <w:lang w:val="es-ES_tradnl"/>
        </w:rPr>
      </w:pPr>
    </w:p>
    <w:p w:rsidR="003D4E8A" w:rsidRPr="008F2208" w:rsidRDefault="003D4E8A" w:rsidP="00B84057">
      <w:pPr>
        <w:ind w:left="851"/>
        <w:jc w:val="both"/>
        <w:rPr>
          <w:rFonts w:cs="Arial"/>
          <w:lang w:val="es-ES_tradnl"/>
        </w:rPr>
      </w:pPr>
      <w:r>
        <w:rPr>
          <w:rFonts w:cs="Arial"/>
          <w:lang w:val="es-ES_tradnl"/>
        </w:rPr>
        <w:t>A continuación mostramos el diagrama de bloques correspondiente a estos modelos:</w:t>
      </w:r>
    </w:p>
    <w:p w:rsidR="00E6430F" w:rsidRDefault="00B84057" w:rsidP="00E6430F">
      <w:pPr>
        <w:pStyle w:val="Epgrafe"/>
        <w:keepNext/>
        <w:spacing w:after="240"/>
        <w:ind w:left="851"/>
        <w:jc w:val="center"/>
      </w:pPr>
      <w:r>
        <w:rPr>
          <w:rFonts w:ascii="Arial" w:hAnsi="Arial" w:cs="Arial"/>
          <w:noProof/>
        </w:rPr>
        <w:drawing>
          <wp:inline distT="0" distB="0" distL="0" distR="0">
            <wp:extent cx="4837958" cy="1816925"/>
            <wp:effectExtent l="19050" t="0" r="742" b="0"/>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18520" t="32468" r="15394" b="5628"/>
                    <a:stretch>
                      <a:fillRect/>
                    </a:stretch>
                  </pic:blipFill>
                  <pic:spPr bwMode="auto">
                    <a:xfrm>
                      <a:off x="0" y="0"/>
                      <a:ext cx="4847871" cy="1820648"/>
                    </a:xfrm>
                    <a:prstGeom prst="rect">
                      <a:avLst/>
                    </a:prstGeom>
                    <a:noFill/>
                    <a:ln w="9525">
                      <a:noFill/>
                      <a:miter lim="800000"/>
                      <a:headEnd/>
                      <a:tailEnd/>
                    </a:ln>
                  </pic:spPr>
                </pic:pic>
              </a:graphicData>
            </a:graphic>
          </wp:inline>
        </w:drawing>
      </w:r>
    </w:p>
    <w:p w:rsidR="00B84057" w:rsidRDefault="00E6430F" w:rsidP="00E6430F">
      <w:pPr>
        <w:pStyle w:val="Epgrafe"/>
        <w:jc w:val="center"/>
      </w:pPr>
      <w:bookmarkStart w:id="108" w:name="_Toc298145703"/>
      <w:r>
        <w:t xml:space="preserve">Figura </w:t>
      </w:r>
      <w:fldSimple w:instr=" SEQ Figura \* ARABIC ">
        <w:r w:rsidR="00775804">
          <w:rPr>
            <w:noProof/>
          </w:rPr>
          <w:t>15</w:t>
        </w:r>
      </w:fldSimple>
      <w:r>
        <w:t>.- Diagrama de bloques de la familia de modelos basados en el Error de Predicción (PEM).</w:t>
      </w:r>
      <w:bookmarkEnd w:id="108"/>
    </w:p>
    <w:p w:rsidR="00B84057" w:rsidRDefault="00B84057" w:rsidP="00B84057">
      <w:pPr>
        <w:ind w:left="851"/>
        <w:jc w:val="center"/>
        <w:rPr>
          <w:lang w:val="es-EC"/>
        </w:rPr>
      </w:pPr>
    </w:p>
    <w:p w:rsidR="003D4E8A" w:rsidRDefault="003D4E8A" w:rsidP="00E6430F">
      <w:pPr>
        <w:ind w:left="851"/>
        <w:rPr>
          <w:lang w:val="es-EC"/>
        </w:rPr>
      </w:pPr>
    </w:p>
    <w:p w:rsidR="00E6430F" w:rsidRDefault="00E6430F" w:rsidP="00E6430F">
      <w:pPr>
        <w:ind w:left="851"/>
        <w:rPr>
          <w:lang w:val="es-EC"/>
        </w:rPr>
      </w:pPr>
    </w:p>
    <w:p w:rsidR="00E6430F" w:rsidRDefault="00E6430F" w:rsidP="00E6430F">
      <w:pPr>
        <w:ind w:left="851"/>
        <w:rPr>
          <w:lang w:val="es-EC"/>
        </w:rPr>
      </w:pPr>
    </w:p>
    <w:p w:rsidR="00B84057" w:rsidRDefault="00B84057" w:rsidP="00B84057">
      <w:pPr>
        <w:ind w:left="851"/>
        <w:jc w:val="both"/>
        <w:rPr>
          <w:lang w:val="es-EC"/>
        </w:rPr>
      </w:pPr>
      <w:r>
        <w:rPr>
          <w:lang w:val="es-EC"/>
        </w:rPr>
        <w:lastRenderedPageBreak/>
        <w:t>Las estructuras PEM (modelos de error de predicción) más populares se muestran en la siguiente tabla:</w:t>
      </w:r>
    </w:p>
    <w:p w:rsidR="00B84057" w:rsidRPr="00B84057" w:rsidRDefault="00B84057" w:rsidP="00B84057">
      <w:pPr>
        <w:ind w:left="851"/>
        <w:jc w:val="both"/>
        <w:rPr>
          <w:lang w:val="es-ES"/>
        </w:rPr>
      </w:pP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197"/>
        <w:gridCol w:w="2693"/>
        <w:gridCol w:w="3260"/>
      </w:tblGrid>
      <w:tr w:rsidR="00B84057" w:rsidRPr="00B84057" w:rsidTr="00A80E64">
        <w:trPr>
          <w:trHeight w:val="866"/>
          <w:jc w:val="center"/>
        </w:trPr>
        <w:tc>
          <w:tcPr>
            <w:tcW w:w="2197" w:type="dxa"/>
            <w:shd w:val="clear" w:color="auto" w:fill="FFFFFF" w:themeFill="background1"/>
            <w:vAlign w:val="center"/>
          </w:tcPr>
          <w:p w:rsidR="00B84057" w:rsidRPr="00B84057" w:rsidRDefault="00B84057" w:rsidP="00B84057">
            <w:pPr>
              <w:jc w:val="center"/>
              <w:rPr>
                <w:rFonts w:cs="Arial"/>
                <w:b/>
                <w:lang w:val="es-ES"/>
              </w:rPr>
            </w:pPr>
            <w:r w:rsidRPr="00B84057">
              <w:rPr>
                <w:rFonts w:cs="Arial"/>
                <w:b/>
                <w:lang w:val="es-ES"/>
              </w:rPr>
              <w:t>Tipo de modelo</w:t>
            </w:r>
          </w:p>
        </w:tc>
        <w:tc>
          <w:tcPr>
            <w:tcW w:w="2693" w:type="dxa"/>
            <w:shd w:val="clear" w:color="auto" w:fill="FFFFFF" w:themeFill="background1"/>
            <w:vAlign w:val="center"/>
          </w:tcPr>
          <w:p w:rsidR="00B84057" w:rsidRPr="00B84057" w:rsidRDefault="00B84057" w:rsidP="00B84057">
            <w:pPr>
              <w:jc w:val="center"/>
              <w:rPr>
                <w:rFonts w:cs="Arial"/>
                <w:b/>
                <w:lang w:val="es-ES"/>
              </w:rPr>
            </w:pPr>
            <w:r w:rsidRPr="00B84057">
              <w:rPr>
                <w:rFonts w:cs="Arial"/>
                <w:b/>
                <w:lang w:val="es-ES"/>
              </w:rPr>
              <w:t>Condición</w:t>
            </w:r>
          </w:p>
        </w:tc>
        <w:tc>
          <w:tcPr>
            <w:tcW w:w="3260" w:type="dxa"/>
            <w:shd w:val="clear" w:color="auto" w:fill="FFFFFF" w:themeFill="background1"/>
            <w:vAlign w:val="center"/>
          </w:tcPr>
          <w:p w:rsidR="00B84057" w:rsidRPr="00B84057" w:rsidRDefault="00B84057" w:rsidP="00B84057">
            <w:pPr>
              <w:ind w:left="-250" w:firstLine="250"/>
              <w:jc w:val="center"/>
              <w:rPr>
                <w:rFonts w:cs="Arial"/>
                <w:b/>
                <w:lang w:val="es-ES"/>
              </w:rPr>
            </w:pPr>
            <w:r w:rsidRPr="00B84057">
              <w:rPr>
                <w:rFonts w:cs="Arial"/>
                <w:b/>
                <w:lang w:val="es-ES"/>
              </w:rPr>
              <w:t>Estructura resultante</w:t>
            </w:r>
          </w:p>
        </w:tc>
      </w:tr>
      <w:tr w:rsidR="00B84057" w:rsidRPr="00F911BE" w:rsidTr="00A80E64">
        <w:trPr>
          <w:trHeight w:val="860"/>
          <w:jc w:val="center"/>
        </w:trPr>
        <w:tc>
          <w:tcPr>
            <w:tcW w:w="2197" w:type="dxa"/>
            <w:shd w:val="clear" w:color="auto" w:fill="FFFFFF" w:themeFill="background1"/>
            <w:vAlign w:val="center"/>
          </w:tcPr>
          <w:p w:rsidR="00B84057" w:rsidRPr="00B84057" w:rsidRDefault="00B84057" w:rsidP="00B84057">
            <w:pPr>
              <w:jc w:val="center"/>
              <w:rPr>
                <w:rFonts w:cs="Arial"/>
                <w:lang w:val="es-ES"/>
              </w:rPr>
            </w:pPr>
            <w:r w:rsidRPr="00B84057">
              <w:rPr>
                <w:rFonts w:cs="Arial"/>
                <w:lang w:val="es-ES"/>
              </w:rPr>
              <w:t>ARX</w:t>
            </w:r>
          </w:p>
        </w:tc>
        <w:tc>
          <w:tcPr>
            <w:tcW w:w="2693" w:type="dxa"/>
            <w:shd w:val="clear" w:color="auto" w:fill="FFFFFF" w:themeFill="background1"/>
            <w:vAlign w:val="center"/>
          </w:tcPr>
          <w:p w:rsidR="00B84057" w:rsidRPr="00B84057" w:rsidRDefault="00B84057" w:rsidP="00B84057">
            <w:pPr>
              <w:ind w:right="-406"/>
              <w:jc w:val="center"/>
              <w:rPr>
                <w:rFonts w:cs="Arial"/>
                <w:lang w:val="es-ES"/>
              </w:rPr>
            </w:pPr>
            <w:r w:rsidRPr="00B84057">
              <w:rPr>
                <w:rFonts w:cs="Arial"/>
                <w:sz w:val="22"/>
                <w:lang w:val="es-ES"/>
              </w:rPr>
              <w:t>F(q</w:t>
            </w:r>
            <w:r w:rsidRPr="00B84057">
              <w:rPr>
                <w:rFonts w:cs="Arial"/>
                <w:sz w:val="22"/>
                <w:vertAlign w:val="superscript"/>
                <w:lang w:val="es-ES"/>
              </w:rPr>
              <w:t>-1</w:t>
            </w:r>
            <w:r w:rsidRPr="00B84057">
              <w:rPr>
                <w:rFonts w:cs="Arial"/>
                <w:sz w:val="22"/>
                <w:lang w:val="es-ES"/>
              </w:rPr>
              <w:t>)=D(q</w:t>
            </w:r>
            <w:r w:rsidRPr="00B84057">
              <w:rPr>
                <w:rFonts w:cs="Arial"/>
                <w:sz w:val="22"/>
                <w:vertAlign w:val="superscript"/>
                <w:lang w:val="es-ES"/>
              </w:rPr>
              <w:t>-1</w:t>
            </w:r>
            <w:r w:rsidRPr="00B84057">
              <w:rPr>
                <w:rFonts w:cs="Arial"/>
                <w:sz w:val="22"/>
                <w:lang w:val="es-ES"/>
              </w:rPr>
              <w:t>)=C(q</w:t>
            </w:r>
            <w:r w:rsidRPr="00B84057">
              <w:rPr>
                <w:rFonts w:cs="Arial"/>
                <w:sz w:val="22"/>
                <w:vertAlign w:val="superscript"/>
                <w:lang w:val="es-ES"/>
              </w:rPr>
              <w:t>-1</w:t>
            </w:r>
            <w:r w:rsidRPr="00B84057">
              <w:rPr>
                <w:rFonts w:cs="Arial"/>
                <w:sz w:val="22"/>
                <w:lang w:val="es-ES"/>
              </w:rPr>
              <w:t>)=1</w:t>
            </w:r>
          </w:p>
        </w:tc>
        <w:tc>
          <w:tcPr>
            <w:tcW w:w="3260" w:type="dxa"/>
            <w:shd w:val="clear" w:color="auto" w:fill="FFFFFF" w:themeFill="background1"/>
            <w:vAlign w:val="center"/>
          </w:tcPr>
          <w:p w:rsidR="00B84057" w:rsidRPr="00B84057" w:rsidRDefault="00B84057" w:rsidP="00B84057">
            <w:pPr>
              <w:ind w:right="-406"/>
              <w:jc w:val="center"/>
              <w:rPr>
                <w:rFonts w:cs="Arial"/>
                <w:lang w:val="es-ES"/>
              </w:rPr>
            </w:pPr>
            <w:r w:rsidRPr="00B84057">
              <w:rPr>
                <w:rFonts w:cs="Arial"/>
                <w:sz w:val="22"/>
                <w:lang w:val="es-ES"/>
              </w:rPr>
              <w:t>A(q</w:t>
            </w:r>
            <w:r w:rsidRPr="00B84057">
              <w:rPr>
                <w:rFonts w:cs="Arial"/>
                <w:sz w:val="22"/>
                <w:vertAlign w:val="superscript"/>
                <w:lang w:val="es-ES"/>
              </w:rPr>
              <w:t>-1</w:t>
            </w:r>
            <w:r w:rsidRPr="00B84057">
              <w:rPr>
                <w:rFonts w:cs="Arial"/>
                <w:sz w:val="22"/>
                <w:lang w:val="es-ES"/>
              </w:rPr>
              <w:t>)y(t) = B(q</w:t>
            </w:r>
            <w:r w:rsidRPr="00B84057">
              <w:rPr>
                <w:rFonts w:cs="Arial"/>
                <w:sz w:val="22"/>
                <w:vertAlign w:val="superscript"/>
                <w:lang w:val="es-ES"/>
              </w:rPr>
              <w:t>-1</w:t>
            </w:r>
            <w:r w:rsidRPr="00B84057">
              <w:rPr>
                <w:rFonts w:cs="Arial"/>
                <w:sz w:val="22"/>
                <w:lang w:val="es-ES"/>
              </w:rPr>
              <w:t>) × u(t) + e(t)</w:t>
            </w:r>
          </w:p>
        </w:tc>
      </w:tr>
      <w:tr w:rsidR="00B84057" w:rsidRPr="00B84057" w:rsidTr="00A80E64">
        <w:trPr>
          <w:trHeight w:val="1290"/>
          <w:jc w:val="center"/>
        </w:trPr>
        <w:tc>
          <w:tcPr>
            <w:tcW w:w="2197" w:type="dxa"/>
            <w:shd w:val="clear" w:color="auto" w:fill="FFFFFF" w:themeFill="background1"/>
            <w:vAlign w:val="center"/>
          </w:tcPr>
          <w:p w:rsidR="00A80E64" w:rsidRDefault="00A80E64" w:rsidP="00B84057">
            <w:pPr>
              <w:jc w:val="center"/>
              <w:rPr>
                <w:rFonts w:cs="Arial"/>
                <w:lang w:val="es-ES"/>
              </w:rPr>
            </w:pPr>
            <w:r>
              <w:rPr>
                <w:rFonts w:cs="Arial"/>
                <w:lang w:val="es-ES"/>
              </w:rPr>
              <w:t>Output Error</w:t>
            </w:r>
          </w:p>
          <w:p w:rsidR="00B84057" w:rsidRPr="00B84057" w:rsidRDefault="00B84057" w:rsidP="00B84057">
            <w:pPr>
              <w:jc w:val="center"/>
              <w:rPr>
                <w:rFonts w:cs="Arial"/>
                <w:lang w:val="es-ES"/>
              </w:rPr>
            </w:pPr>
            <w:r w:rsidRPr="00B84057">
              <w:rPr>
                <w:rFonts w:cs="Arial"/>
                <w:lang w:val="es-ES"/>
              </w:rPr>
              <w:t>OE</w:t>
            </w:r>
          </w:p>
        </w:tc>
        <w:tc>
          <w:tcPr>
            <w:tcW w:w="2693" w:type="dxa"/>
            <w:shd w:val="clear" w:color="auto" w:fill="FFFFFF" w:themeFill="background1"/>
            <w:vAlign w:val="center"/>
          </w:tcPr>
          <w:p w:rsidR="00B84057" w:rsidRPr="00B84057" w:rsidRDefault="00B84057" w:rsidP="00B84057">
            <w:pPr>
              <w:ind w:right="-108"/>
              <w:jc w:val="center"/>
              <w:rPr>
                <w:rFonts w:cs="Arial"/>
                <w:lang w:val="es-ES"/>
              </w:rPr>
            </w:pPr>
            <w:r w:rsidRPr="00B84057">
              <w:rPr>
                <w:rFonts w:cs="Arial"/>
                <w:sz w:val="22"/>
                <w:lang w:val="es-ES"/>
              </w:rPr>
              <w:t>C(q</w:t>
            </w:r>
            <w:r w:rsidRPr="00B84057">
              <w:rPr>
                <w:rFonts w:cs="Arial"/>
                <w:sz w:val="22"/>
                <w:vertAlign w:val="superscript"/>
                <w:lang w:val="es-ES"/>
              </w:rPr>
              <w:t>-1</w:t>
            </w:r>
            <w:r w:rsidRPr="00B84057">
              <w:rPr>
                <w:rFonts w:cs="Arial"/>
                <w:sz w:val="22"/>
                <w:lang w:val="es-ES"/>
              </w:rPr>
              <w:t>)=D(q</w:t>
            </w:r>
            <w:r w:rsidRPr="00B84057">
              <w:rPr>
                <w:rFonts w:cs="Arial"/>
                <w:sz w:val="22"/>
                <w:vertAlign w:val="superscript"/>
                <w:lang w:val="es-ES"/>
              </w:rPr>
              <w:t>-1</w:t>
            </w:r>
            <w:r w:rsidRPr="00B84057">
              <w:rPr>
                <w:rFonts w:cs="Arial"/>
                <w:sz w:val="22"/>
                <w:lang w:val="es-ES"/>
              </w:rPr>
              <w:t>)=A(q</w:t>
            </w:r>
            <w:r w:rsidRPr="00B84057">
              <w:rPr>
                <w:rFonts w:cs="Arial"/>
                <w:sz w:val="22"/>
                <w:vertAlign w:val="superscript"/>
                <w:lang w:val="es-ES"/>
              </w:rPr>
              <w:t>-1</w:t>
            </w:r>
            <w:r w:rsidRPr="00B84057">
              <w:rPr>
                <w:rFonts w:cs="Arial"/>
                <w:sz w:val="22"/>
                <w:lang w:val="es-ES"/>
              </w:rPr>
              <w:t>)=1</w:t>
            </w:r>
          </w:p>
        </w:tc>
        <w:tc>
          <w:tcPr>
            <w:tcW w:w="3260" w:type="dxa"/>
            <w:shd w:val="clear" w:color="auto" w:fill="FFFFFF" w:themeFill="background1"/>
            <w:vAlign w:val="center"/>
          </w:tcPr>
          <w:p w:rsidR="00B84057" w:rsidRPr="00B84057" w:rsidRDefault="00B84057" w:rsidP="00B84057">
            <w:pPr>
              <w:ind w:left="-249" w:firstLine="624"/>
              <w:jc w:val="center"/>
              <w:rPr>
                <w:rFonts w:cs="Arial"/>
                <w:lang w:val="es-ES"/>
              </w:rPr>
            </w:pPr>
            <w:r w:rsidRPr="00B84057">
              <w:rPr>
                <w:noProof/>
                <w:lang w:val="es-ES" w:eastAsia="es-ES"/>
              </w:rPr>
              <w:drawing>
                <wp:inline distT="0" distB="0" distL="0" distR="0">
                  <wp:extent cx="1223010" cy="356235"/>
                  <wp:effectExtent l="19050" t="0" r="0" b="0"/>
                  <wp:docPr id="7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1223010" cy="356235"/>
                          </a:xfrm>
                          <a:prstGeom prst="rect">
                            <a:avLst/>
                          </a:prstGeom>
                          <a:noFill/>
                          <a:ln w="9525">
                            <a:noFill/>
                            <a:miter lim="800000"/>
                            <a:headEnd/>
                            <a:tailEnd/>
                          </a:ln>
                        </pic:spPr>
                      </pic:pic>
                    </a:graphicData>
                  </a:graphic>
                </wp:inline>
              </w:drawing>
            </w:r>
          </w:p>
        </w:tc>
      </w:tr>
      <w:tr w:rsidR="00B84057" w:rsidRPr="00F911BE" w:rsidTr="00A80E64">
        <w:trPr>
          <w:trHeight w:val="860"/>
          <w:jc w:val="center"/>
        </w:trPr>
        <w:tc>
          <w:tcPr>
            <w:tcW w:w="2197" w:type="dxa"/>
            <w:shd w:val="clear" w:color="auto" w:fill="FFFFFF" w:themeFill="background1"/>
            <w:vAlign w:val="center"/>
          </w:tcPr>
          <w:p w:rsidR="00B84057" w:rsidRPr="00B84057" w:rsidRDefault="00B84057" w:rsidP="00B84057">
            <w:pPr>
              <w:jc w:val="center"/>
              <w:rPr>
                <w:rFonts w:cs="Arial"/>
                <w:lang w:val="es-ES"/>
              </w:rPr>
            </w:pPr>
            <w:r w:rsidRPr="00B84057">
              <w:rPr>
                <w:rFonts w:cs="Arial"/>
                <w:lang w:val="es-ES"/>
              </w:rPr>
              <w:t>ARMAX</w:t>
            </w:r>
          </w:p>
        </w:tc>
        <w:tc>
          <w:tcPr>
            <w:tcW w:w="2693" w:type="dxa"/>
            <w:shd w:val="clear" w:color="auto" w:fill="FFFFFF" w:themeFill="background1"/>
            <w:vAlign w:val="center"/>
          </w:tcPr>
          <w:p w:rsidR="00B84057" w:rsidRPr="00B84057" w:rsidRDefault="00B84057" w:rsidP="00B84057">
            <w:pPr>
              <w:jc w:val="center"/>
              <w:rPr>
                <w:rFonts w:cs="Arial"/>
                <w:lang w:val="es-ES"/>
              </w:rPr>
            </w:pPr>
            <w:r w:rsidRPr="00B84057">
              <w:rPr>
                <w:rFonts w:cs="Arial"/>
                <w:sz w:val="22"/>
                <w:lang w:val="es-ES"/>
              </w:rPr>
              <w:t>F(q</w:t>
            </w:r>
            <w:r w:rsidRPr="00B84057">
              <w:rPr>
                <w:rFonts w:cs="Arial"/>
                <w:sz w:val="22"/>
                <w:vertAlign w:val="superscript"/>
                <w:lang w:val="es-ES"/>
              </w:rPr>
              <w:t>-1</w:t>
            </w:r>
            <w:r w:rsidRPr="00B84057">
              <w:rPr>
                <w:rFonts w:cs="Arial"/>
                <w:sz w:val="22"/>
                <w:lang w:val="es-ES"/>
              </w:rPr>
              <w:t>)=D(q</w:t>
            </w:r>
            <w:r w:rsidRPr="00B84057">
              <w:rPr>
                <w:rFonts w:cs="Arial"/>
                <w:sz w:val="22"/>
                <w:vertAlign w:val="superscript"/>
                <w:lang w:val="es-ES"/>
              </w:rPr>
              <w:t>-1</w:t>
            </w:r>
            <w:r w:rsidRPr="00B84057">
              <w:rPr>
                <w:rFonts w:cs="Arial"/>
                <w:sz w:val="22"/>
                <w:lang w:val="es-ES"/>
              </w:rPr>
              <w:t>)=1</w:t>
            </w:r>
          </w:p>
        </w:tc>
        <w:tc>
          <w:tcPr>
            <w:tcW w:w="3260" w:type="dxa"/>
            <w:shd w:val="clear" w:color="auto" w:fill="FFFFFF" w:themeFill="background1"/>
            <w:vAlign w:val="center"/>
          </w:tcPr>
          <w:p w:rsidR="00B84057" w:rsidRPr="00B84057" w:rsidRDefault="00B84057" w:rsidP="00B84057">
            <w:pPr>
              <w:jc w:val="center"/>
              <w:rPr>
                <w:rFonts w:cs="Arial"/>
                <w:sz w:val="20"/>
                <w:szCs w:val="20"/>
                <w:lang w:val="es-ES"/>
              </w:rPr>
            </w:pPr>
            <w:r w:rsidRPr="00B84057">
              <w:rPr>
                <w:rFonts w:cs="Arial"/>
                <w:sz w:val="20"/>
                <w:szCs w:val="20"/>
                <w:lang w:val="es-ES"/>
              </w:rPr>
              <w:t>A(q-1)y(t) = B(q-1)u(t) +C(q-1)e(t)</w:t>
            </w:r>
          </w:p>
        </w:tc>
      </w:tr>
      <w:tr w:rsidR="00B84057" w:rsidRPr="00B84057" w:rsidTr="00A80E64">
        <w:trPr>
          <w:trHeight w:val="1290"/>
          <w:jc w:val="center"/>
        </w:trPr>
        <w:tc>
          <w:tcPr>
            <w:tcW w:w="2197" w:type="dxa"/>
            <w:shd w:val="clear" w:color="auto" w:fill="FFFFFF" w:themeFill="background1"/>
            <w:vAlign w:val="center"/>
          </w:tcPr>
          <w:p w:rsidR="00A80E64" w:rsidRDefault="00B84057" w:rsidP="00B84057">
            <w:pPr>
              <w:jc w:val="center"/>
              <w:rPr>
                <w:rFonts w:cs="Arial"/>
                <w:lang w:val="es-ES"/>
              </w:rPr>
            </w:pPr>
            <w:r w:rsidRPr="00B84057">
              <w:rPr>
                <w:rFonts w:cs="Arial"/>
                <w:lang w:val="es-ES"/>
              </w:rPr>
              <w:t>Box</w:t>
            </w:r>
            <w:r w:rsidR="00A80E64">
              <w:rPr>
                <w:rFonts w:cs="Arial"/>
                <w:lang w:val="es-ES"/>
              </w:rPr>
              <w:t>-</w:t>
            </w:r>
            <w:r w:rsidRPr="00B84057">
              <w:rPr>
                <w:rFonts w:cs="Arial"/>
                <w:lang w:val="es-ES"/>
              </w:rPr>
              <w:t xml:space="preserve"> Je</w:t>
            </w:r>
            <w:r w:rsidR="00A80E64">
              <w:rPr>
                <w:rFonts w:cs="Arial"/>
                <w:lang w:val="es-ES"/>
              </w:rPr>
              <w:t>nkins</w:t>
            </w:r>
          </w:p>
          <w:p w:rsidR="00B84057" w:rsidRPr="00B84057" w:rsidRDefault="00B84057" w:rsidP="00B84057">
            <w:pPr>
              <w:jc w:val="center"/>
              <w:rPr>
                <w:rFonts w:cs="Arial"/>
                <w:lang w:val="es-ES"/>
              </w:rPr>
            </w:pPr>
            <w:r w:rsidRPr="00B84057">
              <w:rPr>
                <w:rFonts w:cs="Arial"/>
                <w:lang w:val="es-ES"/>
              </w:rPr>
              <w:t>BJ</w:t>
            </w:r>
          </w:p>
        </w:tc>
        <w:tc>
          <w:tcPr>
            <w:tcW w:w="2693" w:type="dxa"/>
            <w:shd w:val="clear" w:color="auto" w:fill="FFFFFF" w:themeFill="background1"/>
            <w:vAlign w:val="center"/>
          </w:tcPr>
          <w:p w:rsidR="00B84057" w:rsidRPr="00B84057" w:rsidRDefault="00B84057" w:rsidP="00B84057">
            <w:pPr>
              <w:jc w:val="center"/>
              <w:rPr>
                <w:rFonts w:cs="Arial"/>
                <w:lang w:val="es-ES"/>
              </w:rPr>
            </w:pPr>
            <w:r w:rsidRPr="00B84057">
              <w:rPr>
                <w:rFonts w:cs="Arial"/>
                <w:sz w:val="22"/>
                <w:lang w:val="es-ES"/>
              </w:rPr>
              <w:t>A(q</w:t>
            </w:r>
            <w:r w:rsidRPr="00B84057">
              <w:rPr>
                <w:rFonts w:cs="Arial"/>
                <w:sz w:val="22"/>
                <w:vertAlign w:val="superscript"/>
                <w:lang w:val="es-ES"/>
              </w:rPr>
              <w:t>-1</w:t>
            </w:r>
            <w:r w:rsidRPr="00B84057">
              <w:rPr>
                <w:rFonts w:cs="Arial"/>
                <w:sz w:val="22"/>
                <w:lang w:val="es-ES"/>
              </w:rPr>
              <w:t>)=1</w:t>
            </w:r>
          </w:p>
        </w:tc>
        <w:tc>
          <w:tcPr>
            <w:tcW w:w="3260" w:type="dxa"/>
            <w:shd w:val="clear" w:color="auto" w:fill="FFFFFF" w:themeFill="background1"/>
            <w:vAlign w:val="center"/>
          </w:tcPr>
          <w:p w:rsidR="00B84057" w:rsidRPr="00B84057" w:rsidRDefault="00B84057" w:rsidP="00E6430F">
            <w:pPr>
              <w:keepNext/>
              <w:jc w:val="center"/>
              <w:rPr>
                <w:rFonts w:cs="Arial"/>
                <w:lang w:val="es-ES"/>
              </w:rPr>
            </w:pPr>
            <w:r w:rsidRPr="00B84057">
              <w:rPr>
                <w:noProof/>
                <w:lang w:val="es-ES" w:eastAsia="es-ES"/>
              </w:rPr>
              <w:drawing>
                <wp:inline distT="0" distB="0" distL="0" distR="0">
                  <wp:extent cx="1650365" cy="356235"/>
                  <wp:effectExtent l="19050" t="0" r="6985" b="0"/>
                  <wp:docPr id="6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1650365" cy="356235"/>
                          </a:xfrm>
                          <a:prstGeom prst="rect">
                            <a:avLst/>
                          </a:prstGeom>
                          <a:noFill/>
                          <a:ln w="9525">
                            <a:noFill/>
                            <a:miter lim="800000"/>
                            <a:headEnd/>
                            <a:tailEnd/>
                          </a:ln>
                        </pic:spPr>
                      </pic:pic>
                    </a:graphicData>
                  </a:graphic>
                </wp:inline>
              </w:drawing>
            </w:r>
          </w:p>
        </w:tc>
      </w:tr>
    </w:tbl>
    <w:p w:rsidR="00E6430F" w:rsidRDefault="00E6430F" w:rsidP="00E6430F">
      <w:pPr>
        <w:pStyle w:val="Epgrafe"/>
        <w:jc w:val="center"/>
      </w:pPr>
    </w:p>
    <w:p w:rsidR="00B84057" w:rsidRPr="00B84057" w:rsidRDefault="00E6430F" w:rsidP="00E6430F">
      <w:pPr>
        <w:pStyle w:val="Epgrafe"/>
        <w:jc w:val="center"/>
      </w:pPr>
      <w:bookmarkStart w:id="109" w:name="_Toc298145774"/>
      <w:r>
        <w:t xml:space="preserve">Tabla </w:t>
      </w:r>
      <w:fldSimple w:instr=" SEQ Tabla \* ARABIC ">
        <w:r w:rsidR="00FA2640">
          <w:rPr>
            <w:noProof/>
          </w:rPr>
          <w:t>5</w:t>
        </w:r>
      </w:fldSimple>
      <w:r>
        <w:t>.- Modelos PEM más populares.</w:t>
      </w:r>
      <w:bookmarkEnd w:id="109"/>
    </w:p>
    <w:p w:rsidR="003D4E8A" w:rsidRDefault="003D4E8A" w:rsidP="00B84057">
      <w:pPr>
        <w:ind w:left="851"/>
        <w:jc w:val="center"/>
        <w:rPr>
          <w:lang w:val="es-ES"/>
        </w:rPr>
      </w:pPr>
    </w:p>
    <w:p w:rsidR="00E6430F" w:rsidRDefault="00E6430F" w:rsidP="00A80E64">
      <w:pPr>
        <w:ind w:left="851"/>
        <w:jc w:val="both"/>
        <w:rPr>
          <w:lang w:val="es-ES"/>
        </w:rPr>
      </w:pPr>
    </w:p>
    <w:p w:rsidR="00E6430F" w:rsidRDefault="00E6430F" w:rsidP="00A80E64">
      <w:pPr>
        <w:ind w:left="851"/>
        <w:jc w:val="both"/>
        <w:rPr>
          <w:lang w:val="es-ES"/>
        </w:rPr>
      </w:pPr>
    </w:p>
    <w:p w:rsidR="00E6430F" w:rsidRDefault="00E6430F" w:rsidP="00A80E64">
      <w:pPr>
        <w:ind w:left="851"/>
        <w:jc w:val="both"/>
        <w:rPr>
          <w:lang w:val="es-ES"/>
        </w:rPr>
      </w:pPr>
    </w:p>
    <w:p w:rsidR="00E6430F" w:rsidRDefault="00E6430F" w:rsidP="00A80E64">
      <w:pPr>
        <w:ind w:left="851"/>
        <w:jc w:val="both"/>
        <w:rPr>
          <w:lang w:val="es-ES"/>
        </w:rPr>
      </w:pPr>
    </w:p>
    <w:p w:rsidR="00E6430F" w:rsidRDefault="00E6430F" w:rsidP="00A80E64">
      <w:pPr>
        <w:ind w:left="851"/>
        <w:jc w:val="both"/>
        <w:rPr>
          <w:lang w:val="es-ES"/>
        </w:rPr>
      </w:pPr>
    </w:p>
    <w:p w:rsidR="00E6430F" w:rsidRDefault="00E6430F" w:rsidP="00A80E64">
      <w:pPr>
        <w:ind w:left="851"/>
        <w:jc w:val="both"/>
        <w:rPr>
          <w:lang w:val="es-ES"/>
        </w:rPr>
      </w:pPr>
    </w:p>
    <w:p w:rsidR="00E6430F" w:rsidRDefault="00E6430F" w:rsidP="00A80E64">
      <w:pPr>
        <w:ind w:left="851"/>
        <w:jc w:val="both"/>
        <w:rPr>
          <w:lang w:val="es-ES"/>
        </w:rPr>
      </w:pPr>
    </w:p>
    <w:p w:rsidR="00E6430F" w:rsidRDefault="00E6430F" w:rsidP="00A80E64">
      <w:pPr>
        <w:ind w:left="851"/>
        <w:jc w:val="both"/>
        <w:rPr>
          <w:lang w:val="es-ES"/>
        </w:rPr>
      </w:pPr>
    </w:p>
    <w:p w:rsidR="00A80E64" w:rsidRDefault="00A80E64" w:rsidP="00A80E64">
      <w:pPr>
        <w:ind w:left="851"/>
        <w:jc w:val="both"/>
        <w:rPr>
          <w:lang w:val="es-ES"/>
        </w:rPr>
      </w:pPr>
      <w:r>
        <w:rPr>
          <w:lang w:val="es-ES"/>
        </w:rPr>
        <w:lastRenderedPageBreak/>
        <w:t>A continuación hablaremos acerca d</w:t>
      </w:r>
      <w:r w:rsidR="00E6430F">
        <w:rPr>
          <w:lang w:val="es-ES"/>
        </w:rPr>
        <w:t xml:space="preserve">e los modelos PEM más populares </w:t>
      </w:r>
      <w:r>
        <w:rPr>
          <w:lang w:val="es-ES"/>
        </w:rPr>
        <w:t>y las características de los mismos</w:t>
      </w:r>
      <w:r w:rsidR="00E6430F">
        <w:rPr>
          <w:lang w:val="es-ES"/>
        </w:rPr>
        <w:t>.</w:t>
      </w:r>
    </w:p>
    <w:p w:rsidR="004A5C7E" w:rsidRPr="00B84057" w:rsidRDefault="004A5C7E" w:rsidP="00A80E64">
      <w:pPr>
        <w:ind w:left="851"/>
        <w:jc w:val="both"/>
        <w:rPr>
          <w:lang w:val="es-ES"/>
        </w:rPr>
      </w:pPr>
    </w:p>
    <w:p w:rsidR="00D47BD1" w:rsidRDefault="00D47BD1" w:rsidP="00737107">
      <w:pPr>
        <w:pStyle w:val="Ttulo4"/>
        <w:numPr>
          <w:ilvl w:val="3"/>
          <w:numId w:val="2"/>
        </w:numPr>
        <w:ind w:left="2410" w:hanging="992"/>
        <w:rPr>
          <w:lang w:val="es-ES"/>
        </w:rPr>
      </w:pPr>
      <w:bookmarkStart w:id="110" w:name="_Toc285611767"/>
      <w:bookmarkStart w:id="111" w:name="_Toc298145633"/>
      <w:r w:rsidRPr="00D44318">
        <w:rPr>
          <w:lang w:val="es-ES"/>
        </w:rPr>
        <w:t>Estructura Auto-Regresiva Con Entrada Externa (ARX)</w:t>
      </w:r>
      <w:bookmarkEnd w:id="110"/>
      <w:bookmarkEnd w:id="111"/>
      <w:r w:rsidRPr="00D44318">
        <w:rPr>
          <w:lang w:val="es-ES"/>
        </w:rPr>
        <w:t xml:space="preserve">                                          </w:t>
      </w:r>
    </w:p>
    <w:p w:rsidR="00A80E64" w:rsidRPr="00A80E64" w:rsidRDefault="00A80E64" w:rsidP="00A80E64">
      <w:pPr>
        <w:rPr>
          <w:lang w:val="es-ES"/>
        </w:rPr>
      </w:pPr>
    </w:p>
    <w:p w:rsidR="00D47BD1" w:rsidRPr="0045432C" w:rsidRDefault="00D47BD1" w:rsidP="00A80E64">
      <w:pPr>
        <w:spacing w:after="240"/>
        <w:ind w:left="1418"/>
        <w:rPr>
          <w:rFonts w:cs="Arial"/>
          <w:b/>
          <w:bCs/>
          <w:kern w:val="32"/>
          <w:lang w:val="es-ES_tradnl"/>
        </w:rPr>
      </w:pPr>
      <w:r>
        <w:rPr>
          <w:rFonts w:cs="Arial"/>
          <w:lang w:val="es-ES_tradnl"/>
        </w:rPr>
        <w:t>El modelo de identificación ARX usa la estructura:</w:t>
      </w:r>
    </w:p>
    <w:p w:rsidR="00D47BD1" w:rsidRPr="00A80E64" w:rsidRDefault="00D47BD1" w:rsidP="00A80E64">
      <w:pPr>
        <w:pStyle w:val="Prrafodelista"/>
        <w:spacing w:before="240" w:after="240"/>
        <w:ind w:left="1418"/>
        <w:jc w:val="both"/>
        <w:rPr>
          <w:rFonts w:eastAsiaTheme="minorEastAsia" w:cs="Arial"/>
          <w:b/>
          <w:sz w:val="32"/>
          <w:szCs w:val="32"/>
          <w:lang w:val="es-ES_tradnl" w:eastAsia="es-EC"/>
        </w:rPr>
      </w:pPr>
      <m:oMathPara>
        <m:oMathParaPr>
          <m:jc m:val="center"/>
        </m:oMathParaPr>
        <m:oMath>
          <m:r>
            <m:rPr>
              <m:sty m:val="bi"/>
            </m:rPr>
            <w:rPr>
              <w:rFonts w:ascii="Cambria Math" w:hAnsi="Cambria Math" w:cs="Arial"/>
              <w:sz w:val="32"/>
              <w:szCs w:val="32"/>
              <w:lang w:val="es-ES_tradnl" w:eastAsia="es-EC"/>
            </w:rPr>
            <m:t>A</m:t>
          </m:r>
          <m:d>
            <m:dPr>
              <m:ctrlPr>
                <w:rPr>
                  <w:rFonts w:ascii="Cambria Math" w:hAnsi="Cambria Math" w:cs="Arial"/>
                  <w:b/>
                  <w:i/>
                  <w:sz w:val="32"/>
                  <w:szCs w:val="32"/>
                  <w:lang w:val="es-ES_tradnl" w:eastAsia="es-EC"/>
                </w:rPr>
              </m:ctrlPr>
            </m:dPr>
            <m:e>
              <m:r>
                <m:rPr>
                  <m:sty m:val="bi"/>
                </m:rPr>
                <w:rPr>
                  <w:rFonts w:ascii="Cambria Math" w:hAnsi="Cambria Math" w:cs="Arial"/>
                  <w:sz w:val="32"/>
                  <w:szCs w:val="32"/>
                  <w:lang w:val="es-ES_tradnl" w:eastAsia="es-EC"/>
                </w:rPr>
                <m:t>z</m:t>
              </m:r>
            </m:e>
          </m:d>
          <m:r>
            <m:rPr>
              <m:sty m:val="bi"/>
            </m:rPr>
            <w:rPr>
              <w:rFonts w:ascii="Cambria Math" w:hAnsi="Cambria Math" w:cs="Arial"/>
              <w:sz w:val="32"/>
              <w:szCs w:val="32"/>
              <w:lang w:val="es-ES_tradnl" w:eastAsia="es-EC"/>
            </w:rPr>
            <m:t>y(t)=B</m:t>
          </m:r>
          <m:d>
            <m:dPr>
              <m:ctrlPr>
                <w:rPr>
                  <w:rFonts w:ascii="Cambria Math" w:hAnsi="Cambria Math" w:cs="Arial"/>
                  <w:b/>
                  <w:i/>
                  <w:sz w:val="32"/>
                  <w:szCs w:val="32"/>
                  <w:lang w:val="es-ES_tradnl" w:eastAsia="es-EC"/>
                </w:rPr>
              </m:ctrlPr>
            </m:dPr>
            <m:e>
              <m:r>
                <m:rPr>
                  <m:sty m:val="bi"/>
                </m:rPr>
                <w:rPr>
                  <w:rFonts w:ascii="Cambria Math" w:hAnsi="Cambria Math" w:cs="Arial"/>
                  <w:sz w:val="32"/>
                  <w:szCs w:val="32"/>
                  <w:lang w:val="es-ES_tradnl" w:eastAsia="es-EC"/>
                </w:rPr>
                <m:t>z</m:t>
              </m:r>
            </m:e>
          </m:d>
          <m:r>
            <m:rPr>
              <m:sty m:val="bi"/>
            </m:rPr>
            <w:rPr>
              <w:rFonts w:ascii="Cambria Math" w:hAnsi="Cambria Math" w:cs="Arial"/>
              <w:sz w:val="32"/>
              <w:szCs w:val="32"/>
              <w:lang w:val="es-ES_tradnl" w:eastAsia="es-EC"/>
            </w:rPr>
            <m:t>u</m:t>
          </m:r>
          <m:d>
            <m:dPr>
              <m:ctrlPr>
                <w:rPr>
                  <w:rFonts w:ascii="Cambria Math" w:hAnsi="Cambria Math" w:cs="Arial"/>
                  <w:b/>
                  <w:i/>
                  <w:sz w:val="32"/>
                  <w:szCs w:val="32"/>
                  <w:lang w:val="es-ES_tradnl" w:eastAsia="es-EC"/>
                </w:rPr>
              </m:ctrlPr>
            </m:dPr>
            <m:e>
              <m:r>
                <m:rPr>
                  <m:sty m:val="bi"/>
                </m:rPr>
                <w:rPr>
                  <w:rFonts w:ascii="Cambria Math" w:hAnsi="Cambria Math" w:cs="Arial"/>
                  <w:sz w:val="32"/>
                  <w:szCs w:val="32"/>
                  <w:lang w:val="es-ES_tradnl" w:eastAsia="es-EC"/>
                </w:rPr>
                <m:t>t-</m:t>
              </m:r>
              <m:sSub>
                <m:sSubPr>
                  <m:ctrlPr>
                    <w:rPr>
                      <w:rFonts w:ascii="Cambria Math" w:hAnsi="Cambria Math" w:cs="Arial"/>
                      <w:b/>
                      <w:i/>
                      <w:sz w:val="32"/>
                      <w:szCs w:val="32"/>
                      <w:lang w:val="es-ES_tradnl" w:eastAsia="es-EC"/>
                    </w:rPr>
                  </m:ctrlPr>
                </m:sSubPr>
                <m:e>
                  <m:r>
                    <m:rPr>
                      <m:sty m:val="bi"/>
                    </m:rPr>
                    <w:rPr>
                      <w:rFonts w:ascii="Cambria Math" w:hAnsi="Cambria Math" w:cs="Arial"/>
                      <w:sz w:val="32"/>
                      <w:szCs w:val="32"/>
                      <w:lang w:val="es-ES_tradnl" w:eastAsia="es-EC"/>
                    </w:rPr>
                    <m:t>n</m:t>
                  </m:r>
                </m:e>
                <m:sub>
                  <m:r>
                    <m:rPr>
                      <m:sty m:val="bi"/>
                    </m:rPr>
                    <w:rPr>
                      <w:rFonts w:ascii="Cambria Math" w:hAnsi="Cambria Math" w:cs="Arial"/>
                      <w:sz w:val="32"/>
                      <w:szCs w:val="32"/>
                      <w:lang w:val="es-ES_tradnl" w:eastAsia="es-EC"/>
                    </w:rPr>
                    <m:t>k</m:t>
                  </m:r>
                </m:sub>
              </m:sSub>
            </m:e>
          </m:d>
          <m:r>
            <m:rPr>
              <m:sty m:val="bi"/>
            </m:rPr>
            <w:rPr>
              <w:rFonts w:ascii="Cambria Math" w:hAnsi="Cambria Math" w:cs="Arial"/>
              <w:sz w:val="32"/>
              <w:szCs w:val="32"/>
              <w:lang w:val="es-ES_tradnl" w:eastAsia="es-EC"/>
            </w:rPr>
            <m:t>+e(t)</m:t>
          </m:r>
        </m:oMath>
      </m:oMathPara>
    </w:p>
    <w:p w:rsidR="00D47BD1" w:rsidRPr="00AC0D87" w:rsidRDefault="00D47BD1" w:rsidP="00A80E64">
      <w:pPr>
        <w:pStyle w:val="Prrafodelista"/>
        <w:spacing w:before="240" w:after="240"/>
        <w:ind w:left="1843" w:hanging="425"/>
        <w:jc w:val="both"/>
        <w:rPr>
          <w:rFonts w:cs="Arial"/>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51C88">
        <w:rPr>
          <w:rFonts w:cs="Arial"/>
          <w:szCs w:val="24"/>
          <w:lang w:val="es-ES_tradnl"/>
        </w:rPr>
        <w:t>El problema de estimación se convierte en un problema de regresión lineal.</w:t>
      </w:r>
    </w:p>
    <w:p w:rsidR="004A5C7E" w:rsidRPr="00D51C88"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51C88">
        <w:rPr>
          <w:rFonts w:cs="Arial"/>
          <w:szCs w:val="24"/>
          <w:lang w:val="es-ES_tradnl"/>
        </w:rPr>
        <w:t>Las estimaciones ARX de alto orden (</w:t>
      </w:r>
      <w:proofErr w:type="spellStart"/>
      <w:r w:rsidRPr="00D51C88">
        <w:rPr>
          <w:rFonts w:cs="Arial"/>
          <w:szCs w:val="24"/>
          <w:lang w:val="es-ES_tradnl"/>
        </w:rPr>
        <w:t>na</w:t>
      </w:r>
      <w:proofErr w:type="spellEnd"/>
      <w:r w:rsidRPr="00D51C88">
        <w:rPr>
          <w:rFonts w:cs="Arial"/>
          <w:szCs w:val="24"/>
          <w:lang w:val="es-ES_tradnl"/>
        </w:rPr>
        <w:t xml:space="preserve"> y </w:t>
      </w:r>
      <w:proofErr w:type="spellStart"/>
      <w:r w:rsidRPr="00D51C88">
        <w:rPr>
          <w:rFonts w:cs="Arial"/>
          <w:szCs w:val="24"/>
          <w:lang w:val="es-ES_tradnl"/>
        </w:rPr>
        <w:t>nb</w:t>
      </w:r>
      <w:proofErr w:type="spellEnd"/>
      <w:r w:rsidRPr="00D51C88">
        <w:rPr>
          <w:rFonts w:cs="Arial"/>
          <w:szCs w:val="24"/>
          <w:lang w:val="es-ES_tradnl"/>
        </w:rPr>
        <w:t xml:space="preserve"> grandes) arrojan resultados consistentes pero pueden tener problemas de varianza en presencia de ruido significativo.</w:t>
      </w:r>
    </w:p>
    <w:p w:rsidR="004A5C7E" w:rsidRPr="00D51C88"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Pr="006B410B"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C"/>
        </w:rPr>
      </w:pPr>
      <w:r w:rsidRPr="00D51C88">
        <w:rPr>
          <w:rFonts w:cs="Arial"/>
          <w:szCs w:val="24"/>
          <w:lang w:val="es-ES_tradnl"/>
        </w:rPr>
        <w:t>Estimaciones ARX de bajo orden son problemáticas en la presencia de ruido significativo y cuando se selecciona una estructura de modelo incorrecta.</w:t>
      </w:r>
    </w:p>
    <w:p w:rsidR="006B410B" w:rsidRDefault="006B410B" w:rsidP="006B410B">
      <w:pPr>
        <w:pStyle w:val="Prrafodelista"/>
        <w:autoSpaceDE w:val="0"/>
        <w:autoSpaceDN w:val="0"/>
        <w:adjustRightInd w:val="0"/>
        <w:spacing w:before="240" w:after="200"/>
        <w:ind w:left="1843"/>
        <w:jc w:val="both"/>
        <w:rPr>
          <w:rFonts w:cs="Arial"/>
          <w:szCs w:val="24"/>
          <w:lang w:val="es-EC"/>
        </w:rPr>
      </w:pPr>
    </w:p>
    <w:p w:rsidR="00307B14" w:rsidRDefault="00307B14" w:rsidP="006B410B">
      <w:pPr>
        <w:pStyle w:val="Prrafodelista"/>
        <w:autoSpaceDE w:val="0"/>
        <w:autoSpaceDN w:val="0"/>
        <w:adjustRightInd w:val="0"/>
        <w:spacing w:before="240" w:after="200"/>
        <w:ind w:left="1843"/>
        <w:jc w:val="both"/>
        <w:rPr>
          <w:rFonts w:cs="Arial"/>
          <w:szCs w:val="24"/>
          <w:lang w:val="es-EC"/>
        </w:rPr>
      </w:pPr>
    </w:p>
    <w:p w:rsidR="00307B14" w:rsidRDefault="00307B14" w:rsidP="006B410B">
      <w:pPr>
        <w:pStyle w:val="Prrafodelista"/>
        <w:autoSpaceDE w:val="0"/>
        <w:autoSpaceDN w:val="0"/>
        <w:adjustRightInd w:val="0"/>
        <w:spacing w:before="240" w:after="200"/>
        <w:ind w:left="1843"/>
        <w:jc w:val="both"/>
        <w:rPr>
          <w:rFonts w:cs="Arial"/>
          <w:szCs w:val="24"/>
          <w:lang w:val="es-EC"/>
        </w:rPr>
      </w:pPr>
    </w:p>
    <w:p w:rsidR="00307B14" w:rsidRDefault="00307B14" w:rsidP="006B410B">
      <w:pPr>
        <w:pStyle w:val="Prrafodelista"/>
        <w:autoSpaceDE w:val="0"/>
        <w:autoSpaceDN w:val="0"/>
        <w:adjustRightInd w:val="0"/>
        <w:spacing w:before="240" w:after="200"/>
        <w:ind w:left="1843"/>
        <w:jc w:val="both"/>
        <w:rPr>
          <w:rFonts w:cs="Arial"/>
          <w:szCs w:val="24"/>
          <w:lang w:val="es-EC"/>
        </w:rPr>
      </w:pPr>
    </w:p>
    <w:p w:rsidR="00307B14" w:rsidRPr="00D47BD1" w:rsidRDefault="00307B14" w:rsidP="006B410B">
      <w:pPr>
        <w:pStyle w:val="Prrafodelista"/>
        <w:autoSpaceDE w:val="0"/>
        <w:autoSpaceDN w:val="0"/>
        <w:adjustRightInd w:val="0"/>
        <w:spacing w:before="240" w:after="200"/>
        <w:ind w:left="1843"/>
        <w:jc w:val="both"/>
        <w:rPr>
          <w:rFonts w:cs="Arial"/>
          <w:szCs w:val="24"/>
          <w:lang w:val="es-EC"/>
        </w:rPr>
      </w:pPr>
    </w:p>
    <w:p w:rsidR="00D47BD1" w:rsidRPr="00D44318" w:rsidRDefault="00D47BD1" w:rsidP="00737107">
      <w:pPr>
        <w:pStyle w:val="Ttulo4"/>
        <w:numPr>
          <w:ilvl w:val="3"/>
          <w:numId w:val="2"/>
        </w:numPr>
        <w:ind w:left="2410" w:hanging="992"/>
        <w:rPr>
          <w:lang w:val="es-ES"/>
        </w:rPr>
      </w:pPr>
      <w:bookmarkStart w:id="112" w:name="_Toc285611768"/>
      <w:bookmarkStart w:id="113" w:name="_Toc298145634"/>
      <w:r w:rsidRPr="00D44318">
        <w:rPr>
          <w:lang w:val="es-ES"/>
        </w:rPr>
        <w:lastRenderedPageBreak/>
        <w:t xml:space="preserve">Estructura </w:t>
      </w:r>
      <w:proofErr w:type="spellStart"/>
      <w:r w:rsidRPr="00D44318">
        <w:rPr>
          <w:lang w:val="es-ES"/>
        </w:rPr>
        <w:t>Autorregresiva</w:t>
      </w:r>
      <w:proofErr w:type="spellEnd"/>
      <w:r w:rsidRPr="00D44318">
        <w:rPr>
          <w:lang w:val="es-ES"/>
        </w:rPr>
        <w:t>, Media Móvil Con Entrada Externa (ARMAX).</w:t>
      </w:r>
      <w:bookmarkEnd w:id="112"/>
      <w:bookmarkEnd w:id="113"/>
      <w:r w:rsidRPr="00D44318">
        <w:rPr>
          <w:lang w:val="es-ES"/>
        </w:rPr>
        <w:t xml:space="preserve">                                          </w:t>
      </w:r>
    </w:p>
    <w:p w:rsidR="00D47BD1" w:rsidRPr="0045432C" w:rsidRDefault="00D47BD1" w:rsidP="006B410B">
      <w:pPr>
        <w:spacing w:after="200"/>
        <w:ind w:left="1418"/>
        <w:rPr>
          <w:rFonts w:cs="Arial"/>
          <w:b/>
          <w:bCs/>
          <w:kern w:val="32"/>
          <w:lang w:val="es-ES_tradnl"/>
        </w:rPr>
      </w:pPr>
      <w:r>
        <w:rPr>
          <w:rFonts w:cs="Arial"/>
          <w:lang w:val="es-ES_tradnl"/>
        </w:rPr>
        <w:t>El modelo de identificación ARMAX usa la estructura:</w:t>
      </w:r>
    </w:p>
    <w:p w:rsidR="00D47BD1" w:rsidRDefault="00D47BD1" w:rsidP="006B410B">
      <w:pPr>
        <w:pStyle w:val="Prrafodelista"/>
        <w:spacing w:before="240"/>
        <w:ind w:left="1418"/>
        <w:jc w:val="both"/>
        <w:rPr>
          <w:rFonts w:cs="Arial"/>
          <w:b/>
          <w:sz w:val="28"/>
          <w:lang w:val="es-ES_tradnl" w:eastAsia="es-EC"/>
        </w:rPr>
      </w:pPr>
      <m:oMathPara>
        <m:oMathParaPr>
          <m:jc m:val="center"/>
        </m:oMathParaPr>
        <m:oMath>
          <m:r>
            <m:rPr>
              <m:sty m:val="bi"/>
            </m:rPr>
            <w:rPr>
              <w:rFonts w:ascii="Cambria Math" w:hAnsi="Cambria Math" w:cs="Arial"/>
              <w:sz w:val="28"/>
              <w:lang w:val="es-ES_tradnl" w:eastAsia="es-EC"/>
            </w:rPr>
            <m:t>A</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r>
            <m:rPr>
              <m:sty m:val="bi"/>
            </m:rPr>
            <w:rPr>
              <w:rFonts w:ascii="Cambria Math" w:hAnsi="Cambria Math" w:cs="Arial"/>
              <w:sz w:val="28"/>
              <w:lang w:val="es-ES_tradnl" w:eastAsia="es-EC"/>
            </w:rPr>
            <m:t>y</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t</m:t>
              </m:r>
            </m:e>
          </m:d>
          <m:r>
            <m:rPr>
              <m:sty m:val="bi"/>
            </m:rPr>
            <w:rPr>
              <w:rFonts w:ascii="Cambria Math" w:hAnsi="Cambria Math" w:cs="Arial"/>
              <w:sz w:val="28"/>
              <w:lang w:val="es-ES_tradnl" w:eastAsia="es-EC"/>
            </w:rPr>
            <m:t>=B</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r>
            <m:rPr>
              <m:sty m:val="bi"/>
            </m:rPr>
            <w:rPr>
              <w:rFonts w:ascii="Cambria Math" w:hAnsi="Cambria Math" w:cs="Arial"/>
              <w:sz w:val="28"/>
              <w:lang w:val="es-ES_tradnl" w:eastAsia="es-EC"/>
            </w:rPr>
            <m:t>u</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t-</m:t>
              </m:r>
              <m:sSub>
                <m:sSubPr>
                  <m:ctrlPr>
                    <w:rPr>
                      <w:rFonts w:ascii="Cambria Math" w:hAnsi="Cambria Math" w:cs="Arial"/>
                      <w:b/>
                      <w:i/>
                      <w:sz w:val="28"/>
                      <w:szCs w:val="24"/>
                      <w:lang w:val="es-ES_tradnl" w:eastAsia="es-EC"/>
                    </w:rPr>
                  </m:ctrlPr>
                </m:sSubPr>
                <m:e>
                  <m:r>
                    <m:rPr>
                      <m:sty m:val="bi"/>
                    </m:rPr>
                    <w:rPr>
                      <w:rFonts w:ascii="Cambria Math" w:hAnsi="Cambria Math" w:cs="Arial"/>
                      <w:sz w:val="28"/>
                      <w:lang w:val="es-ES_tradnl" w:eastAsia="es-EC"/>
                    </w:rPr>
                    <m:t>n</m:t>
                  </m:r>
                </m:e>
                <m:sub>
                  <m:r>
                    <m:rPr>
                      <m:sty m:val="bi"/>
                    </m:rPr>
                    <w:rPr>
                      <w:rFonts w:ascii="Cambria Math" w:hAnsi="Cambria Math" w:cs="Arial"/>
                      <w:sz w:val="28"/>
                      <w:lang w:val="es-ES_tradnl" w:eastAsia="es-EC"/>
                    </w:rPr>
                    <m:t>k</m:t>
                  </m:r>
                </m:sub>
              </m:sSub>
            </m:e>
          </m:d>
          <m:r>
            <m:rPr>
              <m:sty m:val="bi"/>
            </m:rPr>
            <w:rPr>
              <w:rFonts w:ascii="Cambria Math" w:hAnsi="Cambria Math" w:cs="Arial"/>
              <w:sz w:val="28"/>
              <w:lang w:val="es-ES_tradnl" w:eastAsia="es-EC"/>
            </w:rPr>
            <m:t>+C</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r>
            <m:rPr>
              <m:sty m:val="bi"/>
            </m:rPr>
            <w:rPr>
              <w:rFonts w:ascii="Cambria Math" w:hAnsi="Cambria Math" w:cs="Arial"/>
              <w:sz w:val="28"/>
              <w:lang w:val="es-ES_tradnl" w:eastAsia="es-EC"/>
            </w:rPr>
            <m:t>e</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t</m:t>
              </m:r>
            </m:e>
          </m:d>
        </m:oMath>
      </m:oMathPara>
    </w:p>
    <w:p w:rsidR="006B410B" w:rsidRPr="00C02DD2" w:rsidRDefault="006B410B" w:rsidP="006B410B">
      <w:pPr>
        <w:pStyle w:val="Prrafodelista"/>
        <w:spacing w:before="240"/>
        <w:ind w:left="1418"/>
        <w:jc w:val="both"/>
        <w:rPr>
          <w:rFonts w:cs="Arial"/>
          <w:b/>
          <w:sz w:val="28"/>
          <w:lang w:val="es-ES_tradnl" w:eastAsia="es-EC"/>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51C88">
        <w:rPr>
          <w:rFonts w:cs="Arial"/>
          <w:szCs w:val="24"/>
          <w:lang w:val="es-ES_tradnl"/>
        </w:rPr>
        <w:t>El problema de estimación es un problema de regresión no lineal.</w:t>
      </w:r>
    </w:p>
    <w:p w:rsidR="004A5C7E" w:rsidRPr="00D51C88"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51C88">
        <w:rPr>
          <w:rFonts w:cs="Arial"/>
          <w:szCs w:val="24"/>
          <w:lang w:val="es-ES_tradnl"/>
        </w:rPr>
        <w:t>Usualmente el orden del modelo (</w:t>
      </w:r>
      <w:proofErr w:type="spellStart"/>
      <w:r w:rsidRPr="00D51C88">
        <w:rPr>
          <w:rFonts w:cs="Arial"/>
          <w:szCs w:val="24"/>
          <w:lang w:val="es-ES_tradnl"/>
        </w:rPr>
        <w:t>na</w:t>
      </w:r>
      <w:proofErr w:type="spellEnd"/>
      <w:r w:rsidRPr="00D51C88">
        <w:rPr>
          <w:rFonts w:cs="Arial"/>
          <w:szCs w:val="24"/>
          <w:lang w:val="es-ES_tradnl"/>
        </w:rPr>
        <w:t xml:space="preserve">, </w:t>
      </w:r>
      <w:proofErr w:type="spellStart"/>
      <w:r w:rsidRPr="00D51C88">
        <w:rPr>
          <w:rFonts w:cs="Arial"/>
          <w:szCs w:val="24"/>
          <w:lang w:val="es-ES_tradnl"/>
        </w:rPr>
        <w:t>nb</w:t>
      </w:r>
      <w:proofErr w:type="spellEnd"/>
      <w:r w:rsidRPr="00D51C88">
        <w:rPr>
          <w:rFonts w:cs="Arial"/>
          <w:szCs w:val="24"/>
          <w:lang w:val="es-ES_tradnl"/>
        </w:rPr>
        <w:t xml:space="preserve">, </w:t>
      </w:r>
      <w:proofErr w:type="spellStart"/>
      <w:r w:rsidRPr="00D51C88">
        <w:rPr>
          <w:rFonts w:cs="Arial"/>
          <w:szCs w:val="24"/>
          <w:lang w:val="es-ES_tradnl"/>
        </w:rPr>
        <w:t>nc</w:t>
      </w:r>
      <w:proofErr w:type="spellEnd"/>
      <w:r w:rsidRPr="00D51C88">
        <w:rPr>
          <w:rFonts w:cs="Arial"/>
          <w:szCs w:val="24"/>
          <w:lang w:val="es-ES_tradnl"/>
        </w:rPr>
        <w:t>) se escoge bajo.</w:t>
      </w:r>
    </w:p>
    <w:p w:rsidR="004A5C7E" w:rsidRPr="00D51C88"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Pr="00D51C88"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51C88">
        <w:rPr>
          <w:rFonts w:cs="Arial"/>
          <w:szCs w:val="24"/>
          <w:lang w:val="es-ES_tradnl"/>
        </w:rPr>
        <w:t xml:space="preserve">La presencia del polinomio </w:t>
      </w:r>
      <w:proofErr w:type="spellStart"/>
      <w:r w:rsidRPr="00D51C88">
        <w:rPr>
          <w:rFonts w:cs="Arial"/>
          <w:szCs w:val="24"/>
          <w:lang w:val="es-ES_tradnl"/>
        </w:rPr>
        <w:t>autorregresivo</w:t>
      </w:r>
      <w:proofErr w:type="spellEnd"/>
      <w:r w:rsidRPr="00D51C88">
        <w:rPr>
          <w:rFonts w:cs="Arial"/>
          <w:szCs w:val="24"/>
          <w:lang w:val="es-ES_tradnl"/>
        </w:rPr>
        <w:t xml:space="preserve"> puede traer problemas de desvíos en la presencia de ruido significativo y/o errores en la estructura del modelo; sin embargo el polinomio de media móvil contrarrestará algunas veces los efectos negativos.</w:t>
      </w:r>
    </w:p>
    <w:p w:rsidR="00D47BD1" w:rsidRDefault="00D47BD1" w:rsidP="00D47BD1">
      <w:pPr>
        <w:pStyle w:val="Prrafodelista"/>
        <w:autoSpaceDE w:val="0"/>
        <w:autoSpaceDN w:val="0"/>
        <w:adjustRightInd w:val="0"/>
        <w:spacing w:before="240"/>
        <w:ind w:left="1608"/>
        <w:jc w:val="both"/>
        <w:rPr>
          <w:rFonts w:cs="Arial"/>
          <w:lang w:val="es-ES_tradnl"/>
        </w:rPr>
      </w:pPr>
    </w:p>
    <w:p w:rsidR="00362562" w:rsidRDefault="00362562" w:rsidP="00D47BD1">
      <w:pPr>
        <w:pStyle w:val="Prrafodelista"/>
        <w:autoSpaceDE w:val="0"/>
        <w:autoSpaceDN w:val="0"/>
        <w:adjustRightInd w:val="0"/>
        <w:spacing w:before="240"/>
        <w:ind w:left="1608"/>
        <w:jc w:val="both"/>
        <w:rPr>
          <w:rFonts w:cs="Arial"/>
          <w:lang w:val="es-ES_tradnl"/>
        </w:rPr>
      </w:pPr>
    </w:p>
    <w:p w:rsidR="00307B14" w:rsidRDefault="00307B14" w:rsidP="00D47BD1">
      <w:pPr>
        <w:pStyle w:val="Prrafodelista"/>
        <w:autoSpaceDE w:val="0"/>
        <w:autoSpaceDN w:val="0"/>
        <w:adjustRightInd w:val="0"/>
        <w:spacing w:before="240"/>
        <w:ind w:left="1608"/>
        <w:jc w:val="both"/>
        <w:rPr>
          <w:rFonts w:cs="Arial"/>
          <w:lang w:val="es-ES_tradnl"/>
        </w:rPr>
      </w:pPr>
    </w:p>
    <w:p w:rsidR="00307B14" w:rsidRDefault="00307B14" w:rsidP="00D47BD1">
      <w:pPr>
        <w:pStyle w:val="Prrafodelista"/>
        <w:autoSpaceDE w:val="0"/>
        <w:autoSpaceDN w:val="0"/>
        <w:adjustRightInd w:val="0"/>
        <w:spacing w:before="240"/>
        <w:ind w:left="1608"/>
        <w:jc w:val="both"/>
        <w:rPr>
          <w:rFonts w:cs="Arial"/>
          <w:lang w:val="es-ES_tradnl"/>
        </w:rPr>
      </w:pPr>
    </w:p>
    <w:p w:rsidR="00307B14" w:rsidRDefault="00307B14" w:rsidP="00D47BD1">
      <w:pPr>
        <w:pStyle w:val="Prrafodelista"/>
        <w:autoSpaceDE w:val="0"/>
        <w:autoSpaceDN w:val="0"/>
        <w:adjustRightInd w:val="0"/>
        <w:spacing w:before="240"/>
        <w:ind w:left="1608"/>
        <w:jc w:val="both"/>
        <w:rPr>
          <w:rFonts w:cs="Arial"/>
          <w:lang w:val="es-ES_tradnl"/>
        </w:rPr>
      </w:pPr>
    </w:p>
    <w:p w:rsidR="00307B14" w:rsidRDefault="00307B14" w:rsidP="00D47BD1">
      <w:pPr>
        <w:pStyle w:val="Prrafodelista"/>
        <w:autoSpaceDE w:val="0"/>
        <w:autoSpaceDN w:val="0"/>
        <w:adjustRightInd w:val="0"/>
        <w:spacing w:before="240"/>
        <w:ind w:left="1608"/>
        <w:jc w:val="both"/>
        <w:rPr>
          <w:rFonts w:cs="Arial"/>
          <w:lang w:val="es-ES_tradnl"/>
        </w:rPr>
      </w:pPr>
    </w:p>
    <w:p w:rsidR="00307B14" w:rsidRDefault="00307B14" w:rsidP="00D47BD1">
      <w:pPr>
        <w:pStyle w:val="Prrafodelista"/>
        <w:autoSpaceDE w:val="0"/>
        <w:autoSpaceDN w:val="0"/>
        <w:adjustRightInd w:val="0"/>
        <w:spacing w:before="240"/>
        <w:ind w:left="1608"/>
        <w:jc w:val="both"/>
        <w:rPr>
          <w:rFonts w:cs="Arial"/>
          <w:lang w:val="es-ES_tradnl"/>
        </w:rPr>
      </w:pPr>
    </w:p>
    <w:p w:rsidR="00307B14" w:rsidRDefault="00307B14" w:rsidP="00D47BD1">
      <w:pPr>
        <w:pStyle w:val="Prrafodelista"/>
        <w:autoSpaceDE w:val="0"/>
        <w:autoSpaceDN w:val="0"/>
        <w:adjustRightInd w:val="0"/>
        <w:spacing w:before="240"/>
        <w:ind w:left="1608"/>
        <w:jc w:val="both"/>
        <w:rPr>
          <w:rFonts w:cs="Arial"/>
          <w:lang w:val="es-ES_tradnl"/>
        </w:rPr>
      </w:pPr>
    </w:p>
    <w:p w:rsidR="00307B14" w:rsidRDefault="00307B14" w:rsidP="00D47BD1">
      <w:pPr>
        <w:pStyle w:val="Prrafodelista"/>
        <w:autoSpaceDE w:val="0"/>
        <w:autoSpaceDN w:val="0"/>
        <w:adjustRightInd w:val="0"/>
        <w:spacing w:before="240"/>
        <w:ind w:left="1608"/>
        <w:jc w:val="both"/>
        <w:rPr>
          <w:rFonts w:cs="Arial"/>
          <w:lang w:val="es-ES_tradnl"/>
        </w:rPr>
      </w:pPr>
    </w:p>
    <w:p w:rsidR="00362562" w:rsidRPr="0045432C" w:rsidRDefault="00362562" w:rsidP="00D47BD1">
      <w:pPr>
        <w:pStyle w:val="Prrafodelista"/>
        <w:autoSpaceDE w:val="0"/>
        <w:autoSpaceDN w:val="0"/>
        <w:adjustRightInd w:val="0"/>
        <w:spacing w:before="240"/>
        <w:ind w:left="1608"/>
        <w:jc w:val="both"/>
        <w:rPr>
          <w:rFonts w:cs="Arial"/>
          <w:lang w:val="es-ES_tradnl"/>
        </w:rPr>
      </w:pPr>
    </w:p>
    <w:p w:rsidR="00D47BD1" w:rsidRDefault="00D47BD1" w:rsidP="00737107">
      <w:pPr>
        <w:pStyle w:val="Ttulo4"/>
        <w:numPr>
          <w:ilvl w:val="3"/>
          <w:numId w:val="2"/>
        </w:numPr>
        <w:ind w:left="2410" w:hanging="992"/>
        <w:rPr>
          <w:lang w:val="es-ES"/>
        </w:rPr>
      </w:pPr>
      <w:bookmarkStart w:id="114" w:name="_Toc285611769"/>
      <w:bookmarkStart w:id="115" w:name="_Toc298145635"/>
      <w:r w:rsidRPr="00D44318">
        <w:rPr>
          <w:lang w:val="es-ES"/>
        </w:rPr>
        <w:lastRenderedPageBreak/>
        <w:t>Respuesta Al Impulso Finito (FIR)</w:t>
      </w:r>
      <w:bookmarkEnd w:id="114"/>
      <w:bookmarkEnd w:id="115"/>
    </w:p>
    <w:p w:rsidR="00362562" w:rsidRPr="00362562" w:rsidRDefault="00362562" w:rsidP="00362562">
      <w:pPr>
        <w:rPr>
          <w:lang w:val="es-ES"/>
        </w:rPr>
      </w:pPr>
    </w:p>
    <w:p w:rsidR="00D47BD1" w:rsidRPr="00B66CDF" w:rsidRDefault="00D47BD1" w:rsidP="00362562">
      <w:pPr>
        <w:spacing w:after="240"/>
        <w:ind w:left="1418"/>
        <w:rPr>
          <w:rFonts w:cs="Arial"/>
          <w:lang w:val="es-ES_tradnl"/>
        </w:rPr>
      </w:pPr>
      <w:r>
        <w:rPr>
          <w:rFonts w:cs="Arial"/>
          <w:lang w:val="es-ES_tradnl"/>
        </w:rPr>
        <w:t>El modelo de identificación FIR usa la estructura:</w:t>
      </w:r>
    </w:p>
    <w:p w:rsidR="00D47BD1" w:rsidRDefault="00D47BD1" w:rsidP="00362562">
      <w:pPr>
        <w:pStyle w:val="Prrafodelista"/>
        <w:spacing w:before="240"/>
        <w:ind w:left="1418"/>
        <w:jc w:val="both"/>
        <w:rPr>
          <w:rFonts w:eastAsiaTheme="minorEastAsia" w:cs="Arial"/>
          <w:b/>
          <w:sz w:val="28"/>
          <w:lang w:val="es-ES_tradnl" w:eastAsia="es-EC"/>
        </w:rPr>
      </w:pPr>
      <m:oMathPara>
        <m:oMathParaPr>
          <m:jc m:val="center"/>
        </m:oMathParaPr>
        <m:oMath>
          <m:r>
            <m:rPr>
              <m:sty m:val="bi"/>
            </m:rPr>
            <w:rPr>
              <w:rFonts w:ascii="Cambria Math" w:hAnsi="Cambria Math" w:cs="Arial"/>
              <w:sz w:val="28"/>
              <w:lang w:val="es-ES_tradnl" w:eastAsia="es-EC"/>
            </w:rPr>
            <m:t>y(t)=B</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r>
            <m:rPr>
              <m:sty m:val="bi"/>
            </m:rPr>
            <w:rPr>
              <w:rFonts w:ascii="Cambria Math" w:hAnsi="Cambria Math" w:cs="Arial"/>
              <w:sz w:val="28"/>
              <w:lang w:val="es-ES_tradnl" w:eastAsia="es-EC"/>
            </w:rPr>
            <m:t>u</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t-</m:t>
              </m:r>
              <m:sSub>
                <m:sSubPr>
                  <m:ctrlPr>
                    <w:rPr>
                      <w:rFonts w:ascii="Cambria Math" w:hAnsi="Cambria Math" w:cs="Arial"/>
                      <w:b/>
                      <w:i/>
                      <w:sz w:val="28"/>
                      <w:szCs w:val="24"/>
                      <w:lang w:val="es-ES_tradnl" w:eastAsia="es-EC"/>
                    </w:rPr>
                  </m:ctrlPr>
                </m:sSubPr>
                <m:e>
                  <m:r>
                    <m:rPr>
                      <m:sty m:val="bi"/>
                    </m:rPr>
                    <w:rPr>
                      <w:rFonts w:ascii="Cambria Math" w:hAnsi="Cambria Math" w:cs="Arial"/>
                      <w:sz w:val="28"/>
                      <w:lang w:val="es-ES_tradnl" w:eastAsia="es-EC"/>
                    </w:rPr>
                    <m:t>n</m:t>
                  </m:r>
                </m:e>
                <m:sub>
                  <m:r>
                    <m:rPr>
                      <m:sty m:val="bi"/>
                    </m:rPr>
                    <w:rPr>
                      <w:rFonts w:ascii="Cambria Math" w:hAnsi="Cambria Math" w:cs="Arial"/>
                      <w:sz w:val="28"/>
                      <w:lang w:val="es-ES_tradnl" w:eastAsia="es-EC"/>
                    </w:rPr>
                    <m:t>k</m:t>
                  </m:r>
                </m:sub>
              </m:sSub>
            </m:e>
          </m:d>
          <m:r>
            <m:rPr>
              <m:sty m:val="bi"/>
            </m:rPr>
            <w:rPr>
              <w:rFonts w:ascii="Cambria Math" w:hAnsi="Cambria Math" w:cs="Arial"/>
              <w:sz w:val="28"/>
              <w:lang w:val="es-ES_tradnl" w:eastAsia="es-EC"/>
            </w:rPr>
            <m:t>+e(t)</m:t>
          </m:r>
        </m:oMath>
      </m:oMathPara>
    </w:p>
    <w:p w:rsidR="00D47BD1" w:rsidRPr="00AC0D87" w:rsidRDefault="00D47BD1" w:rsidP="00362562">
      <w:pPr>
        <w:pStyle w:val="Prrafodelista"/>
        <w:spacing w:before="240"/>
        <w:ind w:left="1418"/>
        <w:jc w:val="both"/>
        <w:rPr>
          <w:rFonts w:cs="Arial"/>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51C88">
        <w:rPr>
          <w:rFonts w:cs="Arial"/>
          <w:szCs w:val="24"/>
          <w:lang w:val="es-ES_tradnl"/>
        </w:rPr>
        <w:t>Representación de modelo “libre de estructura”, equivalente a lo encontrado en análisis de correlación. Traduce directo la respuesta al escalón</w:t>
      </w:r>
      <w:r w:rsidR="004A5C7E">
        <w:rPr>
          <w:rFonts w:cs="Arial"/>
          <w:szCs w:val="24"/>
          <w:lang w:val="es-ES_tradnl"/>
        </w:rPr>
        <w:t>.</w:t>
      </w:r>
    </w:p>
    <w:p w:rsidR="004A5C7E" w:rsidRPr="00D51C88"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51C88">
        <w:rPr>
          <w:rFonts w:cs="Arial"/>
          <w:szCs w:val="24"/>
          <w:lang w:val="es-ES_tradnl"/>
        </w:rPr>
        <w:t xml:space="preserve">La estimación es una regresión lineal. </w:t>
      </w:r>
    </w:p>
    <w:p w:rsidR="004A5C7E" w:rsidRPr="00D51C88"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51C88">
        <w:rPr>
          <w:rFonts w:cs="Arial"/>
          <w:szCs w:val="24"/>
          <w:lang w:val="es-ES_tradnl"/>
        </w:rPr>
        <w:t>El orden apropiado del modelo (</w:t>
      </w:r>
      <w:proofErr w:type="spellStart"/>
      <w:r w:rsidRPr="00D51C88">
        <w:rPr>
          <w:rFonts w:cs="Arial"/>
          <w:szCs w:val="24"/>
          <w:lang w:val="es-ES_tradnl"/>
        </w:rPr>
        <w:t>nb</w:t>
      </w:r>
      <w:proofErr w:type="spellEnd"/>
      <w:r w:rsidRPr="00D51C88">
        <w:rPr>
          <w:rFonts w:cs="Arial"/>
          <w:szCs w:val="24"/>
          <w:lang w:val="es-ES_tradnl"/>
        </w:rPr>
        <w:t>) depende del tiempo de muestreo seleccionado y el tiempo de estabilización del proceso, el resultado es usualmente alto (20 coeficientes o más).</w:t>
      </w:r>
    </w:p>
    <w:p w:rsidR="004A5C7E" w:rsidRPr="00D51C88"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Pr="00A80E64"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DC19EE">
        <w:rPr>
          <w:rFonts w:cs="Arial"/>
          <w:szCs w:val="24"/>
          <w:lang w:val="es-ES_tradnl"/>
        </w:rPr>
        <w:t>No se estima un modelo para el ruido auto correlacionado</w:t>
      </w:r>
      <w:r w:rsidRPr="00A80E64">
        <w:rPr>
          <w:rFonts w:cs="Arial"/>
          <w:szCs w:val="24"/>
          <w:lang w:val="es-ES_tradnl"/>
        </w:rPr>
        <w:t>.</w:t>
      </w:r>
    </w:p>
    <w:p w:rsidR="00D47BD1" w:rsidRPr="004A5C7E" w:rsidRDefault="00D47BD1" w:rsidP="00D47BD1">
      <w:pPr>
        <w:pStyle w:val="Prrafodelista"/>
        <w:tabs>
          <w:tab w:val="left" w:pos="1843"/>
        </w:tabs>
        <w:autoSpaceDE w:val="0"/>
        <w:autoSpaceDN w:val="0"/>
        <w:adjustRightInd w:val="0"/>
        <w:spacing w:before="240"/>
        <w:ind w:left="1843"/>
        <w:jc w:val="both"/>
        <w:rPr>
          <w:lang w:val="es-ES_tradnl"/>
        </w:rPr>
      </w:pPr>
    </w:p>
    <w:p w:rsidR="00362562" w:rsidRDefault="00362562" w:rsidP="00D47BD1">
      <w:pPr>
        <w:pStyle w:val="Prrafodelista"/>
        <w:tabs>
          <w:tab w:val="left" w:pos="1843"/>
        </w:tabs>
        <w:autoSpaceDE w:val="0"/>
        <w:autoSpaceDN w:val="0"/>
        <w:adjustRightInd w:val="0"/>
        <w:spacing w:before="240"/>
        <w:ind w:left="1843"/>
        <w:jc w:val="both"/>
        <w:rPr>
          <w:lang w:val="es-EC"/>
        </w:rPr>
      </w:pPr>
    </w:p>
    <w:p w:rsidR="00307B14" w:rsidRDefault="00307B14" w:rsidP="00D47BD1">
      <w:pPr>
        <w:pStyle w:val="Prrafodelista"/>
        <w:tabs>
          <w:tab w:val="left" w:pos="1843"/>
        </w:tabs>
        <w:autoSpaceDE w:val="0"/>
        <w:autoSpaceDN w:val="0"/>
        <w:adjustRightInd w:val="0"/>
        <w:spacing w:before="240"/>
        <w:ind w:left="1843"/>
        <w:jc w:val="both"/>
        <w:rPr>
          <w:lang w:val="es-EC"/>
        </w:rPr>
      </w:pPr>
    </w:p>
    <w:p w:rsidR="00307B14" w:rsidRDefault="00307B14" w:rsidP="00D47BD1">
      <w:pPr>
        <w:pStyle w:val="Prrafodelista"/>
        <w:tabs>
          <w:tab w:val="left" w:pos="1843"/>
        </w:tabs>
        <w:autoSpaceDE w:val="0"/>
        <w:autoSpaceDN w:val="0"/>
        <w:adjustRightInd w:val="0"/>
        <w:spacing w:before="240"/>
        <w:ind w:left="1843"/>
        <w:jc w:val="both"/>
        <w:rPr>
          <w:lang w:val="es-EC"/>
        </w:rPr>
      </w:pPr>
    </w:p>
    <w:p w:rsidR="00307B14" w:rsidRDefault="00307B14" w:rsidP="00D47BD1">
      <w:pPr>
        <w:pStyle w:val="Prrafodelista"/>
        <w:tabs>
          <w:tab w:val="left" w:pos="1843"/>
        </w:tabs>
        <w:autoSpaceDE w:val="0"/>
        <w:autoSpaceDN w:val="0"/>
        <w:adjustRightInd w:val="0"/>
        <w:spacing w:before="240"/>
        <w:ind w:left="1843"/>
        <w:jc w:val="both"/>
        <w:rPr>
          <w:lang w:val="es-EC"/>
        </w:rPr>
      </w:pPr>
    </w:p>
    <w:p w:rsidR="00307B14" w:rsidRDefault="00307B14" w:rsidP="00D47BD1">
      <w:pPr>
        <w:pStyle w:val="Prrafodelista"/>
        <w:tabs>
          <w:tab w:val="left" w:pos="1843"/>
        </w:tabs>
        <w:autoSpaceDE w:val="0"/>
        <w:autoSpaceDN w:val="0"/>
        <w:adjustRightInd w:val="0"/>
        <w:spacing w:before="240"/>
        <w:ind w:left="1843"/>
        <w:jc w:val="both"/>
        <w:rPr>
          <w:lang w:val="es-EC"/>
        </w:rPr>
      </w:pPr>
    </w:p>
    <w:p w:rsidR="00307B14" w:rsidRDefault="00307B14" w:rsidP="00D47BD1">
      <w:pPr>
        <w:pStyle w:val="Prrafodelista"/>
        <w:tabs>
          <w:tab w:val="left" w:pos="1843"/>
        </w:tabs>
        <w:autoSpaceDE w:val="0"/>
        <w:autoSpaceDN w:val="0"/>
        <w:adjustRightInd w:val="0"/>
        <w:spacing w:before="240"/>
        <w:ind w:left="1843"/>
        <w:jc w:val="both"/>
        <w:rPr>
          <w:lang w:val="es-EC"/>
        </w:rPr>
      </w:pPr>
    </w:p>
    <w:p w:rsidR="00307B14" w:rsidRPr="00D47BD1" w:rsidRDefault="00307B14" w:rsidP="00D47BD1">
      <w:pPr>
        <w:pStyle w:val="Prrafodelista"/>
        <w:tabs>
          <w:tab w:val="left" w:pos="1843"/>
        </w:tabs>
        <w:autoSpaceDE w:val="0"/>
        <w:autoSpaceDN w:val="0"/>
        <w:adjustRightInd w:val="0"/>
        <w:spacing w:before="240"/>
        <w:ind w:left="1843"/>
        <w:jc w:val="both"/>
        <w:rPr>
          <w:lang w:val="es-EC"/>
        </w:rPr>
      </w:pPr>
    </w:p>
    <w:p w:rsidR="00D47BD1" w:rsidRPr="00D44318" w:rsidRDefault="00D47BD1" w:rsidP="00737107">
      <w:pPr>
        <w:pStyle w:val="Ttulo4"/>
        <w:numPr>
          <w:ilvl w:val="3"/>
          <w:numId w:val="2"/>
        </w:numPr>
        <w:ind w:left="2410" w:hanging="992"/>
        <w:rPr>
          <w:lang w:val="es-ES"/>
        </w:rPr>
      </w:pPr>
      <w:bookmarkStart w:id="116" w:name="_Toc285611770"/>
      <w:bookmarkStart w:id="117" w:name="_Toc298145636"/>
      <w:r w:rsidRPr="00D44318">
        <w:rPr>
          <w:lang w:val="es-ES"/>
        </w:rPr>
        <w:lastRenderedPageBreak/>
        <w:t>Estructura De Modelo Box-Jenkins (B-J).</w:t>
      </w:r>
      <w:bookmarkEnd w:id="116"/>
      <w:bookmarkEnd w:id="117"/>
    </w:p>
    <w:p w:rsidR="00FF5A4B" w:rsidRDefault="00FF5A4B" w:rsidP="00362562">
      <w:pPr>
        <w:spacing w:before="240" w:after="240"/>
        <w:ind w:left="1418"/>
        <w:jc w:val="both"/>
        <w:rPr>
          <w:rFonts w:cs="Arial"/>
          <w:lang w:val="es-ES_tradnl"/>
        </w:rPr>
      </w:pPr>
    </w:p>
    <w:p w:rsidR="00D47BD1" w:rsidRPr="00DC19EE" w:rsidRDefault="00D47BD1" w:rsidP="00362562">
      <w:pPr>
        <w:spacing w:before="240" w:after="240"/>
        <w:ind w:left="1418"/>
        <w:jc w:val="both"/>
        <w:rPr>
          <w:rFonts w:cs="Arial"/>
          <w:lang w:val="es-ES_tradnl"/>
        </w:rPr>
      </w:pPr>
      <w:r w:rsidRPr="00DC19EE">
        <w:rPr>
          <w:rFonts w:cs="Arial"/>
          <w:lang w:val="es-ES_tradnl"/>
        </w:rPr>
        <w:t>El modelo de identificación  Box</w:t>
      </w:r>
      <w:r>
        <w:rPr>
          <w:rFonts w:cs="Arial"/>
          <w:lang w:val="es-ES_tradnl"/>
        </w:rPr>
        <w:t>-</w:t>
      </w:r>
      <w:r w:rsidRPr="00DC19EE">
        <w:rPr>
          <w:rFonts w:cs="Arial"/>
          <w:lang w:val="es-ES_tradnl"/>
        </w:rPr>
        <w:t>Jenkins (B</w:t>
      </w:r>
      <w:r>
        <w:rPr>
          <w:rFonts w:cs="Arial"/>
          <w:lang w:val="es-ES_tradnl"/>
        </w:rPr>
        <w:t>-</w:t>
      </w:r>
      <w:r w:rsidRPr="00DC19EE">
        <w:rPr>
          <w:rFonts w:cs="Arial"/>
          <w:lang w:val="es-ES_tradnl"/>
        </w:rPr>
        <w:t>J) usa la estructura:</w:t>
      </w:r>
    </w:p>
    <w:p w:rsidR="00D47BD1" w:rsidRPr="00AC0D87" w:rsidRDefault="00D47BD1" w:rsidP="00362562">
      <w:pPr>
        <w:ind w:left="1418"/>
        <w:jc w:val="both"/>
        <w:rPr>
          <w:rFonts w:cs="Arial"/>
          <w:lang w:val="es-ES_tradnl"/>
        </w:rPr>
      </w:pPr>
      <m:oMathPara>
        <m:oMathParaPr>
          <m:jc m:val="center"/>
        </m:oMathParaPr>
        <m:oMath>
          <m:r>
            <m:rPr>
              <m:sty m:val="bi"/>
            </m:rPr>
            <w:rPr>
              <w:rFonts w:ascii="Cambria Math" w:hAnsi="Cambria Math" w:cs="Arial"/>
              <w:sz w:val="28"/>
              <w:lang w:val="es-ES_tradnl" w:eastAsia="es-EC"/>
            </w:rPr>
            <m:t>y(t)=</m:t>
          </m:r>
          <m:f>
            <m:fPr>
              <m:ctrlPr>
                <w:rPr>
                  <w:rFonts w:ascii="Cambria Math" w:hAnsi="Cambria Math" w:cs="Arial"/>
                  <w:b/>
                  <w:i/>
                  <w:sz w:val="28"/>
                  <w:lang w:val="es-ES_tradnl" w:eastAsia="es-EC"/>
                </w:rPr>
              </m:ctrlPr>
            </m:fPr>
            <m:num>
              <m:r>
                <m:rPr>
                  <m:sty m:val="bi"/>
                </m:rPr>
                <w:rPr>
                  <w:rFonts w:ascii="Cambria Math" w:hAnsi="Cambria Math" w:cs="Arial"/>
                  <w:sz w:val="28"/>
                  <w:lang w:val="es-ES_tradnl" w:eastAsia="es-EC"/>
                </w:rPr>
                <m:t>B</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num>
            <m:den>
              <m:r>
                <m:rPr>
                  <m:sty m:val="bi"/>
                </m:rPr>
                <w:rPr>
                  <w:rFonts w:ascii="Cambria Math" w:hAnsi="Cambria Math" w:cs="Arial"/>
                  <w:sz w:val="28"/>
                  <w:lang w:val="es-ES_tradnl" w:eastAsia="es-EC"/>
                </w:rPr>
                <m:t>F</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den>
          </m:f>
          <m:r>
            <m:rPr>
              <m:sty m:val="bi"/>
            </m:rPr>
            <w:rPr>
              <w:rFonts w:ascii="Cambria Math" w:hAnsi="Cambria Math" w:cs="Arial"/>
              <w:sz w:val="28"/>
              <w:lang w:val="es-ES_tradnl" w:eastAsia="es-EC"/>
            </w:rPr>
            <m:t>u</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t-</m:t>
              </m:r>
              <m:sSub>
                <m:sSubPr>
                  <m:ctrlPr>
                    <w:rPr>
                      <w:rFonts w:ascii="Cambria Math" w:hAnsi="Cambria Math" w:cs="Arial"/>
                      <w:b/>
                      <w:i/>
                      <w:sz w:val="28"/>
                      <w:lang w:val="es-ES_tradnl" w:eastAsia="es-EC"/>
                    </w:rPr>
                  </m:ctrlPr>
                </m:sSubPr>
                <m:e>
                  <m:r>
                    <m:rPr>
                      <m:sty m:val="bi"/>
                    </m:rPr>
                    <w:rPr>
                      <w:rFonts w:ascii="Cambria Math" w:hAnsi="Cambria Math" w:cs="Arial"/>
                      <w:sz w:val="28"/>
                      <w:lang w:val="es-ES_tradnl" w:eastAsia="es-EC"/>
                    </w:rPr>
                    <m:t>n</m:t>
                  </m:r>
                </m:e>
                <m:sub>
                  <m:r>
                    <m:rPr>
                      <m:sty m:val="bi"/>
                    </m:rPr>
                    <w:rPr>
                      <w:rFonts w:ascii="Cambria Math" w:hAnsi="Cambria Math" w:cs="Arial"/>
                      <w:sz w:val="28"/>
                      <w:lang w:val="es-ES_tradnl" w:eastAsia="es-EC"/>
                    </w:rPr>
                    <m:t>k</m:t>
                  </m:r>
                </m:sub>
              </m:sSub>
            </m:e>
          </m:d>
          <m:r>
            <m:rPr>
              <m:sty m:val="bi"/>
            </m:rPr>
            <w:rPr>
              <w:rFonts w:ascii="Cambria Math" w:hAnsi="Cambria Math" w:cs="Arial"/>
              <w:sz w:val="28"/>
              <w:lang w:val="es-ES_tradnl" w:eastAsia="es-EC"/>
            </w:rPr>
            <m:t>+</m:t>
          </m:r>
          <m:f>
            <m:fPr>
              <m:ctrlPr>
                <w:rPr>
                  <w:rFonts w:ascii="Cambria Math" w:hAnsi="Cambria Math" w:cs="Arial"/>
                  <w:b/>
                  <w:i/>
                  <w:sz w:val="28"/>
                  <w:lang w:val="es-ES_tradnl" w:eastAsia="es-EC"/>
                </w:rPr>
              </m:ctrlPr>
            </m:fPr>
            <m:num>
              <m:r>
                <m:rPr>
                  <m:sty m:val="bi"/>
                </m:rPr>
                <w:rPr>
                  <w:rFonts w:ascii="Cambria Math" w:hAnsi="Cambria Math" w:cs="Arial"/>
                  <w:sz w:val="28"/>
                  <w:lang w:val="es-ES_tradnl" w:eastAsia="es-EC"/>
                </w:rPr>
                <m:t>C</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num>
            <m:den>
              <m:r>
                <m:rPr>
                  <m:sty m:val="bi"/>
                </m:rPr>
                <w:rPr>
                  <w:rFonts w:ascii="Cambria Math" w:hAnsi="Cambria Math" w:cs="Arial"/>
                  <w:sz w:val="28"/>
                  <w:lang w:val="es-ES_tradnl" w:eastAsia="es-EC"/>
                </w:rPr>
                <m:t>D</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den>
          </m:f>
          <m:r>
            <m:rPr>
              <m:sty m:val="bi"/>
            </m:rPr>
            <w:rPr>
              <w:rFonts w:ascii="Cambria Math" w:hAnsi="Cambria Math" w:cs="Arial"/>
              <w:sz w:val="28"/>
              <w:lang w:val="es-ES_tradnl" w:eastAsia="es-EC"/>
            </w:rPr>
            <m:t>e(t)</m:t>
          </m:r>
        </m:oMath>
      </m:oMathPara>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86361A">
        <w:rPr>
          <w:rFonts w:cs="Arial"/>
          <w:szCs w:val="24"/>
          <w:lang w:val="es-ES_tradnl"/>
        </w:rPr>
        <w:t>Es un problema de regresión no lineal</w:t>
      </w:r>
      <w:r w:rsidR="004A5C7E">
        <w:rPr>
          <w:rFonts w:cs="Arial"/>
          <w:szCs w:val="24"/>
          <w:lang w:val="es-ES_tradnl"/>
        </w:rPr>
        <w:t>.</w:t>
      </w:r>
    </w:p>
    <w:p w:rsidR="004A5C7E" w:rsidRPr="0086361A"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86361A">
        <w:rPr>
          <w:rFonts w:cs="Arial"/>
          <w:szCs w:val="24"/>
          <w:lang w:val="es-ES_tradnl"/>
        </w:rPr>
        <w:t>Usualmente los órdenes del modelo (</w:t>
      </w:r>
      <w:proofErr w:type="spellStart"/>
      <w:r w:rsidRPr="0086361A">
        <w:rPr>
          <w:rFonts w:cs="Arial"/>
          <w:szCs w:val="24"/>
          <w:lang w:val="es-ES_tradnl"/>
        </w:rPr>
        <w:t>nb</w:t>
      </w:r>
      <w:proofErr w:type="spellEnd"/>
      <w:r w:rsidRPr="0086361A">
        <w:rPr>
          <w:rFonts w:cs="Arial"/>
          <w:szCs w:val="24"/>
          <w:lang w:val="es-ES_tradnl"/>
        </w:rPr>
        <w:t xml:space="preserve">, </w:t>
      </w:r>
      <w:proofErr w:type="spellStart"/>
      <w:r w:rsidRPr="0086361A">
        <w:rPr>
          <w:rFonts w:cs="Arial"/>
          <w:szCs w:val="24"/>
          <w:lang w:val="es-ES_tradnl"/>
        </w:rPr>
        <w:t>nc</w:t>
      </w:r>
      <w:proofErr w:type="spellEnd"/>
      <w:r w:rsidRPr="0086361A">
        <w:rPr>
          <w:rFonts w:cs="Arial"/>
          <w:szCs w:val="24"/>
          <w:lang w:val="es-ES_tradnl"/>
        </w:rPr>
        <w:t xml:space="preserve">, </w:t>
      </w:r>
      <w:proofErr w:type="spellStart"/>
      <w:r w:rsidRPr="0086361A">
        <w:rPr>
          <w:rFonts w:cs="Arial"/>
          <w:szCs w:val="24"/>
          <w:lang w:val="es-ES_tradnl"/>
        </w:rPr>
        <w:t>nd</w:t>
      </w:r>
      <w:proofErr w:type="spellEnd"/>
      <w:r w:rsidRPr="0086361A">
        <w:rPr>
          <w:rFonts w:cs="Arial"/>
          <w:szCs w:val="24"/>
          <w:lang w:val="es-ES_tradnl"/>
        </w:rPr>
        <w:t xml:space="preserve"> y </w:t>
      </w:r>
      <w:proofErr w:type="spellStart"/>
      <w:r w:rsidRPr="0086361A">
        <w:rPr>
          <w:rFonts w:cs="Arial"/>
          <w:szCs w:val="24"/>
          <w:lang w:val="es-ES_tradnl"/>
        </w:rPr>
        <w:t>nf</w:t>
      </w:r>
      <w:proofErr w:type="spellEnd"/>
      <w:r w:rsidRPr="0086361A">
        <w:rPr>
          <w:rFonts w:cs="Arial"/>
          <w:szCs w:val="24"/>
          <w:lang w:val="es-ES_tradnl"/>
        </w:rPr>
        <w:t>) se escogen bajos.</w:t>
      </w:r>
    </w:p>
    <w:p w:rsidR="004A5C7E" w:rsidRPr="0086361A"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Pr="00A80E64"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proofErr w:type="spellStart"/>
      <w:r w:rsidRPr="0086361A">
        <w:rPr>
          <w:rFonts w:cs="Arial"/>
          <w:szCs w:val="24"/>
          <w:lang w:val="es-ES_tradnl"/>
        </w:rPr>
        <w:t>Parametriza</w:t>
      </w:r>
      <w:proofErr w:type="spellEnd"/>
      <w:r w:rsidRPr="0086361A">
        <w:rPr>
          <w:rFonts w:cs="Arial"/>
          <w:szCs w:val="24"/>
          <w:lang w:val="es-ES_tradnl"/>
        </w:rPr>
        <w:t xml:space="preserve"> independientemente los modelos de la función de transferencia y el ruido; el problema radica en la cantidad de decisiones e iteraciones que tendrá que hacer el usuario</w:t>
      </w:r>
    </w:p>
    <w:p w:rsidR="00D47BD1" w:rsidRDefault="00D47BD1" w:rsidP="00307B14">
      <w:pPr>
        <w:autoSpaceDE w:val="0"/>
        <w:autoSpaceDN w:val="0"/>
        <w:adjustRightInd w:val="0"/>
        <w:spacing w:before="240"/>
        <w:ind w:left="426"/>
        <w:rPr>
          <w:rFonts w:cs="Arial"/>
          <w:lang w:val="es-ES_tradnl"/>
        </w:rPr>
      </w:pPr>
    </w:p>
    <w:p w:rsidR="00307B14" w:rsidRDefault="00307B14" w:rsidP="00307B14">
      <w:pPr>
        <w:autoSpaceDE w:val="0"/>
        <w:autoSpaceDN w:val="0"/>
        <w:adjustRightInd w:val="0"/>
        <w:spacing w:before="240"/>
        <w:ind w:left="426"/>
        <w:rPr>
          <w:rFonts w:cs="Arial"/>
          <w:lang w:val="es-ES_tradnl"/>
        </w:rPr>
      </w:pPr>
    </w:p>
    <w:p w:rsidR="00307B14" w:rsidRDefault="00307B14" w:rsidP="00307B14">
      <w:pPr>
        <w:autoSpaceDE w:val="0"/>
        <w:autoSpaceDN w:val="0"/>
        <w:adjustRightInd w:val="0"/>
        <w:spacing w:before="240"/>
        <w:ind w:left="426"/>
        <w:rPr>
          <w:rFonts w:cs="Arial"/>
          <w:lang w:val="es-ES_tradnl"/>
        </w:rPr>
      </w:pPr>
    </w:p>
    <w:p w:rsidR="00307B14" w:rsidRDefault="00307B14" w:rsidP="00307B14">
      <w:pPr>
        <w:autoSpaceDE w:val="0"/>
        <w:autoSpaceDN w:val="0"/>
        <w:adjustRightInd w:val="0"/>
        <w:spacing w:before="240"/>
        <w:ind w:left="426"/>
        <w:rPr>
          <w:rFonts w:cs="Arial"/>
          <w:lang w:val="es-ES_tradnl"/>
        </w:rPr>
      </w:pPr>
    </w:p>
    <w:p w:rsidR="00307B14" w:rsidRDefault="00307B14" w:rsidP="00307B14">
      <w:pPr>
        <w:autoSpaceDE w:val="0"/>
        <w:autoSpaceDN w:val="0"/>
        <w:adjustRightInd w:val="0"/>
        <w:spacing w:before="240"/>
        <w:ind w:left="426"/>
        <w:rPr>
          <w:rFonts w:cs="Arial"/>
          <w:lang w:val="es-ES_tradnl"/>
        </w:rPr>
      </w:pPr>
    </w:p>
    <w:p w:rsidR="00307B14" w:rsidRDefault="00307B14" w:rsidP="00307B14">
      <w:pPr>
        <w:autoSpaceDE w:val="0"/>
        <w:autoSpaceDN w:val="0"/>
        <w:adjustRightInd w:val="0"/>
        <w:spacing w:before="240"/>
        <w:ind w:left="426"/>
        <w:rPr>
          <w:rFonts w:cs="Arial"/>
          <w:lang w:val="es-ES_tradnl"/>
        </w:rPr>
      </w:pPr>
    </w:p>
    <w:p w:rsidR="00307B14" w:rsidRPr="004A5C7E" w:rsidRDefault="00307B14" w:rsidP="00307B14">
      <w:pPr>
        <w:autoSpaceDE w:val="0"/>
        <w:autoSpaceDN w:val="0"/>
        <w:adjustRightInd w:val="0"/>
        <w:spacing w:before="240"/>
        <w:ind w:left="426"/>
        <w:rPr>
          <w:rFonts w:cs="Arial"/>
          <w:lang w:val="es-ES_tradnl"/>
        </w:rPr>
      </w:pPr>
    </w:p>
    <w:p w:rsidR="00D47BD1" w:rsidRPr="00D44318" w:rsidRDefault="00D47BD1" w:rsidP="00737107">
      <w:pPr>
        <w:pStyle w:val="Ttulo4"/>
        <w:numPr>
          <w:ilvl w:val="3"/>
          <w:numId w:val="2"/>
        </w:numPr>
        <w:ind w:left="2410" w:hanging="992"/>
        <w:rPr>
          <w:lang w:val="es-ES"/>
        </w:rPr>
      </w:pPr>
      <w:bookmarkStart w:id="118" w:name="_Toc285611771"/>
      <w:bookmarkStart w:id="119" w:name="_Toc298145637"/>
      <w:r w:rsidRPr="00D44318">
        <w:rPr>
          <w:lang w:val="es-ES"/>
        </w:rPr>
        <w:lastRenderedPageBreak/>
        <w:t>Estructura De Modelo Error De Salida (OE).</w:t>
      </w:r>
      <w:bookmarkEnd w:id="118"/>
      <w:bookmarkEnd w:id="119"/>
    </w:p>
    <w:p w:rsidR="00FF5A4B" w:rsidRDefault="00FF5A4B" w:rsidP="00FF5A4B">
      <w:pPr>
        <w:spacing w:after="240"/>
        <w:ind w:left="1418"/>
        <w:rPr>
          <w:rFonts w:cs="Arial"/>
          <w:lang w:val="es-ES_tradnl"/>
        </w:rPr>
      </w:pPr>
    </w:p>
    <w:p w:rsidR="00D47BD1" w:rsidRPr="00DC19EE" w:rsidRDefault="00D47BD1" w:rsidP="00FF5A4B">
      <w:pPr>
        <w:spacing w:after="240"/>
        <w:ind w:left="1418"/>
        <w:rPr>
          <w:rFonts w:cs="Arial"/>
          <w:lang w:val="es-ES_tradnl"/>
        </w:rPr>
      </w:pPr>
      <w:r w:rsidRPr="00DC19EE">
        <w:rPr>
          <w:rFonts w:cs="Arial"/>
          <w:lang w:val="es-ES_tradnl"/>
        </w:rPr>
        <w:t>El modelo de identificación OE usa la estructura:</w:t>
      </w:r>
    </w:p>
    <w:p w:rsidR="00D47BD1" w:rsidRPr="00AC0D87" w:rsidRDefault="00D47BD1" w:rsidP="00FF5A4B">
      <w:pPr>
        <w:spacing w:after="240"/>
        <w:ind w:left="1418"/>
        <w:rPr>
          <w:rFonts w:cs="Arial"/>
          <w:lang w:val="es-ES_tradnl"/>
        </w:rPr>
      </w:pPr>
      <m:oMathPara>
        <m:oMathParaPr>
          <m:jc m:val="center"/>
        </m:oMathParaPr>
        <m:oMath>
          <m:r>
            <m:rPr>
              <m:sty m:val="bi"/>
            </m:rPr>
            <w:rPr>
              <w:rFonts w:ascii="Cambria Math" w:hAnsi="Cambria Math" w:cs="Arial"/>
              <w:sz w:val="28"/>
              <w:lang w:val="es-ES_tradnl" w:eastAsia="es-EC"/>
            </w:rPr>
            <m:t>y(t)=</m:t>
          </m:r>
          <m:f>
            <m:fPr>
              <m:ctrlPr>
                <w:rPr>
                  <w:rFonts w:ascii="Cambria Math" w:hAnsi="Cambria Math" w:cs="Arial"/>
                  <w:b/>
                  <w:i/>
                  <w:sz w:val="28"/>
                  <w:lang w:val="es-ES_tradnl" w:eastAsia="es-EC"/>
                </w:rPr>
              </m:ctrlPr>
            </m:fPr>
            <m:num>
              <m:r>
                <m:rPr>
                  <m:sty m:val="bi"/>
                </m:rPr>
                <w:rPr>
                  <w:rFonts w:ascii="Cambria Math" w:hAnsi="Cambria Math" w:cs="Arial"/>
                  <w:sz w:val="28"/>
                  <w:lang w:val="es-ES_tradnl" w:eastAsia="es-EC"/>
                </w:rPr>
                <m:t>B</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num>
            <m:den>
              <m:r>
                <m:rPr>
                  <m:sty m:val="bi"/>
                </m:rPr>
                <w:rPr>
                  <w:rFonts w:ascii="Cambria Math" w:hAnsi="Cambria Math" w:cs="Arial"/>
                  <w:sz w:val="28"/>
                  <w:lang w:val="es-ES_tradnl" w:eastAsia="es-EC"/>
                </w:rPr>
                <m:t>F</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z</m:t>
                  </m:r>
                </m:e>
              </m:d>
            </m:den>
          </m:f>
          <m:r>
            <m:rPr>
              <m:sty m:val="bi"/>
            </m:rPr>
            <w:rPr>
              <w:rFonts w:ascii="Cambria Math" w:hAnsi="Cambria Math" w:cs="Arial"/>
              <w:sz w:val="28"/>
              <w:lang w:val="es-ES_tradnl" w:eastAsia="es-EC"/>
            </w:rPr>
            <m:t>u</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t-</m:t>
              </m:r>
              <m:sSub>
                <m:sSubPr>
                  <m:ctrlPr>
                    <w:rPr>
                      <w:rFonts w:ascii="Cambria Math" w:hAnsi="Cambria Math" w:cs="Arial"/>
                      <w:b/>
                      <w:i/>
                      <w:sz w:val="28"/>
                      <w:lang w:val="es-ES_tradnl" w:eastAsia="es-EC"/>
                    </w:rPr>
                  </m:ctrlPr>
                </m:sSubPr>
                <m:e>
                  <m:r>
                    <m:rPr>
                      <m:sty m:val="bi"/>
                    </m:rPr>
                    <w:rPr>
                      <w:rFonts w:ascii="Cambria Math" w:hAnsi="Cambria Math" w:cs="Arial"/>
                      <w:sz w:val="28"/>
                      <w:lang w:val="es-ES_tradnl" w:eastAsia="es-EC"/>
                    </w:rPr>
                    <m:t>n</m:t>
                  </m:r>
                </m:e>
                <m:sub>
                  <m:r>
                    <m:rPr>
                      <m:sty m:val="bi"/>
                    </m:rPr>
                    <w:rPr>
                      <w:rFonts w:ascii="Cambria Math" w:hAnsi="Cambria Math" w:cs="Arial"/>
                      <w:sz w:val="28"/>
                      <w:lang w:val="es-ES_tradnl" w:eastAsia="es-EC"/>
                    </w:rPr>
                    <m:t>k</m:t>
                  </m:r>
                </m:sub>
              </m:sSub>
            </m:e>
          </m:d>
          <m:r>
            <m:rPr>
              <m:sty m:val="bi"/>
            </m:rPr>
            <w:rPr>
              <w:rFonts w:ascii="Cambria Math" w:hAnsi="Cambria Math" w:cs="Arial"/>
              <w:sz w:val="28"/>
              <w:lang w:val="es-ES_tradnl" w:eastAsia="es-EC"/>
            </w:rPr>
            <m:t>+e(t)</m:t>
          </m:r>
        </m:oMath>
      </m:oMathPara>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86361A">
        <w:rPr>
          <w:rFonts w:cs="Arial"/>
          <w:szCs w:val="24"/>
          <w:lang w:val="es-ES_tradnl"/>
        </w:rPr>
        <w:t>Es un problema de regresión no lineal.</w:t>
      </w:r>
    </w:p>
    <w:p w:rsidR="004A5C7E" w:rsidRPr="0086361A"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86361A">
        <w:rPr>
          <w:rFonts w:cs="Arial"/>
          <w:szCs w:val="24"/>
          <w:lang w:val="es-ES_tradnl"/>
        </w:rPr>
        <w:t>Usualmente los órdenes del modelo (</w:t>
      </w:r>
      <w:proofErr w:type="spellStart"/>
      <w:r w:rsidRPr="0086361A">
        <w:rPr>
          <w:rFonts w:cs="Arial"/>
          <w:szCs w:val="24"/>
          <w:lang w:val="es-ES_tradnl"/>
        </w:rPr>
        <w:t>nb</w:t>
      </w:r>
      <w:proofErr w:type="spellEnd"/>
      <w:r w:rsidRPr="0086361A">
        <w:rPr>
          <w:rFonts w:cs="Arial"/>
          <w:szCs w:val="24"/>
          <w:lang w:val="es-ES_tradnl"/>
        </w:rPr>
        <w:t xml:space="preserve"> y </w:t>
      </w:r>
      <w:proofErr w:type="spellStart"/>
      <w:r w:rsidRPr="0086361A">
        <w:rPr>
          <w:rFonts w:cs="Arial"/>
          <w:szCs w:val="24"/>
          <w:lang w:val="es-ES_tradnl"/>
        </w:rPr>
        <w:t>nf</w:t>
      </w:r>
      <w:proofErr w:type="spellEnd"/>
      <w:r w:rsidRPr="0086361A">
        <w:rPr>
          <w:rFonts w:cs="Arial"/>
          <w:szCs w:val="24"/>
          <w:lang w:val="es-ES_tradnl"/>
        </w:rPr>
        <w:t>) se escogen bajos.</w:t>
      </w:r>
    </w:p>
    <w:p w:rsidR="004A5C7E" w:rsidRPr="0086361A"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proofErr w:type="spellStart"/>
      <w:r>
        <w:rPr>
          <w:rFonts w:cs="Arial"/>
          <w:szCs w:val="24"/>
          <w:lang w:val="es-ES_tradnl"/>
        </w:rPr>
        <w:t>Parame</w:t>
      </w:r>
      <w:r w:rsidRPr="0086361A">
        <w:rPr>
          <w:rFonts w:cs="Arial"/>
          <w:szCs w:val="24"/>
          <w:lang w:val="es-ES_tradnl"/>
        </w:rPr>
        <w:t>triza</w:t>
      </w:r>
      <w:proofErr w:type="spellEnd"/>
      <w:r w:rsidRPr="0086361A">
        <w:rPr>
          <w:rFonts w:cs="Arial"/>
          <w:szCs w:val="24"/>
          <w:lang w:val="es-ES_tradnl"/>
        </w:rPr>
        <w:t xml:space="preserve"> independientemente la entrada y el ruido, sin embargo no se obtiene un modelo de ruido auto correlacionado.</w:t>
      </w:r>
    </w:p>
    <w:p w:rsidR="004A5C7E" w:rsidRPr="0086361A" w:rsidRDefault="004A5C7E" w:rsidP="004A5C7E">
      <w:pPr>
        <w:pStyle w:val="Prrafodelista"/>
        <w:autoSpaceDE w:val="0"/>
        <w:autoSpaceDN w:val="0"/>
        <w:adjustRightInd w:val="0"/>
        <w:spacing w:before="240" w:after="200"/>
        <w:ind w:left="1843"/>
        <w:jc w:val="both"/>
        <w:rPr>
          <w:rFonts w:cs="Arial"/>
          <w:szCs w:val="24"/>
          <w:lang w:val="es-ES_tradnl"/>
        </w:rPr>
      </w:pPr>
    </w:p>
    <w:p w:rsidR="00D47BD1" w:rsidRPr="00A80E64" w:rsidRDefault="00D47BD1" w:rsidP="00737107">
      <w:pPr>
        <w:pStyle w:val="Prrafodelista"/>
        <w:numPr>
          <w:ilvl w:val="0"/>
          <w:numId w:val="7"/>
        </w:numPr>
        <w:autoSpaceDE w:val="0"/>
        <w:autoSpaceDN w:val="0"/>
        <w:adjustRightInd w:val="0"/>
        <w:spacing w:before="240" w:after="200"/>
        <w:ind w:left="1843" w:hanging="425"/>
        <w:jc w:val="both"/>
        <w:rPr>
          <w:rFonts w:cs="Arial"/>
          <w:szCs w:val="24"/>
          <w:lang w:val="es-ES_tradnl"/>
        </w:rPr>
      </w:pPr>
      <w:r w:rsidRPr="0086361A">
        <w:rPr>
          <w:rFonts w:cs="Arial"/>
          <w:szCs w:val="24"/>
          <w:lang w:val="es-ES_tradnl"/>
        </w:rPr>
        <w:t>Trabaja muy bien en conjunto con un pre filtrado relevante al control</w:t>
      </w:r>
      <w:r>
        <w:rPr>
          <w:rFonts w:cs="Arial"/>
          <w:szCs w:val="24"/>
          <w:lang w:val="es-ES_tradnl"/>
        </w:rPr>
        <w:t>.</w:t>
      </w:r>
    </w:p>
    <w:p w:rsidR="00D47BD1" w:rsidRDefault="00D47BD1" w:rsidP="00D47BD1">
      <w:pPr>
        <w:pStyle w:val="Prrafodelista"/>
        <w:autoSpaceDE w:val="0"/>
        <w:autoSpaceDN w:val="0"/>
        <w:adjustRightInd w:val="0"/>
        <w:spacing w:before="240"/>
        <w:ind w:left="1560"/>
        <w:jc w:val="both"/>
        <w:rPr>
          <w:rFonts w:cs="Arial"/>
          <w:szCs w:val="24"/>
          <w:lang w:val="es-EC"/>
        </w:rPr>
      </w:pPr>
    </w:p>
    <w:p w:rsidR="00944621" w:rsidRDefault="00944621" w:rsidP="00D47BD1">
      <w:pPr>
        <w:pStyle w:val="Prrafodelista"/>
        <w:autoSpaceDE w:val="0"/>
        <w:autoSpaceDN w:val="0"/>
        <w:adjustRightInd w:val="0"/>
        <w:spacing w:before="240"/>
        <w:ind w:left="1560"/>
        <w:jc w:val="both"/>
        <w:rPr>
          <w:rFonts w:cs="Arial"/>
          <w:szCs w:val="24"/>
          <w:lang w:val="es-EC"/>
        </w:rPr>
      </w:pPr>
    </w:p>
    <w:p w:rsidR="00944621" w:rsidRDefault="00944621" w:rsidP="00D47BD1">
      <w:pPr>
        <w:pStyle w:val="Prrafodelista"/>
        <w:autoSpaceDE w:val="0"/>
        <w:autoSpaceDN w:val="0"/>
        <w:adjustRightInd w:val="0"/>
        <w:spacing w:before="240"/>
        <w:ind w:left="1560"/>
        <w:jc w:val="both"/>
        <w:rPr>
          <w:rFonts w:cs="Arial"/>
          <w:szCs w:val="24"/>
          <w:lang w:val="es-EC"/>
        </w:rPr>
      </w:pPr>
    </w:p>
    <w:p w:rsidR="00944621" w:rsidRDefault="00944621" w:rsidP="00D47BD1">
      <w:pPr>
        <w:pStyle w:val="Prrafodelista"/>
        <w:autoSpaceDE w:val="0"/>
        <w:autoSpaceDN w:val="0"/>
        <w:adjustRightInd w:val="0"/>
        <w:spacing w:before="240"/>
        <w:ind w:left="1560"/>
        <w:jc w:val="both"/>
        <w:rPr>
          <w:rFonts w:cs="Arial"/>
          <w:szCs w:val="24"/>
          <w:lang w:val="es-EC"/>
        </w:rPr>
      </w:pPr>
    </w:p>
    <w:p w:rsidR="00307B14" w:rsidRDefault="00307B14" w:rsidP="00D47BD1">
      <w:pPr>
        <w:pStyle w:val="Prrafodelista"/>
        <w:autoSpaceDE w:val="0"/>
        <w:autoSpaceDN w:val="0"/>
        <w:adjustRightInd w:val="0"/>
        <w:spacing w:before="240"/>
        <w:ind w:left="1560"/>
        <w:jc w:val="both"/>
        <w:rPr>
          <w:rFonts w:cs="Arial"/>
          <w:szCs w:val="24"/>
          <w:lang w:val="es-EC"/>
        </w:rPr>
      </w:pPr>
    </w:p>
    <w:p w:rsidR="00307B14" w:rsidRDefault="00307B14" w:rsidP="00D47BD1">
      <w:pPr>
        <w:pStyle w:val="Prrafodelista"/>
        <w:autoSpaceDE w:val="0"/>
        <w:autoSpaceDN w:val="0"/>
        <w:adjustRightInd w:val="0"/>
        <w:spacing w:before="240"/>
        <w:ind w:left="1560"/>
        <w:jc w:val="both"/>
        <w:rPr>
          <w:rFonts w:cs="Arial"/>
          <w:szCs w:val="24"/>
          <w:lang w:val="es-EC"/>
        </w:rPr>
      </w:pPr>
    </w:p>
    <w:p w:rsidR="00307B14" w:rsidRDefault="00307B14" w:rsidP="00D47BD1">
      <w:pPr>
        <w:pStyle w:val="Prrafodelista"/>
        <w:autoSpaceDE w:val="0"/>
        <w:autoSpaceDN w:val="0"/>
        <w:adjustRightInd w:val="0"/>
        <w:spacing w:before="240"/>
        <w:ind w:left="1560"/>
        <w:jc w:val="both"/>
        <w:rPr>
          <w:rFonts w:cs="Arial"/>
          <w:szCs w:val="24"/>
          <w:lang w:val="es-EC"/>
        </w:rPr>
      </w:pPr>
    </w:p>
    <w:p w:rsidR="00307B14" w:rsidRPr="00D47BD1" w:rsidRDefault="00307B14" w:rsidP="00D47BD1">
      <w:pPr>
        <w:pStyle w:val="Prrafodelista"/>
        <w:autoSpaceDE w:val="0"/>
        <w:autoSpaceDN w:val="0"/>
        <w:adjustRightInd w:val="0"/>
        <w:spacing w:before="240"/>
        <w:ind w:left="1560"/>
        <w:jc w:val="both"/>
        <w:rPr>
          <w:rFonts w:cs="Arial"/>
          <w:szCs w:val="24"/>
          <w:lang w:val="es-EC"/>
        </w:rPr>
      </w:pPr>
    </w:p>
    <w:p w:rsidR="00C17CFC" w:rsidRPr="00307B14" w:rsidRDefault="00D47BD1" w:rsidP="00C17CFC">
      <w:pPr>
        <w:pStyle w:val="Ttulo3"/>
        <w:numPr>
          <w:ilvl w:val="2"/>
          <w:numId w:val="2"/>
        </w:numPr>
        <w:ind w:left="1560" w:hanging="709"/>
        <w:rPr>
          <w:lang w:val="es-ES"/>
        </w:rPr>
      </w:pPr>
      <w:bookmarkStart w:id="120" w:name="_Toc298145638"/>
      <w:bookmarkStart w:id="121" w:name="_Toc285611772"/>
      <w:r w:rsidRPr="00D44318">
        <w:rPr>
          <w:lang w:val="es-ES"/>
        </w:rPr>
        <w:lastRenderedPageBreak/>
        <w:t>Guías de diseño de la señal de entrada</w:t>
      </w:r>
      <w:r w:rsidR="00C17CFC">
        <w:rPr>
          <w:lang w:val="es-ES"/>
        </w:rPr>
        <w:t>.</w:t>
      </w:r>
      <w:bookmarkEnd w:id="120"/>
    </w:p>
    <w:p w:rsidR="00944621" w:rsidRPr="00C17CFC" w:rsidRDefault="00944621" w:rsidP="00C17CFC">
      <w:pPr>
        <w:rPr>
          <w:lang w:val="es-ES"/>
        </w:rPr>
      </w:pPr>
    </w:p>
    <w:p w:rsidR="00C17CFC" w:rsidRDefault="003C7C6A" w:rsidP="00737107">
      <w:pPr>
        <w:pStyle w:val="Ttulo4"/>
        <w:numPr>
          <w:ilvl w:val="3"/>
          <w:numId w:val="2"/>
        </w:numPr>
        <w:ind w:left="2410" w:hanging="992"/>
        <w:rPr>
          <w:lang w:val="es-ES"/>
        </w:rPr>
      </w:pPr>
      <w:bookmarkStart w:id="122" w:name="_Toc298145639"/>
      <w:r>
        <w:rPr>
          <w:lang w:val="es-ES"/>
        </w:rPr>
        <w:t xml:space="preserve">Guía para diseño </w:t>
      </w:r>
      <w:r w:rsidR="00DA1D45">
        <w:rPr>
          <w:lang w:val="es-ES"/>
        </w:rPr>
        <w:t>PRBS.</w:t>
      </w:r>
      <w:bookmarkEnd w:id="122"/>
    </w:p>
    <w:p w:rsidR="003C7C6A" w:rsidRPr="003C7C6A" w:rsidRDefault="003C7C6A" w:rsidP="003C7C6A">
      <w:pPr>
        <w:rPr>
          <w:lang w:val="es-ES"/>
        </w:rPr>
      </w:pPr>
    </w:p>
    <w:p w:rsidR="00C17CFC" w:rsidRDefault="003C7C6A" w:rsidP="003C7C6A">
      <w:pPr>
        <w:spacing w:after="240"/>
        <w:ind w:left="1418"/>
        <w:jc w:val="both"/>
        <w:rPr>
          <w:rFonts w:cs="Arial"/>
          <w:lang w:val="es-ES_tradnl"/>
        </w:rPr>
      </w:pPr>
      <w:r w:rsidRPr="003C7C6A">
        <w:rPr>
          <w:rFonts w:cs="Arial"/>
          <w:lang w:val="es-ES_tradnl"/>
        </w:rPr>
        <w:t>Para propósitos de control y si se tiene conocimiento a priori de las constantes de ti</w:t>
      </w:r>
      <w:r>
        <w:rPr>
          <w:rFonts w:cs="Arial"/>
          <w:lang w:val="es-ES_tradnl"/>
        </w:rPr>
        <w:t>empo dominantes en lazo abierto</w:t>
      </w:r>
      <w:r w:rsidRPr="003C7C6A">
        <w:rPr>
          <w:rFonts w:cs="Arial"/>
          <w:lang w:val="es-ES_tradnl"/>
        </w:rPr>
        <w:t>, se puede usar:</w:t>
      </w:r>
    </w:p>
    <w:p w:rsidR="00520B37" w:rsidRPr="00944621" w:rsidRDefault="00F10478" w:rsidP="003C7C6A">
      <w:pPr>
        <w:spacing w:after="240"/>
        <w:ind w:left="1418"/>
        <w:jc w:val="both"/>
        <w:rPr>
          <w:rFonts w:cs="Arial"/>
          <w:sz w:val="28"/>
          <w:szCs w:val="28"/>
          <w:lang w:val="es-ES_tradnl"/>
        </w:rPr>
      </w:pPr>
      <m:oMathPara>
        <m:oMath>
          <m:sSub>
            <m:sSubPr>
              <m:ctrlPr>
                <w:rPr>
                  <w:rFonts w:ascii="Cambria Math" w:eastAsiaTheme="minorEastAsia" w:hAnsiTheme="majorHAnsi" w:cs="Arial"/>
                  <w:b/>
                  <w:i/>
                  <w:sz w:val="28"/>
                  <w:szCs w:val="28"/>
                  <w:lang w:val="es-ES_tradnl"/>
                </w:rPr>
              </m:ctrlPr>
            </m:sSubPr>
            <m:e>
              <m:r>
                <m:rPr>
                  <m:sty m:val="bi"/>
                </m:rPr>
                <w:rPr>
                  <w:rFonts w:ascii="Cambria Math" w:eastAsiaTheme="minorEastAsia" w:hAnsi="Cambria Math" w:cs="Arial"/>
                  <w:sz w:val="28"/>
                  <w:szCs w:val="28"/>
                  <w:lang w:val="es-ES_tradnl"/>
                </w:rPr>
                <m:t>ω</m:t>
              </m:r>
            </m:e>
            <m:sub>
              <m:r>
                <m:rPr>
                  <m:sty m:val="bi"/>
                </m:rPr>
                <w:rPr>
                  <w:rFonts w:asciiTheme="majorHAnsi" w:eastAsiaTheme="minorEastAsia" w:hAnsi="Cambria Math" w:cs="Arial"/>
                  <w:sz w:val="28"/>
                  <w:szCs w:val="28"/>
                  <w:lang w:val="es-ES_tradnl"/>
                </w:rPr>
                <m:t>*</m:t>
              </m:r>
            </m:sub>
          </m:sSub>
          <m:r>
            <m:rPr>
              <m:sty m:val="bi"/>
            </m:rPr>
            <w:rPr>
              <w:rFonts w:ascii="Cambria Math" w:eastAsiaTheme="minorEastAsia" w:hAnsiTheme="majorHAnsi" w:cs="Arial"/>
              <w:sz w:val="28"/>
              <w:szCs w:val="28"/>
              <w:lang w:val="es-ES_tradnl"/>
            </w:rPr>
            <m:t>=</m:t>
          </m:r>
          <m:f>
            <m:fPr>
              <m:ctrlPr>
                <w:rPr>
                  <w:rFonts w:ascii="Cambria Math" w:eastAsiaTheme="minorEastAsia" w:hAnsiTheme="majorHAnsi" w:cs="Arial"/>
                  <w:b/>
                  <w:i/>
                  <w:sz w:val="28"/>
                  <w:szCs w:val="28"/>
                  <w:lang w:val="es-ES_tradnl"/>
                </w:rPr>
              </m:ctrlPr>
            </m:fPr>
            <m:num>
              <m:r>
                <m:rPr>
                  <m:sty m:val="bi"/>
                </m:rPr>
                <w:rPr>
                  <w:rFonts w:ascii="Cambria Math" w:eastAsiaTheme="minorEastAsia" w:hAnsi="Cambria Math" w:cs="Arial"/>
                  <w:sz w:val="28"/>
                  <w:szCs w:val="28"/>
                  <w:lang w:val="es-ES_tradnl"/>
                </w:rPr>
                <m:t>1</m:t>
              </m:r>
            </m:num>
            <m:den>
              <m:sSub>
                <m:sSubPr>
                  <m:ctrlPr>
                    <w:rPr>
                      <w:rFonts w:ascii="Cambria Math" w:eastAsiaTheme="minorEastAsia" w:hAnsiTheme="majorHAnsi" w:cs="Arial"/>
                      <w:b/>
                      <w:i/>
                      <w:sz w:val="28"/>
                      <w:szCs w:val="28"/>
                      <w:lang w:val="es-ES_tradnl"/>
                    </w:rPr>
                  </m:ctrlPr>
                </m:sSubPr>
                <m:e>
                  <m:r>
                    <m:rPr>
                      <m:sty m:val="bi"/>
                    </m:rPr>
                    <w:rPr>
                      <w:rFonts w:ascii="Cambria Math" w:eastAsiaTheme="minorEastAsia" w:hAnsi="Cambria Math" w:cs="Arial"/>
                      <w:sz w:val="28"/>
                      <w:szCs w:val="28"/>
                      <w:lang w:val="es-ES_tradnl"/>
                    </w:rPr>
                    <m:t>β</m:t>
                  </m:r>
                </m:e>
                <m:sub>
                  <m:r>
                    <m:rPr>
                      <m:sty m:val="bi"/>
                    </m:rPr>
                    <w:rPr>
                      <w:rFonts w:ascii="Cambria Math" w:eastAsiaTheme="minorEastAsia" w:hAnsi="Cambria Math" w:cs="Arial"/>
                      <w:sz w:val="28"/>
                      <w:szCs w:val="28"/>
                      <w:lang w:val="es-ES_tradnl"/>
                    </w:rPr>
                    <m:t>s</m:t>
                  </m:r>
                </m:sub>
              </m:sSub>
              <m:sSubSup>
                <m:sSubSupPr>
                  <m:ctrlPr>
                    <w:rPr>
                      <w:rFonts w:ascii="Cambria Math" w:eastAsiaTheme="minorHAnsi" w:hAnsiTheme="majorHAnsi" w:cs="Arial"/>
                      <w:b/>
                      <w:i/>
                      <w:sz w:val="28"/>
                      <w:szCs w:val="28"/>
                      <w:lang w:val="es-ES_tradnl"/>
                    </w:rPr>
                  </m:ctrlPr>
                </m:sSubSupPr>
                <m:e>
                  <m:r>
                    <m:rPr>
                      <m:sty m:val="bi"/>
                    </m:rPr>
                    <w:rPr>
                      <w:rFonts w:ascii="Cambria Math" w:eastAsiaTheme="minorHAnsi" w:hAnsi="Cambria Math" w:cs="Arial"/>
                      <w:sz w:val="28"/>
                      <w:szCs w:val="28"/>
                      <w:lang w:val="es-ES_tradnl"/>
                    </w:rPr>
                    <m:t>τ</m:t>
                  </m:r>
                </m:e>
                <m:sub>
                  <m:r>
                    <m:rPr>
                      <m:sty m:val="bi"/>
                    </m:rPr>
                    <w:rPr>
                      <w:rFonts w:ascii="Cambria Math" w:eastAsiaTheme="minorHAnsi" w:hAnsi="Cambria Math" w:cs="Arial"/>
                      <w:sz w:val="28"/>
                      <w:szCs w:val="28"/>
                      <w:lang w:val="es-ES_tradnl"/>
                    </w:rPr>
                    <m:t>dom</m:t>
                  </m:r>
                </m:sub>
                <m:sup>
                  <m:r>
                    <m:rPr>
                      <m:sty m:val="bi"/>
                    </m:rPr>
                    <w:rPr>
                      <w:rFonts w:ascii="Cambria Math" w:eastAsiaTheme="minorHAnsi" w:hAnsi="Cambria Math" w:cs="Arial"/>
                      <w:sz w:val="28"/>
                      <w:szCs w:val="28"/>
                      <w:lang w:val="es-ES_tradnl"/>
                    </w:rPr>
                    <m:t>H</m:t>
                  </m:r>
                </m:sup>
              </m:sSubSup>
            </m:den>
          </m:f>
          <m:r>
            <m:rPr>
              <m:sty m:val="bi"/>
            </m:rPr>
            <w:rPr>
              <w:rFonts w:asciiTheme="majorHAnsi" w:eastAsiaTheme="minorEastAsia" w:hAnsiTheme="majorHAnsi" w:cs="Arial"/>
              <w:sz w:val="28"/>
              <w:szCs w:val="28"/>
              <w:lang w:val="es-ES_tradnl"/>
            </w:rPr>
            <m:t>≤</m:t>
          </m:r>
          <m:r>
            <m:rPr>
              <m:sty m:val="bi"/>
            </m:rPr>
            <w:rPr>
              <w:rFonts w:ascii="Cambria Math" w:eastAsiaTheme="minorEastAsia" w:hAnsi="Cambria Math" w:cs="Arial"/>
              <w:sz w:val="28"/>
              <w:szCs w:val="28"/>
              <w:lang w:val="es-ES_tradnl"/>
            </w:rPr>
            <m:t>ω</m:t>
          </m:r>
          <m:r>
            <m:rPr>
              <m:sty m:val="bi"/>
            </m:rPr>
            <w:rPr>
              <w:rFonts w:asciiTheme="majorHAnsi" w:eastAsiaTheme="minorEastAsia" w:hAnsiTheme="majorHAnsi" w:cs="Arial"/>
              <w:sz w:val="28"/>
              <w:szCs w:val="28"/>
              <w:lang w:val="es-ES_tradnl"/>
            </w:rPr>
            <m:t>≤</m:t>
          </m:r>
          <m:f>
            <m:fPr>
              <m:ctrlPr>
                <w:rPr>
                  <w:rFonts w:ascii="Cambria Math" w:eastAsiaTheme="minorEastAsia" w:hAnsiTheme="majorHAnsi" w:cs="Arial"/>
                  <w:b/>
                  <w:i/>
                  <w:sz w:val="28"/>
                  <w:szCs w:val="28"/>
                  <w:lang w:val="es-ES_tradnl"/>
                </w:rPr>
              </m:ctrlPr>
            </m:fPr>
            <m:num>
              <m:sSub>
                <m:sSubPr>
                  <m:ctrlPr>
                    <w:rPr>
                      <w:rFonts w:ascii="Cambria Math" w:eastAsiaTheme="minorEastAsia" w:hAnsiTheme="majorHAnsi" w:cs="Arial"/>
                      <w:b/>
                      <w:i/>
                      <w:sz w:val="28"/>
                      <w:szCs w:val="28"/>
                      <w:lang w:val="es-ES_tradnl"/>
                    </w:rPr>
                  </m:ctrlPr>
                </m:sSubPr>
                <m:e>
                  <m:r>
                    <m:rPr>
                      <m:sty m:val="bi"/>
                    </m:rPr>
                    <w:rPr>
                      <w:rFonts w:ascii="Cambria Math" w:eastAsiaTheme="minorEastAsia" w:hAnsi="Cambria Math" w:cs="Arial"/>
                      <w:sz w:val="28"/>
                      <w:szCs w:val="28"/>
                      <w:lang w:val="es-ES_tradnl"/>
                    </w:rPr>
                    <m:t>α</m:t>
                  </m:r>
                </m:e>
                <m:sub>
                  <m:r>
                    <m:rPr>
                      <m:sty m:val="bi"/>
                    </m:rPr>
                    <w:rPr>
                      <w:rFonts w:ascii="Cambria Math" w:eastAsiaTheme="minorEastAsia" w:hAnsi="Cambria Math" w:cs="Arial"/>
                      <w:sz w:val="28"/>
                      <w:szCs w:val="28"/>
                      <w:lang w:val="es-ES_tradnl"/>
                    </w:rPr>
                    <m:t>s</m:t>
                  </m:r>
                </m:sub>
              </m:sSub>
            </m:num>
            <m:den>
              <m:sSubSup>
                <m:sSubSupPr>
                  <m:ctrlPr>
                    <w:rPr>
                      <w:rFonts w:ascii="Cambria Math" w:eastAsiaTheme="minorHAnsi" w:hAnsiTheme="majorHAnsi" w:cs="Arial"/>
                      <w:b/>
                      <w:i/>
                      <w:sz w:val="28"/>
                      <w:szCs w:val="28"/>
                      <w:lang w:val="es-ES_tradnl"/>
                    </w:rPr>
                  </m:ctrlPr>
                </m:sSubSupPr>
                <m:e>
                  <m:r>
                    <m:rPr>
                      <m:sty m:val="bi"/>
                    </m:rPr>
                    <w:rPr>
                      <w:rFonts w:ascii="Cambria Math" w:eastAsiaTheme="minorHAnsi" w:hAnsi="Cambria Math" w:cs="Arial"/>
                      <w:sz w:val="28"/>
                      <w:szCs w:val="28"/>
                      <w:lang w:val="es-ES_tradnl"/>
                    </w:rPr>
                    <m:t>τ</m:t>
                  </m:r>
                </m:e>
                <m:sub>
                  <m:r>
                    <m:rPr>
                      <m:sty m:val="bi"/>
                    </m:rPr>
                    <w:rPr>
                      <w:rFonts w:ascii="Cambria Math" w:eastAsiaTheme="minorHAnsi" w:hAnsi="Cambria Math" w:cs="Arial"/>
                      <w:sz w:val="28"/>
                      <w:szCs w:val="28"/>
                      <w:lang w:val="es-ES_tradnl"/>
                    </w:rPr>
                    <m:t>dom</m:t>
                  </m:r>
                </m:sub>
                <m:sup>
                  <m:r>
                    <m:rPr>
                      <m:sty m:val="bi"/>
                    </m:rPr>
                    <w:rPr>
                      <w:rFonts w:ascii="Cambria Math" w:eastAsiaTheme="minorHAnsi" w:hAnsi="Cambria Math" w:cs="Arial"/>
                      <w:sz w:val="28"/>
                      <w:szCs w:val="28"/>
                      <w:lang w:val="es-ES_tradnl"/>
                    </w:rPr>
                    <m:t>L</m:t>
                  </m:r>
                </m:sup>
              </m:sSubSup>
            </m:den>
          </m:f>
          <m:r>
            <m:rPr>
              <m:sty m:val="bi"/>
            </m:rPr>
            <w:rPr>
              <w:rFonts w:ascii="Cambria Math" w:eastAsiaTheme="minorEastAsia" w:hAnsiTheme="majorHAnsi" w:cs="Arial"/>
              <w:sz w:val="28"/>
              <w:szCs w:val="28"/>
              <w:lang w:val="es-ES_tradnl"/>
            </w:rPr>
            <m:t>=</m:t>
          </m:r>
          <m:sSup>
            <m:sSupPr>
              <m:ctrlPr>
                <w:rPr>
                  <w:rFonts w:ascii="Cambria Math" w:eastAsiaTheme="minorEastAsia" w:hAnsiTheme="majorHAnsi" w:cs="Arial"/>
                  <w:b/>
                  <w:i/>
                  <w:sz w:val="28"/>
                  <w:szCs w:val="28"/>
                  <w:lang w:val="es-ES_tradnl"/>
                </w:rPr>
              </m:ctrlPr>
            </m:sSupPr>
            <m:e>
              <m:r>
                <m:rPr>
                  <m:sty m:val="bi"/>
                </m:rPr>
                <w:rPr>
                  <w:rFonts w:ascii="Cambria Math" w:eastAsiaTheme="minorEastAsia" w:hAnsi="Cambria Math" w:cs="Arial"/>
                  <w:sz w:val="28"/>
                  <w:szCs w:val="28"/>
                  <w:lang w:val="es-ES_tradnl"/>
                </w:rPr>
                <m:t>ω</m:t>
              </m:r>
            </m:e>
            <m:sup>
              <m:r>
                <m:rPr>
                  <m:sty m:val="bi"/>
                </m:rPr>
                <w:rPr>
                  <w:rFonts w:asciiTheme="majorHAnsi" w:eastAsiaTheme="minorEastAsia" w:hAnsi="Cambria Math" w:cs="Arial"/>
                  <w:sz w:val="28"/>
                  <w:szCs w:val="28"/>
                  <w:lang w:val="es-ES_tradnl"/>
                </w:rPr>
                <m:t>*</m:t>
              </m:r>
            </m:sup>
          </m:sSup>
        </m:oMath>
      </m:oMathPara>
    </w:p>
    <w:p w:rsidR="00520B37" w:rsidRDefault="00520B37" w:rsidP="003C7C6A">
      <w:pPr>
        <w:spacing w:after="240"/>
        <w:ind w:left="1418"/>
        <w:jc w:val="both"/>
        <w:rPr>
          <w:rFonts w:cs="Arial"/>
          <w:lang w:val="es-ES_tradnl"/>
        </w:rPr>
      </w:pPr>
    </w:p>
    <w:p w:rsidR="00944621" w:rsidRDefault="00F10478" w:rsidP="003C7C6A">
      <w:pPr>
        <w:spacing w:after="240"/>
        <w:ind w:left="1418"/>
        <w:jc w:val="both"/>
        <w:rPr>
          <w:rFonts w:cs="Arial"/>
          <w:b/>
          <w:lang w:val="es-ES_tradnl"/>
        </w:rPr>
      </w:pPr>
      <m:oMath>
        <m:sSubSup>
          <m:sSubSupPr>
            <m:ctrlPr>
              <w:rPr>
                <w:rFonts w:ascii="Cambria Math" w:eastAsiaTheme="minorHAnsi" w:hAnsiTheme="majorHAnsi" w:cs="Arial"/>
                <w:b/>
                <w:i/>
                <w:lang w:val="es-ES_tradnl"/>
              </w:rPr>
            </m:ctrlPr>
          </m:sSubSupPr>
          <m:e>
            <m:r>
              <m:rPr>
                <m:sty m:val="bi"/>
              </m:rPr>
              <w:rPr>
                <w:rFonts w:ascii="Cambria Math" w:eastAsiaTheme="minorHAnsi" w:hAnsi="Cambria Math" w:cs="Arial"/>
                <w:lang w:val="es-ES_tradnl"/>
              </w:rPr>
              <m:t>τ</m:t>
            </m:r>
          </m:e>
          <m:sub>
            <m:r>
              <m:rPr>
                <m:sty m:val="bi"/>
              </m:rPr>
              <w:rPr>
                <w:rFonts w:ascii="Cambria Math" w:eastAsiaTheme="minorHAnsi" w:hAnsi="Cambria Math" w:cs="Arial"/>
                <w:lang w:val="es-ES_tradnl"/>
              </w:rPr>
              <m:t>dom</m:t>
            </m:r>
          </m:sub>
          <m:sup>
            <m:r>
              <m:rPr>
                <m:sty m:val="bi"/>
              </m:rPr>
              <w:rPr>
                <w:rFonts w:ascii="Cambria Math" w:eastAsiaTheme="minorHAnsi" w:hAnsi="Cambria Math" w:cs="Arial"/>
                <w:lang w:val="es-ES_tradnl"/>
              </w:rPr>
              <m:t>H</m:t>
            </m:r>
          </m:sup>
        </m:sSubSup>
      </m:oMath>
      <w:r w:rsidR="00944621">
        <w:rPr>
          <w:rFonts w:cs="Arial"/>
          <w:b/>
          <w:lang w:val="es-ES_tradnl"/>
        </w:rPr>
        <w:t xml:space="preserve"> : </w:t>
      </w:r>
      <w:r w:rsidR="00D108A5" w:rsidRPr="00D108A5">
        <w:rPr>
          <w:rFonts w:cs="Arial"/>
          <w:lang w:val="es-ES_tradnl"/>
        </w:rPr>
        <w:t>Estimador bajo de la constante de tiempo dominante</w:t>
      </w:r>
      <w:r w:rsidR="00D108A5">
        <w:rPr>
          <w:rFonts w:cs="Arial"/>
          <w:lang w:val="es-ES_tradnl"/>
        </w:rPr>
        <w:t>.</w:t>
      </w:r>
    </w:p>
    <w:p w:rsidR="00944621" w:rsidRDefault="00F10478" w:rsidP="003C7C6A">
      <w:pPr>
        <w:spacing w:after="240"/>
        <w:ind w:left="1418"/>
        <w:jc w:val="both"/>
        <w:rPr>
          <w:rFonts w:cs="Arial"/>
          <w:b/>
          <w:lang w:val="es-ES_tradnl"/>
        </w:rPr>
      </w:pPr>
      <m:oMath>
        <m:sSubSup>
          <m:sSubSupPr>
            <m:ctrlPr>
              <w:rPr>
                <w:rFonts w:ascii="Cambria Math" w:eastAsiaTheme="minorHAnsi" w:hAnsiTheme="majorHAnsi" w:cs="Arial"/>
                <w:b/>
                <w:i/>
                <w:lang w:val="es-ES_tradnl"/>
              </w:rPr>
            </m:ctrlPr>
          </m:sSubSupPr>
          <m:e>
            <m:r>
              <m:rPr>
                <m:sty m:val="bi"/>
              </m:rPr>
              <w:rPr>
                <w:rFonts w:ascii="Cambria Math" w:eastAsiaTheme="minorHAnsi" w:hAnsi="Cambria Math" w:cs="Arial"/>
                <w:lang w:val="es-ES_tradnl"/>
              </w:rPr>
              <m:t>τ</m:t>
            </m:r>
          </m:e>
          <m:sub>
            <m:r>
              <m:rPr>
                <m:sty m:val="bi"/>
              </m:rPr>
              <w:rPr>
                <w:rFonts w:ascii="Cambria Math" w:eastAsiaTheme="minorHAnsi" w:hAnsi="Cambria Math" w:cs="Arial"/>
                <w:lang w:val="es-ES_tradnl"/>
              </w:rPr>
              <m:t>dom</m:t>
            </m:r>
          </m:sub>
          <m:sup>
            <m:r>
              <m:rPr>
                <m:sty m:val="bi"/>
              </m:rPr>
              <w:rPr>
                <w:rFonts w:ascii="Cambria Math" w:eastAsiaTheme="minorHAnsi" w:hAnsi="Cambria Math" w:cs="Arial"/>
                <w:lang w:val="es-ES_tradnl"/>
              </w:rPr>
              <m:t>H</m:t>
            </m:r>
          </m:sup>
        </m:sSubSup>
      </m:oMath>
      <w:r w:rsidR="00944621">
        <w:rPr>
          <w:rFonts w:cs="Arial"/>
          <w:b/>
          <w:lang w:val="es-ES_tradnl"/>
        </w:rPr>
        <w:t xml:space="preserve"> :</w:t>
      </w:r>
      <w:r w:rsidR="00D108A5">
        <w:rPr>
          <w:rFonts w:cs="Arial"/>
          <w:b/>
          <w:lang w:val="es-ES_tradnl"/>
        </w:rPr>
        <w:t xml:space="preserve"> </w:t>
      </w:r>
      <w:r w:rsidR="00D108A5" w:rsidRPr="00D108A5">
        <w:rPr>
          <w:rFonts w:cs="Arial"/>
          <w:lang w:val="es-ES_tradnl"/>
        </w:rPr>
        <w:t xml:space="preserve">Estimador </w:t>
      </w:r>
      <w:r w:rsidR="00D108A5">
        <w:rPr>
          <w:rFonts w:cs="Arial"/>
          <w:lang w:val="es-ES_tradnl"/>
        </w:rPr>
        <w:t>alt</w:t>
      </w:r>
      <w:r w:rsidR="00D108A5" w:rsidRPr="00D108A5">
        <w:rPr>
          <w:rFonts w:cs="Arial"/>
          <w:lang w:val="es-ES_tradnl"/>
        </w:rPr>
        <w:t>o de la constante de tiempo dominante</w:t>
      </w:r>
      <w:r w:rsidR="00D108A5">
        <w:rPr>
          <w:rFonts w:cs="Arial"/>
          <w:lang w:val="es-ES_tradnl"/>
        </w:rPr>
        <w:t>.</w:t>
      </w:r>
    </w:p>
    <w:p w:rsidR="00944621" w:rsidRDefault="00F10478" w:rsidP="003C7C6A">
      <w:pPr>
        <w:spacing w:after="240"/>
        <w:ind w:left="1418"/>
        <w:jc w:val="both"/>
        <w:rPr>
          <w:rFonts w:cs="Arial"/>
          <w:b/>
          <w:lang w:val="es-ES_tradnl"/>
        </w:rPr>
      </w:pPr>
      <m:oMath>
        <m:sSub>
          <m:sSubPr>
            <m:ctrlPr>
              <w:rPr>
                <w:rFonts w:ascii="Cambria Math" w:eastAsiaTheme="minorEastAsia" w:hAnsiTheme="majorHAnsi" w:cs="Arial"/>
                <w:b/>
                <w:i/>
                <w:lang w:val="es-ES_tradnl"/>
              </w:rPr>
            </m:ctrlPr>
          </m:sSubPr>
          <m:e>
            <m:r>
              <m:rPr>
                <m:sty m:val="bi"/>
              </m:rPr>
              <w:rPr>
                <w:rFonts w:ascii="Cambria Math" w:eastAsiaTheme="minorEastAsia" w:hAnsi="Cambria Math" w:cs="Arial"/>
                <w:lang w:val="es-ES_tradnl"/>
              </w:rPr>
              <m:t>α</m:t>
            </m:r>
          </m:e>
          <m:sub>
            <m:r>
              <m:rPr>
                <m:sty m:val="bi"/>
              </m:rPr>
              <w:rPr>
                <w:rFonts w:ascii="Cambria Math" w:eastAsiaTheme="minorEastAsia" w:hAnsi="Cambria Math" w:cs="Arial"/>
                <w:lang w:val="es-ES_tradnl"/>
              </w:rPr>
              <m:t>s</m:t>
            </m:r>
          </m:sub>
        </m:sSub>
      </m:oMath>
      <w:r w:rsidR="00944621">
        <w:rPr>
          <w:rFonts w:cs="Arial"/>
          <w:b/>
          <w:lang w:val="es-ES_tradnl"/>
        </w:rPr>
        <w:t xml:space="preserve"> </w:t>
      </w:r>
      <w:r w:rsidR="00D108A5">
        <w:rPr>
          <w:rFonts w:cs="Arial"/>
          <w:b/>
          <w:lang w:val="es-ES_tradnl"/>
        </w:rPr>
        <w:t xml:space="preserve"> </w:t>
      </w:r>
      <w:r w:rsidR="00944621">
        <w:rPr>
          <w:rFonts w:cs="Arial"/>
          <w:b/>
          <w:lang w:val="es-ES_tradnl"/>
        </w:rPr>
        <w:t>:</w:t>
      </w:r>
      <w:r w:rsidR="00D108A5">
        <w:rPr>
          <w:rFonts w:cs="Arial"/>
          <w:b/>
          <w:lang w:val="es-ES_tradnl"/>
        </w:rPr>
        <w:t xml:space="preserve"> </w:t>
      </w:r>
      <w:r w:rsidR="00D108A5" w:rsidRPr="00D108A5">
        <w:rPr>
          <w:rFonts w:cs="Arial"/>
          <w:lang w:val="es-ES_tradnl"/>
        </w:rPr>
        <w:t>Factor que representa el tiempo de establecimiento del proceso</w:t>
      </w:r>
      <w:r w:rsidR="00D108A5">
        <w:rPr>
          <w:rFonts w:cs="Arial"/>
          <w:lang w:val="es-ES_tradnl"/>
        </w:rPr>
        <w:t>.</w:t>
      </w:r>
    </w:p>
    <w:p w:rsidR="00944621" w:rsidRDefault="00F10478" w:rsidP="003C7C6A">
      <w:pPr>
        <w:spacing w:after="240"/>
        <w:ind w:left="1418"/>
        <w:jc w:val="both"/>
        <w:rPr>
          <w:rFonts w:cs="Arial"/>
          <w:szCs w:val="24"/>
          <w:lang w:val="es-EC"/>
        </w:rPr>
      </w:pPr>
      <m:oMath>
        <m:sSub>
          <m:sSubPr>
            <m:ctrlPr>
              <w:rPr>
                <w:rFonts w:ascii="Cambria Math" w:eastAsiaTheme="minorEastAsia" w:hAnsiTheme="majorHAnsi" w:cs="Arial"/>
                <w:b/>
                <w:i/>
                <w:szCs w:val="24"/>
                <w:lang w:val="es-ES_tradnl"/>
              </w:rPr>
            </m:ctrlPr>
          </m:sSubPr>
          <m:e>
            <m:r>
              <m:rPr>
                <m:sty m:val="bi"/>
              </m:rPr>
              <w:rPr>
                <w:rFonts w:ascii="Cambria Math" w:eastAsiaTheme="minorEastAsia" w:hAnsi="Cambria Math" w:cs="Arial"/>
                <w:szCs w:val="24"/>
                <w:lang w:val="es-ES_tradnl"/>
              </w:rPr>
              <m:t>β</m:t>
            </m:r>
          </m:e>
          <m:sub>
            <m:r>
              <m:rPr>
                <m:sty m:val="bi"/>
              </m:rPr>
              <w:rPr>
                <w:rFonts w:ascii="Cambria Math" w:eastAsiaTheme="minorEastAsia" w:hAnsi="Cambria Math" w:cs="Arial"/>
                <w:szCs w:val="24"/>
                <w:lang w:val="es-ES_tradnl"/>
              </w:rPr>
              <m:t>s</m:t>
            </m:r>
          </m:sub>
        </m:sSub>
      </m:oMath>
      <w:r w:rsidR="00944621" w:rsidRPr="00D108A5">
        <w:rPr>
          <w:rFonts w:cs="Arial"/>
          <w:b/>
          <w:szCs w:val="24"/>
          <w:lang w:val="es-EC"/>
        </w:rPr>
        <w:t xml:space="preserve"> </w:t>
      </w:r>
      <w:r w:rsidR="00D108A5">
        <w:rPr>
          <w:rFonts w:cs="Arial"/>
          <w:b/>
          <w:szCs w:val="24"/>
          <w:lang w:val="es-EC"/>
        </w:rPr>
        <w:t xml:space="preserve">   </w:t>
      </w:r>
      <w:r w:rsidR="00944621" w:rsidRPr="00D108A5">
        <w:rPr>
          <w:rFonts w:cs="Arial"/>
          <w:b/>
          <w:szCs w:val="24"/>
          <w:lang w:val="es-EC"/>
        </w:rPr>
        <w:t>:</w:t>
      </w:r>
      <w:r w:rsidR="00D108A5" w:rsidRPr="00D108A5">
        <w:rPr>
          <w:rFonts w:cs="Arial"/>
          <w:b/>
          <w:szCs w:val="24"/>
          <w:lang w:val="es-EC"/>
        </w:rPr>
        <w:t xml:space="preserve"> </w:t>
      </w:r>
      <w:r w:rsidR="00D108A5" w:rsidRPr="00D108A5">
        <w:rPr>
          <w:rFonts w:cs="Arial"/>
          <w:szCs w:val="24"/>
          <w:lang w:val="es-EC"/>
        </w:rPr>
        <w:t>Factor que representa la velocidad de lazo cerrado como un múltiplo de la velocidad de lazo abierto</w:t>
      </w:r>
      <w:r w:rsidR="00D108A5">
        <w:rPr>
          <w:rFonts w:cs="Arial"/>
          <w:szCs w:val="24"/>
          <w:lang w:val="es-EC"/>
        </w:rPr>
        <w:t>.</w:t>
      </w:r>
    </w:p>
    <w:p w:rsidR="00D108A5" w:rsidRPr="00D108A5" w:rsidRDefault="00D108A5" w:rsidP="003C7C6A">
      <w:pPr>
        <w:spacing w:after="240"/>
        <w:ind w:left="1418"/>
        <w:jc w:val="both"/>
        <w:rPr>
          <w:rFonts w:cs="Arial"/>
          <w:szCs w:val="24"/>
          <w:lang w:val="es-EC"/>
        </w:rPr>
      </w:pPr>
    </w:p>
    <w:p w:rsidR="003C7C6A" w:rsidRDefault="003C7C6A" w:rsidP="003C7C6A">
      <w:pPr>
        <w:spacing w:after="240"/>
        <w:ind w:left="1418"/>
        <w:jc w:val="both"/>
        <w:rPr>
          <w:rFonts w:cs="Arial"/>
          <w:lang w:val="es-ES_tradnl"/>
        </w:rPr>
      </w:pPr>
      <w:proofErr w:type="spellStart"/>
      <w:proofErr w:type="gramStart"/>
      <w:r w:rsidRPr="003C7C6A">
        <w:rPr>
          <w:rFonts w:cs="Arial"/>
          <w:lang w:val="es-ES_tradnl"/>
        </w:rPr>
        <w:t>α</w:t>
      </w:r>
      <w:r w:rsidRPr="003C7C6A">
        <w:rPr>
          <w:rFonts w:cs="Arial"/>
          <w:vertAlign w:val="subscript"/>
          <w:lang w:val="es-ES_tradnl"/>
        </w:rPr>
        <w:t>s</w:t>
      </w:r>
      <w:proofErr w:type="spellEnd"/>
      <w:proofErr w:type="gramEnd"/>
      <w:r w:rsidRPr="003C7C6A">
        <w:rPr>
          <w:rFonts w:cs="Arial"/>
          <w:lang w:val="es-ES_tradnl"/>
        </w:rPr>
        <w:t xml:space="preserve"> se especifica para asegurar que haya suficiente contenido de</w:t>
      </w:r>
      <w:r>
        <w:rPr>
          <w:rFonts w:cs="Arial"/>
          <w:lang w:val="es-ES_tradnl"/>
        </w:rPr>
        <w:t xml:space="preserve"> </w:t>
      </w:r>
      <w:r w:rsidRPr="003C7C6A">
        <w:rPr>
          <w:rFonts w:cs="Arial"/>
          <w:lang w:val="es-ES_tradnl"/>
        </w:rPr>
        <w:t>alta frecuencia disponible en la señal. Se mide en cuanto más</w:t>
      </w:r>
      <w:r>
        <w:rPr>
          <w:rFonts w:cs="Arial"/>
          <w:lang w:val="es-ES_tradnl"/>
        </w:rPr>
        <w:t xml:space="preserve"> </w:t>
      </w:r>
      <w:r w:rsidRPr="003C7C6A">
        <w:rPr>
          <w:rFonts w:cs="Arial"/>
          <w:lang w:val="es-ES_tradnl"/>
        </w:rPr>
        <w:t>rápida es la respuesta en lazo cerrado en comparación a la de</w:t>
      </w:r>
      <w:r>
        <w:rPr>
          <w:rFonts w:cs="Arial"/>
          <w:lang w:val="es-ES_tradnl"/>
        </w:rPr>
        <w:t xml:space="preserve"> </w:t>
      </w:r>
      <w:r w:rsidRPr="003C7C6A">
        <w:rPr>
          <w:rFonts w:cs="Arial"/>
          <w:lang w:val="es-ES_tradnl"/>
        </w:rPr>
        <w:t xml:space="preserve">lazo abierto; por ejemplo si </w:t>
      </w:r>
      <w:proofErr w:type="spellStart"/>
      <w:r w:rsidRPr="003C7C6A">
        <w:rPr>
          <w:rFonts w:cs="Arial"/>
          <w:lang w:val="es-ES_tradnl"/>
        </w:rPr>
        <w:t>α</w:t>
      </w:r>
      <w:r w:rsidRPr="003C7C6A">
        <w:rPr>
          <w:rFonts w:cs="Arial"/>
          <w:vertAlign w:val="subscript"/>
          <w:lang w:val="es-ES_tradnl"/>
        </w:rPr>
        <w:t>s</w:t>
      </w:r>
      <w:proofErr w:type="spellEnd"/>
      <w:r w:rsidRPr="003C7C6A">
        <w:rPr>
          <w:rFonts w:cs="Arial"/>
          <w:lang w:val="es-ES_tradnl"/>
        </w:rPr>
        <w:t xml:space="preserve"> =2, la constante de tiempo en lazo</w:t>
      </w:r>
      <w:r>
        <w:rPr>
          <w:rFonts w:cs="Arial"/>
          <w:lang w:val="es-ES_tradnl"/>
        </w:rPr>
        <w:t xml:space="preserve"> </w:t>
      </w:r>
      <w:r w:rsidRPr="003C7C6A">
        <w:rPr>
          <w:rFonts w:cs="Arial"/>
          <w:lang w:val="es-ES_tradnl"/>
        </w:rPr>
        <w:t>cerrado es la mitad de la de lazo abierto (dos veces más rápido).</w:t>
      </w:r>
      <w:r>
        <w:rPr>
          <w:rFonts w:cs="Arial"/>
          <w:lang w:val="es-ES_tradnl"/>
        </w:rPr>
        <w:t xml:space="preserve"> </w:t>
      </w:r>
    </w:p>
    <w:p w:rsidR="00C17CFC" w:rsidRDefault="003C7C6A" w:rsidP="003C7C6A">
      <w:pPr>
        <w:spacing w:after="240"/>
        <w:ind w:left="1418"/>
        <w:jc w:val="both"/>
        <w:rPr>
          <w:rFonts w:cs="Arial"/>
          <w:lang w:val="es-ES_tradnl"/>
        </w:rPr>
      </w:pPr>
      <w:r w:rsidRPr="003C7C6A">
        <w:rPr>
          <w:rFonts w:cs="Arial"/>
          <w:lang w:val="es-ES_tradnl"/>
        </w:rPr>
        <w:lastRenderedPageBreak/>
        <w:t xml:space="preserve">Por otro lado </w:t>
      </w:r>
      <w:proofErr w:type="spellStart"/>
      <w:r w:rsidRPr="003C7C6A">
        <w:rPr>
          <w:rFonts w:cs="Arial"/>
          <w:lang w:val="es-ES_tradnl"/>
        </w:rPr>
        <w:t>β</w:t>
      </w:r>
      <w:r w:rsidRPr="003C7C6A">
        <w:rPr>
          <w:rFonts w:cs="Arial"/>
          <w:vertAlign w:val="subscript"/>
          <w:lang w:val="es-ES_tradnl"/>
        </w:rPr>
        <w:t>s</w:t>
      </w:r>
      <w:proofErr w:type="spellEnd"/>
      <w:r w:rsidRPr="003C7C6A">
        <w:rPr>
          <w:rFonts w:cs="Arial"/>
          <w:lang w:val="es-ES_tradnl"/>
        </w:rPr>
        <w:t xml:space="preserve"> especifica cuanta información de baja</w:t>
      </w:r>
      <w:r>
        <w:rPr>
          <w:rFonts w:cs="Arial"/>
          <w:lang w:val="es-ES_tradnl"/>
        </w:rPr>
        <w:t xml:space="preserve"> </w:t>
      </w:r>
      <w:r w:rsidRPr="003C7C6A">
        <w:rPr>
          <w:rFonts w:cs="Arial"/>
          <w:lang w:val="es-ES_tradnl"/>
        </w:rPr>
        <w:t>frecuencia</w:t>
      </w:r>
      <w:r>
        <w:rPr>
          <w:rFonts w:cs="Arial"/>
          <w:lang w:val="es-ES_tradnl"/>
        </w:rPr>
        <w:t xml:space="preserve"> </w:t>
      </w:r>
      <w:r w:rsidRPr="003C7C6A">
        <w:rPr>
          <w:rFonts w:cs="Arial"/>
          <w:lang w:val="es-ES_tradnl"/>
        </w:rPr>
        <w:t>estará presente en la señal. Al escoger valores</w:t>
      </w:r>
      <w:r>
        <w:rPr>
          <w:rFonts w:cs="Arial"/>
          <w:lang w:val="es-ES_tradnl"/>
        </w:rPr>
        <w:t xml:space="preserve"> </w:t>
      </w:r>
      <w:r w:rsidRPr="003C7C6A">
        <w:rPr>
          <w:rFonts w:cs="Arial"/>
          <w:lang w:val="es-ES_tradnl"/>
        </w:rPr>
        <w:t xml:space="preserve">grandes de </w:t>
      </w:r>
      <w:proofErr w:type="spellStart"/>
      <w:r w:rsidRPr="003C7C6A">
        <w:rPr>
          <w:rFonts w:cs="Arial"/>
          <w:lang w:val="es-ES_tradnl"/>
        </w:rPr>
        <w:t>β</w:t>
      </w:r>
      <w:r w:rsidRPr="003C7C6A">
        <w:rPr>
          <w:rFonts w:cs="Arial"/>
          <w:vertAlign w:val="subscript"/>
          <w:lang w:val="es-ES_tradnl"/>
        </w:rPr>
        <w:t>s</w:t>
      </w:r>
      <w:proofErr w:type="spellEnd"/>
      <w:r w:rsidRPr="003C7C6A">
        <w:rPr>
          <w:rFonts w:cs="Arial"/>
          <w:lang w:val="es-ES_tradnl"/>
        </w:rPr>
        <w:t xml:space="preserve"> obtenem</w:t>
      </w:r>
      <w:r>
        <w:rPr>
          <w:rFonts w:cs="Arial"/>
          <w:lang w:val="es-ES_tradnl"/>
        </w:rPr>
        <w:t>os información de frecuencias má</w:t>
      </w:r>
      <w:r w:rsidRPr="003C7C6A">
        <w:rPr>
          <w:rFonts w:cs="Arial"/>
          <w:lang w:val="es-ES_tradnl"/>
        </w:rPr>
        <w:t>s bajas.</w:t>
      </w:r>
      <w:r>
        <w:rPr>
          <w:rFonts w:cs="Arial"/>
          <w:lang w:val="es-ES_tradnl"/>
        </w:rPr>
        <w:t xml:space="preserve"> </w:t>
      </w:r>
      <w:proofErr w:type="spellStart"/>
      <w:proofErr w:type="gramStart"/>
      <w:r w:rsidRPr="003C7C6A">
        <w:rPr>
          <w:rFonts w:cs="Arial"/>
          <w:lang w:val="es-ES_tradnl"/>
        </w:rPr>
        <w:t>βs</w:t>
      </w:r>
      <w:proofErr w:type="spellEnd"/>
      <w:r w:rsidRPr="003C7C6A">
        <w:rPr>
          <w:rFonts w:cs="Arial"/>
          <w:lang w:val="es-ES_tradnl"/>
        </w:rPr>
        <w:t>=</w:t>
      </w:r>
      <w:proofErr w:type="gramEnd"/>
      <w:r w:rsidRPr="003C7C6A">
        <w:rPr>
          <w:rFonts w:cs="Arial"/>
          <w:lang w:val="es-ES_tradnl"/>
        </w:rPr>
        <w:t>3 dará información de una frecuencia que aproximadamente</w:t>
      </w:r>
      <w:r>
        <w:rPr>
          <w:rFonts w:cs="Arial"/>
          <w:lang w:val="es-ES_tradnl"/>
        </w:rPr>
        <w:t xml:space="preserve"> </w:t>
      </w:r>
      <w:r w:rsidRPr="003C7C6A">
        <w:rPr>
          <w:rFonts w:cs="Arial"/>
          <w:lang w:val="es-ES_tradnl"/>
        </w:rPr>
        <w:t>corresponda al 95% del tiempo de estabilización, con 4 el 98% y</w:t>
      </w:r>
      <w:r>
        <w:rPr>
          <w:rFonts w:cs="Arial"/>
          <w:lang w:val="es-ES_tradnl"/>
        </w:rPr>
        <w:t xml:space="preserve"> </w:t>
      </w:r>
      <w:r w:rsidRPr="003C7C6A">
        <w:rPr>
          <w:rFonts w:cs="Arial"/>
          <w:lang w:val="es-ES_tradnl"/>
        </w:rPr>
        <w:t>con 5 el 99%.</w:t>
      </w:r>
    </w:p>
    <w:p w:rsidR="003C7C6A" w:rsidRDefault="003C7C6A" w:rsidP="003C7C6A">
      <w:pPr>
        <w:spacing w:after="240"/>
        <w:ind w:left="1418"/>
        <w:jc w:val="both"/>
        <w:rPr>
          <w:lang w:val="es-ES"/>
        </w:rPr>
      </w:pPr>
    </w:p>
    <w:p w:rsidR="00C80FF6" w:rsidRDefault="00C80FF6" w:rsidP="003C7C6A">
      <w:pPr>
        <w:spacing w:after="240"/>
        <w:ind w:left="1418"/>
        <w:jc w:val="both"/>
        <w:rPr>
          <w:lang w:val="es-ES"/>
        </w:rPr>
      </w:pPr>
    </w:p>
    <w:p w:rsidR="00C80FF6" w:rsidRPr="00C17CFC" w:rsidRDefault="00C80FF6" w:rsidP="003C7C6A">
      <w:pPr>
        <w:spacing w:after="240"/>
        <w:ind w:left="1418"/>
        <w:jc w:val="both"/>
        <w:rPr>
          <w:lang w:val="es-ES"/>
        </w:rPr>
      </w:pPr>
    </w:p>
    <w:p w:rsidR="00DA1D45" w:rsidRPr="00DA1D45" w:rsidRDefault="00DA1D45" w:rsidP="00737107">
      <w:pPr>
        <w:pStyle w:val="Ttulo4"/>
        <w:numPr>
          <w:ilvl w:val="3"/>
          <w:numId w:val="2"/>
        </w:numPr>
        <w:ind w:left="2410" w:hanging="992"/>
        <w:rPr>
          <w:lang w:val="es-ES"/>
        </w:rPr>
      </w:pPr>
      <w:bookmarkStart w:id="123" w:name="_Toc298145640"/>
      <w:r>
        <w:rPr>
          <w:lang w:val="es-ES"/>
        </w:rPr>
        <w:t>S</w:t>
      </w:r>
      <w:r w:rsidR="00D47BD1" w:rsidRPr="00D44318">
        <w:rPr>
          <w:lang w:val="es-ES"/>
        </w:rPr>
        <w:t xml:space="preserve">eñal </w:t>
      </w:r>
      <w:proofErr w:type="spellStart"/>
      <w:r w:rsidR="00D47BD1" w:rsidRPr="00D44318">
        <w:rPr>
          <w:lang w:val="es-ES"/>
        </w:rPr>
        <w:t>multiseno</w:t>
      </w:r>
      <w:proofErr w:type="spellEnd"/>
      <w:r>
        <w:rPr>
          <w:lang w:val="es-ES"/>
        </w:rPr>
        <w:t xml:space="preserve"> </w:t>
      </w:r>
      <w:r w:rsidR="00D47BD1" w:rsidRPr="00D44318">
        <w:rPr>
          <w:lang w:val="es-ES"/>
        </w:rPr>
        <w:t>(Schroeder-</w:t>
      </w:r>
      <w:proofErr w:type="spellStart"/>
      <w:r w:rsidR="00D47BD1" w:rsidRPr="00D44318">
        <w:rPr>
          <w:lang w:val="es-ES"/>
        </w:rPr>
        <w:t>Phased</w:t>
      </w:r>
      <w:proofErr w:type="spellEnd"/>
      <w:r w:rsidR="00D47BD1" w:rsidRPr="00D44318">
        <w:rPr>
          <w:lang w:val="es-ES"/>
        </w:rPr>
        <w:t>).</w:t>
      </w:r>
      <w:bookmarkEnd w:id="121"/>
      <w:bookmarkEnd w:id="123"/>
    </w:p>
    <w:p w:rsidR="00D44318" w:rsidRPr="00D44318" w:rsidRDefault="00D44318" w:rsidP="00C17CFC">
      <w:pPr>
        <w:ind w:left="1418"/>
        <w:rPr>
          <w:lang w:val="es-ES"/>
        </w:rPr>
      </w:pPr>
    </w:p>
    <w:p w:rsidR="00D47BD1" w:rsidRPr="004451EC" w:rsidRDefault="00D47BD1" w:rsidP="0007384D">
      <w:pPr>
        <w:spacing w:after="240"/>
        <w:ind w:left="1418"/>
        <w:jc w:val="both"/>
        <w:rPr>
          <w:rFonts w:eastAsiaTheme="minorHAnsi" w:cs="Arial"/>
          <w:lang w:val="es-ES_tradnl"/>
        </w:rPr>
      </w:pPr>
      <w:r w:rsidRPr="004451EC">
        <w:rPr>
          <w:rFonts w:eastAsiaTheme="minorHAnsi" w:cs="Arial"/>
          <w:lang w:val="es-ES_tradnl"/>
        </w:rPr>
        <w:t xml:space="preserve">Las señales </w:t>
      </w:r>
      <w:proofErr w:type="spellStart"/>
      <w:r>
        <w:rPr>
          <w:rFonts w:eastAsiaTheme="minorHAnsi" w:cs="Arial"/>
          <w:lang w:val="es-ES_tradnl"/>
        </w:rPr>
        <w:t>multiseno</w:t>
      </w:r>
      <w:proofErr w:type="spellEnd"/>
      <w:r w:rsidRPr="00D47BD1">
        <w:rPr>
          <w:rFonts w:cs="Arial"/>
          <w:lang w:val="es-EC"/>
        </w:rPr>
        <w:t xml:space="preserve">  </w:t>
      </w:r>
      <w:r w:rsidRPr="004451EC">
        <w:rPr>
          <w:rFonts w:eastAsiaTheme="minorHAnsi" w:cs="Arial"/>
          <w:lang w:val="es-ES_tradnl"/>
        </w:rPr>
        <w:t xml:space="preserve">son </w:t>
      </w:r>
      <w:proofErr w:type="spellStart"/>
      <w:r w:rsidRPr="004451EC">
        <w:rPr>
          <w:rFonts w:eastAsiaTheme="minorHAnsi" w:cs="Arial"/>
          <w:lang w:val="es-ES_tradnl"/>
        </w:rPr>
        <w:t>determinísticas</w:t>
      </w:r>
      <w:proofErr w:type="spellEnd"/>
      <w:r w:rsidRPr="004451EC">
        <w:rPr>
          <w:rFonts w:eastAsiaTheme="minorHAnsi" w:cs="Arial"/>
          <w:lang w:val="es-ES_tradnl"/>
        </w:rPr>
        <w:t xml:space="preserve"> y periódicas, representadas en modo simple por la ecuación:</w:t>
      </w:r>
    </w:p>
    <w:p w:rsidR="00D47BD1" w:rsidRPr="004451EC" w:rsidRDefault="00F10478" w:rsidP="00C17CFC">
      <w:pPr>
        <w:spacing w:after="240"/>
        <w:ind w:left="1418"/>
        <w:jc w:val="both"/>
        <w:rPr>
          <w:rFonts w:cs="Arial"/>
          <w:b/>
          <w:lang w:val="es-ES_tradnl" w:eastAsia="es-EC"/>
        </w:rPr>
      </w:pPr>
      <m:oMathPara>
        <m:oMath>
          <m:sSub>
            <m:sSubPr>
              <m:ctrlPr>
                <w:rPr>
                  <w:rFonts w:ascii="Cambria Math" w:hAnsi="Cambria Math" w:cs="Arial"/>
                  <w:b/>
                  <w:i/>
                  <w:lang w:val="es-ES_tradnl" w:eastAsia="es-EC"/>
                </w:rPr>
              </m:ctrlPr>
            </m:sSubPr>
            <m:e>
              <m:r>
                <m:rPr>
                  <m:sty m:val="bi"/>
                </m:rPr>
                <w:rPr>
                  <w:rFonts w:ascii="Cambria Math" w:hAnsi="Cambria Math" w:cs="Arial"/>
                  <w:lang w:val="es-ES_tradnl" w:eastAsia="es-EC"/>
                </w:rPr>
                <m:t>u</m:t>
              </m:r>
            </m:e>
            <m:sub>
              <m:r>
                <m:rPr>
                  <m:sty m:val="bi"/>
                </m:rPr>
                <w:rPr>
                  <w:rFonts w:ascii="Cambria Math" w:hAnsi="Cambria Math" w:cs="Arial"/>
                  <w:lang w:val="es-ES_tradnl" w:eastAsia="es-EC"/>
                </w:rPr>
                <m:t>s</m:t>
              </m:r>
            </m:sub>
          </m:sSub>
          <m:r>
            <m:rPr>
              <m:sty m:val="bi"/>
            </m:rPr>
            <w:rPr>
              <w:rFonts w:ascii="Cambria Math" w:cs="Arial"/>
              <w:lang w:val="es-ES_tradnl" w:eastAsia="es-EC"/>
            </w:rPr>
            <m:t>(</m:t>
          </m:r>
          <m:r>
            <m:rPr>
              <m:sty m:val="bi"/>
            </m:rPr>
            <w:rPr>
              <w:rFonts w:ascii="Cambria Math" w:hAnsi="Cambria Math" w:cs="Arial"/>
              <w:lang w:val="es-ES_tradnl" w:eastAsia="es-EC"/>
            </w:rPr>
            <m:t>k</m:t>
          </m:r>
          <m:r>
            <m:rPr>
              <m:sty m:val="bi"/>
            </m:rPr>
            <w:rPr>
              <w:rFonts w:ascii="Cambria Math" w:cs="Arial"/>
              <w:lang w:val="es-ES_tradnl" w:eastAsia="es-EC"/>
            </w:rPr>
            <m:t>)=</m:t>
          </m:r>
          <m:r>
            <m:rPr>
              <m:sty m:val="bi"/>
            </m:rPr>
            <w:rPr>
              <w:rFonts w:ascii="Cambria Math" w:hAnsi="Cambria Math" w:cs="Arial"/>
              <w:lang w:val="es-ES_tradnl" w:eastAsia="es-EC"/>
            </w:rPr>
            <m:t>λ</m:t>
          </m:r>
          <m:nary>
            <m:naryPr>
              <m:chr m:val="∑"/>
              <m:limLoc m:val="undOvr"/>
              <m:ctrlPr>
                <w:rPr>
                  <w:rFonts w:ascii="Cambria Math" w:hAnsi="Cambria Math" w:cs="Arial"/>
                  <w:b/>
                  <w:i/>
                  <w:lang w:val="es-ES_tradnl" w:eastAsia="es-EC"/>
                </w:rPr>
              </m:ctrlPr>
            </m:naryPr>
            <m:sub>
              <m:r>
                <m:rPr>
                  <m:sty m:val="bi"/>
                </m:rPr>
                <w:rPr>
                  <w:rFonts w:ascii="Cambria Math" w:hAnsi="Cambria Math" w:cs="Arial"/>
                  <w:lang w:val="es-ES_tradnl" w:eastAsia="es-EC"/>
                </w:rPr>
                <m:t>i</m:t>
              </m:r>
              <m:r>
                <m:rPr>
                  <m:sty m:val="bi"/>
                </m:rPr>
                <w:rPr>
                  <w:rFonts w:ascii="Cambria Math" w:cs="Arial"/>
                  <w:lang w:val="es-ES_tradnl" w:eastAsia="es-EC"/>
                </w:rPr>
                <m:t>=</m:t>
              </m:r>
              <m:r>
                <m:rPr>
                  <m:sty m:val="bi"/>
                </m:rPr>
                <w:rPr>
                  <w:rFonts w:ascii="Cambria Math" w:hAnsi="Cambria Math" w:cs="Arial"/>
                  <w:lang w:val="es-ES_tradnl" w:eastAsia="es-EC"/>
                </w:rPr>
                <m:t>1</m:t>
              </m:r>
            </m:sub>
            <m:sup>
              <m:sSub>
                <m:sSubPr>
                  <m:ctrlPr>
                    <w:rPr>
                      <w:rFonts w:ascii="Cambria Math" w:hAnsi="Cambria Math" w:cs="Arial"/>
                      <w:b/>
                      <w:i/>
                      <w:lang w:val="es-ES_tradnl" w:eastAsia="es-EC"/>
                    </w:rPr>
                  </m:ctrlPr>
                </m:sSubPr>
                <m:e>
                  <m:r>
                    <m:rPr>
                      <m:sty m:val="bi"/>
                    </m:rPr>
                    <w:rPr>
                      <w:rFonts w:ascii="Cambria Math" w:hAnsi="Cambria Math" w:cs="Arial"/>
                      <w:lang w:val="es-ES_tradnl" w:eastAsia="es-EC"/>
                    </w:rPr>
                    <m:t>n</m:t>
                  </m:r>
                </m:e>
                <m:sub>
                  <m:r>
                    <m:rPr>
                      <m:sty m:val="bi"/>
                    </m:rPr>
                    <w:rPr>
                      <w:rFonts w:ascii="Cambria Math" w:hAnsi="Cambria Math" w:cs="Arial"/>
                      <w:lang w:val="es-ES_tradnl" w:eastAsia="es-EC"/>
                    </w:rPr>
                    <m:t>s</m:t>
                  </m:r>
                </m:sub>
              </m:sSub>
            </m:sup>
            <m:e>
              <m:rad>
                <m:radPr>
                  <m:degHide m:val="on"/>
                  <m:ctrlPr>
                    <w:rPr>
                      <w:rFonts w:ascii="Cambria Math" w:hAnsi="Cambria Math" w:cs="Arial"/>
                      <w:b/>
                      <w:i/>
                      <w:lang w:val="es-ES_tradnl" w:eastAsia="es-EC"/>
                    </w:rPr>
                  </m:ctrlPr>
                </m:radPr>
                <m:deg/>
                <m:e>
                  <m:r>
                    <m:rPr>
                      <m:sty m:val="bi"/>
                    </m:rPr>
                    <w:rPr>
                      <w:rFonts w:ascii="Cambria Math" w:hAnsi="Cambria Math" w:cs="Arial"/>
                      <w:lang w:val="es-ES_tradnl" w:eastAsia="es-EC"/>
                    </w:rPr>
                    <m:t>2</m:t>
                  </m:r>
                  <m:sSub>
                    <m:sSubPr>
                      <m:ctrlPr>
                        <w:rPr>
                          <w:rFonts w:ascii="Cambria Math" w:hAnsi="Cambria Math" w:cs="Arial"/>
                          <w:b/>
                          <w:i/>
                          <w:lang w:val="es-ES_tradnl" w:eastAsia="es-EC"/>
                        </w:rPr>
                      </m:ctrlPr>
                    </m:sSubPr>
                    <m:e>
                      <m:r>
                        <m:rPr>
                          <m:sty m:val="bi"/>
                        </m:rPr>
                        <w:rPr>
                          <w:rFonts w:ascii="Cambria Math" w:hAnsi="Cambria Math" w:cs="Arial"/>
                          <w:lang w:val="es-ES_tradnl" w:eastAsia="es-EC"/>
                        </w:rPr>
                        <m:t>α</m:t>
                      </m:r>
                    </m:e>
                    <m:sub>
                      <m:r>
                        <m:rPr>
                          <m:sty m:val="bi"/>
                        </m:rPr>
                        <w:rPr>
                          <w:rFonts w:ascii="Cambria Math" w:hAnsi="Cambria Math" w:cs="Arial"/>
                          <w:lang w:val="es-ES_tradnl" w:eastAsia="es-EC"/>
                        </w:rPr>
                        <m:t>i</m:t>
                      </m:r>
                    </m:sub>
                  </m:sSub>
                </m:e>
              </m:rad>
            </m:e>
          </m:nary>
          <m:r>
            <m:rPr>
              <m:sty m:val="bi"/>
            </m:rPr>
            <w:rPr>
              <w:rFonts w:ascii="Cambria Math" w:hAnsi="Cambria Math" w:cs="Arial"/>
              <w:lang w:val="es-ES_tradnl" w:eastAsia="es-EC"/>
            </w:rPr>
            <m:t>cos</m:t>
          </m:r>
          <m:d>
            <m:dPr>
              <m:ctrlPr>
                <w:rPr>
                  <w:rFonts w:ascii="Cambria Math" w:hAnsi="Cambria Math" w:cs="Arial"/>
                  <w:b/>
                  <w:i/>
                  <w:lang w:val="es-ES_tradnl" w:eastAsia="es-EC"/>
                </w:rPr>
              </m:ctrlPr>
            </m:dPr>
            <m:e>
              <m:sSub>
                <m:sSubPr>
                  <m:ctrlPr>
                    <w:rPr>
                      <w:rFonts w:ascii="Cambria Math" w:hAnsi="Cambria Math" w:cs="Arial"/>
                      <w:b/>
                      <w:i/>
                      <w:lang w:val="es-ES_tradnl" w:eastAsia="es-EC"/>
                    </w:rPr>
                  </m:ctrlPr>
                </m:sSubPr>
                <m:e>
                  <m:r>
                    <m:rPr>
                      <m:sty m:val="bi"/>
                    </m:rPr>
                    <w:rPr>
                      <w:rFonts w:ascii="Cambria Math" w:hAnsi="Cambria Math" w:cs="Arial"/>
                      <w:lang w:val="es-ES_tradnl" w:eastAsia="es-EC"/>
                    </w:rPr>
                    <m:t>ω</m:t>
                  </m:r>
                </m:e>
                <m:sub>
                  <m:r>
                    <m:rPr>
                      <m:sty m:val="bi"/>
                    </m:rPr>
                    <w:rPr>
                      <w:rFonts w:ascii="Cambria Math" w:hAnsi="Cambria Math" w:cs="Arial"/>
                      <w:lang w:val="es-ES_tradnl" w:eastAsia="es-EC"/>
                    </w:rPr>
                    <m:t>i</m:t>
                  </m:r>
                </m:sub>
              </m:sSub>
              <m:r>
                <m:rPr>
                  <m:sty m:val="bi"/>
                </m:rPr>
                <w:rPr>
                  <w:rFonts w:ascii="Cambria Math" w:hAnsi="Cambria Math" w:cs="Arial"/>
                  <w:lang w:val="es-ES_tradnl" w:eastAsia="es-EC"/>
                </w:rPr>
                <m:t>kT</m:t>
              </m:r>
              <m:r>
                <m:rPr>
                  <m:sty m:val="bi"/>
                </m:rPr>
                <w:rPr>
                  <w:rFonts w:ascii="Cambria Math" w:cs="Arial"/>
                  <w:lang w:val="es-ES_tradnl" w:eastAsia="es-EC"/>
                </w:rPr>
                <m:t>+</m:t>
              </m:r>
              <m:sSub>
                <m:sSubPr>
                  <m:ctrlPr>
                    <w:rPr>
                      <w:rFonts w:ascii="Cambria Math" w:hAnsi="Cambria Math" w:cs="Arial"/>
                      <w:b/>
                      <w:i/>
                      <w:lang w:val="es-ES_tradnl" w:eastAsia="es-EC"/>
                    </w:rPr>
                  </m:ctrlPr>
                </m:sSubPr>
                <m:e>
                  <m:r>
                    <m:rPr>
                      <m:sty m:val="bi"/>
                    </m:rPr>
                    <w:rPr>
                      <w:rFonts w:ascii="Cambria Math" w:hAnsi="Cambria Math" w:cs="Arial"/>
                      <w:lang w:val="es-ES_tradnl" w:eastAsia="es-EC"/>
                    </w:rPr>
                    <m:t>ϕ</m:t>
                  </m:r>
                </m:e>
                <m:sub>
                  <m:r>
                    <m:rPr>
                      <m:sty m:val="bi"/>
                    </m:rPr>
                    <w:rPr>
                      <w:rFonts w:ascii="Cambria Math" w:hAnsi="Cambria Math" w:cs="Arial"/>
                      <w:lang w:val="es-ES_tradnl" w:eastAsia="es-EC"/>
                    </w:rPr>
                    <m:t>i</m:t>
                  </m:r>
                </m:sub>
              </m:sSub>
            </m:e>
          </m:d>
        </m:oMath>
      </m:oMathPara>
    </w:p>
    <w:p w:rsidR="00D47BD1" w:rsidRPr="003C7C6A" w:rsidRDefault="00D47BD1" w:rsidP="00C17CFC">
      <w:pPr>
        <w:ind w:left="1418"/>
        <w:jc w:val="both"/>
        <w:rPr>
          <w:rFonts w:eastAsiaTheme="minorHAnsi" w:cs="Arial"/>
          <w:lang w:val="es-ES_tradnl"/>
        </w:rPr>
      </w:pPr>
      <w:r w:rsidRPr="003C7C6A">
        <w:rPr>
          <w:rFonts w:eastAsiaTheme="minorHAnsi" w:cs="Arial"/>
          <w:b/>
          <w:i/>
          <w:lang w:val="es-ES_tradnl"/>
        </w:rPr>
        <w:t>T</w:t>
      </w:r>
      <w:r w:rsidRPr="003C7C6A">
        <w:rPr>
          <w:rFonts w:eastAsiaTheme="minorHAnsi" w:cs="Arial"/>
          <w:b/>
          <w:i/>
          <w:lang w:val="es-ES_tradnl"/>
        </w:rPr>
        <w:tab/>
      </w:r>
      <w:r w:rsidRPr="003C7C6A">
        <w:rPr>
          <w:rFonts w:eastAsiaTheme="minorHAnsi" w:cs="Arial"/>
          <w:b/>
          <w:lang w:val="es-ES_tradnl"/>
        </w:rPr>
        <w:t>:</w:t>
      </w:r>
      <w:r w:rsidRPr="003C7C6A">
        <w:rPr>
          <w:rFonts w:eastAsiaTheme="minorHAnsi" w:cs="Arial"/>
          <w:b/>
          <w:i/>
          <w:lang w:val="es-ES_tradnl"/>
        </w:rPr>
        <w:t xml:space="preserve"> </w:t>
      </w:r>
      <w:r w:rsidRPr="003C7C6A">
        <w:rPr>
          <w:rFonts w:eastAsiaTheme="minorHAnsi" w:cs="Arial"/>
          <w:lang w:val="es-ES_tradnl"/>
        </w:rPr>
        <w:t>Tiempo de muestreo.</w:t>
      </w:r>
    </w:p>
    <w:p w:rsidR="00D47BD1" w:rsidRPr="003C7C6A" w:rsidRDefault="00D47BD1" w:rsidP="00C17CFC">
      <w:pPr>
        <w:ind w:left="1418"/>
        <w:jc w:val="both"/>
        <w:rPr>
          <w:rFonts w:eastAsiaTheme="minorHAnsi" w:cs="Arial"/>
          <w:lang w:val="es-ES_tradnl"/>
        </w:rPr>
      </w:pPr>
      <w:r w:rsidRPr="003C7C6A">
        <w:rPr>
          <w:rFonts w:eastAsiaTheme="minorHAnsi" w:cs="Arial"/>
          <w:b/>
          <w:i/>
          <w:lang w:val="es-ES_tradnl"/>
        </w:rPr>
        <w:t>N</w:t>
      </w:r>
      <w:r w:rsidRPr="003C7C6A">
        <w:rPr>
          <w:rFonts w:eastAsiaTheme="minorHAnsi" w:cs="Arial"/>
          <w:b/>
          <w:i/>
          <w:vertAlign w:val="subscript"/>
          <w:lang w:val="es-ES_tradnl"/>
        </w:rPr>
        <w:t>S</w:t>
      </w:r>
      <w:r w:rsidRPr="003C7C6A">
        <w:rPr>
          <w:rFonts w:eastAsiaTheme="minorHAnsi" w:cs="Arial"/>
          <w:b/>
          <w:i/>
          <w:vertAlign w:val="subscript"/>
          <w:lang w:val="es-ES_tradnl"/>
        </w:rPr>
        <w:tab/>
      </w:r>
      <w:r w:rsidRPr="003C7C6A">
        <w:rPr>
          <w:rFonts w:eastAsiaTheme="minorHAnsi" w:cs="Arial"/>
          <w:b/>
          <w:lang w:val="es-ES_tradnl"/>
        </w:rPr>
        <w:t>:</w:t>
      </w:r>
      <w:r w:rsidRPr="003C7C6A">
        <w:rPr>
          <w:rFonts w:eastAsiaTheme="minorHAnsi" w:cs="Arial"/>
          <w:b/>
          <w:i/>
          <w:lang w:val="es-ES_tradnl"/>
        </w:rPr>
        <w:t xml:space="preserve"> </w:t>
      </w:r>
      <w:r w:rsidRPr="003C7C6A">
        <w:rPr>
          <w:rFonts w:eastAsiaTheme="minorHAnsi" w:cs="Arial"/>
          <w:lang w:val="es-ES_tradnl"/>
        </w:rPr>
        <w:t>Longitud de la Secuencia.</w:t>
      </w:r>
    </w:p>
    <w:p w:rsidR="00D47BD1" w:rsidRPr="003C7C6A" w:rsidRDefault="00D47BD1" w:rsidP="00C17CFC">
      <w:pPr>
        <w:ind w:left="1418"/>
        <w:jc w:val="both"/>
        <w:rPr>
          <w:rFonts w:eastAsiaTheme="minorHAnsi" w:cs="Arial"/>
          <w:lang w:val="es-ES_tradnl"/>
        </w:rPr>
      </w:pPr>
      <w:proofErr w:type="spellStart"/>
      <w:proofErr w:type="gramStart"/>
      <w:r w:rsidRPr="003C7C6A">
        <w:rPr>
          <w:rFonts w:eastAsiaTheme="minorHAnsi" w:cs="Arial"/>
          <w:b/>
          <w:i/>
          <w:lang w:val="es-ES_tradnl"/>
        </w:rPr>
        <w:t>n</w:t>
      </w:r>
      <w:r w:rsidRPr="003C7C6A">
        <w:rPr>
          <w:rFonts w:eastAsiaTheme="minorHAnsi" w:cs="Arial"/>
          <w:b/>
          <w:i/>
          <w:vertAlign w:val="subscript"/>
          <w:lang w:val="es-ES_tradnl"/>
        </w:rPr>
        <w:t>s</w:t>
      </w:r>
      <w:proofErr w:type="spellEnd"/>
      <w:proofErr w:type="gramEnd"/>
      <w:r w:rsidRPr="003C7C6A">
        <w:rPr>
          <w:rFonts w:eastAsiaTheme="minorHAnsi" w:cs="Arial"/>
          <w:b/>
          <w:i/>
          <w:vertAlign w:val="subscript"/>
          <w:lang w:val="es-ES_tradnl"/>
        </w:rPr>
        <w:tab/>
      </w:r>
      <w:r w:rsidRPr="003C7C6A">
        <w:rPr>
          <w:rFonts w:eastAsiaTheme="minorHAnsi" w:cs="Arial"/>
          <w:b/>
          <w:lang w:val="es-ES_tradnl"/>
        </w:rPr>
        <w:t>:</w:t>
      </w:r>
      <w:r w:rsidRPr="003C7C6A">
        <w:rPr>
          <w:rFonts w:eastAsiaTheme="minorHAnsi" w:cs="Arial"/>
          <w:b/>
          <w:i/>
          <w:lang w:val="es-ES_tradnl"/>
        </w:rPr>
        <w:t xml:space="preserve"> </w:t>
      </w:r>
      <w:r w:rsidRPr="003C7C6A">
        <w:rPr>
          <w:rFonts w:eastAsiaTheme="minorHAnsi" w:cs="Arial"/>
          <w:lang w:val="es-ES_tradnl"/>
        </w:rPr>
        <w:t xml:space="preserve">Numero de Sinusoides, </w:t>
      </w:r>
      <m:oMath>
        <m:r>
          <m:rPr>
            <m:sty m:val="p"/>
          </m:rPr>
          <w:rPr>
            <w:rFonts w:ascii="Cambria Math" w:eastAsiaTheme="minorHAnsi" w:cs="Arial"/>
            <w:lang w:val="es-ES_tradnl"/>
          </w:rPr>
          <m:t xml:space="preserve"> </m:t>
        </m:r>
        <m:sSub>
          <m:sSubPr>
            <m:ctrlPr>
              <w:rPr>
                <w:rFonts w:ascii="Cambria Math" w:hAnsi="Cambria Math" w:cs="Arial"/>
                <w:lang w:val="es-ES_tradnl"/>
              </w:rPr>
            </m:ctrlPr>
          </m:sSubPr>
          <m:e>
            <m:r>
              <m:rPr>
                <m:sty m:val="p"/>
              </m:rPr>
              <w:rPr>
                <w:rFonts w:ascii="Cambria Math" w:cs="Arial"/>
                <w:lang w:val="es-ES_tradnl"/>
              </w:rPr>
              <m:t>n</m:t>
            </m:r>
          </m:e>
          <m:sub>
            <m:r>
              <m:rPr>
                <m:sty m:val="p"/>
              </m:rPr>
              <w:rPr>
                <w:rFonts w:ascii="Cambria Math" w:cs="Arial"/>
                <w:lang w:val="es-ES_tradnl"/>
              </w:rPr>
              <m:t>s</m:t>
            </m:r>
          </m:sub>
        </m:sSub>
        <m:r>
          <m:rPr>
            <m:sty m:val="p"/>
          </m:rPr>
          <w:rPr>
            <w:rFonts w:ascii="Cambria Math" w:hAnsi="Cambria Math" w:cs="Arial"/>
            <w:lang w:val="es-ES_tradnl"/>
          </w:rPr>
          <m:t>≤</m:t>
        </m:r>
        <m:sSub>
          <m:sSubPr>
            <m:ctrlPr>
              <w:rPr>
                <w:rFonts w:ascii="Cambria Math" w:hAnsi="Cambria Math" w:cs="Arial"/>
                <w:lang w:val="es-ES_tradnl"/>
              </w:rPr>
            </m:ctrlPr>
          </m:sSubPr>
          <m:e>
            <m:r>
              <m:rPr>
                <m:sty m:val="p"/>
              </m:rPr>
              <w:rPr>
                <w:rFonts w:ascii="Cambria Math" w:cs="Arial"/>
                <w:lang w:val="es-ES_tradnl"/>
              </w:rPr>
              <m:t>N</m:t>
            </m:r>
          </m:e>
          <m:sub>
            <m:r>
              <m:rPr>
                <m:sty m:val="p"/>
              </m:rPr>
              <w:rPr>
                <w:rFonts w:ascii="Cambria Math" w:cs="Arial"/>
                <w:lang w:val="es-ES_tradnl"/>
              </w:rPr>
              <m:t>s</m:t>
            </m:r>
          </m:sub>
        </m:sSub>
        <m:r>
          <m:rPr>
            <m:sty m:val="p"/>
          </m:rPr>
          <w:rPr>
            <w:rFonts w:ascii="Cambria Math" w:cs="Arial"/>
            <w:lang w:val="es-ES_tradnl"/>
          </w:rPr>
          <m:t>/2</m:t>
        </m:r>
      </m:oMath>
    </w:p>
    <w:p w:rsidR="00D47BD1" w:rsidRPr="003C7C6A" w:rsidRDefault="00D47BD1" w:rsidP="00C17CFC">
      <w:pPr>
        <w:ind w:left="1418"/>
        <w:jc w:val="both"/>
        <w:rPr>
          <w:rFonts w:cs="Arial"/>
          <w:lang w:val="es-ES_tradnl" w:eastAsia="es-EC"/>
        </w:rPr>
      </w:pPr>
      <w:proofErr w:type="spellStart"/>
      <w:proofErr w:type="gramStart"/>
      <w:r w:rsidRPr="003C7C6A">
        <w:rPr>
          <w:rFonts w:cs="Arial"/>
          <w:b/>
          <w:i/>
          <w:lang w:val="es-ES_tradnl"/>
        </w:rPr>
        <w:t>a</w:t>
      </w:r>
      <w:r w:rsidRPr="003C7C6A">
        <w:rPr>
          <w:rFonts w:cs="Arial"/>
          <w:b/>
          <w:i/>
          <w:vertAlign w:val="subscript"/>
          <w:lang w:val="es-ES_tradnl"/>
        </w:rPr>
        <w:t>i</w:t>
      </w:r>
      <w:proofErr w:type="spellEnd"/>
      <w:proofErr w:type="gramEnd"/>
      <w:r w:rsidRPr="003C7C6A">
        <w:rPr>
          <w:rFonts w:cs="Arial"/>
          <w:b/>
          <w:i/>
          <w:vertAlign w:val="subscript"/>
          <w:lang w:val="es-ES_tradnl"/>
        </w:rPr>
        <w:tab/>
      </w:r>
      <w:r w:rsidRPr="003C7C6A">
        <w:rPr>
          <w:rFonts w:cs="Arial"/>
          <w:b/>
          <w:lang w:val="es-ES_tradnl"/>
        </w:rPr>
        <w:t>:</w:t>
      </w:r>
      <w:r w:rsidR="003C7C6A">
        <w:rPr>
          <w:rFonts w:cs="Arial"/>
          <w:b/>
          <w:lang w:val="es-ES_tradnl"/>
        </w:rPr>
        <w:t xml:space="preserve"> </w:t>
      </w:r>
      <w:r w:rsidR="003C7C6A">
        <w:rPr>
          <w:rFonts w:eastAsiaTheme="minorHAnsi" w:cs="Arial"/>
          <w:lang w:val="es-ES_tradnl"/>
        </w:rPr>
        <w:t>Coeficientes de F</w:t>
      </w:r>
      <w:r w:rsidRPr="003C7C6A">
        <w:rPr>
          <w:rFonts w:eastAsiaTheme="minorHAnsi" w:cs="Arial"/>
          <w:lang w:val="es-ES_tradnl"/>
        </w:rPr>
        <w:t>ourier normalizados</w:t>
      </w:r>
      <w:r w:rsidRPr="003C7C6A">
        <w:rPr>
          <w:rFonts w:cs="Arial"/>
          <w:lang w:val="es-ES_tradnl"/>
        </w:rPr>
        <w:t xml:space="preserve"> </w:t>
      </w:r>
      <m:oMath>
        <m:nary>
          <m:naryPr>
            <m:chr m:val="∑"/>
            <m:limLoc m:val="undOvr"/>
            <m:ctrlPr>
              <w:rPr>
                <w:rFonts w:ascii="Cambria Math" w:hAnsi="Cambria Math" w:cs="Arial"/>
                <w:lang w:val="es-ES_tradnl" w:eastAsia="es-EC"/>
              </w:rPr>
            </m:ctrlPr>
          </m:naryPr>
          <m:sub>
            <m:r>
              <m:rPr>
                <m:sty m:val="p"/>
              </m:rPr>
              <w:rPr>
                <w:rFonts w:ascii="Cambria Math" w:cs="Arial"/>
                <w:lang w:val="es-ES_tradnl" w:eastAsia="es-EC"/>
              </w:rPr>
              <m:t>i=1</m:t>
            </m:r>
          </m:sub>
          <m:sup>
            <m:sSub>
              <m:sSubPr>
                <m:ctrlPr>
                  <w:rPr>
                    <w:rFonts w:ascii="Cambria Math" w:hAnsi="Cambria Math" w:cs="Arial"/>
                    <w:lang w:val="es-ES_tradnl" w:eastAsia="es-EC"/>
                  </w:rPr>
                </m:ctrlPr>
              </m:sSubPr>
              <m:e>
                <m:r>
                  <m:rPr>
                    <m:sty m:val="p"/>
                  </m:rPr>
                  <w:rPr>
                    <w:rFonts w:ascii="Cambria Math" w:cs="Arial"/>
                    <w:lang w:val="es-ES_tradnl" w:eastAsia="es-EC"/>
                  </w:rPr>
                  <m:t>n</m:t>
                </m:r>
              </m:e>
              <m:sub>
                <m:r>
                  <m:rPr>
                    <m:sty m:val="p"/>
                  </m:rPr>
                  <w:rPr>
                    <w:rFonts w:ascii="Cambria Math" w:cs="Arial"/>
                    <w:lang w:val="es-ES_tradnl" w:eastAsia="es-EC"/>
                  </w:rPr>
                  <m:t>s</m:t>
                </m:r>
              </m:sub>
            </m:sSub>
          </m:sup>
          <m:e>
            <m:sSub>
              <m:sSubPr>
                <m:ctrlPr>
                  <w:rPr>
                    <w:rFonts w:ascii="Cambria Math" w:hAnsi="Cambria Math" w:cs="Arial"/>
                    <w:lang w:val="es-ES_tradnl" w:eastAsia="es-EC"/>
                  </w:rPr>
                </m:ctrlPr>
              </m:sSubPr>
              <m:e>
                <m:r>
                  <m:rPr>
                    <m:sty m:val="p"/>
                  </m:rPr>
                  <w:rPr>
                    <w:rFonts w:cs="Arial"/>
                    <w:lang w:val="es-ES_tradnl" w:eastAsia="es-EC"/>
                  </w:rPr>
                  <m:t>α</m:t>
                </m:r>
              </m:e>
              <m:sub>
                <m:r>
                  <m:rPr>
                    <m:sty m:val="p"/>
                  </m:rPr>
                  <w:rPr>
                    <w:rFonts w:ascii="Cambria Math" w:cs="Arial"/>
                    <w:lang w:val="es-ES_tradnl" w:eastAsia="es-EC"/>
                  </w:rPr>
                  <m:t>i</m:t>
                </m:r>
              </m:sub>
            </m:sSub>
            <m:r>
              <m:rPr>
                <m:sty m:val="p"/>
              </m:rPr>
              <w:rPr>
                <w:rFonts w:ascii="Cambria Math" w:cs="Arial"/>
                <w:lang w:val="es-ES_tradnl" w:eastAsia="es-EC"/>
              </w:rPr>
              <m:t>=1</m:t>
            </m:r>
          </m:e>
        </m:nary>
      </m:oMath>
    </w:p>
    <w:p w:rsidR="00D47BD1" w:rsidRPr="003C7C6A" w:rsidRDefault="00F10478" w:rsidP="00C17CFC">
      <w:pPr>
        <w:ind w:left="1418"/>
        <w:jc w:val="both"/>
        <w:rPr>
          <w:rFonts w:eastAsiaTheme="minorHAnsi" w:cs="Arial"/>
          <w:lang w:val="es-ES_tradnl"/>
        </w:rPr>
      </w:pPr>
      <m:oMath>
        <m:sSub>
          <m:sSubPr>
            <m:ctrlPr>
              <w:rPr>
                <w:rFonts w:ascii="Cambria Math" w:hAnsi="Cambria Math" w:cs="Arial"/>
                <w:b/>
                <w:i/>
                <w:lang w:val="es-ES_tradnl" w:eastAsia="es-EC"/>
              </w:rPr>
            </m:ctrlPr>
          </m:sSubPr>
          <m:e>
            <m:r>
              <m:rPr>
                <m:sty m:val="bi"/>
              </m:rPr>
              <w:rPr>
                <w:rFonts w:ascii="Cambria Math" w:hAnsi="Cambria Math" w:cs="Arial"/>
                <w:lang w:val="es-ES_tradnl" w:eastAsia="es-EC"/>
              </w:rPr>
              <m:t>ω</m:t>
            </m:r>
          </m:e>
          <m:sub>
            <m:r>
              <m:rPr>
                <m:sty m:val="bi"/>
              </m:rPr>
              <w:rPr>
                <w:rFonts w:ascii="Cambria Math" w:hAnsi="Cambria Math" w:cs="Arial"/>
                <w:lang w:val="es-ES_tradnl" w:eastAsia="es-EC"/>
              </w:rPr>
              <m:t>i</m:t>
            </m:r>
          </m:sub>
        </m:sSub>
      </m:oMath>
      <w:r w:rsidR="00D47BD1" w:rsidRPr="003C7C6A">
        <w:rPr>
          <w:rFonts w:eastAsiaTheme="minorHAnsi" w:cs="Arial"/>
          <w:b/>
          <w:i/>
          <w:vertAlign w:val="subscript"/>
          <w:lang w:val="es-ES_tradnl"/>
        </w:rPr>
        <w:tab/>
      </w:r>
      <w:r w:rsidR="003C7C6A" w:rsidRPr="003C7C6A">
        <w:rPr>
          <w:rFonts w:cs="Arial"/>
          <w:b/>
          <w:lang w:val="es-ES_tradnl"/>
        </w:rPr>
        <w:t>:</w:t>
      </w:r>
      <w:r w:rsidR="003C7C6A">
        <w:rPr>
          <w:rFonts w:eastAsiaTheme="minorEastAsia" w:cs="Arial"/>
          <w:b/>
          <w:vertAlign w:val="subscript"/>
          <w:lang w:val="es-ES_tradnl"/>
        </w:rPr>
        <w:t xml:space="preserve"> </w:t>
      </w:r>
      <m:oMath>
        <m:r>
          <m:rPr>
            <m:sty m:val="p"/>
          </m:rPr>
          <w:rPr>
            <w:rFonts w:ascii="Cambria Math" w:eastAsiaTheme="minorHAnsi" w:cs="Arial"/>
            <w:lang w:val="es-ES_tradnl"/>
          </w:rPr>
          <m:t>2</m:t>
        </m:r>
        <m:r>
          <m:rPr>
            <m:sty m:val="p"/>
          </m:rPr>
          <w:rPr>
            <w:rFonts w:cs="Arial"/>
            <w:lang w:val="es-ES_tradnl"/>
          </w:rPr>
          <m:t>π</m:t>
        </m:r>
        <m:r>
          <m:rPr>
            <m:sty m:val="p"/>
          </m:rPr>
          <w:rPr>
            <w:rFonts w:ascii="Cambria Math" w:cs="Arial"/>
            <w:lang w:val="es-ES_tradnl"/>
          </w:rPr>
          <m:t>i/</m:t>
        </m:r>
        <m:sSub>
          <m:sSubPr>
            <m:ctrlPr>
              <w:rPr>
                <w:rFonts w:ascii="Cambria Math" w:hAnsi="Cambria Math" w:cs="Arial"/>
                <w:lang w:val="es-ES_tradnl"/>
              </w:rPr>
            </m:ctrlPr>
          </m:sSubPr>
          <m:e>
            <m:r>
              <m:rPr>
                <m:sty m:val="p"/>
              </m:rPr>
              <w:rPr>
                <w:rFonts w:ascii="Cambria Math" w:cs="Arial"/>
                <w:lang w:val="es-ES_tradnl"/>
              </w:rPr>
              <m:t>N</m:t>
            </m:r>
          </m:e>
          <m:sub>
            <m:r>
              <m:rPr>
                <m:sty m:val="p"/>
              </m:rPr>
              <w:rPr>
                <w:rFonts w:ascii="Cambria Math" w:cs="Arial"/>
                <w:lang w:val="es-ES_tradnl"/>
              </w:rPr>
              <m:t>s</m:t>
            </m:r>
          </m:sub>
        </m:sSub>
        <m:r>
          <m:rPr>
            <m:sty m:val="p"/>
          </m:rPr>
          <w:rPr>
            <w:rFonts w:ascii="Cambria Math" w:cs="Arial"/>
            <w:lang w:val="es-ES_tradnl"/>
          </w:rPr>
          <m:t>T</m:t>
        </m:r>
      </m:oMath>
    </w:p>
    <w:p w:rsidR="00D47BD1" w:rsidRPr="003C7C6A" w:rsidRDefault="00D47BD1" w:rsidP="00C17CFC">
      <w:pPr>
        <w:ind w:left="1418"/>
        <w:jc w:val="both"/>
        <w:rPr>
          <w:rFonts w:eastAsiaTheme="minorEastAsia" w:cs="Arial"/>
          <w:i/>
          <w:lang w:val="es-ES_tradnl" w:eastAsia="es-EC"/>
        </w:rPr>
      </w:pPr>
      <w:proofErr w:type="spellStart"/>
      <w:r w:rsidRPr="003C7C6A">
        <w:rPr>
          <w:rFonts w:cs="Arial"/>
          <w:b/>
          <w:i/>
          <w:lang w:val="es-ES_tradnl"/>
        </w:rPr>
        <w:t>ϕ</w:t>
      </w:r>
      <w:r w:rsidRPr="003C7C6A">
        <w:rPr>
          <w:rFonts w:eastAsiaTheme="minorHAnsi" w:cs="Arial"/>
          <w:b/>
          <w:i/>
          <w:vertAlign w:val="subscript"/>
          <w:lang w:val="es-ES_tradnl"/>
        </w:rPr>
        <w:t>i</w:t>
      </w:r>
      <w:proofErr w:type="spellEnd"/>
      <w:r w:rsidRPr="003C7C6A">
        <w:rPr>
          <w:rFonts w:eastAsiaTheme="minorHAnsi" w:cs="Arial"/>
          <w:b/>
          <w:i/>
          <w:vertAlign w:val="subscript"/>
          <w:lang w:val="es-ES_tradnl"/>
        </w:rPr>
        <w:tab/>
      </w:r>
      <w:r w:rsidRPr="003C7C6A">
        <w:rPr>
          <w:rFonts w:eastAsiaTheme="minorHAnsi" w:cs="Arial"/>
          <w:b/>
          <w:lang w:val="es-ES_tradnl"/>
        </w:rPr>
        <w:t>:</w:t>
      </w:r>
      <w:r w:rsidRPr="003C7C6A">
        <w:rPr>
          <w:rFonts w:eastAsiaTheme="minorHAnsi" w:cs="Arial"/>
          <w:b/>
          <w:i/>
          <w:lang w:val="es-ES_tradnl"/>
        </w:rPr>
        <w:t xml:space="preserve"> </w:t>
      </w:r>
      <m:oMath>
        <m:r>
          <m:rPr>
            <m:sty m:val="p"/>
          </m:rPr>
          <w:rPr>
            <w:rFonts w:ascii="Cambria Math" w:eastAsiaTheme="minorHAnsi" w:cs="Arial"/>
            <w:lang w:val="es-ES_tradnl"/>
          </w:rPr>
          <m:t>2</m:t>
        </m:r>
        <m:r>
          <m:rPr>
            <m:sty m:val="p"/>
          </m:rPr>
          <w:rPr>
            <w:rFonts w:cs="Arial"/>
            <w:lang w:val="es-ES_tradnl"/>
          </w:rPr>
          <m:t>π</m:t>
        </m:r>
        <m:nary>
          <m:naryPr>
            <m:chr m:val="∑"/>
            <m:limLoc m:val="undOvr"/>
            <m:ctrlPr>
              <w:rPr>
                <w:rFonts w:ascii="Cambria Math" w:hAnsi="Cambria Math" w:cs="Arial"/>
                <w:i/>
                <w:lang w:val="es-ES_tradnl" w:eastAsia="es-EC"/>
              </w:rPr>
            </m:ctrlPr>
          </m:naryPr>
          <m:sub>
            <m:r>
              <w:rPr>
                <w:rFonts w:ascii="Cambria Math" w:hAnsi="Cambria Math" w:cs="Arial"/>
                <w:lang w:val="es-ES_tradnl" w:eastAsia="es-EC"/>
              </w:rPr>
              <m:t>j</m:t>
            </m:r>
            <m:r>
              <w:rPr>
                <w:rFonts w:ascii="Cambria Math" w:cs="Arial"/>
                <w:lang w:val="es-ES_tradnl" w:eastAsia="es-EC"/>
              </w:rPr>
              <m:t>=1</m:t>
            </m:r>
          </m:sub>
          <m:sup>
            <m:r>
              <w:rPr>
                <w:rFonts w:ascii="Cambria Math" w:hAnsi="Cambria Math" w:cs="Arial"/>
                <w:lang w:val="es-ES_tradnl" w:eastAsia="es-EC"/>
              </w:rPr>
              <m:t>i</m:t>
            </m:r>
          </m:sup>
          <m:e>
            <m:sSub>
              <m:sSubPr>
                <m:ctrlPr>
                  <w:rPr>
                    <w:rFonts w:ascii="Cambria Math" w:hAnsi="Cambria Math" w:cs="Arial"/>
                    <w:i/>
                    <w:lang w:val="es-ES_tradnl" w:eastAsia="es-EC"/>
                  </w:rPr>
                </m:ctrlPr>
              </m:sSubPr>
              <m:e>
                <m:r>
                  <w:rPr>
                    <w:rFonts w:ascii="Cambria Math" w:hAnsi="Cambria Math" w:cs="Arial"/>
                    <w:lang w:val="es-ES_tradnl" w:eastAsia="es-EC"/>
                  </w:rPr>
                  <m:t>jα</m:t>
                </m:r>
              </m:e>
              <m:sub>
                <m:r>
                  <w:rPr>
                    <w:rFonts w:ascii="Cambria Math" w:hAnsi="Cambria Math" w:cs="Arial"/>
                    <w:lang w:val="es-ES_tradnl" w:eastAsia="es-EC"/>
                  </w:rPr>
                  <m:t>i</m:t>
                </m:r>
              </m:sub>
            </m:sSub>
          </m:e>
        </m:nary>
      </m:oMath>
    </w:p>
    <w:p w:rsidR="003C7C6A" w:rsidRPr="004451EC" w:rsidRDefault="00520B37" w:rsidP="00C17CFC">
      <w:pPr>
        <w:spacing w:after="240"/>
        <w:ind w:left="1418"/>
        <w:jc w:val="both"/>
        <w:rPr>
          <w:rFonts w:eastAsiaTheme="minorHAnsi" w:cs="Arial"/>
          <w:lang w:val="es-ES_tradnl"/>
        </w:rPr>
      </w:pPr>
      <m:oMath>
        <m:r>
          <m:rPr>
            <m:sty m:val="bi"/>
          </m:rPr>
          <w:rPr>
            <w:rFonts w:ascii="Cambria Math" w:hAnsi="Cambria Math" w:cs="Arial"/>
            <w:lang w:val="es-ES_tradnl" w:eastAsia="es-EC"/>
          </w:rPr>
          <m:t>λ</m:t>
        </m:r>
      </m:oMath>
      <w:r w:rsidR="00D47BD1" w:rsidRPr="003C7C6A">
        <w:rPr>
          <w:rFonts w:cs="Arial"/>
          <w:b/>
          <w:lang w:val="es-ES_tradnl"/>
        </w:rPr>
        <w:tab/>
        <w:t>:</w:t>
      </w:r>
      <w:r w:rsidR="00D47BD1" w:rsidRPr="003C7C6A">
        <w:rPr>
          <w:rFonts w:eastAsiaTheme="minorHAnsi" w:cs="Arial"/>
          <w:lang w:val="es-ES_tradnl"/>
        </w:rPr>
        <w:t xml:space="preserve"> Factor de escalamiento.</w:t>
      </w:r>
    </w:p>
    <w:p w:rsidR="00D47BD1" w:rsidRPr="004451EC" w:rsidRDefault="00D47BD1" w:rsidP="00C17CFC">
      <w:pPr>
        <w:spacing w:after="240"/>
        <w:ind w:left="1418"/>
        <w:jc w:val="both"/>
        <w:rPr>
          <w:rFonts w:eastAsiaTheme="minorEastAsia" w:cs="Arial"/>
          <w:b/>
          <w:lang w:val="es-ES_tradnl"/>
        </w:rPr>
      </w:pPr>
      <w:r w:rsidRPr="004451EC">
        <w:rPr>
          <w:rFonts w:eastAsiaTheme="minorHAnsi" w:cs="Arial"/>
          <w:lang w:val="es-ES_tradnl"/>
        </w:rPr>
        <w:lastRenderedPageBreak/>
        <w:t xml:space="preserve">Para determinar los rangos de frecuencias de la </w:t>
      </w:r>
      <w:proofErr w:type="spellStart"/>
      <w:r w:rsidRPr="004451EC">
        <w:rPr>
          <w:rFonts w:eastAsiaTheme="minorHAnsi" w:cs="Arial"/>
          <w:lang w:val="es-ES_tradnl"/>
        </w:rPr>
        <w:t>multiseno</w:t>
      </w:r>
      <w:proofErr w:type="spellEnd"/>
      <w:r w:rsidRPr="004451EC">
        <w:rPr>
          <w:rFonts w:eastAsiaTheme="minorHAnsi" w:cs="Arial"/>
          <w:lang w:val="es-ES_tradnl"/>
        </w:rPr>
        <w:t xml:space="preserve"> podemos estimar un valor alto y valor bajo de la constante de tiempo dominante de la planta </w:t>
      </w:r>
      <m:oMath>
        <m:sSubSup>
          <m:sSubSupPr>
            <m:ctrlPr>
              <w:rPr>
                <w:rFonts w:ascii="Cambria Math" w:eastAsiaTheme="minorHAnsi" w:hAnsi="Cambria Math" w:cs="Arial"/>
                <w:b/>
                <w:i/>
                <w:lang w:val="es-ES_tradnl"/>
              </w:rPr>
            </m:ctrlPr>
          </m:sSubSupPr>
          <m:e>
            <m:r>
              <m:rPr>
                <m:sty m:val="bi"/>
              </m:rPr>
              <w:rPr>
                <w:rFonts w:ascii="Cambria Math" w:eastAsiaTheme="minorHAnsi" w:cs="Arial"/>
                <w:lang w:val="es-ES_tradnl"/>
              </w:rPr>
              <m:t>(</m:t>
            </m:r>
            <m:r>
              <m:rPr>
                <m:sty m:val="bi"/>
              </m:rPr>
              <w:rPr>
                <w:rFonts w:ascii="Cambria Math" w:eastAsiaTheme="minorHAnsi" w:hAnsi="Cambria Math" w:cs="Arial"/>
                <w:lang w:val="es-ES_tradnl"/>
              </w:rPr>
              <m:t>τ</m:t>
            </m:r>
          </m:e>
          <m:sub>
            <m:r>
              <m:rPr>
                <m:sty m:val="bi"/>
              </m:rPr>
              <w:rPr>
                <w:rFonts w:ascii="Cambria Math" w:eastAsiaTheme="minorHAnsi" w:hAnsi="Cambria Math" w:cs="Arial"/>
                <w:lang w:val="es-ES_tradnl"/>
              </w:rPr>
              <m:t>dom</m:t>
            </m:r>
          </m:sub>
          <m:sup>
            <m:r>
              <m:rPr>
                <m:sty m:val="bi"/>
              </m:rPr>
              <w:rPr>
                <w:rFonts w:ascii="Cambria Math" w:eastAsiaTheme="minorHAnsi" w:hAnsi="Cambria Math" w:cs="Arial"/>
                <w:lang w:val="es-ES_tradnl"/>
              </w:rPr>
              <m:t>H</m:t>
            </m:r>
          </m:sup>
        </m:sSubSup>
        <m:r>
          <m:rPr>
            <m:sty m:val="bi"/>
          </m:rPr>
          <w:rPr>
            <w:rFonts w:ascii="Cambria Math" w:eastAsiaTheme="minorEastAsia" w:cs="Arial"/>
            <w:lang w:val="es-ES_tradnl"/>
          </w:rPr>
          <m:t>,</m:t>
        </m:r>
        <m:sSubSup>
          <m:sSubSupPr>
            <m:ctrlPr>
              <w:rPr>
                <w:rFonts w:ascii="Cambria Math" w:eastAsiaTheme="minorHAnsi" w:hAnsi="Cambria Math" w:cs="Arial"/>
                <w:b/>
                <w:i/>
                <w:lang w:val="es-ES_tradnl"/>
              </w:rPr>
            </m:ctrlPr>
          </m:sSubSupPr>
          <m:e>
            <m:r>
              <m:rPr>
                <m:sty m:val="bi"/>
              </m:rPr>
              <w:rPr>
                <w:rFonts w:ascii="Cambria Math" w:eastAsiaTheme="minorHAnsi" w:hAnsi="Cambria Math" w:cs="Arial"/>
                <w:lang w:val="es-ES_tradnl"/>
              </w:rPr>
              <m:t>τ</m:t>
            </m:r>
          </m:e>
          <m:sub>
            <m:r>
              <m:rPr>
                <m:sty m:val="bi"/>
              </m:rPr>
              <w:rPr>
                <w:rFonts w:ascii="Cambria Math" w:eastAsiaTheme="minorHAnsi" w:hAnsi="Cambria Math" w:cs="Arial"/>
                <w:lang w:val="es-ES_tradnl"/>
              </w:rPr>
              <m:t>dom</m:t>
            </m:r>
          </m:sub>
          <m:sup>
            <m:r>
              <m:rPr>
                <m:sty m:val="bi"/>
              </m:rPr>
              <w:rPr>
                <w:rFonts w:ascii="Cambria Math" w:eastAsiaTheme="minorHAnsi" w:hAnsi="Cambria Math" w:cs="Arial"/>
                <w:lang w:val="es-ES_tradnl"/>
              </w:rPr>
              <m:t>L</m:t>
            </m:r>
          </m:sup>
        </m:sSubSup>
      </m:oMath>
      <w:r w:rsidRPr="004451EC">
        <w:rPr>
          <w:rFonts w:eastAsiaTheme="minorEastAsia" w:cs="Arial"/>
          <w:b/>
          <w:lang w:val="es-ES_tradnl"/>
        </w:rPr>
        <w:t>):</w:t>
      </w:r>
    </w:p>
    <w:p w:rsidR="00D47BD1" w:rsidRPr="004451EC" w:rsidRDefault="00F10478" w:rsidP="00C17CFC">
      <w:pPr>
        <w:spacing w:after="240"/>
        <w:ind w:left="1418"/>
        <w:jc w:val="both"/>
        <w:rPr>
          <w:rFonts w:asciiTheme="majorHAnsi" w:hAnsiTheme="majorHAnsi" w:cs="Arial"/>
          <w:b/>
          <w:sz w:val="22"/>
          <w:lang w:val="es-ES_tradnl"/>
        </w:rPr>
      </w:pPr>
      <m:oMathPara>
        <m:oMath>
          <m:sSub>
            <m:sSubPr>
              <m:ctrlPr>
                <w:rPr>
                  <w:rFonts w:ascii="Cambria Math" w:eastAsiaTheme="minorEastAsia" w:hAnsiTheme="majorHAnsi" w:cs="Arial"/>
                  <w:b/>
                  <w:i/>
                  <w:lang w:val="es-ES_tradnl"/>
                </w:rPr>
              </m:ctrlPr>
            </m:sSubPr>
            <m:e>
              <m:r>
                <m:rPr>
                  <m:sty m:val="bi"/>
                </m:rPr>
                <w:rPr>
                  <w:rFonts w:ascii="Cambria Math" w:eastAsiaTheme="minorEastAsia" w:hAnsi="Cambria Math" w:cs="Arial"/>
                  <w:lang w:val="es-ES_tradnl"/>
                </w:rPr>
                <m:t>ω</m:t>
              </m:r>
            </m:e>
            <m:sub>
              <m:r>
                <m:rPr>
                  <m:sty m:val="bi"/>
                </m:rPr>
                <w:rPr>
                  <w:rFonts w:asciiTheme="majorHAnsi" w:eastAsiaTheme="minorEastAsia" w:hAnsi="Cambria Math" w:cs="Arial"/>
                  <w:lang w:val="es-ES_tradnl"/>
                </w:rPr>
                <m:t>*</m:t>
              </m:r>
            </m:sub>
          </m:sSub>
          <m:r>
            <m:rPr>
              <m:sty m:val="bi"/>
            </m:rPr>
            <w:rPr>
              <w:rFonts w:ascii="Cambria Math" w:eastAsiaTheme="minorEastAsia" w:hAnsiTheme="majorHAnsi" w:cs="Arial"/>
              <w:lang w:val="es-ES_tradnl"/>
            </w:rPr>
            <m:t>=</m:t>
          </m:r>
          <m:f>
            <m:fPr>
              <m:ctrlPr>
                <w:rPr>
                  <w:rFonts w:ascii="Cambria Math" w:eastAsiaTheme="minorEastAsia" w:hAnsiTheme="majorHAnsi" w:cs="Arial"/>
                  <w:b/>
                  <w:i/>
                  <w:lang w:val="es-ES_tradnl"/>
                </w:rPr>
              </m:ctrlPr>
            </m:fPr>
            <m:num>
              <m:r>
                <m:rPr>
                  <m:sty m:val="bi"/>
                </m:rPr>
                <w:rPr>
                  <w:rFonts w:ascii="Cambria Math" w:eastAsiaTheme="minorEastAsia" w:hAnsi="Cambria Math" w:cs="Arial"/>
                  <w:lang w:val="es-ES_tradnl"/>
                </w:rPr>
                <m:t>1</m:t>
              </m:r>
            </m:num>
            <m:den>
              <m:sSub>
                <m:sSubPr>
                  <m:ctrlPr>
                    <w:rPr>
                      <w:rFonts w:ascii="Cambria Math" w:eastAsiaTheme="minorEastAsia" w:hAnsiTheme="majorHAnsi" w:cs="Arial"/>
                      <w:b/>
                      <w:i/>
                      <w:lang w:val="es-ES_tradnl"/>
                    </w:rPr>
                  </m:ctrlPr>
                </m:sSubPr>
                <m:e>
                  <m:r>
                    <m:rPr>
                      <m:sty m:val="bi"/>
                    </m:rPr>
                    <w:rPr>
                      <w:rFonts w:ascii="Cambria Math" w:eastAsiaTheme="minorEastAsia" w:hAnsi="Cambria Math" w:cs="Arial"/>
                      <w:lang w:val="es-ES_tradnl"/>
                    </w:rPr>
                    <m:t>β</m:t>
                  </m:r>
                </m:e>
                <m:sub>
                  <m:r>
                    <m:rPr>
                      <m:sty m:val="bi"/>
                    </m:rPr>
                    <w:rPr>
                      <w:rFonts w:ascii="Cambria Math" w:eastAsiaTheme="minorEastAsia" w:hAnsi="Cambria Math" w:cs="Arial"/>
                      <w:lang w:val="es-ES_tradnl"/>
                    </w:rPr>
                    <m:t>s</m:t>
                  </m:r>
                </m:sub>
              </m:sSub>
              <m:sSubSup>
                <m:sSubSupPr>
                  <m:ctrlPr>
                    <w:rPr>
                      <w:rFonts w:ascii="Cambria Math" w:eastAsiaTheme="minorHAnsi" w:hAnsiTheme="majorHAnsi" w:cs="Arial"/>
                      <w:b/>
                      <w:i/>
                      <w:lang w:val="es-ES_tradnl"/>
                    </w:rPr>
                  </m:ctrlPr>
                </m:sSubSupPr>
                <m:e>
                  <m:r>
                    <m:rPr>
                      <m:sty m:val="bi"/>
                    </m:rPr>
                    <w:rPr>
                      <w:rFonts w:ascii="Cambria Math" w:eastAsiaTheme="minorHAnsi" w:hAnsi="Cambria Math" w:cs="Arial"/>
                      <w:lang w:val="es-ES_tradnl"/>
                    </w:rPr>
                    <m:t>τ</m:t>
                  </m:r>
                </m:e>
                <m:sub>
                  <m:r>
                    <m:rPr>
                      <m:sty m:val="bi"/>
                    </m:rPr>
                    <w:rPr>
                      <w:rFonts w:ascii="Cambria Math" w:eastAsiaTheme="minorHAnsi" w:hAnsi="Cambria Math" w:cs="Arial"/>
                      <w:lang w:val="es-ES_tradnl"/>
                    </w:rPr>
                    <m:t>dom</m:t>
                  </m:r>
                </m:sub>
                <m:sup>
                  <m:r>
                    <m:rPr>
                      <m:sty m:val="bi"/>
                    </m:rPr>
                    <w:rPr>
                      <w:rFonts w:ascii="Cambria Math" w:eastAsiaTheme="minorHAnsi" w:hAnsi="Cambria Math" w:cs="Arial"/>
                      <w:lang w:val="es-ES_tradnl"/>
                    </w:rPr>
                    <m:t>H</m:t>
                  </m:r>
                </m:sup>
              </m:sSubSup>
            </m:den>
          </m:f>
          <m:r>
            <m:rPr>
              <m:sty m:val="bi"/>
            </m:rPr>
            <w:rPr>
              <w:rFonts w:asciiTheme="majorHAnsi" w:eastAsiaTheme="minorEastAsia" w:hAnsiTheme="majorHAnsi" w:cs="Arial"/>
              <w:lang w:val="es-ES_tradnl"/>
            </w:rPr>
            <m:t>≤</m:t>
          </m:r>
          <m:r>
            <m:rPr>
              <m:sty m:val="bi"/>
            </m:rPr>
            <w:rPr>
              <w:rFonts w:ascii="Cambria Math" w:eastAsiaTheme="minorEastAsia" w:hAnsi="Cambria Math" w:cs="Arial"/>
              <w:lang w:val="es-ES_tradnl"/>
            </w:rPr>
            <m:t>ω</m:t>
          </m:r>
          <m:r>
            <m:rPr>
              <m:sty m:val="bi"/>
            </m:rPr>
            <w:rPr>
              <w:rFonts w:asciiTheme="majorHAnsi" w:eastAsiaTheme="minorEastAsia" w:hAnsiTheme="majorHAnsi" w:cs="Arial"/>
              <w:lang w:val="es-ES_tradnl"/>
            </w:rPr>
            <m:t>≤</m:t>
          </m:r>
          <m:f>
            <m:fPr>
              <m:ctrlPr>
                <w:rPr>
                  <w:rFonts w:ascii="Cambria Math" w:eastAsiaTheme="minorEastAsia" w:hAnsiTheme="majorHAnsi" w:cs="Arial"/>
                  <w:b/>
                  <w:i/>
                  <w:lang w:val="es-ES_tradnl"/>
                </w:rPr>
              </m:ctrlPr>
            </m:fPr>
            <m:num>
              <m:sSub>
                <m:sSubPr>
                  <m:ctrlPr>
                    <w:rPr>
                      <w:rFonts w:ascii="Cambria Math" w:eastAsiaTheme="minorEastAsia" w:hAnsiTheme="majorHAnsi" w:cs="Arial"/>
                      <w:b/>
                      <w:i/>
                      <w:lang w:val="es-ES_tradnl"/>
                    </w:rPr>
                  </m:ctrlPr>
                </m:sSubPr>
                <m:e>
                  <m:r>
                    <m:rPr>
                      <m:sty m:val="bi"/>
                    </m:rPr>
                    <w:rPr>
                      <w:rFonts w:ascii="Cambria Math" w:eastAsiaTheme="minorEastAsia" w:hAnsi="Cambria Math" w:cs="Arial"/>
                      <w:lang w:val="es-ES_tradnl"/>
                    </w:rPr>
                    <m:t>α</m:t>
                  </m:r>
                </m:e>
                <m:sub>
                  <m:r>
                    <m:rPr>
                      <m:sty m:val="bi"/>
                    </m:rPr>
                    <w:rPr>
                      <w:rFonts w:ascii="Cambria Math" w:eastAsiaTheme="minorEastAsia" w:hAnsi="Cambria Math" w:cs="Arial"/>
                      <w:lang w:val="es-ES_tradnl"/>
                    </w:rPr>
                    <m:t>s</m:t>
                  </m:r>
                </m:sub>
              </m:sSub>
            </m:num>
            <m:den>
              <m:sSubSup>
                <m:sSubSupPr>
                  <m:ctrlPr>
                    <w:rPr>
                      <w:rFonts w:ascii="Cambria Math" w:eastAsiaTheme="minorHAnsi" w:hAnsiTheme="majorHAnsi" w:cs="Arial"/>
                      <w:b/>
                      <w:i/>
                      <w:lang w:val="es-ES_tradnl"/>
                    </w:rPr>
                  </m:ctrlPr>
                </m:sSubSupPr>
                <m:e>
                  <m:r>
                    <m:rPr>
                      <m:sty m:val="bi"/>
                    </m:rPr>
                    <w:rPr>
                      <w:rFonts w:ascii="Cambria Math" w:eastAsiaTheme="minorHAnsi" w:hAnsi="Cambria Math" w:cs="Arial"/>
                      <w:lang w:val="es-ES_tradnl"/>
                    </w:rPr>
                    <m:t>τ</m:t>
                  </m:r>
                </m:e>
                <m:sub>
                  <m:r>
                    <m:rPr>
                      <m:sty m:val="bi"/>
                    </m:rPr>
                    <w:rPr>
                      <w:rFonts w:ascii="Cambria Math" w:eastAsiaTheme="minorHAnsi" w:hAnsi="Cambria Math" w:cs="Arial"/>
                      <w:lang w:val="es-ES_tradnl"/>
                    </w:rPr>
                    <m:t>dom</m:t>
                  </m:r>
                </m:sub>
                <m:sup>
                  <m:r>
                    <m:rPr>
                      <m:sty m:val="bi"/>
                    </m:rPr>
                    <w:rPr>
                      <w:rFonts w:ascii="Cambria Math" w:eastAsiaTheme="minorHAnsi" w:hAnsi="Cambria Math" w:cs="Arial"/>
                      <w:lang w:val="es-ES_tradnl"/>
                    </w:rPr>
                    <m:t>L</m:t>
                  </m:r>
                </m:sup>
              </m:sSubSup>
            </m:den>
          </m:f>
          <m:r>
            <m:rPr>
              <m:sty m:val="bi"/>
            </m:rPr>
            <w:rPr>
              <w:rFonts w:ascii="Cambria Math" w:eastAsiaTheme="minorEastAsia" w:hAnsiTheme="majorHAnsi" w:cs="Arial"/>
              <w:lang w:val="es-ES_tradnl"/>
            </w:rPr>
            <m:t>=</m:t>
          </m:r>
          <m:sSup>
            <m:sSupPr>
              <m:ctrlPr>
                <w:rPr>
                  <w:rFonts w:ascii="Cambria Math" w:eastAsiaTheme="minorEastAsia" w:hAnsiTheme="majorHAnsi" w:cs="Arial"/>
                  <w:b/>
                  <w:i/>
                  <w:lang w:val="es-ES_tradnl"/>
                </w:rPr>
              </m:ctrlPr>
            </m:sSupPr>
            <m:e>
              <m:r>
                <m:rPr>
                  <m:sty m:val="bi"/>
                </m:rPr>
                <w:rPr>
                  <w:rFonts w:ascii="Cambria Math" w:eastAsiaTheme="minorEastAsia" w:hAnsi="Cambria Math" w:cs="Arial"/>
                  <w:lang w:val="es-ES_tradnl"/>
                </w:rPr>
                <m:t>ω</m:t>
              </m:r>
            </m:e>
            <m:sup>
              <m:r>
                <m:rPr>
                  <m:sty m:val="bi"/>
                </m:rPr>
                <w:rPr>
                  <w:rFonts w:asciiTheme="majorHAnsi" w:eastAsiaTheme="minorEastAsia" w:hAnsi="Cambria Math" w:cs="Arial"/>
                  <w:lang w:val="es-ES_tradnl"/>
                </w:rPr>
                <m:t>*</m:t>
              </m:r>
            </m:sup>
          </m:sSup>
        </m:oMath>
      </m:oMathPara>
    </w:p>
    <w:p w:rsidR="00D47BD1" w:rsidRPr="004451EC" w:rsidRDefault="00F10478" w:rsidP="00C17CFC">
      <w:pPr>
        <w:tabs>
          <w:tab w:val="left" w:pos="709"/>
        </w:tabs>
        <w:spacing w:after="240"/>
        <w:ind w:left="1418"/>
        <w:jc w:val="both"/>
        <w:rPr>
          <w:rFonts w:eastAsiaTheme="minorHAnsi" w:cs="Arial"/>
          <w:lang w:val="es-ES_tradnl"/>
        </w:rPr>
      </w:pPr>
      <m:oMath>
        <m:sSub>
          <m:sSubPr>
            <m:ctrlPr>
              <w:rPr>
                <w:rFonts w:ascii="Cambria Math" w:eastAsiaTheme="minorEastAsia" w:hAnsi="Cambria Math" w:cs="Arial"/>
                <w:b/>
                <w:i/>
                <w:lang w:val="es-ES_tradnl"/>
              </w:rPr>
            </m:ctrlPr>
          </m:sSubPr>
          <m:e>
            <m:sSub>
              <m:sSubPr>
                <m:ctrlPr>
                  <w:rPr>
                    <w:rFonts w:ascii="Cambria Math" w:eastAsiaTheme="minorEastAsia" w:hAnsi="Cambria Math" w:cs="Arial"/>
                    <w:b/>
                    <w:i/>
                    <w:lang w:val="es-ES_tradnl"/>
                  </w:rPr>
                </m:ctrlPr>
              </m:sSubPr>
              <m:e>
                <m:r>
                  <m:rPr>
                    <m:sty m:val="bi"/>
                  </m:rPr>
                  <w:rPr>
                    <w:rFonts w:ascii="Cambria Math" w:eastAsiaTheme="minorEastAsia" w:hAnsi="Cambria Math" w:cs="Arial"/>
                    <w:lang w:val="es-ES_tradnl"/>
                  </w:rPr>
                  <m:t>α</m:t>
                </m:r>
              </m:e>
              <m:sub>
                <m:r>
                  <m:rPr>
                    <m:sty m:val="bi"/>
                  </m:rPr>
                  <w:rPr>
                    <w:rFonts w:ascii="Cambria Math" w:eastAsiaTheme="minorEastAsia" w:hAnsi="Cambria Math" w:cs="Arial"/>
                    <w:lang w:val="es-ES_tradnl"/>
                  </w:rPr>
                  <m:t>s</m:t>
                </m:r>
              </m:sub>
            </m:sSub>
            <m:r>
              <m:rPr>
                <m:sty m:val="bi"/>
              </m:rPr>
              <w:rPr>
                <w:rFonts w:ascii="Cambria Math" w:eastAsiaTheme="minorEastAsia" w:cs="Arial"/>
                <w:lang w:val="es-ES_tradnl"/>
              </w:rPr>
              <m:t xml:space="preserve"> </m:t>
            </m:r>
            <m:r>
              <m:rPr>
                <m:sty m:val="bi"/>
              </m:rPr>
              <w:rPr>
                <w:rFonts w:ascii="Cambria Math" w:eastAsiaTheme="minorEastAsia" w:hAnsi="Cambria Math" w:cs="Arial"/>
                <w:lang w:val="es-ES_tradnl"/>
              </w:rPr>
              <m:t>y</m:t>
            </m:r>
            <m:r>
              <m:rPr>
                <m:sty m:val="bi"/>
              </m:rPr>
              <w:rPr>
                <w:rFonts w:ascii="Cambria Math" w:eastAsiaTheme="minorEastAsia" w:cs="Arial"/>
                <w:lang w:val="es-ES_tradnl"/>
              </w:rPr>
              <m:t xml:space="preserve"> </m:t>
            </m:r>
            <m:r>
              <m:rPr>
                <m:sty m:val="bi"/>
              </m:rPr>
              <w:rPr>
                <w:rFonts w:ascii="Cambria Math" w:eastAsiaTheme="minorEastAsia" w:hAnsi="Cambria Math" w:cs="Arial"/>
                <w:lang w:val="es-ES_tradnl"/>
              </w:rPr>
              <m:t>β</m:t>
            </m:r>
          </m:e>
          <m:sub>
            <m:r>
              <m:rPr>
                <m:sty m:val="bi"/>
              </m:rPr>
              <w:rPr>
                <w:rFonts w:ascii="Cambria Math" w:eastAsiaTheme="minorEastAsia" w:hAnsi="Cambria Math" w:cs="Arial"/>
                <w:lang w:val="es-ES_tradnl"/>
              </w:rPr>
              <m:t>s</m:t>
            </m:r>
          </m:sub>
        </m:sSub>
      </m:oMath>
      <w:r w:rsidR="00D47BD1" w:rsidRPr="004451EC">
        <w:rPr>
          <w:rFonts w:eastAsiaTheme="minorEastAsia" w:cs="Arial"/>
          <w:b/>
          <w:lang w:val="es-ES_tradnl"/>
        </w:rPr>
        <w:t xml:space="preserve"> </w:t>
      </w:r>
      <w:proofErr w:type="gramStart"/>
      <w:r w:rsidR="00D47BD1" w:rsidRPr="004451EC">
        <w:rPr>
          <w:rFonts w:eastAsiaTheme="minorHAnsi" w:cs="Arial"/>
          <w:lang w:val="es-ES_tradnl"/>
        </w:rPr>
        <w:t>son</w:t>
      </w:r>
      <w:proofErr w:type="gramEnd"/>
      <w:r w:rsidR="00D47BD1" w:rsidRPr="004451EC">
        <w:rPr>
          <w:rFonts w:eastAsiaTheme="minorHAnsi" w:cs="Arial"/>
          <w:lang w:val="es-ES_tradnl"/>
        </w:rPr>
        <w:t xml:space="preserve"> seleccionados para asegurar un alto y bajo contenido de frecuencias son posibles en la señal de entrada correspondiente a la velocidad deseada en lazo cerrado y el tiempo de establecimiento de lazo abierto. Esto requiere que las siguientes relaciones se satisfagan:</w:t>
      </w:r>
    </w:p>
    <w:p w:rsidR="00D47BD1" w:rsidRDefault="00F10478" w:rsidP="00C17CFC">
      <w:pPr>
        <w:spacing w:after="240"/>
        <w:ind w:left="1418"/>
        <w:jc w:val="center"/>
        <w:rPr>
          <w:rFonts w:cs="Arial"/>
          <w:b/>
          <w:sz w:val="28"/>
          <w:lang w:val="es-ES_tradnl"/>
        </w:rPr>
      </w:pPr>
      <m:oMath>
        <m:sSub>
          <m:sSubPr>
            <m:ctrlPr>
              <w:rPr>
                <w:rFonts w:ascii="Cambria Math" w:eastAsiaTheme="minorEastAsia" w:hAnsi="Cambria Math" w:cs="Arial"/>
                <w:b/>
                <w:i/>
                <w:sz w:val="28"/>
                <w:lang w:val="es-ES_tradnl"/>
              </w:rPr>
            </m:ctrlPr>
          </m:sSubPr>
          <m:e>
            <m:r>
              <m:rPr>
                <m:sty m:val="bi"/>
              </m:rPr>
              <w:rPr>
                <w:rFonts w:ascii="Cambria Math" w:eastAsiaTheme="minorEastAsia" w:hAnsi="Cambria Math" w:cs="Arial"/>
                <w:sz w:val="28"/>
                <w:lang w:val="es-ES_tradnl"/>
              </w:rPr>
              <m:t>ω</m:t>
            </m:r>
          </m:e>
          <m:sub>
            <m:r>
              <m:rPr>
                <m:sty m:val="bi"/>
              </m:rPr>
              <w:rPr>
                <w:rFonts w:eastAsiaTheme="minorEastAsia" w:hAnsi="Cambria Math" w:cs="Arial"/>
                <w:sz w:val="28"/>
                <w:lang w:val="es-ES_tradnl"/>
              </w:rPr>
              <m:t>*</m:t>
            </m:r>
          </m:sub>
        </m:sSub>
        <m:r>
          <m:rPr>
            <m:sty m:val="bi"/>
          </m:rPr>
          <w:rPr>
            <w:rFonts w:ascii="Cambria Math" w:eastAsiaTheme="minorEastAsia" w:cs="Arial"/>
            <w:sz w:val="28"/>
            <w:lang w:val="es-ES_tradnl"/>
          </w:rPr>
          <m:t>≥</m:t>
        </m:r>
        <m:f>
          <m:fPr>
            <m:ctrlPr>
              <w:rPr>
                <w:rFonts w:ascii="Cambria Math" w:eastAsiaTheme="minorEastAsia" w:hAnsi="Cambria Math" w:cs="Arial"/>
                <w:b/>
                <w:i/>
                <w:sz w:val="28"/>
                <w:lang w:val="es-ES_tradnl"/>
              </w:rPr>
            </m:ctrlPr>
          </m:fPr>
          <m:num>
            <m:r>
              <m:rPr>
                <m:sty m:val="bi"/>
              </m:rPr>
              <w:rPr>
                <w:rFonts w:ascii="Cambria Math" w:eastAsiaTheme="minorEastAsia" w:hAnsi="Cambria Math" w:cs="Arial"/>
                <w:sz w:val="28"/>
                <w:lang w:val="es-ES_tradnl"/>
              </w:rPr>
              <m:t>2</m:t>
            </m:r>
            <m:r>
              <m:rPr>
                <m:sty m:val="bi"/>
              </m:rPr>
              <w:rPr>
                <w:rFonts w:ascii="Cambria Math" w:eastAsiaTheme="minorEastAsia" w:hAnsi="Cambria Math" w:cs="Arial"/>
                <w:sz w:val="28"/>
                <w:lang w:val="es-ES_tradnl"/>
              </w:rPr>
              <m:t>π</m:t>
            </m:r>
          </m:num>
          <m:den>
            <m:sSub>
              <m:sSubPr>
                <m:ctrlPr>
                  <w:rPr>
                    <w:rFonts w:ascii="Cambria Math" w:eastAsiaTheme="minorEastAsia" w:hAnsi="Cambria Math" w:cs="Arial"/>
                    <w:b/>
                    <w:i/>
                    <w:sz w:val="28"/>
                    <w:lang w:val="es-ES_tradnl"/>
                  </w:rPr>
                </m:ctrlPr>
              </m:sSubPr>
              <m:e>
                <m:r>
                  <m:rPr>
                    <m:sty m:val="bi"/>
                  </m:rPr>
                  <w:rPr>
                    <w:rFonts w:ascii="Cambria Math" w:eastAsiaTheme="minorEastAsia" w:hAnsi="Cambria Math" w:cs="Arial"/>
                    <w:sz w:val="28"/>
                    <w:lang w:val="es-ES_tradnl"/>
                  </w:rPr>
                  <m:t>N</m:t>
                </m:r>
              </m:e>
              <m:sub>
                <m:r>
                  <m:rPr>
                    <m:sty m:val="bi"/>
                  </m:rPr>
                  <w:rPr>
                    <w:rFonts w:ascii="Cambria Math" w:eastAsiaTheme="minorEastAsia" w:hAnsi="Cambria Math" w:cs="Arial"/>
                    <w:sz w:val="28"/>
                    <w:lang w:val="es-ES_tradnl"/>
                  </w:rPr>
                  <m:t>s</m:t>
                </m:r>
              </m:sub>
            </m:sSub>
            <m:r>
              <m:rPr>
                <m:sty m:val="bi"/>
              </m:rPr>
              <w:rPr>
                <w:rFonts w:ascii="Cambria Math" w:eastAsiaTheme="minorHAnsi" w:hAnsi="Cambria Math" w:cs="Arial"/>
                <w:sz w:val="28"/>
                <w:lang w:val="es-ES_tradnl"/>
              </w:rPr>
              <m:t>T</m:t>
            </m:r>
          </m:den>
        </m:f>
      </m:oMath>
      <w:r w:rsidR="00D47BD1" w:rsidRPr="004451EC">
        <w:rPr>
          <w:rFonts w:cs="Arial"/>
          <w:b/>
          <w:sz w:val="28"/>
          <w:lang w:val="es-ES_tradnl"/>
        </w:rPr>
        <w:t xml:space="preserve"> </w:t>
      </w:r>
      <w:r w:rsidR="00D47BD1">
        <w:rPr>
          <w:rFonts w:cs="Arial"/>
          <w:b/>
          <w:sz w:val="28"/>
          <w:lang w:val="es-ES_tradnl"/>
        </w:rPr>
        <w:t xml:space="preserve">     </w:t>
      </w:r>
      <w:proofErr w:type="gramStart"/>
      <w:r w:rsidR="00D47BD1" w:rsidRPr="004451EC">
        <w:rPr>
          <w:rFonts w:eastAsiaTheme="minorHAnsi" w:cs="Arial"/>
          <w:lang w:val="es-ES_tradnl"/>
        </w:rPr>
        <w:t>y</w:t>
      </w:r>
      <w:proofErr w:type="gramEnd"/>
      <w:r w:rsidR="00D47BD1">
        <w:rPr>
          <w:rFonts w:cs="Arial"/>
          <w:b/>
          <w:sz w:val="28"/>
          <w:lang w:val="es-ES_tradnl"/>
        </w:rPr>
        <w:t xml:space="preserve"> </w:t>
      </w:r>
      <w:r w:rsidR="00D47BD1" w:rsidRPr="004451EC">
        <w:rPr>
          <w:rFonts w:cs="Arial"/>
          <w:b/>
          <w:sz w:val="28"/>
          <w:lang w:val="es-ES_tradnl"/>
        </w:rPr>
        <w:t xml:space="preserve">   </w:t>
      </w:r>
      <m:oMath>
        <m:sSup>
          <m:sSupPr>
            <m:ctrlPr>
              <w:rPr>
                <w:rFonts w:ascii="Cambria Math" w:eastAsiaTheme="minorEastAsia" w:hAnsi="Cambria Math" w:cs="Arial"/>
                <w:b/>
                <w:i/>
                <w:sz w:val="28"/>
                <w:lang w:val="es-ES_tradnl"/>
              </w:rPr>
            </m:ctrlPr>
          </m:sSupPr>
          <m:e>
            <m:r>
              <m:rPr>
                <m:sty m:val="bi"/>
              </m:rPr>
              <w:rPr>
                <w:rFonts w:ascii="Cambria Math" w:eastAsiaTheme="minorEastAsia" w:hAnsi="Cambria Math" w:cs="Arial"/>
                <w:sz w:val="28"/>
                <w:lang w:val="es-ES_tradnl"/>
              </w:rPr>
              <m:t>ω</m:t>
            </m:r>
          </m:e>
          <m:sup>
            <m:r>
              <m:rPr>
                <m:sty m:val="bi"/>
              </m:rPr>
              <w:rPr>
                <w:rFonts w:eastAsiaTheme="minorEastAsia" w:hAnsi="Cambria Math" w:cs="Arial"/>
                <w:sz w:val="28"/>
                <w:lang w:val="es-ES_tradnl"/>
              </w:rPr>
              <m:t>*</m:t>
            </m:r>
          </m:sup>
        </m:sSup>
        <m:r>
          <m:rPr>
            <m:sty m:val="bi"/>
          </m:rPr>
          <w:rPr>
            <w:rFonts w:ascii="Cambria Math" w:eastAsiaTheme="minorEastAsia" w:cs="Arial"/>
            <w:sz w:val="28"/>
            <w:lang w:val="es-ES_tradnl"/>
          </w:rPr>
          <m:t>≤</m:t>
        </m:r>
        <m:f>
          <m:fPr>
            <m:ctrlPr>
              <w:rPr>
                <w:rFonts w:ascii="Cambria Math" w:eastAsiaTheme="minorEastAsia" w:hAnsi="Cambria Math" w:cs="Arial"/>
                <w:b/>
                <w:i/>
                <w:sz w:val="28"/>
                <w:lang w:val="es-ES_tradnl"/>
              </w:rPr>
            </m:ctrlPr>
          </m:fPr>
          <m:num>
            <m:r>
              <m:rPr>
                <m:sty m:val="bi"/>
              </m:rPr>
              <w:rPr>
                <w:rFonts w:ascii="Cambria Math" w:eastAsiaTheme="minorEastAsia" w:hAnsi="Cambria Math" w:cs="Arial"/>
                <w:sz w:val="28"/>
                <w:lang w:val="es-ES_tradnl"/>
              </w:rPr>
              <m:t>2</m:t>
            </m:r>
            <m:r>
              <m:rPr>
                <m:sty m:val="bi"/>
              </m:rPr>
              <w:rPr>
                <w:rFonts w:ascii="Cambria Math" w:eastAsiaTheme="minorEastAsia" w:hAnsi="Cambria Math" w:cs="Arial"/>
                <w:sz w:val="28"/>
                <w:lang w:val="es-ES_tradnl"/>
              </w:rPr>
              <m:t>π</m:t>
            </m:r>
            <m:sSub>
              <m:sSubPr>
                <m:ctrlPr>
                  <w:rPr>
                    <w:rFonts w:ascii="Cambria Math" w:eastAsiaTheme="minorEastAsia" w:hAnsi="Cambria Math" w:cs="Arial"/>
                    <w:b/>
                    <w:i/>
                    <w:sz w:val="28"/>
                    <w:lang w:val="es-ES_tradnl"/>
                  </w:rPr>
                </m:ctrlPr>
              </m:sSubPr>
              <m:e>
                <m:r>
                  <m:rPr>
                    <m:sty m:val="bi"/>
                  </m:rPr>
                  <w:rPr>
                    <w:rFonts w:ascii="Cambria Math" w:eastAsiaTheme="minorEastAsia" w:hAnsi="Cambria Math" w:cs="Arial"/>
                    <w:sz w:val="28"/>
                    <w:lang w:val="es-ES_tradnl"/>
                  </w:rPr>
                  <m:t>n</m:t>
                </m:r>
              </m:e>
              <m:sub>
                <m:r>
                  <m:rPr>
                    <m:sty m:val="bi"/>
                  </m:rPr>
                  <w:rPr>
                    <w:rFonts w:ascii="Cambria Math" w:eastAsiaTheme="minorEastAsia" w:hAnsi="Cambria Math" w:cs="Arial"/>
                    <w:sz w:val="28"/>
                    <w:lang w:val="es-ES_tradnl"/>
                  </w:rPr>
                  <m:t>s</m:t>
                </m:r>
              </m:sub>
            </m:sSub>
          </m:num>
          <m:den>
            <m:sSub>
              <m:sSubPr>
                <m:ctrlPr>
                  <w:rPr>
                    <w:rFonts w:ascii="Cambria Math" w:eastAsiaTheme="minorEastAsia" w:hAnsi="Cambria Math" w:cs="Arial"/>
                    <w:b/>
                    <w:i/>
                    <w:sz w:val="28"/>
                    <w:lang w:val="es-ES_tradnl"/>
                  </w:rPr>
                </m:ctrlPr>
              </m:sSubPr>
              <m:e>
                <m:r>
                  <m:rPr>
                    <m:sty m:val="bi"/>
                  </m:rPr>
                  <w:rPr>
                    <w:rFonts w:ascii="Cambria Math" w:eastAsiaTheme="minorEastAsia" w:hAnsi="Cambria Math" w:cs="Arial"/>
                    <w:sz w:val="28"/>
                    <w:lang w:val="es-ES_tradnl"/>
                  </w:rPr>
                  <m:t>N</m:t>
                </m:r>
              </m:e>
              <m:sub>
                <m:r>
                  <m:rPr>
                    <m:sty m:val="bi"/>
                  </m:rPr>
                  <w:rPr>
                    <w:rFonts w:ascii="Cambria Math" w:eastAsiaTheme="minorEastAsia" w:hAnsi="Cambria Math" w:cs="Arial"/>
                    <w:sz w:val="28"/>
                    <w:lang w:val="es-ES_tradnl"/>
                  </w:rPr>
                  <m:t>s</m:t>
                </m:r>
              </m:sub>
            </m:sSub>
            <m:r>
              <m:rPr>
                <m:sty m:val="bi"/>
              </m:rPr>
              <w:rPr>
                <w:rFonts w:ascii="Cambria Math" w:eastAsiaTheme="minorHAnsi" w:hAnsi="Cambria Math" w:cs="Arial"/>
                <w:sz w:val="28"/>
                <w:lang w:val="es-ES_tradnl"/>
              </w:rPr>
              <m:t>T</m:t>
            </m:r>
          </m:den>
        </m:f>
        <m:r>
          <m:rPr>
            <m:sty m:val="bi"/>
          </m:rPr>
          <w:rPr>
            <w:rFonts w:ascii="Cambria Math" w:eastAsiaTheme="minorEastAsia" w:cs="Arial"/>
            <w:sz w:val="28"/>
            <w:lang w:val="es-ES_tradnl"/>
          </w:rPr>
          <m:t>≤</m:t>
        </m:r>
        <m:f>
          <m:fPr>
            <m:ctrlPr>
              <w:rPr>
                <w:rFonts w:ascii="Cambria Math" w:eastAsiaTheme="minorEastAsia" w:hAnsi="Cambria Math" w:cs="Arial"/>
                <w:b/>
                <w:i/>
                <w:sz w:val="28"/>
                <w:lang w:val="es-ES_tradnl"/>
              </w:rPr>
            </m:ctrlPr>
          </m:fPr>
          <m:num>
            <m:r>
              <m:rPr>
                <m:sty m:val="bi"/>
              </m:rPr>
              <w:rPr>
                <w:rFonts w:ascii="Cambria Math" w:eastAsiaTheme="minorEastAsia" w:hAnsi="Cambria Math" w:cs="Arial"/>
                <w:sz w:val="28"/>
                <w:lang w:val="es-ES_tradnl"/>
              </w:rPr>
              <m:t>π</m:t>
            </m:r>
          </m:num>
          <m:den>
            <m:r>
              <m:rPr>
                <m:sty m:val="bi"/>
              </m:rPr>
              <w:rPr>
                <w:rFonts w:ascii="Cambria Math" w:eastAsiaTheme="minorHAnsi" w:hAnsi="Cambria Math" w:cs="Arial"/>
                <w:sz w:val="28"/>
                <w:lang w:val="es-ES_tradnl"/>
              </w:rPr>
              <m:t>T</m:t>
            </m:r>
          </m:den>
        </m:f>
      </m:oMath>
    </w:p>
    <w:p w:rsidR="00DA1D45" w:rsidRPr="004451EC" w:rsidRDefault="00DA1D45" w:rsidP="00C17CFC">
      <w:pPr>
        <w:spacing w:after="240"/>
        <w:ind w:left="1418"/>
        <w:jc w:val="both"/>
        <w:rPr>
          <w:rFonts w:cs="Arial"/>
          <w:b/>
          <w:lang w:val="es-ES_tradnl"/>
        </w:rPr>
      </w:pPr>
    </w:p>
    <w:p w:rsidR="00D47BD1" w:rsidRPr="00DA1D45" w:rsidRDefault="00DA1D45" w:rsidP="00737107">
      <w:pPr>
        <w:pStyle w:val="Ttulo3"/>
        <w:numPr>
          <w:ilvl w:val="2"/>
          <w:numId w:val="2"/>
        </w:numPr>
        <w:ind w:left="1560" w:hanging="709"/>
        <w:rPr>
          <w:lang w:val="es-ES"/>
        </w:rPr>
      </w:pPr>
      <w:bookmarkStart w:id="124" w:name="_Toc298145641"/>
      <w:r w:rsidRPr="00DA1D45">
        <w:rPr>
          <w:lang w:val="es-ES"/>
        </w:rPr>
        <w:t>Fuentes de error en la identificación.</w:t>
      </w:r>
      <w:bookmarkEnd w:id="124"/>
    </w:p>
    <w:p w:rsidR="00D47BD1" w:rsidRDefault="00D47BD1" w:rsidP="00D159DA">
      <w:pPr>
        <w:autoSpaceDE w:val="0"/>
        <w:autoSpaceDN w:val="0"/>
        <w:adjustRightInd w:val="0"/>
        <w:jc w:val="both"/>
        <w:rPr>
          <w:rFonts w:cs="Arial"/>
          <w:szCs w:val="24"/>
          <w:lang w:val="es-ES"/>
        </w:rPr>
      </w:pPr>
    </w:p>
    <w:p w:rsidR="00D47BD1" w:rsidRPr="00C80FF6" w:rsidRDefault="00C80FF6" w:rsidP="00C80FF6">
      <w:pPr>
        <w:autoSpaceDE w:val="0"/>
        <w:autoSpaceDN w:val="0"/>
        <w:adjustRightInd w:val="0"/>
        <w:ind w:left="851"/>
        <w:jc w:val="center"/>
        <w:rPr>
          <w:rFonts w:cs="Arial"/>
          <w:b/>
          <w:szCs w:val="24"/>
          <w:lang w:val="es-ES"/>
        </w:rPr>
      </w:pPr>
      <w:r w:rsidRPr="00C80FF6">
        <w:rPr>
          <w:rFonts w:cs="Arial"/>
          <w:b/>
          <w:szCs w:val="24"/>
          <w:lang w:val="es-ES"/>
        </w:rPr>
        <w:t>ERROR = BIAS + VARIANZA</w:t>
      </w:r>
    </w:p>
    <w:p w:rsidR="00D47BD1" w:rsidRDefault="00D47BD1" w:rsidP="00D159DA">
      <w:pPr>
        <w:autoSpaceDE w:val="0"/>
        <w:autoSpaceDN w:val="0"/>
        <w:adjustRightInd w:val="0"/>
        <w:jc w:val="both"/>
        <w:rPr>
          <w:rFonts w:cs="Arial"/>
          <w:szCs w:val="24"/>
          <w:lang w:val="es-ES"/>
        </w:rPr>
      </w:pPr>
    </w:p>
    <w:p w:rsidR="00D47BD1" w:rsidRDefault="00C80FF6" w:rsidP="00C80FF6">
      <w:pPr>
        <w:autoSpaceDE w:val="0"/>
        <w:autoSpaceDN w:val="0"/>
        <w:adjustRightInd w:val="0"/>
        <w:ind w:left="851"/>
        <w:jc w:val="both"/>
        <w:rPr>
          <w:rFonts w:cs="Arial"/>
          <w:szCs w:val="24"/>
          <w:lang w:val="es-ES"/>
        </w:rPr>
      </w:pPr>
      <w:r w:rsidRPr="00C80FF6">
        <w:rPr>
          <w:rFonts w:cs="Arial"/>
          <w:b/>
          <w:szCs w:val="24"/>
          <w:lang w:val="es-ES"/>
        </w:rPr>
        <w:t>BIAS:</w:t>
      </w:r>
      <w:r>
        <w:rPr>
          <w:rFonts w:cs="Arial"/>
          <w:szCs w:val="24"/>
          <w:lang w:val="es-ES"/>
        </w:rPr>
        <w:t xml:space="preserve"> Errores sistemáticos causados por:</w:t>
      </w:r>
    </w:p>
    <w:p w:rsidR="00C80FF6" w:rsidRDefault="00C80FF6" w:rsidP="00C80FF6">
      <w:pPr>
        <w:autoSpaceDE w:val="0"/>
        <w:autoSpaceDN w:val="0"/>
        <w:adjustRightInd w:val="0"/>
        <w:ind w:left="851"/>
        <w:jc w:val="both"/>
        <w:rPr>
          <w:rFonts w:cs="Arial"/>
          <w:szCs w:val="24"/>
          <w:lang w:val="es-ES"/>
        </w:rPr>
      </w:pPr>
    </w:p>
    <w:p w:rsidR="00D47BD1" w:rsidRPr="00C80FF6" w:rsidRDefault="00C80FF6" w:rsidP="00737107">
      <w:pPr>
        <w:pStyle w:val="Prrafodelista"/>
        <w:numPr>
          <w:ilvl w:val="0"/>
          <w:numId w:val="10"/>
        </w:numPr>
        <w:autoSpaceDE w:val="0"/>
        <w:autoSpaceDN w:val="0"/>
        <w:adjustRightInd w:val="0"/>
        <w:jc w:val="both"/>
        <w:rPr>
          <w:rFonts w:cs="Arial"/>
          <w:szCs w:val="24"/>
          <w:lang w:val="es-ES"/>
        </w:rPr>
      </w:pPr>
      <w:r w:rsidRPr="00C80FF6">
        <w:rPr>
          <w:rFonts w:cs="Arial"/>
          <w:szCs w:val="24"/>
          <w:lang w:val="es-ES"/>
        </w:rPr>
        <w:t>Características de la señal de entrada.</w:t>
      </w:r>
    </w:p>
    <w:p w:rsidR="00C80FF6" w:rsidRPr="00C80FF6" w:rsidRDefault="00C80FF6" w:rsidP="00737107">
      <w:pPr>
        <w:pStyle w:val="Prrafodelista"/>
        <w:numPr>
          <w:ilvl w:val="0"/>
          <w:numId w:val="10"/>
        </w:numPr>
        <w:autoSpaceDE w:val="0"/>
        <w:autoSpaceDN w:val="0"/>
        <w:adjustRightInd w:val="0"/>
        <w:jc w:val="both"/>
        <w:rPr>
          <w:rFonts w:cs="Arial"/>
          <w:szCs w:val="24"/>
          <w:lang w:val="es-ES"/>
        </w:rPr>
      </w:pPr>
      <w:r w:rsidRPr="00C80FF6">
        <w:rPr>
          <w:rFonts w:cs="Arial"/>
          <w:szCs w:val="24"/>
          <w:lang w:val="es-ES"/>
        </w:rPr>
        <w:t>Elección de la estructura del modelo.</w:t>
      </w:r>
    </w:p>
    <w:p w:rsidR="00C80FF6" w:rsidRPr="00C80FF6" w:rsidRDefault="00C80FF6" w:rsidP="00737107">
      <w:pPr>
        <w:pStyle w:val="Prrafodelista"/>
        <w:numPr>
          <w:ilvl w:val="0"/>
          <w:numId w:val="10"/>
        </w:numPr>
        <w:autoSpaceDE w:val="0"/>
        <w:autoSpaceDN w:val="0"/>
        <w:adjustRightInd w:val="0"/>
        <w:jc w:val="both"/>
        <w:rPr>
          <w:rFonts w:cs="Arial"/>
          <w:szCs w:val="24"/>
          <w:lang w:val="es-ES"/>
        </w:rPr>
      </w:pPr>
      <w:r w:rsidRPr="00C80FF6">
        <w:rPr>
          <w:rFonts w:cs="Arial"/>
          <w:szCs w:val="24"/>
          <w:lang w:val="es-ES"/>
        </w:rPr>
        <w:t>Modo de operación (lazo cerrado en vez de lazo abierto)</w:t>
      </w:r>
      <w:r>
        <w:rPr>
          <w:rFonts w:cs="Arial"/>
          <w:szCs w:val="24"/>
          <w:lang w:val="es-ES"/>
        </w:rPr>
        <w:t>.</w:t>
      </w:r>
    </w:p>
    <w:p w:rsidR="00C80FF6" w:rsidRDefault="00C80FF6" w:rsidP="00C80FF6">
      <w:pPr>
        <w:autoSpaceDE w:val="0"/>
        <w:autoSpaceDN w:val="0"/>
        <w:adjustRightInd w:val="0"/>
        <w:ind w:left="851"/>
        <w:jc w:val="both"/>
        <w:rPr>
          <w:rFonts w:cs="Arial"/>
          <w:b/>
          <w:szCs w:val="24"/>
          <w:lang w:val="es-ES"/>
        </w:rPr>
      </w:pPr>
    </w:p>
    <w:p w:rsidR="00D47BD1" w:rsidRDefault="00C80FF6" w:rsidP="00C80FF6">
      <w:pPr>
        <w:autoSpaceDE w:val="0"/>
        <w:autoSpaceDN w:val="0"/>
        <w:adjustRightInd w:val="0"/>
        <w:ind w:left="851"/>
        <w:jc w:val="both"/>
        <w:rPr>
          <w:rFonts w:cs="Arial"/>
          <w:szCs w:val="24"/>
          <w:lang w:val="es-ES"/>
        </w:rPr>
      </w:pPr>
      <w:r w:rsidRPr="00C80FF6">
        <w:rPr>
          <w:rFonts w:cs="Arial"/>
          <w:b/>
          <w:szCs w:val="24"/>
          <w:lang w:val="es-ES"/>
        </w:rPr>
        <w:t>VARIANZA:</w:t>
      </w:r>
      <w:r>
        <w:rPr>
          <w:rFonts w:cs="Arial"/>
          <w:b/>
          <w:szCs w:val="24"/>
          <w:lang w:val="es-ES"/>
        </w:rPr>
        <w:t xml:space="preserve"> </w:t>
      </w:r>
      <w:r w:rsidRPr="00C80FF6">
        <w:rPr>
          <w:rFonts w:cs="Arial"/>
          <w:szCs w:val="24"/>
          <w:lang w:val="es-ES"/>
        </w:rPr>
        <w:t xml:space="preserve">Errores aleatorios introducidos </w:t>
      </w:r>
      <w:r w:rsidRPr="00C80FF6">
        <w:rPr>
          <w:rFonts w:cs="Arial"/>
          <w:szCs w:val="24"/>
          <w:lang w:val="es-ES"/>
        </w:rPr>
        <w:tab/>
        <w:t xml:space="preserve">por la presencia de ruido en los datos, los cuales no permiten que el modelo reproduzca </w:t>
      </w:r>
      <w:r w:rsidRPr="00C80FF6">
        <w:rPr>
          <w:rFonts w:cs="Arial"/>
          <w:szCs w:val="24"/>
          <w:lang w:val="es-ES"/>
        </w:rPr>
        <w:lastRenderedPageBreak/>
        <w:t>exactamente la salida de la planta. Es afectado por los siguientes factores:</w:t>
      </w:r>
    </w:p>
    <w:p w:rsidR="00C80FF6" w:rsidRPr="00C80FF6" w:rsidRDefault="00C80FF6" w:rsidP="00C80FF6">
      <w:pPr>
        <w:autoSpaceDE w:val="0"/>
        <w:autoSpaceDN w:val="0"/>
        <w:adjustRightInd w:val="0"/>
        <w:ind w:left="851"/>
        <w:jc w:val="both"/>
        <w:rPr>
          <w:rFonts w:cs="Arial"/>
          <w:b/>
          <w:szCs w:val="24"/>
          <w:lang w:val="es-ES"/>
        </w:rPr>
      </w:pPr>
    </w:p>
    <w:p w:rsidR="00D47BD1" w:rsidRPr="00C80FF6" w:rsidRDefault="00C80FF6" w:rsidP="00737107">
      <w:pPr>
        <w:pStyle w:val="Prrafodelista"/>
        <w:numPr>
          <w:ilvl w:val="0"/>
          <w:numId w:val="11"/>
        </w:numPr>
        <w:autoSpaceDE w:val="0"/>
        <w:autoSpaceDN w:val="0"/>
        <w:adjustRightInd w:val="0"/>
        <w:jc w:val="both"/>
        <w:rPr>
          <w:rFonts w:cs="Arial"/>
          <w:szCs w:val="24"/>
          <w:lang w:val="es-ES"/>
        </w:rPr>
      </w:pPr>
      <w:r w:rsidRPr="00C80FF6">
        <w:rPr>
          <w:rFonts w:cs="Arial"/>
          <w:szCs w:val="24"/>
          <w:lang w:val="es-ES"/>
        </w:rPr>
        <w:t>Número de parámetros del modelo.</w:t>
      </w:r>
    </w:p>
    <w:p w:rsidR="00C80FF6" w:rsidRPr="00C80FF6" w:rsidRDefault="00C80FF6" w:rsidP="00737107">
      <w:pPr>
        <w:pStyle w:val="Prrafodelista"/>
        <w:numPr>
          <w:ilvl w:val="0"/>
          <w:numId w:val="11"/>
        </w:numPr>
        <w:autoSpaceDE w:val="0"/>
        <w:autoSpaceDN w:val="0"/>
        <w:adjustRightInd w:val="0"/>
        <w:jc w:val="both"/>
        <w:rPr>
          <w:rFonts w:cs="Arial"/>
          <w:szCs w:val="24"/>
          <w:lang w:val="es-ES"/>
        </w:rPr>
      </w:pPr>
      <w:r w:rsidRPr="00C80FF6">
        <w:rPr>
          <w:rFonts w:cs="Arial"/>
          <w:szCs w:val="24"/>
          <w:lang w:val="es-ES"/>
        </w:rPr>
        <w:t>Duración de las pruebas de identificación.</w:t>
      </w:r>
    </w:p>
    <w:p w:rsidR="00C80FF6" w:rsidRPr="00C80FF6" w:rsidRDefault="00C80FF6" w:rsidP="00737107">
      <w:pPr>
        <w:pStyle w:val="Prrafodelista"/>
        <w:numPr>
          <w:ilvl w:val="0"/>
          <w:numId w:val="11"/>
        </w:numPr>
        <w:autoSpaceDE w:val="0"/>
        <w:autoSpaceDN w:val="0"/>
        <w:adjustRightInd w:val="0"/>
        <w:jc w:val="both"/>
        <w:rPr>
          <w:rFonts w:cs="Arial"/>
          <w:szCs w:val="24"/>
          <w:lang w:val="es-ES"/>
        </w:rPr>
      </w:pPr>
      <w:r w:rsidRPr="00C80FF6">
        <w:rPr>
          <w:rFonts w:cs="Arial"/>
          <w:szCs w:val="24"/>
          <w:lang w:val="es-ES"/>
        </w:rPr>
        <w:t>Radio señal a ruido.</w:t>
      </w:r>
    </w:p>
    <w:p w:rsidR="00D47BD1" w:rsidRDefault="00D47BD1" w:rsidP="00C80FF6">
      <w:pPr>
        <w:autoSpaceDE w:val="0"/>
        <w:autoSpaceDN w:val="0"/>
        <w:adjustRightInd w:val="0"/>
        <w:ind w:left="851"/>
        <w:jc w:val="both"/>
        <w:rPr>
          <w:rFonts w:cs="Arial"/>
          <w:szCs w:val="24"/>
          <w:lang w:val="es-ES"/>
        </w:rPr>
      </w:pPr>
    </w:p>
    <w:p w:rsidR="00C80FF6" w:rsidRDefault="003056FD" w:rsidP="00C80FF6">
      <w:pPr>
        <w:autoSpaceDE w:val="0"/>
        <w:autoSpaceDN w:val="0"/>
        <w:adjustRightInd w:val="0"/>
        <w:ind w:left="851"/>
        <w:jc w:val="both"/>
        <w:rPr>
          <w:rFonts w:cs="Arial"/>
          <w:szCs w:val="24"/>
          <w:lang w:val="es-ES"/>
        </w:rPr>
      </w:pPr>
      <w:r>
        <w:rPr>
          <w:rFonts w:cs="Arial"/>
          <w:szCs w:val="24"/>
          <w:lang w:val="es-ES"/>
        </w:rPr>
        <w:t>Para reducir la variación debemos tener en consideración lo siguiente:</w:t>
      </w:r>
    </w:p>
    <w:p w:rsidR="003056FD" w:rsidRDefault="003056FD" w:rsidP="00C80FF6">
      <w:pPr>
        <w:autoSpaceDE w:val="0"/>
        <w:autoSpaceDN w:val="0"/>
        <w:adjustRightInd w:val="0"/>
        <w:ind w:left="851"/>
        <w:jc w:val="both"/>
        <w:rPr>
          <w:rFonts w:cs="Arial"/>
          <w:szCs w:val="24"/>
          <w:lang w:val="es-ES"/>
        </w:rPr>
      </w:pPr>
    </w:p>
    <w:p w:rsidR="003056FD" w:rsidRPr="003056FD" w:rsidRDefault="003056FD" w:rsidP="00C80FF6">
      <w:pPr>
        <w:autoSpaceDE w:val="0"/>
        <w:autoSpaceDN w:val="0"/>
        <w:adjustRightInd w:val="0"/>
        <w:ind w:left="851"/>
        <w:jc w:val="both"/>
        <w:rPr>
          <w:rFonts w:cs="Arial"/>
          <w:sz w:val="32"/>
          <w:szCs w:val="32"/>
          <w:lang w:val="es-ES"/>
        </w:rPr>
      </w:pPr>
      <m:oMathPara>
        <m:oMath>
          <m:r>
            <w:rPr>
              <w:rFonts w:ascii="Cambria Math" w:hAnsi="Cambria Math" w:cs="Arial"/>
              <w:sz w:val="32"/>
              <w:szCs w:val="32"/>
              <w:lang w:val="es-ES"/>
            </w:rPr>
            <m:t>Var ∝</m:t>
          </m:r>
          <m:f>
            <m:fPr>
              <m:ctrlPr>
                <w:rPr>
                  <w:rFonts w:ascii="Cambria Math" w:hAnsi="Cambria Math" w:cs="Arial"/>
                  <w:i/>
                  <w:sz w:val="32"/>
                  <w:szCs w:val="32"/>
                  <w:lang w:val="es-ES"/>
                </w:rPr>
              </m:ctrlPr>
            </m:fPr>
            <m:num>
              <m:r>
                <w:rPr>
                  <w:rFonts w:ascii="Cambria Math" w:hAnsi="Cambria Math" w:cs="Arial"/>
                  <w:sz w:val="32"/>
                  <w:szCs w:val="32"/>
                  <w:lang w:val="es-ES"/>
                </w:rPr>
                <m:t xml:space="preserve">n </m:t>
              </m:r>
              <m:sSub>
                <m:sSubPr>
                  <m:ctrlPr>
                    <w:rPr>
                      <w:rFonts w:ascii="Cambria Math" w:hAnsi="Cambria Math" w:cs="Arial"/>
                      <w:i/>
                      <w:sz w:val="32"/>
                      <w:szCs w:val="32"/>
                      <w:lang w:val="es-ES"/>
                    </w:rPr>
                  </m:ctrlPr>
                </m:sSubPr>
                <m:e>
                  <m:r>
                    <w:rPr>
                      <w:rFonts w:ascii="Cambria Math" w:hAnsi="Cambria Math" w:cs="Arial"/>
                      <w:sz w:val="32"/>
                      <w:szCs w:val="32"/>
                      <w:lang w:val="es-ES"/>
                    </w:rPr>
                    <m:t>∅</m:t>
                  </m:r>
                </m:e>
                <m:sub>
                  <m:r>
                    <w:rPr>
                      <w:rFonts w:ascii="Cambria Math" w:hAnsi="Cambria Math" w:cs="Arial"/>
                      <w:sz w:val="32"/>
                      <w:szCs w:val="32"/>
                      <w:lang w:val="es-ES"/>
                    </w:rPr>
                    <m:t>ν</m:t>
                  </m:r>
                </m:sub>
              </m:sSub>
              <m:r>
                <w:rPr>
                  <w:rFonts w:ascii="Cambria Math" w:hAnsi="Cambria Math" w:cs="Arial"/>
                  <w:sz w:val="32"/>
                  <w:szCs w:val="32"/>
                  <w:lang w:val="es-ES"/>
                </w:rPr>
                <m:t>(w)</m:t>
              </m:r>
            </m:num>
            <m:den>
              <m:r>
                <w:rPr>
                  <w:rFonts w:ascii="Cambria Math" w:hAnsi="Cambria Math" w:cs="Arial"/>
                  <w:sz w:val="32"/>
                  <w:szCs w:val="32"/>
                  <w:lang w:val="es-ES"/>
                </w:rPr>
                <m:t xml:space="preserve">N </m:t>
              </m:r>
              <m:sSub>
                <m:sSubPr>
                  <m:ctrlPr>
                    <w:rPr>
                      <w:rFonts w:ascii="Cambria Math" w:hAnsi="Cambria Math" w:cs="Arial"/>
                      <w:i/>
                      <w:sz w:val="32"/>
                      <w:szCs w:val="32"/>
                      <w:lang w:val="es-ES"/>
                    </w:rPr>
                  </m:ctrlPr>
                </m:sSubPr>
                <m:e>
                  <m:r>
                    <w:rPr>
                      <w:rFonts w:ascii="Cambria Math" w:hAnsi="Cambria Math" w:cs="Arial"/>
                      <w:sz w:val="32"/>
                      <w:szCs w:val="32"/>
                      <w:lang w:val="es-ES"/>
                    </w:rPr>
                    <m:t>∅</m:t>
                  </m:r>
                </m:e>
                <m:sub>
                  <m:r>
                    <w:rPr>
                      <w:rFonts w:ascii="Cambria Math" w:hAnsi="Cambria Math" w:cs="Arial"/>
                      <w:sz w:val="32"/>
                      <w:szCs w:val="32"/>
                      <w:lang w:val="es-ES"/>
                    </w:rPr>
                    <m:t>u</m:t>
                  </m:r>
                </m:sub>
              </m:sSub>
              <m:r>
                <w:rPr>
                  <w:rFonts w:ascii="Cambria Math" w:hAnsi="Cambria Math" w:cs="Arial"/>
                  <w:sz w:val="32"/>
                  <w:szCs w:val="32"/>
                  <w:lang w:val="es-ES"/>
                </w:rPr>
                <m:t>(w)</m:t>
              </m:r>
            </m:den>
          </m:f>
        </m:oMath>
      </m:oMathPara>
    </w:p>
    <w:p w:rsidR="00D47BD1" w:rsidRDefault="003056FD" w:rsidP="00C80FF6">
      <w:pPr>
        <w:autoSpaceDE w:val="0"/>
        <w:autoSpaceDN w:val="0"/>
        <w:adjustRightInd w:val="0"/>
        <w:ind w:left="851"/>
        <w:jc w:val="both"/>
        <w:rPr>
          <w:rFonts w:cs="Arial"/>
          <w:sz w:val="32"/>
          <w:szCs w:val="32"/>
          <w:lang w:val="es-ES"/>
        </w:rPr>
      </w:pPr>
      <m:oMath>
        <m:r>
          <w:rPr>
            <w:rFonts w:ascii="Cambria Math" w:hAnsi="Cambria Math" w:cs="Arial"/>
            <w:sz w:val="32"/>
            <w:szCs w:val="32"/>
            <w:lang w:val="es-ES"/>
          </w:rPr>
          <m:t>n</m:t>
        </m:r>
      </m:oMath>
      <w:r>
        <w:rPr>
          <w:rFonts w:cs="Arial"/>
          <w:sz w:val="32"/>
          <w:szCs w:val="32"/>
          <w:lang w:val="es-ES"/>
        </w:rPr>
        <w:t xml:space="preserve">       : </w:t>
      </w:r>
      <w:r>
        <w:rPr>
          <w:rFonts w:cs="Arial"/>
          <w:szCs w:val="24"/>
          <w:lang w:val="es-ES"/>
        </w:rPr>
        <w:t>N</w:t>
      </w:r>
      <w:r w:rsidRPr="003056FD">
        <w:rPr>
          <w:rFonts w:cs="Arial"/>
          <w:szCs w:val="24"/>
          <w:lang w:val="es-ES"/>
        </w:rPr>
        <w:t>úmero de parámetros del modelo.</w:t>
      </w:r>
    </w:p>
    <w:p w:rsidR="003056FD" w:rsidRDefault="003056FD" w:rsidP="00C80FF6">
      <w:pPr>
        <w:autoSpaceDE w:val="0"/>
        <w:autoSpaceDN w:val="0"/>
        <w:adjustRightInd w:val="0"/>
        <w:ind w:left="851"/>
        <w:jc w:val="both"/>
        <w:rPr>
          <w:rFonts w:cs="Arial"/>
          <w:sz w:val="32"/>
          <w:szCs w:val="32"/>
          <w:lang w:val="es-ES"/>
        </w:rPr>
      </w:pPr>
      <m:oMath>
        <m:r>
          <w:rPr>
            <w:rFonts w:ascii="Cambria Math" w:hAnsi="Cambria Math" w:cs="Arial"/>
            <w:sz w:val="32"/>
            <w:szCs w:val="32"/>
            <w:lang w:val="es-ES"/>
          </w:rPr>
          <m:t xml:space="preserve">N </m:t>
        </m:r>
      </m:oMath>
      <w:r>
        <w:rPr>
          <w:rFonts w:cs="Arial"/>
          <w:sz w:val="32"/>
          <w:szCs w:val="32"/>
          <w:lang w:val="es-ES"/>
        </w:rPr>
        <w:t xml:space="preserve">      : </w:t>
      </w:r>
      <w:r>
        <w:rPr>
          <w:rFonts w:cs="Arial"/>
          <w:szCs w:val="24"/>
          <w:lang w:val="es-ES"/>
        </w:rPr>
        <w:t>N</w:t>
      </w:r>
      <w:r w:rsidRPr="003056FD">
        <w:rPr>
          <w:rFonts w:cs="Arial"/>
          <w:szCs w:val="24"/>
          <w:lang w:val="es-ES"/>
        </w:rPr>
        <w:t>úmero de datos tomados</w:t>
      </w:r>
      <w:r>
        <w:rPr>
          <w:rFonts w:cs="Arial"/>
          <w:szCs w:val="24"/>
          <w:lang w:val="es-ES"/>
        </w:rPr>
        <w:t>.</w:t>
      </w:r>
    </w:p>
    <w:p w:rsidR="003056FD" w:rsidRDefault="00F10478" w:rsidP="00C80FF6">
      <w:pPr>
        <w:autoSpaceDE w:val="0"/>
        <w:autoSpaceDN w:val="0"/>
        <w:adjustRightInd w:val="0"/>
        <w:ind w:left="851"/>
        <w:jc w:val="both"/>
        <w:rPr>
          <w:rFonts w:cs="Arial"/>
          <w:sz w:val="32"/>
          <w:szCs w:val="32"/>
          <w:lang w:val="es-ES"/>
        </w:rPr>
      </w:pPr>
      <m:oMath>
        <m:sSub>
          <m:sSubPr>
            <m:ctrlPr>
              <w:rPr>
                <w:rFonts w:ascii="Cambria Math" w:hAnsi="Cambria Math" w:cs="Arial"/>
                <w:i/>
                <w:sz w:val="32"/>
                <w:szCs w:val="32"/>
                <w:lang w:val="es-ES"/>
              </w:rPr>
            </m:ctrlPr>
          </m:sSubPr>
          <m:e>
            <m:r>
              <w:rPr>
                <w:rFonts w:ascii="Cambria Math" w:hAnsi="Cambria Math" w:cs="Arial"/>
                <w:sz w:val="32"/>
                <w:szCs w:val="32"/>
                <w:lang w:val="es-ES"/>
              </w:rPr>
              <m:t>∅</m:t>
            </m:r>
          </m:e>
          <m:sub>
            <m:r>
              <w:rPr>
                <w:rFonts w:ascii="Cambria Math" w:hAnsi="Cambria Math" w:cs="Arial"/>
                <w:sz w:val="32"/>
                <w:szCs w:val="32"/>
                <w:lang w:val="es-ES"/>
              </w:rPr>
              <m:t>ν</m:t>
            </m:r>
          </m:sub>
        </m:sSub>
        <m:r>
          <w:rPr>
            <w:rFonts w:ascii="Cambria Math" w:hAnsi="Cambria Math" w:cs="Arial"/>
            <w:sz w:val="32"/>
            <w:szCs w:val="32"/>
            <w:lang w:val="es-ES"/>
          </w:rPr>
          <m:t>(w)</m:t>
        </m:r>
      </m:oMath>
      <w:r w:rsidR="003056FD">
        <w:rPr>
          <w:rFonts w:cs="Arial"/>
          <w:sz w:val="32"/>
          <w:szCs w:val="32"/>
          <w:lang w:val="es-ES"/>
        </w:rPr>
        <w:t xml:space="preserve">: </w:t>
      </w:r>
      <w:r w:rsidR="003056FD">
        <w:rPr>
          <w:rFonts w:cs="Arial"/>
          <w:szCs w:val="24"/>
          <w:lang w:val="es-ES"/>
        </w:rPr>
        <w:t>E</w:t>
      </w:r>
      <w:r w:rsidR="003056FD" w:rsidRPr="003056FD">
        <w:rPr>
          <w:rFonts w:cs="Arial"/>
          <w:szCs w:val="24"/>
          <w:lang w:val="es-ES"/>
        </w:rPr>
        <w:t>spectro de potencia de la perturbación</w:t>
      </w:r>
      <w:r w:rsidR="003056FD">
        <w:rPr>
          <w:rFonts w:cs="Arial"/>
          <w:szCs w:val="24"/>
          <w:lang w:val="es-ES"/>
        </w:rPr>
        <w:t>.</w:t>
      </w:r>
    </w:p>
    <w:p w:rsidR="003056FD" w:rsidRDefault="00F10478" w:rsidP="00C80FF6">
      <w:pPr>
        <w:autoSpaceDE w:val="0"/>
        <w:autoSpaceDN w:val="0"/>
        <w:adjustRightInd w:val="0"/>
        <w:ind w:left="851"/>
        <w:jc w:val="both"/>
        <w:rPr>
          <w:rFonts w:cs="Arial"/>
          <w:szCs w:val="24"/>
          <w:lang w:val="es-ES"/>
        </w:rPr>
      </w:pPr>
      <m:oMath>
        <m:sSub>
          <m:sSubPr>
            <m:ctrlPr>
              <w:rPr>
                <w:rFonts w:ascii="Cambria Math" w:hAnsi="Cambria Math" w:cs="Arial"/>
                <w:i/>
                <w:sz w:val="32"/>
                <w:szCs w:val="32"/>
                <w:lang w:val="es-ES"/>
              </w:rPr>
            </m:ctrlPr>
          </m:sSubPr>
          <m:e>
            <m:r>
              <w:rPr>
                <w:rFonts w:ascii="Cambria Math" w:hAnsi="Cambria Math" w:cs="Arial"/>
                <w:sz w:val="32"/>
                <w:szCs w:val="32"/>
                <w:lang w:val="es-ES"/>
              </w:rPr>
              <m:t>∅</m:t>
            </m:r>
          </m:e>
          <m:sub>
            <m:r>
              <w:rPr>
                <w:rFonts w:ascii="Cambria Math" w:hAnsi="Cambria Math" w:cs="Arial"/>
                <w:sz w:val="32"/>
                <w:szCs w:val="32"/>
                <w:lang w:val="es-ES"/>
              </w:rPr>
              <m:t>u</m:t>
            </m:r>
          </m:sub>
        </m:sSub>
        <m:r>
          <w:rPr>
            <w:rFonts w:ascii="Cambria Math" w:hAnsi="Cambria Math" w:cs="Arial"/>
            <w:sz w:val="32"/>
            <w:szCs w:val="32"/>
            <w:lang w:val="es-ES"/>
          </w:rPr>
          <m:t>(w)</m:t>
        </m:r>
      </m:oMath>
      <w:r w:rsidR="003056FD">
        <w:rPr>
          <w:rFonts w:cs="Arial"/>
          <w:sz w:val="32"/>
          <w:szCs w:val="32"/>
          <w:lang w:val="es-ES"/>
        </w:rPr>
        <w:t xml:space="preserve">: </w:t>
      </w:r>
      <w:r w:rsidR="003056FD">
        <w:rPr>
          <w:rFonts w:cs="Arial"/>
          <w:szCs w:val="24"/>
          <w:lang w:val="es-ES"/>
        </w:rPr>
        <w:t>E</w:t>
      </w:r>
      <w:r w:rsidR="003056FD" w:rsidRPr="003056FD">
        <w:rPr>
          <w:rFonts w:cs="Arial"/>
          <w:szCs w:val="24"/>
          <w:lang w:val="es-ES"/>
        </w:rPr>
        <w:t>spectro de potencia de la entrada</w:t>
      </w:r>
      <w:r w:rsidR="003056FD">
        <w:rPr>
          <w:rFonts w:cs="Arial"/>
          <w:szCs w:val="24"/>
          <w:lang w:val="es-ES"/>
        </w:rPr>
        <w:t>.</w:t>
      </w:r>
    </w:p>
    <w:p w:rsidR="00D47BD1" w:rsidRDefault="00D47BD1" w:rsidP="00D159DA">
      <w:pPr>
        <w:autoSpaceDE w:val="0"/>
        <w:autoSpaceDN w:val="0"/>
        <w:adjustRightInd w:val="0"/>
        <w:jc w:val="both"/>
        <w:rPr>
          <w:rFonts w:cs="Arial"/>
          <w:szCs w:val="24"/>
          <w:lang w:val="es-ES"/>
        </w:rPr>
      </w:pPr>
    </w:p>
    <w:p w:rsidR="00A82365" w:rsidRDefault="00A82365" w:rsidP="00D159DA">
      <w:pPr>
        <w:autoSpaceDE w:val="0"/>
        <w:autoSpaceDN w:val="0"/>
        <w:adjustRightInd w:val="0"/>
        <w:jc w:val="both"/>
        <w:rPr>
          <w:rFonts w:cs="Arial"/>
          <w:szCs w:val="24"/>
          <w:lang w:val="es-ES"/>
        </w:rPr>
      </w:pPr>
    </w:p>
    <w:p w:rsidR="00C80FF6" w:rsidRDefault="00A82365" w:rsidP="00A82365">
      <w:pPr>
        <w:autoSpaceDE w:val="0"/>
        <w:autoSpaceDN w:val="0"/>
        <w:adjustRightInd w:val="0"/>
        <w:ind w:left="851"/>
        <w:jc w:val="both"/>
        <w:rPr>
          <w:rFonts w:cs="Arial"/>
          <w:szCs w:val="24"/>
          <w:lang w:val="es-ES"/>
        </w:rPr>
      </w:pPr>
      <w:r>
        <w:rPr>
          <w:rFonts w:cs="Arial"/>
          <w:szCs w:val="24"/>
          <w:lang w:val="es-ES"/>
        </w:rPr>
        <w:t>Por tanto reduciendo el número de parámetros del modelo estimado, incrementando la longitud del conjunto de datos e incrementado la potencia de la señal de entrada contribuimos a reducir la varianza en la identificación de un sistema.</w:t>
      </w:r>
    </w:p>
    <w:p w:rsidR="003F09B2" w:rsidRDefault="003F09B2">
      <w:pPr>
        <w:spacing w:after="200" w:line="276" w:lineRule="auto"/>
        <w:rPr>
          <w:rFonts w:cs="Arial"/>
          <w:szCs w:val="24"/>
          <w:lang w:val="es-ES"/>
        </w:rPr>
      </w:pPr>
    </w:p>
    <w:p w:rsidR="00B97ED8" w:rsidRDefault="00B97ED8" w:rsidP="00B97ED8">
      <w:pPr>
        <w:rPr>
          <w:lang w:val="es-ES"/>
        </w:rPr>
      </w:pPr>
    </w:p>
    <w:p w:rsidR="003F09B2" w:rsidRDefault="003F09B2" w:rsidP="00B97ED8">
      <w:pPr>
        <w:rPr>
          <w:lang w:val="es-ES"/>
        </w:rPr>
      </w:pPr>
    </w:p>
    <w:p w:rsidR="00066107" w:rsidRDefault="00066107" w:rsidP="00B97ED8">
      <w:pPr>
        <w:rPr>
          <w:lang w:val="es-ES"/>
        </w:rPr>
        <w:sectPr w:rsidR="00066107" w:rsidSect="00D941A1">
          <w:pgSz w:w="12240" w:h="15840"/>
          <w:pgMar w:top="2268" w:right="1418" w:bottom="2268" w:left="2268" w:header="709" w:footer="709" w:gutter="0"/>
          <w:cols w:space="708"/>
          <w:titlePg/>
          <w:docGrid w:linePitch="360"/>
        </w:sectPr>
      </w:pPr>
    </w:p>
    <w:p w:rsidR="00066107" w:rsidRPr="00730047" w:rsidRDefault="00066107" w:rsidP="00B97ED8">
      <w:pPr>
        <w:rPr>
          <w:sz w:val="32"/>
          <w:szCs w:val="32"/>
          <w:lang w:val="es-ES"/>
        </w:rPr>
      </w:pPr>
    </w:p>
    <w:p w:rsidR="00066107" w:rsidRPr="00730047" w:rsidRDefault="00066107" w:rsidP="00B97ED8">
      <w:pPr>
        <w:rPr>
          <w:sz w:val="32"/>
          <w:szCs w:val="32"/>
          <w:lang w:val="es-ES"/>
        </w:rPr>
      </w:pPr>
    </w:p>
    <w:p w:rsidR="00066107" w:rsidRPr="00730047" w:rsidRDefault="00066107" w:rsidP="00B97ED8">
      <w:pPr>
        <w:rPr>
          <w:sz w:val="32"/>
          <w:szCs w:val="32"/>
          <w:lang w:val="es-ES"/>
        </w:rPr>
      </w:pPr>
    </w:p>
    <w:p w:rsidR="00B97ED8" w:rsidRDefault="00B97ED8" w:rsidP="00B97ED8">
      <w:pPr>
        <w:pStyle w:val="Ttulo1"/>
        <w:rPr>
          <w:lang w:val="es-ES"/>
        </w:rPr>
      </w:pPr>
      <w:bookmarkStart w:id="125" w:name="_Toc283136545"/>
      <w:bookmarkStart w:id="126" w:name="_Toc285905109"/>
      <w:bookmarkStart w:id="127" w:name="_Toc298145642"/>
      <w:r>
        <w:rPr>
          <w:lang w:val="es-ES"/>
        </w:rPr>
        <w:t>CAPÍTULO 3</w:t>
      </w:r>
      <w:bookmarkEnd w:id="125"/>
      <w:bookmarkEnd w:id="126"/>
      <w:bookmarkEnd w:id="127"/>
    </w:p>
    <w:p w:rsidR="00B97ED8" w:rsidRPr="00CA6592" w:rsidRDefault="00B97ED8" w:rsidP="00B97ED8">
      <w:pPr>
        <w:pStyle w:val="Ttulo1"/>
        <w:rPr>
          <w:lang w:val="es-ES"/>
        </w:rPr>
      </w:pPr>
      <w:bookmarkStart w:id="128" w:name="_Toc283136546"/>
      <w:bookmarkStart w:id="129" w:name="_Toc285905110"/>
      <w:bookmarkStart w:id="130" w:name="_Toc298145643"/>
      <w:r>
        <w:rPr>
          <w:lang w:val="es-ES"/>
        </w:rPr>
        <w:t>Diseño e implementación de la planta.</w:t>
      </w:r>
      <w:bookmarkEnd w:id="128"/>
      <w:bookmarkEnd w:id="129"/>
      <w:bookmarkEnd w:id="130"/>
    </w:p>
    <w:p w:rsidR="00B97ED8" w:rsidRDefault="00B97ED8" w:rsidP="00B97ED8">
      <w:pPr>
        <w:autoSpaceDE w:val="0"/>
        <w:autoSpaceDN w:val="0"/>
        <w:adjustRightInd w:val="0"/>
        <w:jc w:val="both"/>
        <w:rPr>
          <w:rFonts w:cs="Arial"/>
          <w:szCs w:val="24"/>
          <w:lang w:val="es-ES"/>
        </w:rPr>
      </w:pPr>
    </w:p>
    <w:p w:rsidR="00B97ED8" w:rsidRPr="001B3121" w:rsidRDefault="00B97ED8" w:rsidP="00737107">
      <w:pPr>
        <w:pStyle w:val="Ttulo2"/>
        <w:numPr>
          <w:ilvl w:val="1"/>
          <w:numId w:val="5"/>
        </w:numPr>
        <w:ind w:left="567" w:hanging="567"/>
        <w:rPr>
          <w:lang w:val="es-ES"/>
        </w:rPr>
      </w:pPr>
      <w:bookmarkStart w:id="131" w:name="_Toc283136547"/>
      <w:bookmarkStart w:id="132" w:name="_Toc285905111"/>
      <w:bookmarkStart w:id="133" w:name="_Toc298145644"/>
      <w:r w:rsidRPr="00E23C10">
        <w:rPr>
          <w:lang w:val="es-ES"/>
        </w:rPr>
        <w:t>Esquema de la planta</w:t>
      </w:r>
      <w:r>
        <w:rPr>
          <w:lang w:val="es-ES"/>
        </w:rPr>
        <w:t>.</w:t>
      </w:r>
      <w:bookmarkEnd w:id="131"/>
      <w:bookmarkEnd w:id="132"/>
      <w:bookmarkEnd w:id="133"/>
    </w:p>
    <w:p w:rsidR="00B97ED8" w:rsidRDefault="00B97ED8" w:rsidP="00B97ED8">
      <w:pPr>
        <w:autoSpaceDE w:val="0"/>
        <w:autoSpaceDN w:val="0"/>
        <w:adjustRightInd w:val="0"/>
        <w:jc w:val="both"/>
        <w:rPr>
          <w:rFonts w:cs="Arial"/>
          <w:b/>
          <w:szCs w:val="24"/>
          <w:lang w:val="es-ES"/>
        </w:rPr>
      </w:pPr>
    </w:p>
    <w:p w:rsidR="00B97ED8" w:rsidRDefault="00925344" w:rsidP="00B97ED8">
      <w:pPr>
        <w:autoSpaceDE w:val="0"/>
        <w:autoSpaceDN w:val="0"/>
        <w:adjustRightInd w:val="0"/>
        <w:jc w:val="both"/>
        <w:rPr>
          <w:rFonts w:cs="Arial"/>
          <w:szCs w:val="24"/>
          <w:lang w:val="es-ES"/>
        </w:rPr>
      </w:pPr>
      <w:r>
        <w:rPr>
          <w:rFonts w:cs="Arial"/>
          <w:szCs w:val="24"/>
          <w:lang w:val="es-ES"/>
        </w:rPr>
        <w:t>Como se mencionó en el C</w:t>
      </w:r>
      <w:r w:rsidR="00B97ED8">
        <w:rPr>
          <w:rFonts w:cs="Arial"/>
          <w:szCs w:val="24"/>
          <w:lang w:val="es-ES"/>
        </w:rPr>
        <w:t>apítulo 1</w:t>
      </w:r>
      <w:r>
        <w:rPr>
          <w:rFonts w:cs="Arial"/>
          <w:szCs w:val="24"/>
          <w:lang w:val="es-ES"/>
        </w:rPr>
        <w:t>, el sistema consiste</w:t>
      </w:r>
      <w:r w:rsidR="00B97ED8">
        <w:rPr>
          <w:rFonts w:cs="Arial"/>
          <w:szCs w:val="24"/>
          <w:lang w:val="es-ES"/>
        </w:rPr>
        <w:t xml:space="preserve"> en hacer circular agua de un tanque en la parte inferior a un tanque en la parte superior</w:t>
      </w:r>
      <w:r w:rsidR="00D4440A">
        <w:rPr>
          <w:rFonts w:cs="Arial"/>
          <w:szCs w:val="24"/>
          <w:lang w:val="es-ES"/>
        </w:rPr>
        <w:t xml:space="preserve"> y luego de regreso al primer tanque</w:t>
      </w:r>
      <w:r w:rsidR="00B97ED8">
        <w:rPr>
          <w:rFonts w:cs="Arial"/>
          <w:szCs w:val="24"/>
          <w:lang w:val="es-ES"/>
        </w:rPr>
        <w:t xml:space="preserve">, siendo la variable a </w:t>
      </w:r>
      <w:r w:rsidR="00D4440A">
        <w:rPr>
          <w:rFonts w:cs="Arial"/>
          <w:szCs w:val="24"/>
          <w:lang w:val="es-ES"/>
        </w:rPr>
        <w:t>controlar el caudal de agua de de</w:t>
      </w:r>
      <w:r w:rsidR="00B97ED8">
        <w:rPr>
          <w:rFonts w:cs="Arial"/>
          <w:szCs w:val="24"/>
          <w:lang w:val="es-ES"/>
        </w:rPr>
        <w:t>scenso.</w:t>
      </w:r>
    </w:p>
    <w:p w:rsidR="00FC4A44" w:rsidRDefault="00FC4A44" w:rsidP="00B97ED8">
      <w:pPr>
        <w:autoSpaceDE w:val="0"/>
        <w:autoSpaceDN w:val="0"/>
        <w:adjustRightInd w:val="0"/>
        <w:jc w:val="both"/>
        <w:rPr>
          <w:rFonts w:cs="Arial"/>
          <w:szCs w:val="24"/>
          <w:lang w:val="es-ES"/>
        </w:rPr>
      </w:pPr>
    </w:p>
    <w:p w:rsidR="00FC4A44" w:rsidRDefault="00FC4A44" w:rsidP="00B97ED8">
      <w:pPr>
        <w:autoSpaceDE w:val="0"/>
        <w:autoSpaceDN w:val="0"/>
        <w:adjustRightInd w:val="0"/>
        <w:jc w:val="both"/>
        <w:rPr>
          <w:rFonts w:cs="Arial"/>
          <w:szCs w:val="24"/>
          <w:lang w:val="es-ES"/>
        </w:rPr>
      </w:pPr>
      <w:r>
        <w:rPr>
          <w:rFonts w:cs="Arial"/>
          <w:szCs w:val="24"/>
          <w:lang w:val="es-ES"/>
        </w:rPr>
        <w:t>Existiendo un camino de ascenso del líquido y uno de descenso del líquido</w:t>
      </w:r>
      <w:r w:rsidR="00925344">
        <w:rPr>
          <w:rFonts w:cs="Arial"/>
          <w:szCs w:val="24"/>
          <w:lang w:val="es-ES"/>
        </w:rPr>
        <w:t>, se ha</w:t>
      </w:r>
      <w:r>
        <w:rPr>
          <w:rFonts w:cs="Arial"/>
          <w:szCs w:val="24"/>
          <w:lang w:val="es-ES"/>
        </w:rPr>
        <w:t xml:space="preserve"> decidido colocar determinados elementos en cada uno de estos.</w:t>
      </w:r>
    </w:p>
    <w:p w:rsidR="00B97ED8" w:rsidRDefault="00B97ED8" w:rsidP="00B97ED8">
      <w:pPr>
        <w:autoSpaceDE w:val="0"/>
        <w:autoSpaceDN w:val="0"/>
        <w:adjustRightInd w:val="0"/>
        <w:jc w:val="both"/>
        <w:rPr>
          <w:rFonts w:cs="Arial"/>
          <w:szCs w:val="24"/>
          <w:lang w:val="es-ES"/>
        </w:rPr>
      </w:pPr>
    </w:p>
    <w:p w:rsidR="00FC4A44" w:rsidRDefault="00D4440A" w:rsidP="00D4440A">
      <w:pPr>
        <w:autoSpaceDE w:val="0"/>
        <w:autoSpaceDN w:val="0"/>
        <w:adjustRightInd w:val="0"/>
        <w:jc w:val="both"/>
        <w:rPr>
          <w:rFonts w:cs="Arial"/>
          <w:szCs w:val="24"/>
          <w:lang w:val="es-ES"/>
        </w:rPr>
      </w:pPr>
      <w:r>
        <w:rPr>
          <w:rFonts w:cs="Arial"/>
          <w:szCs w:val="24"/>
          <w:lang w:val="es-ES"/>
        </w:rPr>
        <w:t xml:space="preserve">En el camino de ascenso </w:t>
      </w:r>
      <w:r w:rsidR="00A14E75">
        <w:rPr>
          <w:rFonts w:cs="Arial"/>
          <w:szCs w:val="24"/>
          <w:lang w:val="es-ES"/>
        </w:rPr>
        <w:t xml:space="preserve">del agua </w:t>
      </w:r>
      <w:r w:rsidR="00925344">
        <w:rPr>
          <w:rFonts w:cs="Arial"/>
          <w:szCs w:val="24"/>
          <w:lang w:val="es-ES"/>
        </w:rPr>
        <w:t>se encuentra</w:t>
      </w:r>
      <w:r>
        <w:rPr>
          <w:rFonts w:cs="Arial"/>
          <w:szCs w:val="24"/>
          <w:lang w:val="es-ES"/>
        </w:rPr>
        <w:t xml:space="preserve"> una válvula chec</w:t>
      </w:r>
      <w:r w:rsidR="00A14E75">
        <w:rPr>
          <w:rFonts w:cs="Arial"/>
          <w:szCs w:val="24"/>
          <w:lang w:val="es-ES"/>
        </w:rPr>
        <w:t>k utilizada para cebar la</w:t>
      </w:r>
      <w:r>
        <w:rPr>
          <w:rFonts w:cs="Arial"/>
          <w:szCs w:val="24"/>
          <w:lang w:val="es-ES"/>
        </w:rPr>
        <w:t xml:space="preserve"> bomba</w:t>
      </w:r>
      <w:r w:rsidR="00A34B54">
        <w:rPr>
          <w:rFonts w:cs="Arial"/>
          <w:szCs w:val="24"/>
          <w:lang w:val="es-ES"/>
        </w:rPr>
        <w:t xml:space="preserve"> hidráulic</w:t>
      </w:r>
      <w:r w:rsidR="00A14E75">
        <w:rPr>
          <w:rFonts w:cs="Arial"/>
          <w:szCs w:val="24"/>
          <w:lang w:val="es-ES"/>
        </w:rPr>
        <w:t>a. L</w:t>
      </w:r>
      <w:r w:rsidR="005C3C1E">
        <w:rPr>
          <w:rFonts w:cs="Arial"/>
          <w:szCs w:val="24"/>
          <w:lang w:val="es-ES"/>
        </w:rPr>
        <w:t>uego tenemos una bomba hidráulica, l</w:t>
      </w:r>
      <w:r>
        <w:rPr>
          <w:rFonts w:cs="Arial"/>
          <w:szCs w:val="24"/>
          <w:lang w:val="es-ES"/>
        </w:rPr>
        <w:t xml:space="preserve">a </w:t>
      </w:r>
      <w:r w:rsidR="00925344">
        <w:rPr>
          <w:rFonts w:cs="Arial"/>
          <w:szCs w:val="24"/>
          <w:lang w:val="es-ES"/>
        </w:rPr>
        <w:t>cual está</w:t>
      </w:r>
      <w:r w:rsidR="005C3C1E">
        <w:rPr>
          <w:rFonts w:cs="Arial"/>
          <w:szCs w:val="24"/>
          <w:lang w:val="es-ES"/>
        </w:rPr>
        <w:t xml:space="preserve"> e</w:t>
      </w:r>
      <w:r>
        <w:rPr>
          <w:rFonts w:cs="Arial"/>
          <w:szCs w:val="24"/>
          <w:lang w:val="es-ES"/>
        </w:rPr>
        <w:t xml:space="preserve">ncargada de dar </w:t>
      </w:r>
      <w:r w:rsidR="00A34B54">
        <w:rPr>
          <w:rFonts w:cs="Arial"/>
          <w:szCs w:val="24"/>
          <w:lang w:val="es-ES"/>
        </w:rPr>
        <w:t>al sistema la diferencia de presión necesaria</w:t>
      </w:r>
      <w:r w:rsidR="005C3C1E">
        <w:rPr>
          <w:rFonts w:cs="Arial"/>
          <w:szCs w:val="24"/>
          <w:lang w:val="es-ES"/>
        </w:rPr>
        <w:t xml:space="preserve"> para subir</w:t>
      </w:r>
      <w:r>
        <w:rPr>
          <w:rFonts w:cs="Arial"/>
          <w:szCs w:val="24"/>
          <w:lang w:val="es-ES"/>
        </w:rPr>
        <w:t xml:space="preserve"> </w:t>
      </w:r>
      <w:r w:rsidR="005C3C1E">
        <w:rPr>
          <w:rFonts w:cs="Arial"/>
          <w:szCs w:val="24"/>
          <w:lang w:val="es-ES"/>
        </w:rPr>
        <w:t xml:space="preserve">el agua </w:t>
      </w:r>
      <w:r>
        <w:rPr>
          <w:rFonts w:cs="Arial"/>
          <w:szCs w:val="24"/>
          <w:lang w:val="es-ES"/>
        </w:rPr>
        <w:t>hasta el tanque superior</w:t>
      </w:r>
      <w:r w:rsidR="00925344">
        <w:rPr>
          <w:rFonts w:cs="Arial"/>
          <w:szCs w:val="24"/>
          <w:lang w:val="es-ES"/>
        </w:rPr>
        <w:t>. Después de esto encontramos la válvula de control cuya abertura será variable</w:t>
      </w:r>
      <w:r w:rsidR="005C3C1E">
        <w:rPr>
          <w:rFonts w:cs="Arial"/>
          <w:szCs w:val="24"/>
          <w:lang w:val="es-ES"/>
        </w:rPr>
        <w:t xml:space="preserve"> </w:t>
      </w:r>
      <w:r>
        <w:rPr>
          <w:rFonts w:cs="Arial"/>
          <w:szCs w:val="24"/>
          <w:lang w:val="es-ES"/>
        </w:rPr>
        <w:t xml:space="preserve">y </w:t>
      </w:r>
      <w:r w:rsidR="005C3C1E">
        <w:rPr>
          <w:rFonts w:cs="Arial"/>
          <w:szCs w:val="24"/>
          <w:lang w:val="es-ES"/>
        </w:rPr>
        <w:t>finalmente</w:t>
      </w:r>
      <w:r w:rsidR="00C213A6">
        <w:rPr>
          <w:rFonts w:cs="Arial"/>
          <w:szCs w:val="24"/>
          <w:lang w:val="es-ES"/>
        </w:rPr>
        <w:t xml:space="preserve"> otra válvula check</w:t>
      </w:r>
      <w:r w:rsidR="00FC4A44">
        <w:rPr>
          <w:rFonts w:cs="Arial"/>
          <w:szCs w:val="24"/>
          <w:lang w:val="es-ES"/>
        </w:rPr>
        <w:t>.</w:t>
      </w:r>
    </w:p>
    <w:p w:rsidR="00D4440A" w:rsidRDefault="00FC4A44" w:rsidP="00D4440A">
      <w:pPr>
        <w:autoSpaceDE w:val="0"/>
        <w:autoSpaceDN w:val="0"/>
        <w:adjustRightInd w:val="0"/>
        <w:jc w:val="both"/>
        <w:rPr>
          <w:rFonts w:cs="Arial"/>
          <w:szCs w:val="24"/>
          <w:lang w:val="es-ES"/>
        </w:rPr>
      </w:pPr>
      <w:r>
        <w:rPr>
          <w:rFonts w:cs="Arial"/>
          <w:szCs w:val="24"/>
          <w:lang w:val="es-ES"/>
        </w:rPr>
        <w:t xml:space="preserve"> </w:t>
      </w:r>
    </w:p>
    <w:p w:rsidR="00B97ED8" w:rsidRDefault="00D4440A" w:rsidP="00D4440A">
      <w:pPr>
        <w:autoSpaceDE w:val="0"/>
        <w:autoSpaceDN w:val="0"/>
        <w:adjustRightInd w:val="0"/>
        <w:jc w:val="both"/>
        <w:rPr>
          <w:rFonts w:cs="Arial"/>
          <w:szCs w:val="24"/>
          <w:lang w:val="es-ES"/>
        </w:rPr>
      </w:pPr>
      <w:r w:rsidRPr="00E9448A">
        <w:rPr>
          <w:rFonts w:cs="Arial"/>
          <w:szCs w:val="24"/>
          <w:lang w:val="es-ES"/>
        </w:rPr>
        <w:t>En cuant</w:t>
      </w:r>
      <w:r>
        <w:rPr>
          <w:rFonts w:cs="Arial"/>
          <w:szCs w:val="24"/>
          <w:lang w:val="es-ES"/>
        </w:rPr>
        <w:t>o al flujo de descenso del agua</w:t>
      </w:r>
      <w:r w:rsidRPr="00E9448A">
        <w:rPr>
          <w:rFonts w:cs="Arial"/>
          <w:szCs w:val="24"/>
          <w:lang w:val="es-ES"/>
        </w:rPr>
        <w:t xml:space="preserve"> como se mencionó será en base solo a la presión debido a la fuerza gravita</w:t>
      </w:r>
      <w:r>
        <w:rPr>
          <w:rFonts w:cs="Arial"/>
          <w:szCs w:val="24"/>
          <w:lang w:val="es-ES"/>
        </w:rPr>
        <w:t xml:space="preserve">cional, existiendo </w:t>
      </w:r>
      <w:r w:rsidRPr="00E9448A">
        <w:rPr>
          <w:rFonts w:cs="Arial"/>
          <w:szCs w:val="24"/>
          <w:lang w:val="es-ES"/>
        </w:rPr>
        <w:t xml:space="preserve">en el camino de bajada del líquido una válvula de paso </w:t>
      </w:r>
      <w:r>
        <w:rPr>
          <w:rFonts w:cs="Arial"/>
          <w:szCs w:val="24"/>
          <w:lang w:val="es-ES"/>
        </w:rPr>
        <w:t xml:space="preserve">de ¾ de pulgada, de la cual el agua baja a una </w:t>
      </w:r>
      <w:r>
        <w:rPr>
          <w:rFonts w:cs="Arial"/>
          <w:szCs w:val="24"/>
          <w:lang w:val="es-ES"/>
        </w:rPr>
        <w:lastRenderedPageBreak/>
        <w:t xml:space="preserve">bifurcación que da paso a dos flujos distintos. Uno que pasa por una válvula de ¾ de pulgada que actúa como flujo de carga y otro </w:t>
      </w:r>
      <w:r w:rsidRPr="00E9448A">
        <w:rPr>
          <w:rFonts w:cs="Arial"/>
          <w:szCs w:val="24"/>
          <w:lang w:val="es-ES"/>
        </w:rPr>
        <w:t xml:space="preserve">flujo </w:t>
      </w:r>
      <w:r w:rsidR="00C213A6">
        <w:rPr>
          <w:rFonts w:cs="Arial"/>
          <w:szCs w:val="24"/>
          <w:lang w:val="es-ES"/>
        </w:rPr>
        <w:t>que es</w:t>
      </w:r>
      <w:r>
        <w:rPr>
          <w:rFonts w:cs="Arial"/>
          <w:szCs w:val="24"/>
          <w:lang w:val="es-ES"/>
        </w:rPr>
        <w:t xml:space="preserve"> la salida de nuestra planta</w:t>
      </w:r>
      <w:r w:rsidR="00804CE2">
        <w:rPr>
          <w:rFonts w:cs="Arial"/>
          <w:szCs w:val="24"/>
          <w:lang w:val="es-ES"/>
        </w:rPr>
        <w:t>.</w:t>
      </w:r>
    </w:p>
    <w:p w:rsidR="00307B14" w:rsidRDefault="008568B2" w:rsidP="00307B14">
      <w:pPr>
        <w:keepNext/>
        <w:autoSpaceDE w:val="0"/>
        <w:autoSpaceDN w:val="0"/>
        <w:adjustRightInd w:val="0"/>
        <w:jc w:val="center"/>
      </w:pPr>
      <w:r>
        <w:object w:dxaOrig="18841" w:dyaOrig="12482">
          <v:shape id="_x0000_i1027" type="#_x0000_t75" style="width:384pt;height:255pt" o:ole="">
            <v:imagedata r:id="rId49" o:title=""/>
          </v:shape>
          <o:OLEObject Type="Embed" ProgID="Visio.Drawing.11" ShapeID="_x0000_i1027" DrawAspect="Content" ObjectID="_1372229733" r:id="rId50"/>
        </w:object>
      </w:r>
    </w:p>
    <w:p w:rsidR="00B97ED8" w:rsidRDefault="00307B14" w:rsidP="00307B14">
      <w:pPr>
        <w:pStyle w:val="Epgrafe"/>
        <w:jc w:val="center"/>
        <w:rPr>
          <w:lang w:val="es-EC"/>
        </w:rPr>
      </w:pPr>
      <w:bookmarkStart w:id="134" w:name="_Toc298145704"/>
      <w:r>
        <w:t xml:space="preserve">Figura </w:t>
      </w:r>
      <w:fldSimple w:instr=" SEQ Figura \* ARABIC ">
        <w:r w:rsidR="00775804">
          <w:rPr>
            <w:noProof/>
          </w:rPr>
          <w:t>16</w:t>
        </w:r>
      </w:fldSimple>
      <w:r>
        <w:t>.- Esquema de la planta.</w:t>
      </w:r>
      <w:bookmarkEnd w:id="134"/>
    </w:p>
    <w:p w:rsidR="009E11AB" w:rsidRPr="00BB18D2" w:rsidRDefault="009E11AB" w:rsidP="0077424D">
      <w:pPr>
        <w:pStyle w:val="Epgrafe"/>
        <w:jc w:val="center"/>
        <w:rPr>
          <w:lang w:val="es-EC"/>
        </w:rPr>
      </w:pPr>
    </w:p>
    <w:p w:rsidR="003D1A25" w:rsidRPr="003D1A25" w:rsidRDefault="003D1A25" w:rsidP="003D1A25">
      <w:pPr>
        <w:rPr>
          <w:lang w:val="es-ES" w:eastAsia="es-ES"/>
        </w:rPr>
      </w:pPr>
    </w:p>
    <w:p w:rsidR="00B97ED8" w:rsidRDefault="00B97ED8" w:rsidP="00737107">
      <w:pPr>
        <w:pStyle w:val="Ttulo2"/>
        <w:numPr>
          <w:ilvl w:val="1"/>
          <w:numId w:val="5"/>
        </w:numPr>
        <w:ind w:left="567" w:hanging="567"/>
        <w:rPr>
          <w:lang w:val="es-ES"/>
        </w:rPr>
      </w:pPr>
      <w:bookmarkStart w:id="135" w:name="_Toc283136557"/>
      <w:bookmarkStart w:id="136" w:name="_Toc285905122"/>
      <w:bookmarkStart w:id="137" w:name="_Toc298145645"/>
      <w:bookmarkEnd w:id="135"/>
      <w:r>
        <w:rPr>
          <w:lang w:val="es-ES"/>
        </w:rPr>
        <w:t>Dimensionamiento de los elementos.</w:t>
      </w:r>
      <w:bookmarkEnd w:id="136"/>
      <w:bookmarkEnd w:id="137"/>
    </w:p>
    <w:p w:rsidR="00B97ED8" w:rsidRDefault="00B97ED8" w:rsidP="00B97ED8">
      <w:pPr>
        <w:rPr>
          <w:lang w:val="es-ES"/>
        </w:rPr>
      </w:pPr>
    </w:p>
    <w:p w:rsidR="00B97ED8" w:rsidRDefault="00B97ED8" w:rsidP="00B97ED8">
      <w:pPr>
        <w:rPr>
          <w:lang w:val="es-ES"/>
        </w:rPr>
      </w:pPr>
      <w:r>
        <w:rPr>
          <w:lang w:val="es-ES"/>
        </w:rPr>
        <w:t>En estado estable no existirá variación de volumen en los tanques. Es decir:</w:t>
      </w:r>
    </w:p>
    <w:p w:rsidR="00B97ED8" w:rsidRDefault="00B97ED8" w:rsidP="00B97ED8">
      <w:pPr>
        <w:rPr>
          <w:lang w:val="es-ES"/>
        </w:rPr>
      </w:pPr>
    </w:p>
    <w:p w:rsidR="00B97ED8" w:rsidRDefault="00F10478" w:rsidP="00B97ED8">
      <w:pPr>
        <w:jc w:val="center"/>
        <w:rPr>
          <w:lang w:val="es-ES"/>
        </w:rPr>
      </w:pPr>
      <m:oMath>
        <m:f>
          <m:fPr>
            <m:ctrlPr>
              <w:rPr>
                <w:rFonts w:ascii="Cambria Math" w:hAnsi="Cambria Math"/>
                <w:i/>
                <w:sz w:val="32"/>
                <w:szCs w:val="32"/>
                <w:lang w:val="es-ES"/>
              </w:rPr>
            </m:ctrlPr>
          </m:fPr>
          <m:num>
            <m:r>
              <w:rPr>
                <w:rFonts w:ascii="Cambria Math" w:hAnsi="Cambria Math"/>
                <w:sz w:val="32"/>
                <w:szCs w:val="32"/>
                <w:lang w:val="es-ES"/>
              </w:rPr>
              <m:t>d</m:t>
            </m:r>
          </m:num>
          <m:den>
            <m:r>
              <w:rPr>
                <w:rFonts w:ascii="Cambria Math" w:hAnsi="Cambria Math"/>
                <w:sz w:val="32"/>
                <w:szCs w:val="32"/>
                <w:lang w:val="es-ES"/>
              </w:rPr>
              <m:t>dt</m:t>
            </m:r>
          </m:den>
        </m:f>
        <m:r>
          <w:rPr>
            <w:rFonts w:ascii="Cambria Math" w:hAnsi="Cambria Math"/>
            <w:sz w:val="32"/>
            <w:szCs w:val="32"/>
            <w:lang w:val="es-ES"/>
          </w:rPr>
          <m:t>(VolTanque1(t))=</m:t>
        </m:r>
        <m:f>
          <m:fPr>
            <m:ctrlPr>
              <w:rPr>
                <w:rFonts w:ascii="Cambria Math" w:hAnsi="Cambria Math"/>
                <w:i/>
                <w:sz w:val="32"/>
                <w:szCs w:val="32"/>
                <w:lang w:val="es-ES"/>
              </w:rPr>
            </m:ctrlPr>
          </m:fPr>
          <m:num>
            <m:r>
              <w:rPr>
                <w:rFonts w:ascii="Cambria Math" w:hAnsi="Cambria Math"/>
                <w:sz w:val="32"/>
                <w:szCs w:val="32"/>
                <w:lang w:val="es-ES"/>
              </w:rPr>
              <m:t>d</m:t>
            </m:r>
          </m:num>
          <m:den>
            <m:r>
              <w:rPr>
                <w:rFonts w:ascii="Cambria Math" w:hAnsi="Cambria Math"/>
                <w:sz w:val="32"/>
                <w:szCs w:val="32"/>
                <w:lang w:val="es-ES"/>
              </w:rPr>
              <m:t>dt</m:t>
            </m:r>
          </m:den>
        </m:f>
        <m:r>
          <w:rPr>
            <w:rFonts w:ascii="Cambria Math" w:hAnsi="Cambria Math"/>
            <w:sz w:val="32"/>
            <w:szCs w:val="32"/>
            <w:lang w:val="es-ES"/>
          </w:rPr>
          <m:t>(VolTanque2(t))=</m:t>
        </m:r>
      </m:oMath>
      <w:r w:rsidR="00B97ED8">
        <w:rPr>
          <w:lang w:val="es-ES"/>
        </w:rPr>
        <w:t>0</w:t>
      </w:r>
    </w:p>
    <w:p w:rsidR="00B97ED8" w:rsidRDefault="00B97ED8" w:rsidP="00B97ED8">
      <w:pPr>
        <w:jc w:val="center"/>
        <w:rPr>
          <w:lang w:val="es-ES"/>
        </w:rPr>
      </w:pPr>
    </w:p>
    <w:p w:rsidR="00B97ED8" w:rsidRDefault="00B97ED8" w:rsidP="00B97ED8">
      <w:pPr>
        <w:jc w:val="both"/>
        <w:rPr>
          <w:lang w:val="es-ES"/>
        </w:rPr>
      </w:pPr>
      <w:r>
        <w:rPr>
          <w:lang w:val="es-ES"/>
        </w:rPr>
        <w:t xml:space="preserve">Puesto que para cada tanque </w:t>
      </w:r>
      <w:proofErr w:type="spellStart"/>
      <w:r>
        <w:rPr>
          <w:lang w:val="es-ES"/>
        </w:rPr>
        <w:t>VolTanque</w:t>
      </w:r>
      <w:proofErr w:type="spellEnd"/>
      <w:r>
        <w:rPr>
          <w:lang w:val="es-ES"/>
        </w:rPr>
        <w:t>=</w:t>
      </w:r>
      <w:proofErr w:type="spellStart"/>
      <w:r>
        <w:rPr>
          <w:lang w:val="es-ES"/>
        </w:rPr>
        <w:t>Area</w:t>
      </w:r>
      <w:proofErr w:type="spellEnd"/>
      <w:r>
        <w:rPr>
          <w:lang w:val="es-ES"/>
        </w:rPr>
        <w:t>*</w:t>
      </w:r>
      <w:proofErr w:type="gramStart"/>
      <w:r>
        <w:rPr>
          <w:lang w:val="es-ES"/>
        </w:rPr>
        <w:t>h(</w:t>
      </w:r>
      <w:proofErr w:type="gramEnd"/>
      <w:r>
        <w:rPr>
          <w:lang w:val="es-ES"/>
        </w:rPr>
        <w:t>t) y no deben haber variaciones en los volúmenes</w:t>
      </w:r>
      <w:r w:rsidR="00C213A6">
        <w:rPr>
          <w:lang w:val="es-ES"/>
        </w:rPr>
        <w:t>, concluimos que no existe</w:t>
      </w:r>
      <w:r>
        <w:rPr>
          <w:lang w:val="es-ES"/>
        </w:rPr>
        <w:t xml:space="preserve"> variaciones en las </w:t>
      </w:r>
      <w:r>
        <w:rPr>
          <w:lang w:val="es-ES"/>
        </w:rPr>
        <w:lastRenderedPageBreak/>
        <w:t xml:space="preserve">alturas en estado estable, además los caudales de ascenso q1(t) y el </w:t>
      </w:r>
      <w:r w:rsidR="00496A5C">
        <w:rPr>
          <w:lang w:val="es-ES"/>
        </w:rPr>
        <w:t>caudal de descenso q2(t) deben</w:t>
      </w:r>
      <w:r>
        <w:rPr>
          <w:lang w:val="es-ES"/>
        </w:rPr>
        <w:t xml:space="preserve"> ser iguales.</w:t>
      </w:r>
    </w:p>
    <w:p w:rsidR="008F06E3" w:rsidRDefault="008F06E3" w:rsidP="00B97ED8">
      <w:pPr>
        <w:jc w:val="both"/>
        <w:rPr>
          <w:lang w:val="es-ES"/>
        </w:rPr>
      </w:pPr>
    </w:p>
    <w:p w:rsidR="008F06E3" w:rsidRDefault="008F06E3" w:rsidP="00B97ED8">
      <w:pPr>
        <w:jc w:val="both"/>
        <w:rPr>
          <w:lang w:val="es-ES"/>
        </w:rPr>
      </w:pPr>
      <w:r>
        <w:rPr>
          <w:lang w:val="es-ES"/>
        </w:rPr>
        <w:t xml:space="preserve">En la bifurcación existente </w:t>
      </w:r>
      <w:r w:rsidR="00DB5E25">
        <w:rPr>
          <w:lang w:val="es-ES"/>
        </w:rPr>
        <w:t>a la salida del tanque superior</w:t>
      </w:r>
      <w:r w:rsidR="00C344EA">
        <w:rPr>
          <w:lang w:val="es-ES"/>
        </w:rPr>
        <w:t>,</w:t>
      </w:r>
      <w:r w:rsidR="00DB5E25">
        <w:rPr>
          <w:lang w:val="es-ES"/>
        </w:rPr>
        <w:t xml:space="preserve"> </w:t>
      </w:r>
      <w:r>
        <w:rPr>
          <w:lang w:val="es-ES"/>
        </w:rPr>
        <w:t>tenemos que el caudal</w:t>
      </w:r>
      <w:r w:rsidR="00DB5E25">
        <w:rPr>
          <w:lang w:val="es-ES"/>
        </w:rPr>
        <w:t xml:space="preserve"> total </w:t>
      </w:r>
      <w:r w:rsidR="00C344EA">
        <w:rPr>
          <w:lang w:val="es-ES"/>
        </w:rPr>
        <w:t>es</w:t>
      </w:r>
      <w:r>
        <w:rPr>
          <w:lang w:val="es-ES"/>
        </w:rPr>
        <w:t xml:space="preserve"> igual a la suma</w:t>
      </w:r>
      <w:r w:rsidR="00C344EA">
        <w:rPr>
          <w:lang w:val="es-ES"/>
        </w:rPr>
        <w:t xml:space="preserve"> del caudal de salida que pasa</w:t>
      </w:r>
      <w:r>
        <w:rPr>
          <w:lang w:val="es-ES"/>
        </w:rPr>
        <w:t xml:space="preserve"> por el sensor de flujo más el caudal de carga que pasa por la válvula de paso.</w:t>
      </w:r>
    </w:p>
    <w:p w:rsidR="00C6441B" w:rsidRDefault="00C6441B" w:rsidP="00B97ED8">
      <w:pPr>
        <w:jc w:val="both"/>
        <w:rPr>
          <w:lang w:val="es-ES"/>
        </w:rPr>
      </w:pPr>
    </w:p>
    <w:p w:rsidR="00C6441B" w:rsidRDefault="00C344EA" w:rsidP="00B97ED8">
      <w:pPr>
        <w:jc w:val="both"/>
        <w:rPr>
          <w:lang w:val="es-ES"/>
        </w:rPr>
      </w:pPr>
      <w:r>
        <w:rPr>
          <w:lang w:val="es-ES"/>
        </w:rPr>
        <w:t>Se desea</w:t>
      </w:r>
      <w:r w:rsidR="00DB5E25">
        <w:rPr>
          <w:lang w:val="es-ES"/>
        </w:rPr>
        <w:t xml:space="preserve"> tener un caudal de estado estable máximo de alrededor de 11 l/min como variable de salida de</w:t>
      </w:r>
      <w:r>
        <w:rPr>
          <w:lang w:val="es-ES"/>
        </w:rPr>
        <w:t>l</w:t>
      </w:r>
      <w:r w:rsidR="00DB5E25">
        <w:rPr>
          <w:lang w:val="es-ES"/>
        </w:rPr>
        <w:t xml:space="preserve"> sistema</w:t>
      </w:r>
      <w:r>
        <w:rPr>
          <w:lang w:val="es-ES"/>
        </w:rPr>
        <w:t>, punto desde el cual se parte</w:t>
      </w:r>
      <w:r w:rsidR="00DB5E25">
        <w:rPr>
          <w:lang w:val="es-ES"/>
        </w:rPr>
        <w:t xml:space="preserve"> para el diseño de la planta. </w:t>
      </w:r>
    </w:p>
    <w:p w:rsidR="008F06E3" w:rsidRDefault="008F06E3" w:rsidP="00B97ED8">
      <w:pPr>
        <w:jc w:val="both"/>
        <w:rPr>
          <w:lang w:val="es-ES"/>
        </w:rPr>
      </w:pPr>
    </w:p>
    <w:p w:rsidR="00B97ED8" w:rsidRDefault="00B97ED8" w:rsidP="00B97ED8">
      <w:pPr>
        <w:jc w:val="both"/>
        <w:rPr>
          <w:lang w:val="es-ES"/>
        </w:rPr>
      </w:pPr>
      <w:r>
        <w:rPr>
          <w:lang w:val="es-ES"/>
        </w:rPr>
        <w:t>Por tanto</w:t>
      </w:r>
      <w:r w:rsidR="00C344EA">
        <w:rPr>
          <w:lang w:val="es-ES"/>
        </w:rPr>
        <w:t>,</w:t>
      </w:r>
      <w:r>
        <w:rPr>
          <w:lang w:val="es-ES"/>
        </w:rPr>
        <w:t xml:space="preserve"> diseñaremos los elementos del camino de ascenso y descenso independientemente para tener</w:t>
      </w:r>
      <w:r w:rsidR="00E33525">
        <w:rPr>
          <w:lang w:val="es-ES"/>
        </w:rPr>
        <w:t xml:space="preserve"> un flujo máximo cercano a los 2</w:t>
      </w:r>
      <w:r>
        <w:rPr>
          <w:lang w:val="es-ES"/>
        </w:rPr>
        <w:t xml:space="preserve">0 l/min </w:t>
      </w:r>
      <w:r w:rsidR="00C344EA">
        <w:rPr>
          <w:lang w:val="es-ES"/>
        </w:rPr>
        <w:t>en el sistema,</w:t>
      </w:r>
      <w:r w:rsidR="00DB5E25">
        <w:rPr>
          <w:lang w:val="es-ES"/>
        </w:rPr>
        <w:t xml:space="preserve"> </w:t>
      </w:r>
      <w:r w:rsidR="00C344EA">
        <w:rPr>
          <w:lang w:val="es-ES"/>
        </w:rPr>
        <w:t>con lo que se garantiza</w:t>
      </w:r>
      <w:r>
        <w:rPr>
          <w:lang w:val="es-ES"/>
        </w:rPr>
        <w:t xml:space="preserve"> que mediante la variación de las alturas en los tanques finalmente el fluj</w:t>
      </w:r>
      <w:r w:rsidR="00E33525">
        <w:rPr>
          <w:lang w:val="es-ES"/>
        </w:rPr>
        <w:t>o estable será de alrededor de 2</w:t>
      </w:r>
      <w:r>
        <w:rPr>
          <w:lang w:val="es-ES"/>
        </w:rPr>
        <w:t>0 l/min.</w:t>
      </w:r>
    </w:p>
    <w:p w:rsidR="0009527E" w:rsidRPr="00531E33" w:rsidRDefault="0009527E" w:rsidP="0009527E">
      <w:pPr>
        <w:ind w:left="851"/>
        <w:jc w:val="both"/>
        <w:rPr>
          <w:lang w:val="es-ES"/>
        </w:rPr>
      </w:pPr>
    </w:p>
    <w:p w:rsidR="0009527E" w:rsidRDefault="0009527E" w:rsidP="0009527E">
      <w:pPr>
        <w:pStyle w:val="Ttulo3"/>
        <w:numPr>
          <w:ilvl w:val="2"/>
          <w:numId w:val="5"/>
        </w:numPr>
        <w:ind w:left="1560" w:hanging="709"/>
        <w:rPr>
          <w:lang w:val="es-ES"/>
        </w:rPr>
      </w:pPr>
      <w:bookmarkStart w:id="138" w:name="_Toc285905124"/>
      <w:bookmarkStart w:id="139" w:name="_Toc298145646"/>
      <w:r w:rsidRPr="00F13D65">
        <w:rPr>
          <w:lang w:val="es-ES"/>
        </w:rPr>
        <w:t xml:space="preserve">Dimensionamiento de elementos en el tramo de </w:t>
      </w:r>
      <w:r>
        <w:rPr>
          <w:lang w:val="es-ES"/>
        </w:rPr>
        <w:t>de</w:t>
      </w:r>
      <w:r w:rsidRPr="00F13D65">
        <w:rPr>
          <w:lang w:val="es-ES"/>
        </w:rPr>
        <w:t>scenso del líquido.</w:t>
      </w:r>
      <w:bookmarkEnd w:id="138"/>
      <w:bookmarkEnd w:id="139"/>
    </w:p>
    <w:p w:rsidR="0009527E" w:rsidRPr="00F13D65" w:rsidRDefault="0009527E" w:rsidP="0009527E">
      <w:pPr>
        <w:pStyle w:val="Prrafodelista"/>
        <w:ind w:left="851"/>
        <w:rPr>
          <w:lang w:val="es-ES"/>
        </w:rPr>
      </w:pPr>
    </w:p>
    <w:p w:rsidR="0009527E" w:rsidRDefault="0009527E" w:rsidP="0009527E">
      <w:pPr>
        <w:autoSpaceDE w:val="0"/>
        <w:autoSpaceDN w:val="0"/>
        <w:adjustRightInd w:val="0"/>
        <w:ind w:left="851"/>
        <w:jc w:val="both"/>
        <w:rPr>
          <w:rFonts w:cs="Arial"/>
          <w:szCs w:val="24"/>
          <w:lang w:val="es-ES"/>
        </w:rPr>
      </w:pPr>
      <w:r>
        <w:rPr>
          <w:rFonts w:cs="Arial"/>
          <w:szCs w:val="24"/>
          <w:lang w:val="es-ES"/>
        </w:rPr>
        <w:t xml:space="preserve">En el tramo de descenso tenemos un tanque con agua elevado una cierta altura. </w:t>
      </w:r>
    </w:p>
    <w:p w:rsidR="0009527E" w:rsidRDefault="0009527E" w:rsidP="0009527E">
      <w:pPr>
        <w:autoSpaceDE w:val="0"/>
        <w:autoSpaceDN w:val="0"/>
        <w:adjustRightInd w:val="0"/>
        <w:ind w:left="851"/>
        <w:jc w:val="both"/>
        <w:rPr>
          <w:rFonts w:cs="Arial"/>
          <w:szCs w:val="24"/>
          <w:lang w:val="es-ES"/>
        </w:rPr>
      </w:pPr>
    </w:p>
    <w:p w:rsidR="0009527E" w:rsidRDefault="0009527E" w:rsidP="0009527E">
      <w:pPr>
        <w:autoSpaceDE w:val="0"/>
        <w:autoSpaceDN w:val="0"/>
        <w:adjustRightInd w:val="0"/>
        <w:ind w:left="851"/>
        <w:jc w:val="both"/>
        <w:rPr>
          <w:rFonts w:cs="Arial"/>
          <w:szCs w:val="24"/>
          <w:lang w:val="es-ES"/>
        </w:rPr>
      </w:pPr>
      <w:r>
        <w:rPr>
          <w:rFonts w:cs="Arial"/>
          <w:szCs w:val="24"/>
          <w:lang w:val="es-ES"/>
        </w:rPr>
        <w:t>Primero debemos considerar la ecuación que relaciona el caudal y la caída de presión en una válvula. Para el caso en el cual el fluido a través de ella es agua es:</w:t>
      </w:r>
    </w:p>
    <w:p w:rsidR="0009527E" w:rsidRDefault="0009527E" w:rsidP="0009527E">
      <w:pPr>
        <w:autoSpaceDE w:val="0"/>
        <w:autoSpaceDN w:val="0"/>
        <w:adjustRightInd w:val="0"/>
        <w:ind w:left="851"/>
        <w:jc w:val="both"/>
        <w:rPr>
          <w:rFonts w:cs="Arial"/>
          <w:szCs w:val="24"/>
          <w:lang w:val="es-ES"/>
        </w:rPr>
      </w:pPr>
    </w:p>
    <w:p w:rsidR="0009527E" w:rsidRPr="00B97ED8" w:rsidRDefault="0009527E" w:rsidP="0009527E">
      <w:pPr>
        <w:pStyle w:val="Sinespaciado"/>
        <w:ind w:left="851"/>
        <w:jc w:val="center"/>
        <w:rPr>
          <w:rFonts w:ascii="Times New Roman" w:eastAsiaTheme="minorEastAsia" w:hAnsi="Times New Roman"/>
          <w:sz w:val="28"/>
          <w:szCs w:val="28"/>
          <w:lang w:val="es-EC"/>
        </w:rPr>
      </w:pPr>
      <m:oMath>
        <m:r>
          <w:rPr>
            <w:rFonts w:ascii="Cambria Math" w:hAnsi="Cambria Math"/>
            <w:sz w:val="28"/>
            <w:szCs w:val="28"/>
          </w:rPr>
          <w:lastRenderedPageBreak/>
          <m:t>qo</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s-EC"/>
          </w:rPr>
          <m:t>=</m:t>
        </m:r>
        <m:r>
          <w:rPr>
            <w:rFonts w:ascii="Cambria Math" w:hAnsi="Cambria Math"/>
            <w:sz w:val="28"/>
            <w:szCs w:val="28"/>
          </w:rPr>
          <m:t>vp</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s-EC"/>
          </w:rPr>
          <m:t>*</m:t>
        </m:r>
        <m:r>
          <w:rPr>
            <w:rFonts w:ascii="Cambria Math" w:hAnsi="Cambria Math"/>
            <w:sz w:val="28"/>
            <w:szCs w:val="28"/>
          </w:rPr>
          <m:t>K</m:t>
        </m:r>
        <m:r>
          <w:rPr>
            <w:rFonts w:ascii="Cambria Math" w:hAnsi="Cambria Math"/>
            <w:sz w:val="28"/>
            <w:szCs w:val="28"/>
            <w:lang w:val="es-EC"/>
          </w:rPr>
          <m:t>1*</m:t>
        </m:r>
        <m:rad>
          <m:radPr>
            <m:degHide m:val="on"/>
            <m:ctrlPr>
              <w:rPr>
                <w:rFonts w:ascii="Cambria Math" w:hAnsi="Cambria Math"/>
                <w:i/>
                <w:sz w:val="28"/>
                <w:szCs w:val="28"/>
              </w:rPr>
            </m:ctrlPr>
          </m:radPr>
          <m:deg/>
          <m:e>
            <m:r>
              <w:rPr>
                <w:rFonts w:ascii="Cambria Math" w:hAnsi="Cambria Math"/>
                <w:sz w:val="28"/>
                <w:szCs w:val="28"/>
                <w:lang w:val="es-EC"/>
              </w:rPr>
              <m:t>∆</m:t>
            </m:r>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t</m:t>
                </m:r>
              </m:e>
            </m:d>
          </m:e>
        </m:rad>
      </m:oMath>
      <w:r w:rsidRPr="00B97ED8">
        <w:rPr>
          <w:rFonts w:ascii="Times New Roman" w:eastAsiaTheme="minorEastAsia" w:hAnsi="Times New Roman"/>
          <w:sz w:val="28"/>
          <w:szCs w:val="28"/>
          <w:lang w:val="es-EC"/>
        </w:rPr>
        <w:t>,</w:t>
      </w:r>
    </w:p>
    <w:p w:rsidR="0009527E" w:rsidRPr="00B97ED8" w:rsidRDefault="0009527E" w:rsidP="0009527E">
      <w:pPr>
        <w:pStyle w:val="Sinespaciado"/>
        <w:jc w:val="center"/>
        <w:rPr>
          <w:rFonts w:ascii="Times New Roman" w:eastAsiaTheme="minorEastAsia" w:hAnsi="Times New Roman"/>
          <w:sz w:val="28"/>
          <w:szCs w:val="28"/>
          <w:lang w:val="es-EC"/>
        </w:rPr>
      </w:pPr>
    </w:p>
    <w:p w:rsidR="0009527E" w:rsidRPr="00FF76FD" w:rsidRDefault="0009527E" w:rsidP="0009527E">
      <w:pPr>
        <w:autoSpaceDE w:val="0"/>
        <w:autoSpaceDN w:val="0"/>
        <w:adjustRightInd w:val="0"/>
        <w:ind w:left="851"/>
        <w:jc w:val="both"/>
        <w:rPr>
          <w:rFonts w:cs="Arial"/>
          <w:szCs w:val="24"/>
          <w:lang w:val="es-ES"/>
        </w:rPr>
      </w:pPr>
      <w:r w:rsidRPr="00FF76FD">
        <w:rPr>
          <w:rFonts w:cs="Arial"/>
          <w:szCs w:val="24"/>
          <w:lang w:val="es-ES"/>
        </w:rPr>
        <w:t xml:space="preserve">Donde K1 es una constante, </w:t>
      </w:r>
      <w:proofErr w:type="spellStart"/>
      <w:proofErr w:type="gramStart"/>
      <w:r w:rsidRPr="00FF76FD">
        <w:rPr>
          <w:rFonts w:cs="Arial"/>
          <w:szCs w:val="24"/>
          <w:lang w:val="es-ES"/>
        </w:rPr>
        <w:t>vp</w:t>
      </w:r>
      <w:proofErr w:type="spellEnd"/>
      <w:r w:rsidRPr="00FF76FD">
        <w:rPr>
          <w:rFonts w:cs="Arial"/>
          <w:szCs w:val="24"/>
          <w:lang w:val="es-ES"/>
        </w:rPr>
        <w:t>(</w:t>
      </w:r>
      <w:proofErr w:type="gramEnd"/>
      <w:r w:rsidRPr="00FF76FD">
        <w:rPr>
          <w:rFonts w:cs="Arial"/>
          <w:szCs w:val="24"/>
          <w:lang w:val="es-ES"/>
        </w:rPr>
        <w:t>t) es el porcentaje de abertura de la válvula y ∆P(t) es la caída de presión a través de la válvula.</w:t>
      </w:r>
    </w:p>
    <w:p w:rsidR="0009527E" w:rsidRPr="00FF76FD" w:rsidRDefault="0009527E" w:rsidP="0009527E">
      <w:pPr>
        <w:autoSpaceDE w:val="0"/>
        <w:autoSpaceDN w:val="0"/>
        <w:adjustRightInd w:val="0"/>
        <w:ind w:left="851"/>
        <w:jc w:val="both"/>
        <w:rPr>
          <w:rFonts w:cs="Arial"/>
          <w:szCs w:val="24"/>
          <w:lang w:val="es-ES"/>
        </w:rPr>
      </w:pPr>
    </w:p>
    <w:p w:rsidR="0009527E" w:rsidRPr="00FF76FD" w:rsidRDefault="005A74B6" w:rsidP="0009527E">
      <w:pPr>
        <w:autoSpaceDE w:val="0"/>
        <w:autoSpaceDN w:val="0"/>
        <w:adjustRightInd w:val="0"/>
        <w:ind w:left="851"/>
        <w:jc w:val="both"/>
        <w:rPr>
          <w:rFonts w:cs="Arial"/>
          <w:szCs w:val="24"/>
          <w:lang w:val="es-ES"/>
        </w:rPr>
      </w:pPr>
      <w:r>
        <w:rPr>
          <w:rFonts w:cs="Arial"/>
          <w:szCs w:val="24"/>
          <w:lang w:val="es-ES"/>
        </w:rPr>
        <w:t>En este</w:t>
      </w:r>
      <w:r w:rsidR="0009527E" w:rsidRPr="00FF76FD">
        <w:rPr>
          <w:rFonts w:cs="Arial"/>
          <w:szCs w:val="24"/>
          <w:lang w:val="es-ES"/>
        </w:rPr>
        <w:t xml:space="preserve"> caso, el tanque está abierto</w:t>
      </w:r>
      <w:r>
        <w:rPr>
          <w:rFonts w:cs="Arial"/>
          <w:szCs w:val="24"/>
          <w:lang w:val="es-ES"/>
        </w:rPr>
        <w:t>,</w:t>
      </w:r>
      <w:r w:rsidR="0009527E" w:rsidRPr="00FF76FD">
        <w:rPr>
          <w:rFonts w:cs="Arial"/>
          <w:szCs w:val="24"/>
          <w:lang w:val="es-ES"/>
        </w:rPr>
        <w:t xml:space="preserve"> es decir</w:t>
      </w:r>
      <w:r>
        <w:rPr>
          <w:rFonts w:cs="Arial"/>
          <w:szCs w:val="24"/>
          <w:lang w:val="es-ES"/>
        </w:rPr>
        <w:t>,</w:t>
      </w:r>
      <w:r w:rsidR="0009527E" w:rsidRPr="00FF76FD">
        <w:rPr>
          <w:rFonts w:cs="Arial"/>
          <w:szCs w:val="24"/>
          <w:lang w:val="es-ES"/>
        </w:rPr>
        <w:t xml:space="preserve"> en la </w:t>
      </w:r>
      <w:r>
        <w:rPr>
          <w:rFonts w:cs="Arial"/>
          <w:szCs w:val="24"/>
          <w:lang w:val="es-ES"/>
        </w:rPr>
        <w:t>superficie del líquido tenemos</w:t>
      </w:r>
      <w:r w:rsidR="0009527E" w:rsidRPr="00FF76FD">
        <w:rPr>
          <w:rFonts w:cs="Arial"/>
          <w:szCs w:val="24"/>
          <w:lang w:val="es-ES"/>
        </w:rPr>
        <w:t xml:space="preserve"> presión atmosférica. A la</w:t>
      </w:r>
      <w:r>
        <w:rPr>
          <w:rFonts w:cs="Arial"/>
          <w:szCs w:val="24"/>
          <w:lang w:val="es-ES"/>
        </w:rPr>
        <w:t xml:space="preserve"> salida del agua también existe</w:t>
      </w:r>
      <w:r w:rsidR="0009527E" w:rsidRPr="00FF76FD">
        <w:rPr>
          <w:rFonts w:cs="Arial"/>
          <w:szCs w:val="24"/>
          <w:lang w:val="es-ES"/>
        </w:rPr>
        <w:t xml:space="preserve"> presión atmosférica, es decir la diferencia de presion</w:t>
      </w:r>
      <w:r>
        <w:rPr>
          <w:rFonts w:cs="Arial"/>
          <w:szCs w:val="24"/>
          <w:lang w:val="es-ES"/>
        </w:rPr>
        <w:t>es a través de la válvula está</w:t>
      </w:r>
      <w:r w:rsidR="0009527E" w:rsidRPr="00FF76FD">
        <w:rPr>
          <w:rFonts w:cs="Arial"/>
          <w:szCs w:val="24"/>
          <w:lang w:val="es-ES"/>
        </w:rPr>
        <w:t xml:space="preserve"> dada por la altura de agua desde la parte superior del tanque hasta la salida de la misma.</w:t>
      </w:r>
    </w:p>
    <w:p w:rsidR="0009527E" w:rsidRDefault="0009527E" w:rsidP="0009527E">
      <w:pPr>
        <w:autoSpaceDE w:val="0"/>
        <w:autoSpaceDN w:val="0"/>
        <w:adjustRightInd w:val="0"/>
        <w:ind w:left="851"/>
        <w:jc w:val="both"/>
        <w:rPr>
          <w:rFonts w:cs="Arial"/>
          <w:szCs w:val="24"/>
          <w:lang w:val="es-ES"/>
        </w:rPr>
      </w:pPr>
    </w:p>
    <w:p w:rsidR="0009527E" w:rsidRDefault="0009527E" w:rsidP="0009527E">
      <w:pPr>
        <w:keepNext/>
        <w:autoSpaceDE w:val="0"/>
        <w:autoSpaceDN w:val="0"/>
        <w:adjustRightInd w:val="0"/>
        <w:jc w:val="center"/>
      </w:pPr>
      <w:r>
        <w:object w:dxaOrig="5597" w:dyaOrig="6707">
          <v:shape id="_x0000_i1028" type="#_x0000_t75" style="width:222.75pt;height:266.25pt" o:ole="">
            <v:imagedata r:id="rId51" o:title=""/>
          </v:shape>
          <o:OLEObject Type="Embed" ProgID="Visio.Drawing.11" ShapeID="_x0000_i1028" DrawAspect="Content" ObjectID="_1372229734" r:id="rId52"/>
        </w:object>
      </w:r>
    </w:p>
    <w:p w:rsidR="0009527E" w:rsidRDefault="0009527E" w:rsidP="0009527E">
      <w:pPr>
        <w:pStyle w:val="Epgrafe"/>
        <w:jc w:val="center"/>
      </w:pPr>
      <w:bookmarkStart w:id="140" w:name="_Toc298145705"/>
      <w:r>
        <w:t xml:space="preserve">Figura </w:t>
      </w:r>
      <w:fldSimple w:instr=" SEQ Figura \* ARABIC ">
        <w:r w:rsidR="00775804">
          <w:rPr>
            <w:noProof/>
          </w:rPr>
          <w:t>17</w:t>
        </w:r>
      </w:fldSimple>
      <w:r>
        <w:t>.- Tanque superior y variables a considerar para el cálculo del flujo de descenso.</w:t>
      </w:r>
      <w:bookmarkEnd w:id="140"/>
    </w:p>
    <w:p w:rsidR="0009527E" w:rsidRDefault="0009527E" w:rsidP="0009527E">
      <w:pPr>
        <w:autoSpaceDE w:val="0"/>
        <w:autoSpaceDN w:val="0"/>
        <w:adjustRightInd w:val="0"/>
        <w:jc w:val="both"/>
        <w:rPr>
          <w:rFonts w:cs="Arial"/>
          <w:szCs w:val="24"/>
          <w:lang w:val="es-ES"/>
        </w:rPr>
      </w:pPr>
    </w:p>
    <w:p w:rsidR="0009527E" w:rsidRDefault="0009527E" w:rsidP="0009527E">
      <w:pPr>
        <w:autoSpaceDE w:val="0"/>
        <w:autoSpaceDN w:val="0"/>
        <w:adjustRightInd w:val="0"/>
        <w:ind w:left="851"/>
        <w:jc w:val="both"/>
        <w:rPr>
          <w:rFonts w:cs="Arial"/>
          <w:szCs w:val="24"/>
          <w:lang w:val="es-ES"/>
        </w:rPr>
      </w:pPr>
    </w:p>
    <w:p w:rsidR="0009527E" w:rsidRDefault="005A74B6" w:rsidP="0009527E">
      <w:pPr>
        <w:autoSpaceDE w:val="0"/>
        <w:autoSpaceDN w:val="0"/>
        <w:adjustRightInd w:val="0"/>
        <w:ind w:left="851"/>
        <w:jc w:val="both"/>
        <w:rPr>
          <w:rFonts w:cs="Arial"/>
          <w:szCs w:val="24"/>
          <w:lang w:val="es-ES"/>
        </w:rPr>
      </w:pPr>
      <w:r>
        <w:rPr>
          <w:rFonts w:cs="Arial"/>
          <w:szCs w:val="24"/>
          <w:lang w:val="es-ES"/>
        </w:rPr>
        <w:lastRenderedPageBreak/>
        <w:t>P</w:t>
      </w:r>
      <w:r w:rsidR="0009527E">
        <w:rPr>
          <w:rFonts w:cs="Arial"/>
          <w:szCs w:val="24"/>
          <w:lang w:val="es-ES"/>
        </w:rPr>
        <w:t xml:space="preserve">ara este caso </w:t>
      </w:r>
      <w:r>
        <w:rPr>
          <w:rFonts w:cs="Arial"/>
          <w:szCs w:val="24"/>
          <w:lang w:val="es-ES"/>
        </w:rPr>
        <w:t xml:space="preserve">se </w:t>
      </w:r>
      <w:r w:rsidR="0009527E">
        <w:rPr>
          <w:rFonts w:cs="Arial"/>
          <w:szCs w:val="24"/>
          <w:lang w:val="es-ES"/>
        </w:rPr>
        <w:t>reescribir</w:t>
      </w:r>
      <w:r>
        <w:rPr>
          <w:rFonts w:cs="Arial"/>
          <w:szCs w:val="24"/>
          <w:lang w:val="es-ES"/>
        </w:rPr>
        <w:t>á</w:t>
      </w:r>
      <w:r w:rsidR="0009527E">
        <w:rPr>
          <w:rFonts w:cs="Arial"/>
          <w:szCs w:val="24"/>
          <w:lang w:val="es-ES"/>
        </w:rPr>
        <w:t xml:space="preserve"> la ecuación de la siguiente forma:</w:t>
      </w:r>
    </w:p>
    <w:p w:rsidR="0009527E" w:rsidRDefault="0009527E" w:rsidP="0009527E">
      <w:pPr>
        <w:autoSpaceDE w:val="0"/>
        <w:autoSpaceDN w:val="0"/>
        <w:adjustRightInd w:val="0"/>
        <w:ind w:left="851"/>
        <w:jc w:val="both"/>
        <w:rPr>
          <w:rFonts w:cs="Arial"/>
          <w:szCs w:val="24"/>
          <w:lang w:val="es-ES"/>
        </w:rPr>
      </w:pPr>
    </w:p>
    <w:p w:rsidR="0009527E" w:rsidRDefault="0009527E" w:rsidP="0009527E">
      <w:pPr>
        <w:autoSpaceDE w:val="0"/>
        <w:autoSpaceDN w:val="0"/>
        <w:adjustRightInd w:val="0"/>
        <w:ind w:left="851"/>
        <w:jc w:val="both"/>
        <w:rPr>
          <w:rFonts w:cs="Arial"/>
          <w:sz w:val="28"/>
          <w:szCs w:val="28"/>
        </w:rPr>
      </w:pPr>
      <m:oMathPara>
        <m:oMath>
          <m:r>
            <w:rPr>
              <w:rFonts w:ascii="Cambria Math" w:hAnsi="Cambria Math"/>
              <w:sz w:val="28"/>
              <w:szCs w:val="28"/>
            </w:rPr>
            <m:t>qo</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s-EC"/>
            </w:rPr>
            <m:t>=</m:t>
          </m:r>
          <m:r>
            <w:rPr>
              <w:rFonts w:ascii="Cambria Math" w:hAnsi="Cambria Math"/>
              <w:sz w:val="28"/>
              <w:szCs w:val="28"/>
            </w:rPr>
            <m:t>vp</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s-EC"/>
            </w:rPr>
            <m:t>*</m:t>
          </m:r>
          <m:r>
            <w:rPr>
              <w:rFonts w:ascii="Cambria Math" w:hAnsi="Cambria Math"/>
              <w:sz w:val="28"/>
              <w:szCs w:val="28"/>
            </w:rPr>
            <m:t>K</m:t>
          </m:r>
          <m:r>
            <w:rPr>
              <w:rFonts w:ascii="Cambria Math" w:hAnsi="Cambria Math"/>
              <w:sz w:val="28"/>
              <w:szCs w:val="28"/>
              <w:lang w:val="es-EC"/>
            </w:rPr>
            <m:t>1*</m:t>
          </m:r>
          <m:rad>
            <m:radPr>
              <m:degHide m:val="on"/>
              <m:ctrlPr>
                <w:rPr>
                  <w:rFonts w:ascii="Cambria Math" w:hAnsi="Cambria Math"/>
                  <w:i/>
                  <w:sz w:val="28"/>
                  <w:szCs w:val="28"/>
                </w:rPr>
              </m:ctrlPr>
            </m:radPr>
            <m:deg/>
            <m:e>
              <m:r>
                <w:rPr>
                  <w:rFonts w:ascii="Cambria Math" w:hAnsi="Cambria Math"/>
                  <w:sz w:val="28"/>
                  <w:szCs w:val="28"/>
                  <w:lang w:val="es-EC"/>
                </w:rPr>
                <m:t xml:space="preserve">ρgh </m:t>
              </m:r>
              <m:d>
                <m:dPr>
                  <m:ctrlPr>
                    <w:rPr>
                      <w:rFonts w:ascii="Cambria Math" w:hAnsi="Cambria Math"/>
                      <w:i/>
                      <w:sz w:val="28"/>
                      <w:szCs w:val="28"/>
                    </w:rPr>
                  </m:ctrlPr>
                </m:dPr>
                <m:e>
                  <m:r>
                    <w:rPr>
                      <w:rFonts w:ascii="Cambria Math" w:hAnsi="Cambria Math"/>
                      <w:sz w:val="28"/>
                      <w:szCs w:val="28"/>
                    </w:rPr>
                    <m:t>t</m:t>
                  </m:r>
                </m:e>
              </m:d>
            </m:e>
          </m:rad>
        </m:oMath>
      </m:oMathPara>
    </w:p>
    <w:p w:rsidR="0009527E" w:rsidRDefault="0009527E" w:rsidP="0009527E">
      <w:pPr>
        <w:autoSpaceDE w:val="0"/>
        <w:autoSpaceDN w:val="0"/>
        <w:adjustRightInd w:val="0"/>
        <w:ind w:left="851"/>
        <w:jc w:val="both"/>
        <w:rPr>
          <w:rFonts w:cs="Arial"/>
          <w:sz w:val="28"/>
          <w:szCs w:val="28"/>
        </w:rPr>
      </w:pPr>
      <m:oMathPara>
        <m:oMath>
          <m:r>
            <w:rPr>
              <w:rFonts w:ascii="Cambria Math" w:hAnsi="Cambria Math"/>
              <w:sz w:val="28"/>
              <w:szCs w:val="28"/>
            </w:rPr>
            <m:t>qo</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s-EC"/>
            </w:rPr>
            <m:t>=</m:t>
          </m:r>
          <m:r>
            <w:rPr>
              <w:rFonts w:ascii="Cambria Math" w:hAnsi="Cambria Math"/>
              <w:sz w:val="28"/>
              <w:szCs w:val="28"/>
            </w:rPr>
            <m:t>vp</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s-EC"/>
            </w:rPr>
            <m:t>*</m:t>
          </m:r>
          <m:r>
            <w:rPr>
              <w:rFonts w:ascii="Cambria Math" w:hAnsi="Cambria Math"/>
              <w:sz w:val="28"/>
              <w:szCs w:val="28"/>
            </w:rPr>
            <m:t>K</m:t>
          </m:r>
          <m:r>
            <w:rPr>
              <w:rFonts w:ascii="Cambria Math" w:hAnsi="Cambria Math"/>
              <w:sz w:val="28"/>
              <w:szCs w:val="28"/>
              <w:lang w:val="es-EC"/>
            </w:rPr>
            <m:t>1*</m:t>
          </m:r>
          <m:rad>
            <m:radPr>
              <m:degHide m:val="on"/>
              <m:ctrlPr>
                <w:rPr>
                  <w:rFonts w:ascii="Cambria Math" w:hAnsi="Cambria Math"/>
                  <w:i/>
                  <w:sz w:val="28"/>
                  <w:szCs w:val="28"/>
                </w:rPr>
              </m:ctrlPr>
            </m:radPr>
            <m:deg/>
            <m:e>
              <m:r>
                <w:rPr>
                  <w:rFonts w:ascii="Cambria Math" w:hAnsi="Cambria Math"/>
                  <w:sz w:val="28"/>
                  <w:szCs w:val="28"/>
                  <w:lang w:val="es-EC"/>
                </w:rPr>
                <m:t>ρg</m:t>
              </m:r>
            </m:e>
          </m:rad>
          <m:rad>
            <m:radPr>
              <m:degHide m:val="on"/>
              <m:ctrlPr>
                <w:rPr>
                  <w:rFonts w:ascii="Cambria Math" w:hAnsi="Cambria Math"/>
                  <w:i/>
                  <w:sz w:val="28"/>
                  <w:szCs w:val="28"/>
                </w:rPr>
              </m:ctrlPr>
            </m:radPr>
            <m:deg/>
            <m:e>
              <m:r>
                <w:rPr>
                  <w:rFonts w:ascii="Cambria Math" w:hAnsi="Cambria Math"/>
                  <w:sz w:val="28"/>
                  <w:szCs w:val="28"/>
                  <w:lang w:val="es-EC"/>
                </w:rPr>
                <m:t xml:space="preserve">h </m:t>
              </m:r>
              <m:d>
                <m:dPr>
                  <m:ctrlPr>
                    <w:rPr>
                      <w:rFonts w:ascii="Cambria Math" w:hAnsi="Cambria Math"/>
                      <w:i/>
                      <w:sz w:val="28"/>
                      <w:szCs w:val="28"/>
                    </w:rPr>
                  </m:ctrlPr>
                </m:dPr>
                <m:e>
                  <m:r>
                    <w:rPr>
                      <w:rFonts w:ascii="Cambria Math" w:hAnsi="Cambria Math"/>
                      <w:sz w:val="28"/>
                      <w:szCs w:val="28"/>
                    </w:rPr>
                    <m:t>t</m:t>
                  </m:r>
                </m:e>
              </m:d>
            </m:e>
          </m:rad>
        </m:oMath>
      </m:oMathPara>
    </w:p>
    <w:p w:rsidR="0009527E" w:rsidRDefault="0009527E" w:rsidP="0009527E">
      <w:pPr>
        <w:autoSpaceDE w:val="0"/>
        <w:autoSpaceDN w:val="0"/>
        <w:adjustRightInd w:val="0"/>
        <w:ind w:left="851"/>
        <w:jc w:val="both"/>
        <w:rPr>
          <w:rFonts w:cs="Arial"/>
          <w:sz w:val="28"/>
          <w:szCs w:val="28"/>
        </w:rPr>
      </w:pPr>
      <m:oMathPara>
        <m:oMath>
          <m:r>
            <w:rPr>
              <w:rFonts w:ascii="Cambria Math" w:hAnsi="Cambria Math"/>
              <w:sz w:val="28"/>
              <w:szCs w:val="28"/>
            </w:rPr>
            <m:t>qo</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s-EC"/>
            </w:rPr>
            <m:t>=</m:t>
          </m:r>
          <m:r>
            <w:rPr>
              <w:rFonts w:ascii="Cambria Math" w:hAnsi="Cambria Math"/>
              <w:sz w:val="28"/>
              <w:szCs w:val="28"/>
            </w:rPr>
            <m:t>vp</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s-EC"/>
            </w:rPr>
            <m:t>*</m:t>
          </m:r>
          <m:r>
            <w:rPr>
              <w:rFonts w:ascii="Cambria Math" w:hAnsi="Cambria Math"/>
              <w:sz w:val="28"/>
              <w:szCs w:val="28"/>
            </w:rPr>
            <m:t>K2*</m:t>
          </m:r>
          <m:rad>
            <m:radPr>
              <m:degHide m:val="on"/>
              <m:ctrlPr>
                <w:rPr>
                  <w:rFonts w:ascii="Cambria Math" w:hAnsi="Cambria Math"/>
                  <w:i/>
                  <w:sz w:val="28"/>
                  <w:szCs w:val="28"/>
                </w:rPr>
              </m:ctrlPr>
            </m:radPr>
            <m:deg/>
            <m:e>
              <m:r>
                <w:rPr>
                  <w:rFonts w:ascii="Cambria Math" w:hAnsi="Cambria Math"/>
                  <w:sz w:val="28"/>
                  <w:szCs w:val="28"/>
                  <w:lang w:val="es-EC"/>
                </w:rPr>
                <m:t xml:space="preserve">h </m:t>
              </m:r>
              <m:d>
                <m:dPr>
                  <m:ctrlPr>
                    <w:rPr>
                      <w:rFonts w:ascii="Cambria Math" w:hAnsi="Cambria Math"/>
                      <w:i/>
                      <w:sz w:val="28"/>
                      <w:szCs w:val="28"/>
                    </w:rPr>
                  </m:ctrlPr>
                </m:dPr>
                <m:e>
                  <m:r>
                    <w:rPr>
                      <w:rFonts w:ascii="Cambria Math" w:hAnsi="Cambria Math"/>
                      <w:sz w:val="28"/>
                      <w:szCs w:val="28"/>
                    </w:rPr>
                    <m:t>t</m:t>
                  </m:r>
                </m:e>
              </m:d>
            </m:e>
          </m:rad>
        </m:oMath>
      </m:oMathPara>
    </w:p>
    <w:p w:rsidR="0009527E" w:rsidRDefault="0009527E" w:rsidP="0009527E">
      <w:pPr>
        <w:autoSpaceDE w:val="0"/>
        <w:autoSpaceDN w:val="0"/>
        <w:adjustRightInd w:val="0"/>
        <w:ind w:left="851"/>
        <w:jc w:val="both"/>
        <w:rPr>
          <w:rFonts w:cs="Arial"/>
          <w:sz w:val="28"/>
          <w:szCs w:val="28"/>
        </w:rPr>
      </w:pPr>
    </w:p>
    <w:p w:rsidR="0009527E" w:rsidRPr="00D23752" w:rsidRDefault="005A74B6" w:rsidP="0009527E">
      <w:pPr>
        <w:autoSpaceDE w:val="0"/>
        <w:autoSpaceDN w:val="0"/>
        <w:adjustRightInd w:val="0"/>
        <w:ind w:left="851"/>
        <w:jc w:val="both"/>
        <w:rPr>
          <w:rFonts w:cs="Arial"/>
          <w:szCs w:val="24"/>
          <w:lang w:val="es-ES"/>
        </w:rPr>
      </w:pPr>
      <w:r>
        <w:rPr>
          <w:rFonts w:cs="Arial"/>
          <w:szCs w:val="24"/>
          <w:lang w:val="es-ES"/>
        </w:rPr>
        <w:t>Como se</w:t>
      </w:r>
      <w:r w:rsidR="0009527E" w:rsidRPr="00D23752">
        <w:rPr>
          <w:rFonts w:cs="Arial"/>
          <w:szCs w:val="24"/>
          <w:lang w:val="es-ES"/>
        </w:rPr>
        <w:t xml:space="preserve"> </w:t>
      </w:r>
      <w:r w:rsidR="0009527E">
        <w:rPr>
          <w:rFonts w:cs="Arial"/>
          <w:szCs w:val="24"/>
          <w:lang w:val="es-ES"/>
        </w:rPr>
        <w:t>observa</w:t>
      </w:r>
      <w:r>
        <w:rPr>
          <w:rFonts w:cs="Arial"/>
          <w:szCs w:val="24"/>
          <w:lang w:val="es-ES"/>
        </w:rPr>
        <w:t>,</w:t>
      </w:r>
      <w:r w:rsidR="0009527E">
        <w:rPr>
          <w:rFonts w:cs="Arial"/>
          <w:szCs w:val="24"/>
          <w:lang w:val="es-ES"/>
        </w:rPr>
        <w:t xml:space="preserve"> el flujo depende de la constante de la válvula y de la altura del tanque superior, es por esto que en la construcción del mism</w:t>
      </w:r>
      <w:r>
        <w:rPr>
          <w:rFonts w:cs="Arial"/>
          <w:szCs w:val="24"/>
          <w:lang w:val="es-ES"/>
        </w:rPr>
        <w:t>o se ha considerado</w:t>
      </w:r>
      <w:r w:rsidR="0009527E">
        <w:rPr>
          <w:rFonts w:cs="Arial"/>
          <w:szCs w:val="24"/>
          <w:lang w:val="es-ES"/>
        </w:rPr>
        <w:t xml:space="preserve"> una altura grande y un área pequeña para tener una planta algo más rápido en estabilizarse.</w:t>
      </w:r>
      <w:r w:rsidR="0009527E" w:rsidRPr="00D23752">
        <w:rPr>
          <w:rFonts w:cs="Arial"/>
          <w:szCs w:val="24"/>
          <w:lang w:val="es-ES"/>
        </w:rPr>
        <w:t xml:space="preserve"> </w:t>
      </w:r>
    </w:p>
    <w:p w:rsidR="00DC38B5" w:rsidRDefault="00DC38B5" w:rsidP="0009527E">
      <w:pPr>
        <w:autoSpaceDE w:val="0"/>
        <w:autoSpaceDN w:val="0"/>
        <w:adjustRightInd w:val="0"/>
        <w:ind w:left="851"/>
        <w:jc w:val="both"/>
        <w:rPr>
          <w:rFonts w:cs="Arial"/>
          <w:szCs w:val="24"/>
          <w:lang w:val="es-ES"/>
        </w:rPr>
      </w:pPr>
    </w:p>
    <w:p w:rsidR="00DC38B5" w:rsidRDefault="00DC38B5" w:rsidP="0009527E">
      <w:pPr>
        <w:autoSpaceDE w:val="0"/>
        <w:autoSpaceDN w:val="0"/>
        <w:adjustRightInd w:val="0"/>
        <w:ind w:left="851"/>
        <w:jc w:val="both"/>
        <w:rPr>
          <w:rFonts w:cs="Arial"/>
          <w:szCs w:val="24"/>
          <w:lang w:val="es-ES"/>
        </w:rPr>
      </w:pPr>
      <w:r>
        <w:rPr>
          <w:rFonts w:cs="Arial"/>
          <w:szCs w:val="24"/>
          <w:lang w:val="es-ES"/>
        </w:rPr>
        <w:t>El tanque t</w:t>
      </w:r>
      <w:r w:rsidR="005A74B6">
        <w:rPr>
          <w:rFonts w:cs="Arial"/>
          <w:szCs w:val="24"/>
          <w:lang w:val="es-ES"/>
        </w:rPr>
        <w:t>iene</w:t>
      </w:r>
      <w:r w:rsidR="0009527E">
        <w:rPr>
          <w:rFonts w:cs="Arial"/>
          <w:szCs w:val="24"/>
          <w:lang w:val="es-ES"/>
        </w:rPr>
        <w:t xml:space="preserve"> una altura de 90 cm. Con una válvula de ¾ </w:t>
      </w:r>
      <w:r w:rsidR="0019414D">
        <w:rPr>
          <w:rFonts w:cs="Arial"/>
          <w:szCs w:val="24"/>
          <w:lang w:val="es-ES"/>
        </w:rPr>
        <w:t>de pulgada</w:t>
      </w:r>
      <w:r w:rsidR="0009527E">
        <w:rPr>
          <w:rFonts w:cs="Arial"/>
          <w:szCs w:val="24"/>
          <w:lang w:val="es-ES"/>
        </w:rPr>
        <w:t xml:space="preserve"> en la salida del tanque se puede conseguir flujos </w:t>
      </w:r>
      <w:r w:rsidR="0019414D">
        <w:rPr>
          <w:rFonts w:cs="Arial"/>
          <w:szCs w:val="24"/>
          <w:lang w:val="es-ES"/>
        </w:rPr>
        <w:t xml:space="preserve">superiores a los </w:t>
      </w:r>
      <w:r w:rsidR="0009527E">
        <w:rPr>
          <w:rFonts w:cs="Arial"/>
          <w:szCs w:val="24"/>
          <w:lang w:val="es-ES"/>
        </w:rPr>
        <w:t>20 l/min l</w:t>
      </w:r>
      <w:r w:rsidR="00A74B1D">
        <w:rPr>
          <w:rFonts w:cs="Arial"/>
          <w:szCs w:val="24"/>
          <w:lang w:val="es-ES"/>
        </w:rPr>
        <w:t>o que garantiza</w:t>
      </w:r>
      <w:r w:rsidR="0009527E">
        <w:rPr>
          <w:rFonts w:cs="Arial"/>
          <w:szCs w:val="24"/>
          <w:lang w:val="es-ES"/>
        </w:rPr>
        <w:t xml:space="preserve"> un punto de equilibrio</w:t>
      </w:r>
      <w:r w:rsidR="0019414D">
        <w:rPr>
          <w:rFonts w:cs="Arial"/>
          <w:szCs w:val="24"/>
          <w:lang w:val="es-ES"/>
        </w:rPr>
        <w:t xml:space="preserve"> en el sistema</w:t>
      </w:r>
      <w:r w:rsidR="0009527E">
        <w:rPr>
          <w:rFonts w:cs="Arial"/>
          <w:szCs w:val="24"/>
          <w:lang w:val="es-ES"/>
        </w:rPr>
        <w:t>.</w:t>
      </w:r>
      <w:r w:rsidR="0019414D">
        <w:rPr>
          <w:rFonts w:cs="Arial"/>
          <w:szCs w:val="24"/>
          <w:lang w:val="es-ES"/>
        </w:rPr>
        <w:t xml:space="preserve"> </w:t>
      </w:r>
      <w:r>
        <w:rPr>
          <w:rFonts w:cs="Arial"/>
          <w:szCs w:val="24"/>
          <w:lang w:val="es-ES"/>
        </w:rPr>
        <w:t>Estos valores los hemos conseguido mediante experimentació</w:t>
      </w:r>
      <w:r w:rsidR="0019414D">
        <w:rPr>
          <w:rFonts w:cs="Arial"/>
          <w:szCs w:val="24"/>
          <w:lang w:val="es-ES"/>
        </w:rPr>
        <w:t>n utilizando un tanque elevado y una válvula de paso de ¾ de pulgada.</w:t>
      </w:r>
    </w:p>
    <w:p w:rsidR="0009527E" w:rsidRDefault="0009527E" w:rsidP="0009527E">
      <w:pPr>
        <w:autoSpaceDE w:val="0"/>
        <w:autoSpaceDN w:val="0"/>
        <w:adjustRightInd w:val="0"/>
        <w:ind w:left="851"/>
        <w:jc w:val="both"/>
        <w:rPr>
          <w:rFonts w:cs="Arial"/>
          <w:szCs w:val="24"/>
          <w:lang w:val="es-ES"/>
        </w:rPr>
      </w:pPr>
    </w:p>
    <w:p w:rsidR="0009527E" w:rsidRDefault="0009527E" w:rsidP="0009527E">
      <w:pPr>
        <w:autoSpaceDE w:val="0"/>
        <w:autoSpaceDN w:val="0"/>
        <w:adjustRightInd w:val="0"/>
        <w:ind w:left="851"/>
        <w:jc w:val="both"/>
        <w:rPr>
          <w:rFonts w:cs="Arial"/>
          <w:szCs w:val="24"/>
          <w:lang w:val="es-ES"/>
        </w:rPr>
      </w:pPr>
      <w:r>
        <w:rPr>
          <w:rFonts w:cs="Arial"/>
          <w:szCs w:val="24"/>
          <w:lang w:val="es-ES"/>
        </w:rPr>
        <w:t xml:space="preserve">Ajustando la abertura de la válvula a la salida del tanque se </w:t>
      </w:r>
      <w:r w:rsidR="00A74B1D">
        <w:rPr>
          <w:rFonts w:cs="Arial"/>
          <w:szCs w:val="24"/>
          <w:lang w:val="es-ES"/>
        </w:rPr>
        <w:t>varía</w:t>
      </w:r>
      <w:r>
        <w:rPr>
          <w:rFonts w:cs="Arial"/>
          <w:szCs w:val="24"/>
          <w:lang w:val="es-ES"/>
        </w:rPr>
        <w:t xml:space="preserve"> el nivel de agua en el tanque</w:t>
      </w:r>
      <w:r w:rsidR="00A74B1D">
        <w:rPr>
          <w:rFonts w:cs="Arial"/>
          <w:szCs w:val="24"/>
          <w:lang w:val="es-ES"/>
        </w:rPr>
        <w:t>,</w:t>
      </w:r>
      <w:r w:rsidR="00B011AE">
        <w:rPr>
          <w:rFonts w:cs="Arial"/>
          <w:szCs w:val="24"/>
          <w:lang w:val="es-ES"/>
        </w:rPr>
        <w:t xml:space="preserve"> en el cual se estabiliza</w:t>
      </w:r>
      <w:r>
        <w:rPr>
          <w:rFonts w:cs="Arial"/>
          <w:szCs w:val="24"/>
          <w:lang w:val="es-ES"/>
        </w:rPr>
        <w:t xml:space="preserve"> </w:t>
      </w:r>
      <w:r w:rsidR="00B011AE">
        <w:rPr>
          <w:rFonts w:cs="Arial"/>
          <w:szCs w:val="24"/>
          <w:lang w:val="es-ES"/>
        </w:rPr>
        <w:t>el sistema y ambos flujos son</w:t>
      </w:r>
      <w:r>
        <w:rPr>
          <w:rFonts w:cs="Arial"/>
          <w:szCs w:val="24"/>
          <w:lang w:val="es-ES"/>
        </w:rPr>
        <w:t xml:space="preserve"> iguales.</w:t>
      </w:r>
    </w:p>
    <w:p w:rsidR="0009527E" w:rsidRDefault="0009527E" w:rsidP="0009527E">
      <w:pPr>
        <w:autoSpaceDE w:val="0"/>
        <w:autoSpaceDN w:val="0"/>
        <w:adjustRightInd w:val="0"/>
        <w:ind w:left="851"/>
        <w:jc w:val="both"/>
        <w:rPr>
          <w:rFonts w:cs="Arial"/>
          <w:szCs w:val="24"/>
          <w:lang w:val="es-ES"/>
        </w:rPr>
      </w:pPr>
    </w:p>
    <w:p w:rsidR="0009527E" w:rsidRDefault="0009527E" w:rsidP="0009527E">
      <w:pPr>
        <w:autoSpaceDE w:val="0"/>
        <w:autoSpaceDN w:val="0"/>
        <w:adjustRightInd w:val="0"/>
        <w:ind w:left="851"/>
        <w:jc w:val="both"/>
        <w:rPr>
          <w:rFonts w:cs="Arial"/>
          <w:szCs w:val="24"/>
          <w:lang w:val="es-ES"/>
        </w:rPr>
      </w:pPr>
      <w:r>
        <w:rPr>
          <w:rFonts w:cs="Arial"/>
          <w:szCs w:val="24"/>
          <w:lang w:val="es-ES"/>
        </w:rPr>
        <w:t>Para cre</w:t>
      </w:r>
      <w:r w:rsidR="00583DCA">
        <w:rPr>
          <w:rFonts w:cs="Arial"/>
          <w:szCs w:val="24"/>
          <w:lang w:val="es-ES"/>
        </w:rPr>
        <w:t>ar una dinámica algo más compleja</w:t>
      </w:r>
      <w:r>
        <w:rPr>
          <w:rFonts w:cs="Arial"/>
          <w:szCs w:val="24"/>
          <w:lang w:val="es-ES"/>
        </w:rPr>
        <w:t xml:space="preserve"> de analizar</w:t>
      </w:r>
      <w:r w:rsidR="00583DCA">
        <w:rPr>
          <w:rFonts w:cs="Arial"/>
          <w:szCs w:val="24"/>
          <w:lang w:val="es-ES"/>
        </w:rPr>
        <w:t>,</w:t>
      </w:r>
      <w:r>
        <w:rPr>
          <w:rFonts w:cs="Arial"/>
          <w:szCs w:val="24"/>
          <w:lang w:val="es-ES"/>
        </w:rPr>
        <w:t xml:space="preserve"> en la salida del tanque superior encontramos luego de la válvula de ¾ pulgadas totalmente abierta una bifurcación de la cual salen dos tramos uno de 1/2 pulgada y uno de ¾ de pulgada.</w:t>
      </w:r>
    </w:p>
    <w:p w:rsidR="0009527E" w:rsidRDefault="0009527E" w:rsidP="0009527E">
      <w:pPr>
        <w:autoSpaceDE w:val="0"/>
        <w:autoSpaceDN w:val="0"/>
        <w:adjustRightInd w:val="0"/>
        <w:ind w:left="851"/>
        <w:jc w:val="both"/>
        <w:rPr>
          <w:rFonts w:cs="Arial"/>
          <w:szCs w:val="24"/>
          <w:lang w:val="es-ES"/>
        </w:rPr>
      </w:pPr>
    </w:p>
    <w:p w:rsidR="0009527E" w:rsidRDefault="0009527E" w:rsidP="0009527E">
      <w:pPr>
        <w:autoSpaceDE w:val="0"/>
        <w:autoSpaceDN w:val="0"/>
        <w:adjustRightInd w:val="0"/>
        <w:ind w:left="851"/>
        <w:jc w:val="both"/>
        <w:rPr>
          <w:rFonts w:cs="Arial"/>
          <w:szCs w:val="24"/>
          <w:lang w:val="es-ES"/>
        </w:rPr>
      </w:pPr>
      <w:r>
        <w:rPr>
          <w:rFonts w:cs="Arial"/>
          <w:szCs w:val="24"/>
          <w:lang w:val="es-ES"/>
        </w:rPr>
        <w:lastRenderedPageBreak/>
        <w:t>En el tramo de ¾ de pulgada exis</w:t>
      </w:r>
      <w:r w:rsidR="00583DCA">
        <w:rPr>
          <w:rFonts w:cs="Arial"/>
          <w:szCs w:val="24"/>
          <w:lang w:val="es-ES"/>
        </w:rPr>
        <w:t>te una válvula de paso manual, la cual se ajusta para conseguir que el tanque superior no se rebose.</w:t>
      </w:r>
      <w:r w:rsidR="00FB6AF7">
        <w:rPr>
          <w:rFonts w:cs="Arial"/>
          <w:szCs w:val="24"/>
          <w:lang w:val="es-ES"/>
        </w:rPr>
        <w:t xml:space="preserve"> El flujo</w:t>
      </w:r>
      <w:r w:rsidR="00870C3F">
        <w:rPr>
          <w:rFonts w:cs="Arial"/>
          <w:szCs w:val="24"/>
          <w:lang w:val="es-ES"/>
        </w:rPr>
        <w:t xml:space="preserve"> máximo a través del sensor es</w:t>
      </w:r>
      <w:r>
        <w:rPr>
          <w:rFonts w:cs="Arial"/>
          <w:szCs w:val="24"/>
          <w:lang w:val="es-ES"/>
        </w:rPr>
        <w:t xml:space="preserve"> de 11.8 l/min con el tanque superior totalmente lleno.</w:t>
      </w:r>
    </w:p>
    <w:p w:rsidR="00C305D5" w:rsidRDefault="00C305D5" w:rsidP="0009527E">
      <w:pPr>
        <w:autoSpaceDE w:val="0"/>
        <w:autoSpaceDN w:val="0"/>
        <w:adjustRightInd w:val="0"/>
        <w:ind w:left="851"/>
        <w:jc w:val="both"/>
        <w:rPr>
          <w:rFonts w:cs="Arial"/>
          <w:szCs w:val="24"/>
          <w:lang w:val="es-ES"/>
        </w:rPr>
      </w:pPr>
    </w:p>
    <w:p w:rsidR="00C305D5" w:rsidRDefault="00610EDA" w:rsidP="00610EDA">
      <w:pPr>
        <w:pStyle w:val="Ttulo4"/>
        <w:numPr>
          <w:ilvl w:val="3"/>
          <w:numId w:val="5"/>
        </w:numPr>
        <w:ind w:left="2410" w:hanging="992"/>
        <w:rPr>
          <w:lang w:val="es-ES"/>
        </w:rPr>
      </w:pPr>
      <w:bookmarkStart w:id="141" w:name="_Toc298145647"/>
      <w:r w:rsidRPr="00610EDA">
        <w:rPr>
          <w:lang w:val="es-ES"/>
        </w:rPr>
        <w:t>Elección del sensor de flujo a ser utilizado</w:t>
      </w:r>
      <w:r>
        <w:rPr>
          <w:lang w:val="es-ES"/>
        </w:rPr>
        <w:t>.</w:t>
      </w:r>
      <w:bookmarkEnd w:id="141"/>
    </w:p>
    <w:p w:rsidR="00610EDA" w:rsidRDefault="00610EDA" w:rsidP="006165B8">
      <w:pPr>
        <w:jc w:val="both"/>
        <w:rPr>
          <w:lang w:val="es-ES"/>
        </w:rPr>
      </w:pPr>
    </w:p>
    <w:p w:rsidR="00610EDA" w:rsidRDefault="00870C3F" w:rsidP="006165B8">
      <w:pPr>
        <w:ind w:left="1418"/>
        <w:jc w:val="both"/>
        <w:rPr>
          <w:lang w:val="es-ES"/>
        </w:rPr>
      </w:pPr>
      <w:r>
        <w:rPr>
          <w:lang w:val="es-ES"/>
        </w:rPr>
        <w:t>En el Capítulo 1 se mencionó</w:t>
      </w:r>
      <w:r w:rsidR="00533087">
        <w:rPr>
          <w:lang w:val="es-ES"/>
        </w:rPr>
        <w:t xml:space="preserve"> los tipos de sensor</w:t>
      </w:r>
      <w:r>
        <w:rPr>
          <w:lang w:val="es-ES"/>
        </w:rPr>
        <w:t>es</w:t>
      </w:r>
      <w:r w:rsidR="00533087">
        <w:rPr>
          <w:lang w:val="es-ES"/>
        </w:rPr>
        <w:t xml:space="preserve"> de f</w:t>
      </w:r>
      <w:r w:rsidR="000D5707">
        <w:rPr>
          <w:lang w:val="es-ES"/>
        </w:rPr>
        <w:t>lu</w:t>
      </w:r>
      <w:r w:rsidR="00533087">
        <w:rPr>
          <w:lang w:val="es-ES"/>
        </w:rPr>
        <w:t>jo existentes en el mercado y sus principios de funcionamiento.</w:t>
      </w:r>
    </w:p>
    <w:p w:rsidR="00533087" w:rsidRDefault="00533087" w:rsidP="006165B8">
      <w:pPr>
        <w:ind w:left="1418"/>
        <w:jc w:val="both"/>
        <w:rPr>
          <w:lang w:val="es-ES"/>
        </w:rPr>
      </w:pPr>
    </w:p>
    <w:p w:rsidR="00533087" w:rsidRDefault="006165B8" w:rsidP="006165B8">
      <w:pPr>
        <w:ind w:left="1418"/>
        <w:jc w:val="both"/>
        <w:rPr>
          <w:lang w:val="es-ES"/>
        </w:rPr>
      </w:pPr>
      <w:r>
        <w:rPr>
          <w:lang w:val="es-ES"/>
        </w:rPr>
        <w:t>De entre los d</w:t>
      </w:r>
      <w:r w:rsidR="00870C3F">
        <w:rPr>
          <w:lang w:val="es-ES"/>
        </w:rPr>
        <w:t>istintos tipos de sensores se ha</w:t>
      </w:r>
      <w:r>
        <w:rPr>
          <w:lang w:val="es-ES"/>
        </w:rPr>
        <w:t xml:space="preserve"> elegido utilizar un sensor de turbina, puesto que son más económicos que otro tipo de sensores como los magnéticos.</w:t>
      </w:r>
    </w:p>
    <w:p w:rsidR="006165B8" w:rsidRDefault="006165B8" w:rsidP="006165B8">
      <w:pPr>
        <w:ind w:left="1418"/>
        <w:jc w:val="both"/>
        <w:rPr>
          <w:lang w:val="es-ES"/>
        </w:rPr>
      </w:pPr>
    </w:p>
    <w:p w:rsidR="006165B8" w:rsidRDefault="00870C3F" w:rsidP="006165B8">
      <w:pPr>
        <w:ind w:left="1418"/>
        <w:jc w:val="both"/>
        <w:rPr>
          <w:lang w:val="es-ES"/>
        </w:rPr>
      </w:pPr>
      <w:r>
        <w:rPr>
          <w:lang w:val="es-ES"/>
        </w:rPr>
        <w:t>No se justifica</w:t>
      </w:r>
      <w:r w:rsidR="006165B8">
        <w:rPr>
          <w:lang w:val="es-ES"/>
        </w:rPr>
        <w:t xml:space="preserve"> adquirir un sensor de mejores prest</w:t>
      </w:r>
      <w:r>
        <w:rPr>
          <w:lang w:val="es-ES"/>
        </w:rPr>
        <w:t>aciones considerando que se está</w:t>
      </w:r>
      <w:r w:rsidR="006165B8">
        <w:rPr>
          <w:lang w:val="es-ES"/>
        </w:rPr>
        <w:t xml:space="preserve"> realizando una implementación con fines académicos.</w:t>
      </w:r>
    </w:p>
    <w:p w:rsidR="006165B8" w:rsidRDefault="006165B8" w:rsidP="006165B8">
      <w:pPr>
        <w:ind w:left="1418"/>
        <w:jc w:val="both"/>
        <w:rPr>
          <w:lang w:val="es-ES"/>
        </w:rPr>
      </w:pPr>
    </w:p>
    <w:p w:rsidR="006165B8" w:rsidRDefault="006165B8" w:rsidP="006165B8">
      <w:pPr>
        <w:ind w:left="1418"/>
        <w:jc w:val="both"/>
        <w:rPr>
          <w:lang w:val="es-ES"/>
        </w:rPr>
      </w:pPr>
      <w:r>
        <w:rPr>
          <w:lang w:val="es-ES"/>
        </w:rPr>
        <w:t xml:space="preserve">Los inconvenientes de los sensores de turbina </w:t>
      </w:r>
      <w:r w:rsidR="00870C3F">
        <w:rPr>
          <w:lang w:val="es-ES"/>
        </w:rPr>
        <w:t>son</w:t>
      </w:r>
      <w:r>
        <w:rPr>
          <w:lang w:val="es-ES"/>
        </w:rPr>
        <w:t xml:space="preserve"> que su uso está limitado por la viscosidad del fluido y que deben ser utilizados con fluidos limpios y filtrados. Estos inconvenientes no nos afectaran debido a que el líquido que utilizaremos es agua y lo mantendremos siempre limpio.</w:t>
      </w:r>
    </w:p>
    <w:p w:rsidR="0075558C" w:rsidRDefault="0075558C" w:rsidP="006165B8">
      <w:pPr>
        <w:ind w:left="1418"/>
        <w:jc w:val="both"/>
        <w:rPr>
          <w:lang w:val="es-ES"/>
        </w:rPr>
      </w:pPr>
    </w:p>
    <w:p w:rsidR="0075558C" w:rsidRPr="00610EDA" w:rsidRDefault="0075558C" w:rsidP="006165B8">
      <w:pPr>
        <w:ind w:left="1418"/>
        <w:jc w:val="both"/>
        <w:rPr>
          <w:lang w:val="es-ES"/>
        </w:rPr>
      </w:pPr>
      <w:r>
        <w:rPr>
          <w:lang w:val="es-ES"/>
        </w:rPr>
        <w:t>El sensor de flujo que elegimos es de ½ pulgada, las especificaciones del mismo las daremos en la siguiente sección de este capítulo.</w:t>
      </w:r>
    </w:p>
    <w:p w:rsidR="0009527E" w:rsidRPr="00F13D65" w:rsidRDefault="0009527E" w:rsidP="006165B8">
      <w:pPr>
        <w:jc w:val="both"/>
        <w:rPr>
          <w:lang w:val="es-ES"/>
        </w:rPr>
      </w:pPr>
    </w:p>
    <w:p w:rsidR="00B97ED8" w:rsidRDefault="00B97ED8" w:rsidP="00737107">
      <w:pPr>
        <w:pStyle w:val="Ttulo3"/>
        <w:numPr>
          <w:ilvl w:val="2"/>
          <w:numId w:val="5"/>
        </w:numPr>
        <w:ind w:left="1560" w:hanging="709"/>
        <w:rPr>
          <w:lang w:val="es-ES"/>
        </w:rPr>
      </w:pPr>
      <w:bookmarkStart w:id="142" w:name="_Toc285905123"/>
      <w:bookmarkStart w:id="143" w:name="_Toc298145648"/>
      <w:r w:rsidRPr="00F13D65">
        <w:rPr>
          <w:lang w:val="es-ES"/>
        </w:rPr>
        <w:t>Dimensionamiento de elementos en el tramo de ascenso del líquido.</w:t>
      </w:r>
      <w:bookmarkEnd w:id="142"/>
      <w:bookmarkEnd w:id="143"/>
    </w:p>
    <w:p w:rsidR="00B97ED8" w:rsidRDefault="00B97ED8" w:rsidP="00B97ED8">
      <w:pPr>
        <w:ind w:left="851"/>
        <w:rPr>
          <w:lang w:val="es-ES"/>
        </w:rPr>
      </w:pPr>
    </w:p>
    <w:p w:rsidR="00B97ED8" w:rsidRDefault="00B97ED8" w:rsidP="00D00456">
      <w:pPr>
        <w:ind w:left="851"/>
        <w:jc w:val="both"/>
        <w:rPr>
          <w:lang w:val="es-ES"/>
        </w:rPr>
      </w:pPr>
      <w:r>
        <w:rPr>
          <w:lang w:val="es-ES"/>
        </w:rPr>
        <w:t xml:space="preserve">En el tramo de ascenso </w:t>
      </w:r>
      <w:r w:rsidR="00B25E0A">
        <w:rPr>
          <w:lang w:val="es-ES"/>
        </w:rPr>
        <w:t>existen los elementos mencionados anteriormente</w:t>
      </w:r>
      <w:r w:rsidR="00E12E8C">
        <w:rPr>
          <w:lang w:val="es-ES"/>
        </w:rPr>
        <w:t>, tuber</w:t>
      </w:r>
      <w:r w:rsidR="00B61921">
        <w:rPr>
          <w:lang w:val="es-ES"/>
        </w:rPr>
        <w:t>ías, válvula check, válvula de control.</w:t>
      </w:r>
    </w:p>
    <w:p w:rsidR="00B61921" w:rsidRDefault="00B61921" w:rsidP="00D00456">
      <w:pPr>
        <w:ind w:left="851"/>
        <w:jc w:val="both"/>
        <w:rPr>
          <w:lang w:val="es-ES"/>
        </w:rPr>
      </w:pPr>
    </w:p>
    <w:p w:rsidR="00B61921" w:rsidRDefault="0007384D" w:rsidP="00D00456">
      <w:pPr>
        <w:ind w:left="851"/>
        <w:jc w:val="both"/>
        <w:rPr>
          <w:lang w:val="es-ES"/>
        </w:rPr>
      </w:pPr>
      <w:r>
        <w:rPr>
          <w:lang w:val="es-ES"/>
        </w:rPr>
        <w:t>Tenemos que elegir los diámetros de las válvulas y de las tuberías, así como la bomba hidráulica a ser utilizada.</w:t>
      </w:r>
    </w:p>
    <w:p w:rsidR="0007384D" w:rsidRDefault="0007384D" w:rsidP="00D00456">
      <w:pPr>
        <w:ind w:left="851"/>
        <w:jc w:val="both"/>
        <w:rPr>
          <w:lang w:val="es-ES"/>
        </w:rPr>
      </w:pPr>
    </w:p>
    <w:p w:rsidR="0007384D" w:rsidRDefault="0007384D" w:rsidP="0007384D">
      <w:pPr>
        <w:pStyle w:val="Ttulo4"/>
        <w:numPr>
          <w:ilvl w:val="3"/>
          <w:numId w:val="5"/>
        </w:numPr>
        <w:ind w:left="2410" w:hanging="992"/>
        <w:rPr>
          <w:lang w:val="es-ES"/>
        </w:rPr>
      </w:pPr>
      <w:bookmarkStart w:id="144" w:name="_Toc298145649"/>
      <w:r w:rsidRPr="0007384D">
        <w:rPr>
          <w:lang w:val="es-ES"/>
        </w:rPr>
        <w:t>Elección de la válvula de control.</w:t>
      </w:r>
      <w:bookmarkEnd w:id="144"/>
    </w:p>
    <w:p w:rsidR="0007384D" w:rsidRDefault="0007384D" w:rsidP="0052447E">
      <w:pPr>
        <w:jc w:val="both"/>
        <w:rPr>
          <w:lang w:val="es-ES"/>
        </w:rPr>
      </w:pPr>
    </w:p>
    <w:p w:rsidR="0007384D" w:rsidRDefault="0007384D" w:rsidP="0052447E">
      <w:pPr>
        <w:ind w:left="1418"/>
        <w:jc w:val="both"/>
        <w:rPr>
          <w:lang w:val="es-ES"/>
        </w:rPr>
      </w:pPr>
      <w:r>
        <w:rPr>
          <w:lang w:val="es-ES"/>
        </w:rPr>
        <w:t>Tenemos que elegir la válvula de control a ser utilizada para variar el caudal de agua.</w:t>
      </w:r>
    </w:p>
    <w:p w:rsidR="0007384D" w:rsidRDefault="0007384D" w:rsidP="0052447E">
      <w:pPr>
        <w:ind w:left="1418"/>
        <w:jc w:val="both"/>
        <w:rPr>
          <w:lang w:val="es-ES"/>
        </w:rPr>
      </w:pPr>
    </w:p>
    <w:p w:rsidR="0007384D" w:rsidRDefault="0007384D" w:rsidP="0052447E">
      <w:pPr>
        <w:ind w:left="1418"/>
        <w:jc w:val="both"/>
        <w:rPr>
          <w:lang w:val="es-ES"/>
        </w:rPr>
      </w:pPr>
      <w:r>
        <w:rPr>
          <w:lang w:val="es-ES"/>
        </w:rPr>
        <w:t>Las válvulas de control utilizan actuadores de tipo neumático, hidráulico o eléctrico, siendo los dos primeros los más utilizados por ser los más sencillos y de rápidas actuaciones</w:t>
      </w:r>
      <w:r w:rsidR="0052447E">
        <w:rPr>
          <w:lang w:val="es-ES"/>
        </w:rPr>
        <w:t>.</w:t>
      </w:r>
    </w:p>
    <w:p w:rsidR="0052447E" w:rsidRDefault="0052447E" w:rsidP="0052447E">
      <w:pPr>
        <w:ind w:left="1418"/>
        <w:jc w:val="both"/>
        <w:rPr>
          <w:lang w:val="es-ES"/>
        </w:rPr>
      </w:pPr>
    </w:p>
    <w:p w:rsidR="0052447E" w:rsidRDefault="008A1A81" w:rsidP="0052447E">
      <w:pPr>
        <w:ind w:left="1418"/>
        <w:jc w:val="both"/>
        <w:rPr>
          <w:lang w:val="es-ES"/>
        </w:rPr>
      </w:pPr>
      <w:r>
        <w:rPr>
          <w:lang w:val="es-ES"/>
        </w:rPr>
        <w:t xml:space="preserve">Una válvula de control con actuador eléctrico responde de mejor manera que los actuadores neumáticos al quedarse sin energía, además no </w:t>
      </w:r>
      <w:proofErr w:type="gramStart"/>
      <w:r w:rsidR="009325F9">
        <w:rPr>
          <w:lang w:val="es-ES"/>
        </w:rPr>
        <w:t>requiere</w:t>
      </w:r>
      <w:proofErr w:type="gramEnd"/>
      <w:r>
        <w:rPr>
          <w:lang w:val="es-ES"/>
        </w:rPr>
        <w:t xml:space="preserve"> de un circuito neumático adicional para su funcionamiento, por tanto elegiremos utilizar una válvula de control motorizada.</w:t>
      </w:r>
    </w:p>
    <w:p w:rsidR="00A71787" w:rsidRDefault="00A71787" w:rsidP="0052447E">
      <w:pPr>
        <w:ind w:left="1418"/>
        <w:jc w:val="both"/>
        <w:rPr>
          <w:lang w:val="es-ES"/>
        </w:rPr>
      </w:pPr>
    </w:p>
    <w:p w:rsidR="00870C3F" w:rsidRDefault="00870C3F" w:rsidP="0052447E">
      <w:pPr>
        <w:ind w:left="1418"/>
        <w:jc w:val="both"/>
        <w:rPr>
          <w:lang w:val="es-ES"/>
        </w:rPr>
      </w:pPr>
    </w:p>
    <w:p w:rsidR="00A71787" w:rsidRDefault="00A71787" w:rsidP="0052447E">
      <w:pPr>
        <w:ind w:left="1418"/>
        <w:jc w:val="both"/>
        <w:rPr>
          <w:lang w:val="es-ES"/>
        </w:rPr>
      </w:pPr>
      <w:r>
        <w:rPr>
          <w:lang w:val="es-ES"/>
        </w:rPr>
        <w:lastRenderedPageBreak/>
        <w:t>Teniendo en cuenta el costo económico</w:t>
      </w:r>
      <w:r w:rsidR="00BD438B">
        <w:rPr>
          <w:lang w:val="es-ES"/>
        </w:rPr>
        <w:t xml:space="preserve"> hemos decidido comprar una válvula motorizada de ½ pulgada, además </w:t>
      </w:r>
      <w:r w:rsidR="00EA4028">
        <w:rPr>
          <w:lang w:val="es-ES"/>
        </w:rPr>
        <w:t>para obtener el flujo máximo deseado lo que tendremos que variar es la bomba a ser utilizada por lo cual no consideramos posibles inconvenientes al utilizar una válvula de este diámetro.</w:t>
      </w:r>
    </w:p>
    <w:p w:rsidR="00EA4028" w:rsidRDefault="00EA4028" w:rsidP="0052447E">
      <w:pPr>
        <w:ind w:left="1418"/>
        <w:jc w:val="both"/>
        <w:rPr>
          <w:lang w:val="es-ES"/>
        </w:rPr>
      </w:pPr>
    </w:p>
    <w:p w:rsidR="00EA4028" w:rsidRDefault="00EA4028" w:rsidP="0052447E">
      <w:pPr>
        <w:ind w:left="1418"/>
        <w:jc w:val="both"/>
        <w:rPr>
          <w:lang w:val="es-ES"/>
        </w:rPr>
      </w:pPr>
      <w:r>
        <w:rPr>
          <w:lang w:val="es-ES"/>
        </w:rPr>
        <w:t>Las especificaciones de la válvula motorizada serán dadas en la siguiente sección de este capítulo.</w:t>
      </w:r>
    </w:p>
    <w:p w:rsidR="0007384D" w:rsidRDefault="0007384D" w:rsidP="0052447E">
      <w:pPr>
        <w:ind w:left="1418"/>
        <w:jc w:val="both"/>
        <w:rPr>
          <w:lang w:val="es-ES"/>
        </w:rPr>
      </w:pPr>
    </w:p>
    <w:p w:rsidR="008725FA" w:rsidRDefault="008725FA" w:rsidP="008725FA">
      <w:pPr>
        <w:pStyle w:val="Ttulo4"/>
        <w:numPr>
          <w:ilvl w:val="3"/>
          <w:numId w:val="5"/>
        </w:numPr>
        <w:ind w:left="2410" w:hanging="992"/>
        <w:rPr>
          <w:lang w:val="es-ES"/>
        </w:rPr>
      </w:pPr>
      <w:bookmarkStart w:id="145" w:name="_Toc298145650"/>
      <w:r>
        <w:rPr>
          <w:lang w:val="es-ES"/>
        </w:rPr>
        <w:t>Tuberías y válvula check.</w:t>
      </w:r>
      <w:bookmarkEnd w:id="145"/>
    </w:p>
    <w:p w:rsidR="004D3F66" w:rsidRDefault="004D3F66" w:rsidP="004D3F66">
      <w:pPr>
        <w:rPr>
          <w:lang w:val="es-ES"/>
        </w:rPr>
      </w:pPr>
    </w:p>
    <w:p w:rsidR="004D3F66" w:rsidRDefault="006B7696" w:rsidP="004D3F66">
      <w:pPr>
        <w:ind w:left="1418"/>
        <w:jc w:val="both"/>
        <w:rPr>
          <w:lang w:val="es-ES"/>
        </w:rPr>
      </w:pPr>
      <w:r>
        <w:rPr>
          <w:lang w:val="es-ES"/>
        </w:rPr>
        <w:t xml:space="preserve">Las tuberías y válvula check desde la descarga de la bomba serán de ½ pulgada también debido a que la válvula motorizada es de ½ pulgada también y no queremos tener variaciones de diámetros </w:t>
      </w:r>
      <w:r w:rsidR="004476AC">
        <w:rPr>
          <w:lang w:val="es-ES"/>
        </w:rPr>
        <w:t>en el camino de ascenso.</w:t>
      </w:r>
    </w:p>
    <w:p w:rsidR="004476AC" w:rsidRDefault="004476AC" w:rsidP="004D3F66">
      <w:pPr>
        <w:ind w:left="1418"/>
        <w:jc w:val="both"/>
        <w:rPr>
          <w:lang w:val="es-ES"/>
        </w:rPr>
      </w:pPr>
    </w:p>
    <w:p w:rsidR="004476AC" w:rsidRDefault="004476AC" w:rsidP="004D3F66">
      <w:pPr>
        <w:ind w:left="1418"/>
        <w:jc w:val="both"/>
        <w:rPr>
          <w:lang w:val="es-ES"/>
        </w:rPr>
      </w:pPr>
      <w:r>
        <w:rPr>
          <w:lang w:val="es-ES"/>
        </w:rPr>
        <w:t xml:space="preserve">En la succión </w:t>
      </w:r>
      <w:r w:rsidR="008E272A">
        <w:rPr>
          <w:lang w:val="es-ES"/>
        </w:rPr>
        <w:t xml:space="preserve">de la bomba </w:t>
      </w:r>
      <w:r>
        <w:rPr>
          <w:lang w:val="es-ES"/>
        </w:rPr>
        <w:t xml:space="preserve">utilizaremos una válvula check </w:t>
      </w:r>
      <w:r w:rsidR="003944BD">
        <w:rPr>
          <w:lang w:val="es-ES"/>
        </w:rPr>
        <w:t xml:space="preserve">para el cebado de la bomba. </w:t>
      </w:r>
      <w:r w:rsidR="008E272A">
        <w:rPr>
          <w:lang w:val="es-ES"/>
        </w:rPr>
        <w:t>Tanto esta válvula check como la tubería en la succión serán de ¾ de pulgada de diámetro para disminuir las pérdidas de presión es esta sección.</w:t>
      </w:r>
    </w:p>
    <w:p w:rsidR="004D3F66" w:rsidRPr="004D3F66" w:rsidRDefault="004D3F66" w:rsidP="004D3F66">
      <w:pPr>
        <w:rPr>
          <w:lang w:val="es-ES"/>
        </w:rPr>
      </w:pPr>
    </w:p>
    <w:p w:rsidR="008725FA" w:rsidRDefault="008725FA" w:rsidP="008725FA">
      <w:pPr>
        <w:pStyle w:val="Ttulo4"/>
        <w:numPr>
          <w:ilvl w:val="3"/>
          <w:numId w:val="5"/>
        </w:numPr>
        <w:ind w:left="2410" w:hanging="992"/>
        <w:rPr>
          <w:lang w:val="es-ES"/>
        </w:rPr>
      </w:pPr>
      <w:bookmarkStart w:id="146" w:name="_Toc298145651"/>
      <w:r>
        <w:rPr>
          <w:lang w:val="es-ES"/>
        </w:rPr>
        <w:t>Dimensionamiento de la bomba hidráulica.</w:t>
      </w:r>
      <w:bookmarkEnd w:id="146"/>
    </w:p>
    <w:p w:rsidR="00E12E8C" w:rsidRDefault="00E12E8C" w:rsidP="004D3F66">
      <w:pPr>
        <w:ind w:left="1418"/>
        <w:jc w:val="both"/>
        <w:rPr>
          <w:lang w:val="es-ES"/>
        </w:rPr>
      </w:pPr>
    </w:p>
    <w:p w:rsidR="00E12E8C" w:rsidRDefault="00E12E8C" w:rsidP="004D3F66">
      <w:pPr>
        <w:ind w:left="1418"/>
        <w:jc w:val="both"/>
        <w:rPr>
          <w:lang w:val="es-ES"/>
        </w:rPr>
      </w:pPr>
      <w:r>
        <w:rPr>
          <w:lang w:val="es-ES"/>
        </w:rPr>
        <w:t xml:space="preserve">Para poder llevar el líquido desde el tanque inferior hasta el superior necesitamos proporcionar una diferencia de presión igual a la presión debido a la diferencias de alturas entre los dos tanques sumada a las pérdidas de presión que experimentaría el </w:t>
      </w:r>
      <w:r>
        <w:rPr>
          <w:lang w:val="es-ES"/>
        </w:rPr>
        <w:lastRenderedPageBreak/>
        <w:t>líquido al pasar por todos los elementos existentes en el camino de ascenso.</w:t>
      </w:r>
    </w:p>
    <w:p w:rsidR="002737F2" w:rsidRDefault="002737F2" w:rsidP="004D3F66">
      <w:pPr>
        <w:ind w:left="1418"/>
        <w:jc w:val="both"/>
        <w:rPr>
          <w:lang w:val="es-ES"/>
        </w:rPr>
      </w:pPr>
    </w:p>
    <w:p w:rsidR="00D33C93" w:rsidRDefault="00D33C93" w:rsidP="004D3F66">
      <w:pPr>
        <w:ind w:left="1418"/>
        <w:jc w:val="both"/>
        <w:rPr>
          <w:lang w:val="es-ES"/>
        </w:rPr>
      </w:pPr>
      <w:r>
        <w:rPr>
          <w:lang w:val="es-ES"/>
        </w:rPr>
        <w:t>Es decir</w:t>
      </w:r>
      <w:r w:rsidR="00870C3F">
        <w:rPr>
          <w:lang w:val="es-ES"/>
        </w:rPr>
        <w:t>,</w:t>
      </w:r>
      <w:r>
        <w:rPr>
          <w:lang w:val="es-ES"/>
        </w:rPr>
        <w:t xml:space="preserve"> el único elemento que nos falta dimensionar es la bomba hidráulica que utilizaremos para proporcionar dicha diferencia de presión.</w:t>
      </w:r>
    </w:p>
    <w:p w:rsidR="00D33C93" w:rsidRDefault="00D33C93" w:rsidP="004D3F66">
      <w:pPr>
        <w:ind w:left="1418"/>
        <w:jc w:val="both"/>
        <w:rPr>
          <w:lang w:val="es-ES"/>
        </w:rPr>
      </w:pPr>
    </w:p>
    <w:p w:rsidR="002737F2" w:rsidRDefault="00870C3F" w:rsidP="004D3F66">
      <w:pPr>
        <w:ind w:left="1418"/>
        <w:jc w:val="both"/>
        <w:rPr>
          <w:lang w:val="es-ES"/>
        </w:rPr>
      </w:pPr>
      <w:r>
        <w:rPr>
          <w:lang w:val="es-ES"/>
        </w:rPr>
        <w:t>En la F</w:t>
      </w:r>
      <w:r w:rsidR="002737F2">
        <w:rPr>
          <w:lang w:val="es-ES"/>
        </w:rPr>
        <w:t>igura</w:t>
      </w:r>
      <w:r>
        <w:rPr>
          <w:lang w:val="es-ES"/>
        </w:rPr>
        <w:t xml:space="preserve"> 18</w:t>
      </w:r>
      <w:r w:rsidR="002737F2">
        <w:rPr>
          <w:lang w:val="es-ES"/>
        </w:rPr>
        <w:t xml:space="preserve"> se muestran las curvas caudal versus altura para bombas periféricas </w:t>
      </w:r>
      <w:proofErr w:type="spellStart"/>
      <w:r w:rsidR="002737F2">
        <w:rPr>
          <w:lang w:val="es-ES"/>
        </w:rPr>
        <w:t>Pedrollo</w:t>
      </w:r>
      <w:proofErr w:type="spellEnd"/>
      <w:r w:rsidR="002737F2">
        <w:rPr>
          <w:lang w:val="es-ES"/>
        </w:rPr>
        <w:t>.</w:t>
      </w:r>
    </w:p>
    <w:p w:rsidR="00E12E8C" w:rsidRDefault="00E12E8C" w:rsidP="004D3F66">
      <w:pPr>
        <w:ind w:left="1418"/>
        <w:rPr>
          <w:lang w:val="es-ES"/>
        </w:rPr>
      </w:pPr>
    </w:p>
    <w:p w:rsidR="0077424D" w:rsidRDefault="002737F2" w:rsidP="004D3F66">
      <w:pPr>
        <w:keepNext/>
        <w:ind w:left="1418"/>
        <w:jc w:val="center"/>
      </w:pPr>
      <w:r>
        <w:rPr>
          <w:noProof/>
          <w:lang w:val="es-ES" w:eastAsia="es-ES"/>
        </w:rPr>
        <w:drawing>
          <wp:inline distT="0" distB="0" distL="0" distR="0">
            <wp:extent cx="4382829" cy="2862553"/>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4379518" cy="2860391"/>
                    </a:xfrm>
                    <a:prstGeom prst="rect">
                      <a:avLst/>
                    </a:prstGeom>
                    <a:noFill/>
                    <a:ln w="9525">
                      <a:noFill/>
                      <a:miter lim="800000"/>
                      <a:headEnd/>
                      <a:tailEnd/>
                    </a:ln>
                  </pic:spPr>
                </pic:pic>
              </a:graphicData>
            </a:graphic>
          </wp:inline>
        </w:drawing>
      </w:r>
    </w:p>
    <w:p w:rsidR="00E12E8C" w:rsidRDefault="0077424D" w:rsidP="004D3F66">
      <w:pPr>
        <w:pStyle w:val="Epgrafe"/>
        <w:ind w:left="1418"/>
        <w:jc w:val="center"/>
      </w:pPr>
      <w:r>
        <w:t xml:space="preserve">                   </w:t>
      </w:r>
      <w:bookmarkStart w:id="147" w:name="_Toc298145706"/>
      <w:r>
        <w:t xml:space="preserve">Figura </w:t>
      </w:r>
      <w:fldSimple w:instr=" SEQ Figura \* ARABIC ">
        <w:r w:rsidR="00775804">
          <w:rPr>
            <w:noProof/>
          </w:rPr>
          <w:t>18</w:t>
        </w:r>
      </w:fldSimple>
      <w:r>
        <w:t xml:space="preserve">.- </w:t>
      </w:r>
      <w:r w:rsidR="002D1209">
        <w:t>Gráficos</w:t>
      </w:r>
      <w:r>
        <w:t xml:space="preserve"> de altura vs caudal para distintas </w:t>
      </w:r>
      <w:r w:rsidR="002D1209">
        <w:t>válvulas</w:t>
      </w:r>
      <w:r>
        <w:t xml:space="preserve"> </w:t>
      </w:r>
      <w:r w:rsidR="002D1209">
        <w:t>periféricas</w:t>
      </w:r>
      <w:r>
        <w:t xml:space="preserve"> </w:t>
      </w:r>
      <w:proofErr w:type="spellStart"/>
      <w:r>
        <w:t>Pedrollo</w:t>
      </w:r>
      <w:proofErr w:type="spellEnd"/>
      <w:r>
        <w:t>.</w:t>
      </w:r>
      <w:bookmarkEnd w:id="147"/>
    </w:p>
    <w:p w:rsidR="00B97ED8" w:rsidRDefault="00B97ED8" w:rsidP="004D3F66">
      <w:pPr>
        <w:ind w:left="1418"/>
        <w:rPr>
          <w:lang w:val="es-ES"/>
        </w:rPr>
      </w:pPr>
    </w:p>
    <w:p w:rsidR="00E33525" w:rsidRDefault="002737F2" w:rsidP="004D3F66">
      <w:pPr>
        <w:ind w:left="1418"/>
        <w:jc w:val="both"/>
        <w:rPr>
          <w:lang w:val="es-ES"/>
        </w:rPr>
      </w:pPr>
      <w:r>
        <w:rPr>
          <w:lang w:val="es-ES"/>
        </w:rPr>
        <w:t xml:space="preserve">En este tipo de curvas no se muestran las variables presión versus caudal, se presenta la “altura” que dará la bomba al líquido, es decir para conocer la presión diferencial entregada se deberá </w:t>
      </w:r>
      <w:r>
        <w:rPr>
          <w:lang w:val="es-ES"/>
        </w:rPr>
        <w:lastRenderedPageBreak/>
        <w:t>multiplicar esta altura por la densidad del líquido y la aceleración de la gravedad.</w:t>
      </w:r>
    </w:p>
    <w:p w:rsidR="009160D4" w:rsidRDefault="009160D4" w:rsidP="004D3F66">
      <w:pPr>
        <w:ind w:left="1418"/>
        <w:jc w:val="both"/>
        <w:rPr>
          <w:lang w:val="es-ES"/>
        </w:rPr>
      </w:pPr>
    </w:p>
    <w:p w:rsidR="00F807CE" w:rsidRDefault="00F807CE" w:rsidP="004D3F66">
      <w:pPr>
        <w:ind w:left="1418"/>
        <w:jc w:val="both"/>
        <w:rPr>
          <w:lang w:val="es-ES"/>
        </w:rPr>
      </w:pPr>
      <m:oMathPara>
        <m:oMath>
          <m:r>
            <w:rPr>
              <w:rFonts w:ascii="Cambria Math" w:hAnsi="Cambria Math"/>
              <w:lang w:val="es-ES"/>
            </w:rPr>
            <m:t>Altura manométrica=</m:t>
          </m:r>
          <m:f>
            <m:fPr>
              <m:ctrlPr>
                <w:rPr>
                  <w:rFonts w:ascii="Cambria Math" w:hAnsi="Cambria Math"/>
                  <w:i/>
                  <w:lang w:val="es-ES"/>
                </w:rPr>
              </m:ctrlPr>
            </m:fPr>
            <m:num>
              <m:r>
                <w:rPr>
                  <w:rFonts w:ascii="Cambria Math" w:hAnsi="Cambria Math"/>
                  <w:lang w:val="es-ES"/>
                </w:rPr>
                <m:t>Presión</m:t>
              </m:r>
            </m:num>
            <m:den>
              <m:r>
                <w:rPr>
                  <w:rFonts w:ascii="Cambria Math" w:hAnsi="Cambria Math"/>
                  <w:lang w:val="es-ES"/>
                </w:rPr>
                <m:t>gravedad*altura</m:t>
              </m:r>
            </m:den>
          </m:f>
        </m:oMath>
      </m:oMathPara>
    </w:p>
    <w:p w:rsidR="00F807CE" w:rsidRDefault="00F807CE" w:rsidP="004D3F66">
      <w:pPr>
        <w:ind w:left="1418"/>
        <w:jc w:val="both"/>
        <w:rPr>
          <w:lang w:val="es-ES"/>
        </w:rPr>
      </w:pPr>
    </w:p>
    <w:p w:rsidR="00E33525" w:rsidRDefault="00E33525" w:rsidP="004D3F66">
      <w:pPr>
        <w:ind w:left="1418"/>
        <w:jc w:val="both"/>
        <w:rPr>
          <w:lang w:val="es-ES"/>
        </w:rPr>
      </w:pPr>
      <w:r>
        <w:rPr>
          <w:lang w:val="es-ES"/>
        </w:rPr>
        <w:t>La bomba que estamos utilizando es la PK60 cuya gráfica altura versus caudal observamos en la figura anterior</w:t>
      </w:r>
      <w:r w:rsidR="00B9390B">
        <w:rPr>
          <w:lang w:val="es-ES"/>
        </w:rPr>
        <w:t>, puesto que estimamos que la altura que necesitaremos no s</w:t>
      </w:r>
      <w:r w:rsidR="007521D4">
        <w:rPr>
          <w:lang w:val="es-ES"/>
        </w:rPr>
        <w:t>erá demasiada en nuestra planta escogimos la que nos da menos altura.</w:t>
      </w:r>
    </w:p>
    <w:p w:rsidR="00B9390B" w:rsidRDefault="00B9390B" w:rsidP="004D3F66">
      <w:pPr>
        <w:ind w:left="1418"/>
        <w:jc w:val="both"/>
        <w:rPr>
          <w:lang w:val="es-ES"/>
        </w:rPr>
      </w:pPr>
    </w:p>
    <w:p w:rsidR="00B9390B" w:rsidRDefault="00B9390B" w:rsidP="004D3F66">
      <w:pPr>
        <w:ind w:left="1418"/>
        <w:jc w:val="both"/>
        <w:rPr>
          <w:lang w:val="es-ES"/>
        </w:rPr>
      </w:pPr>
      <w:r>
        <w:rPr>
          <w:lang w:val="es-ES"/>
        </w:rPr>
        <w:t xml:space="preserve">Mediante experimentación con la válvula de control totalmente abierta probamos la bomba </w:t>
      </w:r>
      <w:proofErr w:type="spellStart"/>
      <w:r>
        <w:rPr>
          <w:lang w:val="es-ES"/>
        </w:rPr>
        <w:t>Pedrollo</w:t>
      </w:r>
      <w:proofErr w:type="spellEnd"/>
      <w:r>
        <w:rPr>
          <w:lang w:val="es-ES"/>
        </w:rPr>
        <w:t xml:space="preserve"> PK60 y obtuvimos un flujo de ascenso de 22 l/min valor que ac</w:t>
      </w:r>
      <w:r w:rsidR="007521D4">
        <w:rPr>
          <w:lang w:val="es-ES"/>
        </w:rPr>
        <w:t>erca mucho a lo que requeríamos y nos garantiza que mediante variaciones en las alturas de agua en los tanques se llegará a estado estable.</w:t>
      </w:r>
    </w:p>
    <w:p w:rsidR="00CD79EB" w:rsidRDefault="00CD79EB" w:rsidP="00CD79EB">
      <w:pPr>
        <w:rPr>
          <w:lang w:val="es-ES"/>
        </w:rPr>
      </w:pPr>
    </w:p>
    <w:p w:rsidR="00242C1A" w:rsidRDefault="00242C1A" w:rsidP="00242C1A">
      <w:pPr>
        <w:pStyle w:val="Ttulo2"/>
        <w:numPr>
          <w:ilvl w:val="1"/>
          <w:numId w:val="5"/>
        </w:numPr>
        <w:ind w:left="567" w:hanging="567"/>
        <w:rPr>
          <w:lang w:val="es-ES"/>
        </w:rPr>
      </w:pPr>
      <w:bookmarkStart w:id="148" w:name="_Toc283136548"/>
      <w:bookmarkStart w:id="149" w:name="_Toc285905112"/>
      <w:bookmarkStart w:id="150" w:name="_Toc298145652"/>
      <w:r>
        <w:rPr>
          <w:lang w:val="es-ES"/>
        </w:rPr>
        <w:t>Descripción de los e</w:t>
      </w:r>
      <w:r w:rsidRPr="001B3121">
        <w:rPr>
          <w:lang w:val="es-ES"/>
        </w:rPr>
        <w:t>lement</w:t>
      </w:r>
      <w:r>
        <w:rPr>
          <w:lang w:val="es-ES"/>
        </w:rPr>
        <w:t>os que forman parte del sistema de control de caudal.</w:t>
      </w:r>
      <w:bookmarkEnd w:id="148"/>
      <w:bookmarkEnd w:id="149"/>
      <w:bookmarkEnd w:id="150"/>
    </w:p>
    <w:p w:rsidR="00CD79EB" w:rsidRPr="00CD79EB" w:rsidRDefault="00CD79EB" w:rsidP="00CD79EB">
      <w:pPr>
        <w:rPr>
          <w:lang w:val="es-ES"/>
        </w:rPr>
      </w:pPr>
    </w:p>
    <w:p w:rsidR="00242C1A" w:rsidRDefault="00242C1A" w:rsidP="00242C1A">
      <w:pPr>
        <w:pStyle w:val="Ttulo3"/>
        <w:numPr>
          <w:ilvl w:val="2"/>
          <w:numId w:val="5"/>
        </w:numPr>
        <w:ind w:left="1560" w:hanging="709"/>
        <w:rPr>
          <w:lang w:val="es-ES"/>
        </w:rPr>
      </w:pPr>
      <w:bookmarkStart w:id="151" w:name="_Toc283136549"/>
      <w:bookmarkStart w:id="152" w:name="_Toc285905113"/>
      <w:bookmarkStart w:id="153" w:name="_Toc298145653"/>
      <w:r w:rsidRPr="001B3121">
        <w:rPr>
          <w:lang w:val="es-ES"/>
        </w:rPr>
        <w:t>Tanques de</w:t>
      </w:r>
      <w:r>
        <w:rPr>
          <w:lang w:val="es-ES"/>
        </w:rPr>
        <w:t xml:space="preserve"> almacenamiento del</w:t>
      </w:r>
      <w:r w:rsidRPr="001B3121">
        <w:rPr>
          <w:lang w:val="es-ES"/>
        </w:rPr>
        <w:t xml:space="preserve"> agua.</w:t>
      </w:r>
      <w:bookmarkEnd w:id="151"/>
      <w:bookmarkEnd w:id="152"/>
      <w:bookmarkEnd w:id="153"/>
    </w:p>
    <w:p w:rsidR="00242C1A" w:rsidRDefault="00242C1A" w:rsidP="00242C1A">
      <w:pPr>
        <w:ind w:left="851"/>
        <w:jc w:val="both"/>
        <w:rPr>
          <w:lang w:val="es-ES"/>
        </w:rPr>
      </w:pPr>
    </w:p>
    <w:p w:rsidR="00242C1A" w:rsidRDefault="00242C1A" w:rsidP="00242C1A">
      <w:pPr>
        <w:ind w:left="851"/>
        <w:jc w:val="both"/>
        <w:rPr>
          <w:lang w:val="es-ES"/>
        </w:rPr>
      </w:pPr>
      <w:r>
        <w:rPr>
          <w:lang w:val="es-ES"/>
        </w:rPr>
        <w:t>En principio debemos considerar que deseamos conseguir flujos de ascenso y descenso de alrededor de los 20 l/min. Deseamos que el total del líquido en el sistema circule de tanque a tanque en unos dos minutos por lo cual los tanques tienen que tener volúmenes aproximados de 40 dm</w:t>
      </w:r>
      <w:r>
        <w:rPr>
          <w:vertAlign w:val="superscript"/>
          <w:lang w:val="es-ES"/>
        </w:rPr>
        <w:t>3</w:t>
      </w:r>
      <w:r>
        <w:rPr>
          <w:lang w:val="es-ES"/>
        </w:rPr>
        <w:t>.</w:t>
      </w:r>
    </w:p>
    <w:p w:rsidR="00BC0920" w:rsidRDefault="00BC0920" w:rsidP="00242C1A">
      <w:pPr>
        <w:ind w:left="851"/>
        <w:jc w:val="both"/>
        <w:rPr>
          <w:lang w:val="es-ES"/>
        </w:rPr>
      </w:pPr>
    </w:p>
    <w:p w:rsidR="00242C1A" w:rsidRDefault="00242C1A" w:rsidP="00242C1A">
      <w:pPr>
        <w:ind w:left="851"/>
        <w:jc w:val="both"/>
        <w:rPr>
          <w:lang w:val="es-ES"/>
        </w:rPr>
      </w:pPr>
      <w:r>
        <w:rPr>
          <w:lang w:val="es-ES"/>
        </w:rPr>
        <w:t xml:space="preserve">En la parte inferior de la planta encontramos un tanque de 50 cm x 30 cm x 30 cm, es decir tiene una capacidad de 45 </w:t>
      </w:r>
      <w:r w:rsidRPr="00653DE4">
        <w:rPr>
          <w:lang w:val="es-ES"/>
        </w:rPr>
        <w:t>dm</w:t>
      </w:r>
      <w:r w:rsidRPr="00653DE4">
        <w:rPr>
          <w:vertAlign w:val="superscript"/>
          <w:lang w:val="es-ES"/>
        </w:rPr>
        <w:t>3</w:t>
      </w:r>
      <w:r>
        <w:rPr>
          <w:vertAlign w:val="superscript"/>
          <w:lang w:val="es-ES"/>
        </w:rPr>
        <w:t xml:space="preserve"> </w:t>
      </w:r>
      <w:r>
        <w:rPr>
          <w:lang w:val="es-ES"/>
        </w:rPr>
        <w:t>o litros.</w:t>
      </w:r>
    </w:p>
    <w:p w:rsidR="00AE5222" w:rsidRDefault="00AE5222" w:rsidP="00242C1A">
      <w:pPr>
        <w:ind w:left="851"/>
        <w:jc w:val="both"/>
        <w:rPr>
          <w:lang w:val="es-ES"/>
        </w:rPr>
      </w:pPr>
    </w:p>
    <w:p w:rsidR="00242C1A" w:rsidRDefault="00242C1A" w:rsidP="00242C1A">
      <w:pPr>
        <w:keepNext/>
        <w:ind w:left="851"/>
        <w:jc w:val="center"/>
      </w:pPr>
      <w:r>
        <w:rPr>
          <w:noProof/>
          <w:lang w:val="es-ES" w:eastAsia="es-ES"/>
        </w:rPr>
        <w:drawing>
          <wp:inline distT="0" distB="0" distL="0" distR="0">
            <wp:extent cx="2264790" cy="1861717"/>
            <wp:effectExtent l="19050" t="0" r="2160" b="0"/>
            <wp:docPr id="46" name="Imagen 8" descr="G:\fotos tesina\SAM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tesina\SAM_2195.JPG"/>
                    <pic:cNvPicPr>
                      <a:picLocks noChangeAspect="1" noChangeArrowheads="1"/>
                    </pic:cNvPicPr>
                  </pic:nvPicPr>
                  <pic:blipFill>
                    <a:blip r:embed="rId54" cstate="print"/>
                    <a:srcRect l="14800" t="20690" r="15413" b="2821"/>
                    <a:stretch>
                      <a:fillRect/>
                    </a:stretch>
                  </pic:blipFill>
                  <pic:spPr bwMode="auto">
                    <a:xfrm>
                      <a:off x="0" y="0"/>
                      <a:ext cx="2264790" cy="1861717"/>
                    </a:xfrm>
                    <a:prstGeom prst="rect">
                      <a:avLst/>
                    </a:prstGeom>
                    <a:noFill/>
                    <a:ln w="9525">
                      <a:noFill/>
                      <a:miter lim="800000"/>
                      <a:headEnd/>
                      <a:tailEnd/>
                    </a:ln>
                  </pic:spPr>
                </pic:pic>
              </a:graphicData>
            </a:graphic>
          </wp:inline>
        </w:drawing>
      </w:r>
    </w:p>
    <w:p w:rsidR="00242C1A" w:rsidRDefault="00242C1A" w:rsidP="00242C1A">
      <w:pPr>
        <w:pStyle w:val="Epgrafe"/>
        <w:jc w:val="center"/>
      </w:pPr>
      <w:r>
        <w:t xml:space="preserve">                 </w:t>
      </w:r>
      <w:bookmarkStart w:id="154" w:name="_Toc298145707"/>
      <w:r>
        <w:t xml:space="preserve">Figura </w:t>
      </w:r>
      <w:fldSimple w:instr=" SEQ Figura \* ARABIC ">
        <w:r w:rsidR="00775804">
          <w:rPr>
            <w:noProof/>
          </w:rPr>
          <w:t>19</w:t>
        </w:r>
      </w:fldSimple>
      <w:r>
        <w:t>.- Tanque inferior</w:t>
      </w:r>
      <w:bookmarkEnd w:id="154"/>
    </w:p>
    <w:p w:rsidR="00242C1A" w:rsidRDefault="00242C1A" w:rsidP="00242C1A">
      <w:pPr>
        <w:rPr>
          <w:lang w:val="es-ES"/>
        </w:rPr>
      </w:pPr>
    </w:p>
    <w:p w:rsidR="00AE5222" w:rsidRDefault="00AE5222" w:rsidP="00242C1A">
      <w:pPr>
        <w:ind w:left="851"/>
        <w:jc w:val="both"/>
        <w:rPr>
          <w:lang w:val="es-ES"/>
        </w:rPr>
      </w:pPr>
    </w:p>
    <w:p w:rsidR="00242C1A" w:rsidRDefault="00242C1A" w:rsidP="00242C1A">
      <w:pPr>
        <w:ind w:left="851"/>
        <w:jc w:val="both"/>
        <w:rPr>
          <w:lang w:val="es-ES"/>
        </w:rPr>
      </w:pPr>
      <w:r>
        <w:rPr>
          <w:lang w:val="es-ES"/>
        </w:rPr>
        <w:t>En la parte superior de la planta encontramos un tanque de 90 cm x 20 cm x 20 cm</w:t>
      </w:r>
      <w:r w:rsidR="00870C3F">
        <w:rPr>
          <w:lang w:val="es-ES"/>
        </w:rPr>
        <w:t>,</w:t>
      </w:r>
      <w:r>
        <w:rPr>
          <w:lang w:val="es-ES"/>
        </w:rPr>
        <w:t xml:space="preserve"> tiene una capacidad de 36 </w:t>
      </w:r>
      <w:r w:rsidRPr="00653DE4">
        <w:rPr>
          <w:lang w:val="es-ES"/>
        </w:rPr>
        <w:t>dm</w:t>
      </w:r>
      <w:r w:rsidRPr="00653DE4">
        <w:rPr>
          <w:vertAlign w:val="superscript"/>
          <w:lang w:val="es-ES"/>
        </w:rPr>
        <w:t>3</w:t>
      </w:r>
      <w:r>
        <w:rPr>
          <w:vertAlign w:val="superscript"/>
          <w:lang w:val="es-ES"/>
        </w:rPr>
        <w:t xml:space="preserve"> </w:t>
      </w:r>
      <w:r>
        <w:rPr>
          <w:lang w:val="es-ES"/>
        </w:rPr>
        <w:t>o litros. Este tanque es muy alto puesto que el flujo de descenso dependerá en gran medida de esta dimensión.</w:t>
      </w:r>
    </w:p>
    <w:p w:rsidR="00242C1A" w:rsidRDefault="00242C1A" w:rsidP="00242C1A">
      <w:pPr>
        <w:keepNext/>
        <w:ind w:left="851"/>
        <w:jc w:val="center"/>
      </w:pPr>
      <w:r>
        <w:rPr>
          <w:noProof/>
          <w:lang w:val="es-ES" w:eastAsia="es-ES"/>
        </w:rPr>
        <w:lastRenderedPageBreak/>
        <w:drawing>
          <wp:inline distT="0" distB="0" distL="0" distR="0">
            <wp:extent cx="2162175" cy="2905125"/>
            <wp:effectExtent l="19050" t="0" r="9525" b="0"/>
            <wp:docPr id="77" name="Imagen 9" descr="G:\fotos tesina\SAM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s tesina\SAM_2196.JPG"/>
                    <pic:cNvPicPr>
                      <a:picLocks noChangeAspect="1" noChangeArrowheads="1"/>
                    </pic:cNvPicPr>
                  </pic:nvPicPr>
                  <pic:blipFill>
                    <a:blip r:embed="rId55" cstate="print"/>
                    <a:srcRect l="5021" t="2516" b="1572"/>
                    <a:stretch>
                      <a:fillRect/>
                    </a:stretch>
                  </pic:blipFill>
                  <pic:spPr bwMode="auto">
                    <a:xfrm>
                      <a:off x="0" y="0"/>
                      <a:ext cx="2162175" cy="2905125"/>
                    </a:xfrm>
                    <a:prstGeom prst="rect">
                      <a:avLst/>
                    </a:prstGeom>
                    <a:noFill/>
                    <a:ln w="9525">
                      <a:noFill/>
                      <a:miter lim="800000"/>
                      <a:headEnd/>
                      <a:tailEnd/>
                    </a:ln>
                  </pic:spPr>
                </pic:pic>
              </a:graphicData>
            </a:graphic>
          </wp:inline>
        </w:drawing>
      </w:r>
    </w:p>
    <w:p w:rsidR="00242C1A" w:rsidRDefault="00242C1A" w:rsidP="00242C1A">
      <w:pPr>
        <w:pStyle w:val="Epgrafe"/>
        <w:jc w:val="center"/>
      </w:pPr>
      <w:r>
        <w:t xml:space="preserve">                       </w:t>
      </w:r>
      <w:bookmarkStart w:id="155" w:name="_Toc298145708"/>
      <w:r>
        <w:t xml:space="preserve">Figura </w:t>
      </w:r>
      <w:fldSimple w:instr=" SEQ Figura \* ARABIC ">
        <w:r w:rsidR="00775804">
          <w:rPr>
            <w:noProof/>
          </w:rPr>
          <w:t>20</w:t>
        </w:r>
      </w:fldSimple>
      <w:r>
        <w:t>.- Tanque Superior.</w:t>
      </w:r>
      <w:bookmarkEnd w:id="155"/>
    </w:p>
    <w:p w:rsidR="00AE5222" w:rsidRPr="00AE5222" w:rsidRDefault="00AE5222" w:rsidP="00AE5222">
      <w:pPr>
        <w:rPr>
          <w:lang w:val="es-ES" w:eastAsia="es-ES"/>
        </w:rPr>
      </w:pPr>
    </w:p>
    <w:p w:rsidR="00242C1A" w:rsidRPr="00785D26" w:rsidRDefault="00242C1A" w:rsidP="00242C1A">
      <w:pPr>
        <w:pStyle w:val="Ttulo3"/>
        <w:numPr>
          <w:ilvl w:val="2"/>
          <w:numId w:val="5"/>
        </w:numPr>
        <w:ind w:left="1560" w:hanging="709"/>
        <w:rPr>
          <w:lang w:val="es-ES"/>
        </w:rPr>
      </w:pPr>
      <w:bookmarkStart w:id="156" w:name="_Toc283136550"/>
      <w:bookmarkStart w:id="157" w:name="_Toc285905114"/>
      <w:bookmarkStart w:id="158" w:name="_Toc298145654"/>
      <w:r>
        <w:rPr>
          <w:lang w:val="es-ES"/>
        </w:rPr>
        <w:t>Tuberías.</w:t>
      </w:r>
      <w:bookmarkEnd w:id="156"/>
      <w:bookmarkEnd w:id="157"/>
      <w:bookmarkEnd w:id="158"/>
    </w:p>
    <w:p w:rsidR="00B936A1" w:rsidRDefault="00B936A1" w:rsidP="00242C1A">
      <w:pPr>
        <w:ind w:left="851"/>
        <w:jc w:val="both"/>
        <w:rPr>
          <w:lang w:val="es-ES"/>
        </w:rPr>
      </w:pPr>
    </w:p>
    <w:p w:rsidR="00242C1A" w:rsidRDefault="00242C1A" w:rsidP="00242C1A">
      <w:pPr>
        <w:ind w:left="851"/>
        <w:jc w:val="both"/>
        <w:rPr>
          <w:lang w:val="es-ES"/>
        </w:rPr>
      </w:pPr>
      <w:r>
        <w:rPr>
          <w:lang w:val="es-ES"/>
        </w:rPr>
        <w:t>Utilizamos tuberías PVC Plastigama de ½, ¾ y 1 pulgada. En el camino de ascenso del líquido tenemos tubería Plastigama de ½ pulgada. En el descenso tenemos una bifurcación que da paso a un tramos de ½ pulgada en la que se encuentra el sensor de flujo y a otro tramos de ¾ pulgadas en el que se encuentra una válvula de paso.</w:t>
      </w:r>
    </w:p>
    <w:p w:rsidR="00242C1A" w:rsidRDefault="00242C1A" w:rsidP="00242C1A">
      <w:pPr>
        <w:ind w:left="851"/>
        <w:jc w:val="both"/>
        <w:rPr>
          <w:lang w:val="es-ES"/>
        </w:rPr>
      </w:pPr>
    </w:p>
    <w:p w:rsidR="00242C1A" w:rsidRDefault="00242C1A" w:rsidP="00242C1A">
      <w:pPr>
        <w:keepNext/>
        <w:jc w:val="center"/>
      </w:pPr>
      <w:r>
        <w:rPr>
          <w:noProof/>
          <w:lang w:val="es-ES" w:eastAsia="es-ES"/>
        </w:rPr>
        <w:lastRenderedPageBreak/>
        <w:drawing>
          <wp:inline distT="0" distB="0" distL="0" distR="0">
            <wp:extent cx="1581576" cy="1981200"/>
            <wp:effectExtent l="19050" t="0" r="0" b="0"/>
            <wp:docPr id="93" name="Imagen 10" descr="G:\fotos tesina\SAM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s tesina\SAM_2203.JPG"/>
                    <pic:cNvPicPr>
                      <a:picLocks noChangeAspect="1" noChangeArrowheads="1"/>
                    </pic:cNvPicPr>
                  </pic:nvPicPr>
                  <pic:blipFill>
                    <a:blip r:embed="rId56" cstate="print"/>
                    <a:srcRect l="30069" r="22634" b="21003"/>
                    <a:stretch>
                      <a:fillRect/>
                    </a:stretch>
                  </pic:blipFill>
                  <pic:spPr bwMode="auto">
                    <a:xfrm>
                      <a:off x="0" y="0"/>
                      <a:ext cx="1582257" cy="1982053"/>
                    </a:xfrm>
                    <a:prstGeom prst="rect">
                      <a:avLst/>
                    </a:prstGeom>
                    <a:noFill/>
                    <a:ln w="9525">
                      <a:noFill/>
                      <a:miter lim="800000"/>
                      <a:headEnd/>
                      <a:tailEnd/>
                    </a:ln>
                  </pic:spPr>
                </pic:pic>
              </a:graphicData>
            </a:graphic>
          </wp:inline>
        </w:drawing>
      </w:r>
      <w:r>
        <w:rPr>
          <w:noProof/>
          <w:lang w:val="es-ES" w:eastAsia="es-ES"/>
        </w:rPr>
        <w:drawing>
          <wp:inline distT="0" distB="0" distL="0" distR="0">
            <wp:extent cx="2457450" cy="1981200"/>
            <wp:effectExtent l="19050" t="0" r="0" b="0"/>
            <wp:docPr id="94" name="Imagen 11" descr="G:\fotos tesina\SAM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s tesina\SAM_2205.JPG"/>
                    <pic:cNvPicPr>
                      <a:picLocks noChangeAspect="1" noChangeArrowheads="1"/>
                    </pic:cNvPicPr>
                  </pic:nvPicPr>
                  <pic:blipFill>
                    <a:blip r:embed="rId57" cstate="print"/>
                    <a:srcRect l="13569" r="10324" b="18110"/>
                    <a:stretch>
                      <a:fillRect/>
                    </a:stretch>
                  </pic:blipFill>
                  <pic:spPr bwMode="auto">
                    <a:xfrm>
                      <a:off x="0" y="0"/>
                      <a:ext cx="2457450" cy="1981200"/>
                    </a:xfrm>
                    <a:prstGeom prst="rect">
                      <a:avLst/>
                    </a:prstGeom>
                    <a:noFill/>
                    <a:ln w="9525">
                      <a:noFill/>
                      <a:miter lim="800000"/>
                      <a:headEnd/>
                      <a:tailEnd/>
                    </a:ln>
                  </pic:spPr>
                </pic:pic>
              </a:graphicData>
            </a:graphic>
          </wp:inline>
        </w:drawing>
      </w:r>
    </w:p>
    <w:p w:rsidR="00242C1A" w:rsidRDefault="00242C1A" w:rsidP="00242C1A">
      <w:pPr>
        <w:pStyle w:val="Epgrafe"/>
        <w:jc w:val="center"/>
      </w:pPr>
      <w:bookmarkStart w:id="159" w:name="_Toc298145709"/>
      <w:r>
        <w:t xml:space="preserve">Figura </w:t>
      </w:r>
      <w:fldSimple w:instr=" SEQ Figura \* ARABIC ">
        <w:r w:rsidR="00775804">
          <w:rPr>
            <w:noProof/>
          </w:rPr>
          <w:t>21</w:t>
        </w:r>
      </w:fldSimple>
      <w:r>
        <w:t>.- Tuberías.</w:t>
      </w:r>
      <w:bookmarkEnd w:id="159"/>
    </w:p>
    <w:p w:rsidR="00242C1A" w:rsidRDefault="00242C1A" w:rsidP="00242C1A">
      <w:pPr>
        <w:ind w:left="851"/>
        <w:rPr>
          <w:lang w:val="es-EC"/>
        </w:rPr>
      </w:pPr>
    </w:p>
    <w:p w:rsidR="00242C1A" w:rsidRDefault="00242C1A" w:rsidP="00242C1A">
      <w:pPr>
        <w:pStyle w:val="Ttulo3"/>
        <w:numPr>
          <w:ilvl w:val="2"/>
          <w:numId w:val="5"/>
        </w:numPr>
        <w:ind w:left="1560" w:hanging="709"/>
        <w:rPr>
          <w:lang w:val="es-ES"/>
        </w:rPr>
      </w:pPr>
      <w:bookmarkStart w:id="160" w:name="_Toc283136552"/>
      <w:bookmarkStart w:id="161" w:name="_Toc285905116"/>
      <w:bookmarkStart w:id="162" w:name="_Toc298145655"/>
      <w:r>
        <w:rPr>
          <w:lang w:val="es-ES"/>
        </w:rPr>
        <w:t>Actuador eléctrico para válvula</w:t>
      </w:r>
      <w:bookmarkEnd w:id="160"/>
      <w:r>
        <w:rPr>
          <w:lang w:val="es-ES"/>
        </w:rPr>
        <w:t>.</w:t>
      </w:r>
      <w:bookmarkEnd w:id="161"/>
      <w:bookmarkEnd w:id="162"/>
    </w:p>
    <w:p w:rsidR="00242C1A" w:rsidRDefault="00242C1A" w:rsidP="00242C1A">
      <w:pPr>
        <w:ind w:left="851"/>
        <w:rPr>
          <w:lang w:val="es-ES"/>
        </w:rPr>
      </w:pPr>
    </w:p>
    <w:p w:rsidR="00242C1A" w:rsidRDefault="00242C1A" w:rsidP="00376F15">
      <w:pPr>
        <w:ind w:left="851"/>
        <w:jc w:val="both"/>
        <w:rPr>
          <w:lang w:val="es-ES"/>
        </w:rPr>
      </w:pPr>
      <w:r>
        <w:rPr>
          <w:lang w:val="es-ES"/>
        </w:rPr>
        <w:t>Es un dispositivo formado principalmente por un motor monofásico de 10 W, alimentación de 110 voltios, 50/60 Hz, que al girar cierra una válvula de paso de ½ pulgada de diámetro. El tiempo que demora en abrir completamente la válvula partiendo desde la posición totalmente cerrada es de aproximadamente 10 segundos para una alimentación de 60 Hz y de 12 segundos para una alimentación de 50 Hz, tiempo que agregará dinámica a la planta. La válvula es una válvula de bola de ½ pulgada de diámetro. El consumo de corriente del actuador es de 0.4 A</w:t>
      </w:r>
    </w:p>
    <w:p w:rsidR="00242C1A" w:rsidRDefault="00242C1A" w:rsidP="00242C1A">
      <w:pPr>
        <w:keepNext/>
        <w:ind w:left="851"/>
        <w:jc w:val="center"/>
      </w:pPr>
      <w:r>
        <w:rPr>
          <w:noProof/>
          <w:lang w:val="es-ES" w:eastAsia="es-ES"/>
        </w:rPr>
        <w:lastRenderedPageBreak/>
        <w:drawing>
          <wp:inline distT="0" distB="0" distL="0" distR="0">
            <wp:extent cx="2755046" cy="2066307"/>
            <wp:effectExtent l="19050" t="0" r="7204" b="0"/>
            <wp:docPr id="95" name="Imagen 5" descr="G:\fotos tesina\SAM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tesina\SAM_2164.JPG"/>
                    <pic:cNvPicPr>
                      <a:picLocks noChangeAspect="1" noChangeArrowheads="1"/>
                    </pic:cNvPicPr>
                  </pic:nvPicPr>
                  <pic:blipFill>
                    <a:blip r:embed="rId58" cstate="print"/>
                    <a:srcRect/>
                    <a:stretch>
                      <a:fillRect/>
                    </a:stretch>
                  </pic:blipFill>
                  <pic:spPr bwMode="auto">
                    <a:xfrm>
                      <a:off x="0" y="0"/>
                      <a:ext cx="2752795" cy="2064619"/>
                    </a:xfrm>
                    <a:prstGeom prst="rect">
                      <a:avLst/>
                    </a:prstGeom>
                    <a:noFill/>
                    <a:ln w="9525">
                      <a:noFill/>
                      <a:miter lim="800000"/>
                      <a:headEnd/>
                      <a:tailEnd/>
                    </a:ln>
                  </pic:spPr>
                </pic:pic>
              </a:graphicData>
            </a:graphic>
          </wp:inline>
        </w:drawing>
      </w:r>
    </w:p>
    <w:p w:rsidR="00242C1A" w:rsidRDefault="00242C1A" w:rsidP="00242C1A">
      <w:pPr>
        <w:pStyle w:val="Epgrafe"/>
        <w:jc w:val="center"/>
      </w:pPr>
      <w:r>
        <w:t xml:space="preserve">                  </w:t>
      </w:r>
      <w:bookmarkStart w:id="163" w:name="_Toc298145710"/>
      <w:r>
        <w:t xml:space="preserve">Figura </w:t>
      </w:r>
      <w:fldSimple w:instr=" SEQ Figura \* ARABIC ">
        <w:r w:rsidR="00775804">
          <w:rPr>
            <w:noProof/>
          </w:rPr>
          <w:t>22</w:t>
        </w:r>
      </w:fldSimple>
      <w:r>
        <w:t>.- Actuador eléctrico para válvula.</w:t>
      </w:r>
      <w:bookmarkEnd w:id="163"/>
    </w:p>
    <w:p w:rsidR="00242C1A" w:rsidRDefault="00242C1A" w:rsidP="00242C1A">
      <w:pPr>
        <w:ind w:left="851"/>
        <w:jc w:val="both"/>
        <w:rPr>
          <w:lang w:val="es-ES"/>
        </w:rPr>
      </w:pPr>
    </w:p>
    <w:p w:rsidR="00242C1A" w:rsidRDefault="00242C1A" w:rsidP="00242C1A">
      <w:pPr>
        <w:ind w:left="851"/>
        <w:jc w:val="both"/>
        <w:rPr>
          <w:lang w:val="es-ES"/>
        </w:rPr>
      </w:pPr>
      <w:r>
        <w:rPr>
          <w:lang w:val="es-ES"/>
        </w:rPr>
        <w:t>El actuador tiene algunas borneras. Al colocar alimentación de 120 voltios entre las borneras 1 y 3 el motor empieza a abrir la válvula. Al colocar alimentación de 120 voltios entre las borneras 1 y 4 el motor empieza a cerrar la válvula.</w:t>
      </w:r>
    </w:p>
    <w:p w:rsidR="00242C1A" w:rsidRDefault="00242C1A" w:rsidP="00242C1A">
      <w:pPr>
        <w:ind w:left="851"/>
        <w:jc w:val="both"/>
        <w:rPr>
          <w:lang w:val="es-ES"/>
        </w:rPr>
      </w:pPr>
    </w:p>
    <w:p w:rsidR="00242C1A" w:rsidRDefault="00242C1A" w:rsidP="00242C1A">
      <w:pPr>
        <w:ind w:left="851"/>
        <w:jc w:val="both"/>
        <w:rPr>
          <w:lang w:val="es-ES"/>
        </w:rPr>
      </w:pPr>
      <w:r>
        <w:rPr>
          <w:lang w:val="es-ES"/>
        </w:rPr>
        <w:t xml:space="preserve">El actuador además cuenta con </w:t>
      </w:r>
      <w:proofErr w:type="spellStart"/>
      <w:r>
        <w:rPr>
          <w:lang w:val="es-ES"/>
        </w:rPr>
        <w:t>switches</w:t>
      </w:r>
      <w:proofErr w:type="spellEnd"/>
      <w:r>
        <w:rPr>
          <w:lang w:val="es-ES"/>
        </w:rPr>
        <w:t xml:space="preserve"> fines de carrera para detener el movimiento del motor cuando la válvula esté completamente abierta o completamente cerrado.</w:t>
      </w:r>
    </w:p>
    <w:p w:rsidR="00242C1A" w:rsidRDefault="00242C1A" w:rsidP="00242C1A">
      <w:pPr>
        <w:ind w:left="851"/>
        <w:jc w:val="both"/>
        <w:rPr>
          <w:lang w:val="es-ES"/>
        </w:rPr>
      </w:pPr>
    </w:p>
    <w:p w:rsidR="00242C1A" w:rsidRDefault="00242C1A" w:rsidP="00242C1A">
      <w:pPr>
        <w:pStyle w:val="Ttulo3"/>
        <w:numPr>
          <w:ilvl w:val="2"/>
          <w:numId w:val="5"/>
        </w:numPr>
        <w:ind w:left="1560" w:hanging="709"/>
        <w:rPr>
          <w:lang w:val="es-ES"/>
        </w:rPr>
      </w:pPr>
      <w:bookmarkStart w:id="164" w:name="_Toc283136554"/>
      <w:bookmarkStart w:id="165" w:name="_Toc285905120"/>
      <w:bookmarkStart w:id="166" w:name="_Toc298145656"/>
      <w:r>
        <w:rPr>
          <w:lang w:val="es-ES"/>
        </w:rPr>
        <w:t>Válvula check.</w:t>
      </w:r>
      <w:bookmarkEnd w:id="164"/>
      <w:bookmarkEnd w:id="165"/>
      <w:bookmarkEnd w:id="166"/>
    </w:p>
    <w:p w:rsidR="00242C1A" w:rsidRDefault="00242C1A" w:rsidP="00242C1A">
      <w:pPr>
        <w:ind w:left="851"/>
        <w:rPr>
          <w:lang w:val="es-ES"/>
        </w:rPr>
      </w:pPr>
    </w:p>
    <w:p w:rsidR="00242C1A" w:rsidRDefault="00242C1A" w:rsidP="00242C1A">
      <w:pPr>
        <w:ind w:left="851"/>
        <w:jc w:val="both"/>
        <w:rPr>
          <w:lang w:val="es-ES"/>
        </w:rPr>
      </w:pPr>
      <w:r>
        <w:rPr>
          <w:lang w:val="es-ES"/>
        </w:rPr>
        <w:t xml:space="preserve">Válvula check o válvula de retención son utilizadas para no dejar regresar un fluido dentro de una línea. </w:t>
      </w:r>
      <w:r w:rsidRPr="00995EB2">
        <w:rPr>
          <w:lang w:val="es-EC"/>
        </w:rPr>
        <w:t xml:space="preserve">Esto implica que cuando las bombas son cerradas para algún mantenimiento o simplemente la gravedad hace su labor de regresar los fluidos hacia abajo, esta válvula se cierra instantáneamente dejando pasar solo el flujo que corre hacia la dirección correcta. Por eso también se les llama válvulas de no </w:t>
      </w:r>
      <w:r w:rsidRPr="00995EB2">
        <w:rPr>
          <w:lang w:val="es-EC"/>
        </w:rPr>
        <w:lastRenderedPageBreak/>
        <w:t>retorno. Obviamente que es una válvula unidireccional y que debe de ser colocada correctamente para que realice su función usando el sentido de la circulación del flujo que es correcta.</w:t>
      </w:r>
      <w:r>
        <w:rPr>
          <w:lang w:val="es-EC"/>
        </w:rPr>
        <w:t xml:space="preserve"> Tendremos dos válvulas check, una de ½ pulgada y una de 1 pulgada.</w:t>
      </w:r>
    </w:p>
    <w:p w:rsidR="00242C1A" w:rsidRDefault="00242C1A" w:rsidP="00242C1A">
      <w:pPr>
        <w:tabs>
          <w:tab w:val="left" w:pos="2768"/>
        </w:tabs>
        <w:ind w:left="851"/>
        <w:jc w:val="center"/>
        <w:rPr>
          <w:lang w:val="es-ES"/>
        </w:rPr>
      </w:pPr>
    </w:p>
    <w:p w:rsidR="00242C1A" w:rsidRDefault="00242C1A" w:rsidP="00242C1A">
      <w:pPr>
        <w:keepNext/>
        <w:ind w:left="851"/>
        <w:jc w:val="center"/>
      </w:pPr>
      <w:r>
        <w:rPr>
          <w:noProof/>
          <w:lang w:val="es-ES" w:eastAsia="es-ES"/>
        </w:rPr>
        <w:drawing>
          <wp:inline distT="0" distB="0" distL="0" distR="0">
            <wp:extent cx="1686560" cy="1401445"/>
            <wp:effectExtent l="19050" t="0" r="8890" b="0"/>
            <wp:docPr id="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1686560" cy="1401445"/>
                    </a:xfrm>
                    <a:prstGeom prst="rect">
                      <a:avLst/>
                    </a:prstGeom>
                    <a:noFill/>
                    <a:ln w="9525">
                      <a:noFill/>
                      <a:miter lim="800000"/>
                      <a:headEnd/>
                      <a:tailEnd/>
                    </a:ln>
                  </pic:spPr>
                </pic:pic>
              </a:graphicData>
            </a:graphic>
          </wp:inline>
        </w:drawing>
      </w:r>
    </w:p>
    <w:p w:rsidR="00242C1A" w:rsidRDefault="00242C1A" w:rsidP="00242C1A">
      <w:pPr>
        <w:pStyle w:val="Epgrafe"/>
        <w:jc w:val="center"/>
      </w:pPr>
      <w:r>
        <w:t xml:space="preserve">                  </w:t>
      </w:r>
      <w:bookmarkStart w:id="167" w:name="_Toc298145711"/>
      <w:r>
        <w:t xml:space="preserve">Figura </w:t>
      </w:r>
      <w:fldSimple w:instr=" SEQ Figura \* ARABIC ">
        <w:r w:rsidR="00775804">
          <w:rPr>
            <w:noProof/>
          </w:rPr>
          <w:t>23</w:t>
        </w:r>
      </w:fldSimple>
      <w:r>
        <w:t>.- Válvula Check.</w:t>
      </w:r>
      <w:bookmarkEnd w:id="167"/>
    </w:p>
    <w:p w:rsidR="00242C1A" w:rsidRDefault="00242C1A" w:rsidP="00242C1A">
      <w:pPr>
        <w:jc w:val="both"/>
        <w:rPr>
          <w:lang w:val="es-ES"/>
        </w:rPr>
      </w:pPr>
    </w:p>
    <w:p w:rsidR="00242C1A" w:rsidRDefault="00242C1A" w:rsidP="00242C1A">
      <w:pPr>
        <w:pStyle w:val="Ttulo3"/>
        <w:numPr>
          <w:ilvl w:val="2"/>
          <w:numId w:val="5"/>
        </w:numPr>
        <w:ind w:left="1560" w:hanging="709"/>
        <w:rPr>
          <w:lang w:val="es-ES"/>
        </w:rPr>
      </w:pPr>
      <w:bookmarkStart w:id="168" w:name="_Toc283136556"/>
      <w:bookmarkStart w:id="169" w:name="_Toc285905115"/>
      <w:bookmarkStart w:id="170" w:name="_Toc298145657"/>
      <w:r>
        <w:rPr>
          <w:lang w:val="es-ES"/>
        </w:rPr>
        <w:t>Válvula de paso.</w:t>
      </w:r>
      <w:bookmarkEnd w:id="168"/>
      <w:bookmarkEnd w:id="169"/>
      <w:bookmarkEnd w:id="170"/>
    </w:p>
    <w:p w:rsidR="00242C1A" w:rsidRDefault="00242C1A" w:rsidP="00242C1A">
      <w:pPr>
        <w:ind w:left="851"/>
        <w:rPr>
          <w:lang w:val="es-ES"/>
        </w:rPr>
      </w:pPr>
    </w:p>
    <w:p w:rsidR="00242C1A" w:rsidRDefault="00242C1A" w:rsidP="00242C1A">
      <w:pPr>
        <w:ind w:left="851"/>
        <w:jc w:val="both"/>
        <w:rPr>
          <w:lang w:val="es-EC"/>
        </w:rPr>
      </w:pPr>
      <w:r w:rsidRPr="009A1088">
        <w:rPr>
          <w:lang w:val="es-EC"/>
        </w:rPr>
        <w:t xml:space="preserve">Una </w:t>
      </w:r>
      <w:r w:rsidRPr="009A1088">
        <w:rPr>
          <w:bCs/>
          <w:lang w:val="es-EC"/>
        </w:rPr>
        <w:t>válvula</w:t>
      </w:r>
      <w:r w:rsidRPr="009A1088">
        <w:rPr>
          <w:lang w:val="es-EC"/>
        </w:rPr>
        <w:t xml:space="preserve"> es un dispositivo mecánico con el cual se puede iniciar, detener o regular la circulación (paso) de líquidos o gases mediante una pieza </w:t>
      </w:r>
      <w:r>
        <w:rPr>
          <w:lang w:val="es-EC"/>
        </w:rPr>
        <w:t>móvil</w:t>
      </w:r>
      <w:r w:rsidRPr="009A1088">
        <w:rPr>
          <w:lang w:val="es-EC"/>
        </w:rPr>
        <w:t xml:space="preserve"> que abre, cierra u obstruye en forma parcial uno o más orificios o conductos.</w:t>
      </w:r>
    </w:p>
    <w:p w:rsidR="00242C1A" w:rsidRDefault="00242C1A" w:rsidP="00242C1A">
      <w:pPr>
        <w:ind w:left="851"/>
        <w:jc w:val="both"/>
        <w:rPr>
          <w:lang w:val="es-EC"/>
        </w:rPr>
      </w:pPr>
    </w:p>
    <w:p w:rsidR="00242C1A" w:rsidRDefault="00242C1A" w:rsidP="00242C1A">
      <w:pPr>
        <w:ind w:left="851"/>
        <w:jc w:val="both"/>
        <w:rPr>
          <w:lang w:val="es-EC"/>
        </w:rPr>
      </w:pPr>
      <w:r>
        <w:rPr>
          <w:lang w:val="es-EC"/>
        </w:rPr>
        <w:t>Utilizamos esta válvula de paso a la bajada del líquido desde el tanque superior al inferior. Utilizaremos una válvula de bola.</w:t>
      </w:r>
    </w:p>
    <w:p w:rsidR="00242C1A" w:rsidRPr="003C0FE4" w:rsidRDefault="00242C1A" w:rsidP="00242C1A">
      <w:pPr>
        <w:ind w:left="851"/>
        <w:jc w:val="both"/>
        <w:rPr>
          <w:lang w:val="es-ES"/>
        </w:rPr>
      </w:pPr>
    </w:p>
    <w:p w:rsidR="00242C1A" w:rsidRPr="003C0FE4" w:rsidRDefault="00242C1A" w:rsidP="00242C1A">
      <w:pPr>
        <w:ind w:left="851"/>
        <w:jc w:val="both"/>
        <w:rPr>
          <w:lang w:val="es-ES"/>
        </w:rPr>
      </w:pPr>
      <w:r w:rsidRPr="003C0FE4">
        <w:rPr>
          <w:lang w:val="es-ES"/>
        </w:rPr>
        <w:t xml:space="preserve">Una válvula de bola, conocida también como de "esfera", es un mecanismo que sirve para regular el flujo de un fluido canalizado y se caracteriza porque el mecanismo regulador situado en el interior tiene forma de </w:t>
      </w:r>
      <w:hyperlink r:id="rId60" w:history="1">
        <w:r w:rsidRPr="003C0FE4">
          <w:rPr>
            <w:lang w:val="es-ES"/>
          </w:rPr>
          <w:t>esfera</w:t>
        </w:r>
      </w:hyperlink>
      <w:r w:rsidRPr="003C0FE4">
        <w:rPr>
          <w:lang w:val="es-ES"/>
        </w:rPr>
        <w:t xml:space="preserve"> perforada.</w:t>
      </w:r>
    </w:p>
    <w:p w:rsidR="00242C1A" w:rsidRPr="003C0FE4" w:rsidRDefault="00242C1A" w:rsidP="00242C1A">
      <w:pPr>
        <w:ind w:left="851"/>
        <w:jc w:val="both"/>
        <w:rPr>
          <w:lang w:val="es-ES"/>
        </w:rPr>
      </w:pPr>
    </w:p>
    <w:p w:rsidR="00242C1A" w:rsidRPr="003C0FE4" w:rsidRDefault="00242C1A" w:rsidP="00242C1A">
      <w:pPr>
        <w:ind w:left="851"/>
        <w:jc w:val="both"/>
        <w:rPr>
          <w:lang w:val="es-ES"/>
        </w:rPr>
      </w:pPr>
      <w:r w:rsidRPr="003C0FE4">
        <w:rPr>
          <w:lang w:val="es-ES"/>
        </w:rPr>
        <w:t xml:space="preserve">Se abre mediante el giro del eje unido a la esfera o bola perforada, de tal forma que permite el paso del </w:t>
      </w:r>
      <w:hyperlink r:id="rId61" w:history="1">
        <w:r w:rsidRPr="003C0FE4">
          <w:rPr>
            <w:lang w:val="es-ES"/>
          </w:rPr>
          <w:t>fluido</w:t>
        </w:r>
      </w:hyperlink>
      <w:r w:rsidRPr="003C0FE4">
        <w:rPr>
          <w:lang w:val="es-ES"/>
        </w:rPr>
        <w:t xml:space="preserve"> cuando está alineada la perforación con la entrada y la salida de la válvula. Cuando la válvula  está cerrada, el agujero estará perpendicular a la entrada y a la salida. </w:t>
      </w:r>
    </w:p>
    <w:p w:rsidR="00242C1A" w:rsidRPr="003C0FE4" w:rsidRDefault="00242C1A" w:rsidP="00242C1A">
      <w:pPr>
        <w:ind w:left="851"/>
        <w:jc w:val="both"/>
        <w:rPr>
          <w:lang w:val="es-ES"/>
        </w:rPr>
      </w:pPr>
    </w:p>
    <w:p w:rsidR="00242C1A" w:rsidRPr="003C0FE4" w:rsidRDefault="00242C1A" w:rsidP="00242C1A">
      <w:pPr>
        <w:ind w:left="851"/>
        <w:jc w:val="both"/>
        <w:rPr>
          <w:lang w:val="es-ES"/>
        </w:rPr>
      </w:pPr>
      <w:r w:rsidRPr="003C0FE4">
        <w:rPr>
          <w:lang w:val="es-ES"/>
        </w:rPr>
        <w:t>La posición de la manilla de actuación indica el estado de la válvula (abierta o cerrada).</w:t>
      </w:r>
      <w:r>
        <w:rPr>
          <w:lang w:val="es-ES"/>
        </w:rPr>
        <w:t xml:space="preserve"> La válvula utilizada por nosotros es de ¾ de pulgada.</w:t>
      </w:r>
    </w:p>
    <w:p w:rsidR="00242C1A" w:rsidRPr="003C0FE4" w:rsidRDefault="00242C1A" w:rsidP="00242C1A">
      <w:pPr>
        <w:ind w:left="851"/>
        <w:rPr>
          <w:lang w:val="es-EC"/>
        </w:rPr>
      </w:pPr>
    </w:p>
    <w:p w:rsidR="00242C1A" w:rsidRDefault="00242C1A" w:rsidP="00242C1A">
      <w:pPr>
        <w:keepNext/>
        <w:ind w:left="851"/>
        <w:jc w:val="center"/>
      </w:pPr>
      <w:r>
        <w:rPr>
          <w:noProof/>
          <w:lang w:val="es-ES" w:eastAsia="es-ES"/>
        </w:rPr>
        <w:drawing>
          <wp:inline distT="0" distB="0" distL="0" distR="0">
            <wp:extent cx="1964129" cy="1746302"/>
            <wp:effectExtent l="19050" t="0" r="0" b="0"/>
            <wp:docPr id="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1967401" cy="1749211"/>
                    </a:xfrm>
                    <a:prstGeom prst="rect">
                      <a:avLst/>
                    </a:prstGeom>
                    <a:noFill/>
                    <a:ln w="9525">
                      <a:noFill/>
                      <a:miter lim="800000"/>
                      <a:headEnd/>
                      <a:tailEnd/>
                    </a:ln>
                  </pic:spPr>
                </pic:pic>
              </a:graphicData>
            </a:graphic>
          </wp:inline>
        </w:drawing>
      </w:r>
    </w:p>
    <w:p w:rsidR="00242C1A" w:rsidRDefault="00242C1A" w:rsidP="00242C1A">
      <w:pPr>
        <w:pStyle w:val="Epgrafe"/>
        <w:jc w:val="center"/>
        <w:rPr>
          <w:lang w:val="es-EC"/>
        </w:rPr>
      </w:pPr>
      <w:r>
        <w:t xml:space="preserve">          </w:t>
      </w:r>
      <w:bookmarkStart w:id="171" w:name="_Toc298145712"/>
      <w:r>
        <w:t xml:space="preserve">Figura </w:t>
      </w:r>
      <w:fldSimple w:instr=" SEQ Figura \* ARABIC ">
        <w:r w:rsidR="00775804">
          <w:rPr>
            <w:noProof/>
          </w:rPr>
          <w:t>24</w:t>
        </w:r>
      </w:fldSimple>
      <w:r>
        <w:t>.- Válvula de paso.</w:t>
      </w:r>
      <w:bookmarkEnd w:id="171"/>
    </w:p>
    <w:p w:rsidR="00242C1A" w:rsidRPr="003A082C" w:rsidRDefault="00242C1A" w:rsidP="00242C1A">
      <w:pPr>
        <w:ind w:left="851"/>
        <w:rPr>
          <w:lang w:val="es-ES"/>
        </w:rPr>
      </w:pPr>
    </w:p>
    <w:p w:rsidR="00242C1A" w:rsidRDefault="00242C1A" w:rsidP="00242C1A">
      <w:pPr>
        <w:pStyle w:val="Ttulo3"/>
        <w:numPr>
          <w:ilvl w:val="2"/>
          <w:numId w:val="5"/>
        </w:numPr>
        <w:ind w:left="1560" w:hanging="709"/>
        <w:rPr>
          <w:lang w:val="es-ES"/>
        </w:rPr>
      </w:pPr>
      <w:bookmarkStart w:id="172" w:name="_Toc298145658"/>
      <w:r>
        <w:rPr>
          <w:lang w:val="es-ES"/>
        </w:rPr>
        <w:t>Bomba hidráulica</w:t>
      </w:r>
      <w:bookmarkEnd w:id="172"/>
    </w:p>
    <w:p w:rsidR="00242C1A" w:rsidRDefault="00242C1A" w:rsidP="00242C1A">
      <w:pPr>
        <w:ind w:left="851"/>
        <w:rPr>
          <w:lang w:val="es-ES"/>
        </w:rPr>
      </w:pPr>
    </w:p>
    <w:p w:rsidR="00242C1A" w:rsidRPr="009F2121" w:rsidRDefault="00242C1A" w:rsidP="00242C1A">
      <w:pPr>
        <w:ind w:left="851"/>
        <w:jc w:val="both"/>
        <w:rPr>
          <w:lang w:val="es-EC"/>
        </w:rPr>
      </w:pPr>
      <w:r w:rsidRPr="009F2121">
        <w:rPr>
          <w:lang w:val="es-EC"/>
        </w:rPr>
        <w:t xml:space="preserve">Una </w:t>
      </w:r>
      <w:r w:rsidRPr="009F2121">
        <w:rPr>
          <w:bCs/>
          <w:lang w:val="es-EC"/>
        </w:rPr>
        <w:t>bomba hidráulica</w:t>
      </w:r>
      <w:r w:rsidRPr="009F2121">
        <w:rPr>
          <w:lang w:val="es-EC"/>
        </w:rPr>
        <w:t xml:space="preserve"> es una máquina generadora que transforma la energía (generalmente energía mecánica) con la que es accionada en energía hidráulica del fluido incompresible</w:t>
      </w:r>
      <w:r>
        <w:rPr>
          <w:lang w:val="es-EC"/>
        </w:rPr>
        <w:t xml:space="preserve"> que mueve, en nuestro caso agua. </w:t>
      </w:r>
      <w:r w:rsidRPr="009F2121">
        <w:rPr>
          <w:lang w:val="es-EC"/>
        </w:rPr>
        <w:t xml:space="preserve">Al incrementar la energía del fluido, se aumenta su presión, su velocidad o su altura, todas ellas relacionadas según el principio de </w:t>
      </w:r>
      <w:proofErr w:type="spellStart"/>
      <w:r w:rsidRPr="009F2121">
        <w:rPr>
          <w:lang w:val="es-EC"/>
        </w:rPr>
        <w:t>Bernoulli</w:t>
      </w:r>
      <w:proofErr w:type="spellEnd"/>
      <w:r w:rsidRPr="009F2121">
        <w:rPr>
          <w:lang w:val="es-EC"/>
        </w:rPr>
        <w:t xml:space="preserve">. En general, una bomba se utiliza para incrementar la presión </w:t>
      </w:r>
      <w:r w:rsidRPr="009F2121">
        <w:rPr>
          <w:lang w:val="es-EC"/>
        </w:rPr>
        <w:lastRenderedPageBreak/>
        <w:t>de un líquido añadiendo energía al sistema hidráulico, para mover el fluido de una zona de menor presión o altitud a otra de mayor presión o altitud.</w:t>
      </w:r>
    </w:p>
    <w:p w:rsidR="00242C1A" w:rsidRDefault="00242C1A" w:rsidP="00242C1A">
      <w:pPr>
        <w:ind w:left="851"/>
        <w:rPr>
          <w:lang w:val="es-ES"/>
        </w:rPr>
      </w:pPr>
    </w:p>
    <w:p w:rsidR="00242C1A" w:rsidRDefault="00242C1A" w:rsidP="00242C1A">
      <w:pPr>
        <w:ind w:left="851"/>
        <w:jc w:val="both"/>
        <w:rPr>
          <w:lang w:val="es-ES"/>
        </w:rPr>
      </w:pPr>
      <w:r>
        <w:rPr>
          <w:lang w:val="es-ES"/>
        </w:rPr>
        <w:t>La bomba será la encargada de crear la diferencia de presiones necesarias para que el agua suba desde el tanque inferior hacia el tanque superior pasando por las tuberías, la válvula del actuador, el sensor, y la válvula de retención. En la siguiente sección dimensionaremos la potencia que deberá tener la bomba para poder realizar esta función.</w:t>
      </w:r>
    </w:p>
    <w:p w:rsidR="00242C1A" w:rsidRDefault="00242C1A" w:rsidP="00242C1A">
      <w:pPr>
        <w:ind w:left="851"/>
        <w:jc w:val="both"/>
        <w:rPr>
          <w:lang w:val="es-ES"/>
        </w:rPr>
      </w:pPr>
    </w:p>
    <w:p w:rsidR="00242C1A" w:rsidRDefault="00242C1A" w:rsidP="00242C1A">
      <w:pPr>
        <w:ind w:left="851"/>
        <w:jc w:val="both"/>
        <w:rPr>
          <w:lang w:val="es-ES"/>
        </w:rPr>
      </w:pPr>
      <w:r>
        <w:rPr>
          <w:lang w:val="es-ES"/>
        </w:rPr>
        <w:t>Nosotros utilizaremos una bomba periférica de alimentación eléctrica monofásica.</w:t>
      </w:r>
    </w:p>
    <w:p w:rsidR="00242C1A" w:rsidRDefault="00242C1A" w:rsidP="00242C1A">
      <w:pPr>
        <w:ind w:left="851"/>
        <w:jc w:val="both"/>
        <w:rPr>
          <w:lang w:val="es-ES"/>
        </w:rPr>
      </w:pPr>
    </w:p>
    <w:p w:rsidR="00242C1A" w:rsidRDefault="00242C1A" w:rsidP="00242C1A">
      <w:pPr>
        <w:keepNext/>
        <w:ind w:left="851"/>
        <w:jc w:val="center"/>
      </w:pPr>
      <w:r>
        <w:rPr>
          <w:noProof/>
          <w:lang w:val="es-ES" w:eastAsia="es-ES"/>
        </w:rPr>
        <w:drawing>
          <wp:inline distT="0" distB="0" distL="0" distR="0">
            <wp:extent cx="2265845" cy="1820587"/>
            <wp:effectExtent l="19050" t="0" r="1105" b="0"/>
            <wp:docPr id="98" name="Imagen 14" descr="G:\fotos tesina\SAM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s tesina\SAM_2172.JPG"/>
                    <pic:cNvPicPr>
                      <a:picLocks noChangeAspect="1" noChangeArrowheads="1"/>
                    </pic:cNvPicPr>
                  </pic:nvPicPr>
                  <pic:blipFill>
                    <a:blip r:embed="rId63" cstate="print"/>
                    <a:srcRect l="16079" t="17889" r="14097" b="7331"/>
                    <a:stretch>
                      <a:fillRect/>
                    </a:stretch>
                  </pic:blipFill>
                  <pic:spPr bwMode="auto">
                    <a:xfrm>
                      <a:off x="0" y="0"/>
                      <a:ext cx="2265845" cy="1820587"/>
                    </a:xfrm>
                    <a:prstGeom prst="rect">
                      <a:avLst/>
                    </a:prstGeom>
                    <a:noFill/>
                    <a:ln w="9525">
                      <a:noFill/>
                      <a:miter lim="800000"/>
                      <a:headEnd/>
                      <a:tailEnd/>
                    </a:ln>
                  </pic:spPr>
                </pic:pic>
              </a:graphicData>
            </a:graphic>
          </wp:inline>
        </w:drawing>
      </w:r>
      <w:r>
        <w:rPr>
          <w:noProof/>
          <w:lang w:val="es-ES" w:eastAsia="es-ES"/>
        </w:rPr>
        <w:drawing>
          <wp:inline distT="0" distB="0" distL="0" distR="0">
            <wp:extent cx="2156595" cy="1819275"/>
            <wp:effectExtent l="19050" t="0" r="0" b="0"/>
            <wp:docPr id="99" name="Imagen 13" descr="G:\fotos tesina\SAM_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s tesina\SAM_2174.JPG"/>
                    <pic:cNvPicPr>
                      <a:picLocks noChangeAspect="1" noChangeArrowheads="1"/>
                    </pic:cNvPicPr>
                  </pic:nvPicPr>
                  <pic:blipFill>
                    <a:blip r:embed="rId64" cstate="print"/>
                    <a:srcRect l="23469" t="18027" r="3571"/>
                    <a:stretch>
                      <a:fillRect/>
                    </a:stretch>
                  </pic:blipFill>
                  <pic:spPr bwMode="auto">
                    <a:xfrm>
                      <a:off x="0" y="0"/>
                      <a:ext cx="2157617" cy="1820137"/>
                    </a:xfrm>
                    <a:prstGeom prst="rect">
                      <a:avLst/>
                    </a:prstGeom>
                    <a:noFill/>
                    <a:ln w="9525">
                      <a:noFill/>
                      <a:miter lim="800000"/>
                      <a:headEnd/>
                      <a:tailEnd/>
                    </a:ln>
                  </pic:spPr>
                </pic:pic>
              </a:graphicData>
            </a:graphic>
          </wp:inline>
        </w:drawing>
      </w:r>
    </w:p>
    <w:p w:rsidR="00242C1A" w:rsidRDefault="00242C1A" w:rsidP="00242C1A">
      <w:pPr>
        <w:pStyle w:val="Epgrafe"/>
        <w:jc w:val="center"/>
      </w:pPr>
      <w:r>
        <w:t xml:space="preserve">           </w:t>
      </w:r>
      <w:bookmarkStart w:id="173" w:name="_Toc298145713"/>
      <w:r>
        <w:t xml:space="preserve">Figura </w:t>
      </w:r>
      <w:fldSimple w:instr=" SEQ Figura \* ARABIC ">
        <w:r w:rsidR="00775804">
          <w:rPr>
            <w:noProof/>
          </w:rPr>
          <w:t>25</w:t>
        </w:r>
      </w:fldSimple>
      <w:r>
        <w:t>.- Bomba de agua.</w:t>
      </w:r>
      <w:bookmarkEnd w:id="173"/>
    </w:p>
    <w:p w:rsidR="00242C1A" w:rsidRPr="00146FB8" w:rsidRDefault="00242C1A" w:rsidP="00242C1A">
      <w:pPr>
        <w:ind w:left="851"/>
        <w:rPr>
          <w:lang w:val="es-ES"/>
        </w:rPr>
      </w:pPr>
    </w:p>
    <w:p w:rsidR="00242C1A" w:rsidRDefault="00242C1A" w:rsidP="00242C1A">
      <w:pPr>
        <w:ind w:left="851"/>
        <w:jc w:val="both"/>
        <w:rPr>
          <w:lang w:val="es-ES"/>
        </w:rPr>
      </w:pPr>
    </w:p>
    <w:p w:rsidR="00376F15" w:rsidRDefault="00376F15" w:rsidP="00242C1A">
      <w:pPr>
        <w:ind w:left="851"/>
        <w:jc w:val="both"/>
        <w:rPr>
          <w:lang w:val="es-ES"/>
        </w:rPr>
      </w:pPr>
    </w:p>
    <w:p w:rsidR="00376F15" w:rsidRDefault="00376F15" w:rsidP="00242C1A">
      <w:pPr>
        <w:ind w:left="851"/>
        <w:jc w:val="both"/>
        <w:rPr>
          <w:lang w:val="es-ES"/>
        </w:rPr>
      </w:pPr>
    </w:p>
    <w:p w:rsidR="00242C1A" w:rsidRPr="00785D26" w:rsidRDefault="00242C1A" w:rsidP="00242C1A">
      <w:pPr>
        <w:pStyle w:val="Ttulo3"/>
        <w:numPr>
          <w:ilvl w:val="2"/>
          <w:numId w:val="5"/>
        </w:numPr>
        <w:ind w:left="1560" w:hanging="709"/>
        <w:rPr>
          <w:lang w:val="es-ES"/>
        </w:rPr>
      </w:pPr>
      <w:bookmarkStart w:id="174" w:name="_Toc283136553"/>
      <w:bookmarkStart w:id="175" w:name="_Toc285905117"/>
      <w:bookmarkStart w:id="176" w:name="_Toc298145659"/>
      <w:r>
        <w:rPr>
          <w:lang w:val="es-ES"/>
        </w:rPr>
        <w:lastRenderedPageBreak/>
        <w:t>Sensor de flujo.</w:t>
      </w:r>
      <w:bookmarkEnd w:id="174"/>
      <w:bookmarkEnd w:id="175"/>
      <w:bookmarkEnd w:id="176"/>
    </w:p>
    <w:p w:rsidR="00242C1A" w:rsidRPr="009E11AB" w:rsidRDefault="00242C1A" w:rsidP="00242C1A">
      <w:pPr>
        <w:rPr>
          <w:lang w:val="es-ES"/>
        </w:rPr>
      </w:pPr>
    </w:p>
    <w:p w:rsidR="00242C1A" w:rsidRDefault="00242C1A" w:rsidP="00242C1A">
      <w:pPr>
        <w:keepNext/>
        <w:ind w:left="851"/>
        <w:jc w:val="center"/>
      </w:pPr>
      <w:r>
        <w:rPr>
          <w:noProof/>
          <w:lang w:val="es-ES" w:eastAsia="es-ES"/>
        </w:rPr>
        <w:drawing>
          <wp:inline distT="0" distB="0" distL="0" distR="0">
            <wp:extent cx="1981200" cy="3048000"/>
            <wp:effectExtent l="19050" t="0" r="0" b="0"/>
            <wp:docPr id="100" name="Imagen 16" descr="G:\fotos tesina\SAM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s tesina\SAM_2177.JPG"/>
                    <pic:cNvPicPr>
                      <a:picLocks noChangeAspect="1" noChangeArrowheads="1"/>
                    </pic:cNvPicPr>
                  </pic:nvPicPr>
                  <pic:blipFill>
                    <a:blip r:embed="rId65" cstate="print"/>
                    <a:srcRect t="15789" r="27018"/>
                    <a:stretch>
                      <a:fillRect/>
                    </a:stretch>
                  </pic:blipFill>
                  <pic:spPr bwMode="auto">
                    <a:xfrm>
                      <a:off x="0" y="0"/>
                      <a:ext cx="1981200" cy="3048000"/>
                    </a:xfrm>
                    <a:prstGeom prst="rect">
                      <a:avLst/>
                    </a:prstGeom>
                    <a:noFill/>
                    <a:ln w="9525">
                      <a:noFill/>
                      <a:miter lim="800000"/>
                      <a:headEnd/>
                      <a:tailEnd/>
                    </a:ln>
                  </pic:spPr>
                </pic:pic>
              </a:graphicData>
            </a:graphic>
          </wp:inline>
        </w:drawing>
      </w:r>
      <w:r>
        <w:rPr>
          <w:noProof/>
          <w:lang w:val="es-ES" w:eastAsia="es-ES"/>
        </w:rPr>
        <w:drawing>
          <wp:inline distT="0" distB="0" distL="0" distR="0">
            <wp:extent cx="1600200" cy="1724025"/>
            <wp:effectExtent l="19050" t="0" r="0" b="0"/>
            <wp:docPr id="101" name="Imagen 15" descr="G:\fotos tesina\SAM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s tesina\SAM_1546.JPG"/>
                    <pic:cNvPicPr>
                      <a:picLocks noChangeAspect="1" noChangeArrowheads="1"/>
                    </pic:cNvPicPr>
                  </pic:nvPicPr>
                  <pic:blipFill>
                    <a:blip r:embed="rId66" cstate="print"/>
                    <a:srcRect l="17959" t="12577" r="13469" b="31902"/>
                    <a:stretch>
                      <a:fillRect/>
                    </a:stretch>
                  </pic:blipFill>
                  <pic:spPr bwMode="auto">
                    <a:xfrm>
                      <a:off x="0" y="0"/>
                      <a:ext cx="1600200" cy="1724025"/>
                    </a:xfrm>
                    <a:prstGeom prst="rect">
                      <a:avLst/>
                    </a:prstGeom>
                    <a:noFill/>
                    <a:ln w="9525">
                      <a:noFill/>
                      <a:miter lim="800000"/>
                      <a:headEnd/>
                      <a:tailEnd/>
                    </a:ln>
                  </pic:spPr>
                </pic:pic>
              </a:graphicData>
            </a:graphic>
          </wp:inline>
        </w:drawing>
      </w:r>
    </w:p>
    <w:p w:rsidR="00242C1A" w:rsidRDefault="00242C1A" w:rsidP="00242C1A">
      <w:pPr>
        <w:pStyle w:val="Epgrafe"/>
        <w:jc w:val="center"/>
      </w:pPr>
      <w:r>
        <w:t xml:space="preserve">                         </w:t>
      </w:r>
      <w:bookmarkStart w:id="177" w:name="_Toc298145714"/>
      <w:r>
        <w:t xml:space="preserve">Figura </w:t>
      </w:r>
      <w:fldSimple w:instr=" SEQ Figura \* ARABIC ">
        <w:r w:rsidR="00775804">
          <w:rPr>
            <w:noProof/>
          </w:rPr>
          <w:t>26</w:t>
        </w:r>
      </w:fldSimple>
      <w:r>
        <w:t>.- Sensor de caudal.</w:t>
      </w:r>
      <w:bookmarkEnd w:id="177"/>
    </w:p>
    <w:p w:rsidR="00242C1A" w:rsidRDefault="00242C1A" w:rsidP="00242C1A">
      <w:pPr>
        <w:ind w:left="851"/>
        <w:rPr>
          <w:lang w:val="es-ES"/>
        </w:rPr>
      </w:pPr>
    </w:p>
    <w:p w:rsidR="00242C1A" w:rsidRDefault="00242C1A" w:rsidP="00242C1A">
      <w:pPr>
        <w:ind w:left="851"/>
        <w:rPr>
          <w:lang w:val="es-ES"/>
        </w:rPr>
      </w:pPr>
    </w:p>
    <w:p w:rsidR="00242C1A" w:rsidRPr="00894FC5" w:rsidRDefault="00242C1A" w:rsidP="00242C1A">
      <w:pPr>
        <w:pStyle w:val="Ttulo4"/>
        <w:numPr>
          <w:ilvl w:val="3"/>
          <w:numId w:val="5"/>
        </w:numPr>
        <w:ind w:left="2410" w:hanging="992"/>
        <w:rPr>
          <w:lang w:val="es-ES"/>
        </w:rPr>
      </w:pPr>
      <w:bookmarkStart w:id="178" w:name="_Toc285905118"/>
      <w:bookmarkStart w:id="179" w:name="_Toc298145660"/>
      <w:r w:rsidRPr="00894FC5">
        <w:rPr>
          <w:lang w:val="es-ES"/>
        </w:rPr>
        <w:t>Especificaciones técnicas.</w:t>
      </w:r>
      <w:bookmarkEnd w:id="178"/>
      <w:bookmarkEnd w:id="179"/>
    </w:p>
    <w:p w:rsidR="00242C1A" w:rsidRDefault="00242C1A" w:rsidP="00242C1A">
      <w:pPr>
        <w:ind w:left="1418"/>
        <w:rPr>
          <w:lang w:val="es-ES"/>
        </w:rPr>
      </w:pPr>
    </w:p>
    <w:p w:rsidR="00242C1A" w:rsidRDefault="00242C1A" w:rsidP="00242C1A">
      <w:pPr>
        <w:ind w:left="1418"/>
        <w:jc w:val="both"/>
        <w:rPr>
          <w:lang w:val="es-ES"/>
        </w:rPr>
      </w:pPr>
      <w:r>
        <w:rPr>
          <w:lang w:val="es-ES"/>
        </w:rPr>
        <w:t xml:space="preserve">Contamos con un </w:t>
      </w:r>
      <w:proofErr w:type="spellStart"/>
      <w:r>
        <w:rPr>
          <w:lang w:val="es-ES"/>
        </w:rPr>
        <w:t>caudalímetro</w:t>
      </w:r>
      <w:proofErr w:type="spellEnd"/>
      <w:r>
        <w:rPr>
          <w:lang w:val="es-ES"/>
        </w:rPr>
        <w:t xml:space="preserve"> de turbina con las siguientes especificaciones: </w:t>
      </w:r>
    </w:p>
    <w:p w:rsidR="00242C1A" w:rsidRDefault="00242C1A" w:rsidP="00242C1A">
      <w:pPr>
        <w:ind w:left="1418"/>
        <w:jc w:val="both"/>
        <w:rPr>
          <w:lang w:val="es-ES"/>
        </w:rPr>
      </w:pPr>
    </w:p>
    <w:p w:rsidR="00242C1A" w:rsidRDefault="00242C1A" w:rsidP="00242C1A">
      <w:pPr>
        <w:ind w:left="1418"/>
        <w:jc w:val="both"/>
        <w:rPr>
          <w:lang w:val="es-ES"/>
        </w:rPr>
      </w:pPr>
      <w:r w:rsidRPr="004E5B4C">
        <w:rPr>
          <w:b/>
          <w:lang w:val="es-ES"/>
        </w:rPr>
        <w:t>Rango de medida:</w:t>
      </w:r>
      <w:r>
        <w:rPr>
          <w:lang w:val="es-ES"/>
        </w:rPr>
        <w:t xml:space="preserve"> 2 – 40 l/min</w:t>
      </w:r>
    </w:p>
    <w:p w:rsidR="00242C1A" w:rsidRDefault="00242C1A" w:rsidP="00242C1A">
      <w:pPr>
        <w:ind w:left="1418"/>
        <w:rPr>
          <w:lang w:val="es-ES"/>
        </w:rPr>
      </w:pPr>
      <w:r w:rsidRPr="004E5B4C">
        <w:rPr>
          <w:b/>
          <w:lang w:val="es-ES"/>
        </w:rPr>
        <w:t>Salida:</w:t>
      </w:r>
      <w:r>
        <w:rPr>
          <w:lang w:val="es-ES"/>
        </w:rPr>
        <w:t xml:space="preserve"> 4 -20 </w:t>
      </w:r>
      <w:proofErr w:type="spellStart"/>
      <w:r>
        <w:rPr>
          <w:lang w:val="es-ES"/>
        </w:rPr>
        <w:t>mA</w:t>
      </w:r>
      <w:proofErr w:type="spellEnd"/>
      <w:r>
        <w:rPr>
          <w:lang w:val="es-ES"/>
        </w:rPr>
        <w:t>,</w:t>
      </w:r>
      <w:r w:rsidRPr="005F618D">
        <w:rPr>
          <w:lang w:val="es-ES"/>
        </w:rPr>
        <w:t xml:space="preserve"> </w:t>
      </w:r>
      <w:r>
        <w:rPr>
          <w:lang w:val="es-ES"/>
        </w:rPr>
        <w:t>3 cables</w:t>
      </w:r>
    </w:p>
    <w:p w:rsidR="00242C1A" w:rsidRDefault="00242C1A" w:rsidP="00242C1A">
      <w:pPr>
        <w:ind w:left="1418"/>
        <w:rPr>
          <w:lang w:val="es-ES"/>
        </w:rPr>
      </w:pPr>
      <w:r w:rsidRPr="004E5B4C">
        <w:rPr>
          <w:b/>
          <w:lang w:val="es-ES"/>
        </w:rPr>
        <w:t>Alimentación:</w:t>
      </w:r>
      <w:r>
        <w:rPr>
          <w:lang w:val="es-ES"/>
        </w:rPr>
        <w:t xml:space="preserve"> 24 V</w:t>
      </w:r>
      <w:r w:rsidRPr="00E429C8">
        <w:rPr>
          <w:vertAlign w:val="subscript"/>
          <w:lang w:val="es-ES"/>
        </w:rPr>
        <w:t>DC</w:t>
      </w:r>
      <w:r>
        <w:rPr>
          <w:lang w:val="es-ES"/>
        </w:rPr>
        <w:t xml:space="preserve"> </w:t>
      </w:r>
      <w:r>
        <w:rPr>
          <w:rFonts w:ascii="GreekC" w:hAnsi="GreekC" w:cs="GreekC"/>
          <w:lang w:val="es-ES"/>
        </w:rPr>
        <w:t>±</w:t>
      </w:r>
      <w:r>
        <w:rPr>
          <w:lang w:val="es-ES"/>
        </w:rPr>
        <w:t>20%</w:t>
      </w:r>
    </w:p>
    <w:p w:rsidR="00242C1A" w:rsidRDefault="00242C1A" w:rsidP="00242C1A">
      <w:pPr>
        <w:ind w:left="1418"/>
        <w:rPr>
          <w:lang w:val="es-ES"/>
        </w:rPr>
      </w:pPr>
      <w:r w:rsidRPr="00F00208">
        <w:rPr>
          <w:b/>
          <w:lang w:val="es-ES"/>
        </w:rPr>
        <w:t>Máxima carga:</w:t>
      </w:r>
      <w:r>
        <w:rPr>
          <w:lang w:val="es-ES"/>
        </w:rPr>
        <w:t xml:space="preserve"> 500 ohmios</w:t>
      </w:r>
    </w:p>
    <w:p w:rsidR="00242C1A" w:rsidRPr="00E429C8" w:rsidRDefault="00242C1A" w:rsidP="00242C1A">
      <w:pPr>
        <w:ind w:left="1418"/>
        <w:rPr>
          <w:lang w:val="es-ES"/>
        </w:rPr>
      </w:pPr>
    </w:p>
    <w:p w:rsidR="00242C1A" w:rsidRPr="004675C1" w:rsidRDefault="00242C1A" w:rsidP="00242C1A">
      <w:pPr>
        <w:pStyle w:val="Ttulo4"/>
        <w:numPr>
          <w:ilvl w:val="3"/>
          <w:numId w:val="5"/>
        </w:numPr>
        <w:ind w:left="2410" w:hanging="992"/>
        <w:rPr>
          <w:lang w:val="es-ES"/>
        </w:rPr>
      </w:pPr>
      <w:bookmarkStart w:id="180" w:name="_Toc285905119"/>
      <w:bookmarkStart w:id="181" w:name="_Toc298145661"/>
      <w:r w:rsidRPr="00894FC5">
        <w:rPr>
          <w:lang w:val="es-ES"/>
        </w:rPr>
        <w:lastRenderedPageBreak/>
        <w:t>Principio de funcionamiento.</w:t>
      </w:r>
      <w:bookmarkEnd w:id="180"/>
      <w:bookmarkEnd w:id="181"/>
    </w:p>
    <w:p w:rsidR="00242C1A" w:rsidRDefault="00242C1A" w:rsidP="00242C1A">
      <w:pPr>
        <w:ind w:left="1418"/>
        <w:jc w:val="both"/>
        <w:rPr>
          <w:lang w:val="es-ES"/>
        </w:rPr>
      </w:pPr>
      <w:r>
        <w:rPr>
          <w:lang w:val="es-ES"/>
        </w:rPr>
        <w:t>El líquido fluye primero a un a través de un elemento de flujo laminar que elimina turbulencias y dirige el flujo en la turbina. Entonces la turbina empieza a rotar. Este movimiento rotacional es sensado sin contacto por magnetos colocados en la turbina y convertido a una señal de frecuencia. La frecuencia es proporcional a la velocidad del flujo. Finalmente esta señal es convertida en una salida analógica de corriente de 4 a 20 [</w:t>
      </w:r>
      <w:proofErr w:type="spellStart"/>
      <w:r>
        <w:rPr>
          <w:lang w:val="es-ES"/>
        </w:rPr>
        <w:t>mA</w:t>
      </w:r>
      <w:proofErr w:type="spellEnd"/>
      <w:r>
        <w:rPr>
          <w:lang w:val="es-ES"/>
        </w:rPr>
        <w:t>].</w:t>
      </w:r>
    </w:p>
    <w:p w:rsidR="00242C1A" w:rsidRDefault="00242C1A" w:rsidP="00242C1A">
      <w:pPr>
        <w:ind w:left="1418"/>
        <w:rPr>
          <w:lang w:val="es-ES"/>
        </w:rPr>
      </w:pPr>
    </w:p>
    <w:p w:rsidR="00242C1A" w:rsidRDefault="00242C1A" w:rsidP="00242C1A">
      <w:pPr>
        <w:pStyle w:val="Ttulo3"/>
        <w:numPr>
          <w:ilvl w:val="2"/>
          <w:numId w:val="5"/>
        </w:numPr>
        <w:ind w:left="1560" w:hanging="709"/>
        <w:rPr>
          <w:lang w:val="es-ES"/>
        </w:rPr>
      </w:pPr>
      <w:bookmarkStart w:id="182" w:name="_Toc298145662"/>
      <w:r>
        <w:rPr>
          <w:lang w:val="es-ES"/>
        </w:rPr>
        <w:t>Estructura en la que se colocaran los distintos elementos.</w:t>
      </w:r>
      <w:bookmarkEnd w:id="182"/>
    </w:p>
    <w:p w:rsidR="00242C1A" w:rsidRDefault="00242C1A" w:rsidP="00242C1A">
      <w:pPr>
        <w:keepNext/>
        <w:jc w:val="center"/>
      </w:pPr>
      <w:r>
        <w:rPr>
          <w:noProof/>
          <w:lang w:val="es-ES" w:eastAsia="es-ES"/>
        </w:rPr>
        <w:drawing>
          <wp:inline distT="0" distB="0" distL="0" distR="0">
            <wp:extent cx="1980062" cy="4048125"/>
            <wp:effectExtent l="19050" t="0" r="1138" b="0"/>
            <wp:docPr id="102" name="Imagen 117" descr="E:\Imagenes\FOTICOS\2011\proyecto Tesina\SAM_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Imagenes\FOTICOS\2011\proyecto Tesina\SAM_2200.JPG"/>
                    <pic:cNvPicPr>
                      <a:picLocks noChangeAspect="1" noChangeArrowheads="1"/>
                    </pic:cNvPicPr>
                  </pic:nvPicPr>
                  <pic:blipFill>
                    <a:blip r:embed="rId67" cstate="print"/>
                    <a:srcRect l="23333" t="3158" r="13509"/>
                    <a:stretch>
                      <a:fillRect/>
                    </a:stretch>
                  </pic:blipFill>
                  <pic:spPr bwMode="auto">
                    <a:xfrm>
                      <a:off x="0" y="0"/>
                      <a:ext cx="1980062" cy="4048125"/>
                    </a:xfrm>
                    <a:prstGeom prst="rect">
                      <a:avLst/>
                    </a:prstGeom>
                    <a:noFill/>
                    <a:ln w="9525">
                      <a:noFill/>
                      <a:miter lim="800000"/>
                      <a:headEnd/>
                      <a:tailEnd/>
                    </a:ln>
                  </pic:spPr>
                </pic:pic>
              </a:graphicData>
            </a:graphic>
          </wp:inline>
        </w:drawing>
      </w:r>
    </w:p>
    <w:p w:rsidR="00242C1A" w:rsidRDefault="00242C1A" w:rsidP="00AE5222">
      <w:pPr>
        <w:pStyle w:val="Epgrafe"/>
        <w:jc w:val="center"/>
      </w:pPr>
      <w:bookmarkStart w:id="183" w:name="_Toc298145715"/>
      <w:r>
        <w:t xml:space="preserve">Figura </w:t>
      </w:r>
      <w:fldSimple w:instr=" SEQ Figura \* ARABIC ">
        <w:r w:rsidR="00775804">
          <w:rPr>
            <w:noProof/>
          </w:rPr>
          <w:t>27</w:t>
        </w:r>
      </w:fldSimple>
      <w:r>
        <w:t>.- Estructura de metal.</w:t>
      </w:r>
      <w:bookmarkEnd w:id="183"/>
    </w:p>
    <w:p w:rsidR="003303F0" w:rsidRPr="00C97EA1" w:rsidRDefault="003303F0" w:rsidP="003303F0">
      <w:pPr>
        <w:pStyle w:val="Ttulo2"/>
        <w:numPr>
          <w:ilvl w:val="1"/>
          <w:numId w:val="5"/>
        </w:numPr>
        <w:ind w:left="567" w:hanging="567"/>
        <w:rPr>
          <w:lang w:val="es-ES"/>
        </w:rPr>
      </w:pPr>
      <w:bookmarkStart w:id="184" w:name="_Toc298145663"/>
      <w:r>
        <w:rPr>
          <w:lang w:val="es-ES"/>
        </w:rPr>
        <w:lastRenderedPageBreak/>
        <w:t>Circuitos eléctricos utilizados en el control del caudal del sistema.</w:t>
      </w:r>
      <w:bookmarkEnd w:id="184"/>
    </w:p>
    <w:p w:rsidR="00C46624" w:rsidRDefault="004D7AA8" w:rsidP="00737107">
      <w:pPr>
        <w:pStyle w:val="Ttulo3"/>
        <w:numPr>
          <w:ilvl w:val="2"/>
          <w:numId w:val="5"/>
        </w:numPr>
        <w:ind w:left="1560" w:hanging="709"/>
        <w:rPr>
          <w:lang w:val="es-ES"/>
        </w:rPr>
      </w:pPr>
      <w:bookmarkStart w:id="185" w:name="_Toc298145664"/>
      <w:r>
        <w:rPr>
          <w:lang w:val="es-ES"/>
        </w:rPr>
        <w:t>Circuitos de control del actuador eléctrico</w:t>
      </w:r>
      <w:r w:rsidR="00C46624">
        <w:rPr>
          <w:lang w:val="es-ES"/>
        </w:rPr>
        <w:t>.</w:t>
      </w:r>
      <w:bookmarkEnd w:id="185"/>
    </w:p>
    <w:p w:rsidR="00BD21D3" w:rsidRDefault="00BD21D3" w:rsidP="008C1B54">
      <w:pPr>
        <w:jc w:val="both"/>
        <w:rPr>
          <w:lang w:val="es-ES"/>
        </w:rPr>
      </w:pPr>
    </w:p>
    <w:p w:rsidR="00BD21D3" w:rsidRDefault="009B6ABA" w:rsidP="008C1B54">
      <w:pPr>
        <w:ind w:left="851"/>
        <w:jc w:val="both"/>
        <w:rPr>
          <w:lang w:val="es-ES"/>
        </w:rPr>
      </w:pPr>
      <w:r>
        <w:rPr>
          <w:lang w:val="es-ES"/>
        </w:rPr>
        <w:t>E</w:t>
      </w:r>
      <w:r w:rsidR="00475B1E">
        <w:rPr>
          <w:lang w:val="es-ES"/>
        </w:rPr>
        <w:t xml:space="preserve">l actuador eléctrico que tenemos recibe dos señales de 120 </w:t>
      </w:r>
      <w:proofErr w:type="spellStart"/>
      <w:r w:rsidR="00475B1E">
        <w:rPr>
          <w:lang w:val="es-ES"/>
        </w:rPr>
        <w:t>Vac</w:t>
      </w:r>
      <w:proofErr w:type="spellEnd"/>
      <w:r w:rsidR="00475B1E">
        <w:rPr>
          <w:lang w:val="es-ES"/>
        </w:rPr>
        <w:t>. Al recibir una de las señales el actuador abre la válvula y al recibir la otra el actuador cierra la válvula de ½ pulgada.</w:t>
      </w:r>
    </w:p>
    <w:p w:rsidR="00643471" w:rsidRDefault="00643471" w:rsidP="008C1B54">
      <w:pPr>
        <w:ind w:left="851"/>
        <w:jc w:val="both"/>
        <w:rPr>
          <w:lang w:val="es-ES"/>
        </w:rPr>
      </w:pPr>
    </w:p>
    <w:p w:rsidR="00643471" w:rsidRDefault="00643471" w:rsidP="008C1B54">
      <w:pPr>
        <w:ind w:left="851"/>
        <w:jc w:val="both"/>
        <w:rPr>
          <w:lang w:val="es-ES"/>
        </w:rPr>
      </w:pPr>
      <w:r>
        <w:rPr>
          <w:lang w:val="es-ES"/>
        </w:rPr>
        <w:t>Diseñamos un circuito electrónico que recibe una señal de 0 a 5 voltios, que representa el porcentaje de abertura deseado en la válvula.</w:t>
      </w:r>
    </w:p>
    <w:p w:rsidR="00643471" w:rsidRDefault="00643471" w:rsidP="008C1B54">
      <w:pPr>
        <w:ind w:left="851"/>
        <w:jc w:val="both"/>
        <w:rPr>
          <w:lang w:val="es-ES"/>
        </w:rPr>
      </w:pPr>
    </w:p>
    <w:p w:rsidR="00C97EA1" w:rsidRDefault="008C1B54" w:rsidP="008C1B54">
      <w:pPr>
        <w:ind w:left="851"/>
        <w:jc w:val="both"/>
        <w:rPr>
          <w:lang w:val="es-ES"/>
        </w:rPr>
      </w:pPr>
      <w:r>
        <w:rPr>
          <w:lang w:val="es-ES"/>
        </w:rPr>
        <w:t>La señal llega al convertidor analógico -</w:t>
      </w:r>
      <w:r w:rsidR="004E4FA7">
        <w:rPr>
          <w:lang w:val="es-ES"/>
        </w:rPr>
        <w:t xml:space="preserve"> digital de un </w:t>
      </w:r>
      <w:proofErr w:type="spellStart"/>
      <w:r w:rsidR="004E4FA7">
        <w:rPr>
          <w:lang w:val="es-ES"/>
        </w:rPr>
        <w:t>microcontrolador</w:t>
      </w:r>
      <w:proofErr w:type="spellEnd"/>
      <w:r w:rsidR="004E4FA7">
        <w:rPr>
          <w:lang w:val="es-ES"/>
        </w:rPr>
        <w:t xml:space="preserve"> PIC16F887,</w:t>
      </w:r>
      <w:r>
        <w:rPr>
          <w:lang w:val="es-ES"/>
        </w:rPr>
        <w:t xml:space="preserve"> el elemento más importante del circuito. En otro de los puertos analógicos del </w:t>
      </w:r>
      <w:proofErr w:type="spellStart"/>
      <w:r>
        <w:rPr>
          <w:lang w:val="es-ES"/>
        </w:rPr>
        <w:t>microcontrolador</w:t>
      </w:r>
      <w:proofErr w:type="spellEnd"/>
      <w:r>
        <w:rPr>
          <w:lang w:val="es-ES"/>
        </w:rPr>
        <w:t xml:space="preserve"> llega una señal de voltaje que indica la posición actual de la válvula.</w:t>
      </w:r>
    </w:p>
    <w:p w:rsidR="008C1B54" w:rsidRDefault="008C1B54" w:rsidP="008C1B54">
      <w:pPr>
        <w:ind w:left="851"/>
        <w:jc w:val="both"/>
        <w:rPr>
          <w:lang w:val="es-ES"/>
        </w:rPr>
      </w:pPr>
    </w:p>
    <w:p w:rsidR="008C1B54" w:rsidRDefault="008C1B54" w:rsidP="008C1B54">
      <w:pPr>
        <w:ind w:left="851"/>
        <w:jc w:val="both"/>
        <w:rPr>
          <w:lang w:val="es-ES"/>
        </w:rPr>
      </w:pPr>
      <w:r>
        <w:rPr>
          <w:lang w:val="es-ES"/>
        </w:rPr>
        <w:t xml:space="preserve">En el actuador eléctrico existe un indicador de la posición de la válvula, que depende de un eje que gira de 0 a 90 grados al pasar la válvula de totalmente cerrada a totalmente abierta. Acoplamos un potenciómetro de precisión que nos sirve para obtener la señal de voltaje que nos indica la posición de la válvula, la cual va a un puerto analógico del </w:t>
      </w:r>
      <w:proofErr w:type="spellStart"/>
      <w:r>
        <w:rPr>
          <w:lang w:val="es-ES"/>
        </w:rPr>
        <w:t>microcontrolador</w:t>
      </w:r>
      <w:proofErr w:type="spellEnd"/>
      <w:r>
        <w:rPr>
          <w:lang w:val="es-ES"/>
        </w:rPr>
        <w:t>.</w:t>
      </w:r>
    </w:p>
    <w:p w:rsidR="00CB1BCA" w:rsidRDefault="00CB1BCA" w:rsidP="008C1B54">
      <w:pPr>
        <w:ind w:left="851"/>
        <w:jc w:val="both"/>
        <w:rPr>
          <w:lang w:val="es-ES"/>
        </w:rPr>
      </w:pPr>
    </w:p>
    <w:p w:rsidR="00CB1BCA" w:rsidRDefault="00CB1BCA" w:rsidP="008C1B54">
      <w:pPr>
        <w:ind w:left="851"/>
        <w:jc w:val="both"/>
        <w:rPr>
          <w:lang w:val="es-ES"/>
        </w:rPr>
      </w:pPr>
      <w:r>
        <w:rPr>
          <w:lang w:val="es-ES"/>
        </w:rPr>
        <w:t xml:space="preserve">Hemos programado el </w:t>
      </w:r>
      <w:proofErr w:type="spellStart"/>
      <w:r>
        <w:rPr>
          <w:lang w:val="es-ES"/>
        </w:rPr>
        <w:t>microcontrolador</w:t>
      </w:r>
      <w:proofErr w:type="spellEnd"/>
      <w:r>
        <w:rPr>
          <w:lang w:val="es-ES"/>
        </w:rPr>
        <w:t xml:space="preserve"> de forma que en base a las señales que recibe coloque en alto un pin que representa la orden de abrir o uno que representa la orden de cerrar la válvula.</w:t>
      </w:r>
    </w:p>
    <w:p w:rsidR="00CB1BCA" w:rsidRDefault="00CB1BCA" w:rsidP="008C1B54">
      <w:pPr>
        <w:ind w:left="851"/>
        <w:jc w:val="both"/>
        <w:rPr>
          <w:lang w:val="es-ES"/>
        </w:rPr>
      </w:pPr>
    </w:p>
    <w:p w:rsidR="00CB1BCA" w:rsidRDefault="00CB1BCA" w:rsidP="008C1B54">
      <w:pPr>
        <w:ind w:left="851"/>
        <w:jc w:val="both"/>
        <w:rPr>
          <w:lang w:val="es-ES"/>
        </w:rPr>
      </w:pPr>
      <w:r>
        <w:rPr>
          <w:lang w:val="es-ES"/>
        </w:rPr>
        <w:lastRenderedPageBreak/>
        <w:t xml:space="preserve">Estas señales de abrir o cerrar van a otra placa en la cual existen relés q permiten el paso de 120 </w:t>
      </w:r>
      <w:proofErr w:type="spellStart"/>
      <w:r>
        <w:rPr>
          <w:lang w:val="es-ES"/>
        </w:rPr>
        <w:t>Vac</w:t>
      </w:r>
      <w:proofErr w:type="spellEnd"/>
      <w:r>
        <w:rPr>
          <w:lang w:val="es-ES"/>
        </w:rPr>
        <w:t xml:space="preserve"> a las borneras del actuador que lo harán abrir o cerrar la válvula. Al colocar en alto la señal digital de abrir del </w:t>
      </w:r>
      <w:proofErr w:type="spellStart"/>
      <w:r>
        <w:rPr>
          <w:lang w:val="es-ES"/>
        </w:rPr>
        <w:t>microcontrolador</w:t>
      </w:r>
      <w:proofErr w:type="spellEnd"/>
      <w:r>
        <w:rPr>
          <w:lang w:val="es-ES"/>
        </w:rPr>
        <w:t xml:space="preserve"> esta satura un transistor y se energiza la bobina del relé correspondiente para que lleguen los 120 </w:t>
      </w:r>
      <w:proofErr w:type="spellStart"/>
      <w:r>
        <w:rPr>
          <w:lang w:val="es-ES"/>
        </w:rPr>
        <w:t>Vac</w:t>
      </w:r>
      <w:proofErr w:type="spellEnd"/>
      <w:r>
        <w:rPr>
          <w:lang w:val="es-ES"/>
        </w:rPr>
        <w:t xml:space="preserve"> a la bornera de abrir en el actuador. Lo mismo ocurre en el proceso de cerrar la válvula</w:t>
      </w:r>
      <w:r w:rsidR="003F2587">
        <w:rPr>
          <w:lang w:val="es-ES"/>
        </w:rPr>
        <w:t>.</w:t>
      </w:r>
    </w:p>
    <w:p w:rsidR="003F2587" w:rsidRDefault="003F2587" w:rsidP="008C1B54">
      <w:pPr>
        <w:ind w:left="851"/>
        <w:jc w:val="both"/>
        <w:rPr>
          <w:lang w:val="es-ES"/>
        </w:rPr>
      </w:pPr>
    </w:p>
    <w:p w:rsidR="00FA1CF5" w:rsidRDefault="003F2587" w:rsidP="00FA1CF5">
      <w:pPr>
        <w:ind w:left="851"/>
        <w:jc w:val="both"/>
        <w:rPr>
          <w:lang w:val="es-ES"/>
        </w:rPr>
      </w:pPr>
      <w:r>
        <w:rPr>
          <w:lang w:val="es-ES"/>
        </w:rPr>
        <w:t xml:space="preserve">El programa del </w:t>
      </w:r>
      <w:proofErr w:type="spellStart"/>
      <w:r>
        <w:rPr>
          <w:lang w:val="es-ES"/>
        </w:rPr>
        <w:t>microcontrolador</w:t>
      </w:r>
      <w:proofErr w:type="spellEnd"/>
      <w:r>
        <w:rPr>
          <w:lang w:val="es-ES"/>
        </w:rPr>
        <w:t xml:space="preserve"> se encuentra en los anexos de este documento. </w:t>
      </w:r>
    </w:p>
    <w:p w:rsidR="00FA1CF5" w:rsidRDefault="00FA1CF5" w:rsidP="00FA1CF5">
      <w:pPr>
        <w:ind w:left="851"/>
        <w:jc w:val="both"/>
        <w:rPr>
          <w:lang w:val="es-ES"/>
        </w:rPr>
      </w:pPr>
    </w:p>
    <w:p w:rsidR="00FA1CF5" w:rsidRPr="00FA1CF5" w:rsidRDefault="00730D23" w:rsidP="00FA1CF5">
      <w:pPr>
        <w:ind w:left="851"/>
        <w:jc w:val="center"/>
        <w:rPr>
          <w:lang w:val="es-ES"/>
        </w:rPr>
      </w:pPr>
      <w:r>
        <w:rPr>
          <w:noProof/>
          <w:lang w:val="es-ES" w:eastAsia="es-ES"/>
        </w:rPr>
        <w:drawing>
          <wp:inline distT="0" distB="0" distL="0" distR="0">
            <wp:extent cx="3419475" cy="2830806"/>
            <wp:effectExtent l="57150" t="76200" r="85725" b="64794"/>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l="10772" t="3753" r="8943" b="8579"/>
                    <a:stretch>
                      <a:fillRect/>
                    </a:stretch>
                  </pic:blipFill>
                  <pic:spPr bwMode="auto">
                    <a:xfrm>
                      <a:off x="0" y="0"/>
                      <a:ext cx="3419475" cy="2830806"/>
                    </a:xfrm>
                    <a:prstGeom prst="rect">
                      <a:avLst/>
                    </a:prstGeom>
                    <a:noFill/>
                    <a:ln w="254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6624" w:rsidRDefault="00FA1CF5" w:rsidP="00FA1CF5">
      <w:pPr>
        <w:pStyle w:val="Epgrafe"/>
        <w:jc w:val="center"/>
      </w:pPr>
      <w:r>
        <w:t xml:space="preserve">                      </w:t>
      </w:r>
      <w:bookmarkStart w:id="186" w:name="_Toc298145716"/>
      <w:r>
        <w:t xml:space="preserve">Figura </w:t>
      </w:r>
      <w:fldSimple w:instr=" SEQ Figura \* ARABIC ">
        <w:r w:rsidR="00775804">
          <w:rPr>
            <w:noProof/>
          </w:rPr>
          <w:t>28</w:t>
        </w:r>
      </w:fldSimple>
      <w:r>
        <w:t xml:space="preserve">.- </w:t>
      </w:r>
      <w:proofErr w:type="spellStart"/>
      <w:r>
        <w:t>Microcontrolador</w:t>
      </w:r>
      <w:proofErr w:type="spellEnd"/>
      <w:r>
        <w:t xml:space="preserve"> de control de los relés. (16f887)</w:t>
      </w:r>
      <w:bookmarkEnd w:id="186"/>
    </w:p>
    <w:p w:rsidR="0064530E" w:rsidRDefault="0064530E" w:rsidP="00475B1E">
      <w:pPr>
        <w:jc w:val="both"/>
        <w:rPr>
          <w:lang w:val="es-ES"/>
        </w:rPr>
      </w:pPr>
    </w:p>
    <w:p w:rsidR="00FA1CF5" w:rsidRDefault="00730D23" w:rsidP="00FA1CF5">
      <w:pPr>
        <w:keepNext/>
        <w:jc w:val="center"/>
      </w:pPr>
      <w:r>
        <w:rPr>
          <w:noProof/>
          <w:lang w:val="es-ES" w:eastAsia="es-ES"/>
        </w:rPr>
        <w:lastRenderedPageBreak/>
        <w:drawing>
          <wp:inline distT="0" distB="0" distL="0" distR="0">
            <wp:extent cx="4276725" cy="3269359"/>
            <wp:effectExtent l="95250" t="57150" r="85725" b="45341"/>
            <wp:docPr id="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l="5657" t="4627" b="3599"/>
                    <a:stretch>
                      <a:fillRect/>
                    </a:stretch>
                  </pic:blipFill>
                  <pic:spPr bwMode="auto">
                    <a:xfrm>
                      <a:off x="0" y="0"/>
                      <a:ext cx="4276725" cy="3269359"/>
                    </a:xfrm>
                    <a:prstGeom prst="rect">
                      <a:avLst/>
                    </a:prstGeom>
                    <a:noFill/>
                    <a:ln w="254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0D23" w:rsidRDefault="00FA1CF5" w:rsidP="00FA1CF5">
      <w:pPr>
        <w:pStyle w:val="Epgrafe"/>
        <w:jc w:val="center"/>
      </w:pPr>
      <w:bookmarkStart w:id="187" w:name="_Toc298145717"/>
      <w:r>
        <w:t xml:space="preserve">Figura </w:t>
      </w:r>
      <w:fldSimple w:instr=" SEQ Figura \* ARABIC ">
        <w:r w:rsidR="00775804">
          <w:rPr>
            <w:noProof/>
          </w:rPr>
          <w:t>29</w:t>
        </w:r>
      </w:fldSimple>
      <w:r>
        <w:t>.- Placa de relés para controlar el actuador eléctrico para válvula.</w:t>
      </w:r>
      <w:bookmarkEnd w:id="187"/>
    </w:p>
    <w:p w:rsidR="00C97EA1" w:rsidRPr="00C46624" w:rsidRDefault="00C97EA1" w:rsidP="00475B1E">
      <w:pPr>
        <w:jc w:val="both"/>
        <w:rPr>
          <w:lang w:val="es-ES"/>
        </w:rPr>
      </w:pPr>
    </w:p>
    <w:p w:rsidR="00C46624" w:rsidRDefault="00C46624" w:rsidP="00737107">
      <w:pPr>
        <w:pStyle w:val="Ttulo3"/>
        <w:numPr>
          <w:ilvl w:val="2"/>
          <w:numId w:val="5"/>
        </w:numPr>
        <w:ind w:left="1560" w:hanging="709"/>
        <w:rPr>
          <w:lang w:val="es-ES"/>
        </w:rPr>
      </w:pPr>
      <w:bookmarkStart w:id="188" w:name="_Toc298145665"/>
      <w:r>
        <w:rPr>
          <w:lang w:val="es-ES"/>
        </w:rPr>
        <w:t>Circuitos de proceso de la señal de salida del sensor de caudal.</w:t>
      </w:r>
      <w:bookmarkEnd w:id="188"/>
    </w:p>
    <w:p w:rsidR="00C46624" w:rsidRDefault="00C46624" w:rsidP="00C46624">
      <w:pPr>
        <w:rPr>
          <w:lang w:val="es-ES"/>
        </w:rPr>
      </w:pPr>
    </w:p>
    <w:p w:rsidR="00643D39" w:rsidRDefault="00643D39" w:rsidP="00CA7AB8">
      <w:pPr>
        <w:ind w:left="851"/>
        <w:jc w:val="both"/>
        <w:rPr>
          <w:lang w:val="es-ES"/>
        </w:rPr>
      </w:pPr>
      <w:r>
        <w:rPr>
          <w:lang w:val="es-ES"/>
        </w:rPr>
        <w:t xml:space="preserve">Del sensor obtenemos una señal de corriente de 4 a 20 </w:t>
      </w:r>
      <w:r w:rsidR="00CF125E">
        <w:rPr>
          <w:lang w:val="es-ES"/>
        </w:rPr>
        <w:t>[</w:t>
      </w:r>
      <w:proofErr w:type="spellStart"/>
      <w:r>
        <w:rPr>
          <w:lang w:val="es-ES"/>
        </w:rPr>
        <w:t>mA</w:t>
      </w:r>
      <w:proofErr w:type="spellEnd"/>
      <w:r w:rsidR="00CF125E">
        <w:rPr>
          <w:lang w:val="es-ES"/>
        </w:rPr>
        <w:t>]</w:t>
      </w:r>
      <w:r>
        <w:rPr>
          <w:lang w:val="es-ES"/>
        </w:rPr>
        <w:t xml:space="preserve">. Esta corriente la hacemos pasar por una resistencia de 312.5 ohmios, que obtenemos de un potenciómetro de 1 </w:t>
      </w:r>
      <w:proofErr w:type="spellStart"/>
      <w:r>
        <w:rPr>
          <w:lang w:val="es-ES"/>
        </w:rPr>
        <w:t>kohm</w:t>
      </w:r>
      <w:proofErr w:type="spellEnd"/>
      <w:r>
        <w:rPr>
          <w:lang w:val="es-ES"/>
        </w:rPr>
        <w:t>. De este modo tenemos un voltaje en esta resistencia de 1.25 a 6.25 voltios.</w:t>
      </w:r>
    </w:p>
    <w:p w:rsidR="00643D39" w:rsidRDefault="00643D39" w:rsidP="00CA7AB8">
      <w:pPr>
        <w:ind w:left="851"/>
        <w:jc w:val="both"/>
        <w:rPr>
          <w:lang w:val="es-ES"/>
        </w:rPr>
      </w:pPr>
    </w:p>
    <w:p w:rsidR="00643D39" w:rsidRDefault="00643D39" w:rsidP="00FA1CF5">
      <w:pPr>
        <w:ind w:left="851"/>
        <w:jc w:val="both"/>
        <w:rPr>
          <w:lang w:val="es-ES"/>
        </w:rPr>
      </w:pPr>
      <w:r>
        <w:rPr>
          <w:lang w:val="es-ES"/>
        </w:rPr>
        <w:t>A esta señal de voltaje le restamos los 1.25 voltios obteniendo una señal de 0 a 5 voltios que representan el flujo de agua a través del sensor que va de 2 a 40 l/min.</w:t>
      </w:r>
    </w:p>
    <w:p w:rsidR="00FA1CF5" w:rsidRDefault="00730D23" w:rsidP="00FA1CF5">
      <w:pPr>
        <w:keepNext/>
        <w:jc w:val="center"/>
      </w:pPr>
      <w:r>
        <w:rPr>
          <w:noProof/>
          <w:lang w:val="es-ES" w:eastAsia="es-ES"/>
        </w:rPr>
        <w:lastRenderedPageBreak/>
        <w:drawing>
          <wp:inline distT="0" distB="0" distL="0" distR="0">
            <wp:extent cx="4600575" cy="3408903"/>
            <wp:effectExtent l="95250" t="57150" r="66675" b="39147"/>
            <wp:docPr id="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4606026" cy="3412942"/>
                    </a:xfrm>
                    <a:prstGeom prst="rect">
                      <a:avLst/>
                    </a:prstGeom>
                    <a:noFill/>
                    <a:ln w="254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3471" w:rsidRDefault="00FA1CF5" w:rsidP="00FA1CF5">
      <w:pPr>
        <w:pStyle w:val="Epgrafe"/>
        <w:jc w:val="center"/>
      </w:pPr>
      <w:bookmarkStart w:id="189" w:name="_Toc298145718"/>
      <w:r>
        <w:t xml:space="preserve">Figura </w:t>
      </w:r>
      <w:fldSimple w:instr=" SEQ Figura \* ARABIC ">
        <w:r w:rsidR="00775804">
          <w:rPr>
            <w:noProof/>
          </w:rPr>
          <w:t>30</w:t>
        </w:r>
      </w:fldSimple>
      <w:r>
        <w:t>.- Circuito acondicionador de la señal del sensor.</w:t>
      </w:r>
      <w:bookmarkEnd w:id="189"/>
    </w:p>
    <w:p w:rsidR="00643471" w:rsidRPr="00C46624" w:rsidRDefault="00643471" w:rsidP="00C46624">
      <w:pPr>
        <w:rPr>
          <w:lang w:val="es-ES"/>
        </w:rPr>
      </w:pPr>
    </w:p>
    <w:p w:rsidR="00C46624" w:rsidRPr="00C46624" w:rsidRDefault="00C46624" w:rsidP="00737107">
      <w:pPr>
        <w:pStyle w:val="Ttulo3"/>
        <w:numPr>
          <w:ilvl w:val="2"/>
          <w:numId w:val="5"/>
        </w:numPr>
        <w:ind w:left="1560" w:hanging="709"/>
        <w:rPr>
          <w:lang w:val="es-ES"/>
        </w:rPr>
      </w:pPr>
      <w:bookmarkStart w:id="190" w:name="_Toc298145666"/>
      <w:r w:rsidRPr="00C46624">
        <w:rPr>
          <w:lang w:val="es-ES"/>
        </w:rPr>
        <w:t xml:space="preserve">Circuitos del </w:t>
      </w:r>
      <w:proofErr w:type="spellStart"/>
      <w:r w:rsidRPr="00C46624">
        <w:rPr>
          <w:lang w:val="es-ES"/>
        </w:rPr>
        <w:t>display</w:t>
      </w:r>
      <w:proofErr w:type="spellEnd"/>
      <w:r w:rsidRPr="00C46624">
        <w:rPr>
          <w:lang w:val="es-ES"/>
        </w:rPr>
        <w:t xml:space="preserve"> LCD utilizado para mostrar los valores de distintas</w:t>
      </w:r>
      <w:r>
        <w:rPr>
          <w:lang w:val="es-ES"/>
        </w:rPr>
        <w:t xml:space="preserve"> variables.</w:t>
      </w:r>
      <w:bookmarkEnd w:id="190"/>
    </w:p>
    <w:p w:rsidR="00C46624" w:rsidRDefault="00C46624" w:rsidP="00C46624">
      <w:pPr>
        <w:rPr>
          <w:lang w:val="es-ES"/>
        </w:rPr>
      </w:pPr>
    </w:p>
    <w:p w:rsidR="00D45F24" w:rsidRDefault="00A76D61" w:rsidP="00A76D61">
      <w:pPr>
        <w:ind w:left="851"/>
        <w:jc w:val="both"/>
        <w:rPr>
          <w:lang w:val="es-ES"/>
        </w:rPr>
      </w:pPr>
      <w:r>
        <w:rPr>
          <w:lang w:val="es-ES"/>
        </w:rPr>
        <w:t xml:space="preserve">Además tenemos también un </w:t>
      </w:r>
      <w:proofErr w:type="spellStart"/>
      <w:r>
        <w:rPr>
          <w:lang w:val="es-ES"/>
        </w:rPr>
        <w:t>display</w:t>
      </w:r>
      <w:proofErr w:type="spellEnd"/>
      <w:r>
        <w:rPr>
          <w:lang w:val="es-ES"/>
        </w:rPr>
        <w:t xml:space="preserve"> LCD para mostrar los valores de distintas variables del proceso. Este LCD es controlado por un </w:t>
      </w:r>
      <w:proofErr w:type="spellStart"/>
      <w:r>
        <w:rPr>
          <w:lang w:val="es-ES"/>
        </w:rPr>
        <w:t>microcontrolador</w:t>
      </w:r>
      <w:proofErr w:type="spellEnd"/>
      <w:r>
        <w:rPr>
          <w:lang w:val="es-ES"/>
        </w:rPr>
        <w:t xml:space="preserve"> PIC16F886 al cual llegan las señales cuyos valores serán mostrados en el </w:t>
      </w:r>
      <w:proofErr w:type="spellStart"/>
      <w:r>
        <w:rPr>
          <w:lang w:val="es-ES"/>
        </w:rPr>
        <w:t>display</w:t>
      </w:r>
      <w:proofErr w:type="spellEnd"/>
      <w:r>
        <w:rPr>
          <w:lang w:val="es-ES"/>
        </w:rPr>
        <w:t>.</w:t>
      </w:r>
    </w:p>
    <w:p w:rsidR="00A76D61" w:rsidRDefault="00A76D61" w:rsidP="00A76D61">
      <w:pPr>
        <w:ind w:left="851"/>
        <w:jc w:val="both"/>
        <w:rPr>
          <w:lang w:val="es-ES"/>
        </w:rPr>
      </w:pPr>
    </w:p>
    <w:p w:rsidR="00D45F24" w:rsidRDefault="00A76D61" w:rsidP="00FA1CF5">
      <w:pPr>
        <w:ind w:left="851"/>
        <w:jc w:val="both"/>
        <w:rPr>
          <w:lang w:val="es-ES"/>
        </w:rPr>
      </w:pPr>
      <w:r>
        <w:rPr>
          <w:lang w:val="es-ES"/>
        </w:rPr>
        <w:t xml:space="preserve">El programa de este </w:t>
      </w:r>
      <w:proofErr w:type="spellStart"/>
      <w:r>
        <w:rPr>
          <w:lang w:val="es-ES"/>
        </w:rPr>
        <w:t>microcontrolador</w:t>
      </w:r>
      <w:proofErr w:type="spellEnd"/>
      <w:r>
        <w:rPr>
          <w:lang w:val="es-ES"/>
        </w:rPr>
        <w:t xml:space="preserve"> se encuentra en los anexos de este documento.</w:t>
      </w:r>
    </w:p>
    <w:p w:rsidR="00FA1CF5" w:rsidRDefault="00012BD0" w:rsidP="00FA1CF5">
      <w:pPr>
        <w:keepNext/>
        <w:jc w:val="center"/>
      </w:pPr>
      <w:r>
        <w:rPr>
          <w:noProof/>
          <w:lang w:val="es-ES" w:eastAsia="es-ES"/>
        </w:rPr>
        <w:lastRenderedPageBreak/>
        <w:drawing>
          <wp:inline distT="0" distB="0" distL="0" distR="0">
            <wp:extent cx="3367795" cy="3215640"/>
            <wp:effectExtent l="114300" t="57150" r="61205" b="41910"/>
            <wp:docPr id="7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l="9248" r="8022"/>
                    <a:stretch>
                      <a:fillRect/>
                    </a:stretch>
                  </pic:blipFill>
                  <pic:spPr bwMode="auto">
                    <a:xfrm>
                      <a:off x="0" y="0"/>
                      <a:ext cx="3367795" cy="3215640"/>
                    </a:xfrm>
                    <a:prstGeom prst="rect">
                      <a:avLst/>
                    </a:prstGeom>
                    <a:noFill/>
                    <a:ln w="254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2BD0" w:rsidRDefault="00FA1CF5" w:rsidP="00FA1CF5">
      <w:pPr>
        <w:pStyle w:val="Epgrafe"/>
        <w:jc w:val="center"/>
      </w:pPr>
      <w:bookmarkStart w:id="191" w:name="_Toc298145719"/>
      <w:r>
        <w:t xml:space="preserve">Figura </w:t>
      </w:r>
      <w:fldSimple w:instr=" SEQ Figura \* ARABIC ">
        <w:r w:rsidR="00775804">
          <w:rPr>
            <w:noProof/>
          </w:rPr>
          <w:t>31</w:t>
        </w:r>
      </w:fldSimple>
      <w:r>
        <w:t>.- Circuito de control del LCD. (16f886)</w:t>
      </w:r>
      <w:bookmarkEnd w:id="191"/>
    </w:p>
    <w:p w:rsidR="00012BD0" w:rsidRDefault="00012BD0" w:rsidP="00012BD0">
      <w:pPr>
        <w:jc w:val="center"/>
        <w:rPr>
          <w:lang w:val="es-ES"/>
        </w:rPr>
      </w:pPr>
    </w:p>
    <w:p w:rsidR="00C46624" w:rsidRPr="00723841" w:rsidRDefault="00C46624" w:rsidP="00C46624">
      <w:pPr>
        <w:pStyle w:val="Ttulo3"/>
        <w:numPr>
          <w:ilvl w:val="2"/>
          <w:numId w:val="5"/>
        </w:numPr>
        <w:ind w:left="1560" w:hanging="709"/>
        <w:rPr>
          <w:lang w:val="es-ES"/>
        </w:rPr>
      </w:pPr>
      <w:bookmarkStart w:id="192" w:name="_Toc298145667"/>
      <w:r>
        <w:rPr>
          <w:lang w:val="es-ES"/>
        </w:rPr>
        <w:lastRenderedPageBreak/>
        <w:t xml:space="preserve">Tablero </w:t>
      </w:r>
      <w:r w:rsidR="00FA1CF5">
        <w:rPr>
          <w:lang w:val="es-ES"/>
        </w:rPr>
        <w:t>eléctrico con proteccio</w:t>
      </w:r>
      <w:r>
        <w:rPr>
          <w:lang w:val="es-ES"/>
        </w:rPr>
        <w:t>n</w:t>
      </w:r>
      <w:r w:rsidR="00FA1CF5">
        <w:rPr>
          <w:lang w:val="es-ES"/>
        </w:rPr>
        <w:t>es</w:t>
      </w:r>
      <w:r>
        <w:rPr>
          <w:lang w:val="es-ES"/>
        </w:rPr>
        <w:t xml:space="preserve"> para los distintos elementos del sistema y botón de arranque de la bomba.</w:t>
      </w:r>
      <w:bookmarkEnd w:id="192"/>
    </w:p>
    <w:p w:rsidR="001D289F" w:rsidRDefault="001D289F" w:rsidP="001D289F">
      <w:pPr>
        <w:keepNext/>
        <w:jc w:val="center"/>
      </w:pPr>
      <w:r>
        <w:rPr>
          <w:noProof/>
          <w:lang w:val="es-ES" w:eastAsia="es-ES"/>
        </w:rPr>
        <w:drawing>
          <wp:inline distT="0" distB="0" distL="0" distR="0">
            <wp:extent cx="2679128" cy="2939550"/>
            <wp:effectExtent l="57150" t="19050" r="121222" b="89400"/>
            <wp:docPr id="91" name="Imagen 1" descr="E:\Imagenes\FOTICOS\2011\proyecto Tesina\SAM_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nes\FOTICOS\2011\proyecto Tesina\SAM_2211.JPG"/>
                    <pic:cNvPicPr>
                      <a:picLocks noChangeAspect="1" noChangeArrowheads="1"/>
                    </pic:cNvPicPr>
                  </pic:nvPicPr>
                  <pic:blipFill>
                    <a:blip r:embed="rId72" cstate="print"/>
                    <a:srcRect t="13095" r="16419" b="18122"/>
                    <a:stretch>
                      <a:fillRect/>
                    </a:stretch>
                  </pic:blipFill>
                  <pic:spPr bwMode="auto">
                    <a:xfrm>
                      <a:off x="0" y="0"/>
                      <a:ext cx="2678999" cy="2939409"/>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val="es-ES" w:eastAsia="es-ES"/>
        </w:rPr>
        <w:drawing>
          <wp:inline distT="0" distB="0" distL="0" distR="0">
            <wp:extent cx="1959753" cy="2581275"/>
            <wp:effectExtent l="57150" t="19050" r="116697" b="104775"/>
            <wp:docPr id="92" name="Imagen 2" descr="E:\Imagenes\FOTICOS\2011\proyecto Tesina\SAM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nes\FOTICOS\2011\proyecto Tesina\SAM_2212.JPG"/>
                    <pic:cNvPicPr>
                      <a:picLocks noChangeAspect="1" noChangeArrowheads="1"/>
                    </pic:cNvPicPr>
                  </pic:nvPicPr>
                  <pic:blipFill>
                    <a:blip r:embed="rId73" cstate="print"/>
                    <a:srcRect l="16226" t="21826" r="22046" b="17196"/>
                    <a:stretch>
                      <a:fillRect/>
                    </a:stretch>
                  </pic:blipFill>
                  <pic:spPr bwMode="auto">
                    <a:xfrm>
                      <a:off x="0" y="0"/>
                      <a:ext cx="1959753" cy="258127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D289F" w:rsidRDefault="001D289F" w:rsidP="001D289F">
      <w:pPr>
        <w:pStyle w:val="Epgrafe"/>
        <w:jc w:val="center"/>
      </w:pPr>
      <w:bookmarkStart w:id="193" w:name="_Toc298145720"/>
      <w:r>
        <w:t xml:space="preserve">Figura </w:t>
      </w:r>
      <w:fldSimple w:instr=" SEQ Figura \* ARABIC ">
        <w:r w:rsidR="00775804">
          <w:rPr>
            <w:noProof/>
          </w:rPr>
          <w:t>32</w:t>
        </w:r>
      </w:fldSimple>
      <w:r>
        <w:t>.- Tablero eléctrico de fuerza.</w:t>
      </w:r>
      <w:bookmarkEnd w:id="193"/>
    </w:p>
    <w:p w:rsidR="0064530E" w:rsidRDefault="0064530E" w:rsidP="00C46624">
      <w:pPr>
        <w:rPr>
          <w:lang w:val="es-ES"/>
        </w:rPr>
      </w:pPr>
    </w:p>
    <w:p w:rsidR="0086578F" w:rsidRPr="00C46624" w:rsidRDefault="0086578F" w:rsidP="00C46624">
      <w:pPr>
        <w:rPr>
          <w:lang w:val="es-ES"/>
        </w:rPr>
      </w:pPr>
    </w:p>
    <w:p w:rsidR="00C46624" w:rsidRDefault="008A2E52" w:rsidP="00737107">
      <w:pPr>
        <w:pStyle w:val="Ttulo2"/>
        <w:numPr>
          <w:ilvl w:val="1"/>
          <w:numId w:val="5"/>
        </w:numPr>
        <w:ind w:left="567" w:hanging="567"/>
        <w:rPr>
          <w:lang w:val="es-ES"/>
        </w:rPr>
      </w:pPr>
      <w:bookmarkStart w:id="194" w:name="_Toc298145668"/>
      <w:r>
        <w:rPr>
          <w:lang w:val="es-ES"/>
        </w:rPr>
        <w:t>Diseño de la señal de entrada para la identificación.</w:t>
      </w:r>
      <w:bookmarkEnd w:id="194"/>
    </w:p>
    <w:p w:rsidR="00C46624" w:rsidRDefault="00C46624" w:rsidP="003303F0">
      <w:pPr>
        <w:rPr>
          <w:lang w:val="es-ES"/>
        </w:rPr>
      </w:pPr>
    </w:p>
    <w:p w:rsidR="00C05ECE" w:rsidRDefault="00EB56FF" w:rsidP="002D10B9">
      <w:pPr>
        <w:jc w:val="both"/>
        <w:rPr>
          <w:lang w:val="es-ES"/>
        </w:rPr>
      </w:pPr>
      <w:r>
        <w:rPr>
          <w:lang w:val="es-ES"/>
        </w:rPr>
        <w:t>Hemos elegido utilizar una señal PRBS (</w:t>
      </w:r>
      <w:proofErr w:type="spellStart"/>
      <w:r w:rsidR="00F66D74">
        <w:rPr>
          <w:lang w:val="es-ES"/>
        </w:rPr>
        <w:t>Pseudo</w:t>
      </w:r>
      <w:proofErr w:type="spellEnd"/>
      <w:r w:rsidR="00F66D74">
        <w:rPr>
          <w:lang w:val="es-ES"/>
        </w:rPr>
        <w:t xml:space="preserve"> </w:t>
      </w:r>
      <w:proofErr w:type="spellStart"/>
      <w:r w:rsidR="00F66D74">
        <w:rPr>
          <w:lang w:val="es-ES"/>
        </w:rPr>
        <w:t>Random</w:t>
      </w:r>
      <w:proofErr w:type="spellEnd"/>
      <w:r w:rsidR="00F66D74">
        <w:rPr>
          <w:lang w:val="es-ES"/>
        </w:rPr>
        <w:t xml:space="preserve"> </w:t>
      </w:r>
      <w:proofErr w:type="spellStart"/>
      <w:r w:rsidR="00F66D74">
        <w:rPr>
          <w:lang w:val="es-ES"/>
        </w:rPr>
        <w:t>Binary</w:t>
      </w:r>
      <w:proofErr w:type="spellEnd"/>
      <w:r w:rsidR="00F66D74">
        <w:rPr>
          <w:lang w:val="es-ES"/>
        </w:rPr>
        <w:t xml:space="preserve"> </w:t>
      </w:r>
      <w:proofErr w:type="spellStart"/>
      <w:r w:rsidR="00F66D74">
        <w:rPr>
          <w:lang w:val="es-ES"/>
        </w:rPr>
        <w:t>Sequence</w:t>
      </w:r>
      <w:proofErr w:type="spellEnd"/>
      <w:r>
        <w:rPr>
          <w:lang w:val="es-ES"/>
        </w:rPr>
        <w:t>) para la identificación</w:t>
      </w:r>
      <w:r w:rsidR="00F66D74">
        <w:rPr>
          <w:lang w:val="es-ES"/>
        </w:rPr>
        <w:t>, puesto que es la señal c</w:t>
      </w:r>
      <w:r w:rsidR="00870C3F">
        <w:rPr>
          <w:lang w:val="es-ES"/>
        </w:rPr>
        <w:t>on más parecido al ruido blanco.</w:t>
      </w:r>
    </w:p>
    <w:p w:rsidR="00C05ECE" w:rsidRDefault="00C05ECE" w:rsidP="002D10B9">
      <w:pPr>
        <w:jc w:val="both"/>
        <w:rPr>
          <w:lang w:val="es-ES"/>
        </w:rPr>
      </w:pPr>
    </w:p>
    <w:p w:rsidR="00C05ECE" w:rsidRDefault="00C05ECE" w:rsidP="002D10B9">
      <w:pPr>
        <w:jc w:val="both"/>
        <w:rPr>
          <w:lang w:val="es-ES"/>
        </w:rPr>
      </w:pPr>
      <w:r>
        <w:rPr>
          <w:lang w:val="es-ES"/>
        </w:rPr>
        <w:t>La señal la hemos diseñado</w:t>
      </w:r>
      <w:r w:rsidR="00F27D79">
        <w:rPr>
          <w:lang w:val="es-ES"/>
        </w:rPr>
        <w:t xml:space="preserve"> utilizando la interfaz gráfica</w:t>
      </w:r>
      <w:r>
        <w:rPr>
          <w:lang w:val="es-ES"/>
        </w:rPr>
        <w:t xml:space="preserve"> </w:t>
      </w:r>
      <w:proofErr w:type="spellStart"/>
      <w:r>
        <w:rPr>
          <w:lang w:val="es-ES"/>
        </w:rPr>
        <w:t>InputDesignGui</w:t>
      </w:r>
      <w:proofErr w:type="spellEnd"/>
      <w:r>
        <w:rPr>
          <w:lang w:val="es-ES"/>
        </w:rPr>
        <w:t>.</w:t>
      </w:r>
    </w:p>
    <w:p w:rsidR="00C05ECE" w:rsidRDefault="00C05ECE" w:rsidP="002D10B9">
      <w:pPr>
        <w:jc w:val="both"/>
        <w:rPr>
          <w:lang w:val="es-ES"/>
        </w:rPr>
      </w:pPr>
    </w:p>
    <w:p w:rsidR="001D289F" w:rsidRDefault="00C05ECE" w:rsidP="001D289F">
      <w:pPr>
        <w:keepNext/>
        <w:jc w:val="both"/>
      </w:pPr>
      <w:r>
        <w:rPr>
          <w:noProof/>
          <w:lang w:val="es-ES" w:eastAsia="es-ES"/>
        </w:rPr>
        <w:lastRenderedPageBreak/>
        <w:drawing>
          <wp:inline distT="0" distB="0" distL="0" distR="0">
            <wp:extent cx="5431790" cy="4184829"/>
            <wp:effectExtent l="19050" t="0" r="0" b="0"/>
            <wp:docPr id="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5431790" cy="4184829"/>
                    </a:xfrm>
                    <a:prstGeom prst="rect">
                      <a:avLst/>
                    </a:prstGeom>
                    <a:noFill/>
                    <a:ln w="9525">
                      <a:noFill/>
                      <a:miter lim="800000"/>
                      <a:headEnd/>
                      <a:tailEnd/>
                    </a:ln>
                  </pic:spPr>
                </pic:pic>
              </a:graphicData>
            </a:graphic>
          </wp:inline>
        </w:drawing>
      </w:r>
    </w:p>
    <w:p w:rsidR="006E5250" w:rsidRDefault="001D289F" w:rsidP="001D289F">
      <w:pPr>
        <w:pStyle w:val="Epgrafe"/>
        <w:jc w:val="center"/>
      </w:pPr>
      <w:bookmarkStart w:id="195" w:name="_Toc298145721"/>
      <w:r>
        <w:t xml:space="preserve">Figura </w:t>
      </w:r>
      <w:fldSimple w:instr=" SEQ Figura \* ARABIC ">
        <w:r w:rsidR="00775804">
          <w:rPr>
            <w:noProof/>
          </w:rPr>
          <w:t>33</w:t>
        </w:r>
      </w:fldSimple>
      <w:r>
        <w:t xml:space="preserve">.- Input </w:t>
      </w:r>
      <w:proofErr w:type="spellStart"/>
      <w:r>
        <w:t>Design</w:t>
      </w:r>
      <w:proofErr w:type="spellEnd"/>
      <w:r>
        <w:t xml:space="preserve"> GUI.</w:t>
      </w:r>
      <w:bookmarkEnd w:id="195"/>
    </w:p>
    <w:p w:rsidR="004322F7" w:rsidRDefault="004322F7" w:rsidP="002D10B9">
      <w:pPr>
        <w:jc w:val="both"/>
        <w:rPr>
          <w:lang w:val="es-ES"/>
        </w:rPr>
      </w:pPr>
    </w:p>
    <w:p w:rsidR="006E5250" w:rsidRDefault="006E5250" w:rsidP="00EB7F5C">
      <w:pPr>
        <w:jc w:val="both"/>
        <w:rPr>
          <w:lang w:val="es-ES"/>
        </w:rPr>
      </w:pPr>
      <w:r>
        <w:rPr>
          <w:lang w:val="es-ES"/>
        </w:rPr>
        <w:t xml:space="preserve">El método de especificación que utilizamos para el diseño de la señal PRBS es </w:t>
      </w:r>
      <w:proofErr w:type="spellStart"/>
      <w:r>
        <w:rPr>
          <w:lang w:val="es-ES"/>
        </w:rPr>
        <w:t>Guideline</w:t>
      </w:r>
      <w:proofErr w:type="spellEnd"/>
      <w:r>
        <w:rPr>
          <w:lang w:val="es-ES"/>
        </w:rPr>
        <w:t xml:space="preserve"> </w:t>
      </w:r>
      <w:proofErr w:type="spellStart"/>
      <w:r>
        <w:rPr>
          <w:lang w:val="es-ES"/>
        </w:rPr>
        <w:t>Specification</w:t>
      </w:r>
      <w:proofErr w:type="spellEnd"/>
      <w:r>
        <w:rPr>
          <w:lang w:val="es-ES"/>
        </w:rPr>
        <w:t xml:space="preserve"> en la cual especificamos valores para</w:t>
      </w:r>
      <w:r w:rsidR="004322F7">
        <w:rPr>
          <w:lang w:val="es-ES"/>
        </w:rPr>
        <w:t xml:space="preserve"> </w:t>
      </w:r>
      <w:proofErr w:type="spellStart"/>
      <w:r w:rsidR="004322F7">
        <w:rPr>
          <w:lang w:val="es-ES"/>
        </w:rPr>
        <w:t>Alpha</w:t>
      </w:r>
      <w:proofErr w:type="spellEnd"/>
      <w:r w:rsidR="004322F7">
        <w:rPr>
          <w:lang w:val="es-ES"/>
        </w:rPr>
        <w:t xml:space="preserve">, Beta, Tao dominante Lo, Tao dominante </w:t>
      </w:r>
      <w:proofErr w:type="spellStart"/>
      <w:r w:rsidR="004322F7">
        <w:rPr>
          <w:lang w:val="es-ES"/>
        </w:rPr>
        <w:t>Hi</w:t>
      </w:r>
      <w:proofErr w:type="spellEnd"/>
      <w:r w:rsidR="00D0015D">
        <w:rPr>
          <w:lang w:val="es-ES"/>
        </w:rPr>
        <w:t>.</w:t>
      </w:r>
    </w:p>
    <w:p w:rsidR="00EB7F5C" w:rsidRDefault="00EB7F5C" w:rsidP="00EB7F5C">
      <w:pPr>
        <w:jc w:val="both"/>
        <w:rPr>
          <w:lang w:val="es-ES"/>
        </w:rPr>
      </w:pPr>
    </w:p>
    <w:p w:rsidR="00EB7F5C" w:rsidRDefault="00EB7F5C" w:rsidP="00EB7F5C">
      <w:pPr>
        <w:jc w:val="both"/>
        <w:rPr>
          <w:lang w:val="es-ES"/>
        </w:rPr>
      </w:pPr>
      <w:r>
        <w:rPr>
          <w:lang w:val="es-ES"/>
        </w:rPr>
        <w:t>Fijaremos los valores</w:t>
      </w:r>
      <w:r w:rsidR="00130BF9">
        <w:rPr>
          <w:lang w:val="es-ES"/>
        </w:rPr>
        <w:t xml:space="preserve"> de </w:t>
      </w:r>
      <w:proofErr w:type="spellStart"/>
      <w:r w:rsidR="00130BF9">
        <w:rPr>
          <w:lang w:val="es-ES"/>
        </w:rPr>
        <w:t>alpha</w:t>
      </w:r>
      <w:proofErr w:type="spellEnd"/>
      <w:r w:rsidR="00130BF9">
        <w:rPr>
          <w:lang w:val="es-ES"/>
        </w:rPr>
        <w:t xml:space="preserve"> y beta en 2 y 3 respectivamente. El cálculo de los demás valores a ser indicados en el diseño de la señal de entrada será explicada a continuación:</w:t>
      </w:r>
    </w:p>
    <w:p w:rsidR="007955E3" w:rsidRDefault="007955E3" w:rsidP="00EB7F5C">
      <w:pPr>
        <w:jc w:val="both"/>
        <w:rPr>
          <w:lang w:val="es-ES"/>
        </w:rPr>
      </w:pPr>
    </w:p>
    <w:p w:rsidR="00ED429B" w:rsidRPr="001D289F" w:rsidRDefault="00D0015D" w:rsidP="00ED429B">
      <w:pPr>
        <w:pStyle w:val="Ttulo3"/>
        <w:numPr>
          <w:ilvl w:val="2"/>
          <w:numId w:val="5"/>
        </w:numPr>
        <w:ind w:left="1560" w:hanging="709"/>
        <w:rPr>
          <w:lang w:val="es-EC"/>
        </w:rPr>
      </w:pPr>
      <w:bookmarkStart w:id="196" w:name="_Toc298145669"/>
      <w:r w:rsidRPr="00927563">
        <w:rPr>
          <w:lang w:val="es-EC"/>
        </w:rPr>
        <w:lastRenderedPageBreak/>
        <w:t>Cálculo de la constante de tiempo dominante del sistema.</w:t>
      </w:r>
      <w:bookmarkEnd w:id="196"/>
    </w:p>
    <w:p w:rsidR="001D289F" w:rsidRDefault="00313493" w:rsidP="001D289F">
      <w:pPr>
        <w:keepNext/>
        <w:ind w:firstLine="851"/>
        <w:jc w:val="center"/>
      </w:pPr>
      <w:r>
        <w:rPr>
          <w:noProof/>
          <w:lang w:val="es-ES" w:eastAsia="es-ES"/>
        </w:rPr>
        <w:drawing>
          <wp:inline distT="0" distB="0" distL="0" distR="0">
            <wp:extent cx="4591050" cy="2676525"/>
            <wp:effectExtent l="19050" t="0" r="0" b="0"/>
            <wp:docPr id="9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l="9123" t="12536" r="6316" b="5539"/>
                    <a:stretch>
                      <a:fillRect/>
                    </a:stretch>
                  </pic:blipFill>
                  <pic:spPr bwMode="auto">
                    <a:xfrm>
                      <a:off x="0" y="0"/>
                      <a:ext cx="4591050" cy="2676525"/>
                    </a:xfrm>
                    <a:prstGeom prst="rect">
                      <a:avLst/>
                    </a:prstGeom>
                    <a:noFill/>
                    <a:ln w="9525">
                      <a:noFill/>
                      <a:miter lim="800000"/>
                      <a:headEnd/>
                      <a:tailEnd/>
                    </a:ln>
                  </pic:spPr>
                </pic:pic>
              </a:graphicData>
            </a:graphic>
          </wp:inline>
        </w:drawing>
      </w:r>
    </w:p>
    <w:p w:rsidR="00313493" w:rsidRDefault="001D289F" w:rsidP="001D289F">
      <w:pPr>
        <w:pStyle w:val="Epgrafe"/>
        <w:jc w:val="center"/>
        <w:rPr>
          <w:lang w:val="es-EC"/>
        </w:rPr>
      </w:pPr>
      <w:bookmarkStart w:id="197" w:name="_Toc298145722"/>
      <w:r>
        <w:t xml:space="preserve">Figura </w:t>
      </w:r>
      <w:fldSimple w:instr=" SEQ Figura \* ARABIC ">
        <w:r w:rsidR="00775804">
          <w:rPr>
            <w:noProof/>
          </w:rPr>
          <w:t>34</w:t>
        </w:r>
      </w:fldSimple>
      <w:r>
        <w:t>.- Prueba con entrada de paso a la planta real.</w:t>
      </w:r>
      <w:bookmarkEnd w:id="197"/>
    </w:p>
    <w:p w:rsidR="00313493" w:rsidRDefault="00313493" w:rsidP="00ED429B">
      <w:pPr>
        <w:rPr>
          <w:lang w:val="es-EC"/>
        </w:rPr>
      </w:pPr>
    </w:p>
    <w:p w:rsidR="00313493" w:rsidRDefault="00313493" w:rsidP="00862FAD">
      <w:pPr>
        <w:ind w:left="851"/>
        <w:jc w:val="both"/>
        <w:rPr>
          <w:lang w:val="es-EC"/>
        </w:rPr>
      </w:pPr>
      <w:r>
        <w:rPr>
          <w:lang w:val="es-EC"/>
        </w:rPr>
        <w:t>Aplicando un escalón unitario a la planta obtenemos la señal de salida de la planta es la que observamos.</w:t>
      </w:r>
    </w:p>
    <w:p w:rsidR="00313493" w:rsidRDefault="00313493" w:rsidP="00862FAD">
      <w:pPr>
        <w:ind w:left="851"/>
        <w:jc w:val="both"/>
        <w:rPr>
          <w:lang w:val="es-EC"/>
        </w:rPr>
      </w:pPr>
    </w:p>
    <w:p w:rsidR="00313493" w:rsidRDefault="00313493" w:rsidP="00862FAD">
      <w:pPr>
        <w:ind w:left="851"/>
        <w:jc w:val="both"/>
        <w:rPr>
          <w:lang w:val="es-EC"/>
        </w:rPr>
      </w:pPr>
      <w:r>
        <w:rPr>
          <w:lang w:val="es-EC"/>
        </w:rPr>
        <w:t>El escalón fue aplicado en t = 120 segundos y la señal de salida comenzó a cambiar en t</w:t>
      </w:r>
      <w:r w:rsidR="007955E3">
        <w:rPr>
          <w:lang w:val="es-EC"/>
        </w:rPr>
        <w:t xml:space="preserve"> </w:t>
      </w:r>
      <w:r>
        <w:rPr>
          <w:lang w:val="es-EC"/>
        </w:rPr>
        <w:t>=</w:t>
      </w:r>
      <w:r w:rsidR="007955E3">
        <w:rPr>
          <w:lang w:val="es-EC"/>
        </w:rPr>
        <w:t xml:space="preserve"> </w:t>
      </w:r>
      <w:r>
        <w:rPr>
          <w:lang w:val="es-EC"/>
        </w:rPr>
        <w:t>140 segundos por lo que concluimos que tenemos un tiempo de retardo de 20 segundos.</w:t>
      </w:r>
    </w:p>
    <w:p w:rsidR="00313493" w:rsidRDefault="00313493" w:rsidP="00862FAD">
      <w:pPr>
        <w:ind w:left="851"/>
        <w:jc w:val="both"/>
        <w:rPr>
          <w:lang w:val="es-EC"/>
        </w:rPr>
      </w:pPr>
    </w:p>
    <w:p w:rsidR="00313493" w:rsidRDefault="007955E3" w:rsidP="00862FAD">
      <w:pPr>
        <w:ind w:left="851"/>
        <w:jc w:val="both"/>
        <w:rPr>
          <w:lang w:val="es-EC"/>
        </w:rPr>
      </w:pPr>
      <w:r>
        <w:rPr>
          <w:lang w:val="es-EC"/>
        </w:rPr>
        <w:t xml:space="preserve">El tiempo en el cual la señal de salida alcanza el 63% del valor estable es t = 320 segundos. Por tanto tao = 320 </w:t>
      </w:r>
      <w:proofErr w:type="spellStart"/>
      <w:r>
        <w:rPr>
          <w:lang w:val="es-EC"/>
        </w:rPr>
        <w:t>seg</w:t>
      </w:r>
      <w:proofErr w:type="spellEnd"/>
      <w:r>
        <w:rPr>
          <w:lang w:val="es-EC"/>
        </w:rPr>
        <w:t xml:space="preserve"> – 140 </w:t>
      </w:r>
      <w:proofErr w:type="spellStart"/>
      <w:r>
        <w:rPr>
          <w:lang w:val="es-EC"/>
        </w:rPr>
        <w:t>seg</w:t>
      </w:r>
      <w:proofErr w:type="spellEnd"/>
      <w:r>
        <w:rPr>
          <w:lang w:val="es-EC"/>
        </w:rPr>
        <w:t xml:space="preserve"> = 180 </w:t>
      </w:r>
      <w:proofErr w:type="spellStart"/>
      <w:r>
        <w:rPr>
          <w:lang w:val="es-EC"/>
        </w:rPr>
        <w:t>seg</w:t>
      </w:r>
      <w:proofErr w:type="spellEnd"/>
    </w:p>
    <w:p w:rsidR="007955E3" w:rsidRDefault="007955E3" w:rsidP="00862FAD">
      <w:pPr>
        <w:ind w:left="851"/>
        <w:jc w:val="both"/>
        <w:rPr>
          <w:lang w:val="es-EC"/>
        </w:rPr>
      </w:pPr>
    </w:p>
    <w:p w:rsidR="007955E3" w:rsidRDefault="007955E3" w:rsidP="00862FAD">
      <w:pPr>
        <w:ind w:left="851"/>
        <w:jc w:val="both"/>
        <w:rPr>
          <w:lang w:val="es-EC"/>
        </w:rPr>
      </w:pPr>
      <w:r>
        <w:rPr>
          <w:lang w:val="es-EC"/>
        </w:rPr>
        <w:t>Finalmente calculamos que:</w:t>
      </w:r>
    </w:p>
    <w:p w:rsidR="007955E3" w:rsidRDefault="007955E3" w:rsidP="00862FAD">
      <w:pPr>
        <w:ind w:left="851"/>
        <w:jc w:val="both"/>
        <w:rPr>
          <w:lang w:val="es-EC"/>
        </w:rPr>
      </w:pPr>
    </w:p>
    <w:p w:rsidR="007955E3" w:rsidRDefault="007955E3" w:rsidP="00862FAD">
      <w:pPr>
        <w:ind w:left="851"/>
        <w:jc w:val="both"/>
        <w:rPr>
          <w:lang w:val="es-EC"/>
        </w:rPr>
      </w:pPr>
      <m:oMathPara>
        <m:oMath>
          <m:r>
            <w:rPr>
              <w:rFonts w:ascii="Cambria Math" w:hAnsi="Cambria Math"/>
              <w:lang w:val="es-EC"/>
            </w:rPr>
            <m:t>tao dominante=</m:t>
          </m:r>
          <m:f>
            <m:fPr>
              <m:ctrlPr>
                <w:rPr>
                  <w:rFonts w:ascii="Cambria Math" w:hAnsi="Cambria Math"/>
                  <w:i/>
                  <w:lang w:val="es-EC"/>
                </w:rPr>
              </m:ctrlPr>
            </m:fPr>
            <m:num>
              <m:r>
                <w:rPr>
                  <w:rFonts w:ascii="Cambria Math" w:hAnsi="Cambria Math"/>
                  <w:lang w:val="es-EC"/>
                </w:rPr>
                <m:t>retardo</m:t>
              </m:r>
            </m:num>
            <m:den>
              <m:r>
                <w:rPr>
                  <w:rFonts w:ascii="Cambria Math" w:hAnsi="Cambria Math"/>
                  <w:lang w:val="es-EC"/>
                </w:rPr>
                <m:t>2</m:t>
              </m:r>
            </m:den>
          </m:f>
          <m:r>
            <w:rPr>
              <w:rFonts w:ascii="Cambria Math" w:hAnsi="Cambria Math"/>
              <w:lang w:val="es-EC"/>
            </w:rPr>
            <m:t>+tao=</m:t>
          </m:r>
          <m:f>
            <m:fPr>
              <m:ctrlPr>
                <w:rPr>
                  <w:rFonts w:ascii="Cambria Math" w:hAnsi="Cambria Math"/>
                  <w:i/>
                  <w:lang w:val="es-EC"/>
                </w:rPr>
              </m:ctrlPr>
            </m:fPr>
            <m:num>
              <m:r>
                <w:rPr>
                  <w:rFonts w:ascii="Cambria Math" w:hAnsi="Cambria Math"/>
                  <w:lang w:val="es-EC"/>
                </w:rPr>
                <m:t>20 seg</m:t>
              </m:r>
            </m:num>
            <m:den>
              <m:r>
                <w:rPr>
                  <w:rFonts w:ascii="Cambria Math" w:hAnsi="Cambria Math"/>
                  <w:lang w:val="es-EC"/>
                </w:rPr>
                <m:t>2</m:t>
              </m:r>
            </m:den>
          </m:f>
          <m:r>
            <w:rPr>
              <w:rFonts w:ascii="Cambria Math" w:hAnsi="Cambria Math"/>
              <w:lang w:val="es-EC"/>
            </w:rPr>
            <m:t>+180 seg=190 seg</m:t>
          </m:r>
        </m:oMath>
      </m:oMathPara>
    </w:p>
    <w:p w:rsidR="00313493" w:rsidRDefault="00313493" w:rsidP="00862FAD">
      <w:pPr>
        <w:ind w:left="851"/>
        <w:jc w:val="both"/>
        <w:rPr>
          <w:lang w:val="es-EC"/>
        </w:rPr>
      </w:pPr>
    </w:p>
    <w:p w:rsidR="00AD5C65" w:rsidRDefault="00AD5C65" w:rsidP="00862FAD">
      <w:pPr>
        <w:ind w:left="851"/>
        <w:jc w:val="both"/>
        <w:rPr>
          <w:lang w:val="es-EC"/>
        </w:rPr>
      </w:pPr>
      <w:r>
        <w:rPr>
          <w:lang w:val="es-EC"/>
        </w:rPr>
        <w:t>Con esto podemos fijar el valor de la constante de tiempo dominante del sistema entre los valores de 180 y 200 segundos los cuales serán utilizados en el diseño de la señal de entrada:</w:t>
      </w:r>
    </w:p>
    <w:p w:rsidR="00AD5C65" w:rsidRPr="00ED429B" w:rsidRDefault="00AD5C65" w:rsidP="00862FAD">
      <w:pPr>
        <w:ind w:left="851"/>
        <w:jc w:val="both"/>
        <w:rPr>
          <w:lang w:val="es-EC"/>
        </w:rPr>
      </w:pPr>
    </w:p>
    <w:p w:rsidR="006E5250" w:rsidRDefault="006E5250" w:rsidP="00862FAD">
      <w:pPr>
        <w:pStyle w:val="Prrafodelista"/>
        <w:numPr>
          <w:ilvl w:val="0"/>
          <w:numId w:val="24"/>
        </w:numPr>
        <w:ind w:left="851" w:firstLine="0"/>
        <w:jc w:val="both"/>
        <w:rPr>
          <w:lang w:val="es-ES"/>
        </w:rPr>
      </w:pPr>
      <w:r w:rsidRPr="00E80C81">
        <w:rPr>
          <w:b/>
          <w:lang w:val="es-ES"/>
        </w:rPr>
        <w:t>Tao dom</w:t>
      </w:r>
      <w:r w:rsidR="00D6452E" w:rsidRPr="00E80C81">
        <w:rPr>
          <w:b/>
          <w:lang w:val="es-ES"/>
        </w:rPr>
        <w:t>inante</w:t>
      </w:r>
      <w:r w:rsidRPr="00E80C81">
        <w:rPr>
          <w:b/>
          <w:lang w:val="es-ES"/>
        </w:rPr>
        <w:t xml:space="preserve"> Lo:</w:t>
      </w:r>
      <w:r w:rsidR="00E80C81">
        <w:rPr>
          <w:lang w:val="es-ES"/>
        </w:rPr>
        <w:t xml:space="preserve"> </w:t>
      </w:r>
      <w:r w:rsidR="00AD5C65">
        <w:rPr>
          <w:lang w:val="es-ES"/>
        </w:rPr>
        <w:t>180 segundos.</w:t>
      </w:r>
    </w:p>
    <w:p w:rsidR="00AD5C65" w:rsidRPr="00130BF9" w:rsidRDefault="006E5250" w:rsidP="00AD5C65">
      <w:pPr>
        <w:pStyle w:val="Prrafodelista"/>
        <w:numPr>
          <w:ilvl w:val="0"/>
          <w:numId w:val="24"/>
        </w:numPr>
        <w:ind w:left="851" w:firstLine="0"/>
        <w:jc w:val="both"/>
        <w:rPr>
          <w:b/>
          <w:lang w:val="es-ES"/>
        </w:rPr>
      </w:pPr>
      <w:r w:rsidRPr="00E80C81">
        <w:rPr>
          <w:b/>
          <w:lang w:val="es-ES"/>
        </w:rPr>
        <w:t>Tao dom</w:t>
      </w:r>
      <w:r w:rsidR="00D6452E" w:rsidRPr="00E80C81">
        <w:rPr>
          <w:b/>
          <w:lang w:val="es-ES"/>
        </w:rPr>
        <w:t>inante</w:t>
      </w:r>
      <w:r w:rsidRPr="00E80C81">
        <w:rPr>
          <w:b/>
          <w:lang w:val="es-ES"/>
        </w:rPr>
        <w:t xml:space="preserve"> </w:t>
      </w:r>
      <w:proofErr w:type="spellStart"/>
      <w:r w:rsidRPr="00E80C81">
        <w:rPr>
          <w:b/>
          <w:lang w:val="es-ES"/>
        </w:rPr>
        <w:t>Hi</w:t>
      </w:r>
      <w:proofErr w:type="spellEnd"/>
      <w:r w:rsidRPr="00E80C81">
        <w:rPr>
          <w:b/>
          <w:lang w:val="es-ES"/>
        </w:rPr>
        <w:t>:</w:t>
      </w:r>
      <w:r w:rsidR="00AD5C65">
        <w:rPr>
          <w:b/>
          <w:lang w:val="es-ES"/>
        </w:rPr>
        <w:t xml:space="preserve"> </w:t>
      </w:r>
      <w:r w:rsidR="00AD5C65" w:rsidRPr="00AD5C65">
        <w:rPr>
          <w:lang w:val="es-ES"/>
        </w:rPr>
        <w:t>200 segundos.</w:t>
      </w:r>
    </w:p>
    <w:p w:rsidR="00505F65" w:rsidRDefault="007955E3" w:rsidP="00505F65">
      <w:pPr>
        <w:tabs>
          <w:tab w:val="left" w:pos="5107"/>
        </w:tabs>
        <w:jc w:val="both"/>
        <w:rPr>
          <w:b/>
          <w:lang w:val="es-ES"/>
        </w:rPr>
      </w:pPr>
      <w:r>
        <w:rPr>
          <w:b/>
          <w:lang w:val="es-ES"/>
        </w:rPr>
        <w:tab/>
      </w:r>
    </w:p>
    <w:p w:rsidR="00505F65" w:rsidRDefault="00505F65" w:rsidP="00505F65">
      <w:pPr>
        <w:tabs>
          <w:tab w:val="left" w:pos="5107"/>
        </w:tabs>
        <w:jc w:val="both"/>
        <w:rPr>
          <w:lang w:val="es-EC"/>
        </w:rPr>
      </w:pPr>
      <w:r w:rsidRPr="00505F65">
        <w:rPr>
          <w:lang w:val="es-EC"/>
        </w:rPr>
        <w:t xml:space="preserve">Finalmente como </w:t>
      </w:r>
      <w:proofErr w:type="spellStart"/>
      <w:r w:rsidRPr="00505F65">
        <w:rPr>
          <w:lang w:val="es-EC"/>
        </w:rPr>
        <w:t>sample</w:t>
      </w:r>
      <w:proofErr w:type="spellEnd"/>
      <w:r w:rsidRPr="00505F65">
        <w:rPr>
          <w:lang w:val="es-EC"/>
        </w:rPr>
        <w:t xml:space="preserve"> time y </w:t>
      </w:r>
      <w:proofErr w:type="spellStart"/>
      <w:r w:rsidRPr="00505F65">
        <w:rPr>
          <w:lang w:val="es-EC"/>
        </w:rPr>
        <w:t>switching</w:t>
      </w:r>
      <w:proofErr w:type="spellEnd"/>
      <w:r w:rsidRPr="00505F65">
        <w:rPr>
          <w:lang w:val="es-EC"/>
        </w:rPr>
        <w:t xml:space="preserve"> time escogimos e</w:t>
      </w:r>
      <w:r>
        <w:rPr>
          <w:lang w:val="es-EC"/>
        </w:rPr>
        <w:t>l valor de 190 segundos, ya que este nos permite alcanzar estabilización en ciertas ocasiones en la señal de salida y permitirá a la identificación tom</w:t>
      </w:r>
      <w:r w:rsidR="00F00A30">
        <w:rPr>
          <w:lang w:val="es-EC"/>
        </w:rPr>
        <w:t>ar valores variados para poder</w:t>
      </w:r>
      <w:r>
        <w:rPr>
          <w:lang w:val="es-EC"/>
        </w:rPr>
        <w:t xml:space="preserve"> analizar de manera adecuada la dinámica existente.</w:t>
      </w:r>
    </w:p>
    <w:p w:rsidR="00130BF9" w:rsidRPr="00505F65" w:rsidRDefault="00505F65" w:rsidP="001D289F">
      <w:pPr>
        <w:tabs>
          <w:tab w:val="left" w:pos="5107"/>
        </w:tabs>
        <w:jc w:val="both"/>
        <w:rPr>
          <w:lang w:val="es-EC"/>
        </w:rPr>
      </w:pPr>
      <w:r>
        <w:rPr>
          <w:lang w:val="es-EC"/>
        </w:rPr>
        <w:t>L</w:t>
      </w:r>
      <w:r w:rsidR="00130BF9">
        <w:rPr>
          <w:lang w:val="es-ES"/>
        </w:rPr>
        <w:t>a señal que hemos diseñado es la siguiente:</w:t>
      </w:r>
    </w:p>
    <w:p w:rsidR="00130BF9" w:rsidRDefault="00130BF9" w:rsidP="006E5250">
      <w:pPr>
        <w:jc w:val="both"/>
        <w:rPr>
          <w:b/>
          <w:lang w:val="es-ES"/>
        </w:rPr>
      </w:pPr>
      <w:r w:rsidRPr="00130BF9">
        <w:rPr>
          <w:b/>
          <w:lang w:val="es-ES"/>
        </w:rPr>
        <w:t>Serie de tiempo:</w:t>
      </w:r>
    </w:p>
    <w:p w:rsidR="00130BF9" w:rsidRDefault="00130BF9" w:rsidP="006E5250">
      <w:pPr>
        <w:jc w:val="both"/>
        <w:rPr>
          <w:b/>
          <w:lang w:val="es-ES"/>
        </w:rPr>
      </w:pPr>
    </w:p>
    <w:p w:rsidR="001D289F" w:rsidRDefault="00130BF9" w:rsidP="001D289F">
      <w:pPr>
        <w:keepNext/>
        <w:jc w:val="center"/>
      </w:pPr>
      <w:r>
        <w:rPr>
          <w:b/>
          <w:noProof/>
          <w:lang w:val="es-ES" w:eastAsia="es-ES"/>
        </w:rPr>
        <w:drawing>
          <wp:inline distT="0" distB="0" distL="0" distR="0">
            <wp:extent cx="4562475" cy="2857500"/>
            <wp:effectExtent l="19050" t="0" r="9525" b="0"/>
            <wp:docPr id="8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l="8597" t="9621" r="7368" b="2915"/>
                    <a:stretch>
                      <a:fillRect/>
                    </a:stretch>
                  </pic:blipFill>
                  <pic:spPr bwMode="auto">
                    <a:xfrm>
                      <a:off x="0" y="0"/>
                      <a:ext cx="4562475" cy="2857500"/>
                    </a:xfrm>
                    <a:prstGeom prst="rect">
                      <a:avLst/>
                    </a:prstGeom>
                    <a:noFill/>
                    <a:ln w="9525">
                      <a:noFill/>
                      <a:miter lim="800000"/>
                      <a:headEnd/>
                      <a:tailEnd/>
                    </a:ln>
                  </pic:spPr>
                </pic:pic>
              </a:graphicData>
            </a:graphic>
          </wp:inline>
        </w:drawing>
      </w:r>
    </w:p>
    <w:p w:rsidR="00130BF9" w:rsidRPr="00130BF9" w:rsidRDefault="001D289F" w:rsidP="001D289F">
      <w:pPr>
        <w:pStyle w:val="Epgrafe"/>
        <w:jc w:val="center"/>
        <w:rPr>
          <w:b w:val="0"/>
        </w:rPr>
      </w:pPr>
      <w:bookmarkStart w:id="198" w:name="_Toc298145723"/>
      <w:r>
        <w:t xml:space="preserve">Figura </w:t>
      </w:r>
      <w:fldSimple w:instr=" SEQ Figura \* ARABIC ">
        <w:r w:rsidR="00775804">
          <w:rPr>
            <w:noProof/>
          </w:rPr>
          <w:t>35</w:t>
        </w:r>
      </w:fldSimple>
      <w:r>
        <w:t>.- Señal de entrada diseñada para nuestra planta. (PRBS)</w:t>
      </w:r>
      <w:bookmarkEnd w:id="198"/>
    </w:p>
    <w:p w:rsidR="00C05ECE" w:rsidRDefault="00C05ECE" w:rsidP="002D10B9">
      <w:pPr>
        <w:jc w:val="both"/>
        <w:rPr>
          <w:lang w:val="es-ES"/>
        </w:rPr>
      </w:pPr>
    </w:p>
    <w:p w:rsidR="00130BF9" w:rsidRPr="00130BF9" w:rsidRDefault="00130BF9" w:rsidP="002D10B9">
      <w:pPr>
        <w:jc w:val="both"/>
        <w:rPr>
          <w:b/>
          <w:lang w:val="es-ES"/>
        </w:rPr>
      </w:pPr>
      <w:r w:rsidRPr="00130BF9">
        <w:rPr>
          <w:b/>
          <w:lang w:val="es-ES"/>
        </w:rPr>
        <w:t>Características de la señal PRBS:</w:t>
      </w:r>
    </w:p>
    <w:p w:rsidR="00C05ECE" w:rsidRDefault="00C05ECE" w:rsidP="002D10B9">
      <w:pPr>
        <w:jc w:val="both"/>
        <w:rPr>
          <w:lang w:val="es-ES"/>
        </w:rPr>
      </w:pPr>
    </w:p>
    <w:p w:rsidR="00130BF9" w:rsidRDefault="00130BF9" w:rsidP="00130BF9">
      <w:pPr>
        <w:jc w:val="center"/>
        <w:rPr>
          <w:lang w:val="es-ES"/>
        </w:rPr>
      </w:pPr>
      <w:r>
        <w:rPr>
          <w:noProof/>
          <w:lang w:val="es-ES" w:eastAsia="es-ES"/>
        </w:rPr>
        <w:drawing>
          <wp:inline distT="0" distB="0" distL="0" distR="0">
            <wp:extent cx="3248025" cy="3695926"/>
            <wp:effectExtent l="19050" t="0" r="9525" b="0"/>
            <wp:docPr id="7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b="12013"/>
                    <a:stretch>
                      <a:fillRect/>
                    </a:stretch>
                  </pic:blipFill>
                  <pic:spPr bwMode="auto">
                    <a:xfrm>
                      <a:off x="0" y="0"/>
                      <a:ext cx="3248025" cy="3695926"/>
                    </a:xfrm>
                    <a:prstGeom prst="rect">
                      <a:avLst/>
                    </a:prstGeom>
                    <a:noFill/>
                    <a:ln w="9525">
                      <a:noFill/>
                      <a:miter lim="800000"/>
                      <a:headEnd/>
                      <a:tailEnd/>
                    </a:ln>
                  </pic:spPr>
                </pic:pic>
              </a:graphicData>
            </a:graphic>
          </wp:inline>
        </w:drawing>
      </w:r>
    </w:p>
    <w:p w:rsidR="001D289F" w:rsidRDefault="00130BF9" w:rsidP="001D289F">
      <w:pPr>
        <w:keepNext/>
        <w:jc w:val="center"/>
      </w:pPr>
      <w:r>
        <w:rPr>
          <w:noProof/>
          <w:lang w:val="es-ES" w:eastAsia="es-ES"/>
        </w:rPr>
        <w:drawing>
          <wp:inline distT="0" distB="0" distL="0" distR="0">
            <wp:extent cx="3228975" cy="1681946"/>
            <wp:effectExtent l="19050" t="0" r="0" b="0"/>
            <wp:docPr id="8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t="47324"/>
                    <a:stretch>
                      <a:fillRect/>
                    </a:stretch>
                  </pic:blipFill>
                  <pic:spPr bwMode="auto">
                    <a:xfrm>
                      <a:off x="0" y="0"/>
                      <a:ext cx="3238047" cy="1686672"/>
                    </a:xfrm>
                    <a:prstGeom prst="rect">
                      <a:avLst/>
                    </a:prstGeom>
                    <a:noFill/>
                    <a:ln w="9525">
                      <a:noFill/>
                      <a:miter lim="800000"/>
                      <a:headEnd/>
                      <a:tailEnd/>
                    </a:ln>
                  </pic:spPr>
                </pic:pic>
              </a:graphicData>
            </a:graphic>
          </wp:inline>
        </w:drawing>
      </w:r>
    </w:p>
    <w:p w:rsidR="00130BF9" w:rsidRDefault="001D289F" w:rsidP="001D289F">
      <w:pPr>
        <w:pStyle w:val="Epgrafe"/>
        <w:jc w:val="center"/>
      </w:pPr>
      <w:bookmarkStart w:id="199" w:name="_Toc298145724"/>
      <w:r>
        <w:t xml:space="preserve">Figura </w:t>
      </w:r>
      <w:fldSimple w:instr=" SEQ Figura \* ARABIC ">
        <w:r w:rsidR="00775804">
          <w:rPr>
            <w:noProof/>
          </w:rPr>
          <w:t>36</w:t>
        </w:r>
      </w:fldSimple>
      <w:r>
        <w:t>.- Características de la señal PRBS.</w:t>
      </w:r>
      <w:bookmarkEnd w:id="199"/>
    </w:p>
    <w:p w:rsidR="00130BF9" w:rsidRDefault="00130BF9" w:rsidP="002D10B9">
      <w:pPr>
        <w:jc w:val="both"/>
        <w:rPr>
          <w:lang w:val="es-ES"/>
        </w:rPr>
      </w:pPr>
    </w:p>
    <w:p w:rsidR="00C1670F" w:rsidRDefault="00C1670F">
      <w:pPr>
        <w:spacing w:after="200" w:line="276" w:lineRule="auto"/>
        <w:rPr>
          <w:lang w:val="es-ES"/>
        </w:rPr>
        <w:sectPr w:rsidR="00C1670F" w:rsidSect="00D941A1">
          <w:pgSz w:w="12240" w:h="15840"/>
          <w:pgMar w:top="2268" w:right="1418" w:bottom="2268" w:left="2268" w:header="709" w:footer="709" w:gutter="0"/>
          <w:cols w:space="708"/>
          <w:titlePg/>
          <w:docGrid w:linePitch="360"/>
        </w:sect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pStyle w:val="Ttulo1"/>
        <w:rPr>
          <w:lang w:val="es-ES"/>
        </w:rPr>
      </w:pPr>
      <w:bookmarkStart w:id="200" w:name="_Toc295729418"/>
      <w:bookmarkStart w:id="201" w:name="_Toc298145670"/>
      <w:r>
        <w:rPr>
          <w:lang w:val="es-ES"/>
        </w:rPr>
        <w:t>CAPÍTULO 4</w:t>
      </w:r>
      <w:bookmarkEnd w:id="200"/>
      <w:bookmarkEnd w:id="201"/>
    </w:p>
    <w:p w:rsidR="00A10392" w:rsidRDefault="00A10392" w:rsidP="00A10392">
      <w:pPr>
        <w:pStyle w:val="Ttulo1"/>
        <w:rPr>
          <w:lang w:val="es-ES"/>
        </w:rPr>
      </w:pPr>
      <w:bookmarkStart w:id="202" w:name="_Toc295729419"/>
      <w:bookmarkStart w:id="203" w:name="_Toc298145671"/>
      <w:r>
        <w:rPr>
          <w:lang w:val="es-ES"/>
        </w:rPr>
        <w:t>Proceso de Identificación.</w:t>
      </w:r>
      <w:bookmarkEnd w:id="202"/>
      <w:bookmarkEnd w:id="203"/>
    </w:p>
    <w:p w:rsidR="00732E40" w:rsidRPr="00732E40" w:rsidRDefault="00732E40" w:rsidP="00732E40">
      <w:pPr>
        <w:pStyle w:val="Prrafodelista"/>
        <w:keepNext/>
        <w:keepLines/>
        <w:numPr>
          <w:ilvl w:val="0"/>
          <w:numId w:val="5"/>
        </w:numPr>
        <w:contextualSpacing w:val="0"/>
        <w:outlineLvl w:val="1"/>
        <w:rPr>
          <w:rFonts w:eastAsiaTheme="majorEastAsia" w:cstheme="majorBidi"/>
          <w:b/>
          <w:bCs/>
          <w:vanish/>
          <w:szCs w:val="26"/>
          <w:lang w:val="es-ES"/>
        </w:rPr>
      </w:pPr>
      <w:bookmarkStart w:id="204" w:name="_Toc295729420"/>
      <w:bookmarkStart w:id="205" w:name="_Toc295781215"/>
      <w:bookmarkStart w:id="206" w:name="_Toc295781343"/>
      <w:bookmarkStart w:id="207" w:name="_Toc295808902"/>
      <w:bookmarkStart w:id="208" w:name="_Toc295810367"/>
      <w:bookmarkStart w:id="209" w:name="_Toc295810495"/>
      <w:bookmarkStart w:id="210" w:name="_Toc295834769"/>
      <w:bookmarkStart w:id="211" w:name="_Toc295880384"/>
      <w:bookmarkStart w:id="212" w:name="_Toc295880529"/>
      <w:bookmarkStart w:id="213" w:name="_Toc295896846"/>
      <w:bookmarkStart w:id="214" w:name="_Toc295902528"/>
      <w:bookmarkStart w:id="215" w:name="_Toc295980873"/>
      <w:bookmarkStart w:id="216" w:name="_Toc295981826"/>
      <w:bookmarkStart w:id="217" w:name="_Toc296452915"/>
      <w:bookmarkStart w:id="218" w:name="_Toc296468684"/>
      <w:bookmarkStart w:id="219" w:name="_Toc296469016"/>
      <w:bookmarkStart w:id="220" w:name="_Toc296799067"/>
      <w:bookmarkStart w:id="221" w:name="_Toc296799191"/>
      <w:bookmarkStart w:id="222" w:name="_Toc296952843"/>
      <w:bookmarkStart w:id="223" w:name="_Toc296979684"/>
      <w:bookmarkStart w:id="224" w:name="_Toc297026078"/>
      <w:bookmarkStart w:id="225" w:name="_Toc298145542"/>
      <w:bookmarkStart w:id="226" w:name="_Toc298145672"/>
      <w:bookmarkStart w:id="227" w:name="_Toc295729424"/>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A10392" w:rsidRDefault="00A10392" w:rsidP="00732E40">
      <w:pPr>
        <w:pStyle w:val="Ttulo2"/>
        <w:numPr>
          <w:ilvl w:val="1"/>
          <w:numId w:val="5"/>
        </w:numPr>
        <w:ind w:left="360"/>
        <w:rPr>
          <w:lang w:val="es-ES"/>
        </w:rPr>
      </w:pPr>
      <w:bookmarkStart w:id="228" w:name="_Toc298145673"/>
      <w:r w:rsidRPr="00373679">
        <w:rPr>
          <w:lang w:val="es-ES"/>
        </w:rPr>
        <w:t>Adquisición de datos y t</w:t>
      </w:r>
      <w:r>
        <w:rPr>
          <w:lang w:val="es-ES"/>
        </w:rPr>
        <w:t>ratamiento de las señales</w:t>
      </w:r>
      <w:bookmarkEnd w:id="227"/>
      <w:bookmarkEnd w:id="228"/>
    </w:p>
    <w:p w:rsidR="00240AF3" w:rsidRDefault="00240AF3" w:rsidP="00A10392">
      <w:pPr>
        <w:pStyle w:val="Default"/>
        <w:spacing w:line="360" w:lineRule="auto"/>
        <w:rPr>
          <w:rFonts w:eastAsia="Times New Roman"/>
          <w:color w:val="auto"/>
        </w:rPr>
      </w:pPr>
    </w:p>
    <w:p w:rsidR="00A10392" w:rsidRDefault="00A10392" w:rsidP="00240AF3">
      <w:pPr>
        <w:pStyle w:val="Default"/>
        <w:spacing w:line="360" w:lineRule="auto"/>
        <w:jc w:val="both"/>
        <w:rPr>
          <w:rFonts w:eastAsia="Times New Roman"/>
          <w:color w:val="auto"/>
        </w:rPr>
      </w:pPr>
      <w:r w:rsidRPr="00EB4A19">
        <w:rPr>
          <w:rFonts w:eastAsia="Times New Roman"/>
          <w:color w:val="auto"/>
        </w:rPr>
        <w:t>Para el proceso de adquisición de datos se ha desarrollado un programa en SIMULINK - MATLAB, el dispositivo</w:t>
      </w:r>
      <w:r>
        <w:rPr>
          <w:rFonts w:eastAsia="Times New Roman"/>
          <w:color w:val="auto"/>
        </w:rPr>
        <w:t xml:space="preserve"> (la tarjeta)</w:t>
      </w:r>
      <w:r w:rsidRPr="00EB4A19">
        <w:rPr>
          <w:rFonts w:eastAsia="Times New Roman"/>
          <w:color w:val="auto"/>
        </w:rPr>
        <w:t xml:space="preserve"> de adquisición de datos es la USB-6009 de NI-</w:t>
      </w:r>
      <w:proofErr w:type="spellStart"/>
      <w:r w:rsidRPr="00EB4A19">
        <w:rPr>
          <w:rFonts w:eastAsia="Times New Roman"/>
          <w:color w:val="auto"/>
        </w:rPr>
        <w:t>Instrument</w:t>
      </w:r>
      <w:proofErr w:type="spellEnd"/>
      <w:r w:rsidRPr="00EB4A19">
        <w:rPr>
          <w:rFonts w:eastAsia="Times New Roman"/>
          <w:color w:val="auto"/>
        </w:rPr>
        <w:t>, (En el Anexo B se encuentra información sobre el fun</w:t>
      </w:r>
      <w:r w:rsidR="00240AF3">
        <w:rPr>
          <w:rFonts w:eastAsia="Times New Roman"/>
          <w:color w:val="auto"/>
        </w:rPr>
        <w:t xml:space="preserve">cionamiento de la USB-6009 con </w:t>
      </w:r>
      <w:proofErr w:type="spellStart"/>
      <w:r w:rsidR="00240AF3">
        <w:rPr>
          <w:rFonts w:eastAsia="Times New Roman"/>
          <w:color w:val="auto"/>
        </w:rPr>
        <w:t>S</w:t>
      </w:r>
      <w:r w:rsidRPr="00EB4A19">
        <w:rPr>
          <w:rFonts w:eastAsia="Times New Roman"/>
          <w:color w:val="auto"/>
        </w:rPr>
        <w:t>imulink</w:t>
      </w:r>
      <w:proofErr w:type="spellEnd"/>
      <w:r w:rsidRPr="00EB4A19">
        <w:rPr>
          <w:rFonts w:eastAsia="Times New Roman"/>
          <w:color w:val="auto"/>
        </w:rPr>
        <w:t xml:space="preserve">). </w:t>
      </w:r>
    </w:p>
    <w:p w:rsidR="00240AF3" w:rsidRPr="00EB4A19" w:rsidRDefault="00240AF3" w:rsidP="00240AF3">
      <w:pPr>
        <w:pStyle w:val="Default"/>
        <w:spacing w:line="360" w:lineRule="auto"/>
        <w:jc w:val="both"/>
        <w:rPr>
          <w:rFonts w:eastAsia="Times New Roman"/>
          <w:color w:val="auto"/>
        </w:rPr>
      </w:pPr>
    </w:p>
    <w:p w:rsidR="00A10392" w:rsidRPr="00453CB8" w:rsidRDefault="003569EF" w:rsidP="00453CB8">
      <w:pPr>
        <w:pStyle w:val="Default"/>
        <w:spacing w:line="360" w:lineRule="auto"/>
        <w:jc w:val="both"/>
        <w:rPr>
          <w:rFonts w:eastAsia="Times New Roman"/>
          <w:color w:val="auto"/>
        </w:rPr>
      </w:pPr>
      <w:r>
        <w:rPr>
          <w:rFonts w:eastAsia="Times New Roman"/>
          <w:color w:val="auto"/>
        </w:rPr>
        <w:t>En la Figura 37</w:t>
      </w:r>
      <w:r w:rsidR="00A10392" w:rsidRPr="00EB4A19">
        <w:rPr>
          <w:rFonts w:eastAsia="Times New Roman"/>
          <w:color w:val="auto"/>
        </w:rPr>
        <w:t xml:space="preserve"> se muestra la ventana de dicho programa:</w:t>
      </w:r>
    </w:p>
    <w:p w:rsidR="00A10392" w:rsidRDefault="00453CB8" w:rsidP="005145E0">
      <w:pPr>
        <w:jc w:val="center"/>
        <w:rPr>
          <w:lang w:val="es-ES"/>
        </w:rPr>
      </w:pPr>
      <w:r w:rsidRPr="00453CB8">
        <w:rPr>
          <w:noProof/>
          <w:lang w:val="es-ES" w:eastAsia="es-ES"/>
        </w:rPr>
        <w:drawing>
          <wp:inline distT="0" distB="0" distL="0" distR="0">
            <wp:extent cx="4852035" cy="2891790"/>
            <wp:effectExtent l="19050" t="0" r="571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4852035" cy="2891790"/>
                    </a:xfrm>
                    <a:prstGeom prst="rect">
                      <a:avLst/>
                    </a:prstGeom>
                    <a:noFill/>
                    <a:ln w="9525">
                      <a:noFill/>
                      <a:miter lim="800000"/>
                      <a:headEnd/>
                      <a:tailEnd/>
                    </a:ln>
                  </pic:spPr>
                </pic:pic>
              </a:graphicData>
            </a:graphic>
          </wp:inline>
        </w:drawing>
      </w:r>
    </w:p>
    <w:p w:rsidR="00A10392" w:rsidRDefault="00F10478" w:rsidP="00453CB8">
      <w:pPr>
        <w:tabs>
          <w:tab w:val="right" w:pos="8554"/>
        </w:tabs>
        <w:rPr>
          <w:lang w:val="es-ES"/>
        </w:rPr>
      </w:pPr>
      <w:r w:rsidRPr="00F10478">
        <w:rPr>
          <w:noProof/>
        </w:rPr>
        <w:pict>
          <v:shape id="_x0000_s1057" type="#_x0000_t202" style="position:absolute;margin-left:-10.65pt;margin-top:2.25pt;width:442.5pt;height:23pt;z-index:251680256" stroked="f">
            <v:textbox style="mso-next-textbox:#_x0000_s1057;mso-fit-shape-to-text:t" inset="0,0,0,0">
              <w:txbxContent>
                <w:p w:rsidR="003569EF" w:rsidRPr="00136FE7" w:rsidRDefault="003569EF" w:rsidP="00FF76FD">
                  <w:pPr>
                    <w:pStyle w:val="Epgrafe"/>
                    <w:jc w:val="center"/>
                    <w:rPr>
                      <w:rFonts w:ascii="Arial" w:hAnsi="Arial"/>
                      <w:noProof/>
                      <w:sz w:val="24"/>
                    </w:rPr>
                  </w:pPr>
                  <w:bookmarkStart w:id="229" w:name="_Toc298145725"/>
                  <w:r>
                    <w:t xml:space="preserve">Figura </w:t>
                  </w:r>
                  <w:fldSimple w:instr=" SEQ Figura \* ARABIC ">
                    <w:r>
                      <w:rPr>
                        <w:noProof/>
                      </w:rPr>
                      <w:t>37</w:t>
                    </w:r>
                  </w:fldSimple>
                  <w:r>
                    <w:t>.-</w:t>
                  </w:r>
                  <w:r w:rsidRPr="00913480">
                    <w:t xml:space="preserve"> Programa para adquirir datos de la planta por medio de la Tarjeta de adquisición de datos.</w:t>
                  </w:r>
                  <w:bookmarkEnd w:id="229"/>
                </w:p>
              </w:txbxContent>
            </v:textbox>
          </v:shape>
        </w:pict>
      </w:r>
      <w:r w:rsidR="00453CB8">
        <w:rPr>
          <w:lang w:val="es-ES"/>
        </w:rPr>
        <w:tab/>
      </w:r>
    </w:p>
    <w:p w:rsidR="005145E0" w:rsidRPr="003569EF" w:rsidRDefault="003569EF" w:rsidP="005145E0">
      <w:pPr>
        <w:pStyle w:val="Ttulo2"/>
        <w:numPr>
          <w:ilvl w:val="0"/>
          <w:numId w:val="0"/>
        </w:numPr>
        <w:rPr>
          <w:rFonts w:eastAsia="Times New Roman" w:cs="Arial"/>
          <w:b w:val="0"/>
          <w:bCs w:val="0"/>
          <w:szCs w:val="24"/>
          <w:lang w:val="es-EC"/>
        </w:rPr>
      </w:pPr>
      <w:bookmarkStart w:id="230" w:name="_Toc298145674"/>
      <w:bookmarkStart w:id="231" w:name="_Toc295729425"/>
      <w:r>
        <w:rPr>
          <w:rFonts w:eastAsia="Times New Roman" w:cs="Arial"/>
          <w:b w:val="0"/>
          <w:bCs w:val="0"/>
          <w:szCs w:val="24"/>
          <w:lang w:val="es-EC"/>
        </w:rPr>
        <w:lastRenderedPageBreak/>
        <w:t xml:space="preserve">En las Figuras 38-41 </w:t>
      </w:r>
      <w:r w:rsidRPr="003569EF">
        <w:rPr>
          <w:rFonts w:eastAsia="Times New Roman" w:cs="Arial"/>
          <w:b w:val="0"/>
          <w:bCs w:val="0"/>
          <w:szCs w:val="24"/>
          <w:lang w:val="es-EC"/>
        </w:rPr>
        <w:t>se detalla los conte</w:t>
      </w:r>
      <w:r>
        <w:rPr>
          <w:rFonts w:eastAsia="Times New Roman" w:cs="Arial"/>
          <w:b w:val="0"/>
          <w:bCs w:val="0"/>
          <w:szCs w:val="24"/>
          <w:lang w:val="es-EC"/>
        </w:rPr>
        <w:t>n</w:t>
      </w:r>
      <w:r w:rsidRPr="003569EF">
        <w:rPr>
          <w:rFonts w:eastAsia="Times New Roman" w:cs="Arial"/>
          <w:b w:val="0"/>
          <w:bCs w:val="0"/>
          <w:szCs w:val="24"/>
          <w:lang w:val="es-EC"/>
        </w:rPr>
        <w:t>idos de los bloques del sistema</w:t>
      </w:r>
      <w:r>
        <w:rPr>
          <w:rFonts w:eastAsia="Times New Roman" w:cs="Arial"/>
          <w:b w:val="0"/>
          <w:bCs w:val="0"/>
          <w:szCs w:val="24"/>
          <w:lang w:val="es-EC"/>
        </w:rPr>
        <w:t>:</w:t>
      </w:r>
      <w:bookmarkEnd w:id="230"/>
    </w:p>
    <w:p w:rsidR="005145E0" w:rsidRDefault="005145E0" w:rsidP="005145E0">
      <w:pPr>
        <w:pStyle w:val="Ttulo2"/>
        <w:numPr>
          <w:ilvl w:val="0"/>
          <w:numId w:val="0"/>
        </w:numPr>
        <w:jc w:val="center"/>
      </w:pPr>
      <w:r w:rsidRPr="005145E0">
        <w:rPr>
          <w:noProof/>
          <w:lang w:val="es-ES" w:eastAsia="es-ES"/>
        </w:rPr>
        <w:drawing>
          <wp:inline distT="0" distB="0" distL="0" distR="0">
            <wp:extent cx="3436144" cy="2742724"/>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3436144" cy="2742724"/>
                    </a:xfrm>
                    <a:prstGeom prst="rect">
                      <a:avLst/>
                    </a:prstGeom>
                    <a:noFill/>
                    <a:ln w="9525">
                      <a:noFill/>
                      <a:miter lim="800000"/>
                      <a:headEnd/>
                      <a:tailEnd/>
                    </a:ln>
                  </pic:spPr>
                </pic:pic>
              </a:graphicData>
            </a:graphic>
          </wp:inline>
        </w:drawing>
      </w:r>
    </w:p>
    <w:p w:rsidR="00453CB8" w:rsidRDefault="005145E0" w:rsidP="005145E0">
      <w:pPr>
        <w:pStyle w:val="Epgrafe"/>
        <w:jc w:val="center"/>
      </w:pPr>
      <w:bookmarkStart w:id="232" w:name="_Toc298145726"/>
      <w:r>
        <w:t xml:space="preserve">Figura </w:t>
      </w:r>
      <w:fldSimple w:instr=" SEQ Figura \* ARABIC ">
        <w:r w:rsidR="00775804">
          <w:rPr>
            <w:noProof/>
          </w:rPr>
          <w:t>38</w:t>
        </w:r>
      </w:fldSimple>
      <w:r>
        <w:t>.- Señal de entrada</w:t>
      </w:r>
      <w:bookmarkEnd w:id="232"/>
    </w:p>
    <w:p w:rsidR="005145E0" w:rsidRDefault="005145E0" w:rsidP="005145E0">
      <w:pPr>
        <w:rPr>
          <w:lang w:val="es-ES"/>
        </w:rPr>
      </w:pPr>
    </w:p>
    <w:p w:rsidR="005145E0" w:rsidRDefault="005145E0" w:rsidP="005145E0">
      <w:pPr>
        <w:keepNext/>
        <w:jc w:val="center"/>
      </w:pPr>
      <w:r w:rsidRPr="005145E0">
        <w:rPr>
          <w:noProof/>
          <w:lang w:val="es-ES" w:eastAsia="es-ES"/>
        </w:rPr>
        <w:drawing>
          <wp:inline distT="0" distB="0" distL="0" distR="0">
            <wp:extent cx="3436144" cy="2742724"/>
            <wp:effectExtent l="19050" t="0" r="0"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3436144" cy="2742724"/>
                    </a:xfrm>
                    <a:prstGeom prst="rect">
                      <a:avLst/>
                    </a:prstGeom>
                    <a:noFill/>
                    <a:ln w="9525">
                      <a:noFill/>
                      <a:miter lim="800000"/>
                      <a:headEnd/>
                      <a:tailEnd/>
                    </a:ln>
                  </pic:spPr>
                </pic:pic>
              </a:graphicData>
            </a:graphic>
          </wp:inline>
        </w:drawing>
      </w:r>
    </w:p>
    <w:p w:rsidR="005145E0" w:rsidRDefault="005145E0" w:rsidP="005145E0">
      <w:pPr>
        <w:pStyle w:val="Epgrafe"/>
        <w:jc w:val="center"/>
      </w:pPr>
      <w:bookmarkStart w:id="233" w:name="_Toc298145727"/>
      <w:r>
        <w:t xml:space="preserve">Figura </w:t>
      </w:r>
      <w:fldSimple w:instr=" SEQ Figura \* ARABIC ">
        <w:r w:rsidR="00775804">
          <w:rPr>
            <w:noProof/>
          </w:rPr>
          <w:t>39</w:t>
        </w:r>
      </w:fldSimple>
      <w:r>
        <w:t>.- Procesamiento de la señal de entrada</w:t>
      </w:r>
      <w:bookmarkEnd w:id="233"/>
    </w:p>
    <w:p w:rsidR="005145E0" w:rsidRDefault="005145E0" w:rsidP="005145E0">
      <w:pPr>
        <w:jc w:val="center"/>
        <w:rPr>
          <w:lang w:val="es-ES"/>
        </w:rPr>
      </w:pPr>
    </w:p>
    <w:p w:rsidR="005145E0" w:rsidRDefault="005145E0" w:rsidP="005145E0">
      <w:pPr>
        <w:keepNext/>
        <w:jc w:val="center"/>
      </w:pPr>
      <w:r w:rsidRPr="005145E0">
        <w:rPr>
          <w:noProof/>
          <w:lang w:val="es-ES" w:eastAsia="es-ES"/>
        </w:rPr>
        <w:lastRenderedPageBreak/>
        <w:drawing>
          <wp:inline distT="0" distB="0" distL="0" distR="0">
            <wp:extent cx="5617845" cy="2531745"/>
            <wp:effectExtent l="19050" t="0" r="1905" b="0"/>
            <wp:docPr id="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5617845" cy="2531745"/>
                    </a:xfrm>
                    <a:prstGeom prst="rect">
                      <a:avLst/>
                    </a:prstGeom>
                    <a:noFill/>
                    <a:ln w="9525">
                      <a:noFill/>
                      <a:miter lim="800000"/>
                      <a:headEnd/>
                      <a:tailEnd/>
                    </a:ln>
                  </pic:spPr>
                </pic:pic>
              </a:graphicData>
            </a:graphic>
          </wp:inline>
        </w:drawing>
      </w:r>
    </w:p>
    <w:p w:rsidR="005145E0" w:rsidRDefault="005145E0" w:rsidP="005145E0">
      <w:pPr>
        <w:pStyle w:val="Epgrafe"/>
        <w:jc w:val="center"/>
      </w:pPr>
      <w:bookmarkStart w:id="234" w:name="_Toc298145728"/>
      <w:r>
        <w:t xml:space="preserve">Figura </w:t>
      </w:r>
      <w:fldSimple w:instr=" SEQ Figura \* ARABIC ">
        <w:r w:rsidR="00775804">
          <w:rPr>
            <w:noProof/>
          </w:rPr>
          <w:t>40</w:t>
        </w:r>
      </w:fldSimple>
      <w:r>
        <w:t>.- Planta Real</w:t>
      </w:r>
      <w:bookmarkEnd w:id="234"/>
    </w:p>
    <w:p w:rsidR="005145E0" w:rsidRDefault="005145E0" w:rsidP="005145E0">
      <w:pPr>
        <w:jc w:val="center"/>
        <w:rPr>
          <w:lang w:val="es-ES"/>
        </w:rPr>
      </w:pPr>
    </w:p>
    <w:p w:rsidR="005145E0" w:rsidRDefault="005145E0" w:rsidP="005145E0">
      <w:pPr>
        <w:keepNext/>
        <w:jc w:val="center"/>
      </w:pPr>
      <w:r w:rsidRPr="005145E0">
        <w:rPr>
          <w:noProof/>
          <w:lang w:val="es-ES" w:eastAsia="es-ES"/>
        </w:rPr>
        <w:drawing>
          <wp:inline distT="0" distB="0" distL="0" distR="0">
            <wp:extent cx="3894296" cy="2742724"/>
            <wp:effectExtent l="19050" t="0" r="0" b="0"/>
            <wp:docPr id="5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3894296" cy="2742724"/>
                    </a:xfrm>
                    <a:prstGeom prst="rect">
                      <a:avLst/>
                    </a:prstGeom>
                    <a:noFill/>
                    <a:ln w="9525">
                      <a:noFill/>
                      <a:miter lim="800000"/>
                      <a:headEnd/>
                      <a:tailEnd/>
                    </a:ln>
                  </pic:spPr>
                </pic:pic>
              </a:graphicData>
            </a:graphic>
          </wp:inline>
        </w:drawing>
      </w:r>
    </w:p>
    <w:p w:rsidR="005145E0" w:rsidRPr="005145E0" w:rsidRDefault="005145E0" w:rsidP="005145E0">
      <w:pPr>
        <w:pStyle w:val="Epgrafe"/>
        <w:jc w:val="center"/>
      </w:pPr>
      <w:bookmarkStart w:id="235" w:name="_Toc298145729"/>
      <w:r>
        <w:t xml:space="preserve">Figura </w:t>
      </w:r>
      <w:fldSimple w:instr=" SEQ Figura \* ARABIC ">
        <w:r w:rsidR="00775804">
          <w:rPr>
            <w:noProof/>
          </w:rPr>
          <w:t>41</w:t>
        </w:r>
      </w:fldSimple>
      <w:r>
        <w:t>.- Procesamiento de la señal de salida</w:t>
      </w:r>
      <w:bookmarkEnd w:id="235"/>
    </w:p>
    <w:p w:rsidR="00453CB8" w:rsidRDefault="00453CB8" w:rsidP="00453CB8">
      <w:pPr>
        <w:rPr>
          <w:lang w:val="es-ES"/>
        </w:rPr>
      </w:pPr>
    </w:p>
    <w:p w:rsidR="005145E0" w:rsidRDefault="005145E0" w:rsidP="00453CB8">
      <w:pPr>
        <w:rPr>
          <w:lang w:val="es-ES"/>
        </w:rPr>
      </w:pPr>
    </w:p>
    <w:p w:rsidR="005145E0" w:rsidRDefault="005145E0" w:rsidP="00453CB8">
      <w:pPr>
        <w:rPr>
          <w:lang w:val="es-ES"/>
        </w:rPr>
      </w:pPr>
    </w:p>
    <w:p w:rsidR="005145E0" w:rsidRPr="00453CB8" w:rsidRDefault="005145E0" w:rsidP="00453CB8">
      <w:pPr>
        <w:rPr>
          <w:lang w:val="es-ES"/>
        </w:rPr>
      </w:pPr>
    </w:p>
    <w:p w:rsidR="00A10392" w:rsidRDefault="00A10392" w:rsidP="00927563">
      <w:pPr>
        <w:pStyle w:val="Ttulo2"/>
        <w:numPr>
          <w:ilvl w:val="1"/>
          <w:numId w:val="5"/>
        </w:numPr>
        <w:ind w:left="567" w:hanging="567"/>
        <w:rPr>
          <w:lang w:val="es-ES"/>
        </w:rPr>
      </w:pPr>
      <w:bookmarkStart w:id="236" w:name="_Toc298145675"/>
      <w:r w:rsidRPr="00240AF3">
        <w:rPr>
          <w:lang w:val="es-ES"/>
        </w:rPr>
        <w:lastRenderedPageBreak/>
        <w:t>Herramientas para el proceso</w:t>
      </w:r>
      <w:bookmarkEnd w:id="231"/>
      <w:r w:rsidR="00B35277">
        <w:rPr>
          <w:lang w:val="es-ES"/>
        </w:rPr>
        <w:t>.</w:t>
      </w:r>
      <w:bookmarkEnd w:id="236"/>
    </w:p>
    <w:p w:rsidR="00B35277" w:rsidRPr="00B35277" w:rsidRDefault="00B35277" w:rsidP="00B35277">
      <w:pPr>
        <w:jc w:val="both"/>
        <w:rPr>
          <w:lang w:val="es-ES"/>
        </w:rPr>
      </w:pPr>
    </w:p>
    <w:p w:rsidR="00A10392" w:rsidRDefault="00A10392" w:rsidP="00B35277">
      <w:pPr>
        <w:pStyle w:val="Default"/>
        <w:spacing w:line="360" w:lineRule="auto"/>
        <w:jc w:val="both"/>
        <w:rPr>
          <w:rFonts w:eastAsia="Times New Roman"/>
          <w:color w:val="auto"/>
        </w:rPr>
      </w:pPr>
      <w:r w:rsidRPr="00373679">
        <w:rPr>
          <w:rFonts w:eastAsia="Times New Roman"/>
          <w:color w:val="auto"/>
        </w:rPr>
        <w:t>La perspectiva de este capítulo es obtener un modelo matemático que represente el sistema real. Para esto se usan las técnicas de i</w:t>
      </w:r>
      <w:r w:rsidR="00F43F56">
        <w:rPr>
          <w:rFonts w:eastAsia="Times New Roman"/>
          <w:color w:val="auto"/>
        </w:rPr>
        <w:t>dentificación estudiadas en el C</w:t>
      </w:r>
      <w:r w:rsidRPr="00373679">
        <w:rPr>
          <w:rFonts w:eastAsia="Times New Roman"/>
          <w:color w:val="auto"/>
        </w:rPr>
        <w:t xml:space="preserve">apítulo 2. </w:t>
      </w:r>
    </w:p>
    <w:p w:rsidR="00B35277" w:rsidRPr="00373679" w:rsidRDefault="00B35277" w:rsidP="00B35277">
      <w:pPr>
        <w:pStyle w:val="Default"/>
        <w:spacing w:line="360" w:lineRule="auto"/>
        <w:jc w:val="both"/>
        <w:rPr>
          <w:rFonts w:eastAsia="Times New Roman"/>
          <w:color w:val="auto"/>
        </w:rPr>
      </w:pPr>
    </w:p>
    <w:p w:rsidR="00A10392" w:rsidRDefault="00A10392" w:rsidP="00B35277">
      <w:pPr>
        <w:pStyle w:val="Default"/>
        <w:spacing w:line="360" w:lineRule="auto"/>
        <w:jc w:val="both"/>
        <w:rPr>
          <w:rStyle w:val="hps"/>
        </w:rPr>
      </w:pPr>
      <w:r w:rsidRPr="00373679">
        <w:rPr>
          <w:rFonts w:eastAsia="Times New Roman"/>
          <w:color w:val="auto"/>
        </w:rPr>
        <w:t>La herramienta principal en est</w:t>
      </w:r>
      <w:r>
        <w:rPr>
          <w:rFonts w:eastAsia="Times New Roman"/>
          <w:color w:val="auto"/>
        </w:rPr>
        <w:t xml:space="preserve">e proceso es la </w:t>
      </w:r>
      <w:proofErr w:type="spellStart"/>
      <w:r>
        <w:rPr>
          <w:rFonts w:eastAsia="Times New Roman"/>
          <w:color w:val="auto"/>
        </w:rPr>
        <w:t>System</w:t>
      </w:r>
      <w:proofErr w:type="spellEnd"/>
      <w:r>
        <w:rPr>
          <w:rFonts w:eastAsia="Times New Roman"/>
          <w:color w:val="auto"/>
        </w:rPr>
        <w:t xml:space="preserve"> </w:t>
      </w:r>
      <w:proofErr w:type="spellStart"/>
      <w:r>
        <w:rPr>
          <w:rFonts w:eastAsia="Times New Roman"/>
          <w:color w:val="auto"/>
        </w:rPr>
        <w:t>I</w:t>
      </w:r>
      <w:r w:rsidRPr="00373679">
        <w:rPr>
          <w:rFonts w:eastAsia="Times New Roman"/>
          <w:color w:val="auto"/>
        </w:rPr>
        <w:t>dentification</w:t>
      </w:r>
      <w:proofErr w:type="spellEnd"/>
      <w:r>
        <w:rPr>
          <w:rFonts w:eastAsia="Times New Roman"/>
          <w:color w:val="auto"/>
        </w:rPr>
        <w:t xml:space="preserve"> </w:t>
      </w:r>
      <w:proofErr w:type="spellStart"/>
      <w:r>
        <w:rPr>
          <w:rFonts w:eastAsia="Times New Roman"/>
          <w:color w:val="auto"/>
        </w:rPr>
        <w:t>Toolbox</w:t>
      </w:r>
      <w:proofErr w:type="spellEnd"/>
      <w:r>
        <w:rPr>
          <w:rFonts w:eastAsia="Times New Roman"/>
          <w:color w:val="auto"/>
        </w:rPr>
        <w:t xml:space="preserve"> (</w:t>
      </w:r>
      <w:r w:rsidR="00B35277">
        <w:rPr>
          <w:rFonts w:eastAsia="Times New Roman"/>
          <w:color w:val="auto"/>
        </w:rPr>
        <w:t>IDENT</w:t>
      </w:r>
      <w:r w:rsidRPr="00373679">
        <w:rPr>
          <w:rFonts w:eastAsia="Times New Roman"/>
          <w:color w:val="auto"/>
        </w:rPr>
        <w:t>) d</w:t>
      </w:r>
      <w:r>
        <w:rPr>
          <w:rFonts w:eastAsia="Times New Roman"/>
          <w:color w:val="auto"/>
        </w:rPr>
        <w:t>e MATLAB que es</w:t>
      </w:r>
      <w:r w:rsidRPr="00373679">
        <w:rPr>
          <w:rFonts w:eastAsia="Times New Roman"/>
          <w:color w:val="auto"/>
        </w:rPr>
        <w:t xml:space="preserve"> una interfaz desarrollada para construir modelos matemáticos de sistemas dinámicos a partir de datos de entrada-salida</w:t>
      </w:r>
      <w:r>
        <w:rPr>
          <w:rFonts w:eastAsia="Times New Roman"/>
          <w:color w:val="auto"/>
        </w:rPr>
        <w:t xml:space="preserve"> y proporciona</w:t>
      </w:r>
      <w:r>
        <w:t xml:space="preserve"> </w:t>
      </w:r>
      <w:r>
        <w:rPr>
          <w:rStyle w:val="hps"/>
        </w:rPr>
        <w:t>un entorno interactivo para</w:t>
      </w:r>
      <w:r>
        <w:t xml:space="preserve"> </w:t>
      </w:r>
      <w:r>
        <w:rPr>
          <w:rStyle w:val="hps"/>
        </w:rPr>
        <w:t>análisis de datos,</w:t>
      </w:r>
      <w:r>
        <w:t xml:space="preserve"> </w:t>
      </w:r>
      <w:r>
        <w:rPr>
          <w:rStyle w:val="hps"/>
        </w:rPr>
        <w:t>modelo de estimación</w:t>
      </w:r>
      <w:r>
        <w:t xml:space="preserve"> </w:t>
      </w:r>
      <w:r>
        <w:rPr>
          <w:rStyle w:val="hps"/>
        </w:rPr>
        <w:t>y</w:t>
      </w:r>
      <w:r>
        <w:t xml:space="preserve"> </w:t>
      </w:r>
      <w:r>
        <w:rPr>
          <w:rStyle w:val="hps"/>
        </w:rPr>
        <w:t>visualización</w:t>
      </w:r>
      <w:r>
        <w:t xml:space="preserve"> </w:t>
      </w:r>
      <w:r>
        <w:rPr>
          <w:rStyle w:val="hps"/>
        </w:rPr>
        <w:t>de respuesta</w:t>
      </w:r>
      <w:r>
        <w:t xml:space="preserve">. </w:t>
      </w:r>
      <w:r>
        <w:rPr>
          <w:rStyle w:val="hps"/>
        </w:rPr>
        <w:t>Usando</w:t>
      </w:r>
      <w:r>
        <w:t xml:space="preserve"> </w:t>
      </w:r>
      <w:r>
        <w:rPr>
          <w:rStyle w:val="hps"/>
        </w:rPr>
        <w:t>esta</w:t>
      </w:r>
      <w:r>
        <w:t xml:space="preserve"> </w:t>
      </w:r>
      <w:r>
        <w:rPr>
          <w:rStyle w:val="hps"/>
        </w:rPr>
        <w:t>interfaz gráfica de usuario</w:t>
      </w:r>
      <w:r>
        <w:t xml:space="preserve">, una </w:t>
      </w:r>
      <w:r>
        <w:rPr>
          <w:rStyle w:val="hps"/>
        </w:rPr>
        <w:t>variedad de</w:t>
      </w:r>
      <w:r>
        <w:t xml:space="preserve"> </w:t>
      </w:r>
      <w:r>
        <w:rPr>
          <w:rStyle w:val="hps"/>
        </w:rPr>
        <w:t>modelos</w:t>
      </w:r>
      <w:r>
        <w:t xml:space="preserve"> </w:t>
      </w:r>
      <w:r>
        <w:rPr>
          <w:rStyle w:val="hps"/>
        </w:rPr>
        <w:t>(</w:t>
      </w:r>
      <w:r>
        <w:t xml:space="preserve">no </w:t>
      </w:r>
      <w:r>
        <w:rPr>
          <w:rStyle w:val="hps"/>
        </w:rPr>
        <w:t>paramétrica</w:t>
      </w:r>
      <w:r>
        <w:t xml:space="preserve"> </w:t>
      </w:r>
      <w:r>
        <w:rPr>
          <w:rStyle w:val="hps"/>
        </w:rPr>
        <w:t>y</w:t>
      </w:r>
      <w:r>
        <w:t xml:space="preserve"> </w:t>
      </w:r>
      <w:r>
        <w:rPr>
          <w:rStyle w:val="hps"/>
        </w:rPr>
        <w:t>lineal</w:t>
      </w:r>
      <w:r>
        <w:t xml:space="preserve"> </w:t>
      </w:r>
      <w:r>
        <w:rPr>
          <w:rStyle w:val="hps"/>
        </w:rPr>
        <w:t>/</w:t>
      </w:r>
      <w:r>
        <w:t xml:space="preserve"> </w:t>
      </w:r>
      <w:r>
        <w:rPr>
          <w:rStyle w:val="hps"/>
        </w:rPr>
        <w:t>no lineal</w:t>
      </w:r>
      <w:r>
        <w:t xml:space="preserve"> </w:t>
      </w:r>
      <w:r>
        <w:rPr>
          <w:rStyle w:val="hps"/>
        </w:rPr>
        <w:t>paramétrica</w:t>
      </w:r>
      <w:r>
        <w:t xml:space="preserve">) se </w:t>
      </w:r>
      <w:r>
        <w:rPr>
          <w:rStyle w:val="hps"/>
        </w:rPr>
        <w:t>pueden estimar, visualizar sus</w:t>
      </w:r>
      <w:r>
        <w:t xml:space="preserve"> </w:t>
      </w:r>
      <w:r>
        <w:rPr>
          <w:rStyle w:val="hps"/>
        </w:rPr>
        <w:t>respuestas</w:t>
      </w:r>
      <w:r>
        <w:t xml:space="preserve"> </w:t>
      </w:r>
      <w:r>
        <w:rPr>
          <w:rStyle w:val="hps"/>
        </w:rPr>
        <w:t>y comparar uno con otro</w:t>
      </w:r>
      <w:r>
        <w:t xml:space="preserve">. </w:t>
      </w:r>
      <w:r>
        <w:rPr>
          <w:rStyle w:val="hps"/>
        </w:rPr>
        <w:t>La</w:t>
      </w:r>
      <w:r>
        <w:t xml:space="preserve"> </w:t>
      </w:r>
      <w:r>
        <w:rPr>
          <w:rStyle w:val="hps"/>
        </w:rPr>
        <w:t>interfaz gráfica de usuario</w:t>
      </w:r>
      <w:r>
        <w:t xml:space="preserve"> </w:t>
      </w:r>
      <w:r>
        <w:rPr>
          <w:rStyle w:val="hps"/>
        </w:rPr>
        <w:t>facilita la</w:t>
      </w:r>
      <w:r>
        <w:t xml:space="preserve"> </w:t>
      </w:r>
      <w:r>
        <w:rPr>
          <w:rStyle w:val="hps"/>
        </w:rPr>
        <w:t>estimación</w:t>
      </w:r>
      <w:r>
        <w:t xml:space="preserve"> </w:t>
      </w:r>
      <w:r>
        <w:rPr>
          <w:rStyle w:val="hps"/>
        </w:rPr>
        <w:t>de</w:t>
      </w:r>
      <w:r>
        <w:t xml:space="preserve"> </w:t>
      </w:r>
      <w:r>
        <w:rPr>
          <w:rStyle w:val="hps"/>
        </w:rPr>
        <w:t>los</w:t>
      </w:r>
      <w:r>
        <w:t xml:space="preserve"> modelos </w:t>
      </w:r>
      <w:r>
        <w:rPr>
          <w:rStyle w:val="hps"/>
        </w:rPr>
        <w:t>en tiempo continuo</w:t>
      </w:r>
      <w:r>
        <w:t xml:space="preserve"> </w:t>
      </w:r>
      <w:r>
        <w:rPr>
          <w:rStyle w:val="hps"/>
        </w:rPr>
        <w:t>y discreto</w:t>
      </w:r>
      <w:r>
        <w:t xml:space="preserve">, </w:t>
      </w:r>
      <w:r>
        <w:rPr>
          <w:rStyle w:val="hps"/>
        </w:rPr>
        <w:t>con respecto al</w:t>
      </w:r>
      <w:r>
        <w:t xml:space="preserve"> </w:t>
      </w:r>
      <w:r>
        <w:rPr>
          <w:rStyle w:val="hps"/>
        </w:rPr>
        <w:t>tiempo y</w:t>
      </w:r>
      <w:r>
        <w:t xml:space="preserve"> </w:t>
      </w:r>
      <w:r>
        <w:rPr>
          <w:rStyle w:val="hps"/>
        </w:rPr>
        <w:t>a la frecuencia</w:t>
      </w:r>
      <w:r>
        <w:t xml:space="preserve">. </w:t>
      </w:r>
      <w:r>
        <w:rPr>
          <w:rStyle w:val="hps"/>
        </w:rPr>
        <w:t>Comience</w:t>
      </w:r>
      <w:r>
        <w:t xml:space="preserve"> </w:t>
      </w:r>
      <w:r>
        <w:rPr>
          <w:rStyle w:val="hps"/>
        </w:rPr>
        <w:t>por</w:t>
      </w:r>
      <w:r>
        <w:t xml:space="preserve"> </w:t>
      </w:r>
      <w:r>
        <w:rPr>
          <w:rStyle w:val="hps"/>
        </w:rPr>
        <w:t>abrir</w:t>
      </w:r>
      <w:r>
        <w:t xml:space="preserve"> </w:t>
      </w:r>
      <w:r>
        <w:rPr>
          <w:rStyle w:val="hps"/>
        </w:rPr>
        <w:t>la</w:t>
      </w:r>
      <w:r>
        <w:t xml:space="preserve"> </w:t>
      </w:r>
      <w:r>
        <w:rPr>
          <w:rStyle w:val="hps"/>
        </w:rPr>
        <w:t>interfaz gráfica de usuario</w:t>
      </w:r>
      <w:r>
        <w:t xml:space="preserve"> </w:t>
      </w:r>
      <w:r>
        <w:rPr>
          <w:rStyle w:val="hps"/>
        </w:rPr>
        <w:t>y la importación de</w:t>
      </w:r>
      <w:r>
        <w:t xml:space="preserve"> </w:t>
      </w:r>
      <w:r>
        <w:rPr>
          <w:rStyle w:val="hps"/>
        </w:rPr>
        <w:t>conjuntos de datos.</w:t>
      </w:r>
    </w:p>
    <w:p w:rsidR="00A10392" w:rsidRDefault="00A10392" w:rsidP="00B35277">
      <w:pPr>
        <w:jc w:val="both"/>
        <w:rPr>
          <w:lang w:val="es-ES"/>
        </w:rPr>
      </w:pPr>
    </w:p>
    <w:p w:rsidR="00A10392" w:rsidRPr="00496432" w:rsidRDefault="00A10392" w:rsidP="00B35277">
      <w:pPr>
        <w:pStyle w:val="Default"/>
        <w:spacing w:line="360" w:lineRule="auto"/>
        <w:jc w:val="both"/>
        <w:rPr>
          <w:rFonts w:eastAsia="Times New Roman"/>
          <w:color w:val="auto"/>
        </w:rPr>
      </w:pPr>
      <w:r>
        <w:rPr>
          <w:rStyle w:val="hps"/>
        </w:rPr>
        <w:t>Al llamar a</w:t>
      </w:r>
      <w:r>
        <w:t xml:space="preserve"> </w:t>
      </w:r>
      <w:r>
        <w:rPr>
          <w:rStyle w:val="hps"/>
        </w:rPr>
        <w:t>la sintaxis</w:t>
      </w:r>
      <w:r>
        <w:t xml:space="preserve">: </w:t>
      </w:r>
      <w:r>
        <w:rPr>
          <w:rStyle w:val="hps"/>
        </w:rPr>
        <w:t>IDENT</w:t>
      </w:r>
      <w:r>
        <w:t xml:space="preserve"> </w:t>
      </w:r>
      <w:r>
        <w:rPr>
          <w:rStyle w:val="hps"/>
        </w:rPr>
        <w:t>abre</w:t>
      </w:r>
      <w:r>
        <w:t xml:space="preserve"> </w:t>
      </w:r>
      <w:r>
        <w:rPr>
          <w:rStyle w:val="hps"/>
        </w:rPr>
        <w:t>una</w:t>
      </w:r>
      <w:r>
        <w:t xml:space="preserve"> </w:t>
      </w:r>
      <w:r>
        <w:rPr>
          <w:rStyle w:val="hps"/>
        </w:rPr>
        <w:t>sesión</w:t>
      </w:r>
      <w:r>
        <w:t xml:space="preserve"> </w:t>
      </w:r>
      <w:r>
        <w:rPr>
          <w:rStyle w:val="hps"/>
        </w:rPr>
        <w:t>en blanco</w:t>
      </w:r>
      <w:r>
        <w:t xml:space="preserve"> </w:t>
      </w:r>
      <w:r>
        <w:rPr>
          <w:rStyle w:val="hps"/>
        </w:rPr>
        <w:t>de la herramienta para identificación de sistemas</w:t>
      </w:r>
      <w:r>
        <w:t xml:space="preserve">, </w:t>
      </w:r>
      <w:r>
        <w:rPr>
          <w:rStyle w:val="hps"/>
        </w:rPr>
        <w:t>si</w:t>
      </w:r>
      <w:r>
        <w:t xml:space="preserve"> </w:t>
      </w:r>
      <w:r>
        <w:rPr>
          <w:rStyle w:val="hps"/>
        </w:rPr>
        <w:t>la</w:t>
      </w:r>
      <w:r>
        <w:t xml:space="preserve"> </w:t>
      </w:r>
      <w:r>
        <w:rPr>
          <w:rStyle w:val="hps"/>
        </w:rPr>
        <w:t>interfaz gráfica de usuario</w:t>
      </w:r>
      <w:r>
        <w:t xml:space="preserve"> </w:t>
      </w:r>
      <w:r>
        <w:rPr>
          <w:rStyle w:val="hps"/>
        </w:rPr>
        <w:t>no está abierta</w:t>
      </w:r>
      <w:r>
        <w:t xml:space="preserve">. </w:t>
      </w:r>
      <w:r>
        <w:rPr>
          <w:rStyle w:val="hps"/>
        </w:rPr>
        <w:t>De lo contrario,</w:t>
      </w:r>
      <w:r>
        <w:t xml:space="preserve"> </w:t>
      </w:r>
      <w:r>
        <w:rPr>
          <w:rStyle w:val="hps"/>
        </w:rPr>
        <w:t>trae a</w:t>
      </w:r>
      <w:r>
        <w:t xml:space="preserve"> </w:t>
      </w:r>
      <w:r>
        <w:rPr>
          <w:rStyle w:val="hps"/>
        </w:rPr>
        <w:t>la ventana principal del</w:t>
      </w:r>
      <w:r>
        <w:t xml:space="preserve"> </w:t>
      </w:r>
      <w:r>
        <w:rPr>
          <w:rStyle w:val="hps"/>
        </w:rPr>
        <w:t>GUI al frente</w:t>
      </w:r>
      <w:r>
        <w:t>.</w:t>
      </w:r>
    </w:p>
    <w:p w:rsidR="00A10392" w:rsidRDefault="00A10392" w:rsidP="00B35277">
      <w:pPr>
        <w:jc w:val="both"/>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Pr="00FF2E61" w:rsidRDefault="00F10478" w:rsidP="00A10392">
      <w:pPr>
        <w:rPr>
          <w:lang w:val="es-ES"/>
        </w:rPr>
      </w:pPr>
      <w:r w:rsidRPr="00F10478">
        <w:rPr>
          <w:noProof/>
        </w:rPr>
        <w:lastRenderedPageBreak/>
        <w:pict>
          <v:shape id="_x0000_s1058" type="#_x0000_t202" style="position:absolute;margin-left:44.25pt;margin-top:228.65pt;width:340.7pt;height:.05pt;z-index:251682304" stroked="f">
            <v:textbox style="mso-next-textbox:#_x0000_s1058;mso-fit-shape-to-text:t" inset="0,0,0,0">
              <w:txbxContent>
                <w:p w:rsidR="003569EF" w:rsidRPr="00FF76FD" w:rsidRDefault="003569EF" w:rsidP="00FF76FD">
                  <w:pPr>
                    <w:pStyle w:val="Epgrafe"/>
                    <w:jc w:val="center"/>
                    <w:rPr>
                      <w:rFonts w:ascii="Arial" w:hAnsi="Arial"/>
                      <w:noProof/>
                      <w:sz w:val="24"/>
                      <w:lang w:val="en-US"/>
                    </w:rPr>
                  </w:pPr>
                  <w:bookmarkStart w:id="237" w:name="_Toc298145730"/>
                  <w:proofErr w:type="spellStart"/>
                  <w:r w:rsidRPr="00FF76FD">
                    <w:rPr>
                      <w:lang w:val="en-US"/>
                    </w:rPr>
                    <w:t>Figura</w:t>
                  </w:r>
                  <w:proofErr w:type="spellEnd"/>
                  <w:r w:rsidRPr="00FF76FD">
                    <w:rPr>
                      <w:lang w:val="en-US"/>
                    </w:rPr>
                    <w:t xml:space="preserve"> </w:t>
                  </w:r>
                  <w:r w:rsidR="00F10478">
                    <w:fldChar w:fldCharType="begin"/>
                  </w:r>
                  <w:r w:rsidRPr="00FF76FD">
                    <w:rPr>
                      <w:lang w:val="en-US"/>
                    </w:rPr>
                    <w:instrText xml:space="preserve"> SEQ Figura \* ARABIC </w:instrText>
                  </w:r>
                  <w:r w:rsidR="00F10478">
                    <w:fldChar w:fldCharType="separate"/>
                  </w:r>
                  <w:r>
                    <w:rPr>
                      <w:noProof/>
                      <w:lang w:val="en-US"/>
                    </w:rPr>
                    <w:t>42</w:t>
                  </w:r>
                  <w:r w:rsidR="00F10478">
                    <w:fldChar w:fldCharType="end"/>
                  </w:r>
                  <w:proofErr w:type="gramStart"/>
                  <w:r w:rsidRPr="00FF76FD">
                    <w:rPr>
                      <w:lang w:val="en-US"/>
                    </w:rPr>
                    <w:t>.-</w:t>
                  </w:r>
                  <w:proofErr w:type="gramEnd"/>
                  <w:r w:rsidRPr="00FF76FD">
                    <w:rPr>
                      <w:lang w:val="en-US"/>
                    </w:rPr>
                    <w:t xml:space="preserve"> System Identification Tool (IDENT)</w:t>
                  </w:r>
                  <w:bookmarkEnd w:id="237"/>
                </w:p>
              </w:txbxContent>
            </v:textbox>
          </v:shape>
        </w:pict>
      </w:r>
      <w:r w:rsidR="00A10392">
        <w:rPr>
          <w:noProof/>
          <w:lang w:val="es-ES" w:eastAsia="es-ES"/>
        </w:rPr>
        <w:drawing>
          <wp:anchor distT="0" distB="0" distL="114300" distR="114300" simplePos="0" relativeHeight="251668992" behindDoc="1" locked="0" layoutInCell="1" allowOverlap="1">
            <wp:simplePos x="0" y="0"/>
            <wp:positionH relativeFrom="margin">
              <wp:align>center</wp:align>
            </wp:positionH>
            <wp:positionV relativeFrom="paragraph">
              <wp:posOffset>6350</wp:posOffset>
            </wp:positionV>
            <wp:extent cx="4327208" cy="2840355"/>
            <wp:effectExtent l="19050" t="0" r="0" b="0"/>
            <wp:wrapNone/>
            <wp:docPr id="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4327208" cy="2840355"/>
                    </a:xfrm>
                    <a:prstGeom prst="rect">
                      <a:avLst/>
                    </a:prstGeom>
                    <a:noFill/>
                    <a:ln w="9525">
                      <a:noFill/>
                      <a:miter lim="800000"/>
                      <a:headEnd/>
                      <a:tailEnd/>
                    </a:ln>
                  </pic:spPr>
                </pic:pic>
              </a:graphicData>
            </a:graphic>
          </wp:anchor>
        </w:drawing>
      </w:r>
    </w:p>
    <w:p w:rsidR="00A10392" w:rsidRPr="00FF2E61" w:rsidRDefault="00A10392" w:rsidP="00A10392">
      <w:pPr>
        <w:rPr>
          <w:lang w:val="es-ES"/>
        </w:rPr>
      </w:pPr>
    </w:p>
    <w:p w:rsidR="00A10392" w:rsidRPr="00FF2E61" w:rsidRDefault="00A10392" w:rsidP="00A10392">
      <w:pPr>
        <w:rPr>
          <w:lang w:val="es-ES"/>
        </w:rPr>
      </w:pPr>
    </w:p>
    <w:p w:rsidR="00A10392" w:rsidRPr="00FF2E61" w:rsidRDefault="00A10392" w:rsidP="00A10392">
      <w:pPr>
        <w:rPr>
          <w:lang w:val="es-ES"/>
        </w:rPr>
      </w:pPr>
    </w:p>
    <w:p w:rsidR="00A10392" w:rsidRPr="00FF2E61" w:rsidRDefault="00A10392" w:rsidP="00A10392">
      <w:pPr>
        <w:jc w:val="center"/>
        <w:rPr>
          <w:noProof/>
          <w:lang w:val="es-ES" w:eastAsia="es-ES"/>
        </w:rPr>
      </w:pPr>
    </w:p>
    <w:p w:rsidR="00A10392" w:rsidRPr="00FF2E61" w:rsidRDefault="00A10392" w:rsidP="00A10392">
      <w:pPr>
        <w:rPr>
          <w:lang w:val="es-ES"/>
        </w:rPr>
      </w:pPr>
    </w:p>
    <w:p w:rsidR="00A10392" w:rsidRPr="00FF2E61" w:rsidRDefault="00A10392" w:rsidP="00A10392">
      <w:pPr>
        <w:rPr>
          <w:lang w:val="es-ES"/>
        </w:rPr>
      </w:pPr>
    </w:p>
    <w:p w:rsidR="00A10392" w:rsidRPr="00FF2E61" w:rsidRDefault="00A10392" w:rsidP="00A10392">
      <w:pPr>
        <w:rPr>
          <w:lang w:val="es-ES"/>
        </w:rPr>
      </w:pPr>
    </w:p>
    <w:p w:rsidR="00A10392" w:rsidRPr="00FF2E61" w:rsidRDefault="00A10392" w:rsidP="00A10392">
      <w:pPr>
        <w:rPr>
          <w:lang w:val="es-ES"/>
        </w:rPr>
      </w:pPr>
    </w:p>
    <w:p w:rsidR="00A10392" w:rsidRPr="00FF2E61" w:rsidRDefault="00A10392" w:rsidP="00A10392">
      <w:pPr>
        <w:rPr>
          <w:lang w:val="es-ES"/>
        </w:rPr>
      </w:pPr>
    </w:p>
    <w:p w:rsidR="00A10392" w:rsidRPr="00FF2E61" w:rsidRDefault="00A10392" w:rsidP="00A10392">
      <w:pPr>
        <w:rPr>
          <w:lang w:val="es-ES"/>
        </w:rPr>
      </w:pPr>
    </w:p>
    <w:p w:rsidR="00A10392" w:rsidRPr="00FF2E61" w:rsidRDefault="00A10392" w:rsidP="00A10392">
      <w:pPr>
        <w:rPr>
          <w:lang w:val="es-ES"/>
        </w:rPr>
      </w:pPr>
    </w:p>
    <w:p w:rsidR="00A10392" w:rsidRDefault="00A10392" w:rsidP="00A10392">
      <w:pPr>
        <w:rPr>
          <w:lang w:val="es-ES"/>
        </w:rPr>
      </w:pPr>
    </w:p>
    <w:p w:rsidR="00A10392" w:rsidRPr="00FF2E61" w:rsidRDefault="00A10392" w:rsidP="00A10392">
      <w:pPr>
        <w:rPr>
          <w:lang w:val="es-ES"/>
        </w:rPr>
      </w:pPr>
    </w:p>
    <w:p w:rsidR="00A10392" w:rsidRPr="005719E5" w:rsidRDefault="00A10392" w:rsidP="00927563">
      <w:pPr>
        <w:pStyle w:val="Ttulo2"/>
        <w:numPr>
          <w:ilvl w:val="1"/>
          <w:numId w:val="5"/>
        </w:numPr>
        <w:ind w:left="567" w:hanging="567"/>
        <w:rPr>
          <w:lang w:val="es-ES"/>
        </w:rPr>
      </w:pPr>
      <w:bookmarkStart w:id="238" w:name="_Toc295729426"/>
      <w:bookmarkStart w:id="239" w:name="_Toc298145676"/>
      <w:r w:rsidRPr="005719E5">
        <w:rPr>
          <w:lang w:val="es-ES"/>
        </w:rPr>
        <w:t>Selección de los datos para el proceso de identificación:</w:t>
      </w:r>
      <w:bookmarkEnd w:id="238"/>
      <w:bookmarkEnd w:id="239"/>
    </w:p>
    <w:p w:rsidR="00A10392" w:rsidRDefault="00A10392" w:rsidP="00A10392">
      <w:pPr>
        <w:pStyle w:val="Default"/>
        <w:spacing w:line="360" w:lineRule="auto"/>
        <w:rPr>
          <w:rFonts w:eastAsia="Times New Roman"/>
          <w:color w:val="000000" w:themeColor="text1"/>
        </w:rPr>
      </w:pPr>
    </w:p>
    <w:p w:rsidR="00A10392" w:rsidRPr="00496432" w:rsidRDefault="00A10392" w:rsidP="00CC14BE">
      <w:pPr>
        <w:pStyle w:val="Default"/>
        <w:spacing w:line="360" w:lineRule="auto"/>
        <w:jc w:val="both"/>
        <w:rPr>
          <w:rFonts w:eastAsia="Times New Roman"/>
          <w:color w:val="000000" w:themeColor="text1"/>
        </w:rPr>
      </w:pPr>
      <w:r w:rsidRPr="00496432">
        <w:rPr>
          <w:rFonts w:eastAsia="Times New Roman"/>
          <w:color w:val="000000" w:themeColor="text1"/>
        </w:rPr>
        <w:t xml:space="preserve">El primer paso es eliminar los datos aberrantes, es decir, descartar aquella información que no es útil para el proceso de identificación. Dentro de este concepto se encuentra el periodo de tiempo que va desde el encendido </w:t>
      </w:r>
      <w:r>
        <w:rPr>
          <w:rFonts w:eastAsia="Times New Roman"/>
          <w:color w:val="000000" w:themeColor="text1"/>
        </w:rPr>
        <w:t>de planta en el cual el caudal que pasa por el sensor no está dentro del rango de funcionamiento, esto es de 8 a 11 l/min</w:t>
      </w:r>
      <w:r w:rsidRPr="00496432">
        <w:rPr>
          <w:rFonts w:eastAsia="Times New Roman"/>
          <w:color w:val="000000" w:themeColor="text1"/>
        </w:rPr>
        <w:t>. Por tanto s</w:t>
      </w:r>
      <w:r>
        <w:rPr>
          <w:rFonts w:eastAsia="Times New Roman"/>
          <w:color w:val="000000" w:themeColor="text1"/>
        </w:rPr>
        <w:t>e selecciona el rango desde 1000 a 100</w:t>
      </w:r>
      <w:r w:rsidRPr="00496432">
        <w:rPr>
          <w:rFonts w:eastAsia="Times New Roman"/>
          <w:color w:val="000000" w:themeColor="text1"/>
        </w:rPr>
        <w:t>00 seg</w:t>
      </w:r>
      <w:r>
        <w:rPr>
          <w:rFonts w:eastAsia="Times New Roman"/>
          <w:color w:val="000000" w:themeColor="text1"/>
        </w:rPr>
        <w:t>undos</w:t>
      </w:r>
      <w:r w:rsidRPr="00496432">
        <w:rPr>
          <w:rFonts w:eastAsia="Times New Roman"/>
          <w:color w:val="000000" w:themeColor="text1"/>
        </w:rPr>
        <w:t>.</w:t>
      </w: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r>
        <w:rPr>
          <w:noProof/>
          <w:lang w:val="es-ES" w:eastAsia="es-ES"/>
        </w:rPr>
        <w:lastRenderedPageBreak/>
        <w:drawing>
          <wp:anchor distT="0" distB="0" distL="114300" distR="114300" simplePos="0" relativeHeight="251671040" behindDoc="1" locked="0" layoutInCell="1" allowOverlap="1">
            <wp:simplePos x="0" y="0"/>
            <wp:positionH relativeFrom="margin">
              <wp:align>center</wp:align>
            </wp:positionH>
            <wp:positionV relativeFrom="paragraph">
              <wp:posOffset>121920</wp:posOffset>
            </wp:positionV>
            <wp:extent cx="4876165" cy="2692400"/>
            <wp:effectExtent l="57150" t="57150" r="57785" b="50800"/>
            <wp:wrapNone/>
            <wp:docPr id="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l="7532" r="6753" b="4450"/>
                    <a:stretch>
                      <a:fillRect/>
                    </a:stretch>
                  </pic:blipFill>
                  <pic:spPr bwMode="auto">
                    <a:xfrm>
                      <a:off x="0" y="0"/>
                      <a:ext cx="4876165" cy="2692400"/>
                    </a:xfrm>
                    <a:prstGeom prst="rect">
                      <a:avLst/>
                    </a:prstGeom>
                    <a:ln w="50800" cap="sq" cmpd="thickThin">
                      <a:solidFill>
                        <a:srgbClr val="000000"/>
                      </a:solidFill>
                      <a:prstDash val="solid"/>
                      <a:miter lim="800000"/>
                    </a:ln>
                    <a:effectLst/>
                  </pic:spPr>
                </pic:pic>
              </a:graphicData>
            </a:graphic>
          </wp:anchor>
        </w:drawing>
      </w:r>
    </w:p>
    <w:p w:rsidR="00CC14BE" w:rsidRDefault="00CC14BE"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F10478" w:rsidP="00A10392">
      <w:pPr>
        <w:rPr>
          <w:lang w:val="es-ES"/>
        </w:rPr>
      </w:pPr>
      <w:r w:rsidRPr="00F10478">
        <w:rPr>
          <w:noProof/>
        </w:rPr>
        <w:pict>
          <v:shape id="_x0000_s1046" type="#_x0000_t202" style="position:absolute;margin-left:.35pt;margin-top:6.15pt;width:429.35pt;height:20.35pt;z-index:251664896" stroked="f">
            <v:textbox style="mso-next-textbox:#_x0000_s1046;mso-fit-shape-to-text:t" inset="0,0,0,0">
              <w:txbxContent>
                <w:p w:rsidR="003569EF" w:rsidRPr="005719E5" w:rsidRDefault="003569EF" w:rsidP="00FF76FD">
                  <w:pPr>
                    <w:pStyle w:val="Epgrafe"/>
                    <w:rPr>
                      <w:noProof/>
                      <w:color w:val="000000" w:themeColor="text1"/>
                      <w:sz w:val="24"/>
                    </w:rPr>
                  </w:pPr>
                  <w:bookmarkStart w:id="240" w:name="_Toc298145731"/>
                  <w:r>
                    <w:t xml:space="preserve">Figura </w:t>
                  </w:r>
                  <w:fldSimple w:instr=" SEQ Figura \* ARABIC ">
                    <w:r>
                      <w:rPr>
                        <w:noProof/>
                      </w:rPr>
                      <w:t>43</w:t>
                    </w:r>
                  </w:fldSimple>
                  <w:r>
                    <w:rPr>
                      <w:color w:val="000000" w:themeColor="text1"/>
                    </w:rPr>
                    <w:t>.-</w:t>
                  </w:r>
                  <w:r w:rsidRPr="005719E5">
                    <w:rPr>
                      <w:color w:val="000000" w:themeColor="text1"/>
                    </w:rPr>
                    <w:t xml:space="preserve"> Respuesta de la planta con respecto a la señal de en</w:t>
                  </w:r>
                  <w:r>
                    <w:rPr>
                      <w:color w:val="000000" w:themeColor="text1"/>
                    </w:rPr>
                    <w:t>trada previamente diseñada (PRBS</w:t>
                  </w:r>
                  <w:r w:rsidRPr="005719E5">
                    <w:rPr>
                      <w:color w:val="000000" w:themeColor="text1"/>
                    </w:rPr>
                    <w:t>).</w:t>
                  </w:r>
                  <w:bookmarkEnd w:id="240"/>
                </w:p>
              </w:txbxContent>
            </v:textbox>
          </v:shape>
        </w:pict>
      </w:r>
    </w:p>
    <w:p w:rsidR="00A10392" w:rsidRDefault="00A10392" w:rsidP="00A10392">
      <w:pPr>
        <w:rPr>
          <w:noProof/>
          <w:lang w:val="es-ES" w:eastAsia="es-ES"/>
        </w:rPr>
      </w:pPr>
    </w:p>
    <w:p w:rsidR="00A10392" w:rsidRPr="005719E5" w:rsidRDefault="00A10392" w:rsidP="006535CA">
      <w:pPr>
        <w:jc w:val="both"/>
        <w:rPr>
          <w:noProof/>
          <w:lang w:val="es-ES" w:eastAsia="es-ES"/>
        </w:rPr>
      </w:pPr>
      <w:r>
        <w:rPr>
          <w:noProof/>
          <w:lang w:val="es-ES" w:eastAsia="es-ES"/>
        </w:rPr>
        <w:t>Despues de eso, se deben remover medias como se</w:t>
      </w:r>
      <w:r w:rsidR="00F43F56">
        <w:rPr>
          <w:noProof/>
          <w:lang w:val="es-ES" w:eastAsia="es-ES"/>
        </w:rPr>
        <w:t xml:space="preserve"> muestra en la Figura 44</w:t>
      </w:r>
      <w:r>
        <w:rPr>
          <w:noProof/>
          <w:lang w:val="es-ES" w:eastAsia="es-ES"/>
        </w:rPr>
        <w:t>, tambien se deben remover las tendencias en caso de ser necesario.</w:t>
      </w:r>
    </w:p>
    <w:p w:rsidR="00A10392" w:rsidRDefault="00A10392" w:rsidP="00A10392">
      <w:pPr>
        <w:rPr>
          <w:lang w:val="es-ES"/>
        </w:rPr>
      </w:pPr>
      <w:r>
        <w:rPr>
          <w:noProof/>
          <w:lang w:val="es-ES" w:eastAsia="es-ES"/>
        </w:rPr>
        <w:drawing>
          <wp:anchor distT="0" distB="0" distL="114300" distR="114300" simplePos="0" relativeHeight="251665920" behindDoc="1" locked="0" layoutInCell="1" allowOverlap="1">
            <wp:simplePos x="0" y="0"/>
            <wp:positionH relativeFrom="margin">
              <wp:align>center</wp:align>
            </wp:positionH>
            <wp:positionV relativeFrom="paragraph">
              <wp:posOffset>202565</wp:posOffset>
            </wp:positionV>
            <wp:extent cx="4810457" cy="2604326"/>
            <wp:effectExtent l="57150" t="57150" r="66343" b="62674"/>
            <wp:wrapNone/>
            <wp:docPr id="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l="8596" r="6842" b="4540"/>
                    <a:stretch>
                      <a:fillRect/>
                    </a:stretch>
                  </pic:blipFill>
                  <pic:spPr bwMode="auto">
                    <a:xfrm>
                      <a:off x="0" y="0"/>
                      <a:ext cx="4810457" cy="2604326"/>
                    </a:xfrm>
                    <a:prstGeom prst="rect">
                      <a:avLst/>
                    </a:prstGeom>
                    <a:ln w="50800" cap="sq" cmpd="thickThin">
                      <a:solidFill>
                        <a:srgbClr val="000000"/>
                      </a:solidFill>
                      <a:prstDash val="solid"/>
                      <a:miter lim="800000"/>
                    </a:ln>
                    <a:effectLst/>
                  </pic:spPr>
                </pic:pic>
              </a:graphicData>
            </a:graphic>
          </wp:anchor>
        </w:drawing>
      </w: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lang w:val="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F10478" w:rsidP="00A10392">
      <w:pPr>
        <w:rPr>
          <w:noProof/>
          <w:lang w:val="es-ES" w:eastAsia="es-ES"/>
        </w:rPr>
      </w:pPr>
      <w:r w:rsidRPr="00F10478">
        <w:rPr>
          <w:noProof/>
        </w:rPr>
        <w:pict>
          <v:shape id="_x0000_s1048" type="#_x0000_t202" style="position:absolute;margin-left:9.1pt;margin-top:26.45pt;width:405.85pt;height:20.35pt;z-index:251672064" stroked="f">
            <v:textbox style="mso-next-textbox:#_x0000_s1048;mso-fit-shape-to-text:t" inset="0,0,0,0">
              <w:txbxContent>
                <w:p w:rsidR="003569EF" w:rsidRPr="00D2215C" w:rsidRDefault="003569EF" w:rsidP="00FF76FD">
                  <w:pPr>
                    <w:pStyle w:val="Epgrafe"/>
                    <w:jc w:val="center"/>
                    <w:rPr>
                      <w:noProof/>
                      <w:color w:val="000000" w:themeColor="text1"/>
                      <w:sz w:val="24"/>
                    </w:rPr>
                  </w:pPr>
                  <w:bookmarkStart w:id="241" w:name="_Toc298145732"/>
                  <w:r>
                    <w:t xml:space="preserve">Figura </w:t>
                  </w:r>
                  <w:fldSimple w:instr=" SEQ Figura \* ARABIC ">
                    <w:r>
                      <w:rPr>
                        <w:noProof/>
                      </w:rPr>
                      <w:t>44</w:t>
                    </w:r>
                  </w:fldSimple>
                  <w:r w:rsidRPr="00D2215C">
                    <w:rPr>
                      <w:color w:val="000000" w:themeColor="text1"/>
                    </w:rPr>
                    <w:t>.- Señal de entrada y salida con media removida</w:t>
                  </w:r>
                  <w:r>
                    <w:rPr>
                      <w:color w:val="000000" w:themeColor="text1"/>
                    </w:rPr>
                    <w:t>.</w:t>
                  </w:r>
                  <w:bookmarkEnd w:id="241"/>
                </w:p>
              </w:txbxContent>
            </v:textbox>
          </v:shape>
        </w:pict>
      </w:r>
    </w:p>
    <w:p w:rsidR="00A10392" w:rsidRDefault="00A10392" w:rsidP="00A10392">
      <w:pPr>
        <w:rPr>
          <w:noProof/>
          <w:lang w:val="es-ES" w:eastAsia="es-ES"/>
        </w:rPr>
      </w:pPr>
    </w:p>
    <w:p w:rsidR="00A10392" w:rsidRDefault="00CB2B7A" w:rsidP="006535CA">
      <w:pPr>
        <w:jc w:val="both"/>
        <w:rPr>
          <w:noProof/>
          <w:lang w:val="es-ES" w:eastAsia="es-ES"/>
        </w:rPr>
      </w:pPr>
      <w:r>
        <w:rPr>
          <w:noProof/>
          <w:lang w:val="es-ES" w:eastAsia="es-ES"/>
        </w:rPr>
        <w:lastRenderedPageBreak/>
        <w:t>Después se selecciona</w:t>
      </w:r>
      <w:r w:rsidR="00A10392" w:rsidRPr="006C0791">
        <w:rPr>
          <w:noProof/>
          <w:lang w:val="es-ES" w:eastAsia="es-ES"/>
        </w:rPr>
        <w:t xml:space="preserve"> el rango de la muestra para el proceso de estimación del modelo y para la validación. </w:t>
      </w:r>
      <w:r w:rsidR="00F43F56">
        <w:rPr>
          <w:noProof/>
          <w:lang w:val="es-ES" w:eastAsia="es-ES"/>
        </w:rPr>
        <w:t>En la Figura 45</w:t>
      </w:r>
      <w:r w:rsidR="00A10392" w:rsidRPr="006C0791">
        <w:rPr>
          <w:noProof/>
          <w:lang w:val="es-ES" w:eastAsia="es-ES"/>
        </w:rPr>
        <w:t xml:space="preserve"> se ilustra este proceso: La</w:t>
      </w:r>
      <w:r w:rsidR="00A10392">
        <w:rPr>
          <w:noProof/>
          <w:lang w:val="es-ES" w:eastAsia="es-ES"/>
        </w:rPr>
        <w:t xml:space="preserve"> señal y1 está compuesta por 1800 muestras (desde 1000 a 10000 segundos). Se han escogido 1200 datos </w:t>
      </w:r>
      <w:r w:rsidR="00A10392" w:rsidRPr="006C0791">
        <w:rPr>
          <w:noProof/>
          <w:lang w:val="es-ES" w:eastAsia="es-ES"/>
        </w:rPr>
        <w:t>para la estim</w:t>
      </w:r>
      <w:r w:rsidR="00A10392">
        <w:rPr>
          <w:noProof/>
          <w:lang w:val="es-ES" w:eastAsia="es-ES"/>
        </w:rPr>
        <w:t>ación del modelo (desde 1000 a 7000 segundos) y 600 datos para la validación (desde 7001 a 10000)</w:t>
      </w:r>
      <w:r w:rsidR="00A10392" w:rsidRPr="006C0791">
        <w:rPr>
          <w:noProof/>
          <w:lang w:val="es-ES" w:eastAsia="es-ES"/>
        </w:rPr>
        <w:t>.</w:t>
      </w:r>
    </w:p>
    <w:p w:rsidR="00A10392" w:rsidRDefault="00A10392" w:rsidP="006535CA">
      <w:pPr>
        <w:jc w:val="both"/>
        <w:rPr>
          <w:noProof/>
          <w:lang w:val="es-ES" w:eastAsia="es-ES"/>
        </w:rPr>
      </w:pPr>
    </w:p>
    <w:p w:rsidR="00A10392" w:rsidRDefault="00A10392" w:rsidP="00A10392">
      <w:pPr>
        <w:rPr>
          <w:noProof/>
          <w:lang w:val="es-ES" w:eastAsia="es-ES"/>
        </w:rPr>
      </w:pPr>
      <w:r>
        <w:rPr>
          <w:noProof/>
          <w:lang w:val="es-ES" w:eastAsia="es-ES"/>
        </w:rPr>
        <w:drawing>
          <wp:anchor distT="0" distB="0" distL="114300" distR="114300" simplePos="0" relativeHeight="251666944" behindDoc="1" locked="0" layoutInCell="1" allowOverlap="1">
            <wp:simplePos x="0" y="0"/>
            <wp:positionH relativeFrom="margin">
              <wp:posOffset>74295</wp:posOffset>
            </wp:positionH>
            <wp:positionV relativeFrom="paragraph">
              <wp:posOffset>190500</wp:posOffset>
            </wp:positionV>
            <wp:extent cx="5162550" cy="2676525"/>
            <wp:effectExtent l="57150" t="57150" r="57150" b="66675"/>
            <wp:wrapNone/>
            <wp:docPr id="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l="8592" t="3258" r="6710" b="5191"/>
                    <a:stretch>
                      <a:fillRect/>
                    </a:stretch>
                  </pic:blipFill>
                  <pic:spPr bwMode="auto">
                    <a:xfrm>
                      <a:off x="0" y="0"/>
                      <a:ext cx="5162550" cy="2676525"/>
                    </a:xfrm>
                    <a:prstGeom prst="rect">
                      <a:avLst/>
                    </a:prstGeom>
                    <a:ln w="50800" cap="sq" cmpd="thickThin">
                      <a:solidFill>
                        <a:srgbClr val="000000"/>
                      </a:solidFill>
                      <a:prstDash val="solid"/>
                      <a:miter lim="800000"/>
                    </a:ln>
                    <a:effectLst/>
                  </pic:spPr>
                </pic:pic>
              </a:graphicData>
            </a:graphic>
          </wp:anchor>
        </w:drawing>
      </w:r>
      <w:r w:rsidR="00F10478" w:rsidRPr="00F10478">
        <w:rPr>
          <w:noProof/>
        </w:rPr>
        <w:pict>
          <v:shape id="_x0000_s1049" type="#_x0000_t202" style="position:absolute;margin-left:5.85pt;margin-top:242.05pt;width:406.5pt;height:.05pt;z-index:251673088;mso-position-horizontal-relative:text;mso-position-vertical-relative:text" stroked="f">
            <v:textbox style="mso-next-textbox:#_x0000_s1049;mso-fit-shape-to-text:t" inset="0,0,0,0">
              <w:txbxContent>
                <w:p w:rsidR="003569EF" w:rsidRPr="006C0791" w:rsidRDefault="003569EF" w:rsidP="00FF76FD">
                  <w:pPr>
                    <w:pStyle w:val="Epgrafe"/>
                    <w:jc w:val="center"/>
                    <w:rPr>
                      <w:noProof/>
                      <w:color w:val="000000" w:themeColor="text1"/>
                      <w:sz w:val="24"/>
                    </w:rPr>
                  </w:pPr>
                  <w:bookmarkStart w:id="242" w:name="_Toc298145733"/>
                  <w:r>
                    <w:t xml:space="preserve">Figura </w:t>
                  </w:r>
                  <w:fldSimple w:instr=" SEQ Figura \* ARABIC ">
                    <w:r>
                      <w:rPr>
                        <w:noProof/>
                      </w:rPr>
                      <w:t>45</w:t>
                    </w:r>
                  </w:fldSimple>
                  <w:r w:rsidRPr="006C0791">
                    <w:rPr>
                      <w:color w:val="000000" w:themeColor="text1"/>
                    </w:rPr>
                    <w:t>.- Datos escogidos para identificar y validar</w:t>
                  </w:r>
                  <w:r>
                    <w:rPr>
                      <w:color w:val="000000" w:themeColor="text1"/>
                    </w:rPr>
                    <w:t>.</w:t>
                  </w:r>
                  <w:bookmarkEnd w:id="242"/>
                </w:p>
              </w:txbxContent>
            </v:textbox>
          </v:shape>
        </w:pict>
      </w: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noProof/>
          <w:lang w:val="es-ES" w:eastAsia="es-ES"/>
        </w:rPr>
      </w:pPr>
    </w:p>
    <w:p w:rsidR="00A10392" w:rsidRDefault="00A10392" w:rsidP="00A10392">
      <w:pPr>
        <w:rPr>
          <w:sz w:val="23"/>
          <w:szCs w:val="23"/>
          <w:lang w:val="es-ES"/>
        </w:rPr>
      </w:pPr>
    </w:p>
    <w:p w:rsidR="00A10392" w:rsidRDefault="00A10392" w:rsidP="00A10392">
      <w:pPr>
        <w:rPr>
          <w:sz w:val="23"/>
          <w:szCs w:val="23"/>
          <w:lang w:val="es-ES"/>
        </w:rPr>
      </w:pPr>
    </w:p>
    <w:p w:rsidR="00A10392" w:rsidRDefault="00A10392" w:rsidP="00927563">
      <w:pPr>
        <w:pStyle w:val="Ttulo2"/>
        <w:numPr>
          <w:ilvl w:val="1"/>
          <w:numId w:val="5"/>
        </w:numPr>
        <w:ind w:left="567" w:hanging="567"/>
        <w:rPr>
          <w:lang w:val="es-ES"/>
        </w:rPr>
      </w:pPr>
      <w:bookmarkStart w:id="243" w:name="_Toc295729427"/>
      <w:bookmarkStart w:id="244" w:name="_Toc298145677"/>
      <w:r w:rsidRPr="00240AF3">
        <w:rPr>
          <w:lang w:val="es-ES"/>
        </w:rPr>
        <w:t>Identificación Paramétrica:</w:t>
      </w:r>
      <w:bookmarkEnd w:id="243"/>
      <w:bookmarkEnd w:id="244"/>
      <w:r w:rsidRPr="00240AF3">
        <w:rPr>
          <w:lang w:val="es-ES"/>
        </w:rPr>
        <w:t xml:space="preserve"> </w:t>
      </w:r>
    </w:p>
    <w:p w:rsidR="00B66CA7" w:rsidRPr="00B66CA7" w:rsidRDefault="00B66CA7" w:rsidP="00B66CA7">
      <w:pPr>
        <w:rPr>
          <w:lang w:val="es-ES"/>
        </w:rPr>
      </w:pPr>
    </w:p>
    <w:p w:rsidR="00A10392" w:rsidRDefault="00A10392" w:rsidP="006535CA">
      <w:pPr>
        <w:jc w:val="both"/>
        <w:rPr>
          <w:noProof/>
          <w:lang w:val="es-ES" w:eastAsia="es-ES"/>
        </w:rPr>
      </w:pPr>
      <w:r w:rsidRPr="00D170B7">
        <w:rPr>
          <w:noProof/>
          <w:lang w:val="es-ES" w:eastAsia="es-ES"/>
        </w:rPr>
        <w:t xml:space="preserve">El siguiente paso es la identificación como tal, con la ayuda de la IDENT se buscará el modelo que mejor represente a </w:t>
      </w:r>
      <w:r w:rsidR="00F43F56">
        <w:rPr>
          <w:noProof/>
          <w:lang w:val="es-ES" w:eastAsia="es-ES"/>
        </w:rPr>
        <w:t>nuestra planta. Recordando del C</w:t>
      </w:r>
      <w:r w:rsidRPr="00D170B7">
        <w:rPr>
          <w:noProof/>
          <w:lang w:val="es-ES" w:eastAsia="es-ES"/>
        </w:rPr>
        <w:t xml:space="preserve">apítulo 2, la ecuación general de los modelos paramétrico es: </w:t>
      </w:r>
    </w:p>
    <w:p w:rsidR="00A10392" w:rsidRDefault="00A10392" w:rsidP="00A10392">
      <w:pPr>
        <w:rPr>
          <w:noProof/>
          <w:lang w:val="es-ES" w:eastAsia="es-ES"/>
        </w:rPr>
      </w:pPr>
    </w:p>
    <w:p w:rsidR="00A10392" w:rsidRDefault="00A10392" w:rsidP="00A10392">
      <w:pPr>
        <w:jc w:val="center"/>
        <w:rPr>
          <w:noProof/>
          <w:lang w:val="es-ES" w:eastAsia="es-ES"/>
        </w:rPr>
      </w:pPr>
      <m:oMathPara>
        <m:oMath>
          <m:r>
            <w:rPr>
              <w:rFonts w:ascii="Cambria Math" w:hAnsi="Cambria Math"/>
              <w:noProof/>
              <w:lang w:val="es-ES" w:eastAsia="es-ES"/>
            </w:rPr>
            <w:lastRenderedPageBreak/>
            <m:t>A</m:t>
          </m:r>
          <m:d>
            <m:dPr>
              <m:ctrlPr>
                <w:rPr>
                  <w:rFonts w:ascii="Cambria Math" w:hAnsi="Cambria Math"/>
                  <w:i/>
                  <w:noProof/>
                  <w:lang w:val="es-ES" w:eastAsia="es-ES"/>
                </w:rPr>
              </m:ctrlPr>
            </m:dPr>
            <m:e>
              <m:r>
                <w:rPr>
                  <w:rFonts w:ascii="Cambria Math" w:hAnsi="Cambria Math"/>
                  <w:noProof/>
                  <w:lang w:val="es-ES" w:eastAsia="es-ES"/>
                </w:rPr>
                <m:t>z</m:t>
              </m:r>
            </m:e>
          </m:d>
          <m:r>
            <w:rPr>
              <w:rFonts w:ascii="Cambria Math" w:hAnsi="Cambria Math"/>
              <w:noProof/>
              <w:lang w:val="es-ES" w:eastAsia="es-ES"/>
            </w:rPr>
            <m:t>y</m:t>
          </m:r>
          <m:d>
            <m:dPr>
              <m:ctrlPr>
                <w:rPr>
                  <w:rFonts w:ascii="Cambria Math" w:hAnsi="Cambria Math"/>
                  <w:i/>
                  <w:noProof/>
                  <w:lang w:val="es-ES" w:eastAsia="es-ES"/>
                </w:rPr>
              </m:ctrlPr>
            </m:dPr>
            <m:e>
              <m:r>
                <w:rPr>
                  <w:rFonts w:ascii="Cambria Math" w:hAnsi="Cambria Math"/>
                  <w:noProof/>
                  <w:lang w:val="es-ES" w:eastAsia="es-ES"/>
                </w:rPr>
                <m:t>t</m:t>
              </m:r>
            </m:e>
          </m:d>
          <m:r>
            <w:rPr>
              <w:rFonts w:ascii="Cambria Math" w:hAnsi="Cambria Math"/>
              <w:noProof/>
              <w:lang w:val="es-ES" w:eastAsia="es-ES"/>
            </w:rPr>
            <m:t>=</m:t>
          </m:r>
          <m:f>
            <m:fPr>
              <m:ctrlPr>
                <w:rPr>
                  <w:rFonts w:ascii="Cambria Math" w:hAnsi="Cambria Math"/>
                  <w:i/>
                  <w:noProof/>
                  <w:lang w:val="es-ES" w:eastAsia="es-ES"/>
                </w:rPr>
              </m:ctrlPr>
            </m:fPr>
            <m:num>
              <m:r>
                <w:rPr>
                  <w:rFonts w:ascii="Cambria Math" w:hAnsi="Cambria Math"/>
                  <w:noProof/>
                  <w:lang w:val="es-ES" w:eastAsia="es-ES"/>
                </w:rPr>
                <m:t>B(z)</m:t>
              </m:r>
            </m:num>
            <m:den>
              <m:r>
                <w:rPr>
                  <w:rFonts w:ascii="Cambria Math" w:hAnsi="Cambria Math"/>
                  <w:noProof/>
                  <w:lang w:val="es-ES" w:eastAsia="es-ES"/>
                </w:rPr>
                <m:t>F(z)</m:t>
              </m:r>
            </m:den>
          </m:f>
          <m:r>
            <w:rPr>
              <w:rFonts w:ascii="Cambria Math" w:hAnsi="Cambria Math"/>
              <w:noProof/>
              <w:lang w:val="es-ES" w:eastAsia="es-ES"/>
            </w:rPr>
            <m:t xml:space="preserve"> u</m:t>
          </m:r>
          <m:d>
            <m:dPr>
              <m:ctrlPr>
                <w:rPr>
                  <w:rFonts w:ascii="Cambria Math" w:hAnsi="Cambria Math"/>
                  <w:i/>
                  <w:noProof/>
                  <w:lang w:val="es-ES" w:eastAsia="es-ES"/>
                </w:rPr>
              </m:ctrlPr>
            </m:dPr>
            <m:e>
              <m:r>
                <w:rPr>
                  <w:rFonts w:ascii="Cambria Math" w:hAnsi="Cambria Math"/>
                  <w:noProof/>
                  <w:lang w:val="es-ES" w:eastAsia="es-ES"/>
                </w:rPr>
                <m:t>t-</m:t>
              </m:r>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k</m:t>
                  </m:r>
                </m:sub>
              </m:sSub>
            </m:e>
          </m:d>
          <m:r>
            <w:rPr>
              <w:rFonts w:ascii="Cambria Math" w:hAnsi="Cambria Math"/>
              <w:noProof/>
              <w:lang w:val="es-ES" w:eastAsia="es-ES"/>
            </w:rPr>
            <m:t xml:space="preserve">+ </m:t>
          </m:r>
          <m:f>
            <m:fPr>
              <m:ctrlPr>
                <w:rPr>
                  <w:rFonts w:ascii="Cambria Math" w:hAnsi="Cambria Math"/>
                  <w:i/>
                  <w:noProof/>
                  <w:lang w:val="es-ES" w:eastAsia="es-ES"/>
                </w:rPr>
              </m:ctrlPr>
            </m:fPr>
            <m:num>
              <m:r>
                <w:rPr>
                  <w:rFonts w:ascii="Cambria Math" w:hAnsi="Cambria Math"/>
                  <w:noProof/>
                  <w:lang w:val="es-ES" w:eastAsia="es-ES"/>
                </w:rPr>
                <m:t>C(z)</m:t>
              </m:r>
            </m:num>
            <m:den>
              <m:r>
                <w:rPr>
                  <w:rFonts w:ascii="Cambria Math" w:hAnsi="Cambria Math"/>
                  <w:noProof/>
                  <w:lang w:val="es-ES" w:eastAsia="es-ES"/>
                </w:rPr>
                <m:t>D(z)</m:t>
              </m:r>
            </m:den>
          </m:f>
          <m:r>
            <w:rPr>
              <w:rFonts w:ascii="Cambria Math" w:hAnsi="Cambria Math"/>
              <w:noProof/>
              <w:lang w:val="es-ES" w:eastAsia="es-ES"/>
            </w:rPr>
            <m:t xml:space="preserve"> e(t)</m:t>
          </m:r>
        </m:oMath>
      </m:oMathPara>
    </w:p>
    <w:p w:rsidR="00A10392" w:rsidRPr="00D170B7" w:rsidRDefault="00A10392" w:rsidP="00A10392">
      <w:pPr>
        <w:rPr>
          <w:noProof/>
          <w:lang w:val="es-ES" w:eastAsia="es-ES"/>
        </w:rPr>
      </w:pPr>
    </w:p>
    <w:p w:rsidR="00A10392" w:rsidRDefault="00A10392" w:rsidP="00A10392">
      <w:pPr>
        <w:rPr>
          <w:noProof/>
          <w:lang w:val="es-ES" w:eastAsia="es-ES"/>
        </w:rPr>
      </w:pPr>
      <w:r w:rsidRPr="00D170B7">
        <w:rPr>
          <w:noProof/>
          <w:lang w:val="es-ES" w:eastAsia="es-ES"/>
        </w:rPr>
        <w:t xml:space="preserve">Donde A, B, C, D y F son polinomios en Z y </w:t>
      </w:r>
      <w:r>
        <w:rPr>
          <w:noProof/>
          <w:lang w:val="es-ES" w:eastAsia="es-ES"/>
        </w:rPr>
        <w:t>n</w:t>
      </w:r>
      <w:r w:rsidRPr="00336A2A">
        <w:rPr>
          <w:noProof/>
          <w:vertAlign w:val="subscript"/>
          <w:lang w:val="es-ES" w:eastAsia="es-ES"/>
        </w:rPr>
        <w:t>k</w:t>
      </w:r>
      <w:r>
        <w:rPr>
          <w:noProof/>
          <w:lang w:val="es-ES" w:eastAsia="es-ES"/>
        </w:rPr>
        <w:t xml:space="preserve"> </w:t>
      </w:r>
      <w:r w:rsidRPr="00D170B7">
        <w:rPr>
          <w:noProof/>
          <w:lang w:val="es-ES" w:eastAsia="es-ES"/>
        </w:rPr>
        <w:t xml:space="preserve">indica el retardo. </w:t>
      </w:r>
    </w:p>
    <w:p w:rsidR="00A10392" w:rsidRDefault="00A10392" w:rsidP="00A10392">
      <w:pPr>
        <w:jc w:val="center"/>
        <w:rPr>
          <w:noProof/>
          <w:lang w:val="es-ES" w:eastAsia="es-ES"/>
        </w:rPr>
      </w:pPr>
      <m:oMathPara>
        <m:oMath>
          <m:r>
            <w:rPr>
              <w:rFonts w:ascii="Cambria Math" w:hAnsi="Cambria Math"/>
              <w:noProof/>
              <w:lang w:val="es-ES" w:eastAsia="es-ES"/>
            </w:rPr>
            <m:t>A</m:t>
          </m:r>
          <m:d>
            <m:dPr>
              <m:ctrlPr>
                <w:rPr>
                  <w:rFonts w:ascii="Cambria Math" w:hAnsi="Cambria Math"/>
                  <w:i/>
                  <w:noProof/>
                  <w:lang w:val="es-ES" w:eastAsia="es-ES"/>
                </w:rPr>
              </m:ctrlPr>
            </m:dPr>
            <m:e>
              <m:r>
                <w:rPr>
                  <w:rFonts w:ascii="Cambria Math" w:hAnsi="Cambria Math"/>
                  <w:noProof/>
                  <w:lang w:val="es-ES" w:eastAsia="es-ES"/>
                </w:rPr>
                <m:t>z</m:t>
              </m:r>
            </m:e>
          </m:d>
          <m:r>
            <w:rPr>
              <w:rFonts w:ascii="Cambria Math" w:hAnsi="Cambria Math"/>
              <w:noProof/>
              <w:lang w:val="es-ES" w:eastAsia="es-ES"/>
            </w:rPr>
            <m:t>=1+</m:t>
          </m:r>
          <m:sSub>
            <m:sSubPr>
              <m:ctrlPr>
                <w:rPr>
                  <w:rFonts w:ascii="Cambria Math" w:hAnsi="Cambria Math"/>
                  <w:i/>
                  <w:noProof/>
                  <w:lang w:val="es-ES" w:eastAsia="es-ES"/>
                </w:rPr>
              </m:ctrlPr>
            </m:sSubPr>
            <m:e>
              <m:r>
                <w:rPr>
                  <w:rFonts w:ascii="Cambria Math" w:hAnsi="Cambria Math"/>
                  <w:noProof/>
                  <w:lang w:val="es-ES" w:eastAsia="es-ES"/>
                </w:rPr>
                <m:t>a</m:t>
              </m:r>
            </m:e>
            <m:sub>
              <m:r>
                <w:rPr>
                  <w:rFonts w:ascii="Cambria Math" w:hAnsi="Cambria Math"/>
                  <w:noProof/>
                  <w:lang w:val="es-ES" w:eastAsia="es-ES"/>
                </w:rPr>
                <m:t>1</m:t>
              </m:r>
            </m:sub>
          </m:sSub>
          <m:sSup>
            <m:sSupPr>
              <m:ctrlPr>
                <w:rPr>
                  <w:rFonts w:ascii="Cambria Math" w:hAnsi="Cambria Math"/>
                  <w:i/>
                  <w:noProof/>
                  <w:lang w:val="es-ES" w:eastAsia="es-ES"/>
                </w:rPr>
              </m:ctrlPr>
            </m:sSupPr>
            <m:e>
              <m:r>
                <w:rPr>
                  <w:rFonts w:ascii="Cambria Math" w:hAnsi="Cambria Math"/>
                  <w:noProof/>
                  <w:lang w:val="es-ES" w:eastAsia="es-ES"/>
                </w:rPr>
                <m:t>z</m:t>
              </m:r>
            </m:e>
            <m:sup>
              <m:r>
                <w:rPr>
                  <w:rFonts w:ascii="Cambria Math" w:hAnsi="Cambria Math"/>
                  <w:noProof/>
                  <w:lang w:val="es-ES" w:eastAsia="es-ES"/>
                </w:rPr>
                <m:t>-1</m:t>
              </m:r>
            </m:sup>
          </m:sSup>
          <m:r>
            <w:rPr>
              <w:rFonts w:ascii="Cambria Math" w:hAnsi="Cambria Math"/>
              <w:noProof/>
              <w:lang w:val="es-ES" w:eastAsia="es-ES"/>
            </w:rPr>
            <m:t>+…+</m:t>
          </m:r>
          <m:sSub>
            <m:sSubPr>
              <m:ctrlPr>
                <w:rPr>
                  <w:rFonts w:ascii="Cambria Math" w:hAnsi="Cambria Math"/>
                  <w:i/>
                  <w:noProof/>
                  <w:lang w:val="es-ES" w:eastAsia="es-ES"/>
                </w:rPr>
              </m:ctrlPr>
            </m:sSubPr>
            <m:e>
              <m:r>
                <w:rPr>
                  <w:rFonts w:ascii="Cambria Math" w:hAnsi="Cambria Math"/>
                  <w:noProof/>
                  <w:lang w:val="es-ES" w:eastAsia="es-ES"/>
                </w:rPr>
                <m:t>a</m:t>
              </m:r>
            </m:e>
            <m:sub>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a</m:t>
                  </m:r>
                </m:sub>
              </m:sSub>
            </m:sub>
          </m:sSub>
          <m:sSup>
            <m:sSupPr>
              <m:ctrlPr>
                <w:rPr>
                  <w:rFonts w:ascii="Cambria Math" w:hAnsi="Cambria Math"/>
                  <w:i/>
                  <w:noProof/>
                  <w:lang w:val="es-ES" w:eastAsia="es-ES"/>
                </w:rPr>
              </m:ctrlPr>
            </m:sSupPr>
            <m:e>
              <m:r>
                <w:rPr>
                  <w:rFonts w:ascii="Cambria Math" w:hAnsi="Cambria Math"/>
                  <w:noProof/>
                  <w:lang w:val="es-ES" w:eastAsia="es-ES"/>
                </w:rPr>
                <m:t>z</m:t>
              </m:r>
            </m:e>
            <m:sup>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a</m:t>
                  </m:r>
                </m:sub>
              </m:sSub>
            </m:sup>
          </m:sSup>
        </m:oMath>
      </m:oMathPara>
    </w:p>
    <w:p w:rsidR="00A10392" w:rsidRDefault="00A10392" w:rsidP="00A10392">
      <w:pPr>
        <w:jc w:val="center"/>
        <w:rPr>
          <w:noProof/>
          <w:lang w:val="es-ES" w:eastAsia="es-ES"/>
        </w:rPr>
      </w:pPr>
      <m:oMathPara>
        <m:oMath>
          <m:r>
            <w:rPr>
              <w:rFonts w:ascii="Cambria Math" w:hAnsi="Cambria Math"/>
              <w:noProof/>
              <w:lang w:val="es-ES" w:eastAsia="es-ES"/>
            </w:rPr>
            <m:t>B</m:t>
          </m:r>
          <m:d>
            <m:dPr>
              <m:ctrlPr>
                <w:rPr>
                  <w:rFonts w:ascii="Cambria Math" w:hAnsi="Cambria Math"/>
                  <w:i/>
                  <w:noProof/>
                  <w:lang w:val="es-ES" w:eastAsia="es-ES"/>
                </w:rPr>
              </m:ctrlPr>
            </m:dPr>
            <m:e>
              <m:r>
                <w:rPr>
                  <w:rFonts w:ascii="Cambria Math" w:hAnsi="Cambria Math"/>
                  <w:noProof/>
                  <w:lang w:val="es-ES" w:eastAsia="es-ES"/>
                </w:rPr>
                <m:t>z</m:t>
              </m:r>
            </m:e>
          </m:d>
          <m:r>
            <w:rPr>
              <w:rFonts w:ascii="Cambria Math" w:hAnsi="Cambria Math"/>
              <w:noProof/>
              <w:lang w:val="es-ES" w:eastAsia="es-ES"/>
            </w:rPr>
            <m:t>=</m:t>
          </m:r>
          <m:sSub>
            <m:sSubPr>
              <m:ctrlPr>
                <w:rPr>
                  <w:rFonts w:ascii="Cambria Math" w:hAnsi="Cambria Math"/>
                  <w:i/>
                  <w:noProof/>
                  <w:lang w:val="es-ES" w:eastAsia="es-ES"/>
                </w:rPr>
              </m:ctrlPr>
            </m:sSubPr>
            <m:e>
              <m:r>
                <w:rPr>
                  <w:rFonts w:ascii="Cambria Math" w:hAnsi="Cambria Math"/>
                  <w:noProof/>
                  <w:lang w:val="es-ES" w:eastAsia="es-ES"/>
                </w:rPr>
                <m:t>b</m:t>
              </m:r>
            </m:e>
            <m:sub>
              <m:r>
                <w:rPr>
                  <w:rFonts w:ascii="Cambria Math" w:hAnsi="Cambria Math"/>
                  <w:noProof/>
                  <w:lang w:val="es-ES" w:eastAsia="es-ES"/>
                </w:rPr>
                <m:t>1</m:t>
              </m:r>
            </m:sub>
          </m:sSub>
          <m:r>
            <w:rPr>
              <w:rFonts w:ascii="Cambria Math" w:hAnsi="Cambria Math"/>
              <w:noProof/>
              <w:lang w:val="es-ES" w:eastAsia="es-ES"/>
            </w:rPr>
            <m:t>+</m:t>
          </m:r>
          <m:sSub>
            <m:sSubPr>
              <m:ctrlPr>
                <w:rPr>
                  <w:rFonts w:ascii="Cambria Math" w:hAnsi="Cambria Math"/>
                  <w:i/>
                  <w:noProof/>
                  <w:lang w:val="es-ES" w:eastAsia="es-ES"/>
                </w:rPr>
              </m:ctrlPr>
            </m:sSubPr>
            <m:e>
              <m:r>
                <w:rPr>
                  <w:rFonts w:ascii="Cambria Math" w:hAnsi="Cambria Math"/>
                  <w:noProof/>
                  <w:lang w:val="es-ES" w:eastAsia="es-ES"/>
                </w:rPr>
                <m:t>b</m:t>
              </m:r>
            </m:e>
            <m:sub>
              <m:r>
                <w:rPr>
                  <w:rFonts w:ascii="Cambria Math" w:hAnsi="Cambria Math"/>
                  <w:noProof/>
                  <w:lang w:val="es-ES" w:eastAsia="es-ES"/>
                </w:rPr>
                <m:t>2</m:t>
              </m:r>
            </m:sub>
          </m:sSub>
          <m:sSup>
            <m:sSupPr>
              <m:ctrlPr>
                <w:rPr>
                  <w:rFonts w:ascii="Cambria Math" w:hAnsi="Cambria Math"/>
                  <w:i/>
                  <w:noProof/>
                  <w:lang w:val="es-ES" w:eastAsia="es-ES"/>
                </w:rPr>
              </m:ctrlPr>
            </m:sSupPr>
            <m:e>
              <m:r>
                <w:rPr>
                  <w:rFonts w:ascii="Cambria Math" w:hAnsi="Cambria Math"/>
                  <w:noProof/>
                  <w:lang w:val="es-ES" w:eastAsia="es-ES"/>
                </w:rPr>
                <m:t>z</m:t>
              </m:r>
            </m:e>
            <m:sup>
              <m:r>
                <w:rPr>
                  <w:rFonts w:ascii="Cambria Math" w:hAnsi="Cambria Math"/>
                  <w:noProof/>
                  <w:lang w:val="es-ES" w:eastAsia="es-ES"/>
                </w:rPr>
                <m:t>-1</m:t>
              </m:r>
            </m:sup>
          </m:sSup>
          <m:r>
            <w:rPr>
              <w:rFonts w:ascii="Cambria Math" w:hAnsi="Cambria Math"/>
              <w:noProof/>
              <w:lang w:val="es-ES" w:eastAsia="es-ES"/>
            </w:rPr>
            <m:t>+…+</m:t>
          </m:r>
          <m:sSub>
            <m:sSubPr>
              <m:ctrlPr>
                <w:rPr>
                  <w:rFonts w:ascii="Cambria Math" w:hAnsi="Cambria Math"/>
                  <w:i/>
                  <w:noProof/>
                  <w:lang w:val="es-ES" w:eastAsia="es-ES"/>
                </w:rPr>
              </m:ctrlPr>
            </m:sSubPr>
            <m:e>
              <m:r>
                <w:rPr>
                  <w:rFonts w:ascii="Cambria Math" w:hAnsi="Cambria Math"/>
                  <w:noProof/>
                  <w:lang w:val="es-ES" w:eastAsia="es-ES"/>
                </w:rPr>
                <m:t>b</m:t>
              </m:r>
            </m:e>
            <m:sub>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b</m:t>
                  </m:r>
                </m:sub>
              </m:sSub>
            </m:sub>
          </m:sSub>
          <m:sSup>
            <m:sSupPr>
              <m:ctrlPr>
                <w:rPr>
                  <w:rFonts w:ascii="Cambria Math" w:hAnsi="Cambria Math"/>
                  <w:i/>
                  <w:noProof/>
                  <w:lang w:val="es-ES" w:eastAsia="es-ES"/>
                </w:rPr>
              </m:ctrlPr>
            </m:sSupPr>
            <m:e>
              <m:r>
                <w:rPr>
                  <w:rFonts w:ascii="Cambria Math" w:hAnsi="Cambria Math"/>
                  <w:noProof/>
                  <w:lang w:val="es-ES" w:eastAsia="es-ES"/>
                </w:rPr>
                <m:t>z</m:t>
              </m:r>
            </m:e>
            <m:sup>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b</m:t>
                  </m:r>
                </m:sub>
              </m:sSub>
              <m:r>
                <w:rPr>
                  <w:rFonts w:ascii="Cambria Math" w:hAnsi="Cambria Math"/>
                  <w:noProof/>
                  <w:lang w:val="es-ES" w:eastAsia="es-ES"/>
                </w:rPr>
                <m:t>+1</m:t>
              </m:r>
            </m:sup>
          </m:sSup>
        </m:oMath>
      </m:oMathPara>
    </w:p>
    <w:p w:rsidR="00A10392" w:rsidRDefault="00A10392" w:rsidP="00A10392">
      <w:pPr>
        <w:jc w:val="center"/>
        <w:rPr>
          <w:noProof/>
          <w:lang w:val="es-ES" w:eastAsia="es-ES"/>
        </w:rPr>
      </w:pPr>
      <m:oMathPara>
        <m:oMath>
          <m:r>
            <w:rPr>
              <w:rFonts w:ascii="Cambria Math" w:hAnsi="Cambria Math"/>
              <w:noProof/>
              <w:lang w:val="es-ES" w:eastAsia="es-ES"/>
            </w:rPr>
            <m:t>C</m:t>
          </m:r>
          <m:d>
            <m:dPr>
              <m:ctrlPr>
                <w:rPr>
                  <w:rFonts w:ascii="Cambria Math" w:hAnsi="Cambria Math"/>
                  <w:i/>
                  <w:noProof/>
                  <w:lang w:val="es-ES" w:eastAsia="es-ES"/>
                </w:rPr>
              </m:ctrlPr>
            </m:dPr>
            <m:e>
              <m:r>
                <w:rPr>
                  <w:rFonts w:ascii="Cambria Math" w:hAnsi="Cambria Math"/>
                  <w:noProof/>
                  <w:lang w:val="es-ES" w:eastAsia="es-ES"/>
                </w:rPr>
                <m:t>z</m:t>
              </m:r>
            </m:e>
          </m:d>
          <m:r>
            <w:rPr>
              <w:rFonts w:ascii="Cambria Math" w:hAnsi="Cambria Math"/>
              <w:noProof/>
              <w:lang w:val="es-ES" w:eastAsia="es-ES"/>
            </w:rPr>
            <m:t>=1+</m:t>
          </m:r>
          <m:sSub>
            <m:sSubPr>
              <m:ctrlPr>
                <w:rPr>
                  <w:rFonts w:ascii="Cambria Math" w:hAnsi="Cambria Math"/>
                  <w:i/>
                  <w:noProof/>
                  <w:lang w:val="es-ES" w:eastAsia="es-ES"/>
                </w:rPr>
              </m:ctrlPr>
            </m:sSubPr>
            <m:e>
              <m:r>
                <w:rPr>
                  <w:rFonts w:ascii="Cambria Math" w:hAnsi="Cambria Math"/>
                  <w:noProof/>
                  <w:lang w:val="es-ES" w:eastAsia="es-ES"/>
                </w:rPr>
                <m:t>c</m:t>
              </m:r>
            </m:e>
            <m:sub>
              <m:r>
                <w:rPr>
                  <w:rFonts w:ascii="Cambria Math" w:hAnsi="Cambria Math"/>
                  <w:noProof/>
                  <w:lang w:val="es-ES" w:eastAsia="es-ES"/>
                </w:rPr>
                <m:t>1</m:t>
              </m:r>
            </m:sub>
          </m:sSub>
          <m:sSup>
            <m:sSupPr>
              <m:ctrlPr>
                <w:rPr>
                  <w:rFonts w:ascii="Cambria Math" w:hAnsi="Cambria Math"/>
                  <w:i/>
                  <w:noProof/>
                  <w:lang w:val="es-ES" w:eastAsia="es-ES"/>
                </w:rPr>
              </m:ctrlPr>
            </m:sSupPr>
            <m:e>
              <m:r>
                <w:rPr>
                  <w:rFonts w:ascii="Cambria Math" w:hAnsi="Cambria Math"/>
                  <w:noProof/>
                  <w:lang w:val="es-ES" w:eastAsia="es-ES"/>
                </w:rPr>
                <m:t>z</m:t>
              </m:r>
            </m:e>
            <m:sup>
              <m:r>
                <w:rPr>
                  <w:rFonts w:ascii="Cambria Math" w:hAnsi="Cambria Math"/>
                  <w:noProof/>
                  <w:lang w:val="es-ES" w:eastAsia="es-ES"/>
                </w:rPr>
                <m:t>-1</m:t>
              </m:r>
            </m:sup>
          </m:sSup>
          <m:r>
            <w:rPr>
              <w:rFonts w:ascii="Cambria Math" w:hAnsi="Cambria Math"/>
              <w:noProof/>
              <w:lang w:val="es-ES" w:eastAsia="es-ES"/>
            </w:rPr>
            <m:t>+…+</m:t>
          </m:r>
          <m:sSub>
            <m:sSubPr>
              <m:ctrlPr>
                <w:rPr>
                  <w:rFonts w:ascii="Cambria Math" w:hAnsi="Cambria Math"/>
                  <w:i/>
                  <w:noProof/>
                  <w:lang w:val="es-ES" w:eastAsia="es-ES"/>
                </w:rPr>
              </m:ctrlPr>
            </m:sSubPr>
            <m:e>
              <m:r>
                <w:rPr>
                  <w:rFonts w:ascii="Cambria Math" w:hAnsi="Cambria Math"/>
                  <w:noProof/>
                  <w:lang w:val="es-ES" w:eastAsia="es-ES"/>
                </w:rPr>
                <m:t>c</m:t>
              </m:r>
            </m:e>
            <m:sub>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c</m:t>
                  </m:r>
                </m:sub>
              </m:sSub>
            </m:sub>
          </m:sSub>
          <m:sSup>
            <m:sSupPr>
              <m:ctrlPr>
                <w:rPr>
                  <w:rFonts w:ascii="Cambria Math" w:hAnsi="Cambria Math"/>
                  <w:i/>
                  <w:noProof/>
                  <w:lang w:val="es-ES" w:eastAsia="es-ES"/>
                </w:rPr>
              </m:ctrlPr>
            </m:sSupPr>
            <m:e>
              <m:r>
                <w:rPr>
                  <w:rFonts w:ascii="Cambria Math" w:hAnsi="Cambria Math"/>
                  <w:noProof/>
                  <w:lang w:val="es-ES" w:eastAsia="es-ES"/>
                </w:rPr>
                <m:t>z</m:t>
              </m:r>
            </m:e>
            <m:sup>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c</m:t>
                  </m:r>
                </m:sub>
              </m:sSub>
            </m:sup>
          </m:sSup>
        </m:oMath>
      </m:oMathPara>
    </w:p>
    <w:p w:rsidR="00A10392" w:rsidRDefault="00A10392" w:rsidP="00A10392">
      <w:pPr>
        <w:jc w:val="center"/>
        <w:rPr>
          <w:noProof/>
          <w:lang w:val="es-ES" w:eastAsia="es-ES"/>
        </w:rPr>
      </w:pPr>
      <m:oMathPara>
        <m:oMath>
          <m:r>
            <w:rPr>
              <w:rFonts w:ascii="Cambria Math" w:hAnsi="Cambria Math"/>
              <w:noProof/>
              <w:lang w:val="es-ES" w:eastAsia="es-ES"/>
            </w:rPr>
            <m:t>D</m:t>
          </m:r>
          <m:d>
            <m:dPr>
              <m:ctrlPr>
                <w:rPr>
                  <w:rFonts w:ascii="Cambria Math" w:hAnsi="Cambria Math"/>
                  <w:i/>
                  <w:noProof/>
                  <w:lang w:val="es-ES" w:eastAsia="es-ES"/>
                </w:rPr>
              </m:ctrlPr>
            </m:dPr>
            <m:e>
              <m:r>
                <w:rPr>
                  <w:rFonts w:ascii="Cambria Math" w:hAnsi="Cambria Math"/>
                  <w:noProof/>
                  <w:lang w:val="es-ES" w:eastAsia="es-ES"/>
                </w:rPr>
                <m:t>z</m:t>
              </m:r>
            </m:e>
          </m:d>
          <m:r>
            <w:rPr>
              <w:rFonts w:ascii="Cambria Math" w:hAnsi="Cambria Math"/>
              <w:noProof/>
              <w:lang w:val="es-ES" w:eastAsia="es-ES"/>
            </w:rPr>
            <m:t>=1+</m:t>
          </m:r>
          <m:sSub>
            <m:sSubPr>
              <m:ctrlPr>
                <w:rPr>
                  <w:rFonts w:ascii="Cambria Math" w:hAnsi="Cambria Math"/>
                  <w:i/>
                  <w:noProof/>
                  <w:lang w:val="es-ES" w:eastAsia="es-ES"/>
                </w:rPr>
              </m:ctrlPr>
            </m:sSubPr>
            <m:e>
              <m:r>
                <w:rPr>
                  <w:rFonts w:ascii="Cambria Math" w:hAnsi="Cambria Math"/>
                  <w:noProof/>
                  <w:lang w:val="es-ES" w:eastAsia="es-ES"/>
                </w:rPr>
                <m:t>d</m:t>
              </m:r>
            </m:e>
            <m:sub>
              <m:r>
                <w:rPr>
                  <w:rFonts w:ascii="Cambria Math" w:hAnsi="Cambria Math"/>
                  <w:noProof/>
                  <w:lang w:val="es-ES" w:eastAsia="es-ES"/>
                </w:rPr>
                <m:t>1</m:t>
              </m:r>
            </m:sub>
          </m:sSub>
          <m:sSup>
            <m:sSupPr>
              <m:ctrlPr>
                <w:rPr>
                  <w:rFonts w:ascii="Cambria Math" w:hAnsi="Cambria Math"/>
                  <w:i/>
                  <w:noProof/>
                  <w:lang w:val="es-ES" w:eastAsia="es-ES"/>
                </w:rPr>
              </m:ctrlPr>
            </m:sSupPr>
            <m:e>
              <m:r>
                <w:rPr>
                  <w:rFonts w:ascii="Cambria Math" w:hAnsi="Cambria Math"/>
                  <w:noProof/>
                  <w:lang w:val="es-ES" w:eastAsia="es-ES"/>
                </w:rPr>
                <m:t>z</m:t>
              </m:r>
            </m:e>
            <m:sup>
              <m:r>
                <w:rPr>
                  <w:rFonts w:ascii="Cambria Math" w:hAnsi="Cambria Math"/>
                  <w:noProof/>
                  <w:lang w:val="es-ES" w:eastAsia="es-ES"/>
                </w:rPr>
                <m:t>-1</m:t>
              </m:r>
            </m:sup>
          </m:sSup>
          <m:r>
            <w:rPr>
              <w:rFonts w:ascii="Cambria Math" w:hAnsi="Cambria Math"/>
              <w:noProof/>
              <w:lang w:val="es-ES" w:eastAsia="es-ES"/>
            </w:rPr>
            <m:t>+…+</m:t>
          </m:r>
          <m:sSub>
            <m:sSubPr>
              <m:ctrlPr>
                <w:rPr>
                  <w:rFonts w:ascii="Cambria Math" w:hAnsi="Cambria Math"/>
                  <w:i/>
                  <w:noProof/>
                  <w:lang w:val="es-ES" w:eastAsia="es-ES"/>
                </w:rPr>
              </m:ctrlPr>
            </m:sSubPr>
            <m:e>
              <m:r>
                <w:rPr>
                  <w:rFonts w:ascii="Cambria Math" w:hAnsi="Cambria Math"/>
                  <w:noProof/>
                  <w:lang w:val="es-ES" w:eastAsia="es-ES"/>
                </w:rPr>
                <m:t>d</m:t>
              </m:r>
            </m:e>
            <m:sub>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d</m:t>
                  </m:r>
                </m:sub>
              </m:sSub>
            </m:sub>
          </m:sSub>
          <m:sSup>
            <m:sSupPr>
              <m:ctrlPr>
                <w:rPr>
                  <w:rFonts w:ascii="Cambria Math" w:hAnsi="Cambria Math"/>
                  <w:i/>
                  <w:noProof/>
                  <w:lang w:val="es-ES" w:eastAsia="es-ES"/>
                </w:rPr>
              </m:ctrlPr>
            </m:sSupPr>
            <m:e>
              <m:r>
                <w:rPr>
                  <w:rFonts w:ascii="Cambria Math" w:hAnsi="Cambria Math"/>
                  <w:noProof/>
                  <w:lang w:val="es-ES" w:eastAsia="es-ES"/>
                </w:rPr>
                <m:t>z</m:t>
              </m:r>
            </m:e>
            <m:sup>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d</m:t>
                  </m:r>
                </m:sub>
              </m:sSub>
            </m:sup>
          </m:sSup>
        </m:oMath>
      </m:oMathPara>
    </w:p>
    <w:p w:rsidR="00A10392" w:rsidRDefault="00A10392" w:rsidP="00A10392">
      <w:pPr>
        <w:jc w:val="center"/>
        <w:rPr>
          <w:noProof/>
          <w:lang w:val="es-ES" w:eastAsia="es-ES"/>
        </w:rPr>
      </w:pPr>
      <m:oMathPara>
        <m:oMath>
          <m:r>
            <w:rPr>
              <w:rFonts w:ascii="Cambria Math" w:hAnsi="Cambria Math"/>
              <w:noProof/>
              <w:lang w:val="es-ES" w:eastAsia="es-ES"/>
            </w:rPr>
            <m:t>F</m:t>
          </m:r>
          <m:d>
            <m:dPr>
              <m:ctrlPr>
                <w:rPr>
                  <w:rFonts w:ascii="Cambria Math" w:hAnsi="Cambria Math"/>
                  <w:i/>
                  <w:noProof/>
                  <w:lang w:val="es-ES" w:eastAsia="es-ES"/>
                </w:rPr>
              </m:ctrlPr>
            </m:dPr>
            <m:e>
              <m:r>
                <w:rPr>
                  <w:rFonts w:ascii="Cambria Math" w:hAnsi="Cambria Math"/>
                  <w:noProof/>
                  <w:lang w:val="es-ES" w:eastAsia="es-ES"/>
                </w:rPr>
                <m:t>z</m:t>
              </m:r>
            </m:e>
          </m:d>
          <m:r>
            <w:rPr>
              <w:rFonts w:ascii="Cambria Math" w:hAnsi="Cambria Math"/>
              <w:noProof/>
              <w:lang w:val="es-ES" w:eastAsia="es-ES"/>
            </w:rPr>
            <m:t>=1+</m:t>
          </m:r>
          <m:sSub>
            <m:sSubPr>
              <m:ctrlPr>
                <w:rPr>
                  <w:rFonts w:ascii="Cambria Math" w:hAnsi="Cambria Math"/>
                  <w:i/>
                  <w:noProof/>
                  <w:lang w:val="es-ES" w:eastAsia="es-ES"/>
                </w:rPr>
              </m:ctrlPr>
            </m:sSubPr>
            <m:e>
              <m:r>
                <w:rPr>
                  <w:rFonts w:ascii="Cambria Math" w:hAnsi="Cambria Math"/>
                  <w:noProof/>
                  <w:lang w:val="es-ES" w:eastAsia="es-ES"/>
                </w:rPr>
                <m:t>f</m:t>
              </m:r>
            </m:e>
            <m:sub>
              <m:r>
                <w:rPr>
                  <w:rFonts w:ascii="Cambria Math" w:hAnsi="Cambria Math"/>
                  <w:noProof/>
                  <w:lang w:val="es-ES" w:eastAsia="es-ES"/>
                </w:rPr>
                <m:t>1</m:t>
              </m:r>
            </m:sub>
          </m:sSub>
          <m:sSup>
            <m:sSupPr>
              <m:ctrlPr>
                <w:rPr>
                  <w:rFonts w:ascii="Cambria Math" w:hAnsi="Cambria Math"/>
                  <w:i/>
                  <w:noProof/>
                  <w:lang w:val="es-ES" w:eastAsia="es-ES"/>
                </w:rPr>
              </m:ctrlPr>
            </m:sSupPr>
            <m:e>
              <m:r>
                <w:rPr>
                  <w:rFonts w:ascii="Cambria Math" w:hAnsi="Cambria Math"/>
                  <w:noProof/>
                  <w:lang w:val="es-ES" w:eastAsia="es-ES"/>
                </w:rPr>
                <m:t>z</m:t>
              </m:r>
            </m:e>
            <m:sup>
              <m:r>
                <w:rPr>
                  <w:rFonts w:ascii="Cambria Math" w:hAnsi="Cambria Math"/>
                  <w:noProof/>
                  <w:lang w:val="es-ES" w:eastAsia="es-ES"/>
                </w:rPr>
                <m:t>-1</m:t>
              </m:r>
            </m:sup>
          </m:sSup>
          <m:r>
            <w:rPr>
              <w:rFonts w:ascii="Cambria Math" w:hAnsi="Cambria Math"/>
              <w:noProof/>
              <w:lang w:val="es-ES" w:eastAsia="es-ES"/>
            </w:rPr>
            <m:t>+…+</m:t>
          </m:r>
          <m:sSub>
            <m:sSubPr>
              <m:ctrlPr>
                <w:rPr>
                  <w:rFonts w:ascii="Cambria Math" w:hAnsi="Cambria Math"/>
                  <w:i/>
                  <w:noProof/>
                  <w:lang w:val="es-ES" w:eastAsia="es-ES"/>
                </w:rPr>
              </m:ctrlPr>
            </m:sSubPr>
            <m:e>
              <m:r>
                <w:rPr>
                  <w:rFonts w:ascii="Cambria Math" w:hAnsi="Cambria Math"/>
                  <w:noProof/>
                  <w:lang w:val="es-ES" w:eastAsia="es-ES"/>
                </w:rPr>
                <m:t>f</m:t>
              </m:r>
            </m:e>
            <m:sub>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f</m:t>
                  </m:r>
                </m:sub>
              </m:sSub>
            </m:sub>
          </m:sSub>
          <m:sSup>
            <m:sSupPr>
              <m:ctrlPr>
                <w:rPr>
                  <w:rFonts w:ascii="Cambria Math" w:hAnsi="Cambria Math"/>
                  <w:i/>
                  <w:noProof/>
                  <w:lang w:val="es-ES" w:eastAsia="es-ES"/>
                </w:rPr>
              </m:ctrlPr>
            </m:sSupPr>
            <m:e>
              <m:r>
                <w:rPr>
                  <w:rFonts w:ascii="Cambria Math" w:hAnsi="Cambria Math"/>
                  <w:noProof/>
                  <w:lang w:val="es-ES" w:eastAsia="es-ES"/>
                </w:rPr>
                <m:t>z</m:t>
              </m:r>
            </m:e>
            <m:sup>
              <m:sSub>
                <m:sSubPr>
                  <m:ctrlPr>
                    <w:rPr>
                      <w:rFonts w:ascii="Cambria Math" w:hAnsi="Cambria Math"/>
                      <w:i/>
                      <w:noProof/>
                      <w:lang w:val="es-ES" w:eastAsia="es-ES"/>
                    </w:rPr>
                  </m:ctrlPr>
                </m:sSubPr>
                <m:e>
                  <m:r>
                    <w:rPr>
                      <w:rFonts w:ascii="Cambria Math" w:hAnsi="Cambria Math"/>
                      <w:noProof/>
                      <w:lang w:val="es-ES" w:eastAsia="es-ES"/>
                    </w:rPr>
                    <m:t>-n</m:t>
                  </m:r>
                </m:e>
                <m:sub>
                  <m:r>
                    <w:rPr>
                      <w:rFonts w:ascii="Cambria Math" w:hAnsi="Cambria Math"/>
                      <w:noProof/>
                      <w:lang w:val="es-ES" w:eastAsia="es-ES"/>
                    </w:rPr>
                    <m:t>f</m:t>
                  </m:r>
                </m:sub>
              </m:sSub>
            </m:sup>
          </m:sSup>
        </m:oMath>
      </m:oMathPara>
    </w:p>
    <w:p w:rsidR="00A10392" w:rsidRDefault="00A10392" w:rsidP="00A10392">
      <w:pPr>
        <w:rPr>
          <w:noProof/>
          <w:lang w:val="es-ES" w:eastAsia="es-ES"/>
        </w:rPr>
      </w:pPr>
      <w:r w:rsidRPr="00D170B7">
        <w:rPr>
          <w:noProof/>
          <w:lang w:val="es-ES" w:eastAsia="es-ES"/>
        </w:rPr>
        <w:t>La siguiente tabla sintetiza esta información:</w:t>
      </w:r>
    </w:p>
    <w:p w:rsidR="00A10392" w:rsidRDefault="00A10392" w:rsidP="00A10392">
      <w:pPr>
        <w:rPr>
          <w:noProof/>
          <w:lang w:val="es-ES" w:eastAsia="es-ES"/>
        </w:rPr>
      </w:pPr>
    </w:p>
    <w:p w:rsidR="00546648" w:rsidRPr="006C4E52" w:rsidRDefault="00546648" w:rsidP="00A10392">
      <w:pPr>
        <w:rPr>
          <w:noProof/>
          <w:lang w:val="es-ES" w:eastAsia="es-ES"/>
        </w:rPr>
      </w:pPr>
    </w:p>
    <w:tbl>
      <w:tblPr>
        <w:tblStyle w:val="Tablaconcuadrcula"/>
        <w:tblW w:w="0" w:type="auto"/>
        <w:jc w:val="center"/>
        <w:tblInd w:w="534" w:type="dxa"/>
        <w:tblLook w:val="04A0"/>
      </w:tblPr>
      <w:tblGrid>
        <w:gridCol w:w="2268"/>
        <w:gridCol w:w="5386"/>
      </w:tblGrid>
      <w:tr w:rsidR="00A10392" w:rsidTr="00465C5C">
        <w:trPr>
          <w:trHeight w:val="454"/>
          <w:jc w:val="center"/>
        </w:trPr>
        <w:tc>
          <w:tcPr>
            <w:tcW w:w="2268" w:type="dxa"/>
            <w:shd w:val="clear" w:color="auto" w:fill="C4BC96" w:themeFill="background2" w:themeFillShade="BF"/>
            <w:vAlign w:val="bottom"/>
          </w:tcPr>
          <w:p w:rsidR="00A10392" w:rsidRPr="00C27864" w:rsidRDefault="00A10392" w:rsidP="00465C5C">
            <w:pPr>
              <w:jc w:val="center"/>
              <w:rPr>
                <w:b/>
                <w:noProof/>
                <w:szCs w:val="24"/>
                <w:lang w:val="es-ES" w:eastAsia="es-ES"/>
              </w:rPr>
            </w:pPr>
            <w:r w:rsidRPr="00C27864">
              <w:rPr>
                <w:b/>
                <w:noProof/>
                <w:szCs w:val="24"/>
                <w:lang w:val="es-ES" w:eastAsia="es-ES"/>
              </w:rPr>
              <w:t>Variable</w:t>
            </w:r>
          </w:p>
        </w:tc>
        <w:tc>
          <w:tcPr>
            <w:tcW w:w="5386" w:type="dxa"/>
            <w:shd w:val="clear" w:color="auto" w:fill="C4BC96" w:themeFill="background2" w:themeFillShade="BF"/>
            <w:vAlign w:val="bottom"/>
          </w:tcPr>
          <w:p w:rsidR="00A10392" w:rsidRPr="00C27864" w:rsidRDefault="00A10392" w:rsidP="00465C5C">
            <w:pPr>
              <w:jc w:val="center"/>
              <w:rPr>
                <w:b/>
                <w:noProof/>
                <w:szCs w:val="24"/>
                <w:lang w:val="es-ES" w:eastAsia="es-ES"/>
              </w:rPr>
            </w:pPr>
            <w:r w:rsidRPr="00C27864">
              <w:rPr>
                <w:b/>
                <w:noProof/>
                <w:szCs w:val="24"/>
                <w:lang w:val="es-ES" w:eastAsia="es-ES"/>
              </w:rPr>
              <w:t>Significado</w:t>
            </w:r>
          </w:p>
        </w:tc>
      </w:tr>
      <w:tr w:rsidR="00A10392" w:rsidTr="00465C5C">
        <w:trPr>
          <w:trHeight w:val="454"/>
          <w:jc w:val="center"/>
        </w:trPr>
        <w:tc>
          <w:tcPr>
            <w:tcW w:w="2268" w:type="dxa"/>
            <w:vAlign w:val="bottom"/>
          </w:tcPr>
          <w:p w:rsidR="00A10392" w:rsidRPr="00C27864" w:rsidRDefault="00A10392" w:rsidP="00465C5C">
            <w:pPr>
              <w:jc w:val="center"/>
              <w:rPr>
                <w:noProof/>
                <w:szCs w:val="24"/>
                <w:lang w:val="es-ES" w:eastAsia="es-ES"/>
              </w:rPr>
            </w:pPr>
            <w:r w:rsidRPr="00C27864">
              <w:rPr>
                <w:noProof/>
                <w:szCs w:val="24"/>
                <w:lang w:val="es-ES" w:eastAsia="es-ES"/>
              </w:rPr>
              <w:t>n</w:t>
            </w:r>
            <w:r w:rsidRPr="00C27864">
              <w:rPr>
                <w:noProof/>
                <w:szCs w:val="24"/>
                <w:vertAlign w:val="subscript"/>
                <w:lang w:val="es-ES" w:eastAsia="es-ES"/>
              </w:rPr>
              <w:t>a</w:t>
            </w:r>
          </w:p>
        </w:tc>
        <w:tc>
          <w:tcPr>
            <w:tcW w:w="5386" w:type="dxa"/>
            <w:vAlign w:val="bottom"/>
          </w:tcPr>
          <w:p w:rsidR="00A10392" w:rsidRPr="00C27864" w:rsidRDefault="00A10392" w:rsidP="00465C5C">
            <w:pPr>
              <w:jc w:val="center"/>
              <w:rPr>
                <w:noProof/>
                <w:szCs w:val="24"/>
                <w:lang w:val="es-ES" w:eastAsia="es-ES"/>
              </w:rPr>
            </w:pPr>
            <w:r w:rsidRPr="00C27864">
              <w:rPr>
                <w:noProof/>
                <w:szCs w:val="24"/>
                <w:lang w:val="es-ES" w:eastAsia="es-ES"/>
              </w:rPr>
              <w:t>Número de polos comunes</w:t>
            </w:r>
          </w:p>
        </w:tc>
      </w:tr>
      <w:tr w:rsidR="00A10392" w:rsidRPr="00F911BE" w:rsidTr="00465C5C">
        <w:trPr>
          <w:trHeight w:val="454"/>
          <w:jc w:val="center"/>
        </w:trPr>
        <w:tc>
          <w:tcPr>
            <w:tcW w:w="2268" w:type="dxa"/>
            <w:vAlign w:val="bottom"/>
          </w:tcPr>
          <w:p w:rsidR="00A10392" w:rsidRPr="00C27864" w:rsidRDefault="00A10392" w:rsidP="00465C5C">
            <w:pPr>
              <w:jc w:val="center"/>
              <w:rPr>
                <w:noProof/>
                <w:szCs w:val="24"/>
                <w:lang w:val="es-ES" w:eastAsia="es-ES"/>
              </w:rPr>
            </w:pPr>
            <w:r w:rsidRPr="00C27864">
              <w:rPr>
                <w:noProof/>
                <w:szCs w:val="24"/>
                <w:lang w:val="es-ES" w:eastAsia="es-ES"/>
              </w:rPr>
              <w:t>n</w:t>
            </w:r>
            <w:r w:rsidRPr="00C27864">
              <w:rPr>
                <w:noProof/>
                <w:szCs w:val="24"/>
                <w:vertAlign w:val="subscript"/>
                <w:lang w:val="es-ES" w:eastAsia="es-ES"/>
              </w:rPr>
              <w:t>b</w:t>
            </w:r>
          </w:p>
        </w:tc>
        <w:tc>
          <w:tcPr>
            <w:tcW w:w="5386" w:type="dxa"/>
            <w:vAlign w:val="bottom"/>
          </w:tcPr>
          <w:p w:rsidR="00A10392" w:rsidRPr="00C27864" w:rsidRDefault="00A10392" w:rsidP="00465C5C">
            <w:pPr>
              <w:jc w:val="center"/>
              <w:rPr>
                <w:noProof/>
                <w:szCs w:val="24"/>
                <w:lang w:val="es-ES" w:eastAsia="es-ES"/>
              </w:rPr>
            </w:pPr>
            <w:r w:rsidRPr="00C27864">
              <w:rPr>
                <w:noProof/>
                <w:szCs w:val="24"/>
                <w:lang w:val="es-ES" w:eastAsia="es-ES"/>
              </w:rPr>
              <w:t>Número de ceros + 1 de la funcion</w:t>
            </w:r>
          </w:p>
        </w:tc>
      </w:tr>
      <w:tr w:rsidR="00A10392" w:rsidRPr="00F911BE" w:rsidTr="00465C5C">
        <w:trPr>
          <w:trHeight w:val="454"/>
          <w:jc w:val="center"/>
        </w:trPr>
        <w:tc>
          <w:tcPr>
            <w:tcW w:w="2268" w:type="dxa"/>
            <w:vAlign w:val="bottom"/>
          </w:tcPr>
          <w:p w:rsidR="00A10392" w:rsidRPr="00C27864" w:rsidRDefault="00A10392" w:rsidP="00465C5C">
            <w:pPr>
              <w:jc w:val="center"/>
              <w:rPr>
                <w:noProof/>
                <w:szCs w:val="24"/>
                <w:lang w:val="es-ES" w:eastAsia="es-ES"/>
              </w:rPr>
            </w:pPr>
            <w:r w:rsidRPr="00C27864">
              <w:rPr>
                <w:noProof/>
                <w:szCs w:val="24"/>
                <w:lang w:val="es-ES" w:eastAsia="es-ES"/>
              </w:rPr>
              <w:t>n</w:t>
            </w:r>
            <w:r w:rsidRPr="00C27864">
              <w:rPr>
                <w:noProof/>
                <w:szCs w:val="24"/>
                <w:vertAlign w:val="subscript"/>
                <w:lang w:val="es-ES" w:eastAsia="es-ES"/>
              </w:rPr>
              <w:t>c</w:t>
            </w:r>
          </w:p>
        </w:tc>
        <w:tc>
          <w:tcPr>
            <w:tcW w:w="5386" w:type="dxa"/>
            <w:vAlign w:val="bottom"/>
          </w:tcPr>
          <w:p w:rsidR="00A10392" w:rsidRPr="00C27864" w:rsidRDefault="00A10392" w:rsidP="00465C5C">
            <w:pPr>
              <w:jc w:val="center"/>
              <w:rPr>
                <w:noProof/>
                <w:szCs w:val="24"/>
                <w:lang w:val="es-ES" w:eastAsia="es-ES"/>
              </w:rPr>
            </w:pPr>
            <w:r w:rsidRPr="00C27864">
              <w:rPr>
                <w:noProof/>
                <w:szCs w:val="24"/>
                <w:lang w:val="es-ES" w:eastAsia="es-ES"/>
              </w:rPr>
              <w:t>Número de ceros de la señal de ruido</w:t>
            </w:r>
          </w:p>
        </w:tc>
      </w:tr>
      <w:tr w:rsidR="00A10392" w:rsidRPr="00F911BE" w:rsidTr="00465C5C">
        <w:trPr>
          <w:trHeight w:val="454"/>
          <w:jc w:val="center"/>
        </w:trPr>
        <w:tc>
          <w:tcPr>
            <w:tcW w:w="2268" w:type="dxa"/>
            <w:vAlign w:val="bottom"/>
          </w:tcPr>
          <w:p w:rsidR="00A10392" w:rsidRPr="00C27864" w:rsidRDefault="00A10392" w:rsidP="00465C5C">
            <w:pPr>
              <w:jc w:val="center"/>
              <w:rPr>
                <w:noProof/>
                <w:szCs w:val="24"/>
                <w:lang w:val="es-ES" w:eastAsia="es-ES"/>
              </w:rPr>
            </w:pPr>
            <w:r w:rsidRPr="00C27864">
              <w:rPr>
                <w:noProof/>
                <w:szCs w:val="24"/>
                <w:lang w:val="es-ES" w:eastAsia="es-ES"/>
              </w:rPr>
              <w:t>n</w:t>
            </w:r>
            <w:r w:rsidRPr="00C27864">
              <w:rPr>
                <w:noProof/>
                <w:szCs w:val="24"/>
                <w:vertAlign w:val="subscript"/>
                <w:lang w:val="es-ES" w:eastAsia="es-ES"/>
              </w:rPr>
              <w:t>d</w:t>
            </w:r>
          </w:p>
        </w:tc>
        <w:tc>
          <w:tcPr>
            <w:tcW w:w="5386" w:type="dxa"/>
            <w:vAlign w:val="bottom"/>
          </w:tcPr>
          <w:p w:rsidR="00A10392" w:rsidRPr="00C27864" w:rsidRDefault="00A10392" w:rsidP="00465C5C">
            <w:pPr>
              <w:jc w:val="center"/>
              <w:rPr>
                <w:noProof/>
                <w:szCs w:val="24"/>
                <w:lang w:val="es-ES" w:eastAsia="es-ES"/>
              </w:rPr>
            </w:pPr>
            <w:r w:rsidRPr="00C27864">
              <w:rPr>
                <w:noProof/>
                <w:szCs w:val="24"/>
                <w:lang w:val="es-ES" w:eastAsia="es-ES"/>
              </w:rPr>
              <w:t>Número de ceros de la señal de ruido</w:t>
            </w:r>
          </w:p>
        </w:tc>
      </w:tr>
      <w:tr w:rsidR="00A10392" w:rsidRPr="00F911BE" w:rsidTr="00465C5C">
        <w:trPr>
          <w:trHeight w:val="454"/>
          <w:jc w:val="center"/>
        </w:trPr>
        <w:tc>
          <w:tcPr>
            <w:tcW w:w="2268" w:type="dxa"/>
            <w:vAlign w:val="bottom"/>
          </w:tcPr>
          <w:p w:rsidR="00A10392" w:rsidRPr="00C27864" w:rsidRDefault="00A10392" w:rsidP="00465C5C">
            <w:pPr>
              <w:jc w:val="center"/>
              <w:rPr>
                <w:noProof/>
                <w:szCs w:val="24"/>
                <w:lang w:val="es-ES" w:eastAsia="es-ES"/>
              </w:rPr>
            </w:pPr>
            <w:r w:rsidRPr="00C27864">
              <w:rPr>
                <w:noProof/>
                <w:szCs w:val="24"/>
                <w:lang w:val="es-ES" w:eastAsia="es-ES"/>
              </w:rPr>
              <w:t>n</w:t>
            </w:r>
            <w:r w:rsidRPr="00C27864">
              <w:rPr>
                <w:noProof/>
                <w:szCs w:val="24"/>
                <w:vertAlign w:val="subscript"/>
                <w:lang w:val="es-ES" w:eastAsia="es-ES"/>
              </w:rPr>
              <w:t>f</w:t>
            </w:r>
          </w:p>
        </w:tc>
        <w:tc>
          <w:tcPr>
            <w:tcW w:w="5386" w:type="dxa"/>
            <w:vAlign w:val="bottom"/>
          </w:tcPr>
          <w:p w:rsidR="00A10392" w:rsidRPr="00C27864" w:rsidRDefault="00A10392" w:rsidP="00465C5C">
            <w:pPr>
              <w:jc w:val="center"/>
              <w:rPr>
                <w:noProof/>
                <w:szCs w:val="24"/>
                <w:lang w:val="es-ES" w:eastAsia="es-ES"/>
              </w:rPr>
            </w:pPr>
            <w:r w:rsidRPr="00C27864">
              <w:rPr>
                <w:noProof/>
                <w:szCs w:val="24"/>
                <w:lang w:val="es-ES" w:eastAsia="es-ES"/>
              </w:rPr>
              <w:t>Número de polos de la funcion</w:t>
            </w:r>
          </w:p>
        </w:tc>
      </w:tr>
      <w:tr w:rsidR="00A10392" w:rsidTr="00465C5C">
        <w:trPr>
          <w:trHeight w:val="454"/>
          <w:jc w:val="center"/>
        </w:trPr>
        <w:tc>
          <w:tcPr>
            <w:tcW w:w="2268" w:type="dxa"/>
            <w:vAlign w:val="bottom"/>
          </w:tcPr>
          <w:p w:rsidR="00A10392" w:rsidRPr="00C27864" w:rsidRDefault="00A10392" w:rsidP="00465C5C">
            <w:pPr>
              <w:jc w:val="center"/>
              <w:rPr>
                <w:noProof/>
                <w:szCs w:val="24"/>
                <w:lang w:val="es-ES" w:eastAsia="es-ES"/>
              </w:rPr>
            </w:pPr>
            <w:r w:rsidRPr="00C27864">
              <w:rPr>
                <w:noProof/>
                <w:szCs w:val="24"/>
                <w:lang w:val="es-ES" w:eastAsia="es-ES"/>
              </w:rPr>
              <w:t>n</w:t>
            </w:r>
            <w:r w:rsidRPr="00C27864">
              <w:rPr>
                <w:noProof/>
                <w:szCs w:val="24"/>
                <w:vertAlign w:val="subscript"/>
                <w:lang w:val="es-ES" w:eastAsia="es-ES"/>
              </w:rPr>
              <w:t>k</w:t>
            </w:r>
          </w:p>
        </w:tc>
        <w:tc>
          <w:tcPr>
            <w:tcW w:w="5386" w:type="dxa"/>
            <w:vAlign w:val="bottom"/>
          </w:tcPr>
          <w:p w:rsidR="00A10392" w:rsidRPr="00C27864" w:rsidRDefault="00A10392" w:rsidP="00465C5C">
            <w:pPr>
              <w:keepNext/>
              <w:jc w:val="center"/>
              <w:rPr>
                <w:noProof/>
                <w:szCs w:val="24"/>
                <w:lang w:val="es-ES" w:eastAsia="es-ES"/>
              </w:rPr>
            </w:pPr>
            <w:r w:rsidRPr="00C27864">
              <w:rPr>
                <w:noProof/>
                <w:szCs w:val="24"/>
                <w:lang w:val="es-ES" w:eastAsia="es-ES"/>
              </w:rPr>
              <w:t>Retardo</w:t>
            </w:r>
          </w:p>
        </w:tc>
      </w:tr>
    </w:tbl>
    <w:p w:rsidR="00A10392" w:rsidRDefault="00A10392" w:rsidP="00A10392">
      <w:pPr>
        <w:pStyle w:val="Epgrafe"/>
        <w:jc w:val="center"/>
      </w:pPr>
    </w:p>
    <w:p w:rsidR="00A10392" w:rsidRDefault="001A134C" w:rsidP="001A134C">
      <w:pPr>
        <w:pStyle w:val="Epgrafe"/>
        <w:jc w:val="center"/>
      </w:pPr>
      <w:bookmarkStart w:id="245" w:name="_Toc298145775"/>
      <w:r>
        <w:t xml:space="preserve">Tabla </w:t>
      </w:r>
      <w:fldSimple w:instr=" SEQ Tabla \* ARABIC ">
        <w:r w:rsidR="00FA2640">
          <w:rPr>
            <w:noProof/>
          </w:rPr>
          <w:t>6</w:t>
        </w:r>
      </w:fldSimple>
      <w:r w:rsidRPr="006C7C3C">
        <w:t>.- Significado de las variables en los modelos paramétricos</w:t>
      </w:r>
      <w:bookmarkEnd w:id="245"/>
    </w:p>
    <w:p w:rsidR="00A10392" w:rsidRDefault="00A10392" w:rsidP="00A10392">
      <w:pPr>
        <w:rPr>
          <w:lang w:val="es-ES"/>
        </w:rPr>
      </w:pPr>
    </w:p>
    <w:p w:rsidR="00A10392" w:rsidRDefault="00A10392" w:rsidP="00A10392">
      <w:pPr>
        <w:rPr>
          <w:lang w:val="es-ES"/>
        </w:rPr>
      </w:pPr>
    </w:p>
    <w:p w:rsidR="00546648" w:rsidRDefault="00546648" w:rsidP="00A10392">
      <w:pPr>
        <w:rPr>
          <w:lang w:val="es-ES"/>
        </w:rPr>
      </w:pPr>
    </w:p>
    <w:p w:rsidR="00546648" w:rsidRPr="00AA7166" w:rsidRDefault="00546648" w:rsidP="00A10392">
      <w:pPr>
        <w:rPr>
          <w:lang w:val="es-ES"/>
        </w:rPr>
      </w:pPr>
    </w:p>
    <w:p w:rsidR="00A10392" w:rsidRDefault="00A10392" w:rsidP="00A10392">
      <w:pPr>
        <w:rPr>
          <w:lang w:val="es-ES"/>
        </w:rPr>
      </w:pPr>
    </w:p>
    <w:p w:rsidR="00A10392" w:rsidRDefault="00A10392" w:rsidP="00A10392">
      <w:pPr>
        <w:rPr>
          <w:lang w:val="es-ES"/>
        </w:rPr>
      </w:pPr>
    </w:p>
    <w:p w:rsidR="00700F39" w:rsidRPr="00240AF3" w:rsidRDefault="00700F39" w:rsidP="00700F39">
      <w:pPr>
        <w:pStyle w:val="Ttulo3"/>
        <w:numPr>
          <w:ilvl w:val="2"/>
          <w:numId w:val="5"/>
        </w:numPr>
        <w:ind w:left="1560" w:hanging="709"/>
      </w:pPr>
      <w:bookmarkStart w:id="246" w:name="_Toc295729428"/>
      <w:bookmarkStart w:id="247" w:name="_Toc296469021"/>
      <w:bookmarkStart w:id="248" w:name="_Toc298145678"/>
      <w:proofErr w:type="spellStart"/>
      <w:r w:rsidRPr="00240AF3">
        <w:lastRenderedPageBreak/>
        <w:t>Modelo</w:t>
      </w:r>
      <w:proofErr w:type="spellEnd"/>
      <w:r w:rsidRPr="00240AF3">
        <w:t xml:space="preserve"> ARX</w:t>
      </w:r>
      <w:bookmarkEnd w:id="246"/>
      <w:bookmarkEnd w:id="247"/>
      <w:r>
        <w:t>.</w:t>
      </w:r>
      <w:bookmarkEnd w:id="248"/>
    </w:p>
    <w:p w:rsidR="00700F39" w:rsidRDefault="00700F39" w:rsidP="00700F39">
      <w:pPr>
        <w:rPr>
          <w:noProof/>
          <w:lang w:val="es-ES" w:eastAsia="es-ES"/>
        </w:rPr>
      </w:pPr>
    </w:p>
    <w:p w:rsidR="00700F39" w:rsidRDefault="00700F39" w:rsidP="00700F39">
      <w:pPr>
        <w:ind w:left="851"/>
        <w:jc w:val="both"/>
        <w:rPr>
          <w:noProof/>
          <w:lang w:val="es-ES" w:eastAsia="es-ES"/>
        </w:rPr>
      </w:pPr>
      <w:r w:rsidRPr="006C7C3C">
        <w:rPr>
          <w:noProof/>
          <w:lang w:val="es-ES" w:eastAsia="es-ES"/>
        </w:rPr>
        <w:t xml:space="preserve">El primer modelo a analizar será el ARX, a continuación se muestra la interfaz de </w:t>
      </w:r>
      <w:r>
        <w:rPr>
          <w:noProof/>
          <w:lang w:val="es-ES" w:eastAsia="es-ES"/>
        </w:rPr>
        <w:t>la IDENT y una tabla</w:t>
      </w:r>
      <w:r w:rsidRPr="006C7C3C">
        <w:rPr>
          <w:noProof/>
          <w:lang w:val="es-ES" w:eastAsia="es-ES"/>
        </w:rPr>
        <w:t xml:space="preserve"> de modelos estimado</w:t>
      </w:r>
      <w:r>
        <w:rPr>
          <w:noProof/>
          <w:lang w:val="es-ES" w:eastAsia="es-ES"/>
        </w:rPr>
        <w:t>s</w:t>
      </w:r>
      <w:r w:rsidRPr="006C7C3C">
        <w:rPr>
          <w:noProof/>
          <w:lang w:val="es-ES" w:eastAsia="es-ES"/>
        </w:rPr>
        <w:t xml:space="preserve"> de acuerdo a esta estructura.</w:t>
      </w:r>
    </w:p>
    <w:p w:rsidR="00700F39" w:rsidRPr="006C7C3C" w:rsidRDefault="00700F39" w:rsidP="00700F39">
      <w:pPr>
        <w:ind w:left="851"/>
        <w:jc w:val="both"/>
        <w:rPr>
          <w:noProof/>
          <w:lang w:val="es-ES" w:eastAsia="es-ES"/>
        </w:rPr>
      </w:pPr>
    </w:p>
    <w:p w:rsidR="00700F39" w:rsidRDefault="00700F39" w:rsidP="00700F39">
      <w:pPr>
        <w:keepNext/>
        <w:jc w:val="center"/>
      </w:pPr>
      <w:r>
        <w:rPr>
          <w:noProof/>
          <w:lang w:val="es-ES" w:eastAsia="es-ES"/>
        </w:rPr>
        <w:drawing>
          <wp:inline distT="0" distB="0" distL="0" distR="0">
            <wp:extent cx="2651760" cy="2956560"/>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2651760" cy="2956560"/>
                    </a:xfrm>
                    <a:prstGeom prst="rect">
                      <a:avLst/>
                    </a:prstGeom>
                    <a:noFill/>
                    <a:ln w="9525">
                      <a:noFill/>
                      <a:miter lim="800000"/>
                      <a:headEnd/>
                      <a:tailEnd/>
                    </a:ln>
                  </pic:spPr>
                </pic:pic>
              </a:graphicData>
            </a:graphic>
          </wp:inline>
        </w:drawing>
      </w:r>
    </w:p>
    <w:p w:rsidR="00700F39" w:rsidRPr="00465C5C" w:rsidRDefault="00700F39" w:rsidP="00700F39">
      <w:pPr>
        <w:pStyle w:val="Epgrafe"/>
        <w:jc w:val="center"/>
        <w:rPr>
          <w:noProof/>
          <w:lang w:val="en-US"/>
        </w:rPr>
      </w:pPr>
      <w:bookmarkStart w:id="249" w:name="_Toc295834832"/>
      <w:bookmarkStart w:id="250" w:name="_Toc298145734"/>
      <w:proofErr w:type="spellStart"/>
      <w:r w:rsidRPr="00E4491B">
        <w:rPr>
          <w:lang w:val="en-US"/>
        </w:rPr>
        <w:t>Figura</w:t>
      </w:r>
      <w:proofErr w:type="spellEnd"/>
      <w:r w:rsidRPr="00E4491B">
        <w:rPr>
          <w:lang w:val="en-US"/>
        </w:rPr>
        <w:t xml:space="preserve"> </w:t>
      </w:r>
      <w:r w:rsidR="00F10478">
        <w:fldChar w:fldCharType="begin"/>
      </w:r>
      <w:r w:rsidRPr="00E4491B">
        <w:rPr>
          <w:lang w:val="en-US"/>
        </w:rPr>
        <w:instrText xml:space="preserve"> SEQ Figura \* ARABIC </w:instrText>
      </w:r>
      <w:r w:rsidR="00F10478">
        <w:fldChar w:fldCharType="separate"/>
      </w:r>
      <w:r w:rsidR="00775804">
        <w:rPr>
          <w:noProof/>
          <w:lang w:val="en-US"/>
        </w:rPr>
        <w:t>46</w:t>
      </w:r>
      <w:r w:rsidR="00F10478">
        <w:fldChar w:fldCharType="end"/>
      </w:r>
      <w:proofErr w:type="gramStart"/>
      <w:r w:rsidRPr="00465C5C">
        <w:rPr>
          <w:lang w:val="en-US"/>
        </w:rPr>
        <w:t>.-</w:t>
      </w:r>
      <w:proofErr w:type="gramEnd"/>
      <w:r w:rsidRPr="00465C5C">
        <w:rPr>
          <w:lang w:val="en-US"/>
        </w:rPr>
        <w:t xml:space="preserve"> Linear Parametric Models - ARX</w:t>
      </w:r>
      <w:bookmarkEnd w:id="249"/>
      <w:bookmarkEnd w:id="250"/>
    </w:p>
    <w:p w:rsidR="00700F39" w:rsidRPr="00AA2D16" w:rsidRDefault="00700F39" w:rsidP="00700F39">
      <w:pPr>
        <w:rPr>
          <w:noProof/>
          <w:lang w:eastAsia="es-ES"/>
        </w:rPr>
      </w:pPr>
    </w:p>
    <w:tbl>
      <w:tblPr>
        <w:tblW w:w="4140" w:type="dxa"/>
        <w:jc w:val="center"/>
        <w:tblInd w:w="56" w:type="dxa"/>
        <w:tblCellMar>
          <w:left w:w="70" w:type="dxa"/>
          <w:right w:w="70" w:type="dxa"/>
        </w:tblCellMar>
        <w:tblLook w:val="04A0"/>
      </w:tblPr>
      <w:tblGrid>
        <w:gridCol w:w="2180"/>
        <w:gridCol w:w="1960"/>
      </w:tblGrid>
      <w:tr w:rsidR="00700F39" w:rsidRPr="00323CF2" w:rsidTr="00700F39">
        <w:trPr>
          <w:trHeight w:val="600"/>
          <w:jc w:val="center"/>
        </w:trPr>
        <w:tc>
          <w:tcPr>
            <w:tcW w:w="2180" w:type="dxa"/>
            <w:tcBorders>
              <w:top w:val="single" w:sz="8" w:space="0" w:color="auto"/>
              <w:left w:val="single" w:sz="8" w:space="0" w:color="auto"/>
              <w:bottom w:val="single" w:sz="8" w:space="0" w:color="auto"/>
              <w:right w:val="single" w:sz="4" w:space="0" w:color="auto"/>
            </w:tcBorders>
            <w:shd w:val="clear" w:color="000000" w:fill="C5BE97"/>
            <w:noWrap/>
            <w:vAlign w:val="center"/>
            <w:hideMark/>
          </w:tcPr>
          <w:p w:rsidR="00700F39" w:rsidRPr="00323CF2" w:rsidRDefault="00700F39" w:rsidP="00700F39">
            <w:pPr>
              <w:spacing w:line="240" w:lineRule="auto"/>
              <w:jc w:val="center"/>
              <w:rPr>
                <w:rFonts w:ascii="Calibri" w:hAnsi="Calibri" w:cs="Calibri"/>
                <w:b/>
                <w:bCs/>
                <w:color w:val="000000"/>
                <w:lang w:val="es-ES" w:eastAsia="es-ES"/>
              </w:rPr>
            </w:pPr>
            <w:r w:rsidRPr="00323CF2">
              <w:rPr>
                <w:rFonts w:ascii="Calibri" w:hAnsi="Calibri" w:cs="Calibri"/>
                <w:b/>
                <w:bCs/>
                <w:color w:val="000000"/>
                <w:sz w:val="22"/>
                <w:lang w:val="es-ES" w:eastAsia="es-ES"/>
              </w:rPr>
              <w:t>ARX: [</w:t>
            </w:r>
            <w:proofErr w:type="spellStart"/>
            <w:r w:rsidRPr="00323CF2">
              <w:rPr>
                <w:rFonts w:ascii="Calibri" w:hAnsi="Calibri" w:cs="Calibri"/>
                <w:b/>
                <w:bCs/>
                <w:color w:val="000000"/>
                <w:sz w:val="22"/>
                <w:lang w:val="es-ES" w:eastAsia="es-ES"/>
              </w:rPr>
              <w:t>na</w:t>
            </w:r>
            <w:proofErr w:type="spellEnd"/>
            <w:r w:rsidRPr="00323CF2">
              <w:rPr>
                <w:rFonts w:ascii="Calibri" w:hAnsi="Calibri" w:cs="Calibri"/>
                <w:b/>
                <w:bCs/>
                <w:color w:val="000000"/>
                <w:sz w:val="22"/>
                <w:lang w:val="es-ES" w:eastAsia="es-ES"/>
              </w:rPr>
              <w:t xml:space="preserve"> </w:t>
            </w:r>
            <w:proofErr w:type="spellStart"/>
            <w:r w:rsidRPr="00323CF2">
              <w:rPr>
                <w:rFonts w:ascii="Calibri" w:hAnsi="Calibri" w:cs="Calibri"/>
                <w:b/>
                <w:bCs/>
                <w:color w:val="000000"/>
                <w:sz w:val="22"/>
                <w:lang w:val="es-ES" w:eastAsia="es-ES"/>
              </w:rPr>
              <w:t>nb</w:t>
            </w:r>
            <w:proofErr w:type="spellEnd"/>
            <w:r w:rsidRPr="00323CF2">
              <w:rPr>
                <w:rFonts w:ascii="Calibri" w:hAnsi="Calibri" w:cs="Calibri"/>
                <w:b/>
                <w:bCs/>
                <w:color w:val="000000"/>
                <w:sz w:val="22"/>
                <w:lang w:val="es-ES" w:eastAsia="es-ES"/>
              </w:rPr>
              <w:t xml:space="preserve"> </w:t>
            </w:r>
            <w:proofErr w:type="spellStart"/>
            <w:r w:rsidRPr="00323CF2">
              <w:rPr>
                <w:rFonts w:ascii="Calibri" w:hAnsi="Calibri" w:cs="Calibri"/>
                <w:b/>
                <w:bCs/>
                <w:color w:val="000000"/>
                <w:sz w:val="22"/>
                <w:lang w:val="es-ES" w:eastAsia="es-ES"/>
              </w:rPr>
              <w:t>nk</w:t>
            </w:r>
            <w:proofErr w:type="spellEnd"/>
            <w:r w:rsidRPr="00323CF2">
              <w:rPr>
                <w:rFonts w:ascii="Calibri" w:hAnsi="Calibri" w:cs="Calibri"/>
                <w:b/>
                <w:bCs/>
                <w:color w:val="000000"/>
                <w:sz w:val="22"/>
                <w:lang w:val="es-ES" w:eastAsia="es-ES"/>
              </w:rPr>
              <w:t xml:space="preserve">] </w:t>
            </w:r>
          </w:p>
        </w:tc>
        <w:tc>
          <w:tcPr>
            <w:tcW w:w="1960" w:type="dxa"/>
            <w:tcBorders>
              <w:top w:val="single" w:sz="8" w:space="0" w:color="auto"/>
              <w:left w:val="nil"/>
              <w:bottom w:val="single" w:sz="8" w:space="0" w:color="auto"/>
              <w:right w:val="single" w:sz="8" w:space="0" w:color="auto"/>
            </w:tcBorders>
            <w:shd w:val="clear" w:color="000000" w:fill="C5BE97"/>
            <w:noWrap/>
            <w:vAlign w:val="center"/>
            <w:hideMark/>
          </w:tcPr>
          <w:p w:rsidR="00700F39" w:rsidRPr="00323CF2" w:rsidRDefault="00700F39" w:rsidP="00700F39">
            <w:pPr>
              <w:spacing w:line="240" w:lineRule="auto"/>
              <w:jc w:val="center"/>
              <w:rPr>
                <w:rFonts w:ascii="Calibri" w:hAnsi="Calibri" w:cs="Calibri"/>
                <w:b/>
                <w:bCs/>
                <w:color w:val="000000"/>
                <w:lang w:val="es-ES" w:eastAsia="es-ES"/>
              </w:rPr>
            </w:pPr>
            <w:r w:rsidRPr="00323CF2">
              <w:rPr>
                <w:rFonts w:ascii="Calibri" w:hAnsi="Calibri" w:cs="Calibri"/>
                <w:b/>
                <w:bCs/>
                <w:color w:val="000000"/>
                <w:sz w:val="22"/>
                <w:lang w:val="es-ES" w:eastAsia="es-ES"/>
              </w:rPr>
              <w:t>Aproximación (%)</w:t>
            </w:r>
          </w:p>
        </w:tc>
      </w:tr>
      <w:tr w:rsidR="00700F39" w:rsidRPr="00323CF2" w:rsidTr="00700F39">
        <w:trPr>
          <w:trHeight w:val="315"/>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arx421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77,68</w:t>
            </w:r>
          </w:p>
        </w:tc>
      </w:tr>
      <w:tr w:rsidR="00700F39" w:rsidRPr="00323CF2"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arx431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77,34</w:t>
            </w:r>
          </w:p>
        </w:tc>
      </w:tr>
      <w:tr w:rsidR="00700F39" w:rsidRPr="00323CF2"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arx433</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76,69</w:t>
            </w:r>
          </w:p>
        </w:tc>
      </w:tr>
      <w:tr w:rsidR="00700F39" w:rsidRPr="00323CF2" w:rsidTr="00700F39">
        <w:trPr>
          <w:trHeight w:val="315"/>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arx442</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76,59</w:t>
            </w:r>
          </w:p>
        </w:tc>
      </w:tr>
      <w:tr w:rsidR="00700F39" w:rsidRPr="00323CF2"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arx241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76,44</w:t>
            </w:r>
          </w:p>
        </w:tc>
      </w:tr>
      <w:tr w:rsidR="00700F39" w:rsidRPr="00323CF2"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arx231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76,28</w:t>
            </w:r>
          </w:p>
        </w:tc>
      </w:tr>
      <w:tr w:rsidR="00700F39" w:rsidRPr="00323CF2" w:rsidTr="00700F39">
        <w:trPr>
          <w:trHeight w:val="315"/>
          <w:jc w:val="center"/>
        </w:trPr>
        <w:tc>
          <w:tcPr>
            <w:tcW w:w="2180" w:type="dxa"/>
            <w:tcBorders>
              <w:top w:val="nil"/>
              <w:left w:val="single" w:sz="8" w:space="0" w:color="auto"/>
              <w:bottom w:val="single" w:sz="8" w:space="0" w:color="auto"/>
              <w:right w:val="single" w:sz="4"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arx331</w:t>
            </w:r>
          </w:p>
        </w:tc>
        <w:tc>
          <w:tcPr>
            <w:tcW w:w="1960" w:type="dxa"/>
            <w:tcBorders>
              <w:top w:val="nil"/>
              <w:left w:val="nil"/>
              <w:bottom w:val="single" w:sz="8" w:space="0" w:color="auto"/>
              <w:right w:val="single" w:sz="8" w:space="0" w:color="auto"/>
            </w:tcBorders>
            <w:shd w:val="clear" w:color="auto" w:fill="auto"/>
            <w:noWrap/>
            <w:vAlign w:val="center"/>
            <w:hideMark/>
          </w:tcPr>
          <w:p w:rsidR="00700F39" w:rsidRPr="00323CF2" w:rsidRDefault="00700F39" w:rsidP="00700F39">
            <w:pPr>
              <w:spacing w:line="240" w:lineRule="auto"/>
              <w:jc w:val="center"/>
              <w:rPr>
                <w:rFonts w:ascii="Calibri" w:hAnsi="Calibri" w:cs="Calibri"/>
                <w:color w:val="000000"/>
                <w:lang w:val="es-ES" w:eastAsia="es-ES"/>
              </w:rPr>
            </w:pPr>
            <w:r w:rsidRPr="00323CF2">
              <w:rPr>
                <w:rFonts w:ascii="Calibri" w:hAnsi="Calibri" w:cs="Calibri"/>
                <w:color w:val="000000"/>
                <w:sz w:val="22"/>
                <w:lang w:val="es-ES" w:eastAsia="es-ES"/>
              </w:rPr>
              <w:t>73,33</w:t>
            </w:r>
          </w:p>
        </w:tc>
      </w:tr>
    </w:tbl>
    <w:p w:rsidR="00700F39" w:rsidRDefault="00700F39" w:rsidP="00700F39">
      <w:pPr>
        <w:pStyle w:val="Epgrafe"/>
        <w:jc w:val="center"/>
      </w:pPr>
    </w:p>
    <w:p w:rsidR="00700F39" w:rsidRPr="006C7C3C" w:rsidRDefault="00700F39" w:rsidP="00700F39">
      <w:pPr>
        <w:pStyle w:val="Epgrafe"/>
        <w:jc w:val="center"/>
        <w:rPr>
          <w:noProof/>
        </w:rPr>
      </w:pPr>
      <w:bookmarkStart w:id="251" w:name="_Toc298145776"/>
      <w:r>
        <w:t xml:space="preserve">Tabla </w:t>
      </w:r>
      <w:fldSimple w:instr=" SEQ Tabla \* ARABIC ">
        <w:r w:rsidR="00FA2640">
          <w:rPr>
            <w:noProof/>
          </w:rPr>
          <w:t>7</w:t>
        </w:r>
      </w:fldSimple>
      <w:r w:rsidRPr="006C7C3C">
        <w:t>.- Modelos obtenidos con la estructura ARX</w:t>
      </w:r>
      <w:bookmarkEnd w:id="251"/>
    </w:p>
    <w:p w:rsidR="00700F39" w:rsidRPr="00AF4C6C" w:rsidRDefault="00700F39" w:rsidP="00700F39">
      <w:pPr>
        <w:ind w:left="851"/>
        <w:jc w:val="both"/>
        <w:rPr>
          <w:noProof/>
          <w:lang w:val="es-ES" w:eastAsia="es-ES"/>
        </w:rPr>
      </w:pPr>
      <w:r w:rsidRPr="00AF4C6C">
        <w:rPr>
          <w:noProof/>
          <w:lang w:val="es-ES" w:eastAsia="es-ES"/>
        </w:rPr>
        <w:lastRenderedPageBreak/>
        <w:t>Modelo escogido a partir de la identificación:</w:t>
      </w:r>
    </w:p>
    <w:p w:rsidR="00700F39" w:rsidRPr="006C7C3C" w:rsidRDefault="00700F39" w:rsidP="00700F39">
      <w:pPr>
        <w:rPr>
          <w:noProof/>
          <w:lang w:val="es-ES" w:eastAsia="es-ES"/>
        </w:rPr>
      </w:pPr>
    </w:p>
    <w:tbl>
      <w:tblPr>
        <w:tblW w:w="4140" w:type="dxa"/>
        <w:jc w:val="center"/>
        <w:tblInd w:w="55" w:type="dxa"/>
        <w:tblCellMar>
          <w:left w:w="70" w:type="dxa"/>
          <w:right w:w="70" w:type="dxa"/>
        </w:tblCellMar>
        <w:tblLook w:val="04A0"/>
      </w:tblPr>
      <w:tblGrid>
        <w:gridCol w:w="2180"/>
        <w:gridCol w:w="1960"/>
      </w:tblGrid>
      <w:tr w:rsidR="00700F39" w:rsidRPr="00A96ACD" w:rsidTr="00700F39">
        <w:trPr>
          <w:trHeight w:val="600"/>
          <w:jc w:val="center"/>
        </w:trPr>
        <w:tc>
          <w:tcPr>
            <w:tcW w:w="2180" w:type="dxa"/>
            <w:tcBorders>
              <w:top w:val="single" w:sz="8" w:space="0" w:color="auto"/>
              <w:left w:val="single" w:sz="8" w:space="0" w:color="auto"/>
              <w:bottom w:val="single" w:sz="8" w:space="0" w:color="auto"/>
              <w:right w:val="single" w:sz="4" w:space="0" w:color="auto"/>
            </w:tcBorders>
            <w:shd w:val="clear" w:color="000000" w:fill="C5BE97"/>
            <w:noWrap/>
            <w:vAlign w:val="center"/>
            <w:hideMark/>
          </w:tcPr>
          <w:p w:rsidR="00700F39" w:rsidRPr="00A96ACD" w:rsidRDefault="00700F39" w:rsidP="00700F39">
            <w:pPr>
              <w:spacing w:line="240" w:lineRule="auto"/>
              <w:jc w:val="center"/>
              <w:rPr>
                <w:rFonts w:ascii="Calibri" w:hAnsi="Calibri" w:cs="Calibri"/>
                <w:b/>
                <w:bCs/>
                <w:color w:val="000000"/>
                <w:lang w:val="es-ES" w:eastAsia="es-ES"/>
              </w:rPr>
            </w:pPr>
            <w:r w:rsidRPr="00A96ACD">
              <w:rPr>
                <w:rFonts w:ascii="Calibri" w:hAnsi="Calibri" w:cs="Calibri"/>
                <w:b/>
                <w:bCs/>
                <w:color w:val="000000"/>
                <w:sz w:val="22"/>
                <w:lang w:val="es-ES" w:eastAsia="es-ES"/>
              </w:rPr>
              <w:t>ARX: [</w:t>
            </w:r>
            <w:proofErr w:type="spellStart"/>
            <w:r w:rsidRPr="00A96ACD">
              <w:rPr>
                <w:rFonts w:ascii="Calibri" w:hAnsi="Calibri" w:cs="Calibri"/>
                <w:b/>
                <w:bCs/>
                <w:color w:val="000000"/>
                <w:sz w:val="22"/>
                <w:lang w:val="es-ES" w:eastAsia="es-ES"/>
              </w:rPr>
              <w:t>na</w:t>
            </w:r>
            <w:proofErr w:type="spellEnd"/>
            <w:r w:rsidRPr="00A96ACD">
              <w:rPr>
                <w:rFonts w:ascii="Calibri" w:hAnsi="Calibri" w:cs="Calibri"/>
                <w:b/>
                <w:bCs/>
                <w:color w:val="000000"/>
                <w:sz w:val="22"/>
                <w:lang w:val="es-ES" w:eastAsia="es-ES"/>
              </w:rPr>
              <w:t xml:space="preserve"> </w:t>
            </w:r>
            <w:proofErr w:type="spellStart"/>
            <w:r w:rsidRPr="00A96ACD">
              <w:rPr>
                <w:rFonts w:ascii="Calibri" w:hAnsi="Calibri" w:cs="Calibri"/>
                <w:b/>
                <w:bCs/>
                <w:color w:val="000000"/>
                <w:sz w:val="22"/>
                <w:lang w:val="es-ES" w:eastAsia="es-ES"/>
              </w:rPr>
              <w:t>nb</w:t>
            </w:r>
            <w:proofErr w:type="spellEnd"/>
            <w:r w:rsidRPr="00A96ACD">
              <w:rPr>
                <w:rFonts w:ascii="Calibri" w:hAnsi="Calibri" w:cs="Calibri"/>
                <w:b/>
                <w:bCs/>
                <w:color w:val="000000"/>
                <w:sz w:val="22"/>
                <w:lang w:val="es-ES" w:eastAsia="es-ES"/>
              </w:rPr>
              <w:t xml:space="preserve"> </w:t>
            </w:r>
            <w:proofErr w:type="spellStart"/>
            <w:r w:rsidRPr="00A96ACD">
              <w:rPr>
                <w:rFonts w:ascii="Calibri" w:hAnsi="Calibri" w:cs="Calibri"/>
                <w:b/>
                <w:bCs/>
                <w:color w:val="000000"/>
                <w:sz w:val="22"/>
                <w:lang w:val="es-ES" w:eastAsia="es-ES"/>
              </w:rPr>
              <w:t>nk</w:t>
            </w:r>
            <w:proofErr w:type="spellEnd"/>
            <w:r w:rsidRPr="00A96ACD">
              <w:rPr>
                <w:rFonts w:ascii="Calibri" w:hAnsi="Calibri" w:cs="Calibri"/>
                <w:b/>
                <w:bCs/>
                <w:color w:val="000000"/>
                <w:sz w:val="22"/>
                <w:lang w:val="es-ES" w:eastAsia="es-ES"/>
              </w:rPr>
              <w:t xml:space="preserve">] </w:t>
            </w:r>
          </w:p>
        </w:tc>
        <w:tc>
          <w:tcPr>
            <w:tcW w:w="1960" w:type="dxa"/>
            <w:tcBorders>
              <w:top w:val="single" w:sz="8" w:space="0" w:color="auto"/>
              <w:left w:val="nil"/>
              <w:bottom w:val="single" w:sz="8" w:space="0" w:color="auto"/>
              <w:right w:val="single" w:sz="8" w:space="0" w:color="auto"/>
            </w:tcBorders>
            <w:shd w:val="clear" w:color="000000" w:fill="C5BE97"/>
            <w:noWrap/>
            <w:vAlign w:val="center"/>
            <w:hideMark/>
          </w:tcPr>
          <w:p w:rsidR="00700F39" w:rsidRPr="00A96ACD" w:rsidRDefault="00700F39" w:rsidP="00700F39">
            <w:pPr>
              <w:spacing w:line="240" w:lineRule="auto"/>
              <w:jc w:val="center"/>
              <w:rPr>
                <w:rFonts w:ascii="Calibri" w:hAnsi="Calibri" w:cs="Calibri"/>
                <w:b/>
                <w:bCs/>
                <w:color w:val="000000"/>
                <w:lang w:val="es-ES" w:eastAsia="es-ES"/>
              </w:rPr>
            </w:pPr>
            <w:r w:rsidRPr="00A96ACD">
              <w:rPr>
                <w:rFonts w:ascii="Calibri" w:hAnsi="Calibri" w:cs="Calibri"/>
                <w:b/>
                <w:bCs/>
                <w:color w:val="000000"/>
                <w:sz w:val="22"/>
                <w:lang w:val="es-ES" w:eastAsia="es-ES"/>
              </w:rPr>
              <w:t>Aproximación (%)</w:t>
            </w:r>
          </w:p>
        </w:tc>
      </w:tr>
      <w:tr w:rsidR="00700F39" w:rsidRPr="00A96ACD" w:rsidTr="00700F39">
        <w:trPr>
          <w:trHeight w:val="315"/>
          <w:jc w:val="center"/>
        </w:trPr>
        <w:tc>
          <w:tcPr>
            <w:tcW w:w="21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700F39" w:rsidRPr="00A96ACD" w:rsidRDefault="00700F39" w:rsidP="00700F39">
            <w:pPr>
              <w:spacing w:line="240" w:lineRule="auto"/>
              <w:jc w:val="center"/>
              <w:rPr>
                <w:rFonts w:ascii="Calibri" w:hAnsi="Calibri" w:cs="Calibri"/>
                <w:color w:val="000000"/>
                <w:lang w:val="es-ES" w:eastAsia="es-ES"/>
              </w:rPr>
            </w:pPr>
            <w:r w:rsidRPr="00A96ACD">
              <w:rPr>
                <w:rFonts w:ascii="Calibri" w:hAnsi="Calibri" w:cs="Calibri"/>
                <w:color w:val="000000"/>
                <w:sz w:val="22"/>
                <w:lang w:val="es-ES" w:eastAsia="es-ES"/>
              </w:rPr>
              <w:t>arx</w:t>
            </w:r>
            <w:r>
              <w:rPr>
                <w:rFonts w:ascii="Calibri" w:hAnsi="Calibri" w:cs="Calibri"/>
                <w:color w:val="000000"/>
                <w:sz w:val="22"/>
                <w:lang w:val="es-ES" w:eastAsia="es-ES"/>
              </w:rPr>
              <w:t>431</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rsidR="00700F39" w:rsidRPr="00A96ACD" w:rsidRDefault="00700F39" w:rsidP="00700F39">
            <w:pPr>
              <w:keepNext/>
              <w:spacing w:line="240" w:lineRule="auto"/>
              <w:jc w:val="center"/>
              <w:rPr>
                <w:rFonts w:ascii="Calibri" w:hAnsi="Calibri" w:cs="Calibri"/>
                <w:color w:val="000000"/>
                <w:lang w:val="es-ES" w:eastAsia="es-ES"/>
              </w:rPr>
            </w:pPr>
            <w:r w:rsidRPr="00A96ACD">
              <w:rPr>
                <w:rFonts w:ascii="Calibri" w:hAnsi="Calibri" w:cs="Calibri"/>
                <w:color w:val="000000"/>
                <w:sz w:val="22"/>
                <w:lang w:val="es-ES" w:eastAsia="es-ES"/>
              </w:rPr>
              <w:t>7</w:t>
            </w:r>
            <w:r>
              <w:rPr>
                <w:rFonts w:ascii="Calibri" w:hAnsi="Calibri" w:cs="Calibri"/>
                <w:color w:val="000000"/>
                <w:sz w:val="22"/>
                <w:lang w:val="es-ES" w:eastAsia="es-ES"/>
              </w:rPr>
              <w:t>7,34</w:t>
            </w:r>
          </w:p>
        </w:tc>
      </w:tr>
    </w:tbl>
    <w:p w:rsidR="00700F39" w:rsidRDefault="00700F39" w:rsidP="00700F39">
      <w:pPr>
        <w:pStyle w:val="Epgrafe"/>
        <w:jc w:val="center"/>
      </w:pPr>
    </w:p>
    <w:p w:rsidR="00700F39" w:rsidRPr="00366059" w:rsidRDefault="00700F39" w:rsidP="00700F39">
      <w:pPr>
        <w:pStyle w:val="Epgrafe"/>
        <w:jc w:val="center"/>
        <w:rPr>
          <w:noProof/>
        </w:rPr>
      </w:pPr>
      <w:bookmarkStart w:id="252" w:name="_Toc298145777"/>
      <w:r>
        <w:t xml:space="preserve">Tabla </w:t>
      </w:r>
      <w:fldSimple w:instr=" SEQ Tabla \* ARABIC ">
        <w:r w:rsidR="00FA2640">
          <w:rPr>
            <w:noProof/>
          </w:rPr>
          <w:t>8</w:t>
        </w:r>
      </w:fldSimple>
      <w:r w:rsidRPr="00366059">
        <w:t>.- Modelo ARX seleccionado</w:t>
      </w:r>
      <w:r>
        <w:t>.</w:t>
      </w:r>
      <w:bookmarkEnd w:id="252"/>
    </w:p>
    <w:p w:rsidR="00700F39" w:rsidRDefault="00700F39" w:rsidP="00700F39">
      <w:pPr>
        <w:rPr>
          <w:noProof/>
          <w:lang w:val="es-ES" w:eastAsia="es-ES"/>
        </w:rPr>
      </w:pPr>
    </w:p>
    <w:p w:rsidR="00700F39" w:rsidRDefault="00700F39" w:rsidP="00700F39">
      <w:pPr>
        <w:ind w:left="851"/>
        <w:jc w:val="both"/>
        <w:rPr>
          <w:noProof/>
          <w:lang w:val="es-ES" w:eastAsia="es-ES"/>
        </w:rPr>
      </w:pPr>
      <w:r>
        <w:rPr>
          <w:noProof/>
          <w:lang w:val="es-ES" w:eastAsia="es-ES"/>
        </w:rPr>
        <w:t>Este modelo f</w:t>
      </w:r>
      <w:r w:rsidR="00F43F56">
        <w:rPr>
          <w:noProof/>
          <w:lang w:val="es-ES" w:eastAsia="es-ES"/>
        </w:rPr>
        <w:t>ue escogido porque según las grá</w:t>
      </w:r>
      <w:r>
        <w:rPr>
          <w:noProof/>
          <w:lang w:val="es-ES" w:eastAsia="es-ES"/>
        </w:rPr>
        <w:t>fi</w:t>
      </w:r>
      <w:r w:rsidR="00953F8F">
        <w:rPr>
          <w:noProof/>
          <w:lang w:val="es-ES" w:eastAsia="es-ES"/>
        </w:rPr>
        <w:t>cas siguientes de la aproximació</w:t>
      </w:r>
      <w:r>
        <w:rPr>
          <w:noProof/>
          <w:lang w:val="es-ES" w:eastAsia="es-ES"/>
        </w:rPr>
        <w:t xml:space="preserve">n del modelo a la salida de la planta real, el análisis residual y la respuesta a </w:t>
      </w:r>
      <w:r w:rsidR="00953F8F">
        <w:rPr>
          <w:noProof/>
          <w:lang w:val="es-ES" w:eastAsia="es-ES"/>
        </w:rPr>
        <w:t>la señal de paso es el modelo má</w:t>
      </w:r>
      <w:r>
        <w:rPr>
          <w:noProof/>
          <w:lang w:val="es-ES" w:eastAsia="es-ES"/>
        </w:rPr>
        <w:t>s adecuado según esta estructura.</w:t>
      </w:r>
    </w:p>
    <w:p w:rsidR="00700F39" w:rsidRDefault="00700F39" w:rsidP="00700F39">
      <w:pPr>
        <w:ind w:left="851"/>
        <w:jc w:val="both"/>
        <w:rPr>
          <w:noProof/>
          <w:lang w:val="es-ES" w:eastAsia="es-ES"/>
        </w:rPr>
      </w:pPr>
    </w:p>
    <w:p w:rsidR="00700F39" w:rsidRPr="00AF4C6C" w:rsidRDefault="00F43F56" w:rsidP="00700F39">
      <w:pPr>
        <w:ind w:left="851"/>
        <w:jc w:val="both"/>
        <w:rPr>
          <w:noProof/>
          <w:lang w:val="es-ES" w:eastAsia="es-ES"/>
        </w:rPr>
      </w:pPr>
      <w:r>
        <w:rPr>
          <w:noProof/>
          <w:lang w:val="es-ES" w:eastAsia="es-ES"/>
        </w:rPr>
        <w:t>En las Figuras 47-50</w:t>
      </w:r>
      <w:r w:rsidR="00700F39">
        <w:rPr>
          <w:noProof/>
          <w:lang w:val="es-ES" w:eastAsia="es-ES"/>
        </w:rPr>
        <w:t xml:space="preserve"> se muestran las grá</w:t>
      </w:r>
      <w:r w:rsidR="00700F39" w:rsidRPr="00AF4C6C">
        <w:rPr>
          <w:noProof/>
          <w:lang w:val="es-ES" w:eastAsia="es-ES"/>
        </w:rPr>
        <w:t>ficas obtenidas por el modelo:</w:t>
      </w:r>
    </w:p>
    <w:p w:rsidR="00700F39" w:rsidRPr="00AA7166" w:rsidRDefault="00700F39" w:rsidP="00700F39">
      <w:pPr>
        <w:rPr>
          <w:noProof/>
          <w:lang w:val="es-ES" w:eastAsia="es-ES"/>
        </w:rPr>
      </w:pPr>
    </w:p>
    <w:p w:rsidR="00700F39" w:rsidRDefault="00700F39" w:rsidP="00700F39">
      <w:pPr>
        <w:keepNext/>
        <w:jc w:val="center"/>
      </w:pPr>
      <w:r>
        <w:rPr>
          <w:noProof/>
          <w:lang w:val="es-ES" w:eastAsia="es-ES"/>
        </w:rPr>
        <w:drawing>
          <wp:inline distT="0" distB="0" distL="0" distR="0">
            <wp:extent cx="5036671" cy="2777927"/>
            <wp:effectExtent l="19050" t="19050" r="11579" b="22423"/>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l="10128" r="7236" b="4965"/>
                    <a:stretch>
                      <a:fillRect/>
                    </a:stretch>
                  </pic:blipFill>
                  <pic:spPr bwMode="auto">
                    <a:xfrm>
                      <a:off x="0" y="0"/>
                      <a:ext cx="5036671" cy="2777927"/>
                    </a:xfrm>
                    <a:prstGeom prst="rect">
                      <a:avLst/>
                    </a:prstGeom>
                    <a:noFill/>
                    <a:ln w="3175">
                      <a:solidFill>
                        <a:schemeClr val="tx1"/>
                      </a:solidFill>
                      <a:miter lim="800000"/>
                      <a:headEnd/>
                      <a:tailEnd/>
                    </a:ln>
                  </pic:spPr>
                </pic:pic>
              </a:graphicData>
            </a:graphic>
          </wp:inline>
        </w:drawing>
      </w:r>
    </w:p>
    <w:p w:rsidR="00700F39" w:rsidRPr="00F13639" w:rsidRDefault="00700F39" w:rsidP="00700F39">
      <w:pPr>
        <w:pStyle w:val="Epgrafe"/>
        <w:jc w:val="center"/>
        <w:rPr>
          <w:noProof/>
          <w:color w:val="000000" w:themeColor="text1"/>
        </w:rPr>
      </w:pPr>
      <w:bookmarkStart w:id="253" w:name="_Toc295834833"/>
      <w:bookmarkStart w:id="254" w:name="_Toc298145735"/>
      <w:r>
        <w:t xml:space="preserve">Figura </w:t>
      </w:r>
      <w:fldSimple w:instr=" SEQ Figura \* ARABIC ">
        <w:r w:rsidR="00775804">
          <w:rPr>
            <w:noProof/>
          </w:rPr>
          <w:t>47</w:t>
        </w:r>
      </w:fldSimple>
      <w:r>
        <w:rPr>
          <w:color w:val="000000" w:themeColor="text1"/>
        </w:rPr>
        <w:t>.- Comparaci</w:t>
      </w:r>
      <w:r w:rsidRPr="00F13639">
        <w:rPr>
          <w:color w:val="000000" w:themeColor="text1"/>
        </w:rPr>
        <w:t>ón y simulación del modelo con los datos de validación.</w:t>
      </w:r>
      <w:bookmarkEnd w:id="253"/>
      <w:bookmarkEnd w:id="254"/>
    </w:p>
    <w:p w:rsidR="00700F39" w:rsidRDefault="00700F39" w:rsidP="00700F39">
      <w:pPr>
        <w:rPr>
          <w:noProof/>
          <w:lang w:val="es-ES" w:eastAsia="es-ES"/>
        </w:rPr>
      </w:pPr>
    </w:p>
    <w:p w:rsidR="00700F39" w:rsidRDefault="00700F39" w:rsidP="00700F39">
      <w:pPr>
        <w:keepNext/>
        <w:jc w:val="center"/>
      </w:pPr>
      <w:r>
        <w:rPr>
          <w:noProof/>
          <w:lang w:val="es-ES" w:eastAsia="es-ES"/>
        </w:rPr>
        <w:lastRenderedPageBreak/>
        <w:drawing>
          <wp:inline distT="0" distB="0" distL="0" distR="0">
            <wp:extent cx="4983462" cy="2778278"/>
            <wp:effectExtent l="19050" t="19050" r="26688" b="22072"/>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l="10127" r="8110" b="4953"/>
                    <a:stretch>
                      <a:fillRect/>
                    </a:stretch>
                  </pic:blipFill>
                  <pic:spPr bwMode="auto">
                    <a:xfrm>
                      <a:off x="0" y="0"/>
                      <a:ext cx="4983462" cy="2778278"/>
                    </a:xfrm>
                    <a:prstGeom prst="rect">
                      <a:avLst/>
                    </a:prstGeom>
                    <a:noFill/>
                    <a:ln w="3175">
                      <a:solidFill>
                        <a:schemeClr val="tx1"/>
                      </a:solidFill>
                      <a:miter lim="800000"/>
                      <a:headEnd/>
                      <a:tailEnd/>
                    </a:ln>
                  </pic:spPr>
                </pic:pic>
              </a:graphicData>
            </a:graphic>
          </wp:inline>
        </w:drawing>
      </w:r>
    </w:p>
    <w:p w:rsidR="00700F39" w:rsidRPr="00F16BEF" w:rsidRDefault="00700F39" w:rsidP="00700F39">
      <w:pPr>
        <w:pStyle w:val="Epgrafe"/>
        <w:jc w:val="center"/>
        <w:rPr>
          <w:noProof/>
          <w:color w:val="000000" w:themeColor="text1"/>
        </w:rPr>
      </w:pPr>
      <w:bookmarkStart w:id="255" w:name="_Toc295834834"/>
      <w:bookmarkStart w:id="256" w:name="_Toc298145736"/>
      <w:r>
        <w:t xml:space="preserve">Figura </w:t>
      </w:r>
      <w:fldSimple w:instr=" SEQ Figura \* ARABIC ">
        <w:r w:rsidR="00775804">
          <w:rPr>
            <w:noProof/>
          </w:rPr>
          <w:t>48</w:t>
        </w:r>
      </w:fldSimple>
      <w:r w:rsidRPr="00F16BEF">
        <w:rPr>
          <w:color w:val="000000" w:themeColor="text1"/>
        </w:rPr>
        <w:t>.- Análisis residual con el modelo ARX seleccionado</w:t>
      </w:r>
      <w:r>
        <w:rPr>
          <w:color w:val="000000" w:themeColor="text1"/>
        </w:rPr>
        <w:t>.</w:t>
      </w:r>
      <w:bookmarkEnd w:id="255"/>
      <w:bookmarkEnd w:id="256"/>
    </w:p>
    <w:p w:rsidR="00700F39" w:rsidRDefault="00700F39" w:rsidP="00700F39">
      <w:pPr>
        <w:rPr>
          <w:noProof/>
          <w:lang w:val="es-ES" w:eastAsia="es-ES"/>
        </w:rPr>
      </w:pPr>
    </w:p>
    <w:p w:rsidR="00700F39" w:rsidRDefault="00700F39" w:rsidP="00700F39">
      <w:pPr>
        <w:keepNext/>
        <w:jc w:val="center"/>
      </w:pPr>
      <w:r>
        <w:rPr>
          <w:noProof/>
          <w:lang w:val="es-ES" w:eastAsia="es-ES"/>
        </w:rPr>
        <w:drawing>
          <wp:inline distT="0" distB="0" distL="0" distR="0">
            <wp:extent cx="4973466" cy="2474496"/>
            <wp:effectExtent l="19050" t="19050" r="17634" b="21054"/>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l="10608" r="7793" b="4358"/>
                    <a:stretch>
                      <a:fillRect/>
                    </a:stretch>
                  </pic:blipFill>
                  <pic:spPr bwMode="auto">
                    <a:xfrm>
                      <a:off x="0" y="0"/>
                      <a:ext cx="4973466" cy="2474496"/>
                    </a:xfrm>
                    <a:prstGeom prst="rect">
                      <a:avLst/>
                    </a:prstGeom>
                    <a:noFill/>
                    <a:ln w="3175">
                      <a:solidFill>
                        <a:schemeClr val="tx1"/>
                      </a:solidFill>
                      <a:miter lim="800000"/>
                      <a:headEnd/>
                      <a:tailEnd/>
                    </a:ln>
                  </pic:spPr>
                </pic:pic>
              </a:graphicData>
            </a:graphic>
          </wp:inline>
        </w:drawing>
      </w:r>
    </w:p>
    <w:p w:rsidR="00700F39" w:rsidRPr="00F16BEF" w:rsidRDefault="00700F39" w:rsidP="00700F39">
      <w:pPr>
        <w:pStyle w:val="Epgrafe"/>
        <w:jc w:val="center"/>
        <w:rPr>
          <w:noProof/>
          <w:color w:val="000000" w:themeColor="text1"/>
        </w:rPr>
      </w:pPr>
      <w:bookmarkStart w:id="257" w:name="_Toc295834835"/>
      <w:bookmarkStart w:id="258" w:name="_Toc298145737"/>
      <w:r>
        <w:t xml:space="preserve">Figura </w:t>
      </w:r>
      <w:fldSimple w:instr=" SEQ Figura \* ARABIC ">
        <w:r w:rsidR="00775804">
          <w:rPr>
            <w:noProof/>
          </w:rPr>
          <w:t>49</w:t>
        </w:r>
      </w:fldSimple>
      <w:r w:rsidRPr="00867035">
        <w:rPr>
          <w:color w:val="000000" w:themeColor="text1"/>
        </w:rPr>
        <w:t>.- Respuesta del modelo ARX a la entrada de paso seleccionado y CRA.</w:t>
      </w:r>
      <w:bookmarkEnd w:id="257"/>
      <w:bookmarkEnd w:id="258"/>
    </w:p>
    <w:p w:rsidR="00700F39" w:rsidRDefault="00700F39" w:rsidP="00700F39">
      <w:pPr>
        <w:rPr>
          <w:noProof/>
          <w:lang w:val="es-ES" w:eastAsia="es-ES"/>
        </w:rPr>
      </w:pPr>
    </w:p>
    <w:p w:rsidR="00700F39" w:rsidRDefault="00700F39" w:rsidP="00700F39">
      <w:pPr>
        <w:keepNext/>
        <w:jc w:val="center"/>
      </w:pPr>
      <w:r>
        <w:rPr>
          <w:noProof/>
          <w:lang w:val="es-ES" w:eastAsia="es-ES"/>
        </w:rPr>
        <w:lastRenderedPageBreak/>
        <w:drawing>
          <wp:inline distT="0" distB="0" distL="0" distR="0">
            <wp:extent cx="5103107" cy="2602513"/>
            <wp:effectExtent l="19050" t="19050" r="21343" b="26387"/>
            <wp:docPr id="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srcRect l="8699" r="7575"/>
                    <a:stretch>
                      <a:fillRect/>
                    </a:stretch>
                  </pic:blipFill>
                  <pic:spPr bwMode="auto">
                    <a:xfrm>
                      <a:off x="0" y="0"/>
                      <a:ext cx="5103107" cy="2602513"/>
                    </a:xfrm>
                    <a:prstGeom prst="rect">
                      <a:avLst/>
                    </a:prstGeom>
                    <a:noFill/>
                    <a:ln w="3175">
                      <a:solidFill>
                        <a:schemeClr val="tx1"/>
                      </a:solidFill>
                      <a:miter lim="800000"/>
                      <a:headEnd/>
                      <a:tailEnd/>
                    </a:ln>
                  </pic:spPr>
                </pic:pic>
              </a:graphicData>
            </a:graphic>
          </wp:inline>
        </w:drawing>
      </w:r>
    </w:p>
    <w:p w:rsidR="00700F39" w:rsidRPr="00F16BEF" w:rsidRDefault="00700F39" w:rsidP="00700F39">
      <w:pPr>
        <w:pStyle w:val="Epgrafe"/>
        <w:jc w:val="center"/>
        <w:rPr>
          <w:noProof/>
          <w:color w:val="000000" w:themeColor="text1"/>
        </w:rPr>
      </w:pPr>
      <w:bookmarkStart w:id="259" w:name="_Toc295834836"/>
      <w:bookmarkStart w:id="260" w:name="_Toc298145738"/>
      <w:r>
        <w:t xml:space="preserve">Figura </w:t>
      </w:r>
      <w:fldSimple w:instr=" SEQ Figura \* ARABIC ">
        <w:r w:rsidR="00775804">
          <w:rPr>
            <w:noProof/>
          </w:rPr>
          <w:t>50</w:t>
        </w:r>
      </w:fldSimple>
      <w:r w:rsidRPr="00867035">
        <w:rPr>
          <w:color w:val="000000" w:themeColor="text1"/>
        </w:rPr>
        <w:t>.- Respuesta de frecuencia del modelo ARX seleccionado y SPA.</w:t>
      </w:r>
      <w:bookmarkEnd w:id="259"/>
      <w:bookmarkEnd w:id="260"/>
    </w:p>
    <w:p w:rsidR="00700F39" w:rsidRDefault="00700F39" w:rsidP="00700F39">
      <w:pPr>
        <w:rPr>
          <w:lang w:val="es-ES"/>
        </w:rPr>
      </w:pPr>
    </w:p>
    <w:p w:rsidR="00700F39" w:rsidRDefault="00F43F56" w:rsidP="00700F39">
      <w:pPr>
        <w:ind w:left="851"/>
        <w:jc w:val="both"/>
        <w:rPr>
          <w:noProof/>
          <w:lang w:val="es-ES" w:eastAsia="es-ES"/>
        </w:rPr>
      </w:pPr>
      <w:r>
        <w:rPr>
          <w:noProof/>
          <w:lang w:val="es-ES" w:eastAsia="es-ES"/>
        </w:rPr>
        <w:t>De las grá</w:t>
      </w:r>
      <w:r w:rsidR="00700F39">
        <w:rPr>
          <w:noProof/>
          <w:lang w:val="es-ES" w:eastAsia="es-ES"/>
        </w:rPr>
        <w:t>ficas previamente presentadas podemos comentar que:</w:t>
      </w:r>
    </w:p>
    <w:p w:rsidR="00700F39" w:rsidRDefault="00700F39" w:rsidP="00700F39">
      <w:pPr>
        <w:ind w:left="851"/>
        <w:jc w:val="both"/>
        <w:rPr>
          <w:noProof/>
          <w:lang w:val="es-ES" w:eastAsia="es-ES"/>
        </w:rPr>
      </w:pPr>
    </w:p>
    <w:p w:rsidR="00700F39" w:rsidRPr="00BC7370" w:rsidRDefault="00700F39" w:rsidP="00700F39">
      <w:pPr>
        <w:pStyle w:val="Prrafodelista"/>
        <w:numPr>
          <w:ilvl w:val="0"/>
          <w:numId w:val="19"/>
        </w:numPr>
        <w:ind w:left="1276" w:hanging="425"/>
        <w:jc w:val="both"/>
        <w:rPr>
          <w:noProof/>
          <w:lang w:val="es-ES" w:eastAsia="es-ES"/>
        </w:rPr>
      </w:pPr>
      <w:r w:rsidRPr="00BC7370">
        <w:rPr>
          <w:noProof/>
          <w:lang w:val="es-ES" w:eastAsia="es-ES"/>
        </w:rPr>
        <w:t>Según el análisis residual, en la auto correlación se exceden los límites de confianza,</w:t>
      </w:r>
      <w:r w:rsidR="00F43F56">
        <w:rPr>
          <w:noProof/>
          <w:lang w:val="es-ES" w:eastAsia="es-ES"/>
        </w:rPr>
        <w:t xml:space="preserve"> por lo tanto decimos que la grá</w:t>
      </w:r>
      <w:r w:rsidRPr="00BC7370">
        <w:rPr>
          <w:noProof/>
          <w:lang w:val="es-ES" w:eastAsia="es-ES"/>
        </w:rPr>
        <w:t>fica depende de valores pasados y que no es un buen modelo.</w:t>
      </w:r>
    </w:p>
    <w:p w:rsidR="00700F39" w:rsidRPr="00BC7370" w:rsidRDefault="00700F39" w:rsidP="00700F39">
      <w:pPr>
        <w:pStyle w:val="Prrafodelista"/>
        <w:numPr>
          <w:ilvl w:val="0"/>
          <w:numId w:val="19"/>
        </w:numPr>
        <w:ind w:left="1276" w:hanging="425"/>
        <w:jc w:val="both"/>
        <w:rPr>
          <w:noProof/>
          <w:lang w:val="es-ES" w:eastAsia="es-ES"/>
        </w:rPr>
      </w:pPr>
      <w:r w:rsidRPr="00BC7370">
        <w:rPr>
          <w:noProof/>
          <w:lang w:val="es-ES" w:eastAsia="es-ES"/>
        </w:rPr>
        <w:t>La respuesta a la señal de paso es muy similar.</w:t>
      </w:r>
    </w:p>
    <w:p w:rsidR="00700F39" w:rsidRPr="00BC7370" w:rsidRDefault="00700F39" w:rsidP="00700F39">
      <w:pPr>
        <w:pStyle w:val="Prrafodelista"/>
        <w:numPr>
          <w:ilvl w:val="0"/>
          <w:numId w:val="19"/>
        </w:numPr>
        <w:ind w:left="1276" w:hanging="425"/>
        <w:jc w:val="both"/>
        <w:rPr>
          <w:noProof/>
          <w:lang w:val="es-ES" w:eastAsia="es-ES"/>
        </w:rPr>
      </w:pPr>
      <w:r w:rsidRPr="00BC7370">
        <w:rPr>
          <w:noProof/>
          <w:lang w:val="es-ES" w:eastAsia="es-ES"/>
        </w:rPr>
        <w:t>En el análisis de frecuencia nos damos cuenta que para las frecuencias de trabajo la grafica es similar a la de la planta real.</w:t>
      </w:r>
    </w:p>
    <w:p w:rsidR="00700F39" w:rsidRDefault="00700F39" w:rsidP="00700F39">
      <w:pPr>
        <w:ind w:left="851"/>
        <w:jc w:val="both"/>
        <w:rPr>
          <w:noProof/>
          <w:lang w:val="es-ES" w:eastAsia="es-ES"/>
        </w:rPr>
      </w:pPr>
    </w:p>
    <w:p w:rsidR="00700F39" w:rsidRPr="00487B0E" w:rsidRDefault="00700F39" w:rsidP="00700F39">
      <w:pPr>
        <w:ind w:left="851"/>
        <w:jc w:val="both"/>
        <w:rPr>
          <w:noProof/>
          <w:lang w:val="es-ES" w:eastAsia="es-ES"/>
        </w:rPr>
      </w:pPr>
      <w:r w:rsidRPr="00062709">
        <w:rPr>
          <w:b/>
          <w:noProof/>
          <w:lang w:val="es-ES" w:eastAsia="es-ES"/>
        </w:rPr>
        <w:t>Conclusión:</w:t>
      </w:r>
      <w:r>
        <w:rPr>
          <w:noProof/>
          <w:lang w:val="es-ES" w:eastAsia="es-ES"/>
        </w:rPr>
        <w:t xml:space="preserve"> Como el análisis de auto correlación no cumple con nuestros requisitos decimos que este no es un buen modelo para elegir. </w:t>
      </w:r>
    </w:p>
    <w:p w:rsidR="00700F39" w:rsidRDefault="00700F39" w:rsidP="00700F39">
      <w:pPr>
        <w:jc w:val="both"/>
        <w:rPr>
          <w:lang w:val="es-ES"/>
        </w:rPr>
      </w:pPr>
    </w:p>
    <w:p w:rsidR="00700F39" w:rsidRDefault="00700F39" w:rsidP="00700F39">
      <w:pPr>
        <w:jc w:val="both"/>
        <w:rPr>
          <w:noProof/>
          <w:lang w:val="es-ES" w:eastAsia="es-ES"/>
        </w:rPr>
      </w:pPr>
    </w:p>
    <w:p w:rsidR="00700F39" w:rsidRDefault="00700F39" w:rsidP="00700F39">
      <w:pPr>
        <w:rPr>
          <w:noProof/>
          <w:lang w:val="es-ES" w:eastAsia="es-ES"/>
        </w:rPr>
      </w:pPr>
    </w:p>
    <w:p w:rsidR="00700F39" w:rsidRDefault="00700F39" w:rsidP="00700F39">
      <w:pPr>
        <w:pStyle w:val="Ttulo3"/>
        <w:numPr>
          <w:ilvl w:val="2"/>
          <w:numId w:val="5"/>
        </w:numPr>
        <w:ind w:left="1560" w:hanging="709"/>
        <w:rPr>
          <w:noProof/>
          <w:lang w:val="es-ES" w:eastAsia="es-ES"/>
        </w:rPr>
      </w:pPr>
      <w:bookmarkStart w:id="261" w:name="_Toc295729429"/>
      <w:bookmarkStart w:id="262" w:name="_Toc296469022"/>
      <w:bookmarkStart w:id="263" w:name="_Toc298145679"/>
      <w:r>
        <w:rPr>
          <w:noProof/>
          <w:lang w:val="es-ES" w:eastAsia="es-ES"/>
        </w:rPr>
        <w:lastRenderedPageBreak/>
        <w:t>Modelo ARMAX</w:t>
      </w:r>
      <w:bookmarkEnd w:id="261"/>
      <w:r>
        <w:rPr>
          <w:noProof/>
          <w:lang w:val="es-ES" w:eastAsia="es-ES"/>
        </w:rPr>
        <w:t>.</w:t>
      </w:r>
      <w:bookmarkEnd w:id="262"/>
      <w:bookmarkEnd w:id="263"/>
    </w:p>
    <w:p w:rsidR="00700F39" w:rsidRPr="00B35277" w:rsidRDefault="00700F39" w:rsidP="00700F39">
      <w:pPr>
        <w:rPr>
          <w:lang w:val="es-ES" w:eastAsia="es-ES"/>
        </w:rPr>
      </w:pPr>
    </w:p>
    <w:p w:rsidR="00700F39" w:rsidRDefault="00700F39" w:rsidP="00700F39">
      <w:pPr>
        <w:ind w:left="851"/>
        <w:jc w:val="both"/>
        <w:rPr>
          <w:noProof/>
          <w:lang w:val="es-ES" w:eastAsia="es-ES"/>
        </w:rPr>
      </w:pPr>
      <w:r w:rsidRPr="00867035">
        <w:rPr>
          <w:noProof/>
          <w:lang w:val="es-ES" w:eastAsia="es-ES"/>
        </w:rPr>
        <w:t>El siguiente modelo a analizar será el ARMAX, a continuación se muestra la interfaz de la IDENT y una tabla comparativa de modelos estimado de acuerdo a esta estructura.</w:t>
      </w:r>
    </w:p>
    <w:p w:rsidR="00700F39" w:rsidRDefault="00700F39" w:rsidP="00700F39">
      <w:pPr>
        <w:keepNext/>
        <w:jc w:val="center"/>
      </w:pPr>
      <w:r>
        <w:rPr>
          <w:noProof/>
          <w:lang w:val="es-ES" w:eastAsia="es-ES"/>
        </w:rPr>
        <w:drawing>
          <wp:inline distT="0" distB="0" distL="0" distR="0">
            <wp:extent cx="2651760" cy="2956560"/>
            <wp:effectExtent l="19050" t="0" r="0" b="0"/>
            <wp:docPr id="3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2651760" cy="2956560"/>
                    </a:xfrm>
                    <a:prstGeom prst="rect">
                      <a:avLst/>
                    </a:prstGeom>
                    <a:noFill/>
                    <a:ln w="9525">
                      <a:noFill/>
                      <a:miter lim="800000"/>
                      <a:headEnd/>
                      <a:tailEnd/>
                    </a:ln>
                  </pic:spPr>
                </pic:pic>
              </a:graphicData>
            </a:graphic>
          </wp:inline>
        </w:drawing>
      </w:r>
    </w:p>
    <w:p w:rsidR="00700F39" w:rsidRDefault="00700F39" w:rsidP="00700F39">
      <w:pPr>
        <w:pStyle w:val="Epgrafe"/>
        <w:jc w:val="center"/>
        <w:rPr>
          <w:color w:val="000000" w:themeColor="text1"/>
        </w:rPr>
      </w:pPr>
      <w:bookmarkStart w:id="264" w:name="_Toc295834837"/>
      <w:bookmarkStart w:id="265" w:name="_Toc298145739"/>
      <w:r>
        <w:t xml:space="preserve">Figura </w:t>
      </w:r>
      <w:fldSimple w:instr=" SEQ Figura \* ARABIC ">
        <w:r w:rsidR="00775804">
          <w:rPr>
            <w:noProof/>
          </w:rPr>
          <w:t>51</w:t>
        </w:r>
      </w:fldSimple>
      <w:r>
        <w:rPr>
          <w:color w:val="000000" w:themeColor="text1"/>
        </w:rPr>
        <w:t>.-</w:t>
      </w:r>
      <w:r w:rsidRPr="00867035">
        <w:rPr>
          <w:color w:val="000000" w:themeColor="text1"/>
        </w:rPr>
        <w:t xml:space="preserve"> Linear </w:t>
      </w:r>
      <w:proofErr w:type="spellStart"/>
      <w:r w:rsidRPr="00867035">
        <w:rPr>
          <w:color w:val="000000" w:themeColor="text1"/>
        </w:rPr>
        <w:t>Parametric</w:t>
      </w:r>
      <w:proofErr w:type="spellEnd"/>
      <w:r w:rsidRPr="00867035">
        <w:rPr>
          <w:color w:val="000000" w:themeColor="text1"/>
        </w:rPr>
        <w:t xml:space="preserve"> </w:t>
      </w:r>
      <w:proofErr w:type="spellStart"/>
      <w:r w:rsidRPr="00867035">
        <w:rPr>
          <w:color w:val="000000" w:themeColor="text1"/>
        </w:rPr>
        <w:t>Models</w:t>
      </w:r>
      <w:proofErr w:type="spellEnd"/>
      <w:r w:rsidRPr="00867035">
        <w:rPr>
          <w:color w:val="000000" w:themeColor="text1"/>
        </w:rPr>
        <w:t xml:space="preserve"> </w:t>
      </w:r>
      <w:r>
        <w:rPr>
          <w:color w:val="000000" w:themeColor="text1"/>
        </w:rPr>
        <w:t>–</w:t>
      </w:r>
      <w:r w:rsidRPr="00867035">
        <w:rPr>
          <w:color w:val="000000" w:themeColor="text1"/>
        </w:rPr>
        <w:t xml:space="preserve"> ARMAX</w:t>
      </w:r>
      <w:r>
        <w:rPr>
          <w:color w:val="000000" w:themeColor="text1"/>
        </w:rPr>
        <w:t>.</w:t>
      </w:r>
      <w:bookmarkEnd w:id="264"/>
      <w:bookmarkEnd w:id="265"/>
    </w:p>
    <w:p w:rsidR="00700F39" w:rsidRPr="00062709" w:rsidRDefault="00700F39" w:rsidP="00700F39">
      <w:pPr>
        <w:rPr>
          <w:lang w:val="es-ES" w:eastAsia="es-ES"/>
        </w:rPr>
      </w:pPr>
    </w:p>
    <w:tbl>
      <w:tblPr>
        <w:tblW w:w="4140" w:type="dxa"/>
        <w:jc w:val="center"/>
        <w:tblInd w:w="56" w:type="dxa"/>
        <w:tblCellMar>
          <w:left w:w="70" w:type="dxa"/>
          <w:right w:w="70" w:type="dxa"/>
        </w:tblCellMar>
        <w:tblLook w:val="04A0"/>
      </w:tblPr>
      <w:tblGrid>
        <w:gridCol w:w="2180"/>
        <w:gridCol w:w="1960"/>
      </w:tblGrid>
      <w:tr w:rsidR="00700F39" w:rsidRPr="00286781" w:rsidTr="00700F39">
        <w:trPr>
          <w:trHeight w:val="600"/>
          <w:jc w:val="center"/>
        </w:trPr>
        <w:tc>
          <w:tcPr>
            <w:tcW w:w="2180" w:type="dxa"/>
            <w:tcBorders>
              <w:top w:val="single" w:sz="8" w:space="0" w:color="auto"/>
              <w:left w:val="single" w:sz="8" w:space="0" w:color="auto"/>
              <w:bottom w:val="single" w:sz="8" w:space="0" w:color="auto"/>
              <w:right w:val="single" w:sz="4" w:space="0" w:color="auto"/>
            </w:tcBorders>
            <w:shd w:val="clear" w:color="000000" w:fill="C5BE97"/>
            <w:noWrap/>
            <w:vAlign w:val="center"/>
            <w:hideMark/>
          </w:tcPr>
          <w:p w:rsidR="00700F39" w:rsidRPr="00286781" w:rsidRDefault="00700F39" w:rsidP="00700F39">
            <w:pPr>
              <w:spacing w:line="240" w:lineRule="auto"/>
              <w:jc w:val="center"/>
              <w:rPr>
                <w:rFonts w:ascii="Calibri" w:hAnsi="Calibri" w:cs="Calibri"/>
                <w:b/>
                <w:bCs/>
                <w:color w:val="000000"/>
                <w:lang w:val="es-ES" w:eastAsia="es-ES"/>
              </w:rPr>
            </w:pPr>
            <w:r w:rsidRPr="00286781">
              <w:rPr>
                <w:rFonts w:ascii="Calibri" w:hAnsi="Calibri" w:cs="Calibri"/>
                <w:b/>
                <w:bCs/>
                <w:color w:val="000000"/>
                <w:sz w:val="22"/>
                <w:lang w:val="es-ES" w:eastAsia="es-ES"/>
              </w:rPr>
              <w:t>ARMAX: [</w:t>
            </w:r>
            <w:proofErr w:type="spellStart"/>
            <w:r w:rsidRPr="00286781">
              <w:rPr>
                <w:rFonts w:ascii="Calibri" w:hAnsi="Calibri" w:cs="Calibri"/>
                <w:b/>
                <w:bCs/>
                <w:color w:val="000000"/>
                <w:sz w:val="22"/>
                <w:lang w:val="es-ES" w:eastAsia="es-ES"/>
              </w:rPr>
              <w:t>na</w:t>
            </w:r>
            <w:proofErr w:type="spellEnd"/>
            <w:r w:rsidRPr="00286781">
              <w:rPr>
                <w:rFonts w:ascii="Calibri" w:hAnsi="Calibri" w:cs="Calibri"/>
                <w:b/>
                <w:bCs/>
                <w:color w:val="000000"/>
                <w:sz w:val="22"/>
                <w:lang w:val="es-ES" w:eastAsia="es-ES"/>
              </w:rPr>
              <w:t xml:space="preserve"> </w:t>
            </w:r>
            <w:proofErr w:type="spellStart"/>
            <w:r w:rsidRPr="00286781">
              <w:rPr>
                <w:rFonts w:ascii="Calibri" w:hAnsi="Calibri" w:cs="Calibri"/>
                <w:b/>
                <w:bCs/>
                <w:color w:val="000000"/>
                <w:sz w:val="22"/>
                <w:lang w:val="es-ES" w:eastAsia="es-ES"/>
              </w:rPr>
              <w:t>nb</w:t>
            </w:r>
            <w:proofErr w:type="spellEnd"/>
            <w:r w:rsidRPr="00286781">
              <w:rPr>
                <w:rFonts w:ascii="Calibri" w:hAnsi="Calibri" w:cs="Calibri"/>
                <w:b/>
                <w:bCs/>
                <w:color w:val="000000"/>
                <w:sz w:val="22"/>
                <w:lang w:val="es-ES" w:eastAsia="es-ES"/>
              </w:rPr>
              <w:t xml:space="preserve"> </w:t>
            </w:r>
            <w:proofErr w:type="spellStart"/>
            <w:r w:rsidRPr="00286781">
              <w:rPr>
                <w:rFonts w:ascii="Calibri" w:hAnsi="Calibri" w:cs="Calibri"/>
                <w:b/>
                <w:bCs/>
                <w:color w:val="000000"/>
                <w:sz w:val="22"/>
                <w:lang w:val="es-ES" w:eastAsia="es-ES"/>
              </w:rPr>
              <w:t>nc</w:t>
            </w:r>
            <w:proofErr w:type="spellEnd"/>
            <w:r w:rsidRPr="00286781">
              <w:rPr>
                <w:rFonts w:ascii="Calibri" w:hAnsi="Calibri" w:cs="Calibri"/>
                <w:b/>
                <w:bCs/>
                <w:color w:val="000000"/>
                <w:sz w:val="22"/>
                <w:lang w:val="es-ES" w:eastAsia="es-ES"/>
              </w:rPr>
              <w:t xml:space="preserve"> </w:t>
            </w:r>
            <w:proofErr w:type="spellStart"/>
            <w:r w:rsidRPr="00286781">
              <w:rPr>
                <w:rFonts w:ascii="Calibri" w:hAnsi="Calibri" w:cs="Calibri"/>
                <w:b/>
                <w:bCs/>
                <w:color w:val="000000"/>
                <w:sz w:val="22"/>
                <w:lang w:val="es-ES" w:eastAsia="es-ES"/>
              </w:rPr>
              <w:t>nk</w:t>
            </w:r>
            <w:proofErr w:type="spellEnd"/>
            <w:r w:rsidRPr="00286781">
              <w:rPr>
                <w:rFonts w:ascii="Calibri" w:hAnsi="Calibri" w:cs="Calibri"/>
                <w:b/>
                <w:bCs/>
                <w:color w:val="000000"/>
                <w:sz w:val="22"/>
                <w:lang w:val="es-ES" w:eastAsia="es-ES"/>
              </w:rPr>
              <w:t>]</w:t>
            </w:r>
          </w:p>
        </w:tc>
        <w:tc>
          <w:tcPr>
            <w:tcW w:w="1960" w:type="dxa"/>
            <w:tcBorders>
              <w:top w:val="single" w:sz="8" w:space="0" w:color="auto"/>
              <w:left w:val="nil"/>
              <w:bottom w:val="single" w:sz="8" w:space="0" w:color="auto"/>
              <w:right w:val="single" w:sz="8" w:space="0" w:color="auto"/>
            </w:tcBorders>
            <w:shd w:val="clear" w:color="000000" w:fill="C5BE97"/>
            <w:noWrap/>
            <w:vAlign w:val="center"/>
            <w:hideMark/>
          </w:tcPr>
          <w:p w:rsidR="00700F39" w:rsidRPr="00286781" w:rsidRDefault="00700F39" w:rsidP="00700F39">
            <w:pPr>
              <w:spacing w:line="240" w:lineRule="auto"/>
              <w:jc w:val="center"/>
              <w:rPr>
                <w:rFonts w:ascii="Calibri" w:hAnsi="Calibri" w:cs="Calibri"/>
                <w:b/>
                <w:bCs/>
                <w:color w:val="000000"/>
                <w:lang w:val="es-ES" w:eastAsia="es-ES"/>
              </w:rPr>
            </w:pPr>
            <w:r w:rsidRPr="00286781">
              <w:rPr>
                <w:rFonts w:ascii="Calibri" w:hAnsi="Calibri" w:cs="Calibri"/>
                <w:b/>
                <w:bCs/>
                <w:color w:val="000000"/>
                <w:sz w:val="22"/>
                <w:lang w:val="es-ES" w:eastAsia="es-ES"/>
              </w:rPr>
              <w:t>Aproximación (%)</w:t>
            </w:r>
          </w:p>
        </w:tc>
      </w:tr>
      <w:tr w:rsidR="00700F39" w:rsidRPr="00286781" w:rsidTr="00700F39">
        <w:trPr>
          <w:trHeight w:val="315"/>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amx4315</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78,97</w:t>
            </w:r>
          </w:p>
        </w:tc>
      </w:tr>
      <w:tr w:rsidR="00700F39" w:rsidRPr="00286781"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amx2421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77,5</w:t>
            </w:r>
          </w:p>
        </w:tc>
      </w:tr>
      <w:tr w:rsidR="00700F39" w:rsidRPr="00286781"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amx2221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77,14</w:t>
            </w:r>
          </w:p>
        </w:tc>
      </w:tr>
      <w:tr w:rsidR="00700F39" w:rsidRPr="00286781"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amx4421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76,54</w:t>
            </w:r>
          </w:p>
        </w:tc>
      </w:tr>
      <w:tr w:rsidR="00700F39" w:rsidRPr="00286781"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amx3331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76,38</w:t>
            </w:r>
          </w:p>
        </w:tc>
      </w:tr>
      <w:tr w:rsidR="00700F39" w:rsidRPr="00286781"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amx3321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75,68</w:t>
            </w:r>
          </w:p>
        </w:tc>
      </w:tr>
      <w:tr w:rsidR="00700F39" w:rsidRPr="00286781" w:rsidTr="00700F39">
        <w:trPr>
          <w:trHeight w:val="315"/>
          <w:jc w:val="center"/>
        </w:trPr>
        <w:tc>
          <w:tcPr>
            <w:tcW w:w="2180" w:type="dxa"/>
            <w:tcBorders>
              <w:top w:val="nil"/>
              <w:left w:val="single" w:sz="8" w:space="0" w:color="auto"/>
              <w:bottom w:val="single" w:sz="8" w:space="0" w:color="auto"/>
              <w:right w:val="single" w:sz="4"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amx3352</w:t>
            </w:r>
          </w:p>
        </w:tc>
        <w:tc>
          <w:tcPr>
            <w:tcW w:w="1960" w:type="dxa"/>
            <w:tcBorders>
              <w:top w:val="nil"/>
              <w:left w:val="nil"/>
              <w:bottom w:val="single" w:sz="8" w:space="0" w:color="auto"/>
              <w:right w:val="single" w:sz="8" w:space="0" w:color="auto"/>
            </w:tcBorders>
            <w:shd w:val="clear" w:color="auto" w:fill="auto"/>
            <w:noWrap/>
            <w:vAlign w:val="center"/>
            <w:hideMark/>
          </w:tcPr>
          <w:p w:rsidR="00700F39" w:rsidRPr="00286781" w:rsidRDefault="00700F39" w:rsidP="00700F39">
            <w:pPr>
              <w:spacing w:line="240" w:lineRule="auto"/>
              <w:jc w:val="center"/>
              <w:rPr>
                <w:rFonts w:ascii="Calibri" w:hAnsi="Calibri" w:cs="Calibri"/>
                <w:color w:val="000000"/>
                <w:lang w:val="es-ES" w:eastAsia="es-ES"/>
              </w:rPr>
            </w:pPr>
            <w:r w:rsidRPr="00286781">
              <w:rPr>
                <w:rFonts w:ascii="Calibri" w:hAnsi="Calibri" w:cs="Calibri"/>
                <w:color w:val="000000"/>
                <w:sz w:val="22"/>
                <w:lang w:val="es-ES" w:eastAsia="es-ES"/>
              </w:rPr>
              <w:t>74,98</w:t>
            </w:r>
          </w:p>
        </w:tc>
      </w:tr>
    </w:tbl>
    <w:p w:rsidR="00700F39" w:rsidRDefault="00700F39" w:rsidP="00700F39">
      <w:pPr>
        <w:pStyle w:val="Epgrafe"/>
        <w:jc w:val="center"/>
        <w:rPr>
          <w:color w:val="000000" w:themeColor="text1"/>
        </w:rPr>
      </w:pPr>
    </w:p>
    <w:p w:rsidR="00700F39" w:rsidRPr="00867035" w:rsidRDefault="00700F39" w:rsidP="00700F39">
      <w:pPr>
        <w:pStyle w:val="Epgrafe"/>
        <w:jc w:val="center"/>
        <w:rPr>
          <w:color w:val="000000" w:themeColor="text1"/>
        </w:rPr>
      </w:pPr>
      <w:bookmarkStart w:id="266" w:name="_Toc298145778"/>
      <w:r>
        <w:t xml:space="preserve">Tabla </w:t>
      </w:r>
      <w:fldSimple w:instr=" SEQ Tabla \* ARABIC ">
        <w:r w:rsidR="00FA2640">
          <w:rPr>
            <w:noProof/>
          </w:rPr>
          <w:t>9</w:t>
        </w:r>
      </w:fldSimple>
      <w:r w:rsidRPr="00867035">
        <w:rPr>
          <w:color w:val="000000" w:themeColor="text1"/>
        </w:rPr>
        <w:t>.- Modelos obtenidos con la estructura ARMAX</w:t>
      </w:r>
      <w:bookmarkEnd w:id="266"/>
    </w:p>
    <w:p w:rsidR="00700F39" w:rsidRDefault="00700F39" w:rsidP="00700F39">
      <w:pPr>
        <w:rPr>
          <w:lang w:val="es-ES"/>
        </w:rPr>
      </w:pPr>
    </w:p>
    <w:p w:rsidR="00700F39" w:rsidRPr="00AF4C6C" w:rsidRDefault="00700F39" w:rsidP="00700F39">
      <w:pPr>
        <w:ind w:left="851"/>
        <w:rPr>
          <w:noProof/>
          <w:lang w:val="es-ES" w:eastAsia="es-ES"/>
        </w:rPr>
      </w:pPr>
      <w:r w:rsidRPr="00AF4C6C">
        <w:rPr>
          <w:noProof/>
          <w:lang w:val="es-ES" w:eastAsia="es-ES"/>
        </w:rPr>
        <w:lastRenderedPageBreak/>
        <w:t>Modelo escogido a partir de la identificación:</w:t>
      </w:r>
    </w:p>
    <w:p w:rsidR="00700F39" w:rsidRDefault="00700F39" w:rsidP="00700F39">
      <w:pPr>
        <w:rPr>
          <w:lang w:val="es-ES"/>
        </w:rPr>
      </w:pPr>
    </w:p>
    <w:tbl>
      <w:tblPr>
        <w:tblW w:w="4140" w:type="dxa"/>
        <w:jc w:val="center"/>
        <w:tblInd w:w="55" w:type="dxa"/>
        <w:tblCellMar>
          <w:left w:w="70" w:type="dxa"/>
          <w:right w:w="70" w:type="dxa"/>
        </w:tblCellMar>
        <w:tblLook w:val="04A0"/>
      </w:tblPr>
      <w:tblGrid>
        <w:gridCol w:w="2180"/>
        <w:gridCol w:w="1960"/>
      </w:tblGrid>
      <w:tr w:rsidR="00700F39" w:rsidRPr="00FE56BF" w:rsidTr="00700F39">
        <w:trPr>
          <w:trHeight w:val="600"/>
          <w:jc w:val="center"/>
        </w:trPr>
        <w:tc>
          <w:tcPr>
            <w:tcW w:w="2180" w:type="dxa"/>
            <w:tcBorders>
              <w:top w:val="single" w:sz="8" w:space="0" w:color="auto"/>
              <w:left w:val="single" w:sz="8" w:space="0" w:color="auto"/>
              <w:bottom w:val="single" w:sz="8" w:space="0" w:color="auto"/>
              <w:right w:val="single" w:sz="4" w:space="0" w:color="auto"/>
            </w:tcBorders>
            <w:shd w:val="clear" w:color="000000" w:fill="C5BE97"/>
            <w:noWrap/>
            <w:vAlign w:val="center"/>
            <w:hideMark/>
          </w:tcPr>
          <w:p w:rsidR="00700F39" w:rsidRPr="00FE56BF" w:rsidRDefault="00700F39" w:rsidP="00700F39">
            <w:pPr>
              <w:spacing w:line="240" w:lineRule="auto"/>
              <w:jc w:val="center"/>
              <w:rPr>
                <w:rFonts w:ascii="Calibri" w:hAnsi="Calibri" w:cs="Calibri"/>
                <w:b/>
                <w:bCs/>
                <w:color w:val="000000"/>
                <w:lang w:val="es-ES" w:eastAsia="es-ES"/>
              </w:rPr>
            </w:pPr>
            <w:r w:rsidRPr="00FE56BF">
              <w:rPr>
                <w:rFonts w:ascii="Calibri" w:hAnsi="Calibri" w:cs="Calibri"/>
                <w:b/>
                <w:bCs/>
                <w:color w:val="000000"/>
                <w:sz w:val="22"/>
                <w:lang w:val="es-ES" w:eastAsia="es-ES"/>
              </w:rPr>
              <w:t>ARMAX: [</w:t>
            </w:r>
            <w:proofErr w:type="spellStart"/>
            <w:r w:rsidRPr="00FE56BF">
              <w:rPr>
                <w:rFonts w:ascii="Calibri" w:hAnsi="Calibri" w:cs="Calibri"/>
                <w:b/>
                <w:bCs/>
                <w:color w:val="000000"/>
                <w:sz w:val="22"/>
                <w:lang w:val="es-ES" w:eastAsia="es-ES"/>
              </w:rPr>
              <w:t>na</w:t>
            </w:r>
            <w:proofErr w:type="spellEnd"/>
            <w:r w:rsidRPr="00FE56BF">
              <w:rPr>
                <w:rFonts w:ascii="Calibri" w:hAnsi="Calibri" w:cs="Calibri"/>
                <w:b/>
                <w:bCs/>
                <w:color w:val="000000"/>
                <w:sz w:val="22"/>
                <w:lang w:val="es-ES" w:eastAsia="es-ES"/>
              </w:rPr>
              <w:t xml:space="preserve"> </w:t>
            </w:r>
            <w:proofErr w:type="spellStart"/>
            <w:r w:rsidRPr="00FE56BF">
              <w:rPr>
                <w:rFonts w:ascii="Calibri" w:hAnsi="Calibri" w:cs="Calibri"/>
                <w:b/>
                <w:bCs/>
                <w:color w:val="000000"/>
                <w:sz w:val="22"/>
                <w:lang w:val="es-ES" w:eastAsia="es-ES"/>
              </w:rPr>
              <w:t>nb</w:t>
            </w:r>
            <w:proofErr w:type="spellEnd"/>
            <w:r w:rsidRPr="00FE56BF">
              <w:rPr>
                <w:rFonts w:ascii="Calibri" w:hAnsi="Calibri" w:cs="Calibri"/>
                <w:b/>
                <w:bCs/>
                <w:color w:val="000000"/>
                <w:sz w:val="22"/>
                <w:lang w:val="es-ES" w:eastAsia="es-ES"/>
              </w:rPr>
              <w:t xml:space="preserve"> </w:t>
            </w:r>
            <w:proofErr w:type="spellStart"/>
            <w:r w:rsidRPr="00FE56BF">
              <w:rPr>
                <w:rFonts w:ascii="Calibri" w:hAnsi="Calibri" w:cs="Calibri"/>
                <w:b/>
                <w:bCs/>
                <w:color w:val="000000"/>
                <w:sz w:val="22"/>
                <w:lang w:val="es-ES" w:eastAsia="es-ES"/>
              </w:rPr>
              <w:t>nc</w:t>
            </w:r>
            <w:proofErr w:type="spellEnd"/>
            <w:r w:rsidRPr="00FE56BF">
              <w:rPr>
                <w:rFonts w:ascii="Calibri" w:hAnsi="Calibri" w:cs="Calibri"/>
                <w:b/>
                <w:bCs/>
                <w:color w:val="000000"/>
                <w:sz w:val="22"/>
                <w:lang w:val="es-ES" w:eastAsia="es-ES"/>
              </w:rPr>
              <w:t xml:space="preserve"> </w:t>
            </w:r>
            <w:proofErr w:type="spellStart"/>
            <w:r w:rsidRPr="00FE56BF">
              <w:rPr>
                <w:rFonts w:ascii="Calibri" w:hAnsi="Calibri" w:cs="Calibri"/>
                <w:b/>
                <w:bCs/>
                <w:color w:val="000000"/>
                <w:sz w:val="22"/>
                <w:lang w:val="es-ES" w:eastAsia="es-ES"/>
              </w:rPr>
              <w:t>nk</w:t>
            </w:r>
            <w:proofErr w:type="spellEnd"/>
            <w:r w:rsidRPr="00FE56BF">
              <w:rPr>
                <w:rFonts w:ascii="Calibri" w:hAnsi="Calibri" w:cs="Calibri"/>
                <w:b/>
                <w:bCs/>
                <w:color w:val="000000"/>
                <w:sz w:val="22"/>
                <w:lang w:val="es-ES" w:eastAsia="es-ES"/>
              </w:rPr>
              <w:t>]</w:t>
            </w:r>
          </w:p>
        </w:tc>
        <w:tc>
          <w:tcPr>
            <w:tcW w:w="1960" w:type="dxa"/>
            <w:tcBorders>
              <w:top w:val="single" w:sz="8" w:space="0" w:color="auto"/>
              <w:left w:val="nil"/>
              <w:bottom w:val="single" w:sz="8" w:space="0" w:color="auto"/>
              <w:right w:val="single" w:sz="8" w:space="0" w:color="auto"/>
            </w:tcBorders>
            <w:shd w:val="clear" w:color="000000" w:fill="C5BE97"/>
            <w:noWrap/>
            <w:vAlign w:val="center"/>
            <w:hideMark/>
          </w:tcPr>
          <w:p w:rsidR="00700F39" w:rsidRPr="00FE56BF" w:rsidRDefault="00700F39" w:rsidP="00700F39">
            <w:pPr>
              <w:spacing w:line="240" w:lineRule="auto"/>
              <w:jc w:val="center"/>
              <w:rPr>
                <w:rFonts w:ascii="Calibri" w:hAnsi="Calibri" w:cs="Calibri"/>
                <w:b/>
                <w:bCs/>
                <w:color w:val="000000"/>
                <w:lang w:val="es-ES" w:eastAsia="es-ES"/>
              </w:rPr>
            </w:pPr>
            <w:r w:rsidRPr="00FE56BF">
              <w:rPr>
                <w:rFonts w:ascii="Calibri" w:hAnsi="Calibri" w:cs="Calibri"/>
                <w:b/>
                <w:bCs/>
                <w:color w:val="000000"/>
                <w:sz w:val="22"/>
                <w:lang w:val="es-ES" w:eastAsia="es-ES"/>
              </w:rPr>
              <w:t>Aproximación (%)</w:t>
            </w:r>
          </w:p>
        </w:tc>
      </w:tr>
      <w:tr w:rsidR="00700F39" w:rsidRPr="00FE56BF" w:rsidTr="00700F39">
        <w:trPr>
          <w:trHeight w:val="315"/>
          <w:jc w:val="center"/>
        </w:trPr>
        <w:tc>
          <w:tcPr>
            <w:tcW w:w="2180" w:type="dxa"/>
            <w:tcBorders>
              <w:top w:val="nil"/>
              <w:left w:val="single" w:sz="8" w:space="0" w:color="auto"/>
              <w:bottom w:val="single" w:sz="8" w:space="0" w:color="auto"/>
              <w:right w:val="single" w:sz="4" w:space="0" w:color="auto"/>
            </w:tcBorders>
            <w:shd w:val="clear" w:color="auto" w:fill="auto"/>
            <w:noWrap/>
            <w:vAlign w:val="center"/>
            <w:hideMark/>
          </w:tcPr>
          <w:p w:rsidR="00700F39" w:rsidRPr="00FE56BF" w:rsidRDefault="00700F39" w:rsidP="00700F39">
            <w:pPr>
              <w:spacing w:line="240" w:lineRule="auto"/>
              <w:jc w:val="center"/>
              <w:rPr>
                <w:rFonts w:ascii="Calibri" w:hAnsi="Calibri" w:cs="Calibri"/>
                <w:color w:val="000000"/>
                <w:lang w:val="es-ES" w:eastAsia="es-ES"/>
              </w:rPr>
            </w:pPr>
            <w:r w:rsidRPr="00FE56BF">
              <w:rPr>
                <w:rFonts w:ascii="Calibri" w:hAnsi="Calibri" w:cs="Calibri"/>
                <w:color w:val="000000"/>
                <w:sz w:val="22"/>
                <w:lang w:val="es-ES" w:eastAsia="es-ES"/>
              </w:rPr>
              <w:t>amx</w:t>
            </w:r>
            <w:r>
              <w:rPr>
                <w:rFonts w:ascii="Calibri" w:hAnsi="Calibri" w:cs="Calibri"/>
                <w:color w:val="000000"/>
                <w:sz w:val="22"/>
                <w:lang w:val="es-ES" w:eastAsia="es-ES"/>
              </w:rPr>
              <w:t>3331</w:t>
            </w:r>
          </w:p>
        </w:tc>
        <w:tc>
          <w:tcPr>
            <w:tcW w:w="1960" w:type="dxa"/>
            <w:tcBorders>
              <w:top w:val="nil"/>
              <w:left w:val="nil"/>
              <w:bottom w:val="single" w:sz="8" w:space="0" w:color="auto"/>
              <w:right w:val="single" w:sz="8" w:space="0" w:color="auto"/>
            </w:tcBorders>
            <w:shd w:val="clear" w:color="auto" w:fill="auto"/>
            <w:noWrap/>
            <w:vAlign w:val="center"/>
            <w:hideMark/>
          </w:tcPr>
          <w:p w:rsidR="00700F39" w:rsidRPr="00FE56BF" w:rsidRDefault="00700F39" w:rsidP="00700F39">
            <w:pPr>
              <w:keepNext/>
              <w:spacing w:line="240" w:lineRule="auto"/>
              <w:jc w:val="center"/>
              <w:rPr>
                <w:rFonts w:ascii="Calibri" w:hAnsi="Calibri" w:cs="Calibri"/>
                <w:color w:val="000000"/>
                <w:lang w:val="es-ES" w:eastAsia="es-ES"/>
              </w:rPr>
            </w:pPr>
            <w:r>
              <w:rPr>
                <w:rFonts w:ascii="Calibri" w:hAnsi="Calibri" w:cs="Calibri"/>
                <w:color w:val="000000"/>
                <w:sz w:val="22"/>
                <w:lang w:val="es-ES" w:eastAsia="es-ES"/>
              </w:rPr>
              <w:t>76,38</w:t>
            </w:r>
          </w:p>
        </w:tc>
      </w:tr>
    </w:tbl>
    <w:p w:rsidR="00700F39" w:rsidRDefault="00700F39" w:rsidP="00700F39">
      <w:pPr>
        <w:pStyle w:val="Epgrafe"/>
        <w:jc w:val="center"/>
        <w:rPr>
          <w:color w:val="000000" w:themeColor="text1"/>
        </w:rPr>
      </w:pPr>
    </w:p>
    <w:p w:rsidR="00700F39" w:rsidRPr="00867035" w:rsidRDefault="00700F39" w:rsidP="00700F39">
      <w:pPr>
        <w:pStyle w:val="Epgrafe"/>
        <w:jc w:val="center"/>
        <w:rPr>
          <w:color w:val="000000" w:themeColor="text1"/>
        </w:rPr>
      </w:pPr>
      <w:bookmarkStart w:id="267" w:name="_Toc298145779"/>
      <w:r>
        <w:t xml:space="preserve">Tabla </w:t>
      </w:r>
      <w:fldSimple w:instr=" SEQ Tabla \* ARABIC ">
        <w:r w:rsidR="00FA2640">
          <w:rPr>
            <w:noProof/>
          </w:rPr>
          <w:t>10</w:t>
        </w:r>
      </w:fldSimple>
      <w:r w:rsidRPr="00867035">
        <w:rPr>
          <w:color w:val="000000" w:themeColor="text1"/>
        </w:rPr>
        <w:t>.- Modelo ARMAX seleccionado</w:t>
      </w:r>
      <w:r>
        <w:rPr>
          <w:color w:val="000000" w:themeColor="text1"/>
        </w:rPr>
        <w:t>.</w:t>
      </w:r>
      <w:bookmarkEnd w:id="267"/>
    </w:p>
    <w:p w:rsidR="00700F39" w:rsidRDefault="00700F39" w:rsidP="00700F39">
      <w:pPr>
        <w:jc w:val="center"/>
        <w:rPr>
          <w:lang w:val="es-ES"/>
        </w:rPr>
      </w:pPr>
    </w:p>
    <w:p w:rsidR="00700F39" w:rsidRDefault="00700F39" w:rsidP="00775804">
      <w:pPr>
        <w:ind w:left="851"/>
        <w:jc w:val="both"/>
        <w:rPr>
          <w:noProof/>
          <w:lang w:val="es-ES" w:eastAsia="es-ES"/>
        </w:rPr>
      </w:pPr>
      <w:r>
        <w:rPr>
          <w:noProof/>
          <w:lang w:val="es-ES" w:eastAsia="es-ES"/>
        </w:rPr>
        <w:t>Este modelo f</w:t>
      </w:r>
      <w:r w:rsidR="00F43F56">
        <w:rPr>
          <w:noProof/>
          <w:lang w:val="es-ES" w:eastAsia="es-ES"/>
        </w:rPr>
        <w:t>ue escogido porque según las grá</w:t>
      </w:r>
      <w:r>
        <w:rPr>
          <w:noProof/>
          <w:lang w:val="es-ES" w:eastAsia="es-ES"/>
        </w:rPr>
        <w:t>ficas siguientes de la aproximacion del modelo a la salida de la planta real, el analisis residual y la respuesta a la señal de paso es el modelo mas adecuado según esta estructura.</w:t>
      </w:r>
    </w:p>
    <w:p w:rsidR="00700F39" w:rsidRDefault="00700F39" w:rsidP="00775804">
      <w:pPr>
        <w:ind w:left="851"/>
        <w:jc w:val="both"/>
        <w:rPr>
          <w:noProof/>
          <w:lang w:val="es-ES" w:eastAsia="es-ES"/>
        </w:rPr>
      </w:pPr>
    </w:p>
    <w:p w:rsidR="00700F39" w:rsidRDefault="00F43F56" w:rsidP="00775804">
      <w:pPr>
        <w:ind w:left="851"/>
        <w:jc w:val="both"/>
        <w:rPr>
          <w:noProof/>
          <w:lang w:val="es-ES" w:eastAsia="es-ES"/>
        </w:rPr>
      </w:pPr>
      <w:r>
        <w:rPr>
          <w:noProof/>
          <w:lang w:val="es-ES" w:eastAsia="es-ES"/>
        </w:rPr>
        <w:t>En las Figuras 52-55 se muestran las grá</w:t>
      </w:r>
      <w:r w:rsidR="00700F39" w:rsidRPr="00AF4C6C">
        <w:rPr>
          <w:noProof/>
          <w:lang w:val="es-ES" w:eastAsia="es-ES"/>
        </w:rPr>
        <w:t>ficas obtenidas por el modelo:</w:t>
      </w:r>
    </w:p>
    <w:p w:rsidR="00700F39" w:rsidRPr="00AF4C6C" w:rsidRDefault="00700F39" w:rsidP="00700F39">
      <w:pPr>
        <w:ind w:left="851"/>
        <w:rPr>
          <w:noProof/>
          <w:lang w:val="es-ES" w:eastAsia="es-ES"/>
        </w:rPr>
      </w:pPr>
    </w:p>
    <w:p w:rsidR="00700F39" w:rsidRPr="00EE55CE" w:rsidRDefault="00700F39" w:rsidP="00700F39">
      <w:pPr>
        <w:jc w:val="center"/>
        <w:rPr>
          <w:lang w:val="es-ES"/>
        </w:rPr>
      </w:pPr>
      <w:r w:rsidRPr="00EE55CE">
        <w:rPr>
          <w:noProof/>
          <w:lang w:val="es-ES" w:eastAsia="es-ES"/>
        </w:rPr>
        <w:drawing>
          <wp:inline distT="0" distB="0" distL="0" distR="0">
            <wp:extent cx="5177344" cy="2725546"/>
            <wp:effectExtent l="19050" t="19050" r="23306" b="17654"/>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l="8942" t="2264" r="6114" b="4493"/>
                    <a:stretch>
                      <a:fillRect/>
                    </a:stretch>
                  </pic:blipFill>
                  <pic:spPr bwMode="auto">
                    <a:xfrm>
                      <a:off x="0" y="0"/>
                      <a:ext cx="5177344" cy="2725546"/>
                    </a:xfrm>
                    <a:prstGeom prst="rect">
                      <a:avLst/>
                    </a:prstGeom>
                    <a:noFill/>
                    <a:ln w="3175">
                      <a:solidFill>
                        <a:schemeClr val="tx1"/>
                      </a:solidFill>
                      <a:miter lim="800000"/>
                      <a:headEnd/>
                      <a:tailEnd/>
                    </a:ln>
                  </pic:spPr>
                </pic:pic>
              </a:graphicData>
            </a:graphic>
          </wp:inline>
        </w:drawing>
      </w:r>
    </w:p>
    <w:p w:rsidR="00700F39" w:rsidRPr="00867035" w:rsidRDefault="00700F39" w:rsidP="00700F39">
      <w:pPr>
        <w:pStyle w:val="Epgrafe"/>
        <w:jc w:val="center"/>
        <w:rPr>
          <w:color w:val="000000" w:themeColor="text1"/>
        </w:rPr>
      </w:pPr>
      <w:bookmarkStart w:id="268" w:name="_Toc295834838"/>
      <w:bookmarkStart w:id="269" w:name="_Toc298145740"/>
      <w:r>
        <w:t xml:space="preserve">Figura </w:t>
      </w:r>
      <w:fldSimple w:instr=" SEQ Figura \* ARABIC ">
        <w:r w:rsidR="00775804">
          <w:rPr>
            <w:noProof/>
          </w:rPr>
          <w:t>52</w:t>
        </w:r>
      </w:fldSimple>
      <w:r w:rsidRPr="00867035">
        <w:rPr>
          <w:color w:val="000000" w:themeColor="text1"/>
        </w:rPr>
        <w:t>.- Comparación y simulación del modelo con los datos de validación.</w:t>
      </w:r>
      <w:bookmarkEnd w:id="268"/>
      <w:bookmarkEnd w:id="269"/>
    </w:p>
    <w:p w:rsidR="00700F39" w:rsidRDefault="00700F39" w:rsidP="00700F39">
      <w:pPr>
        <w:rPr>
          <w:lang w:val="es-ES"/>
        </w:rPr>
      </w:pPr>
    </w:p>
    <w:p w:rsidR="00700F39" w:rsidRDefault="00700F39" w:rsidP="00700F39">
      <w:pPr>
        <w:keepNext/>
        <w:jc w:val="center"/>
      </w:pPr>
      <w:r>
        <w:rPr>
          <w:noProof/>
          <w:lang w:val="es-ES" w:eastAsia="es-ES"/>
        </w:rPr>
        <w:lastRenderedPageBreak/>
        <w:drawing>
          <wp:inline distT="0" distB="0" distL="0" distR="0">
            <wp:extent cx="5012474" cy="2734432"/>
            <wp:effectExtent l="19050" t="19050" r="16726" b="27818"/>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l="9492" t="2248" r="8269" b="4205"/>
                    <a:stretch>
                      <a:fillRect/>
                    </a:stretch>
                  </pic:blipFill>
                  <pic:spPr bwMode="auto">
                    <a:xfrm>
                      <a:off x="0" y="0"/>
                      <a:ext cx="5012474" cy="2734432"/>
                    </a:xfrm>
                    <a:prstGeom prst="rect">
                      <a:avLst/>
                    </a:prstGeom>
                    <a:noFill/>
                    <a:ln w="3175">
                      <a:solidFill>
                        <a:schemeClr val="tx1"/>
                      </a:solidFill>
                      <a:miter lim="800000"/>
                      <a:headEnd/>
                      <a:tailEnd/>
                    </a:ln>
                  </pic:spPr>
                </pic:pic>
              </a:graphicData>
            </a:graphic>
          </wp:inline>
        </w:drawing>
      </w:r>
    </w:p>
    <w:p w:rsidR="00700F39" w:rsidRPr="00CC0A01" w:rsidRDefault="00700F39" w:rsidP="00700F39">
      <w:pPr>
        <w:pStyle w:val="Epgrafe"/>
        <w:jc w:val="center"/>
        <w:rPr>
          <w:color w:val="000000" w:themeColor="text1"/>
        </w:rPr>
      </w:pPr>
      <w:bookmarkStart w:id="270" w:name="_Toc295834839"/>
      <w:bookmarkStart w:id="271" w:name="_Toc298145741"/>
      <w:r>
        <w:t xml:space="preserve">Figura </w:t>
      </w:r>
      <w:fldSimple w:instr=" SEQ Figura \* ARABIC ">
        <w:r w:rsidR="00775804">
          <w:rPr>
            <w:noProof/>
          </w:rPr>
          <w:t>53</w:t>
        </w:r>
      </w:fldSimple>
      <w:r w:rsidRPr="00CC0A01">
        <w:rPr>
          <w:color w:val="000000" w:themeColor="text1"/>
        </w:rPr>
        <w:t>.- Análisis residual con el modelo AR</w:t>
      </w:r>
      <w:r>
        <w:rPr>
          <w:color w:val="000000" w:themeColor="text1"/>
        </w:rPr>
        <w:t>MA</w:t>
      </w:r>
      <w:r w:rsidRPr="00CC0A01">
        <w:rPr>
          <w:color w:val="000000" w:themeColor="text1"/>
        </w:rPr>
        <w:t>X seleccionado.</w:t>
      </w:r>
      <w:bookmarkEnd w:id="270"/>
      <w:bookmarkEnd w:id="271"/>
    </w:p>
    <w:p w:rsidR="00700F39" w:rsidRDefault="00700F39" w:rsidP="00700F39">
      <w:pPr>
        <w:rPr>
          <w:lang w:val="es-ES"/>
        </w:rPr>
      </w:pPr>
    </w:p>
    <w:p w:rsidR="00700F39" w:rsidRDefault="00700F39" w:rsidP="00700F39">
      <w:pPr>
        <w:keepNext/>
        <w:jc w:val="center"/>
      </w:pPr>
      <w:r>
        <w:rPr>
          <w:noProof/>
          <w:lang w:val="es-ES" w:eastAsia="es-ES"/>
        </w:rPr>
        <w:drawing>
          <wp:inline distT="0" distB="0" distL="0" distR="0">
            <wp:extent cx="4981816" cy="2704295"/>
            <wp:effectExtent l="19050" t="19050" r="28334" b="19855"/>
            <wp:docPr id="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l="10286" t="2917" r="7978" b="4567"/>
                    <a:stretch>
                      <a:fillRect/>
                    </a:stretch>
                  </pic:blipFill>
                  <pic:spPr bwMode="auto">
                    <a:xfrm>
                      <a:off x="0" y="0"/>
                      <a:ext cx="4981816" cy="2704295"/>
                    </a:xfrm>
                    <a:prstGeom prst="rect">
                      <a:avLst/>
                    </a:prstGeom>
                    <a:noFill/>
                    <a:ln w="3175">
                      <a:solidFill>
                        <a:schemeClr val="tx1"/>
                      </a:solidFill>
                      <a:miter lim="800000"/>
                      <a:headEnd/>
                      <a:tailEnd/>
                    </a:ln>
                  </pic:spPr>
                </pic:pic>
              </a:graphicData>
            </a:graphic>
          </wp:inline>
        </w:drawing>
      </w:r>
    </w:p>
    <w:p w:rsidR="00700F39" w:rsidRPr="008D6B54" w:rsidRDefault="00700F39" w:rsidP="00700F39">
      <w:pPr>
        <w:pStyle w:val="Epgrafe"/>
        <w:jc w:val="center"/>
        <w:rPr>
          <w:color w:val="000000" w:themeColor="text1"/>
        </w:rPr>
      </w:pPr>
      <w:bookmarkStart w:id="272" w:name="_Toc295834840"/>
      <w:bookmarkStart w:id="273" w:name="_Toc298145742"/>
      <w:r>
        <w:t xml:space="preserve">Figura </w:t>
      </w:r>
      <w:fldSimple w:instr=" SEQ Figura \* ARABIC ">
        <w:r w:rsidR="00775804">
          <w:rPr>
            <w:noProof/>
          </w:rPr>
          <w:t>54</w:t>
        </w:r>
      </w:fldSimple>
      <w:r w:rsidRPr="008D6B54">
        <w:rPr>
          <w:color w:val="000000" w:themeColor="text1"/>
        </w:rPr>
        <w:t>.- Respuesta del modelo ARMAX a la entrada de paso seleccionado y CRA.</w:t>
      </w:r>
      <w:bookmarkEnd w:id="272"/>
      <w:bookmarkEnd w:id="273"/>
    </w:p>
    <w:p w:rsidR="00700F39" w:rsidRDefault="00700F39" w:rsidP="00700F39">
      <w:pPr>
        <w:rPr>
          <w:lang w:val="es-ES"/>
        </w:rPr>
      </w:pPr>
    </w:p>
    <w:p w:rsidR="00700F39" w:rsidRDefault="00700F39" w:rsidP="00700F39">
      <w:pPr>
        <w:rPr>
          <w:lang w:val="es-ES"/>
        </w:rPr>
      </w:pPr>
    </w:p>
    <w:p w:rsidR="00700F39" w:rsidRDefault="00700F39" w:rsidP="00700F39">
      <w:pPr>
        <w:keepNext/>
        <w:jc w:val="center"/>
      </w:pPr>
      <w:r>
        <w:rPr>
          <w:noProof/>
          <w:lang w:val="es-ES" w:eastAsia="es-ES"/>
        </w:rPr>
        <w:lastRenderedPageBreak/>
        <w:drawing>
          <wp:inline distT="0" distB="0" distL="0" distR="0">
            <wp:extent cx="5118710" cy="2730486"/>
            <wp:effectExtent l="19050" t="19050" r="24790" b="12714"/>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l="8384" t="2582" r="7634" b="4006"/>
                    <a:stretch>
                      <a:fillRect/>
                    </a:stretch>
                  </pic:blipFill>
                  <pic:spPr bwMode="auto">
                    <a:xfrm>
                      <a:off x="0" y="0"/>
                      <a:ext cx="5118710" cy="2730486"/>
                    </a:xfrm>
                    <a:prstGeom prst="rect">
                      <a:avLst/>
                    </a:prstGeom>
                    <a:noFill/>
                    <a:ln w="3175">
                      <a:solidFill>
                        <a:schemeClr val="tx1"/>
                      </a:solidFill>
                      <a:miter lim="800000"/>
                      <a:headEnd/>
                      <a:tailEnd/>
                    </a:ln>
                  </pic:spPr>
                </pic:pic>
              </a:graphicData>
            </a:graphic>
          </wp:inline>
        </w:drawing>
      </w:r>
    </w:p>
    <w:p w:rsidR="00700F39" w:rsidRPr="008D6B54" w:rsidRDefault="00700F39" w:rsidP="00700F39">
      <w:pPr>
        <w:pStyle w:val="Epgrafe"/>
        <w:jc w:val="center"/>
        <w:rPr>
          <w:color w:val="000000" w:themeColor="text1"/>
        </w:rPr>
      </w:pPr>
      <w:bookmarkStart w:id="274" w:name="_Toc295834841"/>
      <w:bookmarkStart w:id="275" w:name="_Toc298145743"/>
      <w:r>
        <w:t xml:space="preserve">Figura </w:t>
      </w:r>
      <w:fldSimple w:instr=" SEQ Figura \* ARABIC ">
        <w:r w:rsidR="00775804">
          <w:rPr>
            <w:noProof/>
          </w:rPr>
          <w:t>55</w:t>
        </w:r>
      </w:fldSimple>
      <w:r w:rsidRPr="008D6B54">
        <w:rPr>
          <w:color w:val="000000" w:themeColor="text1"/>
        </w:rPr>
        <w:t>.- Respuesta de frecuencia del modelo ARMAX seleccionado y SPA.</w:t>
      </w:r>
      <w:bookmarkEnd w:id="274"/>
      <w:bookmarkEnd w:id="275"/>
    </w:p>
    <w:p w:rsidR="00700F39" w:rsidRDefault="00700F39" w:rsidP="00700F39">
      <w:pPr>
        <w:rPr>
          <w:lang w:val="es-ES"/>
        </w:rPr>
      </w:pPr>
    </w:p>
    <w:p w:rsidR="00700F39" w:rsidRDefault="00700F39" w:rsidP="00700F39">
      <w:pPr>
        <w:rPr>
          <w:lang w:val="es-ES"/>
        </w:rPr>
      </w:pPr>
    </w:p>
    <w:p w:rsidR="00700F39" w:rsidRDefault="00F43F56" w:rsidP="00775804">
      <w:pPr>
        <w:ind w:left="851"/>
        <w:jc w:val="both"/>
        <w:rPr>
          <w:lang w:val="es-ES"/>
        </w:rPr>
      </w:pPr>
      <w:r>
        <w:rPr>
          <w:lang w:val="es-ES"/>
        </w:rPr>
        <w:t>De las grá</w:t>
      </w:r>
      <w:r w:rsidR="00700F39">
        <w:rPr>
          <w:lang w:val="es-ES"/>
        </w:rPr>
        <w:t>ficas previamente presentadas podemos comentar que:</w:t>
      </w:r>
    </w:p>
    <w:p w:rsidR="00700F39" w:rsidRDefault="00700F39" w:rsidP="00775804">
      <w:pPr>
        <w:ind w:left="851"/>
        <w:jc w:val="both"/>
        <w:rPr>
          <w:lang w:val="es-ES"/>
        </w:rPr>
      </w:pPr>
    </w:p>
    <w:p w:rsidR="00700F39" w:rsidRDefault="00700F39" w:rsidP="00775804">
      <w:pPr>
        <w:pStyle w:val="Prrafodelista"/>
        <w:numPr>
          <w:ilvl w:val="0"/>
          <w:numId w:val="19"/>
        </w:numPr>
        <w:ind w:left="1276" w:hanging="425"/>
        <w:jc w:val="both"/>
        <w:rPr>
          <w:noProof/>
          <w:lang w:val="es-ES" w:eastAsia="es-ES"/>
        </w:rPr>
      </w:pPr>
      <w:r>
        <w:rPr>
          <w:noProof/>
          <w:lang w:val="es-ES" w:eastAsia="es-ES"/>
        </w:rPr>
        <w:t>Según el análisis residual, en la auto correlación no se exceden los límites de confianza,</w:t>
      </w:r>
      <w:r w:rsidR="00F43F56">
        <w:rPr>
          <w:noProof/>
          <w:lang w:val="es-ES" w:eastAsia="es-ES"/>
        </w:rPr>
        <w:t xml:space="preserve"> por lo tanto decimos que la grá</w:t>
      </w:r>
      <w:r>
        <w:rPr>
          <w:noProof/>
          <w:lang w:val="es-ES" w:eastAsia="es-ES"/>
        </w:rPr>
        <w:t>fica no depende de valores pasados y que es un buen modelo.</w:t>
      </w:r>
    </w:p>
    <w:p w:rsidR="00700F39" w:rsidRDefault="00700F39" w:rsidP="00775804">
      <w:pPr>
        <w:pStyle w:val="Prrafodelista"/>
        <w:numPr>
          <w:ilvl w:val="0"/>
          <w:numId w:val="19"/>
        </w:numPr>
        <w:ind w:left="1276" w:hanging="425"/>
        <w:jc w:val="both"/>
        <w:rPr>
          <w:noProof/>
          <w:lang w:val="es-ES" w:eastAsia="es-ES"/>
        </w:rPr>
      </w:pPr>
      <w:r>
        <w:rPr>
          <w:noProof/>
          <w:lang w:val="es-ES" w:eastAsia="es-ES"/>
        </w:rPr>
        <w:t>La respuesta a la señal de paso es muy similar.</w:t>
      </w:r>
    </w:p>
    <w:p w:rsidR="00700F39" w:rsidRDefault="00700F39" w:rsidP="00775804">
      <w:pPr>
        <w:pStyle w:val="Prrafodelista"/>
        <w:numPr>
          <w:ilvl w:val="0"/>
          <w:numId w:val="19"/>
        </w:numPr>
        <w:ind w:left="1276" w:hanging="425"/>
        <w:jc w:val="both"/>
        <w:rPr>
          <w:noProof/>
          <w:lang w:val="es-ES" w:eastAsia="es-ES"/>
        </w:rPr>
      </w:pPr>
      <w:r>
        <w:rPr>
          <w:noProof/>
          <w:lang w:val="es-ES" w:eastAsia="es-ES"/>
        </w:rPr>
        <w:t>En el análisis de frecuencia nos damos cuenta que para las frecuencias de trabajo la grafica es similar a la de la planta real.</w:t>
      </w:r>
    </w:p>
    <w:p w:rsidR="00700F39" w:rsidRDefault="00700F39" w:rsidP="00775804">
      <w:pPr>
        <w:pStyle w:val="Prrafodelista"/>
        <w:jc w:val="both"/>
        <w:rPr>
          <w:lang w:val="es-ES"/>
        </w:rPr>
      </w:pPr>
    </w:p>
    <w:p w:rsidR="00700F39" w:rsidRDefault="00700F39" w:rsidP="00775804">
      <w:pPr>
        <w:ind w:left="851"/>
        <w:jc w:val="both"/>
        <w:rPr>
          <w:lang w:val="es-ES"/>
        </w:rPr>
      </w:pPr>
      <w:r w:rsidRPr="00A4030B">
        <w:rPr>
          <w:b/>
          <w:lang w:val="es-ES"/>
        </w:rPr>
        <w:t>Conclusión:</w:t>
      </w:r>
      <w:r>
        <w:rPr>
          <w:lang w:val="es-ES"/>
        </w:rPr>
        <w:t xml:space="preserve"> Este modelo sirve para simular la planta real, ya que cumple satisfactoriamente con los análisis anteriormente hechos.</w:t>
      </w:r>
    </w:p>
    <w:p w:rsidR="00700F39" w:rsidRDefault="00700F39" w:rsidP="00700F39">
      <w:pPr>
        <w:rPr>
          <w:lang w:val="es-ES"/>
        </w:rPr>
      </w:pPr>
    </w:p>
    <w:p w:rsidR="00700F39" w:rsidRDefault="00700F39" w:rsidP="00700F39">
      <w:pPr>
        <w:rPr>
          <w:lang w:val="es-ES"/>
        </w:rPr>
      </w:pPr>
    </w:p>
    <w:p w:rsidR="00700F39" w:rsidRDefault="00700F39" w:rsidP="00700F39">
      <w:pPr>
        <w:pStyle w:val="Ttulo3"/>
        <w:numPr>
          <w:ilvl w:val="2"/>
          <w:numId w:val="5"/>
        </w:numPr>
        <w:rPr>
          <w:lang w:val="es-ES"/>
        </w:rPr>
      </w:pPr>
      <w:bookmarkStart w:id="276" w:name="_Toc295729430"/>
      <w:bookmarkStart w:id="277" w:name="_Toc296469023"/>
      <w:bookmarkStart w:id="278" w:name="_Toc298145680"/>
      <w:r>
        <w:rPr>
          <w:lang w:val="es-ES"/>
        </w:rPr>
        <w:lastRenderedPageBreak/>
        <w:t>Modelo OE</w:t>
      </w:r>
      <w:bookmarkEnd w:id="276"/>
      <w:r>
        <w:rPr>
          <w:lang w:val="es-ES"/>
        </w:rPr>
        <w:t>.</w:t>
      </w:r>
      <w:bookmarkEnd w:id="277"/>
      <w:bookmarkEnd w:id="278"/>
    </w:p>
    <w:p w:rsidR="00700F39" w:rsidRPr="00B35277" w:rsidRDefault="00700F39" w:rsidP="00700F39">
      <w:pPr>
        <w:ind w:left="851"/>
        <w:rPr>
          <w:lang w:val="es-ES"/>
        </w:rPr>
      </w:pPr>
    </w:p>
    <w:p w:rsidR="00700F39" w:rsidRPr="00AF4C6C" w:rsidRDefault="00700F39" w:rsidP="00775804">
      <w:pPr>
        <w:ind w:left="851"/>
        <w:jc w:val="both"/>
        <w:rPr>
          <w:noProof/>
          <w:lang w:val="es-ES" w:eastAsia="es-ES"/>
        </w:rPr>
      </w:pPr>
      <w:r w:rsidRPr="00AF4C6C">
        <w:rPr>
          <w:noProof/>
          <w:lang w:val="es-ES" w:eastAsia="es-ES"/>
        </w:rPr>
        <w:t>El siguiente modelo a analizar será el OE</w:t>
      </w:r>
      <w:r w:rsidR="00F43F65">
        <w:rPr>
          <w:noProof/>
          <w:lang w:val="es-ES" w:eastAsia="es-ES"/>
        </w:rPr>
        <w:t>(Output Error)</w:t>
      </w:r>
      <w:r w:rsidRPr="00AF4C6C">
        <w:rPr>
          <w:noProof/>
          <w:lang w:val="es-ES" w:eastAsia="es-ES"/>
        </w:rPr>
        <w:t>, a continuación se muestra la interfaz de la IDENT y una tabla comparativa de modelos estimado de acuerdo a esta estructura.</w:t>
      </w:r>
    </w:p>
    <w:p w:rsidR="00700F39" w:rsidRDefault="00700F39" w:rsidP="00700F39">
      <w:pPr>
        <w:keepNext/>
        <w:jc w:val="center"/>
      </w:pPr>
      <w:r>
        <w:rPr>
          <w:noProof/>
          <w:lang w:val="es-ES" w:eastAsia="es-ES"/>
        </w:rPr>
        <w:drawing>
          <wp:inline distT="0" distB="0" distL="0" distR="0">
            <wp:extent cx="2651760" cy="2956560"/>
            <wp:effectExtent l="19050" t="0" r="0" b="0"/>
            <wp:docPr id="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srcRect/>
                    <a:stretch>
                      <a:fillRect/>
                    </a:stretch>
                  </pic:blipFill>
                  <pic:spPr bwMode="auto">
                    <a:xfrm>
                      <a:off x="0" y="0"/>
                      <a:ext cx="2651760" cy="2956560"/>
                    </a:xfrm>
                    <a:prstGeom prst="rect">
                      <a:avLst/>
                    </a:prstGeom>
                    <a:noFill/>
                    <a:ln w="9525">
                      <a:noFill/>
                      <a:miter lim="800000"/>
                      <a:headEnd/>
                      <a:tailEnd/>
                    </a:ln>
                  </pic:spPr>
                </pic:pic>
              </a:graphicData>
            </a:graphic>
          </wp:inline>
        </w:drawing>
      </w:r>
    </w:p>
    <w:p w:rsidR="00700F39" w:rsidRPr="00427C8B" w:rsidRDefault="00700F39" w:rsidP="00700F39">
      <w:pPr>
        <w:pStyle w:val="Epgrafe"/>
        <w:jc w:val="center"/>
        <w:rPr>
          <w:color w:val="000000" w:themeColor="text1"/>
        </w:rPr>
      </w:pPr>
      <w:bookmarkStart w:id="279" w:name="_Toc295834842"/>
      <w:bookmarkStart w:id="280" w:name="_Toc298145744"/>
      <w:r>
        <w:t xml:space="preserve">Figura </w:t>
      </w:r>
      <w:fldSimple w:instr=" SEQ Figura \* ARABIC ">
        <w:r w:rsidR="00775804">
          <w:rPr>
            <w:noProof/>
          </w:rPr>
          <w:t>56</w:t>
        </w:r>
      </w:fldSimple>
      <w:r w:rsidRPr="00427C8B">
        <w:rPr>
          <w:color w:val="000000" w:themeColor="text1"/>
        </w:rPr>
        <w:t xml:space="preserve">.- Linear </w:t>
      </w:r>
      <w:proofErr w:type="spellStart"/>
      <w:r w:rsidRPr="00427C8B">
        <w:rPr>
          <w:color w:val="000000" w:themeColor="text1"/>
        </w:rPr>
        <w:t>Parametric</w:t>
      </w:r>
      <w:proofErr w:type="spellEnd"/>
      <w:r w:rsidRPr="00427C8B">
        <w:rPr>
          <w:color w:val="000000" w:themeColor="text1"/>
        </w:rPr>
        <w:t xml:space="preserve"> </w:t>
      </w:r>
      <w:proofErr w:type="spellStart"/>
      <w:r w:rsidRPr="00427C8B">
        <w:rPr>
          <w:color w:val="000000" w:themeColor="text1"/>
        </w:rPr>
        <w:t>Models</w:t>
      </w:r>
      <w:proofErr w:type="spellEnd"/>
      <w:r w:rsidRPr="00427C8B">
        <w:rPr>
          <w:color w:val="000000" w:themeColor="text1"/>
        </w:rPr>
        <w:t xml:space="preserve"> - OE</w:t>
      </w:r>
      <w:r>
        <w:rPr>
          <w:color w:val="000000" w:themeColor="text1"/>
        </w:rPr>
        <w:t>.</w:t>
      </w:r>
      <w:bookmarkEnd w:id="279"/>
      <w:bookmarkEnd w:id="280"/>
    </w:p>
    <w:p w:rsidR="00700F39" w:rsidRDefault="00700F39" w:rsidP="00700F39">
      <w:pPr>
        <w:rPr>
          <w:lang w:val="es-ES"/>
        </w:rPr>
      </w:pPr>
    </w:p>
    <w:tbl>
      <w:tblPr>
        <w:tblW w:w="4140" w:type="dxa"/>
        <w:jc w:val="center"/>
        <w:tblInd w:w="56" w:type="dxa"/>
        <w:tblCellMar>
          <w:left w:w="70" w:type="dxa"/>
          <w:right w:w="70" w:type="dxa"/>
        </w:tblCellMar>
        <w:tblLook w:val="04A0"/>
      </w:tblPr>
      <w:tblGrid>
        <w:gridCol w:w="2180"/>
        <w:gridCol w:w="1960"/>
      </w:tblGrid>
      <w:tr w:rsidR="00700F39" w:rsidRPr="00B35D96" w:rsidTr="00700F39">
        <w:trPr>
          <w:trHeight w:val="600"/>
          <w:jc w:val="center"/>
        </w:trPr>
        <w:tc>
          <w:tcPr>
            <w:tcW w:w="2180" w:type="dxa"/>
            <w:tcBorders>
              <w:top w:val="single" w:sz="8" w:space="0" w:color="auto"/>
              <w:left w:val="single" w:sz="8" w:space="0" w:color="auto"/>
              <w:bottom w:val="single" w:sz="8" w:space="0" w:color="auto"/>
              <w:right w:val="single" w:sz="4" w:space="0" w:color="auto"/>
            </w:tcBorders>
            <w:shd w:val="clear" w:color="000000" w:fill="C5BE97"/>
            <w:noWrap/>
            <w:vAlign w:val="center"/>
            <w:hideMark/>
          </w:tcPr>
          <w:p w:rsidR="00700F39" w:rsidRPr="00B35D96" w:rsidRDefault="00700F39" w:rsidP="00700F39">
            <w:pPr>
              <w:spacing w:line="240" w:lineRule="auto"/>
              <w:jc w:val="center"/>
              <w:rPr>
                <w:rFonts w:ascii="Calibri" w:hAnsi="Calibri" w:cs="Calibri"/>
                <w:b/>
                <w:bCs/>
                <w:color w:val="000000"/>
                <w:lang w:val="es-ES" w:eastAsia="es-ES"/>
              </w:rPr>
            </w:pPr>
            <w:r w:rsidRPr="00B35D96">
              <w:rPr>
                <w:rFonts w:ascii="Calibri" w:hAnsi="Calibri" w:cs="Calibri"/>
                <w:b/>
                <w:bCs/>
                <w:color w:val="000000"/>
                <w:sz w:val="22"/>
                <w:lang w:val="es-ES" w:eastAsia="es-ES"/>
              </w:rPr>
              <w:t>OE: [</w:t>
            </w:r>
            <w:proofErr w:type="spellStart"/>
            <w:r w:rsidRPr="00B35D96">
              <w:rPr>
                <w:rFonts w:ascii="Calibri" w:hAnsi="Calibri" w:cs="Calibri"/>
                <w:b/>
                <w:bCs/>
                <w:color w:val="000000"/>
                <w:sz w:val="22"/>
                <w:lang w:val="es-ES" w:eastAsia="es-ES"/>
              </w:rPr>
              <w:t>nb</w:t>
            </w:r>
            <w:proofErr w:type="spellEnd"/>
            <w:r w:rsidRPr="00B35D96">
              <w:rPr>
                <w:rFonts w:ascii="Calibri" w:hAnsi="Calibri" w:cs="Calibri"/>
                <w:b/>
                <w:bCs/>
                <w:color w:val="000000"/>
                <w:sz w:val="22"/>
                <w:lang w:val="es-ES" w:eastAsia="es-ES"/>
              </w:rPr>
              <w:t xml:space="preserve"> </w:t>
            </w:r>
            <w:proofErr w:type="spellStart"/>
            <w:r w:rsidRPr="00B35D96">
              <w:rPr>
                <w:rFonts w:ascii="Calibri" w:hAnsi="Calibri" w:cs="Calibri"/>
                <w:b/>
                <w:bCs/>
                <w:color w:val="000000"/>
                <w:sz w:val="22"/>
                <w:lang w:val="es-ES" w:eastAsia="es-ES"/>
              </w:rPr>
              <w:t>nf</w:t>
            </w:r>
            <w:proofErr w:type="spellEnd"/>
            <w:r w:rsidRPr="00B35D96">
              <w:rPr>
                <w:rFonts w:ascii="Calibri" w:hAnsi="Calibri" w:cs="Calibri"/>
                <w:b/>
                <w:bCs/>
                <w:color w:val="000000"/>
                <w:sz w:val="22"/>
                <w:lang w:val="es-ES" w:eastAsia="es-ES"/>
              </w:rPr>
              <w:t xml:space="preserve"> </w:t>
            </w:r>
            <w:proofErr w:type="spellStart"/>
            <w:r w:rsidRPr="00B35D96">
              <w:rPr>
                <w:rFonts w:ascii="Calibri" w:hAnsi="Calibri" w:cs="Calibri"/>
                <w:b/>
                <w:bCs/>
                <w:color w:val="000000"/>
                <w:sz w:val="22"/>
                <w:lang w:val="es-ES" w:eastAsia="es-ES"/>
              </w:rPr>
              <w:t>nk</w:t>
            </w:r>
            <w:proofErr w:type="spellEnd"/>
            <w:r w:rsidRPr="00B35D96">
              <w:rPr>
                <w:rFonts w:ascii="Calibri" w:hAnsi="Calibri" w:cs="Calibri"/>
                <w:b/>
                <w:bCs/>
                <w:color w:val="000000"/>
                <w:sz w:val="22"/>
                <w:lang w:val="es-ES" w:eastAsia="es-ES"/>
              </w:rPr>
              <w:t>]</w:t>
            </w:r>
          </w:p>
        </w:tc>
        <w:tc>
          <w:tcPr>
            <w:tcW w:w="1960" w:type="dxa"/>
            <w:tcBorders>
              <w:top w:val="single" w:sz="8" w:space="0" w:color="auto"/>
              <w:left w:val="nil"/>
              <w:bottom w:val="single" w:sz="8" w:space="0" w:color="auto"/>
              <w:right w:val="single" w:sz="8" w:space="0" w:color="auto"/>
            </w:tcBorders>
            <w:shd w:val="clear" w:color="000000" w:fill="C5BE97"/>
            <w:noWrap/>
            <w:vAlign w:val="center"/>
            <w:hideMark/>
          </w:tcPr>
          <w:p w:rsidR="00700F39" w:rsidRPr="00B35D96" w:rsidRDefault="00700F39" w:rsidP="00700F39">
            <w:pPr>
              <w:spacing w:line="240" w:lineRule="auto"/>
              <w:jc w:val="center"/>
              <w:rPr>
                <w:rFonts w:ascii="Calibri" w:hAnsi="Calibri" w:cs="Calibri"/>
                <w:b/>
                <w:bCs/>
                <w:color w:val="000000"/>
                <w:lang w:val="es-ES" w:eastAsia="es-ES"/>
              </w:rPr>
            </w:pPr>
            <w:r w:rsidRPr="00B35D96">
              <w:rPr>
                <w:rFonts w:ascii="Calibri" w:hAnsi="Calibri" w:cs="Calibri"/>
                <w:b/>
                <w:bCs/>
                <w:color w:val="000000"/>
                <w:sz w:val="22"/>
                <w:lang w:val="es-ES" w:eastAsia="es-ES"/>
              </w:rPr>
              <w:t>Aproximación (%)</w:t>
            </w:r>
          </w:p>
        </w:tc>
      </w:tr>
      <w:tr w:rsidR="00700F39" w:rsidRPr="00B35D96" w:rsidTr="00700F39">
        <w:trPr>
          <w:trHeight w:val="315"/>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oe551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76,08</w:t>
            </w:r>
          </w:p>
        </w:tc>
      </w:tr>
      <w:tr w:rsidR="00700F39" w:rsidRPr="00B35D96"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oe411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75,93</w:t>
            </w:r>
          </w:p>
        </w:tc>
      </w:tr>
      <w:tr w:rsidR="00700F39" w:rsidRPr="00B35D96"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oe421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75,82</w:t>
            </w:r>
          </w:p>
        </w:tc>
      </w:tr>
      <w:tr w:rsidR="00700F39" w:rsidRPr="00B35D96"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oe231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75,81</w:t>
            </w:r>
          </w:p>
        </w:tc>
      </w:tr>
      <w:tr w:rsidR="00700F39" w:rsidRPr="00B35D96"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oe321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75,8</w:t>
            </w:r>
          </w:p>
        </w:tc>
      </w:tr>
      <w:tr w:rsidR="00700F39" w:rsidRPr="00B35D96"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oe221</w:t>
            </w:r>
          </w:p>
        </w:tc>
        <w:tc>
          <w:tcPr>
            <w:tcW w:w="1960" w:type="dxa"/>
            <w:tcBorders>
              <w:top w:val="nil"/>
              <w:left w:val="nil"/>
              <w:bottom w:val="single" w:sz="4" w:space="0" w:color="auto"/>
              <w:right w:val="single" w:sz="8"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75,79</w:t>
            </w:r>
          </w:p>
        </w:tc>
      </w:tr>
      <w:tr w:rsidR="00700F39" w:rsidRPr="00B35D96" w:rsidTr="00700F39">
        <w:trPr>
          <w:trHeight w:val="315"/>
          <w:jc w:val="center"/>
        </w:trPr>
        <w:tc>
          <w:tcPr>
            <w:tcW w:w="2180" w:type="dxa"/>
            <w:tcBorders>
              <w:top w:val="nil"/>
              <w:left w:val="single" w:sz="8" w:space="0" w:color="auto"/>
              <w:bottom w:val="single" w:sz="8" w:space="0" w:color="auto"/>
              <w:right w:val="single" w:sz="4"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oe211</w:t>
            </w:r>
          </w:p>
        </w:tc>
        <w:tc>
          <w:tcPr>
            <w:tcW w:w="1960" w:type="dxa"/>
            <w:tcBorders>
              <w:top w:val="nil"/>
              <w:left w:val="nil"/>
              <w:bottom w:val="single" w:sz="8" w:space="0" w:color="auto"/>
              <w:right w:val="single" w:sz="8" w:space="0" w:color="auto"/>
            </w:tcBorders>
            <w:shd w:val="clear" w:color="auto" w:fill="auto"/>
            <w:noWrap/>
            <w:vAlign w:val="center"/>
            <w:hideMark/>
          </w:tcPr>
          <w:p w:rsidR="00700F39" w:rsidRPr="00B35D96" w:rsidRDefault="00700F39" w:rsidP="00700F39">
            <w:pPr>
              <w:spacing w:line="240" w:lineRule="auto"/>
              <w:jc w:val="center"/>
              <w:rPr>
                <w:rFonts w:ascii="Calibri" w:hAnsi="Calibri" w:cs="Calibri"/>
                <w:color w:val="000000"/>
                <w:lang w:val="es-ES" w:eastAsia="es-ES"/>
              </w:rPr>
            </w:pPr>
            <w:r w:rsidRPr="00B35D96">
              <w:rPr>
                <w:rFonts w:ascii="Calibri" w:hAnsi="Calibri" w:cs="Calibri"/>
                <w:color w:val="000000"/>
                <w:sz w:val="22"/>
                <w:lang w:val="es-ES" w:eastAsia="es-ES"/>
              </w:rPr>
              <w:t>75,58</w:t>
            </w:r>
          </w:p>
        </w:tc>
      </w:tr>
    </w:tbl>
    <w:p w:rsidR="00700F39" w:rsidRDefault="00700F39" w:rsidP="00700F39">
      <w:pPr>
        <w:pStyle w:val="Epgrafe"/>
        <w:jc w:val="center"/>
        <w:rPr>
          <w:color w:val="000000" w:themeColor="text1"/>
        </w:rPr>
      </w:pPr>
    </w:p>
    <w:p w:rsidR="00700F39" w:rsidRPr="00427C8B" w:rsidRDefault="00700F39" w:rsidP="00700F39">
      <w:pPr>
        <w:pStyle w:val="Epgrafe"/>
        <w:jc w:val="center"/>
        <w:rPr>
          <w:color w:val="000000" w:themeColor="text1"/>
        </w:rPr>
      </w:pPr>
      <w:bookmarkStart w:id="281" w:name="_Toc298145780"/>
      <w:r>
        <w:t xml:space="preserve">Tabla </w:t>
      </w:r>
      <w:fldSimple w:instr=" SEQ Tabla \* ARABIC ">
        <w:r w:rsidR="00FA2640">
          <w:rPr>
            <w:noProof/>
          </w:rPr>
          <w:t>11</w:t>
        </w:r>
      </w:fldSimple>
      <w:r w:rsidRPr="00427C8B">
        <w:rPr>
          <w:color w:val="000000" w:themeColor="text1"/>
        </w:rPr>
        <w:t>.- Modelos obtenidos con la estructura OE</w:t>
      </w:r>
      <w:bookmarkEnd w:id="281"/>
    </w:p>
    <w:p w:rsidR="00700F39" w:rsidRDefault="00700F39" w:rsidP="00700F39">
      <w:pPr>
        <w:rPr>
          <w:lang w:val="es-ES"/>
        </w:rPr>
      </w:pPr>
    </w:p>
    <w:p w:rsidR="00700F39" w:rsidRPr="00AF4C6C" w:rsidRDefault="00700F39" w:rsidP="00700F39">
      <w:pPr>
        <w:ind w:left="851"/>
        <w:rPr>
          <w:noProof/>
          <w:lang w:val="es-ES" w:eastAsia="es-ES"/>
        </w:rPr>
      </w:pPr>
      <w:r w:rsidRPr="00AF4C6C">
        <w:rPr>
          <w:noProof/>
          <w:lang w:val="es-ES" w:eastAsia="es-ES"/>
        </w:rPr>
        <w:lastRenderedPageBreak/>
        <w:t>Modelo escogido a partir de la identificación:</w:t>
      </w:r>
    </w:p>
    <w:p w:rsidR="00700F39" w:rsidRDefault="00700F39" w:rsidP="00700F39">
      <w:pPr>
        <w:rPr>
          <w:lang w:val="es-ES"/>
        </w:rPr>
      </w:pPr>
    </w:p>
    <w:tbl>
      <w:tblPr>
        <w:tblW w:w="4140" w:type="dxa"/>
        <w:jc w:val="center"/>
        <w:tblInd w:w="55" w:type="dxa"/>
        <w:tblCellMar>
          <w:left w:w="70" w:type="dxa"/>
          <w:right w:w="70" w:type="dxa"/>
        </w:tblCellMar>
        <w:tblLook w:val="04A0"/>
      </w:tblPr>
      <w:tblGrid>
        <w:gridCol w:w="2180"/>
        <w:gridCol w:w="1960"/>
      </w:tblGrid>
      <w:tr w:rsidR="00700F39" w:rsidRPr="003C649C" w:rsidTr="00700F39">
        <w:trPr>
          <w:trHeight w:val="600"/>
          <w:jc w:val="center"/>
        </w:trPr>
        <w:tc>
          <w:tcPr>
            <w:tcW w:w="2180" w:type="dxa"/>
            <w:tcBorders>
              <w:top w:val="single" w:sz="8" w:space="0" w:color="auto"/>
              <w:left w:val="single" w:sz="8" w:space="0" w:color="auto"/>
              <w:bottom w:val="single" w:sz="8" w:space="0" w:color="auto"/>
              <w:right w:val="single" w:sz="4" w:space="0" w:color="auto"/>
            </w:tcBorders>
            <w:shd w:val="clear" w:color="000000" w:fill="C5BE97"/>
            <w:noWrap/>
            <w:vAlign w:val="center"/>
            <w:hideMark/>
          </w:tcPr>
          <w:p w:rsidR="00700F39" w:rsidRPr="003C649C" w:rsidRDefault="00700F39" w:rsidP="00700F39">
            <w:pPr>
              <w:spacing w:line="240" w:lineRule="auto"/>
              <w:jc w:val="center"/>
              <w:rPr>
                <w:rFonts w:ascii="Calibri" w:hAnsi="Calibri" w:cs="Calibri"/>
                <w:b/>
                <w:bCs/>
                <w:color w:val="000000"/>
                <w:lang w:val="es-ES" w:eastAsia="es-ES"/>
              </w:rPr>
            </w:pPr>
            <w:r w:rsidRPr="003C649C">
              <w:rPr>
                <w:rFonts w:ascii="Calibri" w:hAnsi="Calibri" w:cs="Calibri"/>
                <w:b/>
                <w:bCs/>
                <w:color w:val="000000"/>
                <w:sz w:val="22"/>
                <w:lang w:val="es-ES" w:eastAsia="es-ES"/>
              </w:rPr>
              <w:t>OE: [</w:t>
            </w:r>
            <w:proofErr w:type="spellStart"/>
            <w:r w:rsidRPr="003C649C">
              <w:rPr>
                <w:rFonts w:ascii="Calibri" w:hAnsi="Calibri" w:cs="Calibri"/>
                <w:b/>
                <w:bCs/>
                <w:color w:val="000000"/>
                <w:sz w:val="22"/>
                <w:lang w:val="es-ES" w:eastAsia="es-ES"/>
              </w:rPr>
              <w:t>nb</w:t>
            </w:r>
            <w:proofErr w:type="spellEnd"/>
            <w:r w:rsidRPr="003C649C">
              <w:rPr>
                <w:rFonts w:ascii="Calibri" w:hAnsi="Calibri" w:cs="Calibri"/>
                <w:b/>
                <w:bCs/>
                <w:color w:val="000000"/>
                <w:sz w:val="22"/>
                <w:lang w:val="es-ES" w:eastAsia="es-ES"/>
              </w:rPr>
              <w:t xml:space="preserve"> </w:t>
            </w:r>
            <w:proofErr w:type="spellStart"/>
            <w:r w:rsidRPr="003C649C">
              <w:rPr>
                <w:rFonts w:ascii="Calibri" w:hAnsi="Calibri" w:cs="Calibri"/>
                <w:b/>
                <w:bCs/>
                <w:color w:val="000000"/>
                <w:sz w:val="22"/>
                <w:lang w:val="es-ES" w:eastAsia="es-ES"/>
              </w:rPr>
              <w:t>nf</w:t>
            </w:r>
            <w:proofErr w:type="spellEnd"/>
            <w:r w:rsidRPr="003C649C">
              <w:rPr>
                <w:rFonts w:ascii="Calibri" w:hAnsi="Calibri" w:cs="Calibri"/>
                <w:b/>
                <w:bCs/>
                <w:color w:val="000000"/>
                <w:sz w:val="22"/>
                <w:lang w:val="es-ES" w:eastAsia="es-ES"/>
              </w:rPr>
              <w:t xml:space="preserve"> </w:t>
            </w:r>
            <w:proofErr w:type="spellStart"/>
            <w:r w:rsidRPr="003C649C">
              <w:rPr>
                <w:rFonts w:ascii="Calibri" w:hAnsi="Calibri" w:cs="Calibri"/>
                <w:b/>
                <w:bCs/>
                <w:color w:val="000000"/>
                <w:sz w:val="22"/>
                <w:lang w:val="es-ES" w:eastAsia="es-ES"/>
              </w:rPr>
              <w:t>nk</w:t>
            </w:r>
            <w:proofErr w:type="spellEnd"/>
            <w:r w:rsidRPr="003C649C">
              <w:rPr>
                <w:rFonts w:ascii="Calibri" w:hAnsi="Calibri" w:cs="Calibri"/>
                <w:b/>
                <w:bCs/>
                <w:color w:val="000000"/>
                <w:sz w:val="22"/>
                <w:lang w:val="es-ES" w:eastAsia="es-ES"/>
              </w:rPr>
              <w:t>]</w:t>
            </w:r>
          </w:p>
        </w:tc>
        <w:tc>
          <w:tcPr>
            <w:tcW w:w="1960" w:type="dxa"/>
            <w:tcBorders>
              <w:top w:val="single" w:sz="8" w:space="0" w:color="auto"/>
              <w:left w:val="nil"/>
              <w:bottom w:val="single" w:sz="8" w:space="0" w:color="auto"/>
              <w:right w:val="single" w:sz="8" w:space="0" w:color="auto"/>
            </w:tcBorders>
            <w:shd w:val="clear" w:color="000000" w:fill="C5BE97"/>
            <w:noWrap/>
            <w:vAlign w:val="center"/>
            <w:hideMark/>
          </w:tcPr>
          <w:p w:rsidR="00700F39" w:rsidRPr="003C649C" w:rsidRDefault="00700F39" w:rsidP="00700F39">
            <w:pPr>
              <w:spacing w:line="240" w:lineRule="auto"/>
              <w:jc w:val="center"/>
              <w:rPr>
                <w:rFonts w:ascii="Calibri" w:hAnsi="Calibri" w:cs="Calibri"/>
                <w:b/>
                <w:bCs/>
                <w:color w:val="000000"/>
                <w:lang w:val="es-ES" w:eastAsia="es-ES"/>
              </w:rPr>
            </w:pPr>
            <w:r w:rsidRPr="003C649C">
              <w:rPr>
                <w:rFonts w:ascii="Calibri" w:hAnsi="Calibri" w:cs="Calibri"/>
                <w:b/>
                <w:bCs/>
                <w:color w:val="000000"/>
                <w:sz w:val="22"/>
                <w:lang w:val="es-ES" w:eastAsia="es-ES"/>
              </w:rPr>
              <w:t>Aproximación (%)</w:t>
            </w:r>
          </w:p>
        </w:tc>
      </w:tr>
      <w:tr w:rsidR="00700F39" w:rsidRPr="003C649C" w:rsidTr="00700F39">
        <w:trPr>
          <w:trHeight w:val="315"/>
          <w:jc w:val="center"/>
        </w:trPr>
        <w:tc>
          <w:tcPr>
            <w:tcW w:w="2180" w:type="dxa"/>
            <w:tcBorders>
              <w:top w:val="nil"/>
              <w:left w:val="single" w:sz="8" w:space="0" w:color="auto"/>
              <w:bottom w:val="single" w:sz="8" w:space="0" w:color="auto"/>
              <w:right w:val="single" w:sz="4" w:space="0" w:color="auto"/>
            </w:tcBorders>
            <w:shd w:val="clear" w:color="auto" w:fill="auto"/>
            <w:noWrap/>
            <w:vAlign w:val="center"/>
            <w:hideMark/>
          </w:tcPr>
          <w:p w:rsidR="00700F39" w:rsidRPr="003C649C" w:rsidRDefault="00700F39" w:rsidP="00700F39">
            <w:pPr>
              <w:spacing w:line="240" w:lineRule="auto"/>
              <w:jc w:val="center"/>
              <w:rPr>
                <w:rFonts w:ascii="Calibri" w:hAnsi="Calibri" w:cs="Calibri"/>
                <w:color w:val="000000"/>
                <w:lang w:val="es-ES" w:eastAsia="es-ES"/>
              </w:rPr>
            </w:pPr>
            <w:r w:rsidRPr="003C649C">
              <w:rPr>
                <w:rFonts w:ascii="Calibri" w:hAnsi="Calibri" w:cs="Calibri"/>
                <w:color w:val="000000"/>
                <w:sz w:val="22"/>
                <w:lang w:val="es-ES" w:eastAsia="es-ES"/>
              </w:rPr>
              <w:t>oe</w:t>
            </w:r>
            <w:r>
              <w:rPr>
                <w:rFonts w:ascii="Calibri" w:hAnsi="Calibri" w:cs="Calibri"/>
                <w:color w:val="000000"/>
                <w:sz w:val="22"/>
                <w:lang w:val="es-ES" w:eastAsia="es-ES"/>
              </w:rPr>
              <w:t>231</w:t>
            </w:r>
          </w:p>
        </w:tc>
        <w:tc>
          <w:tcPr>
            <w:tcW w:w="1960" w:type="dxa"/>
            <w:tcBorders>
              <w:top w:val="nil"/>
              <w:left w:val="nil"/>
              <w:bottom w:val="single" w:sz="8" w:space="0" w:color="auto"/>
              <w:right w:val="single" w:sz="8" w:space="0" w:color="auto"/>
            </w:tcBorders>
            <w:shd w:val="clear" w:color="auto" w:fill="auto"/>
            <w:noWrap/>
            <w:vAlign w:val="center"/>
            <w:hideMark/>
          </w:tcPr>
          <w:p w:rsidR="00700F39" w:rsidRPr="003C649C" w:rsidRDefault="00700F39" w:rsidP="00700F39">
            <w:pPr>
              <w:keepNext/>
              <w:spacing w:line="240" w:lineRule="auto"/>
              <w:jc w:val="center"/>
              <w:rPr>
                <w:rFonts w:ascii="Calibri" w:hAnsi="Calibri" w:cs="Calibri"/>
                <w:color w:val="000000"/>
                <w:lang w:val="es-ES" w:eastAsia="es-ES"/>
              </w:rPr>
            </w:pPr>
            <w:r>
              <w:rPr>
                <w:rFonts w:ascii="Calibri" w:hAnsi="Calibri" w:cs="Calibri"/>
                <w:color w:val="000000"/>
                <w:sz w:val="22"/>
                <w:lang w:val="es-ES" w:eastAsia="es-ES"/>
              </w:rPr>
              <w:t>75,</w:t>
            </w:r>
            <w:r w:rsidRPr="003C649C">
              <w:rPr>
                <w:rFonts w:ascii="Calibri" w:hAnsi="Calibri" w:cs="Calibri"/>
                <w:color w:val="000000"/>
                <w:sz w:val="22"/>
                <w:lang w:val="es-ES" w:eastAsia="es-ES"/>
              </w:rPr>
              <w:t>8</w:t>
            </w:r>
            <w:r>
              <w:rPr>
                <w:rFonts w:ascii="Calibri" w:hAnsi="Calibri" w:cs="Calibri"/>
                <w:color w:val="000000"/>
                <w:sz w:val="22"/>
                <w:lang w:val="es-ES" w:eastAsia="es-ES"/>
              </w:rPr>
              <w:t>1</w:t>
            </w:r>
          </w:p>
        </w:tc>
      </w:tr>
    </w:tbl>
    <w:p w:rsidR="00700F39" w:rsidRDefault="00700F39" w:rsidP="00700F39">
      <w:pPr>
        <w:pStyle w:val="Epgrafe"/>
        <w:jc w:val="center"/>
        <w:rPr>
          <w:color w:val="000000" w:themeColor="text1"/>
        </w:rPr>
      </w:pPr>
    </w:p>
    <w:p w:rsidR="00700F39" w:rsidRPr="00427C8B" w:rsidRDefault="00700F39" w:rsidP="00700F39">
      <w:pPr>
        <w:pStyle w:val="Epgrafe"/>
        <w:jc w:val="center"/>
        <w:rPr>
          <w:color w:val="000000" w:themeColor="text1"/>
        </w:rPr>
      </w:pPr>
      <w:bookmarkStart w:id="282" w:name="_Toc298145781"/>
      <w:r>
        <w:t xml:space="preserve">Tabla </w:t>
      </w:r>
      <w:fldSimple w:instr=" SEQ Tabla \* ARABIC ">
        <w:r w:rsidR="00FA2640">
          <w:rPr>
            <w:noProof/>
          </w:rPr>
          <w:t>12</w:t>
        </w:r>
      </w:fldSimple>
      <w:r w:rsidRPr="00427C8B">
        <w:rPr>
          <w:color w:val="000000" w:themeColor="text1"/>
        </w:rPr>
        <w:t>.- Modelo OE seleccionado.</w:t>
      </w:r>
      <w:bookmarkEnd w:id="282"/>
    </w:p>
    <w:p w:rsidR="00700F39" w:rsidRDefault="00700F39" w:rsidP="00700F39">
      <w:pPr>
        <w:rPr>
          <w:sz w:val="23"/>
          <w:szCs w:val="23"/>
          <w:lang w:val="es-ES"/>
        </w:rPr>
      </w:pPr>
    </w:p>
    <w:p w:rsidR="00700F39" w:rsidRPr="00F65482" w:rsidRDefault="00700F39" w:rsidP="00775804">
      <w:pPr>
        <w:ind w:left="851"/>
        <w:jc w:val="both"/>
        <w:rPr>
          <w:noProof/>
          <w:lang w:val="es-ES" w:eastAsia="es-ES"/>
        </w:rPr>
      </w:pPr>
      <w:r>
        <w:rPr>
          <w:noProof/>
          <w:lang w:val="es-ES" w:eastAsia="es-ES"/>
        </w:rPr>
        <w:t>Este modelo f</w:t>
      </w:r>
      <w:r w:rsidR="00F43F56">
        <w:rPr>
          <w:noProof/>
          <w:lang w:val="es-ES" w:eastAsia="es-ES"/>
        </w:rPr>
        <w:t>ue escogido porque según las grá</w:t>
      </w:r>
      <w:r>
        <w:rPr>
          <w:noProof/>
          <w:lang w:val="es-ES" w:eastAsia="es-ES"/>
        </w:rPr>
        <w:t>ficas siguientes de la aproximacion del modelo a la salida de la planta real, el analisis residual y la respuesta a la señal de paso es el modelo mas adecuado según esta estructura.</w:t>
      </w:r>
    </w:p>
    <w:p w:rsidR="00700F39" w:rsidRDefault="00700F39" w:rsidP="00775804">
      <w:pPr>
        <w:ind w:left="851"/>
        <w:jc w:val="both"/>
        <w:rPr>
          <w:noProof/>
          <w:lang w:val="es-ES" w:eastAsia="es-ES"/>
        </w:rPr>
      </w:pPr>
    </w:p>
    <w:p w:rsidR="00700F39" w:rsidRDefault="00F43F56" w:rsidP="00775804">
      <w:pPr>
        <w:ind w:left="851"/>
        <w:jc w:val="both"/>
        <w:rPr>
          <w:noProof/>
          <w:lang w:val="es-ES" w:eastAsia="es-ES"/>
        </w:rPr>
      </w:pPr>
      <w:r>
        <w:rPr>
          <w:noProof/>
          <w:lang w:val="es-ES" w:eastAsia="es-ES"/>
        </w:rPr>
        <w:t>En las Figuras 57-60 se muestran las grá</w:t>
      </w:r>
      <w:r w:rsidR="00700F39" w:rsidRPr="00AF4C6C">
        <w:rPr>
          <w:noProof/>
          <w:lang w:val="es-ES" w:eastAsia="es-ES"/>
        </w:rPr>
        <w:t>ficas obtenidas por el modelo:</w:t>
      </w:r>
    </w:p>
    <w:p w:rsidR="00700F39" w:rsidRDefault="00700F39" w:rsidP="00700F39">
      <w:pPr>
        <w:rPr>
          <w:lang w:val="es-ES"/>
        </w:rPr>
      </w:pPr>
    </w:p>
    <w:p w:rsidR="00700F39" w:rsidRDefault="00700F39" w:rsidP="00700F39">
      <w:pPr>
        <w:keepNext/>
        <w:jc w:val="center"/>
      </w:pPr>
      <w:r>
        <w:rPr>
          <w:noProof/>
          <w:lang w:val="es-ES" w:eastAsia="es-ES"/>
        </w:rPr>
        <w:drawing>
          <wp:inline distT="0" distB="0" distL="0" distR="0">
            <wp:extent cx="5059740" cy="2784535"/>
            <wp:effectExtent l="19050" t="19050" r="26610" b="15815"/>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l="10128" r="6918" b="4673"/>
                    <a:stretch>
                      <a:fillRect/>
                    </a:stretch>
                  </pic:blipFill>
                  <pic:spPr bwMode="auto">
                    <a:xfrm>
                      <a:off x="0" y="0"/>
                      <a:ext cx="5059740" cy="2784535"/>
                    </a:xfrm>
                    <a:prstGeom prst="rect">
                      <a:avLst/>
                    </a:prstGeom>
                    <a:noFill/>
                    <a:ln w="3175">
                      <a:solidFill>
                        <a:schemeClr val="tx1"/>
                      </a:solidFill>
                      <a:miter lim="800000"/>
                      <a:headEnd/>
                      <a:tailEnd/>
                    </a:ln>
                  </pic:spPr>
                </pic:pic>
              </a:graphicData>
            </a:graphic>
          </wp:inline>
        </w:drawing>
      </w:r>
    </w:p>
    <w:p w:rsidR="00700F39" w:rsidRPr="00CC0A01" w:rsidRDefault="00700F39" w:rsidP="00700F39">
      <w:pPr>
        <w:pStyle w:val="Epgrafe"/>
        <w:jc w:val="center"/>
        <w:rPr>
          <w:color w:val="000000" w:themeColor="text1"/>
        </w:rPr>
      </w:pPr>
      <w:bookmarkStart w:id="283" w:name="_Toc295834843"/>
      <w:bookmarkStart w:id="284" w:name="_Toc298145745"/>
      <w:r>
        <w:t xml:space="preserve">Figura </w:t>
      </w:r>
      <w:fldSimple w:instr=" SEQ Figura \* ARABIC ">
        <w:r w:rsidR="00775804">
          <w:rPr>
            <w:noProof/>
          </w:rPr>
          <w:t>57</w:t>
        </w:r>
      </w:fldSimple>
      <w:r w:rsidRPr="00CC0A01">
        <w:rPr>
          <w:color w:val="000000" w:themeColor="text1"/>
        </w:rPr>
        <w:t>.- Comparación y simulación del modelo con los datos de validación.</w:t>
      </w:r>
      <w:bookmarkEnd w:id="283"/>
      <w:bookmarkEnd w:id="284"/>
    </w:p>
    <w:p w:rsidR="00700F39" w:rsidRDefault="00700F39" w:rsidP="00700F39">
      <w:pPr>
        <w:rPr>
          <w:lang w:val="es-ES"/>
        </w:rPr>
      </w:pPr>
    </w:p>
    <w:p w:rsidR="00700F39" w:rsidRDefault="00700F39" w:rsidP="00700F39">
      <w:pPr>
        <w:keepNext/>
        <w:jc w:val="center"/>
      </w:pPr>
      <w:r>
        <w:rPr>
          <w:noProof/>
          <w:lang w:val="es-ES" w:eastAsia="es-ES"/>
        </w:rPr>
        <w:lastRenderedPageBreak/>
        <w:drawing>
          <wp:inline distT="0" distB="0" distL="0" distR="0">
            <wp:extent cx="5002539" cy="2808590"/>
            <wp:effectExtent l="19050" t="19050" r="26661" b="10810"/>
            <wp:docPr id="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l="10131" r="7793" b="3916"/>
                    <a:stretch>
                      <a:fillRect/>
                    </a:stretch>
                  </pic:blipFill>
                  <pic:spPr bwMode="auto">
                    <a:xfrm>
                      <a:off x="0" y="0"/>
                      <a:ext cx="5002539" cy="2808590"/>
                    </a:xfrm>
                    <a:prstGeom prst="rect">
                      <a:avLst/>
                    </a:prstGeom>
                    <a:noFill/>
                    <a:ln w="3175">
                      <a:solidFill>
                        <a:schemeClr val="tx1"/>
                      </a:solidFill>
                      <a:miter lim="800000"/>
                      <a:headEnd/>
                      <a:tailEnd/>
                    </a:ln>
                  </pic:spPr>
                </pic:pic>
              </a:graphicData>
            </a:graphic>
          </wp:inline>
        </w:drawing>
      </w:r>
    </w:p>
    <w:p w:rsidR="00700F39" w:rsidRPr="00CC0A01" w:rsidRDefault="00700F39" w:rsidP="00700F39">
      <w:pPr>
        <w:pStyle w:val="Epgrafe"/>
        <w:jc w:val="center"/>
        <w:rPr>
          <w:color w:val="000000" w:themeColor="text1"/>
        </w:rPr>
      </w:pPr>
      <w:bookmarkStart w:id="285" w:name="_Toc295834844"/>
      <w:bookmarkStart w:id="286" w:name="_Toc298145746"/>
      <w:r>
        <w:t xml:space="preserve">Figura </w:t>
      </w:r>
      <w:fldSimple w:instr=" SEQ Figura \* ARABIC ">
        <w:r w:rsidR="00775804">
          <w:rPr>
            <w:noProof/>
          </w:rPr>
          <w:t>58</w:t>
        </w:r>
      </w:fldSimple>
      <w:r w:rsidRPr="00CC0A01">
        <w:rPr>
          <w:color w:val="000000" w:themeColor="text1"/>
        </w:rPr>
        <w:t>.- Análisis residual con el modelo OE seleccionado.</w:t>
      </w:r>
      <w:bookmarkEnd w:id="285"/>
      <w:bookmarkEnd w:id="286"/>
    </w:p>
    <w:p w:rsidR="00700F39" w:rsidRDefault="00700F39" w:rsidP="00700F39">
      <w:pPr>
        <w:rPr>
          <w:lang w:val="es-ES"/>
        </w:rPr>
      </w:pPr>
    </w:p>
    <w:p w:rsidR="00700F39" w:rsidRDefault="00700F39" w:rsidP="00700F39">
      <w:pPr>
        <w:keepNext/>
        <w:jc w:val="center"/>
      </w:pPr>
      <w:r>
        <w:rPr>
          <w:noProof/>
          <w:lang w:val="es-ES" w:eastAsia="es-ES"/>
        </w:rPr>
        <w:drawing>
          <wp:inline distT="0" distB="0" distL="0" distR="0">
            <wp:extent cx="5061234" cy="2734040"/>
            <wp:effectExtent l="19050" t="19050" r="25116" b="2821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l="9803" r="7158" b="3571"/>
                    <a:stretch>
                      <a:fillRect/>
                    </a:stretch>
                  </pic:blipFill>
                  <pic:spPr bwMode="auto">
                    <a:xfrm>
                      <a:off x="0" y="0"/>
                      <a:ext cx="5061234" cy="2734040"/>
                    </a:xfrm>
                    <a:prstGeom prst="rect">
                      <a:avLst/>
                    </a:prstGeom>
                    <a:noFill/>
                    <a:ln w="3175">
                      <a:solidFill>
                        <a:schemeClr val="tx1"/>
                      </a:solidFill>
                      <a:miter lim="800000"/>
                      <a:headEnd/>
                      <a:tailEnd/>
                    </a:ln>
                  </pic:spPr>
                </pic:pic>
              </a:graphicData>
            </a:graphic>
          </wp:inline>
        </w:drawing>
      </w:r>
    </w:p>
    <w:p w:rsidR="00700F39" w:rsidRPr="008D6B54" w:rsidRDefault="00700F39" w:rsidP="00700F39">
      <w:pPr>
        <w:pStyle w:val="Epgrafe"/>
        <w:jc w:val="center"/>
        <w:rPr>
          <w:color w:val="000000" w:themeColor="text1"/>
        </w:rPr>
      </w:pPr>
      <w:bookmarkStart w:id="287" w:name="_Toc295834845"/>
      <w:bookmarkStart w:id="288" w:name="_Toc298145747"/>
      <w:r>
        <w:t xml:space="preserve">Figura </w:t>
      </w:r>
      <w:fldSimple w:instr=" SEQ Figura \* ARABIC ">
        <w:r w:rsidR="00775804">
          <w:rPr>
            <w:noProof/>
          </w:rPr>
          <w:t>59</w:t>
        </w:r>
      </w:fldSimple>
      <w:r w:rsidRPr="008D6B54">
        <w:rPr>
          <w:color w:val="000000" w:themeColor="text1"/>
        </w:rPr>
        <w:t>.- Respuesta del modelo OE a la entrada de paso seleccionado y CRA.</w:t>
      </w:r>
      <w:bookmarkEnd w:id="287"/>
      <w:bookmarkEnd w:id="288"/>
    </w:p>
    <w:p w:rsidR="00700F39" w:rsidRDefault="00700F39" w:rsidP="00700F39">
      <w:pPr>
        <w:rPr>
          <w:lang w:val="es-ES"/>
        </w:rPr>
      </w:pPr>
    </w:p>
    <w:p w:rsidR="00700F39" w:rsidRDefault="00700F39" w:rsidP="00700F39">
      <w:pPr>
        <w:keepNext/>
        <w:jc w:val="center"/>
      </w:pPr>
      <w:r>
        <w:rPr>
          <w:noProof/>
          <w:lang w:val="es-ES" w:eastAsia="es-ES"/>
        </w:rPr>
        <w:lastRenderedPageBreak/>
        <w:drawing>
          <wp:inline distT="0" distB="0" distL="0" distR="0">
            <wp:extent cx="5118588" cy="2837879"/>
            <wp:effectExtent l="19050" t="19050" r="24912" b="19621"/>
            <wp:docPr id="4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srcRect l="8545" r="7475" b="2914"/>
                    <a:stretch>
                      <a:fillRect/>
                    </a:stretch>
                  </pic:blipFill>
                  <pic:spPr bwMode="auto">
                    <a:xfrm>
                      <a:off x="0" y="0"/>
                      <a:ext cx="5118588" cy="2837879"/>
                    </a:xfrm>
                    <a:prstGeom prst="rect">
                      <a:avLst/>
                    </a:prstGeom>
                    <a:noFill/>
                    <a:ln w="3175">
                      <a:solidFill>
                        <a:schemeClr val="tx1"/>
                      </a:solidFill>
                      <a:miter lim="800000"/>
                      <a:headEnd/>
                      <a:tailEnd/>
                    </a:ln>
                  </pic:spPr>
                </pic:pic>
              </a:graphicData>
            </a:graphic>
          </wp:inline>
        </w:drawing>
      </w:r>
    </w:p>
    <w:p w:rsidR="00700F39" w:rsidRPr="008D6B54" w:rsidRDefault="00700F39" w:rsidP="00700F39">
      <w:pPr>
        <w:pStyle w:val="Epgrafe"/>
        <w:jc w:val="center"/>
        <w:rPr>
          <w:color w:val="000000" w:themeColor="text1"/>
        </w:rPr>
      </w:pPr>
      <w:bookmarkStart w:id="289" w:name="_Toc295834846"/>
      <w:bookmarkStart w:id="290" w:name="_Toc298145748"/>
      <w:r>
        <w:t xml:space="preserve">Figura </w:t>
      </w:r>
      <w:fldSimple w:instr=" SEQ Figura \* ARABIC ">
        <w:r w:rsidR="00775804">
          <w:rPr>
            <w:noProof/>
          </w:rPr>
          <w:t>60</w:t>
        </w:r>
      </w:fldSimple>
      <w:r w:rsidRPr="008D6B54">
        <w:rPr>
          <w:color w:val="000000" w:themeColor="text1"/>
        </w:rPr>
        <w:t>.- Respuesta de frecuencia del modelo OE seleccionado y SPA.</w:t>
      </w:r>
      <w:bookmarkEnd w:id="289"/>
      <w:bookmarkEnd w:id="290"/>
    </w:p>
    <w:p w:rsidR="00700F39" w:rsidRDefault="00700F39" w:rsidP="00700F39">
      <w:pPr>
        <w:rPr>
          <w:lang w:val="es-ES"/>
        </w:rPr>
      </w:pPr>
    </w:p>
    <w:p w:rsidR="00700F39" w:rsidRDefault="00F43F56" w:rsidP="00775804">
      <w:pPr>
        <w:ind w:left="851"/>
        <w:jc w:val="both"/>
        <w:rPr>
          <w:lang w:val="es-ES"/>
        </w:rPr>
      </w:pPr>
      <w:r>
        <w:rPr>
          <w:lang w:val="es-ES"/>
        </w:rPr>
        <w:t>De las grá</w:t>
      </w:r>
      <w:r w:rsidR="00700F39">
        <w:rPr>
          <w:lang w:val="es-ES"/>
        </w:rPr>
        <w:t>ficas previamente presentadas podemos comentar que:</w:t>
      </w:r>
    </w:p>
    <w:p w:rsidR="00700F39" w:rsidRDefault="00700F39" w:rsidP="00775804">
      <w:pPr>
        <w:jc w:val="both"/>
        <w:rPr>
          <w:lang w:val="es-ES"/>
        </w:rPr>
      </w:pPr>
    </w:p>
    <w:p w:rsidR="00700F39" w:rsidRDefault="00700F39" w:rsidP="00775804">
      <w:pPr>
        <w:pStyle w:val="Prrafodelista"/>
        <w:numPr>
          <w:ilvl w:val="0"/>
          <w:numId w:val="19"/>
        </w:numPr>
        <w:ind w:left="1276" w:hanging="425"/>
        <w:jc w:val="both"/>
        <w:rPr>
          <w:noProof/>
          <w:lang w:val="es-ES" w:eastAsia="es-ES"/>
        </w:rPr>
      </w:pPr>
      <w:r>
        <w:rPr>
          <w:noProof/>
          <w:lang w:val="es-ES" w:eastAsia="es-ES"/>
        </w:rPr>
        <w:t>Según el análisis residual, en la auto correlación se exceden los límites de confianza,</w:t>
      </w:r>
      <w:r w:rsidR="00F43F56">
        <w:rPr>
          <w:noProof/>
          <w:lang w:val="es-ES" w:eastAsia="es-ES"/>
        </w:rPr>
        <w:t xml:space="preserve"> por lo tanto decimos que la grá</w:t>
      </w:r>
      <w:r>
        <w:rPr>
          <w:noProof/>
          <w:lang w:val="es-ES" w:eastAsia="es-ES"/>
        </w:rPr>
        <w:t>fica depende de valores pasados y que no es un buen modelo.</w:t>
      </w:r>
    </w:p>
    <w:p w:rsidR="00700F39" w:rsidRDefault="00700F39" w:rsidP="00775804">
      <w:pPr>
        <w:pStyle w:val="Prrafodelista"/>
        <w:numPr>
          <w:ilvl w:val="0"/>
          <w:numId w:val="19"/>
        </w:numPr>
        <w:ind w:left="1276" w:hanging="425"/>
        <w:jc w:val="both"/>
        <w:rPr>
          <w:noProof/>
          <w:lang w:val="es-ES" w:eastAsia="es-ES"/>
        </w:rPr>
      </w:pPr>
      <w:r>
        <w:rPr>
          <w:noProof/>
          <w:lang w:val="es-ES" w:eastAsia="es-ES"/>
        </w:rPr>
        <w:t>La respuesta a la señal de paso es muy similar.</w:t>
      </w:r>
    </w:p>
    <w:p w:rsidR="00700F39" w:rsidRDefault="00700F39" w:rsidP="00775804">
      <w:pPr>
        <w:pStyle w:val="Prrafodelista"/>
        <w:numPr>
          <w:ilvl w:val="0"/>
          <w:numId w:val="19"/>
        </w:numPr>
        <w:ind w:left="1276" w:hanging="425"/>
        <w:jc w:val="both"/>
        <w:rPr>
          <w:noProof/>
          <w:lang w:val="es-ES" w:eastAsia="es-ES"/>
        </w:rPr>
      </w:pPr>
      <w:r>
        <w:rPr>
          <w:noProof/>
          <w:lang w:val="es-ES" w:eastAsia="es-ES"/>
        </w:rPr>
        <w:t>En el análisis de frecuencia nos damos cuenta que para l</w:t>
      </w:r>
      <w:r w:rsidR="00F43F56">
        <w:rPr>
          <w:noProof/>
          <w:lang w:val="es-ES" w:eastAsia="es-ES"/>
        </w:rPr>
        <w:t>as frecuencias de trabajo la grá</w:t>
      </w:r>
      <w:r>
        <w:rPr>
          <w:noProof/>
          <w:lang w:val="es-ES" w:eastAsia="es-ES"/>
        </w:rPr>
        <w:t>fica no es similar a la de la plant</w:t>
      </w:r>
      <w:r w:rsidR="00F43F56">
        <w:rPr>
          <w:noProof/>
          <w:lang w:val="es-ES" w:eastAsia="es-ES"/>
        </w:rPr>
        <w:t>a real, principalmente en la grá</w:t>
      </w:r>
      <w:r>
        <w:rPr>
          <w:noProof/>
          <w:lang w:val="es-ES" w:eastAsia="es-ES"/>
        </w:rPr>
        <w:t>fica de la amplitud.</w:t>
      </w:r>
    </w:p>
    <w:p w:rsidR="00700F39" w:rsidRDefault="00700F39" w:rsidP="00775804">
      <w:pPr>
        <w:jc w:val="both"/>
        <w:rPr>
          <w:lang w:val="es-ES"/>
        </w:rPr>
      </w:pPr>
    </w:p>
    <w:p w:rsidR="00700F39" w:rsidRDefault="00700F39" w:rsidP="00775804">
      <w:pPr>
        <w:ind w:left="851"/>
        <w:jc w:val="both"/>
        <w:rPr>
          <w:lang w:val="es-ES"/>
        </w:rPr>
      </w:pPr>
      <w:r w:rsidRPr="008522A8">
        <w:rPr>
          <w:b/>
          <w:lang w:val="es-ES"/>
        </w:rPr>
        <w:t>Conclusión:</w:t>
      </w:r>
      <w:r>
        <w:rPr>
          <w:lang w:val="es-ES"/>
        </w:rPr>
        <w:t xml:space="preserve"> Como el análisis de auto correlación no cumple con nuestros requisitos decimos que este no es un buen modelo para elegir.</w:t>
      </w:r>
    </w:p>
    <w:p w:rsidR="00700F39" w:rsidRDefault="00700F39" w:rsidP="00700F39">
      <w:pPr>
        <w:rPr>
          <w:lang w:val="es-ES"/>
        </w:rPr>
      </w:pPr>
    </w:p>
    <w:p w:rsidR="00700F39" w:rsidRDefault="00700F39" w:rsidP="00700F39">
      <w:pPr>
        <w:rPr>
          <w:lang w:val="es-ES"/>
        </w:rPr>
      </w:pPr>
    </w:p>
    <w:p w:rsidR="00700F39" w:rsidRDefault="00700F39" w:rsidP="00700F39">
      <w:pPr>
        <w:pStyle w:val="Ttulo3"/>
        <w:numPr>
          <w:ilvl w:val="2"/>
          <w:numId w:val="5"/>
        </w:numPr>
        <w:rPr>
          <w:lang w:val="es-ES"/>
        </w:rPr>
      </w:pPr>
      <w:bookmarkStart w:id="291" w:name="_Toc295729431"/>
      <w:bookmarkStart w:id="292" w:name="_Toc296469024"/>
      <w:bookmarkStart w:id="293" w:name="_Toc298145681"/>
      <w:r>
        <w:rPr>
          <w:lang w:val="es-ES"/>
        </w:rPr>
        <w:lastRenderedPageBreak/>
        <w:t>Modelo BJ</w:t>
      </w:r>
      <w:bookmarkEnd w:id="291"/>
      <w:bookmarkEnd w:id="292"/>
      <w:r>
        <w:rPr>
          <w:lang w:val="es-ES"/>
        </w:rPr>
        <w:t>.</w:t>
      </w:r>
      <w:bookmarkEnd w:id="293"/>
    </w:p>
    <w:p w:rsidR="00700F39" w:rsidRPr="00246DA8" w:rsidRDefault="00700F39" w:rsidP="00700F39">
      <w:pPr>
        <w:rPr>
          <w:lang w:val="es-ES"/>
        </w:rPr>
      </w:pPr>
    </w:p>
    <w:p w:rsidR="00700F39" w:rsidRPr="00AF4C6C" w:rsidRDefault="00700F39" w:rsidP="00700F39">
      <w:pPr>
        <w:ind w:left="851"/>
        <w:jc w:val="both"/>
        <w:rPr>
          <w:noProof/>
          <w:lang w:val="es-ES" w:eastAsia="es-ES"/>
        </w:rPr>
      </w:pPr>
      <w:r w:rsidRPr="00AF4C6C">
        <w:rPr>
          <w:noProof/>
          <w:lang w:val="es-ES" w:eastAsia="es-ES"/>
        </w:rPr>
        <w:t>El siguie</w:t>
      </w:r>
      <w:r>
        <w:rPr>
          <w:noProof/>
          <w:lang w:val="es-ES" w:eastAsia="es-ES"/>
        </w:rPr>
        <w:t>nte modelo a analizar será el BJ</w:t>
      </w:r>
      <w:r w:rsidR="00E010FD">
        <w:rPr>
          <w:noProof/>
          <w:lang w:val="es-ES" w:eastAsia="es-ES"/>
        </w:rPr>
        <w:t>(Box-Jenkins)</w:t>
      </w:r>
      <w:r w:rsidRPr="00AF4C6C">
        <w:rPr>
          <w:noProof/>
          <w:lang w:val="es-ES" w:eastAsia="es-ES"/>
        </w:rPr>
        <w:t>, a continuación se muestra la interfaz de la IDENT y una tabla comparativa de modelos estimado de acuerdo a esta estructura.</w:t>
      </w:r>
    </w:p>
    <w:p w:rsidR="00700F39" w:rsidRDefault="00700F39" w:rsidP="00700F39">
      <w:pPr>
        <w:keepNext/>
        <w:jc w:val="center"/>
      </w:pPr>
      <w:r>
        <w:rPr>
          <w:noProof/>
          <w:lang w:val="es-ES" w:eastAsia="es-ES"/>
        </w:rPr>
        <w:drawing>
          <wp:inline distT="0" distB="0" distL="0" distR="0">
            <wp:extent cx="2651760" cy="2956560"/>
            <wp:effectExtent l="19050" t="0" r="0" b="0"/>
            <wp:docPr id="4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srcRect/>
                    <a:stretch>
                      <a:fillRect/>
                    </a:stretch>
                  </pic:blipFill>
                  <pic:spPr bwMode="auto">
                    <a:xfrm>
                      <a:off x="0" y="0"/>
                      <a:ext cx="2651760" cy="2956560"/>
                    </a:xfrm>
                    <a:prstGeom prst="rect">
                      <a:avLst/>
                    </a:prstGeom>
                    <a:noFill/>
                    <a:ln w="9525">
                      <a:noFill/>
                      <a:miter lim="800000"/>
                      <a:headEnd/>
                      <a:tailEnd/>
                    </a:ln>
                  </pic:spPr>
                </pic:pic>
              </a:graphicData>
            </a:graphic>
          </wp:inline>
        </w:drawing>
      </w:r>
    </w:p>
    <w:p w:rsidR="00700F39" w:rsidRPr="00465C5C" w:rsidRDefault="00700F39" w:rsidP="00700F39">
      <w:pPr>
        <w:pStyle w:val="Epgrafe"/>
        <w:jc w:val="center"/>
        <w:rPr>
          <w:color w:val="000000" w:themeColor="text1"/>
          <w:lang w:val="en-US"/>
        </w:rPr>
      </w:pPr>
      <w:bookmarkStart w:id="294" w:name="_Toc295834847"/>
      <w:bookmarkStart w:id="295" w:name="_Toc298145749"/>
      <w:proofErr w:type="spellStart"/>
      <w:r w:rsidRPr="001A134C">
        <w:rPr>
          <w:lang w:val="en-US"/>
        </w:rPr>
        <w:t>Figura</w:t>
      </w:r>
      <w:proofErr w:type="spellEnd"/>
      <w:r w:rsidRPr="001A134C">
        <w:rPr>
          <w:lang w:val="en-US"/>
        </w:rPr>
        <w:t xml:space="preserve"> </w:t>
      </w:r>
      <w:r w:rsidR="00F10478">
        <w:fldChar w:fldCharType="begin"/>
      </w:r>
      <w:r w:rsidRPr="001A134C">
        <w:rPr>
          <w:lang w:val="en-US"/>
        </w:rPr>
        <w:instrText xml:space="preserve"> SEQ Figura \* ARABIC </w:instrText>
      </w:r>
      <w:r w:rsidR="00F10478">
        <w:fldChar w:fldCharType="separate"/>
      </w:r>
      <w:r w:rsidR="00775804">
        <w:rPr>
          <w:noProof/>
          <w:lang w:val="en-US"/>
        </w:rPr>
        <w:t>61</w:t>
      </w:r>
      <w:r w:rsidR="00F10478">
        <w:fldChar w:fldCharType="end"/>
      </w:r>
      <w:proofErr w:type="gramStart"/>
      <w:r w:rsidRPr="00465C5C">
        <w:rPr>
          <w:color w:val="000000" w:themeColor="text1"/>
          <w:lang w:val="en-US"/>
        </w:rPr>
        <w:t>.-</w:t>
      </w:r>
      <w:proofErr w:type="gramEnd"/>
      <w:r w:rsidRPr="00465C5C">
        <w:rPr>
          <w:color w:val="000000" w:themeColor="text1"/>
          <w:lang w:val="en-US"/>
        </w:rPr>
        <w:t xml:space="preserve"> Linear Parametric Models - BJ</w:t>
      </w:r>
      <w:bookmarkEnd w:id="294"/>
      <w:bookmarkEnd w:id="295"/>
    </w:p>
    <w:p w:rsidR="00700F39" w:rsidRPr="00F87178" w:rsidRDefault="00700F39" w:rsidP="00700F39"/>
    <w:tbl>
      <w:tblPr>
        <w:tblW w:w="4140" w:type="dxa"/>
        <w:jc w:val="center"/>
        <w:tblInd w:w="56" w:type="dxa"/>
        <w:tblCellMar>
          <w:left w:w="70" w:type="dxa"/>
          <w:right w:w="70" w:type="dxa"/>
        </w:tblCellMar>
        <w:tblLook w:val="04A0"/>
      </w:tblPr>
      <w:tblGrid>
        <w:gridCol w:w="2180"/>
        <w:gridCol w:w="1960"/>
      </w:tblGrid>
      <w:tr w:rsidR="00700F39" w:rsidRPr="001E7CD9" w:rsidTr="00700F39">
        <w:trPr>
          <w:trHeight w:val="600"/>
          <w:jc w:val="center"/>
        </w:trPr>
        <w:tc>
          <w:tcPr>
            <w:tcW w:w="2180" w:type="dxa"/>
            <w:tcBorders>
              <w:top w:val="single" w:sz="8" w:space="0" w:color="auto"/>
              <w:left w:val="single" w:sz="8" w:space="0" w:color="auto"/>
              <w:bottom w:val="single" w:sz="8" w:space="0" w:color="auto"/>
              <w:right w:val="single" w:sz="4" w:space="0" w:color="auto"/>
            </w:tcBorders>
            <w:shd w:val="clear" w:color="000000" w:fill="C5BE97"/>
            <w:noWrap/>
            <w:vAlign w:val="center"/>
            <w:hideMark/>
          </w:tcPr>
          <w:p w:rsidR="00700F39" w:rsidRPr="001E7CD9" w:rsidRDefault="00700F39" w:rsidP="00700F39">
            <w:pPr>
              <w:spacing w:line="240" w:lineRule="auto"/>
              <w:jc w:val="center"/>
              <w:rPr>
                <w:rFonts w:ascii="Calibri" w:hAnsi="Calibri" w:cs="Calibri"/>
                <w:b/>
                <w:bCs/>
                <w:color w:val="000000"/>
                <w:lang w:eastAsia="es-ES"/>
              </w:rPr>
            </w:pPr>
            <w:r w:rsidRPr="001E7CD9">
              <w:rPr>
                <w:rFonts w:ascii="Calibri" w:hAnsi="Calibri" w:cs="Calibri"/>
                <w:b/>
                <w:bCs/>
                <w:color w:val="000000"/>
                <w:sz w:val="22"/>
                <w:lang w:eastAsia="es-ES"/>
              </w:rPr>
              <w:t>BJ: [</w:t>
            </w:r>
            <w:proofErr w:type="spellStart"/>
            <w:r w:rsidRPr="001E7CD9">
              <w:rPr>
                <w:rFonts w:ascii="Calibri" w:hAnsi="Calibri" w:cs="Calibri"/>
                <w:b/>
                <w:bCs/>
                <w:color w:val="000000"/>
                <w:sz w:val="22"/>
                <w:lang w:eastAsia="es-ES"/>
              </w:rPr>
              <w:t>nb</w:t>
            </w:r>
            <w:proofErr w:type="spellEnd"/>
            <w:r w:rsidRPr="001E7CD9">
              <w:rPr>
                <w:rFonts w:ascii="Calibri" w:hAnsi="Calibri" w:cs="Calibri"/>
                <w:b/>
                <w:bCs/>
                <w:color w:val="000000"/>
                <w:sz w:val="22"/>
                <w:lang w:eastAsia="es-ES"/>
              </w:rPr>
              <w:t xml:space="preserve"> </w:t>
            </w:r>
            <w:proofErr w:type="spellStart"/>
            <w:r w:rsidRPr="001E7CD9">
              <w:rPr>
                <w:rFonts w:ascii="Calibri" w:hAnsi="Calibri" w:cs="Calibri"/>
                <w:b/>
                <w:bCs/>
                <w:color w:val="000000"/>
                <w:sz w:val="22"/>
                <w:lang w:eastAsia="es-ES"/>
              </w:rPr>
              <w:t>nc</w:t>
            </w:r>
            <w:proofErr w:type="spellEnd"/>
            <w:r w:rsidRPr="001E7CD9">
              <w:rPr>
                <w:rFonts w:ascii="Calibri" w:hAnsi="Calibri" w:cs="Calibri"/>
                <w:b/>
                <w:bCs/>
                <w:color w:val="000000"/>
                <w:sz w:val="22"/>
                <w:lang w:eastAsia="es-ES"/>
              </w:rPr>
              <w:t xml:space="preserve"> </w:t>
            </w:r>
            <w:proofErr w:type="spellStart"/>
            <w:r w:rsidRPr="001E7CD9">
              <w:rPr>
                <w:rFonts w:ascii="Calibri" w:hAnsi="Calibri" w:cs="Calibri"/>
                <w:b/>
                <w:bCs/>
                <w:color w:val="000000"/>
                <w:sz w:val="22"/>
                <w:lang w:eastAsia="es-ES"/>
              </w:rPr>
              <w:t>nd</w:t>
            </w:r>
            <w:proofErr w:type="spellEnd"/>
            <w:r w:rsidRPr="001E7CD9">
              <w:rPr>
                <w:rFonts w:ascii="Calibri" w:hAnsi="Calibri" w:cs="Calibri"/>
                <w:b/>
                <w:bCs/>
                <w:color w:val="000000"/>
                <w:sz w:val="22"/>
                <w:lang w:eastAsia="es-ES"/>
              </w:rPr>
              <w:t xml:space="preserve"> </w:t>
            </w:r>
            <w:proofErr w:type="spellStart"/>
            <w:r w:rsidRPr="001E7CD9">
              <w:rPr>
                <w:rFonts w:ascii="Calibri" w:hAnsi="Calibri" w:cs="Calibri"/>
                <w:b/>
                <w:bCs/>
                <w:color w:val="000000"/>
                <w:sz w:val="22"/>
                <w:lang w:eastAsia="es-ES"/>
              </w:rPr>
              <w:t>nf</w:t>
            </w:r>
            <w:proofErr w:type="spellEnd"/>
            <w:r w:rsidRPr="001E7CD9">
              <w:rPr>
                <w:rFonts w:ascii="Calibri" w:hAnsi="Calibri" w:cs="Calibri"/>
                <w:b/>
                <w:bCs/>
                <w:color w:val="000000"/>
                <w:sz w:val="22"/>
                <w:lang w:eastAsia="es-ES"/>
              </w:rPr>
              <w:t xml:space="preserve"> </w:t>
            </w:r>
            <w:proofErr w:type="spellStart"/>
            <w:r w:rsidRPr="001E7CD9">
              <w:rPr>
                <w:rFonts w:ascii="Calibri" w:hAnsi="Calibri" w:cs="Calibri"/>
                <w:b/>
                <w:bCs/>
                <w:color w:val="000000"/>
                <w:sz w:val="22"/>
                <w:lang w:eastAsia="es-ES"/>
              </w:rPr>
              <w:t>nk</w:t>
            </w:r>
            <w:proofErr w:type="spellEnd"/>
            <w:r w:rsidRPr="001E7CD9">
              <w:rPr>
                <w:rFonts w:ascii="Calibri" w:hAnsi="Calibri" w:cs="Calibri"/>
                <w:b/>
                <w:bCs/>
                <w:color w:val="000000"/>
                <w:sz w:val="22"/>
                <w:lang w:eastAsia="es-ES"/>
              </w:rPr>
              <w:t>]</w:t>
            </w:r>
          </w:p>
        </w:tc>
        <w:tc>
          <w:tcPr>
            <w:tcW w:w="1960" w:type="dxa"/>
            <w:tcBorders>
              <w:top w:val="single" w:sz="8" w:space="0" w:color="auto"/>
              <w:left w:val="nil"/>
              <w:bottom w:val="single" w:sz="8" w:space="0" w:color="auto"/>
              <w:right w:val="single" w:sz="8" w:space="0" w:color="auto"/>
            </w:tcBorders>
            <w:shd w:val="clear" w:color="000000" w:fill="C5BE97"/>
            <w:noWrap/>
            <w:vAlign w:val="center"/>
            <w:hideMark/>
          </w:tcPr>
          <w:p w:rsidR="00700F39" w:rsidRPr="001E7CD9" w:rsidRDefault="00700F39" w:rsidP="00700F39">
            <w:pPr>
              <w:spacing w:line="240" w:lineRule="auto"/>
              <w:jc w:val="center"/>
              <w:rPr>
                <w:rFonts w:ascii="Calibri" w:hAnsi="Calibri" w:cs="Calibri"/>
                <w:b/>
                <w:bCs/>
                <w:color w:val="000000"/>
                <w:lang w:val="es-ES" w:eastAsia="es-ES"/>
              </w:rPr>
            </w:pPr>
            <w:r w:rsidRPr="001E7CD9">
              <w:rPr>
                <w:rFonts w:ascii="Calibri" w:hAnsi="Calibri" w:cs="Calibri"/>
                <w:b/>
                <w:bCs/>
                <w:color w:val="000000"/>
                <w:sz w:val="22"/>
                <w:lang w:val="es-ES" w:eastAsia="es-ES"/>
              </w:rPr>
              <w:t>Aproximación (%)</w:t>
            </w:r>
          </w:p>
        </w:tc>
      </w:tr>
      <w:tr w:rsidR="00700F39" w:rsidRPr="001E7CD9" w:rsidTr="00700F39">
        <w:trPr>
          <w:trHeight w:val="315"/>
          <w:jc w:val="center"/>
        </w:trPr>
        <w:tc>
          <w:tcPr>
            <w:tcW w:w="2180" w:type="dxa"/>
            <w:tcBorders>
              <w:top w:val="nil"/>
              <w:left w:val="single" w:sz="8" w:space="0" w:color="auto"/>
              <w:bottom w:val="single" w:sz="4" w:space="0" w:color="auto"/>
              <w:right w:val="single" w:sz="4"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bj64423</w:t>
            </w:r>
          </w:p>
        </w:tc>
        <w:tc>
          <w:tcPr>
            <w:tcW w:w="1960" w:type="dxa"/>
            <w:tcBorders>
              <w:top w:val="nil"/>
              <w:left w:val="nil"/>
              <w:bottom w:val="single" w:sz="4" w:space="0" w:color="auto"/>
              <w:right w:val="single" w:sz="8"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77,08</w:t>
            </w:r>
          </w:p>
        </w:tc>
      </w:tr>
      <w:tr w:rsidR="00700F39" w:rsidRPr="001E7CD9"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bj32241</w:t>
            </w:r>
          </w:p>
        </w:tc>
        <w:tc>
          <w:tcPr>
            <w:tcW w:w="1960" w:type="dxa"/>
            <w:tcBorders>
              <w:top w:val="nil"/>
              <w:left w:val="nil"/>
              <w:bottom w:val="single" w:sz="4" w:space="0" w:color="auto"/>
              <w:right w:val="single" w:sz="8"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76,31</w:t>
            </w:r>
          </w:p>
        </w:tc>
      </w:tr>
      <w:tr w:rsidR="00700F39" w:rsidRPr="001E7CD9"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bj31231</w:t>
            </w:r>
          </w:p>
        </w:tc>
        <w:tc>
          <w:tcPr>
            <w:tcW w:w="1960" w:type="dxa"/>
            <w:tcBorders>
              <w:top w:val="nil"/>
              <w:left w:val="nil"/>
              <w:bottom w:val="single" w:sz="4" w:space="0" w:color="auto"/>
              <w:right w:val="single" w:sz="8"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76,23</w:t>
            </w:r>
          </w:p>
        </w:tc>
      </w:tr>
      <w:tr w:rsidR="00700F39" w:rsidRPr="001E7CD9"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bj32231</w:t>
            </w:r>
          </w:p>
        </w:tc>
        <w:tc>
          <w:tcPr>
            <w:tcW w:w="1960" w:type="dxa"/>
            <w:tcBorders>
              <w:top w:val="nil"/>
              <w:left w:val="nil"/>
              <w:bottom w:val="single" w:sz="4" w:space="0" w:color="auto"/>
              <w:right w:val="single" w:sz="8"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75,98</w:t>
            </w:r>
          </w:p>
        </w:tc>
      </w:tr>
      <w:tr w:rsidR="00700F39" w:rsidRPr="001E7CD9"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bj42231</w:t>
            </w:r>
          </w:p>
        </w:tc>
        <w:tc>
          <w:tcPr>
            <w:tcW w:w="1960" w:type="dxa"/>
            <w:tcBorders>
              <w:top w:val="nil"/>
              <w:left w:val="nil"/>
              <w:bottom w:val="single" w:sz="4" w:space="0" w:color="auto"/>
              <w:right w:val="single" w:sz="8"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75,48</w:t>
            </w:r>
          </w:p>
        </w:tc>
      </w:tr>
      <w:tr w:rsidR="00700F39" w:rsidRPr="001E7CD9" w:rsidTr="00700F39">
        <w:trPr>
          <w:trHeight w:val="300"/>
          <w:jc w:val="center"/>
        </w:trPr>
        <w:tc>
          <w:tcPr>
            <w:tcW w:w="2180" w:type="dxa"/>
            <w:tcBorders>
              <w:top w:val="nil"/>
              <w:left w:val="single" w:sz="8" w:space="0" w:color="auto"/>
              <w:bottom w:val="single" w:sz="4" w:space="0" w:color="auto"/>
              <w:right w:val="single" w:sz="4"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bj32131</w:t>
            </w:r>
          </w:p>
        </w:tc>
        <w:tc>
          <w:tcPr>
            <w:tcW w:w="1960" w:type="dxa"/>
            <w:tcBorders>
              <w:top w:val="nil"/>
              <w:left w:val="nil"/>
              <w:bottom w:val="single" w:sz="4" w:space="0" w:color="auto"/>
              <w:right w:val="single" w:sz="8"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73,29</w:t>
            </w:r>
          </w:p>
        </w:tc>
      </w:tr>
      <w:tr w:rsidR="00700F39" w:rsidRPr="001E7CD9" w:rsidTr="00700F39">
        <w:trPr>
          <w:trHeight w:val="315"/>
          <w:jc w:val="center"/>
        </w:trPr>
        <w:tc>
          <w:tcPr>
            <w:tcW w:w="2180" w:type="dxa"/>
            <w:tcBorders>
              <w:top w:val="nil"/>
              <w:left w:val="single" w:sz="8" w:space="0" w:color="auto"/>
              <w:bottom w:val="single" w:sz="8" w:space="0" w:color="auto"/>
              <w:right w:val="single" w:sz="4"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bj33331</w:t>
            </w:r>
          </w:p>
        </w:tc>
        <w:tc>
          <w:tcPr>
            <w:tcW w:w="1960" w:type="dxa"/>
            <w:tcBorders>
              <w:top w:val="nil"/>
              <w:left w:val="nil"/>
              <w:bottom w:val="single" w:sz="8" w:space="0" w:color="auto"/>
              <w:right w:val="single" w:sz="8" w:space="0" w:color="auto"/>
            </w:tcBorders>
            <w:shd w:val="clear" w:color="auto" w:fill="auto"/>
            <w:noWrap/>
            <w:vAlign w:val="bottom"/>
            <w:hideMark/>
          </w:tcPr>
          <w:p w:rsidR="00700F39" w:rsidRPr="001E7CD9" w:rsidRDefault="00700F39" w:rsidP="00700F39">
            <w:pPr>
              <w:spacing w:line="240" w:lineRule="auto"/>
              <w:jc w:val="center"/>
              <w:rPr>
                <w:rFonts w:ascii="Calibri" w:hAnsi="Calibri" w:cs="Calibri"/>
                <w:color w:val="000000"/>
                <w:lang w:val="es-ES" w:eastAsia="es-ES"/>
              </w:rPr>
            </w:pPr>
            <w:r w:rsidRPr="001E7CD9">
              <w:rPr>
                <w:rFonts w:ascii="Calibri" w:hAnsi="Calibri" w:cs="Calibri"/>
                <w:color w:val="000000"/>
                <w:sz w:val="22"/>
                <w:lang w:val="es-ES" w:eastAsia="es-ES"/>
              </w:rPr>
              <w:t>72,22</w:t>
            </w:r>
          </w:p>
        </w:tc>
      </w:tr>
    </w:tbl>
    <w:p w:rsidR="00700F39" w:rsidRDefault="00700F39" w:rsidP="00700F39">
      <w:pPr>
        <w:pStyle w:val="Epgrafe"/>
        <w:jc w:val="center"/>
        <w:rPr>
          <w:color w:val="000000" w:themeColor="text1"/>
        </w:rPr>
      </w:pPr>
    </w:p>
    <w:p w:rsidR="00700F39" w:rsidRDefault="00700F39" w:rsidP="00700F39">
      <w:pPr>
        <w:pStyle w:val="Epgrafe"/>
        <w:jc w:val="center"/>
        <w:rPr>
          <w:color w:val="000000" w:themeColor="text1"/>
        </w:rPr>
      </w:pPr>
      <w:bookmarkStart w:id="296" w:name="_Toc298145782"/>
      <w:r>
        <w:t xml:space="preserve">Tabla </w:t>
      </w:r>
      <w:fldSimple w:instr=" SEQ Tabla \* ARABIC ">
        <w:r w:rsidR="00FA2640">
          <w:rPr>
            <w:noProof/>
          </w:rPr>
          <w:t>13</w:t>
        </w:r>
      </w:fldSimple>
      <w:r w:rsidRPr="00427C8B">
        <w:rPr>
          <w:color w:val="000000" w:themeColor="text1"/>
        </w:rPr>
        <w:t>.- Modelos obtenidos con la estructura BJ</w:t>
      </w:r>
      <w:bookmarkEnd w:id="296"/>
    </w:p>
    <w:p w:rsidR="00700F39" w:rsidRDefault="00700F39" w:rsidP="00700F39">
      <w:pPr>
        <w:rPr>
          <w:lang w:val="es-ES"/>
        </w:rPr>
      </w:pPr>
    </w:p>
    <w:p w:rsidR="00700F39" w:rsidRDefault="00700F39" w:rsidP="00700F39">
      <w:pPr>
        <w:ind w:left="851"/>
        <w:jc w:val="both"/>
        <w:rPr>
          <w:noProof/>
          <w:lang w:val="es-ES" w:eastAsia="es-ES"/>
        </w:rPr>
      </w:pPr>
      <w:r w:rsidRPr="00AF4C6C">
        <w:rPr>
          <w:noProof/>
          <w:lang w:val="es-ES" w:eastAsia="es-ES"/>
        </w:rPr>
        <w:lastRenderedPageBreak/>
        <w:t>Modelo escogido a partir de la identificación:</w:t>
      </w:r>
    </w:p>
    <w:p w:rsidR="00700F39" w:rsidRPr="00427C8B" w:rsidRDefault="00700F39" w:rsidP="00700F39">
      <w:pPr>
        <w:rPr>
          <w:lang w:val="es-ES"/>
        </w:rPr>
      </w:pPr>
    </w:p>
    <w:tbl>
      <w:tblPr>
        <w:tblW w:w="4140" w:type="dxa"/>
        <w:jc w:val="center"/>
        <w:tblInd w:w="55" w:type="dxa"/>
        <w:tblCellMar>
          <w:left w:w="70" w:type="dxa"/>
          <w:right w:w="70" w:type="dxa"/>
        </w:tblCellMar>
        <w:tblLook w:val="04A0"/>
      </w:tblPr>
      <w:tblGrid>
        <w:gridCol w:w="2180"/>
        <w:gridCol w:w="1960"/>
      </w:tblGrid>
      <w:tr w:rsidR="00700F39" w:rsidRPr="002C2A47" w:rsidTr="00700F39">
        <w:trPr>
          <w:trHeight w:val="600"/>
          <w:jc w:val="center"/>
        </w:trPr>
        <w:tc>
          <w:tcPr>
            <w:tcW w:w="2180" w:type="dxa"/>
            <w:tcBorders>
              <w:top w:val="single" w:sz="8" w:space="0" w:color="auto"/>
              <w:left w:val="single" w:sz="8" w:space="0" w:color="auto"/>
              <w:bottom w:val="single" w:sz="8" w:space="0" w:color="auto"/>
              <w:right w:val="single" w:sz="4" w:space="0" w:color="auto"/>
            </w:tcBorders>
            <w:shd w:val="clear" w:color="000000" w:fill="C5BE97"/>
            <w:noWrap/>
            <w:vAlign w:val="center"/>
            <w:hideMark/>
          </w:tcPr>
          <w:p w:rsidR="00700F39" w:rsidRPr="002C2A47" w:rsidRDefault="00700F39" w:rsidP="00700F39">
            <w:pPr>
              <w:spacing w:line="240" w:lineRule="auto"/>
              <w:jc w:val="center"/>
              <w:rPr>
                <w:rFonts w:ascii="Calibri" w:hAnsi="Calibri" w:cs="Calibri"/>
                <w:b/>
                <w:bCs/>
                <w:color w:val="000000"/>
                <w:lang w:eastAsia="es-ES"/>
              </w:rPr>
            </w:pPr>
            <w:r w:rsidRPr="002C2A47">
              <w:rPr>
                <w:rFonts w:ascii="Calibri" w:hAnsi="Calibri" w:cs="Calibri"/>
                <w:b/>
                <w:bCs/>
                <w:color w:val="000000"/>
                <w:sz w:val="22"/>
                <w:lang w:eastAsia="es-ES"/>
              </w:rPr>
              <w:t>BJ: [</w:t>
            </w:r>
            <w:proofErr w:type="spellStart"/>
            <w:r w:rsidRPr="002C2A47">
              <w:rPr>
                <w:rFonts w:ascii="Calibri" w:hAnsi="Calibri" w:cs="Calibri"/>
                <w:b/>
                <w:bCs/>
                <w:color w:val="000000"/>
                <w:sz w:val="22"/>
                <w:lang w:eastAsia="es-ES"/>
              </w:rPr>
              <w:t>nb</w:t>
            </w:r>
            <w:proofErr w:type="spellEnd"/>
            <w:r w:rsidRPr="002C2A47">
              <w:rPr>
                <w:rFonts w:ascii="Calibri" w:hAnsi="Calibri" w:cs="Calibri"/>
                <w:b/>
                <w:bCs/>
                <w:color w:val="000000"/>
                <w:sz w:val="22"/>
                <w:lang w:eastAsia="es-ES"/>
              </w:rPr>
              <w:t xml:space="preserve"> </w:t>
            </w:r>
            <w:proofErr w:type="spellStart"/>
            <w:r w:rsidRPr="002C2A47">
              <w:rPr>
                <w:rFonts w:ascii="Calibri" w:hAnsi="Calibri" w:cs="Calibri"/>
                <w:b/>
                <w:bCs/>
                <w:color w:val="000000"/>
                <w:sz w:val="22"/>
                <w:lang w:eastAsia="es-ES"/>
              </w:rPr>
              <w:t>nc</w:t>
            </w:r>
            <w:proofErr w:type="spellEnd"/>
            <w:r w:rsidRPr="002C2A47">
              <w:rPr>
                <w:rFonts w:ascii="Calibri" w:hAnsi="Calibri" w:cs="Calibri"/>
                <w:b/>
                <w:bCs/>
                <w:color w:val="000000"/>
                <w:sz w:val="22"/>
                <w:lang w:eastAsia="es-ES"/>
              </w:rPr>
              <w:t xml:space="preserve"> </w:t>
            </w:r>
            <w:proofErr w:type="spellStart"/>
            <w:r w:rsidRPr="002C2A47">
              <w:rPr>
                <w:rFonts w:ascii="Calibri" w:hAnsi="Calibri" w:cs="Calibri"/>
                <w:b/>
                <w:bCs/>
                <w:color w:val="000000"/>
                <w:sz w:val="22"/>
                <w:lang w:eastAsia="es-ES"/>
              </w:rPr>
              <w:t>nd</w:t>
            </w:r>
            <w:proofErr w:type="spellEnd"/>
            <w:r w:rsidRPr="002C2A47">
              <w:rPr>
                <w:rFonts w:ascii="Calibri" w:hAnsi="Calibri" w:cs="Calibri"/>
                <w:b/>
                <w:bCs/>
                <w:color w:val="000000"/>
                <w:sz w:val="22"/>
                <w:lang w:eastAsia="es-ES"/>
              </w:rPr>
              <w:t xml:space="preserve"> </w:t>
            </w:r>
            <w:proofErr w:type="spellStart"/>
            <w:r w:rsidRPr="002C2A47">
              <w:rPr>
                <w:rFonts w:ascii="Calibri" w:hAnsi="Calibri" w:cs="Calibri"/>
                <w:b/>
                <w:bCs/>
                <w:color w:val="000000"/>
                <w:sz w:val="22"/>
                <w:lang w:eastAsia="es-ES"/>
              </w:rPr>
              <w:t>nf</w:t>
            </w:r>
            <w:proofErr w:type="spellEnd"/>
            <w:r w:rsidRPr="002C2A47">
              <w:rPr>
                <w:rFonts w:ascii="Calibri" w:hAnsi="Calibri" w:cs="Calibri"/>
                <w:b/>
                <w:bCs/>
                <w:color w:val="000000"/>
                <w:sz w:val="22"/>
                <w:lang w:eastAsia="es-ES"/>
              </w:rPr>
              <w:t xml:space="preserve"> </w:t>
            </w:r>
            <w:proofErr w:type="spellStart"/>
            <w:r w:rsidRPr="002C2A47">
              <w:rPr>
                <w:rFonts w:ascii="Calibri" w:hAnsi="Calibri" w:cs="Calibri"/>
                <w:b/>
                <w:bCs/>
                <w:color w:val="000000"/>
                <w:sz w:val="22"/>
                <w:lang w:eastAsia="es-ES"/>
              </w:rPr>
              <w:t>nk</w:t>
            </w:r>
            <w:proofErr w:type="spellEnd"/>
            <w:r w:rsidRPr="002C2A47">
              <w:rPr>
                <w:rFonts w:ascii="Calibri" w:hAnsi="Calibri" w:cs="Calibri"/>
                <w:b/>
                <w:bCs/>
                <w:color w:val="000000"/>
                <w:sz w:val="22"/>
                <w:lang w:eastAsia="es-ES"/>
              </w:rPr>
              <w:t>]</w:t>
            </w:r>
          </w:p>
        </w:tc>
        <w:tc>
          <w:tcPr>
            <w:tcW w:w="1960" w:type="dxa"/>
            <w:tcBorders>
              <w:top w:val="single" w:sz="8" w:space="0" w:color="auto"/>
              <w:left w:val="nil"/>
              <w:bottom w:val="single" w:sz="8" w:space="0" w:color="auto"/>
              <w:right w:val="single" w:sz="8" w:space="0" w:color="auto"/>
            </w:tcBorders>
            <w:shd w:val="clear" w:color="000000" w:fill="C5BE97"/>
            <w:noWrap/>
            <w:vAlign w:val="center"/>
            <w:hideMark/>
          </w:tcPr>
          <w:p w:rsidR="00700F39" w:rsidRPr="002C2A47" w:rsidRDefault="00700F39" w:rsidP="00700F39">
            <w:pPr>
              <w:spacing w:line="240" w:lineRule="auto"/>
              <w:jc w:val="center"/>
              <w:rPr>
                <w:rFonts w:ascii="Calibri" w:hAnsi="Calibri" w:cs="Calibri"/>
                <w:b/>
                <w:bCs/>
                <w:color w:val="000000"/>
                <w:lang w:val="es-ES" w:eastAsia="es-ES"/>
              </w:rPr>
            </w:pPr>
            <w:r w:rsidRPr="002C2A47">
              <w:rPr>
                <w:rFonts w:ascii="Calibri" w:hAnsi="Calibri" w:cs="Calibri"/>
                <w:b/>
                <w:bCs/>
                <w:color w:val="000000"/>
                <w:sz w:val="22"/>
                <w:lang w:val="es-ES" w:eastAsia="es-ES"/>
              </w:rPr>
              <w:t>Aproximación (%)</w:t>
            </w:r>
          </w:p>
        </w:tc>
      </w:tr>
      <w:tr w:rsidR="00700F39" w:rsidRPr="002C2A47" w:rsidTr="00700F39">
        <w:trPr>
          <w:trHeight w:val="315"/>
          <w:jc w:val="center"/>
        </w:trPr>
        <w:tc>
          <w:tcPr>
            <w:tcW w:w="2180" w:type="dxa"/>
            <w:tcBorders>
              <w:top w:val="nil"/>
              <w:left w:val="single" w:sz="8" w:space="0" w:color="auto"/>
              <w:bottom w:val="single" w:sz="8" w:space="0" w:color="auto"/>
              <w:right w:val="single" w:sz="4" w:space="0" w:color="auto"/>
            </w:tcBorders>
            <w:shd w:val="clear" w:color="auto" w:fill="auto"/>
            <w:noWrap/>
            <w:vAlign w:val="bottom"/>
            <w:hideMark/>
          </w:tcPr>
          <w:p w:rsidR="00700F39" w:rsidRPr="002C2A47" w:rsidRDefault="00700F39" w:rsidP="00700F39">
            <w:pPr>
              <w:spacing w:line="240" w:lineRule="auto"/>
              <w:jc w:val="center"/>
              <w:rPr>
                <w:rFonts w:ascii="Calibri" w:hAnsi="Calibri" w:cs="Calibri"/>
                <w:color w:val="000000"/>
                <w:lang w:val="es-ES" w:eastAsia="es-ES"/>
              </w:rPr>
            </w:pPr>
            <w:r w:rsidRPr="002C2A47">
              <w:rPr>
                <w:rFonts w:ascii="Calibri" w:hAnsi="Calibri" w:cs="Calibri"/>
                <w:color w:val="000000"/>
                <w:sz w:val="22"/>
                <w:lang w:val="es-ES" w:eastAsia="es-ES"/>
              </w:rPr>
              <w:t>bj</w:t>
            </w:r>
            <w:r>
              <w:rPr>
                <w:rFonts w:ascii="Calibri" w:hAnsi="Calibri" w:cs="Calibri"/>
                <w:color w:val="000000"/>
                <w:sz w:val="22"/>
                <w:lang w:val="es-ES" w:eastAsia="es-ES"/>
              </w:rPr>
              <w:t>33331</w:t>
            </w:r>
          </w:p>
        </w:tc>
        <w:tc>
          <w:tcPr>
            <w:tcW w:w="1960" w:type="dxa"/>
            <w:tcBorders>
              <w:top w:val="nil"/>
              <w:left w:val="nil"/>
              <w:bottom w:val="single" w:sz="8" w:space="0" w:color="auto"/>
              <w:right w:val="single" w:sz="8" w:space="0" w:color="auto"/>
            </w:tcBorders>
            <w:shd w:val="clear" w:color="auto" w:fill="auto"/>
            <w:noWrap/>
            <w:vAlign w:val="bottom"/>
            <w:hideMark/>
          </w:tcPr>
          <w:p w:rsidR="00700F39" w:rsidRPr="002C2A47" w:rsidRDefault="00700F39" w:rsidP="00700F39">
            <w:pPr>
              <w:keepNext/>
              <w:spacing w:line="240" w:lineRule="auto"/>
              <w:jc w:val="center"/>
              <w:rPr>
                <w:rFonts w:ascii="Calibri" w:hAnsi="Calibri" w:cs="Calibri"/>
                <w:color w:val="000000"/>
                <w:lang w:val="es-ES" w:eastAsia="es-ES"/>
              </w:rPr>
            </w:pPr>
            <w:r>
              <w:rPr>
                <w:rFonts w:ascii="Calibri" w:hAnsi="Calibri" w:cs="Calibri"/>
                <w:color w:val="000000"/>
                <w:sz w:val="22"/>
                <w:lang w:val="es-ES" w:eastAsia="es-ES"/>
              </w:rPr>
              <w:t>72,22</w:t>
            </w:r>
          </w:p>
        </w:tc>
      </w:tr>
    </w:tbl>
    <w:p w:rsidR="00700F39" w:rsidRDefault="00700F39" w:rsidP="00700F39">
      <w:pPr>
        <w:pStyle w:val="Epgrafe"/>
        <w:jc w:val="center"/>
        <w:rPr>
          <w:color w:val="000000" w:themeColor="text1"/>
        </w:rPr>
      </w:pPr>
    </w:p>
    <w:p w:rsidR="00700F39" w:rsidRPr="00427C8B" w:rsidRDefault="00700F39" w:rsidP="00700F39">
      <w:pPr>
        <w:pStyle w:val="Epgrafe"/>
        <w:jc w:val="center"/>
        <w:rPr>
          <w:color w:val="000000" w:themeColor="text1"/>
        </w:rPr>
      </w:pPr>
      <w:bookmarkStart w:id="297" w:name="_Toc298145783"/>
      <w:r>
        <w:t xml:space="preserve">Tabla </w:t>
      </w:r>
      <w:fldSimple w:instr=" SEQ Tabla \* ARABIC ">
        <w:r w:rsidR="00FA2640">
          <w:rPr>
            <w:noProof/>
          </w:rPr>
          <w:t>14</w:t>
        </w:r>
      </w:fldSimple>
      <w:r w:rsidRPr="00427C8B">
        <w:rPr>
          <w:color w:val="000000" w:themeColor="text1"/>
        </w:rPr>
        <w:t>.- Modelo BJ seleccionado.</w:t>
      </w:r>
      <w:bookmarkEnd w:id="297"/>
    </w:p>
    <w:p w:rsidR="00700F39" w:rsidRDefault="00700F39" w:rsidP="00700F39">
      <w:pPr>
        <w:rPr>
          <w:noProof/>
          <w:lang w:val="es-ES" w:eastAsia="es-ES"/>
        </w:rPr>
      </w:pPr>
    </w:p>
    <w:p w:rsidR="00700F39" w:rsidRDefault="00700F39" w:rsidP="00700F39">
      <w:pPr>
        <w:ind w:left="851"/>
        <w:jc w:val="both"/>
        <w:rPr>
          <w:noProof/>
          <w:lang w:val="es-ES" w:eastAsia="es-ES"/>
        </w:rPr>
      </w:pPr>
      <w:r>
        <w:rPr>
          <w:noProof/>
          <w:lang w:val="es-ES" w:eastAsia="es-ES"/>
        </w:rPr>
        <w:t>Este modelo f</w:t>
      </w:r>
      <w:r w:rsidR="00F43F56">
        <w:rPr>
          <w:noProof/>
          <w:lang w:val="es-ES" w:eastAsia="es-ES"/>
        </w:rPr>
        <w:t>ue escogido porque según las grá</w:t>
      </w:r>
      <w:r>
        <w:rPr>
          <w:noProof/>
          <w:lang w:val="es-ES" w:eastAsia="es-ES"/>
        </w:rPr>
        <w:t>ficas siguientes de la aproximacion del modelo a la salida de la planta real, el analisis residual y la respuesta a la señal de paso es el modelo mas adecuado según esta estructura.</w:t>
      </w:r>
    </w:p>
    <w:p w:rsidR="00700F39" w:rsidRDefault="00700F39" w:rsidP="00700F39">
      <w:pPr>
        <w:ind w:left="851"/>
        <w:jc w:val="both"/>
        <w:rPr>
          <w:noProof/>
          <w:lang w:val="es-ES" w:eastAsia="es-ES"/>
        </w:rPr>
      </w:pPr>
    </w:p>
    <w:p w:rsidR="00700F39" w:rsidRDefault="00F43F56" w:rsidP="00700F39">
      <w:pPr>
        <w:ind w:left="851"/>
        <w:jc w:val="both"/>
        <w:rPr>
          <w:noProof/>
          <w:lang w:val="es-ES" w:eastAsia="es-ES"/>
        </w:rPr>
      </w:pPr>
      <w:r>
        <w:rPr>
          <w:noProof/>
          <w:lang w:val="es-ES" w:eastAsia="es-ES"/>
        </w:rPr>
        <w:t>En las Figuras 62-65 se muestran las grá</w:t>
      </w:r>
      <w:r w:rsidR="00700F39" w:rsidRPr="00AF4C6C">
        <w:rPr>
          <w:noProof/>
          <w:lang w:val="es-ES" w:eastAsia="es-ES"/>
        </w:rPr>
        <w:t>ficas obtenidas por el modelo:</w:t>
      </w:r>
    </w:p>
    <w:p w:rsidR="00700F39" w:rsidRDefault="00700F39" w:rsidP="00700F39">
      <w:pPr>
        <w:rPr>
          <w:lang w:val="es-ES"/>
        </w:rPr>
      </w:pPr>
    </w:p>
    <w:p w:rsidR="00700F39" w:rsidRDefault="00700F39" w:rsidP="00700F39">
      <w:pPr>
        <w:keepNext/>
        <w:jc w:val="center"/>
      </w:pPr>
      <w:r>
        <w:rPr>
          <w:noProof/>
          <w:lang w:val="es-ES" w:eastAsia="es-ES"/>
        </w:rPr>
        <w:drawing>
          <wp:inline distT="0" distB="0" distL="0" distR="0">
            <wp:extent cx="5041120" cy="2797307"/>
            <wp:effectExtent l="19050" t="19050" r="26180" b="22093"/>
            <wp:docPr id="10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srcRect l="9816" r="7475" b="4302"/>
                    <a:stretch>
                      <a:fillRect/>
                    </a:stretch>
                  </pic:blipFill>
                  <pic:spPr bwMode="auto">
                    <a:xfrm>
                      <a:off x="0" y="0"/>
                      <a:ext cx="5041120" cy="2797307"/>
                    </a:xfrm>
                    <a:prstGeom prst="rect">
                      <a:avLst/>
                    </a:prstGeom>
                    <a:noFill/>
                    <a:ln w="3175">
                      <a:solidFill>
                        <a:schemeClr val="tx1"/>
                      </a:solidFill>
                      <a:miter lim="800000"/>
                      <a:headEnd/>
                      <a:tailEnd/>
                    </a:ln>
                  </pic:spPr>
                </pic:pic>
              </a:graphicData>
            </a:graphic>
          </wp:inline>
        </w:drawing>
      </w:r>
    </w:p>
    <w:p w:rsidR="00700F39" w:rsidRPr="00CC0A01" w:rsidRDefault="00700F39" w:rsidP="00700F39">
      <w:pPr>
        <w:pStyle w:val="Epgrafe"/>
        <w:jc w:val="center"/>
        <w:rPr>
          <w:color w:val="000000" w:themeColor="text1"/>
        </w:rPr>
      </w:pPr>
      <w:bookmarkStart w:id="298" w:name="_Toc295834848"/>
      <w:bookmarkStart w:id="299" w:name="_Toc298145750"/>
      <w:r>
        <w:t xml:space="preserve">Figura </w:t>
      </w:r>
      <w:fldSimple w:instr=" SEQ Figura \* ARABIC ">
        <w:r w:rsidR="00775804">
          <w:rPr>
            <w:noProof/>
          </w:rPr>
          <w:t>62</w:t>
        </w:r>
      </w:fldSimple>
      <w:r w:rsidRPr="00CC0A01">
        <w:rPr>
          <w:color w:val="000000" w:themeColor="text1"/>
        </w:rPr>
        <w:t>.- Comparación y simulación del modelo con los datos de validación.</w:t>
      </w:r>
      <w:bookmarkEnd w:id="298"/>
      <w:bookmarkEnd w:id="299"/>
    </w:p>
    <w:p w:rsidR="00700F39" w:rsidRDefault="00700F39" w:rsidP="00700F39">
      <w:pPr>
        <w:rPr>
          <w:lang w:val="es-ES"/>
        </w:rPr>
      </w:pPr>
    </w:p>
    <w:p w:rsidR="00700F39" w:rsidRDefault="00700F39" w:rsidP="00700F39">
      <w:pPr>
        <w:keepNext/>
        <w:jc w:val="center"/>
      </w:pPr>
      <w:r>
        <w:rPr>
          <w:noProof/>
          <w:lang w:val="es-ES" w:eastAsia="es-ES"/>
        </w:rPr>
        <w:lastRenderedPageBreak/>
        <w:drawing>
          <wp:inline distT="0" distB="0" distL="0" distR="0">
            <wp:extent cx="5022165" cy="2800142"/>
            <wp:effectExtent l="19050" t="19050" r="26085" b="19258"/>
            <wp:docPr id="1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srcRect l="9492" r="8110" b="4205"/>
                    <a:stretch>
                      <a:fillRect/>
                    </a:stretch>
                  </pic:blipFill>
                  <pic:spPr bwMode="auto">
                    <a:xfrm>
                      <a:off x="0" y="0"/>
                      <a:ext cx="5022165" cy="2800142"/>
                    </a:xfrm>
                    <a:prstGeom prst="rect">
                      <a:avLst/>
                    </a:prstGeom>
                    <a:noFill/>
                    <a:ln w="3175">
                      <a:solidFill>
                        <a:schemeClr val="tx1"/>
                      </a:solidFill>
                      <a:miter lim="800000"/>
                      <a:headEnd/>
                      <a:tailEnd/>
                    </a:ln>
                  </pic:spPr>
                </pic:pic>
              </a:graphicData>
            </a:graphic>
          </wp:inline>
        </w:drawing>
      </w:r>
    </w:p>
    <w:p w:rsidR="00700F39" w:rsidRPr="00427C8B" w:rsidRDefault="00700F39" w:rsidP="00700F39">
      <w:pPr>
        <w:pStyle w:val="Epgrafe"/>
        <w:jc w:val="center"/>
        <w:rPr>
          <w:color w:val="000000" w:themeColor="text1"/>
        </w:rPr>
      </w:pPr>
      <w:bookmarkStart w:id="300" w:name="_Toc295834849"/>
      <w:bookmarkStart w:id="301" w:name="_Toc298145751"/>
      <w:r>
        <w:t xml:space="preserve">Figura </w:t>
      </w:r>
      <w:fldSimple w:instr=" SEQ Figura \* ARABIC ">
        <w:r w:rsidR="00775804">
          <w:rPr>
            <w:noProof/>
          </w:rPr>
          <w:t>63</w:t>
        </w:r>
      </w:fldSimple>
      <w:r w:rsidRPr="00427C8B">
        <w:rPr>
          <w:color w:val="000000" w:themeColor="text1"/>
        </w:rPr>
        <w:t>.- Análisis residual con el modelo OE seleccionado.</w:t>
      </w:r>
      <w:bookmarkEnd w:id="300"/>
      <w:bookmarkEnd w:id="301"/>
    </w:p>
    <w:p w:rsidR="00700F39" w:rsidRDefault="00700F39" w:rsidP="00700F39">
      <w:pPr>
        <w:rPr>
          <w:lang w:val="es-ES"/>
        </w:rPr>
      </w:pPr>
    </w:p>
    <w:p w:rsidR="00700F39" w:rsidRDefault="00700F39" w:rsidP="00700F39">
      <w:pPr>
        <w:rPr>
          <w:lang w:val="es-ES"/>
        </w:rPr>
      </w:pPr>
    </w:p>
    <w:p w:rsidR="00700F39" w:rsidRDefault="00700F39" w:rsidP="00700F39">
      <w:pPr>
        <w:keepNext/>
        <w:jc w:val="center"/>
      </w:pPr>
      <w:r>
        <w:rPr>
          <w:noProof/>
          <w:lang w:val="es-ES" w:eastAsia="es-ES"/>
        </w:rPr>
        <w:drawing>
          <wp:inline distT="0" distB="0" distL="0" distR="0">
            <wp:extent cx="5027346" cy="2799967"/>
            <wp:effectExtent l="19050" t="19050" r="20904" b="19433"/>
            <wp:docPr id="10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srcRect l="10286" r="7231" b="4211"/>
                    <a:stretch>
                      <a:fillRect/>
                    </a:stretch>
                  </pic:blipFill>
                  <pic:spPr bwMode="auto">
                    <a:xfrm>
                      <a:off x="0" y="0"/>
                      <a:ext cx="5027346" cy="2799967"/>
                    </a:xfrm>
                    <a:prstGeom prst="rect">
                      <a:avLst/>
                    </a:prstGeom>
                    <a:noFill/>
                    <a:ln w="3175">
                      <a:solidFill>
                        <a:schemeClr val="tx1"/>
                      </a:solidFill>
                      <a:miter lim="800000"/>
                      <a:headEnd/>
                      <a:tailEnd/>
                    </a:ln>
                  </pic:spPr>
                </pic:pic>
              </a:graphicData>
            </a:graphic>
          </wp:inline>
        </w:drawing>
      </w:r>
    </w:p>
    <w:p w:rsidR="00700F39" w:rsidRPr="008D6B54" w:rsidRDefault="00700F39" w:rsidP="00700F39">
      <w:pPr>
        <w:pStyle w:val="Epgrafe"/>
        <w:jc w:val="center"/>
        <w:rPr>
          <w:color w:val="000000" w:themeColor="text1"/>
        </w:rPr>
      </w:pPr>
      <w:bookmarkStart w:id="302" w:name="_Toc295834850"/>
      <w:bookmarkStart w:id="303" w:name="_Toc298145752"/>
      <w:r>
        <w:t xml:space="preserve">Figura </w:t>
      </w:r>
      <w:fldSimple w:instr=" SEQ Figura \* ARABIC ">
        <w:r w:rsidR="00775804">
          <w:rPr>
            <w:noProof/>
          </w:rPr>
          <w:t>64</w:t>
        </w:r>
      </w:fldSimple>
      <w:r w:rsidRPr="008D6B54">
        <w:rPr>
          <w:color w:val="000000" w:themeColor="text1"/>
        </w:rPr>
        <w:t>.- Respuesta del modelo BJ a la entrada de paso seleccionado y CRA.</w:t>
      </w:r>
      <w:bookmarkEnd w:id="302"/>
      <w:bookmarkEnd w:id="303"/>
    </w:p>
    <w:p w:rsidR="00700F39" w:rsidRDefault="00700F39" w:rsidP="00700F39">
      <w:pPr>
        <w:rPr>
          <w:lang w:val="es-ES"/>
        </w:rPr>
      </w:pPr>
    </w:p>
    <w:p w:rsidR="00700F39" w:rsidRDefault="00700F39" w:rsidP="00700F39">
      <w:pPr>
        <w:rPr>
          <w:lang w:val="es-ES"/>
        </w:rPr>
      </w:pPr>
    </w:p>
    <w:p w:rsidR="00700F39" w:rsidRDefault="00700F39" w:rsidP="00700F39">
      <w:pPr>
        <w:keepNext/>
        <w:jc w:val="center"/>
      </w:pPr>
      <w:r>
        <w:rPr>
          <w:noProof/>
          <w:lang w:val="es-ES" w:eastAsia="es-ES"/>
        </w:rPr>
        <w:lastRenderedPageBreak/>
        <w:drawing>
          <wp:inline distT="0" distB="0" distL="0" distR="0">
            <wp:extent cx="5099328" cy="2808999"/>
            <wp:effectExtent l="19050" t="19050" r="25122" b="10401"/>
            <wp:docPr id="1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l="8384" r="7952" b="3902"/>
                    <a:stretch>
                      <a:fillRect/>
                    </a:stretch>
                  </pic:blipFill>
                  <pic:spPr bwMode="auto">
                    <a:xfrm>
                      <a:off x="0" y="0"/>
                      <a:ext cx="5099328" cy="2808999"/>
                    </a:xfrm>
                    <a:prstGeom prst="rect">
                      <a:avLst/>
                    </a:prstGeom>
                    <a:noFill/>
                    <a:ln w="3175">
                      <a:solidFill>
                        <a:schemeClr val="tx1"/>
                      </a:solidFill>
                      <a:miter lim="800000"/>
                      <a:headEnd/>
                      <a:tailEnd/>
                    </a:ln>
                  </pic:spPr>
                </pic:pic>
              </a:graphicData>
            </a:graphic>
          </wp:inline>
        </w:drawing>
      </w:r>
    </w:p>
    <w:p w:rsidR="00700F39" w:rsidRPr="008D6B54" w:rsidRDefault="00700F39" w:rsidP="00700F39">
      <w:pPr>
        <w:pStyle w:val="Epgrafe"/>
        <w:jc w:val="center"/>
        <w:rPr>
          <w:color w:val="000000" w:themeColor="text1"/>
        </w:rPr>
      </w:pPr>
      <w:bookmarkStart w:id="304" w:name="_Toc295834851"/>
      <w:bookmarkStart w:id="305" w:name="_Toc298145753"/>
      <w:r>
        <w:t xml:space="preserve">Figura </w:t>
      </w:r>
      <w:fldSimple w:instr=" SEQ Figura \* ARABIC ">
        <w:r w:rsidR="00775804">
          <w:rPr>
            <w:noProof/>
          </w:rPr>
          <w:t>65</w:t>
        </w:r>
      </w:fldSimple>
      <w:r w:rsidRPr="008D6B54">
        <w:rPr>
          <w:color w:val="000000" w:themeColor="text1"/>
        </w:rPr>
        <w:t>.- Respuesta de frecuencia del modelo BJ seleccionado y SPA.</w:t>
      </w:r>
      <w:bookmarkEnd w:id="304"/>
      <w:bookmarkEnd w:id="305"/>
    </w:p>
    <w:p w:rsidR="00700F39" w:rsidRDefault="00700F39" w:rsidP="00700F39">
      <w:pPr>
        <w:rPr>
          <w:lang w:val="es-ES"/>
        </w:rPr>
      </w:pPr>
    </w:p>
    <w:p w:rsidR="00700F39" w:rsidRPr="00FC4259" w:rsidRDefault="00F43F56" w:rsidP="00700F39">
      <w:pPr>
        <w:ind w:left="851"/>
        <w:rPr>
          <w:lang w:val="es-ES"/>
        </w:rPr>
      </w:pPr>
      <w:r>
        <w:rPr>
          <w:lang w:val="es-ES"/>
        </w:rPr>
        <w:t>De las grá</w:t>
      </w:r>
      <w:r w:rsidR="00700F39" w:rsidRPr="00FC4259">
        <w:rPr>
          <w:lang w:val="es-ES"/>
        </w:rPr>
        <w:t>ficas previamente presentadas podemos comentar que:</w:t>
      </w:r>
    </w:p>
    <w:p w:rsidR="00700F39" w:rsidRDefault="00700F39" w:rsidP="00700F39">
      <w:pPr>
        <w:rPr>
          <w:lang w:val="es-ES"/>
        </w:rPr>
      </w:pPr>
    </w:p>
    <w:p w:rsidR="00700F39" w:rsidRDefault="00700F39" w:rsidP="00700F39">
      <w:pPr>
        <w:pStyle w:val="Prrafodelista"/>
        <w:numPr>
          <w:ilvl w:val="0"/>
          <w:numId w:val="19"/>
        </w:numPr>
        <w:ind w:left="1276" w:hanging="425"/>
        <w:jc w:val="both"/>
        <w:rPr>
          <w:noProof/>
          <w:lang w:val="es-ES" w:eastAsia="es-ES"/>
        </w:rPr>
      </w:pPr>
      <w:r>
        <w:rPr>
          <w:noProof/>
          <w:lang w:val="es-ES" w:eastAsia="es-ES"/>
        </w:rPr>
        <w:t xml:space="preserve">Según el análisis residual, en la auto correlación no se exceden los límites de confianza, por lo tanto </w:t>
      </w:r>
      <w:r w:rsidR="00F43F56">
        <w:rPr>
          <w:noProof/>
          <w:lang w:val="es-ES" w:eastAsia="es-ES"/>
        </w:rPr>
        <w:t>decimos que la grá</w:t>
      </w:r>
      <w:r>
        <w:rPr>
          <w:noProof/>
          <w:lang w:val="es-ES" w:eastAsia="es-ES"/>
        </w:rPr>
        <w:t xml:space="preserve">fica no depende de valores pasados y que es un buen modelo. </w:t>
      </w:r>
    </w:p>
    <w:p w:rsidR="00700F39" w:rsidRDefault="00700F39" w:rsidP="00700F39">
      <w:pPr>
        <w:pStyle w:val="Prrafodelista"/>
        <w:numPr>
          <w:ilvl w:val="0"/>
          <w:numId w:val="19"/>
        </w:numPr>
        <w:ind w:left="1276" w:hanging="425"/>
        <w:jc w:val="both"/>
        <w:rPr>
          <w:noProof/>
          <w:lang w:val="es-ES" w:eastAsia="es-ES"/>
        </w:rPr>
      </w:pPr>
      <w:r>
        <w:rPr>
          <w:noProof/>
          <w:lang w:val="es-ES" w:eastAsia="es-ES"/>
        </w:rPr>
        <w:t>La respuesta a la señal de paso se estabiliza en u</w:t>
      </w:r>
      <w:r w:rsidR="00F43F56">
        <w:rPr>
          <w:noProof/>
          <w:lang w:val="es-ES" w:eastAsia="es-ES"/>
        </w:rPr>
        <w:t>n valor un poco alejado a la grá</w:t>
      </w:r>
      <w:r>
        <w:rPr>
          <w:noProof/>
          <w:lang w:val="es-ES" w:eastAsia="es-ES"/>
        </w:rPr>
        <w:t>fica de la salida de la planta real.</w:t>
      </w:r>
    </w:p>
    <w:p w:rsidR="00700F39" w:rsidRDefault="00700F39" w:rsidP="00700F39">
      <w:pPr>
        <w:pStyle w:val="Prrafodelista"/>
        <w:numPr>
          <w:ilvl w:val="0"/>
          <w:numId w:val="19"/>
        </w:numPr>
        <w:ind w:left="1276" w:hanging="425"/>
        <w:jc w:val="both"/>
        <w:rPr>
          <w:noProof/>
          <w:lang w:val="es-ES" w:eastAsia="es-ES"/>
        </w:rPr>
      </w:pPr>
      <w:r>
        <w:rPr>
          <w:noProof/>
          <w:lang w:val="es-ES" w:eastAsia="es-ES"/>
        </w:rPr>
        <w:t>En el análisis de frecuencia nos damos cuenta que para las</w:t>
      </w:r>
      <w:r w:rsidR="00F43F56">
        <w:rPr>
          <w:noProof/>
          <w:lang w:val="es-ES" w:eastAsia="es-ES"/>
        </w:rPr>
        <w:t xml:space="preserve"> frecuencias de trabajo la grá</w:t>
      </w:r>
      <w:r>
        <w:rPr>
          <w:noProof/>
          <w:lang w:val="es-ES" w:eastAsia="es-ES"/>
        </w:rPr>
        <w:t>fica es similar a la de la planta real.</w:t>
      </w:r>
    </w:p>
    <w:p w:rsidR="00700F39" w:rsidRDefault="00700F39" w:rsidP="00700F39">
      <w:pPr>
        <w:pStyle w:val="Prrafodelista"/>
        <w:rPr>
          <w:lang w:val="es-ES"/>
        </w:rPr>
      </w:pPr>
    </w:p>
    <w:p w:rsidR="00700F39" w:rsidRDefault="00700F39" w:rsidP="00700F39">
      <w:pPr>
        <w:ind w:left="851"/>
        <w:rPr>
          <w:lang w:val="es-ES"/>
        </w:rPr>
      </w:pPr>
      <w:r w:rsidRPr="00FC4259">
        <w:rPr>
          <w:b/>
          <w:lang w:val="es-ES"/>
        </w:rPr>
        <w:t>Conclusión:</w:t>
      </w:r>
      <w:r>
        <w:rPr>
          <w:lang w:val="es-ES"/>
        </w:rPr>
        <w:t xml:space="preserve"> Como la respuesta a la señal de paso no cumple con nuestros requisitos decimos que este no es un buen modelo para elegir.</w:t>
      </w:r>
    </w:p>
    <w:p w:rsidR="00700F39" w:rsidRDefault="00700F39" w:rsidP="00700F39">
      <w:pPr>
        <w:rPr>
          <w:lang w:val="es-ES"/>
        </w:rPr>
      </w:pPr>
    </w:p>
    <w:p w:rsidR="00700F39" w:rsidRDefault="00700F39" w:rsidP="00700F39">
      <w:pPr>
        <w:rPr>
          <w:lang w:val="es-ES"/>
        </w:rPr>
      </w:pPr>
    </w:p>
    <w:p w:rsidR="00700F39" w:rsidRDefault="00700F39" w:rsidP="00700F39">
      <w:pPr>
        <w:rPr>
          <w:lang w:val="es-ES"/>
        </w:rPr>
      </w:pPr>
    </w:p>
    <w:p w:rsidR="00700F39" w:rsidRDefault="00700F39" w:rsidP="00700F39">
      <w:pPr>
        <w:pStyle w:val="Ttulo3"/>
        <w:numPr>
          <w:ilvl w:val="2"/>
          <w:numId w:val="5"/>
        </w:numPr>
        <w:rPr>
          <w:lang w:val="es-ES"/>
        </w:rPr>
      </w:pPr>
      <w:bookmarkStart w:id="306" w:name="_Toc296469025"/>
      <w:bookmarkStart w:id="307" w:name="_Toc298145682"/>
      <w:r>
        <w:rPr>
          <w:lang w:val="es-ES"/>
        </w:rPr>
        <w:t>Análisis de resultados.</w:t>
      </w:r>
      <w:bookmarkEnd w:id="306"/>
      <w:bookmarkEnd w:id="307"/>
    </w:p>
    <w:p w:rsidR="00700F39" w:rsidRPr="00FC4259" w:rsidRDefault="00700F39" w:rsidP="00700F39">
      <w:pPr>
        <w:rPr>
          <w:lang w:val="es-ES"/>
        </w:rPr>
      </w:pPr>
    </w:p>
    <w:p w:rsidR="00700F39" w:rsidRPr="00C37886" w:rsidRDefault="00700F39" w:rsidP="00700F39">
      <w:pPr>
        <w:ind w:left="851"/>
        <w:jc w:val="both"/>
        <w:rPr>
          <w:lang w:val="es-ES"/>
        </w:rPr>
      </w:pPr>
      <w:r w:rsidRPr="00C37886">
        <w:rPr>
          <w:lang w:val="es-ES"/>
        </w:rPr>
        <w:t>En la tabla siguiente se describen los mejores resultados obtenidos con las cuatros estructuras analizadas. De aquí se elige la respuesta que mejor represente a nuestra planta:</w:t>
      </w:r>
    </w:p>
    <w:p w:rsidR="00700F39" w:rsidRDefault="00700F39" w:rsidP="00700F39">
      <w:pPr>
        <w:jc w:val="both"/>
        <w:rPr>
          <w:lang w:val="es-ES"/>
        </w:rPr>
      </w:pPr>
    </w:p>
    <w:tbl>
      <w:tblPr>
        <w:tblW w:w="5180" w:type="dxa"/>
        <w:jc w:val="center"/>
        <w:tblInd w:w="56" w:type="dxa"/>
        <w:tblCellMar>
          <w:left w:w="70" w:type="dxa"/>
          <w:right w:w="70" w:type="dxa"/>
        </w:tblCellMar>
        <w:tblLook w:val="04A0"/>
      </w:tblPr>
      <w:tblGrid>
        <w:gridCol w:w="2580"/>
        <w:gridCol w:w="2600"/>
      </w:tblGrid>
      <w:tr w:rsidR="00700F39" w:rsidRPr="003B5F17" w:rsidTr="00700F39">
        <w:trPr>
          <w:trHeight w:val="600"/>
          <w:jc w:val="center"/>
        </w:trPr>
        <w:tc>
          <w:tcPr>
            <w:tcW w:w="2580" w:type="dxa"/>
            <w:tcBorders>
              <w:top w:val="single" w:sz="8" w:space="0" w:color="auto"/>
              <w:left w:val="single" w:sz="8" w:space="0" w:color="auto"/>
              <w:bottom w:val="nil"/>
              <w:right w:val="single" w:sz="4" w:space="0" w:color="auto"/>
            </w:tcBorders>
            <w:shd w:val="clear" w:color="000000" w:fill="C5BE97"/>
            <w:noWrap/>
            <w:vAlign w:val="center"/>
            <w:hideMark/>
          </w:tcPr>
          <w:p w:rsidR="00700F39" w:rsidRPr="003B5F17" w:rsidRDefault="00700F39" w:rsidP="00700F39">
            <w:pPr>
              <w:spacing w:line="240" w:lineRule="auto"/>
              <w:jc w:val="center"/>
              <w:rPr>
                <w:rFonts w:ascii="Calibri" w:hAnsi="Calibri" w:cs="Calibri"/>
                <w:b/>
                <w:bCs/>
                <w:color w:val="000000"/>
                <w:lang w:val="es-ES" w:eastAsia="es-ES"/>
              </w:rPr>
            </w:pPr>
            <w:r w:rsidRPr="003B5F17">
              <w:rPr>
                <w:rFonts w:ascii="Calibri" w:hAnsi="Calibri" w:cs="Calibri"/>
                <w:b/>
                <w:bCs/>
                <w:color w:val="000000"/>
                <w:sz w:val="22"/>
                <w:lang w:val="es-ES" w:eastAsia="es-ES"/>
              </w:rPr>
              <w:t>MODELO</w:t>
            </w:r>
          </w:p>
        </w:tc>
        <w:tc>
          <w:tcPr>
            <w:tcW w:w="2600" w:type="dxa"/>
            <w:tcBorders>
              <w:top w:val="single" w:sz="8" w:space="0" w:color="auto"/>
              <w:left w:val="nil"/>
              <w:bottom w:val="nil"/>
              <w:right w:val="single" w:sz="8" w:space="0" w:color="auto"/>
            </w:tcBorders>
            <w:shd w:val="clear" w:color="000000" w:fill="C5BE97"/>
            <w:noWrap/>
            <w:vAlign w:val="center"/>
            <w:hideMark/>
          </w:tcPr>
          <w:p w:rsidR="00700F39" w:rsidRPr="003B5F17" w:rsidRDefault="00700F39" w:rsidP="00700F39">
            <w:pPr>
              <w:spacing w:line="240" w:lineRule="auto"/>
              <w:jc w:val="center"/>
              <w:rPr>
                <w:rFonts w:ascii="Calibri" w:hAnsi="Calibri" w:cs="Calibri"/>
                <w:b/>
                <w:bCs/>
                <w:color w:val="000000"/>
                <w:lang w:val="es-ES" w:eastAsia="es-ES"/>
              </w:rPr>
            </w:pPr>
            <w:r w:rsidRPr="003B5F17">
              <w:rPr>
                <w:rFonts w:ascii="Calibri" w:hAnsi="Calibri" w:cs="Calibri"/>
                <w:b/>
                <w:bCs/>
                <w:color w:val="000000"/>
                <w:sz w:val="22"/>
                <w:lang w:val="es-ES" w:eastAsia="es-ES"/>
              </w:rPr>
              <w:t>APROXIMACIÓN (%)</w:t>
            </w:r>
          </w:p>
        </w:tc>
      </w:tr>
      <w:tr w:rsidR="00700F39" w:rsidRPr="003B5F17" w:rsidTr="00700F39">
        <w:trPr>
          <w:trHeight w:val="315"/>
          <w:jc w:val="center"/>
        </w:trPr>
        <w:tc>
          <w:tcPr>
            <w:tcW w:w="25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00F39" w:rsidRPr="003B5F17" w:rsidRDefault="00700F39" w:rsidP="00700F39">
            <w:pPr>
              <w:spacing w:line="240" w:lineRule="auto"/>
              <w:jc w:val="center"/>
              <w:rPr>
                <w:rFonts w:ascii="Calibri" w:hAnsi="Calibri" w:cs="Calibri"/>
                <w:color w:val="000000"/>
                <w:lang w:val="es-ES" w:eastAsia="es-ES"/>
              </w:rPr>
            </w:pPr>
            <w:r w:rsidRPr="003B5F17">
              <w:rPr>
                <w:rFonts w:ascii="Calibri" w:hAnsi="Calibri" w:cs="Calibri"/>
                <w:color w:val="000000"/>
                <w:sz w:val="22"/>
                <w:lang w:val="es-ES" w:eastAsia="es-ES"/>
              </w:rPr>
              <w:t>arx431</w:t>
            </w:r>
          </w:p>
        </w:tc>
        <w:tc>
          <w:tcPr>
            <w:tcW w:w="2600" w:type="dxa"/>
            <w:tcBorders>
              <w:top w:val="single" w:sz="8" w:space="0" w:color="auto"/>
              <w:left w:val="nil"/>
              <w:bottom w:val="single" w:sz="4" w:space="0" w:color="auto"/>
              <w:right w:val="single" w:sz="8" w:space="0" w:color="auto"/>
            </w:tcBorders>
            <w:shd w:val="clear" w:color="auto" w:fill="auto"/>
            <w:noWrap/>
            <w:vAlign w:val="center"/>
            <w:hideMark/>
          </w:tcPr>
          <w:p w:rsidR="00700F39" w:rsidRPr="003B5F17" w:rsidRDefault="00700F39" w:rsidP="00700F39">
            <w:pPr>
              <w:spacing w:line="240" w:lineRule="auto"/>
              <w:jc w:val="center"/>
              <w:rPr>
                <w:rFonts w:ascii="Calibri" w:hAnsi="Calibri" w:cs="Calibri"/>
                <w:color w:val="000000"/>
                <w:lang w:val="es-ES" w:eastAsia="es-ES"/>
              </w:rPr>
            </w:pPr>
            <w:r w:rsidRPr="003B5F17">
              <w:rPr>
                <w:rFonts w:ascii="Calibri" w:hAnsi="Calibri" w:cs="Calibri"/>
                <w:color w:val="000000"/>
                <w:sz w:val="22"/>
                <w:lang w:val="es-ES" w:eastAsia="es-ES"/>
              </w:rPr>
              <w:t>77,34</w:t>
            </w:r>
          </w:p>
        </w:tc>
      </w:tr>
      <w:tr w:rsidR="00700F39" w:rsidRPr="003B5F17" w:rsidTr="00700F39">
        <w:trPr>
          <w:trHeight w:val="300"/>
          <w:jc w:val="center"/>
        </w:trPr>
        <w:tc>
          <w:tcPr>
            <w:tcW w:w="25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3B5F17" w:rsidRDefault="00700F39" w:rsidP="00700F39">
            <w:pPr>
              <w:spacing w:line="240" w:lineRule="auto"/>
              <w:jc w:val="center"/>
              <w:rPr>
                <w:rFonts w:ascii="Calibri" w:hAnsi="Calibri" w:cs="Calibri"/>
                <w:color w:val="000000"/>
                <w:lang w:val="es-ES" w:eastAsia="es-ES"/>
              </w:rPr>
            </w:pPr>
            <w:r w:rsidRPr="003B5F17">
              <w:rPr>
                <w:rFonts w:ascii="Calibri" w:hAnsi="Calibri" w:cs="Calibri"/>
                <w:color w:val="000000"/>
                <w:sz w:val="22"/>
                <w:lang w:val="es-ES" w:eastAsia="es-ES"/>
              </w:rPr>
              <w:t>amx3331</w:t>
            </w:r>
          </w:p>
        </w:tc>
        <w:tc>
          <w:tcPr>
            <w:tcW w:w="2600" w:type="dxa"/>
            <w:tcBorders>
              <w:top w:val="nil"/>
              <w:left w:val="nil"/>
              <w:bottom w:val="single" w:sz="4" w:space="0" w:color="auto"/>
              <w:right w:val="single" w:sz="8" w:space="0" w:color="auto"/>
            </w:tcBorders>
            <w:shd w:val="clear" w:color="auto" w:fill="auto"/>
            <w:noWrap/>
            <w:vAlign w:val="center"/>
            <w:hideMark/>
          </w:tcPr>
          <w:p w:rsidR="00700F39" w:rsidRPr="003B5F17" w:rsidRDefault="00700F39" w:rsidP="00700F39">
            <w:pPr>
              <w:spacing w:line="240" w:lineRule="auto"/>
              <w:jc w:val="center"/>
              <w:rPr>
                <w:rFonts w:ascii="Calibri" w:hAnsi="Calibri" w:cs="Calibri"/>
                <w:color w:val="000000"/>
                <w:lang w:val="es-ES" w:eastAsia="es-ES"/>
              </w:rPr>
            </w:pPr>
            <w:r w:rsidRPr="003B5F17">
              <w:rPr>
                <w:rFonts w:ascii="Calibri" w:hAnsi="Calibri" w:cs="Calibri"/>
                <w:color w:val="000000"/>
                <w:sz w:val="22"/>
                <w:lang w:val="es-ES" w:eastAsia="es-ES"/>
              </w:rPr>
              <w:t>76,38</w:t>
            </w:r>
          </w:p>
        </w:tc>
      </w:tr>
      <w:tr w:rsidR="00700F39" w:rsidRPr="003B5F17" w:rsidTr="00700F39">
        <w:trPr>
          <w:trHeight w:val="300"/>
          <w:jc w:val="center"/>
        </w:trPr>
        <w:tc>
          <w:tcPr>
            <w:tcW w:w="2580" w:type="dxa"/>
            <w:tcBorders>
              <w:top w:val="nil"/>
              <w:left w:val="single" w:sz="8" w:space="0" w:color="auto"/>
              <w:bottom w:val="single" w:sz="4" w:space="0" w:color="auto"/>
              <w:right w:val="single" w:sz="4" w:space="0" w:color="auto"/>
            </w:tcBorders>
            <w:shd w:val="clear" w:color="auto" w:fill="auto"/>
            <w:noWrap/>
            <w:vAlign w:val="center"/>
            <w:hideMark/>
          </w:tcPr>
          <w:p w:rsidR="00700F39" w:rsidRPr="003B5F17" w:rsidRDefault="00700F39" w:rsidP="00700F39">
            <w:pPr>
              <w:spacing w:line="240" w:lineRule="auto"/>
              <w:jc w:val="center"/>
              <w:rPr>
                <w:rFonts w:ascii="Calibri" w:hAnsi="Calibri" w:cs="Calibri"/>
                <w:color w:val="000000"/>
                <w:lang w:val="es-ES" w:eastAsia="es-ES"/>
              </w:rPr>
            </w:pPr>
            <w:r w:rsidRPr="003B5F17">
              <w:rPr>
                <w:rFonts w:ascii="Calibri" w:hAnsi="Calibri" w:cs="Calibri"/>
                <w:color w:val="000000"/>
                <w:sz w:val="22"/>
                <w:lang w:val="es-ES" w:eastAsia="es-ES"/>
              </w:rPr>
              <w:t>oe231</w:t>
            </w:r>
          </w:p>
        </w:tc>
        <w:tc>
          <w:tcPr>
            <w:tcW w:w="2600" w:type="dxa"/>
            <w:tcBorders>
              <w:top w:val="nil"/>
              <w:left w:val="nil"/>
              <w:bottom w:val="single" w:sz="4" w:space="0" w:color="auto"/>
              <w:right w:val="single" w:sz="8" w:space="0" w:color="auto"/>
            </w:tcBorders>
            <w:shd w:val="clear" w:color="auto" w:fill="auto"/>
            <w:noWrap/>
            <w:vAlign w:val="center"/>
            <w:hideMark/>
          </w:tcPr>
          <w:p w:rsidR="00700F39" w:rsidRPr="003B5F17" w:rsidRDefault="00700F39" w:rsidP="00700F39">
            <w:pPr>
              <w:spacing w:line="240" w:lineRule="auto"/>
              <w:jc w:val="center"/>
              <w:rPr>
                <w:rFonts w:ascii="Calibri" w:hAnsi="Calibri" w:cs="Calibri"/>
                <w:color w:val="000000"/>
                <w:lang w:val="es-ES" w:eastAsia="es-ES"/>
              </w:rPr>
            </w:pPr>
            <w:r w:rsidRPr="003B5F17">
              <w:rPr>
                <w:rFonts w:ascii="Calibri" w:hAnsi="Calibri" w:cs="Calibri"/>
                <w:color w:val="000000"/>
                <w:sz w:val="22"/>
                <w:lang w:val="es-ES" w:eastAsia="es-ES"/>
              </w:rPr>
              <w:t>75,81</w:t>
            </w:r>
          </w:p>
        </w:tc>
      </w:tr>
      <w:tr w:rsidR="00700F39" w:rsidRPr="003B5F17" w:rsidTr="00700F39">
        <w:trPr>
          <w:trHeight w:val="315"/>
          <w:jc w:val="center"/>
        </w:trPr>
        <w:tc>
          <w:tcPr>
            <w:tcW w:w="2580" w:type="dxa"/>
            <w:tcBorders>
              <w:top w:val="nil"/>
              <w:left w:val="single" w:sz="8" w:space="0" w:color="auto"/>
              <w:bottom w:val="single" w:sz="8" w:space="0" w:color="auto"/>
              <w:right w:val="single" w:sz="4" w:space="0" w:color="auto"/>
            </w:tcBorders>
            <w:shd w:val="clear" w:color="auto" w:fill="auto"/>
            <w:noWrap/>
            <w:vAlign w:val="center"/>
            <w:hideMark/>
          </w:tcPr>
          <w:p w:rsidR="00700F39" w:rsidRPr="003B5F17" w:rsidRDefault="00700F39" w:rsidP="00700F39">
            <w:pPr>
              <w:spacing w:line="240" w:lineRule="auto"/>
              <w:jc w:val="center"/>
              <w:rPr>
                <w:rFonts w:ascii="Calibri" w:hAnsi="Calibri" w:cs="Calibri"/>
                <w:color w:val="000000"/>
                <w:lang w:val="es-ES" w:eastAsia="es-ES"/>
              </w:rPr>
            </w:pPr>
            <w:r w:rsidRPr="003B5F17">
              <w:rPr>
                <w:rFonts w:ascii="Calibri" w:hAnsi="Calibri" w:cs="Calibri"/>
                <w:color w:val="000000"/>
                <w:sz w:val="22"/>
                <w:lang w:val="es-ES" w:eastAsia="es-ES"/>
              </w:rPr>
              <w:t>bj33331</w:t>
            </w:r>
          </w:p>
        </w:tc>
        <w:tc>
          <w:tcPr>
            <w:tcW w:w="2600" w:type="dxa"/>
            <w:tcBorders>
              <w:top w:val="nil"/>
              <w:left w:val="nil"/>
              <w:bottom w:val="single" w:sz="8" w:space="0" w:color="auto"/>
              <w:right w:val="single" w:sz="8" w:space="0" w:color="auto"/>
            </w:tcBorders>
            <w:shd w:val="clear" w:color="auto" w:fill="auto"/>
            <w:noWrap/>
            <w:vAlign w:val="center"/>
            <w:hideMark/>
          </w:tcPr>
          <w:p w:rsidR="00700F39" w:rsidRPr="003B5F17" w:rsidRDefault="00700F39" w:rsidP="00700F39">
            <w:pPr>
              <w:spacing w:line="240" w:lineRule="auto"/>
              <w:jc w:val="center"/>
              <w:rPr>
                <w:rFonts w:ascii="Calibri" w:hAnsi="Calibri" w:cs="Calibri"/>
                <w:color w:val="000000"/>
                <w:lang w:val="es-ES" w:eastAsia="es-ES"/>
              </w:rPr>
            </w:pPr>
            <w:r w:rsidRPr="003B5F17">
              <w:rPr>
                <w:rFonts w:ascii="Calibri" w:hAnsi="Calibri" w:cs="Calibri"/>
                <w:color w:val="000000"/>
                <w:sz w:val="22"/>
                <w:lang w:val="es-ES" w:eastAsia="es-ES"/>
              </w:rPr>
              <w:t>72,22</w:t>
            </w:r>
          </w:p>
        </w:tc>
      </w:tr>
    </w:tbl>
    <w:p w:rsidR="00700F39" w:rsidRDefault="00700F39" w:rsidP="00700F39">
      <w:pPr>
        <w:pStyle w:val="Epgrafe"/>
        <w:jc w:val="center"/>
        <w:rPr>
          <w:color w:val="000000" w:themeColor="text1"/>
        </w:rPr>
      </w:pPr>
    </w:p>
    <w:p w:rsidR="00700F39" w:rsidRPr="00F87178" w:rsidRDefault="00700F39" w:rsidP="00700F39">
      <w:pPr>
        <w:pStyle w:val="Epgrafe"/>
        <w:jc w:val="center"/>
        <w:rPr>
          <w:color w:val="000000" w:themeColor="text1"/>
        </w:rPr>
      </w:pPr>
      <w:bookmarkStart w:id="308" w:name="_Toc298145784"/>
      <w:r>
        <w:t xml:space="preserve">Tabla </w:t>
      </w:r>
      <w:fldSimple w:instr=" SEQ Tabla \* ARABIC ">
        <w:r w:rsidR="00FA2640">
          <w:rPr>
            <w:noProof/>
          </w:rPr>
          <w:t>15</w:t>
        </w:r>
      </w:fldSimple>
      <w:r w:rsidRPr="00F87178">
        <w:rPr>
          <w:color w:val="000000" w:themeColor="text1"/>
        </w:rPr>
        <w:t>.- Modelos seleccionados a partir de la identificación paramétrica.</w:t>
      </w:r>
      <w:bookmarkEnd w:id="308"/>
    </w:p>
    <w:p w:rsidR="00700F39" w:rsidRDefault="00700F39" w:rsidP="00700F39">
      <w:pPr>
        <w:rPr>
          <w:lang w:val="es-ES"/>
        </w:rPr>
      </w:pPr>
    </w:p>
    <w:p w:rsidR="00700F39" w:rsidRDefault="00700F39" w:rsidP="00700F39">
      <w:pPr>
        <w:ind w:left="851"/>
        <w:jc w:val="both"/>
        <w:rPr>
          <w:lang w:val="es-ES"/>
        </w:rPr>
      </w:pPr>
      <w:r>
        <w:rPr>
          <w:lang w:val="es-ES"/>
        </w:rPr>
        <w:t>Cada uno de estos modelos los analizamos</w:t>
      </w:r>
      <w:r w:rsidRPr="005E7295">
        <w:rPr>
          <w:lang w:val="es-ES"/>
        </w:rPr>
        <w:t xml:space="preserve"> individualmente en las seccio</w:t>
      </w:r>
      <w:r>
        <w:rPr>
          <w:lang w:val="es-ES"/>
        </w:rPr>
        <w:t>nes anteriores. A partir de esto podemos</w:t>
      </w:r>
      <w:r w:rsidRPr="005E7295">
        <w:rPr>
          <w:lang w:val="es-ES"/>
        </w:rPr>
        <w:t xml:space="preserve"> concluir que el modelo </w:t>
      </w:r>
      <w:r w:rsidRPr="005E7295">
        <w:rPr>
          <w:b/>
          <w:lang w:val="es-ES"/>
        </w:rPr>
        <w:t>amx</w:t>
      </w:r>
      <w:r>
        <w:rPr>
          <w:b/>
          <w:lang w:val="es-ES"/>
        </w:rPr>
        <w:t>3331</w:t>
      </w:r>
      <w:r>
        <w:rPr>
          <w:lang w:val="es-ES"/>
        </w:rPr>
        <w:t xml:space="preserve"> es el que se ajusta a las respuestas de la planta real</w:t>
      </w:r>
      <w:r w:rsidRPr="005E7295">
        <w:rPr>
          <w:lang w:val="es-ES"/>
        </w:rPr>
        <w:t>.</w:t>
      </w:r>
    </w:p>
    <w:p w:rsidR="00700F39" w:rsidRDefault="00700F39" w:rsidP="00700F39">
      <w:pPr>
        <w:ind w:left="851"/>
        <w:jc w:val="both"/>
        <w:rPr>
          <w:lang w:val="es-ES"/>
        </w:rPr>
      </w:pPr>
    </w:p>
    <w:p w:rsidR="00700F39" w:rsidRPr="005E7295" w:rsidRDefault="00700F39" w:rsidP="00700F39">
      <w:pPr>
        <w:ind w:left="851"/>
        <w:jc w:val="both"/>
        <w:rPr>
          <w:lang w:val="es-ES"/>
        </w:rPr>
      </w:pPr>
      <w:r>
        <w:rPr>
          <w:lang w:val="es-ES"/>
        </w:rPr>
        <w:t xml:space="preserve">Además de los criterios antes mencionados para elegir los modelos, debemos tener un criterio previo de nuestra planta a analizar y las ecuaciones que gobiernan en nuestro proceso, ya que según esto escogemos el orden de la dinámica que rige el sistema. </w:t>
      </w:r>
    </w:p>
    <w:p w:rsidR="00700F39" w:rsidRDefault="00700F39" w:rsidP="00700F39">
      <w:pPr>
        <w:rPr>
          <w:lang w:val="es-ES"/>
        </w:rPr>
      </w:pPr>
    </w:p>
    <w:p w:rsidR="00700F39" w:rsidRDefault="00700F39" w:rsidP="00700F39">
      <w:pPr>
        <w:rPr>
          <w:lang w:val="es-ES"/>
        </w:rPr>
      </w:pPr>
    </w:p>
    <w:p w:rsidR="00700F39" w:rsidRDefault="00700F39" w:rsidP="00700F39">
      <w:pPr>
        <w:rPr>
          <w:lang w:val="es-ES"/>
        </w:rPr>
      </w:pPr>
    </w:p>
    <w:p w:rsidR="00700F39" w:rsidRDefault="00700F39" w:rsidP="00700F39">
      <w:pPr>
        <w:rPr>
          <w:lang w:val="es-ES"/>
        </w:rPr>
      </w:pPr>
    </w:p>
    <w:p w:rsidR="00700F39" w:rsidRDefault="00700F39" w:rsidP="00700F39">
      <w:pPr>
        <w:pStyle w:val="Ttulo2"/>
        <w:numPr>
          <w:ilvl w:val="1"/>
          <w:numId w:val="5"/>
        </w:numPr>
        <w:ind w:left="567" w:hanging="567"/>
        <w:rPr>
          <w:lang w:val="es-ES"/>
        </w:rPr>
      </w:pPr>
      <w:bookmarkStart w:id="309" w:name="_Toc296469026"/>
      <w:bookmarkStart w:id="310" w:name="_Toc298145683"/>
      <w:r w:rsidRPr="00BE1446">
        <w:rPr>
          <w:lang w:val="es-ES"/>
        </w:rPr>
        <w:lastRenderedPageBreak/>
        <w:t>Obtención de la func</w:t>
      </w:r>
      <w:r>
        <w:rPr>
          <w:lang w:val="es-ES"/>
        </w:rPr>
        <w:t>ión de transferencia del modelo.</w:t>
      </w:r>
      <w:bookmarkEnd w:id="309"/>
      <w:bookmarkEnd w:id="310"/>
    </w:p>
    <w:p w:rsidR="00700F39" w:rsidRPr="008232D1" w:rsidRDefault="00700F39" w:rsidP="00700F39">
      <w:pPr>
        <w:rPr>
          <w:lang w:val="es-EC"/>
        </w:rPr>
      </w:pPr>
    </w:p>
    <w:p w:rsidR="00775804" w:rsidRPr="00775804" w:rsidRDefault="00775804" w:rsidP="00775804">
      <w:pPr>
        <w:jc w:val="both"/>
        <w:rPr>
          <w:rFonts w:cs="Arial"/>
          <w:lang w:val="es-ES"/>
        </w:rPr>
      </w:pPr>
      <w:r w:rsidRPr="00775804">
        <w:rPr>
          <w:rFonts w:cs="Arial"/>
          <w:lang w:val="es-ES"/>
        </w:rPr>
        <w:t>El modelo obtenido desde la “</w:t>
      </w:r>
      <w:proofErr w:type="spellStart"/>
      <w:r w:rsidRPr="00775804">
        <w:rPr>
          <w:rFonts w:cs="Arial"/>
          <w:lang w:val="es-ES"/>
        </w:rPr>
        <w:t>System</w:t>
      </w:r>
      <w:proofErr w:type="spellEnd"/>
      <w:r w:rsidRPr="00775804">
        <w:rPr>
          <w:rFonts w:cs="Arial"/>
          <w:lang w:val="es-ES"/>
        </w:rPr>
        <w:t xml:space="preserve"> </w:t>
      </w:r>
      <w:proofErr w:type="spellStart"/>
      <w:r w:rsidRPr="00775804">
        <w:rPr>
          <w:rFonts w:cs="Arial"/>
          <w:lang w:val="es-ES"/>
        </w:rPr>
        <w:t>Identification</w:t>
      </w:r>
      <w:proofErr w:type="spellEnd"/>
      <w:r w:rsidRPr="00775804">
        <w:rPr>
          <w:rFonts w:cs="Arial"/>
          <w:lang w:val="es-ES"/>
        </w:rPr>
        <w:t xml:space="preserve"> </w:t>
      </w:r>
      <w:proofErr w:type="spellStart"/>
      <w:r w:rsidRPr="00775804">
        <w:rPr>
          <w:rFonts w:cs="Arial"/>
          <w:lang w:val="es-ES"/>
        </w:rPr>
        <w:t>Tool</w:t>
      </w:r>
      <w:proofErr w:type="spellEnd"/>
      <w:r w:rsidRPr="00775804">
        <w:rPr>
          <w:rFonts w:cs="Arial"/>
          <w:lang w:val="es-ES"/>
        </w:rPr>
        <w:t>” es de la forma:</w:t>
      </w:r>
    </w:p>
    <w:p w:rsidR="00775804" w:rsidRPr="00775804" w:rsidRDefault="00775804" w:rsidP="00775804">
      <w:pPr>
        <w:rPr>
          <w:rFonts w:cs="Arial"/>
          <w:lang w:val="es-ES"/>
        </w:rPr>
      </w:pPr>
    </w:p>
    <w:p w:rsidR="00775804" w:rsidRPr="00775804" w:rsidRDefault="00775804" w:rsidP="00775804">
      <w:pPr>
        <w:rPr>
          <w:rFonts w:cs="Arial"/>
          <w:lang w:val="es-ES"/>
        </w:rPr>
      </w:pPr>
      <m:oMathPara>
        <m:oMath>
          <m:r>
            <w:rPr>
              <w:rFonts w:ascii="Cambria Math" w:hAnsi="Cambria Math" w:cs="Arial"/>
              <w:lang w:val="es-ES"/>
            </w:rPr>
            <m:t>A</m:t>
          </m:r>
          <m:d>
            <m:dPr>
              <m:ctrlPr>
                <w:rPr>
                  <w:rFonts w:ascii="Cambria Math" w:hAnsi="Cambria Math" w:cs="Arial"/>
                  <w:i/>
                  <w:lang w:val="es-ES"/>
                </w:rPr>
              </m:ctrlPr>
            </m:dPr>
            <m:e>
              <m:r>
                <w:rPr>
                  <w:rFonts w:ascii="Cambria Math" w:hAnsi="Cambria Math" w:cs="Arial"/>
                  <w:lang w:val="es-ES"/>
                </w:rPr>
                <m:t>z</m:t>
              </m:r>
            </m:e>
          </m:d>
          <m:r>
            <w:rPr>
              <w:rFonts w:ascii="Cambria Math" w:hAnsi="Cambria Math" w:cs="Arial"/>
              <w:lang w:val="es-ES"/>
            </w:rPr>
            <m:t>y</m:t>
          </m:r>
          <m:d>
            <m:dPr>
              <m:ctrlPr>
                <w:rPr>
                  <w:rFonts w:ascii="Cambria Math" w:hAnsi="Cambria Math" w:cs="Arial"/>
                  <w:i/>
                  <w:lang w:val="es-ES"/>
                </w:rPr>
              </m:ctrlPr>
            </m:dPr>
            <m:e>
              <m:r>
                <w:rPr>
                  <w:rFonts w:ascii="Cambria Math" w:hAnsi="Cambria Math" w:cs="Arial"/>
                  <w:lang w:val="es-ES"/>
                </w:rPr>
                <m:t>t</m:t>
              </m:r>
            </m:e>
          </m:d>
          <m:r>
            <w:rPr>
              <w:rFonts w:ascii="Cambria Math" w:cs="Arial"/>
              <w:lang w:val="es-ES"/>
            </w:rPr>
            <m:t>=</m:t>
          </m:r>
          <m:r>
            <w:rPr>
              <w:rFonts w:ascii="Cambria Math" w:hAnsi="Cambria Math" w:cs="Arial"/>
              <w:lang w:val="es-ES"/>
            </w:rPr>
            <m:t>B</m:t>
          </m:r>
          <m:d>
            <m:dPr>
              <m:ctrlPr>
                <w:rPr>
                  <w:rFonts w:ascii="Cambria Math" w:hAnsi="Cambria Math" w:cs="Arial"/>
                  <w:i/>
                  <w:lang w:val="es-ES"/>
                </w:rPr>
              </m:ctrlPr>
            </m:dPr>
            <m:e>
              <m:r>
                <w:rPr>
                  <w:rFonts w:ascii="Cambria Math" w:hAnsi="Cambria Math" w:cs="Arial"/>
                  <w:lang w:val="es-ES"/>
                </w:rPr>
                <m:t>z</m:t>
              </m:r>
            </m:e>
          </m:d>
          <m:r>
            <w:rPr>
              <w:rFonts w:ascii="Cambria Math" w:hAnsi="Cambria Math" w:cs="Arial"/>
              <w:lang w:val="es-ES"/>
            </w:rPr>
            <m:t>u</m:t>
          </m:r>
          <m:d>
            <m:dPr>
              <m:ctrlPr>
                <w:rPr>
                  <w:rFonts w:ascii="Cambria Math" w:hAnsi="Cambria Math" w:cs="Arial"/>
                  <w:i/>
                  <w:lang w:val="es-ES"/>
                </w:rPr>
              </m:ctrlPr>
            </m:dPr>
            <m:e>
              <m:r>
                <w:rPr>
                  <w:rFonts w:ascii="Cambria Math" w:hAnsi="Cambria Math" w:cs="Arial"/>
                  <w:lang w:val="es-ES"/>
                </w:rPr>
                <m:t>t</m:t>
              </m:r>
              <m:r>
                <w:rPr>
                  <w:rFonts w:ascii="Cambria Math" w:cs="Arial"/>
                  <w:lang w:val="es-ES"/>
                </w:rPr>
                <m:t>-</m:t>
              </m:r>
              <m:sSub>
                <m:sSubPr>
                  <m:ctrlPr>
                    <w:rPr>
                      <w:rFonts w:ascii="Cambria Math" w:hAnsi="Cambria Math" w:cs="Arial"/>
                      <w:i/>
                      <w:lang w:val="es-ES"/>
                    </w:rPr>
                  </m:ctrlPr>
                </m:sSubPr>
                <m:e>
                  <m:r>
                    <w:rPr>
                      <w:rFonts w:ascii="Cambria Math" w:hAnsi="Cambria Math" w:cs="Arial"/>
                      <w:lang w:val="es-ES"/>
                    </w:rPr>
                    <m:t>n</m:t>
                  </m:r>
                </m:e>
                <m:sub>
                  <m:r>
                    <w:rPr>
                      <w:rFonts w:ascii="Cambria Math" w:hAnsi="Cambria Math" w:cs="Arial"/>
                      <w:lang w:val="es-ES"/>
                    </w:rPr>
                    <m:t>k</m:t>
                  </m:r>
                </m:sub>
              </m:sSub>
            </m:e>
          </m:d>
          <m:r>
            <w:rPr>
              <w:rFonts w:ascii="Cambria Math" w:cs="Arial"/>
              <w:lang w:val="es-ES"/>
            </w:rPr>
            <m:t>+</m:t>
          </m:r>
          <m:r>
            <w:rPr>
              <w:rFonts w:ascii="Cambria Math" w:hAnsi="Cambria Math" w:cs="Arial"/>
              <w:lang w:val="es-ES"/>
            </w:rPr>
            <m:t>C</m:t>
          </m:r>
          <m:d>
            <m:dPr>
              <m:ctrlPr>
                <w:rPr>
                  <w:rFonts w:ascii="Cambria Math" w:hAnsi="Cambria Math" w:cs="Arial"/>
                  <w:i/>
                  <w:lang w:val="es-ES"/>
                </w:rPr>
              </m:ctrlPr>
            </m:dPr>
            <m:e>
              <m:r>
                <w:rPr>
                  <w:rFonts w:ascii="Cambria Math" w:hAnsi="Cambria Math" w:cs="Arial"/>
                  <w:lang w:val="es-ES"/>
                </w:rPr>
                <m:t>z</m:t>
              </m:r>
            </m:e>
          </m:d>
          <m:r>
            <w:rPr>
              <w:rFonts w:ascii="Cambria Math" w:hAnsi="Cambria Math" w:cs="Arial"/>
              <w:lang w:val="es-ES"/>
            </w:rPr>
            <m:t>e</m:t>
          </m:r>
          <m:r>
            <w:rPr>
              <w:rFonts w:ascii="Cambria Math" w:cs="Arial"/>
              <w:lang w:val="es-ES"/>
            </w:rPr>
            <m:t>(</m:t>
          </m:r>
          <m:r>
            <w:rPr>
              <w:rFonts w:ascii="Cambria Math" w:hAnsi="Cambria Math" w:cs="Arial"/>
              <w:lang w:val="es-ES"/>
            </w:rPr>
            <m:t>t</m:t>
          </m:r>
          <m:r>
            <w:rPr>
              <w:rFonts w:ascii="Cambria Math" w:cs="Arial"/>
              <w:lang w:val="es-ES"/>
            </w:rPr>
            <m:t>)</m:t>
          </m:r>
        </m:oMath>
      </m:oMathPara>
    </w:p>
    <w:p w:rsidR="00775804" w:rsidRPr="00775804" w:rsidRDefault="00775804" w:rsidP="00775804">
      <w:pPr>
        <w:rPr>
          <w:rFonts w:cs="Arial"/>
          <w:lang w:val="es-ES"/>
        </w:rPr>
      </w:pPr>
    </w:p>
    <w:p w:rsidR="00775804" w:rsidRPr="00775804" w:rsidRDefault="00775804" w:rsidP="00775804">
      <w:pPr>
        <w:rPr>
          <w:rFonts w:cs="Arial"/>
        </w:rPr>
      </w:pPr>
      <w:r w:rsidRPr="00775804">
        <w:rPr>
          <w:rFonts w:cs="Arial"/>
        </w:rPr>
        <w:t xml:space="preserve">&gt;&gt; </w:t>
      </w:r>
      <w:proofErr w:type="gramStart"/>
      <w:r w:rsidRPr="00775804">
        <w:rPr>
          <w:rFonts w:cs="Arial"/>
        </w:rPr>
        <w:t>lap=</w:t>
      </w:r>
      <w:proofErr w:type="gramEnd"/>
      <w:r w:rsidRPr="00775804">
        <w:rPr>
          <w:rFonts w:cs="Arial"/>
        </w:rPr>
        <w:t xml:space="preserve">d2c(amx3331);                                                                       </w:t>
      </w:r>
    </w:p>
    <w:p w:rsidR="00775804" w:rsidRPr="00775804" w:rsidRDefault="00775804" w:rsidP="00775804">
      <w:pPr>
        <w:rPr>
          <w:rFonts w:cs="Arial"/>
        </w:rPr>
      </w:pPr>
      <w:r w:rsidRPr="00775804">
        <w:rPr>
          <w:rFonts w:cs="Arial"/>
        </w:rPr>
        <w:t>&gt;&gt; [a b c</w:t>
      </w:r>
      <w:proofErr w:type="gramStart"/>
      <w:r w:rsidRPr="00775804">
        <w:rPr>
          <w:rFonts w:cs="Arial"/>
        </w:rPr>
        <w:t>]=</w:t>
      </w:r>
      <w:proofErr w:type="spellStart"/>
      <w:proofErr w:type="gramEnd"/>
      <w:r w:rsidRPr="00775804">
        <w:rPr>
          <w:rFonts w:cs="Arial"/>
        </w:rPr>
        <w:t>polydata</w:t>
      </w:r>
      <w:proofErr w:type="spellEnd"/>
      <w:r w:rsidRPr="00775804">
        <w:rPr>
          <w:rFonts w:cs="Arial"/>
        </w:rPr>
        <w:t>(lap);</w:t>
      </w:r>
    </w:p>
    <w:p w:rsidR="00775804" w:rsidRPr="00775804" w:rsidRDefault="00775804" w:rsidP="00775804">
      <w:pPr>
        <w:rPr>
          <w:rFonts w:cs="Arial"/>
          <w:lang w:val="es-ES"/>
        </w:rPr>
      </w:pPr>
      <w:r w:rsidRPr="00775804">
        <w:rPr>
          <w:rFonts w:cs="Arial"/>
          <w:lang w:val="es-ES"/>
        </w:rPr>
        <w:t xml:space="preserve">&gt;&gt; </w:t>
      </w:r>
      <w:proofErr w:type="spellStart"/>
      <w:proofErr w:type="gramStart"/>
      <w:r w:rsidRPr="00775804">
        <w:rPr>
          <w:rFonts w:cs="Arial"/>
          <w:lang w:val="es-ES"/>
        </w:rPr>
        <w:t>ftran</w:t>
      </w:r>
      <w:proofErr w:type="spellEnd"/>
      <w:r w:rsidRPr="00775804">
        <w:rPr>
          <w:rFonts w:cs="Arial"/>
          <w:lang w:val="es-ES"/>
        </w:rPr>
        <w:t>=</w:t>
      </w:r>
      <w:proofErr w:type="spellStart"/>
      <w:proofErr w:type="gramEnd"/>
      <w:r w:rsidRPr="00775804">
        <w:rPr>
          <w:rFonts w:cs="Arial"/>
          <w:lang w:val="es-ES"/>
        </w:rPr>
        <w:t>tf</w:t>
      </w:r>
      <w:proofErr w:type="spellEnd"/>
      <w:r w:rsidRPr="00775804">
        <w:rPr>
          <w:rFonts w:cs="Arial"/>
          <w:lang w:val="es-ES"/>
        </w:rPr>
        <w:t>(</w:t>
      </w:r>
      <w:proofErr w:type="spellStart"/>
      <w:r w:rsidRPr="00775804">
        <w:rPr>
          <w:rFonts w:cs="Arial"/>
          <w:lang w:val="es-ES"/>
        </w:rPr>
        <w:t>b,a</w:t>
      </w:r>
      <w:proofErr w:type="spellEnd"/>
      <w:r w:rsidRPr="00775804">
        <w:rPr>
          <w:rFonts w:cs="Arial"/>
          <w:lang w:val="es-ES"/>
        </w:rPr>
        <w:t>);</w:t>
      </w:r>
    </w:p>
    <w:p w:rsidR="00775804" w:rsidRPr="00775804" w:rsidRDefault="00775804" w:rsidP="00775804">
      <w:pPr>
        <w:jc w:val="both"/>
        <w:rPr>
          <w:rFonts w:cs="Arial"/>
          <w:lang w:val="es-ES"/>
        </w:rPr>
      </w:pPr>
    </w:p>
    <w:p w:rsidR="00775804" w:rsidRPr="00775804" w:rsidRDefault="00775804" w:rsidP="00775804">
      <w:pPr>
        <w:jc w:val="both"/>
        <w:rPr>
          <w:rFonts w:cs="Arial"/>
          <w:lang w:val="es-ES"/>
        </w:rPr>
      </w:pPr>
      <w:r w:rsidRPr="00775804">
        <w:rPr>
          <w:rFonts w:cs="Arial"/>
          <w:lang w:val="es-ES"/>
        </w:rPr>
        <w:t>La función de transferencia que se ha obtenido para representar nuestra planta es:</w:t>
      </w:r>
    </w:p>
    <w:p w:rsidR="00775804" w:rsidRPr="00775804" w:rsidRDefault="00775804" w:rsidP="00775804">
      <w:pPr>
        <w:rPr>
          <w:rFonts w:cs="Arial"/>
          <w:lang w:val="es-ES"/>
        </w:rPr>
      </w:pPr>
    </w:p>
    <w:p w:rsidR="00775804" w:rsidRPr="00775804" w:rsidRDefault="00775804" w:rsidP="00775804">
      <w:pPr>
        <w:rPr>
          <w:rFonts w:cs="Arial"/>
        </w:rPr>
      </w:pPr>
      <m:oMathPara>
        <m:oMathParaPr>
          <m:jc m:val="center"/>
        </m:oMathParaPr>
        <m:oMath>
          <m:r>
            <w:rPr>
              <w:rFonts w:ascii="Cambria Math" w:hAnsi="Cambria Math" w:cs="Arial"/>
            </w:rPr>
            <m:t>G</m:t>
          </m:r>
          <m:d>
            <m:dPr>
              <m:ctrlPr>
                <w:rPr>
                  <w:rFonts w:ascii="Cambria Math" w:hAnsi="Cambria Math" w:cs="Arial"/>
                  <w:i/>
                </w:rPr>
              </m:ctrlPr>
            </m:dPr>
            <m:e>
              <m:r>
                <w:rPr>
                  <w:rFonts w:ascii="Cambria Math" w:hAnsi="Cambria Math" w:cs="Arial"/>
                </w:rPr>
                <m:t>s</m:t>
              </m:r>
            </m:e>
          </m:d>
          <m:r>
            <w:rPr>
              <w:rFonts w:ascii="Cambria Math" w:cs="Arial"/>
            </w:rPr>
            <m:t>=</m:t>
          </m:r>
          <m:f>
            <m:fPr>
              <m:ctrlPr>
                <w:rPr>
                  <w:rFonts w:ascii="Cambria Math" w:hAnsi="Cambria Math" w:cs="Arial"/>
                  <w:i/>
                </w:rPr>
              </m:ctrlPr>
            </m:fPr>
            <m:num>
              <m:r>
                <w:rPr>
                  <w:rFonts w:ascii="Cambria Math" w:hAnsi="Cambria Math" w:cs="Arial"/>
                </w:rPr>
                <m:t>Y</m:t>
              </m:r>
              <m:r>
                <w:rPr>
                  <w:rFonts w:ascii="Cambria Math" w:cs="Arial"/>
                </w:rPr>
                <m:t>(</m:t>
              </m:r>
              <m:r>
                <w:rPr>
                  <w:rFonts w:ascii="Cambria Math" w:hAnsi="Cambria Math" w:cs="Arial"/>
                </w:rPr>
                <m:t>s</m:t>
              </m:r>
              <m:r>
                <w:rPr>
                  <w:rFonts w:ascii="Cambria Math" w:cs="Arial"/>
                </w:rPr>
                <m:t>)</m:t>
              </m:r>
            </m:num>
            <m:den>
              <m:r>
                <w:rPr>
                  <w:rFonts w:ascii="Cambria Math" w:hAnsi="Cambria Math" w:cs="Arial"/>
                </w:rPr>
                <m:t>X</m:t>
              </m:r>
              <m:r>
                <w:rPr>
                  <w:rFonts w:ascii="Cambria Math" w:cs="Arial"/>
                </w:rPr>
                <m:t>(</m:t>
              </m:r>
              <m:r>
                <w:rPr>
                  <w:rFonts w:ascii="Cambria Math" w:hAnsi="Cambria Math" w:cs="Arial"/>
                </w:rPr>
                <m:t>s</m:t>
              </m:r>
              <m:r>
                <w:rPr>
                  <w:rFonts w:ascii="Cambria Math" w:cs="Arial"/>
                </w:rPr>
                <m:t>)</m:t>
              </m:r>
            </m:den>
          </m:f>
          <m:r>
            <w:rPr>
              <w:rFonts w:ascii="Cambria Math" w:cs="Arial"/>
            </w:rPr>
            <m:t>=</m:t>
          </m:r>
          <m:f>
            <m:fPr>
              <m:ctrlPr>
                <w:rPr>
                  <w:rFonts w:ascii="Cambria Math" w:hAnsi="Cambria Math" w:cs="Arial"/>
                  <w:i/>
                </w:rPr>
              </m:ctrlPr>
            </m:fPr>
            <m:num>
              <m:r>
                <w:rPr>
                  <w:rFonts w:ascii="Cambria Math" w:cs="Arial"/>
                </w:rPr>
                <m:t>8.48</m:t>
              </m:r>
              <m:r>
                <w:rPr>
                  <w:rFonts w:ascii="Cambria Math" w:hAnsi="Cambria Math" w:cs="Arial"/>
                </w:rPr>
                <m:t>*</m:t>
              </m:r>
              <m:sSup>
                <m:sSupPr>
                  <m:ctrlPr>
                    <w:rPr>
                      <w:rFonts w:ascii="Cambria Math" w:hAnsi="Cambria Math" w:cs="Arial"/>
                      <w:i/>
                    </w:rPr>
                  </m:ctrlPr>
                </m:sSupPr>
                <m:e>
                  <m:r>
                    <w:rPr>
                      <w:rFonts w:ascii="Cambria Math" w:cs="Arial"/>
                    </w:rPr>
                    <m:t>10</m:t>
                  </m:r>
                </m:e>
                <m:sup>
                  <m:r>
                    <w:rPr>
                      <w:rFonts w:ascii="Cambria Math" w:cs="Arial"/>
                    </w:rPr>
                    <m:t>-</m:t>
                  </m:r>
                  <m:r>
                    <w:rPr>
                      <w:rFonts w:ascii="Cambria Math" w:cs="Arial"/>
                    </w:rPr>
                    <m:t>5</m:t>
                  </m:r>
                </m:sup>
              </m:sSup>
              <m:sSup>
                <m:sSupPr>
                  <m:ctrlPr>
                    <w:rPr>
                      <w:rFonts w:ascii="Cambria Math" w:hAnsi="Cambria Math" w:cs="Arial"/>
                      <w:i/>
                    </w:rPr>
                  </m:ctrlPr>
                </m:sSupPr>
                <m:e>
                  <m:r>
                    <w:rPr>
                      <w:rFonts w:ascii="Cambria Math" w:hAnsi="Cambria Math" w:cs="Arial"/>
                    </w:rPr>
                    <m:t>s</m:t>
                  </m:r>
                </m:e>
                <m:sup>
                  <m:r>
                    <w:rPr>
                      <w:rFonts w:ascii="Cambria Math" w:cs="Arial"/>
                    </w:rPr>
                    <m:t>2</m:t>
                  </m:r>
                </m:sup>
              </m:sSup>
              <m:r>
                <w:rPr>
                  <w:rFonts w:ascii="Cambria Math" w:cs="Arial"/>
                </w:rPr>
                <m:t>-</m:t>
              </m:r>
              <m:r>
                <w:rPr>
                  <w:rFonts w:ascii="Cambria Math" w:cs="Arial"/>
                </w:rPr>
                <m:t>2.197</m:t>
              </m:r>
              <m:r>
                <w:rPr>
                  <w:rFonts w:ascii="Cambria Math" w:hAnsi="Cambria Math" w:cs="Arial"/>
                </w:rPr>
                <m:t>*</m:t>
              </m:r>
              <m:sSup>
                <m:sSupPr>
                  <m:ctrlPr>
                    <w:rPr>
                      <w:rFonts w:ascii="Cambria Math" w:hAnsi="Cambria Math" w:cs="Arial"/>
                      <w:i/>
                    </w:rPr>
                  </m:ctrlPr>
                </m:sSupPr>
                <m:e>
                  <m:r>
                    <w:rPr>
                      <w:rFonts w:ascii="Cambria Math" w:cs="Arial"/>
                    </w:rPr>
                    <m:t>10</m:t>
                  </m:r>
                </m:e>
                <m:sup>
                  <m:r>
                    <w:rPr>
                      <w:rFonts w:ascii="Cambria Math" w:cs="Arial"/>
                    </w:rPr>
                    <m:t>-</m:t>
                  </m:r>
                  <m:r>
                    <w:rPr>
                      <w:rFonts w:ascii="Cambria Math" w:cs="Arial"/>
                    </w:rPr>
                    <m:t>5</m:t>
                  </m:r>
                </m:sup>
              </m:sSup>
              <m:r>
                <w:rPr>
                  <w:rFonts w:ascii="Cambria Math" w:hAnsi="Cambria Math" w:cs="Arial"/>
                </w:rPr>
                <m:t>s</m:t>
              </m:r>
              <m:r>
                <w:rPr>
                  <w:rFonts w:ascii="Cambria Math" w:cs="Arial"/>
                </w:rPr>
                <m:t>+3.614</m:t>
              </m:r>
              <m:r>
                <w:rPr>
                  <w:rFonts w:ascii="Cambria Math" w:hAnsi="Cambria Math" w:cs="Arial"/>
                </w:rPr>
                <m:t>*</m:t>
              </m:r>
              <m:sSup>
                <m:sSupPr>
                  <m:ctrlPr>
                    <w:rPr>
                      <w:rFonts w:ascii="Cambria Math" w:hAnsi="Cambria Math" w:cs="Arial"/>
                      <w:i/>
                    </w:rPr>
                  </m:ctrlPr>
                </m:sSupPr>
                <m:e>
                  <m:r>
                    <w:rPr>
                      <w:rFonts w:ascii="Cambria Math" w:cs="Arial"/>
                    </w:rPr>
                    <m:t>10</m:t>
                  </m:r>
                </m:e>
                <m:sup>
                  <m:r>
                    <w:rPr>
                      <w:rFonts w:ascii="Cambria Math" w:cs="Arial"/>
                    </w:rPr>
                    <m:t>-</m:t>
                  </m:r>
                  <m:r>
                    <w:rPr>
                      <w:rFonts w:ascii="Cambria Math" w:cs="Arial"/>
                    </w:rPr>
                    <m:t>5</m:t>
                  </m:r>
                </m:sup>
              </m:sSup>
            </m:num>
            <m:den>
              <m:sSup>
                <m:sSupPr>
                  <m:ctrlPr>
                    <w:rPr>
                      <w:rFonts w:ascii="Cambria Math" w:hAnsi="Cambria Math" w:cs="Arial"/>
                      <w:i/>
                    </w:rPr>
                  </m:ctrlPr>
                </m:sSupPr>
                <m:e>
                  <m:r>
                    <w:rPr>
                      <w:rFonts w:ascii="Cambria Math" w:hAnsi="Cambria Math" w:cs="Arial"/>
                    </w:rPr>
                    <m:t>s</m:t>
                  </m:r>
                </m:e>
                <m:sup>
                  <m:r>
                    <w:rPr>
                      <w:rFonts w:ascii="Cambria Math" w:cs="Arial"/>
                    </w:rPr>
                    <m:t>3</m:t>
                  </m:r>
                </m:sup>
              </m:sSup>
              <m:r>
                <w:rPr>
                  <w:rFonts w:ascii="Cambria Math" w:cs="Arial"/>
                </w:rPr>
                <m:t>+0.2325</m:t>
              </m:r>
              <m:sSup>
                <m:sSupPr>
                  <m:ctrlPr>
                    <w:rPr>
                      <w:rFonts w:ascii="Cambria Math" w:hAnsi="Cambria Math" w:cs="Arial"/>
                      <w:i/>
                    </w:rPr>
                  </m:ctrlPr>
                </m:sSupPr>
                <m:e>
                  <m:r>
                    <w:rPr>
                      <w:rFonts w:ascii="Cambria Math" w:hAnsi="Cambria Math" w:cs="Arial"/>
                    </w:rPr>
                    <m:t>s</m:t>
                  </m:r>
                </m:e>
                <m:sup>
                  <m:r>
                    <w:rPr>
                      <w:rFonts w:ascii="Cambria Math" w:cs="Arial"/>
                    </w:rPr>
                    <m:t>2</m:t>
                  </m:r>
                </m:sup>
              </m:sSup>
              <m:r>
                <w:rPr>
                  <w:rFonts w:ascii="Cambria Math" w:cs="Arial"/>
                </w:rPr>
                <m:t xml:space="preserve">+0.008838 </m:t>
              </m:r>
              <m:r>
                <w:rPr>
                  <w:rFonts w:ascii="Cambria Math" w:hAnsi="Cambria Math" w:cs="Arial"/>
                </w:rPr>
                <m:t>s</m:t>
              </m:r>
              <m:r>
                <w:rPr>
                  <w:rFonts w:ascii="Cambria Math" w:cs="Arial"/>
                </w:rPr>
                <m:t>+3.095</m:t>
              </m:r>
              <m:r>
                <w:rPr>
                  <w:rFonts w:ascii="Cambria Math" w:hAnsi="Cambria Math" w:cs="Arial"/>
                </w:rPr>
                <m:t>*</m:t>
              </m:r>
              <m:sSup>
                <m:sSupPr>
                  <m:ctrlPr>
                    <w:rPr>
                      <w:rFonts w:ascii="Cambria Math" w:hAnsi="Cambria Math" w:cs="Arial"/>
                      <w:i/>
                    </w:rPr>
                  </m:ctrlPr>
                </m:sSupPr>
                <m:e>
                  <m:r>
                    <w:rPr>
                      <w:rFonts w:ascii="Cambria Math" w:cs="Arial"/>
                    </w:rPr>
                    <m:t>10</m:t>
                  </m:r>
                </m:e>
                <m:sup>
                  <m:r>
                    <w:rPr>
                      <w:rFonts w:ascii="Cambria Math" w:cs="Arial"/>
                    </w:rPr>
                    <m:t>-</m:t>
                  </m:r>
                  <m:r>
                    <w:rPr>
                      <w:rFonts w:ascii="Cambria Math" w:cs="Arial"/>
                    </w:rPr>
                    <m:t>5</m:t>
                  </m:r>
                </m:sup>
              </m:sSup>
            </m:den>
          </m:f>
        </m:oMath>
      </m:oMathPara>
    </w:p>
    <w:p w:rsidR="00775804" w:rsidRPr="00775804" w:rsidRDefault="00775804" w:rsidP="00775804">
      <w:pPr>
        <w:jc w:val="both"/>
        <w:rPr>
          <w:rFonts w:cs="Arial"/>
        </w:rPr>
      </w:pPr>
    </w:p>
    <w:p w:rsidR="00775804" w:rsidRPr="00775804" w:rsidRDefault="00775804" w:rsidP="00775804">
      <w:pPr>
        <w:jc w:val="both"/>
        <w:rPr>
          <w:rFonts w:cs="Arial"/>
          <w:lang w:val="es-ES"/>
        </w:rPr>
      </w:pPr>
      <w:r w:rsidRPr="00775804">
        <w:rPr>
          <w:rFonts w:cs="Arial"/>
          <w:lang w:val="es-ES"/>
        </w:rPr>
        <w:t xml:space="preserve">A continuación se ha </w:t>
      </w:r>
      <w:proofErr w:type="spellStart"/>
      <w:r w:rsidRPr="00775804">
        <w:rPr>
          <w:rFonts w:cs="Arial"/>
          <w:lang w:val="es-ES"/>
        </w:rPr>
        <w:t>factorizado</w:t>
      </w:r>
      <w:proofErr w:type="spellEnd"/>
      <w:r w:rsidRPr="00775804">
        <w:rPr>
          <w:rFonts w:cs="Arial"/>
          <w:lang w:val="es-ES"/>
        </w:rPr>
        <w:t xml:space="preserve"> el denominador y el numerador de la función de transferencia para analizar la ubicación de los polos y ceros de la misma:</w:t>
      </w:r>
    </w:p>
    <w:p w:rsidR="00775804" w:rsidRPr="00775804" w:rsidRDefault="00775804" w:rsidP="00775804">
      <w:pPr>
        <w:rPr>
          <w:rFonts w:cs="Arial"/>
          <w:lang w:val="es-ES"/>
        </w:rPr>
      </w:pPr>
    </w:p>
    <w:p w:rsidR="00775804" w:rsidRPr="00775804" w:rsidRDefault="00775804" w:rsidP="00775804">
      <w:pPr>
        <w:rPr>
          <w:rFonts w:cs="Arial"/>
        </w:rPr>
      </w:pPr>
      <m:oMathPara>
        <m:oMath>
          <m:r>
            <w:rPr>
              <w:rFonts w:ascii="Cambria Math" w:hAnsi="Cambria Math" w:cs="Arial"/>
            </w:rPr>
            <m:t>G</m:t>
          </m:r>
          <m:d>
            <m:dPr>
              <m:ctrlPr>
                <w:rPr>
                  <w:rFonts w:ascii="Cambria Math" w:hAnsi="Cambria Math" w:cs="Arial"/>
                  <w:i/>
                </w:rPr>
              </m:ctrlPr>
            </m:dPr>
            <m:e>
              <m:r>
                <w:rPr>
                  <w:rFonts w:ascii="Cambria Math" w:hAnsi="Cambria Math" w:cs="Arial"/>
                </w:rPr>
                <m:t>s</m:t>
              </m:r>
            </m:e>
          </m:d>
          <m:r>
            <w:rPr>
              <w:rFonts w:ascii="Cambria Math" w:cs="Arial"/>
            </w:rPr>
            <m:t>=</m:t>
          </m:r>
          <m:f>
            <m:fPr>
              <m:ctrlPr>
                <w:rPr>
                  <w:rFonts w:ascii="Cambria Math" w:hAnsi="Cambria Math" w:cs="Arial"/>
                  <w:i/>
                </w:rPr>
              </m:ctrlPr>
            </m:fPr>
            <m:num>
              <m:r>
                <w:rPr>
                  <w:rFonts w:ascii="Cambria Math" w:hAnsi="Cambria Math" w:cs="Arial"/>
                </w:rPr>
                <m:t>Y</m:t>
              </m:r>
              <m:r>
                <w:rPr>
                  <w:rFonts w:ascii="Cambria Math" w:cs="Arial"/>
                </w:rPr>
                <m:t>(</m:t>
              </m:r>
              <m:r>
                <w:rPr>
                  <w:rFonts w:ascii="Cambria Math" w:hAnsi="Cambria Math" w:cs="Arial"/>
                </w:rPr>
                <m:t>s</m:t>
              </m:r>
              <m:r>
                <w:rPr>
                  <w:rFonts w:ascii="Cambria Math" w:cs="Arial"/>
                </w:rPr>
                <m:t>)</m:t>
              </m:r>
            </m:num>
            <m:den>
              <m:r>
                <w:rPr>
                  <w:rFonts w:ascii="Cambria Math" w:hAnsi="Cambria Math" w:cs="Arial"/>
                </w:rPr>
                <m:t>X</m:t>
              </m:r>
              <m:r>
                <w:rPr>
                  <w:rFonts w:ascii="Cambria Math" w:cs="Arial"/>
                </w:rPr>
                <m:t>(</m:t>
              </m:r>
              <m:r>
                <w:rPr>
                  <w:rFonts w:ascii="Cambria Math" w:hAnsi="Cambria Math" w:cs="Arial"/>
                </w:rPr>
                <m:t>s</m:t>
              </m:r>
              <m:r>
                <w:rPr>
                  <w:rFonts w:ascii="Cambria Math" w:cs="Arial"/>
                </w:rPr>
                <m:t>)</m:t>
              </m:r>
            </m:den>
          </m:f>
          <m:r>
            <w:rPr>
              <w:rFonts w:asci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s</m:t>
                  </m:r>
                  <m:r>
                    <w:rPr>
                      <w:rFonts w:ascii="Cambria Math" w:cs="Arial"/>
                    </w:rPr>
                    <m:t>-</m:t>
                  </m:r>
                  <m:d>
                    <m:dPr>
                      <m:ctrlPr>
                        <w:rPr>
                          <w:rFonts w:ascii="Cambria Math" w:hAnsi="Cambria Math" w:cs="Arial"/>
                          <w:i/>
                        </w:rPr>
                      </m:ctrlPr>
                    </m:dPr>
                    <m:e>
                      <m:r>
                        <w:rPr>
                          <w:rFonts w:ascii="Cambria Math" w:cs="Arial"/>
                        </w:rPr>
                        <m:t>0.12954 + 0.63984</m:t>
                      </m:r>
                      <m:r>
                        <w:rPr>
                          <w:rFonts w:ascii="Cambria Math" w:hAnsi="Cambria Math" w:cs="Arial"/>
                        </w:rPr>
                        <m:t>i</m:t>
                      </m:r>
                    </m:e>
                  </m:d>
                </m:e>
              </m:d>
              <m:r>
                <w:rPr>
                  <w:rFonts w:hAnsi="Cambria Math" w:cs="Arial"/>
                </w:rPr>
                <m:t>*</m:t>
              </m:r>
              <m:r>
                <w:rPr>
                  <w:rFonts w:ascii="Cambria Math" w:cs="Arial"/>
                </w:rPr>
                <m:t>(</m:t>
              </m:r>
              <m:r>
                <w:rPr>
                  <w:rFonts w:ascii="Cambria Math" w:hAnsi="Cambria Math" w:cs="Arial"/>
                </w:rPr>
                <m:t>s</m:t>
              </m:r>
              <m:r>
                <w:rPr>
                  <w:rFonts w:cs="Arial"/>
                </w:rPr>
                <m:t>-</m:t>
              </m:r>
              <m:r>
                <w:rPr>
                  <w:rFonts w:ascii="Cambria Math" w:cs="Arial"/>
                </w:rPr>
                <m:t>(0.12954</m:t>
              </m:r>
              <m:r>
                <w:rPr>
                  <w:rFonts w:ascii="Cambria Math" w:cs="Arial"/>
                </w:rPr>
                <m:t>-</m:t>
              </m:r>
              <m:r>
                <w:rPr>
                  <w:rFonts w:ascii="Cambria Math" w:cs="Arial"/>
                </w:rPr>
                <m:t xml:space="preserve"> 0.63984</m:t>
              </m:r>
              <m:r>
                <w:rPr>
                  <w:rFonts w:ascii="Cambria Math" w:hAnsi="Cambria Math" w:cs="Arial"/>
                </w:rPr>
                <m:t>i</m:t>
              </m:r>
              <m:r>
                <w:rPr>
                  <w:rFonts w:ascii="Cambria Math" w:cs="Arial"/>
                </w:rPr>
                <m:t>))</m:t>
              </m:r>
            </m:num>
            <m:den>
              <m:d>
                <m:dPr>
                  <m:ctrlPr>
                    <w:rPr>
                      <w:rFonts w:ascii="Cambria Math" w:hAnsi="Cambria Math" w:cs="Arial"/>
                      <w:i/>
                    </w:rPr>
                  </m:ctrlPr>
                </m:dPr>
                <m:e>
                  <m:r>
                    <w:rPr>
                      <w:rFonts w:ascii="Cambria Math" w:hAnsi="Cambria Math" w:cs="Arial"/>
                    </w:rPr>
                    <m:t>s</m:t>
                  </m:r>
                  <m:r>
                    <w:rPr>
                      <w:rFonts w:ascii="Cambria Math" w:cs="Arial"/>
                    </w:rPr>
                    <m:t>+0.18584</m:t>
                  </m:r>
                </m:e>
              </m:d>
              <m:r>
                <w:rPr>
                  <w:rFonts w:ascii="Cambria Math" w:hAnsi="Cambria Math" w:cs="Arial"/>
                </w:rPr>
                <m:t>*</m:t>
              </m:r>
              <m:d>
                <m:dPr>
                  <m:ctrlPr>
                    <w:rPr>
                      <w:rFonts w:ascii="Cambria Math" w:hAnsi="Cambria Math" w:cs="Arial"/>
                      <w:i/>
                    </w:rPr>
                  </m:ctrlPr>
                </m:dPr>
                <m:e>
                  <m:r>
                    <w:rPr>
                      <w:rFonts w:ascii="Cambria Math" w:hAnsi="Cambria Math" w:cs="Arial"/>
                    </w:rPr>
                    <m:t>s</m:t>
                  </m:r>
                  <m:r>
                    <w:rPr>
                      <w:rFonts w:ascii="Cambria Math" w:cs="Arial"/>
                    </w:rPr>
                    <m:t>+0.04277</m:t>
                  </m:r>
                </m:e>
              </m:d>
              <m:r>
                <w:rPr>
                  <w:rFonts w:hAnsi="Cambria Math" w:cs="Arial"/>
                </w:rPr>
                <m:t>*</m:t>
              </m:r>
              <m:r>
                <w:rPr>
                  <w:rFonts w:ascii="Cambria Math" w:cs="Arial"/>
                </w:rPr>
                <m:t>(</m:t>
              </m:r>
              <m:r>
                <w:rPr>
                  <w:rFonts w:ascii="Cambria Math" w:hAnsi="Cambria Math" w:cs="Arial"/>
                </w:rPr>
                <m:t>s</m:t>
              </m:r>
              <m:r>
                <w:rPr>
                  <w:rFonts w:ascii="Cambria Math" w:cs="Arial"/>
                </w:rPr>
                <m:t>+0.003894)</m:t>
              </m:r>
            </m:den>
          </m:f>
        </m:oMath>
      </m:oMathPara>
    </w:p>
    <w:p w:rsidR="00775804" w:rsidRPr="00775804" w:rsidRDefault="00775804" w:rsidP="00775804">
      <w:pPr>
        <w:jc w:val="both"/>
        <w:rPr>
          <w:rFonts w:cs="Arial"/>
        </w:rPr>
      </w:pPr>
    </w:p>
    <w:p w:rsidR="00775804" w:rsidRPr="00775804" w:rsidRDefault="0049698C" w:rsidP="00775804">
      <w:pPr>
        <w:jc w:val="both"/>
        <w:rPr>
          <w:rFonts w:cs="Arial"/>
          <w:lang w:val="es-ES"/>
        </w:rPr>
      </w:pPr>
      <w:r>
        <w:rPr>
          <w:rFonts w:cs="Arial"/>
          <w:lang w:val="es-ES"/>
        </w:rPr>
        <w:t>En la Figura 66</w:t>
      </w:r>
      <w:r w:rsidR="00775804" w:rsidRPr="00775804">
        <w:rPr>
          <w:rFonts w:cs="Arial"/>
          <w:lang w:val="es-ES"/>
        </w:rPr>
        <w:t xml:space="preserve"> mostramos la ubicación de estos polos y ceros en el plano complejo:</w:t>
      </w:r>
    </w:p>
    <w:p w:rsidR="00775804" w:rsidRPr="00775804" w:rsidRDefault="00775804" w:rsidP="00775804">
      <w:pPr>
        <w:rPr>
          <w:lang w:val="es-ES"/>
        </w:rPr>
      </w:pPr>
    </w:p>
    <w:p w:rsidR="00775804" w:rsidRDefault="00775804" w:rsidP="00775804">
      <w:pPr>
        <w:keepNext/>
        <w:jc w:val="center"/>
      </w:pPr>
      <w:r>
        <w:rPr>
          <w:noProof/>
          <w:lang w:val="es-ES" w:eastAsia="es-ES"/>
        </w:rPr>
        <w:lastRenderedPageBreak/>
        <w:drawing>
          <wp:inline distT="0" distB="0" distL="0" distR="0">
            <wp:extent cx="4114800" cy="3600450"/>
            <wp:effectExtent l="19050" t="0" r="0" b="0"/>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a:stretch>
                      <a:fillRect/>
                    </a:stretch>
                  </pic:blipFill>
                  <pic:spPr bwMode="auto">
                    <a:xfrm>
                      <a:off x="0" y="0"/>
                      <a:ext cx="4114800" cy="3600450"/>
                    </a:xfrm>
                    <a:prstGeom prst="rect">
                      <a:avLst/>
                    </a:prstGeom>
                    <a:noFill/>
                    <a:ln w="9525">
                      <a:noFill/>
                      <a:miter lim="800000"/>
                      <a:headEnd/>
                      <a:tailEnd/>
                    </a:ln>
                  </pic:spPr>
                </pic:pic>
              </a:graphicData>
            </a:graphic>
          </wp:inline>
        </w:drawing>
      </w:r>
    </w:p>
    <w:p w:rsidR="00775804" w:rsidRDefault="00775804" w:rsidP="00775804">
      <w:pPr>
        <w:pStyle w:val="Epgrafe"/>
        <w:jc w:val="center"/>
      </w:pPr>
      <w:bookmarkStart w:id="311" w:name="_Toc298145754"/>
      <w:r>
        <w:t xml:space="preserve">Figura </w:t>
      </w:r>
      <w:fldSimple w:instr=" SEQ Figura \* ARABIC ">
        <w:r>
          <w:rPr>
            <w:noProof/>
          </w:rPr>
          <w:t>66</w:t>
        </w:r>
      </w:fldSimple>
      <w:r>
        <w:t>.- Polos y ceros de la función de transferencia obtenida</w:t>
      </w:r>
      <w:bookmarkEnd w:id="311"/>
    </w:p>
    <w:p w:rsidR="00775804" w:rsidRPr="00775804" w:rsidRDefault="00775804" w:rsidP="00775804">
      <w:pPr>
        <w:jc w:val="both"/>
        <w:rPr>
          <w:lang w:val="es-ES"/>
        </w:rPr>
      </w:pPr>
    </w:p>
    <w:p w:rsidR="00775804" w:rsidRPr="00775804" w:rsidRDefault="00775804" w:rsidP="00775804">
      <w:pPr>
        <w:jc w:val="both"/>
        <w:rPr>
          <w:lang w:val="es-ES"/>
        </w:rPr>
      </w:pPr>
      <w:r w:rsidRPr="00775804">
        <w:rPr>
          <w:lang w:val="es-ES"/>
        </w:rPr>
        <w:t>La parte real del polo ubicado en s=-0.18584 es más de 10 veces la parte real del polo ubicado en s=-0.003894 por lo cual podemos despreciar su efecto en la dinámica del sistema. La parte real de los ceros es también muy grande en comparación con la parte real del polo dominante del sistem</w:t>
      </w:r>
      <w:r w:rsidR="0049698C">
        <w:rPr>
          <w:lang w:val="es-ES"/>
        </w:rPr>
        <w:t>a por este motivo, los despreciamos de igual manera</w:t>
      </w:r>
      <w:r w:rsidRPr="00775804">
        <w:rPr>
          <w:lang w:val="es-ES"/>
        </w:rPr>
        <w:t>.</w:t>
      </w:r>
    </w:p>
    <w:p w:rsidR="00775804" w:rsidRPr="00775804" w:rsidRDefault="00775804" w:rsidP="00775804">
      <w:pPr>
        <w:jc w:val="both"/>
        <w:rPr>
          <w:lang w:val="es-ES"/>
        </w:rPr>
      </w:pPr>
    </w:p>
    <w:p w:rsidR="00775804" w:rsidRPr="00775804" w:rsidRDefault="00F43F56" w:rsidP="00775804">
      <w:pPr>
        <w:jc w:val="both"/>
        <w:rPr>
          <w:lang w:val="es-ES"/>
        </w:rPr>
      </w:pPr>
      <w:r>
        <w:rPr>
          <w:lang w:val="es-ES"/>
        </w:rPr>
        <w:t>La ganancia de estado estable</w:t>
      </w:r>
      <w:r w:rsidR="00775804" w:rsidRPr="00775804">
        <w:rPr>
          <w:lang w:val="es-ES"/>
        </w:rPr>
        <w:t xml:space="preserve"> de la función de transferencia es igual a 1.1677 (G(s=0)=1.1677) por tanto luego de despreciar el polo más lejano y los ceros tendríamos:</w:t>
      </w:r>
    </w:p>
    <w:p w:rsidR="00775804" w:rsidRDefault="00775804" w:rsidP="00775804">
      <w:pPr>
        <w:jc w:val="both"/>
      </w:pPr>
      <m:oMathPara>
        <m:oMathParaPr>
          <m:jc m:val="center"/>
        </m:oMathParaPr>
        <m:oMath>
          <m:r>
            <w:rPr>
              <w:rFonts w:ascii="Cambria Math" w:hAnsi="Cambria Math"/>
            </w:rPr>
            <m:t>G</m:t>
          </m:r>
          <m:d>
            <m:dPr>
              <m:ctrlPr>
                <w:rPr>
                  <w:rFonts w:ascii="Cambria Math" w:hAnsi="Cambria Math"/>
                  <w:i/>
                </w:rPr>
              </m:ctrlPr>
            </m:dPr>
            <m:e>
              <m:r>
                <w:rPr>
                  <w:rFonts w:ascii="Cambria Math" w:hAnsi="Cambria Math"/>
                </w:rPr>
                <m:t>s=0</m:t>
              </m:r>
            </m:e>
          </m:d>
          <m:r>
            <w:rPr>
              <w:rFonts w:ascii="Cambria Math" w:hAnsi="Cambria Math"/>
            </w:rPr>
            <m:t>=K*</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0.04277</m:t>
                  </m:r>
                </m:e>
              </m:d>
              <m:r>
                <w:rPr>
                  <w:rFonts w:ascii="Cambria Math" w:hAnsi="Cambria Math"/>
                </w:rPr>
                <m:t>*(0.003894)</m:t>
              </m:r>
            </m:den>
          </m:f>
          <m:r>
            <w:rPr>
              <w:rFonts w:ascii="Cambria Math" w:hAnsi="Cambria Math"/>
            </w:rPr>
            <m:t>=1.1677</m:t>
          </m:r>
        </m:oMath>
      </m:oMathPara>
    </w:p>
    <w:p w:rsidR="00775804" w:rsidRDefault="00775804" w:rsidP="00775804">
      <w:pPr>
        <w:jc w:val="both"/>
      </w:pPr>
    </w:p>
    <w:p w:rsidR="00775804" w:rsidRDefault="00775804" w:rsidP="00775804">
      <w:pPr>
        <w:jc w:val="both"/>
      </w:pPr>
      <m:oMathPara>
        <m:oMathParaPr>
          <m:jc m:val="center"/>
        </m:oMathParaPr>
        <m:oMath>
          <m:r>
            <w:rPr>
              <w:rFonts w:ascii="Cambria Math" w:hAnsi="Cambria Math"/>
            </w:rPr>
            <w:lastRenderedPageBreak/>
            <m:t>K=1.944762*</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p w:rsidR="00775804" w:rsidRDefault="00775804" w:rsidP="00775804">
      <w:pPr>
        <w:jc w:val="both"/>
      </w:pPr>
    </w:p>
    <w:p w:rsidR="00775804" w:rsidRDefault="0049698C" w:rsidP="00775804">
      <w:pPr>
        <w:jc w:val="both"/>
      </w:pPr>
      <w:proofErr w:type="spellStart"/>
      <w:r>
        <w:t>Finalmente</w:t>
      </w:r>
      <w:proofErr w:type="spellEnd"/>
      <w:r>
        <w:t xml:space="preserve"> </w:t>
      </w:r>
      <w:proofErr w:type="spellStart"/>
      <w:r>
        <w:t>tenemos</w:t>
      </w:r>
      <w:proofErr w:type="spellEnd"/>
      <w:r w:rsidR="00775804">
        <w:t>:</w:t>
      </w:r>
    </w:p>
    <w:p w:rsidR="00775804" w:rsidRDefault="00775804" w:rsidP="00775804">
      <w:pPr>
        <w:jc w:val="both"/>
      </w:pPr>
    </w:p>
    <w:p w:rsidR="00775804" w:rsidRDefault="00775804" w:rsidP="00775804">
      <w:pPr>
        <w:jc w:val="both"/>
      </w:pPr>
      <m:oMathPara>
        <m:oMathParaPr>
          <m:jc m:val="center"/>
        </m:oMathParaPr>
        <m:oMath>
          <m:r>
            <w:rPr>
              <w:rFonts w:ascii="Cambria Math" w:hAnsi="Cambria Math"/>
            </w:rPr>
            <m:t>G</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0.0001944762</m:t>
              </m:r>
            </m:num>
            <m:den>
              <m:d>
                <m:dPr>
                  <m:ctrlPr>
                    <w:rPr>
                      <w:rFonts w:ascii="Cambria Math" w:hAnsi="Cambria Math"/>
                      <w:i/>
                    </w:rPr>
                  </m:ctrlPr>
                </m:dPr>
                <m:e>
                  <m:r>
                    <w:rPr>
                      <w:rFonts w:ascii="Cambria Math" w:hAnsi="Cambria Math"/>
                    </w:rPr>
                    <m:t>s+0.04277</m:t>
                  </m:r>
                </m:e>
              </m:d>
              <m:r>
                <w:rPr>
                  <w:rFonts w:ascii="Cambria Math" w:hAnsi="Cambria Math"/>
                </w:rPr>
                <m:t>*(s+0.003894)</m:t>
              </m:r>
            </m:den>
          </m:f>
        </m:oMath>
      </m:oMathPara>
    </w:p>
    <w:p w:rsidR="00775804" w:rsidRDefault="00775804" w:rsidP="00775804">
      <w:pPr>
        <w:jc w:val="both"/>
      </w:pPr>
    </w:p>
    <w:p w:rsidR="00775804" w:rsidRDefault="0049698C" w:rsidP="00775804">
      <w:pPr>
        <w:jc w:val="both"/>
        <w:rPr>
          <w:lang w:val="es-ES"/>
        </w:rPr>
      </w:pPr>
      <w:r>
        <w:rPr>
          <w:lang w:val="es-ES"/>
        </w:rPr>
        <w:t>En la F</w:t>
      </w:r>
      <w:r w:rsidR="00775804" w:rsidRPr="00775804">
        <w:rPr>
          <w:lang w:val="es-ES"/>
        </w:rPr>
        <w:t>igura</w:t>
      </w:r>
      <w:r>
        <w:rPr>
          <w:lang w:val="es-ES"/>
        </w:rPr>
        <w:t xml:space="preserve"> 67</w:t>
      </w:r>
      <w:r w:rsidR="00775804" w:rsidRPr="00775804">
        <w:rPr>
          <w:lang w:val="es-ES"/>
        </w:rPr>
        <w:t xml:space="preserve"> mostramos la respuesta al paso de la función de transferencia obtenida mediante la identificación y la respuesta al paso de la función luego de despreciar el polo más lejano y los ceros del sistema.</w:t>
      </w:r>
    </w:p>
    <w:p w:rsidR="00F911BE" w:rsidRPr="00775804" w:rsidRDefault="00F911BE" w:rsidP="00775804">
      <w:pPr>
        <w:jc w:val="both"/>
        <w:rPr>
          <w:lang w:val="es-ES"/>
        </w:rPr>
      </w:pPr>
    </w:p>
    <w:p w:rsidR="00700F39" w:rsidRPr="00775804" w:rsidRDefault="00775804" w:rsidP="00775804">
      <w:pPr>
        <w:jc w:val="center"/>
        <w:rPr>
          <w:lang w:val="es-ES"/>
        </w:rPr>
      </w:pPr>
      <w:r w:rsidRPr="00775804">
        <w:rPr>
          <w:noProof/>
          <w:lang w:val="es-ES" w:eastAsia="es-ES"/>
        </w:rPr>
        <w:drawing>
          <wp:inline distT="0" distB="0" distL="0" distR="0">
            <wp:extent cx="4757498" cy="2854850"/>
            <wp:effectExtent l="19050" t="19050" r="24052" b="21700"/>
            <wp:docPr id="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srcRect l="9294" t="3517" r="7236" b="5051"/>
                    <a:stretch>
                      <a:fillRect/>
                    </a:stretch>
                  </pic:blipFill>
                  <pic:spPr bwMode="auto">
                    <a:xfrm>
                      <a:off x="0" y="0"/>
                      <a:ext cx="4757498" cy="2854850"/>
                    </a:xfrm>
                    <a:prstGeom prst="rect">
                      <a:avLst/>
                    </a:prstGeom>
                    <a:noFill/>
                    <a:ln w="3175">
                      <a:solidFill>
                        <a:schemeClr val="tx1"/>
                      </a:solidFill>
                      <a:miter lim="800000"/>
                      <a:headEnd/>
                      <a:tailEnd/>
                    </a:ln>
                  </pic:spPr>
                </pic:pic>
              </a:graphicData>
            </a:graphic>
          </wp:inline>
        </w:drawing>
      </w:r>
    </w:p>
    <w:p w:rsidR="00700F39" w:rsidRPr="00A30FDE" w:rsidRDefault="00700F39" w:rsidP="00700F39">
      <w:pPr>
        <w:pStyle w:val="Epgrafe"/>
        <w:jc w:val="center"/>
      </w:pPr>
      <w:bookmarkStart w:id="312" w:name="_Toc298145755"/>
      <w:r>
        <w:t xml:space="preserve">Figura </w:t>
      </w:r>
      <w:fldSimple w:instr=" SEQ Figura \* ARABIC ">
        <w:r w:rsidR="00775804">
          <w:rPr>
            <w:noProof/>
          </w:rPr>
          <w:t>67</w:t>
        </w:r>
      </w:fldSimple>
      <w:r w:rsidR="00F911BE">
        <w:t>.-  Comparación de la respuesta al escalón de la función obtenida en la identificación y la función de transferencia luego de eliminar polos y ceros lejanos</w:t>
      </w:r>
      <w:r>
        <w:t>.</w:t>
      </w:r>
      <w:bookmarkEnd w:id="312"/>
    </w:p>
    <w:p w:rsidR="00F911BE" w:rsidRDefault="00F911BE">
      <w:pPr>
        <w:spacing w:after="200" w:line="276" w:lineRule="auto"/>
        <w:rPr>
          <w:rFonts w:cs="Arial"/>
          <w:szCs w:val="24"/>
          <w:lang w:val="es-ES"/>
        </w:rPr>
      </w:pPr>
    </w:p>
    <w:p w:rsidR="00F911BE" w:rsidRDefault="00F911BE" w:rsidP="00F911BE">
      <w:pPr>
        <w:pStyle w:val="Ttulo2"/>
        <w:numPr>
          <w:ilvl w:val="0"/>
          <w:numId w:val="0"/>
        </w:numPr>
        <w:jc w:val="both"/>
        <w:rPr>
          <w:rFonts w:eastAsia="Times New Roman" w:cs="Times New Roman"/>
          <w:b w:val="0"/>
          <w:bCs w:val="0"/>
          <w:szCs w:val="22"/>
          <w:lang w:val="es-EC"/>
        </w:rPr>
      </w:pPr>
      <w:r>
        <w:rPr>
          <w:rFonts w:eastAsia="Times New Roman" w:cs="Times New Roman"/>
          <w:b w:val="0"/>
          <w:bCs w:val="0"/>
          <w:szCs w:val="22"/>
          <w:lang w:val="es-EC"/>
        </w:rPr>
        <w:t xml:space="preserve">Como podemos notar las respuestas son prácticamente iguales y es válido haber realizado el procedimiento anterior. Los ceros en la función producen un retardo en la respuesta del sistema. </w:t>
      </w:r>
    </w:p>
    <w:p w:rsidR="00F911BE" w:rsidRPr="00F911BE" w:rsidRDefault="00F911BE" w:rsidP="00F911BE">
      <w:pPr>
        <w:rPr>
          <w:lang w:val="es-EC"/>
        </w:rPr>
        <w:sectPr w:rsidR="00F911BE" w:rsidRPr="00F911BE" w:rsidSect="00D941A1">
          <w:pgSz w:w="12240" w:h="15840"/>
          <w:pgMar w:top="2268" w:right="1418" w:bottom="2268" w:left="2268" w:header="709" w:footer="709" w:gutter="0"/>
          <w:cols w:space="708"/>
          <w:titlePg/>
          <w:docGrid w:linePitch="360"/>
        </w:sectPr>
      </w:pPr>
    </w:p>
    <w:p w:rsidR="004A10DD" w:rsidRDefault="004A10DD" w:rsidP="004A10DD">
      <w:pPr>
        <w:autoSpaceDE w:val="0"/>
        <w:autoSpaceDN w:val="0"/>
        <w:adjustRightInd w:val="0"/>
        <w:jc w:val="both"/>
        <w:rPr>
          <w:rFonts w:cs="Arial"/>
          <w:szCs w:val="24"/>
          <w:lang w:val="es-ES"/>
        </w:rPr>
      </w:pPr>
    </w:p>
    <w:p w:rsidR="004A10DD" w:rsidRDefault="004A10DD" w:rsidP="004A10DD">
      <w:pPr>
        <w:autoSpaceDE w:val="0"/>
        <w:autoSpaceDN w:val="0"/>
        <w:adjustRightInd w:val="0"/>
        <w:jc w:val="both"/>
        <w:rPr>
          <w:rFonts w:cs="Arial"/>
          <w:szCs w:val="24"/>
          <w:lang w:val="es-ES"/>
        </w:rPr>
      </w:pPr>
    </w:p>
    <w:p w:rsidR="004A10DD" w:rsidRDefault="004A10DD" w:rsidP="004A10DD">
      <w:pPr>
        <w:autoSpaceDE w:val="0"/>
        <w:autoSpaceDN w:val="0"/>
        <w:adjustRightInd w:val="0"/>
        <w:jc w:val="both"/>
        <w:rPr>
          <w:rFonts w:cs="Arial"/>
          <w:szCs w:val="24"/>
          <w:lang w:val="es-ES"/>
        </w:rPr>
      </w:pPr>
    </w:p>
    <w:p w:rsidR="004A10DD" w:rsidRPr="00117E12" w:rsidRDefault="004A10DD" w:rsidP="004A10DD">
      <w:pPr>
        <w:pStyle w:val="Ttulo1"/>
        <w:rPr>
          <w:sz w:val="36"/>
          <w:szCs w:val="36"/>
          <w:lang w:val="es-ES"/>
        </w:rPr>
      </w:pPr>
      <w:bookmarkStart w:id="313" w:name="_Toc298145684"/>
      <w:r>
        <w:rPr>
          <w:sz w:val="36"/>
          <w:szCs w:val="36"/>
          <w:lang w:val="es-ES"/>
        </w:rPr>
        <w:t>CAPITULO 5</w:t>
      </w:r>
      <w:bookmarkEnd w:id="313"/>
    </w:p>
    <w:p w:rsidR="004A10DD" w:rsidRPr="009B6ABA" w:rsidRDefault="0077795F" w:rsidP="00ED43D3">
      <w:pPr>
        <w:pStyle w:val="Ttulo1"/>
        <w:rPr>
          <w:lang w:val="es-EC"/>
        </w:rPr>
      </w:pPr>
      <w:bookmarkStart w:id="314" w:name="_Toc298145685"/>
      <w:r w:rsidRPr="009B6ABA">
        <w:rPr>
          <w:lang w:val="es-EC"/>
        </w:rPr>
        <w:t xml:space="preserve">Diseño del </w:t>
      </w:r>
      <w:r w:rsidR="00AC4CF3" w:rsidRPr="009B6ABA">
        <w:rPr>
          <w:lang w:val="es-EC"/>
        </w:rPr>
        <w:t>c</w:t>
      </w:r>
      <w:r w:rsidRPr="009B6ABA">
        <w:rPr>
          <w:lang w:val="es-EC"/>
        </w:rPr>
        <w:t>ontrolador</w:t>
      </w:r>
      <w:r w:rsidR="004A10DD" w:rsidRPr="009B6ABA">
        <w:rPr>
          <w:lang w:val="es-EC"/>
        </w:rPr>
        <w:t>.</w:t>
      </w:r>
      <w:bookmarkEnd w:id="314"/>
    </w:p>
    <w:p w:rsidR="004A10DD" w:rsidRPr="00E9448A" w:rsidRDefault="004A10DD" w:rsidP="004A10DD">
      <w:pPr>
        <w:autoSpaceDE w:val="0"/>
        <w:autoSpaceDN w:val="0"/>
        <w:adjustRightInd w:val="0"/>
        <w:jc w:val="both"/>
        <w:rPr>
          <w:rFonts w:cs="Arial"/>
          <w:szCs w:val="24"/>
          <w:lang w:val="es-ES"/>
        </w:rPr>
      </w:pPr>
    </w:p>
    <w:p w:rsidR="00BB18D2" w:rsidRDefault="00BB18D2" w:rsidP="00BB18D2">
      <w:pPr>
        <w:jc w:val="both"/>
        <w:rPr>
          <w:lang w:val="es-ES"/>
        </w:rPr>
      </w:pPr>
      <w:r>
        <w:rPr>
          <w:lang w:val="es-ES"/>
        </w:rPr>
        <w:t>En el capítulo anterior utilizamos los métodos de identificación paramétrica para encontrar la función de transferencia de nuestra planta de caudal. En este capítulo realizaremos el diseño de un controlador PID para nuestro sistema de control de caudal.</w:t>
      </w:r>
    </w:p>
    <w:p w:rsidR="00BB18D2" w:rsidRDefault="00BB18D2" w:rsidP="00BB18D2">
      <w:pPr>
        <w:jc w:val="both"/>
        <w:rPr>
          <w:lang w:val="es-ES"/>
        </w:rPr>
      </w:pPr>
    </w:p>
    <w:p w:rsidR="00BB18D2" w:rsidRDefault="00BB18D2" w:rsidP="00BB18D2">
      <w:pPr>
        <w:jc w:val="both"/>
        <w:rPr>
          <w:lang w:val="es-ES"/>
        </w:rPr>
      </w:pPr>
      <w:r>
        <w:rPr>
          <w:lang w:val="es-ES"/>
        </w:rPr>
        <w:t>Para esto, partiendo del modelo matemático obtenido, utilizaremos la herramienta SISOTOOL de MATLAB y con ella encontraremos las constantes proporcional, integral y derivativa del controlador PID que cumpla con las especificaciones requeridas.</w:t>
      </w:r>
    </w:p>
    <w:p w:rsidR="00BB18D2" w:rsidRDefault="00BB18D2" w:rsidP="00BB18D2">
      <w:pPr>
        <w:jc w:val="both"/>
        <w:rPr>
          <w:lang w:val="es-ES"/>
        </w:rPr>
      </w:pPr>
    </w:p>
    <w:p w:rsidR="00BB18D2" w:rsidRDefault="00BB18D2" w:rsidP="00BB18D2">
      <w:pPr>
        <w:jc w:val="both"/>
        <w:rPr>
          <w:lang w:val="es-ES"/>
        </w:rPr>
      </w:pPr>
      <w:r>
        <w:rPr>
          <w:lang w:val="es-ES"/>
        </w:rPr>
        <w:t>Luego de esto, probaremos el controlador en la planta real con el objetivo de demostrar la utilidad de la identificación de sistemas al permitirnos obtener un modelo matemático equivalente para una planta real.</w:t>
      </w:r>
    </w:p>
    <w:p w:rsidR="00BB18D2" w:rsidRDefault="00BB18D2" w:rsidP="00BB18D2">
      <w:pPr>
        <w:rPr>
          <w:lang w:val="es-ES"/>
        </w:rPr>
      </w:pPr>
    </w:p>
    <w:p w:rsidR="00BB18D2" w:rsidRDefault="00BB18D2" w:rsidP="00BB18D2">
      <w:pPr>
        <w:rPr>
          <w:lang w:val="es-ES"/>
        </w:rPr>
      </w:pPr>
    </w:p>
    <w:p w:rsidR="00BB18D2" w:rsidRDefault="00BB18D2" w:rsidP="00BB18D2">
      <w:pPr>
        <w:rPr>
          <w:lang w:val="es-ES"/>
        </w:rPr>
      </w:pPr>
    </w:p>
    <w:p w:rsidR="00BB18D2" w:rsidRDefault="00BB18D2" w:rsidP="00BB18D2">
      <w:pPr>
        <w:rPr>
          <w:lang w:val="es-ES"/>
        </w:rPr>
      </w:pPr>
    </w:p>
    <w:p w:rsidR="00BB18D2" w:rsidRDefault="00BB18D2" w:rsidP="00BB18D2">
      <w:pPr>
        <w:rPr>
          <w:lang w:val="es-ES"/>
        </w:rPr>
      </w:pPr>
    </w:p>
    <w:p w:rsidR="00BB18D2" w:rsidRDefault="00BB18D2" w:rsidP="00BB18D2">
      <w:pPr>
        <w:rPr>
          <w:lang w:val="es-ES"/>
        </w:rPr>
      </w:pPr>
    </w:p>
    <w:p w:rsidR="00BB18D2" w:rsidRDefault="00BB18D2" w:rsidP="00BB18D2">
      <w:pPr>
        <w:pStyle w:val="Ttulo2"/>
        <w:numPr>
          <w:ilvl w:val="1"/>
          <w:numId w:val="20"/>
        </w:numPr>
        <w:ind w:left="567" w:hanging="567"/>
        <w:rPr>
          <w:lang w:val="es-ES"/>
        </w:rPr>
      </w:pPr>
      <w:bookmarkStart w:id="315" w:name="_Toc298145686"/>
      <w:r>
        <w:rPr>
          <w:lang w:val="es-ES"/>
        </w:rPr>
        <w:lastRenderedPageBreak/>
        <w:t>Determinación de las constantes del controlador PID.</w:t>
      </w:r>
      <w:bookmarkEnd w:id="315"/>
    </w:p>
    <w:p w:rsidR="00BB18D2" w:rsidRDefault="00BB18D2" w:rsidP="00BB18D2">
      <w:pPr>
        <w:rPr>
          <w:lang w:val="es-ES"/>
        </w:rPr>
      </w:pPr>
    </w:p>
    <w:p w:rsidR="00BB18D2" w:rsidRDefault="00BB18D2" w:rsidP="00BB18D2">
      <w:pPr>
        <w:rPr>
          <w:lang w:val="es-ES"/>
        </w:rPr>
      </w:pPr>
      <w:r>
        <w:rPr>
          <w:lang w:val="es-ES"/>
        </w:rPr>
        <w:t>Diseñaremos un controlador PID el cual tiene la forma:</w:t>
      </w:r>
    </w:p>
    <w:p w:rsidR="00BB18D2" w:rsidRDefault="00BB18D2" w:rsidP="00BB18D2">
      <w:pPr>
        <w:rPr>
          <w:lang w:val="es-ES"/>
        </w:rPr>
      </w:pPr>
    </w:p>
    <w:p w:rsidR="00BB18D2" w:rsidRPr="000C0F45" w:rsidRDefault="00BB18D2" w:rsidP="00BB18D2">
      <w:pPr>
        <w:rPr>
          <w:sz w:val="32"/>
          <w:szCs w:val="32"/>
          <w:lang w:val="es-ES"/>
        </w:rPr>
      </w:pPr>
      <m:oMathPara>
        <m:oMath>
          <m:r>
            <w:rPr>
              <w:rFonts w:ascii="Cambria Math" w:hAnsi="Cambria Math"/>
              <w:sz w:val="32"/>
              <w:szCs w:val="32"/>
              <w:lang w:val="es-ES"/>
            </w:rPr>
            <m:t>Gc(s)=</m:t>
          </m:r>
          <m:sSub>
            <m:sSubPr>
              <m:ctrlPr>
                <w:rPr>
                  <w:rFonts w:ascii="Cambria Math" w:hAnsi="Cambria Math"/>
                  <w:i/>
                  <w:sz w:val="32"/>
                  <w:szCs w:val="32"/>
                  <w:lang w:val="es-ES"/>
                </w:rPr>
              </m:ctrlPr>
            </m:sSubPr>
            <m:e>
              <m:r>
                <w:rPr>
                  <w:rFonts w:ascii="Cambria Math" w:hAnsi="Cambria Math"/>
                  <w:sz w:val="32"/>
                  <w:szCs w:val="32"/>
                  <w:lang w:val="es-ES"/>
                </w:rPr>
                <m:t>K</m:t>
              </m:r>
            </m:e>
            <m:sub>
              <m:r>
                <w:rPr>
                  <w:rFonts w:ascii="Cambria Math" w:hAnsi="Cambria Math"/>
                  <w:sz w:val="32"/>
                  <w:szCs w:val="32"/>
                  <w:lang w:val="es-ES"/>
                </w:rPr>
                <m:t>p</m:t>
              </m:r>
            </m:sub>
          </m:sSub>
          <m:r>
            <w:rPr>
              <w:rFonts w:ascii="Cambria Math" w:hAnsi="Cambria Math"/>
              <w:sz w:val="32"/>
              <w:szCs w:val="32"/>
              <w:lang w:val="es-ES"/>
            </w:rPr>
            <m:t>(1+</m:t>
          </m:r>
          <m:f>
            <m:fPr>
              <m:ctrlPr>
                <w:rPr>
                  <w:rFonts w:ascii="Cambria Math" w:hAnsi="Cambria Math"/>
                  <w:i/>
                  <w:sz w:val="32"/>
                  <w:szCs w:val="32"/>
                  <w:lang w:val="es-ES"/>
                </w:rPr>
              </m:ctrlPr>
            </m:fPr>
            <m:num>
              <m:r>
                <w:rPr>
                  <w:rFonts w:ascii="Cambria Math" w:hAnsi="Cambria Math"/>
                  <w:sz w:val="32"/>
                  <w:szCs w:val="32"/>
                  <w:lang w:val="es-ES"/>
                </w:rPr>
                <m:t>1</m:t>
              </m:r>
            </m:num>
            <m:den>
              <m:sSub>
                <m:sSubPr>
                  <m:ctrlPr>
                    <w:rPr>
                      <w:rFonts w:ascii="Cambria Math" w:hAnsi="Cambria Math"/>
                      <w:i/>
                      <w:sz w:val="32"/>
                      <w:szCs w:val="32"/>
                      <w:lang w:val="es-ES"/>
                    </w:rPr>
                  </m:ctrlPr>
                </m:sSubPr>
                <m:e>
                  <m:r>
                    <w:rPr>
                      <w:rFonts w:ascii="Cambria Math" w:hAnsi="Cambria Math"/>
                      <w:sz w:val="32"/>
                      <w:szCs w:val="32"/>
                      <w:lang w:val="es-ES"/>
                    </w:rPr>
                    <m:t>T</m:t>
                  </m:r>
                </m:e>
                <m:sub>
                  <m:r>
                    <w:rPr>
                      <w:rFonts w:ascii="Cambria Math" w:hAnsi="Cambria Math"/>
                      <w:sz w:val="32"/>
                      <w:szCs w:val="32"/>
                      <w:lang w:val="es-ES"/>
                    </w:rPr>
                    <m:t>i</m:t>
                  </m:r>
                </m:sub>
              </m:sSub>
              <m:r>
                <w:rPr>
                  <w:rFonts w:ascii="Cambria Math" w:hAnsi="Cambria Math"/>
                  <w:sz w:val="32"/>
                  <w:szCs w:val="32"/>
                  <w:lang w:val="es-ES"/>
                </w:rPr>
                <m:t>s</m:t>
              </m:r>
            </m:den>
          </m:f>
          <m:r>
            <w:rPr>
              <w:rFonts w:ascii="Cambria Math" w:hAnsi="Cambria Math"/>
              <w:sz w:val="32"/>
              <w:szCs w:val="32"/>
              <w:lang w:val="es-ES"/>
            </w:rPr>
            <m:t>+</m:t>
          </m:r>
          <m:sSub>
            <m:sSubPr>
              <m:ctrlPr>
                <w:rPr>
                  <w:rFonts w:ascii="Cambria Math" w:hAnsi="Cambria Math"/>
                  <w:i/>
                  <w:sz w:val="32"/>
                  <w:szCs w:val="32"/>
                  <w:lang w:val="es-ES"/>
                </w:rPr>
              </m:ctrlPr>
            </m:sSubPr>
            <m:e>
              <m:r>
                <w:rPr>
                  <w:rFonts w:ascii="Cambria Math" w:hAnsi="Cambria Math"/>
                  <w:sz w:val="32"/>
                  <w:szCs w:val="32"/>
                  <w:lang w:val="es-ES"/>
                </w:rPr>
                <m:t>T</m:t>
              </m:r>
            </m:e>
            <m:sub>
              <m:r>
                <w:rPr>
                  <w:rFonts w:ascii="Cambria Math" w:hAnsi="Cambria Math"/>
                  <w:sz w:val="32"/>
                  <w:szCs w:val="32"/>
                  <w:lang w:val="es-ES"/>
                </w:rPr>
                <m:t>d</m:t>
              </m:r>
            </m:sub>
          </m:sSub>
          <m:r>
            <w:rPr>
              <w:rFonts w:ascii="Cambria Math" w:hAnsi="Cambria Math"/>
              <w:sz w:val="32"/>
              <w:szCs w:val="32"/>
              <w:lang w:val="es-ES"/>
            </w:rPr>
            <m:t>s)</m:t>
          </m:r>
        </m:oMath>
      </m:oMathPara>
    </w:p>
    <w:p w:rsidR="00BB18D2" w:rsidRDefault="00BB18D2" w:rsidP="00BB18D2">
      <w:pPr>
        <w:rPr>
          <w:lang w:val="es-ES"/>
        </w:rPr>
      </w:pPr>
    </w:p>
    <w:p w:rsidR="00BB18D2" w:rsidRDefault="00BB18D2" w:rsidP="00BB18D2">
      <w:pPr>
        <w:jc w:val="both"/>
        <w:rPr>
          <w:lang w:val="es-ES"/>
        </w:rPr>
      </w:pPr>
      <w:r>
        <w:rPr>
          <w:lang w:val="es-ES"/>
        </w:rPr>
        <w:t>Utilizaremos la herramienta SISOTOOL en ella podemos diseñar compensadores y controladores en distintas arquitecturas seleccionables. Se lo pude hacer mediante cambio en la posición de polos y ceros, utilizando algoritmos específicos, en base a la respuesta de frecuencia, entre otros métodos.</w:t>
      </w:r>
    </w:p>
    <w:p w:rsidR="00BB18D2" w:rsidRDefault="00BB18D2" w:rsidP="00BB18D2">
      <w:pPr>
        <w:jc w:val="both"/>
        <w:rPr>
          <w:lang w:val="es-ES"/>
        </w:rPr>
      </w:pPr>
    </w:p>
    <w:p w:rsidR="00BB18D2" w:rsidRDefault="00BB18D2" w:rsidP="00BB18D2">
      <w:pPr>
        <w:keepNext/>
        <w:jc w:val="center"/>
      </w:pPr>
      <w:r>
        <w:rPr>
          <w:noProof/>
          <w:lang w:val="es-ES" w:eastAsia="es-ES"/>
        </w:rPr>
        <w:lastRenderedPageBreak/>
        <w:drawing>
          <wp:inline distT="0" distB="0" distL="0" distR="0">
            <wp:extent cx="4671704" cy="3500081"/>
            <wp:effectExtent l="19050" t="0" r="0" b="0"/>
            <wp:docPr id="1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4671761" cy="3500124"/>
                    </a:xfrm>
                    <a:prstGeom prst="rect">
                      <a:avLst/>
                    </a:prstGeom>
                    <a:noFill/>
                    <a:ln w="9525">
                      <a:noFill/>
                      <a:miter lim="800000"/>
                      <a:headEnd/>
                      <a:tailEnd/>
                    </a:ln>
                  </pic:spPr>
                </pic:pic>
              </a:graphicData>
            </a:graphic>
          </wp:inline>
        </w:drawing>
      </w:r>
    </w:p>
    <w:p w:rsidR="00BB18D2" w:rsidRDefault="00BB18D2" w:rsidP="00BB18D2">
      <w:pPr>
        <w:pStyle w:val="Epgrafe"/>
        <w:jc w:val="center"/>
        <w:rPr>
          <w:lang w:val="en-US"/>
        </w:rPr>
      </w:pPr>
      <w:bookmarkStart w:id="316" w:name="_Toc298145756"/>
      <w:proofErr w:type="spellStart"/>
      <w:r w:rsidRPr="00C97EA1">
        <w:rPr>
          <w:lang w:val="en-US"/>
        </w:rPr>
        <w:t>Figura</w:t>
      </w:r>
      <w:proofErr w:type="spellEnd"/>
      <w:r w:rsidRPr="00C97EA1">
        <w:rPr>
          <w:lang w:val="en-US"/>
        </w:rPr>
        <w:t xml:space="preserve"> </w:t>
      </w:r>
      <w:r w:rsidR="00F10478">
        <w:fldChar w:fldCharType="begin"/>
      </w:r>
      <w:r w:rsidRPr="00C97EA1">
        <w:rPr>
          <w:lang w:val="en-US"/>
        </w:rPr>
        <w:instrText xml:space="preserve"> SEQ Figura \* ARABIC </w:instrText>
      </w:r>
      <w:r w:rsidR="00F10478">
        <w:fldChar w:fldCharType="separate"/>
      </w:r>
      <w:r w:rsidR="00775804">
        <w:rPr>
          <w:noProof/>
          <w:lang w:val="en-US"/>
        </w:rPr>
        <w:t>68</w:t>
      </w:r>
      <w:r w:rsidR="00F10478">
        <w:fldChar w:fldCharType="end"/>
      </w:r>
      <w:proofErr w:type="gramStart"/>
      <w:r w:rsidRPr="00C97EA1">
        <w:rPr>
          <w:lang w:val="en-US"/>
        </w:rPr>
        <w:t>.-</w:t>
      </w:r>
      <w:proofErr w:type="gramEnd"/>
      <w:r w:rsidRPr="00C97EA1">
        <w:rPr>
          <w:lang w:val="en-US"/>
        </w:rPr>
        <w:t xml:space="preserve"> Control and Estimation Tools Manager</w:t>
      </w:r>
      <w:bookmarkEnd w:id="316"/>
    </w:p>
    <w:p w:rsidR="00BB18D2" w:rsidRPr="000C0F45" w:rsidRDefault="00BB18D2" w:rsidP="00BB18D2">
      <w:pPr>
        <w:rPr>
          <w:lang w:eastAsia="es-ES"/>
        </w:rPr>
      </w:pPr>
    </w:p>
    <w:p w:rsidR="00BB18D2" w:rsidRPr="00C97EA1" w:rsidRDefault="00BB18D2" w:rsidP="00BB18D2">
      <w:pPr>
        <w:jc w:val="both"/>
      </w:pPr>
    </w:p>
    <w:p w:rsidR="00BB18D2" w:rsidRDefault="00BB18D2" w:rsidP="00BB18D2">
      <w:pPr>
        <w:jc w:val="both"/>
        <w:rPr>
          <w:lang w:val="es-ES"/>
        </w:rPr>
      </w:pPr>
      <w:r>
        <w:rPr>
          <w:lang w:val="es-ES"/>
        </w:rPr>
        <w:t xml:space="preserve">Hemos elegido la arquitectura mostrada en la figura anterior. En la función de transferencia G(s) colocamos el modelo obtenido de la identificación cuya variable en el </w:t>
      </w:r>
      <w:proofErr w:type="spellStart"/>
      <w:r>
        <w:rPr>
          <w:lang w:val="es-ES"/>
        </w:rPr>
        <w:t>workspace</w:t>
      </w:r>
      <w:proofErr w:type="spellEnd"/>
      <w:r>
        <w:rPr>
          <w:lang w:val="es-ES"/>
        </w:rPr>
        <w:t xml:space="preserve"> de </w:t>
      </w:r>
      <w:proofErr w:type="spellStart"/>
      <w:r>
        <w:rPr>
          <w:lang w:val="es-ES"/>
        </w:rPr>
        <w:t>Matlab</w:t>
      </w:r>
      <w:proofErr w:type="spellEnd"/>
      <w:r>
        <w:rPr>
          <w:lang w:val="es-ES"/>
        </w:rPr>
        <w:t xml:space="preserve"> es “</w:t>
      </w:r>
      <w:proofErr w:type="spellStart"/>
      <w:r>
        <w:rPr>
          <w:lang w:val="es-ES"/>
        </w:rPr>
        <w:t>ftran</w:t>
      </w:r>
      <w:proofErr w:type="spellEnd"/>
      <w:r>
        <w:rPr>
          <w:lang w:val="es-ES"/>
        </w:rPr>
        <w:t xml:space="preserve">”. Esta arquitectura incluye un valor para un pre filtrado, puesto que no existirá </w:t>
      </w:r>
      <w:proofErr w:type="spellStart"/>
      <w:r>
        <w:rPr>
          <w:lang w:val="es-ES"/>
        </w:rPr>
        <w:t>prefiltro</w:t>
      </w:r>
      <w:proofErr w:type="spellEnd"/>
      <w:r>
        <w:rPr>
          <w:lang w:val="es-ES"/>
        </w:rPr>
        <w:t xml:space="preserve"> en nuestro modelo colocaremos un valor 1 al mismo</w:t>
      </w:r>
    </w:p>
    <w:p w:rsidR="00BB18D2" w:rsidRDefault="00BB18D2" w:rsidP="00BB18D2">
      <w:pPr>
        <w:jc w:val="both"/>
        <w:rPr>
          <w:lang w:val="es-ES"/>
        </w:rPr>
      </w:pPr>
    </w:p>
    <w:p w:rsidR="00BB18D2" w:rsidRDefault="00BB18D2" w:rsidP="00BB18D2">
      <w:pPr>
        <w:jc w:val="both"/>
        <w:rPr>
          <w:lang w:val="es-ES"/>
        </w:rPr>
      </w:pPr>
      <w:r>
        <w:rPr>
          <w:lang w:val="es-ES"/>
        </w:rPr>
        <w:t>En principio dejaremos como controlador el valor de 1. Utilizando los algoritmos que nos brinda SISOTOOL escogeremos un valor adecuado para C, que vendría a ser nuestro controlador.</w:t>
      </w:r>
    </w:p>
    <w:p w:rsidR="00BB18D2" w:rsidRDefault="00BB18D2" w:rsidP="00BB18D2">
      <w:pPr>
        <w:jc w:val="both"/>
        <w:rPr>
          <w:lang w:val="es-ES"/>
        </w:rPr>
      </w:pPr>
    </w:p>
    <w:p w:rsidR="00BB18D2" w:rsidRDefault="00BB18D2" w:rsidP="00BB18D2">
      <w:pPr>
        <w:jc w:val="both"/>
        <w:rPr>
          <w:lang w:val="es-ES"/>
        </w:rPr>
      </w:pPr>
      <w:r>
        <w:rPr>
          <w:lang w:val="es-ES"/>
        </w:rPr>
        <w:lastRenderedPageBreak/>
        <w:t>Para la función de transferencia de la retroalimentación H(s) colocaremos el valor 1 también puesto que los datos adquiridos a través de la tarjeta de adquisición de datos ingresan directamente a la retroalimentación.</w:t>
      </w:r>
    </w:p>
    <w:p w:rsidR="00BB18D2" w:rsidRDefault="00BB18D2" w:rsidP="00BB18D2">
      <w:pPr>
        <w:jc w:val="both"/>
        <w:rPr>
          <w:lang w:val="es-ES"/>
        </w:rPr>
      </w:pPr>
    </w:p>
    <w:p w:rsidR="00BB18D2" w:rsidRDefault="00BB18D2" w:rsidP="00BB18D2">
      <w:pPr>
        <w:keepNext/>
        <w:jc w:val="center"/>
      </w:pPr>
      <w:r>
        <w:rPr>
          <w:noProof/>
          <w:lang w:val="es-ES" w:eastAsia="es-ES"/>
        </w:rPr>
        <w:drawing>
          <wp:inline distT="0" distB="0" distL="0" distR="0">
            <wp:extent cx="2649722" cy="2067656"/>
            <wp:effectExtent l="19050" t="0" r="0" b="0"/>
            <wp:docPr id="1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a:stretch>
                      <a:fillRect/>
                    </a:stretch>
                  </pic:blipFill>
                  <pic:spPr bwMode="auto">
                    <a:xfrm>
                      <a:off x="0" y="0"/>
                      <a:ext cx="2652024" cy="2069453"/>
                    </a:xfrm>
                    <a:prstGeom prst="rect">
                      <a:avLst/>
                    </a:prstGeom>
                    <a:noFill/>
                    <a:ln w="9525">
                      <a:noFill/>
                      <a:miter lim="800000"/>
                      <a:headEnd/>
                      <a:tailEnd/>
                    </a:ln>
                  </pic:spPr>
                </pic:pic>
              </a:graphicData>
            </a:graphic>
          </wp:inline>
        </w:drawing>
      </w:r>
    </w:p>
    <w:p w:rsidR="00BB18D2" w:rsidRDefault="00BB18D2" w:rsidP="00BB18D2">
      <w:pPr>
        <w:pStyle w:val="Epgrafe"/>
        <w:jc w:val="center"/>
      </w:pPr>
      <w:bookmarkStart w:id="317" w:name="_Toc298145757"/>
      <w:r>
        <w:t xml:space="preserve">Figura </w:t>
      </w:r>
      <w:fldSimple w:instr=" SEQ Figura \* ARABIC ">
        <w:r w:rsidR="00775804">
          <w:rPr>
            <w:noProof/>
          </w:rPr>
          <w:t>69</w:t>
        </w:r>
      </w:fldSimple>
      <w:r>
        <w:t xml:space="preserve">.- </w:t>
      </w:r>
      <w:proofErr w:type="spellStart"/>
      <w:r>
        <w:t>System</w:t>
      </w:r>
      <w:proofErr w:type="spellEnd"/>
      <w:r>
        <w:t xml:space="preserve"> Data.</w:t>
      </w:r>
      <w:bookmarkEnd w:id="317"/>
    </w:p>
    <w:p w:rsidR="00BB18D2" w:rsidRDefault="00BB18D2" w:rsidP="00BB18D2">
      <w:pPr>
        <w:jc w:val="both"/>
        <w:rPr>
          <w:lang w:val="es-ES"/>
        </w:rPr>
      </w:pPr>
      <w:r>
        <w:rPr>
          <w:lang w:val="es-ES"/>
        </w:rPr>
        <w:t xml:space="preserve"> </w:t>
      </w:r>
    </w:p>
    <w:p w:rsidR="00BB18D2" w:rsidRDefault="00BB18D2" w:rsidP="00BB18D2">
      <w:pPr>
        <w:jc w:val="both"/>
        <w:rPr>
          <w:lang w:val="es-ES"/>
        </w:rPr>
      </w:pPr>
      <w:r>
        <w:rPr>
          <w:lang w:val="es-ES"/>
        </w:rPr>
        <w:t xml:space="preserve">En la pestaña </w:t>
      </w:r>
      <w:proofErr w:type="spellStart"/>
      <w:r>
        <w:rPr>
          <w:lang w:val="es-ES"/>
        </w:rPr>
        <w:t>Automated</w:t>
      </w:r>
      <w:proofErr w:type="spellEnd"/>
      <w:r>
        <w:rPr>
          <w:lang w:val="es-ES"/>
        </w:rPr>
        <w:t xml:space="preserve"> </w:t>
      </w:r>
      <w:proofErr w:type="spellStart"/>
      <w:r>
        <w:rPr>
          <w:lang w:val="es-ES"/>
        </w:rPr>
        <w:t>Tuning</w:t>
      </w:r>
      <w:proofErr w:type="spellEnd"/>
      <w:r>
        <w:rPr>
          <w:lang w:val="es-ES"/>
        </w:rPr>
        <w:t xml:space="preserve"> escogeremos el método de diseño PID </w:t>
      </w:r>
      <w:proofErr w:type="spellStart"/>
      <w:r>
        <w:rPr>
          <w:lang w:val="es-ES"/>
        </w:rPr>
        <w:t>Tuning</w:t>
      </w:r>
      <w:proofErr w:type="spellEnd"/>
      <w:r>
        <w:rPr>
          <w:lang w:val="es-ES"/>
        </w:rPr>
        <w:t>.</w:t>
      </w:r>
    </w:p>
    <w:p w:rsidR="00BB18D2" w:rsidRDefault="00BB18D2" w:rsidP="00BB18D2">
      <w:pPr>
        <w:jc w:val="both"/>
        <w:rPr>
          <w:lang w:val="es-ES"/>
        </w:rPr>
      </w:pPr>
    </w:p>
    <w:p w:rsidR="00723841" w:rsidRDefault="00BB18D2" w:rsidP="00723841">
      <w:pPr>
        <w:keepNext/>
        <w:jc w:val="center"/>
      </w:pPr>
      <w:r w:rsidRPr="006628AF">
        <w:rPr>
          <w:noProof/>
          <w:lang w:val="es-ES" w:eastAsia="es-ES"/>
        </w:rPr>
        <w:lastRenderedPageBreak/>
        <w:drawing>
          <wp:inline distT="0" distB="0" distL="0" distR="0">
            <wp:extent cx="3810000" cy="2857500"/>
            <wp:effectExtent l="19050" t="0" r="0" b="0"/>
            <wp:docPr id="1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B18D2" w:rsidRDefault="00723841" w:rsidP="00723841">
      <w:pPr>
        <w:pStyle w:val="Epgrafe"/>
        <w:jc w:val="center"/>
      </w:pPr>
      <w:bookmarkStart w:id="318" w:name="_Toc298145758"/>
      <w:r>
        <w:t xml:space="preserve">Figura </w:t>
      </w:r>
      <w:fldSimple w:instr=" SEQ Figura \* ARABIC ">
        <w:r w:rsidR="00775804">
          <w:rPr>
            <w:noProof/>
          </w:rPr>
          <w:t>70</w:t>
        </w:r>
      </w:fldSimple>
      <w:r>
        <w:t>.- Elección del método de diseño del controlador.</w:t>
      </w:r>
      <w:bookmarkEnd w:id="318"/>
    </w:p>
    <w:p w:rsidR="00BB18D2" w:rsidRDefault="00BB18D2" w:rsidP="00BB18D2">
      <w:pPr>
        <w:jc w:val="both"/>
        <w:rPr>
          <w:lang w:val="es-ES"/>
        </w:rPr>
      </w:pPr>
    </w:p>
    <w:p w:rsidR="00BB18D2" w:rsidRDefault="00BB18D2" w:rsidP="00BB18D2">
      <w:pPr>
        <w:jc w:val="both"/>
        <w:rPr>
          <w:lang w:val="es-ES"/>
        </w:rPr>
      </w:pPr>
      <w:r>
        <w:rPr>
          <w:lang w:val="es-ES"/>
        </w:rPr>
        <w:t xml:space="preserve">En las especificaciones escogemos tipo de control PID y como algoritmo de mejoramiento del controlador </w:t>
      </w:r>
      <w:proofErr w:type="spellStart"/>
      <w:r>
        <w:rPr>
          <w:lang w:val="es-ES"/>
        </w:rPr>
        <w:t>Ziegler</w:t>
      </w:r>
      <w:proofErr w:type="spellEnd"/>
      <w:r>
        <w:rPr>
          <w:lang w:val="es-ES"/>
        </w:rPr>
        <w:t xml:space="preserve"> – </w:t>
      </w:r>
      <w:proofErr w:type="spellStart"/>
      <w:r>
        <w:rPr>
          <w:lang w:val="es-ES"/>
        </w:rPr>
        <w:t>Nichols</w:t>
      </w:r>
      <w:proofErr w:type="spellEnd"/>
      <w:r>
        <w:rPr>
          <w:lang w:val="es-ES"/>
        </w:rPr>
        <w:t xml:space="preserve"> lazo cerrado.</w:t>
      </w:r>
    </w:p>
    <w:p w:rsidR="00723841" w:rsidRDefault="00BB18D2" w:rsidP="00723841">
      <w:pPr>
        <w:keepNext/>
        <w:jc w:val="center"/>
      </w:pPr>
      <w:r w:rsidRPr="000C0F45">
        <w:rPr>
          <w:noProof/>
          <w:lang w:val="es-ES" w:eastAsia="es-ES"/>
        </w:rPr>
        <w:drawing>
          <wp:inline distT="0" distB="0" distL="0" distR="0">
            <wp:extent cx="3810000" cy="2857500"/>
            <wp:effectExtent l="19050" t="0" r="0" b="0"/>
            <wp:docPr id="11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B18D2" w:rsidRDefault="00723841" w:rsidP="00723841">
      <w:pPr>
        <w:pStyle w:val="Epgrafe"/>
        <w:jc w:val="center"/>
      </w:pPr>
      <w:bookmarkStart w:id="319" w:name="_Toc298145759"/>
      <w:r>
        <w:t xml:space="preserve">Figura </w:t>
      </w:r>
      <w:fldSimple w:instr=" SEQ Figura \* ARABIC ">
        <w:r w:rsidR="00775804">
          <w:rPr>
            <w:noProof/>
          </w:rPr>
          <w:t>71</w:t>
        </w:r>
      </w:fldSimple>
      <w:r>
        <w:t>.- Elección del algoritmo de sintonización.</w:t>
      </w:r>
      <w:bookmarkEnd w:id="319"/>
    </w:p>
    <w:p w:rsidR="00BB18D2" w:rsidRDefault="00BB18D2" w:rsidP="00BB18D2">
      <w:pPr>
        <w:jc w:val="both"/>
        <w:rPr>
          <w:lang w:val="es-ES"/>
        </w:rPr>
      </w:pPr>
    </w:p>
    <w:p w:rsidR="00BB18D2" w:rsidRDefault="00BB18D2" w:rsidP="00BB18D2">
      <w:pPr>
        <w:jc w:val="both"/>
        <w:rPr>
          <w:lang w:val="es-ES"/>
        </w:rPr>
      </w:pPr>
      <w:r>
        <w:rPr>
          <w:lang w:val="es-ES"/>
        </w:rPr>
        <w:lastRenderedPageBreak/>
        <w:t>Dentro de los métodos heurísticos de sintonización de controladores PID encontramos este algoritmo que consiste en:</w:t>
      </w:r>
    </w:p>
    <w:p w:rsidR="00BB18D2" w:rsidRDefault="00BB18D2" w:rsidP="00BB18D2">
      <w:pPr>
        <w:jc w:val="both"/>
        <w:rPr>
          <w:lang w:val="es-ES"/>
        </w:rPr>
      </w:pPr>
    </w:p>
    <w:p w:rsidR="00BB18D2" w:rsidRDefault="00BB18D2" w:rsidP="00BB18D2">
      <w:pPr>
        <w:pStyle w:val="Prrafodelista"/>
        <w:numPr>
          <w:ilvl w:val="0"/>
          <w:numId w:val="31"/>
        </w:numPr>
        <w:jc w:val="both"/>
        <w:rPr>
          <w:lang w:val="es-ES"/>
        </w:rPr>
      </w:pPr>
      <w:r>
        <w:rPr>
          <w:lang w:val="es-ES"/>
        </w:rPr>
        <w:t>Con el sistema en lazo cerrado, utilizando únicamente un control proporcional (haciendo Ti=</w:t>
      </w:r>
      <m:oMath>
        <m:r>
          <w:rPr>
            <w:rFonts w:ascii="Cambria Math" w:hAnsi="Cambria Math"/>
            <w:lang w:val="es-ES"/>
          </w:rPr>
          <m:t>∞</m:t>
        </m:r>
      </m:oMath>
      <w:r>
        <w:rPr>
          <w:lang w:val="es-ES"/>
        </w:rPr>
        <w:t xml:space="preserve"> y Td=0) se incrementa la ganancia Kp desde un valor muy pequeño hasta tener un valor crítico en el cual el sistema presenta una oscilación mantenida. Este valor de la ganancia será la ganancia crítica </w:t>
      </w:r>
      <w:proofErr w:type="spellStart"/>
      <w:r>
        <w:rPr>
          <w:lang w:val="es-ES"/>
        </w:rPr>
        <w:t>Kc.</w:t>
      </w:r>
      <w:proofErr w:type="spellEnd"/>
    </w:p>
    <w:p w:rsidR="00BB18D2" w:rsidRDefault="00BB18D2" w:rsidP="00BB18D2">
      <w:pPr>
        <w:pStyle w:val="Prrafodelista"/>
        <w:jc w:val="both"/>
        <w:rPr>
          <w:lang w:val="es-ES"/>
        </w:rPr>
      </w:pPr>
    </w:p>
    <w:p w:rsidR="00BB18D2" w:rsidRDefault="00BB18D2" w:rsidP="00BB18D2">
      <w:pPr>
        <w:pStyle w:val="Prrafodelista"/>
        <w:numPr>
          <w:ilvl w:val="0"/>
          <w:numId w:val="31"/>
        </w:numPr>
        <w:jc w:val="both"/>
        <w:rPr>
          <w:lang w:val="es-ES"/>
        </w:rPr>
      </w:pPr>
      <w:r>
        <w:rPr>
          <w:lang w:val="es-ES"/>
        </w:rPr>
        <w:t xml:space="preserve">Para esta respuesta oscilatoria se determina el periodo de dichas oscilaciones </w:t>
      </w:r>
      <w:proofErr w:type="spellStart"/>
      <w:r>
        <w:rPr>
          <w:lang w:val="es-ES"/>
        </w:rPr>
        <w:t>Tc.</w:t>
      </w:r>
      <w:proofErr w:type="spellEnd"/>
    </w:p>
    <w:p w:rsidR="00BB18D2" w:rsidRPr="0040249D" w:rsidRDefault="00BB18D2" w:rsidP="00BB18D2">
      <w:pPr>
        <w:pStyle w:val="Prrafodelista"/>
        <w:rPr>
          <w:lang w:val="es-ES"/>
        </w:rPr>
      </w:pPr>
    </w:p>
    <w:p w:rsidR="00BB18D2" w:rsidRDefault="00BB18D2" w:rsidP="00BB18D2">
      <w:pPr>
        <w:pStyle w:val="Prrafodelista"/>
        <w:numPr>
          <w:ilvl w:val="0"/>
          <w:numId w:val="31"/>
        </w:numPr>
        <w:jc w:val="both"/>
        <w:rPr>
          <w:lang w:val="es-ES"/>
        </w:rPr>
      </w:pPr>
      <w:r>
        <w:rPr>
          <w:lang w:val="es-ES"/>
        </w:rPr>
        <w:t xml:space="preserve">Con estos valores se calculan los valores de las constantes </w:t>
      </w:r>
      <w:proofErr w:type="spellStart"/>
      <w:r>
        <w:rPr>
          <w:lang w:val="es-ES"/>
        </w:rPr>
        <w:t>Kp</w:t>
      </w:r>
      <w:proofErr w:type="spellEnd"/>
      <w:r>
        <w:rPr>
          <w:lang w:val="es-ES"/>
        </w:rPr>
        <w:t xml:space="preserve">, </w:t>
      </w:r>
      <w:proofErr w:type="spellStart"/>
      <w:r>
        <w:rPr>
          <w:lang w:val="es-ES"/>
        </w:rPr>
        <w:t>Td</w:t>
      </w:r>
      <w:proofErr w:type="spellEnd"/>
      <w:r>
        <w:rPr>
          <w:lang w:val="es-ES"/>
        </w:rPr>
        <w:t xml:space="preserve"> y Ti según los valores recomendados por </w:t>
      </w:r>
      <w:proofErr w:type="spellStart"/>
      <w:r>
        <w:rPr>
          <w:lang w:val="es-ES"/>
        </w:rPr>
        <w:t>Ziegler-Nichols</w:t>
      </w:r>
      <w:proofErr w:type="spellEnd"/>
      <w:r>
        <w:rPr>
          <w:lang w:val="es-ES"/>
        </w:rPr>
        <w:t>. Los cuales son:</w:t>
      </w:r>
    </w:p>
    <w:p w:rsidR="00BB18D2" w:rsidRPr="0040249D" w:rsidRDefault="00BB18D2" w:rsidP="00BB18D2">
      <w:pPr>
        <w:pStyle w:val="Prrafodelista"/>
        <w:rPr>
          <w:lang w:val="es-ES"/>
        </w:rPr>
      </w:pPr>
    </w:p>
    <w:tbl>
      <w:tblPr>
        <w:tblStyle w:val="Tablaconcuadrcula"/>
        <w:tblW w:w="8201" w:type="dxa"/>
        <w:jc w:val="center"/>
        <w:tblLook w:val="04A0"/>
      </w:tblPr>
      <w:tblGrid>
        <w:gridCol w:w="3872"/>
        <w:gridCol w:w="1443"/>
        <w:gridCol w:w="1443"/>
        <w:gridCol w:w="1443"/>
      </w:tblGrid>
      <w:tr w:rsidR="00BB18D2" w:rsidTr="00BB18D2">
        <w:trPr>
          <w:trHeight w:val="857"/>
          <w:jc w:val="center"/>
        </w:trPr>
        <w:tc>
          <w:tcPr>
            <w:tcW w:w="3499" w:type="dxa"/>
            <w:vAlign w:val="center"/>
          </w:tcPr>
          <w:p w:rsidR="00BB18D2" w:rsidRPr="00F547BF" w:rsidRDefault="00BB18D2" w:rsidP="00BB18D2">
            <w:pPr>
              <w:pStyle w:val="Prrafodelista"/>
              <w:ind w:left="0"/>
              <w:jc w:val="center"/>
              <w:rPr>
                <w:b/>
                <w:sz w:val="24"/>
                <w:szCs w:val="24"/>
                <w:lang w:val="es-ES"/>
              </w:rPr>
            </w:pPr>
            <w:r w:rsidRPr="00F547BF">
              <w:rPr>
                <w:b/>
                <w:sz w:val="24"/>
                <w:szCs w:val="24"/>
                <w:lang w:val="es-ES"/>
              </w:rPr>
              <w:t>Tipo de controlador</w:t>
            </w:r>
          </w:p>
        </w:tc>
        <w:tc>
          <w:tcPr>
            <w:tcW w:w="1304" w:type="dxa"/>
            <w:vAlign w:val="center"/>
          </w:tcPr>
          <w:p w:rsidR="00BB18D2" w:rsidRPr="00F547BF" w:rsidRDefault="00BB18D2" w:rsidP="00BB18D2">
            <w:pPr>
              <w:pStyle w:val="Prrafodelista"/>
              <w:ind w:left="0"/>
              <w:jc w:val="center"/>
              <w:rPr>
                <w:b/>
                <w:sz w:val="24"/>
                <w:szCs w:val="24"/>
                <w:lang w:val="es-ES"/>
              </w:rPr>
            </w:pPr>
            <w:proofErr w:type="spellStart"/>
            <w:r w:rsidRPr="00F547BF">
              <w:rPr>
                <w:b/>
                <w:sz w:val="24"/>
                <w:szCs w:val="24"/>
                <w:lang w:val="es-ES"/>
              </w:rPr>
              <w:t>Kp</w:t>
            </w:r>
            <w:proofErr w:type="spellEnd"/>
          </w:p>
        </w:tc>
        <w:tc>
          <w:tcPr>
            <w:tcW w:w="1304" w:type="dxa"/>
            <w:vAlign w:val="center"/>
          </w:tcPr>
          <w:p w:rsidR="00BB18D2" w:rsidRPr="00F547BF" w:rsidRDefault="00BB18D2" w:rsidP="00BB18D2">
            <w:pPr>
              <w:pStyle w:val="Prrafodelista"/>
              <w:ind w:left="0"/>
              <w:jc w:val="center"/>
              <w:rPr>
                <w:b/>
                <w:sz w:val="24"/>
                <w:szCs w:val="24"/>
                <w:lang w:val="es-ES"/>
              </w:rPr>
            </w:pPr>
            <w:r w:rsidRPr="00F547BF">
              <w:rPr>
                <w:b/>
                <w:sz w:val="24"/>
                <w:szCs w:val="24"/>
                <w:lang w:val="es-ES"/>
              </w:rPr>
              <w:t>Ti</w:t>
            </w:r>
          </w:p>
        </w:tc>
        <w:tc>
          <w:tcPr>
            <w:tcW w:w="1304" w:type="dxa"/>
            <w:vAlign w:val="center"/>
          </w:tcPr>
          <w:p w:rsidR="00BB18D2" w:rsidRPr="00F547BF" w:rsidRDefault="00BB18D2" w:rsidP="00BB18D2">
            <w:pPr>
              <w:pStyle w:val="Prrafodelista"/>
              <w:ind w:left="0"/>
              <w:jc w:val="center"/>
              <w:rPr>
                <w:b/>
                <w:sz w:val="24"/>
                <w:szCs w:val="24"/>
                <w:lang w:val="es-ES"/>
              </w:rPr>
            </w:pPr>
            <w:proofErr w:type="spellStart"/>
            <w:r w:rsidRPr="00F547BF">
              <w:rPr>
                <w:b/>
                <w:sz w:val="24"/>
                <w:szCs w:val="24"/>
                <w:lang w:val="es-ES"/>
              </w:rPr>
              <w:t>Td</w:t>
            </w:r>
            <w:proofErr w:type="spellEnd"/>
          </w:p>
        </w:tc>
      </w:tr>
      <w:tr w:rsidR="00BB18D2" w:rsidTr="00BB18D2">
        <w:trPr>
          <w:trHeight w:val="419"/>
          <w:jc w:val="center"/>
        </w:trPr>
        <w:tc>
          <w:tcPr>
            <w:tcW w:w="3499"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P</w:t>
            </w:r>
          </w:p>
        </w:tc>
        <w:tc>
          <w:tcPr>
            <w:tcW w:w="1304" w:type="dxa"/>
            <w:vAlign w:val="center"/>
          </w:tcPr>
          <w:p w:rsidR="00BB18D2" w:rsidRPr="0040249D" w:rsidRDefault="00BB18D2" w:rsidP="00BB18D2">
            <w:pPr>
              <w:pStyle w:val="Prrafodelista"/>
              <w:ind w:left="0"/>
              <w:jc w:val="center"/>
              <w:rPr>
                <w:sz w:val="24"/>
                <w:szCs w:val="24"/>
                <w:lang w:val="es-ES"/>
              </w:rPr>
            </w:pPr>
            <w:r>
              <w:rPr>
                <w:sz w:val="24"/>
                <w:szCs w:val="24"/>
                <w:lang w:val="es-ES"/>
              </w:rPr>
              <w:t xml:space="preserve">0.5 </w:t>
            </w:r>
            <w:r w:rsidRPr="0040249D">
              <w:rPr>
                <w:sz w:val="24"/>
                <w:szCs w:val="24"/>
                <w:lang w:val="es-ES"/>
              </w:rPr>
              <w:t>Kc</w:t>
            </w:r>
          </w:p>
        </w:tc>
        <w:tc>
          <w:tcPr>
            <w:tcW w:w="1304" w:type="dxa"/>
            <w:vAlign w:val="center"/>
          </w:tcPr>
          <w:p w:rsidR="00BB18D2" w:rsidRPr="0040249D" w:rsidRDefault="00BB18D2" w:rsidP="00BB18D2">
            <w:pPr>
              <w:pStyle w:val="Prrafodelista"/>
              <w:ind w:left="0"/>
              <w:jc w:val="center"/>
              <w:rPr>
                <w:sz w:val="24"/>
                <w:szCs w:val="24"/>
                <w:lang w:val="es-ES"/>
              </w:rPr>
            </w:pPr>
          </w:p>
        </w:tc>
        <w:tc>
          <w:tcPr>
            <w:tcW w:w="1304" w:type="dxa"/>
            <w:vAlign w:val="center"/>
          </w:tcPr>
          <w:p w:rsidR="00BB18D2" w:rsidRPr="0040249D" w:rsidRDefault="00BB18D2" w:rsidP="00BB18D2">
            <w:pPr>
              <w:pStyle w:val="Prrafodelista"/>
              <w:ind w:left="0"/>
              <w:jc w:val="center"/>
              <w:rPr>
                <w:sz w:val="24"/>
                <w:szCs w:val="24"/>
                <w:lang w:val="es-ES"/>
              </w:rPr>
            </w:pPr>
          </w:p>
        </w:tc>
      </w:tr>
      <w:tr w:rsidR="00BB18D2" w:rsidTr="00BB18D2">
        <w:trPr>
          <w:trHeight w:val="706"/>
          <w:jc w:val="center"/>
        </w:trPr>
        <w:tc>
          <w:tcPr>
            <w:tcW w:w="3499"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PI</w:t>
            </w:r>
          </w:p>
        </w:tc>
        <w:tc>
          <w:tcPr>
            <w:tcW w:w="1304"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0.45 Kc</w:t>
            </w:r>
          </w:p>
        </w:tc>
        <w:tc>
          <w:tcPr>
            <w:tcW w:w="1304" w:type="dxa"/>
            <w:vAlign w:val="center"/>
          </w:tcPr>
          <w:p w:rsidR="00BB18D2" w:rsidRPr="0040249D" w:rsidRDefault="00F10478" w:rsidP="00BB18D2">
            <w:pPr>
              <w:pStyle w:val="Prrafodelista"/>
              <w:ind w:left="0"/>
              <w:jc w:val="center"/>
              <w:rPr>
                <w:sz w:val="24"/>
                <w:szCs w:val="24"/>
                <w:lang w:val="es-ES"/>
              </w:rPr>
            </w:pPr>
            <m:oMathPara>
              <m:oMath>
                <m:f>
                  <m:fPr>
                    <m:ctrlPr>
                      <w:rPr>
                        <w:rFonts w:ascii="Cambria Math" w:hAnsi="Cambria Math"/>
                        <w:i/>
                        <w:sz w:val="24"/>
                        <w:szCs w:val="24"/>
                        <w:lang w:val="es-ES"/>
                      </w:rPr>
                    </m:ctrlPr>
                  </m:fPr>
                  <m:num>
                    <m:r>
                      <w:rPr>
                        <w:rFonts w:ascii="Cambria Math" w:hAnsi="Cambria Math"/>
                        <w:sz w:val="24"/>
                        <w:szCs w:val="24"/>
                        <w:lang w:val="es-ES"/>
                      </w:rPr>
                      <m:t>Tc</m:t>
                    </m:r>
                  </m:num>
                  <m:den>
                    <m:r>
                      <w:rPr>
                        <w:rFonts w:ascii="Cambria Math" w:hAnsi="Cambria Math"/>
                        <w:sz w:val="24"/>
                        <w:szCs w:val="24"/>
                        <w:lang w:val="es-ES"/>
                      </w:rPr>
                      <m:t>1.2</m:t>
                    </m:r>
                  </m:den>
                </m:f>
              </m:oMath>
            </m:oMathPara>
          </w:p>
        </w:tc>
        <w:tc>
          <w:tcPr>
            <w:tcW w:w="1304" w:type="dxa"/>
            <w:vAlign w:val="center"/>
          </w:tcPr>
          <w:p w:rsidR="00BB18D2" w:rsidRPr="0040249D" w:rsidRDefault="00BB18D2" w:rsidP="00BB18D2">
            <w:pPr>
              <w:pStyle w:val="Prrafodelista"/>
              <w:ind w:left="0"/>
              <w:jc w:val="center"/>
              <w:rPr>
                <w:sz w:val="24"/>
                <w:szCs w:val="24"/>
                <w:lang w:val="es-ES"/>
              </w:rPr>
            </w:pPr>
          </w:p>
        </w:tc>
      </w:tr>
      <w:tr w:rsidR="00BB18D2" w:rsidTr="00BB18D2">
        <w:trPr>
          <w:trHeight w:val="419"/>
          <w:jc w:val="center"/>
        </w:trPr>
        <w:tc>
          <w:tcPr>
            <w:tcW w:w="3499"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PID</w:t>
            </w:r>
          </w:p>
        </w:tc>
        <w:tc>
          <w:tcPr>
            <w:tcW w:w="1304"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0.6 Kc</w:t>
            </w:r>
          </w:p>
        </w:tc>
        <w:tc>
          <w:tcPr>
            <w:tcW w:w="1304" w:type="dxa"/>
            <w:vAlign w:val="center"/>
          </w:tcPr>
          <w:p w:rsidR="00BB18D2" w:rsidRPr="0040249D" w:rsidRDefault="00BB18D2" w:rsidP="00BB18D2">
            <w:pPr>
              <w:pStyle w:val="Prrafodelista"/>
              <w:ind w:left="0"/>
              <w:jc w:val="center"/>
              <w:rPr>
                <w:sz w:val="24"/>
                <w:szCs w:val="24"/>
                <w:lang w:val="es-ES"/>
              </w:rPr>
            </w:pPr>
            <m:oMathPara>
              <m:oMath>
                <m:r>
                  <w:rPr>
                    <w:rFonts w:ascii="Cambria Math" w:hAnsi="Cambria Math"/>
                    <w:sz w:val="24"/>
                    <w:szCs w:val="24"/>
                    <w:lang w:val="es-ES"/>
                  </w:rPr>
                  <m:t>0.5∙Tc</m:t>
                </m:r>
              </m:oMath>
            </m:oMathPara>
          </w:p>
        </w:tc>
        <w:tc>
          <w:tcPr>
            <w:tcW w:w="1304" w:type="dxa"/>
            <w:vAlign w:val="center"/>
          </w:tcPr>
          <w:p w:rsidR="00BB18D2" w:rsidRPr="0040249D" w:rsidRDefault="00BB18D2" w:rsidP="00723841">
            <w:pPr>
              <w:pStyle w:val="Prrafodelista"/>
              <w:keepNext/>
              <w:ind w:left="0"/>
              <w:jc w:val="center"/>
              <w:rPr>
                <w:sz w:val="24"/>
                <w:szCs w:val="24"/>
                <w:lang w:val="es-ES"/>
              </w:rPr>
            </w:pPr>
            <w:r>
              <w:rPr>
                <w:sz w:val="24"/>
                <w:szCs w:val="24"/>
                <w:lang w:val="es-ES"/>
              </w:rPr>
              <w:t>0.125 TC</w:t>
            </w:r>
          </w:p>
        </w:tc>
      </w:tr>
    </w:tbl>
    <w:p w:rsidR="00BB18D2" w:rsidRDefault="00723841" w:rsidP="00723841">
      <w:pPr>
        <w:pStyle w:val="Epgrafe"/>
        <w:jc w:val="center"/>
      </w:pPr>
      <w:bookmarkStart w:id="320" w:name="_Toc298145785"/>
      <w:r>
        <w:t xml:space="preserve">Tabla </w:t>
      </w:r>
      <w:fldSimple w:instr=" SEQ Tabla \* ARABIC ">
        <w:r w:rsidR="00FA2640">
          <w:rPr>
            <w:noProof/>
          </w:rPr>
          <w:t>16</w:t>
        </w:r>
      </w:fldSimple>
      <w:r>
        <w:t xml:space="preserve">.- Valores recomendados por </w:t>
      </w:r>
      <w:proofErr w:type="spellStart"/>
      <w:r>
        <w:t>Ziegler-Nichols</w:t>
      </w:r>
      <w:proofErr w:type="spellEnd"/>
      <w:r>
        <w:t xml:space="preserve"> para sintonización de controladores.</w:t>
      </w:r>
      <w:bookmarkEnd w:id="320"/>
    </w:p>
    <w:p w:rsidR="00723841" w:rsidRDefault="00723841" w:rsidP="00BB18D2">
      <w:pPr>
        <w:jc w:val="both"/>
        <w:rPr>
          <w:lang w:val="es-ES"/>
        </w:rPr>
      </w:pPr>
    </w:p>
    <w:p w:rsidR="00BB18D2" w:rsidRDefault="00BB18D2" w:rsidP="00BB18D2">
      <w:pPr>
        <w:jc w:val="both"/>
        <w:rPr>
          <w:lang w:val="es-ES"/>
        </w:rPr>
      </w:pPr>
      <w:r>
        <w:rPr>
          <w:lang w:val="es-ES"/>
        </w:rPr>
        <w:t xml:space="preserve">Estos valores nos permitirán hallar controladores de buenas prestaciones, sin embargo suelen presentar respuestas bastante oscilatorias y poco robustas. Por esto suele utilizarse el mismo algoritmo pero con distintos valores para las constantes </w:t>
      </w:r>
      <w:proofErr w:type="spellStart"/>
      <w:r>
        <w:rPr>
          <w:lang w:val="es-ES"/>
        </w:rPr>
        <w:t>Kp</w:t>
      </w:r>
      <w:proofErr w:type="spellEnd"/>
      <w:r>
        <w:rPr>
          <w:lang w:val="es-ES"/>
        </w:rPr>
        <w:t xml:space="preserve">, Ti y </w:t>
      </w:r>
      <w:proofErr w:type="spellStart"/>
      <w:r>
        <w:rPr>
          <w:lang w:val="es-ES"/>
        </w:rPr>
        <w:t>Td.</w:t>
      </w:r>
      <w:proofErr w:type="spellEnd"/>
    </w:p>
    <w:p w:rsidR="00BB18D2" w:rsidRDefault="00BB18D2" w:rsidP="00BB18D2">
      <w:pPr>
        <w:jc w:val="both"/>
        <w:rPr>
          <w:lang w:val="es-ES"/>
        </w:rPr>
      </w:pPr>
    </w:p>
    <w:p w:rsidR="00BB18D2" w:rsidRDefault="00BB18D2" w:rsidP="00BB18D2">
      <w:pPr>
        <w:jc w:val="both"/>
        <w:rPr>
          <w:lang w:val="es-ES"/>
        </w:rPr>
      </w:pPr>
      <w:r>
        <w:rPr>
          <w:lang w:val="es-ES"/>
        </w:rPr>
        <w:lastRenderedPageBreak/>
        <w:t xml:space="preserve">Uno de estos son los valores recomendados por las fórmulas de </w:t>
      </w:r>
      <w:proofErr w:type="spellStart"/>
      <w:r>
        <w:rPr>
          <w:lang w:val="es-ES"/>
        </w:rPr>
        <w:t>Tyreus</w:t>
      </w:r>
      <w:proofErr w:type="spellEnd"/>
      <w:r>
        <w:rPr>
          <w:lang w:val="es-ES"/>
        </w:rPr>
        <w:t xml:space="preserve"> - </w:t>
      </w:r>
      <w:proofErr w:type="spellStart"/>
      <w:r>
        <w:rPr>
          <w:lang w:val="es-ES"/>
        </w:rPr>
        <w:t>Luyben</w:t>
      </w:r>
      <w:proofErr w:type="spellEnd"/>
      <w:r>
        <w:rPr>
          <w:lang w:val="es-ES"/>
        </w:rPr>
        <w:t xml:space="preserve"> las cuales reducen los efectos oscilatorios y aumentan la robustez del controlador. Estos valores son:</w:t>
      </w:r>
    </w:p>
    <w:p w:rsidR="00BB18D2" w:rsidRDefault="00BB18D2" w:rsidP="00BB18D2">
      <w:pPr>
        <w:jc w:val="both"/>
        <w:rPr>
          <w:lang w:val="es-ES"/>
        </w:rPr>
      </w:pPr>
    </w:p>
    <w:tbl>
      <w:tblPr>
        <w:tblStyle w:val="Tablaconcuadrcula"/>
        <w:tblW w:w="8201" w:type="dxa"/>
        <w:jc w:val="center"/>
        <w:tblLook w:val="04A0"/>
      </w:tblPr>
      <w:tblGrid>
        <w:gridCol w:w="3872"/>
        <w:gridCol w:w="1443"/>
        <w:gridCol w:w="1443"/>
        <w:gridCol w:w="1443"/>
      </w:tblGrid>
      <w:tr w:rsidR="00BB18D2" w:rsidTr="00BB18D2">
        <w:trPr>
          <w:trHeight w:val="857"/>
          <w:jc w:val="center"/>
        </w:trPr>
        <w:tc>
          <w:tcPr>
            <w:tcW w:w="3872" w:type="dxa"/>
            <w:vAlign w:val="center"/>
          </w:tcPr>
          <w:p w:rsidR="00BB18D2" w:rsidRPr="00F547BF" w:rsidRDefault="00BB18D2" w:rsidP="00BB18D2">
            <w:pPr>
              <w:pStyle w:val="Prrafodelista"/>
              <w:ind w:left="0"/>
              <w:jc w:val="center"/>
              <w:rPr>
                <w:b/>
                <w:sz w:val="24"/>
                <w:szCs w:val="24"/>
                <w:lang w:val="es-ES"/>
              </w:rPr>
            </w:pPr>
            <w:r w:rsidRPr="00F547BF">
              <w:rPr>
                <w:b/>
                <w:sz w:val="24"/>
                <w:szCs w:val="24"/>
                <w:lang w:val="es-ES"/>
              </w:rPr>
              <w:t>Tipo de controlador</w:t>
            </w:r>
          </w:p>
        </w:tc>
        <w:tc>
          <w:tcPr>
            <w:tcW w:w="1443" w:type="dxa"/>
            <w:vAlign w:val="center"/>
          </w:tcPr>
          <w:p w:rsidR="00BB18D2" w:rsidRPr="00F547BF" w:rsidRDefault="00BB18D2" w:rsidP="00BB18D2">
            <w:pPr>
              <w:pStyle w:val="Prrafodelista"/>
              <w:ind w:left="0"/>
              <w:jc w:val="center"/>
              <w:rPr>
                <w:b/>
                <w:sz w:val="24"/>
                <w:szCs w:val="24"/>
                <w:lang w:val="es-ES"/>
              </w:rPr>
            </w:pPr>
            <w:proofErr w:type="spellStart"/>
            <w:r w:rsidRPr="00F547BF">
              <w:rPr>
                <w:b/>
                <w:sz w:val="24"/>
                <w:szCs w:val="24"/>
                <w:lang w:val="es-ES"/>
              </w:rPr>
              <w:t>Kp</w:t>
            </w:r>
            <w:proofErr w:type="spellEnd"/>
          </w:p>
        </w:tc>
        <w:tc>
          <w:tcPr>
            <w:tcW w:w="1443" w:type="dxa"/>
            <w:vAlign w:val="center"/>
          </w:tcPr>
          <w:p w:rsidR="00BB18D2" w:rsidRPr="00F547BF" w:rsidRDefault="00BB18D2" w:rsidP="00BB18D2">
            <w:pPr>
              <w:pStyle w:val="Prrafodelista"/>
              <w:ind w:left="0"/>
              <w:jc w:val="center"/>
              <w:rPr>
                <w:b/>
                <w:sz w:val="24"/>
                <w:szCs w:val="24"/>
                <w:lang w:val="es-ES"/>
              </w:rPr>
            </w:pPr>
            <w:r w:rsidRPr="00F547BF">
              <w:rPr>
                <w:b/>
                <w:sz w:val="24"/>
                <w:szCs w:val="24"/>
                <w:lang w:val="es-ES"/>
              </w:rPr>
              <w:t>Ti</w:t>
            </w:r>
          </w:p>
        </w:tc>
        <w:tc>
          <w:tcPr>
            <w:tcW w:w="1443" w:type="dxa"/>
            <w:vAlign w:val="center"/>
          </w:tcPr>
          <w:p w:rsidR="00BB18D2" w:rsidRPr="00F547BF" w:rsidRDefault="00BB18D2" w:rsidP="00BB18D2">
            <w:pPr>
              <w:pStyle w:val="Prrafodelista"/>
              <w:ind w:left="0"/>
              <w:jc w:val="center"/>
              <w:rPr>
                <w:b/>
                <w:sz w:val="24"/>
                <w:szCs w:val="24"/>
                <w:lang w:val="es-ES"/>
              </w:rPr>
            </w:pPr>
            <w:proofErr w:type="spellStart"/>
            <w:r w:rsidRPr="00F547BF">
              <w:rPr>
                <w:b/>
                <w:sz w:val="24"/>
                <w:szCs w:val="24"/>
                <w:lang w:val="es-ES"/>
              </w:rPr>
              <w:t>Td</w:t>
            </w:r>
            <w:proofErr w:type="spellEnd"/>
          </w:p>
        </w:tc>
      </w:tr>
      <w:tr w:rsidR="00BB18D2" w:rsidTr="00BB18D2">
        <w:trPr>
          <w:trHeight w:val="419"/>
          <w:jc w:val="center"/>
        </w:trPr>
        <w:tc>
          <w:tcPr>
            <w:tcW w:w="3872"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PI</w:t>
            </w:r>
          </w:p>
        </w:tc>
        <w:tc>
          <w:tcPr>
            <w:tcW w:w="1443"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Kc</w:t>
            </w:r>
            <w:r>
              <w:rPr>
                <w:sz w:val="24"/>
                <w:szCs w:val="24"/>
                <w:lang w:val="es-ES"/>
              </w:rPr>
              <w:t xml:space="preserve"> / 3.2</w:t>
            </w:r>
          </w:p>
        </w:tc>
        <w:tc>
          <w:tcPr>
            <w:tcW w:w="1443" w:type="dxa"/>
            <w:vAlign w:val="center"/>
          </w:tcPr>
          <w:p w:rsidR="00BB18D2" w:rsidRPr="0040249D" w:rsidRDefault="00BB18D2" w:rsidP="00BB18D2">
            <w:pPr>
              <w:pStyle w:val="Prrafodelista"/>
              <w:ind w:left="0"/>
              <w:jc w:val="center"/>
              <w:rPr>
                <w:sz w:val="24"/>
                <w:szCs w:val="24"/>
                <w:lang w:val="es-ES"/>
              </w:rPr>
            </w:pPr>
            <m:oMathPara>
              <m:oMath>
                <m:r>
                  <w:rPr>
                    <w:rFonts w:ascii="Cambria Math" w:hAnsi="Cambria Math"/>
                    <w:sz w:val="24"/>
                    <w:szCs w:val="24"/>
                    <w:lang w:val="es-ES"/>
                  </w:rPr>
                  <m:t>2.2 Tc</m:t>
                </m:r>
              </m:oMath>
            </m:oMathPara>
          </w:p>
        </w:tc>
        <w:tc>
          <w:tcPr>
            <w:tcW w:w="1443" w:type="dxa"/>
            <w:vAlign w:val="center"/>
          </w:tcPr>
          <w:p w:rsidR="00BB18D2" w:rsidRPr="0040249D" w:rsidRDefault="00BB18D2" w:rsidP="00BB18D2">
            <w:pPr>
              <w:pStyle w:val="Prrafodelista"/>
              <w:ind w:left="0"/>
              <w:jc w:val="center"/>
              <w:rPr>
                <w:sz w:val="24"/>
                <w:szCs w:val="24"/>
                <w:lang w:val="es-ES"/>
              </w:rPr>
            </w:pPr>
          </w:p>
        </w:tc>
      </w:tr>
      <w:tr w:rsidR="00BB18D2" w:rsidTr="00BB18D2">
        <w:trPr>
          <w:trHeight w:val="706"/>
          <w:jc w:val="center"/>
        </w:trPr>
        <w:tc>
          <w:tcPr>
            <w:tcW w:w="3872"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PID</w:t>
            </w:r>
          </w:p>
        </w:tc>
        <w:tc>
          <w:tcPr>
            <w:tcW w:w="1443" w:type="dxa"/>
            <w:vAlign w:val="center"/>
          </w:tcPr>
          <w:p w:rsidR="00BB18D2" w:rsidRPr="0040249D" w:rsidRDefault="00BB18D2" w:rsidP="00BB18D2">
            <w:pPr>
              <w:pStyle w:val="Prrafodelista"/>
              <w:ind w:left="0"/>
              <w:jc w:val="center"/>
              <w:rPr>
                <w:sz w:val="24"/>
                <w:szCs w:val="24"/>
                <w:lang w:val="es-ES"/>
              </w:rPr>
            </w:pPr>
            <w:r w:rsidRPr="0040249D">
              <w:rPr>
                <w:sz w:val="24"/>
                <w:szCs w:val="24"/>
                <w:lang w:val="es-ES"/>
              </w:rPr>
              <w:t>Kc</w:t>
            </w:r>
            <w:r>
              <w:rPr>
                <w:sz w:val="24"/>
                <w:szCs w:val="24"/>
                <w:lang w:val="es-ES"/>
              </w:rPr>
              <w:t xml:space="preserve"> / 2.2</w:t>
            </w:r>
          </w:p>
        </w:tc>
        <w:tc>
          <w:tcPr>
            <w:tcW w:w="1443" w:type="dxa"/>
            <w:vAlign w:val="center"/>
          </w:tcPr>
          <w:p w:rsidR="00BB18D2" w:rsidRPr="0040249D" w:rsidRDefault="00BB18D2" w:rsidP="00BB18D2">
            <w:pPr>
              <w:pStyle w:val="Prrafodelista"/>
              <w:ind w:left="0"/>
              <w:jc w:val="center"/>
              <w:rPr>
                <w:sz w:val="24"/>
                <w:szCs w:val="24"/>
                <w:lang w:val="es-ES"/>
              </w:rPr>
            </w:pPr>
            <m:oMathPara>
              <m:oMath>
                <m:r>
                  <w:rPr>
                    <w:rFonts w:ascii="Cambria Math" w:hAnsi="Cambria Math"/>
                    <w:sz w:val="24"/>
                    <w:szCs w:val="24"/>
                    <w:lang w:val="es-ES"/>
                  </w:rPr>
                  <m:t>2.2 Tc</m:t>
                </m:r>
              </m:oMath>
            </m:oMathPara>
          </w:p>
        </w:tc>
        <w:tc>
          <w:tcPr>
            <w:tcW w:w="1443" w:type="dxa"/>
            <w:vAlign w:val="center"/>
          </w:tcPr>
          <w:p w:rsidR="00BB18D2" w:rsidRPr="0040249D" w:rsidRDefault="00BB18D2" w:rsidP="00723841">
            <w:pPr>
              <w:pStyle w:val="Prrafodelista"/>
              <w:keepNext/>
              <w:ind w:left="0"/>
              <w:jc w:val="center"/>
              <w:rPr>
                <w:sz w:val="24"/>
                <w:szCs w:val="24"/>
                <w:lang w:val="es-ES"/>
              </w:rPr>
            </w:pPr>
            <w:r>
              <w:rPr>
                <w:sz w:val="24"/>
                <w:szCs w:val="24"/>
                <w:lang w:val="es-ES"/>
              </w:rPr>
              <w:t>Tc / 6.3</w:t>
            </w:r>
          </w:p>
        </w:tc>
      </w:tr>
    </w:tbl>
    <w:p w:rsidR="00BB18D2" w:rsidRDefault="00723841" w:rsidP="00723841">
      <w:pPr>
        <w:pStyle w:val="Epgrafe"/>
        <w:jc w:val="center"/>
      </w:pPr>
      <w:bookmarkStart w:id="321" w:name="_Toc298145786"/>
      <w:r>
        <w:t xml:space="preserve">Tabla </w:t>
      </w:r>
      <w:fldSimple w:instr=" SEQ Tabla \* ARABIC ">
        <w:r w:rsidR="00FA2640">
          <w:rPr>
            <w:noProof/>
          </w:rPr>
          <w:t>17</w:t>
        </w:r>
      </w:fldSimple>
      <w:r>
        <w:t xml:space="preserve">.- Valores recomendados por </w:t>
      </w:r>
      <w:proofErr w:type="spellStart"/>
      <w:r>
        <w:t>Tyreus</w:t>
      </w:r>
      <w:proofErr w:type="spellEnd"/>
      <w:r>
        <w:t xml:space="preserve"> – </w:t>
      </w:r>
      <w:proofErr w:type="spellStart"/>
      <w:r>
        <w:t>Luyben</w:t>
      </w:r>
      <w:proofErr w:type="spellEnd"/>
      <w:r>
        <w:t xml:space="preserve"> para sintonización de controladores.</w:t>
      </w:r>
      <w:bookmarkEnd w:id="321"/>
    </w:p>
    <w:p w:rsidR="00BB18D2" w:rsidRDefault="00BB18D2" w:rsidP="00BB18D2">
      <w:pPr>
        <w:jc w:val="both"/>
        <w:rPr>
          <w:lang w:val="es-ES"/>
        </w:rPr>
      </w:pPr>
    </w:p>
    <w:p w:rsidR="00BB18D2" w:rsidRDefault="00BB18D2" w:rsidP="00BB18D2">
      <w:pPr>
        <w:jc w:val="both"/>
        <w:rPr>
          <w:lang w:val="es-ES"/>
        </w:rPr>
      </w:pPr>
      <w:r>
        <w:rPr>
          <w:lang w:val="es-ES"/>
        </w:rPr>
        <w:t xml:space="preserve">Es por esto que escogemos las fórmulas de </w:t>
      </w:r>
      <w:proofErr w:type="spellStart"/>
      <w:r>
        <w:rPr>
          <w:lang w:val="es-ES"/>
        </w:rPr>
        <w:t>Tyreus</w:t>
      </w:r>
      <w:proofErr w:type="spellEnd"/>
      <w:r>
        <w:rPr>
          <w:lang w:val="es-ES"/>
        </w:rPr>
        <w:t xml:space="preserve"> – </w:t>
      </w:r>
      <w:proofErr w:type="spellStart"/>
      <w:r>
        <w:rPr>
          <w:lang w:val="es-ES"/>
        </w:rPr>
        <w:t>Luyben</w:t>
      </w:r>
      <w:proofErr w:type="spellEnd"/>
      <w:r>
        <w:rPr>
          <w:lang w:val="es-ES"/>
        </w:rPr>
        <w:t xml:space="preserve"> para el algoritmo. Luego de esto seleccionaremos </w:t>
      </w:r>
      <w:proofErr w:type="spellStart"/>
      <w:r>
        <w:rPr>
          <w:lang w:val="es-ES"/>
        </w:rPr>
        <w:t>Update</w:t>
      </w:r>
      <w:proofErr w:type="spellEnd"/>
      <w:r>
        <w:rPr>
          <w:lang w:val="es-ES"/>
        </w:rPr>
        <w:t xml:space="preserve"> </w:t>
      </w:r>
      <w:proofErr w:type="spellStart"/>
      <w:r>
        <w:rPr>
          <w:lang w:val="es-ES"/>
        </w:rPr>
        <w:t>Compensator</w:t>
      </w:r>
      <w:proofErr w:type="spellEnd"/>
      <w:r>
        <w:rPr>
          <w:lang w:val="es-ES"/>
        </w:rPr>
        <w:t xml:space="preserve"> para iniciar el algoritmo.</w:t>
      </w:r>
    </w:p>
    <w:p w:rsidR="00BB18D2" w:rsidRDefault="00BB18D2" w:rsidP="00BB18D2">
      <w:pPr>
        <w:jc w:val="both"/>
        <w:rPr>
          <w:lang w:val="es-ES"/>
        </w:rPr>
      </w:pPr>
    </w:p>
    <w:p w:rsidR="00BB18D2" w:rsidRDefault="00BB18D2" w:rsidP="00BB18D2">
      <w:pPr>
        <w:keepNext/>
        <w:jc w:val="center"/>
      </w:pPr>
      <w:r w:rsidRPr="00B807FB">
        <w:rPr>
          <w:noProof/>
          <w:lang w:val="es-ES" w:eastAsia="es-ES"/>
        </w:rPr>
        <w:drawing>
          <wp:inline distT="0" distB="0" distL="0" distR="0">
            <wp:extent cx="3810000" cy="2857500"/>
            <wp:effectExtent l="19050" t="0" r="0" b="0"/>
            <wp:docPr id="11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B18D2" w:rsidRDefault="00BB18D2" w:rsidP="00BB18D2">
      <w:pPr>
        <w:pStyle w:val="Epgrafe"/>
        <w:jc w:val="center"/>
      </w:pPr>
      <w:bookmarkStart w:id="322" w:name="_Toc298145760"/>
      <w:r>
        <w:t xml:space="preserve">Figura </w:t>
      </w:r>
      <w:fldSimple w:instr=" SEQ Figura \* ARABIC ">
        <w:r w:rsidR="00775804">
          <w:rPr>
            <w:noProof/>
          </w:rPr>
          <w:t>72</w:t>
        </w:r>
      </w:fldSimple>
      <w:r>
        <w:t xml:space="preserve">.- </w:t>
      </w:r>
      <w:proofErr w:type="spellStart"/>
      <w:r>
        <w:t>Automated</w:t>
      </w:r>
      <w:proofErr w:type="spellEnd"/>
      <w:r>
        <w:t xml:space="preserve"> </w:t>
      </w:r>
      <w:proofErr w:type="spellStart"/>
      <w:r>
        <w:t>Tuning</w:t>
      </w:r>
      <w:proofErr w:type="spellEnd"/>
      <w:r>
        <w:t>.</w:t>
      </w:r>
      <w:bookmarkEnd w:id="322"/>
    </w:p>
    <w:p w:rsidR="00BB18D2" w:rsidRDefault="00BB18D2" w:rsidP="00BB18D2">
      <w:pPr>
        <w:jc w:val="both"/>
        <w:rPr>
          <w:lang w:val="es-ES"/>
        </w:rPr>
      </w:pPr>
    </w:p>
    <w:p w:rsidR="00BB18D2" w:rsidRDefault="00BB18D2" w:rsidP="00BB18D2">
      <w:pPr>
        <w:jc w:val="both"/>
        <w:rPr>
          <w:lang w:val="es-ES"/>
        </w:rPr>
      </w:pPr>
      <w:r>
        <w:rPr>
          <w:lang w:val="es-ES"/>
        </w:rPr>
        <w:lastRenderedPageBreak/>
        <w:t>Como vemos en la pantalla luego de realizado esto el programa nos da el valor del controlador PID.</w:t>
      </w:r>
    </w:p>
    <w:p w:rsidR="00BB18D2" w:rsidRDefault="00BB18D2" w:rsidP="00BB18D2">
      <w:pPr>
        <w:rPr>
          <w:lang w:val="es-ES"/>
        </w:rPr>
      </w:pPr>
    </w:p>
    <w:p w:rsidR="00BB18D2" w:rsidRDefault="00BB18D2" w:rsidP="00BB18D2">
      <w:pPr>
        <w:rPr>
          <w:lang w:val="es-ES"/>
        </w:rPr>
      </w:pPr>
      <m:oMathPara>
        <m:oMath>
          <m:r>
            <w:rPr>
              <w:rFonts w:ascii="Cambria Math" w:hAnsi="Cambria Math"/>
              <w:lang w:val="es-ES"/>
            </w:rPr>
            <m:t>Gc(s)=256.3078*</m:t>
          </m:r>
          <m:f>
            <m:fPr>
              <m:ctrlPr>
                <w:rPr>
                  <w:rFonts w:ascii="Cambria Math" w:hAnsi="Cambria Math"/>
                  <w:i/>
                  <w:lang w:val="es-ES"/>
                </w:rPr>
              </m:ctrlPr>
            </m:fPr>
            <m:num>
              <m:r>
                <w:rPr>
                  <w:rFonts w:ascii="Cambria Math" w:hAnsi="Cambria Math"/>
                  <w:lang w:val="es-ES"/>
                </w:rPr>
                <m:t>(s+0.08061)*(s+0.006911)</m:t>
              </m:r>
            </m:num>
            <m:den>
              <m:r>
                <w:rPr>
                  <w:rFonts w:ascii="Cambria Math" w:hAnsi="Cambria Math"/>
                  <w:lang w:val="es-ES"/>
                </w:rPr>
                <m:t>s</m:t>
              </m:r>
            </m:den>
          </m:f>
        </m:oMath>
      </m:oMathPara>
    </w:p>
    <w:p w:rsidR="00BB18D2" w:rsidRDefault="00BB18D2" w:rsidP="00BB18D2">
      <w:pPr>
        <w:rPr>
          <w:lang w:val="es-ES"/>
        </w:rPr>
      </w:pPr>
    </w:p>
    <w:p w:rsidR="00BB18D2" w:rsidRDefault="00BB18D2" w:rsidP="00BB18D2">
      <w:pPr>
        <w:jc w:val="both"/>
        <w:rPr>
          <w:lang w:val="es-ES"/>
        </w:rPr>
      </w:pPr>
      <w:r>
        <w:rPr>
          <w:lang w:val="es-ES"/>
        </w:rPr>
        <w:t>Así podemos revisar también la respuesta al escalón obtenido al utilizar este controlador en la arquitectura especificada:</w:t>
      </w:r>
    </w:p>
    <w:p w:rsidR="00BB18D2" w:rsidRDefault="00BB18D2" w:rsidP="00BB18D2">
      <w:pPr>
        <w:rPr>
          <w:lang w:val="es-ES"/>
        </w:rPr>
      </w:pPr>
    </w:p>
    <w:p w:rsidR="00BB18D2" w:rsidRDefault="00BB18D2" w:rsidP="00BB18D2">
      <w:pPr>
        <w:keepNext/>
        <w:jc w:val="center"/>
      </w:pPr>
      <w:r w:rsidRPr="00D20054">
        <w:rPr>
          <w:noProof/>
          <w:lang w:val="es-ES" w:eastAsia="es-ES"/>
        </w:rPr>
        <w:drawing>
          <wp:inline distT="0" distB="0" distL="0" distR="0">
            <wp:extent cx="5400040" cy="2903267"/>
            <wp:effectExtent l="19050" t="0" r="0" b="0"/>
            <wp:docPr id="11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cstate="print"/>
                    <a:srcRect/>
                    <a:stretch>
                      <a:fillRect/>
                    </a:stretch>
                  </pic:blipFill>
                  <pic:spPr bwMode="auto">
                    <a:xfrm>
                      <a:off x="0" y="0"/>
                      <a:ext cx="5400040" cy="2903267"/>
                    </a:xfrm>
                    <a:prstGeom prst="rect">
                      <a:avLst/>
                    </a:prstGeom>
                    <a:noFill/>
                    <a:ln w="9525">
                      <a:noFill/>
                      <a:miter lim="800000"/>
                      <a:headEnd/>
                      <a:tailEnd/>
                    </a:ln>
                  </pic:spPr>
                </pic:pic>
              </a:graphicData>
            </a:graphic>
          </wp:inline>
        </w:drawing>
      </w:r>
    </w:p>
    <w:p w:rsidR="00BB18D2" w:rsidRDefault="00BB18D2" w:rsidP="00BB18D2">
      <w:pPr>
        <w:pStyle w:val="Epgrafe"/>
        <w:jc w:val="center"/>
      </w:pPr>
      <w:bookmarkStart w:id="323" w:name="_Toc298145761"/>
      <w:r>
        <w:t xml:space="preserve">Figura </w:t>
      </w:r>
      <w:fldSimple w:instr=" SEQ Figura \* ARABIC ">
        <w:r w:rsidR="00775804">
          <w:rPr>
            <w:noProof/>
          </w:rPr>
          <w:t>73</w:t>
        </w:r>
      </w:fldSimple>
      <w:r>
        <w:t xml:space="preserve">.- Respuesta al escalón obtenido con el algoritmo </w:t>
      </w:r>
      <w:proofErr w:type="spellStart"/>
      <w:r>
        <w:t>Ziegler-Nichols</w:t>
      </w:r>
      <w:proofErr w:type="spellEnd"/>
      <w:r>
        <w:t>.</w:t>
      </w:r>
      <w:bookmarkEnd w:id="323"/>
    </w:p>
    <w:p w:rsidR="00BB18D2" w:rsidRDefault="00BB18D2" w:rsidP="00BB18D2">
      <w:pPr>
        <w:rPr>
          <w:lang w:val="es-ES" w:eastAsia="es-ES"/>
        </w:rPr>
      </w:pPr>
    </w:p>
    <w:p w:rsidR="00BB18D2" w:rsidRDefault="00BB18D2" w:rsidP="00BB18D2">
      <w:pPr>
        <w:rPr>
          <w:lang w:val="es-ES" w:eastAsia="es-ES"/>
        </w:rPr>
      </w:pPr>
      <w:r>
        <w:rPr>
          <w:lang w:val="es-ES" w:eastAsia="es-ES"/>
        </w:rPr>
        <w:t>Como observamos en la gráfica tenemos las siguientes características en esta respuesta:</w:t>
      </w:r>
    </w:p>
    <w:p w:rsidR="00BB18D2" w:rsidRDefault="00BB18D2" w:rsidP="00BB18D2">
      <w:pPr>
        <w:rPr>
          <w:lang w:val="es-ES" w:eastAsia="es-ES"/>
        </w:rPr>
      </w:pPr>
    </w:p>
    <w:p w:rsidR="00BB18D2" w:rsidRPr="00D20054" w:rsidRDefault="00BB18D2" w:rsidP="00BB18D2">
      <w:pPr>
        <w:rPr>
          <w:lang w:eastAsia="es-ES"/>
        </w:rPr>
      </w:pPr>
      <w:r w:rsidRPr="00D20054">
        <w:rPr>
          <w:lang w:eastAsia="es-ES"/>
        </w:rPr>
        <w:t xml:space="preserve">Rise time     </w:t>
      </w:r>
      <w:r>
        <w:rPr>
          <w:lang w:eastAsia="es-ES"/>
        </w:rPr>
        <w:t xml:space="preserve"> </w:t>
      </w:r>
      <w:r w:rsidRPr="00D20054">
        <w:rPr>
          <w:lang w:eastAsia="es-ES"/>
        </w:rPr>
        <w:t>=</w:t>
      </w:r>
      <w:r>
        <w:rPr>
          <w:lang w:eastAsia="es-ES"/>
        </w:rPr>
        <w:t xml:space="preserve"> 20.1 </w:t>
      </w:r>
      <w:proofErr w:type="spellStart"/>
      <w:r>
        <w:rPr>
          <w:lang w:eastAsia="es-ES"/>
        </w:rPr>
        <w:t>seg</w:t>
      </w:r>
      <w:proofErr w:type="spellEnd"/>
    </w:p>
    <w:p w:rsidR="00BB18D2" w:rsidRPr="00D20054" w:rsidRDefault="00BB18D2" w:rsidP="00BB18D2">
      <w:pPr>
        <w:rPr>
          <w:lang w:eastAsia="es-ES"/>
        </w:rPr>
      </w:pPr>
      <w:r w:rsidRPr="00D20054">
        <w:rPr>
          <w:lang w:eastAsia="es-ES"/>
        </w:rPr>
        <w:t>Settling time</w:t>
      </w:r>
      <w:r>
        <w:rPr>
          <w:lang w:eastAsia="es-ES"/>
        </w:rPr>
        <w:t xml:space="preserve"> </w:t>
      </w:r>
      <w:r w:rsidRPr="00D20054">
        <w:rPr>
          <w:lang w:eastAsia="es-ES"/>
        </w:rPr>
        <w:t>=</w:t>
      </w:r>
      <w:r>
        <w:rPr>
          <w:lang w:eastAsia="es-ES"/>
        </w:rPr>
        <w:t xml:space="preserve"> 81.6 </w:t>
      </w:r>
      <w:proofErr w:type="spellStart"/>
      <w:r>
        <w:rPr>
          <w:lang w:eastAsia="es-ES"/>
        </w:rPr>
        <w:t>seg</w:t>
      </w:r>
      <w:proofErr w:type="spellEnd"/>
    </w:p>
    <w:p w:rsidR="00BB18D2" w:rsidRPr="00D600E4" w:rsidRDefault="00BB18D2" w:rsidP="00BB18D2">
      <w:pPr>
        <w:rPr>
          <w:lang w:val="es-EC" w:eastAsia="es-ES"/>
        </w:rPr>
      </w:pPr>
      <w:r w:rsidRPr="00D600E4">
        <w:rPr>
          <w:lang w:val="es-EC" w:eastAsia="es-ES"/>
        </w:rPr>
        <w:t xml:space="preserve">% </w:t>
      </w:r>
      <w:proofErr w:type="spellStart"/>
      <w:r w:rsidRPr="00D600E4">
        <w:rPr>
          <w:lang w:val="es-EC" w:eastAsia="es-ES"/>
        </w:rPr>
        <w:t>Overshoot</w:t>
      </w:r>
      <w:proofErr w:type="spellEnd"/>
      <w:r w:rsidRPr="00D600E4">
        <w:rPr>
          <w:lang w:val="es-EC" w:eastAsia="es-ES"/>
        </w:rPr>
        <w:t xml:space="preserve"> = 22.3 %</w:t>
      </w:r>
    </w:p>
    <w:p w:rsidR="00BB18D2" w:rsidRPr="00D600E4" w:rsidRDefault="00BB18D2" w:rsidP="00BB18D2">
      <w:pPr>
        <w:jc w:val="center"/>
        <w:rPr>
          <w:lang w:val="es-EC"/>
        </w:rPr>
      </w:pPr>
    </w:p>
    <w:p w:rsidR="00BB18D2" w:rsidRDefault="00BB18D2" w:rsidP="00BB18D2">
      <w:pPr>
        <w:jc w:val="both"/>
        <w:rPr>
          <w:lang w:val="es-ES"/>
        </w:rPr>
      </w:pPr>
      <w:r>
        <w:rPr>
          <w:lang w:val="es-ES"/>
        </w:rPr>
        <w:t>Por tanto las constantes del PID serían:</w:t>
      </w:r>
    </w:p>
    <w:p w:rsidR="00BB18D2" w:rsidRDefault="00BB18D2" w:rsidP="00BB18D2">
      <w:pPr>
        <w:jc w:val="both"/>
        <w:rPr>
          <w:lang w:val="es-ES"/>
        </w:rPr>
      </w:pPr>
    </w:p>
    <w:p w:rsidR="00BB18D2" w:rsidRPr="000D1458" w:rsidRDefault="00BB18D2" w:rsidP="00BB18D2">
      <w:pPr>
        <w:jc w:val="center"/>
        <w:rPr>
          <w:b/>
        </w:rPr>
      </w:pPr>
      <w:r w:rsidRPr="000D1458">
        <w:rPr>
          <w:b/>
        </w:rPr>
        <w:t>Kp = 22.432315</w:t>
      </w:r>
    </w:p>
    <w:p w:rsidR="00BB18D2" w:rsidRPr="000D1458" w:rsidRDefault="00BB18D2" w:rsidP="00BB18D2">
      <w:pPr>
        <w:jc w:val="center"/>
        <w:rPr>
          <w:b/>
        </w:rPr>
      </w:pPr>
      <w:r w:rsidRPr="000D1458">
        <w:rPr>
          <w:b/>
        </w:rPr>
        <w:t>Ki = Kp/Ti = 0.142788</w:t>
      </w:r>
    </w:p>
    <w:p w:rsidR="00BB18D2" w:rsidRPr="000D1458" w:rsidRDefault="00BB18D2" w:rsidP="00BB18D2">
      <w:pPr>
        <w:jc w:val="center"/>
        <w:rPr>
          <w:b/>
        </w:rPr>
      </w:pPr>
      <w:r w:rsidRPr="000D1458">
        <w:rPr>
          <w:b/>
        </w:rPr>
        <w:t>Kd = Kp*Td = 256.3078</w:t>
      </w:r>
    </w:p>
    <w:p w:rsidR="00BB18D2" w:rsidRPr="000D1458" w:rsidRDefault="00BB18D2" w:rsidP="00BB18D2">
      <w:pPr>
        <w:jc w:val="both"/>
      </w:pPr>
    </w:p>
    <w:p w:rsidR="00BB18D2" w:rsidRDefault="00BB18D2" w:rsidP="005D0292">
      <w:pPr>
        <w:rPr>
          <w:lang w:val="es-ES"/>
        </w:rPr>
      </w:pPr>
    </w:p>
    <w:p w:rsidR="00BB18D2" w:rsidRPr="00D600E4" w:rsidRDefault="00BB18D2" w:rsidP="00BB18D2">
      <w:pPr>
        <w:keepNext/>
        <w:jc w:val="center"/>
        <w:rPr>
          <w:lang w:val="es-EC"/>
        </w:rPr>
      </w:pPr>
    </w:p>
    <w:p w:rsidR="00BB18D2" w:rsidRDefault="00BB18D2" w:rsidP="00BB18D2">
      <w:pPr>
        <w:pStyle w:val="Ttulo2"/>
        <w:numPr>
          <w:ilvl w:val="1"/>
          <w:numId w:val="20"/>
        </w:numPr>
        <w:ind w:left="567" w:hanging="567"/>
        <w:rPr>
          <w:lang w:val="es-ES"/>
        </w:rPr>
      </w:pPr>
      <w:bookmarkStart w:id="324" w:name="_Toc298145687"/>
      <w:r>
        <w:rPr>
          <w:lang w:val="es-ES"/>
        </w:rPr>
        <w:t>Prueba del controlador en la planta simulada.</w:t>
      </w:r>
      <w:bookmarkEnd w:id="324"/>
    </w:p>
    <w:p w:rsidR="00BB18D2" w:rsidRPr="00320AA9" w:rsidRDefault="00BB18D2" w:rsidP="00BB18D2">
      <w:pPr>
        <w:rPr>
          <w:lang w:val="es-ES"/>
        </w:rPr>
      </w:pPr>
    </w:p>
    <w:p w:rsidR="00BB18D2" w:rsidRDefault="00BB18D2" w:rsidP="00BB18D2">
      <w:pPr>
        <w:jc w:val="both"/>
        <w:rPr>
          <w:lang w:val="es-ES"/>
        </w:rPr>
      </w:pPr>
      <w:r>
        <w:rPr>
          <w:lang w:val="es-ES"/>
        </w:rPr>
        <w:t>En primer lugar para probar la robustez de nuestro controlador realizaremos una simulación utilizando el modelo de la planta. En la simulación trabajaremos con tiempo de muestreo de 1 segundo para hacer una simulación similar a la realidad. Además utilizaremos un controlador PID discreto. Utilizaremos también un controlador con una salida saturada en ciertos valores extremos que asemejan la situación realidad que tendríamos.</w:t>
      </w:r>
    </w:p>
    <w:p w:rsidR="00BB18D2" w:rsidRDefault="00BB18D2" w:rsidP="00BB18D2">
      <w:pPr>
        <w:jc w:val="both"/>
        <w:rPr>
          <w:lang w:val="es-ES"/>
        </w:rPr>
      </w:pPr>
    </w:p>
    <w:p w:rsidR="00BB18D2" w:rsidRPr="00D600E4" w:rsidRDefault="00BB18D2" w:rsidP="00BB18D2">
      <w:pPr>
        <w:keepNext/>
        <w:jc w:val="center"/>
        <w:rPr>
          <w:lang w:val="es-ES"/>
        </w:rPr>
      </w:pPr>
      <w:r>
        <w:rPr>
          <w:noProof/>
          <w:lang w:val="es-ES" w:eastAsia="es-ES"/>
        </w:rPr>
        <w:lastRenderedPageBreak/>
        <w:drawing>
          <wp:inline distT="0" distB="0" distL="0" distR="0">
            <wp:extent cx="4735830" cy="2400300"/>
            <wp:effectExtent l="19050" t="0" r="7620" b="0"/>
            <wp:docPr id="1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4735830" cy="2400300"/>
                    </a:xfrm>
                    <a:prstGeom prst="rect">
                      <a:avLst/>
                    </a:prstGeom>
                    <a:noFill/>
                    <a:ln w="9525">
                      <a:noFill/>
                      <a:miter lim="800000"/>
                      <a:headEnd/>
                      <a:tailEnd/>
                    </a:ln>
                  </pic:spPr>
                </pic:pic>
              </a:graphicData>
            </a:graphic>
          </wp:inline>
        </w:drawing>
      </w:r>
    </w:p>
    <w:p w:rsidR="00BB18D2" w:rsidRDefault="00BB18D2" w:rsidP="00BB18D2">
      <w:pPr>
        <w:pStyle w:val="Epgrafe"/>
        <w:jc w:val="center"/>
      </w:pPr>
      <w:bookmarkStart w:id="325" w:name="_Toc298145762"/>
      <w:r>
        <w:t xml:space="preserve">Figura </w:t>
      </w:r>
      <w:fldSimple w:instr=" SEQ Figura \* ARABIC ">
        <w:r w:rsidR="00775804">
          <w:rPr>
            <w:noProof/>
          </w:rPr>
          <w:t>74</w:t>
        </w:r>
      </w:fldSimple>
      <w:r>
        <w:t>.- Simulación del controlador escogido.</w:t>
      </w:r>
      <w:bookmarkEnd w:id="325"/>
    </w:p>
    <w:p w:rsidR="00BB18D2" w:rsidRDefault="00BB18D2" w:rsidP="00BB18D2">
      <w:pPr>
        <w:jc w:val="both"/>
        <w:rPr>
          <w:lang w:val="es-ES"/>
        </w:rPr>
      </w:pPr>
    </w:p>
    <w:p w:rsidR="00BB18D2" w:rsidRDefault="00BB18D2" w:rsidP="00BB18D2">
      <w:pPr>
        <w:keepNext/>
        <w:jc w:val="center"/>
        <w:rPr>
          <w:lang w:val="es-ES"/>
        </w:rPr>
      </w:pPr>
      <w:r>
        <w:rPr>
          <w:lang w:val="es-ES"/>
        </w:rPr>
        <w:t>En la siguiente figura mostramos la gráfica obtenida de las señales de entrada y la salida obtenida en el tiempo de la simulación utilizando nuestro controlador:</w:t>
      </w:r>
    </w:p>
    <w:p w:rsidR="00BB18D2" w:rsidRDefault="00BB18D2" w:rsidP="00BB18D2">
      <w:pPr>
        <w:keepNext/>
        <w:jc w:val="center"/>
        <w:rPr>
          <w:lang w:val="es-ES"/>
        </w:rPr>
      </w:pPr>
    </w:p>
    <w:p w:rsidR="00BB18D2" w:rsidRPr="00970DF8" w:rsidRDefault="00BB18D2" w:rsidP="00BB18D2">
      <w:pPr>
        <w:keepNext/>
        <w:jc w:val="center"/>
        <w:rPr>
          <w:lang w:val="es-ES"/>
        </w:rPr>
      </w:pPr>
      <w:r>
        <w:rPr>
          <w:noProof/>
          <w:lang w:val="es-ES" w:eastAsia="es-ES"/>
        </w:rPr>
        <w:drawing>
          <wp:inline distT="0" distB="0" distL="0" distR="0">
            <wp:extent cx="4876800" cy="2933700"/>
            <wp:effectExtent l="19050" t="0" r="0" b="0"/>
            <wp:docPr id="1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4876800" cy="2933700"/>
                    </a:xfrm>
                    <a:prstGeom prst="rect">
                      <a:avLst/>
                    </a:prstGeom>
                    <a:noFill/>
                    <a:ln w="9525">
                      <a:noFill/>
                      <a:miter lim="800000"/>
                      <a:headEnd/>
                      <a:tailEnd/>
                    </a:ln>
                  </pic:spPr>
                </pic:pic>
              </a:graphicData>
            </a:graphic>
          </wp:inline>
        </w:drawing>
      </w:r>
    </w:p>
    <w:p w:rsidR="00BB18D2" w:rsidRDefault="00BB18D2" w:rsidP="00BB18D2">
      <w:pPr>
        <w:pStyle w:val="Epgrafe"/>
        <w:jc w:val="center"/>
      </w:pPr>
      <w:bookmarkStart w:id="326" w:name="_Toc298145763"/>
      <w:r>
        <w:t xml:space="preserve">Figura </w:t>
      </w:r>
      <w:fldSimple w:instr=" SEQ Figura \* ARABIC ">
        <w:r w:rsidR="00775804">
          <w:rPr>
            <w:noProof/>
          </w:rPr>
          <w:t>75</w:t>
        </w:r>
      </w:fldSimple>
      <w:r>
        <w:t>.- Gráfica de la simulación de la planta con el controlador escogido.</w:t>
      </w:r>
      <w:bookmarkEnd w:id="326"/>
    </w:p>
    <w:p w:rsidR="00BB18D2" w:rsidRDefault="00BB18D2" w:rsidP="00BB18D2">
      <w:pPr>
        <w:jc w:val="both"/>
        <w:rPr>
          <w:lang w:val="es-ES"/>
        </w:rPr>
      </w:pPr>
    </w:p>
    <w:p w:rsidR="00BB18D2" w:rsidRDefault="00BB18D2" w:rsidP="00BB18D2">
      <w:pPr>
        <w:pStyle w:val="Ttulo2"/>
        <w:numPr>
          <w:ilvl w:val="1"/>
          <w:numId w:val="20"/>
        </w:numPr>
        <w:ind w:left="567" w:hanging="567"/>
        <w:rPr>
          <w:lang w:val="es-ES"/>
        </w:rPr>
      </w:pPr>
      <w:bookmarkStart w:id="327" w:name="_Toc298145688"/>
      <w:r>
        <w:rPr>
          <w:lang w:val="es-ES"/>
        </w:rPr>
        <w:lastRenderedPageBreak/>
        <w:t>Prueba del controlador en la planta real.</w:t>
      </w:r>
      <w:bookmarkEnd w:id="327"/>
    </w:p>
    <w:p w:rsidR="00BB18D2" w:rsidRDefault="00BB18D2" w:rsidP="00BB18D2">
      <w:pPr>
        <w:rPr>
          <w:lang w:val="es-ES"/>
        </w:rPr>
      </w:pPr>
    </w:p>
    <w:p w:rsidR="00BB18D2" w:rsidRDefault="00BB18D2" w:rsidP="00AB3E81">
      <w:pPr>
        <w:jc w:val="both"/>
        <w:rPr>
          <w:lang w:val="es-ES"/>
        </w:rPr>
      </w:pPr>
      <w:r>
        <w:rPr>
          <w:lang w:val="es-ES"/>
        </w:rPr>
        <w:t>Luego de esto probamos este controlador en la planta real utilizando la tarjeta de adquisición de datos y SIMULINK de MATLAB. El archivo (.</w:t>
      </w:r>
      <w:proofErr w:type="spellStart"/>
      <w:r>
        <w:rPr>
          <w:lang w:val="es-ES"/>
        </w:rPr>
        <w:t>mdl</w:t>
      </w:r>
      <w:proofErr w:type="spellEnd"/>
      <w:r>
        <w:rPr>
          <w:lang w:val="es-ES"/>
        </w:rPr>
        <w:t xml:space="preserve">) de </w:t>
      </w:r>
      <w:proofErr w:type="spellStart"/>
      <w:r>
        <w:rPr>
          <w:lang w:val="es-ES"/>
        </w:rPr>
        <w:t>Simulink</w:t>
      </w:r>
      <w:proofErr w:type="spellEnd"/>
      <w:r>
        <w:rPr>
          <w:lang w:val="es-ES"/>
        </w:rPr>
        <w:t xml:space="preserve"> que utilizamos fue el siguiente:</w:t>
      </w:r>
    </w:p>
    <w:p w:rsidR="00BB18D2" w:rsidRDefault="00AB3E81" w:rsidP="00BB18D2">
      <w:pPr>
        <w:keepNext/>
        <w:jc w:val="center"/>
      </w:pPr>
      <w:r w:rsidRPr="00AB3E81">
        <w:rPr>
          <w:noProof/>
          <w:lang w:val="es-ES" w:eastAsia="es-ES"/>
        </w:rPr>
        <w:drawing>
          <wp:inline distT="0" distB="0" distL="0" distR="0">
            <wp:extent cx="5619750" cy="3143250"/>
            <wp:effectExtent l="19050" t="0" r="0" b="0"/>
            <wp:docPr id="5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srcRect r="7813"/>
                    <a:stretch>
                      <a:fillRect/>
                    </a:stretch>
                  </pic:blipFill>
                  <pic:spPr bwMode="auto">
                    <a:xfrm>
                      <a:off x="0" y="0"/>
                      <a:ext cx="5619750" cy="3143250"/>
                    </a:xfrm>
                    <a:prstGeom prst="rect">
                      <a:avLst/>
                    </a:prstGeom>
                    <a:noFill/>
                    <a:ln w="9525">
                      <a:noFill/>
                      <a:miter lim="800000"/>
                      <a:headEnd/>
                      <a:tailEnd/>
                    </a:ln>
                  </pic:spPr>
                </pic:pic>
              </a:graphicData>
            </a:graphic>
          </wp:inline>
        </w:drawing>
      </w:r>
    </w:p>
    <w:p w:rsidR="00BB18D2" w:rsidRDefault="00BB18D2" w:rsidP="00BB18D2">
      <w:pPr>
        <w:pStyle w:val="Epgrafe"/>
        <w:jc w:val="center"/>
      </w:pPr>
      <w:bookmarkStart w:id="328" w:name="_Toc298145764"/>
      <w:r>
        <w:t xml:space="preserve">Figura </w:t>
      </w:r>
      <w:fldSimple w:instr=" SEQ Figura \* ARABIC ">
        <w:r w:rsidR="00775804">
          <w:rPr>
            <w:noProof/>
          </w:rPr>
          <w:t>76</w:t>
        </w:r>
      </w:fldSimple>
      <w:r>
        <w:t xml:space="preserve">.- Archivo de </w:t>
      </w:r>
      <w:proofErr w:type="spellStart"/>
      <w:r>
        <w:t>simulink</w:t>
      </w:r>
      <w:proofErr w:type="spellEnd"/>
      <w:r>
        <w:t xml:space="preserve"> para probar el controlador en la planta real.</w:t>
      </w:r>
      <w:bookmarkEnd w:id="328"/>
    </w:p>
    <w:p w:rsidR="00BB18D2" w:rsidRDefault="00BB18D2" w:rsidP="00BB18D2">
      <w:pPr>
        <w:rPr>
          <w:lang w:val="es-ES"/>
        </w:rPr>
      </w:pPr>
    </w:p>
    <w:p w:rsidR="008232D1" w:rsidRDefault="00AB3E81" w:rsidP="008232D1">
      <w:pPr>
        <w:keepNext/>
        <w:jc w:val="center"/>
      </w:pPr>
      <w:r w:rsidRPr="00AB3E81">
        <w:rPr>
          <w:noProof/>
          <w:lang w:val="es-ES" w:eastAsia="es-ES"/>
        </w:rPr>
        <w:drawing>
          <wp:inline distT="0" distB="0" distL="0" distR="0">
            <wp:extent cx="2125765" cy="1634492"/>
            <wp:effectExtent l="19050" t="19050" r="26885" b="22858"/>
            <wp:docPr id="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cstate="print"/>
                    <a:srcRect l="34385" t="27155" r="14451" b="11207"/>
                    <a:stretch>
                      <a:fillRect/>
                    </a:stretch>
                  </pic:blipFill>
                  <pic:spPr bwMode="auto">
                    <a:xfrm>
                      <a:off x="0" y="0"/>
                      <a:ext cx="2125765" cy="1634492"/>
                    </a:xfrm>
                    <a:prstGeom prst="rect">
                      <a:avLst/>
                    </a:prstGeom>
                    <a:noFill/>
                    <a:ln w="3175">
                      <a:solidFill>
                        <a:schemeClr val="tx1"/>
                      </a:solidFill>
                      <a:miter lim="800000"/>
                      <a:headEnd/>
                      <a:tailEnd/>
                    </a:ln>
                  </pic:spPr>
                </pic:pic>
              </a:graphicData>
            </a:graphic>
          </wp:inline>
        </w:drawing>
      </w:r>
    </w:p>
    <w:p w:rsidR="00723841" w:rsidRDefault="008232D1" w:rsidP="008232D1">
      <w:pPr>
        <w:pStyle w:val="Epgrafe"/>
        <w:jc w:val="center"/>
      </w:pPr>
      <w:bookmarkStart w:id="329" w:name="_Toc298145765"/>
      <w:r>
        <w:t xml:space="preserve">Figura </w:t>
      </w:r>
      <w:fldSimple w:instr=" SEQ Figura \* ARABIC ">
        <w:r w:rsidR="00775804">
          <w:rPr>
            <w:noProof/>
          </w:rPr>
          <w:t>77</w:t>
        </w:r>
      </w:fldSimple>
      <w:r>
        <w:t>.- Set Point</w:t>
      </w:r>
      <w:bookmarkEnd w:id="329"/>
    </w:p>
    <w:p w:rsidR="008232D1" w:rsidRDefault="00AB3E81" w:rsidP="008232D1">
      <w:pPr>
        <w:keepNext/>
        <w:jc w:val="center"/>
      </w:pPr>
      <w:r w:rsidRPr="00AB3E81">
        <w:rPr>
          <w:noProof/>
          <w:lang w:val="es-ES" w:eastAsia="es-ES"/>
        </w:rPr>
        <w:lastRenderedPageBreak/>
        <w:drawing>
          <wp:inline distT="0" distB="0" distL="0" distR="0">
            <wp:extent cx="2520903" cy="1157587"/>
            <wp:effectExtent l="19050" t="19050" r="12747" b="23513"/>
            <wp:docPr id="5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cstate="print"/>
                    <a:srcRect l="10611" t="36327" r="16399" b="21224"/>
                    <a:stretch>
                      <a:fillRect/>
                    </a:stretch>
                  </pic:blipFill>
                  <pic:spPr bwMode="auto">
                    <a:xfrm>
                      <a:off x="0" y="0"/>
                      <a:ext cx="2520903" cy="1157587"/>
                    </a:xfrm>
                    <a:prstGeom prst="rect">
                      <a:avLst/>
                    </a:prstGeom>
                    <a:noFill/>
                    <a:ln w="3175">
                      <a:solidFill>
                        <a:schemeClr val="tx1"/>
                      </a:solidFill>
                      <a:miter lim="800000"/>
                      <a:headEnd/>
                      <a:tailEnd/>
                    </a:ln>
                  </pic:spPr>
                </pic:pic>
              </a:graphicData>
            </a:graphic>
          </wp:inline>
        </w:drawing>
      </w:r>
    </w:p>
    <w:p w:rsidR="00723841" w:rsidRDefault="008232D1" w:rsidP="008232D1">
      <w:pPr>
        <w:pStyle w:val="Epgrafe"/>
        <w:jc w:val="center"/>
      </w:pPr>
      <w:bookmarkStart w:id="330" w:name="_Toc298145766"/>
      <w:r>
        <w:t xml:space="preserve">Figura </w:t>
      </w:r>
      <w:fldSimple w:instr=" SEQ Figura \* ARABIC ">
        <w:r w:rsidR="00775804">
          <w:rPr>
            <w:noProof/>
          </w:rPr>
          <w:t>78</w:t>
        </w:r>
      </w:fldSimple>
      <w:r>
        <w:t>.- Procesamiento de la señal de entrada</w:t>
      </w:r>
      <w:bookmarkEnd w:id="330"/>
    </w:p>
    <w:p w:rsidR="00723841" w:rsidRDefault="00723841" w:rsidP="00BB18D2">
      <w:pPr>
        <w:rPr>
          <w:lang w:val="es-ES"/>
        </w:rPr>
      </w:pPr>
    </w:p>
    <w:p w:rsidR="008232D1" w:rsidRDefault="008232D1" w:rsidP="00BB18D2">
      <w:pPr>
        <w:rPr>
          <w:lang w:val="es-ES"/>
        </w:rPr>
      </w:pPr>
    </w:p>
    <w:p w:rsidR="008232D1" w:rsidRDefault="00AB3E81" w:rsidP="008232D1">
      <w:pPr>
        <w:keepNext/>
        <w:jc w:val="center"/>
      </w:pPr>
      <w:r w:rsidRPr="00AB3E81">
        <w:rPr>
          <w:noProof/>
          <w:lang w:val="es-ES" w:eastAsia="es-ES"/>
        </w:rPr>
        <w:drawing>
          <wp:inline distT="0" distB="0" distL="0" distR="0">
            <wp:extent cx="4272419" cy="1454776"/>
            <wp:effectExtent l="19050" t="19050" r="13831" b="12074"/>
            <wp:docPr id="5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srcRect l="15088" t="28693" r="26140" b="38921"/>
                    <a:stretch>
                      <a:fillRect/>
                    </a:stretch>
                  </pic:blipFill>
                  <pic:spPr bwMode="auto">
                    <a:xfrm>
                      <a:off x="0" y="0"/>
                      <a:ext cx="4272419" cy="1454776"/>
                    </a:xfrm>
                    <a:prstGeom prst="rect">
                      <a:avLst/>
                    </a:prstGeom>
                    <a:noFill/>
                    <a:ln w="3175">
                      <a:solidFill>
                        <a:schemeClr val="tx1"/>
                      </a:solidFill>
                      <a:miter lim="800000"/>
                      <a:headEnd/>
                      <a:tailEnd/>
                    </a:ln>
                  </pic:spPr>
                </pic:pic>
              </a:graphicData>
            </a:graphic>
          </wp:inline>
        </w:drawing>
      </w:r>
    </w:p>
    <w:p w:rsidR="00723841" w:rsidRDefault="008232D1" w:rsidP="008232D1">
      <w:pPr>
        <w:pStyle w:val="Epgrafe"/>
        <w:jc w:val="center"/>
      </w:pPr>
      <w:bookmarkStart w:id="331" w:name="_Toc298145767"/>
      <w:r>
        <w:t xml:space="preserve">Figura </w:t>
      </w:r>
      <w:fldSimple w:instr=" SEQ Figura \* ARABIC ">
        <w:r w:rsidR="00775804">
          <w:rPr>
            <w:noProof/>
          </w:rPr>
          <w:t>79</w:t>
        </w:r>
      </w:fldSimple>
      <w:r>
        <w:t>.- Planta Real</w:t>
      </w:r>
      <w:bookmarkEnd w:id="331"/>
    </w:p>
    <w:p w:rsidR="00AB3E81" w:rsidRDefault="00AB3E81" w:rsidP="00AB3E81">
      <w:pPr>
        <w:jc w:val="center"/>
        <w:rPr>
          <w:lang w:val="es-ES"/>
        </w:rPr>
      </w:pPr>
    </w:p>
    <w:p w:rsidR="008232D1" w:rsidRDefault="008232D1" w:rsidP="00AB3E81">
      <w:pPr>
        <w:jc w:val="center"/>
        <w:rPr>
          <w:lang w:val="es-ES"/>
        </w:rPr>
      </w:pPr>
    </w:p>
    <w:p w:rsidR="008232D1" w:rsidRDefault="008232D1" w:rsidP="008232D1">
      <w:pPr>
        <w:keepNext/>
        <w:jc w:val="center"/>
      </w:pPr>
      <w:r w:rsidRPr="008232D1">
        <w:rPr>
          <w:noProof/>
          <w:lang w:val="es-ES" w:eastAsia="es-ES"/>
        </w:rPr>
        <w:drawing>
          <wp:inline distT="0" distB="0" distL="0" distR="0">
            <wp:extent cx="4914246" cy="1735325"/>
            <wp:effectExtent l="19050" t="19050" r="19704" b="17275"/>
            <wp:docPr id="6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cstate="print"/>
                    <a:srcRect l="11754" t="19811" r="3333" b="26415"/>
                    <a:stretch>
                      <a:fillRect/>
                    </a:stretch>
                  </pic:blipFill>
                  <pic:spPr bwMode="auto">
                    <a:xfrm>
                      <a:off x="0" y="0"/>
                      <a:ext cx="4914246" cy="1735325"/>
                    </a:xfrm>
                    <a:prstGeom prst="rect">
                      <a:avLst/>
                    </a:prstGeom>
                    <a:noFill/>
                    <a:ln w="3175">
                      <a:solidFill>
                        <a:schemeClr val="tx1"/>
                      </a:solidFill>
                      <a:miter lim="800000"/>
                      <a:headEnd/>
                      <a:tailEnd/>
                    </a:ln>
                  </pic:spPr>
                </pic:pic>
              </a:graphicData>
            </a:graphic>
          </wp:inline>
        </w:drawing>
      </w:r>
    </w:p>
    <w:p w:rsidR="00723841" w:rsidRDefault="008232D1" w:rsidP="008232D1">
      <w:pPr>
        <w:pStyle w:val="Epgrafe"/>
        <w:jc w:val="center"/>
      </w:pPr>
      <w:bookmarkStart w:id="332" w:name="_Toc298145768"/>
      <w:r>
        <w:t xml:space="preserve">Figura </w:t>
      </w:r>
      <w:fldSimple w:instr=" SEQ Figura \* ARABIC ">
        <w:r w:rsidR="00775804">
          <w:rPr>
            <w:noProof/>
          </w:rPr>
          <w:t>80</w:t>
        </w:r>
      </w:fldSimple>
      <w:r>
        <w:t>.- Procesamiento de la señal de salida</w:t>
      </w:r>
      <w:bookmarkEnd w:id="332"/>
    </w:p>
    <w:p w:rsidR="00723841" w:rsidRDefault="00723841" w:rsidP="00BB18D2">
      <w:pPr>
        <w:rPr>
          <w:lang w:val="es-ES"/>
        </w:rPr>
      </w:pPr>
    </w:p>
    <w:p w:rsidR="00723841" w:rsidRDefault="00723841" w:rsidP="00BB18D2">
      <w:pPr>
        <w:rPr>
          <w:lang w:val="es-ES"/>
        </w:rPr>
      </w:pPr>
    </w:p>
    <w:p w:rsidR="008232D1" w:rsidRDefault="008232D1" w:rsidP="00BB18D2">
      <w:pPr>
        <w:rPr>
          <w:lang w:val="es-ES"/>
        </w:rPr>
      </w:pPr>
    </w:p>
    <w:p w:rsidR="008232D1" w:rsidRDefault="008232D1" w:rsidP="00BB18D2">
      <w:pPr>
        <w:rPr>
          <w:lang w:val="es-ES"/>
        </w:rPr>
      </w:pPr>
    </w:p>
    <w:p w:rsidR="00BB18D2" w:rsidRDefault="00BB18D2" w:rsidP="00BB18D2">
      <w:pPr>
        <w:rPr>
          <w:lang w:val="es-ES"/>
        </w:rPr>
      </w:pPr>
      <w:r>
        <w:rPr>
          <w:lang w:val="es-ES"/>
        </w:rPr>
        <w:lastRenderedPageBreak/>
        <w:t xml:space="preserve">Los resultados obtenidos de señal de entrada, valor deseado o set </w:t>
      </w:r>
      <w:proofErr w:type="spellStart"/>
      <w:r>
        <w:rPr>
          <w:lang w:val="es-ES"/>
        </w:rPr>
        <w:t>point</w:t>
      </w:r>
      <w:proofErr w:type="spellEnd"/>
      <w:r>
        <w:rPr>
          <w:lang w:val="es-ES"/>
        </w:rPr>
        <w:t>, y la señal de salida del sistema fueron los mostrados en la siguiente gráfica:</w:t>
      </w:r>
    </w:p>
    <w:p w:rsidR="00BB18D2" w:rsidRPr="00574FFA" w:rsidRDefault="00BB18D2" w:rsidP="00BB18D2">
      <w:pPr>
        <w:rPr>
          <w:lang w:val="es-ES"/>
        </w:rPr>
      </w:pPr>
    </w:p>
    <w:p w:rsidR="00BB18D2" w:rsidRDefault="00BB18D2" w:rsidP="00BB18D2">
      <w:pPr>
        <w:keepNext/>
        <w:jc w:val="center"/>
      </w:pPr>
      <w:r>
        <w:rPr>
          <w:noProof/>
          <w:lang w:val="es-ES" w:eastAsia="es-ES"/>
        </w:rPr>
        <w:drawing>
          <wp:inline distT="0" distB="0" distL="0" distR="0">
            <wp:extent cx="4600575" cy="2343150"/>
            <wp:effectExtent l="57150" t="57150" r="66675" b="57150"/>
            <wp:docPr id="1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l="8596" t="3663" r="6667" b="6227"/>
                    <a:stretch>
                      <a:fillRect/>
                    </a:stretch>
                  </pic:blipFill>
                  <pic:spPr bwMode="auto">
                    <a:xfrm>
                      <a:off x="0" y="0"/>
                      <a:ext cx="4600575" cy="2343150"/>
                    </a:xfrm>
                    <a:prstGeom prst="rect">
                      <a:avLst/>
                    </a:prstGeom>
                    <a:ln w="50800" cap="sq" cmpd="thickThin">
                      <a:solidFill>
                        <a:srgbClr val="000000"/>
                      </a:solidFill>
                      <a:prstDash val="solid"/>
                      <a:miter lim="800000"/>
                    </a:ln>
                    <a:effectLst/>
                  </pic:spPr>
                </pic:pic>
              </a:graphicData>
            </a:graphic>
          </wp:inline>
        </w:drawing>
      </w:r>
    </w:p>
    <w:p w:rsidR="00BB18D2" w:rsidRDefault="00BB18D2" w:rsidP="00BB18D2">
      <w:pPr>
        <w:pStyle w:val="Epgrafe"/>
        <w:jc w:val="center"/>
      </w:pPr>
      <w:bookmarkStart w:id="333" w:name="_Toc298145769"/>
      <w:r>
        <w:t xml:space="preserve">Figura </w:t>
      </w:r>
      <w:fldSimple w:instr=" SEQ Figura \* ARABIC ">
        <w:r w:rsidR="00775804">
          <w:rPr>
            <w:noProof/>
          </w:rPr>
          <w:t>81</w:t>
        </w:r>
      </w:fldSimple>
      <w:r>
        <w:t>.- Gráfica de la señal de entrada y la señal de salida.</w:t>
      </w:r>
      <w:bookmarkEnd w:id="333"/>
    </w:p>
    <w:p w:rsidR="003F09B2" w:rsidRDefault="003F09B2" w:rsidP="00A10392">
      <w:pPr>
        <w:rPr>
          <w:lang w:val="es-ES"/>
        </w:rPr>
      </w:pPr>
    </w:p>
    <w:p w:rsidR="00F0578E" w:rsidRDefault="00F0578E" w:rsidP="00A10392">
      <w:pPr>
        <w:rPr>
          <w:lang w:val="es-ES"/>
        </w:rPr>
        <w:sectPr w:rsidR="00F0578E" w:rsidSect="00D941A1">
          <w:pgSz w:w="12240" w:h="15840"/>
          <w:pgMar w:top="2268" w:right="1418" w:bottom="2268" w:left="2268" w:header="709" w:footer="709" w:gutter="0"/>
          <w:cols w:space="708"/>
          <w:titlePg/>
          <w:docGrid w:linePitch="360"/>
        </w:sectPr>
      </w:pPr>
    </w:p>
    <w:p w:rsidR="00E010FD" w:rsidRPr="00732E40" w:rsidRDefault="00E010FD" w:rsidP="00E010FD">
      <w:pPr>
        <w:jc w:val="center"/>
        <w:rPr>
          <w:b/>
          <w:sz w:val="32"/>
          <w:szCs w:val="32"/>
          <w:lang w:val="es-ES"/>
        </w:rPr>
      </w:pPr>
      <w:r w:rsidRPr="00732E40">
        <w:rPr>
          <w:b/>
          <w:sz w:val="32"/>
          <w:szCs w:val="32"/>
          <w:lang w:val="es-ES"/>
        </w:rPr>
        <w:lastRenderedPageBreak/>
        <w:t>CONCLUSIONES Y RECOMENDACIONES</w:t>
      </w:r>
    </w:p>
    <w:p w:rsidR="00E010FD" w:rsidRDefault="00E010FD" w:rsidP="00E010FD">
      <w:pPr>
        <w:rPr>
          <w:lang w:val="es-ES"/>
        </w:rPr>
      </w:pPr>
    </w:p>
    <w:p w:rsidR="00E010FD" w:rsidRPr="00732E40" w:rsidRDefault="00E010FD" w:rsidP="00E010FD">
      <w:pPr>
        <w:rPr>
          <w:b/>
          <w:sz w:val="32"/>
          <w:szCs w:val="32"/>
          <w:lang w:val="es-ES"/>
        </w:rPr>
      </w:pPr>
      <w:bookmarkStart w:id="334" w:name="_Toc296452935"/>
      <w:bookmarkStart w:id="335" w:name="_Toc296468701"/>
      <w:r w:rsidRPr="00732E40">
        <w:rPr>
          <w:b/>
          <w:sz w:val="32"/>
          <w:szCs w:val="32"/>
          <w:lang w:val="es-ES"/>
        </w:rPr>
        <w:t>Conclusiones</w:t>
      </w:r>
      <w:bookmarkEnd w:id="334"/>
      <w:bookmarkEnd w:id="335"/>
    </w:p>
    <w:p w:rsidR="00E010FD" w:rsidRDefault="00E010FD" w:rsidP="00E010FD">
      <w:pPr>
        <w:rPr>
          <w:szCs w:val="24"/>
          <w:lang w:val="es-ES"/>
        </w:rPr>
      </w:pPr>
    </w:p>
    <w:p w:rsidR="00E010FD" w:rsidRDefault="00E010FD" w:rsidP="00E010FD">
      <w:pPr>
        <w:pStyle w:val="Prrafodelista"/>
        <w:numPr>
          <w:ilvl w:val="0"/>
          <w:numId w:val="26"/>
        </w:numPr>
        <w:jc w:val="both"/>
        <w:rPr>
          <w:lang w:val="es-ES"/>
        </w:rPr>
      </w:pPr>
      <w:r w:rsidRPr="005B6FD5">
        <w:rPr>
          <w:lang w:val="es-ES"/>
        </w:rPr>
        <w:t>Se pudo demostrar que el método de identificación de sistemas analizado en el presente trabajo, es u</w:t>
      </w:r>
      <w:r>
        <w:rPr>
          <w:lang w:val="es-ES"/>
        </w:rPr>
        <w:t>na técnica</w:t>
      </w:r>
      <w:r w:rsidRPr="005B6FD5">
        <w:rPr>
          <w:lang w:val="es-ES"/>
        </w:rPr>
        <w:t xml:space="preserve"> muy eficiente y</w:t>
      </w:r>
      <w:r>
        <w:rPr>
          <w:lang w:val="es-ES"/>
        </w:rPr>
        <w:t xml:space="preserve"> de gran ayuda para cuando necesitamos</w:t>
      </w:r>
      <w:r w:rsidRPr="005B6FD5">
        <w:rPr>
          <w:lang w:val="es-ES"/>
        </w:rPr>
        <w:t xml:space="preserve"> determinar un modelo matemático de un sistema dinámico real.</w:t>
      </w:r>
    </w:p>
    <w:p w:rsidR="00E010FD" w:rsidRPr="005B6FD5" w:rsidRDefault="00E010FD" w:rsidP="00E010FD">
      <w:pPr>
        <w:rPr>
          <w:lang w:val="es-ES"/>
        </w:rPr>
      </w:pPr>
      <w:r w:rsidRPr="005B6FD5">
        <w:rPr>
          <w:lang w:val="es-ES"/>
        </w:rPr>
        <w:t xml:space="preserve"> </w:t>
      </w:r>
    </w:p>
    <w:p w:rsidR="00E010FD" w:rsidRDefault="00E010FD" w:rsidP="00E010FD">
      <w:pPr>
        <w:pStyle w:val="Prrafodelista"/>
        <w:numPr>
          <w:ilvl w:val="0"/>
          <w:numId w:val="26"/>
        </w:numPr>
        <w:jc w:val="both"/>
        <w:rPr>
          <w:lang w:val="es-ES"/>
        </w:rPr>
      </w:pPr>
      <w:r w:rsidRPr="005B6FD5">
        <w:rPr>
          <w:lang w:val="es-ES"/>
        </w:rPr>
        <w:t>En muchas o</w:t>
      </w:r>
      <w:r>
        <w:rPr>
          <w:lang w:val="es-ES"/>
        </w:rPr>
        <w:t>casiones, cuando se posee poca</w:t>
      </w:r>
      <w:r w:rsidRPr="005B6FD5">
        <w:rPr>
          <w:lang w:val="es-ES"/>
        </w:rPr>
        <w:t xml:space="preserve"> información sobre un sistema o cuando el modelado mediante ecu</w:t>
      </w:r>
      <w:r>
        <w:rPr>
          <w:lang w:val="es-ES"/>
        </w:rPr>
        <w:t>aciones físicas es muy complejo</w:t>
      </w:r>
      <w:r w:rsidRPr="005B6FD5">
        <w:rPr>
          <w:lang w:val="es-ES"/>
        </w:rPr>
        <w:t>, es</w:t>
      </w:r>
      <w:r>
        <w:rPr>
          <w:lang w:val="es-ES"/>
        </w:rPr>
        <w:t xml:space="preserve"> cuando se nos hace indispensable</w:t>
      </w:r>
      <w:r w:rsidRPr="005B6FD5">
        <w:rPr>
          <w:lang w:val="es-ES"/>
        </w:rPr>
        <w:t xml:space="preserve"> recurrir a técnicas experimentales de identificación</w:t>
      </w:r>
      <w:r>
        <w:rPr>
          <w:lang w:val="es-ES"/>
        </w:rPr>
        <w:t>, las cuales nos ayudan a conocer la dinámica de nuestro sistema</w:t>
      </w:r>
      <w:r w:rsidRPr="005B6FD5">
        <w:rPr>
          <w:lang w:val="es-ES"/>
        </w:rPr>
        <w:t xml:space="preserve">. </w:t>
      </w:r>
    </w:p>
    <w:p w:rsidR="00E010FD" w:rsidRPr="005B6FD5" w:rsidRDefault="00E010FD" w:rsidP="00E010FD">
      <w:pPr>
        <w:pStyle w:val="Prrafodelista"/>
        <w:rPr>
          <w:lang w:val="es-ES"/>
        </w:rPr>
      </w:pPr>
    </w:p>
    <w:p w:rsidR="00E010FD" w:rsidRDefault="00E010FD" w:rsidP="00E010FD">
      <w:pPr>
        <w:pStyle w:val="Prrafodelista"/>
        <w:numPr>
          <w:ilvl w:val="0"/>
          <w:numId w:val="26"/>
        </w:numPr>
        <w:jc w:val="both"/>
        <w:rPr>
          <w:lang w:val="es-ES"/>
        </w:rPr>
      </w:pPr>
      <w:r>
        <w:rPr>
          <w:lang w:val="es-ES"/>
        </w:rPr>
        <w:t xml:space="preserve">El proceso de identificación debe seguir un orden estricto, para esto debemos tener buenas bases teóricas y así poder aplicar con buen criterio y análisis los diferentes pasos que se necesitan para llevar a cabo esta técnica, sabiendo cómo y por qué se hace cada uno de estos, de esta manera podremos obtener muy buenos resultados. </w:t>
      </w:r>
      <w:r w:rsidRPr="007130CC">
        <w:rPr>
          <w:lang w:val="es-ES"/>
        </w:rPr>
        <w:t>Los pasos para esto van en el siguiente orden: diseño del experimento, diseño de la señal de entrada, adquisición y tratamiento de las señales que necesitemos, elección del modelo adecuado y selección de sus parámetros</w:t>
      </w:r>
      <w:r>
        <w:rPr>
          <w:lang w:val="es-ES"/>
        </w:rPr>
        <w:t>,</w:t>
      </w:r>
      <w:r w:rsidRPr="007130CC">
        <w:rPr>
          <w:lang w:val="es-ES"/>
        </w:rPr>
        <w:t xml:space="preserve"> y por último la validación del modelo. Si cumplimos</w:t>
      </w:r>
      <w:r>
        <w:rPr>
          <w:lang w:val="es-ES"/>
        </w:rPr>
        <w:t xml:space="preserve"> con</w:t>
      </w:r>
      <w:r w:rsidRPr="007130CC">
        <w:rPr>
          <w:lang w:val="es-ES"/>
        </w:rPr>
        <w:t xml:space="preserve"> estos pasos sati</w:t>
      </w:r>
      <w:r>
        <w:rPr>
          <w:lang w:val="es-ES"/>
        </w:rPr>
        <w:t>sfactoriamente podremos estar seguros de</w:t>
      </w:r>
      <w:r w:rsidRPr="007130CC">
        <w:rPr>
          <w:lang w:val="es-ES"/>
        </w:rPr>
        <w:t xml:space="preserve"> que hicimos una buena ide</w:t>
      </w:r>
      <w:r>
        <w:rPr>
          <w:lang w:val="es-ES"/>
        </w:rPr>
        <w:t>ntificación de nuestro proceso.</w:t>
      </w:r>
    </w:p>
    <w:p w:rsidR="00E010FD" w:rsidRPr="007130CC" w:rsidRDefault="00E010FD" w:rsidP="00E010FD">
      <w:pPr>
        <w:pStyle w:val="Prrafodelista"/>
        <w:rPr>
          <w:lang w:val="es-ES"/>
        </w:rPr>
      </w:pPr>
    </w:p>
    <w:p w:rsidR="00E010FD" w:rsidRDefault="00E010FD" w:rsidP="00E010FD">
      <w:pPr>
        <w:pStyle w:val="Prrafodelista"/>
        <w:numPr>
          <w:ilvl w:val="0"/>
          <w:numId w:val="26"/>
        </w:numPr>
        <w:jc w:val="both"/>
        <w:rPr>
          <w:lang w:val="es-ES"/>
        </w:rPr>
      </w:pPr>
      <w:r>
        <w:rPr>
          <w:lang w:val="es-ES"/>
        </w:rPr>
        <w:t>Luego de realizar pruebas con distintos modelos y compararlos concluimos que el modelo que mejor se ajusta a nuestro sistema es el ARMAX3331.</w:t>
      </w:r>
    </w:p>
    <w:p w:rsidR="00E010FD" w:rsidRPr="007130CC" w:rsidRDefault="00E010FD" w:rsidP="00E010FD">
      <w:pPr>
        <w:pStyle w:val="Prrafodelista"/>
        <w:rPr>
          <w:lang w:val="es-ES"/>
        </w:rPr>
      </w:pPr>
    </w:p>
    <w:p w:rsidR="00E010FD" w:rsidRDefault="00E010FD" w:rsidP="00E010FD">
      <w:pPr>
        <w:pStyle w:val="Prrafodelista"/>
        <w:numPr>
          <w:ilvl w:val="0"/>
          <w:numId w:val="26"/>
        </w:numPr>
        <w:jc w:val="both"/>
        <w:rPr>
          <w:lang w:val="es-ES"/>
        </w:rPr>
      </w:pPr>
      <w:r>
        <w:rPr>
          <w:lang w:val="es-ES"/>
        </w:rPr>
        <w:t>Es muy importante validar los resultados con datos tomados de la planta real para estar seguros que nuestro proceso de identificación nos ha permitido obtener un correcto modelo matemático del sistema.</w:t>
      </w:r>
    </w:p>
    <w:p w:rsidR="00E010FD" w:rsidRPr="007130CC" w:rsidRDefault="00E010FD" w:rsidP="00E010FD">
      <w:pPr>
        <w:pStyle w:val="Prrafodelista"/>
        <w:rPr>
          <w:lang w:val="es-ES"/>
        </w:rPr>
      </w:pPr>
    </w:p>
    <w:p w:rsidR="00E010FD" w:rsidRDefault="00E010FD" w:rsidP="00E010FD">
      <w:pPr>
        <w:pStyle w:val="Prrafodelista"/>
        <w:numPr>
          <w:ilvl w:val="0"/>
          <w:numId w:val="26"/>
        </w:numPr>
        <w:jc w:val="both"/>
        <w:rPr>
          <w:lang w:val="es-ES"/>
        </w:rPr>
      </w:pPr>
      <w:r>
        <w:rPr>
          <w:lang w:val="es-ES"/>
        </w:rPr>
        <w:t>La identificación de sistemas nos permitió diseñar un controlador para nuestra planta utilizando las técnicas conocidas del control automático, puesto que mediante este método obtuvimos una función de transferencia para la misma.</w:t>
      </w:r>
    </w:p>
    <w:p w:rsidR="00E010FD" w:rsidRPr="00684C93" w:rsidRDefault="00E010FD" w:rsidP="00E010FD">
      <w:pPr>
        <w:pStyle w:val="Prrafodelista"/>
        <w:rPr>
          <w:lang w:val="es-ES"/>
        </w:rPr>
      </w:pPr>
    </w:p>
    <w:p w:rsidR="00E010FD" w:rsidRDefault="00E010FD" w:rsidP="00E010FD">
      <w:pPr>
        <w:pStyle w:val="Prrafodelista"/>
        <w:numPr>
          <w:ilvl w:val="0"/>
          <w:numId w:val="26"/>
        </w:numPr>
        <w:jc w:val="both"/>
        <w:rPr>
          <w:lang w:val="es-ES"/>
        </w:rPr>
      </w:pPr>
      <w:r>
        <w:rPr>
          <w:lang w:val="es-ES"/>
        </w:rPr>
        <w:t xml:space="preserve">La herramienta de </w:t>
      </w:r>
      <w:proofErr w:type="spellStart"/>
      <w:r>
        <w:rPr>
          <w:lang w:val="es-ES"/>
        </w:rPr>
        <w:t>Matlab</w:t>
      </w:r>
      <w:proofErr w:type="spellEnd"/>
      <w:r>
        <w:rPr>
          <w:lang w:val="es-ES"/>
        </w:rPr>
        <w:t xml:space="preserve"> SISOTOOL nos permite diseñar compensadores, controladores y filtros; de muy buenas prestaciones y mediante distintos algoritmos que nos ayudaron mucho en nuestro trabajo.</w:t>
      </w:r>
    </w:p>
    <w:p w:rsidR="00E010FD" w:rsidRPr="000D0234" w:rsidRDefault="00E010FD" w:rsidP="00E010FD">
      <w:pPr>
        <w:pStyle w:val="Prrafodelista"/>
        <w:rPr>
          <w:lang w:val="es-ES"/>
        </w:rPr>
      </w:pPr>
    </w:p>
    <w:p w:rsidR="00E010FD" w:rsidRDefault="00E010FD" w:rsidP="00E010FD">
      <w:pPr>
        <w:pStyle w:val="Prrafodelista"/>
        <w:numPr>
          <w:ilvl w:val="0"/>
          <w:numId w:val="26"/>
        </w:numPr>
        <w:jc w:val="both"/>
        <w:rPr>
          <w:lang w:val="es-ES"/>
        </w:rPr>
      </w:pPr>
      <w:r>
        <w:rPr>
          <w:lang w:val="es-ES"/>
        </w:rPr>
        <w:t>El controlador diseñado no logró llegar a un estado estable debido a retardos y falta de precisión existentes en el sensor de flujo. Utilizando un sensor de flujo de mejores prestaciones se tendría mejores resultados lo que al diseño del controlador se refiere.</w:t>
      </w:r>
    </w:p>
    <w:p w:rsidR="00E010FD" w:rsidRPr="007130CC" w:rsidRDefault="00E010FD" w:rsidP="00E010FD">
      <w:pPr>
        <w:pStyle w:val="Prrafodelista"/>
        <w:jc w:val="both"/>
        <w:rPr>
          <w:lang w:val="es-ES"/>
        </w:rPr>
      </w:pPr>
    </w:p>
    <w:p w:rsidR="00E010FD" w:rsidRDefault="00E010FD" w:rsidP="00E010FD">
      <w:pPr>
        <w:pStyle w:val="Prrafodelista"/>
        <w:jc w:val="both"/>
        <w:rPr>
          <w:lang w:val="es-ES"/>
        </w:rPr>
      </w:pPr>
    </w:p>
    <w:p w:rsidR="00E010FD" w:rsidRDefault="00E010FD" w:rsidP="00E010FD">
      <w:pPr>
        <w:pStyle w:val="Prrafodelista"/>
        <w:jc w:val="both"/>
        <w:rPr>
          <w:lang w:val="es-ES"/>
        </w:rPr>
      </w:pPr>
    </w:p>
    <w:p w:rsidR="00E010FD" w:rsidRDefault="00E010FD" w:rsidP="00E010FD">
      <w:pPr>
        <w:pStyle w:val="Prrafodelista"/>
        <w:jc w:val="both"/>
        <w:rPr>
          <w:lang w:val="es-ES"/>
        </w:rPr>
      </w:pPr>
    </w:p>
    <w:p w:rsidR="00E010FD" w:rsidRPr="00732E40" w:rsidRDefault="00E010FD" w:rsidP="00E010FD">
      <w:pPr>
        <w:spacing w:after="200" w:line="276" w:lineRule="auto"/>
        <w:rPr>
          <w:b/>
          <w:sz w:val="32"/>
          <w:szCs w:val="32"/>
          <w:lang w:val="es-ES"/>
        </w:rPr>
      </w:pPr>
      <w:r>
        <w:rPr>
          <w:b/>
          <w:sz w:val="32"/>
          <w:szCs w:val="32"/>
          <w:lang w:val="es-ES"/>
        </w:rPr>
        <w:br w:type="page"/>
      </w:r>
      <w:bookmarkStart w:id="336" w:name="_Toc296452936"/>
      <w:bookmarkStart w:id="337" w:name="_Toc296468702"/>
      <w:r w:rsidRPr="00732E40">
        <w:rPr>
          <w:b/>
          <w:sz w:val="32"/>
          <w:szCs w:val="32"/>
          <w:lang w:val="es-ES"/>
        </w:rPr>
        <w:lastRenderedPageBreak/>
        <w:t>Recomendaciones</w:t>
      </w:r>
      <w:bookmarkEnd w:id="336"/>
      <w:bookmarkEnd w:id="337"/>
    </w:p>
    <w:p w:rsidR="00E010FD" w:rsidRDefault="00E010FD" w:rsidP="00E010FD">
      <w:pPr>
        <w:pStyle w:val="Prrafodelista"/>
        <w:jc w:val="both"/>
        <w:rPr>
          <w:szCs w:val="24"/>
          <w:lang w:val="es-ES"/>
        </w:rPr>
      </w:pPr>
    </w:p>
    <w:p w:rsidR="00E010FD" w:rsidRDefault="00E010FD" w:rsidP="00E010FD">
      <w:pPr>
        <w:pStyle w:val="Prrafodelista"/>
        <w:numPr>
          <w:ilvl w:val="0"/>
          <w:numId w:val="27"/>
        </w:numPr>
        <w:jc w:val="both"/>
        <w:rPr>
          <w:szCs w:val="24"/>
          <w:lang w:val="es-ES"/>
        </w:rPr>
      </w:pPr>
      <w:r>
        <w:rPr>
          <w:szCs w:val="24"/>
          <w:lang w:val="es-ES"/>
        </w:rPr>
        <w:t>Para que la identificación de nuestro experimento mejore deberíamos utilizar elementos (actuadores y sensores) más precisos y exactos, ya que esto hace que la información que obtenemos se asemeje mucho más a la realidad, aparte deberíamos tener un dispositivo de adquisición de datos que tenga mayor resolución y que sea más robusto para que no se vean afectado los datos por el ruido existente.</w:t>
      </w:r>
    </w:p>
    <w:p w:rsidR="00E010FD" w:rsidRPr="00DC23C3" w:rsidRDefault="00E010FD" w:rsidP="00E010FD">
      <w:pPr>
        <w:jc w:val="both"/>
        <w:rPr>
          <w:szCs w:val="24"/>
          <w:lang w:val="es-ES"/>
        </w:rPr>
      </w:pPr>
    </w:p>
    <w:p w:rsidR="00E010FD" w:rsidRDefault="00E010FD" w:rsidP="00E010FD">
      <w:pPr>
        <w:pStyle w:val="Prrafodelista"/>
        <w:numPr>
          <w:ilvl w:val="0"/>
          <w:numId w:val="27"/>
        </w:numPr>
        <w:jc w:val="both"/>
        <w:rPr>
          <w:szCs w:val="24"/>
          <w:lang w:val="es-ES"/>
        </w:rPr>
      </w:pPr>
      <w:r>
        <w:rPr>
          <w:szCs w:val="24"/>
          <w:lang w:val="es-ES"/>
        </w:rPr>
        <w:t>En el diseño de la planta experimental debemos de asegurarnos de que nuestra planta sea estacionaria, ya que este es un requisito fundamental para poder aplicar la técnica estudiada.</w:t>
      </w:r>
    </w:p>
    <w:p w:rsidR="00E010FD" w:rsidRPr="00DC23C3" w:rsidRDefault="00E010FD" w:rsidP="00E010FD">
      <w:pPr>
        <w:pStyle w:val="Prrafodelista"/>
        <w:rPr>
          <w:szCs w:val="24"/>
          <w:lang w:val="es-ES"/>
        </w:rPr>
      </w:pPr>
    </w:p>
    <w:p w:rsidR="00E010FD" w:rsidRDefault="00E010FD" w:rsidP="00E010FD">
      <w:pPr>
        <w:pStyle w:val="Prrafodelista"/>
        <w:numPr>
          <w:ilvl w:val="0"/>
          <w:numId w:val="27"/>
        </w:numPr>
        <w:jc w:val="both"/>
        <w:rPr>
          <w:szCs w:val="24"/>
          <w:lang w:val="es-ES"/>
        </w:rPr>
      </w:pPr>
      <w:r>
        <w:rPr>
          <w:szCs w:val="24"/>
          <w:lang w:val="es-ES"/>
        </w:rPr>
        <w:t>Siempre tomar datos dentro del rango de trabajo del proceso, ya que si no hacemos esto podemos tener problemas de obtener datos aberrantes que se dan en situaciones como la saturación del sistema.</w:t>
      </w:r>
    </w:p>
    <w:p w:rsidR="00E010FD" w:rsidRPr="00DC23C3" w:rsidRDefault="00E010FD" w:rsidP="00E010FD">
      <w:pPr>
        <w:pStyle w:val="Prrafodelista"/>
        <w:rPr>
          <w:szCs w:val="24"/>
          <w:lang w:val="es-ES"/>
        </w:rPr>
      </w:pPr>
    </w:p>
    <w:p w:rsidR="00E010FD" w:rsidRDefault="00E010FD" w:rsidP="00E010FD">
      <w:pPr>
        <w:pStyle w:val="Prrafodelista"/>
        <w:numPr>
          <w:ilvl w:val="0"/>
          <w:numId w:val="27"/>
        </w:numPr>
        <w:jc w:val="both"/>
        <w:rPr>
          <w:szCs w:val="24"/>
          <w:lang w:val="es-ES"/>
        </w:rPr>
      </w:pPr>
      <w:r>
        <w:rPr>
          <w:szCs w:val="24"/>
          <w:lang w:val="es-ES"/>
        </w:rPr>
        <w:t>Al evaluar los modelos paramétricos seleccionados de cada estructura no solo tomar en cuenta el porcentaje de ajuste de los modelos con respecto a la señal de validación, sino también se debe observar las graficas del análisis residual, respuesta al paso y de frecuencia, para elegir el mejor modelo.</w:t>
      </w:r>
    </w:p>
    <w:p w:rsidR="00E010FD" w:rsidRPr="00DB1347" w:rsidRDefault="00E010FD" w:rsidP="00E010FD">
      <w:pPr>
        <w:pStyle w:val="Prrafodelista"/>
        <w:jc w:val="both"/>
        <w:rPr>
          <w:szCs w:val="24"/>
          <w:lang w:val="es-ES"/>
        </w:rPr>
      </w:pPr>
    </w:p>
    <w:p w:rsidR="0064530E" w:rsidRDefault="0064530E" w:rsidP="00A10392">
      <w:pPr>
        <w:rPr>
          <w:lang w:val="es-ES"/>
        </w:rPr>
      </w:pPr>
    </w:p>
    <w:p w:rsidR="00BF3A93" w:rsidRDefault="00BF3A93">
      <w:pPr>
        <w:spacing w:after="200" w:line="276" w:lineRule="auto"/>
        <w:rPr>
          <w:lang w:val="es-ES"/>
        </w:rPr>
      </w:pPr>
      <w:r>
        <w:rPr>
          <w:lang w:val="es-ES"/>
        </w:rPr>
        <w:br w:type="page"/>
      </w:r>
    </w:p>
    <w:p w:rsidR="00BF5178" w:rsidRDefault="00BF5178">
      <w:pPr>
        <w:spacing w:after="200" w:line="276" w:lineRule="auto"/>
        <w:rPr>
          <w:lang w:val="es-ES"/>
        </w:rPr>
      </w:pPr>
    </w:p>
    <w:p w:rsidR="00BF5178" w:rsidRDefault="00BF5178">
      <w:pPr>
        <w:spacing w:after="200" w:line="276" w:lineRule="auto"/>
        <w:rPr>
          <w:lang w:val="es-ES"/>
        </w:rPr>
      </w:pPr>
    </w:p>
    <w:p w:rsidR="00BF5178" w:rsidRDefault="00BF5178">
      <w:pPr>
        <w:spacing w:after="200" w:line="276" w:lineRule="auto"/>
        <w:rPr>
          <w:lang w:val="es-ES"/>
        </w:rPr>
      </w:pPr>
    </w:p>
    <w:p w:rsidR="00BF5178" w:rsidRDefault="00BF5178">
      <w:pPr>
        <w:spacing w:after="200" w:line="276" w:lineRule="auto"/>
        <w:rPr>
          <w:lang w:val="es-ES"/>
        </w:rPr>
      </w:pPr>
    </w:p>
    <w:p w:rsidR="00BF5178" w:rsidRDefault="00BF5178">
      <w:pPr>
        <w:spacing w:after="200" w:line="276" w:lineRule="auto"/>
        <w:rPr>
          <w:lang w:val="es-ES"/>
        </w:rPr>
      </w:pPr>
    </w:p>
    <w:p w:rsidR="00BF5178" w:rsidRDefault="00BF5178">
      <w:pPr>
        <w:spacing w:after="200" w:line="276" w:lineRule="auto"/>
        <w:rPr>
          <w:lang w:val="es-ES"/>
        </w:rPr>
      </w:pPr>
    </w:p>
    <w:p w:rsidR="00BF5178" w:rsidRDefault="00BF5178">
      <w:pPr>
        <w:spacing w:after="200" w:line="276" w:lineRule="auto"/>
        <w:rPr>
          <w:lang w:val="es-ES"/>
        </w:rPr>
      </w:pPr>
    </w:p>
    <w:p w:rsidR="00BF5178" w:rsidRDefault="00BF5178">
      <w:pPr>
        <w:spacing w:after="200" w:line="276" w:lineRule="auto"/>
        <w:rPr>
          <w:lang w:val="es-ES"/>
        </w:rPr>
      </w:pPr>
    </w:p>
    <w:p w:rsidR="00BF5178" w:rsidRDefault="00BF5178">
      <w:pPr>
        <w:spacing w:after="200" w:line="276" w:lineRule="auto"/>
        <w:rPr>
          <w:lang w:val="es-ES"/>
        </w:rPr>
      </w:pPr>
    </w:p>
    <w:p w:rsidR="00BF5178" w:rsidRDefault="00BF5178">
      <w:pPr>
        <w:spacing w:after="200" w:line="276" w:lineRule="auto"/>
        <w:rPr>
          <w:lang w:val="es-ES"/>
        </w:rPr>
      </w:pPr>
    </w:p>
    <w:p w:rsidR="00BF5178" w:rsidRPr="00BF5178" w:rsidRDefault="00BF5178" w:rsidP="00BF5178">
      <w:pPr>
        <w:spacing w:after="200" w:line="276" w:lineRule="auto"/>
        <w:jc w:val="center"/>
        <w:rPr>
          <w:b/>
          <w:sz w:val="72"/>
          <w:szCs w:val="72"/>
          <w:lang w:val="es-ES"/>
        </w:rPr>
      </w:pPr>
      <w:r w:rsidRPr="00BF5178">
        <w:rPr>
          <w:b/>
          <w:sz w:val="72"/>
          <w:szCs w:val="72"/>
          <w:lang w:val="es-ES"/>
        </w:rPr>
        <w:t>ANEXOS</w:t>
      </w:r>
      <w:r>
        <w:rPr>
          <w:b/>
          <w:sz w:val="72"/>
          <w:szCs w:val="72"/>
          <w:lang w:val="es-ES"/>
        </w:rPr>
        <w:br w:type="page"/>
      </w:r>
    </w:p>
    <w:p w:rsidR="00BF3A93" w:rsidRPr="00732E40" w:rsidRDefault="00BF3A93" w:rsidP="00732E40">
      <w:pPr>
        <w:jc w:val="center"/>
        <w:rPr>
          <w:b/>
          <w:sz w:val="32"/>
          <w:szCs w:val="32"/>
          <w:lang w:val="es-ES"/>
        </w:rPr>
      </w:pPr>
      <w:r w:rsidRPr="00732E40">
        <w:rPr>
          <w:b/>
          <w:sz w:val="32"/>
          <w:szCs w:val="32"/>
          <w:lang w:val="es-ES"/>
        </w:rPr>
        <w:lastRenderedPageBreak/>
        <w:t>ANEXO A</w:t>
      </w:r>
    </w:p>
    <w:p w:rsidR="00BF3A93" w:rsidRDefault="00BF3A93" w:rsidP="00BF3A93">
      <w:pPr>
        <w:rPr>
          <w:lang w:val="es-ES"/>
        </w:rPr>
      </w:pPr>
    </w:p>
    <w:p w:rsidR="00BF3A93" w:rsidRDefault="00BF3A93" w:rsidP="00BF3A93">
      <w:pPr>
        <w:rPr>
          <w:lang w:val="es-ES"/>
        </w:rPr>
      </w:pPr>
      <w:r w:rsidRPr="00BF3A93">
        <w:rPr>
          <w:b/>
          <w:lang w:val="es-ES"/>
        </w:rPr>
        <w:t xml:space="preserve">Programa </w:t>
      </w:r>
      <w:proofErr w:type="spellStart"/>
      <w:r w:rsidRPr="00BF3A93">
        <w:rPr>
          <w:b/>
          <w:lang w:val="es-ES"/>
        </w:rPr>
        <w:t>microcontrolador</w:t>
      </w:r>
      <w:proofErr w:type="spellEnd"/>
      <w:r w:rsidRPr="00BF3A93">
        <w:rPr>
          <w:b/>
          <w:lang w:val="es-ES"/>
        </w:rPr>
        <w:t xml:space="preserve"> PIC16F887 en circuito de control del actuador eléctrico para válvula</w:t>
      </w:r>
      <w:r>
        <w:rPr>
          <w:lang w:val="es-ES"/>
        </w:rPr>
        <w:t>.</w:t>
      </w:r>
    </w:p>
    <w:p w:rsidR="00BF3A93" w:rsidRPr="0033798D" w:rsidRDefault="00BF3A93" w:rsidP="00BF3A93">
      <w:pPr>
        <w:rPr>
          <w:sz w:val="12"/>
          <w:szCs w:val="12"/>
          <w:lang w:val="es-ES"/>
        </w:rPr>
      </w:pPr>
    </w:p>
    <w:p w:rsidR="00BF3A93" w:rsidRPr="0033798D" w:rsidRDefault="00BF3A93" w:rsidP="00BF3A93">
      <w:pPr>
        <w:rPr>
          <w:sz w:val="12"/>
          <w:szCs w:val="12"/>
          <w:lang w:val="es-ES"/>
        </w:rPr>
      </w:pPr>
      <w:r w:rsidRPr="0033798D">
        <w:rPr>
          <w:sz w:val="12"/>
          <w:szCs w:val="12"/>
          <w:lang w:val="es-ES"/>
        </w:rPr>
        <w:t>;********************************************************************</w:t>
      </w:r>
    </w:p>
    <w:p w:rsidR="00BF3A93" w:rsidRPr="0033798D" w:rsidRDefault="00BF3A93" w:rsidP="00BF3A93">
      <w:pPr>
        <w:rPr>
          <w:sz w:val="12"/>
          <w:szCs w:val="12"/>
          <w:lang w:val="es-ES"/>
        </w:rPr>
      </w:pPr>
      <w:r w:rsidRPr="0033798D">
        <w:rPr>
          <w:sz w:val="12"/>
          <w:szCs w:val="12"/>
          <w:lang w:val="es-ES"/>
        </w:rPr>
        <w:t>;                  Programa PIC16F887</w:t>
      </w:r>
    </w:p>
    <w:p w:rsidR="00BF3A93" w:rsidRPr="0033798D" w:rsidRDefault="00BF3A93" w:rsidP="00BF3A93">
      <w:pPr>
        <w:rPr>
          <w:sz w:val="12"/>
          <w:szCs w:val="12"/>
          <w:lang w:val="es-ES"/>
        </w:rPr>
      </w:pPr>
      <w:r w:rsidRPr="0033798D">
        <w:rPr>
          <w:sz w:val="12"/>
          <w:szCs w:val="12"/>
          <w:lang w:val="es-ES"/>
        </w:rPr>
        <w:t>;********************************************************************</w:t>
      </w:r>
    </w:p>
    <w:p w:rsidR="00BF3A93" w:rsidRPr="0033798D" w:rsidRDefault="00BF3A93" w:rsidP="00BF3A93">
      <w:pPr>
        <w:rPr>
          <w:sz w:val="12"/>
          <w:szCs w:val="12"/>
          <w:lang w:val="es-ES"/>
        </w:rPr>
      </w:pPr>
      <w:r w:rsidRPr="0033798D">
        <w:rPr>
          <w:sz w:val="12"/>
          <w:szCs w:val="12"/>
          <w:lang w:val="es-ES"/>
        </w:rPr>
        <w:t xml:space="preserve">; </w:t>
      </w:r>
    </w:p>
    <w:p w:rsidR="00BF3A93" w:rsidRPr="0033798D" w:rsidRDefault="00BF3A93" w:rsidP="00BF3A93">
      <w:pPr>
        <w:rPr>
          <w:sz w:val="12"/>
          <w:szCs w:val="12"/>
          <w:lang w:val="es-ES"/>
        </w:rPr>
      </w:pPr>
      <w:r w:rsidRPr="0033798D">
        <w:rPr>
          <w:sz w:val="12"/>
          <w:szCs w:val="12"/>
          <w:lang w:val="es-ES"/>
        </w:rPr>
        <w:tab/>
      </w:r>
      <w:r w:rsidRPr="0033798D">
        <w:rPr>
          <w:sz w:val="12"/>
          <w:szCs w:val="12"/>
          <w:lang w:val="es-ES"/>
        </w:rPr>
        <w:tab/>
        <w:t>LIST</w:t>
      </w:r>
      <w:r w:rsidRPr="0033798D">
        <w:rPr>
          <w:sz w:val="12"/>
          <w:szCs w:val="12"/>
          <w:lang w:val="es-ES"/>
        </w:rPr>
        <w:tab/>
        <w:t>p=16F887</w:t>
      </w:r>
      <w:r w:rsidRPr="0033798D">
        <w:rPr>
          <w:sz w:val="12"/>
          <w:szCs w:val="12"/>
          <w:lang w:val="es-ES"/>
        </w:rPr>
        <w:tab/>
      </w:r>
      <w:r w:rsidRPr="0033798D">
        <w:rPr>
          <w:sz w:val="12"/>
          <w:szCs w:val="12"/>
          <w:lang w:val="es-ES"/>
        </w:rPr>
        <w:tab/>
      </w:r>
      <w:proofErr w:type="gramStart"/>
      <w:r w:rsidRPr="0033798D">
        <w:rPr>
          <w:sz w:val="12"/>
          <w:szCs w:val="12"/>
          <w:lang w:val="es-ES"/>
        </w:rPr>
        <w:t>;Indica</w:t>
      </w:r>
      <w:proofErr w:type="gramEnd"/>
      <w:r w:rsidRPr="0033798D">
        <w:rPr>
          <w:sz w:val="12"/>
          <w:szCs w:val="12"/>
          <w:lang w:val="es-ES"/>
        </w:rPr>
        <w:t xml:space="preserve"> al ensamblador el </w:t>
      </w:r>
      <w:proofErr w:type="spellStart"/>
      <w:r w:rsidRPr="0033798D">
        <w:rPr>
          <w:sz w:val="12"/>
          <w:szCs w:val="12"/>
          <w:lang w:val="es-ES"/>
        </w:rPr>
        <w:t>pic</w:t>
      </w:r>
      <w:proofErr w:type="spellEnd"/>
      <w:r w:rsidRPr="0033798D">
        <w:rPr>
          <w:sz w:val="12"/>
          <w:szCs w:val="12"/>
          <w:lang w:val="es-ES"/>
        </w:rPr>
        <w:t xml:space="preserve"> a usarse</w:t>
      </w:r>
    </w:p>
    <w:p w:rsidR="00BF3A93" w:rsidRPr="0033798D" w:rsidRDefault="00BF3A93" w:rsidP="00BF3A93">
      <w:pPr>
        <w:rPr>
          <w:sz w:val="12"/>
          <w:szCs w:val="12"/>
          <w:lang w:val="es-ES"/>
        </w:rPr>
      </w:pPr>
      <w:r w:rsidRPr="0033798D">
        <w:rPr>
          <w:sz w:val="12"/>
          <w:szCs w:val="12"/>
          <w:lang w:val="es-ES"/>
        </w:rPr>
        <w:tab/>
      </w:r>
      <w:r w:rsidRPr="0033798D">
        <w:rPr>
          <w:sz w:val="12"/>
          <w:szCs w:val="12"/>
          <w:lang w:val="es-ES"/>
        </w:rPr>
        <w:tab/>
      </w:r>
      <w:proofErr w:type="spellStart"/>
      <w:proofErr w:type="gramStart"/>
      <w:r w:rsidRPr="0033798D">
        <w:rPr>
          <w:sz w:val="12"/>
          <w:szCs w:val="12"/>
          <w:lang w:val="es-ES"/>
        </w:rPr>
        <w:t>include</w:t>
      </w:r>
      <w:proofErr w:type="spellEnd"/>
      <w:proofErr w:type="gramEnd"/>
      <w:r w:rsidRPr="0033798D">
        <w:rPr>
          <w:sz w:val="12"/>
          <w:szCs w:val="12"/>
          <w:lang w:val="es-ES"/>
        </w:rPr>
        <w:t xml:space="preserve"> "P16F887.inc"</w:t>
      </w:r>
      <w:r w:rsidRPr="0033798D">
        <w:rPr>
          <w:sz w:val="12"/>
          <w:szCs w:val="12"/>
          <w:lang w:val="es-ES"/>
        </w:rPr>
        <w:tab/>
        <w:t>;incluye definiciones del chip</w:t>
      </w:r>
    </w:p>
    <w:p w:rsidR="00BF3A93" w:rsidRPr="0033798D" w:rsidRDefault="00BF3A93" w:rsidP="00BF3A93">
      <w:pPr>
        <w:rPr>
          <w:sz w:val="12"/>
          <w:szCs w:val="12"/>
        </w:rPr>
      </w:pPr>
      <w:r w:rsidRPr="0033798D">
        <w:rPr>
          <w:sz w:val="12"/>
          <w:szCs w:val="12"/>
        </w:rPr>
        <w:t>;********************************************************************</w:t>
      </w:r>
    </w:p>
    <w:p w:rsidR="00BF3A93" w:rsidRPr="0033798D" w:rsidRDefault="00BF3A93" w:rsidP="00BF3A93">
      <w:pPr>
        <w:rPr>
          <w:sz w:val="12"/>
          <w:szCs w:val="12"/>
        </w:rPr>
      </w:pPr>
      <w:r w:rsidRPr="0033798D">
        <w:rPr>
          <w:sz w:val="12"/>
          <w:szCs w:val="12"/>
        </w:rPr>
        <w:t>POS</w:t>
      </w:r>
      <w:r w:rsidRPr="0033798D">
        <w:rPr>
          <w:sz w:val="12"/>
          <w:szCs w:val="12"/>
        </w:rPr>
        <w:tab/>
      </w:r>
      <w:r w:rsidRPr="0033798D">
        <w:rPr>
          <w:sz w:val="12"/>
          <w:szCs w:val="12"/>
        </w:rPr>
        <w:tab/>
      </w:r>
      <w:r w:rsidRPr="0033798D">
        <w:rPr>
          <w:sz w:val="12"/>
          <w:szCs w:val="12"/>
        </w:rPr>
        <w:tab/>
        <w:t>EQU</w:t>
      </w:r>
      <w:r w:rsidRPr="0033798D">
        <w:rPr>
          <w:sz w:val="12"/>
          <w:szCs w:val="12"/>
        </w:rPr>
        <w:tab/>
        <w:t>25H</w:t>
      </w:r>
    </w:p>
    <w:p w:rsidR="00BF3A93" w:rsidRPr="0033798D" w:rsidRDefault="00BF3A93" w:rsidP="00BF3A93">
      <w:pPr>
        <w:rPr>
          <w:sz w:val="12"/>
          <w:szCs w:val="12"/>
        </w:rPr>
      </w:pPr>
      <w:r w:rsidRPr="0033798D">
        <w:rPr>
          <w:sz w:val="12"/>
          <w:szCs w:val="12"/>
        </w:rPr>
        <w:t>LIM_INF</w:t>
      </w:r>
      <w:r w:rsidRPr="0033798D">
        <w:rPr>
          <w:sz w:val="12"/>
          <w:szCs w:val="12"/>
        </w:rPr>
        <w:tab/>
      </w:r>
      <w:r w:rsidRPr="0033798D">
        <w:rPr>
          <w:sz w:val="12"/>
          <w:szCs w:val="12"/>
        </w:rPr>
        <w:tab/>
      </w:r>
      <w:r w:rsidR="00D03E4C" w:rsidRPr="0033798D">
        <w:rPr>
          <w:sz w:val="12"/>
          <w:szCs w:val="12"/>
        </w:rPr>
        <w:tab/>
      </w:r>
      <w:r w:rsidRPr="0033798D">
        <w:rPr>
          <w:sz w:val="12"/>
          <w:szCs w:val="12"/>
        </w:rPr>
        <w:t xml:space="preserve">EQU </w:t>
      </w:r>
      <w:r w:rsidR="00D03E4C" w:rsidRPr="0033798D">
        <w:rPr>
          <w:sz w:val="12"/>
          <w:szCs w:val="12"/>
        </w:rPr>
        <w:tab/>
      </w:r>
      <w:r w:rsidRPr="0033798D">
        <w:rPr>
          <w:sz w:val="12"/>
          <w:szCs w:val="12"/>
        </w:rPr>
        <w:t>27H</w:t>
      </w:r>
    </w:p>
    <w:p w:rsidR="00BF3A93" w:rsidRPr="0033798D" w:rsidRDefault="00BF3A93" w:rsidP="00BF3A93">
      <w:pPr>
        <w:rPr>
          <w:sz w:val="12"/>
          <w:szCs w:val="12"/>
        </w:rPr>
      </w:pPr>
      <w:r w:rsidRPr="0033798D">
        <w:rPr>
          <w:sz w:val="12"/>
          <w:szCs w:val="12"/>
        </w:rPr>
        <w:t>LIM_SUP</w:t>
      </w:r>
      <w:r w:rsidRPr="0033798D">
        <w:rPr>
          <w:sz w:val="12"/>
          <w:szCs w:val="12"/>
        </w:rPr>
        <w:tab/>
      </w:r>
      <w:r w:rsidRPr="0033798D">
        <w:rPr>
          <w:sz w:val="12"/>
          <w:szCs w:val="12"/>
        </w:rPr>
        <w:tab/>
        <w:t>EQU</w:t>
      </w:r>
      <w:r w:rsidRPr="0033798D">
        <w:rPr>
          <w:sz w:val="12"/>
          <w:szCs w:val="12"/>
        </w:rPr>
        <w:tab/>
        <w:t>28H</w:t>
      </w:r>
    </w:p>
    <w:p w:rsidR="00BF3A93" w:rsidRPr="0033798D" w:rsidRDefault="00BF3A93" w:rsidP="00BF3A93">
      <w:pPr>
        <w:rPr>
          <w:sz w:val="12"/>
          <w:szCs w:val="12"/>
        </w:rPr>
      </w:pPr>
      <w:r w:rsidRPr="0033798D">
        <w:rPr>
          <w:sz w:val="12"/>
          <w:szCs w:val="12"/>
        </w:rPr>
        <w:t>SET_POINT</w:t>
      </w:r>
      <w:r w:rsidRPr="0033798D">
        <w:rPr>
          <w:sz w:val="12"/>
          <w:szCs w:val="12"/>
        </w:rPr>
        <w:tab/>
      </w:r>
      <w:r w:rsidRPr="0033798D">
        <w:rPr>
          <w:sz w:val="12"/>
          <w:szCs w:val="12"/>
        </w:rPr>
        <w:tab/>
        <w:t>EQU</w:t>
      </w:r>
      <w:r w:rsidRPr="0033798D">
        <w:rPr>
          <w:sz w:val="12"/>
          <w:szCs w:val="12"/>
        </w:rPr>
        <w:tab/>
        <w:t>30H</w:t>
      </w:r>
    </w:p>
    <w:p w:rsidR="00BF3A93" w:rsidRPr="0033798D" w:rsidRDefault="00BF3A93" w:rsidP="00BF3A93">
      <w:pPr>
        <w:rPr>
          <w:sz w:val="12"/>
          <w:szCs w:val="12"/>
        </w:rPr>
      </w:pPr>
      <w:r w:rsidRPr="0033798D">
        <w:rPr>
          <w:sz w:val="12"/>
          <w:szCs w:val="12"/>
        </w:rPr>
        <w:t>CONT</w:t>
      </w:r>
      <w:r w:rsidRPr="0033798D">
        <w:rPr>
          <w:sz w:val="12"/>
          <w:szCs w:val="12"/>
        </w:rPr>
        <w:tab/>
      </w:r>
      <w:r w:rsidRPr="0033798D">
        <w:rPr>
          <w:sz w:val="12"/>
          <w:szCs w:val="12"/>
        </w:rPr>
        <w:tab/>
      </w:r>
      <w:r w:rsidRPr="0033798D">
        <w:rPr>
          <w:sz w:val="12"/>
          <w:szCs w:val="12"/>
        </w:rPr>
        <w:tab/>
        <w:t>EQU</w:t>
      </w:r>
      <w:r w:rsidRPr="0033798D">
        <w:rPr>
          <w:sz w:val="12"/>
          <w:szCs w:val="12"/>
        </w:rPr>
        <w:tab/>
        <w:t>31H</w:t>
      </w:r>
    </w:p>
    <w:p w:rsidR="00BF3A93" w:rsidRPr="0033798D" w:rsidRDefault="00BF3A93" w:rsidP="00BF3A93">
      <w:pPr>
        <w:rPr>
          <w:sz w:val="12"/>
          <w:szCs w:val="12"/>
        </w:rPr>
      </w:pPr>
      <w:r w:rsidRPr="0033798D">
        <w:rPr>
          <w:sz w:val="12"/>
          <w:szCs w:val="12"/>
        </w:rPr>
        <w:t>RESULTL</w:t>
      </w:r>
      <w:r w:rsidRPr="0033798D">
        <w:rPr>
          <w:sz w:val="12"/>
          <w:szCs w:val="12"/>
        </w:rPr>
        <w:tab/>
      </w:r>
      <w:r w:rsidRPr="0033798D">
        <w:rPr>
          <w:sz w:val="12"/>
          <w:szCs w:val="12"/>
        </w:rPr>
        <w:tab/>
        <w:t>EQU</w:t>
      </w:r>
      <w:r w:rsidRPr="0033798D">
        <w:rPr>
          <w:sz w:val="12"/>
          <w:szCs w:val="12"/>
        </w:rPr>
        <w:tab/>
        <w:t>55H</w:t>
      </w:r>
    </w:p>
    <w:p w:rsidR="00BF3A93" w:rsidRPr="0033798D" w:rsidRDefault="00BF3A93" w:rsidP="00BF3A93">
      <w:pPr>
        <w:rPr>
          <w:sz w:val="12"/>
          <w:szCs w:val="12"/>
        </w:rPr>
      </w:pPr>
      <w:r w:rsidRPr="0033798D">
        <w:rPr>
          <w:sz w:val="12"/>
          <w:szCs w:val="12"/>
        </w:rPr>
        <w:t>RESULTM</w:t>
      </w:r>
      <w:r w:rsidRPr="0033798D">
        <w:rPr>
          <w:sz w:val="12"/>
          <w:szCs w:val="12"/>
        </w:rPr>
        <w:tab/>
      </w:r>
      <w:r w:rsidRPr="0033798D">
        <w:rPr>
          <w:sz w:val="12"/>
          <w:szCs w:val="12"/>
        </w:rPr>
        <w:tab/>
        <w:t>EQU</w:t>
      </w:r>
      <w:r w:rsidRPr="0033798D">
        <w:rPr>
          <w:sz w:val="12"/>
          <w:szCs w:val="12"/>
        </w:rPr>
        <w:tab/>
        <w:t>56H</w:t>
      </w:r>
    </w:p>
    <w:p w:rsidR="00BF3A93" w:rsidRPr="0033798D" w:rsidRDefault="00BF3A93" w:rsidP="00BF3A93">
      <w:pPr>
        <w:rPr>
          <w:sz w:val="12"/>
          <w:szCs w:val="12"/>
        </w:rPr>
      </w:pPr>
      <w:r w:rsidRPr="0033798D">
        <w:rPr>
          <w:sz w:val="12"/>
          <w:szCs w:val="12"/>
        </w:rPr>
        <w:t>RESULTH</w:t>
      </w:r>
      <w:r w:rsidRPr="0033798D">
        <w:rPr>
          <w:sz w:val="12"/>
          <w:szCs w:val="12"/>
        </w:rPr>
        <w:tab/>
      </w:r>
      <w:r w:rsidRPr="0033798D">
        <w:rPr>
          <w:sz w:val="12"/>
          <w:szCs w:val="12"/>
        </w:rPr>
        <w:tab/>
        <w:t>EQU</w:t>
      </w:r>
      <w:r w:rsidRPr="0033798D">
        <w:rPr>
          <w:sz w:val="12"/>
          <w:szCs w:val="12"/>
        </w:rPr>
        <w:tab/>
        <w:t>57H</w:t>
      </w:r>
    </w:p>
    <w:p w:rsidR="00BF3A93" w:rsidRPr="0033798D" w:rsidRDefault="00BF3A93" w:rsidP="00BF3A93">
      <w:pPr>
        <w:rPr>
          <w:sz w:val="12"/>
          <w:szCs w:val="12"/>
          <w:lang w:val="es-ES"/>
        </w:rPr>
      </w:pPr>
      <w:r w:rsidRPr="0033798D">
        <w:rPr>
          <w:sz w:val="12"/>
          <w:szCs w:val="12"/>
          <w:lang w:val="es-ES"/>
        </w:rPr>
        <w:t>RESIDUO</w:t>
      </w:r>
      <w:r w:rsidRPr="0033798D">
        <w:rPr>
          <w:sz w:val="12"/>
          <w:szCs w:val="12"/>
          <w:lang w:val="es-ES"/>
        </w:rPr>
        <w:tab/>
      </w:r>
      <w:r w:rsidRPr="0033798D">
        <w:rPr>
          <w:sz w:val="12"/>
          <w:szCs w:val="12"/>
          <w:lang w:val="es-ES"/>
        </w:rPr>
        <w:tab/>
        <w:t>EQU</w:t>
      </w:r>
      <w:r w:rsidRPr="0033798D">
        <w:rPr>
          <w:sz w:val="12"/>
          <w:szCs w:val="12"/>
          <w:lang w:val="es-ES"/>
        </w:rPr>
        <w:tab/>
        <w:t>5AH</w:t>
      </w:r>
    </w:p>
    <w:p w:rsidR="00BF3A93" w:rsidRPr="0033798D" w:rsidRDefault="00BF3A93" w:rsidP="00BF3A93">
      <w:pPr>
        <w:rPr>
          <w:sz w:val="12"/>
          <w:szCs w:val="12"/>
          <w:lang w:val="es-ES"/>
        </w:rPr>
      </w:pPr>
      <w:r w:rsidRPr="0033798D">
        <w:rPr>
          <w:sz w:val="12"/>
          <w:szCs w:val="12"/>
          <w:lang w:val="es-ES"/>
        </w:rPr>
        <w:t>MULTL</w:t>
      </w:r>
      <w:r w:rsidRPr="0033798D">
        <w:rPr>
          <w:sz w:val="12"/>
          <w:szCs w:val="12"/>
          <w:lang w:val="es-ES"/>
        </w:rPr>
        <w:tab/>
      </w:r>
      <w:r w:rsidRPr="0033798D">
        <w:rPr>
          <w:sz w:val="12"/>
          <w:szCs w:val="12"/>
          <w:lang w:val="es-ES"/>
        </w:rPr>
        <w:tab/>
      </w:r>
      <w:r w:rsidR="00D03E4C" w:rsidRPr="0033798D">
        <w:rPr>
          <w:sz w:val="12"/>
          <w:szCs w:val="12"/>
          <w:lang w:val="es-ES"/>
        </w:rPr>
        <w:tab/>
      </w:r>
      <w:r w:rsidRPr="0033798D">
        <w:rPr>
          <w:sz w:val="12"/>
          <w:szCs w:val="12"/>
          <w:lang w:val="es-ES"/>
        </w:rPr>
        <w:t>EQU</w:t>
      </w:r>
      <w:r w:rsidRPr="0033798D">
        <w:rPr>
          <w:sz w:val="12"/>
          <w:szCs w:val="12"/>
          <w:lang w:val="es-ES"/>
        </w:rPr>
        <w:tab/>
        <w:t>5BH</w:t>
      </w:r>
    </w:p>
    <w:p w:rsidR="00BF3A93" w:rsidRPr="0033798D" w:rsidRDefault="00BF3A93" w:rsidP="00BF3A93">
      <w:pPr>
        <w:rPr>
          <w:sz w:val="12"/>
          <w:szCs w:val="12"/>
        </w:rPr>
      </w:pPr>
      <w:r w:rsidRPr="0033798D">
        <w:rPr>
          <w:sz w:val="12"/>
          <w:szCs w:val="12"/>
        </w:rPr>
        <w:t>MULTM</w:t>
      </w:r>
      <w:r w:rsidRPr="0033798D">
        <w:rPr>
          <w:sz w:val="12"/>
          <w:szCs w:val="12"/>
        </w:rPr>
        <w:tab/>
      </w:r>
      <w:r w:rsidRPr="0033798D">
        <w:rPr>
          <w:sz w:val="12"/>
          <w:szCs w:val="12"/>
        </w:rPr>
        <w:tab/>
      </w:r>
      <w:r w:rsidR="00D03E4C" w:rsidRPr="0033798D">
        <w:rPr>
          <w:sz w:val="12"/>
          <w:szCs w:val="12"/>
        </w:rPr>
        <w:tab/>
      </w:r>
      <w:r w:rsidRPr="0033798D">
        <w:rPr>
          <w:sz w:val="12"/>
          <w:szCs w:val="12"/>
        </w:rPr>
        <w:t>EQU</w:t>
      </w:r>
      <w:r w:rsidRPr="0033798D">
        <w:rPr>
          <w:sz w:val="12"/>
          <w:szCs w:val="12"/>
        </w:rPr>
        <w:tab/>
        <w:t>5CH</w:t>
      </w:r>
    </w:p>
    <w:p w:rsidR="00BF3A93" w:rsidRPr="0033798D" w:rsidRDefault="00BF3A93" w:rsidP="00BF3A93">
      <w:pPr>
        <w:rPr>
          <w:sz w:val="12"/>
          <w:szCs w:val="12"/>
        </w:rPr>
      </w:pPr>
      <w:r w:rsidRPr="0033798D">
        <w:rPr>
          <w:sz w:val="12"/>
          <w:szCs w:val="12"/>
        </w:rPr>
        <w:t>MULTH</w:t>
      </w:r>
      <w:r w:rsidRPr="0033798D">
        <w:rPr>
          <w:sz w:val="12"/>
          <w:szCs w:val="12"/>
        </w:rPr>
        <w:tab/>
      </w:r>
      <w:r w:rsidRPr="0033798D">
        <w:rPr>
          <w:sz w:val="12"/>
          <w:szCs w:val="12"/>
        </w:rPr>
        <w:tab/>
      </w:r>
      <w:r w:rsidR="00D03E4C" w:rsidRPr="0033798D">
        <w:rPr>
          <w:sz w:val="12"/>
          <w:szCs w:val="12"/>
        </w:rPr>
        <w:tab/>
      </w:r>
      <w:r w:rsidRPr="0033798D">
        <w:rPr>
          <w:sz w:val="12"/>
          <w:szCs w:val="12"/>
        </w:rPr>
        <w:t>EQU</w:t>
      </w:r>
      <w:r w:rsidRPr="0033798D">
        <w:rPr>
          <w:sz w:val="12"/>
          <w:szCs w:val="12"/>
        </w:rPr>
        <w:tab/>
        <w:t>5DH</w:t>
      </w:r>
    </w:p>
    <w:p w:rsidR="00BF3A93" w:rsidRPr="0033798D" w:rsidRDefault="00BF3A93" w:rsidP="00BF3A93">
      <w:pPr>
        <w:rPr>
          <w:sz w:val="12"/>
          <w:szCs w:val="12"/>
        </w:rPr>
      </w:pPr>
      <w:r w:rsidRPr="0033798D">
        <w:rPr>
          <w:sz w:val="12"/>
          <w:szCs w:val="12"/>
        </w:rPr>
        <w:t>XMULT</w:t>
      </w:r>
      <w:r w:rsidRPr="0033798D">
        <w:rPr>
          <w:sz w:val="12"/>
          <w:szCs w:val="12"/>
        </w:rPr>
        <w:tab/>
      </w:r>
      <w:r w:rsidRPr="0033798D">
        <w:rPr>
          <w:sz w:val="12"/>
          <w:szCs w:val="12"/>
        </w:rPr>
        <w:tab/>
      </w:r>
      <w:r w:rsidR="00D03E4C" w:rsidRPr="0033798D">
        <w:rPr>
          <w:sz w:val="12"/>
          <w:szCs w:val="12"/>
        </w:rPr>
        <w:tab/>
      </w:r>
      <w:r w:rsidRPr="0033798D">
        <w:rPr>
          <w:sz w:val="12"/>
          <w:szCs w:val="12"/>
        </w:rPr>
        <w:t>EQU</w:t>
      </w:r>
      <w:r w:rsidRPr="0033798D">
        <w:rPr>
          <w:sz w:val="12"/>
          <w:szCs w:val="12"/>
        </w:rPr>
        <w:tab/>
        <w:t>5EH</w:t>
      </w:r>
    </w:p>
    <w:p w:rsidR="00BF3A93" w:rsidRPr="0033798D" w:rsidRDefault="00BF3A93" w:rsidP="00BF3A93">
      <w:pPr>
        <w:rPr>
          <w:sz w:val="12"/>
          <w:szCs w:val="12"/>
        </w:rPr>
      </w:pPr>
      <w:r w:rsidRPr="0033798D">
        <w:rPr>
          <w:sz w:val="12"/>
          <w:szCs w:val="12"/>
        </w:rPr>
        <w:t>BCD0</w:t>
      </w:r>
      <w:r w:rsidRPr="0033798D">
        <w:rPr>
          <w:sz w:val="12"/>
          <w:szCs w:val="12"/>
        </w:rPr>
        <w:tab/>
      </w:r>
      <w:r w:rsidRPr="0033798D">
        <w:rPr>
          <w:sz w:val="12"/>
          <w:szCs w:val="12"/>
        </w:rPr>
        <w:tab/>
      </w:r>
      <w:r w:rsidRPr="0033798D">
        <w:rPr>
          <w:sz w:val="12"/>
          <w:szCs w:val="12"/>
        </w:rPr>
        <w:tab/>
        <w:t>EQU</w:t>
      </w:r>
      <w:r w:rsidRPr="0033798D">
        <w:rPr>
          <w:sz w:val="12"/>
          <w:szCs w:val="12"/>
        </w:rPr>
        <w:tab/>
        <w:t>5FH</w:t>
      </w:r>
    </w:p>
    <w:p w:rsidR="00BF3A93" w:rsidRPr="0033798D" w:rsidRDefault="00BF3A93" w:rsidP="00BF3A93">
      <w:pPr>
        <w:rPr>
          <w:sz w:val="12"/>
          <w:szCs w:val="12"/>
        </w:rPr>
      </w:pPr>
      <w:r w:rsidRPr="0033798D">
        <w:rPr>
          <w:sz w:val="12"/>
          <w:szCs w:val="12"/>
        </w:rPr>
        <w:t>BCD1</w:t>
      </w:r>
      <w:r w:rsidRPr="0033798D">
        <w:rPr>
          <w:sz w:val="12"/>
          <w:szCs w:val="12"/>
        </w:rPr>
        <w:tab/>
      </w:r>
      <w:r w:rsidRPr="0033798D">
        <w:rPr>
          <w:sz w:val="12"/>
          <w:szCs w:val="12"/>
        </w:rPr>
        <w:tab/>
      </w:r>
      <w:r w:rsidRPr="0033798D">
        <w:rPr>
          <w:sz w:val="12"/>
          <w:szCs w:val="12"/>
        </w:rPr>
        <w:tab/>
        <w:t>EQU</w:t>
      </w:r>
      <w:r w:rsidRPr="0033798D">
        <w:rPr>
          <w:sz w:val="12"/>
          <w:szCs w:val="12"/>
        </w:rPr>
        <w:tab/>
        <w:t>60H</w:t>
      </w:r>
    </w:p>
    <w:p w:rsidR="00BF3A93" w:rsidRPr="0033798D" w:rsidRDefault="00BF3A93" w:rsidP="00BF3A93">
      <w:pPr>
        <w:rPr>
          <w:sz w:val="12"/>
          <w:szCs w:val="12"/>
        </w:rPr>
      </w:pPr>
      <w:r w:rsidRPr="0033798D">
        <w:rPr>
          <w:sz w:val="12"/>
          <w:szCs w:val="12"/>
        </w:rPr>
        <w:t>BCD2</w:t>
      </w:r>
      <w:r w:rsidRPr="0033798D">
        <w:rPr>
          <w:sz w:val="12"/>
          <w:szCs w:val="12"/>
        </w:rPr>
        <w:tab/>
      </w:r>
      <w:r w:rsidRPr="0033798D">
        <w:rPr>
          <w:sz w:val="12"/>
          <w:szCs w:val="12"/>
        </w:rPr>
        <w:tab/>
      </w:r>
      <w:r w:rsidRPr="0033798D">
        <w:rPr>
          <w:sz w:val="12"/>
          <w:szCs w:val="12"/>
        </w:rPr>
        <w:tab/>
        <w:t xml:space="preserve">EQU </w:t>
      </w:r>
      <w:r w:rsidR="00D03E4C" w:rsidRPr="0033798D">
        <w:rPr>
          <w:sz w:val="12"/>
          <w:szCs w:val="12"/>
        </w:rPr>
        <w:tab/>
      </w:r>
      <w:r w:rsidRPr="0033798D">
        <w:rPr>
          <w:sz w:val="12"/>
          <w:szCs w:val="12"/>
        </w:rPr>
        <w:t>61H</w:t>
      </w:r>
    </w:p>
    <w:p w:rsidR="00BF3A93" w:rsidRPr="0033798D" w:rsidRDefault="00BF3A93" w:rsidP="00BF3A93">
      <w:pPr>
        <w:rPr>
          <w:sz w:val="12"/>
          <w:szCs w:val="12"/>
        </w:rPr>
      </w:pPr>
      <w:r w:rsidRPr="0033798D">
        <w:rPr>
          <w:sz w:val="12"/>
          <w:szCs w:val="12"/>
        </w:rPr>
        <w:t>COUNTER</w:t>
      </w:r>
      <w:r w:rsidRPr="0033798D">
        <w:rPr>
          <w:sz w:val="12"/>
          <w:szCs w:val="12"/>
        </w:rPr>
        <w:tab/>
      </w:r>
      <w:r w:rsidRPr="0033798D">
        <w:rPr>
          <w:sz w:val="12"/>
          <w:szCs w:val="12"/>
        </w:rPr>
        <w:tab/>
        <w:t>EQU</w:t>
      </w:r>
      <w:r w:rsidRPr="0033798D">
        <w:rPr>
          <w:sz w:val="12"/>
          <w:szCs w:val="12"/>
        </w:rPr>
        <w:tab/>
        <w:t>62H</w:t>
      </w:r>
    </w:p>
    <w:p w:rsidR="00BF3A93" w:rsidRPr="0033798D" w:rsidRDefault="00BF3A93" w:rsidP="00BF3A93">
      <w:pPr>
        <w:rPr>
          <w:sz w:val="12"/>
          <w:szCs w:val="12"/>
        </w:rPr>
      </w:pPr>
      <w:r w:rsidRPr="0033798D">
        <w:rPr>
          <w:sz w:val="12"/>
          <w:szCs w:val="12"/>
        </w:rPr>
        <w:t>XDIV</w:t>
      </w:r>
      <w:r w:rsidRPr="0033798D">
        <w:rPr>
          <w:sz w:val="12"/>
          <w:szCs w:val="12"/>
        </w:rPr>
        <w:tab/>
      </w:r>
      <w:r w:rsidRPr="0033798D">
        <w:rPr>
          <w:sz w:val="12"/>
          <w:szCs w:val="12"/>
        </w:rPr>
        <w:tab/>
      </w:r>
      <w:r w:rsidRPr="0033798D">
        <w:rPr>
          <w:sz w:val="12"/>
          <w:szCs w:val="12"/>
        </w:rPr>
        <w:tab/>
        <w:t xml:space="preserve">EQU </w:t>
      </w:r>
      <w:r w:rsidR="00D03E4C" w:rsidRPr="0033798D">
        <w:rPr>
          <w:sz w:val="12"/>
          <w:szCs w:val="12"/>
        </w:rPr>
        <w:tab/>
      </w:r>
      <w:r w:rsidRPr="0033798D">
        <w:rPr>
          <w:sz w:val="12"/>
          <w:szCs w:val="12"/>
        </w:rPr>
        <w:t>63H</w:t>
      </w:r>
    </w:p>
    <w:p w:rsidR="00BF3A93" w:rsidRPr="0033798D" w:rsidRDefault="00BF3A93" w:rsidP="00BF3A93">
      <w:pPr>
        <w:rPr>
          <w:sz w:val="12"/>
          <w:szCs w:val="12"/>
        </w:rPr>
      </w:pPr>
      <w:r w:rsidRPr="0033798D">
        <w:rPr>
          <w:sz w:val="12"/>
          <w:szCs w:val="12"/>
        </w:rPr>
        <w:t>DIVH</w:t>
      </w:r>
      <w:r w:rsidRPr="0033798D">
        <w:rPr>
          <w:sz w:val="12"/>
          <w:szCs w:val="12"/>
        </w:rPr>
        <w:tab/>
      </w:r>
      <w:r w:rsidRPr="0033798D">
        <w:rPr>
          <w:sz w:val="12"/>
          <w:szCs w:val="12"/>
        </w:rPr>
        <w:tab/>
      </w:r>
      <w:r w:rsidRPr="0033798D">
        <w:rPr>
          <w:sz w:val="12"/>
          <w:szCs w:val="12"/>
        </w:rPr>
        <w:tab/>
        <w:t>EQU</w:t>
      </w:r>
      <w:r w:rsidR="00D03E4C" w:rsidRPr="0033798D">
        <w:rPr>
          <w:sz w:val="12"/>
          <w:szCs w:val="12"/>
        </w:rPr>
        <w:tab/>
      </w:r>
      <w:r w:rsidRPr="0033798D">
        <w:rPr>
          <w:sz w:val="12"/>
          <w:szCs w:val="12"/>
        </w:rPr>
        <w:t>64H</w:t>
      </w:r>
    </w:p>
    <w:p w:rsidR="00BF3A93" w:rsidRPr="0033798D" w:rsidRDefault="00BF3A93" w:rsidP="00BF3A93">
      <w:pPr>
        <w:rPr>
          <w:sz w:val="12"/>
          <w:szCs w:val="12"/>
        </w:rPr>
      </w:pPr>
      <w:r w:rsidRPr="0033798D">
        <w:rPr>
          <w:sz w:val="12"/>
          <w:szCs w:val="12"/>
        </w:rPr>
        <w:t>DIVM</w:t>
      </w:r>
      <w:r w:rsidRPr="0033798D">
        <w:rPr>
          <w:sz w:val="12"/>
          <w:szCs w:val="12"/>
        </w:rPr>
        <w:tab/>
      </w:r>
      <w:r w:rsidRPr="0033798D">
        <w:rPr>
          <w:sz w:val="12"/>
          <w:szCs w:val="12"/>
        </w:rPr>
        <w:tab/>
      </w:r>
      <w:r w:rsidRPr="0033798D">
        <w:rPr>
          <w:sz w:val="12"/>
          <w:szCs w:val="12"/>
        </w:rPr>
        <w:tab/>
        <w:t>EQU</w:t>
      </w:r>
      <w:r w:rsidRPr="0033798D">
        <w:rPr>
          <w:sz w:val="12"/>
          <w:szCs w:val="12"/>
        </w:rPr>
        <w:tab/>
        <w:t>65H</w:t>
      </w:r>
    </w:p>
    <w:p w:rsidR="00BF3A93" w:rsidRPr="0033798D" w:rsidRDefault="00BF3A93" w:rsidP="00BF3A93">
      <w:pPr>
        <w:rPr>
          <w:sz w:val="12"/>
          <w:szCs w:val="12"/>
        </w:rPr>
      </w:pPr>
      <w:r w:rsidRPr="0033798D">
        <w:rPr>
          <w:sz w:val="12"/>
          <w:szCs w:val="12"/>
        </w:rPr>
        <w:t>DIVL</w:t>
      </w:r>
      <w:r w:rsidRPr="0033798D">
        <w:rPr>
          <w:sz w:val="12"/>
          <w:szCs w:val="12"/>
        </w:rPr>
        <w:tab/>
      </w:r>
      <w:r w:rsidRPr="0033798D">
        <w:rPr>
          <w:sz w:val="12"/>
          <w:szCs w:val="12"/>
        </w:rPr>
        <w:tab/>
      </w:r>
      <w:r w:rsidRPr="0033798D">
        <w:rPr>
          <w:sz w:val="12"/>
          <w:szCs w:val="12"/>
        </w:rPr>
        <w:tab/>
        <w:t xml:space="preserve">EQU </w:t>
      </w:r>
      <w:r w:rsidR="00D03E4C" w:rsidRPr="0033798D">
        <w:rPr>
          <w:sz w:val="12"/>
          <w:szCs w:val="12"/>
        </w:rPr>
        <w:tab/>
      </w:r>
      <w:r w:rsidRPr="0033798D">
        <w:rPr>
          <w:sz w:val="12"/>
          <w:szCs w:val="12"/>
        </w:rPr>
        <w:t>66H</w:t>
      </w:r>
    </w:p>
    <w:p w:rsidR="00BF3A93" w:rsidRPr="0033798D" w:rsidRDefault="00BF3A93" w:rsidP="00BF3A93">
      <w:pPr>
        <w:rPr>
          <w:sz w:val="12"/>
          <w:szCs w:val="12"/>
        </w:rPr>
      </w:pPr>
      <w:r w:rsidRPr="0033798D">
        <w:rPr>
          <w:sz w:val="12"/>
          <w:szCs w:val="12"/>
        </w:rPr>
        <w:t>AUX</w:t>
      </w:r>
      <w:r w:rsidRPr="0033798D">
        <w:rPr>
          <w:sz w:val="12"/>
          <w:szCs w:val="12"/>
        </w:rPr>
        <w:tab/>
      </w:r>
      <w:r w:rsidRPr="0033798D">
        <w:rPr>
          <w:sz w:val="12"/>
          <w:szCs w:val="12"/>
        </w:rPr>
        <w:tab/>
      </w:r>
      <w:r w:rsidRPr="0033798D">
        <w:rPr>
          <w:sz w:val="12"/>
          <w:szCs w:val="12"/>
        </w:rPr>
        <w:tab/>
        <w:t>EQU</w:t>
      </w:r>
      <w:r w:rsidRPr="0033798D">
        <w:rPr>
          <w:sz w:val="12"/>
          <w:szCs w:val="12"/>
        </w:rPr>
        <w:tab/>
        <w:t>67H</w:t>
      </w:r>
    </w:p>
    <w:p w:rsidR="00BF3A93" w:rsidRPr="0033798D" w:rsidRDefault="00BF3A93" w:rsidP="00BF3A93">
      <w:pPr>
        <w:rPr>
          <w:sz w:val="12"/>
          <w:szCs w:val="12"/>
        </w:rPr>
      </w:pPr>
      <w:r w:rsidRPr="0033798D">
        <w:rPr>
          <w:sz w:val="12"/>
          <w:szCs w:val="12"/>
        </w:rPr>
        <w:t>AUX2</w:t>
      </w:r>
      <w:r w:rsidRPr="0033798D">
        <w:rPr>
          <w:sz w:val="12"/>
          <w:szCs w:val="12"/>
        </w:rPr>
        <w:tab/>
      </w:r>
      <w:r w:rsidRPr="0033798D">
        <w:rPr>
          <w:sz w:val="12"/>
          <w:szCs w:val="12"/>
        </w:rPr>
        <w:tab/>
      </w:r>
      <w:r w:rsidRPr="0033798D">
        <w:rPr>
          <w:sz w:val="12"/>
          <w:szCs w:val="12"/>
        </w:rPr>
        <w:tab/>
        <w:t>EQU</w:t>
      </w:r>
      <w:r w:rsidRPr="0033798D">
        <w:rPr>
          <w:sz w:val="12"/>
          <w:szCs w:val="12"/>
        </w:rPr>
        <w:tab/>
        <w:t>68H</w:t>
      </w:r>
    </w:p>
    <w:p w:rsidR="00BF3A93" w:rsidRPr="0033798D" w:rsidRDefault="00BF3A93" w:rsidP="00BF3A93">
      <w:pPr>
        <w:rPr>
          <w:sz w:val="12"/>
          <w:szCs w:val="12"/>
        </w:rPr>
      </w:pPr>
      <w:r w:rsidRPr="0033798D">
        <w:rPr>
          <w:sz w:val="12"/>
          <w:szCs w:val="12"/>
        </w:rPr>
        <w:t>RESPALDO</w:t>
      </w:r>
      <w:r w:rsidRPr="0033798D">
        <w:rPr>
          <w:sz w:val="12"/>
          <w:szCs w:val="12"/>
        </w:rPr>
        <w:tab/>
      </w:r>
      <w:r w:rsidRPr="0033798D">
        <w:rPr>
          <w:sz w:val="12"/>
          <w:szCs w:val="12"/>
        </w:rPr>
        <w:tab/>
        <w:t>EQU</w:t>
      </w:r>
      <w:r w:rsidRPr="0033798D">
        <w:rPr>
          <w:sz w:val="12"/>
          <w:szCs w:val="12"/>
        </w:rPr>
        <w:tab/>
        <w:t>6AH</w:t>
      </w:r>
    </w:p>
    <w:p w:rsidR="00BF3A93" w:rsidRPr="0033798D" w:rsidRDefault="00BF3A93" w:rsidP="00BF3A93">
      <w:pPr>
        <w:rPr>
          <w:sz w:val="12"/>
          <w:szCs w:val="12"/>
        </w:rPr>
      </w:pPr>
      <w:r w:rsidRPr="0033798D">
        <w:rPr>
          <w:sz w:val="12"/>
          <w:szCs w:val="12"/>
        </w:rPr>
        <w:t>S_POINT_S2</w:t>
      </w:r>
      <w:r w:rsidRPr="0033798D">
        <w:rPr>
          <w:sz w:val="12"/>
          <w:szCs w:val="12"/>
        </w:rPr>
        <w:tab/>
      </w:r>
      <w:r w:rsidR="00D03E4C" w:rsidRPr="0033798D">
        <w:rPr>
          <w:sz w:val="12"/>
          <w:szCs w:val="12"/>
        </w:rPr>
        <w:tab/>
      </w:r>
      <w:r w:rsidRPr="0033798D">
        <w:rPr>
          <w:sz w:val="12"/>
          <w:szCs w:val="12"/>
        </w:rPr>
        <w:t>EQU</w:t>
      </w:r>
      <w:r w:rsidRPr="0033798D">
        <w:rPr>
          <w:sz w:val="12"/>
          <w:szCs w:val="12"/>
        </w:rPr>
        <w:tab/>
        <w:t>6BH</w:t>
      </w:r>
    </w:p>
    <w:p w:rsidR="00BF3A93" w:rsidRPr="0033798D" w:rsidRDefault="00BF3A93" w:rsidP="00BF3A93">
      <w:pPr>
        <w:rPr>
          <w:sz w:val="12"/>
          <w:szCs w:val="12"/>
        </w:rPr>
      </w:pPr>
      <w:r w:rsidRPr="0033798D">
        <w:rPr>
          <w:sz w:val="12"/>
          <w:szCs w:val="12"/>
        </w:rPr>
        <w:t>S_POINT_I2</w:t>
      </w:r>
      <w:r w:rsidRPr="0033798D">
        <w:rPr>
          <w:sz w:val="12"/>
          <w:szCs w:val="12"/>
        </w:rPr>
        <w:tab/>
      </w:r>
      <w:r w:rsidRPr="0033798D">
        <w:rPr>
          <w:sz w:val="12"/>
          <w:szCs w:val="12"/>
        </w:rPr>
        <w:tab/>
        <w:t>EQU</w:t>
      </w:r>
      <w:r w:rsidRPr="0033798D">
        <w:rPr>
          <w:sz w:val="12"/>
          <w:szCs w:val="12"/>
        </w:rPr>
        <w:tab/>
        <w:t>6CH</w:t>
      </w:r>
    </w:p>
    <w:p w:rsidR="00BF3A93" w:rsidRPr="0033798D" w:rsidRDefault="00BF3A93" w:rsidP="00BF3A93">
      <w:pPr>
        <w:rPr>
          <w:sz w:val="12"/>
          <w:szCs w:val="12"/>
        </w:rPr>
      </w:pPr>
      <w:r w:rsidRPr="0033798D">
        <w:rPr>
          <w:sz w:val="12"/>
          <w:szCs w:val="12"/>
        </w:rPr>
        <w:t>;********************************************************************</w:t>
      </w:r>
    </w:p>
    <w:p w:rsidR="00BF3A93" w:rsidRPr="0033798D" w:rsidRDefault="00BF3A93" w:rsidP="00BF3A93">
      <w:pPr>
        <w:rPr>
          <w:sz w:val="12"/>
          <w:szCs w:val="12"/>
          <w:lang w:val="es-ES"/>
        </w:rPr>
      </w:pPr>
      <w:r w:rsidRPr="0033798D">
        <w:rPr>
          <w:sz w:val="12"/>
          <w:szCs w:val="12"/>
        </w:rPr>
        <w:tab/>
      </w:r>
      <w:r w:rsidRPr="0033798D">
        <w:rPr>
          <w:sz w:val="12"/>
          <w:szCs w:val="12"/>
          <w:lang w:val="es-ES"/>
        </w:rPr>
        <w:t>ORG</w:t>
      </w:r>
      <w:r w:rsidRPr="0033798D">
        <w:rPr>
          <w:sz w:val="12"/>
          <w:szCs w:val="12"/>
          <w:lang w:val="es-ES"/>
        </w:rPr>
        <w:tab/>
      </w:r>
      <w:r w:rsidRPr="0033798D">
        <w:rPr>
          <w:sz w:val="12"/>
          <w:szCs w:val="12"/>
          <w:lang w:val="es-ES"/>
        </w:rPr>
        <w:tab/>
        <w:t>0</w:t>
      </w:r>
      <w:r w:rsidRPr="0033798D">
        <w:rPr>
          <w:sz w:val="12"/>
          <w:szCs w:val="12"/>
          <w:lang w:val="es-ES"/>
        </w:rPr>
        <w:tab/>
      </w:r>
    </w:p>
    <w:p w:rsidR="00BF3A93" w:rsidRPr="0033798D" w:rsidRDefault="00BF3A93" w:rsidP="00BF3A93">
      <w:pPr>
        <w:rPr>
          <w:sz w:val="12"/>
          <w:szCs w:val="12"/>
          <w:lang w:val="es-ES"/>
        </w:rPr>
      </w:pPr>
      <w:r w:rsidRPr="0033798D">
        <w:rPr>
          <w:sz w:val="12"/>
          <w:szCs w:val="12"/>
          <w:lang w:val="es-ES"/>
        </w:rPr>
        <w:tab/>
        <w:t>GOTO</w:t>
      </w:r>
      <w:r w:rsidRPr="0033798D">
        <w:rPr>
          <w:sz w:val="12"/>
          <w:szCs w:val="12"/>
          <w:lang w:val="es-ES"/>
        </w:rPr>
        <w:tab/>
        <w:t>INICIO</w:t>
      </w:r>
      <w:r w:rsidRPr="0033798D">
        <w:rPr>
          <w:sz w:val="12"/>
          <w:szCs w:val="12"/>
          <w:lang w:val="es-ES"/>
        </w:rPr>
        <w:tab/>
      </w:r>
    </w:p>
    <w:p w:rsidR="00BF3A93" w:rsidRPr="0033798D" w:rsidRDefault="00BF3A93" w:rsidP="00BF3A93">
      <w:pPr>
        <w:rPr>
          <w:sz w:val="12"/>
          <w:szCs w:val="12"/>
          <w:lang w:val="es-ES"/>
        </w:rPr>
      </w:pPr>
      <w:r w:rsidRPr="0033798D">
        <w:rPr>
          <w:sz w:val="12"/>
          <w:szCs w:val="12"/>
          <w:lang w:val="es-ES"/>
        </w:rPr>
        <w:t>;********************************************************************</w:t>
      </w:r>
    </w:p>
    <w:p w:rsidR="00BF3A93" w:rsidRPr="0033798D" w:rsidRDefault="00BF3A93" w:rsidP="00BF3A93">
      <w:pPr>
        <w:rPr>
          <w:sz w:val="12"/>
          <w:szCs w:val="12"/>
          <w:lang w:val="es-ES"/>
        </w:rPr>
      </w:pPr>
      <w:proofErr w:type="gramStart"/>
      <w:r w:rsidRPr="0033798D">
        <w:rPr>
          <w:sz w:val="12"/>
          <w:szCs w:val="12"/>
          <w:lang w:val="es-ES"/>
        </w:rPr>
        <w:t>;SE</w:t>
      </w:r>
      <w:proofErr w:type="gramEnd"/>
      <w:r w:rsidRPr="0033798D">
        <w:rPr>
          <w:sz w:val="12"/>
          <w:szCs w:val="12"/>
          <w:lang w:val="es-ES"/>
        </w:rPr>
        <w:t xml:space="preserve"> ESPECIFICAN LOS VALORES DE LOS BITS DE LA CONFIGURACION</w:t>
      </w:r>
    </w:p>
    <w:p w:rsidR="00BF3A93" w:rsidRPr="0033798D" w:rsidRDefault="00BF3A93" w:rsidP="00BF3A93">
      <w:pPr>
        <w:rPr>
          <w:sz w:val="12"/>
          <w:szCs w:val="12"/>
        </w:rPr>
      </w:pPr>
      <w:r w:rsidRPr="0033798D">
        <w:rPr>
          <w:sz w:val="12"/>
          <w:szCs w:val="12"/>
          <w:lang w:val="es-ES"/>
        </w:rPr>
        <w:tab/>
      </w:r>
      <w:r w:rsidRPr="0033798D">
        <w:rPr>
          <w:sz w:val="12"/>
          <w:szCs w:val="12"/>
        </w:rPr>
        <w:t>__CONFIG _CONFIG1, _LVP_OFF &amp; _FCMEN_OFF &amp; _IESO_OFF &amp; _BOR_OFF &amp;_CPD_OFF &amp; _CP_OFF &amp; _MCLRE_OFF &amp; _PWRTE_ON &amp; _WDT_OFF &amp;_INTRC_OSC_NOCLKOUT</w:t>
      </w:r>
    </w:p>
    <w:p w:rsidR="00BF3A93" w:rsidRPr="0033798D" w:rsidRDefault="00BF3A93" w:rsidP="00BF3A93">
      <w:pPr>
        <w:rPr>
          <w:sz w:val="12"/>
          <w:szCs w:val="12"/>
        </w:rPr>
      </w:pPr>
      <w:r w:rsidRPr="0033798D">
        <w:rPr>
          <w:sz w:val="12"/>
          <w:szCs w:val="12"/>
        </w:rPr>
        <w:tab/>
        <w:t xml:space="preserve">__CONFIG _CONFIG2, _WRT_OFF &amp; _BOR21V </w:t>
      </w:r>
    </w:p>
    <w:p w:rsidR="00BF3A93" w:rsidRPr="0033798D" w:rsidRDefault="00BF3A93" w:rsidP="00BF3A93">
      <w:pPr>
        <w:rPr>
          <w:sz w:val="12"/>
          <w:szCs w:val="12"/>
        </w:rPr>
      </w:pPr>
      <w:r w:rsidRPr="0033798D">
        <w:rPr>
          <w:sz w:val="12"/>
          <w:szCs w:val="12"/>
        </w:rPr>
        <w:t>;********************************************************************</w:t>
      </w:r>
    </w:p>
    <w:p w:rsidR="00BF3A93" w:rsidRPr="0033798D" w:rsidRDefault="00BF3A93" w:rsidP="00BF3A93">
      <w:pPr>
        <w:rPr>
          <w:sz w:val="12"/>
          <w:szCs w:val="12"/>
          <w:lang w:val="es-ES"/>
        </w:rPr>
      </w:pPr>
      <w:r w:rsidRPr="0033798D">
        <w:rPr>
          <w:sz w:val="12"/>
          <w:szCs w:val="12"/>
          <w:lang w:val="es-ES"/>
        </w:rPr>
        <w:t>INICIO</w:t>
      </w:r>
    </w:p>
    <w:p w:rsidR="00BF3A93" w:rsidRPr="0033798D" w:rsidRDefault="00BF3A93" w:rsidP="00BF3A93">
      <w:pPr>
        <w:rPr>
          <w:sz w:val="12"/>
          <w:szCs w:val="12"/>
          <w:lang w:val="es-ES"/>
        </w:rPr>
      </w:pPr>
      <w:r w:rsidRPr="0033798D">
        <w:rPr>
          <w:sz w:val="12"/>
          <w:szCs w:val="12"/>
          <w:lang w:val="es-ES"/>
        </w:rPr>
        <w:tab/>
        <w:t xml:space="preserve">BSF </w:t>
      </w:r>
      <w:r w:rsidRPr="0033798D">
        <w:rPr>
          <w:sz w:val="12"/>
          <w:szCs w:val="12"/>
          <w:lang w:val="es-ES"/>
        </w:rPr>
        <w:tab/>
      </w:r>
      <w:r w:rsidRPr="0033798D">
        <w:rPr>
          <w:sz w:val="12"/>
          <w:szCs w:val="12"/>
          <w:lang w:val="es-ES"/>
        </w:rPr>
        <w:tab/>
        <w:t>STATUS</w:t>
      </w:r>
      <w:proofErr w:type="gramStart"/>
      <w:r w:rsidRPr="0033798D">
        <w:rPr>
          <w:sz w:val="12"/>
          <w:szCs w:val="12"/>
          <w:lang w:val="es-ES"/>
        </w:rPr>
        <w:t>,RP0</w:t>
      </w:r>
      <w:proofErr w:type="gramEnd"/>
    </w:p>
    <w:p w:rsidR="00BF3A93" w:rsidRPr="0033798D" w:rsidRDefault="00BF3A93" w:rsidP="00BF3A93">
      <w:pPr>
        <w:rPr>
          <w:sz w:val="12"/>
          <w:szCs w:val="12"/>
          <w:lang w:val="es-ES"/>
        </w:rPr>
      </w:pPr>
      <w:r w:rsidRPr="0033798D">
        <w:rPr>
          <w:sz w:val="12"/>
          <w:szCs w:val="12"/>
          <w:lang w:val="es-ES"/>
        </w:rPr>
        <w:tab/>
        <w:t xml:space="preserve">MOVLW </w:t>
      </w:r>
      <w:r w:rsidRPr="0033798D">
        <w:rPr>
          <w:sz w:val="12"/>
          <w:szCs w:val="12"/>
          <w:lang w:val="es-ES"/>
        </w:rPr>
        <w:tab/>
        <w:t>B'11111111'</w:t>
      </w:r>
    </w:p>
    <w:p w:rsidR="00BF3A93" w:rsidRPr="0033798D" w:rsidRDefault="00BF3A93" w:rsidP="00BF3A93">
      <w:pPr>
        <w:rPr>
          <w:sz w:val="12"/>
          <w:szCs w:val="12"/>
          <w:lang w:val="es-ES"/>
        </w:rPr>
      </w:pPr>
      <w:r w:rsidRPr="0033798D">
        <w:rPr>
          <w:sz w:val="12"/>
          <w:szCs w:val="12"/>
          <w:lang w:val="es-ES"/>
        </w:rPr>
        <w:lastRenderedPageBreak/>
        <w:tab/>
        <w:t xml:space="preserve">MOVWF </w:t>
      </w:r>
      <w:r w:rsidRPr="0033798D">
        <w:rPr>
          <w:sz w:val="12"/>
          <w:szCs w:val="12"/>
          <w:lang w:val="es-ES"/>
        </w:rPr>
        <w:tab/>
        <w:t>TRISA</w:t>
      </w:r>
    </w:p>
    <w:p w:rsidR="00BF3A93" w:rsidRPr="0033798D" w:rsidRDefault="00BF3A93" w:rsidP="00BF3A93">
      <w:pPr>
        <w:rPr>
          <w:sz w:val="12"/>
          <w:szCs w:val="12"/>
          <w:lang w:val="es-ES"/>
        </w:rPr>
      </w:pPr>
      <w:r w:rsidRPr="0033798D">
        <w:rPr>
          <w:sz w:val="12"/>
          <w:szCs w:val="12"/>
          <w:lang w:val="es-ES"/>
        </w:rPr>
        <w:tab/>
        <w:t>CLRF</w:t>
      </w:r>
      <w:r w:rsidRPr="0033798D">
        <w:rPr>
          <w:sz w:val="12"/>
          <w:szCs w:val="12"/>
          <w:lang w:val="es-ES"/>
        </w:rPr>
        <w:tab/>
      </w:r>
      <w:r w:rsidRPr="0033798D">
        <w:rPr>
          <w:sz w:val="12"/>
          <w:szCs w:val="12"/>
          <w:lang w:val="es-ES"/>
        </w:rPr>
        <w:tab/>
        <w:t>TRISB</w:t>
      </w:r>
    </w:p>
    <w:p w:rsidR="00BF3A93" w:rsidRPr="0033798D" w:rsidRDefault="00BF3A93" w:rsidP="00BF3A93">
      <w:pPr>
        <w:rPr>
          <w:sz w:val="12"/>
          <w:szCs w:val="12"/>
        </w:rPr>
      </w:pPr>
      <w:r w:rsidRPr="0033798D">
        <w:rPr>
          <w:sz w:val="12"/>
          <w:szCs w:val="12"/>
          <w:lang w:val="es-ES"/>
        </w:rPr>
        <w:tab/>
      </w:r>
      <w:r w:rsidRPr="0033798D">
        <w:rPr>
          <w:sz w:val="12"/>
          <w:szCs w:val="12"/>
        </w:rPr>
        <w:t>CLRF</w:t>
      </w:r>
      <w:r w:rsidRPr="0033798D">
        <w:rPr>
          <w:sz w:val="12"/>
          <w:szCs w:val="12"/>
        </w:rPr>
        <w:tab/>
      </w:r>
      <w:r w:rsidRPr="0033798D">
        <w:rPr>
          <w:sz w:val="12"/>
          <w:szCs w:val="12"/>
        </w:rPr>
        <w:tab/>
        <w:t>TRISC</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TRISD</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TRISE</w:t>
      </w:r>
    </w:p>
    <w:p w:rsidR="00BF3A93" w:rsidRPr="0033798D" w:rsidRDefault="00BF3A93" w:rsidP="00BF3A93">
      <w:pPr>
        <w:rPr>
          <w:sz w:val="12"/>
          <w:szCs w:val="12"/>
        </w:rPr>
      </w:pPr>
      <w:r w:rsidRPr="0033798D">
        <w:rPr>
          <w:sz w:val="12"/>
          <w:szCs w:val="12"/>
        </w:rPr>
        <w:tab/>
        <w:t xml:space="preserve">CLRF </w:t>
      </w:r>
      <w:r w:rsidRPr="0033798D">
        <w:rPr>
          <w:sz w:val="12"/>
          <w:szCs w:val="12"/>
        </w:rPr>
        <w:tab/>
      </w:r>
      <w:r w:rsidRPr="0033798D">
        <w:rPr>
          <w:sz w:val="12"/>
          <w:szCs w:val="12"/>
        </w:rPr>
        <w:tab/>
        <w:t>ADCON1</w:t>
      </w:r>
    </w:p>
    <w:p w:rsidR="00BF3A93" w:rsidRPr="0033798D" w:rsidRDefault="00BF3A93" w:rsidP="00BF3A93">
      <w:pPr>
        <w:rPr>
          <w:sz w:val="12"/>
          <w:szCs w:val="12"/>
        </w:rPr>
      </w:pPr>
      <w:r w:rsidRPr="0033798D">
        <w:rPr>
          <w:sz w:val="12"/>
          <w:szCs w:val="12"/>
        </w:rPr>
        <w:tab/>
        <w:t>BSF</w:t>
      </w:r>
      <w:r w:rsidRPr="0033798D">
        <w:rPr>
          <w:sz w:val="12"/>
          <w:szCs w:val="12"/>
        </w:rPr>
        <w:tab/>
      </w:r>
      <w:r w:rsidRPr="0033798D">
        <w:rPr>
          <w:sz w:val="12"/>
          <w:szCs w:val="12"/>
        </w:rPr>
        <w:tab/>
        <w:t>STATUS</w:t>
      </w:r>
      <w:proofErr w:type="gramStart"/>
      <w:r w:rsidRPr="0033798D">
        <w:rPr>
          <w:sz w:val="12"/>
          <w:szCs w:val="12"/>
        </w:rPr>
        <w:t>,RP1</w:t>
      </w:r>
      <w:proofErr w:type="gramEnd"/>
    </w:p>
    <w:p w:rsidR="00BF3A93" w:rsidRPr="0033798D" w:rsidRDefault="00BF3A93" w:rsidP="00BF3A93">
      <w:pPr>
        <w:rPr>
          <w:sz w:val="12"/>
          <w:szCs w:val="12"/>
        </w:rPr>
      </w:pPr>
      <w:r w:rsidRPr="0033798D">
        <w:rPr>
          <w:sz w:val="12"/>
          <w:szCs w:val="12"/>
        </w:rPr>
        <w:tab/>
        <w:t>MOVLW</w:t>
      </w:r>
      <w:r w:rsidRPr="0033798D">
        <w:rPr>
          <w:sz w:val="12"/>
          <w:szCs w:val="12"/>
        </w:rPr>
        <w:tab/>
      </w:r>
      <w:r w:rsidR="00D03E4C" w:rsidRPr="0033798D">
        <w:rPr>
          <w:sz w:val="12"/>
          <w:szCs w:val="12"/>
        </w:rPr>
        <w:tab/>
      </w:r>
      <w:r w:rsidRPr="0033798D">
        <w:rPr>
          <w:sz w:val="12"/>
          <w:szCs w:val="12"/>
        </w:rPr>
        <w:t>B'00000011'</w:t>
      </w:r>
    </w:p>
    <w:p w:rsidR="00BF3A93" w:rsidRPr="0033798D" w:rsidRDefault="00BF3A93" w:rsidP="00BF3A93">
      <w:pPr>
        <w:rPr>
          <w:sz w:val="12"/>
          <w:szCs w:val="12"/>
        </w:rPr>
      </w:pPr>
      <w:r w:rsidRPr="0033798D">
        <w:rPr>
          <w:sz w:val="12"/>
          <w:szCs w:val="12"/>
        </w:rPr>
        <w:tab/>
        <w:t>MOVWF</w:t>
      </w:r>
      <w:r w:rsidRPr="0033798D">
        <w:rPr>
          <w:sz w:val="12"/>
          <w:szCs w:val="12"/>
        </w:rPr>
        <w:tab/>
      </w:r>
      <w:r w:rsidR="00D03E4C" w:rsidRPr="0033798D">
        <w:rPr>
          <w:sz w:val="12"/>
          <w:szCs w:val="12"/>
        </w:rPr>
        <w:tab/>
      </w:r>
      <w:r w:rsidRPr="0033798D">
        <w:rPr>
          <w:sz w:val="12"/>
          <w:szCs w:val="12"/>
        </w:rPr>
        <w:t>ANSEL</w:t>
      </w:r>
    </w:p>
    <w:p w:rsidR="00BF3A93" w:rsidRPr="0033798D" w:rsidRDefault="00BF3A93" w:rsidP="00BF3A93">
      <w:pPr>
        <w:rPr>
          <w:sz w:val="12"/>
          <w:szCs w:val="12"/>
        </w:rPr>
      </w:pPr>
      <w:r w:rsidRPr="0033798D">
        <w:rPr>
          <w:sz w:val="12"/>
          <w:szCs w:val="12"/>
        </w:rPr>
        <w:tab/>
        <w:t xml:space="preserve">BCF </w:t>
      </w:r>
      <w:r w:rsidRPr="0033798D">
        <w:rPr>
          <w:sz w:val="12"/>
          <w:szCs w:val="12"/>
        </w:rPr>
        <w:tab/>
      </w:r>
      <w:r w:rsidRPr="0033798D">
        <w:rPr>
          <w:sz w:val="12"/>
          <w:szCs w:val="12"/>
        </w:rPr>
        <w:tab/>
        <w:t>STATUS</w:t>
      </w:r>
      <w:proofErr w:type="gramStart"/>
      <w:r w:rsidRPr="0033798D">
        <w:rPr>
          <w:sz w:val="12"/>
          <w:szCs w:val="12"/>
        </w:rPr>
        <w:t>,RP1</w:t>
      </w:r>
      <w:proofErr w:type="gramEnd"/>
    </w:p>
    <w:p w:rsidR="00BF3A93" w:rsidRPr="0033798D" w:rsidRDefault="00BF3A93" w:rsidP="00BF3A93">
      <w:pPr>
        <w:rPr>
          <w:sz w:val="12"/>
          <w:szCs w:val="12"/>
        </w:rPr>
      </w:pPr>
      <w:r w:rsidRPr="0033798D">
        <w:rPr>
          <w:sz w:val="12"/>
          <w:szCs w:val="12"/>
        </w:rPr>
        <w:tab/>
        <w:t xml:space="preserve">BCF </w:t>
      </w:r>
      <w:r w:rsidRPr="0033798D">
        <w:rPr>
          <w:sz w:val="12"/>
          <w:szCs w:val="12"/>
        </w:rPr>
        <w:tab/>
      </w:r>
      <w:r w:rsidRPr="0033798D">
        <w:rPr>
          <w:sz w:val="12"/>
          <w:szCs w:val="12"/>
        </w:rPr>
        <w:tab/>
        <w:t>STATUS</w:t>
      </w:r>
      <w:proofErr w:type="gramStart"/>
      <w:r w:rsidRPr="0033798D">
        <w:rPr>
          <w:sz w:val="12"/>
          <w:szCs w:val="12"/>
        </w:rPr>
        <w:t>,RP0</w:t>
      </w:r>
      <w:proofErr w:type="gramEnd"/>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PORTB</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PORTC</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PORTD</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PORTE</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RESPALDO</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SET_POINT</w:t>
      </w:r>
    </w:p>
    <w:p w:rsidR="00BF3A93" w:rsidRPr="0033798D" w:rsidRDefault="00BF3A93" w:rsidP="00BF3A93">
      <w:pPr>
        <w:rPr>
          <w:sz w:val="12"/>
          <w:szCs w:val="12"/>
        </w:rPr>
      </w:pPr>
      <w:r w:rsidRPr="0033798D">
        <w:rPr>
          <w:sz w:val="12"/>
          <w:szCs w:val="12"/>
        </w:rPr>
        <w:t>;********************************************************************</w:t>
      </w:r>
    </w:p>
    <w:p w:rsidR="00BF3A93" w:rsidRPr="0033798D" w:rsidRDefault="00BF3A93" w:rsidP="00BF3A93">
      <w:pPr>
        <w:rPr>
          <w:sz w:val="12"/>
          <w:szCs w:val="12"/>
        </w:rPr>
      </w:pPr>
    </w:p>
    <w:p w:rsidR="00BF3A93" w:rsidRPr="0033798D" w:rsidRDefault="00BF3A93" w:rsidP="00BF3A93">
      <w:pPr>
        <w:rPr>
          <w:sz w:val="12"/>
          <w:szCs w:val="12"/>
        </w:rPr>
      </w:pPr>
      <w:proofErr w:type="gramStart"/>
      <w:r w:rsidRPr="0033798D">
        <w:rPr>
          <w:sz w:val="12"/>
          <w:szCs w:val="12"/>
        </w:rPr>
        <w:t>;ANALOGICO</w:t>
      </w:r>
      <w:proofErr w:type="gramEnd"/>
      <w:r w:rsidRPr="0033798D">
        <w:rPr>
          <w:sz w:val="12"/>
          <w:szCs w:val="12"/>
        </w:rPr>
        <w:t xml:space="preserve"> 2</w:t>
      </w:r>
    </w:p>
    <w:p w:rsidR="00BF3A93" w:rsidRPr="0033798D" w:rsidRDefault="00BF3A93" w:rsidP="00BF3A93">
      <w:pPr>
        <w:rPr>
          <w:sz w:val="12"/>
          <w:szCs w:val="12"/>
        </w:rPr>
      </w:pPr>
      <w:r w:rsidRPr="0033798D">
        <w:rPr>
          <w:sz w:val="12"/>
          <w:szCs w:val="12"/>
        </w:rPr>
        <w:t>CONVERSION2</w:t>
      </w:r>
    </w:p>
    <w:p w:rsidR="00BF3A93" w:rsidRPr="0033798D" w:rsidRDefault="00BF3A93" w:rsidP="00BF3A93">
      <w:pPr>
        <w:rPr>
          <w:sz w:val="12"/>
          <w:szCs w:val="12"/>
        </w:rPr>
      </w:pPr>
      <w:r w:rsidRPr="0033798D">
        <w:rPr>
          <w:sz w:val="12"/>
          <w:szCs w:val="12"/>
        </w:rPr>
        <w:tab/>
        <w:t>CALL</w:t>
      </w:r>
      <w:r w:rsidRPr="0033798D">
        <w:rPr>
          <w:sz w:val="12"/>
          <w:szCs w:val="12"/>
        </w:rPr>
        <w:tab/>
      </w:r>
      <w:r w:rsidRPr="0033798D">
        <w:rPr>
          <w:sz w:val="12"/>
          <w:szCs w:val="12"/>
        </w:rPr>
        <w:tab/>
        <w:t>PAUSA_20MS</w:t>
      </w:r>
    </w:p>
    <w:p w:rsidR="00BF3A93" w:rsidRPr="0033798D" w:rsidRDefault="00BF3A93" w:rsidP="00BF3A93">
      <w:pPr>
        <w:rPr>
          <w:sz w:val="12"/>
          <w:szCs w:val="12"/>
        </w:rPr>
      </w:pPr>
      <w:r w:rsidRPr="0033798D">
        <w:rPr>
          <w:sz w:val="12"/>
          <w:szCs w:val="12"/>
        </w:rPr>
        <w:tab/>
        <w:t>MOVLW</w:t>
      </w:r>
      <w:r w:rsidRPr="0033798D">
        <w:rPr>
          <w:sz w:val="12"/>
          <w:szCs w:val="12"/>
        </w:rPr>
        <w:tab/>
      </w:r>
      <w:r w:rsidR="00D03E4C" w:rsidRPr="0033798D">
        <w:rPr>
          <w:sz w:val="12"/>
          <w:szCs w:val="12"/>
        </w:rPr>
        <w:tab/>
      </w:r>
      <w:r w:rsidRPr="0033798D">
        <w:rPr>
          <w:sz w:val="12"/>
          <w:szCs w:val="12"/>
        </w:rPr>
        <w:t>.20</w:t>
      </w:r>
    </w:p>
    <w:p w:rsidR="00BF3A93" w:rsidRPr="0033798D" w:rsidRDefault="00BF3A93" w:rsidP="00BF3A93">
      <w:pPr>
        <w:rPr>
          <w:sz w:val="12"/>
          <w:szCs w:val="12"/>
        </w:rPr>
      </w:pPr>
      <w:r w:rsidRPr="0033798D">
        <w:rPr>
          <w:sz w:val="12"/>
          <w:szCs w:val="12"/>
        </w:rPr>
        <w:tab/>
        <w:t>MOVWF</w:t>
      </w:r>
      <w:r w:rsidRPr="0033798D">
        <w:rPr>
          <w:sz w:val="12"/>
          <w:szCs w:val="12"/>
        </w:rPr>
        <w:tab/>
      </w:r>
      <w:r w:rsidR="00D03E4C" w:rsidRPr="0033798D">
        <w:rPr>
          <w:sz w:val="12"/>
          <w:szCs w:val="12"/>
        </w:rPr>
        <w:tab/>
      </w:r>
      <w:r w:rsidRPr="0033798D">
        <w:rPr>
          <w:sz w:val="12"/>
          <w:szCs w:val="12"/>
        </w:rPr>
        <w:t>CONT</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SET_POINT</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DIVL</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DIVM</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DIVH</w:t>
      </w:r>
    </w:p>
    <w:p w:rsidR="00BF3A93" w:rsidRPr="0033798D" w:rsidRDefault="00BF3A93" w:rsidP="00BF3A93">
      <w:pPr>
        <w:rPr>
          <w:sz w:val="12"/>
          <w:szCs w:val="12"/>
        </w:rPr>
      </w:pPr>
      <w:r w:rsidRPr="0033798D">
        <w:rPr>
          <w:sz w:val="12"/>
          <w:szCs w:val="12"/>
        </w:rPr>
        <w:t>BUCLE_CONV2</w:t>
      </w:r>
    </w:p>
    <w:p w:rsidR="00BF3A93" w:rsidRPr="0033798D" w:rsidRDefault="00BF3A93" w:rsidP="00BF3A93">
      <w:pPr>
        <w:rPr>
          <w:sz w:val="12"/>
          <w:szCs w:val="12"/>
        </w:rPr>
      </w:pPr>
      <w:r w:rsidRPr="0033798D">
        <w:rPr>
          <w:sz w:val="12"/>
          <w:szCs w:val="12"/>
        </w:rPr>
        <w:tab/>
        <w:t xml:space="preserve">MOVLW </w:t>
      </w:r>
      <w:r w:rsidRPr="0033798D">
        <w:rPr>
          <w:sz w:val="12"/>
          <w:szCs w:val="12"/>
        </w:rPr>
        <w:tab/>
        <w:t>B'10000101'</w:t>
      </w:r>
    </w:p>
    <w:p w:rsidR="00BF3A93" w:rsidRPr="0033798D" w:rsidRDefault="00BF3A93" w:rsidP="00BF3A93">
      <w:pPr>
        <w:rPr>
          <w:sz w:val="12"/>
          <w:szCs w:val="12"/>
        </w:rPr>
      </w:pPr>
      <w:r w:rsidRPr="0033798D">
        <w:rPr>
          <w:sz w:val="12"/>
          <w:szCs w:val="12"/>
        </w:rPr>
        <w:tab/>
        <w:t xml:space="preserve">MOVWF </w:t>
      </w:r>
      <w:r w:rsidRPr="0033798D">
        <w:rPr>
          <w:sz w:val="12"/>
          <w:szCs w:val="12"/>
        </w:rPr>
        <w:tab/>
        <w:t>ADCON0</w:t>
      </w:r>
    </w:p>
    <w:p w:rsidR="00BF3A93" w:rsidRPr="0033798D" w:rsidRDefault="00BF3A93" w:rsidP="00BF3A93">
      <w:pPr>
        <w:rPr>
          <w:sz w:val="12"/>
          <w:szCs w:val="12"/>
        </w:rPr>
      </w:pPr>
      <w:r w:rsidRPr="0033798D">
        <w:rPr>
          <w:sz w:val="12"/>
          <w:szCs w:val="12"/>
        </w:rPr>
        <w:tab/>
        <w:t>CALL</w:t>
      </w:r>
      <w:r w:rsidRPr="0033798D">
        <w:rPr>
          <w:sz w:val="12"/>
          <w:szCs w:val="12"/>
        </w:rPr>
        <w:tab/>
      </w:r>
      <w:r w:rsidRPr="0033798D">
        <w:rPr>
          <w:sz w:val="12"/>
          <w:szCs w:val="12"/>
        </w:rPr>
        <w:tab/>
        <w:t>PAUSA_1MS</w:t>
      </w:r>
    </w:p>
    <w:p w:rsidR="00BF3A93" w:rsidRPr="0033798D" w:rsidRDefault="00BF3A93" w:rsidP="00BF3A93">
      <w:pPr>
        <w:rPr>
          <w:sz w:val="12"/>
          <w:szCs w:val="12"/>
        </w:rPr>
      </w:pPr>
      <w:r w:rsidRPr="0033798D">
        <w:rPr>
          <w:sz w:val="12"/>
          <w:szCs w:val="12"/>
        </w:rPr>
        <w:tab/>
        <w:t xml:space="preserve">BSF </w:t>
      </w:r>
      <w:r w:rsidRPr="0033798D">
        <w:rPr>
          <w:sz w:val="12"/>
          <w:szCs w:val="12"/>
        </w:rPr>
        <w:tab/>
      </w:r>
      <w:r w:rsidRPr="0033798D">
        <w:rPr>
          <w:sz w:val="12"/>
          <w:szCs w:val="12"/>
        </w:rPr>
        <w:tab/>
        <w:t>ADCON0</w:t>
      </w:r>
      <w:proofErr w:type="gramStart"/>
      <w:r w:rsidRPr="0033798D">
        <w:rPr>
          <w:sz w:val="12"/>
          <w:szCs w:val="12"/>
        </w:rPr>
        <w:t>,1</w:t>
      </w:r>
      <w:proofErr w:type="gramEnd"/>
    </w:p>
    <w:p w:rsidR="00BF3A93" w:rsidRPr="0033798D" w:rsidRDefault="00BF3A93" w:rsidP="00BF3A93">
      <w:pPr>
        <w:rPr>
          <w:sz w:val="12"/>
          <w:szCs w:val="12"/>
        </w:rPr>
      </w:pPr>
      <w:r w:rsidRPr="0033798D">
        <w:rPr>
          <w:sz w:val="12"/>
          <w:szCs w:val="12"/>
        </w:rPr>
        <w:tab/>
        <w:t xml:space="preserve">BTFSC </w:t>
      </w:r>
      <w:r w:rsidRPr="0033798D">
        <w:rPr>
          <w:sz w:val="12"/>
          <w:szCs w:val="12"/>
        </w:rPr>
        <w:tab/>
      </w:r>
      <w:r w:rsidR="00D03E4C" w:rsidRPr="0033798D">
        <w:rPr>
          <w:sz w:val="12"/>
          <w:szCs w:val="12"/>
        </w:rPr>
        <w:tab/>
      </w:r>
      <w:r w:rsidRPr="0033798D">
        <w:rPr>
          <w:sz w:val="12"/>
          <w:szCs w:val="12"/>
        </w:rPr>
        <w:t>ADCON0</w:t>
      </w:r>
      <w:proofErr w:type="gramStart"/>
      <w:r w:rsidRPr="0033798D">
        <w:rPr>
          <w:sz w:val="12"/>
          <w:szCs w:val="12"/>
        </w:rPr>
        <w:t>,1</w:t>
      </w:r>
      <w:proofErr w:type="gramEnd"/>
      <w:r w:rsidRPr="0033798D">
        <w:rPr>
          <w:sz w:val="12"/>
          <w:szCs w:val="12"/>
        </w:rPr>
        <w:tab/>
      </w:r>
    </w:p>
    <w:p w:rsidR="00BF3A93" w:rsidRPr="0033798D" w:rsidRDefault="00BF3A93" w:rsidP="00BF3A93">
      <w:pPr>
        <w:rPr>
          <w:sz w:val="12"/>
          <w:szCs w:val="12"/>
        </w:rPr>
      </w:pPr>
      <w:r w:rsidRPr="0033798D">
        <w:rPr>
          <w:sz w:val="12"/>
          <w:szCs w:val="12"/>
        </w:rPr>
        <w:tab/>
        <w:t xml:space="preserve">GOTO </w:t>
      </w:r>
      <w:r w:rsidRPr="0033798D">
        <w:rPr>
          <w:sz w:val="12"/>
          <w:szCs w:val="12"/>
        </w:rPr>
        <w:tab/>
      </w:r>
      <w:r w:rsidR="00D03E4C" w:rsidRPr="0033798D">
        <w:rPr>
          <w:sz w:val="12"/>
          <w:szCs w:val="12"/>
        </w:rPr>
        <w:tab/>
      </w:r>
      <w:r w:rsidRPr="0033798D">
        <w:rPr>
          <w:sz w:val="12"/>
          <w:szCs w:val="12"/>
        </w:rPr>
        <w:t>$-1</w:t>
      </w:r>
    </w:p>
    <w:p w:rsidR="00BF3A93" w:rsidRPr="0033798D" w:rsidRDefault="00BF3A93" w:rsidP="00BF3A93">
      <w:pPr>
        <w:rPr>
          <w:sz w:val="12"/>
          <w:szCs w:val="12"/>
        </w:rPr>
      </w:pPr>
      <w:r w:rsidRPr="0033798D">
        <w:rPr>
          <w:sz w:val="12"/>
          <w:szCs w:val="12"/>
        </w:rPr>
        <w:tab/>
        <w:t xml:space="preserve">BCF </w:t>
      </w:r>
      <w:r w:rsidRPr="0033798D">
        <w:rPr>
          <w:sz w:val="12"/>
          <w:szCs w:val="12"/>
        </w:rPr>
        <w:tab/>
      </w:r>
      <w:r w:rsidRPr="0033798D">
        <w:rPr>
          <w:sz w:val="12"/>
          <w:szCs w:val="12"/>
        </w:rPr>
        <w:tab/>
        <w:t>PIR1</w:t>
      </w:r>
      <w:proofErr w:type="gramStart"/>
      <w:r w:rsidRPr="0033798D">
        <w:rPr>
          <w:sz w:val="12"/>
          <w:szCs w:val="12"/>
        </w:rPr>
        <w:t>,ADIF</w:t>
      </w:r>
      <w:proofErr w:type="gramEnd"/>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ADRESH</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ADDWF</w:t>
      </w:r>
      <w:r w:rsidRPr="0033798D">
        <w:rPr>
          <w:sz w:val="12"/>
          <w:szCs w:val="12"/>
        </w:rPr>
        <w:tab/>
      </w:r>
      <w:r w:rsidR="00D03E4C" w:rsidRPr="0033798D">
        <w:rPr>
          <w:sz w:val="12"/>
          <w:szCs w:val="12"/>
        </w:rPr>
        <w:tab/>
      </w:r>
      <w:r w:rsidRPr="0033798D">
        <w:rPr>
          <w:sz w:val="12"/>
          <w:szCs w:val="12"/>
        </w:rPr>
        <w:t>DIVL</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ab/>
        <w:t>BTFSC</w:t>
      </w:r>
      <w:r w:rsidRPr="0033798D">
        <w:rPr>
          <w:sz w:val="12"/>
          <w:szCs w:val="12"/>
        </w:rPr>
        <w:tab/>
      </w:r>
      <w:r w:rsidR="00D03E4C" w:rsidRPr="0033798D">
        <w:rPr>
          <w:sz w:val="12"/>
          <w:szCs w:val="12"/>
        </w:rPr>
        <w:tab/>
      </w:r>
      <w:r w:rsidRPr="0033798D">
        <w:rPr>
          <w:sz w:val="12"/>
          <w:szCs w:val="12"/>
        </w:rPr>
        <w:t>STATUS</w:t>
      </w:r>
      <w:proofErr w:type="gramStart"/>
      <w:r w:rsidRPr="0033798D">
        <w:rPr>
          <w:sz w:val="12"/>
          <w:szCs w:val="12"/>
        </w:rPr>
        <w:t>,C</w:t>
      </w:r>
      <w:proofErr w:type="gramEnd"/>
    </w:p>
    <w:p w:rsidR="00BF3A93" w:rsidRPr="0033798D" w:rsidRDefault="00BF3A93" w:rsidP="00BF3A93">
      <w:pPr>
        <w:rPr>
          <w:sz w:val="12"/>
          <w:szCs w:val="12"/>
        </w:rPr>
      </w:pPr>
      <w:r w:rsidRPr="0033798D">
        <w:rPr>
          <w:sz w:val="12"/>
          <w:szCs w:val="12"/>
        </w:rPr>
        <w:tab/>
        <w:t>INCF</w:t>
      </w:r>
      <w:r w:rsidRPr="0033798D">
        <w:rPr>
          <w:sz w:val="12"/>
          <w:szCs w:val="12"/>
        </w:rPr>
        <w:tab/>
      </w:r>
      <w:r w:rsidRPr="0033798D">
        <w:rPr>
          <w:sz w:val="12"/>
          <w:szCs w:val="12"/>
        </w:rPr>
        <w:tab/>
        <w:t>DIVM</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ab/>
        <w:t>DECFSZ</w:t>
      </w:r>
      <w:r w:rsidRPr="0033798D">
        <w:rPr>
          <w:sz w:val="12"/>
          <w:szCs w:val="12"/>
        </w:rPr>
        <w:tab/>
        <w:t>CONT</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BUCLE_CONV2</w:t>
      </w:r>
    </w:p>
    <w:p w:rsidR="00BF3A93" w:rsidRPr="0033798D" w:rsidRDefault="00BF3A93" w:rsidP="00BF3A93">
      <w:pPr>
        <w:rPr>
          <w:sz w:val="12"/>
          <w:szCs w:val="12"/>
        </w:rPr>
      </w:pPr>
      <w:r w:rsidRPr="0033798D">
        <w:rPr>
          <w:sz w:val="12"/>
          <w:szCs w:val="12"/>
        </w:rPr>
        <w:t>PROMEDIAR2</w:t>
      </w:r>
    </w:p>
    <w:p w:rsidR="00BF3A93" w:rsidRPr="0033798D" w:rsidRDefault="00BF3A93" w:rsidP="00BF3A93">
      <w:pPr>
        <w:rPr>
          <w:sz w:val="12"/>
          <w:szCs w:val="12"/>
        </w:rPr>
      </w:pPr>
      <w:r w:rsidRPr="0033798D">
        <w:rPr>
          <w:sz w:val="12"/>
          <w:szCs w:val="12"/>
        </w:rPr>
        <w:tab/>
        <w:t>MOVLW</w:t>
      </w:r>
      <w:r w:rsidRPr="0033798D">
        <w:rPr>
          <w:sz w:val="12"/>
          <w:szCs w:val="12"/>
        </w:rPr>
        <w:tab/>
        <w:t>.20</w:t>
      </w:r>
    </w:p>
    <w:p w:rsidR="00BF3A93" w:rsidRPr="0033798D" w:rsidRDefault="00BF3A93" w:rsidP="00BF3A93">
      <w:pPr>
        <w:rPr>
          <w:sz w:val="12"/>
          <w:szCs w:val="12"/>
        </w:rPr>
      </w:pPr>
      <w:r w:rsidRPr="0033798D">
        <w:rPr>
          <w:sz w:val="12"/>
          <w:szCs w:val="12"/>
        </w:rPr>
        <w:tab/>
        <w:t>MOVWF</w:t>
      </w:r>
      <w:r w:rsidRPr="0033798D">
        <w:rPr>
          <w:sz w:val="12"/>
          <w:szCs w:val="12"/>
        </w:rPr>
        <w:tab/>
        <w:t>XDIV</w:t>
      </w:r>
    </w:p>
    <w:p w:rsidR="00BF3A93" w:rsidRPr="0033798D" w:rsidRDefault="00BF3A93" w:rsidP="00BF3A93">
      <w:pPr>
        <w:rPr>
          <w:sz w:val="12"/>
          <w:szCs w:val="12"/>
        </w:rPr>
      </w:pPr>
      <w:r w:rsidRPr="0033798D">
        <w:rPr>
          <w:sz w:val="12"/>
          <w:szCs w:val="12"/>
        </w:rPr>
        <w:tab/>
        <w:t>CALL</w:t>
      </w:r>
      <w:r w:rsidRPr="0033798D">
        <w:rPr>
          <w:sz w:val="12"/>
          <w:szCs w:val="12"/>
        </w:rPr>
        <w:tab/>
      </w:r>
      <w:r w:rsidRPr="0033798D">
        <w:rPr>
          <w:sz w:val="12"/>
          <w:szCs w:val="12"/>
        </w:rPr>
        <w:tab/>
        <w:t>DIVIDIR</w:t>
      </w:r>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MOVWF</w:t>
      </w:r>
      <w:r w:rsidRPr="0033798D">
        <w:rPr>
          <w:sz w:val="12"/>
          <w:szCs w:val="12"/>
        </w:rPr>
        <w:tab/>
      </w:r>
      <w:r w:rsidR="00D03E4C" w:rsidRPr="0033798D">
        <w:rPr>
          <w:sz w:val="12"/>
          <w:szCs w:val="12"/>
        </w:rPr>
        <w:tab/>
        <w:t>S</w:t>
      </w:r>
      <w:r w:rsidRPr="0033798D">
        <w:rPr>
          <w:sz w:val="12"/>
          <w:szCs w:val="12"/>
        </w:rPr>
        <w:t>ET_POINT</w:t>
      </w:r>
    </w:p>
    <w:p w:rsidR="00BF3A93" w:rsidRPr="0033798D" w:rsidRDefault="00BF3A93" w:rsidP="00BF3A93">
      <w:pPr>
        <w:rPr>
          <w:sz w:val="12"/>
          <w:szCs w:val="12"/>
        </w:rPr>
      </w:pPr>
      <w:r w:rsidRPr="0033798D">
        <w:rPr>
          <w:sz w:val="12"/>
          <w:szCs w:val="12"/>
        </w:rPr>
        <w:t>SATUR_SET_POINT</w:t>
      </w:r>
    </w:p>
    <w:p w:rsidR="00BF3A93" w:rsidRPr="0033798D" w:rsidRDefault="00BF3A93" w:rsidP="00BF3A93">
      <w:pPr>
        <w:rPr>
          <w:sz w:val="12"/>
          <w:szCs w:val="12"/>
        </w:rPr>
      </w:pPr>
      <w:r w:rsidRPr="0033798D">
        <w:rPr>
          <w:sz w:val="12"/>
          <w:szCs w:val="12"/>
        </w:rPr>
        <w:tab/>
        <w:t>MOVLW</w:t>
      </w:r>
      <w:r w:rsidRPr="0033798D">
        <w:rPr>
          <w:sz w:val="12"/>
          <w:szCs w:val="12"/>
        </w:rPr>
        <w:tab/>
      </w:r>
      <w:r w:rsidR="00D03E4C" w:rsidRPr="0033798D">
        <w:rPr>
          <w:sz w:val="12"/>
          <w:szCs w:val="12"/>
        </w:rPr>
        <w:tab/>
      </w:r>
      <w:r w:rsidRPr="0033798D">
        <w:rPr>
          <w:sz w:val="12"/>
          <w:szCs w:val="12"/>
        </w:rPr>
        <w:t>.145</w:t>
      </w:r>
    </w:p>
    <w:p w:rsidR="00BF3A93" w:rsidRPr="0033798D" w:rsidRDefault="00BF3A93" w:rsidP="00BF3A93">
      <w:pPr>
        <w:rPr>
          <w:sz w:val="12"/>
          <w:szCs w:val="12"/>
        </w:rPr>
      </w:pPr>
      <w:r w:rsidRPr="0033798D">
        <w:rPr>
          <w:sz w:val="12"/>
          <w:szCs w:val="12"/>
        </w:rPr>
        <w:tab/>
        <w:t>SUBWF</w:t>
      </w:r>
      <w:r w:rsidRPr="0033798D">
        <w:rPr>
          <w:sz w:val="12"/>
          <w:szCs w:val="12"/>
        </w:rPr>
        <w:tab/>
      </w:r>
      <w:r w:rsidR="00D03E4C" w:rsidRPr="0033798D">
        <w:rPr>
          <w:sz w:val="12"/>
          <w:szCs w:val="12"/>
        </w:rPr>
        <w:tab/>
      </w:r>
      <w:r w:rsidRPr="0033798D">
        <w:rPr>
          <w:sz w:val="12"/>
          <w:szCs w:val="12"/>
        </w:rPr>
        <w:t>SET_POINT</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BTFSC</w:t>
      </w:r>
      <w:r w:rsidRPr="0033798D">
        <w:rPr>
          <w:sz w:val="12"/>
          <w:szCs w:val="12"/>
        </w:rPr>
        <w:tab/>
      </w:r>
      <w:r w:rsidR="00D03E4C" w:rsidRPr="0033798D">
        <w:rPr>
          <w:sz w:val="12"/>
          <w:szCs w:val="12"/>
        </w:rPr>
        <w:tab/>
      </w:r>
      <w:r w:rsidRPr="0033798D">
        <w:rPr>
          <w:sz w:val="12"/>
          <w:szCs w:val="12"/>
        </w:rPr>
        <w:t>STATUS</w:t>
      </w:r>
      <w:proofErr w:type="gramStart"/>
      <w:r w:rsidRPr="0033798D">
        <w:rPr>
          <w:sz w:val="12"/>
          <w:szCs w:val="12"/>
        </w:rPr>
        <w:t>,C</w:t>
      </w:r>
      <w:proofErr w:type="gramEnd"/>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CORREGIR_SET_H</w:t>
      </w:r>
    </w:p>
    <w:p w:rsidR="00BF3A93" w:rsidRPr="0033798D" w:rsidRDefault="00BF3A93" w:rsidP="00BF3A93">
      <w:pPr>
        <w:rPr>
          <w:sz w:val="12"/>
          <w:szCs w:val="12"/>
        </w:rPr>
      </w:pPr>
      <w:r w:rsidRPr="0033798D">
        <w:rPr>
          <w:sz w:val="12"/>
          <w:szCs w:val="12"/>
        </w:rPr>
        <w:tab/>
        <w:t>MOVLW</w:t>
      </w:r>
      <w:r w:rsidRPr="0033798D">
        <w:rPr>
          <w:sz w:val="12"/>
          <w:szCs w:val="12"/>
        </w:rPr>
        <w:tab/>
      </w:r>
      <w:r w:rsidR="00D03E4C" w:rsidRPr="0033798D">
        <w:rPr>
          <w:sz w:val="12"/>
          <w:szCs w:val="12"/>
        </w:rPr>
        <w:tab/>
      </w:r>
      <w:r w:rsidRPr="0033798D">
        <w:rPr>
          <w:sz w:val="12"/>
          <w:szCs w:val="12"/>
        </w:rPr>
        <w:t>.94</w:t>
      </w:r>
    </w:p>
    <w:p w:rsidR="00BF3A93" w:rsidRPr="0033798D" w:rsidRDefault="00BF3A93" w:rsidP="00BF3A93">
      <w:pPr>
        <w:rPr>
          <w:sz w:val="12"/>
          <w:szCs w:val="12"/>
        </w:rPr>
      </w:pPr>
      <w:r w:rsidRPr="0033798D">
        <w:rPr>
          <w:sz w:val="12"/>
          <w:szCs w:val="12"/>
        </w:rPr>
        <w:lastRenderedPageBreak/>
        <w:tab/>
        <w:t>SUBWF</w:t>
      </w:r>
      <w:r w:rsidRPr="0033798D">
        <w:rPr>
          <w:sz w:val="12"/>
          <w:szCs w:val="12"/>
        </w:rPr>
        <w:tab/>
      </w:r>
      <w:r w:rsidR="00D03E4C" w:rsidRPr="0033798D">
        <w:rPr>
          <w:sz w:val="12"/>
          <w:szCs w:val="12"/>
        </w:rPr>
        <w:tab/>
      </w:r>
      <w:r w:rsidRPr="0033798D">
        <w:rPr>
          <w:sz w:val="12"/>
          <w:szCs w:val="12"/>
        </w:rPr>
        <w:t>SET_POINT</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BTFSS</w:t>
      </w:r>
      <w:r w:rsidRPr="0033798D">
        <w:rPr>
          <w:sz w:val="12"/>
          <w:szCs w:val="12"/>
        </w:rPr>
        <w:tab/>
      </w:r>
      <w:r w:rsidR="00D03E4C" w:rsidRPr="0033798D">
        <w:rPr>
          <w:sz w:val="12"/>
          <w:szCs w:val="12"/>
        </w:rPr>
        <w:tab/>
      </w:r>
      <w:r w:rsidRPr="0033798D">
        <w:rPr>
          <w:sz w:val="12"/>
          <w:szCs w:val="12"/>
        </w:rPr>
        <w:t>STATUS</w:t>
      </w:r>
      <w:proofErr w:type="gramStart"/>
      <w:r w:rsidRPr="0033798D">
        <w:rPr>
          <w:sz w:val="12"/>
          <w:szCs w:val="12"/>
        </w:rPr>
        <w:t>,C</w:t>
      </w:r>
      <w:proofErr w:type="gramEnd"/>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CORREGIR_SET_L</w:t>
      </w:r>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CAMBIO_SET_POINT</w:t>
      </w:r>
    </w:p>
    <w:p w:rsidR="00BF3A93" w:rsidRPr="0033798D" w:rsidRDefault="00BF3A93" w:rsidP="00BF3A93">
      <w:pPr>
        <w:rPr>
          <w:sz w:val="12"/>
          <w:szCs w:val="12"/>
        </w:rPr>
      </w:pPr>
      <w:r w:rsidRPr="0033798D">
        <w:rPr>
          <w:sz w:val="12"/>
          <w:szCs w:val="12"/>
        </w:rPr>
        <w:t>CORREGIR_SET_H</w:t>
      </w:r>
    </w:p>
    <w:p w:rsidR="00BF3A93" w:rsidRPr="0033798D" w:rsidRDefault="00BF3A93" w:rsidP="00BF3A93">
      <w:pPr>
        <w:rPr>
          <w:sz w:val="12"/>
          <w:szCs w:val="12"/>
        </w:rPr>
      </w:pPr>
      <w:r w:rsidRPr="0033798D">
        <w:rPr>
          <w:sz w:val="12"/>
          <w:szCs w:val="12"/>
        </w:rPr>
        <w:tab/>
        <w:t>MOVLW</w:t>
      </w:r>
      <w:r w:rsidRPr="0033798D">
        <w:rPr>
          <w:sz w:val="12"/>
          <w:szCs w:val="12"/>
        </w:rPr>
        <w:tab/>
      </w:r>
      <w:r w:rsidR="00D03E4C" w:rsidRPr="0033798D">
        <w:rPr>
          <w:sz w:val="12"/>
          <w:szCs w:val="12"/>
        </w:rPr>
        <w:tab/>
      </w:r>
      <w:r w:rsidRPr="0033798D">
        <w:rPr>
          <w:sz w:val="12"/>
          <w:szCs w:val="12"/>
        </w:rPr>
        <w:t>.145</w:t>
      </w:r>
    </w:p>
    <w:p w:rsidR="00BF3A93" w:rsidRPr="0033798D" w:rsidRDefault="00BF3A93" w:rsidP="00BF3A93">
      <w:pPr>
        <w:rPr>
          <w:sz w:val="12"/>
          <w:szCs w:val="12"/>
        </w:rPr>
      </w:pPr>
      <w:r w:rsidRPr="0033798D">
        <w:rPr>
          <w:sz w:val="12"/>
          <w:szCs w:val="12"/>
        </w:rPr>
        <w:tab/>
        <w:t>MOVWF</w:t>
      </w:r>
      <w:r w:rsidRPr="0033798D">
        <w:rPr>
          <w:sz w:val="12"/>
          <w:szCs w:val="12"/>
        </w:rPr>
        <w:tab/>
      </w:r>
      <w:r w:rsidR="00D03E4C" w:rsidRPr="0033798D">
        <w:rPr>
          <w:sz w:val="12"/>
          <w:szCs w:val="12"/>
        </w:rPr>
        <w:tab/>
      </w:r>
      <w:r w:rsidRPr="0033798D">
        <w:rPr>
          <w:sz w:val="12"/>
          <w:szCs w:val="12"/>
        </w:rPr>
        <w:t>SET_POINT</w:t>
      </w:r>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CAMBIO_SET_POINT</w:t>
      </w:r>
    </w:p>
    <w:p w:rsidR="00BF3A93" w:rsidRPr="0033798D" w:rsidRDefault="00BF3A93" w:rsidP="00BF3A93">
      <w:pPr>
        <w:rPr>
          <w:sz w:val="12"/>
          <w:szCs w:val="12"/>
        </w:rPr>
      </w:pPr>
      <w:r w:rsidRPr="0033798D">
        <w:rPr>
          <w:sz w:val="12"/>
          <w:szCs w:val="12"/>
        </w:rPr>
        <w:t>CORREGIR_SET_L</w:t>
      </w:r>
    </w:p>
    <w:p w:rsidR="00BF3A93" w:rsidRPr="0033798D" w:rsidRDefault="00BF3A93" w:rsidP="00BF3A93">
      <w:pPr>
        <w:rPr>
          <w:sz w:val="12"/>
          <w:szCs w:val="12"/>
        </w:rPr>
      </w:pPr>
      <w:r w:rsidRPr="0033798D">
        <w:rPr>
          <w:sz w:val="12"/>
          <w:szCs w:val="12"/>
        </w:rPr>
        <w:tab/>
        <w:t>MOVLW</w:t>
      </w:r>
      <w:r w:rsidRPr="0033798D">
        <w:rPr>
          <w:sz w:val="12"/>
          <w:szCs w:val="12"/>
        </w:rPr>
        <w:tab/>
      </w:r>
      <w:r w:rsidR="00D03E4C" w:rsidRPr="0033798D">
        <w:rPr>
          <w:sz w:val="12"/>
          <w:szCs w:val="12"/>
        </w:rPr>
        <w:tab/>
      </w:r>
      <w:r w:rsidRPr="0033798D">
        <w:rPr>
          <w:sz w:val="12"/>
          <w:szCs w:val="12"/>
        </w:rPr>
        <w:t>.94</w:t>
      </w:r>
    </w:p>
    <w:p w:rsidR="00BF3A93" w:rsidRPr="0033798D" w:rsidRDefault="00BF3A93" w:rsidP="00BF3A93">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SET_POINT</w:t>
      </w:r>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CAMBIO_SET_POINT</w:t>
      </w:r>
    </w:p>
    <w:p w:rsidR="00BF3A93" w:rsidRPr="0033798D" w:rsidRDefault="00BF3A93" w:rsidP="00BF3A93">
      <w:pPr>
        <w:rPr>
          <w:sz w:val="12"/>
          <w:szCs w:val="12"/>
        </w:rPr>
      </w:pPr>
      <w:r w:rsidRPr="0033798D">
        <w:rPr>
          <w:sz w:val="12"/>
          <w:szCs w:val="12"/>
        </w:rPr>
        <w:t>CAMBIO_SET_POINT</w:t>
      </w:r>
      <w:r w:rsidRPr="0033798D">
        <w:rPr>
          <w:sz w:val="12"/>
          <w:szCs w:val="12"/>
        </w:rPr>
        <w:tab/>
      </w:r>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RESPALDO</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S_POINT_S2</w:t>
      </w:r>
    </w:p>
    <w:p w:rsidR="00BF3A93" w:rsidRPr="0033798D" w:rsidRDefault="00BF3A93" w:rsidP="00BF3A93">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.1</w:t>
      </w:r>
    </w:p>
    <w:p w:rsidR="00BF3A93" w:rsidRPr="0033798D" w:rsidRDefault="00BF3A93" w:rsidP="00BF3A93">
      <w:pPr>
        <w:rPr>
          <w:sz w:val="12"/>
          <w:szCs w:val="12"/>
        </w:rPr>
      </w:pPr>
      <w:r w:rsidRPr="0033798D">
        <w:rPr>
          <w:sz w:val="12"/>
          <w:szCs w:val="12"/>
        </w:rPr>
        <w:tab/>
        <w:t>ADDWF</w:t>
      </w:r>
      <w:r w:rsidR="00027587" w:rsidRPr="0033798D">
        <w:rPr>
          <w:sz w:val="12"/>
          <w:szCs w:val="12"/>
        </w:rPr>
        <w:tab/>
      </w:r>
      <w:r w:rsidRPr="0033798D">
        <w:rPr>
          <w:sz w:val="12"/>
          <w:szCs w:val="12"/>
        </w:rPr>
        <w:tab/>
        <w:t>S_POINT_S2</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RESPALDO</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S_POINT_I2</w:t>
      </w:r>
    </w:p>
    <w:p w:rsidR="00BF3A93" w:rsidRPr="0033798D" w:rsidRDefault="00BF3A93" w:rsidP="00BF3A93">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.1</w:t>
      </w:r>
    </w:p>
    <w:p w:rsidR="00BF3A93" w:rsidRPr="0033798D" w:rsidRDefault="00BF3A93" w:rsidP="00BF3A93">
      <w:pPr>
        <w:rPr>
          <w:sz w:val="12"/>
          <w:szCs w:val="12"/>
        </w:rPr>
      </w:pPr>
      <w:r w:rsidRPr="0033798D">
        <w:rPr>
          <w:sz w:val="12"/>
          <w:szCs w:val="12"/>
        </w:rPr>
        <w:tab/>
        <w:t>SUBWF</w:t>
      </w:r>
      <w:r w:rsidRPr="0033798D">
        <w:rPr>
          <w:sz w:val="12"/>
          <w:szCs w:val="12"/>
        </w:rPr>
        <w:tab/>
      </w:r>
      <w:r w:rsidR="00027587" w:rsidRPr="0033798D">
        <w:rPr>
          <w:sz w:val="12"/>
          <w:szCs w:val="12"/>
        </w:rPr>
        <w:tab/>
      </w:r>
      <w:r w:rsidRPr="0033798D">
        <w:rPr>
          <w:sz w:val="12"/>
          <w:szCs w:val="12"/>
        </w:rPr>
        <w:t>S_POINT_I2</w:t>
      </w:r>
      <w:proofErr w:type="gramStart"/>
      <w:r w:rsidRPr="0033798D">
        <w:rPr>
          <w:sz w:val="12"/>
          <w:szCs w:val="12"/>
        </w:rPr>
        <w:t>,F</w:t>
      </w:r>
      <w:proofErr w:type="gramEnd"/>
    </w:p>
    <w:p w:rsidR="00BF3A93" w:rsidRPr="0033798D" w:rsidRDefault="00BF3A93" w:rsidP="00BF3A93">
      <w:pPr>
        <w:rPr>
          <w:sz w:val="12"/>
          <w:szCs w:val="12"/>
        </w:rPr>
      </w:pPr>
      <w:proofErr w:type="gramStart"/>
      <w:r w:rsidRPr="0033798D">
        <w:rPr>
          <w:sz w:val="12"/>
          <w:szCs w:val="12"/>
        </w:rPr>
        <w:t>;COMPARACION</w:t>
      </w:r>
      <w:proofErr w:type="gramEnd"/>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S_POINT_I2</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SUBWF</w:t>
      </w:r>
      <w:r w:rsidRPr="0033798D">
        <w:rPr>
          <w:sz w:val="12"/>
          <w:szCs w:val="12"/>
        </w:rPr>
        <w:tab/>
      </w:r>
      <w:r w:rsidR="00027587" w:rsidRPr="0033798D">
        <w:rPr>
          <w:sz w:val="12"/>
          <w:szCs w:val="12"/>
        </w:rPr>
        <w:tab/>
      </w:r>
      <w:r w:rsidRPr="0033798D">
        <w:rPr>
          <w:sz w:val="12"/>
          <w:szCs w:val="12"/>
        </w:rPr>
        <w:t>SET_POINT</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BTFSS</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,C</w:t>
      </w:r>
      <w:proofErr w:type="gramEnd"/>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RESPALDO_SET_POINT</w:t>
      </w:r>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S_POINT_S2</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SUBWF</w:t>
      </w:r>
      <w:r w:rsidRPr="0033798D">
        <w:rPr>
          <w:sz w:val="12"/>
          <w:szCs w:val="12"/>
        </w:rPr>
        <w:tab/>
      </w:r>
      <w:r w:rsidR="00027587" w:rsidRPr="0033798D">
        <w:rPr>
          <w:sz w:val="12"/>
          <w:szCs w:val="12"/>
        </w:rPr>
        <w:tab/>
      </w:r>
      <w:r w:rsidRPr="0033798D">
        <w:rPr>
          <w:sz w:val="12"/>
          <w:szCs w:val="12"/>
        </w:rPr>
        <w:t>SET_POINT</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,C</w:t>
      </w:r>
      <w:proofErr w:type="gramEnd"/>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RESPALDO_SET_POINT</w:t>
      </w:r>
    </w:p>
    <w:p w:rsidR="00BF3A93" w:rsidRPr="0033798D" w:rsidRDefault="00BF3A93" w:rsidP="00BF3A93">
      <w:pPr>
        <w:rPr>
          <w:sz w:val="12"/>
          <w:szCs w:val="12"/>
        </w:rPr>
      </w:pPr>
      <w:r w:rsidRPr="0033798D">
        <w:rPr>
          <w:sz w:val="12"/>
          <w:szCs w:val="12"/>
        </w:rPr>
        <w:tab/>
        <w:t>GOTO</w:t>
      </w:r>
      <w:r w:rsidRPr="0033798D">
        <w:rPr>
          <w:sz w:val="12"/>
          <w:szCs w:val="12"/>
        </w:rPr>
        <w:tab/>
      </w:r>
      <w:r w:rsidR="00027587" w:rsidRPr="0033798D">
        <w:rPr>
          <w:sz w:val="12"/>
          <w:szCs w:val="12"/>
        </w:rPr>
        <w:tab/>
      </w:r>
      <w:r w:rsidRPr="0033798D">
        <w:rPr>
          <w:sz w:val="12"/>
          <w:szCs w:val="12"/>
        </w:rPr>
        <w:t>CONVERSION2</w:t>
      </w:r>
    </w:p>
    <w:p w:rsidR="00BF3A93" w:rsidRPr="0033798D" w:rsidRDefault="00BF3A93" w:rsidP="00BF3A93">
      <w:pPr>
        <w:rPr>
          <w:sz w:val="12"/>
          <w:szCs w:val="12"/>
        </w:rPr>
      </w:pPr>
      <w:r w:rsidRPr="0033798D">
        <w:rPr>
          <w:sz w:val="12"/>
          <w:szCs w:val="12"/>
        </w:rPr>
        <w:t>RESPALDO_SET_POINT</w:t>
      </w:r>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SET_POINT</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MOVWF</w:t>
      </w:r>
      <w:r w:rsidRPr="0033798D">
        <w:rPr>
          <w:sz w:val="12"/>
          <w:szCs w:val="12"/>
        </w:rPr>
        <w:tab/>
        <w:t>RESPALDO</w:t>
      </w:r>
    </w:p>
    <w:p w:rsidR="00BF3A93" w:rsidRPr="0033798D" w:rsidRDefault="00BF3A93" w:rsidP="00BF3A93">
      <w:pPr>
        <w:rPr>
          <w:sz w:val="12"/>
          <w:szCs w:val="12"/>
        </w:rPr>
      </w:pPr>
      <w:r w:rsidRPr="0033798D">
        <w:rPr>
          <w:sz w:val="12"/>
          <w:szCs w:val="12"/>
        </w:rPr>
        <w:t>CREAR_LIMS</w:t>
      </w:r>
      <w:r w:rsidRPr="0033798D">
        <w:rPr>
          <w:sz w:val="12"/>
          <w:szCs w:val="12"/>
        </w:rPr>
        <w:tab/>
      </w:r>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SET_POINT</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LIM_SUP</w:t>
      </w:r>
    </w:p>
    <w:p w:rsidR="00BF3A93" w:rsidRPr="0033798D" w:rsidRDefault="00BF3A93" w:rsidP="00BF3A93">
      <w:pPr>
        <w:rPr>
          <w:sz w:val="12"/>
          <w:szCs w:val="12"/>
        </w:rPr>
      </w:pPr>
      <w:r w:rsidRPr="0033798D">
        <w:rPr>
          <w:sz w:val="12"/>
          <w:szCs w:val="12"/>
        </w:rPr>
        <w:tab/>
        <w:t>MOVLW</w:t>
      </w:r>
      <w:r w:rsidR="00027587" w:rsidRPr="0033798D">
        <w:rPr>
          <w:sz w:val="12"/>
          <w:szCs w:val="12"/>
        </w:rPr>
        <w:tab/>
      </w:r>
      <w:r w:rsidR="00027587" w:rsidRPr="0033798D">
        <w:rPr>
          <w:sz w:val="12"/>
          <w:szCs w:val="12"/>
        </w:rPr>
        <w:tab/>
      </w:r>
      <w:r w:rsidRPr="0033798D">
        <w:rPr>
          <w:sz w:val="12"/>
          <w:szCs w:val="12"/>
        </w:rPr>
        <w:t>.1</w:t>
      </w:r>
    </w:p>
    <w:p w:rsidR="00BF3A93" w:rsidRPr="0033798D" w:rsidRDefault="00BF3A93" w:rsidP="00BF3A93">
      <w:pPr>
        <w:rPr>
          <w:sz w:val="12"/>
          <w:szCs w:val="12"/>
        </w:rPr>
      </w:pPr>
      <w:r w:rsidRPr="0033798D">
        <w:rPr>
          <w:sz w:val="12"/>
          <w:szCs w:val="12"/>
        </w:rPr>
        <w:tab/>
        <w:t>ADDWF</w:t>
      </w:r>
      <w:r w:rsidRPr="0033798D">
        <w:rPr>
          <w:sz w:val="12"/>
          <w:szCs w:val="12"/>
        </w:rPr>
        <w:tab/>
      </w:r>
      <w:r w:rsidR="00027587" w:rsidRPr="0033798D">
        <w:rPr>
          <w:sz w:val="12"/>
          <w:szCs w:val="12"/>
        </w:rPr>
        <w:tab/>
      </w:r>
      <w:r w:rsidRPr="0033798D">
        <w:rPr>
          <w:sz w:val="12"/>
          <w:szCs w:val="12"/>
        </w:rPr>
        <w:t>LIM_SUP</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SET_POINT</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LIM_INF</w:t>
      </w:r>
    </w:p>
    <w:p w:rsidR="00BF3A93" w:rsidRPr="0033798D" w:rsidRDefault="00BF3A93" w:rsidP="00BF3A93">
      <w:pPr>
        <w:rPr>
          <w:sz w:val="12"/>
          <w:szCs w:val="12"/>
        </w:rPr>
      </w:pPr>
      <w:r w:rsidRPr="0033798D">
        <w:rPr>
          <w:sz w:val="12"/>
          <w:szCs w:val="12"/>
        </w:rPr>
        <w:tab/>
        <w:t>MOVLW</w:t>
      </w:r>
      <w:r w:rsidR="00027587" w:rsidRPr="0033798D">
        <w:rPr>
          <w:sz w:val="12"/>
          <w:szCs w:val="12"/>
        </w:rPr>
        <w:tab/>
      </w:r>
      <w:r w:rsidRPr="0033798D">
        <w:rPr>
          <w:sz w:val="12"/>
          <w:szCs w:val="12"/>
        </w:rPr>
        <w:tab/>
        <w:t>.1</w:t>
      </w:r>
    </w:p>
    <w:p w:rsidR="00BF3A93" w:rsidRPr="0033798D" w:rsidRDefault="00BF3A93" w:rsidP="00BF3A93">
      <w:pPr>
        <w:rPr>
          <w:sz w:val="12"/>
          <w:szCs w:val="12"/>
        </w:rPr>
      </w:pPr>
      <w:r w:rsidRPr="0033798D">
        <w:rPr>
          <w:sz w:val="12"/>
          <w:szCs w:val="12"/>
        </w:rPr>
        <w:tab/>
        <w:t>SUBWF</w:t>
      </w:r>
      <w:r w:rsidR="00027587" w:rsidRPr="0033798D">
        <w:rPr>
          <w:sz w:val="12"/>
          <w:szCs w:val="12"/>
        </w:rPr>
        <w:tab/>
      </w:r>
      <w:r w:rsidRPr="0033798D">
        <w:rPr>
          <w:sz w:val="12"/>
          <w:szCs w:val="12"/>
        </w:rPr>
        <w:tab/>
        <w:t>LIM_INF</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w:t>
      </w:r>
    </w:p>
    <w:p w:rsidR="00BF3A93" w:rsidRPr="0033798D" w:rsidRDefault="00BF3A93" w:rsidP="00BF3A93">
      <w:pPr>
        <w:rPr>
          <w:sz w:val="12"/>
          <w:szCs w:val="12"/>
        </w:rPr>
      </w:pPr>
    </w:p>
    <w:p w:rsidR="00BF3A93" w:rsidRPr="0033798D" w:rsidRDefault="00BF3A93" w:rsidP="00BF3A93">
      <w:pPr>
        <w:rPr>
          <w:sz w:val="12"/>
          <w:szCs w:val="12"/>
        </w:rPr>
      </w:pPr>
      <w:proofErr w:type="gramStart"/>
      <w:r w:rsidRPr="0033798D">
        <w:rPr>
          <w:sz w:val="12"/>
          <w:szCs w:val="12"/>
        </w:rPr>
        <w:t>;ANALOGICO</w:t>
      </w:r>
      <w:proofErr w:type="gramEnd"/>
      <w:r w:rsidRPr="0033798D">
        <w:rPr>
          <w:sz w:val="12"/>
          <w:szCs w:val="12"/>
        </w:rPr>
        <w:t xml:space="preserve"> 1</w:t>
      </w:r>
    </w:p>
    <w:p w:rsidR="00BF3A93" w:rsidRPr="0033798D" w:rsidRDefault="00BF3A93" w:rsidP="00BF3A93">
      <w:pPr>
        <w:rPr>
          <w:sz w:val="12"/>
          <w:szCs w:val="12"/>
        </w:rPr>
      </w:pPr>
      <w:r w:rsidRPr="0033798D">
        <w:rPr>
          <w:sz w:val="12"/>
          <w:szCs w:val="12"/>
        </w:rPr>
        <w:t>CONVERSION1</w:t>
      </w:r>
    </w:p>
    <w:p w:rsidR="00BF3A93" w:rsidRPr="0033798D" w:rsidRDefault="00BF3A93" w:rsidP="00BF3A93">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.20</w:t>
      </w:r>
    </w:p>
    <w:p w:rsidR="00BF3A93" w:rsidRPr="0033798D" w:rsidRDefault="00BF3A93" w:rsidP="00BF3A93">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CONT</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DIVL</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DIVM</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DIVH</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POS</w:t>
      </w:r>
    </w:p>
    <w:p w:rsidR="00BF3A93" w:rsidRPr="0033798D" w:rsidRDefault="00BF3A93" w:rsidP="00BF3A93">
      <w:pPr>
        <w:rPr>
          <w:sz w:val="12"/>
          <w:szCs w:val="12"/>
        </w:rPr>
      </w:pPr>
      <w:r w:rsidRPr="0033798D">
        <w:rPr>
          <w:sz w:val="12"/>
          <w:szCs w:val="12"/>
        </w:rPr>
        <w:t>BUCLE_CONV1</w:t>
      </w:r>
      <w:r w:rsidRPr="0033798D">
        <w:rPr>
          <w:sz w:val="12"/>
          <w:szCs w:val="12"/>
        </w:rPr>
        <w:tab/>
      </w:r>
    </w:p>
    <w:p w:rsidR="00BF3A93" w:rsidRPr="0033798D" w:rsidRDefault="00BF3A93" w:rsidP="00BF3A93">
      <w:pPr>
        <w:rPr>
          <w:sz w:val="12"/>
          <w:szCs w:val="12"/>
        </w:rPr>
      </w:pPr>
      <w:r w:rsidRPr="0033798D">
        <w:rPr>
          <w:sz w:val="12"/>
          <w:szCs w:val="12"/>
        </w:rPr>
        <w:lastRenderedPageBreak/>
        <w:tab/>
        <w:t xml:space="preserve">MOVLW </w:t>
      </w:r>
      <w:r w:rsidRPr="0033798D">
        <w:rPr>
          <w:sz w:val="12"/>
          <w:szCs w:val="12"/>
        </w:rPr>
        <w:tab/>
        <w:t>B'10000001'</w:t>
      </w:r>
    </w:p>
    <w:p w:rsidR="00BF3A93" w:rsidRPr="0033798D" w:rsidRDefault="00BF3A93" w:rsidP="00BF3A93">
      <w:pPr>
        <w:rPr>
          <w:sz w:val="12"/>
          <w:szCs w:val="12"/>
        </w:rPr>
      </w:pPr>
      <w:r w:rsidRPr="0033798D">
        <w:rPr>
          <w:sz w:val="12"/>
          <w:szCs w:val="12"/>
        </w:rPr>
        <w:tab/>
        <w:t xml:space="preserve">MOVWF </w:t>
      </w:r>
      <w:r w:rsidRPr="0033798D">
        <w:rPr>
          <w:sz w:val="12"/>
          <w:szCs w:val="12"/>
        </w:rPr>
        <w:tab/>
        <w:t>ADCON0</w:t>
      </w:r>
    </w:p>
    <w:p w:rsidR="00BF3A93" w:rsidRPr="0033798D" w:rsidRDefault="00BF3A93" w:rsidP="00BF3A93">
      <w:pPr>
        <w:rPr>
          <w:sz w:val="12"/>
          <w:szCs w:val="12"/>
        </w:rPr>
      </w:pPr>
      <w:r w:rsidRPr="0033798D">
        <w:rPr>
          <w:sz w:val="12"/>
          <w:szCs w:val="12"/>
        </w:rPr>
        <w:tab/>
        <w:t>CALL</w:t>
      </w:r>
      <w:r w:rsidRPr="0033798D">
        <w:rPr>
          <w:sz w:val="12"/>
          <w:szCs w:val="12"/>
        </w:rPr>
        <w:tab/>
      </w:r>
      <w:r w:rsidR="00027587" w:rsidRPr="0033798D">
        <w:rPr>
          <w:sz w:val="12"/>
          <w:szCs w:val="12"/>
        </w:rPr>
        <w:tab/>
      </w:r>
      <w:r w:rsidRPr="0033798D">
        <w:rPr>
          <w:sz w:val="12"/>
          <w:szCs w:val="12"/>
        </w:rPr>
        <w:t>PAUSA_1MS</w:t>
      </w:r>
    </w:p>
    <w:p w:rsidR="00BF3A93" w:rsidRPr="0033798D" w:rsidRDefault="00BF3A93" w:rsidP="00BF3A93">
      <w:pPr>
        <w:rPr>
          <w:sz w:val="12"/>
          <w:szCs w:val="12"/>
        </w:rPr>
      </w:pPr>
      <w:r w:rsidRPr="0033798D">
        <w:rPr>
          <w:sz w:val="12"/>
          <w:szCs w:val="12"/>
        </w:rPr>
        <w:tab/>
        <w:t xml:space="preserve">BSF </w:t>
      </w:r>
      <w:r w:rsidRPr="0033798D">
        <w:rPr>
          <w:sz w:val="12"/>
          <w:szCs w:val="12"/>
        </w:rPr>
        <w:tab/>
      </w:r>
      <w:r w:rsidRPr="0033798D">
        <w:rPr>
          <w:sz w:val="12"/>
          <w:szCs w:val="12"/>
        </w:rPr>
        <w:tab/>
        <w:t>ADCON0</w:t>
      </w:r>
      <w:proofErr w:type="gramStart"/>
      <w:r w:rsidRPr="0033798D">
        <w:rPr>
          <w:sz w:val="12"/>
          <w:szCs w:val="12"/>
        </w:rPr>
        <w:t>,1</w:t>
      </w:r>
      <w:proofErr w:type="gramEnd"/>
    </w:p>
    <w:p w:rsidR="00BF3A93" w:rsidRPr="0033798D" w:rsidRDefault="00BF3A93" w:rsidP="00BF3A93">
      <w:pPr>
        <w:rPr>
          <w:sz w:val="12"/>
          <w:szCs w:val="12"/>
        </w:rPr>
      </w:pPr>
      <w:r w:rsidRPr="0033798D">
        <w:rPr>
          <w:sz w:val="12"/>
          <w:szCs w:val="12"/>
        </w:rPr>
        <w:tab/>
        <w:t xml:space="preserve">BTFSC </w:t>
      </w:r>
      <w:r w:rsidRPr="0033798D">
        <w:rPr>
          <w:sz w:val="12"/>
          <w:szCs w:val="12"/>
        </w:rPr>
        <w:tab/>
      </w:r>
      <w:r w:rsidR="00027587" w:rsidRPr="0033798D">
        <w:rPr>
          <w:sz w:val="12"/>
          <w:szCs w:val="12"/>
        </w:rPr>
        <w:tab/>
      </w:r>
      <w:r w:rsidRPr="0033798D">
        <w:rPr>
          <w:sz w:val="12"/>
          <w:szCs w:val="12"/>
        </w:rPr>
        <w:t>ADCON0</w:t>
      </w:r>
      <w:proofErr w:type="gramStart"/>
      <w:r w:rsidRPr="0033798D">
        <w:rPr>
          <w:sz w:val="12"/>
          <w:szCs w:val="12"/>
        </w:rPr>
        <w:t>,1</w:t>
      </w:r>
      <w:proofErr w:type="gramEnd"/>
      <w:r w:rsidRPr="0033798D">
        <w:rPr>
          <w:sz w:val="12"/>
          <w:szCs w:val="12"/>
        </w:rPr>
        <w:tab/>
      </w:r>
    </w:p>
    <w:p w:rsidR="00BF3A93" w:rsidRPr="0033798D" w:rsidRDefault="00BF3A93" w:rsidP="00BF3A93">
      <w:pPr>
        <w:rPr>
          <w:sz w:val="12"/>
          <w:szCs w:val="12"/>
        </w:rPr>
      </w:pPr>
      <w:r w:rsidRPr="0033798D">
        <w:rPr>
          <w:sz w:val="12"/>
          <w:szCs w:val="12"/>
        </w:rPr>
        <w:tab/>
        <w:t xml:space="preserve">GOTO </w:t>
      </w:r>
      <w:r w:rsidRPr="0033798D">
        <w:rPr>
          <w:sz w:val="12"/>
          <w:szCs w:val="12"/>
        </w:rPr>
        <w:tab/>
      </w:r>
      <w:r w:rsidR="00027587" w:rsidRPr="0033798D">
        <w:rPr>
          <w:sz w:val="12"/>
          <w:szCs w:val="12"/>
        </w:rPr>
        <w:tab/>
      </w:r>
      <w:r w:rsidRPr="0033798D">
        <w:rPr>
          <w:sz w:val="12"/>
          <w:szCs w:val="12"/>
        </w:rPr>
        <w:t>$-1</w:t>
      </w:r>
    </w:p>
    <w:p w:rsidR="00BF3A93" w:rsidRPr="0033798D" w:rsidRDefault="00BF3A93" w:rsidP="00BF3A93">
      <w:pPr>
        <w:rPr>
          <w:sz w:val="12"/>
          <w:szCs w:val="12"/>
        </w:rPr>
      </w:pPr>
      <w:r w:rsidRPr="0033798D">
        <w:rPr>
          <w:sz w:val="12"/>
          <w:szCs w:val="12"/>
        </w:rPr>
        <w:tab/>
        <w:t xml:space="preserve">BCF </w:t>
      </w:r>
      <w:r w:rsidRPr="0033798D">
        <w:rPr>
          <w:sz w:val="12"/>
          <w:szCs w:val="12"/>
        </w:rPr>
        <w:tab/>
      </w:r>
      <w:r w:rsidRPr="0033798D">
        <w:rPr>
          <w:sz w:val="12"/>
          <w:szCs w:val="12"/>
        </w:rPr>
        <w:tab/>
        <w:t>PIR1</w:t>
      </w:r>
      <w:proofErr w:type="gramStart"/>
      <w:r w:rsidRPr="0033798D">
        <w:rPr>
          <w:sz w:val="12"/>
          <w:szCs w:val="12"/>
        </w:rPr>
        <w:t>,ADIF</w:t>
      </w:r>
      <w:proofErr w:type="gramEnd"/>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ADRESH</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ADDWF</w:t>
      </w:r>
      <w:r w:rsidR="00027587" w:rsidRPr="0033798D">
        <w:rPr>
          <w:sz w:val="12"/>
          <w:szCs w:val="12"/>
        </w:rPr>
        <w:tab/>
      </w:r>
      <w:r w:rsidRPr="0033798D">
        <w:rPr>
          <w:sz w:val="12"/>
          <w:szCs w:val="12"/>
        </w:rPr>
        <w:tab/>
        <w:t>DIVL</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,C</w:t>
      </w:r>
      <w:proofErr w:type="gramEnd"/>
    </w:p>
    <w:p w:rsidR="00BF3A93" w:rsidRPr="0033798D" w:rsidRDefault="00BF3A93" w:rsidP="00BF3A93">
      <w:pPr>
        <w:rPr>
          <w:sz w:val="12"/>
          <w:szCs w:val="12"/>
        </w:rPr>
      </w:pPr>
      <w:r w:rsidRPr="0033798D">
        <w:rPr>
          <w:sz w:val="12"/>
          <w:szCs w:val="12"/>
        </w:rPr>
        <w:tab/>
        <w:t>INCF</w:t>
      </w:r>
      <w:r w:rsidRPr="0033798D">
        <w:rPr>
          <w:sz w:val="12"/>
          <w:szCs w:val="12"/>
        </w:rPr>
        <w:tab/>
      </w:r>
      <w:r w:rsidRPr="0033798D">
        <w:rPr>
          <w:sz w:val="12"/>
          <w:szCs w:val="12"/>
        </w:rPr>
        <w:tab/>
        <w:t>DIVM</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ab/>
        <w:t>DECFSZ</w:t>
      </w:r>
      <w:r w:rsidRPr="0033798D">
        <w:rPr>
          <w:sz w:val="12"/>
          <w:szCs w:val="12"/>
        </w:rPr>
        <w:tab/>
        <w:t>CONT</w:t>
      </w:r>
      <w:proofErr w:type="gramStart"/>
      <w:r w:rsidRPr="0033798D">
        <w:rPr>
          <w:sz w:val="12"/>
          <w:szCs w:val="12"/>
        </w:rPr>
        <w:t>,F</w:t>
      </w:r>
      <w:proofErr w:type="gramEnd"/>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BUCLE_CONV1</w:t>
      </w:r>
    </w:p>
    <w:p w:rsidR="00BF3A93" w:rsidRPr="0033798D" w:rsidRDefault="00BF3A93" w:rsidP="00BF3A93">
      <w:pPr>
        <w:rPr>
          <w:sz w:val="12"/>
          <w:szCs w:val="12"/>
        </w:rPr>
      </w:pPr>
      <w:r w:rsidRPr="0033798D">
        <w:rPr>
          <w:sz w:val="12"/>
          <w:szCs w:val="12"/>
        </w:rPr>
        <w:t>PROMEDIAR1</w:t>
      </w:r>
    </w:p>
    <w:p w:rsidR="00BF3A93" w:rsidRPr="0033798D" w:rsidRDefault="00BF3A93" w:rsidP="00BF3A93">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.20</w:t>
      </w:r>
    </w:p>
    <w:p w:rsidR="00BF3A93" w:rsidRPr="0033798D" w:rsidRDefault="00BF3A93" w:rsidP="00BF3A93">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XDIV</w:t>
      </w:r>
    </w:p>
    <w:p w:rsidR="00BF3A93" w:rsidRPr="0033798D" w:rsidRDefault="00BF3A93" w:rsidP="00BF3A93">
      <w:pPr>
        <w:rPr>
          <w:sz w:val="12"/>
          <w:szCs w:val="12"/>
        </w:rPr>
      </w:pPr>
      <w:r w:rsidRPr="0033798D">
        <w:rPr>
          <w:sz w:val="12"/>
          <w:szCs w:val="12"/>
        </w:rPr>
        <w:tab/>
        <w:t>CALL</w:t>
      </w:r>
      <w:r w:rsidRPr="0033798D">
        <w:rPr>
          <w:sz w:val="12"/>
          <w:szCs w:val="12"/>
        </w:rPr>
        <w:tab/>
      </w:r>
      <w:r w:rsidRPr="0033798D">
        <w:rPr>
          <w:sz w:val="12"/>
          <w:szCs w:val="12"/>
        </w:rPr>
        <w:tab/>
        <w:t>DIVIDIR</w:t>
      </w:r>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3A93" w:rsidRPr="00F911BE" w:rsidRDefault="00BF3A93" w:rsidP="00BF3A93">
      <w:pPr>
        <w:rPr>
          <w:sz w:val="12"/>
          <w:szCs w:val="12"/>
        </w:rPr>
      </w:pPr>
      <w:r w:rsidRPr="0033798D">
        <w:rPr>
          <w:sz w:val="12"/>
          <w:szCs w:val="12"/>
        </w:rPr>
        <w:tab/>
      </w:r>
      <w:r w:rsidRPr="00F911BE">
        <w:rPr>
          <w:sz w:val="12"/>
          <w:szCs w:val="12"/>
        </w:rPr>
        <w:t>MOVWF</w:t>
      </w:r>
      <w:r w:rsidRPr="00F911BE">
        <w:rPr>
          <w:sz w:val="12"/>
          <w:szCs w:val="12"/>
        </w:rPr>
        <w:tab/>
        <w:t>POS</w:t>
      </w:r>
    </w:p>
    <w:p w:rsidR="00BF3A93" w:rsidRPr="0033798D" w:rsidRDefault="00BF3A93" w:rsidP="00BF3A93">
      <w:pPr>
        <w:rPr>
          <w:sz w:val="12"/>
          <w:szCs w:val="12"/>
          <w:lang w:val="es-ES"/>
        </w:rPr>
      </w:pPr>
      <w:r w:rsidRPr="0033798D">
        <w:rPr>
          <w:sz w:val="12"/>
          <w:szCs w:val="12"/>
          <w:lang w:val="es-ES"/>
        </w:rPr>
        <w:t>;********************************************************************</w:t>
      </w:r>
    </w:p>
    <w:p w:rsidR="00BF3A93" w:rsidRPr="0033798D" w:rsidRDefault="00BF3A93" w:rsidP="00BF3A93">
      <w:pPr>
        <w:rPr>
          <w:sz w:val="12"/>
          <w:szCs w:val="12"/>
          <w:lang w:val="es-ES"/>
        </w:rPr>
      </w:pPr>
      <w:r w:rsidRPr="0033798D">
        <w:rPr>
          <w:sz w:val="12"/>
          <w:szCs w:val="12"/>
          <w:lang w:val="es-ES"/>
        </w:rPr>
        <w:tab/>
      </w:r>
      <w:r w:rsidRPr="0033798D">
        <w:rPr>
          <w:sz w:val="12"/>
          <w:szCs w:val="12"/>
          <w:lang w:val="es-ES"/>
        </w:rPr>
        <w:tab/>
      </w:r>
      <w:r w:rsidRPr="0033798D">
        <w:rPr>
          <w:sz w:val="12"/>
          <w:szCs w:val="12"/>
          <w:lang w:val="es-ES"/>
        </w:rPr>
        <w:tab/>
      </w:r>
    </w:p>
    <w:p w:rsidR="00BF3A93" w:rsidRPr="0033798D" w:rsidRDefault="00BF3A93" w:rsidP="00BF3A93">
      <w:pPr>
        <w:rPr>
          <w:sz w:val="12"/>
          <w:szCs w:val="12"/>
          <w:lang w:val="es-ES"/>
        </w:rPr>
      </w:pPr>
      <w:proofErr w:type="gramStart"/>
      <w:r w:rsidRPr="0033798D">
        <w:rPr>
          <w:sz w:val="12"/>
          <w:szCs w:val="12"/>
          <w:lang w:val="es-ES"/>
        </w:rPr>
        <w:t>;PARTE</w:t>
      </w:r>
      <w:proofErr w:type="gramEnd"/>
      <w:r w:rsidRPr="0033798D">
        <w:rPr>
          <w:sz w:val="12"/>
          <w:szCs w:val="12"/>
          <w:lang w:val="es-ES"/>
        </w:rPr>
        <w:t xml:space="preserve"> FINAL</w:t>
      </w:r>
    </w:p>
    <w:p w:rsidR="00BF3A93" w:rsidRPr="0033798D" w:rsidRDefault="00BF3A93" w:rsidP="00BF3A93">
      <w:pPr>
        <w:rPr>
          <w:sz w:val="12"/>
          <w:szCs w:val="12"/>
          <w:lang w:val="es-ES"/>
        </w:rPr>
      </w:pPr>
      <w:r w:rsidRPr="0033798D">
        <w:rPr>
          <w:sz w:val="12"/>
          <w:szCs w:val="12"/>
          <w:lang w:val="es-ES"/>
        </w:rPr>
        <w:t>ENCENDIDO_RELES</w:t>
      </w:r>
    </w:p>
    <w:p w:rsidR="00BF3A93" w:rsidRPr="0033798D" w:rsidRDefault="00BF3A93" w:rsidP="00BF3A93">
      <w:pPr>
        <w:rPr>
          <w:sz w:val="12"/>
          <w:szCs w:val="12"/>
        </w:rPr>
      </w:pPr>
      <w:r w:rsidRPr="0033798D">
        <w:rPr>
          <w:sz w:val="12"/>
          <w:szCs w:val="12"/>
          <w:lang w:val="es-ES"/>
        </w:rPr>
        <w:tab/>
      </w:r>
      <w:r w:rsidRPr="0033798D">
        <w:rPr>
          <w:sz w:val="12"/>
          <w:szCs w:val="12"/>
        </w:rPr>
        <w:t>MOVF</w:t>
      </w:r>
      <w:r w:rsidRPr="0033798D">
        <w:rPr>
          <w:sz w:val="12"/>
          <w:szCs w:val="12"/>
        </w:rPr>
        <w:tab/>
      </w:r>
      <w:r w:rsidRPr="0033798D">
        <w:rPr>
          <w:sz w:val="12"/>
          <w:szCs w:val="12"/>
        </w:rPr>
        <w:tab/>
        <w:t>LIM_INF</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SUBWF</w:t>
      </w:r>
      <w:r w:rsidRPr="0033798D">
        <w:rPr>
          <w:sz w:val="12"/>
          <w:szCs w:val="12"/>
        </w:rPr>
        <w:tab/>
      </w:r>
      <w:r w:rsidR="00027587" w:rsidRPr="0033798D">
        <w:rPr>
          <w:sz w:val="12"/>
          <w:szCs w:val="12"/>
        </w:rPr>
        <w:tab/>
      </w:r>
      <w:r w:rsidRPr="0033798D">
        <w:rPr>
          <w:sz w:val="12"/>
          <w:szCs w:val="12"/>
        </w:rPr>
        <w:t>POS</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BTFSS</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,C</w:t>
      </w:r>
      <w:proofErr w:type="gramEnd"/>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RELE_ABRIR</w:t>
      </w:r>
    </w:p>
    <w:p w:rsidR="00BF3A93" w:rsidRPr="0033798D" w:rsidRDefault="00BF3A93" w:rsidP="00BF3A93">
      <w:pPr>
        <w:rPr>
          <w:sz w:val="12"/>
          <w:szCs w:val="12"/>
        </w:rPr>
      </w:pPr>
      <w:r w:rsidRPr="0033798D">
        <w:rPr>
          <w:sz w:val="12"/>
          <w:szCs w:val="12"/>
        </w:rPr>
        <w:tab/>
        <w:t>MOVF</w:t>
      </w:r>
      <w:r w:rsidRPr="0033798D">
        <w:rPr>
          <w:sz w:val="12"/>
          <w:szCs w:val="12"/>
        </w:rPr>
        <w:tab/>
      </w:r>
      <w:r w:rsidRPr="0033798D">
        <w:rPr>
          <w:sz w:val="12"/>
          <w:szCs w:val="12"/>
        </w:rPr>
        <w:tab/>
        <w:t>LIM_SUP</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SUBWF</w:t>
      </w:r>
      <w:r w:rsidRPr="0033798D">
        <w:rPr>
          <w:sz w:val="12"/>
          <w:szCs w:val="12"/>
        </w:rPr>
        <w:tab/>
      </w:r>
      <w:r w:rsidR="00027587" w:rsidRPr="0033798D">
        <w:rPr>
          <w:sz w:val="12"/>
          <w:szCs w:val="12"/>
        </w:rPr>
        <w:tab/>
      </w:r>
      <w:r w:rsidRPr="0033798D">
        <w:rPr>
          <w:sz w:val="12"/>
          <w:szCs w:val="12"/>
        </w:rPr>
        <w:t>POS</w:t>
      </w:r>
      <w:proofErr w:type="gramStart"/>
      <w:r w:rsidRPr="0033798D">
        <w:rPr>
          <w:sz w:val="12"/>
          <w:szCs w:val="12"/>
        </w:rPr>
        <w:t>,W</w:t>
      </w:r>
      <w:proofErr w:type="gramEnd"/>
    </w:p>
    <w:p w:rsidR="00BF3A93" w:rsidRPr="0033798D" w:rsidRDefault="00BF3A93" w:rsidP="00BF3A93">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,C</w:t>
      </w:r>
      <w:proofErr w:type="gramEnd"/>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RELE_CERRAR</w:t>
      </w:r>
    </w:p>
    <w:p w:rsidR="00BF3A93" w:rsidRPr="0033798D" w:rsidRDefault="00BF3A93" w:rsidP="00BF3A93">
      <w:pPr>
        <w:rPr>
          <w:sz w:val="12"/>
          <w:szCs w:val="12"/>
        </w:rPr>
      </w:pPr>
      <w:r w:rsidRPr="0033798D">
        <w:rPr>
          <w:sz w:val="12"/>
          <w:szCs w:val="12"/>
        </w:rPr>
        <w:tab/>
        <w:t>CLRF</w:t>
      </w:r>
      <w:r w:rsidRPr="0033798D">
        <w:rPr>
          <w:sz w:val="12"/>
          <w:szCs w:val="12"/>
        </w:rPr>
        <w:tab/>
      </w:r>
      <w:r w:rsidRPr="0033798D">
        <w:rPr>
          <w:sz w:val="12"/>
          <w:szCs w:val="12"/>
        </w:rPr>
        <w:tab/>
        <w:t>PORTB</w:t>
      </w:r>
    </w:p>
    <w:p w:rsidR="00BF3A93" w:rsidRPr="0033798D" w:rsidRDefault="00BF3A93" w:rsidP="00BF3A93">
      <w:pPr>
        <w:rPr>
          <w:sz w:val="12"/>
          <w:szCs w:val="12"/>
        </w:rPr>
      </w:pPr>
      <w:r w:rsidRPr="0033798D">
        <w:rPr>
          <w:sz w:val="12"/>
          <w:szCs w:val="12"/>
        </w:rPr>
        <w:tab/>
        <w:t>NOP</w:t>
      </w:r>
    </w:p>
    <w:p w:rsidR="00BF3A93" w:rsidRPr="0033798D" w:rsidRDefault="00BF3A93" w:rsidP="00BF3A93">
      <w:pPr>
        <w:rPr>
          <w:sz w:val="12"/>
          <w:szCs w:val="12"/>
        </w:rPr>
      </w:pPr>
      <w:r w:rsidRPr="0033798D">
        <w:rPr>
          <w:sz w:val="12"/>
          <w:szCs w:val="12"/>
        </w:rPr>
        <w:tab/>
        <w:t>NOP</w:t>
      </w:r>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CONVERSION2</w:t>
      </w:r>
    </w:p>
    <w:p w:rsidR="00BF3A93" w:rsidRPr="0033798D" w:rsidRDefault="00BF3A93" w:rsidP="00BF3A93">
      <w:pPr>
        <w:rPr>
          <w:sz w:val="12"/>
          <w:szCs w:val="12"/>
        </w:rPr>
      </w:pPr>
      <w:r w:rsidRPr="0033798D">
        <w:rPr>
          <w:sz w:val="12"/>
          <w:szCs w:val="12"/>
        </w:rPr>
        <w:t>RELE_ABRIR</w:t>
      </w:r>
    </w:p>
    <w:p w:rsidR="00BF3A93" w:rsidRPr="0033798D" w:rsidRDefault="00BF3A93" w:rsidP="00BF3A93">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B'00000101'</w:t>
      </w:r>
    </w:p>
    <w:p w:rsidR="00BF3A93" w:rsidRPr="0033798D" w:rsidRDefault="00BF3A93" w:rsidP="00BF3A93">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PORTB</w:t>
      </w:r>
    </w:p>
    <w:p w:rsidR="00BF3A93" w:rsidRPr="0033798D" w:rsidRDefault="00BF3A93" w:rsidP="00BF3A93">
      <w:pPr>
        <w:rPr>
          <w:sz w:val="12"/>
          <w:szCs w:val="12"/>
        </w:rPr>
      </w:pPr>
      <w:r w:rsidRPr="0033798D">
        <w:rPr>
          <w:sz w:val="12"/>
          <w:szCs w:val="12"/>
        </w:rPr>
        <w:tab/>
        <w:t>NOP</w:t>
      </w:r>
    </w:p>
    <w:p w:rsidR="00BF3A93" w:rsidRPr="0033798D" w:rsidRDefault="00BF3A93" w:rsidP="00BF3A93">
      <w:pPr>
        <w:rPr>
          <w:sz w:val="12"/>
          <w:szCs w:val="12"/>
        </w:rPr>
      </w:pPr>
      <w:r w:rsidRPr="0033798D">
        <w:rPr>
          <w:sz w:val="12"/>
          <w:szCs w:val="12"/>
        </w:rPr>
        <w:tab/>
        <w:t>NOP</w:t>
      </w:r>
    </w:p>
    <w:p w:rsidR="00BF3A93" w:rsidRPr="0033798D" w:rsidRDefault="00BF3A93" w:rsidP="00BF3A93">
      <w:pPr>
        <w:rPr>
          <w:sz w:val="12"/>
          <w:szCs w:val="12"/>
        </w:rPr>
      </w:pPr>
      <w:r w:rsidRPr="0033798D">
        <w:rPr>
          <w:sz w:val="12"/>
          <w:szCs w:val="12"/>
        </w:rPr>
        <w:tab/>
        <w:t>GOTO</w:t>
      </w:r>
      <w:r w:rsidRPr="0033798D">
        <w:rPr>
          <w:sz w:val="12"/>
          <w:szCs w:val="12"/>
        </w:rPr>
        <w:tab/>
      </w:r>
      <w:r w:rsidRPr="0033798D">
        <w:rPr>
          <w:sz w:val="12"/>
          <w:szCs w:val="12"/>
        </w:rPr>
        <w:tab/>
        <w:t>CONVERSION1</w:t>
      </w:r>
    </w:p>
    <w:p w:rsidR="00BF3A93" w:rsidRPr="0033798D" w:rsidRDefault="00BF3A93" w:rsidP="00BF3A93">
      <w:pPr>
        <w:rPr>
          <w:sz w:val="12"/>
          <w:szCs w:val="12"/>
          <w:lang w:val="es-ES"/>
        </w:rPr>
      </w:pPr>
      <w:r w:rsidRPr="0033798D">
        <w:rPr>
          <w:sz w:val="12"/>
          <w:szCs w:val="12"/>
          <w:lang w:val="es-ES"/>
        </w:rPr>
        <w:t>RELE_CERRAR</w:t>
      </w:r>
    </w:p>
    <w:p w:rsidR="00BF3A93" w:rsidRPr="0033798D" w:rsidRDefault="00BF3A93" w:rsidP="00BF3A93">
      <w:pPr>
        <w:rPr>
          <w:sz w:val="12"/>
          <w:szCs w:val="12"/>
          <w:lang w:val="es-ES"/>
        </w:rPr>
      </w:pPr>
      <w:r w:rsidRPr="0033798D">
        <w:rPr>
          <w:sz w:val="12"/>
          <w:szCs w:val="12"/>
          <w:lang w:val="es-ES"/>
        </w:rPr>
        <w:tab/>
        <w:t>MOVLW</w:t>
      </w:r>
      <w:r w:rsidRPr="0033798D">
        <w:rPr>
          <w:sz w:val="12"/>
          <w:szCs w:val="12"/>
          <w:lang w:val="es-ES"/>
        </w:rPr>
        <w:tab/>
      </w:r>
      <w:r w:rsidR="00027587" w:rsidRPr="0033798D">
        <w:rPr>
          <w:sz w:val="12"/>
          <w:szCs w:val="12"/>
          <w:lang w:val="es-ES"/>
        </w:rPr>
        <w:tab/>
      </w:r>
      <w:r w:rsidRPr="0033798D">
        <w:rPr>
          <w:sz w:val="12"/>
          <w:szCs w:val="12"/>
          <w:lang w:val="es-ES"/>
        </w:rPr>
        <w:t>B'00001010'</w:t>
      </w:r>
    </w:p>
    <w:p w:rsidR="00BF3A93" w:rsidRPr="0033798D" w:rsidRDefault="00BF3A93" w:rsidP="00BF3A93">
      <w:pPr>
        <w:rPr>
          <w:sz w:val="12"/>
          <w:szCs w:val="12"/>
          <w:lang w:val="es-ES"/>
        </w:rPr>
      </w:pPr>
      <w:r w:rsidRPr="0033798D">
        <w:rPr>
          <w:sz w:val="12"/>
          <w:szCs w:val="12"/>
          <w:lang w:val="es-ES"/>
        </w:rPr>
        <w:tab/>
        <w:t>MOVWF</w:t>
      </w:r>
      <w:r w:rsidRPr="0033798D">
        <w:rPr>
          <w:sz w:val="12"/>
          <w:szCs w:val="12"/>
          <w:lang w:val="es-ES"/>
        </w:rPr>
        <w:tab/>
      </w:r>
      <w:r w:rsidR="00027587" w:rsidRPr="0033798D">
        <w:rPr>
          <w:sz w:val="12"/>
          <w:szCs w:val="12"/>
          <w:lang w:val="es-ES"/>
        </w:rPr>
        <w:tab/>
      </w:r>
      <w:r w:rsidRPr="0033798D">
        <w:rPr>
          <w:sz w:val="12"/>
          <w:szCs w:val="12"/>
          <w:lang w:val="es-ES"/>
        </w:rPr>
        <w:t>PORTB</w:t>
      </w:r>
    </w:p>
    <w:p w:rsidR="00BF3A93" w:rsidRPr="0033798D" w:rsidRDefault="00BF3A93" w:rsidP="00BF3A93">
      <w:pPr>
        <w:rPr>
          <w:sz w:val="12"/>
          <w:szCs w:val="12"/>
          <w:lang w:val="es-ES"/>
        </w:rPr>
      </w:pPr>
      <w:r w:rsidRPr="0033798D">
        <w:rPr>
          <w:sz w:val="12"/>
          <w:szCs w:val="12"/>
          <w:lang w:val="es-ES"/>
        </w:rPr>
        <w:tab/>
        <w:t>NOP</w:t>
      </w:r>
    </w:p>
    <w:p w:rsidR="00BF3A93" w:rsidRPr="0033798D" w:rsidRDefault="00BF3A93" w:rsidP="00BF3A93">
      <w:pPr>
        <w:rPr>
          <w:sz w:val="12"/>
          <w:szCs w:val="12"/>
          <w:lang w:val="es-ES"/>
        </w:rPr>
      </w:pPr>
      <w:r w:rsidRPr="0033798D">
        <w:rPr>
          <w:sz w:val="12"/>
          <w:szCs w:val="12"/>
          <w:lang w:val="es-ES"/>
        </w:rPr>
        <w:tab/>
        <w:t>NOP</w:t>
      </w:r>
    </w:p>
    <w:p w:rsidR="00BF3A93" w:rsidRPr="0033798D" w:rsidRDefault="00BF3A93" w:rsidP="00BF3A93">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CONVERSION1</w:t>
      </w:r>
    </w:p>
    <w:p w:rsidR="00BF3A93" w:rsidRPr="0033798D" w:rsidRDefault="00BF3A93" w:rsidP="00BF3A93">
      <w:pPr>
        <w:rPr>
          <w:sz w:val="12"/>
          <w:szCs w:val="12"/>
          <w:lang w:val="es-ES"/>
        </w:rPr>
      </w:pPr>
      <w:r w:rsidRPr="0033798D">
        <w:rPr>
          <w:sz w:val="12"/>
          <w:szCs w:val="12"/>
          <w:lang w:val="es-ES"/>
        </w:rPr>
        <w:t>;********************************************************************</w:t>
      </w:r>
    </w:p>
    <w:p w:rsidR="00BF3A93" w:rsidRPr="0033798D" w:rsidRDefault="00BF3A93" w:rsidP="00BF3A93">
      <w:pPr>
        <w:rPr>
          <w:sz w:val="12"/>
          <w:szCs w:val="12"/>
          <w:lang w:val="es-ES"/>
        </w:rPr>
      </w:pPr>
      <w:r w:rsidRPr="0033798D">
        <w:rPr>
          <w:sz w:val="12"/>
          <w:szCs w:val="12"/>
          <w:lang w:val="es-ES"/>
        </w:rPr>
        <w:tab/>
        <w:t xml:space="preserve">INCLUDE </w:t>
      </w:r>
      <w:r w:rsidRPr="0033798D">
        <w:rPr>
          <w:sz w:val="12"/>
          <w:szCs w:val="12"/>
          <w:lang w:val="es-ES"/>
        </w:rPr>
        <w:tab/>
        <w:t>PAUSA_1MS.ASM</w:t>
      </w:r>
    </w:p>
    <w:p w:rsidR="00BF3A93" w:rsidRPr="0033798D" w:rsidRDefault="00BF3A93" w:rsidP="00BF3A93">
      <w:pPr>
        <w:rPr>
          <w:sz w:val="12"/>
          <w:szCs w:val="12"/>
          <w:lang w:val="es-ES"/>
        </w:rPr>
      </w:pPr>
      <w:r w:rsidRPr="0033798D">
        <w:rPr>
          <w:sz w:val="12"/>
          <w:szCs w:val="12"/>
          <w:lang w:val="es-ES"/>
        </w:rPr>
        <w:tab/>
        <w:t>INCLUDE</w:t>
      </w:r>
      <w:r w:rsidRPr="0033798D">
        <w:rPr>
          <w:sz w:val="12"/>
          <w:szCs w:val="12"/>
          <w:lang w:val="es-ES"/>
        </w:rPr>
        <w:tab/>
        <w:t>OPERACIONES.ASM</w:t>
      </w:r>
    </w:p>
    <w:p w:rsidR="00BF3A93" w:rsidRPr="0033798D" w:rsidRDefault="00BF3A93" w:rsidP="00BF3A93">
      <w:pPr>
        <w:rPr>
          <w:sz w:val="12"/>
          <w:szCs w:val="12"/>
          <w:lang w:val="es-ES"/>
        </w:rPr>
      </w:pPr>
      <w:r w:rsidRPr="0033798D">
        <w:rPr>
          <w:sz w:val="12"/>
          <w:szCs w:val="12"/>
          <w:lang w:val="es-ES"/>
        </w:rPr>
        <w:t>;********************************************************************</w:t>
      </w:r>
    </w:p>
    <w:p w:rsidR="00BF3A93" w:rsidRPr="0033798D" w:rsidRDefault="00BF3A93" w:rsidP="00BF3A93">
      <w:pPr>
        <w:rPr>
          <w:sz w:val="12"/>
          <w:szCs w:val="12"/>
          <w:lang w:val="es-ES"/>
        </w:rPr>
      </w:pPr>
      <w:r w:rsidRPr="0033798D">
        <w:rPr>
          <w:sz w:val="12"/>
          <w:szCs w:val="12"/>
          <w:lang w:val="es-ES"/>
        </w:rPr>
        <w:t>FIN</w:t>
      </w:r>
    </w:p>
    <w:p w:rsidR="00BF5178" w:rsidRPr="0033798D" w:rsidRDefault="00BF3A93" w:rsidP="00BF3A93">
      <w:pPr>
        <w:rPr>
          <w:sz w:val="12"/>
          <w:szCs w:val="12"/>
          <w:lang w:val="es-ES"/>
        </w:rPr>
      </w:pPr>
      <w:r w:rsidRPr="0033798D">
        <w:rPr>
          <w:sz w:val="12"/>
          <w:szCs w:val="12"/>
          <w:lang w:val="es-ES"/>
        </w:rPr>
        <w:tab/>
        <w:t>END</w:t>
      </w:r>
    </w:p>
    <w:p w:rsidR="00BF5178" w:rsidRPr="0033798D" w:rsidRDefault="00BF5178">
      <w:pPr>
        <w:spacing w:after="200" w:line="276" w:lineRule="auto"/>
        <w:rPr>
          <w:sz w:val="14"/>
          <w:szCs w:val="14"/>
          <w:lang w:val="es-ES"/>
        </w:rPr>
      </w:pPr>
      <w:r w:rsidRPr="0033798D">
        <w:rPr>
          <w:sz w:val="12"/>
          <w:szCs w:val="12"/>
          <w:lang w:val="es-ES"/>
        </w:rPr>
        <w:br w:type="page"/>
      </w:r>
    </w:p>
    <w:p w:rsidR="00BF5178" w:rsidRPr="00732E40" w:rsidRDefault="00BF5178" w:rsidP="00732E40">
      <w:pPr>
        <w:jc w:val="center"/>
        <w:rPr>
          <w:b/>
          <w:sz w:val="32"/>
          <w:szCs w:val="32"/>
          <w:lang w:val="es-ES"/>
        </w:rPr>
      </w:pPr>
      <w:bookmarkStart w:id="338" w:name="_Toc296452938"/>
      <w:bookmarkStart w:id="339" w:name="_Toc296468704"/>
      <w:r w:rsidRPr="00732E40">
        <w:rPr>
          <w:b/>
          <w:sz w:val="32"/>
          <w:szCs w:val="32"/>
          <w:lang w:val="es-ES"/>
        </w:rPr>
        <w:lastRenderedPageBreak/>
        <w:t>ANEXO B</w:t>
      </w:r>
      <w:bookmarkEnd w:id="338"/>
      <w:bookmarkEnd w:id="339"/>
    </w:p>
    <w:p w:rsidR="00BF5178" w:rsidRDefault="00BF5178" w:rsidP="00BF5178">
      <w:pPr>
        <w:rPr>
          <w:lang w:val="es-ES"/>
        </w:rPr>
      </w:pPr>
    </w:p>
    <w:p w:rsidR="00BF5178" w:rsidRDefault="00BF5178" w:rsidP="00BF5178">
      <w:pPr>
        <w:jc w:val="both"/>
        <w:rPr>
          <w:lang w:val="es-ES"/>
        </w:rPr>
      </w:pPr>
      <w:r w:rsidRPr="00BF3A93">
        <w:rPr>
          <w:b/>
          <w:lang w:val="es-ES"/>
        </w:rPr>
        <w:t>Pro</w:t>
      </w:r>
      <w:r>
        <w:rPr>
          <w:b/>
          <w:lang w:val="es-ES"/>
        </w:rPr>
        <w:t xml:space="preserve">grama </w:t>
      </w:r>
      <w:proofErr w:type="spellStart"/>
      <w:r>
        <w:rPr>
          <w:b/>
          <w:lang w:val="es-ES"/>
        </w:rPr>
        <w:t>microcontrolador</w:t>
      </w:r>
      <w:proofErr w:type="spellEnd"/>
      <w:r>
        <w:rPr>
          <w:b/>
          <w:lang w:val="es-ES"/>
        </w:rPr>
        <w:t xml:space="preserve"> PIC16F886</w:t>
      </w:r>
      <w:r w:rsidRPr="00BF3A93">
        <w:rPr>
          <w:b/>
          <w:lang w:val="es-ES"/>
        </w:rPr>
        <w:t xml:space="preserve"> en circuito de control del </w:t>
      </w:r>
      <w:r>
        <w:rPr>
          <w:b/>
          <w:lang w:val="es-ES"/>
        </w:rPr>
        <w:t>LCD.</w:t>
      </w:r>
    </w:p>
    <w:p w:rsidR="00BF5178" w:rsidRPr="0033798D" w:rsidRDefault="00BF5178" w:rsidP="00BF5178">
      <w:pPr>
        <w:rPr>
          <w:sz w:val="12"/>
          <w:szCs w:val="12"/>
          <w:lang w:val="es-ES"/>
        </w:rPr>
      </w:pPr>
    </w:p>
    <w:p w:rsidR="00BF5178" w:rsidRPr="0033798D" w:rsidRDefault="00BF5178" w:rsidP="00BF5178">
      <w:pPr>
        <w:rPr>
          <w:sz w:val="12"/>
          <w:szCs w:val="12"/>
          <w:lang w:val="es-ES"/>
        </w:rPr>
      </w:pPr>
      <w:r w:rsidRPr="0033798D">
        <w:rPr>
          <w:sz w:val="12"/>
          <w:szCs w:val="12"/>
          <w:lang w:val="es-ES"/>
        </w:rPr>
        <w:t>;*****************************************************************************</w:t>
      </w:r>
    </w:p>
    <w:p w:rsidR="00BF5178" w:rsidRPr="0033798D" w:rsidRDefault="00BF5178" w:rsidP="00BF5178">
      <w:pPr>
        <w:rPr>
          <w:sz w:val="12"/>
          <w:szCs w:val="12"/>
          <w:lang w:val="es-ES"/>
        </w:rPr>
      </w:pPr>
      <w:r w:rsidRPr="0033798D">
        <w:rPr>
          <w:sz w:val="12"/>
          <w:szCs w:val="12"/>
          <w:lang w:val="es-ES"/>
        </w:rPr>
        <w:t>;                  LCD PIC16F886</w:t>
      </w:r>
    </w:p>
    <w:p w:rsidR="00BF5178" w:rsidRPr="0033798D" w:rsidRDefault="00BF5178" w:rsidP="00BF5178">
      <w:pPr>
        <w:rPr>
          <w:sz w:val="12"/>
          <w:szCs w:val="12"/>
          <w:lang w:val="es-ES"/>
        </w:rPr>
      </w:pPr>
      <w:r w:rsidRPr="0033798D">
        <w:rPr>
          <w:sz w:val="12"/>
          <w:szCs w:val="12"/>
          <w:lang w:val="es-ES"/>
        </w:rPr>
        <w:t>;*****************************************************************************</w:t>
      </w:r>
    </w:p>
    <w:p w:rsidR="00BF5178" w:rsidRPr="0033798D" w:rsidRDefault="00BF5178" w:rsidP="00BF5178">
      <w:pPr>
        <w:rPr>
          <w:sz w:val="12"/>
          <w:szCs w:val="12"/>
          <w:lang w:val="es-ES"/>
        </w:rPr>
      </w:pPr>
      <w:r w:rsidRPr="0033798D">
        <w:rPr>
          <w:sz w:val="12"/>
          <w:szCs w:val="12"/>
          <w:lang w:val="es-ES"/>
        </w:rPr>
        <w:t xml:space="preserve">; </w:t>
      </w:r>
    </w:p>
    <w:p w:rsidR="00BF5178" w:rsidRPr="0033798D" w:rsidRDefault="00BF5178" w:rsidP="00BF5178">
      <w:pPr>
        <w:rPr>
          <w:sz w:val="12"/>
          <w:szCs w:val="12"/>
          <w:lang w:val="es-ES"/>
        </w:rPr>
      </w:pPr>
      <w:r w:rsidRPr="0033798D">
        <w:rPr>
          <w:sz w:val="12"/>
          <w:szCs w:val="12"/>
          <w:lang w:val="es-ES"/>
        </w:rPr>
        <w:tab/>
      </w:r>
      <w:r w:rsidRPr="0033798D">
        <w:rPr>
          <w:sz w:val="12"/>
          <w:szCs w:val="12"/>
          <w:lang w:val="es-ES"/>
        </w:rPr>
        <w:tab/>
        <w:t>LIST</w:t>
      </w:r>
      <w:r w:rsidRPr="0033798D">
        <w:rPr>
          <w:sz w:val="12"/>
          <w:szCs w:val="12"/>
          <w:lang w:val="es-ES"/>
        </w:rPr>
        <w:tab/>
        <w:t>p=16F886</w:t>
      </w:r>
      <w:r w:rsidRPr="0033798D">
        <w:rPr>
          <w:sz w:val="12"/>
          <w:szCs w:val="12"/>
          <w:lang w:val="es-ES"/>
        </w:rPr>
        <w:tab/>
      </w:r>
      <w:r w:rsidRPr="0033798D">
        <w:rPr>
          <w:sz w:val="12"/>
          <w:szCs w:val="12"/>
          <w:lang w:val="es-ES"/>
        </w:rPr>
        <w:tab/>
      </w:r>
      <w:proofErr w:type="gramStart"/>
      <w:r w:rsidRPr="0033798D">
        <w:rPr>
          <w:sz w:val="12"/>
          <w:szCs w:val="12"/>
          <w:lang w:val="es-ES"/>
        </w:rPr>
        <w:t>;Indica</w:t>
      </w:r>
      <w:proofErr w:type="gramEnd"/>
      <w:r w:rsidRPr="0033798D">
        <w:rPr>
          <w:sz w:val="12"/>
          <w:szCs w:val="12"/>
          <w:lang w:val="es-ES"/>
        </w:rPr>
        <w:t xml:space="preserve"> al ensamblador el </w:t>
      </w:r>
      <w:proofErr w:type="spellStart"/>
      <w:r w:rsidRPr="0033798D">
        <w:rPr>
          <w:sz w:val="12"/>
          <w:szCs w:val="12"/>
          <w:lang w:val="es-ES"/>
        </w:rPr>
        <w:t>pic</w:t>
      </w:r>
      <w:proofErr w:type="spellEnd"/>
      <w:r w:rsidRPr="0033798D">
        <w:rPr>
          <w:sz w:val="12"/>
          <w:szCs w:val="12"/>
          <w:lang w:val="es-ES"/>
        </w:rPr>
        <w:t xml:space="preserve"> a usarse</w:t>
      </w:r>
    </w:p>
    <w:p w:rsidR="00BF5178" w:rsidRPr="0033798D" w:rsidRDefault="00BF5178" w:rsidP="00BF5178">
      <w:pPr>
        <w:rPr>
          <w:sz w:val="12"/>
          <w:szCs w:val="12"/>
          <w:lang w:val="es-ES"/>
        </w:rPr>
      </w:pPr>
      <w:r w:rsidRPr="0033798D">
        <w:rPr>
          <w:sz w:val="12"/>
          <w:szCs w:val="12"/>
          <w:lang w:val="es-ES"/>
        </w:rPr>
        <w:tab/>
      </w:r>
      <w:r w:rsidRPr="0033798D">
        <w:rPr>
          <w:sz w:val="12"/>
          <w:szCs w:val="12"/>
          <w:lang w:val="es-ES"/>
        </w:rPr>
        <w:tab/>
      </w:r>
      <w:proofErr w:type="spellStart"/>
      <w:proofErr w:type="gramStart"/>
      <w:r w:rsidRPr="0033798D">
        <w:rPr>
          <w:sz w:val="12"/>
          <w:szCs w:val="12"/>
          <w:lang w:val="es-ES"/>
        </w:rPr>
        <w:t>include</w:t>
      </w:r>
      <w:proofErr w:type="spellEnd"/>
      <w:proofErr w:type="gramEnd"/>
      <w:r w:rsidRPr="0033798D">
        <w:rPr>
          <w:sz w:val="12"/>
          <w:szCs w:val="12"/>
          <w:lang w:val="es-ES"/>
        </w:rPr>
        <w:t xml:space="preserve"> "P16F886.inc"</w:t>
      </w:r>
      <w:r w:rsidRPr="0033798D">
        <w:rPr>
          <w:sz w:val="12"/>
          <w:szCs w:val="12"/>
          <w:lang w:val="es-ES"/>
        </w:rPr>
        <w:tab/>
        <w:t>;incluye definiciones del chip</w:t>
      </w:r>
    </w:p>
    <w:p w:rsidR="00BF5178" w:rsidRPr="0033798D" w:rsidRDefault="00BF5178" w:rsidP="00BF5178">
      <w:pPr>
        <w:rPr>
          <w:sz w:val="12"/>
          <w:szCs w:val="12"/>
          <w:lang w:val="es-ES"/>
        </w:rPr>
      </w:pP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rPr>
      </w:pPr>
      <w:r w:rsidRPr="0033798D">
        <w:rPr>
          <w:sz w:val="12"/>
          <w:szCs w:val="12"/>
        </w:rPr>
        <w:t>OP_SCREEN</w:t>
      </w:r>
      <w:r w:rsidRPr="0033798D">
        <w:rPr>
          <w:sz w:val="12"/>
          <w:szCs w:val="12"/>
        </w:rPr>
        <w:tab/>
        <w:t>EQU</w:t>
      </w:r>
      <w:r w:rsidRPr="0033798D">
        <w:rPr>
          <w:sz w:val="12"/>
          <w:szCs w:val="12"/>
        </w:rPr>
        <w:tab/>
        <w:t>25H</w:t>
      </w:r>
    </w:p>
    <w:p w:rsidR="00BF5178" w:rsidRPr="0033798D" w:rsidRDefault="00BF5178" w:rsidP="00BF5178">
      <w:pPr>
        <w:rPr>
          <w:sz w:val="12"/>
          <w:szCs w:val="12"/>
        </w:rPr>
      </w:pPr>
      <w:r w:rsidRPr="0033798D">
        <w:rPr>
          <w:sz w:val="12"/>
          <w:szCs w:val="12"/>
        </w:rPr>
        <w:t>BCD2</w:t>
      </w:r>
      <w:r w:rsidRPr="0033798D">
        <w:rPr>
          <w:sz w:val="12"/>
          <w:szCs w:val="12"/>
        </w:rPr>
        <w:tab/>
      </w:r>
      <w:r w:rsidRPr="0033798D">
        <w:rPr>
          <w:sz w:val="12"/>
          <w:szCs w:val="12"/>
        </w:rPr>
        <w:tab/>
      </w:r>
      <w:r w:rsidRPr="0033798D">
        <w:rPr>
          <w:sz w:val="12"/>
          <w:szCs w:val="12"/>
        </w:rPr>
        <w:tab/>
        <w:t>EQU</w:t>
      </w:r>
      <w:r w:rsidRPr="0033798D">
        <w:rPr>
          <w:sz w:val="12"/>
          <w:szCs w:val="12"/>
        </w:rPr>
        <w:tab/>
        <w:t>26H</w:t>
      </w:r>
    </w:p>
    <w:p w:rsidR="00BF5178" w:rsidRPr="0033798D" w:rsidRDefault="00BF5178" w:rsidP="00BF5178">
      <w:pPr>
        <w:rPr>
          <w:sz w:val="12"/>
          <w:szCs w:val="12"/>
        </w:rPr>
      </w:pPr>
      <w:r w:rsidRPr="0033798D">
        <w:rPr>
          <w:sz w:val="12"/>
          <w:szCs w:val="12"/>
        </w:rPr>
        <w:t>BCD1</w:t>
      </w:r>
      <w:r w:rsidRPr="0033798D">
        <w:rPr>
          <w:sz w:val="12"/>
          <w:szCs w:val="12"/>
        </w:rPr>
        <w:tab/>
      </w:r>
      <w:r w:rsidRPr="0033798D">
        <w:rPr>
          <w:sz w:val="12"/>
          <w:szCs w:val="12"/>
        </w:rPr>
        <w:tab/>
      </w:r>
      <w:r w:rsidRPr="0033798D">
        <w:rPr>
          <w:sz w:val="12"/>
          <w:szCs w:val="12"/>
        </w:rPr>
        <w:tab/>
        <w:t>EQU</w:t>
      </w:r>
      <w:r w:rsidRPr="0033798D">
        <w:rPr>
          <w:sz w:val="12"/>
          <w:szCs w:val="12"/>
        </w:rPr>
        <w:tab/>
        <w:t>27H</w:t>
      </w:r>
      <w:r w:rsidRPr="0033798D">
        <w:rPr>
          <w:sz w:val="12"/>
          <w:szCs w:val="12"/>
        </w:rPr>
        <w:tab/>
      </w:r>
    </w:p>
    <w:p w:rsidR="00BF5178" w:rsidRPr="0033798D" w:rsidRDefault="00BF5178" w:rsidP="00BF5178">
      <w:pPr>
        <w:rPr>
          <w:sz w:val="12"/>
          <w:szCs w:val="12"/>
        </w:rPr>
      </w:pPr>
      <w:r w:rsidRPr="0033798D">
        <w:rPr>
          <w:sz w:val="12"/>
          <w:szCs w:val="12"/>
        </w:rPr>
        <w:t>BCD0</w:t>
      </w:r>
      <w:r w:rsidRPr="0033798D">
        <w:rPr>
          <w:sz w:val="12"/>
          <w:szCs w:val="12"/>
        </w:rPr>
        <w:tab/>
      </w:r>
      <w:r w:rsidRPr="0033798D">
        <w:rPr>
          <w:sz w:val="12"/>
          <w:szCs w:val="12"/>
        </w:rPr>
        <w:tab/>
      </w:r>
      <w:r w:rsidRPr="0033798D">
        <w:rPr>
          <w:sz w:val="12"/>
          <w:szCs w:val="12"/>
        </w:rPr>
        <w:tab/>
        <w:t>EQU</w:t>
      </w:r>
      <w:r w:rsidRPr="0033798D">
        <w:rPr>
          <w:sz w:val="12"/>
          <w:szCs w:val="12"/>
        </w:rPr>
        <w:tab/>
        <w:t>28H</w:t>
      </w:r>
    </w:p>
    <w:p w:rsidR="00BF5178" w:rsidRPr="0033798D" w:rsidRDefault="00BF5178" w:rsidP="00BF5178">
      <w:pPr>
        <w:rPr>
          <w:sz w:val="12"/>
          <w:szCs w:val="12"/>
          <w:lang w:val="es-ES"/>
        </w:rPr>
      </w:pPr>
      <w:r w:rsidRPr="0033798D">
        <w:rPr>
          <w:sz w:val="12"/>
          <w:szCs w:val="12"/>
          <w:lang w:val="es-ES"/>
        </w:rPr>
        <w:t>HUBO_CAMBIO</w:t>
      </w:r>
      <w:r w:rsidRPr="0033798D">
        <w:rPr>
          <w:sz w:val="12"/>
          <w:szCs w:val="12"/>
          <w:lang w:val="es-ES"/>
        </w:rPr>
        <w:tab/>
        <w:t>EQU</w:t>
      </w:r>
      <w:r w:rsidRPr="0033798D">
        <w:rPr>
          <w:sz w:val="12"/>
          <w:szCs w:val="12"/>
          <w:lang w:val="es-ES"/>
        </w:rPr>
        <w:tab/>
        <w:t>29H</w:t>
      </w:r>
    </w:p>
    <w:p w:rsidR="00BF5178" w:rsidRPr="0033798D" w:rsidRDefault="00BF5178" w:rsidP="00BF5178">
      <w:pPr>
        <w:rPr>
          <w:sz w:val="12"/>
          <w:szCs w:val="12"/>
          <w:lang w:val="es-ES"/>
        </w:rPr>
      </w:pPr>
      <w:r w:rsidRPr="0033798D">
        <w:rPr>
          <w:sz w:val="12"/>
          <w:szCs w:val="12"/>
          <w:lang w:val="es-ES"/>
        </w:rPr>
        <w:t>RESP_STATUS</w:t>
      </w:r>
      <w:r w:rsidRPr="0033798D">
        <w:rPr>
          <w:sz w:val="12"/>
          <w:szCs w:val="12"/>
          <w:lang w:val="es-ES"/>
        </w:rPr>
        <w:tab/>
        <w:t>EQU</w:t>
      </w:r>
      <w:r w:rsidRPr="0033798D">
        <w:rPr>
          <w:sz w:val="12"/>
          <w:szCs w:val="12"/>
          <w:lang w:val="es-ES"/>
        </w:rPr>
        <w:tab/>
        <w:t>30H</w:t>
      </w:r>
    </w:p>
    <w:p w:rsidR="00BF5178" w:rsidRPr="0033798D" w:rsidRDefault="00BF5178" w:rsidP="00BF5178">
      <w:pPr>
        <w:rPr>
          <w:sz w:val="12"/>
          <w:szCs w:val="12"/>
          <w:lang w:val="es-ES"/>
        </w:rPr>
      </w:pPr>
      <w:proofErr w:type="gramStart"/>
      <w:r w:rsidRPr="0033798D">
        <w:rPr>
          <w:sz w:val="12"/>
          <w:szCs w:val="12"/>
          <w:lang w:val="es-ES"/>
        </w:rPr>
        <w:t>;LIBRES</w:t>
      </w:r>
      <w:proofErr w:type="gramEnd"/>
      <w:r w:rsidRPr="0033798D">
        <w:rPr>
          <w:sz w:val="12"/>
          <w:szCs w:val="12"/>
          <w:lang w:val="es-ES"/>
        </w:rPr>
        <w:t xml:space="preserve"> 33H,34H,35H PARA CONTADORES DE PAUSAS</w:t>
      </w:r>
    </w:p>
    <w:p w:rsidR="00BF5178" w:rsidRPr="0033798D" w:rsidRDefault="00BF5178" w:rsidP="00BF5178">
      <w:pPr>
        <w:rPr>
          <w:sz w:val="12"/>
          <w:szCs w:val="12"/>
          <w:lang w:val="es-ES"/>
        </w:rPr>
      </w:pPr>
      <w:proofErr w:type="gramStart"/>
      <w:r w:rsidRPr="0033798D">
        <w:rPr>
          <w:sz w:val="12"/>
          <w:szCs w:val="12"/>
          <w:lang w:val="es-ES"/>
        </w:rPr>
        <w:t>;LIBRES</w:t>
      </w:r>
      <w:proofErr w:type="gramEnd"/>
      <w:r w:rsidRPr="0033798D">
        <w:rPr>
          <w:sz w:val="12"/>
          <w:szCs w:val="12"/>
          <w:lang w:val="es-ES"/>
        </w:rPr>
        <w:t xml:space="preserve"> 43H,44H,45H PARA VARIABLES DE LCD</w:t>
      </w:r>
    </w:p>
    <w:p w:rsidR="00BF5178" w:rsidRPr="0033798D" w:rsidRDefault="00BF5178" w:rsidP="00BF5178">
      <w:pPr>
        <w:rPr>
          <w:sz w:val="12"/>
          <w:szCs w:val="12"/>
        </w:rPr>
      </w:pPr>
      <w:r w:rsidRPr="0033798D">
        <w:rPr>
          <w:sz w:val="12"/>
          <w:szCs w:val="12"/>
        </w:rPr>
        <w:t>DIVH</w:t>
      </w:r>
      <w:r w:rsidRPr="0033798D">
        <w:rPr>
          <w:sz w:val="12"/>
          <w:szCs w:val="12"/>
        </w:rPr>
        <w:tab/>
      </w:r>
      <w:r w:rsidRPr="0033798D">
        <w:rPr>
          <w:sz w:val="12"/>
          <w:szCs w:val="12"/>
        </w:rPr>
        <w:tab/>
      </w:r>
      <w:r w:rsidRPr="0033798D">
        <w:rPr>
          <w:sz w:val="12"/>
          <w:szCs w:val="12"/>
        </w:rPr>
        <w:tab/>
        <w:t>EQU</w:t>
      </w:r>
      <w:r w:rsidRPr="0033798D">
        <w:rPr>
          <w:sz w:val="12"/>
          <w:szCs w:val="12"/>
        </w:rPr>
        <w:tab/>
        <w:t>51H</w:t>
      </w:r>
    </w:p>
    <w:p w:rsidR="00BF5178" w:rsidRPr="0033798D" w:rsidRDefault="00BF5178" w:rsidP="00BF5178">
      <w:pPr>
        <w:rPr>
          <w:sz w:val="12"/>
          <w:szCs w:val="12"/>
        </w:rPr>
      </w:pPr>
      <w:r w:rsidRPr="0033798D">
        <w:rPr>
          <w:sz w:val="12"/>
          <w:szCs w:val="12"/>
        </w:rPr>
        <w:t>DIVM</w:t>
      </w:r>
      <w:r w:rsidRPr="0033798D">
        <w:rPr>
          <w:sz w:val="12"/>
          <w:szCs w:val="12"/>
        </w:rPr>
        <w:tab/>
      </w:r>
      <w:r w:rsidRPr="0033798D">
        <w:rPr>
          <w:sz w:val="12"/>
          <w:szCs w:val="12"/>
        </w:rPr>
        <w:tab/>
      </w:r>
      <w:r w:rsidRPr="0033798D">
        <w:rPr>
          <w:sz w:val="12"/>
          <w:szCs w:val="12"/>
        </w:rPr>
        <w:tab/>
        <w:t>EQU</w:t>
      </w:r>
      <w:r w:rsidRPr="0033798D">
        <w:rPr>
          <w:sz w:val="12"/>
          <w:szCs w:val="12"/>
        </w:rPr>
        <w:tab/>
        <w:t>52H</w:t>
      </w:r>
    </w:p>
    <w:p w:rsidR="00BF5178" w:rsidRPr="0033798D" w:rsidRDefault="00BF5178" w:rsidP="00BF5178">
      <w:pPr>
        <w:rPr>
          <w:sz w:val="12"/>
          <w:szCs w:val="12"/>
        </w:rPr>
      </w:pPr>
      <w:r w:rsidRPr="0033798D">
        <w:rPr>
          <w:sz w:val="12"/>
          <w:szCs w:val="12"/>
        </w:rPr>
        <w:t>DIVL</w:t>
      </w:r>
      <w:r w:rsidRPr="0033798D">
        <w:rPr>
          <w:sz w:val="12"/>
          <w:szCs w:val="12"/>
        </w:rPr>
        <w:tab/>
      </w:r>
      <w:r w:rsidRPr="0033798D">
        <w:rPr>
          <w:sz w:val="12"/>
          <w:szCs w:val="12"/>
        </w:rPr>
        <w:tab/>
      </w:r>
      <w:r w:rsidRPr="0033798D">
        <w:rPr>
          <w:sz w:val="12"/>
          <w:szCs w:val="12"/>
        </w:rPr>
        <w:tab/>
        <w:t>EQU</w:t>
      </w:r>
      <w:r w:rsidRPr="0033798D">
        <w:rPr>
          <w:sz w:val="12"/>
          <w:szCs w:val="12"/>
        </w:rPr>
        <w:tab/>
        <w:t>53H</w:t>
      </w:r>
    </w:p>
    <w:p w:rsidR="00BF5178" w:rsidRPr="0033798D" w:rsidRDefault="00BF5178" w:rsidP="00BF5178">
      <w:pPr>
        <w:rPr>
          <w:sz w:val="12"/>
          <w:szCs w:val="12"/>
        </w:rPr>
      </w:pPr>
      <w:r w:rsidRPr="0033798D">
        <w:rPr>
          <w:sz w:val="12"/>
          <w:szCs w:val="12"/>
        </w:rPr>
        <w:t>XDIV</w:t>
      </w:r>
      <w:r w:rsidRPr="0033798D">
        <w:rPr>
          <w:sz w:val="12"/>
          <w:szCs w:val="12"/>
        </w:rPr>
        <w:tab/>
      </w:r>
      <w:r w:rsidRPr="0033798D">
        <w:rPr>
          <w:sz w:val="12"/>
          <w:szCs w:val="12"/>
        </w:rPr>
        <w:tab/>
      </w:r>
      <w:r w:rsidRPr="0033798D">
        <w:rPr>
          <w:sz w:val="12"/>
          <w:szCs w:val="12"/>
        </w:rPr>
        <w:tab/>
        <w:t>EQU</w:t>
      </w:r>
      <w:r w:rsidRPr="0033798D">
        <w:rPr>
          <w:sz w:val="12"/>
          <w:szCs w:val="12"/>
        </w:rPr>
        <w:tab/>
        <w:t>54H</w:t>
      </w:r>
    </w:p>
    <w:p w:rsidR="00BF5178" w:rsidRPr="0033798D" w:rsidRDefault="00BF5178" w:rsidP="00BF5178">
      <w:pPr>
        <w:rPr>
          <w:sz w:val="12"/>
          <w:szCs w:val="12"/>
        </w:rPr>
      </w:pPr>
      <w:r w:rsidRPr="0033798D">
        <w:rPr>
          <w:sz w:val="12"/>
          <w:szCs w:val="12"/>
        </w:rPr>
        <w:t>RESULTL</w:t>
      </w:r>
      <w:r w:rsidRPr="0033798D">
        <w:rPr>
          <w:sz w:val="12"/>
          <w:szCs w:val="12"/>
        </w:rPr>
        <w:tab/>
      </w:r>
      <w:r w:rsidRPr="0033798D">
        <w:rPr>
          <w:sz w:val="12"/>
          <w:szCs w:val="12"/>
        </w:rPr>
        <w:tab/>
        <w:t>EQU</w:t>
      </w:r>
      <w:r w:rsidRPr="0033798D">
        <w:rPr>
          <w:sz w:val="12"/>
          <w:szCs w:val="12"/>
        </w:rPr>
        <w:tab/>
        <w:t>55H</w:t>
      </w:r>
    </w:p>
    <w:p w:rsidR="00BF5178" w:rsidRPr="0033798D" w:rsidRDefault="00BF5178" w:rsidP="00BF5178">
      <w:pPr>
        <w:rPr>
          <w:sz w:val="12"/>
          <w:szCs w:val="12"/>
        </w:rPr>
      </w:pPr>
      <w:r w:rsidRPr="0033798D">
        <w:rPr>
          <w:sz w:val="12"/>
          <w:szCs w:val="12"/>
        </w:rPr>
        <w:t>RESULTM</w:t>
      </w:r>
      <w:r w:rsidRPr="0033798D">
        <w:rPr>
          <w:sz w:val="12"/>
          <w:szCs w:val="12"/>
        </w:rPr>
        <w:tab/>
      </w:r>
      <w:r w:rsidRPr="0033798D">
        <w:rPr>
          <w:sz w:val="12"/>
          <w:szCs w:val="12"/>
        </w:rPr>
        <w:tab/>
        <w:t>EQU</w:t>
      </w:r>
      <w:r w:rsidRPr="0033798D">
        <w:rPr>
          <w:sz w:val="12"/>
          <w:szCs w:val="12"/>
        </w:rPr>
        <w:tab/>
        <w:t>56H</w:t>
      </w:r>
    </w:p>
    <w:p w:rsidR="00BF5178" w:rsidRPr="0033798D" w:rsidRDefault="00BF5178" w:rsidP="00BF5178">
      <w:pPr>
        <w:rPr>
          <w:sz w:val="12"/>
          <w:szCs w:val="12"/>
        </w:rPr>
      </w:pPr>
      <w:r w:rsidRPr="0033798D">
        <w:rPr>
          <w:sz w:val="12"/>
          <w:szCs w:val="12"/>
        </w:rPr>
        <w:t>RESULTH</w:t>
      </w:r>
      <w:r w:rsidRPr="0033798D">
        <w:rPr>
          <w:sz w:val="12"/>
          <w:szCs w:val="12"/>
        </w:rPr>
        <w:tab/>
      </w:r>
      <w:r w:rsidRPr="0033798D">
        <w:rPr>
          <w:sz w:val="12"/>
          <w:szCs w:val="12"/>
        </w:rPr>
        <w:tab/>
        <w:t>EQU</w:t>
      </w:r>
      <w:r w:rsidRPr="0033798D">
        <w:rPr>
          <w:sz w:val="12"/>
          <w:szCs w:val="12"/>
        </w:rPr>
        <w:tab/>
        <w:t>57H</w:t>
      </w:r>
    </w:p>
    <w:p w:rsidR="00BF5178" w:rsidRPr="0033798D" w:rsidRDefault="00BF5178" w:rsidP="00BF5178">
      <w:pPr>
        <w:rPr>
          <w:sz w:val="12"/>
          <w:szCs w:val="12"/>
        </w:rPr>
      </w:pPr>
      <w:r w:rsidRPr="0033798D">
        <w:rPr>
          <w:sz w:val="12"/>
          <w:szCs w:val="12"/>
        </w:rPr>
        <w:t>COUNTER</w:t>
      </w:r>
      <w:r w:rsidRPr="0033798D">
        <w:rPr>
          <w:sz w:val="12"/>
          <w:szCs w:val="12"/>
        </w:rPr>
        <w:tab/>
      </w:r>
      <w:r w:rsidRPr="0033798D">
        <w:rPr>
          <w:sz w:val="12"/>
          <w:szCs w:val="12"/>
        </w:rPr>
        <w:tab/>
        <w:t>EQU</w:t>
      </w:r>
      <w:r w:rsidRPr="0033798D">
        <w:rPr>
          <w:sz w:val="12"/>
          <w:szCs w:val="12"/>
        </w:rPr>
        <w:tab/>
        <w:t>58H</w:t>
      </w:r>
    </w:p>
    <w:p w:rsidR="00BF5178" w:rsidRPr="0033798D" w:rsidRDefault="00BF5178" w:rsidP="00BF5178">
      <w:pPr>
        <w:rPr>
          <w:sz w:val="12"/>
          <w:szCs w:val="12"/>
        </w:rPr>
      </w:pPr>
      <w:r w:rsidRPr="0033798D">
        <w:rPr>
          <w:sz w:val="12"/>
          <w:szCs w:val="12"/>
        </w:rPr>
        <w:t>AUX</w:t>
      </w:r>
      <w:r w:rsidRPr="0033798D">
        <w:rPr>
          <w:sz w:val="12"/>
          <w:szCs w:val="12"/>
        </w:rPr>
        <w:tab/>
      </w:r>
      <w:r w:rsidRPr="0033798D">
        <w:rPr>
          <w:sz w:val="12"/>
          <w:szCs w:val="12"/>
        </w:rPr>
        <w:tab/>
      </w:r>
      <w:r w:rsidRPr="0033798D">
        <w:rPr>
          <w:sz w:val="12"/>
          <w:szCs w:val="12"/>
        </w:rPr>
        <w:tab/>
        <w:t>EQU</w:t>
      </w:r>
      <w:r w:rsidRPr="0033798D">
        <w:rPr>
          <w:sz w:val="12"/>
          <w:szCs w:val="12"/>
        </w:rPr>
        <w:tab/>
        <w:t>59H</w:t>
      </w:r>
    </w:p>
    <w:p w:rsidR="00BF5178" w:rsidRPr="0033798D" w:rsidRDefault="00BF5178" w:rsidP="00BF5178">
      <w:pPr>
        <w:rPr>
          <w:sz w:val="12"/>
          <w:szCs w:val="12"/>
          <w:lang w:val="es-ES"/>
        </w:rPr>
      </w:pPr>
      <w:r w:rsidRPr="0033798D">
        <w:rPr>
          <w:sz w:val="12"/>
          <w:szCs w:val="12"/>
          <w:lang w:val="es-ES"/>
        </w:rPr>
        <w:t>RESIDUO</w:t>
      </w:r>
      <w:r w:rsidRPr="0033798D">
        <w:rPr>
          <w:sz w:val="12"/>
          <w:szCs w:val="12"/>
          <w:lang w:val="es-ES"/>
        </w:rPr>
        <w:tab/>
      </w:r>
      <w:r w:rsidRPr="0033798D">
        <w:rPr>
          <w:sz w:val="12"/>
          <w:szCs w:val="12"/>
          <w:lang w:val="es-ES"/>
        </w:rPr>
        <w:tab/>
        <w:t>EQU</w:t>
      </w:r>
      <w:r w:rsidRPr="0033798D">
        <w:rPr>
          <w:sz w:val="12"/>
          <w:szCs w:val="12"/>
          <w:lang w:val="es-ES"/>
        </w:rPr>
        <w:tab/>
        <w:t>5AH</w:t>
      </w:r>
    </w:p>
    <w:p w:rsidR="00BF5178" w:rsidRPr="0033798D" w:rsidRDefault="00BF5178" w:rsidP="00BF5178">
      <w:pPr>
        <w:rPr>
          <w:sz w:val="12"/>
          <w:szCs w:val="12"/>
          <w:lang w:val="es-ES"/>
        </w:rPr>
      </w:pPr>
      <w:r w:rsidRPr="0033798D">
        <w:rPr>
          <w:sz w:val="12"/>
          <w:szCs w:val="12"/>
          <w:lang w:val="es-ES"/>
        </w:rPr>
        <w:t>MULTL</w:t>
      </w:r>
      <w:r w:rsidRPr="0033798D">
        <w:rPr>
          <w:sz w:val="12"/>
          <w:szCs w:val="12"/>
          <w:lang w:val="es-ES"/>
        </w:rPr>
        <w:tab/>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5BH</w:t>
      </w:r>
    </w:p>
    <w:p w:rsidR="00BF5178" w:rsidRPr="0033798D" w:rsidRDefault="00BF5178" w:rsidP="00BF5178">
      <w:pPr>
        <w:rPr>
          <w:sz w:val="12"/>
          <w:szCs w:val="12"/>
        </w:rPr>
      </w:pPr>
      <w:r w:rsidRPr="0033798D">
        <w:rPr>
          <w:sz w:val="12"/>
          <w:szCs w:val="12"/>
        </w:rPr>
        <w:t>MULTM</w:t>
      </w:r>
      <w:r w:rsidRPr="0033798D">
        <w:rPr>
          <w:sz w:val="12"/>
          <w:szCs w:val="12"/>
        </w:rPr>
        <w:tab/>
      </w:r>
      <w:r w:rsidRPr="0033798D">
        <w:rPr>
          <w:sz w:val="12"/>
          <w:szCs w:val="12"/>
        </w:rPr>
        <w:tab/>
      </w:r>
      <w:r w:rsidR="00027587" w:rsidRPr="0033798D">
        <w:rPr>
          <w:sz w:val="12"/>
          <w:szCs w:val="12"/>
        </w:rPr>
        <w:tab/>
      </w:r>
      <w:r w:rsidRPr="0033798D">
        <w:rPr>
          <w:sz w:val="12"/>
          <w:szCs w:val="12"/>
        </w:rPr>
        <w:t>EQU</w:t>
      </w:r>
      <w:r w:rsidRPr="0033798D">
        <w:rPr>
          <w:sz w:val="12"/>
          <w:szCs w:val="12"/>
        </w:rPr>
        <w:tab/>
        <w:t>5CH</w:t>
      </w:r>
    </w:p>
    <w:p w:rsidR="00BF5178" w:rsidRPr="0033798D" w:rsidRDefault="00BF5178" w:rsidP="00BF5178">
      <w:pPr>
        <w:rPr>
          <w:sz w:val="12"/>
          <w:szCs w:val="12"/>
        </w:rPr>
      </w:pPr>
      <w:r w:rsidRPr="0033798D">
        <w:rPr>
          <w:sz w:val="12"/>
          <w:szCs w:val="12"/>
        </w:rPr>
        <w:t>MULTH</w:t>
      </w:r>
      <w:r w:rsidRPr="0033798D">
        <w:rPr>
          <w:sz w:val="12"/>
          <w:szCs w:val="12"/>
        </w:rPr>
        <w:tab/>
      </w:r>
      <w:r w:rsidRPr="0033798D">
        <w:rPr>
          <w:sz w:val="12"/>
          <w:szCs w:val="12"/>
        </w:rPr>
        <w:tab/>
      </w:r>
      <w:r w:rsidR="00027587" w:rsidRPr="0033798D">
        <w:rPr>
          <w:sz w:val="12"/>
          <w:szCs w:val="12"/>
        </w:rPr>
        <w:tab/>
      </w:r>
      <w:r w:rsidRPr="0033798D">
        <w:rPr>
          <w:sz w:val="12"/>
          <w:szCs w:val="12"/>
        </w:rPr>
        <w:t>EQU</w:t>
      </w:r>
      <w:r w:rsidRPr="0033798D">
        <w:rPr>
          <w:sz w:val="12"/>
          <w:szCs w:val="12"/>
        </w:rPr>
        <w:tab/>
        <w:t>5DH</w:t>
      </w:r>
    </w:p>
    <w:p w:rsidR="00BF5178" w:rsidRPr="0033798D" w:rsidRDefault="00BF5178" w:rsidP="00BF5178">
      <w:pPr>
        <w:rPr>
          <w:sz w:val="12"/>
          <w:szCs w:val="12"/>
        </w:rPr>
      </w:pPr>
      <w:r w:rsidRPr="0033798D">
        <w:rPr>
          <w:sz w:val="12"/>
          <w:szCs w:val="12"/>
        </w:rPr>
        <w:t>XMULT</w:t>
      </w:r>
      <w:r w:rsidRPr="0033798D">
        <w:rPr>
          <w:sz w:val="12"/>
          <w:szCs w:val="12"/>
        </w:rPr>
        <w:tab/>
      </w:r>
      <w:r w:rsidRPr="0033798D">
        <w:rPr>
          <w:sz w:val="12"/>
          <w:szCs w:val="12"/>
        </w:rPr>
        <w:tab/>
      </w:r>
      <w:r w:rsidR="00027587" w:rsidRPr="0033798D">
        <w:rPr>
          <w:sz w:val="12"/>
          <w:szCs w:val="12"/>
        </w:rPr>
        <w:tab/>
      </w:r>
      <w:r w:rsidRPr="0033798D">
        <w:rPr>
          <w:sz w:val="12"/>
          <w:szCs w:val="12"/>
        </w:rPr>
        <w:t>EQU</w:t>
      </w:r>
      <w:r w:rsidRPr="0033798D">
        <w:rPr>
          <w:sz w:val="12"/>
          <w:szCs w:val="12"/>
        </w:rPr>
        <w:tab/>
        <w:t>5EH</w:t>
      </w:r>
    </w:p>
    <w:p w:rsidR="00BF5178" w:rsidRPr="0033798D" w:rsidRDefault="00BF5178" w:rsidP="00BF5178">
      <w:pPr>
        <w:rPr>
          <w:sz w:val="12"/>
          <w:szCs w:val="12"/>
        </w:rPr>
      </w:pPr>
      <w:r w:rsidRPr="0033798D">
        <w:rPr>
          <w:sz w:val="12"/>
          <w:szCs w:val="12"/>
        </w:rPr>
        <w:t>RESP_OPTION</w:t>
      </w:r>
      <w:r w:rsidRPr="0033798D">
        <w:rPr>
          <w:sz w:val="12"/>
          <w:szCs w:val="12"/>
        </w:rPr>
        <w:tab/>
      </w:r>
      <w:r w:rsidR="00027587" w:rsidRPr="0033798D">
        <w:rPr>
          <w:sz w:val="12"/>
          <w:szCs w:val="12"/>
        </w:rPr>
        <w:tab/>
      </w:r>
      <w:r w:rsidRPr="0033798D">
        <w:rPr>
          <w:sz w:val="12"/>
          <w:szCs w:val="12"/>
        </w:rPr>
        <w:t>EQU</w:t>
      </w:r>
      <w:r w:rsidRPr="0033798D">
        <w:rPr>
          <w:sz w:val="12"/>
          <w:szCs w:val="12"/>
        </w:rPr>
        <w:tab/>
        <w:t>5FH</w:t>
      </w:r>
    </w:p>
    <w:p w:rsidR="00BF5178" w:rsidRPr="0033798D" w:rsidRDefault="00BF5178" w:rsidP="00BF5178">
      <w:pPr>
        <w:rPr>
          <w:sz w:val="12"/>
          <w:szCs w:val="12"/>
          <w:lang w:val="es-ES"/>
        </w:rPr>
      </w:pPr>
      <w:r w:rsidRPr="0033798D">
        <w:rPr>
          <w:sz w:val="12"/>
          <w:szCs w:val="12"/>
          <w:lang w:val="es-ES"/>
        </w:rPr>
        <w:t>FLUJOLMIN_L</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60H</w:t>
      </w:r>
    </w:p>
    <w:p w:rsidR="00BF5178" w:rsidRPr="0033798D" w:rsidRDefault="00BF5178" w:rsidP="00BF5178">
      <w:pPr>
        <w:rPr>
          <w:sz w:val="12"/>
          <w:szCs w:val="12"/>
          <w:lang w:val="es-ES"/>
        </w:rPr>
      </w:pPr>
      <w:r w:rsidRPr="0033798D">
        <w:rPr>
          <w:sz w:val="12"/>
          <w:szCs w:val="12"/>
          <w:lang w:val="es-ES"/>
        </w:rPr>
        <w:t>FLUJOLMIN_M</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61H</w:t>
      </w:r>
    </w:p>
    <w:p w:rsidR="00BF5178" w:rsidRPr="0033798D" w:rsidRDefault="00BF5178" w:rsidP="00BF5178">
      <w:pPr>
        <w:rPr>
          <w:sz w:val="12"/>
          <w:szCs w:val="12"/>
          <w:lang w:val="es-ES"/>
        </w:rPr>
      </w:pPr>
      <w:r w:rsidRPr="0033798D">
        <w:rPr>
          <w:sz w:val="12"/>
          <w:szCs w:val="12"/>
          <w:lang w:val="es-ES"/>
        </w:rPr>
        <w:t>PORC_ABER_L</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62H</w:t>
      </w:r>
    </w:p>
    <w:p w:rsidR="00BF5178" w:rsidRPr="0033798D" w:rsidRDefault="00BF5178" w:rsidP="00BF5178">
      <w:pPr>
        <w:rPr>
          <w:sz w:val="12"/>
          <w:szCs w:val="12"/>
          <w:lang w:val="es-ES"/>
        </w:rPr>
      </w:pPr>
      <w:r w:rsidRPr="0033798D">
        <w:rPr>
          <w:sz w:val="12"/>
          <w:szCs w:val="12"/>
          <w:lang w:val="es-ES"/>
        </w:rPr>
        <w:t>PORC_ABER_M</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63H</w:t>
      </w:r>
    </w:p>
    <w:p w:rsidR="00BF5178" w:rsidRPr="0033798D" w:rsidRDefault="00BF5178" w:rsidP="00BF5178">
      <w:pPr>
        <w:rPr>
          <w:sz w:val="12"/>
          <w:szCs w:val="12"/>
          <w:lang w:val="es-ES"/>
        </w:rPr>
      </w:pPr>
      <w:r w:rsidRPr="0033798D">
        <w:rPr>
          <w:sz w:val="12"/>
          <w:szCs w:val="12"/>
          <w:lang w:val="es-ES"/>
        </w:rPr>
        <w:t>SUMA_FLUJOL</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64H</w:t>
      </w:r>
    </w:p>
    <w:p w:rsidR="00BF5178" w:rsidRPr="0033798D" w:rsidRDefault="00BF5178" w:rsidP="00BF5178">
      <w:pPr>
        <w:rPr>
          <w:sz w:val="12"/>
          <w:szCs w:val="12"/>
          <w:lang w:val="es-ES"/>
        </w:rPr>
      </w:pPr>
      <w:r w:rsidRPr="0033798D">
        <w:rPr>
          <w:sz w:val="12"/>
          <w:szCs w:val="12"/>
          <w:lang w:val="es-ES"/>
        </w:rPr>
        <w:t>SUMA_PORCL</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65H</w:t>
      </w:r>
    </w:p>
    <w:p w:rsidR="00BF5178" w:rsidRPr="0033798D" w:rsidRDefault="00BF5178" w:rsidP="00BF5178">
      <w:pPr>
        <w:rPr>
          <w:sz w:val="12"/>
          <w:szCs w:val="12"/>
          <w:lang w:val="es-ES"/>
        </w:rPr>
      </w:pPr>
      <w:r w:rsidRPr="0033798D">
        <w:rPr>
          <w:sz w:val="12"/>
          <w:szCs w:val="12"/>
          <w:lang w:val="es-ES"/>
        </w:rPr>
        <w:t>SUMA_SPL</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66H</w:t>
      </w:r>
    </w:p>
    <w:p w:rsidR="00BF5178" w:rsidRPr="0033798D" w:rsidRDefault="00BF5178" w:rsidP="00BF5178">
      <w:pPr>
        <w:rPr>
          <w:sz w:val="12"/>
          <w:szCs w:val="12"/>
          <w:lang w:val="es-ES"/>
        </w:rPr>
      </w:pPr>
      <w:r w:rsidRPr="0033798D">
        <w:rPr>
          <w:sz w:val="12"/>
          <w:szCs w:val="12"/>
          <w:lang w:val="es-ES"/>
        </w:rPr>
        <w:t>SUMA_FLUJOH</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67H</w:t>
      </w:r>
    </w:p>
    <w:p w:rsidR="00BF5178" w:rsidRPr="0033798D" w:rsidRDefault="00BF5178" w:rsidP="00BF5178">
      <w:pPr>
        <w:rPr>
          <w:sz w:val="12"/>
          <w:szCs w:val="12"/>
          <w:lang w:val="es-ES"/>
        </w:rPr>
      </w:pPr>
      <w:r w:rsidRPr="0033798D">
        <w:rPr>
          <w:sz w:val="12"/>
          <w:szCs w:val="12"/>
          <w:lang w:val="es-ES"/>
        </w:rPr>
        <w:t>SUMA_PORCH</w:t>
      </w:r>
      <w:r w:rsidRPr="0033798D">
        <w:rPr>
          <w:sz w:val="12"/>
          <w:szCs w:val="12"/>
          <w:lang w:val="es-ES"/>
        </w:rPr>
        <w:tab/>
      </w:r>
      <w:r w:rsidR="00027587" w:rsidRPr="0033798D">
        <w:rPr>
          <w:sz w:val="12"/>
          <w:szCs w:val="12"/>
          <w:lang w:val="es-ES"/>
        </w:rPr>
        <w:tab/>
      </w:r>
      <w:r w:rsidRPr="0033798D">
        <w:rPr>
          <w:sz w:val="12"/>
          <w:szCs w:val="12"/>
          <w:lang w:val="es-ES"/>
        </w:rPr>
        <w:t>EQU</w:t>
      </w:r>
      <w:r w:rsidRPr="0033798D">
        <w:rPr>
          <w:sz w:val="12"/>
          <w:szCs w:val="12"/>
          <w:lang w:val="es-ES"/>
        </w:rPr>
        <w:tab/>
        <w:t>68H</w:t>
      </w:r>
    </w:p>
    <w:p w:rsidR="00BF5178" w:rsidRPr="0033798D" w:rsidRDefault="00BF5178" w:rsidP="00BF5178">
      <w:pPr>
        <w:rPr>
          <w:sz w:val="12"/>
          <w:szCs w:val="12"/>
        </w:rPr>
      </w:pPr>
      <w:r w:rsidRPr="0033798D">
        <w:rPr>
          <w:sz w:val="12"/>
          <w:szCs w:val="12"/>
        </w:rPr>
        <w:t>SUMA_SPH</w:t>
      </w:r>
      <w:r w:rsidRPr="0033798D">
        <w:rPr>
          <w:sz w:val="12"/>
          <w:szCs w:val="12"/>
        </w:rPr>
        <w:tab/>
      </w:r>
      <w:r w:rsidRPr="0033798D">
        <w:rPr>
          <w:sz w:val="12"/>
          <w:szCs w:val="12"/>
        </w:rPr>
        <w:tab/>
        <w:t>EQU</w:t>
      </w:r>
      <w:r w:rsidRPr="0033798D">
        <w:rPr>
          <w:sz w:val="12"/>
          <w:szCs w:val="12"/>
        </w:rPr>
        <w:tab/>
        <w:t>69H</w:t>
      </w:r>
    </w:p>
    <w:p w:rsidR="00BF5178" w:rsidRPr="0033798D" w:rsidRDefault="00BF5178" w:rsidP="00BF5178">
      <w:pPr>
        <w:rPr>
          <w:sz w:val="12"/>
          <w:szCs w:val="12"/>
        </w:rPr>
      </w:pPr>
      <w:r w:rsidRPr="0033798D">
        <w:rPr>
          <w:sz w:val="12"/>
          <w:szCs w:val="12"/>
        </w:rPr>
        <w:t>CONT</w:t>
      </w:r>
      <w:r w:rsidRPr="0033798D">
        <w:rPr>
          <w:sz w:val="12"/>
          <w:szCs w:val="12"/>
        </w:rPr>
        <w:tab/>
      </w:r>
      <w:r w:rsidRPr="0033798D">
        <w:rPr>
          <w:sz w:val="12"/>
          <w:szCs w:val="12"/>
        </w:rPr>
        <w:tab/>
      </w:r>
      <w:r w:rsidRPr="0033798D">
        <w:rPr>
          <w:sz w:val="12"/>
          <w:szCs w:val="12"/>
        </w:rPr>
        <w:tab/>
        <w:t>EQU</w:t>
      </w:r>
      <w:r w:rsidRPr="0033798D">
        <w:rPr>
          <w:sz w:val="12"/>
          <w:szCs w:val="12"/>
        </w:rPr>
        <w:tab/>
        <w:t>6AH</w:t>
      </w:r>
    </w:p>
    <w:p w:rsidR="00BF5178" w:rsidRPr="0033798D" w:rsidRDefault="00BF5178" w:rsidP="00BF5178">
      <w:pPr>
        <w:rPr>
          <w:sz w:val="12"/>
          <w:szCs w:val="12"/>
          <w:lang w:val="es-ES"/>
        </w:rPr>
      </w:pPr>
      <w:r w:rsidRPr="0033798D">
        <w:rPr>
          <w:sz w:val="12"/>
          <w:szCs w:val="12"/>
          <w:lang w:val="es-ES"/>
        </w:rPr>
        <w:t>;*****************************************************************************</w:t>
      </w:r>
    </w:p>
    <w:p w:rsidR="00BF5178" w:rsidRPr="0033798D" w:rsidRDefault="00BF5178" w:rsidP="00BF5178">
      <w:pPr>
        <w:rPr>
          <w:sz w:val="12"/>
          <w:szCs w:val="12"/>
          <w:lang w:val="es-ES"/>
        </w:rPr>
      </w:pPr>
      <w:r w:rsidRPr="0033798D">
        <w:rPr>
          <w:sz w:val="12"/>
          <w:szCs w:val="12"/>
          <w:lang w:val="es-ES"/>
        </w:rPr>
        <w:tab/>
        <w:t>ORG</w:t>
      </w:r>
      <w:r w:rsidRPr="0033798D">
        <w:rPr>
          <w:sz w:val="12"/>
          <w:szCs w:val="12"/>
          <w:lang w:val="es-ES"/>
        </w:rPr>
        <w:tab/>
      </w:r>
      <w:r w:rsidRPr="0033798D">
        <w:rPr>
          <w:sz w:val="12"/>
          <w:szCs w:val="12"/>
          <w:lang w:val="es-ES"/>
        </w:rPr>
        <w:tab/>
        <w:t>0</w:t>
      </w:r>
      <w:r w:rsidRPr="0033798D">
        <w:rPr>
          <w:sz w:val="12"/>
          <w:szCs w:val="12"/>
          <w:lang w:val="es-ES"/>
        </w:rPr>
        <w:tab/>
      </w:r>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00027587" w:rsidRPr="0033798D">
        <w:rPr>
          <w:sz w:val="12"/>
          <w:szCs w:val="12"/>
          <w:lang w:val="es-ES"/>
        </w:rPr>
        <w:tab/>
      </w:r>
      <w:r w:rsidRPr="0033798D">
        <w:rPr>
          <w:sz w:val="12"/>
          <w:szCs w:val="12"/>
          <w:lang w:val="es-ES"/>
        </w:rPr>
        <w:t>INICIO</w:t>
      </w:r>
      <w:r w:rsidRPr="0033798D">
        <w:rPr>
          <w:sz w:val="12"/>
          <w:szCs w:val="12"/>
          <w:lang w:val="es-ES"/>
        </w:rPr>
        <w:tab/>
      </w:r>
    </w:p>
    <w:p w:rsidR="00BF5178" w:rsidRPr="0033798D" w:rsidRDefault="00BF5178" w:rsidP="00BF5178">
      <w:pPr>
        <w:rPr>
          <w:sz w:val="12"/>
          <w:szCs w:val="12"/>
          <w:lang w:val="es-ES"/>
        </w:rPr>
      </w:pPr>
      <w:r w:rsidRPr="0033798D">
        <w:rPr>
          <w:sz w:val="12"/>
          <w:szCs w:val="12"/>
          <w:lang w:val="es-ES"/>
        </w:rPr>
        <w:tab/>
        <w:t>ORG</w:t>
      </w:r>
      <w:r w:rsidRPr="0033798D">
        <w:rPr>
          <w:sz w:val="12"/>
          <w:szCs w:val="12"/>
          <w:lang w:val="es-ES"/>
        </w:rPr>
        <w:tab/>
      </w:r>
      <w:r w:rsidRPr="0033798D">
        <w:rPr>
          <w:sz w:val="12"/>
          <w:szCs w:val="12"/>
          <w:lang w:val="es-ES"/>
        </w:rPr>
        <w:tab/>
        <w:t>.4</w:t>
      </w:r>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00027587" w:rsidRPr="0033798D">
        <w:rPr>
          <w:sz w:val="12"/>
          <w:szCs w:val="12"/>
          <w:lang w:val="es-ES"/>
        </w:rPr>
        <w:tab/>
      </w:r>
      <w:r w:rsidRPr="0033798D">
        <w:rPr>
          <w:sz w:val="12"/>
          <w:szCs w:val="12"/>
          <w:lang w:val="es-ES"/>
        </w:rPr>
        <w:t>INTERRUPCION</w:t>
      </w:r>
    </w:p>
    <w:p w:rsidR="00BF5178" w:rsidRPr="0033798D" w:rsidRDefault="00BF5178" w:rsidP="00BF5178">
      <w:pPr>
        <w:rPr>
          <w:sz w:val="12"/>
          <w:szCs w:val="12"/>
          <w:lang w:val="es-ES"/>
        </w:rPr>
      </w:pPr>
      <w:r w:rsidRPr="0033798D">
        <w:rPr>
          <w:sz w:val="12"/>
          <w:szCs w:val="12"/>
          <w:lang w:val="es-ES"/>
        </w:rPr>
        <w:lastRenderedPageBreak/>
        <w:t>;*****************************************************************************</w:t>
      </w:r>
    </w:p>
    <w:p w:rsidR="00BF5178" w:rsidRPr="0033798D" w:rsidRDefault="00BF5178" w:rsidP="00BF5178">
      <w:pPr>
        <w:rPr>
          <w:sz w:val="12"/>
          <w:szCs w:val="12"/>
          <w:lang w:val="es-ES"/>
        </w:rPr>
      </w:pPr>
    </w:p>
    <w:p w:rsidR="00BF5178" w:rsidRPr="0033798D" w:rsidRDefault="00BF5178" w:rsidP="00BF5178">
      <w:pPr>
        <w:rPr>
          <w:sz w:val="12"/>
          <w:szCs w:val="12"/>
          <w:lang w:val="es-ES"/>
        </w:rPr>
      </w:pPr>
      <w:proofErr w:type="gramStart"/>
      <w:r w:rsidRPr="0033798D">
        <w:rPr>
          <w:sz w:val="12"/>
          <w:szCs w:val="12"/>
          <w:lang w:val="es-ES"/>
        </w:rPr>
        <w:t>;SE</w:t>
      </w:r>
      <w:proofErr w:type="gramEnd"/>
      <w:r w:rsidRPr="0033798D">
        <w:rPr>
          <w:sz w:val="12"/>
          <w:szCs w:val="12"/>
          <w:lang w:val="es-ES"/>
        </w:rPr>
        <w:t xml:space="preserve"> ESPECIFICAN LOS VALORES DE LOS BITS DE LA CONFIGURACION</w:t>
      </w:r>
    </w:p>
    <w:p w:rsidR="00BF5178" w:rsidRPr="0033798D" w:rsidRDefault="00BF5178" w:rsidP="00BF5178">
      <w:pPr>
        <w:rPr>
          <w:sz w:val="12"/>
          <w:szCs w:val="12"/>
        </w:rPr>
      </w:pPr>
      <w:r w:rsidRPr="0033798D">
        <w:rPr>
          <w:sz w:val="12"/>
          <w:szCs w:val="12"/>
          <w:lang w:val="es-ES"/>
        </w:rPr>
        <w:tab/>
      </w:r>
      <w:r w:rsidRPr="0033798D">
        <w:rPr>
          <w:sz w:val="12"/>
          <w:szCs w:val="12"/>
        </w:rPr>
        <w:t>__CONFIG _CONFIG1, _LVP_OFF &amp; _FCMEN_OFF &amp; _IESO_OFF &amp; _BOR_OFF &amp;_CPD_OFF &amp; _CP_OFF &amp; _MCLRE_ON &amp; _PWRTE_ON &amp; _WDT_OFF &amp;_INTRC_OSC_NOCLKOUT</w:t>
      </w:r>
    </w:p>
    <w:p w:rsidR="00BF5178" w:rsidRPr="0033798D" w:rsidRDefault="00BF5178" w:rsidP="00BF5178">
      <w:pPr>
        <w:rPr>
          <w:sz w:val="12"/>
          <w:szCs w:val="12"/>
        </w:rPr>
      </w:pPr>
      <w:r w:rsidRPr="0033798D">
        <w:rPr>
          <w:sz w:val="12"/>
          <w:szCs w:val="12"/>
        </w:rPr>
        <w:tab/>
        <w:t xml:space="preserve">__CONFIG _CONFIG2, _WRT_OFF &amp; _BOR21V </w:t>
      </w:r>
    </w:p>
    <w:p w:rsidR="00BF5178" w:rsidRPr="0033798D" w:rsidRDefault="00BF5178" w:rsidP="00BF5178">
      <w:pPr>
        <w:rPr>
          <w:sz w:val="12"/>
          <w:szCs w:val="12"/>
        </w:rPr>
      </w:pP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rPr>
      </w:pPr>
      <w:r w:rsidRPr="0033798D">
        <w:rPr>
          <w:sz w:val="12"/>
          <w:szCs w:val="12"/>
        </w:rPr>
        <w:t>INTERRUPCION</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STATUS</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RESP_STATUS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BTFSS</w:t>
      </w:r>
      <w:r w:rsidRPr="0033798D">
        <w:rPr>
          <w:sz w:val="12"/>
          <w:szCs w:val="12"/>
        </w:rPr>
        <w:tab/>
      </w:r>
      <w:r w:rsidR="00027587" w:rsidRPr="0033798D">
        <w:rPr>
          <w:sz w:val="12"/>
          <w:szCs w:val="12"/>
        </w:rPr>
        <w:tab/>
      </w:r>
      <w:r w:rsidRPr="0033798D">
        <w:rPr>
          <w:sz w:val="12"/>
          <w:szCs w:val="12"/>
        </w:rPr>
        <w:t>PORTB</w:t>
      </w:r>
      <w:proofErr w:type="gramStart"/>
      <w:r w:rsidRPr="0033798D">
        <w:rPr>
          <w:sz w:val="12"/>
          <w:szCs w:val="12"/>
        </w:rPr>
        <w:t>,0</w:t>
      </w:r>
      <w:proofErr w:type="gramEnd"/>
    </w:p>
    <w:p w:rsidR="00BF5178" w:rsidRPr="00F911BE" w:rsidRDefault="00BF5178" w:rsidP="00BF5178">
      <w:pPr>
        <w:rPr>
          <w:sz w:val="12"/>
          <w:szCs w:val="12"/>
        </w:rPr>
      </w:pPr>
      <w:r w:rsidRPr="0033798D">
        <w:rPr>
          <w:sz w:val="12"/>
          <w:szCs w:val="12"/>
        </w:rPr>
        <w:tab/>
      </w:r>
      <w:r w:rsidRPr="00F911BE">
        <w:rPr>
          <w:sz w:val="12"/>
          <w:szCs w:val="12"/>
        </w:rPr>
        <w:t xml:space="preserve">GOTO </w:t>
      </w:r>
      <w:r w:rsidRPr="00F911BE">
        <w:rPr>
          <w:sz w:val="12"/>
          <w:szCs w:val="12"/>
        </w:rPr>
        <w:tab/>
      </w:r>
      <w:r w:rsidR="00027587" w:rsidRPr="00F911BE">
        <w:rPr>
          <w:sz w:val="12"/>
          <w:szCs w:val="12"/>
        </w:rPr>
        <w:tab/>
      </w:r>
      <w:r w:rsidRPr="00F911BE">
        <w:rPr>
          <w:sz w:val="12"/>
          <w:szCs w:val="12"/>
        </w:rPr>
        <w:t>$-1</w:t>
      </w:r>
    </w:p>
    <w:p w:rsidR="00BF5178" w:rsidRPr="0033798D" w:rsidRDefault="00BF5178" w:rsidP="00BF5178">
      <w:pPr>
        <w:rPr>
          <w:sz w:val="12"/>
          <w:szCs w:val="12"/>
          <w:lang w:val="es-ES"/>
        </w:rPr>
      </w:pPr>
      <w:r w:rsidRPr="00F911BE">
        <w:rPr>
          <w:sz w:val="12"/>
          <w:szCs w:val="12"/>
        </w:rPr>
        <w:tab/>
      </w:r>
      <w:r w:rsidRPr="0033798D">
        <w:rPr>
          <w:sz w:val="12"/>
          <w:szCs w:val="12"/>
          <w:lang w:val="es-ES"/>
        </w:rPr>
        <w:t>BCF</w:t>
      </w:r>
      <w:r w:rsidRPr="0033798D">
        <w:rPr>
          <w:sz w:val="12"/>
          <w:szCs w:val="12"/>
          <w:lang w:val="es-ES"/>
        </w:rPr>
        <w:tab/>
      </w:r>
      <w:r w:rsidRPr="0033798D">
        <w:rPr>
          <w:sz w:val="12"/>
          <w:szCs w:val="12"/>
          <w:lang w:val="es-ES"/>
        </w:rPr>
        <w:tab/>
        <w:t>INTCON</w:t>
      </w:r>
      <w:proofErr w:type="gramStart"/>
      <w:r w:rsidRPr="0033798D">
        <w:rPr>
          <w:sz w:val="12"/>
          <w:szCs w:val="12"/>
          <w:lang w:val="es-ES"/>
        </w:rPr>
        <w:t>,1</w:t>
      </w:r>
      <w:proofErr w:type="gramEnd"/>
    </w:p>
    <w:p w:rsidR="00BF5178" w:rsidRPr="0033798D" w:rsidRDefault="00BF5178" w:rsidP="00BF5178">
      <w:pPr>
        <w:rPr>
          <w:sz w:val="12"/>
          <w:szCs w:val="12"/>
          <w:lang w:val="es-ES"/>
        </w:rPr>
      </w:pPr>
      <w:r w:rsidRPr="0033798D">
        <w:rPr>
          <w:sz w:val="12"/>
          <w:szCs w:val="12"/>
          <w:lang w:val="es-ES"/>
        </w:rPr>
        <w:tab/>
        <w:t>BSF</w:t>
      </w:r>
      <w:r w:rsidRPr="0033798D">
        <w:rPr>
          <w:sz w:val="12"/>
          <w:szCs w:val="12"/>
          <w:lang w:val="es-ES"/>
        </w:rPr>
        <w:tab/>
      </w:r>
      <w:r w:rsidRPr="0033798D">
        <w:rPr>
          <w:sz w:val="12"/>
          <w:szCs w:val="12"/>
          <w:lang w:val="es-ES"/>
        </w:rPr>
        <w:tab/>
        <w:t>HUBO_CAMBIO</w:t>
      </w:r>
      <w:proofErr w:type="gramStart"/>
      <w:r w:rsidRPr="0033798D">
        <w:rPr>
          <w:sz w:val="12"/>
          <w:szCs w:val="12"/>
          <w:lang w:val="es-ES"/>
        </w:rPr>
        <w:t>,0</w:t>
      </w:r>
      <w:proofErr w:type="gramEnd"/>
    </w:p>
    <w:p w:rsidR="00BF5178" w:rsidRPr="0033798D" w:rsidRDefault="00BF5178" w:rsidP="00BF5178">
      <w:pPr>
        <w:rPr>
          <w:sz w:val="12"/>
          <w:szCs w:val="12"/>
        </w:rPr>
      </w:pPr>
      <w:r w:rsidRPr="0033798D">
        <w:rPr>
          <w:sz w:val="12"/>
          <w:szCs w:val="12"/>
          <w:lang w:val="es-ES"/>
        </w:rPr>
        <w:tab/>
      </w:r>
      <w:r w:rsidRPr="0033798D">
        <w:rPr>
          <w:sz w:val="12"/>
          <w:szCs w:val="12"/>
        </w:rPr>
        <w:t>INCF</w:t>
      </w:r>
      <w:r w:rsidRPr="0033798D">
        <w:rPr>
          <w:sz w:val="12"/>
          <w:szCs w:val="12"/>
        </w:rPr>
        <w:tab/>
      </w:r>
      <w:r w:rsidRPr="0033798D">
        <w:rPr>
          <w:sz w:val="12"/>
          <w:szCs w:val="12"/>
        </w:rPr>
        <w:tab/>
        <w:t>OP_SCREEN</w:t>
      </w:r>
      <w:proofErr w:type="gramStart"/>
      <w:r w:rsidRPr="0033798D">
        <w:rPr>
          <w:sz w:val="12"/>
          <w:szCs w:val="12"/>
        </w:rPr>
        <w:t>,F</w:t>
      </w:r>
      <w:proofErr w:type="gramEnd"/>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.4</w:t>
      </w:r>
    </w:p>
    <w:p w:rsidR="00BF5178" w:rsidRPr="0033798D" w:rsidRDefault="00BF5178" w:rsidP="00BF5178">
      <w:pPr>
        <w:rPr>
          <w:sz w:val="12"/>
          <w:szCs w:val="12"/>
        </w:rPr>
      </w:pPr>
      <w:r w:rsidRPr="0033798D">
        <w:rPr>
          <w:sz w:val="12"/>
          <w:szCs w:val="12"/>
        </w:rPr>
        <w:tab/>
        <w:t>SUBWF</w:t>
      </w:r>
      <w:r w:rsidRPr="0033798D">
        <w:rPr>
          <w:sz w:val="12"/>
          <w:szCs w:val="12"/>
        </w:rPr>
        <w:tab/>
      </w:r>
      <w:r w:rsidR="00027587" w:rsidRPr="0033798D">
        <w:rPr>
          <w:sz w:val="12"/>
          <w:szCs w:val="12"/>
        </w:rPr>
        <w:tab/>
      </w:r>
      <w:r w:rsidRPr="0033798D">
        <w:rPr>
          <w:sz w:val="12"/>
          <w:szCs w:val="12"/>
        </w:rPr>
        <w:t>OP_SCREEN</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,Z</w:t>
      </w:r>
      <w:proofErr w:type="gramEnd"/>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OP_SCREEN</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RESP_STATUS</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STATUS</w:t>
      </w:r>
    </w:p>
    <w:p w:rsidR="00BF5178" w:rsidRPr="0033798D" w:rsidRDefault="00BF5178" w:rsidP="00BF5178">
      <w:pPr>
        <w:rPr>
          <w:sz w:val="12"/>
          <w:szCs w:val="12"/>
        </w:rPr>
      </w:pPr>
      <w:r w:rsidRPr="0033798D">
        <w:rPr>
          <w:sz w:val="12"/>
          <w:szCs w:val="12"/>
        </w:rPr>
        <w:tab/>
        <w:t>RETFIE</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rPr>
      </w:pPr>
      <w:r w:rsidRPr="0033798D">
        <w:rPr>
          <w:sz w:val="12"/>
          <w:szCs w:val="12"/>
        </w:rPr>
        <w:t>INICIO</w:t>
      </w:r>
    </w:p>
    <w:p w:rsidR="00BF5178" w:rsidRPr="0033798D" w:rsidRDefault="00BF5178" w:rsidP="00BF5178">
      <w:pPr>
        <w:rPr>
          <w:sz w:val="12"/>
          <w:szCs w:val="12"/>
        </w:rPr>
      </w:pPr>
      <w:r w:rsidRPr="0033798D">
        <w:rPr>
          <w:sz w:val="12"/>
          <w:szCs w:val="12"/>
        </w:rPr>
        <w:tab/>
        <w:t xml:space="preserve">BSF </w:t>
      </w:r>
      <w:r w:rsidRPr="0033798D">
        <w:rPr>
          <w:sz w:val="12"/>
          <w:szCs w:val="12"/>
        </w:rPr>
        <w:tab/>
      </w:r>
      <w:r w:rsidRPr="0033798D">
        <w:rPr>
          <w:sz w:val="12"/>
          <w:szCs w:val="12"/>
        </w:rPr>
        <w:tab/>
        <w:t>STATUS</w:t>
      </w:r>
      <w:proofErr w:type="gramStart"/>
      <w:r w:rsidRPr="0033798D">
        <w:rPr>
          <w:sz w:val="12"/>
          <w:szCs w:val="12"/>
        </w:rPr>
        <w:t>,RP0</w:t>
      </w:r>
      <w:proofErr w:type="gramEnd"/>
    </w:p>
    <w:p w:rsidR="00BF5178" w:rsidRPr="0033798D" w:rsidRDefault="00BF5178" w:rsidP="00BF5178">
      <w:pPr>
        <w:rPr>
          <w:sz w:val="12"/>
          <w:szCs w:val="12"/>
        </w:rPr>
      </w:pPr>
      <w:r w:rsidRPr="0033798D">
        <w:rPr>
          <w:sz w:val="12"/>
          <w:szCs w:val="12"/>
        </w:rPr>
        <w:tab/>
        <w:t xml:space="preserve">BSF </w:t>
      </w:r>
      <w:r w:rsidRPr="0033798D">
        <w:rPr>
          <w:sz w:val="12"/>
          <w:szCs w:val="12"/>
        </w:rPr>
        <w:tab/>
      </w:r>
      <w:r w:rsidRPr="0033798D">
        <w:rPr>
          <w:sz w:val="12"/>
          <w:szCs w:val="12"/>
        </w:rPr>
        <w:tab/>
        <w:t>TRISB</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BCF</w:t>
      </w:r>
      <w:r w:rsidRPr="0033798D">
        <w:rPr>
          <w:sz w:val="12"/>
          <w:szCs w:val="12"/>
        </w:rPr>
        <w:tab/>
      </w:r>
      <w:r w:rsidRPr="0033798D">
        <w:rPr>
          <w:sz w:val="12"/>
          <w:szCs w:val="12"/>
        </w:rPr>
        <w:tab/>
        <w:t>OPTION_REG</w:t>
      </w:r>
      <w:proofErr w:type="gramStart"/>
      <w:r w:rsidRPr="0033798D">
        <w:rPr>
          <w:sz w:val="12"/>
          <w:szCs w:val="12"/>
        </w:rPr>
        <w:t>,INTEDG</w:t>
      </w:r>
      <w:proofErr w:type="gramEnd"/>
    </w:p>
    <w:p w:rsidR="00BF5178" w:rsidRPr="0033798D" w:rsidRDefault="00BF5178" w:rsidP="00BF5178">
      <w:pPr>
        <w:rPr>
          <w:sz w:val="12"/>
          <w:szCs w:val="12"/>
        </w:rPr>
      </w:pPr>
      <w:r w:rsidRPr="0033798D">
        <w:rPr>
          <w:sz w:val="12"/>
          <w:szCs w:val="12"/>
        </w:rPr>
        <w:tab/>
        <w:t xml:space="preserve">BSF </w:t>
      </w:r>
      <w:r w:rsidRPr="0033798D">
        <w:rPr>
          <w:sz w:val="12"/>
          <w:szCs w:val="12"/>
        </w:rPr>
        <w:tab/>
      </w:r>
      <w:r w:rsidRPr="0033798D">
        <w:rPr>
          <w:sz w:val="12"/>
          <w:szCs w:val="12"/>
        </w:rPr>
        <w:tab/>
        <w:t>STATUS</w:t>
      </w:r>
      <w:proofErr w:type="gramStart"/>
      <w:r w:rsidRPr="0033798D">
        <w:rPr>
          <w:sz w:val="12"/>
          <w:szCs w:val="12"/>
        </w:rPr>
        <w:t>,RP1</w:t>
      </w:r>
      <w:proofErr w:type="gramEnd"/>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B'00000111'</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ANSEL</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ANSELH</w:t>
      </w:r>
    </w:p>
    <w:p w:rsidR="00BF5178" w:rsidRPr="0033798D" w:rsidRDefault="00BF5178" w:rsidP="00BF5178">
      <w:pPr>
        <w:rPr>
          <w:sz w:val="12"/>
          <w:szCs w:val="12"/>
        </w:rPr>
      </w:pPr>
      <w:r w:rsidRPr="0033798D">
        <w:rPr>
          <w:sz w:val="12"/>
          <w:szCs w:val="12"/>
        </w:rPr>
        <w:tab/>
        <w:t xml:space="preserve">BCF </w:t>
      </w:r>
      <w:r w:rsidRPr="0033798D">
        <w:rPr>
          <w:sz w:val="12"/>
          <w:szCs w:val="12"/>
        </w:rPr>
        <w:tab/>
      </w:r>
      <w:r w:rsidRPr="0033798D">
        <w:rPr>
          <w:sz w:val="12"/>
          <w:szCs w:val="12"/>
        </w:rPr>
        <w:tab/>
        <w:t>STATUS</w:t>
      </w:r>
      <w:proofErr w:type="gramStart"/>
      <w:r w:rsidRPr="0033798D">
        <w:rPr>
          <w:sz w:val="12"/>
          <w:szCs w:val="12"/>
        </w:rPr>
        <w:t>,RP1</w:t>
      </w:r>
      <w:proofErr w:type="gramEnd"/>
    </w:p>
    <w:p w:rsidR="00BF5178" w:rsidRPr="0033798D" w:rsidRDefault="00BF5178" w:rsidP="00BF5178">
      <w:pPr>
        <w:rPr>
          <w:sz w:val="12"/>
          <w:szCs w:val="12"/>
        </w:rPr>
      </w:pPr>
      <w:r w:rsidRPr="0033798D">
        <w:rPr>
          <w:sz w:val="12"/>
          <w:szCs w:val="12"/>
        </w:rPr>
        <w:tab/>
        <w:t xml:space="preserve">BCF </w:t>
      </w:r>
      <w:r w:rsidRPr="0033798D">
        <w:rPr>
          <w:sz w:val="12"/>
          <w:szCs w:val="12"/>
        </w:rPr>
        <w:tab/>
      </w:r>
      <w:r w:rsidRPr="0033798D">
        <w:rPr>
          <w:sz w:val="12"/>
          <w:szCs w:val="12"/>
        </w:rPr>
        <w:tab/>
        <w:t>STATUS</w:t>
      </w:r>
      <w:proofErr w:type="gramStart"/>
      <w:r w:rsidRPr="0033798D">
        <w:rPr>
          <w:sz w:val="12"/>
          <w:szCs w:val="12"/>
        </w:rPr>
        <w:t>,RP0</w:t>
      </w:r>
      <w:proofErr w:type="gramEnd"/>
    </w:p>
    <w:p w:rsidR="00BF5178" w:rsidRPr="0033798D" w:rsidRDefault="00BF5178" w:rsidP="00BF5178">
      <w:pPr>
        <w:rPr>
          <w:sz w:val="12"/>
          <w:szCs w:val="12"/>
          <w:lang w:val="es-ES"/>
        </w:rPr>
      </w:pPr>
      <w:r w:rsidRPr="0033798D">
        <w:rPr>
          <w:sz w:val="12"/>
          <w:szCs w:val="12"/>
        </w:rPr>
        <w:tab/>
      </w:r>
      <w:r w:rsidRPr="0033798D">
        <w:rPr>
          <w:sz w:val="12"/>
          <w:szCs w:val="12"/>
          <w:lang w:val="es-ES"/>
        </w:rPr>
        <w:t>CLRF</w:t>
      </w:r>
      <w:r w:rsidRPr="0033798D">
        <w:rPr>
          <w:sz w:val="12"/>
          <w:szCs w:val="12"/>
          <w:lang w:val="es-ES"/>
        </w:rPr>
        <w:tab/>
      </w:r>
      <w:r w:rsidRPr="0033798D">
        <w:rPr>
          <w:sz w:val="12"/>
          <w:szCs w:val="12"/>
          <w:lang w:val="es-ES"/>
        </w:rPr>
        <w:tab/>
        <w:t>OP_SCREEN</w:t>
      </w:r>
    </w:p>
    <w:p w:rsidR="00BF5178" w:rsidRPr="0033798D" w:rsidRDefault="00BF5178" w:rsidP="00BF5178">
      <w:pPr>
        <w:rPr>
          <w:sz w:val="12"/>
          <w:szCs w:val="12"/>
          <w:lang w:val="es-ES"/>
        </w:rPr>
      </w:pPr>
      <w:r w:rsidRPr="0033798D">
        <w:rPr>
          <w:sz w:val="12"/>
          <w:szCs w:val="12"/>
          <w:lang w:val="es-ES"/>
        </w:rPr>
        <w:tab/>
        <w:t>CLRF</w:t>
      </w:r>
      <w:r w:rsidRPr="0033798D">
        <w:rPr>
          <w:sz w:val="12"/>
          <w:szCs w:val="12"/>
          <w:lang w:val="es-ES"/>
        </w:rPr>
        <w:tab/>
      </w:r>
      <w:r w:rsidRPr="0033798D">
        <w:rPr>
          <w:sz w:val="12"/>
          <w:szCs w:val="12"/>
          <w:lang w:val="es-ES"/>
        </w:rPr>
        <w:tab/>
        <w:t>HUBO_CAMBIO</w:t>
      </w:r>
    </w:p>
    <w:p w:rsidR="00BF5178" w:rsidRPr="0033798D" w:rsidRDefault="00BF5178" w:rsidP="00BF5178">
      <w:pPr>
        <w:rPr>
          <w:sz w:val="12"/>
          <w:szCs w:val="12"/>
        </w:rPr>
      </w:pPr>
      <w:r w:rsidRPr="0033798D">
        <w:rPr>
          <w:sz w:val="12"/>
          <w:szCs w:val="12"/>
          <w:lang w:val="es-ES"/>
        </w:rPr>
        <w:tab/>
      </w:r>
      <w:r w:rsidRPr="0033798D">
        <w:rPr>
          <w:sz w:val="12"/>
          <w:szCs w:val="12"/>
        </w:rPr>
        <w:t>MOVLW</w:t>
      </w:r>
      <w:r w:rsidRPr="0033798D">
        <w:rPr>
          <w:sz w:val="12"/>
          <w:szCs w:val="12"/>
        </w:rPr>
        <w:tab/>
      </w:r>
      <w:r w:rsidR="00027587" w:rsidRPr="0033798D">
        <w:rPr>
          <w:sz w:val="12"/>
          <w:szCs w:val="12"/>
        </w:rPr>
        <w:tab/>
      </w:r>
      <w:r w:rsidRPr="0033798D">
        <w:rPr>
          <w:sz w:val="12"/>
          <w:szCs w:val="12"/>
        </w:rPr>
        <w:t>B'10010000'</w:t>
      </w:r>
    </w:p>
    <w:p w:rsidR="00BF5178" w:rsidRPr="0033798D" w:rsidRDefault="00BF5178" w:rsidP="00BF5178">
      <w:pPr>
        <w:rPr>
          <w:sz w:val="12"/>
          <w:szCs w:val="12"/>
        </w:rPr>
      </w:pPr>
      <w:r w:rsidRPr="0033798D">
        <w:rPr>
          <w:sz w:val="12"/>
          <w:szCs w:val="12"/>
        </w:rPr>
        <w:tab/>
        <w:t>MOVWF</w:t>
      </w:r>
      <w:r w:rsidR="00027587" w:rsidRPr="0033798D">
        <w:rPr>
          <w:sz w:val="12"/>
          <w:szCs w:val="12"/>
        </w:rPr>
        <w:tab/>
      </w:r>
      <w:r w:rsidRPr="0033798D">
        <w:rPr>
          <w:sz w:val="12"/>
          <w:szCs w:val="12"/>
        </w:rPr>
        <w:tab/>
        <w:t>INTCON</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UP_LCD_886</w:t>
      </w:r>
    </w:p>
    <w:p w:rsidR="00BF5178" w:rsidRPr="0033798D" w:rsidRDefault="00BF5178" w:rsidP="00BF5178">
      <w:pPr>
        <w:rPr>
          <w:sz w:val="12"/>
          <w:szCs w:val="12"/>
        </w:rPr>
      </w:pPr>
      <w:r w:rsidRPr="0033798D">
        <w:rPr>
          <w:sz w:val="12"/>
          <w:szCs w:val="12"/>
        </w:rPr>
        <w:lastRenderedPageBreak/>
        <w:tab/>
        <w:t>CALL</w:t>
      </w:r>
      <w:r w:rsidRPr="0033798D">
        <w:rPr>
          <w:sz w:val="12"/>
          <w:szCs w:val="12"/>
        </w:rPr>
        <w:tab/>
      </w:r>
      <w:r w:rsidRPr="0033798D">
        <w:rPr>
          <w:sz w:val="12"/>
          <w:szCs w:val="12"/>
        </w:rPr>
        <w:tab/>
        <w:t>LCD_INI</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DISPLAY_ON_CUR_OFF</w:t>
      </w:r>
    </w:p>
    <w:p w:rsidR="00BF5178" w:rsidRPr="0033798D" w:rsidRDefault="00BF5178" w:rsidP="00BF5178">
      <w:pPr>
        <w:rPr>
          <w:sz w:val="12"/>
          <w:szCs w:val="12"/>
        </w:rPr>
      </w:pPr>
      <w:r w:rsidRPr="0033798D">
        <w:rPr>
          <w:sz w:val="12"/>
          <w:szCs w:val="12"/>
        </w:rPr>
        <w:t>CONVERSION_SETEOS</w:t>
      </w:r>
    </w:p>
    <w:p w:rsidR="00BF5178" w:rsidRPr="0033798D" w:rsidRDefault="00BF5178" w:rsidP="00BF5178">
      <w:pPr>
        <w:rPr>
          <w:sz w:val="12"/>
          <w:szCs w:val="12"/>
        </w:rPr>
      </w:pPr>
      <w:r w:rsidRPr="0033798D">
        <w:rPr>
          <w:sz w:val="12"/>
          <w:szCs w:val="12"/>
        </w:rPr>
        <w:tab/>
      </w:r>
      <w:proofErr w:type="spellStart"/>
      <w:proofErr w:type="gramStart"/>
      <w:r w:rsidRPr="0033798D">
        <w:rPr>
          <w:sz w:val="12"/>
          <w:szCs w:val="12"/>
        </w:rPr>
        <w:t>bsf</w:t>
      </w:r>
      <w:proofErr w:type="spellEnd"/>
      <w:proofErr w:type="gramEnd"/>
      <w:r w:rsidRPr="0033798D">
        <w:rPr>
          <w:sz w:val="12"/>
          <w:szCs w:val="12"/>
        </w:rPr>
        <w:t xml:space="preserve"> </w:t>
      </w:r>
      <w:r w:rsidRPr="0033798D">
        <w:rPr>
          <w:sz w:val="12"/>
          <w:szCs w:val="12"/>
        </w:rPr>
        <w:tab/>
      </w:r>
      <w:r w:rsidRPr="0033798D">
        <w:rPr>
          <w:sz w:val="12"/>
          <w:szCs w:val="12"/>
        </w:rPr>
        <w:tab/>
        <w:t>STATUS,RP0</w:t>
      </w:r>
    </w:p>
    <w:p w:rsidR="00BF5178" w:rsidRPr="0033798D" w:rsidRDefault="00BF5178" w:rsidP="00BF5178">
      <w:pPr>
        <w:rPr>
          <w:sz w:val="12"/>
          <w:szCs w:val="12"/>
        </w:rPr>
      </w:pPr>
      <w:r w:rsidRPr="0033798D">
        <w:rPr>
          <w:sz w:val="12"/>
          <w:szCs w:val="12"/>
        </w:rPr>
        <w:tab/>
        <w:t xml:space="preserve">MOVLW </w:t>
      </w:r>
      <w:r w:rsidRPr="0033798D">
        <w:rPr>
          <w:sz w:val="12"/>
          <w:szCs w:val="12"/>
        </w:rPr>
        <w:tab/>
        <w:t>B'00000000'</w:t>
      </w:r>
    </w:p>
    <w:p w:rsidR="00BF5178" w:rsidRPr="0033798D" w:rsidRDefault="00BF5178" w:rsidP="00BF5178">
      <w:pPr>
        <w:rPr>
          <w:sz w:val="12"/>
          <w:szCs w:val="12"/>
        </w:rPr>
      </w:pPr>
      <w:r w:rsidRPr="0033798D">
        <w:rPr>
          <w:sz w:val="12"/>
          <w:szCs w:val="12"/>
        </w:rPr>
        <w:tab/>
        <w:t xml:space="preserve">MOVWF </w:t>
      </w:r>
      <w:r w:rsidRPr="0033798D">
        <w:rPr>
          <w:sz w:val="12"/>
          <w:szCs w:val="12"/>
        </w:rPr>
        <w:tab/>
        <w:t>ADCON1</w:t>
      </w:r>
    </w:p>
    <w:p w:rsidR="00BF5178" w:rsidRPr="0033798D" w:rsidRDefault="00BF5178" w:rsidP="00BF5178">
      <w:pPr>
        <w:rPr>
          <w:sz w:val="12"/>
          <w:szCs w:val="12"/>
        </w:rPr>
      </w:pPr>
      <w:r w:rsidRPr="0033798D">
        <w:rPr>
          <w:sz w:val="12"/>
          <w:szCs w:val="12"/>
        </w:rPr>
        <w:tab/>
        <w:t xml:space="preserve">BCF </w:t>
      </w:r>
      <w:r w:rsidRPr="0033798D">
        <w:rPr>
          <w:sz w:val="12"/>
          <w:szCs w:val="12"/>
        </w:rPr>
        <w:tab/>
      </w:r>
      <w:r w:rsidRPr="0033798D">
        <w:rPr>
          <w:sz w:val="12"/>
          <w:szCs w:val="12"/>
        </w:rPr>
        <w:tab/>
        <w:t>STATUS</w:t>
      </w:r>
      <w:proofErr w:type="gramStart"/>
      <w:r w:rsidRPr="0033798D">
        <w:rPr>
          <w:sz w:val="12"/>
          <w:szCs w:val="12"/>
        </w:rPr>
        <w:t>,RP0</w:t>
      </w:r>
      <w:proofErr w:type="gramEnd"/>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lang w:val="es-ES"/>
        </w:rPr>
      </w:pPr>
      <w:r w:rsidRPr="0033798D">
        <w:rPr>
          <w:sz w:val="12"/>
          <w:szCs w:val="12"/>
          <w:lang w:val="es-ES"/>
        </w:rPr>
        <w:t>CAMBIO_PANTALLA</w:t>
      </w:r>
    </w:p>
    <w:p w:rsidR="00BF5178" w:rsidRPr="0033798D" w:rsidRDefault="00BF5178" w:rsidP="00BF5178">
      <w:pPr>
        <w:rPr>
          <w:sz w:val="12"/>
          <w:szCs w:val="12"/>
          <w:lang w:val="es-ES"/>
        </w:rPr>
      </w:pPr>
      <w:r w:rsidRPr="0033798D">
        <w:rPr>
          <w:sz w:val="12"/>
          <w:szCs w:val="12"/>
          <w:lang w:val="es-ES"/>
        </w:rPr>
        <w:tab/>
        <w:t>BCF</w:t>
      </w:r>
      <w:r w:rsidRPr="0033798D">
        <w:rPr>
          <w:sz w:val="12"/>
          <w:szCs w:val="12"/>
          <w:lang w:val="es-ES"/>
        </w:rPr>
        <w:tab/>
      </w:r>
      <w:r w:rsidRPr="0033798D">
        <w:rPr>
          <w:sz w:val="12"/>
          <w:szCs w:val="12"/>
          <w:lang w:val="es-ES"/>
        </w:rPr>
        <w:tab/>
        <w:t>HUBO_CAMBIO</w:t>
      </w:r>
      <w:proofErr w:type="gramStart"/>
      <w:r w:rsidRPr="0033798D">
        <w:rPr>
          <w:sz w:val="12"/>
          <w:szCs w:val="12"/>
          <w:lang w:val="es-ES"/>
        </w:rPr>
        <w:t>,0</w:t>
      </w:r>
      <w:proofErr w:type="gramEnd"/>
    </w:p>
    <w:p w:rsidR="00BF5178" w:rsidRPr="00F911BE" w:rsidRDefault="00BF5178" w:rsidP="00BF5178">
      <w:pPr>
        <w:rPr>
          <w:sz w:val="12"/>
          <w:szCs w:val="12"/>
          <w:lang w:val="es-ES"/>
        </w:rPr>
      </w:pPr>
      <w:r w:rsidRPr="0033798D">
        <w:rPr>
          <w:sz w:val="12"/>
          <w:szCs w:val="12"/>
          <w:lang w:val="es-ES"/>
        </w:rPr>
        <w:tab/>
      </w:r>
      <w:r w:rsidRPr="00F911BE">
        <w:rPr>
          <w:sz w:val="12"/>
          <w:szCs w:val="12"/>
          <w:lang w:val="es-ES"/>
        </w:rPr>
        <w:t>MOVLW</w:t>
      </w:r>
      <w:r w:rsidRPr="00F911BE">
        <w:rPr>
          <w:sz w:val="12"/>
          <w:szCs w:val="12"/>
          <w:lang w:val="es-ES"/>
        </w:rPr>
        <w:tab/>
      </w:r>
      <w:r w:rsidR="00027587" w:rsidRPr="00F911BE">
        <w:rPr>
          <w:sz w:val="12"/>
          <w:szCs w:val="12"/>
          <w:lang w:val="es-ES"/>
        </w:rPr>
        <w:tab/>
      </w:r>
      <w:r w:rsidRPr="00F911BE">
        <w:rPr>
          <w:sz w:val="12"/>
          <w:szCs w:val="12"/>
          <w:lang w:val="es-ES"/>
        </w:rPr>
        <w:t>.0</w:t>
      </w:r>
    </w:p>
    <w:p w:rsidR="00BF5178" w:rsidRPr="0033798D" w:rsidRDefault="00BF5178" w:rsidP="00BF5178">
      <w:pPr>
        <w:rPr>
          <w:sz w:val="12"/>
          <w:szCs w:val="12"/>
        </w:rPr>
      </w:pPr>
      <w:r w:rsidRPr="00F911BE">
        <w:rPr>
          <w:sz w:val="12"/>
          <w:szCs w:val="12"/>
          <w:lang w:val="es-ES"/>
        </w:rPr>
        <w:tab/>
      </w:r>
      <w:r w:rsidRPr="0033798D">
        <w:rPr>
          <w:sz w:val="12"/>
          <w:szCs w:val="12"/>
        </w:rPr>
        <w:t>SUBWF</w:t>
      </w:r>
      <w:r w:rsidRPr="0033798D">
        <w:rPr>
          <w:sz w:val="12"/>
          <w:szCs w:val="12"/>
        </w:rPr>
        <w:tab/>
      </w:r>
      <w:r w:rsidR="00027587" w:rsidRPr="0033798D">
        <w:rPr>
          <w:sz w:val="12"/>
          <w:szCs w:val="12"/>
        </w:rPr>
        <w:tab/>
      </w:r>
      <w:r w:rsidRPr="0033798D">
        <w:rPr>
          <w:sz w:val="12"/>
          <w:szCs w:val="12"/>
        </w:rPr>
        <w:t>OP_SCREEN</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,Z</w:t>
      </w:r>
      <w:proofErr w:type="gramEnd"/>
    </w:p>
    <w:p w:rsidR="00BF5178" w:rsidRPr="0033798D" w:rsidRDefault="00BF5178" w:rsidP="00BF5178">
      <w:pPr>
        <w:rPr>
          <w:sz w:val="12"/>
          <w:szCs w:val="12"/>
        </w:rPr>
      </w:pPr>
      <w:r w:rsidRPr="0033798D">
        <w:rPr>
          <w:sz w:val="12"/>
          <w:szCs w:val="12"/>
        </w:rPr>
        <w:tab/>
        <w:t>GOTO</w:t>
      </w:r>
      <w:r w:rsidRPr="0033798D">
        <w:rPr>
          <w:sz w:val="12"/>
          <w:szCs w:val="12"/>
        </w:rPr>
        <w:tab/>
      </w:r>
      <w:r w:rsidRPr="0033798D">
        <w:rPr>
          <w:sz w:val="12"/>
          <w:szCs w:val="12"/>
        </w:rPr>
        <w:tab/>
        <w:t>IMPRIMIR_CARATULAS</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.1</w:t>
      </w:r>
    </w:p>
    <w:p w:rsidR="00BF5178" w:rsidRPr="0033798D" w:rsidRDefault="00BF5178" w:rsidP="00BF5178">
      <w:pPr>
        <w:rPr>
          <w:sz w:val="12"/>
          <w:szCs w:val="12"/>
        </w:rPr>
      </w:pPr>
      <w:r w:rsidRPr="0033798D">
        <w:rPr>
          <w:sz w:val="12"/>
          <w:szCs w:val="12"/>
        </w:rPr>
        <w:tab/>
        <w:t>SUBWF</w:t>
      </w:r>
      <w:r w:rsidRPr="0033798D">
        <w:rPr>
          <w:sz w:val="12"/>
          <w:szCs w:val="12"/>
        </w:rPr>
        <w:tab/>
      </w:r>
      <w:r w:rsidR="00027587" w:rsidRPr="0033798D">
        <w:rPr>
          <w:sz w:val="12"/>
          <w:szCs w:val="12"/>
        </w:rPr>
        <w:tab/>
      </w:r>
      <w:r w:rsidRPr="0033798D">
        <w:rPr>
          <w:sz w:val="12"/>
          <w:szCs w:val="12"/>
        </w:rPr>
        <w:t>OP_SCREEN</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,Z</w:t>
      </w:r>
      <w:proofErr w:type="gramEnd"/>
    </w:p>
    <w:p w:rsidR="00BF5178" w:rsidRPr="0033798D" w:rsidRDefault="00BF5178" w:rsidP="00BF5178">
      <w:pPr>
        <w:rPr>
          <w:sz w:val="12"/>
          <w:szCs w:val="12"/>
        </w:rPr>
      </w:pPr>
      <w:r w:rsidRPr="0033798D">
        <w:rPr>
          <w:sz w:val="12"/>
          <w:szCs w:val="12"/>
        </w:rPr>
        <w:tab/>
        <w:t>GOTO</w:t>
      </w:r>
      <w:r w:rsidRPr="0033798D">
        <w:rPr>
          <w:sz w:val="12"/>
          <w:szCs w:val="12"/>
        </w:rPr>
        <w:tab/>
      </w:r>
      <w:r w:rsidRPr="0033798D">
        <w:rPr>
          <w:sz w:val="12"/>
          <w:szCs w:val="12"/>
        </w:rPr>
        <w:tab/>
        <w:t>IMPRIMIR_FLUJO</w:t>
      </w:r>
    </w:p>
    <w:p w:rsidR="00BF5178" w:rsidRPr="0033798D" w:rsidRDefault="00BF5178" w:rsidP="00BF5178">
      <w:pPr>
        <w:rPr>
          <w:sz w:val="12"/>
          <w:szCs w:val="12"/>
        </w:rPr>
      </w:pPr>
      <w:r w:rsidRPr="0033798D">
        <w:rPr>
          <w:sz w:val="12"/>
          <w:szCs w:val="12"/>
        </w:rPr>
        <w:tab/>
        <w:t>MOVLW</w:t>
      </w:r>
      <w:r w:rsidRPr="0033798D">
        <w:rPr>
          <w:sz w:val="12"/>
          <w:szCs w:val="12"/>
        </w:rPr>
        <w:tab/>
        <w:t>.2</w:t>
      </w:r>
    </w:p>
    <w:p w:rsidR="00BF5178" w:rsidRPr="0033798D" w:rsidRDefault="00BF5178" w:rsidP="00BF5178">
      <w:pPr>
        <w:rPr>
          <w:sz w:val="12"/>
          <w:szCs w:val="12"/>
        </w:rPr>
      </w:pPr>
      <w:r w:rsidRPr="0033798D">
        <w:rPr>
          <w:sz w:val="12"/>
          <w:szCs w:val="12"/>
        </w:rPr>
        <w:tab/>
        <w:t>SUBWF</w:t>
      </w:r>
      <w:r w:rsidRPr="0033798D">
        <w:rPr>
          <w:sz w:val="12"/>
          <w:szCs w:val="12"/>
        </w:rPr>
        <w:tab/>
      </w:r>
      <w:r w:rsidR="00027587" w:rsidRPr="0033798D">
        <w:rPr>
          <w:sz w:val="12"/>
          <w:szCs w:val="12"/>
        </w:rPr>
        <w:tab/>
      </w:r>
      <w:r w:rsidRPr="0033798D">
        <w:rPr>
          <w:sz w:val="12"/>
          <w:szCs w:val="12"/>
        </w:rPr>
        <w:t>OP_SCREEN</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,Z</w:t>
      </w:r>
      <w:proofErr w:type="gramEnd"/>
    </w:p>
    <w:p w:rsidR="00BF5178" w:rsidRPr="0033798D" w:rsidRDefault="00BF5178" w:rsidP="00BF5178">
      <w:pPr>
        <w:rPr>
          <w:sz w:val="12"/>
          <w:szCs w:val="12"/>
          <w:lang w:val="es-ES"/>
        </w:rPr>
      </w:pPr>
      <w:r w:rsidRPr="0033798D">
        <w:rPr>
          <w:sz w:val="12"/>
          <w:szCs w:val="12"/>
        </w:rPr>
        <w:tab/>
      </w:r>
      <w:r w:rsidRPr="0033798D">
        <w:rPr>
          <w:sz w:val="12"/>
          <w:szCs w:val="12"/>
          <w:lang w:val="es-ES"/>
        </w:rPr>
        <w:t>GOTO</w:t>
      </w:r>
      <w:r w:rsidRPr="0033798D">
        <w:rPr>
          <w:sz w:val="12"/>
          <w:szCs w:val="12"/>
          <w:lang w:val="es-ES"/>
        </w:rPr>
        <w:tab/>
      </w:r>
      <w:r w:rsidRPr="0033798D">
        <w:rPr>
          <w:sz w:val="12"/>
          <w:szCs w:val="12"/>
          <w:lang w:val="es-ES"/>
        </w:rPr>
        <w:tab/>
        <w:t>IMPRIMIR_SP</w:t>
      </w:r>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IMPRIMIR_PORC</w:t>
      </w:r>
    </w:p>
    <w:p w:rsidR="00BF5178" w:rsidRPr="0033798D" w:rsidRDefault="00BF5178" w:rsidP="00BF5178">
      <w:pPr>
        <w:rPr>
          <w:sz w:val="12"/>
          <w:szCs w:val="12"/>
          <w:lang w:val="es-ES"/>
        </w:rPr>
      </w:pPr>
      <w:r w:rsidRPr="0033798D">
        <w:rPr>
          <w:sz w:val="12"/>
          <w:szCs w:val="12"/>
          <w:lang w:val="es-ES"/>
        </w:rPr>
        <w:t>;*****************************************************************************</w:t>
      </w:r>
    </w:p>
    <w:p w:rsidR="00BF5178" w:rsidRPr="0033798D" w:rsidRDefault="00BF5178" w:rsidP="00BF5178">
      <w:pPr>
        <w:rPr>
          <w:sz w:val="12"/>
          <w:szCs w:val="12"/>
          <w:lang w:val="es-ES"/>
        </w:rPr>
      </w:pPr>
      <w:r w:rsidRPr="0033798D">
        <w:rPr>
          <w:sz w:val="12"/>
          <w:szCs w:val="12"/>
          <w:lang w:val="es-ES"/>
        </w:rPr>
        <w:t>IMPRIMIR_CARATULAS</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BORRA_Y_HOME</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IMPRIMIR_CARATULA_P1</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PAUSA_2SEG</w:t>
      </w:r>
    </w:p>
    <w:p w:rsidR="00BF5178" w:rsidRPr="0033798D" w:rsidRDefault="00BF5178" w:rsidP="00BF5178">
      <w:pPr>
        <w:rPr>
          <w:sz w:val="12"/>
          <w:szCs w:val="12"/>
          <w:lang w:val="es-ES"/>
        </w:rPr>
      </w:pPr>
      <w:r w:rsidRPr="0033798D">
        <w:rPr>
          <w:sz w:val="12"/>
          <w:szCs w:val="12"/>
          <w:lang w:val="es-ES"/>
        </w:rPr>
        <w:tab/>
        <w:t>BTFSC</w:t>
      </w:r>
      <w:r w:rsidRPr="0033798D">
        <w:rPr>
          <w:sz w:val="12"/>
          <w:szCs w:val="12"/>
          <w:lang w:val="es-ES"/>
        </w:rPr>
        <w:tab/>
      </w:r>
      <w:r w:rsidR="00027587" w:rsidRPr="0033798D">
        <w:rPr>
          <w:sz w:val="12"/>
          <w:szCs w:val="12"/>
          <w:lang w:val="es-ES"/>
        </w:rPr>
        <w:tab/>
      </w:r>
      <w:r w:rsidRPr="0033798D">
        <w:rPr>
          <w:sz w:val="12"/>
          <w:szCs w:val="12"/>
          <w:lang w:val="es-ES"/>
        </w:rPr>
        <w:t>HUBO_CAMBIO</w:t>
      </w:r>
      <w:proofErr w:type="gramStart"/>
      <w:r w:rsidRPr="0033798D">
        <w:rPr>
          <w:sz w:val="12"/>
          <w:szCs w:val="12"/>
          <w:lang w:val="es-ES"/>
        </w:rPr>
        <w:t>,0</w:t>
      </w:r>
      <w:proofErr w:type="gramEnd"/>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CAMBIO_PANTALLA</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BORRA_Y_HOME</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IMPRIMIR_CARATULA_P2</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PAUSA_2SEG</w:t>
      </w:r>
    </w:p>
    <w:p w:rsidR="00BF5178" w:rsidRPr="0033798D" w:rsidRDefault="00BF5178" w:rsidP="00BF5178">
      <w:pPr>
        <w:rPr>
          <w:sz w:val="12"/>
          <w:szCs w:val="12"/>
          <w:lang w:val="es-ES"/>
        </w:rPr>
      </w:pPr>
      <w:r w:rsidRPr="0033798D">
        <w:rPr>
          <w:sz w:val="12"/>
          <w:szCs w:val="12"/>
          <w:lang w:val="es-ES"/>
        </w:rPr>
        <w:tab/>
        <w:t>BTFSC</w:t>
      </w:r>
      <w:r w:rsidRPr="0033798D">
        <w:rPr>
          <w:sz w:val="12"/>
          <w:szCs w:val="12"/>
          <w:lang w:val="es-ES"/>
        </w:rPr>
        <w:tab/>
      </w:r>
      <w:r w:rsidR="00027587" w:rsidRPr="0033798D">
        <w:rPr>
          <w:sz w:val="12"/>
          <w:szCs w:val="12"/>
          <w:lang w:val="es-ES"/>
        </w:rPr>
        <w:tab/>
      </w:r>
      <w:r w:rsidRPr="0033798D">
        <w:rPr>
          <w:sz w:val="12"/>
          <w:szCs w:val="12"/>
          <w:lang w:val="es-ES"/>
        </w:rPr>
        <w:t>HUBO_CAMBIO</w:t>
      </w:r>
      <w:proofErr w:type="gramStart"/>
      <w:r w:rsidRPr="0033798D">
        <w:rPr>
          <w:sz w:val="12"/>
          <w:szCs w:val="12"/>
          <w:lang w:val="es-ES"/>
        </w:rPr>
        <w:t>,0</w:t>
      </w:r>
      <w:proofErr w:type="gramEnd"/>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CAMBIO_PANTALLA</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BORRA_Y_HOME</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IMPRIMIR_CARATULA_P3</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PAUSA_2SEG</w:t>
      </w:r>
    </w:p>
    <w:p w:rsidR="00BF5178" w:rsidRPr="0033798D" w:rsidRDefault="00BF5178" w:rsidP="00BF5178">
      <w:pPr>
        <w:rPr>
          <w:sz w:val="12"/>
          <w:szCs w:val="12"/>
          <w:lang w:val="es-ES"/>
        </w:rPr>
      </w:pPr>
      <w:r w:rsidRPr="0033798D">
        <w:rPr>
          <w:sz w:val="12"/>
          <w:szCs w:val="12"/>
          <w:lang w:val="es-ES"/>
        </w:rPr>
        <w:tab/>
        <w:t>BTFSC</w:t>
      </w:r>
      <w:r w:rsidRPr="0033798D">
        <w:rPr>
          <w:sz w:val="12"/>
          <w:szCs w:val="12"/>
          <w:lang w:val="es-ES"/>
        </w:rPr>
        <w:tab/>
      </w:r>
      <w:r w:rsidR="00027587" w:rsidRPr="0033798D">
        <w:rPr>
          <w:sz w:val="12"/>
          <w:szCs w:val="12"/>
          <w:lang w:val="es-ES"/>
        </w:rPr>
        <w:tab/>
      </w:r>
      <w:r w:rsidRPr="0033798D">
        <w:rPr>
          <w:sz w:val="12"/>
          <w:szCs w:val="12"/>
          <w:lang w:val="es-ES"/>
        </w:rPr>
        <w:t>HUBO_CAMBIO</w:t>
      </w:r>
      <w:proofErr w:type="gramStart"/>
      <w:r w:rsidRPr="0033798D">
        <w:rPr>
          <w:sz w:val="12"/>
          <w:szCs w:val="12"/>
          <w:lang w:val="es-ES"/>
        </w:rPr>
        <w:t>,0</w:t>
      </w:r>
      <w:proofErr w:type="gramEnd"/>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CAMBIO_PANTALLA</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BORRA_Y_HOME</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IMPRIMIR_CARATULA_P4</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PAUSA_2SEG</w:t>
      </w:r>
    </w:p>
    <w:p w:rsidR="00BF5178" w:rsidRPr="0033798D" w:rsidRDefault="00BF5178" w:rsidP="00BF5178">
      <w:pPr>
        <w:rPr>
          <w:sz w:val="12"/>
          <w:szCs w:val="12"/>
          <w:lang w:val="es-ES"/>
        </w:rPr>
      </w:pPr>
      <w:r w:rsidRPr="0033798D">
        <w:rPr>
          <w:sz w:val="12"/>
          <w:szCs w:val="12"/>
          <w:lang w:val="es-ES"/>
        </w:rPr>
        <w:tab/>
        <w:t>BTFSC</w:t>
      </w:r>
      <w:r w:rsidRPr="0033798D">
        <w:rPr>
          <w:sz w:val="12"/>
          <w:szCs w:val="12"/>
          <w:lang w:val="es-ES"/>
        </w:rPr>
        <w:tab/>
      </w:r>
      <w:r w:rsidR="00027587" w:rsidRPr="0033798D">
        <w:rPr>
          <w:sz w:val="12"/>
          <w:szCs w:val="12"/>
          <w:lang w:val="es-ES"/>
        </w:rPr>
        <w:tab/>
      </w:r>
      <w:r w:rsidRPr="0033798D">
        <w:rPr>
          <w:sz w:val="12"/>
          <w:szCs w:val="12"/>
          <w:lang w:val="es-ES"/>
        </w:rPr>
        <w:t>HUBO_CAMBIO</w:t>
      </w:r>
      <w:proofErr w:type="gramStart"/>
      <w:r w:rsidRPr="0033798D">
        <w:rPr>
          <w:sz w:val="12"/>
          <w:szCs w:val="12"/>
          <w:lang w:val="es-ES"/>
        </w:rPr>
        <w:t>,0</w:t>
      </w:r>
      <w:proofErr w:type="gramEnd"/>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CAMBIO_PANTALLA</w:t>
      </w:r>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IMPRIMIR_CARATULAS</w:t>
      </w:r>
    </w:p>
    <w:p w:rsidR="00BF5178" w:rsidRPr="0033798D" w:rsidRDefault="00BF5178" w:rsidP="00BF5178">
      <w:pPr>
        <w:rPr>
          <w:sz w:val="12"/>
          <w:szCs w:val="12"/>
          <w:lang w:val="es-ES"/>
        </w:rPr>
      </w:pPr>
      <w:r w:rsidRPr="0033798D">
        <w:rPr>
          <w:sz w:val="12"/>
          <w:szCs w:val="12"/>
          <w:lang w:val="es-ES"/>
        </w:rPr>
        <w:t>;*****************************************************************************</w:t>
      </w:r>
    </w:p>
    <w:p w:rsidR="00BF5178" w:rsidRPr="0033798D" w:rsidRDefault="00BF5178" w:rsidP="00BF5178">
      <w:pPr>
        <w:rPr>
          <w:sz w:val="12"/>
          <w:szCs w:val="12"/>
          <w:lang w:val="es-ES"/>
        </w:rPr>
      </w:pPr>
      <w:proofErr w:type="gramStart"/>
      <w:r w:rsidRPr="0033798D">
        <w:rPr>
          <w:sz w:val="12"/>
          <w:szCs w:val="12"/>
          <w:lang w:val="es-ES"/>
        </w:rPr>
        <w:t>IMPRIMIR_CARATULA_P1 ;TESINA</w:t>
      </w:r>
      <w:proofErr w:type="gramEnd"/>
      <w:r w:rsidRPr="0033798D">
        <w:rPr>
          <w:sz w:val="12"/>
          <w:szCs w:val="12"/>
          <w:lang w:val="es-ES"/>
        </w:rPr>
        <w:t xml:space="preserve"> DE GRADUACION</w:t>
      </w:r>
    </w:p>
    <w:p w:rsidR="00BF5178" w:rsidRPr="0033798D" w:rsidRDefault="00BF5178" w:rsidP="00BF5178">
      <w:pPr>
        <w:rPr>
          <w:sz w:val="12"/>
          <w:szCs w:val="12"/>
        </w:rPr>
      </w:pPr>
      <w:r w:rsidRPr="0033798D">
        <w:rPr>
          <w:sz w:val="12"/>
          <w:szCs w:val="12"/>
          <w:lang w:val="es-ES"/>
        </w:rPr>
        <w:tab/>
      </w:r>
      <w:r w:rsidRPr="0033798D">
        <w:rPr>
          <w:sz w:val="12"/>
          <w:szCs w:val="12"/>
        </w:rPr>
        <w:t>CALL</w:t>
      </w:r>
      <w:r w:rsidRPr="0033798D">
        <w:rPr>
          <w:sz w:val="12"/>
          <w:szCs w:val="12"/>
        </w:rPr>
        <w:tab/>
      </w:r>
      <w:r w:rsidRPr="0033798D">
        <w:rPr>
          <w:sz w:val="12"/>
          <w:szCs w:val="12"/>
        </w:rPr>
        <w:tab/>
        <w:t>LCD_LINE1</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lastRenderedPageBreak/>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'N'</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'D'</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LCD_LINE2</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'G'</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'R'</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r w:rsidRPr="0033798D">
        <w:rPr>
          <w:sz w:val="12"/>
          <w:szCs w:val="12"/>
        </w:rPr>
        <w:tab/>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'D'</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'U'</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'C'</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'O'</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'N'</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r w:rsidRPr="0033798D">
        <w:rPr>
          <w:sz w:val="12"/>
          <w:szCs w:val="12"/>
        </w:rPr>
        <w:tab/>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RETURN</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lang w:val="es-ES"/>
        </w:rPr>
      </w:pPr>
      <w:proofErr w:type="gramStart"/>
      <w:r w:rsidRPr="0033798D">
        <w:rPr>
          <w:sz w:val="12"/>
          <w:szCs w:val="12"/>
          <w:lang w:val="es-ES"/>
        </w:rPr>
        <w:t>IMPRIMIR_CARATULA_P2 ;IDENTIFICACION</w:t>
      </w:r>
      <w:proofErr w:type="gramEnd"/>
      <w:r w:rsidRPr="0033798D">
        <w:rPr>
          <w:sz w:val="12"/>
          <w:szCs w:val="12"/>
          <w:lang w:val="es-ES"/>
        </w:rPr>
        <w:t xml:space="preserve"> DE SISTEMAS</w:t>
      </w:r>
    </w:p>
    <w:p w:rsidR="00BF5178" w:rsidRPr="0033798D" w:rsidRDefault="00BF5178" w:rsidP="00BF5178">
      <w:pPr>
        <w:rPr>
          <w:sz w:val="12"/>
          <w:szCs w:val="12"/>
        </w:rPr>
      </w:pPr>
      <w:r w:rsidRPr="0033798D">
        <w:rPr>
          <w:sz w:val="12"/>
          <w:szCs w:val="12"/>
          <w:lang w:val="es-ES"/>
        </w:rPr>
        <w:tab/>
      </w:r>
      <w:r w:rsidRPr="0033798D">
        <w:rPr>
          <w:sz w:val="12"/>
          <w:szCs w:val="12"/>
        </w:rPr>
        <w:t>CALL</w:t>
      </w:r>
      <w:r w:rsidRPr="0033798D">
        <w:rPr>
          <w:sz w:val="12"/>
          <w:szCs w:val="12"/>
        </w:rPr>
        <w:tab/>
      </w:r>
      <w:r w:rsidRPr="0033798D">
        <w:rPr>
          <w:sz w:val="12"/>
          <w:szCs w:val="12"/>
        </w:rPr>
        <w:tab/>
        <w:t>LCD_LINE1</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lastRenderedPageBreak/>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'D'</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'N'</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'F'</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'C'</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'C'</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'O'</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'N'</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CALL</w:t>
      </w:r>
      <w:r w:rsidRPr="0033798D">
        <w:rPr>
          <w:sz w:val="12"/>
          <w:szCs w:val="12"/>
        </w:rPr>
        <w:tab/>
        <w:t>LCD_LINE2</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'D'</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t>'M'</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lastRenderedPageBreak/>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RETURN</w:t>
      </w:r>
    </w:p>
    <w:p w:rsidR="00BF5178" w:rsidRPr="0033798D" w:rsidRDefault="00BF5178" w:rsidP="00BF5178">
      <w:pPr>
        <w:rPr>
          <w:sz w:val="12"/>
          <w:szCs w:val="12"/>
        </w:rPr>
      </w:pPr>
      <w:r w:rsidRPr="0033798D">
        <w:rPr>
          <w:sz w:val="12"/>
          <w:szCs w:val="12"/>
        </w:rPr>
        <w:t>;*****************************************************************************</w:t>
      </w:r>
    </w:p>
    <w:p w:rsidR="00BF5178" w:rsidRPr="000D1458" w:rsidRDefault="00BF5178" w:rsidP="00BF5178">
      <w:pPr>
        <w:rPr>
          <w:sz w:val="12"/>
          <w:szCs w:val="12"/>
        </w:rPr>
      </w:pPr>
      <w:r w:rsidRPr="000D1458">
        <w:rPr>
          <w:sz w:val="12"/>
          <w:szCs w:val="12"/>
        </w:rPr>
        <w:t>IMPRIMIR_CARATULA_P3 ;PROFESOR: ING CESAR MARTIN</w:t>
      </w:r>
    </w:p>
    <w:p w:rsidR="00BF5178" w:rsidRPr="0033798D" w:rsidRDefault="00BF5178" w:rsidP="00BF5178">
      <w:pPr>
        <w:rPr>
          <w:sz w:val="12"/>
          <w:szCs w:val="12"/>
        </w:rPr>
      </w:pPr>
      <w:r w:rsidRPr="000D1458">
        <w:rPr>
          <w:sz w:val="12"/>
          <w:szCs w:val="12"/>
        </w:rPr>
        <w:tab/>
      </w:r>
      <w:r w:rsidRPr="0033798D">
        <w:rPr>
          <w:sz w:val="12"/>
          <w:szCs w:val="12"/>
        </w:rPr>
        <w:t>CALL</w:t>
      </w:r>
      <w:r w:rsidRPr="0033798D">
        <w:rPr>
          <w:sz w:val="12"/>
          <w:szCs w:val="12"/>
        </w:rPr>
        <w:tab/>
        <w:t>LCD_LINE1</w:t>
      </w:r>
    </w:p>
    <w:p w:rsidR="00BF5178" w:rsidRPr="0033798D" w:rsidRDefault="00BF5178" w:rsidP="00BF5178">
      <w:pPr>
        <w:rPr>
          <w:sz w:val="12"/>
          <w:szCs w:val="12"/>
        </w:rPr>
      </w:pPr>
      <w:r w:rsidRPr="0033798D">
        <w:rPr>
          <w:sz w:val="12"/>
          <w:szCs w:val="12"/>
        </w:rPr>
        <w:tab/>
        <w:t>MOVLW</w:t>
      </w:r>
      <w:r w:rsidRPr="0033798D">
        <w:rPr>
          <w:sz w:val="12"/>
          <w:szCs w:val="12"/>
        </w:rPr>
        <w:tab/>
        <w:t>'P'</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'R'</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'O'</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'F'</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'O'</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'R'</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CALL</w:t>
      </w:r>
      <w:r w:rsidRPr="0033798D">
        <w:rPr>
          <w:sz w:val="12"/>
          <w:szCs w:val="12"/>
        </w:rPr>
        <w:tab/>
        <w:t>LCD_LINE2</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'N'</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'G'</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t>'C'</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'R'</w:t>
      </w:r>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'M'</w:t>
      </w:r>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'R'</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'T'</w:t>
      </w:r>
    </w:p>
    <w:p w:rsidR="00BF5178" w:rsidRPr="0033798D" w:rsidRDefault="00BF5178" w:rsidP="00BF5178">
      <w:pPr>
        <w:rPr>
          <w:sz w:val="12"/>
          <w:szCs w:val="12"/>
        </w:rPr>
      </w:pPr>
      <w:r w:rsidRPr="0033798D">
        <w:rPr>
          <w:sz w:val="12"/>
          <w:szCs w:val="12"/>
        </w:rPr>
        <w:lastRenderedPageBreak/>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'N'</w:t>
      </w:r>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RETURN</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lang w:val="es-ES"/>
        </w:rPr>
      </w:pPr>
      <w:proofErr w:type="gramStart"/>
      <w:r w:rsidRPr="0033798D">
        <w:rPr>
          <w:sz w:val="12"/>
          <w:szCs w:val="12"/>
          <w:lang w:val="es-ES"/>
        </w:rPr>
        <w:t>IMPRIMIR_CARATULA_P4 ;J</w:t>
      </w:r>
      <w:proofErr w:type="gramEnd"/>
      <w:r w:rsidRPr="0033798D">
        <w:rPr>
          <w:sz w:val="12"/>
          <w:szCs w:val="12"/>
          <w:lang w:val="es-ES"/>
        </w:rPr>
        <w:t>. AVILES J. VISCARRA</w:t>
      </w:r>
    </w:p>
    <w:p w:rsidR="00BF5178" w:rsidRPr="0033798D" w:rsidRDefault="00BF5178" w:rsidP="00BF5178">
      <w:pPr>
        <w:rPr>
          <w:sz w:val="12"/>
          <w:szCs w:val="12"/>
        </w:rPr>
      </w:pPr>
      <w:r w:rsidRPr="0033798D">
        <w:rPr>
          <w:sz w:val="12"/>
          <w:szCs w:val="12"/>
          <w:lang w:val="es-ES"/>
        </w:rPr>
        <w:tab/>
      </w:r>
      <w:r w:rsidRPr="0033798D">
        <w:rPr>
          <w:sz w:val="12"/>
          <w:szCs w:val="12"/>
        </w:rPr>
        <w:t>CALL</w:t>
      </w:r>
      <w:r w:rsidRPr="0033798D">
        <w:rPr>
          <w:sz w:val="12"/>
          <w:szCs w:val="12"/>
        </w:rPr>
        <w:tab/>
        <w:t>LCD_LINE1</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'J'</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r>
      <w:proofErr w:type="gramStart"/>
      <w:r w:rsidRPr="0033798D">
        <w:rPr>
          <w:sz w:val="12"/>
          <w:szCs w:val="12"/>
        </w:rPr>
        <w:t>MOVLW</w:t>
      </w:r>
      <w:r w:rsidRPr="0033798D">
        <w:rPr>
          <w:sz w:val="12"/>
          <w:szCs w:val="12"/>
        </w:rPr>
        <w:tab/>
        <w:t>'.'</w:t>
      </w:r>
      <w:proofErr w:type="gram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'V'</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'L'</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CALL</w:t>
      </w:r>
      <w:r w:rsidRPr="0033798D">
        <w:rPr>
          <w:sz w:val="12"/>
          <w:szCs w:val="12"/>
        </w:rPr>
        <w:tab/>
        <w:t>LCD_LINE2</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'J'</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r>
      <w:proofErr w:type="gramStart"/>
      <w:r w:rsidRPr="0033798D">
        <w:rPr>
          <w:sz w:val="12"/>
          <w:szCs w:val="12"/>
        </w:rPr>
        <w:t>MOVLW</w:t>
      </w:r>
      <w:r w:rsidRPr="0033798D">
        <w:rPr>
          <w:sz w:val="12"/>
          <w:szCs w:val="12"/>
        </w:rPr>
        <w:tab/>
        <w:t>'.'</w:t>
      </w:r>
      <w:proofErr w:type="gram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'V'</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t>'C'</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lastRenderedPageBreak/>
        <w:tab/>
        <w:t>MOVLW</w:t>
      </w:r>
      <w:r w:rsidRPr="0033798D">
        <w:rPr>
          <w:sz w:val="12"/>
          <w:szCs w:val="12"/>
        </w:rPr>
        <w:tab/>
        <w:t>'R'</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'R'</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RETURN</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lang w:val="es-ES"/>
        </w:rPr>
      </w:pPr>
      <w:r w:rsidRPr="0033798D">
        <w:rPr>
          <w:sz w:val="12"/>
          <w:szCs w:val="12"/>
          <w:lang w:val="es-ES"/>
        </w:rPr>
        <w:t>IMPRIMIR_FLUJO</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BORRA_Y_HOME</w:t>
      </w:r>
    </w:p>
    <w:p w:rsidR="00BF5178" w:rsidRPr="0033798D" w:rsidRDefault="00BF5178" w:rsidP="00BF5178">
      <w:pPr>
        <w:rPr>
          <w:sz w:val="12"/>
          <w:szCs w:val="12"/>
          <w:lang w:val="es-ES"/>
        </w:rPr>
      </w:pPr>
      <w:r w:rsidRPr="0033798D">
        <w:rPr>
          <w:sz w:val="12"/>
          <w:szCs w:val="12"/>
          <w:lang w:val="es-ES"/>
        </w:rPr>
        <w:tab/>
        <w:t>CALL</w:t>
      </w:r>
      <w:r w:rsidRPr="0033798D">
        <w:rPr>
          <w:sz w:val="12"/>
          <w:szCs w:val="12"/>
          <w:lang w:val="es-ES"/>
        </w:rPr>
        <w:tab/>
      </w:r>
      <w:r w:rsidRPr="0033798D">
        <w:rPr>
          <w:sz w:val="12"/>
          <w:szCs w:val="12"/>
          <w:lang w:val="es-ES"/>
        </w:rPr>
        <w:tab/>
        <w:t>IMPRIMIR_CABECERAS_FLUJO</w:t>
      </w:r>
    </w:p>
    <w:p w:rsidR="00BF5178" w:rsidRPr="0033798D" w:rsidRDefault="00BF5178" w:rsidP="00BF5178">
      <w:pPr>
        <w:rPr>
          <w:sz w:val="12"/>
          <w:szCs w:val="12"/>
          <w:lang w:val="es-ES"/>
        </w:rPr>
      </w:pPr>
      <w:r w:rsidRPr="0033798D">
        <w:rPr>
          <w:sz w:val="12"/>
          <w:szCs w:val="12"/>
          <w:lang w:val="es-ES"/>
        </w:rPr>
        <w:t>CONV_FLUJO</w:t>
      </w:r>
    </w:p>
    <w:p w:rsidR="00BF5178" w:rsidRPr="0033798D" w:rsidRDefault="00BF5178" w:rsidP="00BF5178">
      <w:pPr>
        <w:rPr>
          <w:sz w:val="12"/>
          <w:szCs w:val="12"/>
        </w:rPr>
      </w:pPr>
      <w:r w:rsidRPr="0033798D">
        <w:rPr>
          <w:sz w:val="12"/>
          <w:szCs w:val="12"/>
          <w:lang w:val="es-ES"/>
        </w:rPr>
        <w:tab/>
      </w:r>
      <w:r w:rsidRPr="0033798D">
        <w:rPr>
          <w:sz w:val="12"/>
          <w:szCs w:val="12"/>
        </w:rPr>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SUMA_FLUJOL</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SUMA_FLUJOH</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.10</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CONT</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XDIV</w:t>
      </w:r>
    </w:p>
    <w:p w:rsidR="00BF5178" w:rsidRPr="0033798D" w:rsidRDefault="00BF5178" w:rsidP="00BF5178">
      <w:pPr>
        <w:rPr>
          <w:sz w:val="12"/>
          <w:szCs w:val="12"/>
          <w:lang w:val="es-ES"/>
        </w:rPr>
      </w:pPr>
      <w:r w:rsidRPr="0033798D">
        <w:rPr>
          <w:sz w:val="12"/>
          <w:szCs w:val="12"/>
        </w:rPr>
        <w:tab/>
      </w:r>
      <w:r w:rsidRPr="0033798D">
        <w:rPr>
          <w:sz w:val="12"/>
          <w:szCs w:val="12"/>
          <w:lang w:val="es-ES"/>
        </w:rPr>
        <w:t xml:space="preserve">MOVLW </w:t>
      </w:r>
      <w:r w:rsidRPr="0033798D">
        <w:rPr>
          <w:sz w:val="12"/>
          <w:szCs w:val="12"/>
          <w:lang w:val="es-ES"/>
        </w:rPr>
        <w:tab/>
        <w:t>B'01001001'</w:t>
      </w:r>
    </w:p>
    <w:p w:rsidR="00BF5178" w:rsidRPr="0033798D" w:rsidRDefault="00BF5178" w:rsidP="00BF5178">
      <w:pPr>
        <w:rPr>
          <w:sz w:val="12"/>
          <w:szCs w:val="12"/>
          <w:lang w:val="es-ES"/>
        </w:rPr>
      </w:pPr>
      <w:r w:rsidRPr="0033798D">
        <w:rPr>
          <w:sz w:val="12"/>
          <w:szCs w:val="12"/>
          <w:lang w:val="es-ES"/>
        </w:rPr>
        <w:tab/>
        <w:t xml:space="preserve">MOVWF </w:t>
      </w:r>
      <w:r w:rsidRPr="0033798D">
        <w:rPr>
          <w:sz w:val="12"/>
          <w:szCs w:val="12"/>
          <w:lang w:val="es-ES"/>
        </w:rPr>
        <w:tab/>
        <w:t>ADCON0</w:t>
      </w:r>
    </w:p>
    <w:p w:rsidR="00BF5178" w:rsidRPr="0033798D" w:rsidRDefault="00BF5178" w:rsidP="00BF5178">
      <w:pPr>
        <w:rPr>
          <w:sz w:val="12"/>
          <w:szCs w:val="12"/>
          <w:lang w:val="es-ES"/>
        </w:rPr>
      </w:pPr>
      <w:r w:rsidRPr="0033798D">
        <w:rPr>
          <w:sz w:val="12"/>
          <w:szCs w:val="12"/>
          <w:lang w:val="es-ES"/>
        </w:rPr>
        <w:t>ITERACIONES_FLUJO</w:t>
      </w:r>
    </w:p>
    <w:p w:rsidR="00BF5178" w:rsidRPr="0033798D" w:rsidRDefault="00BF5178" w:rsidP="00BF5178">
      <w:pPr>
        <w:rPr>
          <w:sz w:val="12"/>
          <w:szCs w:val="12"/>
        </w:rPr>
      </w:pPr>
      <w:r w:rsidRPr="0033798D">
        <w:rPr>
          <w:sz w:val="12"/>
          <w:szCs w:val="12"/>
          <w:lang w:val="es-ES"/>
        </w:rPr>
        <w:tab/>
      </w:r>
      <w:r w:rsidRPr="0033798D">
        <w:rPr>
          <w:sz w:val="12"/>
          <w:szCs w:val="12"/>
        </w:rPr>
        <w:t xml:space="preserve">CALL </w:t>
      </w:r>
      <w:r w:rsidRPr="0033798D">
        <w:rPr>
          <w:sz w:val="12"/>
          <w:szCs w:val="12"/>
        </w:rPr>
        <w:tab/>
      </w:r>
      <w:r w:rsidRPr="0033798D">
        <w:rPr>
          <w:sz w:val="12"/>
          <w:szCs w:val="12"/>
        </w:rPr>
        <w:tab/>
        <w:t>PAUSA_1MS</w:t>
      </w:r>
    </w:p>
    <w:p w:rsidR="00BF5178" w:rsidRPr="0033798D" w:rsidRDefault="00BF5178" w:rsidP="00BF5178">
      <w:pPr>
        <w:rPr>
          <w:sz w:val="12"/>
          <w:szCs w:val="12"/>
        </w:rPr>
      </w:pPr>
      <w:r w:rsidRPr="0033798D">
        <w:rPr>
          <w:sz w:val="12"/>
          <w:szCs w:val="12"/>
        </w:rPr>
        <w:tab/>
        <w:t xml:space="preserve">BSF </w:t>
      </w:r>
      <w:r w:rsidRPr="0033798D">
        <w:rPr>
          <w:sz w:val="12"/>
          <w:szCs w:val="12"/>
        </w:rPr>
        <w:tab/>
      </w:r>
      <w:r w:rsidRPr="0033798D">
        <w:rPr>
          <w:sz w:val="12"/>
          <w:szCs w:val="12"/>
        </w:rPr>
        <w:tab/>
        <w:t>ADCON0</w:t>
      </w:r>
      <w:proofErr w:type="gramStart"/>
      <w:r w:rsidRPr="0033798D">
        <w:rPr>
          <w:sz w:val="12"/>
          <w:szCs w:val="12"/>
        </w:rPr>
        <w:t>,1</w:t>
      </w:r>
      <w:proofErr w:type="gramEnd"/>
    </w:p>
    <w:p w:rsidR="00BF5178" w:rsidRPr="0033798D" w:rsidRDefault="00BF5178" w:rsidP="00BF5178">
      <w:pPr>
        <w:rPr>
          <w:sz w:val="12"/>
          <w:szCs w:val="12"/>
        </w:rPr>
      </w:pPr>
      <w:r w:rsidRPr="0033798D">
        <w:rPr>
          <w:sz w:val="12"/>
          <w:szCs w:val="12"/>
        </w:rPr>
        <w:tab/>
        <w:t xml:space="preserve">BTFSC </w:t>
      </w:r>
      <w:r w:rsidRPr="0033798D">
        <w:rPr>
          <w:sz w:val="12"/>
          <w:szCs w:val="12"/>
        </w:rPr>
        <w:tab/>
      </w:r>
      <w:r w:rsidR="00027587" w:rsidRPr="0033798D">
        <w:rPr>
          <w:sz w:val="12"/>
          <w:szCs w:val="12"/>
        </w:rPr>
        <w:tab/>
      </w:r>
      <w:r w:rsidRPr="0033798D">
        <w:rPr>
          <w:sz w:val="12"/>
          <w:szCs w:val="12"/>
        </w:rPr>
        <w:t>ADCON0</w:t>
      </w:r>
      <w:proofErr w:type="gramStart"/>
      <w:r w:rsidRPr="0033798D">
        <w:rPr>
          <w:sz w:val="12"/>
          <w:szCs w:val="12"/>
        </w:rPr>
        <w:t>,1</w:t>
      </w:r>
      <w:proofErr w:type="gramEnd"/>
      <w:r w:rsidRPr="0033798D">
        <w:rPr>
          <w:sz w:val="12"/>
          <w:szCs w:val="12"/>
        </w:rPr>
        <w:tab/>
      </w:r>
    </w:p>
    <w:p w:rsidR="00BF5178" w:rsidRPr="0033798D" w:rsidRDefault="00BF5178" w:rsidP="00BF5178">
      <w:pPr>
        <w:rPr>
          <w:sz w:val="12"/>
          <w:szCs w:val="12"/>
        </w:rPr>
      </w:pPr>
      <w:r w:rsidRPr="0033798D">
        <w:rPr>
          <w:sz w:val="12"/>
          <w:szCs w:val="12"/>
        </w:rPr>
        <w:tab/>
        <w:t xml:space="preserve">GOTO </w:t>
      </w:r>
      <w:r w:rsidRPr="0033798D">
        <w:rPr>
          <w:sz w:val="12"/>
          <w:szCs w:val="12"/>
        </w:rPr>
        <w:tab/>
      </w:r>
      <w:r w:rsidR="00027587" w:rsidRPr="0033798D">
        <w:rPr>
          <w:sz w:val="12"/>
          <w:szCs w:val="12"/>
        </w:rPr>
        <w:tab/>
      </w:r>
      <w:r w:rsidRPr="0033798D">
        <w:rPr>
          <w:sz w:val="12"/>
          <w:szCs w:val="12"/>
        </w:rPr>
        <w:t>$-1</w:t>
      </w:r>
    </w:p>
    <w:p w:rsidR="00BF5178" w:rsidRPr="0033798D" w:rsidRDefault="00BF5178" w:rsidP="00BF5178">
      <w:pPr>
        <w:rPr>
          <w:sz w:val="12"/>
          <w:szCs w:val="12"/>
        </w:rPr>
      </w:pPr>
      <w:r w:rsidRPr="0033798D">
        <w:rPr>
          <w:sz w:val="12"/>
          <w:szCs w:val="12"/>
        </w:rPr>
        <w:tab/>
        <w:t xml:space="preserve">BCF </w:t>
      </w:r>
      <w:r w:rsidRPr="0033798D">
        <w:rPr>
          <w:sz w:val="12"/>
          <w:szCs w:val="12"/>
        </w:rPr>
        <w:tab/>
      </w:r>
      <w:r w:rsidRPr="0033798D">
        <w:rPr>
          <w:sz w:val="12"/>
          <w:szCs w:val="12"/>
        </w:rPr>
        <w:tab/>
        <w:t>PIR1</w:t>
      </w:r>
      <w:proofErr w:type="gramStart"/>
      <w:r w:rsidRPr="0033798D">
        <w:rPr>
          <w:sz w:val="12"/>
          <w:szCs w:val="12"/>
        </w:rPr>
        <w:t>,ADIF</w:t>
      </w:r>
      <w:proofErr w:type="gramEnd"/>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ADRESH</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ADDWF</w:t>
      </w:r>
      <w:r w:rsidRPr="0033798D">
        <w:rPr>
          <w:sz w:val="12"/>
          <w:szCs w:val="12"/>
        </w:rPr>
        <w:tab/>
      </w:r>
      <w:r w:rsidR="00027587" w:rsidRPr="0033798D">
        <w:rPr>
          <w:sz w:val="12"/>
          <w:szCs w:val="12"/>
        </w:rPr>
        <w:tab/>
      </w:r>
      <w:r w:rsidRPr="0033798D">
        <w:rPr>
          <w:sz w:val="12"/>
          <w:szCs w:val="12"/>
        </w:rPr>
        <w:t>SUMA_FLUJOL</w:t>
      </w:r>
      <w:proofErr w:type="gramStart"/>
      <w:r w:rsidRPr="0033798D">
        <w:rPr>
          <w:sz w:val="12"/>
          <w:szCs w:val="12"/>
        </w:rPr>
        <w:t>,F</w:t>
      </w:r>
      <w:proofErr w:type="gramEnd"/>
    </w:p>
    <w:p w:rsidR="00BF5178" w:rsidRPr="0033798D" w:rsidRDefault="00BF5178" w:rsidP="00BF5178">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,C</w:t>
      </w:r>
      <w:proofErr w:type="gramEnd"/>
    </w:p>
    <w:p w:rsidR="00BF5178" w:rsidRPr="00F911BE" w:rsidRDefault="00BF5178" w:rsidP="00BF5178">
      <w:pPr>
        <w:rPr>
          <w:sz w:val="12"/>
          <w:szCs w:val="12"/>
          <w:lang w:val="es-ES"/>
        </w:rPr>
      </w:pPr>
      <w:r w:rsidRPr="0033798D">
        <w:rPr>
          <w:sz w:val="12"/>
          <w:szCs w:val="12"/>
        </w:rPr>
        <w:tab/>
      </w:r>
      <w:r w:rsidRPr="00F911BE">
        <w:rPr>
          <w:sz w:val="12"/>
          <w:szCs w:val="12"/>
          <w:lang w:val="es-ES"/>
        </w:rPr>
        <w:t>INCF</w:t>
      </w:r>
      <w:r w:rsidRPr="00F911BE">
        <w:rPr>
          <w:sz w:val="12"/>
          <w:szCs w:val="12"/>
          <w:lang w:val="es-ES"/>
        </w:rPr>
        <w:tab/>
      </w:r>
      <w:r w:rsidRPr="00F911BE">
        <w:rPr>
          <w:sz w:val="12"/>
          <w:szCs w:val="12"/>
          <w:lang w:val="es-ES"/>
        </w:rPr>
        <w:tab/>
        <w:t>SUMA_FLUJOH</w:t>
      </w:r>
      <w:proofErr w:type="gramStart"/>
      <w:r w:rsidRPr="00F911BE">
        <w:rPr>
          <w:sz w:val="12"/>
          <w:szCs w:val="12"/>
          <w:lang w:val="es-ES"/>
        </w:rPr>
        <w:t>,F</w:t>
      </w:r>
      <w:proofErr w:type="gramEnd"/>
    </w:p>
    <w:p w:rsidR="00BF5178" w:rsidRPr="0033798D" w:rsidRDefault="00BF5178" w:rsidP="00BF5178">
      <w:pPr>
        <w:rPr>
          <w:sz w:val="12"/>
          <w:szCs w:val="12"/>
          <w:lang w:val="es-ES"/>
        </w:rPr>
      </w:pPr>
      <w:r w:rsidRPr="00F911BE">
        <w:rPr>
          <w:sz w:val="12"/>
          <w:szCs w:val="12"/>
          <w:lang w:val="es-ES"/>
        </w:rPr>
        <w:tab/>
      </w:r>
      <w:r w:rsidRPr="0033798D">
        <w:rPr>
          <w:sz w:val="12"/>
          <w:szCs w:val="12"/>
          <w:lang w:val="es-ES"/>
        </w:rPr>
        <w:t>DECFSZ</w:t>
      </w:r>
      <w:r w:rsidRPr="0033798D">
        <w:rPr>
          <w:sz w:val="12"/>
          <w:szCs w:val="12"/>
          <w:lang w:val="es-ES"/>
        </w:rPr>
        <w:tab/>
        <w:t>CONT</w:t>
      </w:r>
      <w:proofErr w:type="gramStart"/>
      <w:r w:rsidRPr="0033798D">
        <w:rPr>
          <w:sz w:val="12"/>
          <w:szCs w:val="12"/>
          <w:lang w:val="es-ES"/>
        </w:rPr>
        <w:t>,F</w:t>
      </w:r>
      <w:proofErr w:type="gramEnd"/>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ITERACIONES_FLUJO</w:t>
      </w:r>
    </w:p>
    <w:p w:rsidR="00BF5178" w:rsidRPr="0033798D" w:rsidRDefault="00BF5178" w:rsidP="00BF5178">
      <w:pPr>
        <w:rPr>
          <w:sz w:val="12"/>
          <w:szCs w:val="12"/>
          <w:lang w:val="es-ES"/>
        </w:rPr>
      </w:pPr>
      <w:r w:rsidRPr="0033798D">
        <w:rPr>
          <w:sz w:val="12"/>
          <w:szCs w:val="12"/>
          <w:lang w:val="es-ES"/>
        </w:rPr>
        <w:t>PROMEDIAR_FLUJO</w:t>
      </w:r>
    </w:p>
    <w:p w:rsidR="00BF5178" w:rsidRPr="0033798D" w:rsidRDefault="00BF5178" w:rsidP="00BF5178">
      <w:pPr>
        <w:rPr>
          <w:sz w:val="12"/>
          <w:szCs w:val="12"/>
          <w:lang w:val="es-ES"/>
        </w:rPr>
      </w:pPr>
      <w:r w:rsidRPr="0033798D">
        <w:rPr>
          <w:sz w:val="12"/>
          <w:szCs w:val="12"/>
          <w:lang w:val="es-ES"/>
        </w:rPr>
        <w:tab/>
        <w:t>MOVF</w:t>
      </w:r>
      <w:r w:rsidRPr="0033798D">
        <w:rPr>
          <w:sz w:val="12"/>
          <w:szCs w:val="12"/>
          <w:lang w:val="es-ES"/>
        </w:rPr>
        <w:tab/>
      </w:r>
      <w:r w:rsidRPr="0033798D">
        <w:rPr>
          <w:sz w:val="12"/>
          <w:szCs w:val="12"/>
          <w:lang w:val="es-ES"/>
        </w:rPr>
        <w:tab/>
        <w:t>SUMA_FLUJOL</w:t>
      </w:r>
      <w:proofErr w:type="gramStart"/>
      <w:r w:rsidRPr="0033798D">
        <w:rPr>
          <w:sz w:val="12"/>
          <w:szCs w:val="12"/>
          <w:lang w:val="es-ES"/>
        </w:rPr>
        <w:t>,W</w:t>
      </w:r>
      <w:proofErr w:type="gramEnd"/>
    </w:p>
    <w:p w:rsidR="00BF5178" w:rsidRPr="0033798D" w:rsidRDefault="00BF5178" w:rsidP="00BF5178">
      <w:pPr>
        <w:rPr>
          <w:sz w:val="12"/>
          <w:szCs w:val="12"/>
          <w:lang w:val="es-ES"/>
        </w:rPr>
      </w:pPr>
      <w:r w:rsidRPr="0033798D">
        <w:rPr>
          <w:sz w:val="12"/>
          <w:szCs w:val="12"/>
          <w:lang w:val="es-ES"/>
        </w:rPr>
        <w:tab/>
        <w:t>MOVWF</w:t>
      </w:r>
      <w:r w:rsidRPr="0033798D">
        <w:rPr>
          <w:sz w:val="12"/>
          <w:szCs w:val="12"/>
          <w:lang w:val="es-ES"/>
        </w:rPr>
        <w:tab/>
      </w:r>
      <w:r w:rsidR="00027587" w:rsidRPr="0033798D">
        <w:rPr>
          <w:sz w:val="12"/>
          <w:szCs w:val="12"/>
          <w:lang w:val="es-ES"/>
        </w:rPr>
        <w:tab/>
      </w:r>
      <w:r w:rsidRPr="0033798D">
        <w:rPr>
          <w:sz w:val="12"/>
          <w:szCs w:val="12"/>
          <w:lang w:val="es-ES"/>
        </w:rPr>
        <w:t>DIVL</w:t>
      </w:r>
    </w:p>
    <w:p w:rsidR="00BF5178" w:rsidRPr="00F911BE" w:rsidRDefault="00BF5178" w:rsidP="00BF5178">
      <w:pPr>
        <w:rPr>
          <w:sz w:val="12"/>
          <w:szCs w:val="12"/>
        </w:rPr>
      </w:pPr>
      <w:r w:rsidRPr="0033798D">
        <w:rPr>
          <w:sz w:val="12"/>
          <w:szCs w:val="12"/>
          <w:lang w:val="es-ES"/>
        </w:rPr>
        <w:tab/>
      </w:r>
      <w:r w:rsidRPr="00F911BE">
        <w:rPr>
          <w:sz w:val="12"/>
          <w:szCs w:val="12"/>
        </w:rPr>
        <w:t>MOVF</w:t>
      </w:r>
      <w:r w:rsidRPr="00F911BE">
        <w:rPr>
          <w:sz w:val="12"/>
          <w:szCs w:val="12"/>
        </w:rPr>
        <w:tab/>
      </w:r>
      <w:r w:rsidRPr="00F911BE">
        <w:rPr>
          <w:sz w:val="12"/>
          <w:szCs w:val="12"/>
        </w:rPr>
        <w:tab/>
        <w:t>SUMA_FLUJOH</w:t>
      </w:r>
      <w:proofErr w:type="gramStart"/>
      <w:r w:rsidRPr="00F911BE">
        <w:rPr>
          <w:sz w:val="12"/>
          <w:szCs w:val="12"/>
        </w:rPr>
        <w:t>,W</w:t>
      </w:r>
      <w:proofErr w:type="gramEnd"/>
    </w:p>
    <w:p w:rsidR="00BF5178" w:rsidRPr="00F911BE" w:rsidRDefault="00BF5178" w:rsidP="00BF5178">
      <w:pPr>
        <w:rPr>
          <w:sz w:val="12"/>
          <w:szCs w:val="12"/>
        </w:rPr>
      </w:pPr>
      <w:r w:rsidRPr="00F911BE">
        <w:rPr>
          <w:sz w:val="12"/>
          <w:szCs w:val="12"/>
        </w:rPr>
        <w:tab/>
        <w:t>MOVWF</w:t>
      </w:r>
      <w:r w:rsidRPr="00F911BE">
        <w:rPr>
          <w:sz w:val="12"/>
          <w:szCs w:val="12"/>
        </w:rPr>
        <w:tab/>
      </w:r>
      <w:r w:rsidR="00027587" w:rsidRPr="00F911BE">
        <w:rPr>
          <w:sz w:val="12"/>
          <w:szCs w:val="12"/>
        </w:rPr>
        <w:tab/>
      </w:r>
      <w:r w:rsidRPr="00F911BE">
        <w:rPr>
          <w:sz w:val="12"/>
          <w:szCs w:val="12"/>
        </w:rPr>
        <w:t>DIVM</w:t>
      </w:r>
    </w:p>
    <w:p w:rsidR="00BF5178" w:rsidRPr="0033798D" w:rsidRDefault="00BF5178" w:rsidP="00BF5178">
      <w:pPr>
        <w:rPr>
          <w:sz w:val="12"/>
          <w:szCs w:val="12"/>
        </w:rPr>
      </w:pPr>
      <w:r w:rsidRPr="00F911BE">
        <w:rPr>
          <w:sz w:val="12"/>
          <w:szCs w:val="12"/>
        </w:rPr>
        <w:tab/>
      </w:r>
      <w:r w:rsidRPr="0033798D">
        <w:rPr>
          <w:sz w:val="12"/>
          <w:szCs w:val="12"/>
        </w:rPr>
        <w:t>CLRF</w:t>
      </w:r>
      <w:r w:rsidRPr="0033798D">
        <w:rPr>
          <w:sz w:val="12"/>
          <w:szCs w:val="12"/>
        </w:rPr>
        <w:tab/>
      </w:r>
      <w:r w:rsidRPr="0033798D">
        <w:rPr>
          <w:sz w:val="12"/>
          <w:szCs w:val="12"/>
        </w:rPr>
        <w:tab/>
        <w:t>DIVH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DIVIDIR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,0</w:t>
      </w:r>
      <w:proofErr w:type="gramEnd"/>
    </w:p>
    <w:p w:rsidR="00BF5178" w:rsidRPr="0033798D" w:rsidRDefault="00BF5178" w:rsidP="00BF5178">
      <w:pPr>
        <w:rPr>
          <w:sz w:val="12"/>
          <w:szCs w:val="12"/>
        </w:rPr>
      </w:pPr>
      <w:proofErr w:type="gramStart"/>
      <w:r w:rsidRPr="0033798D">
        <w:rPr>
          <w:sz w:val="12"/>
          <w:szCs w:val="12"/>
        </w:rPr>
        <w:t>;SEGUIR</w:t>
      </w:r>
      <w:proofErr w:type="gramEnd"/>
      <w:r w:rsidRPr="0033798D">
        <w:rPr>
          <w:sz w:val="12"/>
          <w:szCs w:val="12"/>
        </w:rPr>
        <w:t xml:space="preserve"> CONVERSION</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FLUJO_L_MIN</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FLUJOLMIN_L</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BCD0</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FLUJOLMIN_M</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AUX</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BIN_A_BCD_REG</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LCD_LINE2</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BCD2</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lastRenderedPageBreak/>
        <w:tab/>
        <w:t>ADDLW</w:t>
      </w:r>
      <w:r w:rsidRPr="0033798D">
        <w:rPr>
          <w:sz w:val="12"/>
          <w:szCs w:val="12"/>
        </w:rPr>
        <w:tab/>
      </w:r>
      <w:r w:rsidR="00027587" w:rsidRPr="0033798D">
        <w:rPr>
          <w:sz w:val="12"/>
          <w:szCs w:val="12"/>
        </w:rPr>
        <w:tab/>
      </w:r>
      <w:r w:rsidRPr="0033798D">
        <w:rPr>
          <w:sz w:val="12"/>
          <w:szCs w:val="12"/>
        </w:rPr>
        <w:t>30H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BCD1</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ADDLW</w:t>
      </w:r>
      <w:r w:rsidRPr="0033798D">
        <w:rPr>
          <w:sz w:val="12"/>
          <w:szCs w:val="12"/>
        </w:rPr>
        <w:tab/>
        <w:t>30H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r>
      <w:proofErr w:type="gramStart"/>
      <w:r w:rsidRPr="0033798D">
        <w:rPr>
          <w:sz w:val="12"/>
          <w:szCs w:val="12"/>
        </w:rPr>
        <w:t>MOVLW</w:t>
      </w:r>
      <w:r w:rsidRPr="0033798D">
        <w:rPr>
          <w:sz w:val="12"/>
          <w:szCs w:val="12"/>
        </w:rPr>
        <w:tab/>
        <w:t>'.'</w:t>
      </w:r>
      <w:proofErr w:type="gram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BCD0</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ADDLW</w:t>
      </w:r>
      <w:r w:rsidRPr="0033798D">
        <w:rPr>
          <w:sz w:val="12"/>
          <w:szCs w:val="12"/>
        </w:rPr>
        <w:tab/>
        <w:t>30H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F911BE" w:rsidRDefault="00BF5178" w:rsidP="00BF5178">
      <w:pPr>
        <w:rPr>
          <w:sz w:val="12"/>
          <w:szCs w:val="12"/>
          <w:lang w:val="es-ES"/>
        </w:rPr>
      </w:pPr>
      <w:r w:rsidRPr="0033798D">
        <w:rPr>
          <w:sz w:val="12"/>
          <w:szCs w:val="12"/>
        </w:rPr>
        <w:tab/>
      </w:r>
      <w:r w:rsidRPr="00F911BE">
        <w:rPr>
          <w:sz w:val="12"/>
          <w:szCs w:val="12"/>
          <w:lang w:val="es-ES"/>
        </w:rPr>
        <w:t>BTFSC</w:t>
      </w:r>
      <w:r w:rsidRPr="00F911BE">
        <w:rPr>
          <w:sz w:val="12"/>
          <w:szCs w:val="12"/>
          <w:lang w:val="es-ES"/>
        </w:rPr>
        <w:tab/>
        <w:t>HUBO_CAMBIO</w:t>
      </w:r>
      <w:proofErr w:type="gramStart"/>
      <w:r w:rsidRPr="00F911BE">
        <w:rPr>
          <w:sz w:val="12"/>
          <w:szCs w:val="12"/>
          <w:lang w:val="es-ES"/>
        </w:rPr>
        <w:t>,0</w:t>
      </w:r>
      <w:proofErr w:type="gramEnd"/>
    </w:p>
    <w:p w:rsidR="00BF5178" w:rsidRPr="0033798D" w:rsidRDefault="00BF5178" w:rsidP="00BF5178">
      <w:pPr>
        <w:rPr>
          <w:sz w:val="12"/>
          <w:szCs w:val="12"/>
          <w:lang w:val="es-ES"/>
        </w:rPr>
      </w:pPr>
      <w:r w:rsidRPr="00F911BE">
        <w:rPr>
          <w:sz w:val="12"/>
          <w:szCs w:val="12"/>
          <w:lang w:val="es-ES"/>
        </w:rPr>
        <w:tab/>
      </w:r>
      <w:r w:rsidRPr="0033798D">
        <w:rPr>
          <w:sz w:val="12"/>
          <w:szCs w:val="12"/>
          <w:lang w:val="es-ES"/>
        </w:rPr>
        <w:t>GOTO</w:t>
      </w:r>
      <w:r w:rsidRPr="0033798D">
        <w:rPr>
          <w:sz w:val="12"/>
          <w:szCs w:val="12"/>
          <w:lang w:val="es-ES"/>
        </w:rPr>
        <w:tab/>
      </w:r>
      <w:r w:rsidRPr="0033798D">
        <w:rPr>
          <w:sz w:val="12"/>
          <w:szCs w:val="12"/>
          <w:lang w:val="es-ES"/>
        </w:rPr>
        <w:tab/>
        <w:t>CAMBIO_PANTALLA</w:t>
      </w:r>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CONV_FLUJO</w:t>
      </w:r>
    </w:p>
    <w:p w:rsidR="00BF5178" w:rsidRPr="0033798D" w:rsidRDefault="00BF5178" w:rsidP="00BF5178">
      <w:pPr>
        <w:rPr>
          <w:sz w:val="12"/>
          <w:szCs w:val="12"/>
          <w:lang w:val="es-ES"/>
        </w:rPr>
      </w:pPr>
      <w:r w:rsidRPr="0033798D">
        <w:rPr>
          <w:sz w:val="12"/>
          <w:szCs w:val="12"/>
          <w:lang w:val="es-ES"/>
        </w:rPr>
        <w:t>;*****************************************************************************</w:t>
      </w:r>
    </w:p>
    <w:p w:rsidR="00BF5178" w:rsidRPr="0033798D" w:rsidRDefault="00BF5178" w:rsidP="00BF5178">
      <w:pPr>
        <w:rPr>
          <w:sz w:val="12"/>
          <w:szCs w:val="12"/>
          <w:lang w:val="es-ES"/>
        </w:rPr>
      </w:pPr>
      <w:r w:rsidRPr="0033798D">
        <w:rPr>
          <w:sz w:val="12"/>
          <w:szCs w:val="12"/>
          <w:lang w:val="es-ES"/>
        </w:rPr>
        <w:t>IMPRIMIR_CABECERAS_FLUJO</w:t>
      </w:r>
    </w:p>
    <w:p w:rsidR="00BF5178" w:rsidRPr="00F911BE" w:rsidRDefault="00BF5178" w:rsidP="00BF5178">
      <w:pPr>
        <w:rPr>
          <w:sz w:val="12"/>
          <w:szCs w:val="12"/>
        </w:rPr>
      </w:pPr>
      <w:r w:rsidRPr="0033798D">
        <w:rPr>
          <w:sz w:val="12"/>
          <w:szCs w:val="12"/>
          <w:lang w:val="es-ES"/>
        </w:rPr>
        <w:tab/>
      </w:r>
      <w:r w:rsidRPr="00F911BE">
        <w:rPr>
          <w:sz w:val="12"/>
          <w:szCs w:val="12"/>
        </w:rPr>
        <w:t>CALL</w:t>
      </w:r>
      <w:r w:rsidRPr="00F911BE">
        <w:rPr>
          <w:sz w:val="12"/>
          <w:szCs w:val="12"/>
        </w:rPr>
        <w:tab/>
        <w:t>LCD_LINE1</w:t>
      </w:r>
    </w:p>
    <w:p w:rsidR="00BF5178" w:rsidRPr="0033798D" w:rsidRDefault="00BF5178" w:rsidP="00BF5178">
      <w:pPr>
        <w:rPr>
          <w:sz w:val="12"/>
          <w:szCs w:val="12"/>
        </w:rPr>
      </w:pPr>
      <w:r w:rsidRPr="00F911BE">
        <w:rPr>
          <w:sz w:val="12"/>
          <w:szCs w:val="12"/>
        </w:rPr>
        <w:tab/>
      </w:r>
      <w:r w:rsidRPr="0033798D">
        <w:rPr>
          <w:sz w:val="12"/>
          <w:szCs w:val="12"/>
        </w:rPr>
        <w:t>MOVLW</w:t>
      </w:r>
      <w:r w:rsidRPr="0033798D">
        <w:rPr>
          <w:sz w:val="12"/>
          <w:szCs w:val="12"/>
        </w:rPr>
        <w:tab/>
        <w:t>'F'</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'L'</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'U'</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'J'</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'O'</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'N'</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'S'</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'A'</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'D'</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'O'</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CALL</w:t>
      </w:r>
      <w:r w:rsidRPr="0033798D">
        <w:rPr>
          <w:sz w:val="12"/>
          <w:szCs w:val="12"/>
        </w:rPr>
        <w:tab/>
        <w:t>LCD_LINE2</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lastRenderedPageBreak/>
        <w:tab/>
        <w:t>MOVLW</w:t>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'l'</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'm'</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r w:rsidRPr="0033798D">
        <w:rPr>
          <w:sz w:val="12"/>
          <w:szCs w:val="12"/>
        </w:rPr>
        <w:tab/>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t>'</w:t>
      </w:r>
      <w:proofErr w:type="spellStart"/>
      <w:r w:rsidRPr="0033798D">
        <w:rPr>
          <w:sz w:val="12"/>
          <w:szCs w:val="12"/>
        </w:rPr>
        <w:t>i</w:t>
      </w:r>
      <w:proofErr w:type="spellEnd"/>
      <w:r w:rsidRPr="0033798D">
        <w:rPr>
          <w:sz w:val="12"/>
          <w:szCs w:val="12"/>
        </w:rPr>
        <w: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'n'</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RETURN</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lang w:val="es-ES"/>
        </w:rPr>
      </w:pPr>
      <w:r w:rsidRPr="0033798D">
        <w:rPr>
          <w:sz w:val="12"/>
          <w:szCs w:val="12"/>
          <w:lang w:val="es-ES"/>
        </w:rPr>
        <w:t>FLUJO_L_MIN</w:t>
      </w:r>
    </w:p>
    <w:p w:rsidR="00BF5178" w:rsidRPr="0033798D" w:rsidRDefault="00BF5178" w:rsidP="00BF5178">
      <w:pPr>
        <w:rPr>
          <w:sz w:val="12"/>
          <w:szCs w:val="12"/>
          <w:lang w:val="es-ES"/>
        </w:rPr>
      </w:pPr>
      <w:r w:rsidRPr="0033798D">
        <w:rPr>
          <w:sz w:val="12"/>
          <w:szCs w:val="12"/>
          <w:lang w:val="es-ES"/>
        </w:rPr>
        <w:tab/>
        <w:t>MOVWF</w:t>
      </w:r>
      <w:r w:rsidRPr="0033798D">
        <w:rPr>
          <w:sz w:val="12"/>
          <w:szCs w:val="12"/>
          <w:lang w:val="es-ES"/>
        </w:rPr>
        <w:tab/>
        <w:t>MULTL</w:t>
      </w:r>
    </w:p>
    <w:p w:rsidR="00BF5178" w:rsidRPr="0033798D" w:rsidRDefault="00BF5178" w:rsidP="00BF5178">
      <w:pPr>
        <w:rPr>
          <w:sz w:val="12"/>
          <w:szCs w:val="12"/>
          <w:lang w:val="es-ES"/>
        </w:rPr>
      </w:pPr>
      <w:r w:rsidRPr="0033798D">
        <w:rPr>
          <w:sz w:val="12"/>
          <w:szCs w:val="12"/>
          <w:lang w:val="es-ES"/>
        </w:rPr>
        <w:tab/>
        <w:t>CLRF</w:t>
      </w:r>
      <w:r w:rsidRPr="0033798D">
        <w:rPr>
          <w:sz w:val="12"/>
          <w:szCs w:val="12"/>
          <w:lang w:val="es-ES"/>
        </w:rPr>
        <w:tab/>
      </w:r>
      <w:r w:rsidRPr="0033798D">
        <w:rPr>
          <w:sz w:val="12"/>
          <w:szCs w:val="12"/>
          <w:lang w:val="es-ES"/>
        </w:rPr>
        <w:tab/>
        <w:t>MULTM</w:t>
      </w:r>
    </w:p>
    <w:p w:rsidR="00BF5178" w:rsidRPr="0033798D" w:rsidRDefault="00BF5178" w:rsidP="00BF5178">
      <w:pPr>
        <w:rPr>
          <w:sz w:val="12"/>
          <w:szCs w:val="12"/>
        </w:rPr>
      </w:pPr>
      <w:r w:rsidRPr="0033798D">
        <w:rPr>
          <w:sz w:val="12"/>
          <w:szCs w:val="12"/>
          <w:lang w:val="es-ES"/>
        </w:rPr>
        <w:tab/>
      </w:r>
      <w:r w:rsidRPr="0033798D">
        <w:rPr>
          <w:sz w:val="12"/>
          <w:szCs w:val="12"/>
        </w:rPr>
        <w:t>MOVLW</w:t>
      </w:r>
      <w:r w:rsidRPr="0033798D">
        <w:rPr>
          <w:sz w:val="12"/>
          <w:szCs w:val="12"/>
        </w:rPr>
        <w:tab/>
      </w:r>
      <w:r w:rsidR="00027587" w:rsidRPr="0033798D">
        <w:rPr>
          <w:sz w:val="12"/>
          <w:szCs w:val="12"/>
        </w:rPr>
        <w:tab/>
      </w:r>
      <w:r w:rsidRPr="0033798D">
        <w:rPr>
          <w:sz w:val="12"/>
          <w:szCs w:val="12"/>
        </w:rPr>
        <w:t>.38</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XMULT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MULTIPLICAR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MULTL</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RESULTM</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MULTM</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.10</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XMULT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MULTIPLICAR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DIVL</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RESULTM</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DIVM</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RESULTH</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DIVH</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.255</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XDIV</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DIVIDIR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FLUJOLMIN_L</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RESULTM</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FLUJOLMIN_M</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.20</w:t>
      </w:r>
    </w:p>
    <w:p w:rsidR="00BF5178" w:rsidRPr="0033798D" w:rsidRDefault="00BF5178" w:rsidP="00BF5178">
      <w:pPr>
        <w:rPr>
          <w:sz w:val="12"/>
          <w:szCs w:val="12"/>
        </w:rPr>
      </w:pPr>
      <w:r w:rsidRPr="0033798D">
        <w:rPr>
          <w:sz w:val="12"/>
          <w:szCs w:val="12"/>
        </w:rPr>
        <w:tab/>
        <w:t>ADDWF</w:t>
      </w:r>
      <w:r w:rsidRPr="0033798D">
        <w:rPr>
          <w:sz w:val="12"/>
          <w:szCs w:val="12"/>
        </w:rPr>
        <w:tab/>
      </w:r>
      <w:r w:rsidR="00027587" w:rsidRPr="0033798D">
        <w:rPr>
          <w:sz w:val="12"/>
          <w:szCs w:val="12"/>
        </w:rPr>
        <w:tab/>
      </w:r>
      <w:r w:rsidRPr="0033798D">
        <w:rPr>
          <w:sz w:val="12"/>
          <w:szCs w:val="12"/>
        </w:rPr>
        <w:t>FLUJOLMIN_L</w:t>
      </w:r>
      <w:proofErr w:type="gramStart"/>
      <w:r w:rsidRPr="0033798D">
        <w:rPr>
          <w:sz w:val="12"/>
          <w:szCs w:val="12"/>
        </w:rPr>
        <w:t>,F</w:t>
      </w:r>
      <w:proofErr w:type="gramEnd"/>
    </w:p>
    <w:p w:rsidR="00BF5178" w:rsidRPr="0033798D" w:rsidRDefault="00BF5178" w:rsidP="00BF5178">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,C</w:t>
      </w:r>
      <w:proofErr w:type="gramEnd"/>
    </w:p>
    <w:p w:rsidR="00BF5178" w:rsidRPr="0033798D" w:rsidRDefault="00BF5178" w:rsidP="00BF5178">
      <w:pPr>
        <w:rPr>
          <w:sz w:val="12"/>
          <w:szCs w:val="12"/>
        </w:rPr>
      </w:pPr>
      <w:r w:rsidRPr="0033798D">
        <w:rPr>
          <w:sz w:val="12"/>
          <w:szCs w:val="12"/>
        </w:rPr>
        <w:tab/>
        <w:t>INCF</w:t>
      </w:r>
      <w:r w:rsidRPr="0033798D">
        <w:rPr>
          <w:sz w:val="12"/>
          <w:szCs w:val="12"/>
        </w:rPr>
        <w:tab/>
      </w:r>
      <w:r w:rsidRPr="0033798D">
        <w:rPr>
          <w:sz w:val="12"/>
          <w:szCs w:val="12"/>
        </w:rPr>
        <w:tab/>
        <w:t>FLUJOLMIN_M</w:t>
      </w:r>
      <w:proofErr w:type="gramStart"/>
      <w:r w:rsidRPr="0033798D">
        <w:rPr>
          <w:sz w:val="12"/>
          <w:szCs w:val="12"/>
        </w:rPr>
        <w:t>,F</w:t>
      </w:r>
      <w:proofErr w:type="gramEnd"/>
    </w:p>
    <w:p w:rsidR="00BF5178" w:rsidRPr="0033798D" w:rsidRDefault="00BF5178" w:rsidP="00BF5178">
      <w:pPr>
        <w:rPr>
          <w:sz w:val="12"/>
          <w:szCs w:val="12"/>
        </w:rPr>
      </w:pPr>
      <w:r w:rsidRPr="0033798D">
        <w:rPr>
          <w:sz w:val="12"/>
          <w:szCs w:val="12"/>
        </w:rPr>
        <w:tab/>
        <w:t>RETURN</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rPr>
      </w:pPr>
      <w:r w:rsidRPr="0033798D">
        <w:rPr>
          <w:sz w:val="12"/>
          <w:szCs w:val="12"/>
        </w:rPr>
        <w:t>IMPRIMIR_SP</w:t>
      </w:r>
      <w:r w:rsidRPr="0033798D">
        <w:rPr>
          <w:sz w:val="12"/>
          <w:szCs w:val="12"/>
        </w:rPr>
        <w:tab/>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BORRA_Y_HOME</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IMPRIMIR_CABECERAS_SP</w:t>
      </w:r>
    </w:p>
    <w:p w:rsidR="00BF5178" w:rsidRPr="0033798D" w:rsidRDefault="00BF5178" w:rsidP="00BF5178">
      <w:pPr>
        <w:rPr>
          <w:sz w:val="12"/>
          <w:szCs w:val="12"/>
        </w:rPr>
      </w:pPr>
      <w:r w:rsidRPr="0033798D">
        <w:rPr>
          <w:sz w:val="12"/>
          <w:szCs w:val="12"/>
        </w:rPr>
        <w:t>CONV_SP</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lastRenderedPageBreak/>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SUMA_SPL</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SUMA_SPH</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.10</w:t>
      </w:r>
    </w:p>
    <w:p w:rsidR="00BF5178" w:rsidRPr="0033798D" w:rsidRDefault="00BF5178" w:rsidP="00BF5178">
      <w:pPr>
        <w:rPr>
          <w:sz w:val="12"/>
          <w:szCs w:val="12"/>
        </w:rPr>
      </w:pPr>
      <w:r w:rsidRPr="0033798D">
        <w:rPr>
          <w:sz w:val="12"/>
          <w:szCs w:val="12"/>
        </w:rPr>
        <w:tab/>
        <w:t>MOVWF</w:t>
      </w:r>
      <w:r w:rsidR="00027587" w:rsidRPr="0033798D">
        <w:rPr>
          <w:sz w:val="12"/>
          <w:szCs w:val="12"/>
        </w:rPr>
        <w:tab/>
      </w:r>
      <w:r w:rsidRPr="0033798D">
        <w:rPr>
          <w:sz w:val="12"/>
          <w:szCs w:val="12"/>
        </w:rPr>
        <w:tab/>
        <w:t>CONT</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XDIV</w:t>
      </w:r>
    </w:p>
    <w:p w:rsidR="00BF5178" w:rsidRPr="0033798D" w:rsidRDefault="00BF5178" w:rsidP="00BF5178">
      <w:pPr>
        <w:rPr>
          <w:sz w:val="12"/>
          <w:szCs w:val="12"/>
        </w:rPr>
      </w:pPr>
      <w:r w:rsidRPr="0033798D">
        <w:rPr>
          <w:sz w:val="12"/>
          <w:szCs w:val="12"/>
        </w:rPr>
        <w:tab/>
        <w:t xml:space="preserve">MOVLW </w:t>
      </w:r>
      <w:r w:rsidRPr="0033798D">
        <w:rPr>
          <w:sz w:val="12"/>
          <w:szCs w:val="12"/>
        </w:rPr>
        <w:tab/>
        <w:t>B'01000001'</w:t>
      </w:r>
    </w:p>
    <w:p w:rsidR="00BF5178" w:rsidRPr="000D1458" w:rsidRDefault="00BF5178" w:rsidP="00BF5178">
      <w:pPr>
        <w:rPr>
          <w:sz w:val="12"/>
          <w:szCs w:val="12"/>
          <w:lang w:val="es-ES"/>
        </w:rPr>
      </w:pPr>
      <w:r w:rsidRPr="0033798D">
        <w:rPr>
          <w:sz w:val="12"/>
          <w:szCs w:val="12"/>
        </w:rPr>
        <w:tab/>
      </w:r>
      <w:r w:rsidRPr="000D1458">
        <w:rPr>
          <w:sz w:val="12"/>
          <w:szCs w:val="12"/>
          <w:lang w:val="es-ES"/>
        </w:rPr>
        <w:t xml:space="preserve">MOVWF </w:t>
      </w:r>
      <w:r w:rsidRPr="000D1458">
        <w:rPr>
          <w:sz w:val="12"/>
          <w:szCs w:val="12"/>
          <w:lang w:val="es-ES"/>
        </w:rPr>
        <w:tab/>
        <w:t>ADCON0</w:t>
      </w:r>
    </w:p>
    <w:p w:rsidR="00BF5178" w:rsidRPr="000D1458" w:rsidRDefault="00BF5178" w:rsidP="00BF5178">
      <w:pPr>
        <w:rPr>
          <w:sz w:val="12"/>
          <w:szCs w:val="12"/>
          <w:lang w:val="es-ES"/>
        </w:rPr>
      </w:pPr>
      <w:r w:rsidRPr="000D1458">
        <w:rPr>
          <w:sz w:val="12"/>
          <w:szCs w:val="12"/>
          <w:lang w:val="es-ES"/>
        </w:rPr>
        <w:t>ITERACIONES_SP</w:t>
      </w:r>
    </w:p>
    <w:p w:rsidR="00BF5178" w:rsidRPr="000D1458" w:rsidRDefault="00BF5178" w:rsidP="00BF5178">
      <w:pPr>
        <w:rPr>
          <w:sz w:val="12"/>
          <w:szCs w:val="12"/>
          <w:lang w:val="es-ES"/>
        </w:rPr>
      </w:pPr>
      <w:r w:rsidRPr="000D1458">
        <w:rPr>
          <w:sz w:val="12"/>
          <w:szCs w:val="12"/>
          <w:lang w:val="es-ES"/>
        </w:rPr>
        <w:tab/>
        <w:t xml:space="preserve">CALL </w:t>
      </w:r>
      <w:r w:rsidRPr="000D1458">
        <w:rPr>
          <w:sz w:val="12"/>
          <w:szCs w:val="12"/>
          <w:lang w:val="es-ES"/>
        </w:rPr>
        <w:tab/>
      </w:r>
      <w:r w:rsidRPr="000D1458">
        <w:rPr>
          <w:sz w:val="12"/>
          <w:szCs w:val="12"/>
          <w:lang w:val="es-ES"/>
        </w:rPr>
        <w:tab/>
        <w:t>PAUSA_1MS</w:t>
      </w:r>
    </w:p>
    <w:p w:rsidR="00BF5178" w:rsidRPr="000D1458" w:rsidRDefault="00BF5178" w:rsidP="00BF5178">
      <w:pPr>
        <w:rPr>
          <w:sz w:val="12"/>
          <w:szCs w:val="12"/>
          <w:lang w:val="es-ES"/>
        </w:rPr>
      </w:pPr>
      <w:r w:rsidRPr="000D1458">
        <w:rPr>
          <w:sz w:val="12"/>
          <w:szCs w:val="12"/>
          <w:lang w:val="es-ES"/>
        </w:rPr>
        <w:tab/>
        <w:t xml:space="preserve">BSF </w:t>
      </w:r>
      <w:r w:rsidRPr="000D1458">
        <w:rPr>
          <w:sz w:val="12"/>
          <w:szCs w:val="12"/>
          <w:lang w:val="es-ES"/>
        </w:rPr>
        <w:tab/>
      </w:r>
      <w:r w:rsidRPr="000D1458">
        <w:rPr>
          <w:sz w:val="12"/>
          <w:szCs w:val="12"/>
          <w:lang w:val="es-ES"/>
        </w:rPr>
        <w:tab/>
        <w:t>ADCON0,1</w:t>
      </w:r>
    </w:p>
    <w:p w:rsidR="00BF5178" w:rsidRPr="0033798D" w:rsidRDefault="00BF5178" w:rsidP="00BF5178">
      <w:pPr>
        <w:rPr>
          <w:sz w:val="12"/>
          <w:szCs w:val="12"/>
        </w:rPr>
      </w:pPr>
      <w:r w:rsidRPr="000D1458">
        <w:rPr>
          <w:sz w:val="12"/>
          <w:szCs w:val="12"/>
          <w:lang w:val="es-ES"/>
        </w:rPr>
        <w:tab/>
      </w:r>
      <w:r w:rsidRPr="0033798D">
        <w:rPr>
          <w:sz w:val="12"/>
          <w:szCs w:val="12"/>
        </w:rPr>
        <w:t xml:space="preserve">BTFSC </w:t>
      </w:r>
      <w:r w:rsidRPr="0033798D">
        <w:rPr>
          <w:sz w:val="12"/>
          <w:szCs w:val="12"/>
        </w:rPr>
        <w:tab/>
      </w:r>
      <w:r w:rsidR="00027587" w:rsidRPr="0033798D">
        <w:rPr>
          <w:sz w:val="12"/>
          <w:szCs w:val="12"/>
        </w:rPr>
        <w:tab/>
      </w:r>
      <w:r w:rsidRPr="0033798D">
        <w:rPr>
          <w:sz w:val="12"/>
          <w:szCs w:val="12"/>
        </w:rPr>
        <w:t>ADCON0</w:t>
      </w:r>
      <w:proofErr w:type="gramStart"/>
      <w:r w:rsidRPr="0033798D">
        <w:rPr>
          <w:sz w:val="12"/>
          <w:szCs w:val="12"/>
        </w:rPr>
        <w:t>,1</w:t>
      </w:r>
      <w:proofErr w:type="gramEnd"/>
      <w:r w:rsidRPr="0033798D">
        <w:rPr>
          <w:sz w:val="12"/>
          <w:szCs w:val="12"/>
        </w:rPr>
        <w:tab/>
      </w:r>
    </w:p>
    <w:p w:rsidR="00BF5178" w:rsidRPr="0033798D" w:rsidRDefault="00BF5178" w:rsidP="00BF5178">
      <w:pPr>
        <w:rPr>
          <w:sz w:val="12"/>
          <w:szCs w:val="12"/>
        </w:rPr>
      </w:pPr>
      <w:r w:rsidRPr="0033798D">
        <w:rPr>
          <w:sz w:val="12"/>
          <w:szCs w:val="12"/>
        </w:rPr>
        <w:tab/>
        <w:t xml:space="preserve">GOTO </w:t>
      </w:r>
      <w:r w:rsidRPr="0033798D">
        <w:rPr>
          <w:sz w:val="12"/>
          <w:szCs w:val="12"/>
        </w:rPr>
        <w:tab/>
      </w:r>
      <w:r w:rsidR="00027587" w:rsidRPr="0033798D">
        <w:rPr>
          <w:sz w:val="12"/>
          <w:szCs w:val="12"/>
        </w:rPr>
        <w:tab/>
      </w:r>
      <w:r w:rsidRPr="0033798D">
        <w:rPr>
          <w:sz w:val="12"/>
          <w:szCs w:val="12"/>
        </w:rPr>
        <w:t>$-1</w:t>
      </w:r>
    </w:p>
    <w:p w:rsidR="00BF5178" w:rsidRPr="0033798D" w:rsidRDefault="00BF5178" w:rsidP="00BF5178">
      <w:pPr>
        <w:rPr>
          <w:sz w:val="12"/>
          <w:szCs w:val="12"/>
        </w:rPr>
      </w:pPr>
      <w:r w:rsidRPr="0033798D">
        <w:rPr>
          <w:sz w:val="12"/>
          <w:szCs w:val="12"/>
        </w:rPr>
        <w:tab/>
        <w:t xml:space="preserve">BCF </w:t>
      </w:r>
      <w:r w:rsidRPr="0033798D">
        <w:rPr>
          <w:sz w:val="12"/>
          <w:szCs w:val="12"/>
        </w:rPr>
        <w:tab/>
      </w:r>
      <w:r w:rsidRPr="0033798D">
        <w:rPr>
          <w:sz w:val="12"/>
          <w:szCs w:val="12"/>
        </w:rPr>
        <w:tab/>
        <w:t>PIR1</w:t>
      </w:r>
      <w:proofErr w:type="gramStart"/>
      <w:r w:rsidRPr="0033798D">
        <w:rPr>
          <w:sz w:val="12"/>
          <w:szCs w:val="12"/>
        </w:rPr>
        <w:t>,ADIF</w:t>
      </w:r>
      <w:proofErr w:type="gramEnd"/>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ADRESH</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ADDWF</w:t>
      </w:r>
      <w:r w:rsidRPr="0033798D">
        <w:rPr>
          <w:sz w:val="12"/>
          <w:szCs w:val="12"/>
        </w:rPr>
        <w:tab/>
      </w:r>
      <w:r w:rsidR="00027587" w:rsidRPr="0033798D">
        <w:rPr>
          <w:sz w:val="12"/>
          <w:szCs w:val="12"/>
        </w:rPr>
        <w:tab/>
      </w:r>
      <w:r w:rsidRPr="0033798D">
        <w:rPr>
          <w:sz w:val="12"/>
          <w:szCs w:val="12"/>
        </w:rPr>
        <w:t>SUMA_SPL</w:t>
      </w:r>
      <w:proofErr w:type="gramStart"/>
      <w:r w:rsidRPr="0033798D">
        <w:rPr>
          <w:sz w:val="12"/>
          <w:szCs w:val="12"/>
        </w:rPr>
        <w:t>,F</w:t>
      </w:r>
      <w:proofErr w:type="gramEnd"/>
    </w:p>
    <w:p w:rsidR="00BF5178" w:rsidRPr="0033798D" w:rsidRDefault="00BF5178" w:rsidP="00BF5178">
      <w:pPr>
        <w:rPr>
          <w:sz w:val="12"/>
          <w:szCs w:val="12"/>
        </w:rPr>
      </w:pPr>
      <w:r w:rsidRPr="0033798D">
        <w:rPr>
          <w:sz w:val="12"/>
          <w:szCs w:val="12"/>
        </w:rPr>
        <w:tab/>
        <w:t>BTFSC</w:t>
      </w:r>
      <w:r w:rsidRPr="0033798D">
        <w:rPr>
          <w:sz w:val="12"/>
          <w:szCs w:val="12"/>
        </w:rPr>
        <w:tab/>
      </w:r>
      <w:r w:rsidR="00027587" w:rsidRPr="0033798D">
        <w:rPr>
          <w:sz w:val="12"/>
          <w:szCs w:val="12"/>
        </w:rPr>
        <w:tab/>
      </w:r>
      <w:r w:rsidRPr="0033798D">
        <w:rPr>
          <w:sz w:val="12"/>
          <w:szCs w:val="12"/>
        </w:rPr>
        <w:t>STATUS</w:t>
      </w:r>
      <w:proofErr w:type="gramStart"/>
      <w:r w:rsidRPr="0033798D">
        <w:rPr>
          <w:sz w:val="12"/>
          <w:szCs w:val="12"/>
        </w:rPr>
        <w:t>,C</w:t>
      </w:r>
      <w:proofErr w:type="gramEnd"/>
    </w:p>
    <w:p w:rsidR="00BF5178" w:rsidRPr="0033798D" w:rsidRDefault="00BF5178" w:rsidP="00BF5178">
      <w:pPr>
        <w:rPr>
          <w:sz w:val="12"/>
          <w:szCs w:val="12"/>
        </w:rPr>
      </w:pPr>
      <w:r w:rsidRPr="0033798D">
        <w:rPr>
          <w:sz w:val="12"/>
          <w:szCs w:val="12"/>
        </w:rPr>
        <w:tab/>
        <w:t>INCF</w:t>
      </w:r>
      <w:r w:rsidRPr="0033798D">
        <w:rPr>
          <w:sz w:val="12"/>
          <w:szCs w:val="12"/>
        </w:rPr>
        <w:tab/>
      </w:r>
      <w:r w:rsidRPr="0033798D">
        <w:rPr>
          <w:sz w:val="12"/>
          <w:szCs w:val="12"/>
        </w:rPr>
        <w:tab/>
        <w:t>SUMA_SPH</w:t>
      </w:r>
      <w:proofErr w:type="gramStart"/>
      <w:r w:rsidRPr="0033798D">
        <w:rPr>
          <w:sz w:val="12"/>
          <w:szCs w:val="12"/>
        </w:rPr>
        <w:t>,F</w:t>
      </w:r>
      <w:proofErr w:type="gramEnd"/>
    </w:p>
    <w:p w:rsidR="00BF5178" w:rsidRPr="00F911BE" w:rsidRDefault="00BF5178" w:rsidP="00BF5178">
      <w:pPr>
        <w:rPr>
          <w:sz w:val="12"/>
          <w:szCs w:val="12"/>
        </w:rPr>
      </w:pPr>
      <w:r w:rsidRPr="0033798D">
        <w:rPr>
          <w:sz w:val="12"/>
          <w:szCs w:val="12"/>
        </w:rPr>
        <w:tab/>
      </w:r>
      <w:r w:rsidRPr="00F911BE">
        <w:rPr>
          <w:sz w:val="12"/>
          <w:szCs w:val="12"/>
        </w:rPr>
        <w:t>DECFSZ</w:t>
      </w:r>
      <w:r w:rsidRPr="00F911BE">
        <w:rPr>
          <w:sz w:val="12"/>
          <w:szCs w:val="12"/>
        </w:rPr>
        <w:tab/>
        <w:t>CONT</w:t>
      </w:r>
      <w:proofErr w:type="gramStart"/>
      <w:r w:rsidRPr="00F911BE">
        <w:rPr>
          <w:sz w:val="12"/>
          <w:szCs w:val="12"/>
        </w:rPr>
        <w:t>,F</w:t>
      </w:r>
      <w:proofErr w:type="gramEnd"/>
    </w:p>
    <w:p w:rsidR="00BF5178" w:rsidRPr="0033798D" w:rsidRDefault="00BF5178" w:rsidP="00BF5178">
      <w:pPr>
        <w:rPr>
          <w:sz w:val="12"/>
          <w:szCs w:val="12"/>
          <w:lang w:val="es-ES"/>
        </w:rPr>
      </w:pPr>
      <w:r w:rsidRPr="00F911BE">
        <w:rPr>
          <w:sz w:val="12"/>
          <w:szCs w:val="12"/>
        </w:rPr>
        <w:tab/>
      </w:r>
      <w:r w:rsidRPr="0033798D">
        <w:rPr>
          <w:sz w:val="12"/>
          <w:szCs w:val="12"/>
          <w:lang w:val="es-ES"/>
        </w:rPr>
        <w:t>GOTO</w:t>
      </w:r>
      <w:r w:rsidRPr="0033798D">
        <w:rPr>
          <w:sz w:val="12"/>
          <w:szCs w:val="12"/>
          <w:lang w:val="es-ES"/>
        </w:rPr>
        <w:tab/>
      </w:r>
      <w:r w:rsidRPr="0033798D">
        <w:rPr>
          <w:sz w:val="12"/>
          <w:szCs w:val="12"/>
          <w:lang w:val="es-ES"/>
        </w:rPr>
        <w:tab/>
        <w:t>ITERACIONES_SP</w:t>
      </w:r>
    </w:p>
    <w:p w:rsidR="00BF5178" w:rsidRPr="00F911BE" w:rsidRDefault="00BF5178" w:rsidP="00BF5178">
      <w:pPr>
        <w:rPr>
          <w:sz w:val="12"/>
          <w:szCs w:val="12"/>
          <w:lang w:val="es-ES"/>
        </w:rPr>
      </w:pPr>
      <w:r w:rsidRPr="00F911BE">
        <w:rPr>
          <w:sz w:val="12"/>
          <w:szCs w:val="12"/>
          <w:lang w:val="es-ES"/>
        </w:rPr>
        <w:t>PROMEDIAR_SP</w:t>
      </w:r>
    </w:p>
    <w:p w:rsidR="00BF5178" w:rsidRPr="00F911BE" w:rsidRDefault="00BF5178" w:rsidP="00BF5178">
      <w:pPr>
        <w:rPr>
          <w:sz w:val="12"/>
          <w:szCs w:val="12"/>
          <w:lang w:val="es-ES"/>
        </w:rPr>
      </w:pPr>
      <w:r w:rsidRPr="00F911BE">
        <w:rPr>
          <w:sz w:val="12"/>
          <w:szCs w:val="12"/>
          <w:lang w:val="es-ES"/>
        </w:rPr>
        <w:tab/>
        <w:t>MOVF</w:t>
      </w:r>
      <w:r w:rsidRPr="00F911BE">
        <w:rPr>
          <w:sz w:val="12"/>
          <w:szCs w:val="12"/>
          <w:lang w:val="es-ES"/>
        </w:rPr>
        <w:tab/>
      </w:r>
      <w:r w:rsidRPr="00F911BE">
        <w:rPr>
          <w:sz w:val="12"/>
          <w:szCs w:val="12"/>
          <w:lang w:val="es-ES"/>
        </w:rPr>
        <w:tab/>
        <w:t>SUMA_SPL</w:t>
      </w:r>
      <w:proofErr w:type="gramStart"/>
      <w:r w:rsidRPr="00F911BE">
        <w:rPr>
          <w:sz w:val="12"/>
          <w:szCs w:val="12"/>
          <w:lang w:val="es-ES"/>
        </w:rPr>
        <w:t>,W</w:t>
      </w:r>
      <w:proofErr w:type="gramEnd"/>
    </w:p>
    <w:p w:rsidR="00BF5178" w:rsidRPr="000D1458" w:rsidRDefault="00BF5178" w:rsidP="00BF5178">
      <w:pPr>
        <w:rPr>
          <w:sz w:val="12"/>
          <w:szCs w:val="12"/>
        </w:rPr>
      </w:pPr>
      <w:r w:rsidRPr="00F911BE">
        <w:rPr>
          <w:sz w:val="12"/>
          <w:szCs w:val="12"/>
          <w:lang w:val="es-ES"/>
        </w:rPr>
        <w:tab/>
      </w:r>
      <w:r w:rsidRPr="000D1458">
        <w:rPr>
          <w:sz w:val="12"/>
          <w:szCs w:val="12"/>
        </w:rPr>
        <w:t>MOVWF</w:t>
      </w:r>
      <w:r w:rsidRPr="000D1458">
        <w:rPr>
          <w:sz w:val="12"/>
          <w:szCs w:val="12"/>
        </w:rPr>
        <w:tab/>
      </w:r>
      <w:r w:rsidR="00027587" w:rsidRPr="000D1458">
        <w:rPr>
          <w:sz w:val="12"/>
          <w:szCs w:val="12"/>
        </w:rPr>
        <w:tab/>
      </w:r>
      <w:r w:rsidRPr="000D1458">
        <w:rPr>
          <w:sz w:val="12"/>
          <w:szCs w:val="12"/>
        </w:rPr>
        <w:t>DIVL</w:t>
      </w:r>
    </w:p>
    <w:p w:rsidR="00BF5178" w:rsidRPr="0033798D" w:rsidRDefault="00BF5178" w:rsidP="00BF5178">
      <w:pPr>
        <w:rPr>
          <w:sz w:val="12"/>
          <w:szCs w:val="12"/>
        </w:rPr>
      </w:pPr>
      <w:r w:rsidRPr="000D1458">
        <w:rPr>
          <w:sz w:val="12"/>
          <w:szCs w:val="12"/>
        </w:rPr>
        <w:tab/>
      </w:r>
      <w:r w:rsidRPr="0033798D">
        <w:rPr>
          <w:sz w:val="12"/>
          <w:szCs w:val="12"/>
        </w:rPr>
        <w:t>MOVF</w:t>
      </w:r>
      <w:r w:rsidRPr="0033798D">
        <w:rPr>
          <w:sz w:val="12"/>
          <w:szCs w:val="12"/>
        </w:rPr>
        <w:tab/>
      </w:r>
      <w:r w:rsidRPr="0033798D">
        <w:rPr>
          <w:sz w:val="12"/>
          <w:szCs w:val="12"/>
        </w:rPr>
        <w:tab/>
        <w:t>SUMA_SPH</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DIVM</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DIVH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DIVIDIR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,0</w:t>
      </w:r>
      <w:proofErr w:type="gramEnd"/>
    </w:p>
    <w:p w:rsidR="00BF5178" w:rsidRPr="0033798D" w:rsidRDefault="00BF5178" w:rsidP="00BF5178">
      <w:pPr>
        <w:rPr>
          <w:sz w:val="12"/>
          <w:szCs w:val="12"/>
        </w:rPr>
      </w:pPr>
      <w:proofErr w:type="gramStart"/>
      <w:r w:rsidRPr="0033798D">
        <w:rPr>
          <w:sz w:val="12"/>
          <w:szCs w:val="12"/>
        </w:rPr>
        <w:t>;SEGUIR</w:t>
      </w:r>
      <w:proofErr w:type="gramEnd"/>
      <w:r w:rsidRPr="0033798D">
        <w:rPr>
          <w:sz w:val="12"/>
          <w:szCs w:val="12"/>
        </w:rPr>
        <w:t xml:space="preserve"> CONVERSION</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FLUJO_L_MIN_SP</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FLUJOLMIN_L</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BCD0</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FLUJOLMIN_M</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AUX</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BIN_A_BCD_REG</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LCD_LINE2</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BCD2</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ADDLW</w:t>
      </w:r>
      <w:r w:rsidR="00027587" w:rsidRPr="0033798D">
        <w:rPr>
          <w:sz w:val="12"/>
          <w:szCs w:val="12"/>
        </w:rPr>
        <w:tab/>
      </w:r>
      <w:r w:rsidRPr="0033798D">
        <w:rPr>
          <w:sz w:val="12"/>
          <w:szCs w:val="12"/>
        </w:rPr>
        <w:tab/>
        <w:t>30H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BCD1</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ADDLW</w:t>
      </w:r>
      <w:r w:rsidRPr="0033798D">
        <w:rPr>
          <w:sz w:val="12"/>
          <w:szCs w:val="12"/>
        </w:rPr>
        <w:tab/>
      </w:r>
      <w:r w:rsidR="00027587" w:rsidRPr="0033798D">
        <w:rPr>
          <w:sz w:val="12"/>
          <w:szCs w:val="12"/>
        </w:rPr>
        <w:tab/>
      </w:r>
      <w:r w:rsidRPr="0033798D">
        <w:rPr>
          <w:sz w:val="12"/>
          <w:szCs w:val="12"/>
        </w:rPr>
        <w:t>30H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r>
      <w:proofErr w:type="gramStart"/>
      <w:r w:rsidRPr="0033798D">
        <w:rPr>
          <w:sz w:val="12"/>
          <w:szCs w:val="12"/>
        </w:rPr>
        <w:t>MOVLW</w:t>
      </w:r>
      <w:r w:rsidR="00027587" w:rsidRPr="0033798D">
        <w:rPr>
          <w:sz w:val="12"/>
          <w:szCs w:val="12"/>
        </w:rPr>
        <w:tab/>
      </w:r>
      <w:r w:rsidRPr="0033798D">
        <w:rPr>
          <w:sz w:val="12"/>
          <w:szCs w:val="12"/>
        </w:rPr>
        <w:tab/>
        <w:t>'.'</w:t>
      </w:r>
      <w:proofErr w:type="gram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BCD0</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ADDLW</w:t>
      </w:r>
      <w:r w:rsidRPr="0033798D">
        <w:rPr>
          <w:sz w:val="12"/>
          <w:szCs w:val="12"/>
        </w:rPr>
        <w:tab/>
      </w:r>
      <w:r w:rsidR="00027587" w:rsidRPr="0033798D">
        <w:rPr>
          <w:sz w:val="12"/>
          <w:szCs w:val="12"/>
        </w:rPr>
        <w:tab/>
      </w:r>
      <w:r w:rsidRPr="0033798D">
        <w:rPr>
          <w:sz w:val="12"/>
          <w:szCs w:val="12"/>
        </w:rPr>
        <w:t>30H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lang w:val="es-ES"/>
        </w:rPr>
      </w:pPr>
      <w:r w:rsidRPr="0033798D">
        <w:rPr>
          <w:sz w:val="12"/>
          <w:szCs w:val="12"/>
        </w:rPr>
        <w:tab/>
      </w:r>
      <w:r w:rsidRPr="0033798D">
        <w:rPr>
          <w:sz w:val="12"/>
          <w:szCs w:val="12"/>
          <w:lang w:val="es-ES"/>
        </w:rPr>
        <w:t>BTFSC</w:t>
      </w:r>
      <w:r w:rsidRPr="0033798D">
        <w:rPr>
          <w:sz w:val="12"/>
          <w:szCs w:val="12"/>
          <w:lang w:val="es-ES"/>
        </w:rPr>
        <w:tab/>
      </w:r>
      <w:r w:rsidR="00027587" w:rsidRPr="0033798D">
        <w:rPr>
          <w:sz w:val="12"/>
          <w:szCs w:val="12"/>
          <w:lang w:val="es-ES"/>
        </w:rPr>
        <w:tab/>
      </w:r>
      <w:r w:rsidRPr="0033798D">
        <w:rPr>
          <w:sz w:val="12"/>
          <w:szCs w:val="12"/>
          <w:lang w:val="es-ES"/>
        </w:rPr>
        <w:t>HUBO_CAMBIO</w:t>
      </w:r>
      <w:proofErr w:type="gramStart"/>
      <w:r w:rsidRPr="0033798D">
        <w:rPr>
          <w:sz w:val="12"/>
          <w:szCs w:val="12"/>
          <w:lang w:val="es-ES"/>
        </w:rPr>
        <w:t>,0</w:t>
      </w:r>
      <w:proofErr w:type="gramEnd"/>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CAMBIO_PANTALLA</w:t>
      </w:r>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CONV_SP</w:t>
      </w:r>
    </w:p>
    <w:p w:rsidR="00BF5178" w:rsidRPr="0033798D" w:rsidRDefault="00BF5178" w:rsidP="00BF5178">
      <w:pPr>
        <w:rPr>
          <w:sz w:val="12"/>
          <w:szCs w:val="12"/>
          <w:lang w:val="es-ES"/>
        </w:rPr>
      </w:pPr>
      <w:r w:rsidRPr="0033798D">
        <w:rPr>
          <w:sz w:val="12"/>
          <w:szCs w:val="12"/>
          <w:lang w:val="es-ES"/>
        </w:rPr>
        <w:t>;*****************************************************************************</w:t>
      </w:r>
    </w:p>
    <w:p w:rsidR="00BF5178" w:rsidRPr="0033798D" w:rsidRDefault="00BF5178" w:rsidP="00BF5178">
      <w:pPr>
        <w:rPr>
          <w:sz w:val="12"/>
          <w:szCs w:val="12"/>
          <w:lang w:val="es-ES"/>
        </w:rPr>
      </w:pPr>
      <w:r w:rsidRPr="0033798D">
        <w:rPr>
          <w:sz w:val="12"/>
          <w:szCs w:val="12"/>
          <w:lang w:val="es-ES"/>
        </w:rPr>
        <w:t>IMPRIMIR_CABECERAS_SP</w:t>
      </w:r>
    </w:p>
    <w:p w:rsidR="00BF5178" w:rsidRPr="0033798D" w:rsidRDefault="00BF5178" w:rsidP="00BF5178">
      <w:pPr>
        <w:rPr>
          <w:sz w:val="12"/>
          <w:szCs w:val="12"/>
        </w:rPr>
      </w:pPr>
      <w:r w:rsidRPr="0033798D">
        <w:rPr>
          <w:sz w:val="12"/>
          <w:szCs w:val="12"/>
          <w:lang w:val="es-ES"/>
        </w:rPr>
        <w:tab/>
      </w:r>
      <w:r w:rsidRPr="0033798D">
        <w:rPr>
          <w:sz w:val="12"/>
          <w:szCs w:val="12"/>
        </w:rPr>
        <w:t>CALL</w:t>
      </w:r>
      <w:r w:rsidRPr="0033798D">
        <w:rPr>
          <w:sz w:val="12"/>
          <w:szCs w:val="12"/>
        </w:rPr>
        <w:tab/>
        <w:t>LCD_LINE1</w:t>
      </w:r>
    </w:p>
    <w:p w:rsidR="00BF5178" w:rsidRPr="0033798D" w:rsidRDefault="00BF5178" w:rsidP="00BF5178">
      <w:pPr>
        <w:rPr>
          <w:sz w:val="12"/>
          <w:szCs w:val="12"/>
        </w:rPr>
      </w:pPr>
      <w:r w:rsidRPr="0033798D">
        <w:rPr>
          <w:sz w:val="12"/>
          <w:szCs w:val="12"/>
        </w:rPr>
        <w:lastRenderedPageBreak/>
        <w:tab/>
        <w:t>MOVLW</w:t>
      </w:r>
      <w:r w:rsidRPr="0033798D">
        <w:rPr>
          <w:sz w:val="12"/>
          <w:szCs w:val="12"/>
        </w:rPr>
        <w:tab/>
      </w:r>
      <w:r w:rsidR="00027587" w:rsidRPr="0033798D">
        <w:rPr>
          <w:sz w:val="12"/>
          <w:szCs w:val="12"/>
        </w:rPr>
        <w:tab/>
      </w:r>
      <w:r w:rsidRPr="0033798D">
        <w:rPr>
          <w:sz w:val="12"/>
          <w:szCs w:val="12"/>
        </w:rPr>
        <w:t>'S'</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t>'E'</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'P'</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'O'</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'I'</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'N'</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CALL</w:t>
      </w:r>
      <w:r w:rsidRPr="0033798D">
        <w:rPr>
          <w:sz w:val="12"/>
          <w:szCs w:val="12"/>
        </w:rPr>
        <w:tab/>
        <w:t>LCD_LINE2</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027587" w:rsidRPr="0033798D">
        <w:rPr>
          <w:sz w:val="12"/>
          <w:szCs w:val="12"/>
        </w:rPr>
        <w:tab/>
      </w:r>
      <w:r w:rsidRPr="0033798D">
        <w:rPr>
          <w:sz w:val="12"/>
          <w:szCs w:val="12"/>
        </w:rPr>
        <w:tab/>
        <w:t>'l'</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027587" w:rsidRPr="0033798D">
        <w:rPr>
          <w:sz w:val="12"/>
          <w:szCs w:val="12"/>
        </w:rPr>
        <w:tab/>
      </w:r>
      <w:r w:rsidRPr="0033798D">
        <w:rPr>
          <w:sz w:val="12"/>
          <w:szCs w:val="12"/>
        </w:rPr>
        <w:tab/>
        <w: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'm'</w:t>
      </w:r>
    </w:p>
    <w:p w:rsidR="00BF5178" w:rsidRPr="0033798D" w:rsidRDefault="00BF5178" w:rsidP="00BF5178">
      <w:pPr>
        <w:rPr>
          <w:sz w:val="12"/>
          <w:szCs w:val="12"/>
        </w:rPr>
      </w:pPr>
      <w:r w:rsidRPr="0033798D">
        <w:rPr>
          <w:sz w:val="12"/>
          <w:szCs w:val="12"/>
        </w:rPr>
        <w:tab/>
        <w:t>CALL</w:t>
      </w:r>
      <w:r w:rsidRPr="0033798D">
        <w:rPr>
          <w:sz w:val="12"/>
          <w:szCs w:val="12"/>
        </w:rPr>
        <w:tab/>
        <w:t>LCD_DATO</w:t>
      </w:r>
      <w:r w:rsidRPr="0033798D">
        <w:rPr>
          <w:sz w:val="12"/>
          <w:szCs w:val="12"/>
        </w:rPr>
        <w:tab/>
      </w:r>
      <w:r w:rsidRPr="0033798D">
        <w:rPr>
          <w:sz w:val="12"/>
          <w:szCs w:val="12"/>
        </w:rPr>
        <w:tab/>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w:t>
      </w:r>
      <w:proofErr w:type="spellStart"/>
      <w:r w:rsidRPr="0033798D">
        <w:rPr>
          <w:sz w:val="12"/>
          <w:szCs w:val="12"/>
        </w:rPr>
        <w:t>i</w:t>
      </w:r>
      <w:proofErr w:type="spellEnd"/>
      <w:r w:rsidRPr="0033798D">
        <w:rPr>
          <w:sz w:val="12"/>
          <w:szCs w:val="12"/>
        </w:rPr>
        <w:t>'</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'n'</w:t>
      </w:r>
    </w:p>
    <w:p w:rsidR="00BF5178" w:rsidRPr="0033798D" w:rsidRDefault="00BF5178" w:rsidP="00BF5178">
      <w:pPr>
        <w:rPr>
          <w:sz w:val="12"/>
          <w:szCs w:val="12"/>
        </w:rPr>
      </w:pPr>
      <w:r w:rsidRPr="0033798D">
        <w:rPr>
          <w:sz w:val="12"/>
          <w:szCs w:val="12"/>
        </w:rPr>
        <w:tab/>
        <w:t>CALL</w:t>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RETURN</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rPr>
      </w:pPr>
      <w:r w:rsidRPr="0033798D">
        <w:rPr>
          <w:sz w:val="12"/>
          <w:szCs w:val="12"/>
        </w:rPr>
        <w:t>FLUJO_L_MIN_SP</w:t>
      </w:r>
    </w:p>
    <w:p w:rsidR="00BF5178" w:rsidRPr="0033798D" w:rsidRDefault="00BF5178" w:rsidP="00BF5178">
      <w:pPr>
        <w:rPr>
          <w:sz w:val="12"/>
          <w:szCs w:val="12"/>
        </w:rPr>
      </w:pPr>
      <w:r w:rsidRPr="0033798D">
        <w:rPr>
          <w:sz w:val="12"/>
          <w:szCs w:val="12"/>
        </w:rPr>
        <w:tab/>
        <w:t>MOVWF</w:t>
      </w:r>
      <w:r w:rsidRPr="0033798D">
        <w:rPr>
          <w:sz w:val="12"/>
          <w:szCs w:val="12"/>
        </w:rPr>
        <w:tab/>
        <w:t>MULTL</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MULTM</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.120</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XMULT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MULTIPLICAR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DIVL</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RESULTM</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lastRenderedPageBreak/>
        <w:tab/>
        <w:t>MOVWF</w:t>
      </w:r>
      <w:r w:rsidRPr="0033798D">
        <w:rPr>
          <w:sz w:val="12"/>
          <w:szCs w:val="12"/>
        </w:rPr>
        <w:tab/>
      </w:r>
      <w:r w:rsidR="00027587" w:rsidRPr="0033798D">
        <w:rPr>
          <w:sz w:val="12"/>
          <w:szCs w:val="12"/>
        </w:rPr>
        <w:tab/>
      </w:r>
      <w:r w:rsidRPr="0033798D">
        <w:rPr>
          <w:sz w:val="12"/>
          <w:szCs w:val="12"/>
        </w:rPr>
        <w:t>DIVM</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.255</w:t>
      </w:r>
    </w:p>
    <w:p w:rsidR="00BF5178" w:rsidRPr="0033798D" w:rsidRDefault="00BF5178" w:rsidP="00BF5178">
      <w:pPr>
        <w:rPr>
          <w:sz w:val="12"/>
          <w:szCs w:val="12"/>
        </w:rPr>
      </w:pPr>
      <w:r w:rsidRPr="0033798D">
        <w:rPr>
          <w:sz w:val="12"/>
          <w:szCs w:val="12"/>
        </w:rPr>
        <w:tab/>
        <w:t>MOVWF</w:t>
      </w:r>
      <w:r w:rsidRPr="0033798D">
        <w:rPr>
          <w:sz w:val="12"/>
          <w:szCs w:val="12"/>
        </w:rPr>
        <w:tab/>
      </w:r>
      <w:r w:rsidR="00E95912" w:rsidRPr="0033798D">
        <w:rPr>
          <w:sz w:val="12"/>
          <w:szCs w:val="12"/>
        </w:rPr>
        <w:tab/>
      </w:r>
      <w:r w:rsidRPr="0033798D">
        <w:rPr>
          <w:sz w:val="12"/>
          <w:szCs w:val="12"/>
        </w:rPr>
        <w:t>XDIV</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DIVIDIR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E95912" w:rsidRPr="0033798D">
        <w:rPr>
          <w:sz w:val="12"/>
          <w:szCs w:val="12"/>
        </w:rPr>
        <w:tab/>
      </w:r>
      <w:r w:rsidRPr="0033798D">
        <w:rPr>
          <w:sz w:val="12"/>
          <w:szCs w:val="12"/>
        </w:rPr>
        <w:t>FLUJOLMIN_L</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RESULTM</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E95912" w:rsidRPr="0033798D">
        <w:rPr>
          <w:sz w:val="12"/>
          <w:szCs w:val="12"/>
        </w:rPr>
        <w:tab/>
      </w:r>
      <w:r w:rsidRPr="0033798D">
        <w:rPr>
          <w:sz w:val="12"/>
          <w:szCs w:val="12"/>
        </w:rPr>
        <w:t>FLUJOLMIN_M</w:t>
      </w:r>
    </w:p>
    <w:p w:rsidR="00BF5178" w:rsidRPr="0033798D" w:rsidRDefault="00BF5178" w:rsidP="00BF5178">
      <w:pPr>
        <w:rPr>
          <w:sz w:val="12"/>
          <w:szCs w:val="12"/>
        </w:rPr>
      </w:pPr>
      <w:r w:rsidRPr="0033798D">
        <w:rPr>
          <w:sz w:val="12"/>
          <w:szCs w:val="12"/>
        </w:rPr>
        <w:tab/>
        <w:t>RETURN</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rPr>
      </w:pPr>
      <w:r w:rsidRPr="0033798D">
        <w:rPr>
          <w:sz w:val="12"/>
          <w:szCs w:val="12"/>
        </w:rPr>
        <w:t>IMPRIMIR_PORC</w:t>
      </w:r>
      <w:r w:rsidRPr="0033798D">
        <w:rPr>
          <w:sz w:val="12"/>
          <w:szCs w:val="12"/>
        </w:rPr>
        <w:tab/>
      </w:r>
    </w:p>
    <w:p w:rsidR="00BF5178" w:rsidRPr="00F911BE" w:rsidRDefault="00BF5178" w:rsidP="00BF5178">
      <w:pPr>
        <w:rPr>
          <w:sz w:val="12"/>
          <w:szCs w:val="12"/>
        </w:rPr>
      </w:pPr>
      <w:r w:rsidRPr="0033798D">
        <w:rPr>
          <w:sz w:val="12"/>
          <w:szCs w:val="12"/>
        </w:rPr>
        <w:tab/>
      </w:r>
      <w:r w:rsidRPr="00F911BE">
        <w:rPr>
          <w:sz w:val="12"/>
          <w:szCs w:val="12"/>
        </w:rPr>
        <w:t>CALL</w:t>
      </w:r>
      <w:r w:rsidRPr="00F911BE">
        <w:rPr>
          <w:sz w:val="12"/>
          <w:szCs w:val="12"/>
        </w:rPr>
        <w:tab/>
      </w:r>
      <w:r w:rsidRPr="00F911BE">
        <w:rPr>
          <w:sz w:val="12"/>
          <w:szCs w:val="12"/>
        </w:rPr>
        <w:tab/>
        <w:t>BORRA_Y_HOME</w:t>
      </w:r>
    </w:p>
    <w:p w:rsidR="00BF5178" w:rsidRPr="0033798D" w:rsidRDefault="00BF5178" w:rsidP="00BF5178">
      <w:pPr>
        <w:rPr>
          <w:sz w:val="12"/>
          <w:szCs w:val="12"/>
          <w:lang w:val="es-ES"/>
        </w:rPr>
      </w:pPr>
      <w:r w:rsidRPr="00F911BE">
        <w:rPr>
          <w:sz w:val="12"/>
          <w:szCs w:val="12"/>
        </w:rPr>
        <w:tab/>
      </w:r>
      <w:r w:rsidRPr="0033798D">
        <w:rPr>
          <w:sz w:val="12"/>
          <w:szCs w:val="12"/>
          <w:lang w:val="es-ES"/>
        </w:rPr>
        <w:t>CALL</w:t>
      </w:r>
      <w:r w:rsidRPr="0033798D">
        <w:rPr>
          <w:sz w:val="12"/>
          <w:szCs w:val="12"/>
          <w:lang w:val="es-ES"/>
        </w:rPr>
        <w:tab/>
      </w:r>
      <w:r w:rsidRPr="0033798D">
        <w:rPr>
          <w:sz w:val="12"/>
          <w:szCs w:val="12"/>
          <w:lang w:val="es-ES"/>
        </w:rPr>
        <w:tab/>
        <w:t>IMPRIMIR_CABECERAS_PORC</w:t>
      </w:r>
    </w:p>
    <w:p w:rsidR="00BF5178" w:rsidRPr="00F911BE" w:rsidRDefault="00BF5178" w:rsidP="00BF5178">
      <w:pPr>
        <w:rPr>
          <w:sz w:val="12"/>
          <w:szCs w:val="12"/>
          <w:lang w:val="es-ES"/>
        </w:rPr>
      </w:pPr>
      <w:r w:rsidRPr="00F911BE">
        <w:rPr>
          <w:sz w:val="12"/>
          <w:szCs w:val="12"/>
          <w:lang w:val="es-ES"/>
        </w:rPr>
        <w:t>CONV_PORC</w:t>
      </w:r>
    </w:p>
    <w:p w:rsidR="00BF5178" w:rsidRPr="0033798D" w:rsidRDefault="00BF5178" w:rsidP="00BF5178">
      <w:pPr>
        <w:rPr>
          <w:sz w:val="12"/>
          <w:szCs w:val="12"/>
        </w:rPr>
      </w:pPr>
      <w:r w:rsidRPr="00F911BE">
        <w:rPr>
          <w:sz w:val="12"/>
          <w:szCs w:val="12"/>
          <w:lang w:val="es-ES"/>
        </w:rPr>
        <w:tab/>
      </w:r>
      <w:r w:rsidRPr="0033798D">
        <w:rPr>
          <w:sz w:val="12"/>
          <w:szCs w:val="12"/>
        </w:rPr>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PAUSA_20MS</w:t>
      </w:r>
    </w:p>
    <w:p w:rsidR="00BF5178" w:rsidRPr="0033798D" w:rsidRDefault="00BF5178" w:rsidP="00BF5178">
      <w:pPr>
        <w:rPr>
          <w:sz w:val="12"/>
          <w:szCs w:val="12"/>
          <w:lang w:val="es-ES"/>
        </w:rPr>
      </w:pPr>
      <w:r w:rsidRPr="0033798D">
        <w:rPr>
          <w:sz w:val="12"/>
          <w:szCs w:val="12"/>
        </w:rPr>
        <w:tab/>
      </w:r>
      <w:r w:rsidRPr="0033798D">
        <w:rPr>
          <w:sz w:val="12"/>
          <w:szCs w:val="12"/>
          <w:lang w:val="es-ES"/>
        </w:rPr>
        <w:t>CALL</w:t>
      </w:r>
      <w:r w:rsidRPr="0033798D">
        <w:rPr>
          <w:sz w:val="12"/>
          <w:szCs w:val="12"/>
          <w:lang w:val="es-ES"/>
        </w:rPr>
        <w:tab/>
      </w:r>
      <w:r w:rsidRPr="0033798D">
        <w:rPr>
          <w:sz w:val="12"/>
          <w:szCs w:val="12"/>
          <w:lang w:val="es-ES"/>
        </w:rPr>
        <w:tab/>
        <w:t>PAUSA_20MS</w:t>
      </w:r>
    </w:p>
    <w:p w:rsidR="00BF5178" w:rsidRPr="0033798D" w:rsidRDefault="00BF5178" w:rsidP="00BF5178">
      <w:pPr>
        <w:rPr>
          <w:sz w:val="12"/>
          <w:szCs w:val="12"/>
          <w:lang w:val="es-ES"/>
        </w:rPr>
      </w:pPr>
      <w:r w:rsidRPr="0033798D">
        <w:rPr>
          <w:sz w:val="12"/>
          <w:szCs w:val="12"/>
          <w:lang w:val="es-ES"/>
        </w:rPr>
        <w:tab/>
        <w:t>CLRF</w:t>
      </w:r>
      <w:r w:rsidRPr="0033798D">
        <w:rPr>
          <w:sz w:val="12"/>
          <w:szCs w:val="12"/>
          <w:lang w:val="es-ES"/>
        </w:rPr>
        <w:tab/>
      </w:r>
      <w:r w:rsidRPr="0033798D">
        <w:rPr>
          <w:sz w:val="12"/>
          <w:szCs w:val="12"/>
          <w:lang w:val="es-ES"/>
        </w:rPr>
        <w:tab/>
        <w:t>SUMA_PORCL</w:t>
      </w:r>
    </w:p>
    <w:p w:rsidR="00BF5178" w:rsidRPr="0033798D" w:rsidRDefault="00BF5178" w:rsidP="00BF5178">
      <w:pPr>
        <w:rPr>
          <w:sz w:val="12"/>
          <w:szCs w:val="12"/>
        </w:rPr>
      </w:pPr>
      <w:r w:rsidRPr="0033798D">
        <w:rPr>
          <w:sz w:val="12"/>
          <w:szCs w:val="12"/>
          <w:lang w:val="es-ES"/>
        </w:rPr>
        <w:tab/>
      </w:r>
      <w:r w:rsidRPr="0033798D">
        <w:rPr>
          <w:sz w:val="12"/>
          <w:szCs w:val="12"/>
        </w:rPr>
        <w:t>CLRF</w:t>
      </w:r>
      <w:r w:rsidRPr="0033798D">
        <w:rPr>
          <w:sz w:val="12"/>
          <w:szCs w:val="12"/>
        </w:rPr>
        <w:tab/>
      </w:r>
      <w:r w:rsidRPr="0033798D">
        <w:rPr>
          <w:sz w:val="12"/>
          <w:szCs w:val="12"/>
        </w:rPr>
        <w:tab/>
        <w:t>SUMA_PORCH</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.10</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CONT</w:t>
      </w:r>
    </w:p>
    <w:p w:rsidR="00BF5178" w:rsidRPr="0033798D" w:rsidRDefault="00BF5178" w:rsidP="00BF5178">
      <w:pPr>
        <w:rPr>
          <w:sz w:val="12"/>
          <w:szCs w:val="12"/>
        </w:rPr>
      </w:pPr>
      <w:r w:rsidRPr="0033798D">
        <w:rPr>
          <w:sz w:val="12"/>
          <w:szCs w:val="12"/>
        </w:rPr>
        <w:tab/>
        <w:t>MOVWF</w:t>
      </w:r>
      <w:r w:rsidRPr="0033798D">
        <w:rPr>
          <w:sz w:val="12"/>
          <w:szCs w:val="12"/>
        </w:rPr>
        <w:tab/>
      </w:r>
      <w:r w:rsidR="00027587" w:rsidRPr="0033798D">
        <w:rPr>
          <w:sz w:val="12"/>
          <w:szCs w:val="12"/>
        </w:rPr>
        <w:tab/>
      </w:r>
      <w:r w:rsidRPr="0033798D">
        <w:rPr>
          <w:sz w:val="12"/>
          <w:szCs w:val="12"/>
        </w:rPr>
        <w:t>XDIV</w:t>
      </w:r>
    </w:p>
    <w:p w:rsidR="00BF5178" w:rsidRPr="0033798D" w:rsidRDefault="00BF5178" w:rsidP="00BF5178">
      <w:pPr>
        <w:rPr>
          <w:sz w:val="12"/>
          <w:szCs w:val="12"/>
        </w:rPr>
      </w:pPr>
      <w:r w:rsidRPr="0033798D">
        <w:rPr>
          <w:sz w:val="12"/>
          <w:szCs w:val="12"/>
        </w:rPr>
        <w:tab/>
        <w:t xml:space="preserve">MOVLW </w:t>
      </w:r>
      <w:r w:rsidRPr="0033798D">
        <w:rPr>
          <w:sz w:val="12"/>
          <w:szCs w:val="12"/>
        </w:rPr>
        <w:tab/>
        <w:t>B'01000101'</w:t>
      </w:r>
    </w:p>
    <w:p w:rsidR="00BF5178" w:rsidRPr="0033798D" w:rsidRDefault="00BF5178" w:rsidP="00BF5178">
      <w:pPr>
        <w:rPr>
          <w:sz w:val="12"/>
          <w:szCs w:val="12"/>
        </w:rPr>
      </w:pPr>
      <w:r w:rsidRPr="0033798D">
        <w:rPr>
          <w:sz w:val="12"/>
          <w:szCs w:val="12"/>
        </w:rPr>
        <w:tab/>
        <w:t xml:space="preserve">MOVWF </w:t>
      </w:r>
      <w:r w:rsidRPr="0033798D">
        <w:rPr>
          <w:sz w:val="12"/>
          <w:szCs w:val="12"/>
        </w:rPr>
        <w:tab/>
        <w:t>ADCON0</w:t>
      </w:r>
    </w:p>
    <w:p w:rsidR="00BF5178" w:rsidRPr="0033798D" w:rsidRDefault="00BF5178" w:rsidP="00BF5178">
      <w:pPr>
        <w:rPr>
          <w:sz w:val="12"/>
          <w:szCs w:val="12"/>
          <w:lang w:val="es-ES"/>
        </w:rPr>
      </w:pPr>
      <w:r w:rsidRPr="0033798D">
        <w:rPr>
          <w:sz w:val="12"/>
          <w:szCs w:val="12"/>
          <w:lang w:val="es-ES"/>
        </w:rPr>
        <w:t>ITERACIONES_PORC</w:t>
      </w:r>
      <w:r w:rsidRPr="0033798D">
        <w:rPr>
          <w:sz w:val="12"/>
          <w:szCs w:val="12"/>
          <w:lang w:val="es-ES"/>
        </w:rPr>
        <w:tab/>
      </w:r>
    </w:p>
    <w:p w:rsidR="00BF5178" w:rsidRPr="0033798D" w:rsidRDefault="00BF5178" w:rsidP="00BF5178">
      <w:pPr>
        <w:rPr>
          <w:sz w:val="12"/>
          <w:szCs w:val="12"/>
          <w:lang w:val="es-ES"/>
        </w:rPr>
      </w:pPr>
      <w:r w:rsidRPr="0033798D">
        <w:rPr>
          <w:sz w:val="12"/>
          <w:szCs w:val="12"/>
          <w:lang w:val="es-ES"/>
        </w:rPr>
        <w:tab/>
        <w:t xml:space="preserve">CALL </w:t>
      </w:r>
      <w:r w:rsidRPr="0033798D">
        <w:rPr>
          <w:sz w:val="12"/>
          <w:szCs w:val="12"/>
          <w:lang w:val="es-ES"/>
        </w:rPr>
        <w:tab/>
      </w:r>
      <w:r w:rsidRPr="0033798D">
        <w:rPr>
          <w:sz w:val="12"/>
          <w:szCs w:val="12"/>
          <w:lang w:val="es-ES"/>
        </w:rPr>
        <w:tab/>
        <w:t>PAUSA_1MS</w:t>
      </w:r>
    </w:p>
    <w:p w:rsidR="00BF5178" w:rsidRPr="0033798D" w:rsidRDefault="00BF5178" w:rsidP="00BF5178">
      <w:pPr>
        <w:rPr>
          <w:sz w:val="12"/>
          <w:szCs w:val="12"/>
          <w:lang w:val="es-ES"/>
        </w:rPr>
      </w:pPr>
      <w:r w:rsidRPr="0033798D">
        <w:rPr>
          <w:sz w:val="12"/>
          <w:szCs w:val="12"/>
          <w:lang w:val="es-ES"/>
        </w:rPr>
        <w:tab/>
        <w:t xml:space="preserve">BSF </w:t>
      </w:r>
      <w:r w:rsidRPr="0033798D">
        <w:rPr>
          <w:sz w:val="12"/>
          <w:szCs w:val="12"/>
          <w:lang w:val="es-ES"/>
        </w:rPr>
        <w:tab/>
      </w:r>
      <w:r w:rsidRPr="0033798D">
        <w:rPr>
          <w:sz w:val="12"/>
          <w:szCs w:val="12"/>
          <w:lang w:val="es-ES"/>
        </w:rPr>
        <w:tab/>
        <w:t>ADCON0</w:t>
      </w:r>
      <w:proofErr w:type="gramStart"/>
      <w:r w:rsidRPr="0033798D">
        <w:rPr>
          <w:sz w:val="12"/>
          <w:szCs w:val="12"/>
          <w:lang w:val="es-ES"/>
        </w:rPr>
        <w:t>,1</w:t>
      </w:r>
      <w:proofErr w:type="gramEnd"/>
    </w:p>
    <w:p w:rsidR="00BF5178" w:rsidRPr="00F911BE" w:rsidRDefault="00BF5178" w:rsidP="00BF5178">
      <w:pPr>
        <w:rPr>
          <w:sz w:val="12"/>
          <w:szCs w:val="12"/>
          <w:lang w:val="es-ES"/>
        </w:rPr>
      </w:pPr>
      <w:r w:rsidRPr="0033798D">
        <w:rPr>
          <w:sz w:val="12"/>
          <w:szCs w:val="12"/>
          <w:lang w:val="es-ES"/>
        </w:rPr>
        <w:tab/>
      </w:r>
      <w:r w:rsidRPr="00F911BE">
        <w:rPr>
          <w:sz w:val="12"/>
          <w:szCs w:val="12"/>
          <w:lang w:val="es-ES"/>
        </w:rPr>
        <w:t xml:space="preserve">BTFSC </w:t>
      </w:r>
      <w:r w:rsidRPr="00F911BE">
        <w:rPr>
          <w:sz w:val="12"/>
          <w:szCs w:val="12"/>
          <w:lang w:val="es-ES"/>
        </w:rPr>
        <w:tab/>
      </w:r>
      <w:r w:rsidR="00E95912" w:rsidRPr="00F911BE">
        <w:rPr>
          <w:sz w:val="12"/>
          <w:szCs w:val="12"/>
          <w:lang w:val="es-ES"/>
        </w:rPr>
        <w:tab/>
      </w:r>
      <w:r w:rsidRPr="00F911BE">
        <w:rPr>
          <w:sz w:val="12"/>
          <w:szCs w:val="12"/>
          <w:lang w:val="es-ES"/>
        </w:rPr>
        <w:t>ADCON0</w:t>
      </w:r>
      <w:proofErr w:type="gramStart"/>
      <w:r w:rsidRPr="00F911BE">
        <w:rPr>
          <w:sz w:val="12"/>
          <w:szCs w:val="12"/>
          <w:lang w:val="es-ES"/>
        </w:rPr>
        <w:t>,1</w:t>
      </w:r>
      <w:proofErr w:type="gramEnd"/>
      <w:r w:rsidRPr="00F911BE">
        <w:rPr>
          <w:sz w:val="12"/>
          <w:szCs w:val="12"/>
          <w:lang w:val="es-ES"/>
        </w:rPr>
        <w:tab/>
      </w:r>
    </w:p>
    <w:p w:rsidR="00BF5178" w:rsidRPr="000D1458" w:rsidRDefault="00BF5178" w:rsidP="00BF5178">
      <w:pPr>
        <w:rPr>
          <w:sz w:val="12"/>
          <w:szCs w:val="12"/>
        </w:rPr>
      </w:pPr>
      <w:r w:rsidRPr="00F911BE">
        <w:rPr>
          <w:sz w:val="12"/>
          <w:szCs w:val="12"/>
          <w:lang w:val="es-ES"/>
        </w:rPr>
        <w:tab/>
      </w:r>
      <w:r w:rsidRPr="000D1458">
        <w:rPr>
          <w:sz w:val="12"/>
          <w:szCs w:val="12"/>
        </w:rPr>
        <w:t xml:space="preserve">GOTO </w:t>
      </w:r>
      <w:r w:rsidRPr="000D1458">
        <w:rPr>
          <w:sz w:val="12"/>
          <w:szCs w:val="12"/>
        </w:rPr>
        <w:tab/>
      </w:r>
      <w:r w:rsidR="00027587" w:rsidRPr="000D1458">
        <w:rPr>
          <w:sz w:val="12"/>
          <w:szCs w:val="12"/>
        </w:rPr>
        <w:tab/>
      </w:r>
      <w:r w:rsidRPr="000D1458">
        <w:rPr>
          <w:sz w:val="12"/>
          <w:szCs w:val="12"/>
        </w:rPr>
        <w:t>$-1</w:t>
      </w:r>
    </w:p>
    <w:p w:rsidR="00BF5178" w:rsidRPr="0033798D" w:rsidRDefault="00BF5178" w:rsidP="00BF5178">
      <w:pPr>
        <w:rPr>
          <w:sz w:val="12"/>
          <w:szCs w:val="12"/>
        </w:rPr>
      </w:pPr>
      <w:r w:rsidRPr="000D1458">
        <w:rPr>
          <w:sz w:val="12"/>
          <w:szCs w:val="12"/>
        </w:rPr>
        <w:tab/>
      </w:r>
      <w:r w:rsidRPr="0033798D">
        <w:rPr>
          <w:sz w:val="12"/>
          <w:szCs w:val="12"/>
        </w:rPr>
        <w:t xml:space="preserve">BCF </w:t>
      </w:r>
      <w:r w:rsidRPr="0033798D">
        <w:rPr>
          <w:sz w:val="12"/>
          <w:szCs w:val="12"/>
        </w:rPr>
        <w:tab/>
      </w:r>
      <w:r w:rsidRPr="0033798D">
        <w:rPr>
          <w:sz w:val="12"/>
          <w:szCs w:val="12"/>
        </w:rPr>
        <w:tab/>
        <w:t>PIR1</w:t>
      </w:r>
      <w:proofErr w:type="gramStart"/>
      <w:r w:rsidRPr="0033798D">
        <w:rPr>
          <w:sz w:val="12"/>
          <w:szCs w:val="12"/>
        </w:rPr>
        <w:t>,ADIF</w:t>
      </w:r>
      <w:proofErr w:type="gramEnd"/>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ADRESH</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ADDWF</w:t>
      </w:r>
      <w:r w:rsidRPr="0033798D">
        <w:rPr>
          <w:sz w:val="12"/>
          <w:szCs w:val="12"/>
        </w:rPr>
        <w:tab/>
      </w:r>
      <w:r w:rsidR="00E95912" w:rsidRPr="0033798D">
        <w:rPr>
          <w:sz w:val="12"/>
          <w:szCs w:val="12"/>
        </w:rPr>
        <w:tab/>
      </w:r>
      <w:r w:rsidRPr="0033798D">
        <w:rPr>
          <w:sz w:val="12"/>
          <w:szCs w:val="12"/>
        </w:rPr>
        <w:t>SUMA_PORCL</w:t>
      </w:r>
      <w:proofErr w:type="gramStart"/>
      <w:r w:rsidRPr="0033798D">
        <w:rPr>
          <w:sz w:val="12"/>
          <w:szCs w:val="12"/>
        </w:rPr>
        <w:t>,F</w:t>
      </w:r>
      <w:proofErr w:type="gramEnd"/>
    </w:p>
    <w:p w:rsidR="00BF5178" w:rsidRPr="0033798D" w:rsidRDefault="00BF5178" w:rsidP="00BF5178">
      <w:pPr>
        <w:rPr>
          <w:sz w:val="12"/>
          <w:szCs w:val="12"/>
        </w:rPr>
      </w:pPr>
      <w:r w:rsidRPr="0033798D">
        <w:rPr>
          <w:sz w:val="12"/>
          <w:szCs w:val="12"/>
        </w:rPr>
        <w:tab/>
        <w:t>BTFSC</w:t>
      </w:r>
      <w:r w:rsidRPr="0033798D">
        <w:rPr>
          <w:sz w:val="12"/>
          <w:szCs w:val="12"/>
        </w:rPr>
        <w:tab/>
      </w:r>
      <w:r w:rsidR="00E95912" w:rsidRPr="0033798D">
        <w:rPr>
          <w:sz w:val="12"/>
          <w:szCs w:val="12"/>
        </w:rPr>
        <w:tab/>
      </w:r>
      <w:r w:rsidRPr="0033798D">
        <w:rPr>
          <w:sz w:val="12"/>
          <w:szCs w:val="12"/>
        </w:rPr>
        <w:t>STATUS</w:t>
      </w:r>
      <w:proofErr w:type="gramStart"/>
      <w:r w:rsidRPr="0033798D">
        <w:rPr>
          <w:sz w:val="12"/>
          <w:szCs w:val="12"/>
        </w:rPr>
        <w:t>,C</w:t>
      </w:r>
      <w:proofErr w:type="gramEnd"/>
    </w:p>
    <w:p w:rsidR="00BF5178" w:rsidRPr="0033798D" w:rsidRDefault="00BF5178" w:rsidP="00BF5178">
      <w:pPr>
        <w:rPr>
          <w:sz w:val="12"/>
          <w:szCs w:val="12"/>
        </w:rPr>
      </w:pPr>
      <w:r w:rsidRPr="0033798D">
        <w:rPr>
          <w:sz w:val="12"/>
          <w:szCs w:val="12"/>
        </w:rPr>
        <w:tab/>
        <w:t>INCF</w:t>
      </w:r>
      <w:r w:rsidRPr="0033798D">
        <w:rPr>
          <w:sz w:val="12"/>
          <w:szCs w:val="12"/>
        </w:rPr>
        <w:tab/>
      </w:r>
      <w:r w:rsidRPr="0033798D">
        <w:rPr>
          <w:sz w:val="12"/>
          <w:szCs w:val="12"/>
        </w:rPr>
        <w:tab/>
        <w:t>SUMA_PORCH</w:t>
      </w:r>
      <w:proofErr w:type="gramStart"/>
      <w:r w:rsidRPr="0033798D">
        <w:rPr>
          <w:sz w:val="12"/>
          <w:szCs w:val="12"/>
        </w:rPr>
        <w:t>,F</w:t>
      </w:r>
      <w:proofErr w:type="gramEnd"/>
    </w:p>
    <w:p w:rsidR="00BF5178" w:rsidRPr="0033798D" w:rsidRDefault="00BF5178" w:rsidP="00BF5178">
      <w:pPr>
        <w:rPr>
          <w:sz w:val="12"/>
          <w:szCs w:val="12"/>
        </w:rPr>
      </w:pPr>
      <w:r w:rsidRPr="0033798D">
        <w:rPr>
          <w:sz w:val="12"/>
          <w:szCs w:val="12"/>
        </w:rPr>
        <w:tab/>
        <w:t>DECFSZ</w:t>
      </w:r>
      <w:r w:rsidRPr="0033798D">
        <w:rPr>
          <w:sz w:val="12"/>
          <w:szCs w:val="12"/>
        </w:rPr>
        <w:tab/>
        <w:t>CONT</w:t>
      </w:r>
      <w:proofErr w:type="gramStart"/>
      <w:r w:rsidRPr="0033798D">
        <w:rPr>
          <w:sz w:val="12"/>
          <w:szCs w:val="12"/>
        </w:rPr>
        <w:t>,F</w:t>
      </w:r>
      <w:proofErr w:type="gramEnd"/>
    </w:p>
    <w:p w:rsidR="00BF5178" w:rsidRPr="0033798D" w:rsidRDefault="00BF5178" w:rsidP="00BF5178">
      <w:pPr>
        <w:rPr>
          <w:sz w:val="12"/>
          <w:szCs w:val="12"/>
          <w:lang w:val="es-ES"/>
        </w:rPr>
      </w:pPr>
      <w:r w:rsidRPr="0033798D">
        <w:rPr>
          <w:sz w:val="12"/>
          <w:szCs w:val="12"/>
        </w:rPr>
        <w:tab/>
      </w:r>
      <w:r w:rsidRPr="0033798D">
        <w:rPr>
          <w:sz w:val="12"/>
          <w:szCs w:val="12"/>
          <w:lang w:val="es-ES"/>
        </w:rPr>
        <w:t>GOTO</w:t>
      </w:r>
      <w:r w:rsidRPr="0033798D">
        <w:rPr>
          <w:sz w:val="12"/>
          <w:szCs w:val="12"/>
          <w:lang w:val="es-ES"/>
        </w:rPr>
        <w:tab/>
      </w:r>
      <w:r w:rsidRPr="0033798D">
        <w:rPr>
          <w:sz w:val="12"/>
          <w:szCs w:val="12"/>
          <w:lang w:val="es-ES"/>
        </w:rPr>
        <w:tab/>
        <w:t>ITERACIONES_PORC</w:t>
      </w:r>
    </w:p>
    <w:p w:rsidR="00BF5178" w:rsidRPr="0033798D" w:rsidRDefault="00BF5178" w:rsidP="00BF5178">
      <w:pPr>
        <w:rPr>
          <w:sz w:val="12"/>
          <w:szCs w:val="12"/>
          <w:lang w:val="es-ES"/>
        </w:rPr>
      </w:pPr>
      <w:r w:rsidRPr="0033798D">
        <w:rPr>
          <w:sz w:val="12"/>
          <w:szCs w:val="12"/>
          <w:lang w:val="es-ES"/>
        </w:rPr>
        <w:t>PROMEDIAR_PORC</w:t>
      </w:r>
    </w:p>
    <w:p w:rsidR="00BF5178" w:rsidRPr="0033798D" w:rsidRDefault="00BF5178" w:rsidP="00BF5178">
      <w:pPr>
        <w:rPr>
          <w:sz w:val="12"/>
          <w:szCs w:val="12"/>
          <w:lang w:val="es-ES"/>
        </w:rPr>
      </w:pPr>
      <w:r w:rsidRPr="0033798D">
        <w:rPr>
          <w:sz w:val="12"/>
          <w:szCs w:val="12"/>
          <w:lang w:val="es-ES"/>
        </w:rPr>
        <w:tab/>
        <w:t>MOVF</w:t>
      </w:r>
      <w:r w:rsidRPr="0033798D">
        <w:rPr>
          <w:sz w:val="12"/>
          <w:szCs w:val="12"/>
          <w:lang w:val="es-ES"/>
        </w:rPr>
        <w:tab/>
      </w:r>
      <w:r w:rsidRPr="0033798D">
        <w:rPr>
          <w:sz w:val="12"/>
          <w:szCs w:val="12"/>
          <w:lang w:val="es-ES"/>
        </w:rPr>
        <w:tab/>
        <w:t>SUMA_PORCL</w:t>
      </w:r>
      <w:proofErr w:type="gramStart"/>
      <w:r w:rsidRPr="0033798D">
        <w:rPr>
          <w:sz w:val="12"/>
          <w:szCs w:val="12"/>
          <w:lang w:val="es-ES"/>
        </w:rPr>
        <w:t>,W</w:t>
      </w:r>
      <w:proofErr w:type="gramEnd"/>
    </w:p>
    <w:p w:rsidR="00BF5178" w:rsidRPr="00F911BE" w:rsidRDefault="00BF5178" w:rsidP="00BF5178">
      <w:pPr>
        <w:rPr>
          <w:sz w:val="12"/>
          <w:szCs w:val="12"/>
          <w:lang w:val="es-ES"/>
        </w:rPr>
      </w:pPr>
      <w:r w:rsidRPr="0033798D">
        <w:rPr>
          <w:sz w:val="12"/>
          <w:szCs w:val="12"/>
          <w:lang w:val="es-ES"/>
        </w:rPr>
        <w:tab/>
      </w:r>
      <w:r w:rsidRPr="00F911BE">
        <w:rPr>
          <w:sz w:val="12"/>
          <w:szCs w:val="12"/>
          <w:lang w:val="es-ES"/>
        </w:rPr>
        <w:t>MOVWF</w:t>
      </w:r>
      <w:r w:rsidRPr="00F911BE">
        <w:rPr>
          <w:sz w:val="12"/>
          <w:szCs w:val="12"/>
          <w:lang w:val="es-ES"/>
        </w:rPr>
        <w:tab/>
      </w:r>
      <w:r w:rsidR="00E95912" w:rsidRPr="00F911BE">
        <w:rPr>
          <w:sz w:val="12"/>
          <w:szCs w:val="12"/>
          <w:lang w:val="es-ES"/>
        </w:rPr>
        <w:tab/>
      </w:r>
      <w:r w:rsidRPr="00F911BE">
        <w:rPr>
          <w:sz w:val="12"/>
          <w:szCs w:val="12"/>
          <w:lang w:val="es-ES"/>
        </w:rPr>
        <w:t>DIVL</w:t>
      </w:r>
    </w:p>
    <w:p w:rsidR="00BF5178" w:rsidRPr="0033798D" w:rsidRDefault="00BF5178" w:rsidP="00BF5178">
      <w:pPr>
        <w:rPr>
          <w:sz w:val="12"/>
          <w:szCs w:val="12"/>
        </w:rPr>
      </w:pPr>
      <w:r w:rsidRPr="00F911BE">
        <w:rPr>
          <w:sz w:val="12"/>
          <w:szCs w:val="12"/>
          <w:lang w:val="es-ES"/>
        </w:rPr>
        <w:tab/>
      </w:r>
      <w:r w:rsidRPr="0033798D">
        <w:rPr>
          <w:sz w:val="12"/>
          <w:szCs w:val="12"/>
        </w:rPr>
        <w:t>MOVF</w:t>
      </w:r>
      <w:r w:rsidRPr="0033798D">
        <w:rPr>
          <w:sz w:val="12"/>
          <w:szCs w:val="12"/>
        </w:rPr>
        <w:tab/>
      </w:r>
      <w:r w:rsidRPr="0033798D">
        <w:rPr>
          <w:sz w:val="12"/>
          <w:szCs w:val="12"/>
        </w:rPr>
        <w:tab/>
        <w:t>SUMA_PORCH</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E95912" w:rsidRPr="0033798D">
        <w:rPr>
          <w:sz w:val="12"/>
          <w:szCs w:val="12"/>
        </w:rPr>
        <w:tab/>
      </w:r>
      <w:r w:rsidRPr="0033798D">
        <w:rPr>
          <w:sz w:val="12"/>
          <w:szCs w:val="12"/>
        </w:rPr>
        <w:t>DIVM</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DIVH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DIVIDIR</w:t>
      </w:r>
    </w:p>
    <w:p w:rsidR="00BF5178" w:rsidRPr="00F911BE" w:rsidRDefault="00BF5178" w:rsidP="00BF5178">
      <w:pPr>
        <w:rPr>
          <w:sz w:val="12"/>
          <w:szCs w:val="12"/>
        </w:rPr>
      </w:pPr>
      <w:r w:rsidRPr="0033798D">
        <w:rPr>
          <w:sz w:val="12"/>
          <w:szCs w:val="12"/>
        </w:rPr>
        <w:tab/>
      </w:r>
      <w:r w:rsidRPr="00F911BE">
        <w:rPr>
          <w:sz w:val="12"/>
          <w:szCs w:val="12"/>
        </w:rPr>
        <w:t>MOVF</w:t>
      </w:r>
      <w:r w:rsidRPr="00F911BE">
        <w:rPr>
          <w:sz w:val="12"/>
          <w:szCs w:val="12"/>
        </w:rPr>
        <w:tab/>
      </w:r>
      <w:r w:rsidRPr="00F911BE">
        <w:rPr>
          <w:sz w:val="12"/>
          <w:szCs w:val="12"/>
        </w:rPr>
        <w:tab/>
        <w:t>RESULTL</w:t>
      </w:r>
      <w:proofErr w:type="gramStart"/>
      <w:r w:rsidRPr="00F911BE">
        <w:rPr>
          <w:sz w:val="12"/>
          <w:szCs w:val="12"/>
        </w:rPr>
        <w:t>,0</w:t>
      </w:r>
      <w:proofErr w:type="gramEnd"/>
    </w:p>
    <w:p w:rsidR="00BF5178" w:rsidRPr="000D1458" w:rsidRDefault="00BF5178" w:rsidP="00BF5178">
      <w:pPr>
        <w:rPr>
          <w:sz w:val="12"/>
          <w:szCs w:val="12"/>
          <w:lang w:val="es-ES"/>
        </w:rPr>
      </w:pPr>
      <w:proofErr w:type="gramStart"/>
      <w:r w:rsidRPr="000D1458">
        <w:rPr>
          <w:sz w:val="12"/>
          <w:szCs w:val="12"/>
          <w:lang w:val="es-ES"/>
        </w:rPr>
        <w:t>;SEGUIR</w:t>
      </w:r>
      <w:proofErr w:type="gramEnd"/>
      <w:r w:rsidRPr="000D1458">
        <w:rPr>
          <w:sz w:val="12"/>
          <w:szCs w:val="12"/>
          <w:lang w:val="es-ES"/>
        </w:rPr>
        <w:t xml:space="preserve"> CONVERSION</w:t>
      </w:r>
    </w:p>
    <w:p w:rsidR="00BF5178" w:rsidRPr="000D1458" w:rsidRDefault="00BF5178" w:rsidP="00BF5178">
      <w:pPr>
        <w:rPr>
          <w:sz w:val="12"/>
          <w:szCs w:val="12"/>
          <w:lang w:val="es-ES"/>
        </w:rPr>
      </w:pPr>
      <w:r w:rsidRPr="000D1458">
        <w:rPr>
          <w:sz w:val="12"/>
          <w:szCs w:val="12"/>
          <w:lang w:val="es-ES"/>
        </w:rPr>
        <w:tab/>
        <w:t>CALL</w:t>
      </w:r>
      <w:r w:rsidRPr="000D1458">
        <w:rPr>
          <w:sz w:val="12"/>
          <w:szCs w:val="12"/>
          <w:lang w:val="es-ES"/>
        </w:rPr>
        <w:tab/>
      </w:r>
      <w:r w:rsidRPr="000D1458">
        <w:rPr>
          <w:sz w:val="12"/>
          <w:szCs w:val="12"/>
          <w:lang w:val="es-ES"/>
        </w:rPr>
        <w:tab/>
        <w:t>PORC_ABERTURA</w:t>
      </w:r>
    </w:p>
    <w:p w:rsidR="00BF5178" w:rsidRPr="000D1458" w:rsidRDefault="00BF5178" w:rsidP="00BF5178">
      <w:pPr>
        <w:rPr>
          <w:sz w:val="12"/>
          <w:szCs w:val="12"/>
          <w:lang w:val="es-ES"/>
        </w:rPr>
      </w:pPr>
      <w:r w:rsidRPr="000D1458">
        <w:rPr>
          <w:sz w:val="12"/>
          <w:szCs w:val="12"/>
          <w:lang w:val="es-ES"/>
        </w:rPr>
        <w:tab/>
        <w:t>MOVF</w:t>
      </w:r>
      <w:r w:rsidRPr="000D1458">
        <w:rPr>
          <w:sz w:val="12"/>
          <w:szCs w:val="12"/>
          <w:lang w:val="es-ES"/>
        </w:rPr>
        <w:tab/>
      </w:r>
      <w:r w:rsidRPr="000D1458">
        <w:rPr>
          <w:sz w:val="12"/>
          <w:szCs w:val="12"/>
          <w:lang w:val="es-ES"/>
        </w:rPr>
        <w:tab/>
        <w:t>PORC_ABER_L,W</w:t>
      </w:r>
    </w:p>
    <w:p w:rsidR="00BF5178" w:rsidRPr="00F911BE" w:rsidRDefault="00BF5178" w:rsidP="00BF5178">
      <w:pPr>
        <w:rPr>
          <w:sz w:val="12"/>
          <w:szCs w:val="12"/>
        </w:rPr>
      </w:pPr>
      <w:r w:rsidRPr="000D1458">
        <w:rPr>
          <w:sz w:val="12"/>
          <w:szCs w:val="12"/>
          <w:lang w:val="es-ES"/>
        </w:rPr>
        <w:tab/>
      </w:r>
      <w:r w:rsidRPr="00F911BE">
        <w:rPr>
          <w:sz w:val="12"/>
          <w:szCs w:val="12"/>
        </w:rPr>
        <w:t>MOVWF</w:t>
      </w:r>
      <w:r w:rsidRPr="00F911BE">
        <w:rPr>
          <w:sz w:val="12"/>
          <w:szCs w:val="12"/>
        </w:rPr>
        <w:tab/>
      </w:r>
      <w:r w:rsidR="00E95912" w:rsidRPr="00F911BE">
        <w:rPr>
          <w:sz w:val="12"/>
          <w:szCs w:val="12"/>
        </w:rPr>
        <w:tab/>
      </w:r>
      <w:r w:rsidRPr="00F911BE">
        <w:rPr>
          <w:sz w:val="12"/>
          <w:szCs w:val="12"/>
        </w:rPr>
        <w:t>BCD0</w:t>
      </w:r>
    </w:p>
    <w:p w:rsidR="00BF5178" w:rsidRPr="00F911BE" w:rsidRDefault="00BF5178" w:rsidP="00BF5178">
      <w:pPr>
        <w:rPr>
          <w:sz w:val="12"/>
          <w:szCs w:val="12"/>
        </w:rPr>
      </w:pPr>
      <w:r w:rsidRPr="00F911BE">
        <w:rPr>
          <w:sz w:val="12"/>
          <w:szCs w:val="12"/>
        </w:rPr>
        <w:tab/>
        <w:t>MOVF</w:t>
      </w:r>
      <w:r w:rsidRPr="00F911BE">
        <w:rPr>
          <w:sz w:val="12"/>
          <w:szCs w:val="12"/>
        </w:rPr>
        <w:tab/>
      </w:r>
      <w:r w:rsidRPr="00F911BE">
        <w:rPr>
          <w:sz w:val="12"/>
          <w:szCs w:val="12"/>
        </w:rPr>
        <w:tab/>
        <w:t>PORC_ABER_M</w:t>
      </w:r>
      <w:proofErr w:type="gramStart"/>
      <w:r w:rsidRPr="00F911BE">
        <w:rPr>
          <w:sz w:val="12"/>
          <w:szCs w:val="12"/>
        </w:rPr>
        <w:t>,W</w:t>
      </w:r>
      <w:proofErr w:type="gramEnd"/>
    </w:p>
    <w:p w:rsidR="00BF5178" w:rsidRPr="0033798D" w:rsidRDefault="00BF5178" w:rsidP="00BF5178">
      <w:pPr>
        <w:rPr>
          <w:sz w:val="12"/>
          <w:szCs w:val="12"/>
        </w:rPr>
      </w:pPr>
      <w:r w:rsidRPr="00F911BE">
        <w:rPr>
          <w:sz w:val="12"/>
          <w:szCs w:val="12"/>
        </w:rPr>
        <w:tab/>
      </w:r>
      <w:r w:rsidRPr="0033798D">
        <w:rPr>
          <w:sz w:val="12"/>
          <w:szCs w:val="12"/>
        </w:rPr>
        <w:t>MOVWF</w:t>
      </w:r>
      <w:r w:rsidRPr="0033798D">
        <w:rPr>
          <w:sz w:val="12"/>
          <w:szCs w:val="12"/>
        </w:rPr>
        <w:tab/>
      </w:r>
      <w:r w:rsidR="00E95912" w:rsidRPr="0033798D">
        <w:rPr>
          <w:sz w:val="12"/>
          <w:szCs w:val="12"/>
        </w:rPr>
        <w:tab/>
      </w:r>
      <w:r w:rsidRPr="0033798D">
        <w:rPr>
          <w:sz w:val="12"/>
          <w:szCs w:val="12"/>
        </w:rPr>
        <w:t>AUX</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BIN_A_BCD_REG</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LCD_LINE2</w:t>
      </w:r>
    </w:p>
    <w:p w:rsidR="00BF5178" w:rsidRPr="0033798D" w:rsidRDefault="00BF5178" w:rsidP="00BF5178">
      <w:pPr>
        <w:rPr>
          <w:sz w:val="12"/>
          <w:szCs w:val="12"/>
        </w:rPr>
      </w:pPr>
      <w:r w:rsidRPr="0033798D">
        <w:rPr>
          <w:sz w:val="12"/>
          <w:szCs w:val="12"/>
        </w:rPr>
        <w:lastRenderedPageBreak/>
        <w:tab/>
        <w:t>MOVF</w:t>
      </w:r>
      <w:r w:rsidRPr="0033798D">
        <w:rPr>
          <w:sz w:val="12"/>
          <w:szCs w:val="12"/>
        </w:rPr>
        <w:tab/>
      </w:r>
      <w:r w:rsidRPr="0033798D">
        <w:rPr>
          <w:sz w:val="12"/>
          <w:szCs w:val="12"/>
        </w:rPr>
        <w:tab/>
        <w:t>BCD2</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ADDLW</w:t>
      </w:r>
      <w:r w:rsidRPr="0033798D">
        <w:rPr>
          <w:sz w:val="12"/>
          <w:szCs w:val="12"/>
        </w:rPr>
        <w:tab/>
      </w:r>
      <w:r w:rsidR="00E95912" w:rsidRPr="0033798D">
        <w:rPr>
          <w:sz w:val="12"/>
          <w:szCs w:val="12"/>
        </w:rPr>
        <w:tab/>
      </w:r>
      <w:r w:rsidRPr="0033798D">
        <w:rPr>
          <w:sz w:val="12"/>
          <w:szCs w:val="12"/>
        </w:rPr>
        <w:t>30H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BCD1</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ADDLW</w:t>
      </w:r>
      <w:r w:rsidRPr="0033798D">
        <w:rPr>
          <w:sz w:val="12"/>
          <w:szCs w:val="12"/>
        </w:rPr>
        <w:tab/>
      </w:r>
      <w:r w:rsidR="00E95912" w:rsidRPr="0033798D">
        <w:rPr>
          <w:sz w:val="12"/>
          <w:szCs w:val="12"/>
        </w:rPr>
        <w:tab/>
      </w:r>
      <w:r w:rsidRPr="0033798D">
        <w:rPr>
          <w:sz w:val="12"/>
          <w:szCs w:val="12"/>
        </w:rPr>
        <w:t>30H</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BCD0</w:t>
      </w:r>
      <w:proofErr w:type="gramStart"/>
      <w:r w:rsidRPr="0033798D">
        <w:rPr>
          <w:sz w:val="12"/>
          <w:szCs w:val="12"/>
        </w:rPr>
        <w:t>,0</w:t>
      </w:r>
      <w:proofErr w:type="gramEnd"/>
    </w:p>
    <w:p w:rsidR="00BF5178" w:rsidRPr="0033798D" w:rsidRDefault="00BF5178" w:rsidP="00BF5178">
      <w:pPr>
        <w:rPr>
          <w:sz w:val="12"/>
          <w:szCs w:val="12"/>
        </w:rPr>
      </w:pPr>
      <w:r w:rsidRPr="0033798D">
        <w:rPr>
          <w:sz w:val="12"/>
          <w:szCs w:val="12"/>
        </w:rPr>
        <w:tab/>
        <w:t>ADDLW</w:t>
      </w:r>
      <w:r w:rsidRPr="0033798D">
        <w:rPr>
          <w:sz w:val="12"/>
          <w:szCs w:val="12"/>
        </w:rPr>
        <w:tab/>
      </w:r>
      <w:r w:rsidR="00E95912" w:rsidRPr="0033798D">
        <w:rPr>
          <w:sz w:val="12"/>
          <w:szCs w:val="12"/>
        </w:rPr>
        <w:tab/>
      </w:r>
      <w:r w:rsidRPr="0033798D">
        <w:rPr>
          <w:sz w:val="12"/>
          <w:szCs w:val="12"/>
        </w:rPr>
        <w:t>30H</w:t>
      </w:r>
    </w:p>
    <w:p w:rsidR="00BF5178" w:rsidRPr="00F911BE" w:rsidRDefault="00BF5178" w:rsidP="00BF5178">
      <w:pPr>
        <w:rPr>
          <w:sz w:val="12"/>
          <w:szCs w:val="12"/>
          <w:lang w:val="es-ES"/>
        </w:rPr>
      </w:pPr>
      <w:r w:rsidRPr="0033798D">
        <w:rPr>
          <w:sz w:val="12"/>
          <w:szCs w:val="12"/>
        </w:rPr>
        <w:tab/>
      </w:r>
      <w:r w:rsidRPr="00F911BE">
        <w:rPr>
          <w:sz w:val="12"/>
          <w:szCs w:val="12"/>
          <w:lang w:val="es-ES"/>
        </w:rPr>
        <w:t>CALL</w:t>
      </w:r>
      <w:r w:rsidRPr="00F911BE">
        <w:rPr>
          <w:sz w:val="12"/>
          <w:szCs w:val="12"/>
          <w:lang w:val="es-ES"/>
        </w:rPr>
        <w:tab/>
      </w:r>
      <w:r w:rsidRPr="00F911BE">
        <w:rPr>
          <w:sz w:val="12"/>
          <w:szCs w:val="12"/>
          <w:lang w:val="es-ES"/>
        </w:rPr>
        <w:tab/>
        <w:t>LCD_DATO</w:t>
      </w:r>
    </w:p>
    <w:p w:rsidR="00BF5178" w:rsidRPr="00F911BE" w:rsidRDefault="00BF5178" w:rsidP="00BF5178">
      <w:pPr>
        <w:rPr>
          <w:sz w:val="12"/>
          <w:szCs w:val="12"/>
          <w:lang w:val="es-ES"/>
        </w:rPr>
      </w:pPr>
      <w:r w:rsidRPr="00F911BE">
        <w:rPr>
          <w:sz w:val="12"/>
          <w:szCs w:val="12"/>
          <w:lang w:val="es-ES"/>
        </w:rPr>
        <w:tab/>
        <w:t>BTFSC</w:t>
      </w:r>
      <w:r w:rsidRPr="00F911BE">
        <w:rPr>
          <w:sz w:val="12"/>
          <w:szCs w:val="12"/>
          <w:lang w:val="es-ES"/>
        </w:rPr>
        <w:tab/>
      </w:r>
      <w:r w:rsidR="00E95912" w:rsidRPr="00F911BE">
        <w:rPr>
          <w:sz w:val="12"/>
          <w:szCs w:val="12"/>
          <w:lang w:val="es-ES"/>
        </w:rPr>
        <w:tab/>
      </w:r>
      <w:r w:rsidRPr="00F911BE">
        <w:rPr>
          <w:sz w:val="12"/>
          <w:szCs w:val="12"/>
          <w:lang w:val="es-ES"/>
        </w:rPr>
        <w:t>HUBO_CAMBIO</w:t>
      </w:r>
      <w:proofErr w:type="gramStart"/>
      <w:r w:rsidRPr="00F911BE">
        <w:rPr>
          <w:sz w:val="12"/>
          <w:szCs w:val="12"/>
          <w:lang w:val="es-ES"/>
        </w:rPr>
        <w:t>,0</w:t>
      </w:r>
      <w:proofErr w:type="gramEnd"/>
    </w:p>
    <w:p w:rsidR="00BF5178" w:rsidRPr="0033798D" w:rsidRDefault="00BF5178" w:rsidP="00BF5178">
      <w:pPr>
        <w:rPr>
          <w:sz w:val="12"/>
          <w:szCs w:val="12"/>
          <w:lang w:val="es-ES"/>
        </w:rPr>
      </w:pPr>
      <w:r w:rsidRPr="00F911BE">
        <w:rPr>
          <w:sz w:val="12"/>
          <w:szCs w:val="12"/>
          <w:lang w:val="es-ES"/>
        </w:rPr>
        <w:tab/>
      </w:r>
      <w:r w:rsidRPr="0033798D">
        <w:rPr>
          <w:sz w:val="12"/>
          <w:szCs w:val="12"/>
          <w:lang w:val="es-ES"/>
        </w:rPr>
        <w:t>GOTO</w:t>
      </w:r>
      <w:r w:rsidRPr="0033798D">
        <w:rPr>
          <w:sz w:val="12"/>
          <w:szCs w:val="12"/>
          <w:lang w:val="es-ES"/>
        </w:rPr>
        <w:tab/>
      </w:r>
      <w:r w:rsidRPr="0033798D">
        <w:rPr>
          <w:sz w:val="12"/>
          <w:szCs w:val="12"/>
          <w:lang w:val="es-ES"/>
        </w:rPr>
        <w:tab/>
        <w:t>CAMBIO_PANTALLA</w:t>
      </w:r>
    </w:p>
    <w:p w:rsidR="00BF5178" w:rsidRPr="0033798D" w:rsidRDefault="00BF5178" w:rsidP="00BF5178">
      <w:pPr>
        <w:rPr>
          <w:sz w:val="12"/>
          <w:szCs w:val="12"/>
          <w:lang w:val="es-ES"/>
        </w:rPr>
      </w:pPr>
      <w:r w:rsidRPr="0033798D">
        <w:rPr>
          <w:sz w:val="12"/>
          <w:szCs w:val="12"/>
          <w:lang w:val="es-ES"/>
        </w:rPr>
        <w:tab/>
        <w:t>GOTO</w:t>
      </w:r>
      <w:r w:rsidRPr="0033798D">
        <w:rPr>
          <w:sz w:val="12"/>
          <w:szCs w:val="12"/>
          <w:lang w:val="es-ES"/>
        </w:rPr>
        <w:tab/>
      </w:r>
      <w:r w:rsidRPr="0033798D">
        <w:rPr>
          <w:sz w:val="12"/>
          <w:szCs w:val="12"/>
          <w:lang w:val="es-ES"/>
        </w:rPr>
        <w:tab/>
        <w:t>CONV_PORC</w:t>
      </w:r>
    </w:p>
    <w:p w:rsidR="00BF5178" w:rsidRPr="000D1458" w:rsidRDefault="00BF5178" w:rsidP="00BF5178">
      <w:pPr>
        <w:rPr>
          <w:sz w:val="12"/>
          <w:szCs w:val="12"/>
        </w:rPr>
      </w:pPr>
      <w:r w:rsidRPr="000D1458">
        <w:rPr>
          <w:sz w:val="12"/>
          <w:szCs w:val="12"/>
        </w:rPr>
        <w:t>;****************************************************************************</w:t>
      </w:r>
    </w:p>
    <w:p w:rsidR="00BF5178" w:rsidRPr="000D1458" w:rsidRDefault="00BF5178" w:rsidP="00BF5178">
      <w:pPr>
        <w:rPr>
          <w:sz w:val="12"/>
          <w:szCs w:val="12"/>
        </w:rPr>
      </w:pPr>
      <w:r w:rsidRPr="000D1458">
        <w:rPr>
          <w:sz w:val="12"/>
          <w:szCs w:val="12"/>
        </w:rPr>
        <w:t>IMPRIMIR_CABECERAS_PORC</w:t>
      </w:r>
    </w:p>
    <w:p w:rsidR="00BF5178" w:rsidRPr="0033798D" w:rsidRDefault="00BF5178" w:rsidP="00BF5178">
      <w:pPr>
        <w:rPr>
          <w:sz w:val="12"/>
          <w:szCs w:val="12"/>
        </w:rPr>
      </w:pPr>
      <w:r w:rsidRPr="000D1458">
        <w:rPr>
          <w:sz w:val="12"/>
          <w:szCs w:val="12"/>
        </w:rPr>
        <w:tab/>
      </w:r>
      <w:r w:rsidRPr="0033798D">
        <w:rPr>
          <w:sz w:val="12"/>
          <w:szCs w:val="12"/>
        </w:rPr>
        <w:t>CALL</w:t>
      </w:r>
      <w:r w:rsidRPr="0033798D">
        <w:rPr>
          <w:sz w:val="12"/>
          <w:szCs w:val="12"/>
        </w:rPr>
        <w:tab/>
      </w:r>
      <w:r w:rsidRPr="0033798D">
        <w:rPr>
          <w:sz w:val="12"/>
          <w:szCs w:val="12"/>
        </w:rPr>
        <w:tab/>
        <w:t>LCD_LINE1</w:t>
      </w:r>
    </w:p>
    <w:p w:rsidR="00BF5178" w:rsidRPr="0033798D" w:rsidRDefault="00BF5178" w:rsidP="00BF5178">
      <w:pPr>
        <w:rPr>
          <w:sz w:val="12"/>
          <w:szCs w:val="12"/>
        </w:rPr>
      </w:pPr>
      <w:r w:rsidRPr="0033798D">
        <w:rPr>
          <w:sz w:val="12"/>
          <w:szCs w:val="12"/>
        </w:rPr>
        <w:tab/>
        <w:t>MOVLW</w:t>
      </w:r>
      <w:r w:rsidR="00027587" w:rsidRPr="0033798D">
        <w:rPr>
          <w:sz w:val="12"/>
          <w:szCs w:val="12"/>
        </w:rPr>
        <w:tab/>
      </w:r>
      <w:r w:rsidRPr="0033798D">
        <w:rPr>
          <w:sz w:val="12"/>
          <w:szCs w:val="12"/>
        </w:rPr>
        <w:tab/>
        <w: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027587" w:rsidRPr="0033798D">
        <w:rPr>
          <w:sz w:val="12"/>
          <w:szCs w:val="12"/>
        </w:rPr>
        <w:tab/>
      </w:r>
      <w:r w:rsidRPr="0033798D">
        <w:rPr>
          <w:sz w:val="12"/>
          <w:szCs w:val="12"/>
        </w:rPr>
        <w:t>'A'</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E95912" w:rsidRPr="0033798D">
        <w:rPr>
          <w:sz w:val="12"/>
          <w:szCs w:val="12"/>
        </w:rPr>
        <w:tab/>
      </w:r>
      <w:r w:rsidRPr="0033798D">
        <w:rPr>
          <w:sz w:val="12"/>
          <w:szCs w:val="12"/>
        </w:rPr>
        <w:tab/>
        <w:t>'B'</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'E'</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'R'</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E95912" w:rsidRPr="0033798D">
        <w:rPr>
          <w:sz w:val="12"/>
          <w:szCs w:val="12"/>
        </w:rPr>
        <w:tab/>
      </w:r>
      <w:r w:rsidRPr="0033798D">
        <w:rPr>
          <w:sz w:val="12"/>
          <w:szCs w:val="12"/>
        </w:rPr>
        <w:tab/>
        <w:t>'U'</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'R'</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'A'</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E95912" w:rsidRPr="0033798D">
        <w:rPr>
          <w:sz w:val="12"/>
          <w:szCs w:val="12"/>
        </w:rPr>
        <w:tab/>
      </w:r>
      <w:r w:rsidRPr="0033798D">
        <w:rPr>
          <w:sz w:val="12"/>
          <w:szCs w:val="12"/>
        </w:rPr>
        <w:tab/>
        <w: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NOP</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LCD_LINE2</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E95912" w:rsidRPr="0033798D">
        <w:rPr>
          <w:sz w:val="12"/>
          <w:szCs w:val="12"/>
        </w:rPr>
        <w:tab/>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E95912" w:rsidRPr="0033798D">
        <w:rPr>
          <w:sz w:val="12"/>
          <w:szCs w:val="12"/>
        </w:rPr>
        <w:tab/>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E95912" w:rsidRPr="0033798D">
        <w:rPr>
          <w:sz w:val="12"/>
          <w:szCs w:val="12"/>
        </w:rPr>
        <w:tab/>
      </w:r>
      <w:r w:rsidRPr="0033798D">
        <w:rPr>
          <w:sz w:val="12"/>
          <w:szCs w:val="12"/>
        </w:rPr>
        <w:tab/>
        <w:t xml:space="preserve">' </w:t>
      </w:r>
      <w:proofErr w:type="spellStart"/>
      <w:r w:rsidRPr="0033798D">
        <w:rPr>
          <w:sz w:val="12"/>
          <w:szCs w:val="12"/>
        </w:rPr>
        <w:t>'</w:t>
      </w:r>
      <w:proofErr w:type="spellEnd"/>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rPr>
      </w:pPr>
      <w:r w:rsidRPr="0033798D">
        <w:rPr>
          <w:sz w:val="12"/>
          <w:szCs w:val="12"/>
        </w:rPr>
        <w:tab/>
        <w:t>MOVLW</w:t>
      </w:r>
      <w:r w:rsidR="00E95912" w:rsidRPr="0033798D">
        <w:rPr>
          <w:sz w:val="12"/>
          <w:szCs w:val="12"/>
        </w:rPr>
        <w:tab/>
      </w:r>
      <w:r w:rsidRPr="0033798D">
        <w:rPr>
          <w:sz w:val="12"/>
          <w:szCs w:val="12"/>
        </w:rPr>
        <w:tab/>
        <w: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LCD_DATO</w:t>
      </w:r>
    </w:p>
    <w:p w:rsidR="00BF5178" w:rsidRPr="0033798D" w:rsidRDefault="00BF5178" w:rsidP="00BF5178">
      <w:pPr>
        <w:rPr>
          <w:sz w:val="12"/>
          <w:szCs w:val="12"/>
          <w:lang w:val="es-EC"/>
        </w:rPr>
      </w:pPr>
      <w:r w:rsidRPr="0033798D">
        <w:rPr>
          <w:sz w:val="12"/>
          <w:szCs w:val="12"/>
        </w:rPr>
        <w:tab/>
      </w:r>
      <w:r w:rsidRPr="0033798D">
        <w:rPr>
          <w:sz w:val="12"/>
          <w:szCs w:val="12"/>
          <w:lang w:val="es-EC"/>
        </w:rPr>
        <w:t>NOP</w:t>
      </w:r>
    </w:p>
    <w:p w:rsidR="00BF5178" w:rsidRPr="0033798D" w:rsidRDefault="00BF5178" w:rsidP="00BF5178">
      <w:pPr>
        <w:rPr>
          <w:sz w:val="12"/>
          <w:szCs w:val="12"/>
          <w:lang w:val="es-EC"/>
        </w:rPr>
      </w:pPr>
      <w:r w:rsidRPr="0033798D">
        <w:rPr>
          <w:sz w:val="12"/>
          <w:szCs w:val="12"/>
          <w:lang w:val="es-EC"/>
        </w:rPr>
        <w:tab/>
        <w:t>RETURN</w:t>
      </w:r>
    </w:p>
    <w:p w:rsidR="00BF5178" w:rsidRPr="0033798D" w:rsidRDefault="00BF5178" w:rsidP="00BF5178">
      <w:pPr>
        <w:rPr>
          <w:sz w:val="12"/>
          <w:szCs w:val="12"/>
          <w:lang w:val="es-EC"/>
        </w:rPr>
      </w:pPr>
      <w:r w:rsidRPr="0033798D">
        <w:rPr>
          <w:sz w:val="12"/>
          <w:szCs w:val="12"/>
          <w:lang w:val="es-EC"/>
        </w:rPr>
        <w:t>;****************************************************************************</w:t>
      </w:r>
    </w:p>
    <w:p w:rsidR="00BF5178" w:rsidRPr="0033798D" w:rsidRDefault="00BF5178" w:rsidP="00BF5178">
      <w:pPr>
        <w:rPr>
          <w:sz w:val="12"/>
          <w:szCs w:val="12"/>
          <w:lang w:val="es-ES"/>
        </w:rPr>
      </w:pPr>
      <w:r w:rsidRPr="0033798D">
        <w:rPr>
          <w:sz w:val="12"/>
          <w:szCs w:val="12"/>
          <w:lang w:val="es-ES"/>
        </w:rPr>
        <w:lastRenderedPageBreak/>
        <w:t>PORC_ABERTURA</w:t>
      </w:r>
    </w:p>
    <w:p w:rsidR="00BF5178" w:rsidRPr="0033798D" w:rsidRDefault="00BF5178" w:rsidP="00BF5178">
      <w:pPr>
        <w:rPr>
          <w:sz w:val="12"/>
          <w:szCs w:val="12"/>
          <w:lang w:val="es-ES"/>
        </w:rPr>
      </w:pPr>
      <w:r w:rsidRPr="0033798D">
        <w:rPr>
          <w:sz w:val="12"/>
          <w:szCs w:val="12"/>
          <w:lang w:val="es-ES"/>
        </w:rPr>
        <w:tab/>
        <w:t>MOVWF</w:t>
      </w:r>
      <w:r w:rsidRPr="0033798D">
        <w:rPr>
          <w:sz w:val="12"/>
          <w:szCs w:val="12"/>
          <w:lang w:val="es-ES"/>
        </w:rPr>
        <w:tab/>
      </w:r>
      <w:r w:rsidR="00E95912" w:rsidRPr="0033798D">
        <w:rPr>
          <w:sz w:val="12"/>
          <w:szCs w:val="12"/>
          <w:lang w:val="es-ES"/>
        </w:rPr>
        <w:tab/>
      </w:r>
      <w:r w:rsidRPr="0033798D">
        <w:rPr>
          <w:sz w:val="12"/>
          <w:szCs w:val="12"/>
          <w:lang w:val="es-ES"/>
        </w:rPr>
        <w:t>MULTL</w:t>
      </w:r>
    </w:p>
    <w:p w:rsidR="00BF5178" w:rsidRPr="0033798D" w:rsidRDefault="00BF5178" w:rsidP="00BF5178">
      <w:pPr>
        <w:rPr>
          <w:sz w:val="12"/>
          <w:szCs w:val="12"/>
        </w:rPr>
      </w:pPr>
      <w:r w:rsidRPr="0033798D">
        <w:rPr>
          <w:sz w:val="12"/>
          <w:szCs w:val="12"/>
          <w:lang w:val="es-ES"/>
        </w:rPr>
        <w:tab/>
      </w:r>
      <w:r w:rsidRPr="0033798D">
        <w:rPr>
          <w:sz w:val="12"/>
          <w:szCs w:val="12"/>
        </w:rPr>
        <w:t>MOVLW</w:t>
      </w:r>
      <w:r w:rsidRPr="0033798D">
        <w:rPr>
          <w:sz w:val="12"/>
          <w:szCs w:val="12"/>
        </w:rPr>
        <w:tab/>
      </w:r>
      <w:r w:rsidR="00E95912" w:rsidRPr="0033798D">
        <w:rPr>
          <w:sz w:val="12"/>
          <w:szCs w:val="12"/>
        </w:rPr>
        <w:tab/>
      </w:r>
      <w:r w:rsidRPr="0033798D">
        <w:rPr>
          <w:sz w:val="12"/>
          <w:szCs w:val="12"/>
        </w:rPr>
        <w:t>.94</w:t>
      </w:r>
    </w:p>
    <w:p w:rsidR="00BF5178" w:rsidRPr="0033798D" w:rsidRDefault="00BF5178" w:rsidP="00BF5178">
      <w:pPr>
        <w:rPr>
          <w:sz w:val="12"/>
          <w:szCs w:val="12"/>
        </w:rPr>
      </w:pPr>
      <w:r w:rsidRPr="0033798D">
        <w:rPr>
          <w:sz w:val="12"/>
          <w:szCs w:val="12"/>
        </w:rPr>
        <w:tab/>
        <w:t>SUBWF</w:t>
      </w:r>
      <w:r w:rsidR="00E95912" w:rsidRPr="0033798D">
        <w:rPr>
          <w:sz w:val="12"/>
          <w:szCs w:val="12"/>
        </w:rPr>
        <w:tab/>
      </w:r>
      <w:r w:rsidRPr="0033798D">
        <w:rPr>
          <w:sz w:val="12"/>
          <w:szCs w:val="12"/>
        </w:rPr>
        <w:tab/>
        <w:t>MULTL</w:t>
      </w:r>
      <w:proofErr w:type="gramStart"/>
      <w:r w:rsidRPr="0033798D">
        <w:rPr>
          <w:sz w:val="12"/>
          <w:szCs w:val="12"/>
        </w:rPr>
        <w:t>,F</w:t>
      </w:r>
      <w:proofErr w:type="gramEnd"/>
    </w:p>
    <w:p w:rsidR="00BF5178" w:rsidRPr="0033798D" w:rsidRDefault="00BF5178" w:rsidP="00BF5178">
      <w:pPr>
        <w:rPr>
          <w:sz w:val="12"/>
          <w:szCs w:val="12"/>
        </w:rPr>
      </w:pPr>
      <w:r w:rsidRPr="0033798D">
        <w:rPr>
          <w:sz w:val="12"/>
          <w:szCs w:val="12"/>
        </w:rPr>
        <w:tab/>
        <w:t>BTFSS</w:t>
      </w:r>
      <w:r w:rsidRPr="0033798D">
        <w:rPr>
          <w:sz w:val="12"/>
          <w:szCs w:val="12"/>
        </w:rPr>
        <w:tab/>
      </w:r>
      <w:r w:rsidR="00E95912" w:rsidRPr="0033798D">
        <w:rPr>
          <w:sz w:val="12"/>
          <w:szCs w:val="12"/>
        </w:rPr>
        <w:tab/>
      </w:r>
      <w:r w:rsidRPr="0033798D">
        <w:rPr>
          <w:sz w:val="12"/>
          <w:szCs w:val="12"/>
        </w:rPr>
        <w:t>STATUS</w:t>
      </w:r>
      <w:proofErr w:type="gramStart"/>
      <w:r w:rsidRPr="0033798D">
        <w:rPr>
          <w:sz w:val="12"/>
          <w:szCs w:val="12"/>
        </w:rPr>
        <w:t>,C</w:t>
      </w:r>
      <w:proofErr w:type="gramEnd"/>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MULTL</w:t>
      </w:r>
    </w:p>
    <w:p w:rsidR="00BF5178" w:rsidRPr="0033798D" w:rsidRDefault="00BF5178" w:rsidP="00BF5178">
      <w:pPr>
        <w:rPr>
          <w:sz w:val="12"/>
          <w:szCs w:val="12"/>
        </w:rPr>
      </w:pPr>
      <w:r w:rsidRPr="0033798D">
        <w:rPr>
          <w:sz w:val="12"/>
          <w:szCs w:val="12"/>
        </w:rPr>
        <w:tab/>
        <w:t>CLRF</w:t>
      </w:r>
      <w:r w:rsidRPr="0033798D">
        <w:rPr>
          <w:sz w:val="12"/>
          <w:szCs w:val="12"/>
        </w:rPr>
        <w:tab/>
      </w:r>
      <w:r w:rsidRPr="0033798D">
        <w:rPr>
          <w:sz w:val="12"/>
          <w:szCs w:val="12"/>
        </w:rPr>
        <w:tab/>
        <w:t>MULTM</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.100</w:t>
      </w:r>
    </w:p>
    <w:p w:rsidR="00BF5178" w:rsidRPr="0033798D" w:rsidRDefault="00BF5178" w:rsidP="00BF5178">
      <w:pPr>
        <w:rPr>
          <w:sz w:val="12"/>
          <w:szCs w:val="12"/>
        </w:rPr>
      </w:pPr>
      <w:r w:rsidRPr="0033798D">
        <w:rPr>
          <w:sz w:val="12"/>
          <w:szCs w:val="12"/>
        </w:rPr>
        <w:tab/>
        <w:t>MOVWF</w:t>
      </w:r>
      <w:r w:rsidRPr="0033798D">
        <w:rPr>
          <w:sz w:val="12"/>
          <w:szCs w:val="12"/>
        </w:rPr>
        <w:tab/>
      </w:r>
      <w:r w:rsidR="00E95912" w:rsidRPr="0033798D">
        <w:rPr>
          <w:sz w:val="12"/>
          <w:szCs w:val="12"/>
        </w:rPr>
        <w:tab/>
      </w:r>
      <w:r w:rsidRPr="0033798D">
        <w:rPr>
          <w:sz w:val="12"/>
          <w:szCs w:val="12"/>
        </w:rPr>
        <w:t>XMULT</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MULTIPLICAR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Pr="0033798D">
        <w:rPr>
          <w:sz w:val="12"/>
          <w:szCs w:val="12"/>
        </w:rPr>
        <w:tab/>
      </w:r>
      <w:r w:rsidR="00E95912" w:rsidRPr="0033798D">
        <w:rPr>
          <w:sz w:val="12"/>
          <w:szCs w:val="12"/>
        </w:rPr>
        <w:tab/>
      </w:r>
      <w:r w:rsidRPr="0033798D">
        <w:rPr>
          <w:sz w:val="12"/>
          <w:szCs w:val="12"/>
        </w:rPr>
        <w:t>DIVL</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RESULTM</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00E95912" w:rsidRPr="0033798D">
        <w:rPr>
          <w:sz w:val="12"/>
          <w:szCs w:val="12"/>
        </w:rPr>
        <w:tab/>
      </w:r>
      <w:r w:rsidRPr="0033798D">
        <w:rPr>
          <w:sz w:val="12"/>
          <w:szCs w:val="12"/>
        </w:rPr>
        <w:tab/>
        <w:t>DIVM</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RESULTH</w:t>
      </w:r>
      <w:proofErr w:type="gramStart"/>
      <w:r w:rsidRPr="0033798D">
        <w:rPr>
          <w:sz w:val="12"/>
          <w:szCs w:val="12"/>
        </w:rPr>
        <w:t>,W</w:t>
      </w:r>
      <w:proofErr w:type="gramEnd"/>
    </w:p>
    <w:p w:rsidR="00BF5178" w:rsidRPr="0033798D" w:rsidRDefault="00BF5178" w:rsidP="00BF5178">
      <w:pPr>
        <w:rPr>
          <w:sz w:val="12"/>
          <w:szCs w:val="12"/>
        </w:rPr>
      </w:pPr>
      <w:r w:rsidRPr="0033798D">
        <w:rPr>
          <w:sz w:val="12"/>
          <w:szCs w:val="12"/>
        </w:rPr>
        <w:tab/>
        <w:t>MOVWF</w:t>
      </w:r>
      <w:r w:rsidR="00E95912" w:rsidRPr="0033798D">
        <w:rPr>
          <w:sz w:val="12"/>
          <w:szCs w:val="12"/>
        </w:rPr>
        <w:tab/>
      </w:r>
      <w:r w:rsidRPr="0033798D">
        <w:rPr>
          <w:sz w:val="12"/>
          <w:szCs w:val="12"/>
        </w:rPr>
        <w:tab/>
        <w:t>DIVH</w:t>
      </w:r>
    </w:p>
    <w:p w:rsidR="00BF5178" w:rsidRPr="0033798D" w:rsidRDefault="00BF5178" w:rsidP="00BF5178">
      <w:pPr>
        <w:rPr>
          <w:sz w:val="12"/>
          <w:szCs w:val="12"/>
        </w:rPr>
      </w:pPr>
      <w:r w:rsidRPr="0033798D">
        <w:rPr>
          <w:sz w:val="12"/>
          <w:szCs w:val="12"/>
        </w:rPr>
        <w:tab/>
        <w:t>MOVLW</w:t>
      </w:r>
      <w:r w:rsidRPr="0033798D">
        <w:rPr>
          <w:sz w:val="12"/>
          <w:szCs w:val="12"/>
        </w:rPr>
        <w:tab/>
      </w:r>
      <w:r w:rsidR="00E95912" w:rsidRPr="0033798D">
        <w:rPr>
          <w:sz w:val="12"/>
          <w:szCs w:val="12"/>
        </w:rPr>
        <w:tab/>
      </w:r>
      <w:r w:rsidRPr="0033798D">
        <w:rPr>
          <w:sz w:val="12"/>
          <w:szCs w:val="12"/>
        </w:rPr>
        <w:t>.51</w:t>
      </w:r>
    </w:p>
    <w:p w:rsidR="00BF5178" w:rsidRPr="0033798D" w:rsidRDefault="00BF5178" w:rsidP="00BF5178">
      <w:pPr>
        <w:rPr>
          <w:sz w:val="12"/>
          <w:szCs w:val="12"/>
        </w:rPr>
      </w:pPr>
      <w:r w:rsidRPr="0033798D">
        <w:rPr>
          <w:sz w:val="12"/>
          <w:szCs w:val="12"/>
        </w:rPr>
        <w:tab/>
        <w:t>MOVWF</w:t>
      </w:r>
      <w:r w:rsidRPr="0033798D">
        <w:rPr>
          <w:sz w:val="12"/>
          <w:szCs w:val="12"/>
        </w:rPr>
        <w:tab/>
      </w:r>
      <w:r w:rsidR="00E95912" w:rsidRPr="0033798D">
        <w:rPr>
          <w:sz w:val="12"/>
          <w:szCs w:val="12"/>
        </w:rPr>
        <w:tab/>
      </w:r>
      <w:r w:rsidRPr="0033798D">
        <w:rPr>
          <w:sz w:val="12"/>
          <w:szCs w:val="12"/>
        </w:rPr>
        <w:t>XDIV</w:t>
      </w:r>
    </w:p>
    <w:p w:rsidR="00BF5178" w:rsidRPr="0033798D" w:rsidRDefault="00BF5178" w:rsidP="00BF5178">
      <w:pPr>
        <w:rPr>
          <w:sz w:val="12"/>
          <w:szCs w:val="12"/>
        </w:rPr>
      </w:pPr>
      <w:r w:rsidRPr="0033798D">
        <w:rPr>
          <w:sz w:val="12"/>
          <w:szCs w:val="12"/>
        </w:rPr>
        <w:tab/>
        <w:t>CALL</w:t>
      </w:r>
      <w:r w:rsidRPr="0033798D">
        <w:rPr>
          <w:sz w:val="12"/>
          <w:szCs w:val="12"/>
        </w:rPr>
        <w:tab/>
      </w:r>
      <w:r w:rsidRPr="0033798D">
        <w:rPr>
          <w:sz w:val="12"/>
          <w:szCs w:val="12"/>
        </w:rPr>
        <w:tab/>
        <w:t>DIVIDIR</w:t>
      </w:r>
    </w:p>
    <w:p w:rsidR="00BF5178" w:rsidRPr="0033798D" w:rsidRDefault="00BF5178" w:rsidP="00BF5178">
      <w:pPr>
        <w:rPr>
          <w:sz w:val="12"/>
          <w:szCs w:val="12"/>
        </w:rPr>
      </w:pPr>
      <w:r w:rsidRPr="0033798D">
        <w:rPr>
          <w:sz w:val="12"/>
          <w:szCs w:val="12"/>
        </w:rPr>
        <w:tab/>
        <w:t>MOVF</w:t>
      </w:r>
      <w:r w:rsidRPr="0033798D">
        <w:rPr>
          <w:sz w:val="12"/>
          <w:szCs w:val="12"/>
        </w:rPr>
        <w:tab/>
      </w:r>
      <w:r w:rsidRPr="0033798D">
        <w:rPr>
          <w:sz w:val="12"/>
          <w:szCs w:val="12"/>
        </w:rPr>
        <w:tab/>
        <w:t>RESULTL</w:t>
      </w:r>
      <w:proofErr w:type="gramStart"/>
      <w:r w:rsidRPr="0033798D">
        <w:rPr>
          <w:sz w:val="12"/>
          <w:szCs w:val="12"/>
        </w:rPr>
        <w:t>,W</w:t>
      </w:r>
      <w:proofErr w:type="gramEnd"/>
    </w:p>
    <w:p w:rsidR="00BF5178" w:rsidRPr="00F911BE" w:rsidRDefault="00BF5178" w:rsidP="00BF5178">
      <w:pPr>
        <w:rPr>
          <w:sz w:val="12"/>
          <w:szCs w:val="12"/>
        </w:rPr>
      </w:pPr>
      <w:r w:rsidRPr="0033798D">
        <w:rPr>
          <w:sz w:val="12"/>
          <w:szCs w:val="12"/>
        </w:rPr>
        <w:tab/>
      </w:r>
      <w:r w:rsidRPr="00F911BE">
        <w:rPr>
          <w:sz w:val="12"/>
          <w:szCs w:val="12"/>
        </w:rPr>
        <w:t>MOVWF</w:t>
      </w:r>
      <w:r w:rsidR="00E95912" w:rsidRPr="00F911BE">
        <w:rPr>
          <w:sz w:val="12"/>
          <w:szCs w:val="12"/>
        </w:rPr>
        <w:tab/>
      </w:r>
      <w:r w:rsidRPr="00F911BE">
        <w:rPr>
          <w:sz w:val="12"/>
          <w:szCs w:val="12"/>
        </w:rPr>
        <w:tab/>
        <w:t>PORC_ABER_L</w:t>
      </w:r>
    </w:p>
    <w:p w:rsidR="00BF5178" w:rsidRPr="00F911BE" w:rsidRDefault="00BF5178" w:rsidP="00BF5178">
      <w:pPr>
        <w:rPr>
          <w:sz w:val="12"/>
          <w:szCs w:val="12"/>
        </w:rPr>
      </w:pPr>
      <w:r w:rsidRPr="00F911BE">
        <w:rPr>
          <w:sz w:val="12"/>
          <w:szCs w:val="12"/>
        </w:rPr>
        <w:tab/>
        <w:t>MOVF</w:t>
      </w:r>
      <w:r w:rsidRPr="00F911BE">
        <w:rPr>
          <w:sz w:val="12"/>
          <w:szCs w:val="12"/>
        </w:rPr>
        <w:tab/>
      </w:r>
      <w:r w:rsidRPr="00F911BE">
        <w:rPr>
          <w:sz w:val="12"/>
          <w:szCs w:val="12"/>
        </w:rPr>
        <w:tab/>
        <w:t>RESULTM</w:t>
      </w:r>
      <w:proofErr w:type="gramStart"/>
      <w:r w:rsidRPr="00F911BE">
        <w:rPr>
          <w:sz w:val="12"/>
          <w:szCs w:val="12"/>
        </w:rPr>
        <w:t>,W</w:t>
      </w:r>
      <w:proofErr w:type="gramEnd"/>
    </w:p>
    <w:p w:rsidR="00BF5178" w:rsidRPr="00F911BE" w:rsidRDefault="00BF5178" w:rsidP="00BF5178">
      <w:pPr>
        <w:rPr>
          <w:sz w:val="12"/>
          <w:szCs w:val="12"/>
        </w:rPr>
      </w:pPr>
      <w:r w:rsidRPr="00F911BE">
        <w:rPr>
          <w:sz w:val="12"/>
          <w:szCs w:val="12"/>
        </w:rPr>
        <w:tab/>
        <w:t>MOVWF</w:t>
      </w:r>
      <w:r w:rsidRPr="00F911BE">
        <w:rPr>
          <w:sz w:val="12"/>
          <w:szCs w:val="12"/>
        </w:rPr>
        <w:tab/>
      </w:r>
      <w:r w:rsidR="00E95912" w:rsidRPr="00F911BE">
        <w:rPr>
          <w:sz w:val="12"/>
          <w:szCs w:val="12"/>
        </w:rPr>
        <w:tab/>
      </w:r>
      <w:r w:rsidRPr="00F911BE">
        <w:rPr>
          <w:sz w:val="12"/>
          <w:szCs w:val="12"/>
        </w:rPr>
        <w:t>PORC_ABER_M</w:t>
      </w:r>
    </w:p>
    <w:p w:rsidR="00BF5178" w:rsidRPr="0033798D" w:rsidRDefault="00BF5178" w:rsidP="00BF5178">
      <w:pPr>
        <w:rPr>
          <w:sz w:val="12"/>
          <w:szCs w:val="12"/>
        </w:rPr>
      </w:pPr>
      <w:r w:rsidRPr="00F911BE">
        <w:rPr>
          <w:sz w:val="12"/>
          <w:szCs w:val="12"/>
        </w:rPr>
        <w:tab/>
      </w:r>
      <w:r w:rsidRPr="0033798D">
        <w:rPr>
          <w:sz w:val="12"/>
          <w:szCs w:val="12"/>
        </w:rPr>
        <w:t>RETURN</w:t>
      </w:r>
    </w:p>
    <w:p w:rsidR="00BF5178" w:rsidRPr="0033798D" w:rsidRDefault="00BF5178" w:rsidP="00BF5178">
      <w:pPr>
        <w:rPr>
          <w:sz w:val="12"/>
          <w:szCs w:val="12"/>
        </w:rPr>
      </w:pPr>
      <w:r w:rsidRPr="0033798D">
        <w:rPr>
          <w:sz w:val="12"/>
          <w:szCs w:val="12"/>
        </w:rPr>
        <w:t>;****************************************************************************</w:t>
      </w:r>
    </w:p>
    <w:p w:rsidR="00BF5178" w:rsidRPr="0033798D" w:rsidRDefault="00BF5178" w:rsidP="00BF5178">
      <w:pPr>
        <w:rPr>
          <w:sz w:val="12"/>
          <w:szCs w:val="12"/>
        </w:rPr>
      </w:pPr>
      <w:r w:rsidRPr="0033798D">
        <w:rPr>
          <w:sz w:val="12"/>
          <w:szCs w:val="12"/>
        </w:rPr>
        <w:tab/>
        <w:t xml:space="preserve">INCLUDE </w:t>
      </w:r>
      <w:r w:rsidR="00E95912" w:rsidRPr="0033798D">
        <w:rPr>
          <w:sz w:val="12"/>
          <w:szCs w:val="12"/>
        </w:rPr>
        <w:tab/>
      </w:r>
      <w:r w:rsidRPr="0033798D">
        <w:rPr>
          <w:sz w:val="12"/>
          <w:szCs w:val="12"/>
        </w:rPr>
        <w:t>PAUSA_1MS.ASM</w:t>
      </w:r>
    </w:p>
    <w:p w:rsidR="00BF5178" w:rsidRPr="0033798D" w:rsidRDefault="00BF5178" w:rsidP="00BF5178">
      <w:pPr>
        <w:rPr>
          <w:sz w:val="12"/>
          <w:szCs w:val="12"/>
        </w:rPr>
      </w:pPr>
      <w:r w:rsidRPr="0033798D">
        <w:rPr>
          <w:sz w:val="12"/>
          <w:szCs w:val="12"/>
        </w:rPr>
        <w:tab/>
        <w:t>INCLUDE</w:t>
      </w:r>
      <w:r w:rsidRPr="0033798D">
        <w:rPr>
          <w:sz w:val="12"/>
          <w:szCs w:val="12"/>
        </w:rPr>
        <w:tab/>
        <w:t>LX1.ASM</w:t>
      </w:r>
    </w:p>
    <w:p w:rsidR="00BF5178" w:rsidRPr="0033798D" w:rsidRDefault="00BF5178" w:rsidP="00BF5178">
      <w:pPr>
        <w:rPr>
          <w:sz w:val="12"/>
          <w:szCs w:val="12"/>
          <w:lang w:val="es-ES"/>
        </w:rPr>
      </w:pPr>
      <w:r w:rsidRPr="0033798D">
        <w:rPr>
          <w:sz w:val="12"/>
          <w:szCs w:val="12"/>
        </w:rPr>
        <w:tab/>
      </w:r>
      <w:r w:rsidRPr="0033798D">
        <w:rPr>
          <w:sz w:val="12"/>
          <w:szCs w:val="12"/>
          <w:lang w:val="es-ES"/>
        </w:rPr>
        <w:t>INCLUDE</w:t>
      </w:r>
      <w:r w:rsidRPr="0033798D">
        <w:rPr>
          <w:sz w:val="12"/>
          <w:szCs w:val="12"/>
          <w:lang w:val="es-ES"/>
        </w:rPr>
        <w:tab/>
        <w:t>OPERACIONES.ASM</w:t>
      </w:r>
    </w:p>
    <w:p w:rsidR="00BF5178" w:rsidRPr="0033798D" w:rsidRDefault="00BF5178" w:rsidP="00BF5178">
      <w:pPr>
        <w:rPr>
          <w:sz w:val="12"/>
          <w:szCs w:val="12"/>
          <w:lang w:val="es-ES"/>
        </w:rPr>
      </w:pPr>
      <w:r w:rsidRPr="0033798D">
        <w:rPr>
          <w:sz w:val="12"/>
          <w:szCs w:val="12"/>
          <w:lang w:val="es-ES"/>
        </w:rPr>
        <w:t>;****************************************************************************</w:t>
      </w:r>
    </w:p>
    <w:p w:rsidR="00BF5178" w:rsidRPr="0033798D" w:rsidRDefault="00BF5178" w:rsidP="00BF5178">
      <w:pPr>
        <w:rPr>
          <w:sz w:val="12"/>
          <w:szCs w:val="12"/>
          <w:lang w:val="es-ES"/>
        </w:rPr>
      </w:pPr>
      <w:r w:rsidRPr="0033798D">
        <w:rPr>
          <w:sz w:val="12"/>
          <w:szCs w:val="12"/>
          <w:lang w:val="es-ES"/>
        </w:rPr>
        <w:t>FIN</w:t>
      </w:r>
    </w:p>
    <w:p w:rsidR="002D340D" w:rsidRPr="0033798D" w:rsidRDefault="00BF5178" w:rsidP="00BF5178">
      <w:pPr>
        <w:rPr>
          <w:sz w:val="12"/>
          <w:szCs w:val="12"/>
          <w:lang w:val="es-ES"/>
        </w:rPr>
      </w:pPr>
      <w:r w:rsidRPr="0033798D">
        <w:rPr>
          <w:sz w:val="12"/>
          <w:szCs w:val="12"/>
          <w:lang w:val="es-ES"/>
        </w:rPr>
        <w:tab/>
        <w:t>END</w:t>
      </w:r>
    </w:p>
    <w:p w:rsidR="002D340D" w:rsidRPr="0033798D" w:rsidRDefault="002D340D">
      <w:pPr>
        <w:spacing w:after="200" w:line="276" w:lineRule="auto"/>
        <w:rPr>
          <w:sz w:val="14"/>
          <w:szCs w:val="14"/>
          <w:lang w:val="es-ES"/>
        </w:rPr>
      </w:pPr>
      <w:r w:rsidRPr="0033798D">
        <w:rPr>
          <w:sz w:val="12"/>
          <w:szCs w:val="12"/>
          <w:lang w:val="es-ES"/>
        </w:rPr>
        <w:br w:type="page"/>
      </w:r>
    </w:p>
    <w:p w:rsidR="002D340D" w:rsidRPr="00A0533D" w:rsidRDefault="002D340D" w:rsidP="00732E40">
      <w:pPr>
        <w:jc w:val="center"/>
        <w:rPr>
          <w:b/>
          <w:sz w:val="32"/>
          <w:szCs w:val="32"/>
          <w:lang w:val="es-EC"/>
        </w:rPr>
      </w:pPr>
      <w:r w:rsidRPr="00A0533D">
        <w:rPr>
          <w:b/>
          <w:sz w:val="32"/>
          <w:szCs w:val="32"/>
          <w:lang w:val="es-EC"/>
        </w:rPr>
        <w:lastRenderedPageBreak/>
        <w:t>BIBLIOGRAFÍA</w:t>
      </w:r>
    </w:p>
    <w:p w:rsidR="002D340D" w:rsidRDefault="002D340D" w:rsidP="002D340D">
      <w:pPr>
        <w:jc w:val="both"/>
        <w:rPr>
          <w:lang w:val="es-ES"/>
        </w:rPr>
      </w:pPr>
    </w:p>
    <w:p w:rsidR="002D340D" w:rsidRPr="007E1D40" w:rsidRDefault="002D340D" w:rsidP="002D340D">
      <w:pPr>
        <w:rPr>
          <w:lang w:val="es-EC"/>
        </w:rPr>
      </w:pPr>
      <w:r w:rsidRPr="007E1D40">
        <w:rPr>
          <w:lang w:val="es-EC"/>
        </w:rPr>
        <w:t xml:space="preserve">[1] Richard </w:t>
      </w:r>
      <w:proofErr w:type="spellStart"/>
      <w:r w:rsidRPr="007E1D40">
        <w:rPr>
          <w:lang w:val="es-EC"/>
        </w:rPr>
        <w:t>Dorf</w:t>
      </w:r>
      <w:proofErr w:type="spellEnd"/>
      <w:r w:rsidRPr="007E1D40">
        <w:rPr>
          <w:lang w:val="es-EC"/>
        </w:rPr>
        <w:t xml:space="preserve"> y Robert </w:t>
      </w:r>
      <w:proofErr w:type="spellStart"/>
      <w:r w:rsidRPr="007E1D40">
        <w:rPr>
          <w:lang w:val="es-EC"/>
        </w:rPr>
        <w:t>Bishop</w:t>
      </w:r>
      <w:proofErr w:type="spellEnd"/>
      <w:r w:rsidRPr="007E1D40">
        <w:rPr>
          <w:lang w:val="es-EC"/>
        </w:rPr>
        <w:t xml:space="preserve"> “Sistemas de control moderno”,</w:t>
      </w:r>
      <w:r w:rsidR="00366790" w:rsidRPr="007E1D40">
        <w:rPr>
          <w:lang w:val="es-EC"/>
        </w:rPr>
        <w:t xml:space="preserve"> </w:t>
      </w:r>
      <w:proofErr w:type="spellStart"/>
      <w:r w:rsidRPr="007E1D40">
        <w:rPr>
          <w:lang w:val="es-EC"/>
        </w:rPr>
        <w:t>Prentice</w:t>
      </w:r>
      <w:proofErr w:type="spellEnd"/>
      <w:r w:rsidRPr="007E1D40">
        <w:rPr>
          <w:lang w:val="es-EC"/>
        </w:rPr>
        <w:t xml:space="preserve"> Hall</w:t>
      </w:r>
      <w:r w:rsidR="00366790" w:rsidRPr="007E1D40">
        <w:rPr>
          <w:lang w:val="es-EC"/>
        </w:rPr>
        <w:t>, 2005.</w:t>
      </w:r>
    </w:p>
    <w:p w:rsidR="00366790" w:rsidRDefault="00366790" w:rsidP="002D340D">
      <w:pPr>
        <w:rPr>
          <w:lang w:val="es-EC"/>
        </w:rPr>
      </w:pPr>
      <w:r w:rsidRPr="00366790">
        <w:rPr>
          <w:lang w:val="es-EC"/>
        </w:rPr>
        <w:t xml:space="preserve">[2] </w:t>
      </w:r>
      <w:proofErr w:type="spellStart"/>
      <w:r w:rsidRPr="00366790">
        <w:rPr>
          <w:lang w:val="es-EC"/>
        </w:rPr>
        <w:t>Katsuhiko</w:t>
      </w:r>
      <w:proofErr w:type="spellEnd"/>
      <w:r w:rsidRPr="00366790">
        <w:rPr>
          <w:lang w:val="es-EC"/>
        </w:rPr>
        <w:t xml:space="preserve"> </w:t>
      </w:r>
      <w:proofErr w:type="spellStart"/>
      <w:r w:rsidRPr="00366790">
        <w:rPr>
          <w:lang w:val="es-EC"/>
        </w:rPr>
        <w:t>Ogata</w:t>
      </w:r>
      <w:proofErr w:type="spellEnd"/>
      <w:r w:rsidRPr="00366790">
        <w:rPr>
          <w:lang w:val="es-EC"/>
        </w:rPr>
        <w:t xml:space="preserve"> “Ingeniería de control moderna”</w:t>
      </w:r>
      <w:r>
        <w:rPr>
          <w:lang w:val="es-EC"/>
        </w:rPr>
        <w:t xml:space="preserve">, </w:t>
      </w:r>
      <w:proofErr w:type="spellStart"/>
      <w:r>
        <w:rPr>
          <w:lang w:val="es-EC"/>
        </w:rPr>
        <w:t>Prentice</w:t>
      </w:r>
      <w:proofErr w:type="spellEnd"/>
      <w:r>
        <w:rPr>
          <w:lang w:val="es-EC"/>
        </w:rPr>
        <w:t xml:space="preserve"> Hall, 2003.</w:t>
      </w:r>
    </w:p>
    <w:p w:rsidR="002D340D" w:rsidRDefault="002D340D" w:rsidP="002D340D">
      <w:r>
        <w:t>[</w:t>
      </w:r>
      <w:r w:rsidR="00366790">
        <w:t>3</w:t>
      </w:r>
      <w:r w:rsidRPr="002D340D">
        <w:t xml:space="preserve">] </w:t>
      </w:r>
      <w:proofErr w:type="spellStart"/>
      <w:r w:rsidRPr="002D340D">
        <w:t>Lennart</w:t>
      </w:r>
      <w:proofErr w:type="spellEnd"/>
      <w:r w:rsidRPr="002D340D">
        <w:t xml:space="preserve"> </w:t>
      </w:r>
      <w:proofErr w:type="spellStart"/>
      <w:r w:rsidRPr="002D340D">
        <w:t>Ljung</w:t>
      </w:r>
      <w:proofErr w:type="spellEnd"/>
      <w:r w:rsidRPr="002D340D">
        <w:t>, “System Identification:</w:t>
      </w:r>
      <w:r>
        <w:t xml:space="preserve"> Theory for the User”, Prentice </w:t>
      </w:r>
      <w:r w:rsidRPr="002D340D">
        <w:t xml:space="preserve">Hall, 1999. </w:t>
      </w:r>
    </w:p>
    <w:p w:rsidR="00A56693" w:rsidRPr="00A56693" w:rsidRDefault="00A56693" w:rsidP="00A56693">
      <w:r>
        <w:t xml:space="preserve">[4] </w:t>
      </w:r>
      <w:proofErr w:type="spellStart"/>
      <w:r w:rsidRPr="00A56693">
        <w:t>Lennart</w:t>
      </w:r>
      <w:proofErr w:type="spellEnd"/>
      <w:r w:rsidRPr="00A56693">
        <w:t xml:space="preserve"> </w:t>
      </w:r>
      <w:proofErr w:type="spellStart"/>
      <w:r w:rsidRPr="00A56693">
        <w:t>Ljung</w:t>
      </w:r>
      <w:proofErr w:type="spellEnd"/>
      <w:r w:rsidRPr="00A56693">
        <w:t xml:space="preserve"> &amp; </w:t>
      </w:r>
      <w:proofErr w:type="spellStart"/>
      <w:r w:rsidRPr="00A56693">
        <w:t>Torkled</w:t>
      </w:r>
      <w:proofErr w:type="spellEnd"/>
      <w:r w:rsidRPr="00A56693">
        <w:t xml:space="preserve"> Glad, “Modeling of dynamic system”, Prentice-Hall, 1994. </w:t>
      </w:r>
    </w:p>
    <w:p w:rsidR="002D340D" w:rsidRPr="00366790" w:rsidRDefault="00366790" w:rsidP="002D340D">
      <w:pPr>
        <w:rPr>
          <w:lang w:val="es-EC"/>
        </w:rPr>
      </w:pPr>
      <w:r w:rsidRPr="00366790">
        <w:rPr>
          <w:lang w:val="es-EC"/>
        </w:rPr>
        <w:t>[</w:t>
      </w:r>
      <w:r w:rsidR="00A56693">
        <w:rPr>
          <w:lang w:val="es-EC"/>
        </w:rPr>
        <w:t>5</w:t>
      </w:r>
      <w:r w:rsidR="002D340D" w:rsidRPr="00366790">
        <w:rPr>
          <w:lang w:val="es-EC"/>
        </w:rPr>
        <w:t xml:space="preserve">] </w:t>
      </w:r>
      <w:proofErr w:type="spellStart"/>
      <w:r w:rsidRPr="00366790">
        <w:rPr>
          <w:lang w:val="es-EC"/>
        </w:rPr>
        <w:t>Katsuhiko</w:t>
      </w:r>
      <w:proofErr w:type="spellEnd"/>
      <w:r w:rsidRPr="00366790">
        <w:rPr>
          <w:lang w:val="es-EC"/>
        </w:rPr>
        <w:t xml:space="preserve"> </w:t>
      </w:r>
      <w:proofErr w:type="spellStart"/>
      <w:r w:rsidRPr="00366790">
        <w:rPr>
          <w:lang w:val="es-EC"/>
        </w:rPr>
        <w:t>Ogata</w:t>
      </w:r>
      <w:proofErr w:type="spellEnd"/>
      <w:r w:rsidRPr="00366790">
        <w:rPr>
          <w:lang w:val="es-EC"/>
        </w:rPr>
        <w:t xml:space="preserve"> “</w:t>
      </w:r>
      <w:r>
        <w:rPr>
          <w:lang w:val="es-EC"/>
        </w:rPr>
        <w:t>Sistemas de control en tiempo discreto</w:t>
      </w:r>
      <w:r w:rsidRPr="00366790">
        <w:rPr>
          <w:lang w:val="es-EC"/>
        </w:rPr>
        <w:t>”</w:t>
      </w:r>
      <w:r>
        <w:rPr>
          <w:lang w:val="es-EC"/>
        </w:rPr>
        <w:t xml:space="preserve">, </w:t>
      </w:r>
      <w:proofErr w:type="spellStart"/>
      <w:r>
        <w:rPr>
          <w:lang w:val="es-EC"/>
        </w:rPr>
        <w:t>Prentice</w:t>
      </w:r>
      <w:proofErr w:type="spellEnd"/>
      <w:r>
        <w:rPr>
          <w:lang w:val="es-EC"/>
        </w:rPr>
        <w:t xml:space="preserve"> Hall, 1996.</w:t>
      </w:r>
    </w:p>
    <w:p w:rsidR="002D340D" w:rsidRPr="002D340D" w:rsidRDefault="00A56693" w:rsidP="002D340D">
      <w:r>
        <w:t xml:space="preserve">[6] T. </w:t>
      </w:r>
      <w:proofErr w:type="spellStart"/>
      <w:r>
        <w:t>Söderstrom</w:t>
      </w:r>
      <w:proofErr w:type="spellEnd"/>
      <w:r>
        <w:t xml:space="preserve"> and P</w:t>
      </w:r>
      <w:r w:rsidR="002D340D" w:rsidRPr="002D340D">
        <w:t xml:space="preserve">. </w:t>
      </w:r>
      <w:proofErr w:type="spellStart"/>
      <w:r w:rsidR="002D340D" w:rsidRPr="002D340D">
        <w:t>Stoica</w:t>
      </w:r>
      <w:proofErr w:type="spellEnd"/>
      <w:r w:rsidR="002D340D" w:rsidRPr="002D340D">
        <w:t xml:space="preserve">, “System Identification”, Prentice Hall, 1989. </w:t>
      </w:r>
    </w:p>
    <w:p w:rsidR="00FC1AE6" w:rsidRPr="00700F39" w:rsidRDefault="00FC1AE6" w:rsidP="00FC1AE6">
      <w:pPr>
        <w:rPr>
          <w:lang w:val="es-ES"/>
        </w:rPr>
      </w:pPr>
      <w:r w:rsidRPr="002B14B0">
        <w:rPr>
          <w:lang w:val="es-EC"/>
        </w:rPr>
        <w:t xml:space="preserve">[7] Material de Estudio del Seminario “Introducción a la Identificación de </w:t>
      </w:r>
      <w:r w:rsidR="002B14B0" w:rsidRPr="002B14B0">
        <w:rPr>
          <w:lang w:val="es-EC"/>
        </w:rPr>
        <w:t>S</w:t>
      </w:r>
      <w:r w:rsidRPr="002B14B0">
        <w:rPr>
          <w:lang w:val="es-EC"/>
        </w:rPr>
        <w:t xml:space="preserve">istemas” Autor: Ing. </w:t>
      </w:r>
      <w:r w:rsidRPr="00700F39">
        <w:rPr>
          <w:lang w:val="es-ES"/>
        </w:rPr>
        <w:t xml:space="preserve">César Martín. </w:t>
      </w:r>
    </w:p>
    <w:p w:rsidR="003C3D56" w:rsidRPr="00700F39" w:rsidRDefault="003C3D56" w:rsidP="002D340D">
      <w:pPr>
        <w:rPr>
          <w:lang w:val="es-ES"/>
        </w:rPr>
      </w:pPr>
      <w:r w:rsidRPr="00700F39">
        <w:rPr>
          <w:lang w:val="es-ES"/>
        </w:rPr>
        <w:t xml:space="preserve">[8] </w:t>
      </w:r>
      <w:proofErr w:type="spellStart"/>
      <w:r w:rsidR="007E1D40" w:rsidRPr="00700F39">
        <w:rPr>
          <w:lang w:val="es-ES"/>
        </w:rPr>
        <w:t>Victor</w:t>
      </w:r>
      <w:proofErr w:type="spellEnd"/>
      <w:r w:rsidR="007E1D40" w:rsidRPr="00700F39">
        <w:rPr>
          <w:lang w:val="es-ES"/>
        </w:rPr>
        <w:t xml:space="preserve"> L. </w:t>
      </w:r>
      <w:proofErr w:type="spellStart"/>
      <w:r w:rsidR="007E1D40" w:rsidRPr="00700F39">
        <w:rPr>
          <w:lang w:val="es-ES"/>
        </w:rPr>
        <w:t>Streeter</w:t>
      </w:r>
      <w:proofErr w:type="spellEnd"/>
      <w:r w:rsidR="007E1D40" w:rsidRPr="00700F39">
        <w:rPr>
          <w:lang w:val="es-ES"/>
        </w:rPr>
        <w:t xml:space="preserve"> “Mecánica de fluidos”, McGraw-Hill, 2000</w:t>
      </w:r>
      <w:r w:rsidR="00204A07" w:rsidRPr="00700F39">
        <w:rPr>
          <w:lang w:val="es-ES"/>
        </w:rPr>
        <w:t>.</w:t>
      </w:r>
    </w:p>
    <w:p w:rsidR="00204A07" w:rsidRPr="00700F39" w:rsidRDefault="002B14B0" w:rsidP="00204A07">
      <w:pPr>
        <w:rPr>
          <w:lang w:val="es-ES"/>
        </w:rPr>
      </w:pPr>
      <w:r>
        <w:t>[</w:t>
      </w:r>
      <w:r w:rsidR="00204A07" w:rsidRPr="00204A07">
        <w:t xml:space="preserve">9] L. A. </w:t>
      </w:r>
      <w:proofErr w:type="spellStart"/>
      <w:r w:rsidR="00204A07" w:rsidRPr="00204A07">
        <w:t>Zadeh</w:t>
      </w:r>
      <w:proofErr w:type="spellEnd"/>
      <w:r w:rsidR="00204A07" w:rsidRPr="00204A07">
        <w:t xml:space="preserve">, “From circuit theory to system theory”, In Proc. </w:t>
      </w:r>
      <w:r w:rsidR="00204A07" w:rsidRPr="00700F39">
        <w:rPr>
          <w:lang w:val="es-ES"/>
        </w:rPr>
        <w:t xml:space="preserve">IRE 50, </w:t>
      </w:r>
      <w:proofErr w:type="spellStart"/>
      <w:r w:rsidR="00204A07" w:rsidRPr="00700F39">
        <w:rPr>
          <w:lang w:val="es-ES"/>
        </w:rPr>
        <w:t>pages</w:t>
      </w:r>
      <w:proofErr w:type="spellEnd"/>
      <w:r w:rsidR="00204A07" w:rsidRPr="00700F39">
        <w:rPr>
          <w:lang w:val="es-ES"/>
        </w:rPr>
        <w:t xml:space="preserve"> 856–865, 1962. </w:t>
      </w:r>
    </w:p>
    <w:p w:rsidR="002D340D" w:rsidRPr="00EF18A2" w:rsidRDefault="00204A07" w:rsidP="00204A07">
      <w:pPr>
        <w:rPr>
          <w:lang w:val="es-EC"/>
        </w:rPr>
      </w:pPr>
      <w:r w:rsidRPr="00EF18A2">
        <w:rPr>
          <w:lang w:val="es-EC"/>
        </w:rPr>
        <w:t xml:space="preserve">[10] Santiago Garrido, “Identificación, Estimación y Control de Sistemas No-lineales mediante RGO”, Universidad Carlos III, 1999. </w:t>
      </w:r>
    </w:p>
    <w:sectPr w:rsidR="002D340D" w:rsidRPr="00EF18A2" w:rsidSect="00767196">
      <w:headerReference w:type="default" r:id="rId124"/>
      <w:headerReference w:type="first" r:id="rId125"/>
      <w:pgSz w:w="12240" w:h="15840"/>
      <w:pgMar w:top="2268" w:right="1418"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F3A" w:rsidRDefault="008C7F3A" w:rsidP="00002AE0">
      <w:pPr>
        <w:spacing w:line="240" w:lineRule="auto"/>
      </w:pPr>
      <w:r>
        <w:separator/>
      </w:r>
    </w:p>
  </w:endnote>
  <w:endnote w:type="continuationSeparator" w:id="0">
    <w:p w:rsidR="008C7F3A" w:rsidRDefault="008C7F3A" w:rsidP="00002A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gency FB">
    <w:panose1 w:val="020B0503020202020204"/>
    <w:charset w:val="00"/>
    <w:family w:val="swiss"/>
    <w:pitch w:val="variable"/>
    <w:sig w:usb0="00000003" w:usb1="00000000" w:usb2="00000000" w:usb3="00000000" w:csb0="00000001" w:csb1="00000000"/>
  </w:font>
  <w:font w:name="GreekC">
    <w:altName w:val="Courier New"/>
    <w:panose1 w:val="00000400000000000000"/>
    <w:charset w:val="00"/>
    <w:family w:val="auto"/>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F3A" w:rsidRDefault="008C7F3A" w:rsidP="00002AE0">
      <w:pPr>
        <w:spacing w:line="240" w:lineRule="auto"/>
      </w:pPr>
      <w:r>
        <w:separator/>
      </w:r>
    </w:p>
  </w:footnote>
  <w:footnote w:type="continuationSeparator" w:id="0">
    <w:p w:rsidR="008C7F3A" w:rsidRDefault="008C7F3A" w:rsidP="00002AE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4847"/>
      <w:docPartObj>
        <w:docPartGallery w:val="Page Numbers (Top of Page)"/>
        <w:docPartUnique/>
      </w:docPartObj>
    </w:sdtPr>
    <w:sdtContent>
      <w:p w:rsidR="003569EF" w:rsidRDefault="00F10478">
        <w:pPr>
          <w:pStyle w:val="Encabezado"/>
          <w:jc w:val="right"/>
        </w:pPr>
        <w:fldSimple w:instr=" PAGE   \* MERGEFORMAT ">
          <w:r w:rsidR="005D0292">
            <w:rPr>
              <w:noProof/>
            </w:rPr>
            <w:t>124</w:t>
          </w:r>
        </w:fldSimple>
      </w:p>
    </w:sdtContent>
  </w:sdt>
  <w:p w:rsidR="003569EF" w:rsidRDefault="003569E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9EF" w:rsidRDefault="003569E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9EF" w:rsidRDefault="003569E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A2FA1"/>
    <w:multiLevelType w:val="hybridMultilevel"/>
    <w:tmpl w:val="DD48C1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B0B482E"/>
    <w:multiLevelType w:val="multilevel"/>
    <w:tmpl w:val="8A8CB3D4"/>
    <w:lvl w:ilvl="0">
      <w:start w:val="1"/>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13B1276B"/>
    <w:multiLevelType w:val="hybridMultilevel"/>
    <w:tmpl w:val="D5DE32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BC4E12"/>
    <w:multiLevelType w:val="hybridMultilevel"/>
    <w:tmpl w:val="DCDEE9C0"/>
    <w:lvl w:ilvl="0" w:tplc="E84642E0">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9E77785"/>
    <w:multiLevelType w:val="multilevel"/>
    <w:tmpl w:val="EA1E3C7C"/>
    <w:lvl w:ilvl="0">
      <w:start w:val="1"/>
      <w:numFmt w:val="decimal"/>
      <w:lvlText w:val="%1."/>
      <w:lvlJc w:val="left"/>
      <w:pPr>
        <w:tabs>
          <w:tab w:val="num" w:pos="432"/>
        </w:tabs>
        <w:ind w:left="432" w:hanging="432"/>
      </w:pPr>
      <w:rPr>
        <w:rFonts w:hint="default"/>
        <w:i w:val="0"/>
      </w:rPr>
    </w:lvl>
    <w:lvl w:ilvl="1">
      <w:start w:val="1"/>
      <w:numFmt w:val="decimal"/>
      <w:pStyle w:val="Ttulo2"/>
      <w:lvlText w:val="%1.%2"/>
      <w:lvlJc w:val="left"/>
      <w:pPr>
        <w:tabs>
          <w:tab w:val="num" w:pos="756"/>
        </w:tabs>
        <w:ind w:left="75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5">
    <w:nsid w:val="1CDD0AE3"/>
    <w:multiLevelType w:val="multilevel"/>
    <w:tmpl w:val="9CEEC8F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
    <w:nsid w:val="1FB35E3F"/>
    <w:multiLevelType w:val="hybridMultilevel"/>
    <w:tmpl w:val="BB10E852"/>
    <w:lvl w:ilvl="0" w:tplc="300A0009">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7">
    <w:nsid w:val="2FC25ACF"/>
    <w:multiLevelType w:val="multilevel"/>
    <w:tmpl w:val="24A886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es-EC"/>
      </w:rPr>
    </w:lvl>
    <w:lvl w:ilvl="3">
      <w:start w:val="1"/>
      <w:numFmt w:val="decimal"/>
      <w:lvlText w:val="%1.%2.%3.%4"/>
      <w:lvlJc w:val="left"/>
      <w:pPr>
        <w:ind w:left="646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8C05383"/>
    <w:multiLevelType w:val="hybridMultilevel"/>
    <w:tmpl w:val="280E03AC"/>
    <w:lvl w:ilvl="0" w:tplc="300A0009">
      <w:start w:val="1"/>
      <w:numFmt w:val="bullet"/>
      <w:lvlText w:val=""/>
      <w:lvlJc w:val="left"/>
      <w:pPr>
        <w:ind w:left="2988" w:hanging="360"/>
      </w:pPr>
      <w:rPr>
        <w:rFonts w:ascii="Wingdings" w:hAnsi="Wingdings" w:hint="default"/>
      </w:rPr>
    </w:lvl>
    <w:lvl w:ilvl="1" w:tplc="300A0003" w:tentative="1">
      <w:start w:val="1"/>
      <w:numFmt w:val="bullet"/>
      <w:lvlText w:val="o"/>
      <w:lvlJc w:val="left"/>
      <w:pPr>
        <w:ind w:left="3708" w:hanging="360"/>
      </w:pPr>
      <w:rPr>
        <w:rFonts w:ascii="Courier New" w:hAnsi="Courier New" w:cs="Courier New" w:hint="default"/>
      </w:rPr>
    </w:lvl>
    <w:lvl w:ilvl="2" w:tplc="300A0005" w:tentative="1">
      <w:start w:val="1"/>
      <w:numFmt w:val="bullet"/>
      <w:lvlText w:val=""/>
      <w:lvlJc w:val="left"/>
      <w:pPr>
        <w:ind w:left="4428" w:hanging="360"/>
      </w:pPr>
      <w:rPr>
        <w:rFonts w:ascii="Wingdings" w:hAnsi="Wingdings" w:hint="default"/>
      </w:rPr>
    </w:lvl>
    <w:lvl w:ilvl="3" w:tplc="300A0001" w:tentative="1">
      <w:start w:val="1"/>
      <w:numFmt w:val="bullet"/>
      <w:lvlText w:val=""/>
      <w:lvlJc w:val="left"/>
      <w:pPr>
        <w:ind w:left="5148" w:hanging="360"/>
      </w:pPr>
      <w:rPr>
        <w:rFonts w:ascii="Symbol" w:hAnsi="Symbol" w:hint="default"/>
      </w:rPr>
    </w:lvl>
    <w:lvl w:ilvl="4" w:tplc="300A0003" w:tentative="1">
      <w:start w:val="1"/>
      <w:numFmt w:val="bullet"/>
      <w:lvlText w:val="o"/>
      <w:lvlJc w:val="left"/>
      <w:pPr>
        <w:ind w:left="5868" w:hanging="360"/>
      </w:pPr>
      <w:rPr>
        <w:rFonts w:ascii="Courier New" w:hAnsi="Courier New" w:cs="Courier New" w:hint="default"/>
      </w:rPr>
    </w:lvl>
    <w:lvl w:ilvl="5" w:tplc="300A0005" w:tentative="1">
      <w:start w:val="1"/>
      <w:numFmt w:val="bullet"/>
      <w:lvlText w:val=""/>
      <w:lvlJc w:val="left"/>
      <w:pPr>
        <w:ind w:left="6588" w:hanging="360"/>
      </w:pPr>
      <w:rPr>
        <w:rFonts w:ascii="Wingdings" w:hAnsi="Wingdings" w:hint="default"/>
      </w:rPr>
    </w:lvl>
    <w:lvl w:ilvl="6" w:tplc="300A0001" w:tentative="1">
      <w:start w:val="1"/>
      <w:numFmt w:val="bullet"/>
      <w:lvlText w:val=""/>
      <w:lvlJc w:val="left"/>
      <w:pPr>
        <w:ind w:left="7308" w:hanging="360"/>
      </w:pPr>
      <w:rPr>
        <w:rFonts w:ascii="Symbol" w:hAnsi="Symbol" w:hint="default"/>
      </w:rPr>
    </w:lvl>
    <w:lvl w:ilvl="7" w:tplc="300A0003" w:tentative="1">
      <w:start w:val="1"/>
      <w:numFmt w:val="bullet"/>
      <w:lvlText w:val="o"/>
      <w:lvlJc w:val="left"/>
      <w:pPr>
        <w:ind w:left="8028" w:hanging="360"/>
      </w:pPr>
      <w:rPr>
        <w:rFonts w:ascii="Courier New" w:hAnsi="Courier New" w:cs="Courier New" w:hint="default"/>
      </w:rPr>
    </w:lvl>
    <w:lvl w:ilvl="8" w:tplc="300A0005" w:tentative="1">
      <w:start w:val="1"/>
      <w:numFmt w:val="bullet"/>
      <w:lvlText w:val=""/>
      <w:lvlJc w:val="left"/>
      <w:pPr>
        <w:ind w:left="8748" w:hanging="360"/>
      </w:pPr>
      <w:rPr>
        <w:rFonts w:ascii="Wingdings" w:hAnsi="Wingdings" w:hint="default"/>
      </w:rPr>
    </w:lvl>
  </w:abstractNum>
  <w:abstractNum w:abstractNumId="9">
    <w:nsid w:val="3F8B0653"/>
    <w:multiLevelType w:val="hybridMultilevel"/>
    <w:tmpl w:val="89FADC8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1297BAC"/>
    <w:multiLevelType w:val="hybridMultilevel"/>
    <w:tmpl w:val="87FE8A66"/>
    <w:lvl w:ilvl="0" w:tplc="300A0009">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1">
    <w:nsid w:val="41F6443E"/>
    <w:multiLevelType w:val="hybridMultilevel"/>
    <w:tmpl w:val="6B68CEA8"/>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nsid w:val="489A7E71"/>
    <w:multiLevelType w:val="hybridMultilevel"/>
    <w:tmpl w:val="0E52C7B8"/>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3">
    <w:nsid w:val="48D2513C"/>
    <w:multiLevelType w:val="hybridMultilevel"/>
    <w:tmpl w:val="F9085E94"/>
    <w:lvl w:ilvl="0" w:tplc="D896897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B885D95"/>
    <w:multiLevelType w:val="multilevel"/>
    <w:tmpl w:val="E58EFF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CA50902"/>
    <w:multiLevelType w:val="hybridMultilevel"/>
    <w:tmpl w:val="756E98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E2116EC"/>
    <w:multiLevelType w:val="hybridMultilevel"/>
    <w:tmpl w:val="1E46B42E"/>
    <w:lvl w:ilvl="0" w:tplc="E84642E0">
      <w:numFmt w:val="bullet"/>
      <w:lvlText w:val="-"/>
      <w:lvlJc w:val="left"/>
      <w:pPr>
        <w:ind w:left="1440" w:hanging="360"/>
      </w:pPr>
      <w:rPr>
        <w:rFonts w:ascii="Arial" w:eastAsia="Times New Roman" w:hAnsi="Arial" w:cs="Aria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nsid w:val="526A7BB7"/>
    <w:multiLevelType w:val="hybridMultilevel"/>
    <w:tmpl w:val="EA2E77A0"/>
    <w:lvl w:ilvl="0" w:tplc="300A0009">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8">
    <w:nsid w:val="600866AA"/>
    <w:multiLevelType w:val="hybridMultilevel"/>
    <w:tmpl w:val="98CEC5C6"/>
    <w:lvl w:ilvl="0" w:tplc="300A000B">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9">
    <w:nsid w:val="65A7074A"/>
    <w:multiLevelType w:val="hybridMultilevel"/>
    <w:tmpl w:val="B776C25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80F2633"/>
    <w:multiLevelType w:val="hybridMultilevel"/>
    <w:tmpl w:val="4A24CE1A"/>
    <w:lvl w:ilvl="0" w:tplc="300A0009">
      <w:start w:val="1"/>
      <w:numFmt w:val="bullet"/>
      <w:lvlText w:val=""/>
      <w:lvlJc w:val="left"/>
      <w:pPr>
        <w:ind w:left="1608" w:hanging="360"/>
      </w:pPr>
      <w:rPr>
        <w:rFonts w:ascii="Wingdings" w:hAnsi="Wingdings" w:hint="default"/>
      </w:rPr>
    </w:lvl>
    <w:lvl w:ilvl="1" w:tplc="300A0003" w:tentative="1">
      <w:start w:val="1"/>
      <w:numFmt w:val="bullet"/>
      <w:lvlText w:val="o"/>
      <w:lvlJc w:val="left"/>
      <w:pPr>
        <w:ind w:left="2328" w:hanging="360"/>
      </w:pPr>
      <w:rPr>
        <w:rFonts w:ascii="Courier New" w:hAnsi="Courier New" w:cs="Courier New" w:hint="default"/>
      </w:rPr>
    </w:lvl>
    <w:lvl w:ilvl="2" w:tplc="300A0005" w:tentative="1">
      <w:start w:val="1"/>
      <w:numFmt w:val="bullet"/>
      <w:lvlText w:val=""/>
      <w:lvlJc w:val="left"/>
      <w:pPr>
        <w:ind w:left="3048" w:hanging="360"/>
      </w:pPr>
      <w:rPr>
        <w:rFonts w:ascii="Wingdings" w:hAnsi="Wingdings" w:hint="default"/>
      </w:rPr>
    </w:lvl>
    <w:lvl w:ilvl="3" w:tplc="300A0001" w:tentative="1">
      <w:start w:val="1"/>
      <w:numFmt w:val="bullet"/>
      <w:lvlText w:val=""/>
      <w:lvlJc w:val="left"/>
      <w:pPr>
        <w:ind w:left="3768" w:hanging="360"/>
      </w:pPr>
      <w:rPr>
        <w:rFonts w:ascii="Symbol" w:hAnsi="Symbol" w:hint="default"/>
      </w:rPr>
    </w:lvl>
    <w:lvl w:ilvl="4" w:tplc="300A0003" w:tentative="1">
      <w:start w:val="1"/>
      <w:numFmt w:val="bullet"/>
      <w:lvlText w:val="o"/>
      <w:lvlJc w:val="left"/>
      <w:pPr>
        <w:ind w:left="4488" w:hanging="360"/>
      </w:pPr>
      <w:rPr>
        <w:rFonts w:ascii="Courier New" w:hAnsi="Courier New" w:cs="Courier New" w:hint="default"/>
      </w:rPr>
    </w:lvl>
    <w:lvl w:ilvl="5" w:tplc="300A0005" w:tentative="1">
      <w:start w:val="1"/>
      <w:numFmt w:val="bullet"/>
      <w:lvlText w:val=""/>
      <w:lvlJc w:val="left"/>
      <w:pPr>
        <w:ind w:left="5208" w:hanging="360"/>
      </w:pPr>
      <w:rPr>
        <w:rFonts w:ascii="Wingdings" w:hAnsi="Wingdings" w:hint="default"/>
      </w:rPr>
    </w:lvl>
    <w:lvl w:ilvl="6" w:tplc="300A0001" w:tentative="1">
      <w:start w:val="1"/>
      <w:numFmt w:val="bullet"/>
      <w:lvlText w:val=""/>
      <w:lvlJc w:val="left"/>
      <w:pPr>
        <w:ind w:left="5928" w:hanging="360"/>
      </w:pPr>
      <w:rPr>
        <w:rFonts w:ascii="Symbol" w:hAnsi="Symbol" w:hint="default"/>
      </w:rPr>
    </w:lvl>
    <w:lvl w:ilvl="7" w:tplc="300A0003" w:tentative="1">
      <w:start w:val="1"/>
      <w:numFmt w:val="bullet"/>
      <w:lvlText w:val="o"/>
      <w:lvlJc w:val="left"/>
      <w:pPr>
        <w:ind w:left="6648" w:hanging="360"/>
      </w:pPr>
      <w:rPr>
        <w:rFonts w:ascii="Courier New" w:hAnsi="Courier New" w:cs="Courier New" w:hint="default"/>
      </w:rPr>
    </w:lvl>
    <w:lvl w:ilvl="8" w:tplc="300A0005" w:tentative="1">
      <w:start w:val="1"/>
      <w:numFmt w:val="bullet"/>
      <w:lvlText w:val=""/>
      <w:lvlJc w:val="left"/>
      <w:pPr>
        <w:ind w:left="7368" w:hanging="360"/>
      </w:pPr>
      <w:rPr>
        <w:rFonts w:ascii="Wingdings" w:hAnsi="Wingdings" w:hint="default"/>
      </w:rPr>
    </w:lvl>
  </w:abstractNum>
  <w:abstractNum w:abstractNumId="21">
    <w:nsid w:val="7BC44F96"/>
    <w:multiLevelType w:val="hybridMultilevel"/>
    <w:tmpl w:val="7868C5E8"/>
    <w:lvl w:ilvl="0" w:tplc="300A0009">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2">
    <w:nsid w:val="7E7B150B"/>
    <w:multiLevelType w:val="hybridMultilevel"/>
    <w:tmpl w:val="DC487AE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12"/>
  </w:num>
  <w:num w:numId="5">
    <w:abstractNumId w:val="5"/>
  </w:num>
  <w:num w:numId="6">
    <w:abstractNumId w:val="21"/>
  </w:num>
  <w:num w:numId="7">
    <w:abstractNumId w:val="20"/>
  </w:num>
  <w:num w:numId="8">
    <w:abstractNumId w:val="8"/>
  </w:num>
  <w:num w:numId="9">
    <w:abstractNumId w:val="10"/>
  </w:num>
  <w:num w:numId="10">
    <w:abstractNumId w:val="17"/>
  </w:num>
  <w:num w:numId="11">
    <w:abstractNumId w:val="6"/>
  </w:num>
  <w:num w:numId="12">
    <w:abstractNumId w:val="1"/>
  </w:num>
  <w:num w:numId="13">
    <w:abstractNumId w:val="2"/>
  </w:num>
  <w:num w:numId="14">
    <w:abstractNumId w:val="4"/>
  </w:num>
  <w:num w:numId="15">
    <w:abstractNumId w:val="4"/>
  </w:num>
  <w:num w:numId="16">
    <w:abstractNumId w:val="4"/>
  </w:num>
  <w:num w:numId="17">
    <w:abstractNumId w:val="4"/>
  </w:num>
  <w:num w:numId="18">
    <w:abstractNumId w:val="4"/>
  </w:num>
  <w:num w:numId="19">
    <w:abstractNumId w:val="18"/>
  </w:num>
  <w:num w:numId="20">
    <w:abstractNumId w:val="14"/>
  </w:num>
  <w:num w:numId="21">
    <w:abstractNumId w:val="4"/>
  </w:num>
  <w:num w:numId="22">
    <w:abstractNumId w:val="3"/>
  </w:num>
  <w:num w:numId="23">
    <w:abstractNumId w:val="16"/>
  </w:num>
  <w:num w:numId="24">
    <w:abstractNumId w:val="11"/>
  </w:num>
  <w:num w:numId="25">
    <w:abstractNumId w:val="4"/>
  </w:num>
  <w:num w:numId="26">
    <w:abstractNumId w:val="9"/>
  </w:num>
  <w:num w:numId="27">
    <w:abstractNumId w:val="22"/>
  </w:num>
  <w:num w:numId="28">
    <w:abstractNumId w:val="15"/>
  </w:num>
  <w:num w:numId="29">
    <w:abstractNumId w:val="19"/>
  </w:num>
  <w:num w:numId="30">
    <w:abstractNumId w:val="4"/>
  </w:num>
  <w:num w:numId="31">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99330"/>
  </w:hdrShapeDefaults>
  <w:footnotePr>
    <w:footnote w:id="-1"/>
    <w:footnote w:id="0"/>
  </w:footnotePr>
  <w:endnotePr>
    <w:endnote w:id="-1"/>
    <w:endnote w:id="0"/>
  </w:endnotePr>
  <w:compat/>
  <w:rsids>
    <w:rsidRoot w:val="003E35BC"/>
    <w:rsid w:val="00002AE0"/>
    <w:rsid w:val="0000545F"/>
    <w:rsid w:val="00010518"/>
    <w:rsid w:val="0001255C"/>
    <w:rsid w:val="00012BD0"/>
    <w:rsid w:val="00022C0A"/>
    <w:rsid w:val="0002451D"/>
    <w:rsid w:val="00027587"/>
    <w:rsid w:val="000306C6"/>
    <w:rsid w:val="0003088B"/>
    <w:rsid w:val="00030F28"/>
    <w:rsid w:val="00034AEA"/>
    <w:rsid w:val="0003718E"/>
    <w:rsid w:val="000463FE"/>
    <w:rsid w:val="00046661"/>
    <w:rsid w:val="0005028F"/>
    <w:rsid w:val="000606A2"/>
    <w:rsid w:val="00062709"/>
    <w:rsid w:val="0006543D"/>
    <w:rsid w:val="00066107"/>
    <w:rsid w:val="0007384D"/>
    <w:rsid w:val="000745AB"/>
    <w:rsid w:val="00083CFF"/>
    <w:rsid w:val="00084AD1"/>
    <w:rsid w:val="000852D1"/>
    <w:rsid w:val="00085B7F"/>
    <w:rsid w:val="000944EC"/>
    <w:rsid w:val="00095178"/>
    <w:rsid w:val="0009527E"/>
    <w:rsid w:val="000956C4"/>
    <w:rsid w:val="00095B82"/>
    <w:rsid w:val="00096367"/>
    <w:rsid w:val="00097EE2"/>
    <w:rsid w:val="000A083D"/>
    <w:rsid w:val="000A0B41"/>
    <w:rsid w:val="000A0BEA"/>
    <w:rsid w:val="000A4D2E"/>
    <w:rsid w:val="000A6571"/>
    <w:rsid w:val="000B197C"/>
    <w:rsid w:val="000B55C8"/>
    <w:rsid w:val="000C0D34"/>
    <w:rsid w:val="000C0F45"/>
    <w:rsid w:val="000C6D5B"/>
    <w:rsid w:val="000D0234"/>
    <w:rsid w:val="000D1458"/>
    <w:rsid w:val="000D5707"/>
    <w:rsid w:val="000D6E22"/>
    <w:rsid w:val="000E1AF0"/>
    <w:rsid w:val="000E2E2D"/>
    <w:rsid w:val="000F2FF2"/>
    <w:rsid w:val="000F34A8"/>
    <w:rsid w:val="000F5BCC"/>
    <w:rsid w:val="000F64D7"/>
    <w:rsid w:val="000F6BCD"/>
    <w:rsid w:val="00105A8B"/>
    <w:rsid w:val="0010738E"/>
    <w:rsid w:val="00115749"/>
    <w:rsid w:val="00120CCF"/>
    <w:rsid w:val="00122B14"/>
    <w:rsid w:val="001252DF"/>
    <w:rsid w:val="00126605"/>
    <w:rsid w:val="00126BB4"/>
    <w:rsid w:val="00127571"/>
    <w:rsid w:val="0012775A"/>
    <w:rsid w:val="001301AF"/>
    <w:rsid w:val="00130BF9"/>
    <w:rsid w:val="00134418"/>
    <w:rsid w:val="001405D0"/>
    <w:rsid w:val="001456AB"/>
    <w:rsid w:val="00146FB8"/>
    <w:rsid w:val="0014763C"/>
    <w:rsid w:val="00154552"/>
    <w:rsid w:val="00154D61"/>
    <w:rsid w:val="00154F43"/>
    <w:rsid w:val="001579A6"/>
    <w:rsid w:val="00161AB0"/>
    <w:rsid w:val="0016570E"/>
    <w:rsid w:val="00166CFF"/>
    <w:rsid w:val="001746F1"/>
    <w:rsid w:val="001760CD"/>
    <w:rsid w:val="0018031B"/>
    <w:rsid w:val="00186CAC"/>
    <w:rsid w:val="00186E73"/>
    <w:rsid w:val="0019361A"/>
    <w:rsid w:val="001939DB"/>
    <w:rsid w:val="0019414D"/>
    <w:rsid w:val="00197019"/>
    <w:rsid w:val="001A134C"/>
    <w:rsid w:val="001A14D6"/>
    <w:rsid w:val="001A2299"/>
    <w:rsid w:val="001A43CA"/>
    <w:rsid w:val="001A5FB9"/>
    <w:rsid w:val="001B00E7"/>
    <w:rsid w:val="001B0D6B"/>
    <w:rsid w:val="001B4421"/>
    <w:rsid w:val="001B5BCC"/>
    <w:rsid w:val="001B7DD3"/>
    <w:rsid w:val="001C2273"/>
    <w:rsid w:val="001C2D2C"/>
    <w:rsid w:val="001D1194"/>
    <w:rsid w:val="001D289F"/>
    <w:rsid w:val="001D7F69"/>
    <w:rsid w:val="001D7F7B"/>
    <w:rsid w:val="001E07BC"/>
    <w:rsid w:val="001E3689"/>
    <w:rsid w:val="001E6665"/>
    <w:rsid w:val="001F0736"/>
    <w:rsid w:val="001F29E6"/>
    <w:rsid w:val="001F736D"/>
    <w:rsid w:val="0020408E"/>
    <w:rsid w:val="00204A07"/>
    <w:rsid w:val="00206270"/>
    <w:rsid w:val="0021278B"/>
    <w:rsid w:val="00214866"/>
    <w:rsid w:val="00215289"/>
    <w:rsid w:val="00216325"/>
    <w:rsid w:val="00217C49"/>
    <w:rsid w:val="00220091"/>
    <w:rsid w:val="002202D3"/>
    <w:rsid w:val="00220AC5"/>
    <w:rsid w:val="00233BD8"/>
    <w:rsid w:val="00235245"/>
    <w:rsid w:val="00240AF3"/>
    <w:rsid w:val="00240E95"/>
    <w:rsid w:val="00240FCC"/>
    <w:rsid w:val="00242617"/>
    <w:rsid w:val="00242C1A"/>
    <w:rsid w:val="002438C9"/>
    <w:rsid w:val="00245AAD"/>
    <w:rsid w:val="00246DA8"/>
    <w:rsid w:val="00247253"/>
    <w:rsid w:val="0024780D"/>
    <w:rsid w:val="00255225"/>
    <w:rsid w:val="00255542"/>
    <w:rsid w:val="00255E1A"/>
    <w:rsid w:val="00257B29"/>
    <w:rsid w:val="0026190B"/>
    <w:rsid w:val="002626F9"/>
    <w:rsid w:val="00262A7E"/>
    <w:rsid w:val="002639AA"/>
    <w:rsid w:val="002737F2"/>
    <w:rsid w:val="00273EEA"/>
    <w:rsid w:val="0027653D"/>
    <w:rsid w:val="002769ED"/>
    <w:rsid w:val="00276C5D"/>
    <w:rsid w:val="00277363"/>
    <w:rsid w:val="002810A3"/>
    <w:rsid w:val="00281619"/>
    <w:rsid w:val="00282EF9"/>
    <w:rsid w:val="002905A9"/>
    <w:rsid w:val="002927D7"/>
    <w:rsid w:val="00295149"/>
    <w:rsid w:val="002A17EE"/>
    <w:rsid w:val="002A25B1"/>
    <w:rsid w:val="002B14B0"/>
    <w:rsid w:val="002B6B1C"/>
    <w:rsid w:val="002B7066"/>
    <w:rsid w:val="002C3576"/>
    <w:rsid w:val="002C478F"/>
    <w:rsid w:val="002D0100"/>
    <w:rsid w:val="002D10B9"/>
    <w:rsid w:val="002D1209"/>
    <w:rsid w:val="002D300B"/>
    <w:rsid w:val="002D33CA"/>
    <w:rsid w:val="002D340D"/>
    <w:rsid w:val="002D3FA7"/>
    <w:rsid w:val="002E0C14"/>
    <w:rsid w:val="002E1A02"/>
    <w:rsid w:val="002E3FB5"/>
    <w:rsid w:val="002E4B7B"/>
    <w:rsid w:val="002F751B"/>
    <w:rsid w:val="002F7AA6"/>
    <w:rsid w:val="003005FF"/>
    <w:rsid w:val="003034F2"/>
    <w:rsid w:val="003056FD"/>
    <w:rsid w:val="00307B14"/>
    <w:rsid w:val="0031054C"/>
    <w:rsid w:val="00313493"/>
    <w:rsid w:val="00314CED"/>
    <w:rsid w:val="003200E9"/>
    <w:rsid w:val="00320119"/>
    <w:rsid w:val="00320AA9"/>
    <w:rsid w:val="00323119"/>
    <w:rsid w:val="00327723"/>
    <w:rsid w:val="003303F0"/>
    <w:rsid w:val="00330E96"/>
    <w:rsid w:val="0033798D"/>
    <w:rsid w:val="00344683"/>
    <w:rsid w:val="00351536"/>
    <w:rsid w:val="0035572A"/>
    <w:rsid w:val="00355910"/>
    <w:rsid w:val="00355C3B"/>
    <w:rsid w:val="003569EF"/>
    <w:rsid w:val="0036115D"/>
    <w:rsid w:val="00362562"/>
    <w:rsid w:val="00362F58"/>
    <w:rsid w:val="0036449E"/>
    <w:rsid w:val="00365155"/>
    <w:rsid w:val="0036628B"/>
    <w:rsid w:val="00366790"/>
    <w:rsid w:val="00367AF6"/>
    <w:rsid w:val="00367EEF"/>
    <w:rsid w:val="00371C69"/>
    <w:rsid w:val="003755E7"/>
    <w:rsid w:val="00376428"/>
    <w:rsid w:val="00376F15"/>
    <w:rsid w:val="00377788"/>
    <w:rsid w:val="00382D3F"/>
    <w:rsid w:val="003874DF"/>
    <w:rsid w:val="00391D7E"/>
    <w:rsid w:val="00392A29"/>
    <w:rsid w:val="003944BD"/>
    <w:rsid w:val="00394925"/>
    <w:rsid w:val="00394DF8"/>
    <w:rsid w:val="00396419"/>
    <w:rsid w:val="00397756"/>
    <w:rsid w:val="00397EC0"/>
    <w:rsid w:val="003A260A"/>
    <w:rsid w:val="003A5907"/>
    <w:rsid w:val="003B0F71"/>
    <w:rsid w:val="003B2496"/>
    <w:rsid w:val="003C2DAA"/>
    <w:rsid w:val="003C3D56"/>
    <w:rsid w:val="003C416A"/>
    <w:rsid w:val="003C56E2"/>
    <w:rsid w:val="003C7C6A"/>
    <w:rsid w:val="003D1A25"/>
    <w:rsid w:val="003D3412"/>
    <w:rsid w:val="003D4E8A"/>
    <w:rsid w:val="003D714F"/>
    <w:rsid w:val="003E2153"/>
    <w:rsid w:val="003E35BC"/>
    <w:rsid w:val="003F018A"/>
    <w:rsid w:val="003F09B2"/>
    <w:rsid w:val="003F2587"/>
    <w:rsid w:val="003F415C"/>
    <w:rsid w:val="003F6F22"/>
    <w:rsid w:val="003F788F"/>
    <w:rsid w:val="0040249D"/>
    <w:rsid w:val="00404465"/>
    <w:rsid w:val="00413287"/>
    <w:rsid w:val="00414F6C"/>
    <w:rsid w:val="00415B90"/>
    <w:rsid w:val="00420C28"/>
    <w:rsid w:val="00423370"/>
    <w:rsid w:val="004238BE"/>
    <w:rsid w:val="00424060"/>
    <w:rsid w:val="004322F7"/>
    <w:rsid w:val="00436151"/>
    <w:rsid w:val="00436468"/>
    <w:rsid w:val="00436F89"/>
    <w:rsid w:val="00443FF0"/>
    <w:rsid w:val="004476AC"/>
    <w:rsid w:val="00447CD9"/>
    <w:rsid w:val="0045013C"/>
    <w:rsid w:val="004511AC"/>
    <w:rsid w:val="00452CE4"/>
    <w:rsid w:val="00453CB8"/>
    <w:rsid w:val="0046125F"/>
    <w:rsid w:val="00463362"/>
    <w:rsid w:val="00465C5C"/>
    <w:rsid w:val="004670BB"/>
    <w:rsid w:val="004675C1"/>
    <w:rsid w:val="00472953"/>
    <w:rsid w:val="004750DE"/>
    <w:rsid w:val="00475B1E"/>
    <w:rsid w:val="00476BA6"/>
    <w:rsid w:val="00477881"/>
    <w:rsid w:val="0048785F"/>
    <w:rsid w:val="004879C6"/>
    <w:rsid w:val="00490279"/>
    <w:rsid w:val="00490A24"/>
    <w:rsid w:val="0049698C"/>
    <w:rsid w:val="00496A5C"/>
    <w:rsid w:val="004972C9"/>
    <w:rsid w:val="004A0F90"/>
    <w:rsid w:val="004A10DD"/>
    <w:rsid w:val="004A1367"/>
    <w:rsid w:val="004A2A3C"/>
    <w:rsid w:val="004A5C7E"/>
    <w:rsid w:val="004A6D50"/>
    <w:rsid w:val="004A6EB9"/>
    <w:rsid w:val="004B156C"/>
    <w:rsid w:val="004B1ABF"/>
    <w:rsid w:val="004B56CA"/>
    <w:rsid w:val="004C0347"/>
    <w:rsid w:val="004D1AAB"/>
    <w:rsid w:val="004D34C6"/>
    <w:rsid w:val="004D3F66"/>
    <w:rsid w:val="004D4DD0"/>
    <w:rsid w:val="004D56E7"/>
    <w:rsid w:val="004D585B"/>
    <w:rsid w:val="004D7AA8"/>
    <w:rsid w:val="004E1A56"/>
    <w:rsid w:val="004E2650"/>
    <w:rsid w:val="004E4FA7"/>
    <w:rsid w:val="004E5ABE"/>
    <w:rsid w:val="004F3947"/>
    <w:rsid w:val="004F7E58"/>
    <w:rsid w:val="00505F65"/>
    <w:rsid w:val="0050679C"/>
    <w:rsid w:val="00507C41"/>
    <w:rsid w:val="00513740"/>
    <w:rsid w:val="005145E0"/>
    <w:rsid w:val="005165F2"/>
    <w:rsid w:val="00520B37"/>
    <w:rsid w:val="00521894"/>
    <w:rsid w:val="005238AD"/>
    <w:rsid w:val="0052447E"/>
    <w:rsid w:val="00533087"/>
    <w:rsid w:val="005366C1"/>
    <w:rsid w:val="00537106"/>
    <w:rsid w:val="00541B76"/>
    <w:rsid w:val="0054313F"/>
    <w:rsid w:val="0054366B"/>
    <w:rsid w:val="00545B11"/>
    <w:rsid w:val="00546648"/>
    <w:rsid w:val="00557AB6"/>
    <w:rsid w:val="00560535"/>
    <w:rsid w:val="00560D07"/>
    <w:rsid w:val="00564364"/>
    <w:rsid w:val="00566F31"/>
    <w:rsid w:val="00567383"/>
    <w:rsid w:val="00572BD3"/>
    <w:rsid w:val="00574FFA"/>
    <w:rsid w:val="005760CB"/>
    <w:rsid w:val="00583DCA"/>
    <w:rsid w:val="00584C7B"/>
    <w:rsid w:val="00584E77"/>
    <w:rsid w:val="0058590A"/>
    <w:rsid w:val="00587D87"/>
    <w:rsid w:val="00591635"/>
    <w:rsid w:val="005976D8"/>
    <w:rsid w:val="005A0FC0"/>
    <w:rsid w:val="005A14CA"/>
    <w:rsid w:val="005A1B9C"/>
    <w:rsid w:val="005A4CDB"/>
    <w:rsid w:val="005A4F91"/>
    <w:rsid w:val="005A7070"/>
    <w:rsid w:val="005A74B6"/>
    <w:rsid w:val="005B3405"/>
    <w:rsid w:val="005B6722"/>
    <w:rsid w:val="005C0E9C"/>
    <w:rsid w:val="005C277C"/>
    <w:rsid w:val="005C3C1E"/>
    <w:rsid w:val="005C7738"/>
    <w:rsid w:val="005D0292"/>
    <w:rsid w:val="005D2246"/>
    <w:rsid w:val="005D520A"/>
    <w:rsid w:val="005D7A12"/>
    <w:rsid w:val="005E012D"/>
    <w:rsid w:val="005E6D83"/>
    <w:rsid w:val="005E7222"/>
    <w:rsid w:val="005F02BD"/>
    <w:rsid w:val="005F406C"/>
    <w:rsid w:val="0060146F"/>
    <w:rsid w:val="006068C6"/>
    <w:rsid w:val="006079CB"/>
    <w:rsid w:val="00610EDA"/>
    <w:rsid w:val="00615C61"/>
    <w:rsid w:val="006165B8"/>
    <w:rsid w:val="00620C25"/>
    <w:rsid w:val="00620DDD"/>
    <w:rsid w:val="00622732"/>
    <w:rsid w:val="00626964"/>
    <w:rsid w:val="006346DF"/>
    <w:rsid w:val="006379C1"/>
    <w:rsid w:val="00640A84"/>
    <w:rsid w:val="00643471"/>
    <w:rsid w:val="00643D39"/>
    <w:rsid w:val="0064530E"/>
    <w:rsid w:val="00646866"/>
    <w:rsid w:val="00646E5C"/>
    <w:rsid w:val="00647119"/>
    <w:rsid w:val="00651BA1"/>
    <w:rsid w:val="00652EED"/>
    <w:rsid w:val="006535CA"/>
    <w:rsid w:val="00661A28"/>
    <w:rsid w:val="006621F7"/>
    <w:rsid w:val="006628AF"/>
    <w:rsid w:val="00664536"/>
    <w:rsid w:val="006656AE"/>
    <w:rsid w:val="006658E2"/>
    <w:rsid w:val="00672703"/>
    <w:rsid w:val="0067460B"/>
    <w:rsid w:val="0067742C"/>
    <w:rsid w:val="00680613"/>
    <w:rsid w:val="00681572"/>
    <w:rsid w:val="00684452"/>
    <w:rsid w:val="00685718"/>
    <w:rsid w:val="00687451"/>
    <w:rsid w:val="006877A9"/>
    <w:rsid w:val="00691401"/>
    <w:rsid w:val="00692648"/>
    <w:rsid w:val="00692BA9"/>
    <w:rsid w:val="00696B04"/>
    <w:rsid w:val="00697908"/>
    <w:rsid w:val="006A2F5F"/>
    <w:rsid w:val="006A3C3C"/>
    <w:rsid w:val="006B1433"/>
    <w:rsid w:val="006B367C"/>
    <w:rsid w:val="006B3EE4"/>
    <w:rsid w:val="006B410B"/>
    <w:rsid w:val="006B41D9"/>
    <w:rsid w:val="006B7696"/>
    <w:rsid w:val="006C38BC"/>
    <w:rsid w:val="006D06D3"/>
    <w:rsid w:val="006D2AE3"/>
    <w:rsid w:val="006D7384"/>
    <w:rsid w:val="006E5250"/>
    <w:rsid w:val="006E646D"/>
    <w:rsid w:val="006F65A3"/>
    <w:rsid w:val="00700943"/>
    <w:rsid w:val="00700F39"/>
    <w:rsid w:val="00702AB7"/>
    <w:rsid w:val="007129F2"/>
    <w:rsid w:val="007130CC"/>
    <w:rsid w:val="00714973"/>
    <w:rsid w:val="00717B0B"/>
    <w:rsid w:val="00723841"/>
    <w:rsid w:val="00724AB0"/>
    <w:rsid w:val="007272CE"/>
    <w:rsid w:val="00730047"/>
    <w:rsid w:val="00730218"/>
    <w:rsid w:val="00730D23"/>
    <w:rsid w:val="00732E40"/>
    <w:rsid w:val="0073322A"/>
    <w:rsid w:val="00734454"/>
    <w:rsid w:val="00737107"/>
    <w:rsid w:val="0074335F"/>
    <w:rsid w:val="007446A6"/>
    <w:rsid w:val="007521D4"/>
    <w:rsid w:val="007544C0"/>
    <w:rsid w:val="0075558C"/>
    <w:rsid w:val="00763467"/>
    <w:rsid w:val="00763DA0"/>
    <w:rsid w:val="0076413E"/>
    <w:rsid w:val="0076511D"/>
    <w:rsid w:val="007660C7"/>
    <w:rsid w:val="0076689D"/>
    <w:rsid w:val="00767196"/>
    <w:rsid w:val="0077424D"/>
    <w:rsid w:val="00775024"/>
    <w:rsid w:val="00775804"/>
    <w:rsid w:val="0077795F"/>
    <w:rsid w:val="00782040"/>
    <w:rsid w:val="00782325"/>
    <w:rsid w:val="00785D26"/>
    <w:rsid w:val="00793271"/>
    <w:rsid w:val="007955E3"/>
    <w:rsid w:val="00796048"/>
    <w:rsid w:val="00797AA0"/>
    <w:rsid w:val="007A0C3F"/>
    <w:rsid w:val="007A3BF9"/>
    <w:rsid w:val="007A500B"/>
    <w:rsid w:val="007B27B9"/>
    <w:rsid w:val="007B345A"/>
    <w:rsid w:val="007B49DE"/>
    <w:rsid w:val="007B5FEA"/>
    <w:rsid w:val="007C32ED"/>
    <w:rsid w:val="007C52CD"/>
    <w:rsid w:val="007D48C9"/>
    <w:rsid w:val="007D4EDF"/>
    <w:rsid w:val="007D7C17"/>
    <w:rsid w:val="007D7CF4"/>
    <w:rsid w:val="007E1D40"/>
    <w:rsid w:val="007E1E6A"/>
    <w:rsid w:val="007E7DCB"/>
    <w:rsid w:val="007F189F"/>
    <w:rsid w:val="007F3575"/>
    <w:rsid w:val="007F4390"/>
    <w:rsid w:val="00801B8F"/>
    <w:rsid w:val="0080387A"/>
    <w:rsid w:val="00804CE2"/>
    <w:rsid w:val="00805663"/>
    <w:rsid w:val="008119BB"/>
    <w:rsid w:val="008151D8"/>
    <w:rsid w:val="00816B7B"/>
    <w:rsid w:val="008232D1"/>
    <w:rsid w:val="00823C3F"/>
    <w:rsid w:val="0082468C"/>
    <w:rsid w:val="00827DDE"/>
    <w:rsid w:val="0083116A"/>
    <w:rsid w:val="0083707A"/>
    <w:rsid w:val="008379DA"/>
    <w:rsid w:val="00844C52"/>
    <w:rsid w:val="008457A2"/>
    <w:rsid w:val="00845CFF"/>
    <w:rsid w:val="00850712"/>
    <w:rsid w:val="008522A8"/>
    <w:rsid w:val="008568B2"/>
    <w:rsid w:val="00856F75"/>
    <w:rsid w:val="00860C1F"/>
    <w:rsid w:val="00861541"/>
    <w:rsid w:val="0086286A"/>
    <w:rsid w:val="00862FAD"/>
    <w:rsid w:val="0086491B"/>
    <w:rsid w:val="0086578F"/>
    <w:rsid w:val="00870C3F"/>
    <w:rsid w:val="008725FA"/>
    <w:rsid w:val="00872813"/>
    <w:rsid w:val="00874D1B"/>
    <w:rsid w:val="00874D84"/>
    <w:rsid w:val="00875B0B"/>
    <w:rsid w:val="0087645C"/>
    <w:rsid w:val="0087658D"/>
    <w:rsid w:val="00880B84"/>
    <w:rsid w:val="00881CAA"/>
    <w:rsid w:val="00883BE8"/>
    <w:rsid w:val="008850B2"/>
    <w:rsid w:val="0088628B"/>
    <w:rsid w:val="008904B4"/>
    <w:rsid w:val="00891E57"/>
    <w:rsid w:val="0089250A"/>
    <w:rsid w:val="00897DB6"/>
    <w:rsid w:val="008A0BF1"/>
    <w:rsid w:val="008A105E"/>
    <w:rsid w:val="008A1A81"/>
    <w:rsid w:val="008A1F8E"/>
    <w:rsid w:val="008A214D"/>
    <w:rsid w:val="008A2429"/>
    <w:rsid w:val="008A2E52"/>
    <w:rsid w:val="008A692B"/>
    <w:rsid w:val="008B1199"/>
    <w:rsid w:val="008B1E57"/>
    <w:rsid w:val="008C1B54"/>
    <w:rsid w:val="008C217F"/>
    <w:rsid w:val="008C31F1"/>
    <w:rsid w:val="008C7BBE"/>
    <w:rsid w:val="008C7F3A"/>
    <w:rsid w:val="008D34EC"/>
    <w:rsid w:val="008D38CE"/>
    <w:rsid w:val="008D5F72"/>
    <w:rsid w:val="008D7941"/>
    <w:rsid w:val="008E272A"/>
    <w:rsid w:val="008E57F2"/>
    <w:rsid w:val="008F00EE"/>
    <w:rsid w:val="008F06E3"/>
    <w:rsid w:val="008F3B42"/>
    <w:rsid w:val="00903334"/>
    <w:rsid w:val="00903761"/>
    <w:rsid w:val="009127C8"/>
    <w:rsid w:val="009129B3"/>
    <w:rsid w:val="0091393D"/>
    <w:rsid w:val="00915589"/>
    <w:rsid w:val="009160D4"/>
    <w:rsid w:val="009179B5"/>
    <w:rsid w:val="009249B5"/>
    <w:rsid w:val="00925344"/>
    <w:rsid w:val="00926529"/>
    <w:rsid w:val="00927563"/>
    <w:rsid w:val="00931E5F"/>
    <w:rsid w:val="009325F9"/>
    <w:rsid w:val="009344B2"/>
    <w:rsid w:val="009420F1"/>
    <w:rsid w:val="00944621"/>
    <w:rsid w:val="00950A8E"/>
    <w:rsid w:val="00953F8F"/>
    <w:rsid w:val="00960364"/>
    <w:rsid w:val="00966CB2"/>
    <w:rsid w:val="00967CFC"/>
    <w:rsid w:val="00970DF8"/>
    <w:rsid w:val="009742EC"/>
    <w:rsid w:val="00976C1F"/>
    <w:rsid w:val="00983131"/>
    <w:rsid w:val="00984207"/>
    <w:rsid w:val="00984240"/>
    <w:rsid w:val="0099036A"/>
    <w:rsid w:val="0099103D"/>
    <w:rsid w:val="00993CF2"/>
    <w:rsid w:val="00995506"/>
    <w:rsid w:val="00997EE7"/>
    <w:rsid w:val="009A25C6"/>
    <w:rsid w:val="009A4217"/>
    <w:rsid w:val="009B1E1E"/>
    <w:rsid w:val="009B23BD"/>
    <w:rsid w:val="009B2E97"/>
    <w:rsid w:val="009B6ABA"/>
    <w:rsid w:val="009B70D0"/>
    <w:rsid w:val="009C4C7A"/>
    <w:rsid w:val="009C59E0"/>
    <w:rsid w:val="009D5B55"/>
    <w:rsid w:val="009D5EDE"/>
    <w:rsid w:val="009D75BC"/>
    <w:rsid w:val="009D7696"/>
    <w:rsid w:val="009D7851"/>
    <w:rsid w:val="009E11AB"/>
    <w:rsid w:val="009E3D9A"/>
    <w:rsid w:val="009E75A2"/>
    <w:rsid w:val="009F20DE"/>
    <w:rsid w:val="009F2B79"/>
    <w:rsid w:val="009F30C2"/>
    <w:rsid w:val="009F4851"/>
    <w:rsid w:val="009F5295"/>
    <w:rsid w:val="009F5C7C"/>
    <w:rsid w:val="009F7220"/>
    <w:rsid w:val="00A0274E"/>
    <w:rsid w:val="00A0533D"/>
    <w:rsid w:val="00A072D3"/>
    <w:rsid w:val="00A0740F"/>
    <w:rsid w:val="00A07A73"/>
    <w:rsid w:val="00A100DE"/>
    <w:rsid w:val="00A10392"/>
    <w:rsid w:val="00A1416A"/>
    <w:rsid w:val="00A14E75"/>
    <w:rsid w:val="00A17830"/>
    <w:rsid w:val="00A17844"/>
    <w:rsid w:val="00A17DB4"/>
    <w:rsid w:val="00A212AC"/>
    <w:rsid w:val="00A22EBA"/>
    <w:rsid w:val="00A24104"/>
    <w:rsid w:val="00A2429F"/>
    <w:rsid w:val="00A244FB"/>
    <w:rsid w:val="00A266DE"/>
    <w:rsid w:val="00A26E70"/>
    <w:rsid w:val="00A31B2C"/>
    <w:rsid w:val="00A34B54"/>
    <w:rsid w:val="00A37EF8"/>
    <w:rsid w:val="00A4030B"/>
    <w:rsid w:val="00A41537"/>
    <w:rsid w:val="00A41A59"/>
    <w:rsid w:val="00A423B1"/>
    <w:rsid w:val="00A43406"/>
    <w:rsid w:val="00A44E2D"/>
    <w:rsid w:val="00A45B20"/>
    <w:rsid w:val="00A45EC0"/>
    <w:rsid w:val="00A50BDC"/>
    <w:rsid w:val="00A51F5B"/>
    <w:rsid w:val="00A55CCD"/>
    <w:rsid w:val="00A56693"/>
    <w:rsid w:val="00A65C46"/>
    <w:rsid w:val="00A66CB9"/>
    <w:rsid w:val="00A71787"/>
    <w:rsid w:val="00A74B1D"/>
    <w:rsid w:val="00A76D61"/>
    <w:rsid w:val="00A77C97"/>
    <w:rsid w:val="00A8045B"/>
    <w:rsid w:val="00A80E64"/>
    <w:rsid w:val="00A81C2D"/>
    <w:rsid w:val="00A82365"/>
    <w:rsid w:val="00A862ED"/>
    <w:rsid w:val="00A94E4D"/>
    <w:rsid w:val="00AA4011"/>
    <w:rsid w:val="00AA4266"/>
    <w:rsid w:val="00AB17DB"/>
    <w:rsid w:val="00AB229C"/>
    <w:rsid w:val="00AB3E81"/>
    <w:rsid w:val="00AB3FBF"/>
    <w:rsid w:val="00AC4CF3"/>
    <w:rsid w:val="00AD046C"/>
    <w:rsid w:val="00AD085C"/>
    <w:rsid w:val="00AD3AEF"/>
    <w:rsid w:val="00AD5C65"/>
    <w:rsid w:val="00AD5F93"/>
    <w:rsid w:val="00AE5222"/>
    <w:rsid w:val="00AF276C"/>
    <w:rsid w:val="00AF33D2"/>
    <w:rsid w:val="00AF6C56"/>
    <w:rsid w:val="00B011AE"/>
    <w:rsid w:val="00B02FD3"/>
    <w:rsid w:val="00B062EB"/>
    <w:rsid w:val="00B06730"/>
    <w:rsid w:val="00B139CF"/>
    <w:rsid w:val="00B17B80"/>
    <w:rsid w:val="00B209C7"/>
    <w:rsid w:val="00B2141D"/>
    <w:rsid w:val="00B2279D"/>
    <w:rsid w:val="00B25E0A"/>
    <w:rsid w:val="00B335C8"/>
    <w:rsid w:val="00B35277"/>
    <w:rsid w:val="00B35540"/>
    <w:rsid w:val="00B37CED"/>
    <w:rsid w:val="00B40120"/>
    <w:rsid w:val="00B45CAC"/>
    <w:rsid w:val="00B463FF"/>
    <w:rsid w:val="00B50799"/>
    <w:rsid w:val="00B5203F"/>
    <w:rsid w:val="00B53DA1"/>
    <w:rsid w:val="00B57A38"/>
    <w:rsid w:val="00B61921"/>
    <w:rsid w:val="00B66CA7"/>
    <w:rsid w:val="00B714E1"/>
    <w:rsid w:val="00B74A1F"/>
    <w:rsid w:val="00B77831"/>
    <w:rsid w:val="00B77A22"/>
    <w:rsid w:val="00B807FB"/>
    <w:rsid w:val="00B80D81"/>
    <w:rsid w:val="00B84057"/>
    <w:rsid w:val="00B85E9C"/>
    <w:rsid w:val="00B86204"/>
    <w:rsid w:val="00B936A1"/>
    <w:rsid w:val="00B9390B"/>
    <w:rsid w:val="00B94EFF"/>
    <w:rsid w:val="00B97ED8"/>
    <w:rsid w:val="00BA4DF8"/>
    <w:rsid w:val="00BA766A"/>
    <w:rsid w:val="00BB0BEB"/>
    <w:rsid w:val="00BB18D2"/>
    <w:rsid w:val="00BB2553"/>
    <w:rsid w:val="00BB255F"/>
    <w:rsid w:val="00BB384B"/>
    <w:rsid w:val="00BC0920"/>
    <w:rsid w:val="00BC185B"/>
    <w:rsid w:val="00BC7370"/>
    <w:rsid w:val="00BD21D3"/>
    <w:rsid w:val="00BD438B"/>
    <w:rsid w:val="00BD4DC2"/>
    <w:rsid w:val="00BE2C9E"/>
    <w:rsid w:val="00BE3BB0"/>
    <w:rsid w:val="00BE775C"/>
    <w:rsid w:val="00BF096F"/>
    <w:rsid w:val="00BF22F9"/>
    <w:rsid w:val="00BF3A93"/>
    <w:rsid w:val="00BF3AF7"/>
    <w:rsid w:val="00BF5178"/>
    <w:rsid w:val="00BF690F"/>
    <w:rsid w:val="00C0051D"/>
    <w:rsid w:val="00C007DD"/>
    <w:rsid w:val="00C044DE"/>
    <w:rsid w:val="00C05ECE"/>
    <w:rsid w:val="00C07EF2"/>
    <w:rsid w:val="00C134DB"/>
    <w:rsid w:val="00C135BC"/>
    <w:rsid w:val="00C1412D"/>
    <w:rsid w:val="00C1429D"/>
    <w:rsid w:val="00C1670F"/>
    <w:rsid w:val="00C17CFC"/>
    <w:rsid w:val="00C213A6"/>
    <w:rsid w:val="00C23E7E"/>
    <w:rsid w:val="00C30576"/>
    <w:rsid w:val="00C305D5"/>
    <w:rsid w:val="00C344EA"/>
    <w:rsid w:val="00C35C30"/>
    <w:rsid w:val="00C45AD8"/>
    <w:rsid w:val="00C46624"/>
    <w:rsid w:val="00C54A96"/>
    <w:rsid w:val="00C57A9A"/>
    <w:rsid w:val="00C60052"/>
    <w:rsid w:val="00C6206C"/>
    <w:rsid w:val="00C63054"/>
    <w:rsid w:val="00C6441B"/>
    <w:rsid w:val="00C64911"/>
    <w:rsid w:val="00C67A54"/>
    <w:rsid w:val="00C75515"/>
    <w:rsid w:val="00C755EC"/>
    <w:rsid w:val="00C80FF6"/>
    <w:rsid w:val="00C815C8"/>
    <w:rsid w:val="00C83D7D"/>
    <w:rsid w:val="00C8454D"/>
    <w:rsid w:val="00C84847"/>
    <w:rsid w:val="00C85909"/>
    <w:rsid w:val="00C86575"/>
    <w:rsid w:val="00C90E70"/>
    <w:rsid w:val="00C94675"/>
    <w:rsid w:val="00C96291"/>
    <w:rsid w:val="00C977B2"/>
    <w:rsid w:val="00C97A4F"/>
    <w:rsid w:val="00C97A68"/>
    <w:rsid w:val="00C97EA1"/>
    <w:rsid w:val="00CA51EE"/>
    <w:rsid w:val="00CA5FE9"/>
    <w:rsid w:val="00CA7526"/>
    <w:rsid w:val="00CA7AB8"/>
    <w:rsid w:val="00CB1BCA"/>
    <w:rsid w:val="00CB2796"/>
    <w:rsid w:val="00CB2B7A"/>
    <w:rsid w:val="00CC124B"/>
    <w:rsid w:val="00CC14BE"/>
    <w:rsid w:val="00CC165D"/>
    <w:rsid w:val="00CC1E81"/>
    <w:rsid w:val="00CC372A"/>
    <w:rsid w:val="00CC50D2"/>
    <w:rsid w:val="00CC6559"/>
    <w:rsid w:val="00CD04CF"/>
    <w:rsid w:val="00CD1A98"/>
    <w:rsid w:val="00CD43B9"/>
    <w:rsid w:val="00CD44B9"/>
    <w:rsid w:val="00CD6C5F"/>
    <w:rsid w:val="00CD7573"/>
    <w:rsid w:val="00CD79EB"/>
    <w:rsid w:val="00CE0061"/>
    <w:rsid w:val="00CE0ECD"/>
    <w:rsid w:val="00CE12C9"/>
    <w:rsid w:val="00CE24D8"/>
    <w:rsid w:val="00CE32D4"/>
    <w:rsid w:val="00CE3860"/>
    <w:rsid w:val="00CE5227"/>
    <w:rsid w:val="00CE57F9"/>
    <w:rsid w:val="00CF125E"/>
    <w:rsid w:val="00CF2496"/>
    <w:rsid w:val="00CF3DCD"/>
    <w:rsid w:val="00CF589A"/>
    <w:rsid w:val="00CF6E32"/>
    <w:rsid w:val="00D0015D"/>
    <w:rsid w:val="00D00456"/>
    <w:rsid w:val="00D03E4C"/>
    <w:rsid w:val="00D0549A"/>
    <w:rsid w:val="00D05C66"/>
    <w:rsid w:val="00D108A5"/>
    <w:rsid w:val="00D14F15"/>
    <w:rsid w:val="00D159DA"/>
    <w:rsid w:val="00D20054"/>
    <w:rsid w:val="00D218A3"/>
    <w:rsid w:val="00D23752"/>
    <w:rsid w:val="00D24DBD"/>
    <w:rsid w:val="00D33C93"/>
    <w:rsid w:val="00D3585B"/>
    <w:rsid w:val="00D44318"/>
    <w:rsid w:val="00D4440A"/>
    <w:rsid w:val="00D45F24"/>
    <w:rsid w:val="00D47BD1"/>
    <w:rsid w:val="00D50D23"/>
    <w:rsid w:val="00D511D0"/>
    <w:rsid w:val="00D5124F"/>
    <w:rsid w:val="00D5526E"/>
    <w:rsid w:val="00D56AAC"/>
    <w:rsid w:val="00D56EA2"/>
    <w:rsid w:val="00D57FA5"/>
    <w:rsid w:val="00D57FA9"/>
    <w:rsid w:val="00D6452E"/>
    <w:rsid w:val="00D72378"/>
    <w:rsid w:val="00D75108"/>
    <w:rsid w:val="00D765CD"/>
    <w:rsid w:val="00D815E0"/>
    <w:rsid w:val="00D81A04"/>
    <w:rsid w:val="00D829B2"/>
    <w:rsid w:val="00D82A3D"/>
    <w:rsid w:val="00D92396"/>
    <w:rsid w:val="00D941A1"/>
    <w:rsid w:val="00DA1D45"/>
    <w:rsid w:val="00DA2790"/>
    <w:rsid w:val="00DA4EB1"/>
    <w:rsid w:val="00DA5095"/>
    <w:rsid w:val="00DA54BB"/>
    <w:rsid w:val="00DB409A"/>
    <w:rsid w:val="00DB42FD"/>
    <w:rsid w:val="00DB5075"/>
    <w:rsid w:val="00DB5E25"/>
    <w:rsid w:val="00DB79B5"/>
    <w:rsid w:val="00DC144D"/>
    <w:rsid w:val="00DC38B5"/>
    <w:rsid w:val="00DC6555"/>
    <w:rsid w:val="00DD6667"/>
    <w:rsid w:val="00DE0E87"/>
    <w:rsid w:val="00DE1A0F"/>
    <w:rsid w:val="00DE3FC2"/>
    <w:rsid w:val="00DE6609"/>
    <w:rsid w:val="00DE68B7"/>
    <w:rsid w:val="00DE6A90"/>
    <w:rsid w:val="00DF02CA"/>
    <w:rsid w:val="00DF0DA6"/>
    <w:rsid w:val="00DF4E18"/>
    <w:rsid w:val="00DF5DC5"/>
    <w:rsid w:val="00DF6223"/>
    <w:rsid w:val="00DF73FF"/>
    <w:rsid w:val="00E00707"/>
    <w:rsid w:val="00E010FD"/>
    <w:rsid w:val="00E02020"/>
    <w:rsid w:val="00E039CA"/>
    <w:rsid w:val="00E11641"/>
    <w:rsid w:val="00E12768"/>
    <w:rsid w:val="00E12E8C"/>
    <w:rsid w:val="00E12FF2"/>
    <w:rsid w:val="00E16412"/>
    <w:rsid w:val="00E1687A"/>
    <w:rsid w:val="00E16D1F"/>
    <w:rsid w:val="00E219D7"/>
    <w:rsid w:val="00E27E3A"/>
    <w:rsid w:val="00E30C25"/>
    <w:rsid w:val="00E3131F"/>
    <w:rsid w:val="00E33525"/>
    <w:rsid w:val="00E43EF5"/>
    <w:rsid w:val="00E4491B"/>
    <w:rsid w:val="00E46144"/>
    <w:rsid w:val="00E47903"/>
    <w:rsid w:val="00E602DF"/>
    <w:rsid w:val="00E60DA3"/>
    <w:rsid w:val="00E61C7B"/>
    <w:rsid w:val="00E625E8"/>
    <w:rsid w:val="00E6414C"/>
    <w:rsid w:val="00E6430F"/>
    <w:rsid w:val="00E65C07"/>
    <w:rsid w:val="00E664E6"/>
    <w:rsid w:val="00E675A4"/>
    <w:rsid w:val="00E7326E"/>
    <w:rsid w:val="00E74ECA"/>
    <w:rsid w:val="00E769AD"/>
    <w:rsid w:val="00E772A8"/>
    <w:rsid w:val="00E80882"/>
    <w:rsid w:val="00E80C81"/>
    <w:rsid w:val="00E80E82"/>
    <w:rsid w:val="00E8798A"/>
    <w:rsid w:val="00E91099"/>
    <w:rsid w:val="00E9448A"/>
    <w:rsid w:val="00E95912"/>
    <w:rsid w:val="00E96528"/>
    <w:rsid w:val="00EA0511"/>
    <w:rsid w:val="00EA4028"/>
    <w:rsid w:val="00EB05CD"/>
    <w:rsid w:val="00EB5000"/>
    <w:rsid w:val="00EB56FF"/>
    <w:rsid w:val="00EB6C60"/>
    <w:rsid w:val="00EB7F5C"/>
    <w:rsid w:val="00EC0593"/>
    <w:rsid w:val="00EC6BE2"/>
    <w:rsid w:val="00ED07E2"/>
    <w:rsid w:val="00ED0D32"/>
    <w:rsid w:val="00ED429B"/>
    <w:rsid w:val="00ED43D3"/>
    <w:rsid w:val="00ED63D5"/>
    <w:rsid w:val="00EE100A"/>
    <w:rsid w:val="00EE31A5"/>
    <w:rsid w:val="00EE5B2E"/>
    <w:rsid w:val="00EE667F"/>
    <w:rsid w:val="00EF18A2"/>
    <w:rsid w:val="00EF2FB6"/>
    <w:rsid w:val="00EF487F"/>
    <w:rsid w:val="00EF5A85"/>
    <w:rsid w:val="00F00A30"/>
    <w:rsid w:val="00F00F96"/>
    <w:rsid w:val="00F0578E"/>
    <w:rsid w:val="00F10478"/>
    <w:rsid w:val="00F1797F"/>
    <w:rsid w:val="00F26CE9"/>
    <w:rsid w:val="00F27D79"/>
    <w:rsid w:val="00F31B02"/>
    <w:rsid w:val="00F322C4"/>
    <w:rsid w:val="00F36EA3"/>
    <w:rsid w:val="00F37414"/>
    <w:rsid w:val="00F42E23"/>
    <w:rsid w:val="00F43F56"/>
    <w:rsid w:val="00F43F65"/>
    <w:rsid w:val="00F44E46"/>
    <w:rsid w:val="00F52EDD"/>
    <w:rsid w:val="00F547BF"/>
    <w:rsid w:val="00F60EF2"/>
    <w:rsid w:val="00F61CC7"/>
    <w:rsid w:val="00F66D74"/>
    <w:rsid w:val="00F70A51"/>
    <w:rsid w:val="00F72113"/>
    <w:rsid w:val="00F72AED"/>
    <w:rsid w:val="00F807CE"/>
    <w:rsid w:val="00F82FD7"/>
    <w:rsid w:val="00F907CE"/>
    <w:rsid w:val="00F911BE"/>
    <w:rsid w:val="00F95BEE"/>
    <w:rsid w:val="00F962C5"/>
    <w:rsid w:val="00F96F4E"/>
    <w:rsid w:val="00FA1CF5"/>
    <w:rsid w:val="00FA2640"/>
    <w:rsid w:val="00FA51AE"/>
    <w:rsid w:val="00FB0D61"/>
    <w:rsid w:val="00FB6AF7"/>
    <w:rsid w:val="00FC1AE6"/>
    <w:rsid w:val="00FC401E"/>
    <w:rsid w:val="00FC4259"/>
    <w:rsid w:val="00FC4A44"/>
    <w:rsid w:val="00FC5821"/>
    <w:rsid w:val="00FC592D"/>
    <w:rsid w:val="00FC5E40"/>
    <w:rsid w:val="00FD52F5"/>
    <w:rsid w:val="00FE08A5"/>
    <w:rsid w:val="00FE0D19"/>
    <w:rsid w:val="00FF1690"/>
    <w:rsid w:val="00FF20E5"/>
    <w:rsid w:val="00FF27C8"/>
    <w:rsid w:val="00FF5228"/>
    <w:rsid w:val="00FF5376"/>
    <w:rsid w:val="00FF5A4B"/>
    <w:rsid w:val="00FF5BBE"/>
    <w:rsid w:val="00FF68FC"/>
    <w:rsid w:val="00FF76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396"/>
    <w:pPr>
      <w:spacing w:after="0" w:line="360" w:lineRule="auto"/>
    </w:pPr>
    <w:rPr>
      <w:rFonts w:ascii="Arial" w:eastAsia="Times New Roman" w:hAnsi="Arial" w:cs="Times New Roman"/>
      <w:sz w:val="24"/>
      <w:lang w:val="en-US"/>
    </w:rPr>
  </w:style>
  <w:style w:type="paragraph" w:styleId="Ttulo1">
    <w:name w:val="heading 1"/>
    <w:basedOn w:val="Normal"/>
    <w:next w:val="Normal"/>
    <w:link w:val="Ttulo1Car"/>
    <w:uiPriority w:val="9"/>
    <w:qFormat/>
    <w:rsid w:val="00FF5228"/>
    <w:pPr>
      <w:keepNext/>
      <w:keepLines/>
      <w:jc w:val="center"/>
      <w:outlineLvl w:val="0"/>
    </w:pPr>
    <w:rPr>
      <w:rFonts w:eastAsiaTheme="majorEastAsia" w:cstheme="majorBidi"/>
      <w:b/>
      <w:bCs/>
      <w:sz w:val="32"/>
      <w:szCs w:val="28"/>
    </w:rPr>
  </w:style>
  <w:style w:type="paragraph" w:styleId="Ttulo2">
    <w:name w:val="heading 2"/>
    <w:basedOn w:val="Normal"/>
    <w:next w:val="Normal"/>
    <w:link w:val="Ttulo2Car"/>
    <w:uiPriority w:val="9"/>
    <w:unhideWhenUsed/>
    <w:qFormat/>
    <w:rsid w:val="005A0FC0"/>
    <w:pPr>
      <w:keepNext/>
      <w:keepLines/>
      <w:numPr>
        <w:ilvl w:val="1"/>
        <w:numId w:val="3"/>
      </w:numPr>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B35277"/>
    <w:pPr>
      <w:keepNext/>
      <w:keepLines/>
      <w:numPr>
        <w:ilvl w:val="2"/>
        <w:numId w:val="3"/>
      </w:numPr>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83707A"/>
    <w:pPr>
      <w:keepNext/>
      <w:keepLines/>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1746F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746F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746F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746F1"/>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746F1"/>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276C"/>
    <w:pPr>
      <w:ind w:left="720"/>
      <w:contextualSpacing/>
    </w:pPr>
  </w:style>
  <w:style w:type="character" w:styleId="Textodelmarcadordeposicin">
    <w:name w:val="Placeholder Text"/>
    <w:basedOn w:val="Fuentedeprrafopredeter"/>
    <w:uiPriority w:val="99"/>
    <w:semiHidden/>
    <w:rsid w:val="007660C7"/>
    <w:rPr>
      <w:color w:val="808080"/>
    </w:rPr>
  </w:style>
  <w:style w:type="paragraph" w:styleId="Textodeglobo">
    <w:name w:val="Balloon Text"/>
    <w:basedOn w:val="Normal"/>
    <w:link w:val="TextodegloboCar"/>
    <w:uiPriority w:val="99"/>
    <w:semiHidden/>
    <w:unhideWhenUsed/>
    <w:rsid w:val="007660C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0C7"/>
    <w:rPr>
      <w:rFonts w:ascii="Tahoma" w:eastAsia="Times New Roman" w:hAnsi="Tahoma" w:cs="Tahoma"/>
      <w:sz w:val="16"/>
      <w:szCs w:val="16"/>
      <w:lang w:val="en-US"/>
    </w:rPr>
  </w:style>
  <w:style w:type="paragraph" w:customStyle="1" w:styleId="Prrafodelista1">
    <w:name w:val="Párrafo de lista1"/>
    <w:basedOn w:val="Normal"/>
    <w:rsid w:val="00D159DA"/>
    <w:pPr>
      <w:ind w:left="708"/>
    </w:pPr>
  </w:style>
  <w:style w:type="character" w:customStyle="1" w:styleId="Ttulo1Car">
    <w:name w:val="Título 1 Car"/>
    <w:basedOn w:val="Fuentedeprrafopredeter"/>
    <w:link w:val="Ttulo1"/>
    <w:uiPriority w:val="9"/>
    <w:rsid w:val="00FF5228"/>
    <w:rPr>
      <w:rFonts w:ascii="Arial" w:eastAsiaTheme="majorEastAsia" w:hAnsi="Arial" w:cstheme="majorBidi"/>
      <w:b/>
      <w:bCs/>
      <w:sz w:val="32"/>
      <w:szCs w:val="28"/>
      <w:lang w:val="en-US"/>
    </w:rPr>
  </w:style>
  <w:style w:type="paragraph" w:styleId="TtulodeTDC">
    <w:name w:val="TOC Heading"/>
    <w:basedOn w:val="Ttulo1"/>
    <w:next w:val="Normal"/>
    <w:uiPriority w:val="39"/>
    <w:semiHidden/>
    <w:unhideWhenUsed/>
    <w:qFormat/>
    <w:rsid w:val="00295149"/>
    <w:pPr>
      <w:outlineLvl w:val="9"/>
    </w:pPr>
    <w:rPr>
      <w:lang w:val="es-ES"/>
    </w:rPr>
  </w:style>
  <w:style w:type="paragraph" w:styleId="TDC2">
    <w:name w:val="toc 2"/>
    <w:basedOn w:val="Normal"/>
    <w:next w:val="Normal"/>
    <w:autoRedefine/>
    <w:uiPriority w:val="39"/>
    <w:unhideWhenUsed/>
    <w:qFormat/>
    <w:rsid w:val="00295149"/>
    <w:pPr>
      <w:spacing w:after="100"/>
      <w:ind w:left="220"/>
    </w:pPr>
    <w:rPr>
      <w:rFonts w:asciiTheme="minorHAnsi" w:eastAsiaTheme="minorEastAsia" w:hAnsiTheme="minorHAnsi" w:cstheme="minorBidi"/>
      <w:lang w:val="es-ES"/>
    </w:rPr>
  </w:style>
  <w:style w:type="paragraph" w:styleId="TDC1">
    <w:name w:val="toc 1"/>
    <w:basedOn w:val="Normal"/>
    <w:next w:val="Normal"/>
    <w:autoRedefine/>
    <w:uiPriority w:val="39"/>
    <w:unhideWhenUsed/>
    <w:qFormat/>
    <w:rsid w:val="00477881"/>
    <w:pPr>
      <w:tabs>
        <w:tab w:val="right" w:leader="dot" w:pos="8544"/>
      </w:tabs>
      <w:spacing w:after="100"/>
    </w:pPr>
    <w:rPr>
      <w:rFonts w:eastAsiaTheme="minorEastAsia" w:cs="Arial"/>
      <w:b/>
      <w:noProof/>
      <w:lang w:val="es-ES_tradnl"/>
    </w:rPr>
  </w:style>
  <w:style w:type="paragraph" w:styleId="TDC3">
    <w:name w:val="toc 3"/>
    <w:basedOn w:val="Normal"/>
    <w:next w:val="Normal"/>
    <w:autoRedefine/>
    <w:uiPriority w:val="39"/>
    <w:unhideWhenUsed/>
    <w:qFormat/>
    <w:rsid w:val="00295149"/>
    <w:pPr>
      <w:spacing w:after="100"/>
      <w:ind w:left="440"/>
    </w:pPr>
    <w:rPr>
      <w:rFonts w:asciiTheme="minorHAnsi" w:eastAsiaTheme="minorEastAsia" w:hAnsiTheme="minorHAnsi" w:cstheme="minorBidi"/>
      <w:lang w:val="es-ES"/>
    </w:rPr>
  </w:style>
  <w:style w:type="character" w:styleId="Hipervnculo">
    <w:name w:val="Hyperlink"/>
    <w:basedOn w:val="Fuentedeprrafopredeter"/>
    <w:uiPriority w:val="99"/>
    <w:unhideWhenUsed/>
    <w:rsid w:val="00295149"/>
    <w:rPr>
      <w:color w:val="0000FF" w:themeColor="hyperlink"/>
      <w:u w:val="single"/>
    </w:rPr>
  </w:style>
  <w:style w:type="character" w:customStyle="1" w:styleId="Ttulo2Car">
    <w:name w:val="Título 2 Car"/>
    <w:basedOn w:val="Fuentedeprrafopredeter"/>
    <w:link w:val="Ttulo2"/>
    <w:uiPriority w:val="9"/>
    <w:rsid w:val="0067460B"/>
    <w:rPr>
      <w:rFonts w:ascii="Arial" w:eastAsiaTheme="majorEastAsia" w:hAnsi="Arial" w:cstheme="majorBidi"/>
      <w:b/>
      <w:bCs/>
      <w:sz w:val="24"/>
      <w:szCs w:val="26"/>
      <w:lang w:val="en-US"/>
    </w:rPr>
  </w:style>
  <w:style w:type="paragraph" w:styleId="Encabezado">
    <w:name w:val="header"/>
    <w:basedOn w:val="Normal"/>
    <w:link w:val="EncabezadoCar"/>
    <w:uiPriority w:val="99"/>
    <w:unhideWhenUsed/>
    <w:rsid w:val="00002AE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02AE0"/>
    <w:rPr>
      <w:rFonts w:ascii="Arial" w:eastAsia="Times New Roman" w:hAnsi="Arial" w:cs="Times New Roman"/>
      <w:sz w:val="24"/>
      <w:lang w:val="en-US"/>
    </w:rPr>
  </w:style>
  <w:style w:type="paragraph" w:styleId="Piedepgina">
    <w:name w:val="footer"/>
    <w:basedOn w:val="Normal"/>
    <w:link w:val="PiedepginaCar"/>
    <w:uiPriority w:val="99"/>
    <w:semiHidden/>
    <w:unhideWhenUsed/>
    <w:rsid w:val="00002AE0"/>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002AE0"/>
    <w:rPr>
      <w:rFonts w:ascii="Arial" w:eastAsia="Times New Roman" w:hAnsi="Arial" w:cs="Times New Roman"/>
      <w:sz w:val="24"/>
      <w:lang w:val="en-US"/>
    </w:rPr>
  </w:style>
  <w:style w:type="paragraph" w:styleId="Textoindependiente">
    <w:name w:val="Body Text"/>
    <w:basedOn w:val="Normal"/>
    <w:link w:val="TextoindependienteCar"/>
    <w:uiPriority w:val="99"/>
    <w:rsid w:val="006658E2"/>
    <w:pPr>
      <w:spacing w:before="200" w:line="240" w:lineRule="auto"/>
      <w:jc w:val="center"/>
    </w:pPr>
    <w:rPr>
      <w:rFonts w:eastAsia="Calibri"/>
      <w:b/>
      <w:bCs/>
      <w:sz w:val="36"/>
      <w:szCs w:val="24"/>
      <w:lang w:val="es-MX" w:eastAsia="es-ES"/>
    </w:rPr>
  </w:style>
  <w:style w:type="character" w:customStyle="1" w:styleId="TextoindependienteCar">
    <w:name w:val="Texto independiente Car"/>
    <w:basedOn w:val="Fuentedeprrafopredeter"/>
    <w:link w:val="Textoindependiente"/>
    <w:uiPriority w:val="99"/>
    <w:rsid w:val="006658E2"/>
    <w:rPr>
      <w:rFonts w:ascii="Arial" w:eastAsia="Calibri" w:hAnsi="Arial" w:cs="Times New Roman"/>
      <w:b/>
      <w:bCs/>
      <w:sz w:val="36"/>
      <w:szCs w:val="24"/>
      <w:lang w:val="es-MX" w:eastAsia="es-ES"/>
    </w:rPr>
  </w:style>
  <w:style w:type="paragraph" w:styleId="Ttulo">
    <w:name w:val="Title"/>
    <w:basedOn w:val="Normal"/>
    <w:link w:val="TtuloCar"/>
    <w:uiPriority w:val="99"/>
    <w:qFormat/>
    <w:rsid w:val="006658E2"/>
    <w:pPr>
      <w:spacing w:before="240" w:after="60" w:line="240" w:lineRule="auto"/>
      <w:jc w:val="center"/>
      <w:outlineLvl w:val="0"/>
    </w:pPr>
    <w:rPr>
      <w:rFonts w:eastAsia="Calibri" w:cs="Arial"/>
      <w:b/>
      <w:bCs/>
      <w:kern w:val="28"/>
      <w:sz w:val="32"/>
      <w:szCs w:val="32"/>
      <w:lang w:val="es-EC" w:eastAsia="es-ES"/>
    </w:rPr>
  </w:style>
  <w:style w:type="character" w:customStyle="1" w:styleId="TtuloCar">
    <w:name w:val="Título Car"/>
    <w:basedOn w:val="Fuentedeprrafopredeter"/>
    <w:link w:val="Ttulo"/>
    <w:uiPriority w:val="99"/>
    <w:rsid w:val="006658E2"/>
    <w:rPr>
      <w:rFonts w:ascii="Arial" w:eastAsia="Calibri" w:hAnsi="Arial" w:cs="Arial"/>
      <w:b/>
      <w:bCs/>
      <w:kern w:val="28"/>
      <w:sz w:val="32"/>
      <w:szCs w:val="32"/>
      <w:lang w:eastAsia="es-ES"/>
    </w:rPr>
  </w:style>
  <w:style w:type="paragraph" w:styleId="Sinespaciado">
    <w:name w:val="No Spacing"/>
    <w:uiPriority w:val="1"/>
    <w:qFormat/>
    <w:rsid w:val="0067460B"/>
    <w:pPr>
      <w:spacing w:after="0" w:line="360" w:lineRule="auto"/>
    </w:pPr>
    <w:rPr>
      <w:rFonts w:ascii="Arial" w:eastAsia="Times New Roman" w:hAnsi="Arial" w:cs="Times New Roman"/>
      <w:sz w:val="24"/>
      <w:lang w:val="en-US"/>
    </w:rPr>
  </w:style>
  <w:style w:type="character" w:customStyle="1" w:styleId="Ttulo3Car">
    <w:name w:val="Título 3 Car"/>
    <w:basedOn w:val="Fuentedeprrafopredeter"/>
    <w:link w:val="Ttulo3"/>
    <w:uiPriority w:val="9"/>
    <w:rsid w:val="00B35277"/>
    <w:rPr>
      <w:rFonts w:ascii="Arial" w:eastAsiaTheme="majorEastAsia" w:hAnsi="Arial" w:cstheme="majorBidi"/>
      <w:b/>
      <w:bCs/>
      <w:sz w:val="24"/>
      <w:lang w:val="en-US"/>
    </w:rPr>
  </w:style>
  <w:style w:type="character" w:customStyle="1" w:styleId="Ttulo4Car">
    <w:name w:val="Título 4 Car"/>
    <w:basedOn w:val="Fuentedeprrafopredeter"/>
    <w:link w:val="Ttulo4"/>
    <w:uiPriority w:val="9"/>
    <w:rsid w:val="0083707A"/>
    <w:rPr>
      <w:rFonts w:ascii="Arial" w:eastAsiaTheme="majorEastAsia" w:hAnsi="Arial" w:cstheme="majorBidi"/>
      <w:b/>
      <w:bCs/>
      <w:iCs/>
      <w:sz w:val="24"/>
      <w:lang w:val="en-US"/>
    </w:rPr>
  </w:style>
  <w:style w:type="character" w:customStyle="1" w:styleId="Ttulo5Car">
    <w:name w:val="Título 5 Car"/>
    <w:basedOn w:val="Fuentedeprrafopredeter"/>
    <w:link w:val="Ttulo5"/>
    <w:uiPriority w:val="9"/>
    <w:semiHidden/>
    <w:rsid w:val="001746F1"/>
    <w:rPr>
      <w:rFonts w:asciiTheme="majorHAnsi" w:eastAsiaTheme="majorEastAsia" w:hAnsiTheme="majorHAnsi" w:cstheme="majorBidi"/>
      <w:color w:val="243F60" w:themeColor="accent1" w:themeShade="7F"/>
      <w:sz w:val="24"/>
      <w:lang w:val="en-US"/>
    </w:rPr>
  </w:style>
  <w:style w:type="character" w:customStyle="1" w:styleId="Ttulo6Car">
    <w:name w:val="Título 6 Car"/>
    <w:basedOn w:val="Fuentedeprrafopredeter"/>
    <w:link w:val="Ttulo6"/>
    <w:uiPriority w:val="9"/>
    <w:semiHidden/>
    <w:rsid w:val="001746F1"/>
    <w:rPr>
      <w:rFonts w:asciiTheme="majorHAnsi" w:eastAsiaTheme="majorEastAsia" w:hAnsiTheme="majorHAnsi" w:cstheme="majorBidi"/>
      <w:i/>
      <w:iCs/>
      <w:color w:val="243F60" w:themeColor="accent1" w:themeShade="7F"/>
      <w:sz w:val="24"/>
      <w:lang w:val="en-US"/>
    </w:rPr>
  </w:style>
  <w:style w:type="character" w:customStyle="1" w:styleId="Ttulo7Car">
    <w:name w:val="Título 7 Car"/>
    <w:basedOn w:val="Fuentedeprrafopredeter"/>
    <w:link w:val="Ttulo7"/>
    <w:uiPriority w:val="9"/>
    <w:semiHidden/>
    <w:rsid w:val="001746F1"/>
    <w:rPr>
      <w:rFonts w:asciiTheme="majorHAnsi" w:eastAsiaTheme="majorEastAsia" w:hAnsiTheme="majorHAnsi" w:cstheme="majorBidi"/>
      <w:i/>
      <w:iCs/>
      <w:color w:val="404040" w:themeColor="text1" w:themeTint="BF"/>
      <w:sz w:val="24"/>
      <w:lang w:val="en-US"/>
    </w:rPr>
  </w:style>
  <w:style w:type="character" w:customStyle="1" w:styleId="Ttulo8Car">
    <w:name w:val="Título 8 Car"/>
    <w:basedOn w:val="Fuentedeprrafopredeter"/>
    <w:link w:val="Ttulo8"/>
    <w:uiPriority w:val="9"/>
    <w:semiHidden/>
    <w:rsid w:val="001746F1"/>
    <w:rPr>
      <w:rFonts w:asciiTheme="majorHAnsi" w:eastAsiaTheme="majorEastAsia" w:hAnsiTheme="majorHAnsi" w:cstheme="majorBidi"/>
      <w:color w:val="404040" w:themeColor="text1" w:themeTint="BF"/>
      <w:sz w:val="20"/>
      <w:szCs w:val="20"/>
      <w:lang w:val="en-US"/>
    </w:rPr>
  </w:style>
  <w:style w:type="character" w:customStyle="1" w:styleId="Ttulo9Car">
    <w:name w:val="Título 9 Car"/>
    <w:basedOn w:val="Fuentedeprrafopredeter"/>
    <w:link w:val="Ttulo9"/>
    <w:uiPriority w:val="9"/>
    <w:semiHidden/>
    <w:rsid w:val="001746F1"/>
    <w:rPr>
      <w:rFonts w:asciiTheme="majorHAnsi" w:eastAsiaTheme="majorEastAsia" w:hAnsiTheme="majorHAnsi" w:cstheme="majorBidi"/>
      <w:i/>
      <w:iCs/>
      <w:color w:val="404040" w:themeColor="text1" w:themeTint="BF"/>
      <w:sz w:val="20"/>
      <w:szCs w:val="20"/>
      <w:lang w:val="en-US"/>
    </w:rPr>
  </w:style>
  <w:style w:type="paragraph" w:styleId="TDC4">
    <w:name w:val="toc 4"/>
    <w:basedOn w:val="Normal"/>
    <w:next w:val="Normal"/>
    <w:autoRedefine/>
    <w:uiPriority w:val="39"/>
    <w:unhideWhenUsed/>
    <w:rsid w:val="0083707A"/>
    <w:pPr>
      <w:spacing w:after="100"/>
      <w:ind w:left="720"/>
    </w:pPr>
  </w:style>
  <w:style w:type="paragraph" w:styleId="Epgrafe">
    <w:name w:val="caption"/>
    <w:basedOn w:val="Normal"/>
    <w:next w:val="Normal"/>
    <w:uiPriority w:val="35"/>
    <w:qFormat/>
    <w:rsid w:val="00D47BD1"/>
    <w:pPr>
      <w:spacing w:line="240" w:lineRule="auto"/>
    </w:pPr>
    <w:rPr>
      <w:rFonts w:ascii="Times New Roman" w:hAnsi="Times New Roman"/>
      <w:b/>
      <w:bCs/>
      <w:sz w:val="20"/>
      <w:szCs w:val="20"/>
      <w:lang w:val="es-ES" w:eastAsia="es-ES"/>
    </w:rPr>
  </w:style>
  <w:style w:type="paragraph" w:styleId="NormalWeb">
    <w:name w:val="Normal (Web)"/>
    <w:basedOn w:val="Normal"/>
    <w:uiPriority w:val="99"/>
    <w:semiHidden/>
    <w:unhideWhenUsed/>
    <w:rsid w:val="009B2E97"/>
    <w:pPr>
      <w:spacing w:before="100" w:beforeAutospacing="1" w:after="100" w:afterAutospacing="1" w:line="240" w:lineRule="auto"/>
    </w:pPr>
    <w:rPr>
      <w:rFonts w:ascii="Times New Roman" w:hAnsi="Times New Roman"/>
      <w:szCs w:val="24"/>
      <w:lang w:val="es-EC" w:eastAsia="es-EC"/>
    </w:rPr>
  </w:style>
  <w:style w:type="paragraph" w:customStyle="1" w:styleId="Default">
    <w:name w:val="Default"/>
    <w:rsid w:val="00A0740F"/>
    <w:pPr>
      <w:autoSpaceDE w:val="0"/>
      <w:autoSpaceDN w:val="0"/>
      <w:adjustRightInd w:val="0"/>
      <w:spacing w:after="0" w:line="240" w:lineRule="auto"/>
    </w:pPr>
    <w:rPr>
      <w:rFonts w:ascii="Arial" w:hAnsi="Arial" w:cs="Arial"/>
      <w:color w:val="000000"/>
      <w:sz w:val="24"/>
      <w:szCs w:val="24"/>
    </w:rPr>
  </w:style>
  <w:style w:type="character" w:customStyle="1" w:styleId="google-src-text">
    <w:name w:val="google-src-text"/>
    <w:basedOn w:val="Fuentedeprrafopredeter"/>
    <w:rsid w:val="000F64D7"/>
  </w:style>
  <w:style w:type="paragraph" w:styleId="TDC5">
    <w:name w:val="toc 5"/>
    <w:basedOn w:val="Normal"/>
    <w:next w:val="Normal"/>
    <w:autoRedefine/>
    <w:uiPriority w:val="39"/>
    <w:unhideWhenUsed/>
    <w:rsid w:val="00AB229C"/>
    <w:pPr>
      <w:spacing w:after="100" w:line="276" w:lineRule="auto"/>
      <w:ind w:left="880"/>
    </w:pPr>
    <w:rPr>
      <w:rFonts w:asciiTheme="minorHAnsi" w:eastAsiaTheme="minorEastAsia" w:hAnsiTheme="minorHAnsi" w:cstheme="minorBidi"/>
      <w:sz w:val="22"/>
      <w:lang w:val="es-EC" w:eastAsia="es-EC"/>
    </w:rPr>
  </w:style>
  <w:style w:type="paragraph" w:styleId="TDC6">
    <w:name w:val="toc 6"/>
    <w:basedOn w:val="Normal"/>
    <w:next w:val="Normal"/>
    <w:autoRedefine/>
    <w:uiPriority w:val="39"/>
    <w:unhideWhenUsed/>
    <w:rsid w:val="00AB229C"/>
    <w:pPr>
      <w:spacing w:after="100" w:line="276" w:lineRule="auto"/>
      <w:ind w:left="1100"/>
    </w:pPr>
    <w:rPr>
      <w:rFonts w:asciiTheme="minorHAnsi" w:eastAsiaTheme="minorEastAsia" w:hAnsiTheme="minorHAnsi" w:cstheme="minorBidi"/>
      <w:sz w:val="22"/>
      <w:lang w:val="es-EC" w:eastAsia="es-EC"/>
    </w:rPr>
  </w:style>
  <w:style w:type="paragraph" w:styleId="TDC7">
    <w:name w:val="toc 7"/>
    <w:basedOn w:val="Normal"/>
    <w:next w:val="Normal"/>
    <w:autoRedefine/>
    <w:uiPriority w:val="39"/>
    <w:unhideWhenUsed/>
    <w:rsid w:val="00AB229C"/>
    <w:pPr>
      <w:spacing w:after="100" w:line="276" w:lineRule="auto"/>
      <w:ind w:left="1320"/>
    </w:pPr>
    <w:rPr>
      <w:rFonts w:asciiTheme="minorHAnsi" w:eastAsiaTheme="minorEastAsia" w:hAnsiTheme="minorHAnsi" w:cstheme="minorBidi"/>
      <w:sz w:val="22"/>
      <w:lang w:val="es-EC" w:eastAsia="es-EC"/>
    </w:rPr>
  </w:style>
  <w:style w:type="paragraph" w:styleId="TDC8">
    <w:name w:val="toc 8"/>
    <w:basedOn w:val="Normal"/>
    <w:next w:val="Normal"/>
    <w:autoRedefine/>
    <w:uiPriority w:val="39"/>
    <w:unhideWhenUsed/>
    <w:rsid w:val="00AB229C"/>
    <w:pPr>
      <w:spacing w:after="100" w:line="276" w:lineRule="auto"/>
      <w:ind w:left="1540"/>
    </w:pPr>
    <w:rPr>
      <w:rFonts w:asciiTheme="minorHAnsi" w:eastAsiaTheme="minorEastAsia" w:hAnsiTheme="minorHAnsi" w:cstheme="minorBidi"/>
      <w:sz w:val="22"/>
      <w:lang w:val="es-EC" w:eastAsia="es-EC"/>
    </w:rPr>
  </w:style>
  <w:style w:type="paragraph" w:styleId="TDC9">
    <w:name w:val="toc 9"/>
    <w:basedOn w:val="Normal"/>
    <w:next w:val="Normal"/>
    <w:autoRedefine/>
    <w:uiPriority w:val="39"/>
    <w:unhideWhenUsed/>
    <w:rsid w:val="00AB229C"/>
    <w:pPr>
      <w:spacing w:after="100" w:line="276" w:lineRule="auto"/>
      <w:ind w:left="1760"/>
    </w:pPr>
    <w:rPr>
      <w:rFonts w:asciiTheme="minorHAnsi" w:eastAsiaTheme="minorEastAsia" w:hAnsiTheme="minorHAnsi" w:cstheme="minorBidi"/>
      <w:sz w:val="22"/>
      <w:lang w:val="es-EC" w:eastAsia="es-EC"/>
    </w:rPr>
  </w:style>
  <w:style w:type="paragraph" w:styleId="Tabladeilustraciones">
    <w:name w:val="table of figures"/>
    <w:basedOn w:val="Normal"/>
    <w:next w:val="Normal"/>
    <w:uiPriority w:val="99"/>
    <w:unhideWhenUsed/>
    <w:rsid w:val="009F30C2"/>
  </w:style>
  <w:style w:type="table" w:styleId="Tablaconcuadrcula">
    <w:name w:val="Table Grid"/>
    <w:basedOn w:val="Tablanormal"/>
    <w:uiPriority w:val="59"/>
    <w:rsid w:val="009F3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uentedeprrafopredeter"/>
    <w:rsid w:val="009F30C2"/>
  </w:style>
  <w:style w:type="paragraph" w:styleId="ndice1">
    <w:name w:val="index 1"/>
    <w:basedOn w:val="Normal"/>
    <w:next w:val="Normal"/>
    <w:autoRedefine/>
    <w:uiPriority w:val="99"/>
    <w:semiHidden/>
    <w:unhideWhenUsed/>
    <w:rsid w:val="009F30C2"/>
    <w:pPr>
      <w:spacing w:line="240" w:lineRule="auto"/>
      <w:ind w:left="240" w:hanging="240"/>
    </w:pPr>
  </w:style>
  <w:style w:type="character" w:customStyle="1" w:styleId="apple-style-span">
    <w:name w:val="apple-style-span"/>
    <w:basedOn w:val="Fuentedeprrafopredeter"/>
    <w:uiPriority w:val="99"/>
    <w:rsid w:val="004670BB"/>
    <w:rPr>
      <w:rFonts w:cs="Times New Roman"/>
    </w:rPr>
  </w:style>
  <w:style w:type="character" w:styleId="nfasis">
    <w:name w:val="Emphasis"/>
    <w:basedOn w:val="Fuentedeprrafopredeter"/>
    <w:uiPriority w:val="99"/>
    <w:qFormat/>
    <w:rsid w:val="004670BB"/>
    <w:rPr>
      <w:rFonts w:cs="Times New Roman"/>
      <w:i/>
      <w:iCs/>
    </w:rPr>
  </w:style>
</w:styles>
</file>

<file path=word/webSettings.xml><?xml version="1.0" encoding="utf-8"?>
<w:webSettings xmlns:r="http://schemas.openxmlformats.org/officeDocument/2006/relationships" xmlns:w="http://schemas.openxmlformats.org/wordprocessingml/2006/main">
  <w:divs>
    <w:div w:id="188227090">
      <w:bodyDiv w:val="1"/>
      <w:marLeft w:val="0"/>
      <w:marRight w:val="0"/>
      <w:marTop w:val="0"/>
      <w:marBottom w:val="0"/>
      <w:divBdr>
        <w:top w:val="none" w:sz="0" w:space="0" w:color="auto"/>
        <w:left w:val="none" w:sz="0" w:space="0" w:color="auto"/>
        <w:bottom w:val="none" w:sz="0" w:space="0" w:color="auto"/>
        <w:right w:val="none" w:sz="0" w:space="0" w:color="auto"/>
      </w:divBdr>
    </w:div>
    <w:div w:id="409278710">
      <w:bodyDiv w:val="1"/>
      <w:marLeft w:val="0"/>
      <w:marRight w:val="0"/>
      <w:marTop w:val="0"/>
      <w:marBottom w:val="0"/>
      <w:divBdr>
        <w:top w:val="none" w:sz="0" w:space="0" w:color="auto"/>
        <w:left w:val="none" w:sz="0" w:space="0" w:color="auto"/>
        <w:bottom w:val="none" w:sz="0" w:space="0" w:color="auto"/>
        <w:right w:val="none" w:sz="0" w:space="0" w:color="auto"/>
      </w:divBdr>
    </w:div>
    <w:div w:id="598949977">
      <w:bodyDiv w:val="1"/>
      <w:marLeft w:val="0"/>
      <w:marRight w:val="0"/>
      <w:marTop w:val="0"/>
      <w:marBottom w:val="0"/>
      <w:divBdr>
        <w:top w:val="none" w:sz="0" w:space="0" w:color="auto"/>
        <w:left w:val="none" w:sz="0" w:space="0" w:color="auto"/>
        <w:bottom w:val="none" w:sz="0" w:space="0" w:color="auto"/>
        <w:right w:val="none" w:sz="0" w:space="0" w:color="auto"/>
      </w:divBdr>
    </w:div>
    <w:div w:id="756287778">
      <w:bodyDiv w:val="1"/>
      <w:marLeft w:val="0"/>
      <w:marRight w:val="0"/>
      <w:marTop w:val="0"/>
      <w:marBottom w:val="0"/>
      <w:divBdr>
        <w:top w:val="none" w:sz="0" w:space="0" w:color="auto"/>
        <w:left w:val="none" w:sz="0" w:space="0" w:color="auto"/>
        <w:bottom w:val="none" w:sz="0" w:space="0" w:color="auto"/>
        <w:right w:val="none" w:sz="0" w:space="0" w:color="auto"/>
      </w:divBdr>
      <w:divsChild>
        <w:div w:id="47845742">
          <w:marLeft w:val="547"/>
          <w:marRight w:val="0"/>
          <w:marTop w:val="0"/>
          <w:marBottom w:val="0"/>
          <w:divBdr>
            <w:top w:val="none" w:sz="0" w:space="0" w:color="auto"/>
            <w:left w:val="none" w:sz="0" w:space="0" w:color="auto"/>
            <w:bottom w:val="none" w:sz="0" w:space="0" w:color="auto"/>
            <w:right w:val="none" w:sz="0" w:space="0" w:color="auto"/>
          </w:divBdr>
        </w:div>
        <w:div w:id="708067263">
          <w:marLeft w:val="547"/>
          <w:marRight w:val="0"/>
          <w:marTop w:val="0"/>
          <w:marBottom w:val="0"/>
          <w:divBdr>
            <w:top w:val="none" w:sz="0" w:space="0" w:color="auto"/>
            <w:left w:val="none" w:sz="0" w:space="0" w:color="auto"/>
            <w:bottom w:val="none" w:sz="0" w:space="0" w:color="auto"/>
            <w:right w:val="none" w:sz="0" w:space="0" w:color="auto"/>
          </w:divBdr>
        </w:div>
      </w:divsChild>
    </w:div>
    <w:div w:id="211505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7.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3.jpeg"/><Relationship Id="rId68" Type="http://schemas.openxmlformats.org/officeDocument/2006/relationships/image" Target="media/image48.emf"/><Relationship Id="rId84" Type="http://schemas.openxmlformats.org/officeDocument/2006/relationships/image" Target="media/image64.png"/><Relationship Id="rId89" Type="http://schemas.openxmlformats.org/officeDocument/2006/relationships/image" Target="media/image69.emf"/><Relationship Id="rId112" Type="http://schemas.openxmlformats.org/officeDocument/2006/relationships/image" Target="media/image92.png"/><Relationship Id="rId16" Type="http://schemas.openxmlformats.org/officeDocument/2006/relationships/image" Target="media/image2.png"/><Relationship Id="rId107" Type="http://schemas.openxmlformats.org/officeDocument/2006/relationships/image" Target="media/image87.emf"/><Relationship Id="rId11" Type="http://schemas.openxmlformats.org/officeDocument/2006/relationships/hyperlink" Target="file:///E:\ESPOL\IIS\AVILES_VISCARRA\tesina%20de%20seminario%20final%201107.docx"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emf"/><Relationship Id="rId123" Type="http://schemas.openxmlformats.org/officeDocument/2006/relationships/image" Target="media/image103.e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oleObject" Target="embeddings/oleObject1.bin"/><Relationship Id="rId14" Type="http://schemas.openxmlformats.org/officeDocument/2006/relationships/hyperlink" Target="file:///E:\ESPOL\IIS\AVILES_VISCARRA\tesina%20de%20seminario%20final%201107.docx"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image" Target="media/image44.jpeg"/><Relationship Id="rId69" Type="http://schemas.openxmlformats.org/officeDocument/2006/relationships/image" Target="media/image49.emf"/><Relationship Id="rId77" Type="http://schemas.openxmlformats.org/officeDocument/2006/relationships/image" Target="media/image57.png"/><Relationship Id="rId100" Type="http://schemas.openxmlformats.org/officeDocument/2006/relationships/image" Target="media/image80.emf"/><Relationship Id="rId105" Type="http://schemas.openxmlformats.org/officeDocument/2006/relationships/image" Target="media/image85.emf"/><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emf"/><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hyperlink" Target="file:///E:\ESPOL\IIS\AVILES_VISCARRA\tesina%20de%20seminario%20final%201107.docx"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7.jpe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jpeg"/><Relationship Id="rId62" Type="http://schemas.openxmlformats.org/officeDocument/2006/relationships/image" Target="media/image42.png"/><Relationship Id="rId70" Type="http://schemas.openxmlformats.org/officeDocument/2006/relationships/image" Target="media/image50.emf"/><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39.jpeg"/><Relationship Id="rId106" Type="http://schemas.openxmlformats.org/officeDocument/2006/relationships/image" Target="media/image86.emf"/><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theme" Target="theme/theme1.xml"/><Relationship Id="rId10" Type="http://schemas.openxmlformats.org/officeDocument/2006/relationships/hyperlink" Target="file:///E:\ESPOL\IIS\AVILES_VISCARRA\tesina%20de%20seminario%20final%201107.docx" TargetMode="Externa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oleObject" Target="embeddings/oleObject4.bin"/><Relationship Id="rId60" Type="http://schemas.openxmlformats.org/officeDocument/2006/relationships/hyperlink" Target="http://es.wikipedia.org/wiki/Esfera" TargetMode="External"/><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hyperlink" Target="file:///E:\ESPOL\IIS\AVILES_VISCARRA\tesina%20de%20seminario%20final%201107.docx" TargetMode="External"/><Relationship Id="rId13" Type="http://schemas.openxmlformats.org/officeDocument/2006/relationships/hyperlink" Target="file:///E:\ESPOL\IIS\AVILES_VISCARRA\tesina%20de%20seminario%20final%201107.docx" TargetMode="External"/><Relationship Id="rId18" Type="http://schemas.openxmlformats.org/officeDocument/2006/relationships/image" Target="media/image4.emf"/><Relationship Id="rId39" Type="http://schemas.openxmlformats.org/officeDocument/2006/relationships/image" Target="media/image24.png"/><Relationship Id="rId109" Type="http://schemas.openxmlformats.org/officeDocument/2006/relationships/image" Target="media/image89.emf"/><Relationship Id="rId34" Type="http://schemas.openxmlformats.org/officeDocument/2006/relationships/image" Target="media/image19.png"/><Relationship Id="rId50" Type="http://schemas.openxmlformats.org/officeDocument/2006/relationships/oleObject" Target="embeddings/oleObject3.bin"/><Relationship Id="rId55" Type="http://schemas.openxmlformats.org/officeDocument/2006/relationships/image" Target="media/image37.jpeg"/><Relationship Id="rId76" Type="http://schemas.openxmlformats.org/officeDocument/2006/relationships/image" Target="media/image56.png"/><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oleObject" Target="embeddings/oleObject2.bin"/><Relationship Id="rId66" Type="http://schemas.openxmlformats.org/officeDocument/2006/relationships/image" Target="media/image46.jpeg"/><Relationship Id="rId87" Type="http://schemas.openxmlformats.org/officeDocument/2006/relationships/image" Target="media/image67.emf"/><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hyperlink" Target="http://es.wikipedia.org/wiki/Fluido" TargetMode="External"/><Relationship Id="rId82" Type="http://schemas.openxmlformats.org/officeDocument/2006/relationships/image" Target="media/image6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6C467-879F-4E0C-9CE7-B6B773AD9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21651</Words>
  <Characters>119082</Characters>
  <Application>Microsoft Office Word</Application>
  <DocSecurity>0</DocSecurity>
  <Lines>992</Lines>
  <Paragraphs>280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ESPOL</Company>
  <LinksUpToDate>false</LinksUpToDate>
  <CharactersWithSpaces>140453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Avilés Cedeño</dc:creator>
  <cp:lastModifiedBy>Usuario</cp:lastModifiedBy>
  <cp:revision>12</cp:revision>
  <cp:lastPrinted>2011-06-27T21:00:00Z</cp:lastPrinted>
  <dcterms:created xsi:type="dcterms:W3CDTF">2011-07-11T14:42:00Z</dcterms:created>
  <dcterms:modified xsi:type="dcterms:W3CDTF">2011-07-15T15:09:00Z</dcterms:modified>
</cp:coreProperties>
</file>