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3BEB" w:rsidRPr="00E32918" w:rsidRDefault="00123BEB" w:rsidP="00123BEB">
      <w:pPr>
        <w:jc w:val="center"/>
        <w:rPr>
          <w:rFonts w:ascii="Arial" w:hAnsi="Arial" w:cs="Arial"/>
          <w:b/>
          <w:bCs/>
          <w:u w:val="single"/>
        </w:rPr>
      </w:pPr>
      <w:r>
        <w:rPr>
          <w:rFonts w:ascii="Arial" w:hAnsi="Arial" w:cs="Arial"/>
          <w:b/>
          <w:bCs/>
          <w:noProof/>
          <w:lang w:eastAsia="es-EC"/>
        </w:rPr>
        <w:drawing>
          <wp:inline distT="0" distB="0" distL="0" distR="0">
            <wp:extent cx="1304290" cy="1304290"/>
            <wp:effectExtent l="19050" t="0" r="0" b="0"/>
            <wp:docPr id="2" name="0 Imagen"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images.jpg"/>
                    <pic:cNvPicPr>
                      <a:picLocks noChangeAspect="1" noChangeArrowheads="1"/>
                    </pic:cNvPicPr>
                  </pic:nvPicPr>
                  <pic:blipFill>
                    <a:blip r:embed="rId8" cstate="print"/>
                    <a:srcRect b="2946"/>
                    <a:stretch>
                      <a:fillRect/>
                    </a:stretch>
                  </pic:blipFill>
                  <pic:spPr bwMode="auto">
                    <a:xfrm>
                      <a:off x="0" y="0"/>
                      <a:ext cx="1304290" cy="1304290"/>
                    </a:xfrm>
                    <a:prstGeom prst="rect">
                      <a:avLst/>
                    </a:prstGeom>
                    <a:noFill/>
                    <a:ln w="9525">
                      <a:noFill/>
                      <a:miter lim="800000"/>
                      <a:headEnd/>
                      <a:tailEnd/>
                    </a:ln>
                  </pic:spPr>
                </pic:pic>
              </a:graphicData>
            </a:graphic>
          </wp:inline>
        </w:drawing>
      </w:r>
    </w:p>
    <w:p w:rsidR="00123BEB" w:rsidRPr="00E32918" w:rsidRDefault="00123BEB" w:rsidP="00123BEB">
      <w:pPr>
        <w:jc w:val="center"/>
        <w:rPr>
          <w:rFonts w:ascii="Arial" w:hAnsi="Arial" w:cs="Arial"/>
          <w:b/>
          <w:bCs/>
        </w:rPr>
      </w:pPr>
      <w:r w:rsidRPr="00E32918">
        <w:rPr>
          <w:rFonts w:ascii="Arial" w:hAnsi="Arial" w:cs="Arial"/>
          <w:b/>
          <w:bCs/>
        </w:rPr>
        <w:t>ESCUELA SUPERIOR POLITÉCNICA DEL LITORAL</w:t>
      </w:r>
    </w:p>
    <w:p w:rsidR="00123BEB" w:rsidRDefault="00123BEB" w:rsidP="00123BEB">
      <w:pPr>
        <w:jc w:val="center"/>
        <w:rPr>
          <w:rFonts w:ascii="Arial" w:hAnsi="Arial" w:cs="Arial"/>
          <w:b/>
          <w:bCs/>
        </w:rPr>
      </w:pPr>
      <w:r w:rsidRPr="00E32918">
        <w:rPr>
          <w:rFonts w:ascii="Arial" w:hAnsi="Arial" w:cs="Arial"/>
          <w:b/>
          <w:bCs/>
        </w:rPr>
        <w:t>FACULTAD DE INGENIERIA EN ELECTRICIDAD Y COMPUTACIÓN</w:t>
      </w:r>
    </w:p>
    <w:p w:rsidR="00123BEB" w:rsidRDefault="00123BEB" w:rsidP="00123BEB">
      <w:pPr>
        <w:jc w:val="center"/>
        <w:rPr>
          <w:rFonts w:ascii="Arial" w:hAnsi="Arial" w:cs="Arial"/>
        </w:rPr>
      </w:pPr>
    </w:p>
    <w:p w:rsidR="00123BEB" w:rsidRDefault="00123BEB" w:rsidP="00123BEB">
      <w:pPr>
        <w:jc w:val="center"/>
        <w:rPr>
          <w:rFonts w:ascii="Arial" w:hAnsi="Arial" w:cs="Arial"/>
        </w:rPr>
      </w:pPr>
      <w:r w:rsidRPr="00102C5F">
        <w:rPr>
          <w:rFonts w:ascii="Arial" w:hAnsi="Arial" w:cs="Arial"/>
        </w:rPr>
        <w:t>SISTEMA DE ADQUISICIÓN DE DATOS PARA LA MEDICIÓN DE PARÁMETROS RADIOELÉCTRICOS EN ANTENAS LOGARÍTMICAS EN LA BANDA DE 30 MHz A 1300 MHz UTILIZANDO LABVIEW</w:t>
      </w:r>
    </w:p>
    <w:p w:rsidR="00123BEB" w:rsidRPr="00102C5F" w:rsidRDefault="00123BEB" w:rsidP="00123BEB">
      <w:pPr>
        <w:jc w:val="center"/>
        <w:rPr>
          <w:rFonts w:ascii="Arial" w:hAnsi="Arial" w:cs="Arial"/>
        </w:rPr>
      </w:pPr>
    </w:p>
    <w:p w:rsidR="00123BEB" w:rsidRDefault="00123BEB" w:rsidP="00123BEB">
      <w:pPr>
        <w:jc w:val="center"/>
        <w:rPr>
          <w:rFonts w:ascii="Arial" w:hAnsi="Arial" w:cs="Arial"/>
          <w:b/>
          <w:bCs/>
        </w:rPr>
      </w:pPr>
      <w:r>
        <w:rPr>
          <w:rFonts w:ascii="Arial" w:hAnsi="Arial" w:cs="Arial"/>
          <w:b/>
          <w:bCs/>
        </w:rPr>
        <w:t>TESINA DE SEMINARIO</w:t>
      </w:r>
    </w:p>
    <w:p w:rsidR="00123BEB" w:rsidRPr="00E32918" w:rsidRDefault="00123BEB" w:rsidP="00123BEB">
      <w:pPr>
        <w:jc w:val="center"/>
        <w:rPr>
          <w:rFonts w:ascii="Arial" w:hAnsi="Arial" w:cs="Arial"/>
          <w:b/>
          <w:bCs/>
        </w:rPr>
      </w:pPr>
    </w:p>
    <w:p w:rsidR="00123BEB" w:rsidRDefault="00123BEB" w:rsidP="00123BEB">
      <w:pPr>
        <w:jc w:val="center"/>
        <w:rPr>
          <w:rFonts w:ascii="Arial" w:hAnsi="Arial" w:cs="Arial"/>
        </w:rPr>
      </w:pPr>
      <w:r w:rsidRPr="00E32918">
        <w:rPr>
          <w:rFonts w:ascii="Arial" w:hAnsi="Arial" w:cs="Arial"/>
        </w:rPr>
        <w:t>PREVIO A LA OBTENCIÓN DEL TÍTULO DE</w:t>
      </w:r>
      <w:r>
        <w:rPr>
          <w:rFonts w:ascii="Arial" w:hAnsi="Arial" w:cs="Arial"/>
        </w:rPr>
        <w:t>:</w:t>
      </w:r>
    </w:p>
    <w:p w:rsidR="00123BEB" w:rsidRDefault="00123BEB" w:rsidP="00123BEB">
      <w:pPr>
        <w:jc w:val="center"/>
        <w:rPr>
          <w:rFonts w:ascii="Arial" w:hAnsi="Arial" w:cs="Arial"/>
        </w:rPr>
      </w:pPr>
    </w:p>
    <w:p w:rsidR="00123BEB" w:rsidRDefault="00123BEB" w:rsidP="00123BEB">
      <w:pPr>
        <w:jc w:val="center"/>
        <w:rPr>
          <w:rFonts w:ascii="Arial" w:hAnsi="Arial" w:cs="Arial"/>
        </w:rPr>
      </w:pPr>
      <w:r>
        <w:rPr>
          <w:rFonts w:ascii="Arial" w:hAnsi="Arial" w:cs="Arial"/>
        </w:rPr>
        <w:t>INGENIERO EN ELECTRÓNICA Y TELECOMUNICACIONES</w:t>
      </w:r>
    </w:p>
    <w:p w:rsidR="00123BEB" w:rsidRDefault="00123BEB" w:rsidP="00123BEB">
      <w:pPr>
        <w:rPr>
          <w:rFonts w:ascii="Arial" w:hAnsi="Arial" w:cs="Arial"/>
          <w:b/>
          <w:bCs/>
        </w:rPr>
      </w:pPr>
    </w:p>
    <w:p w:rsidR="00123BEB" w:rsidRPr="00E32918" w:rsidRDefault="00123BEB" w:rsidP="00123BEB">
      <w:pPr>
        <w:jc w:val="center"/>
        <w:rPr>
          <w:rFonts w:ascii="Arial" w:hAnsi="Arial" w:cs="Arial"/>
          <w:b/>
          <w:bCs/>
        </w:rPr>
      </w:pPr>
      <w:r>
        <w:rPr>
          <w:rFonts w:ascii="Arial" w:hAnsi="Arial" w:cs="Arial"/>
          <w:b/>
          <w:bCs/>
        </w:rPr>
        <w:t>AUTOR</w:t>
      </w:r>
    </w:p>
    <w:p w:rsidR="00123BEB" w:rsidRPr="00E32918" w:rsidRDefault="00123BEB" w:rsidP="00123BEB">
      <w:pPr>
        <w:jc w:val="center"/>
        <w:rPr>
          <w:rFonts w:ascii="Arial" w:hAnsi="Arial" w:cs="Arial"/>
        </w:rPr>
      </w:pPr>
      <w:r>
        <w:rPr>
          <w:rFonts w:ascii="Arial" w:hAnsi="Arial" w:cs="Arial"/>
        </w:rPr>
        <w:t>BRAVO LALAMA IVÁN JAVIER</w:t>
      </w:r>
    </w:p>
    <w:p w:rsidR="00123BEB" w:rsidRDefault="00123BEB" w:rsidP="00123BEB">
      <w:pPr>
        <w:rPr>
          <w:rFonts w:ascii="Arial" w:hAnsi="Arial" w:cs="Arial"/>
          <w:b/>
          <w:bCs/>
        </w:rPr>
      </w:pPr>
    </w:p>
    <w:p w:rsidR="00123BEB" w:rsidRPr="00E32918" w:rsidRDefault="00123BEB" w:rsidP="00123BEB">
      <w:pPr>
        <w:jc w:val="center"/>
        <w:rPr>
          <w:rFonts w:ascii="Arial" w:hAnsi="Arial" w:cs="Arial"/>
          <w:b/>
          <w:bCs/>
        </w:rPr>
      </w:pPr>
      <w:r>
        <w:rPr>
          <w:rFonts w:ascii="Arial" w:hAnsi="Arial" w:cs="Arial"/>
          <w:b/>
          <w:bCs/>
        </w:rPr>
        <w:t>AÑ</w:t>
      </w:r>
      <w:r w:rsidRPr="00E32918">
        <w:rPr>
          <w:rFonts w:ascii="Arial" w:hAnsi="Arial" w:cs="Arial"/>
          <w:b/>
          <w:bCs/>
        </w:rPr>
        <w:t>O</w:t>
      </w:r>
    </w:p>
    <w:p w:rsidR="00123BEB" w:rsidRDefault="00123BEB" w:rsidP="00123BEB">
      <w:pPr>
        <w:jc w:val="center"/>
        <w:rPr>
          <w:rFonts w:ascii="Arial" w:hAnsi="Arial" w:cs="Arial"/>
        </w:rPr>
      </w:pPr>
      <w:r w:rsidRPr="00E32918">
        <w:rPr>
          <w:rFonts w:ascii="Arial" w:hAnsi="Arial" w:cs="Arial"/>
        </w:rPr>
        <w:t>2011</w:t>
      </w:r>
    </w:p>
    <w:p w:rsidR="00123BEB" w:rsidRDefault="00123BEB" w:rsidP="00123BEB">
      <w:pPr>
        <w:jc w:val="center"/>
        <w:rPr>
          <w:rFonts w:ascii="Arial" w:hAnsi="Arial" w:cs="Arial"/>
          <w:sz w:val="24"/>
          <w:szCs w:val="24"/>
        </w:rPr>
      </w:pPr>
    </w:p>
    <w:p w:rsidR="00123BEB" w:rsidRDefault="00123BEB" w:rsidP="00123BEB">
      <w:pPr>
        <w:jc w:val="center"/>
        <w:rPr>
          <w:rFonts w:ascii="Arial" w:hAnsi="Arial" w:cs="Arial"/>
          <w:sz w:val="24"/>
          <w:szCs w:val="24"/>
        </w:rPr>
      </w:pPr>
    </w:p>
    <w:p w:rsidR="00123BEB" w:rsidRDefault="00123BEB" w:rsidP="00123BEB">
      <w:pPr>
        <w:jc w:val="center"/>
        <w:rPr>
          <w:rFonts w:ascii="Arial" w:hAnsi="Arial" w:cs="Arial"/>
          <w:sz w:val="24"/>
          <w:szCs w:val="24"/>
        </w:rPr>
      </w:pPr>
    </w:p>
    <w:p w:rsidR="00123BEB" w:rsidRDefault="00123BEB" w:rsidP="00123BEB">
      <w:pPr>
        <w:jc w:val="center"/>
        <w:rPr>
          <w:rFonts w:ascii="Arial" w:hAnsi="Arial" w:cs="Arial"/>
          <w:sz w:val="24"/>
          <w:szCs w:val="24"/>
        </w:rPr>
      </w:pPr>
    </w:p>
    <w:p w:rsidR="00123BEB" w:rsidRDefault="00123BEB" w:rsidP="00123BEB">
      <w:pPr>
        <w:jc w:val="center"/>
        <w:rPr>
          <w:rFonts w:ascii="Arial" w:hAnsi="Arial" w:cs="Arial"/>
          <w:sz w:val="24"/>
          <w:szCs w:val="24"/>
        </w:rPr>
      </w:pPr>
    </w:p>
    <w:p w:rsidR="00123BEB" w:rsidRDefault="00123BEB" w:rsidP="00123BEB">
      <w:pPr>
        <w:jc w:val="center"/>
        <w:rPr>
          <w:rFonts w:ascii="Arial" w:hAnsi="Arial" w:cs="Arial"/>
          <w:sz w:val="24"/>
          <w:szCs w:val="24"/>
        </w:rPr>
      </w:pPr>
    </w:p>
    <w:p w:rsidR="00123BEB" w:rsidRDefault="00123BEB" w:rsidP="00123BEB">
      <w:pPr>
        <w:jc w:val="center"/>
        <w:rPr>
          <w:rFonts w:ascii="Arial" w:hAnsi="Arial" w:cs="Arial"/>
          <w:sz w:val="24"/>
          <w:szCs w:val="24"/>
        </w:rPr>
      </w:pPr>
    </w:p>
    <w:p w:rsidR="00123BEB" w:rsidRDefault="00123BEB" w:rsidP="00123BEB">
      <w:pPr>
        <w:rPr>
          <w:rFonts w:ascii="Arial" w:hAnsi="Arial" w:cs="Arial"/>
          <w:sz w:val="24"/>
          <w:szCs w:val="24"/>
        </w:rPr>
      </w:pPr>
    </w:p>
    <w:p w:rsidR="00123BEB" w:rsidRDefault="00123BEB" w:rsidP="00123BEB">
      <w:pPr>
        <w:jc w:val="center"/>
        <w:rPr>
          <w:rFonts w:ascii="Arial" w:hAnsi="Arial" w:cs="Arial"/>
          <w:sz w:val="48"/>
          <w:szCs w:val="48"/>
        </w:rPr>
      </w:pPr>
      <w:r w:rsidRPr="009F77A6">
        <w:rPr>
          <w:rFonts w:ascii="Arial" w:hAnsi="Arial" w:cs="Arial"/>
          <w:sz w:val="48"/>
          <w:szCs w:val="48"/>
        </w:rPr>
        <w:t>AGRADECIMIENTO</w:t>
      </w:r>
    </w:p>
    <w:p w:rsidR="00123BEB" w:rsidRDefault="00123BEB" w:rsidP="00123BEB">
      <w:pPr>
        <w:jc w:val="center"/>
        <w:rPr>
          <w:rFonts w:ascii="Arial" w:hAnsi="Arial" w:cs="Arial"/>
        </w:rPr>
      </w:pPr>
    </w:p>
    <w:p w:rsidR="00123BEB" w:rsidRPr="00C47475" w:rsidRDefault="00123BEB" w:rsidP="00123BEB">
      <w:pPr>
        <w:jc w:val="center"/>
        <w:rPr>
          <w:rFonts w:ascii="Arial" w:hAnsi="Arial" w:cs="Arial"/>
        </w:rPr>
      </w:pPr>
    </w:p>
    <w:p w:rsidR="00123BEB" w:rsidRPr="00C47475" w:rsidRDefault="00123BEB" w:rsidP="00123BEB">
      <w:pPr>
        <w:spacing w:line="240" w:lineRule="auto"/>
        <w:jc w:val="right"/>
        <w:rPr>
          <w:rFonts w:ascii="Arial" w:hAnsi="Arial" w:cs="Arial"/>
          <w:i/>
          <w:iCs/>
        </w:rPr>
      </w:pPr>
      <w:r>
        <w:rPr>
          <w:rFonts w:ascii="Arial" w:hAnsi="Arial" w:cs="Arial"/>
          <w:i/>
          <w:iCs/>
        </w:rPr>
        <w:t>A mi director Msc. Luis Fernando Vásquez</w:t>
      </w:r>
    </w:p>
    <w:p w:rsidR="00123BEB" w:rsidRPr="00C47475" w:rsidRDefault="00123BEB" w:rsidP="00123BEB">
      <w:pPr>
        <w:spacing w:line="240" w:lineRule="auto"/>
        <w:jc w:val="right"/>
        <w:rPr>
          <w:rFonts w:ascii="Arial" w:hAnsi="Arial" w:cs="Arial"/>
          <w:i/>
          <w:iCs/>
        </w:rPr>
      </w:pPr>
      <w:proofErr w:type="gramStart"/>
      <w:r>
        <w:rPr>
          <w:rFonts w:ascii="Arial" w:hAnsi="Arial" w:cs="Arial"/>
          <w:i/>
          <w:iCs/>
        </w:rPr>
        <w:t>quien</w:t>
      </w:r>
      <w:proofErr w:type="gramEnd"/>
      <w:r>
        <w:rPr>
          <w:rFonts w:ascii="Arial" w:hAnsi="Arial" w:cs="Arial"/>
          <w:i/>
          <w:iCs/>
        </w:rPr>
        <w:t xml:space="preserve"> me guió</w:t>
      </w:r>
      <w:r w:rsidRPr="00C47475">
        <w:rPr>
          <w:rFonts w:ascii="Arial" w:hAnsi="Arial" w:cs="Arial"/>
          <w:i/>
          <w:iCs/>
        </w:rPr>
        <w:t xml:space="preserve"> en el proceso para </w:t>
      </w:r>
    </w:p>
    <w:p w:rsidR="00123BEB" w:rsidRPr="00C47475" w:rsidRDefault="00123BEB" w:rsidP="00123BEB">
      <w:pPr>
        <w:spacing w:line="240" w:lineRule="auto"/>
        <w:jc w:val="right"/>
        <w:rPr>
          <w:rFonts w:ascii="Arial" w:hAnsi="Arial" w:cs="Arial"/>
          <w:i/>
          <w:iCs/>
        </w:rPr>
      </w:pPr>
      <w:proofErr w:type="gramStart"/>
      <w:r w:rsidRPr="00C47475">
        <w:rPr>
          <w:rFonts w:ascii="Arial" w:hAnsi="Arial" w:cs="Arial"/>
          <w:i/>
          <w:iCs/>
        </w:rPr>
        <w:t>culminar</w:t>
      </w:r>
      <w:proofErr w:type="gramEnd"/>
      <w:r w:rsidRPr="00C47475">
        <w:rPr>
          <w:rFonts w:ascii="Arial" w:hAnsi="Arial" w:cs="Arial"/>
          <w:i/>
          <w:iCs/>
        </w:rPr>
        <w:t xml:space="preserve"> </w:t>
      </w:r>
      <w:r>
        <w:rPr>
          <w:rFonts w:ascii="Arial" w:hAnsi="Arial" w:cs="Arial"/>
          <w:i/>
          <w:iCs/>
        </w:rPr>
        <w:t>esta</w:t>
      </w:r>
      <w:r w:rsidRPr="00C47475">
        <w:rPr>
          <w:rFonts w:ascii="Arial" w:hAnsi="Arial" w:cs="Arial"/>
          <w:i/>
          <w:iCs/>
        </w:rPr>
        <w:t xml:space="preserve"> tesis.</w:t>
      </w:r>
    </w:p>
    <w:p w:rsidR="00123BEB" w:rsidRPr="00C47475" w:rsidRDefault="00123BEB" w:rsidP="00123BEB">
      <w:pPr>
        <w:spacing w:line="240" w:lineRule="auto"/>
        <w:jc w:val="right"/>
        <w:rPr>
          <w:rFonts w:ascii="Arial" w:hAnsi="Arial" w:cs="Arial"/>
          <w:i/>
          <w:iCs/>
        </w:rPr>
      </w:pPr>
    </w:p>
    <w:p w:rsidR="00123BEB" w:rsidRPr="00C47475" w:rsidRDefault="00123BEB" w:rsidP="00123BEB">
      <w:pPr>
        <w:spacing w:line="240" w:lineRule="auto"/>
        <w:jc w:val="right"/>
        <w:rPr>
          <w:rFonts w:ascii="Arial" w:hAnsi="Arial" w:cs="Arial"/>
          <w:i/>
          <w:iCs/>
        </w:rPr>
      </w:pPr>
      <w:r w:rsidRPr="00C47475">
        <w:rPr>
          <w:rFonts w:ascii="Arial" w:hAnsi="Arial" w:cs="Arial"/>
          <w:i/>
          <w:iCs/>
        </w:rPr>
        <w:t>A</w:t>
      </w:r>
      <w:r>
        <w:rPr>
          <w:rFonts w:ascii="Arial" w:hAnsi="Arial" w:cs="Arial"/>
          <w:i/>
          <w:iCs/>
        </w:rPr>
        <w:t xml:space="preserve"> </w:t>
      </w:r>
      <w:r w:rsidRPr="00C47475">
        <w:rPr>
          <w:rFonts w:ascii="Arial" w:hAnsi="Arial" w:cs="Arial"/>
          <w:i/>
          <w:iCs/>
        </w:rPr>
        <w:t>l</w:t>
      </w:r>
      <w:r>
        <w:rPr>
          <w:rFonts w:ascii="Arial" w:hAnsi="Arial" w:cs="Arial"/>
          <w:i/>
          <w:iCs/>
        </w:rPr>
        <w:t>a</w:t>
      </w:r>
      <w:r w:rsidRPr="00C47475">
        <w:rPr>
          <w:rFonts w:ascii="Arial" w:hAnsi="Arial" w:cs="Arial"/>
          <w:i/>
          <w:iCs/>
        </w:rPr>
        <w:t xml:space="preserve"> Ing</w:t>
      </w:r>
      <w:r>
        <w:rPr>
          <w:rFonts w:ascii="Arial" w:hAnsi="Arial" w:cs="Arial"/>
          <w:i/>
          <w:iCs/>
        </w:rPr>
        <w:t>. María Antonieta Álvarez</w:t>
      </w:r>
      <w:r w:rsidRPr="00C47475">
        <w:rPr>
          <w:rFonts w:ascii="Arial" w:hAnsi="Arial" w:cs="Arial"/>
          <w:i/>
          <w:iCs/>
        </w:rPr>
        <w:t xml:space="preserve"> por </w:t>
      </w:r>
      <w:r>
        <w:rPr>
          <w:rFonts w:ascii="Arial" w:hAnsi="Arial" w:cs="Arial"/>
          <w:i/>
          <w:iCs/>
        </w:rPr>
        <w:t>su ayuda</w:t>
      </w:r>
      <w:r w:rsidRPr="00C47475">
        <w:rPr>
          <w:rFonts w:ascii="Arial" w:hAnsi="Arial" w:cs="Arial"/>
          <w:i/>
          <w:iCs/>
        </w:rPr>
        <w:t xml:space="preserve"> </w:t>
      </w:r>
    </w:p>
    <w:p w:rsidR="00123BEB" w:rsidRDefault="00123BEB" w:rsidP="00123BEB">
      <w:pPr>
        <w:spacing w:line="240" w:lineRule="auto"/>
        <w:jc w:val="right"/>
        <w:rPr>
          <w:rFonts w:ascii="Arial" w:hAnsi="Arial" w:cs="Arial"/>
          <w:i/>
          <w:iCs/>
        </w:rPr>
      </w:pPr>
      <w:proofErr w:type="gramStart"/>
      <w:r>
        <w:rPr>
          <w:rFonts w:ascii="Arial" w:hAnsi="Arial" w:cs="Arial"/>
          <w:i/>
          <w:iCs/>
        </w:rPr>
        <w:t>con</w:t>
      </w:r>
      <w:proofErr w:type="gramEnd"/>
      <w:r>
        <w:rPr>
          <w:rFonts w:ascii="Arial" w:hAnsi="Arial" w:cs="Arial"/>
          <w:i/>
          <w:iCs/>
        </w:rPr>
        <w:t xml:space="preserve"> los equipos necesarios para realizar </w:t>
      </w:r>
    </w:p>
    <w:p w:rsidR="00123BEB" w:rsidRPr="00C47475" w:rsidRDefault="00123BEB" w:rsidP="00123BEB">
      <w:pPr>
        <w:spacing w:line="240" w:lineRule="auto"/>
        <w:jc w:val="right"/>
        <w:rPr>
          <w:rFonts w:ascii="Arial" w:hAnsi="Arial" w:cs="Arial"/>
          <w:i/>
          <w:iCs/>
        </w:rPr>
      </w:pPr>
      <w:r>
        <w:rPr>
          <w:rFonts w:ascii="Arial" w:hAnsi="Arial" w:cs="Arial"/>
          <w:i/>
          <w:iCs/>
        </w:rPr>
        <w:t xml:space="preserve">          </w:t>
      </w:r>
      <w:proofErr w:type="gramStart"/>
      <w:r>
        <w:rPr>
          <w:rFonts w:ascii="Arial" w:hAnsi="Arial" w:cs="Arial"/>
          <w:i/>
          <w:iCs/>
        </w:rPr>
        <w:t>las</w:t>
      </w:r>
      <w:proofErr w:type="gramEnd"/>
      <w:r>
        <w:rPr>
          <w:rFonts w:ascii="Arial" w:hAnsi="Arial" w:cs="Arial"/>
          <w:i/>
          <w:iCs/>
        </w:rPr>
        <w:t xml:space="preserve"> pruebas</w:t>
      </w:r>
      <w:r w:rsidRPr="00C47475">
        <w:rPr>
          <w:rFonts w:ascii="Arial" w:hAnsi="Arial" w:cs="Arial"/>
          <w:i/>
          <w:iCs/>
        </w:rPr>
        <w:t xml:space="preserve"> requeridas.</w:t>
      </w:r>
    </w:p>
    <w:p w:rsidR="00123BEB" w:rsidRPr="00C47475" w:rsidRDefault="00123BEB" w:rsidP="00123BEB">
      <w:pPr>
        <w:spacing w:line="240" w:lineRule="auto"/>
        <w:jc w:val="right"/>
        <w:rPr>
          <w:rFonts w:ascii="Arial" w:hAnsi="Arial" w:cs="Arial"/>
          <w:i/>
          <w:iCs/>
        </w:rPr>
      </w:pPr>
    </w:p>
    <w:p w:rsidR="00123BEB" w:rsidRDefault="00123BEB" w:rsidP="00123BEB">
      <w:pPr>
        <w:spacing w:line="360" w:lineRule="auto"/>
        <w:jc w:val="right"/>
        <w:rPr>
          <w:rFonts w:ascii="Arial" w:hAnsi="Arial" w:cs="Arial"/>
          <w:i/>
          <w:iCs/>
        </w:rPr>
      </w:pPr>
      <w:r>
        <w:rPr>
          <w:rFonts w:ascii="Arial" w:hAnsi="Arial" w:cs="Arial"/>
          <w:i/>
          <w:iCs/>
        </w:rPr>
        <w:t>Al Ing. Andrés Vanegas por su ayuda</w:t>
      </w:r>
    </w:p>
    <w:p w:rsidR="00123BEB" w:rsidRDefault="00123BEB" w:rsidP="00123BEB">
      <w:pPr>
        <w:spacing w:line="360" w:lineRule="auto"/>
        <w:jc w:val="right"/>
        <w:rPr>
          <w:rFonts w:ascii="Arial" w:hAnsi="Arial" w:cs="Arial"/>
          <w:i/>
          <w:iCs/>
        </w:rPr>
      </w:pPr>
      <w:r>
        <w:rPr>
          <w:rFonts w:ascii="Arial" w:hAnsi="Arial" w:cs="Arial"/>
          <w:i/>
          <w:iCs/>
        </w:rPr>
        <w:t xml:space="preserve">                                                                </w:t>
      </w:r>
      <w:proofErr w:type="gramStart"/>
      <w:r>
        <w:rPr>
          <w:rFonts w:ascii="Arial" w:hAnsi="Arial" w:cs="Arial"/>
          <w:i/>
          <w:iCs/>
        </w:rPr>
        <w:t>i</w:t>
      </w:r>
      <w:r w:rsidRPr="00C47475">
        <w:rPr>
          <w:rFonts w:ascii="Arial" w:hAnsi="Arial" w:cs="Arial"/>
          <w:i/>
          <w:iCs/>
        </w:rPr>
        <w:t>ncondicional</w:t>
      </w:r>
      <w:proofErr w:type="gramEnd"/>
      <w:r w:rsidRPr="00C47475">
        <w:rPr>
          <w:rFonts w:ascii="Arial" w:hAnsi="Arial" w:cs="Arial"/>
          <w:i/>
          <w:iCs/>
        </w:rPr>
        <w:t>, su apoyo fue</w:t>
      </w:r>
      <w:r>
        <w:rPr>
          <w:rFonts w:ascii="Arial" w:hAnsi="Arial" w:cs="Arial"/>
          <w:i/>
          <w:iCs/>
        </w:rPr>
        <w:t xml:space="preserve"> fundamental </w:t>
      </w:r>
    </w:p>
    <w:p w:rsidR="00123BEB" w:rsidRPr="00C47475" w:rsidRDefault="00123BEB" w:rsidP="00123BEB">
      <w:pPr>
        <w:spacing w:line="360" w:lineRule="auto"/>
        <w:jc w:val="right"/>
        <w:rPr>
          <w:rFonts w:ascii="Arial" w:hAnsi="Arial" w:cs="Arial"/>
          <w:i/>
          <w:iCs/>
        </w:rPr>
      </w:pPr>
      <w:proofErr w:type="gramStart"/>
      <w:r w:rsidRPr="00C47475">
        <w:rPr>
          <w:rFonts w:ascii="Arial" w:hAnsi="Arial" w:cs="Arial"/>
          <w:i/>
          <w:iCs/>
        </w:rPr>
        <w:t>para</w:t>
      </w:r>
      <w:proofErr w:type="gramEnd"/>
      <w:r w:rsidRPr="00C47475">
        <w:rPr>
          <w:rFonts w:ascii="Arial" w:hAnsi="Arial" w:cs="Arial"/>
          <w:i/>
          <w:iCs/>
        </w:rPr>
        <w:t xml:space="preserve"> el </w:t>
      </w:r>
      <w:r>
        <w:rPr>
          <w:rFonts w:ascii="Arial" w:hAnsi="Arial" w:cs="Arial"/>
          <w:i/>
          <w:iCs/>
        </w:rPr>
        <w:t xml:space="preserve"> </w:t>
      </w:r>
      <w:r w:rsidRPr="00C47475">
        <w:rPr>
          <w:rFonts w:ascii="Arial" w:hAnsi="Arial" w:cs="Arial"/>
          <w:i/>
          <w:iCs/>
        </w:rPr>
        <w:t>desarrollo</w:t>
      </w:r>
      <w:r>
        <w:rPr>
          <w:rFonts w:ascii="Arial" w:hAnsi="Arial" w:cs="Arial"/>
          <w:i/>
          <w:iCs/>
        </w:rPr>
        <w:t xml:space="preserve"> </w:t>
      </w:r>
      <w:r w:rsidRPr="00C47475">
        <w:rPr>
          <w:rFonts w:ascii="Arial" w:hAnsi="Arial" w:cs="Arial"/>
          <w:i/>
          <w:iCs/>
        </w:rPr>
        <w:t xml:space="preserve">de </w:t>
      </w:r>
      <w:r>
        <w:rPr>
          <w:rFonts w:ascii="Arial" w:hAnsi="Arial" w:cs="Arial"/>
          <w:i/>
          <w:iCs/>
        </w:rPr>
        <w:t>esta</w:t>
      </w:r>
      <w:r w:rsidRPr="00C47475">
        <w:rPr>
          <w:rFonts w:ascii="Arial" w:hAnsi="Arial" w:cs="Arial"/>
          <w:i/>
          <w:iCs/>
        </w:rPr>
        <w:t xml:space="preserve"> </w:t>
      </w:r>
      <w:r>
        <w:rPr>
          <w:rFonts w:ascii="Arial" w:hAnsi="Arial" w:cs="Arial"/>
          <w:i/>
          <w:iCs/>
        </w:rPr>
        <w:t>tesina</w:t>
      </w:r>
      <w:r w:rsidRPr="00C47475">
        <w:rPr>
          <w:rFonts w:ascii="Arial" w:hAnsi="Arial" w:cs="Arial"/>
          <w:i/>
          <w:iCs/>
        </w:rPr>
        <w:t xml:space="preserve">. </w:t>
      </w:r>
    </w:p>
    <w:p w:rsidR="00123BEB" w:rsidRPr="00123BEB" w:rsidRDefault="00123BEB" w:rsidP="00123BEB">
      <w:pPr>
        <w:spacing w:line="240" w:lineRule="auto"/>
        <w:jc w:val="right"/>
        <w:rPr>
          <w:rFonts w:ascii="Arial" w:hAnsi="Arial" w:cs="Arial"/>
          <w:i/>
          <w:iCs/>
        </w:rPr>
      </w:pPr>
    </w:p>
    <w:p w:rsidR="00123BEB" w:rsidRPr="00C47475" w:rsidRDefault="00123BEB" w:rsidP="00123BEB">
      <w:pPr>
        <w:spacing w:line="240" w:lineRule="auto"/>
        <w:rPr>
          <w:rFonts w:ascii="Arial" w:hAnsi="Arial" w:cs="Arial"/>
          <w:sz w:val="24"/>
          <w:szCs w:val="24"/>
        </w:rPr>
      </w:pPr>
    </w:p>
    <w:p w:rsidR="00123BEB" w:rsidRPr="00C47475" w:rsidRDefault="00123BEB" w:rsidP="00123BEB">
      <w:pPr>
        <w:spacing w:line="240" w:lineRule="auto"/>
        <w:jc w:val="center"/>
        <w:rPr>
          <w:rFonts w:ascii="Arial" w:hAnsi="Arial" w:cs="Arial"/>
          <w:sz w:val="24"/>
          <w:szCs w:val="24"/>
        </w:rPr>
      </w:pPr>
    </w:p>
    <w:p w:rsidR="00123BEB" w:rsidRPr="00C47475" w:rsidRDefault="00123BEB" w:rsidP="00123BEB">
      <w:pPr>
        <w:spacing w:line="240" w:lineRule="auto"/>
        <w:jc w:val="center"/>
        <w:rPr>
          <w:rFonts w:ascii="Arial" w:hAnsi="Arial" w:cs="Arial"/>
          <w:sz w:val="24"/>
          <w:szCs w:val="24"/>
        </w:rPr>
      </w:pPr>
    </w:p>
    <w:p w:rsidR="00123BEB" w:rsidRPr="00C47475" w:rsidRDefault="00123BEB" w:rsidP="00123BEB">
      <w:pPr>
        <w:spacing w:line="240" w:lineRule="auto"/>
        <w:jc w:val="center"/>
        <w:rPr>
          <w:rFonts w:ascii="Arial" w:hAnsi="Arial" w:cs="Arial"/>
          <w:sz w:val="24"/>
          <w:szCs w:val="24"/>
        </w:rPr>
      </w:pPr>
    </w:p>
    <w:p w:rsidR="00123BEB" w:rsidRPr="00C47475" w:rsidRDefault="00123BEB" w:rsidP="00123BEB">
      <w:pPr>
        <w:spacing w:line="240" w:lineRule="auto"/>
        <w:jc w:val="center"/>
        <w:rPr>
          <w:rFonts w:ascii="Arial" w:hAnsi="Arial" w:cs="Arial"/>
          <w:sz w:val="24"/>
          <w:szCs w:val="24"/>
        </w:rPr>
      </w:pPr>
    </w:p>
    <w:p w:rsidR="00123BEB" w:rsidRPr="00C47475" w:rsidRDefault="00123BEB" w:rsidP="00123BEB">
      <w:pPr>
        <w:spacing w:line="240" w:lineRule="auto"/>
        <w:jc w:val="center"/>
        <w:rPr>
          <w:rFonts w:ascii="Arial" w:hAnsi="Arial" w:cs="Arial"/>
          <w:sz w:val="24"/>
          <w:szCs w:val="24"/>
        </w:rPr>
      </w:pPr>
    </w:p>
    <w:p w:rsidR="00123BEB" w:rsidRDefault="00123BEB" w:rsidP="00123BEB">
      <w:pPr>
        <w:jc w:val="center"/>
        <w:rPr>
          <w:rFonts w:ascii="Arial" w:hAnsi="Arial" w:cs="Arial"/>
          <w:sz w:val="48"/>
          <w:szCs w:val="48"/>
        </w:rPr>
      </w:pPr>
    </w:p>
    <w:p w:rsidR="00123BEB" w:rsidRDefault="00123BEB" w:rsidP="00123BEB">
      <w:pPr>
        <w:jc w:val="center"/>
        <w:rPr>
          <w:rFonts w:ascii="Arial" w:hAnsi="Arial" w:cs="Arial"/>
          <w:sz w:val="48"/>
          <w:szCs w:val="48"/>
        </w:rPr>
      </w:pPr>
      <w:r w:rsidRPr="007E6120">
        <w:rPr>
          <w:rFonts w:ascii="Arial" w:hAnsi="Arial" w:cs="Arial"/>
          <w:sz w:val="48"/>
          <w:szCs w:val="48"/>
        </w:rPr>
        <w:t>DEDICATORIA</w:t>
      </w:r>
    </w:p>
    <w:p w:rsidR="00123BEB" w:rsidRDefault="00123BEB" w:rsidP="00123BEB">
      <w:pPr>
        <w:jc w:val="right"/>
        <w:rPr>
          <w:rFonts w:ascii="Arial" w:hAnsi="Arial" w:cs="Arial"/>
          <w:sz w:val="24"/>
          <w:szCs w:val="24"/>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r>
        <w:rPr>
          <w:rFonts w:ascii="Arial" w:hAnsi="Arial" w:cs="Arial"/>
          <w:i/>
          <w:iCs/>
        </w:rPr>
        <w:t xml:space="preserve">Mis padres, hermanos, mi novia y a mi abuela Piedad. </w:t>
      </w: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r>
        <w:rPr>
          <w:rFonts w:ascii="Arial" w:hAnsi="Arial" w:cs="Arial"/>
          <w:i/>
          <w:iCs/>
        </w:rPr>
        <w:t>Iván Bravo Lalama</w:t>
      </w: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Default="00123BEB" w:rsidP="00123BEB">
      <w:pPr>
        <w:spacing w:line="240" w:lineRule="auto"/>
        <w:jc w:val="right"/>
        <w:rPr>
          <w:rFonts w:ascii="Arial" w:hAnsi="Arial" w:cs="Arial"/>
          <w:i/>
          <w:iCs/>
        </w:rPr>
      </w:pPr>
    </w:p>
    <w:p w:rsidR="00123BEB" w:rsidRPr="005F2F3A" w:rsidRDefault="00123BEB" w:rsidP="00123BEB">
      <w:pPr>
        <w:spacing w:line="240" w:lineRule="auto"/>
        <w:jc w:val="center"/>
        <w:rPr>
          <w:rFonts w:ascii="Arial" w:hAnsi="Arial" w:cs="Arial"/>
          <w:color w:val="000000"/>
          <w:sz w:val="24"/>
          <w:szCs w:val="24"/>
          <w:lang w:eastAsia="es-EC"/>
        </w:rPr>
      </w:pPr>
    </w:p>
    <w:p w:rsidR="00123BEB" w:rsidRPr="005F2F3A" w:rsidRDefault="00123BEB" w:rsidP="00123BEB">
      <w:pPr>
        <w:spacing w:line="240" w:lineRule="auto"/>
        <w:jc w:val="center"/>
        <w:rPr>
          <w:rFonts w:ascii="Arial" w:hAnsi="Arial" w:cs="Arial"/>
          <w:color w:val="000000"/>
          <w:sz w:val="24"/>
          <w:szCs w:val="24"/>
          <w:lang w:eastAsia="es-EC"/>
        </w:rPr>
      </w:pPr>
    </w:p>
    <w:p w:rsidR="00123BEB" w:rsidRDefault="00123BEB" w:rsidP="00123BEB">
      <w:pPr>
        <w:spacing w:line="240" w:lineRule="auto"/>
        <w:jc w:val="center"/>
        <w:rPr>
          <w:rFonts w:ascii="Arial" w:hAnsi="Arial" w:cs="Arial"/>
          <w:color w:val="000000"/>
          <w:sz w:val="24"/>
          <w:szCs w:val="24"/>
          <w:lang w:eastAsia="es-EC"/>
        </w:rPr>
      </w:pPr>
    </w:p>
    <w:p w:rsidR="00123BEB" w:rsidRDefault="00123BEB" w:rsidP="00123BEB">
      <w:pPr>
        <w:spacing w:line="240" w:lineRule="auto"/>
        <w:jc w:val="center"/>
        <w:rPr>
          <w:rFonts w:ascii="Arial" w:hAnsi="Arial" w:cs="Arial"/>
          <w:color w:val="000000"/>
          <w:sz w:val="24"/>
          <w:szCs w:val="24"/>
          <w:lang w:eastAsia="es-EC"/>
        </w:rPr>
      </w:pPr>
    </w:p>
    <w:p w:rsidR="00123BEB" w:rsidRDefault="00123BEB" w:rsidP="00123BEB">
      <w:pPr>
        <w:spacing w:line="240" w:lineRule="auto"/>
        <w:jc w:val="center"/>
        <w:rPr>
          <w:rFonts w:ascii="Arial" w:hAnsi="Arial" w:cs="Arial"/>
          <w:color w:val="000000"/>
          <w:sz w:val="24"/>
          <w:szCs w:val="24"/>
          <w:lang w:eastAsia="es-EC"/>
        </w:rPr>
      </w:pPr>
    </w:p>
    <w:p w:rsidR="00123BEB" w:rsidRDefault="00123BEB" w:rsidP="00123BEB">
      <w:pPr>
        <w:spacing w:line="240" w:lineRule="auto"/>
        <w:jc w:val="center"/>
        <w:rPr>
          <w:rFonts w:ascii="Arial" w:hAnsi="Arial" w:cs="Arial"/>
          <w:color w:val="000000"/>
          <w:sz w:val="24"/>
          <w:szCs w:val="24"/>
          <w:lang w:eastAsia="es-EC"/>
        </w:rPr>
      </w:pPr>
    </w:p>
    <w:p w:rsidR="00123BEB" w:rsidRDefault="00123BEB" w:rsidP="00123BEB">
      <w:pPr>
        <w:spacing w:line="240" w:lineRule="auto"/>
        <w:jc w:val="center"/>
        <w:rPr>
          <w:rFonts w:ascii="Arial" w:hAnsi="Arial" w:cs="Arial"/>
          <w:color w:val="000000"/>
          <w:sz w:val="24"/>
          <w:szCs w:val="24"/>
          <w:lang w:eastAsia="es-EC"/>
        </w:rPr>
      </w:pPr>
    </w:p>
    <w:p w:rsidR="00864135" w:rsidRDefault="00864135" w:rsidP="00123BEB">
      <w:pPr>
        <w:spacing w:line="240" w:lineRule="auto"/>
        <w:jc w:val="center"/>
        <w:rPr>
          <w:rFonts w:ascii="Arial" w:hAnsi="Arial" w:cs="Arial"/>
          <w:color w:val="000000"/>
          <w:sz w:val="24"/>
          <w:szCs w:val="24"/>
          <w:lang w:eastAsia="es-EC"/>
        </w:rPr>
      </w:pPr>
    </w:p>
    <w:p w:rsidR="00864135" w:rsidRDefault="00864135" w:rsidP="00123BEB">
      <w:pPr>
        <w:spacing w:line="240" w:lineRule="auto"/>
        <w:jc w:val="center"/>
        <w:rPr>
          <w:rFonts w:ascii="Arial" w:hAnsi="Arial" w:cs="Arial"/>
          <w:color w:val="000000"/>
          <w:sz w:val="24"/>
          <w:szCs w:val="24"/>
          <w:lang w:eastAsia="es-EC"/>
        </w:rPr>
      </w:pPr>
    </w:p>
    <w:p w:rsidR="00864135" w:rsidRDefault="00864135" w:rsidP="00123BEB">
      <w:pPr>
        <w:spacing w:line="240" w:lineRule="auto"/>
        <w:jc w:val="center"/>
        <w:rPr>
          <w:rFonts w:ascii="Arial" w:hAnsi="Arial" w:cs="Arial"/>
          <w:color w:val="000000"/>
          <w:sz w:val="24"/>
          <w:szCs w:val="24"/>
          <w:lang w:eastAsia="es-EC"/>
        </w:rPr>
      </w:pPr>
    </w:p>
    <w:p w:rsidR="00864135" w:rsidRDefault="00864135" w:rsidP="00123BEB">
      <w:pPr>
        <w:spacing w:line="240" w:lineRule="auto"/>
        <w:jc w:val="center"/>
        <w:rPr>
          <w:rFonts w:ascii="Arial" w:hAnsi="Arial" w:cs="Arial"/>
          <w:color w:val="000000"/>
          <w:sz w:val="24"/>
          <w:szCs w:val="24"/>
          <w:lang w:eastAsia="es-EC"/>
        </w:rPr>
      </w:pPr>
    </w:p>
    <w:p w:rsidR="00864135" w:rsidRDefault="00864135" w:rsidP="00123BEB">
      <w:pPr>
        <w:spacing w:line="240" w:lineRule="auto"/>
        <w:jc w:val="center"/>
        <w:rPr>
          <w:rFonts w:ascii="Arial" w:hAnsi="Arial" w:cs="Arial"/>
          <w:color w:val="000000"/>
          <w:sz w:val="24"/>
          <w:szCs w:val="24"/>
          <w:lang w:eastAsia="es-EC"/>
        </w:rPr>
      </w:pPr>
    </w:p>
    <w:p w:rsidR="00864135" w:rsidRPr="005F2F3A" w:rsidRDefault="00864135" w:rsidP="00123BEB">
      <w:pPr>
        <w:spacing w:line="240" w:lineRule="auto"/>
        <w:jc w:val="center"/>
        <w:rPr>
          <w:rFonts w:ascii="Arial" w:hAnsi="Arial" w:cs="Arial"/>
          <w:color w:val="000000"/>
          <w:sz w:val="24"/>
          <w:szCs w:val="24"/>
          <w:lang w:eastAsia="es-EC"/>
        </w:rPr>
      </w:pPr>
    </w:p>
    <w:p w:rsidR="00123BEB" w:rsidRPr="006C0517" w:rsidRDefault="00123BEB" w:rsidP="00123BEB">
      <w:pPr>
        <w:spacing w:line="240" w:lineRule="auto"/>
        <w:jc w:val="center"/>
        <w:rPr>
          <w:rFonts w:ascii="Arial" w:hAnsi="Arial" w:cs="Arial"/>
          <w:i/>
          <w:iCs/>
        </w:rPr>
      </w:pPr>
      <w:r w:rsidRPr="0021181D">
        <w:rPr>
          <w:rFonts w:ascii="Arial" w:hAnsi="Arial" w:cs="Arial"/>
          <w:color w:val="000000"/>
          <w:sz w:val="48"/>
          <w:szCs w:val="48"/>
          <w:lang w:eastAsia="es-EC"/>
        </w:rPr>
        <w:t xml:space="preserve">TRIBUNAL </w:t>
      </w:r>
      <w:r>
        <w:rPr>
          <w:rFonts w:ascii="Arial" w:hAnsi="Arial" w:cs="Arial"/>
          <w:color w:val="000000"/>
          <w:sz w:val="48"/>
          <w:szCs w:val="48"/>
          <w:lang w:eastAsia="es-EC"/>
        </w:rPr>
        <w:t>DE SUSTENTACIÓN</w:t>
      </w: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864135" w:rsidRDefault="00864135" w:rsidP="00123BEB">
      <w:pPr>
        <w:spacing w:line="240" w:lineRule="auto"/>
        <w:jc w:val="center"/>
        <w:rPr>
          <w:rFonts w:ascii="Arial" w:hAnsi="Arial" w:cs="Arial"/>
          <w:sz w:val="24"/>
          <w:szCs w:val="24"/>
        </w:rPr>
      </w:pPr>
    </w:p>
    <w:p w:rsidR="00864135" w:rsidRDefault="00864135" w:rsidP="00123BEB">
      <w:pPr>
        <w:spacing w:line="240" w:lineRule="auto"/>
        <w:jc w:val="center"/>
        <w:rPr>
          <w:rFonts w:ascii="Arial" w:hAnsi="Arial" w:cs="Arial"/>
          <w:sz w:val="24"/>
          <w:szCs w:val="24"/>
        </w:rPr>
      </w:pPr>
    </w:p>
    <w:p w:rsidR="00123BEB" w:rsidRDefault="00123BEB" w:rsidP="00123BEB">
      <w:pPr>
        <w:spacing w:line="240" w:lineRule="auto"/>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rPr>
          <w:rFonts w:ascii="Arial" w:hAnsi="Arial" w:cs="Arial"/>
          <w:sz w:val="24"/>
          <w:szCs w:val="24"/>
        </w:rPr>
      </w:pPr>
      <w:r>
        <w:rPr>
          <w:rFonts w:ascii="Arial" w:hAnsi="Arial" w:cs="Arial"/>
          <w:sz w:val="24"/>
          <w:szCs w:val="24"/>
        </w:rPr>
        <w:t>_________</w:t>
      </w:r>
      <w:r w:rsidR="00BF0A16">
        <w:rPr>
          <w:rFonts w:ascii="Arial" w:hAnsi="Arial" w:cs="Arial"/>
          <w:sz w:val="24"/>
          <w:szCs w:val="24"/>
        </w:rPr>
        <w:t xml:space="preserve">____________________        </w:t>
      </w:r>
      <w:r>
        <w:rPr>
          <w:rFonts w:ascii="Arial" w:hAnsi="Arial" w:cs="Arial"/>
          <w:sz w:val="24"/>
          <w:szCs w:val="24"/>
        </w:rPr>
        <w:t>_____________________________</w:t>
      </w:r>
    </w:p>
    <w:p w:rsidR="00123BEB" w:rsidRDefault="00123BEB" w:rsidP="00123BEB">
      <w:pPr>
        <w:spacing w:line="240" w:lineRule="auto"/>
        <w:rPr>
          <w:rFonts w:ascii="Arial" w:hAnsi="Arial" w:cs="Arial"/>
          <w:sz w:val="24"/>
          <w:szCs w:val="24"/>
        </w:rPr>
      </w:pPr>
      <w:r>
        <w:rPr>
          <w:rFonts w:ascii="Arial" w:hAnsi="Arial" w:cs="Arial"/>
          <w:sz w:val="24"/>
          <w:szCs w:val="24"/>
        </w:rPr>
        <w:t xml:space="preserve">      Msc. Luis Fernando Vásquez  </w:t>
      </w:r>
      <w:r w:rsidR="00BF0A16">
        <w:rPr>
          <w:rFonts w:ascii="Arial" w:hAnsi="Arial" w:cs="Arial"/>
          <w:sz w:val="24"/>
          <w:szCs w:val="24"/>
        </w:rPr>
        <w:t xml:space="preserve">                    </w:t>
      </w:r>
      <w:r>
        <w:rPr>
          <w:rFonts w:ascii="Arial" w:hAnsi="Arial" w:cs="Arial"/>
          <w:sz w:val="24"/>
          <w:szCs w:val="24"/>
        </w:rPr>
        <w:t xml:space="preserve"> Ing. Washington Medina </w:t>
      </w:r>
    </w:p>
    <w:p w:rsidR="00123BEB" w:rsidRDefault="00123BEB" w:rsidP="00123BEB">
      <w:pPr>
        <w:spacing w:line="240" w:lineRule="auto"/>
        <w:rPr>
          <w:rFonts w:ascii="Arial" w:hAnsi="Arial" w:cs="Arial"/>
          <w:sz w:val="24"/>
          <w:szCs w:val="24"/>
        </w:rPr>
      </w:pPr>
      <w:r>
        <w:rPr>
          <w:rFonts w:ascii="Arial" w:hAnsi="Arial" w:cs="Arial"/>
          <w:sz w:val="24"/>
          <w:szCs w:val="24"/>
        </w:rPr>
        <w:t>Profesor del Seminario de</w:t>
      </w:r>
      <w:r w:rsidR="00BF0A16">
        <w:rPr>
          <w:rFonts w:ascii="Arial" w:hAnsi="Arial" w:cs="Arial"/>
          <w:sz w:val="24"/>
          <w:szCs w:val="24"/>
        </w:rPr>
        <w:t xml:space="preserve"> Graduación          </w:t>
      </w:r>
      <w:r>
        <w:rPr>
          <w:rFonts w:ascii="Arial" w:hAnsi="Arial" w:cs="Arial"/>
          <w:sz w:val="24"/>
          <w:szCs w:val="24"/>
        </w:rPr>
        <w:t>Profesor Delegado</w:t>
      </w:r>
      <w:r w:rsidR="00BF0A16">
        <w:rPr>
          <w:rFonts w:ascii="Arial" w:hAnsi="Arial" w:cs="Arial"/>
          <w:sz w:val="24"/>
          <w:szCs w:val="24"/>
        </w:rPr>
        <w:t xml:space="preserve"> del </w:t>
      </w:r>
      <w:r>
        <w:rPr>
          <w:rFonts w:ascii="Arial" w:hAnsi="Arial" w:cs="Arial"/>
          <w:sz w:val="24"/>
          <w:szCs w:val="24"/>
        </w:rPr>
        <w:t>Decano</w:t>
      </w: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Pr="0021181D" w:rsidRDefault="00123BEB" w:rsidP="00123BEB">
      <w:pPr>
        <w:spacing w:line="240" w:lineRule="auto"/>
        <w:jc w:val="center"/>
        <w:rPr>
          <w:rFonts w:ascii="Arial" w:hAnsi="Arial" w:cs="Arial"/>
          <w:sz w:val="48"/>
          <w:szCs w:val="48"/>
        </w:rPr>
      </w:pPr>
      <w:r w:rsidRPr="0021181D">
        <w:rPr>
          <w:rFonts w:ascii="Arial" w:hAnsi="Arial" w:cs="Arial"/>
          <w:color w:val="000000"/>
          <w:sz w:val="48"/>
          <w:szCs w:val="48"/>
          <w:lang w:eastAsia="es-EC"/>
        </w:rPr>
        <w:t>DECLARACIÓN EXPRESA</w:t>
      </w: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r w:rsidRPr="001C09A1">
        <w:rPr>
          <w:rFonts w:ascii="Arial" w:hAnsi="Arial" w:cs="Arial"/>
          <w:sz w:val="24"/>
          <w:szCs w:val="24"/>
        </w:rPr>
        <w:t>La responsabil</w:t>
      </w:r>
      <w:r>
        <w:rPr>
          <w:rFonts w:ascii="Arial" w:hAnsi="Arial" w:cs="Arial"/>
          <w:sz w:val="24"/>
          <w:szCs w:val="24"/>
        </w:rPr>
        <w:t>idad del contenido de esta Tesina</w:t>
      </w:r>
      <w:r w:rsidRPr="001C09A1">
        <w:rPr>
          <w:rFonts w:ascii="Arial" w:hAnsi="Arial" w:cs="Arial"/>
          <w:sz w:val="24"/>
          <w:szCs w:val="24"/>
        </w:rPr>
        <w:t xml:space="preserve"> de Grado, me corresponde</w:t>
      </w:r>
      <w:r>
        <w:rPr>
          <w:rFonts w:ascii="Arial" w:hAnsi="Arial" w:cs="Arial"/>
          <w:sz w:val="24"/>
          <w:szCs w:val="24"/>
        </w:rPr>
        <w:t xml:space="preserve"> exclusivamente</w:t>
      </w:r>
      <w:r w:rsidRPr="001C09A1">
        <w:rPr>
          <w:rFonts w:ascii="Arial" w:hAnsi="Arial" w:cs="Arial"/>
          <w:sz w:val="24"/>
          <w:szCs w:val="24"/>
        </w:rPr>
        <w:t xml:space="preserve"> y el patrimonio intelectual de la misma a la Escuela Superior Politécnica del Litoral</w:t>
      </w:r>
      <w:r>
        <w:rPr>
          <w:rFonts w:ascii="Arial" w:hAnsi="Arial" w:cs="Arial"/>
          <w:sz w:val="24"/>
          <w:szCs w:val="24"/>
        </w:rPr>
        <w:t>.</w:t>
      </w: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rPr>
          <w:rFonts w:ascii="Arial" w:hAnsi="Arial" w:cs="Arial"/>
          <w:sz w:val="24"/>
          <w:szCs w:val="24"/>
        </w:rPr>
      </w:pPr>
    </w:p>
    <w:p w:rsidR="00123BEB" w:rsidRDefault="00123BEB" w:rsidP="00123BEB">
      <w:pPr>
        <w:spacing w:line="240" w:lineRule="auto"/>
        <w:jc w:val="center"/>
        <w:rPr>
          <w:rFonts w:ascii="Arial" w:hAnsi="Arial" w:cs="Arial"/>
          <w:sz w:val="24"/>
          <w:szCs w:val="24"/>
        </w:rPr>
      </w:pPr>
    </w:p>
    <w:p w:rsidR="00123BEB" w:rsidRDefault="00123BEB" w:rsidP="00123BEB">
      <w:pPr>
        <w:spacing w:line="240" w:lineRule="auto"/>
        <w:jc w:val="center"/>
        <w:rPr>
          <w:rFonts w:ascii="Arial" w:hAnsi="Arial" w:cs="Arial"/>
          <w:sz w:val="24"/>
          <w:szCs w:val="24"/>
        </w:rPr>
      </w:pPr>
      <w:r>
        <w:rPr>
          <w:rFonts w:ascii="Arial" w:hAnsi="Arial" w:cs="Arial"/>
          <w:sz w:val="24"/>
          <w:szCs w:val="24"/>
        </w:rPr>
        <w:t>________________________________</w:t>
      </w:r>
    </w:p>
    <w:p w:rsidR="00123BEB" w:rsidRDefault="00123BEB" w:rsidP="00123BEB">
      <w:pPr>
        <w:spacing w:line="240" w:lineRule="auto"/>
        <w:jc w:val="center"/>
        <w:rPr>
          <w:rFonts w:ascii="Arial" w:hAnsi="Arial" w:cs="Arial"/>
          <w:sz w:val="24"/>
          <w:szCs w:val="24"/>
        </w:rPr>
      </w:pPr>
      <w:r>
        <w:rPr>
          <w:rFonts w:ascii="Arial" w:hAnsi="Arial" w:cs="Arial"/>
          <w:sz w:val="24"/>
          <w:szCs w:val="24"/>
        </w:rPr>
        <w:t>Iván Javier Bravo Lalama</w:t>
      </w:r>
    </w:p>
    <w:p w:rsidR="00123BEB" w:rsidRDefault="00123BEB" w:rsidP="00123BEB">
      <w:pPr>
        <w:spacing w:line="240" w:lineRule="auto"/>
        <w:rPr>
          <w:rFonts w:ascii="Arial" w:hAnsi="Arial" w:cs="Arial"/>
          <w:sz w:val="24"/>
          <w:szCs w:val="24"/>
        </w:rPr>
      </w:pPr>
    </w:p>
    <w:p w:rsidR="00123BEB" w:rsidRDefault="00123BEB" w:rsidP="00123BEB">
      <w:pPr>
        <w:spacing w:line="240" w:lineRule="auto"/>
        <w:rPr>
          <w:rFonts w:ascii="Arial" w:hAnsi="Arial" w:cs="Arial"/>
          <w:sz w:val="24"/>
          <w:szCs w:val="24"/>
        </w:rPr>
      </w:pPr>
    </w:p>
    <w:p w:rsidR="00477DC4" w:rsidRDefault="00477DC4">
      <w:pPr>
        <w:sectPr w:rsidR="00477DC4" w:rsidSect="00123BEB">
          <w:headerReference w:type="default" r:id="rId9"/>
          <w:headerReference w:type="first" r:id="rId10"/>
          <w:pgSz w:w="11907" w:h="16839" w:code="9"/>
          <w:pgMar w:top="2268" w:right="1361" w:bottom="2268" w:left="2268" w:header="708" w:footer="708" w:gutter="0"/>
          <w:pgNumType w:fmt="upperRoman"/>
          <w:cols w:space="708"/>
          <w:docGrid w:linePitch="360"/>
        </w:sectPr>
      </w:pPr>
    </w:p>
    <w:p w:rsidR="00BF3644" w:rsidRDefault="00BF3644" w:rsidP="00BF3644">
      <w:pPr>
        <w:spacing w:line="480" w:lineRule="auto"/>
        <w:jc w:val="center"/>
        <w:rPr>
          <w:rFonts w:ascii="Arial" w:hAnsi="Arial" w:cs="Arial"/>
          <w:b/>
          <w:bCs/>
          <w:sz w:val="24"/>
          <w:szCs w:val="24"/>
        </w:rPr>
      </w:pPr>
      <w:r w:rsidRPr="004118B7">
        <w:rPr>
          <w:rFonts w:ascii="Arial" w:hAnsi="Arial" w:cs="Arial"/>
          <w:b/>
          <w:bCs/>
          <w:sz w:val="24"/>
          <w:szCs w:val="24"/>
        </w:rPr>
        <w:lastRenderedPageBreak/>
        <w:t>RESUMEN</w:t>
      </w:r>
    </w:p>
    <w:p w:rsidR="00BF3644" w:rsidRDefault="00BF3644" w:rsidP="00BF3644">
      <w:pPr>
        <w:spacing w:line="480" w:lineRule="auto"/>
        <w:jc w:val="both"/>
        <w:rPr>
          <w:rFonts w:ascii="Arial" w:hAnsi="Arial" w:cs="Arial"/>
          <w:sz w:val="24"/>
          <w:szCs w:val="24"/>
        </w:rPr>
      </w:pPr>
      <w:r>
        <w:rPr>
          <w:rFonts w:ascii="Arial" w:hAnsi="Arial" w:cs="Arial"/>
          <w:sz w:val="24"/>
          <w:szCs w:val="24"/>
        </w:rPr>
        <w:t>La finalidad del proyecto es proporcionar al Laboratorio de Telecomunicaciones un sistema de rotación de antenas, en este caso una logarítmica instalada en un rotor, siendo la forma de enviar y transmitir datos para el control de este rotor desde un PC por medio de Labview a través de una tarjeta de adquisición de datos conectado al rotor .</w:t>
      </w:r>
    </w:p>
    <w:p w:rsidR="00BF3644" w:rsidRDefault="00BF3644" w:rsidP="00BF3644">
      <w:pPr>
        <w:spacing w:line="480" w:lineRule="auto"/>
        <w:jc w:val="both"/>
        <w:rPr>
          <w:rFonts w:ascii="Arial" w:hAnsi="Arial" w:cs="Arial"/>
          <w:sz w:val="24"/>
          <w:szCs w:val="24"/>
        </w:rPr>
      </w:pPr>
      <w:r>
        <w:rPr>
          <w:rFonts w:ascii="Arial" w:hAnsi="Arial" w:cs="Arial"/>
          <w:sz w:val="24"/>
          <w:szCs w:val="24"/>
        </w:rPr>
        <w:t>La función de este sistema de rotación es poder desde el laboratorio y con la utilización de los analizadores de espectro, realizar pruebas de radiogoniometría, direccionamiento y polarización de emisiones, así como poder obtener cálculos y gráficos de radiación y cobertura a partir de la potencia de recepción para las antenas logarítmicas.</w:t>
      </w:r>
    </w:p>
    <w:p w:rsidR="00BF3644" w:rsidRDefault="00BF3644" w:rsidP="00BF3644">
      <w:pPr>
        <w:spacing w:line="480" w:lineRule="auto"/>
        <w:jc w:val="both"/>
        <w:rPr>
          <w:rFonts w:ascii="Arial" w:hAnsi="Arial" w:cs="Arial"/>
          <w:sz w:val="24"/>
          <w:szCs w:val="24"/>
        </w:rPr>
      </w:pPr>
      <w:r>
        <w:rPr>
          <w:rFonts w:ascii="Arial" w:hAnsi="Arial" w:cs="Arial"/>
          <w:sz w:val="24"/>
          <w:szCs w:val="24"/>
        </w:rPr>
        <w:t>La función del rotor será orientar la antena para lograr el mejor aprovechamiento de la ganancia que ésta posee ya sea en transmisión como recepción, evitando a su vez la interferencia de otras emisiones fuera de su ángulo de discriminación. Cabe recalcar que la orientación de la antena se hará de forma automática (hacia el sitio de mayor recepción), y dependerá de los datos antes mencionados.</w:t>
      </w:r>
    </w:p>
    <w:p w:rsidR="00BF3644" w:rsidRDefault="00BF3644" w:rsidP="00BF3644">
      <w:pPr>
        <w:spacing w:line="480" w:lineRule="auto"/>
        <w:jc w:val="both"/>
      </w:pPr>
      <w:r>
        <w:rPr>
          <w:rFonts w:ascii="Arial" w:hAnsi="Arial" w:cs="Arial"/>
          <w:sz w:val="24"/>
          <w:szCs w:val="24"/>
        </w:rPr>
        <w:t xml:space="preserve">La antena será construida en un rango de 30 Mhz a 1300 Mhz cubriendo toda la gama de sistemas de radiocomunicaciones que radian desde cerro Azul o </w:t>
      </w:r>
      <w:proofErr w:type="spellStart"/>
      <w:r>
        <w:rPr>
          <w:rFonts w:ascii="Arial" w:hAnsi="Arial" w:cs="Arial"/>
          <w:sz w:val="24"/>
          <w:szCs w:val="24"/>
        </w:rPr>
        <w:t>Mapasingue</w:t>
      </w:r>
      <w:proofErr w:type="spellEnd"/>
      <w:r>
        <w:rPr>
          <w:rFonts w:ascii="Arial" w:hAnsi="Arial" w:cs="Arial"/>
          <w:sz w:val="24"/>
          <w:szCs w:val="24"/>
        </w:rPr>
        <w:t xml:space="preserve"> y que pueden ser receptadas en la ESPOL, esta antena será parte del proyecto.</w:t>
      </w:r>
    </w:p>
    <w:p w:rsidR="00A72F3D" w:rsidRDefault="00A72F3D" w:rsidP="00A72F3D">
      <w:pPr>
        <w:tabs>
          <w:tab w:val="left" w:leader="dot" w:pos="8222"/>
        </w:tabs>
        <w:spacing w:line="240" w:lineRule="auto"/>
        <w:jc w:val="center"/>
        <w:rPr>
          <w:rFonts w:ascii="Arial" w:hAnsi="Arial" w:cs="Arial"/>
          <w:b/>
          <w:sz w:val="24"/>
          <w:szCs w:val="24"/>
          <w:u w:val="single"/>
        </w:rPr>
      </w:pPr>
      <w:r w:rsidRPr="004118B7">
        <w:rPr>
          <w:rFonts w:ascii="Arial" w:hAnsi="Arial" w:cs="Arial"/>
          <w:b/>
          <w:sz w:val="24"/>
          <w:szCs w:val="24"/>
          <w:u w:val="single"/>
        </w:rPr>
        <w:lastRenderedPageBreak/>
        <w:t>INDICE GENERAL</w:t>
      </w:r>
    </w:p>
    <w:p w:rsidR="00A72F3D" w:rsidRPr="0086550C" w:rsidRDefault="00A72F3D" w:rsidP="00A72F3D">
      <w:pPr>
        <w:tabs>
          <w:tab w:val="left" w:leader="dot" w:pos="7797"/>
        </w:tabs>
        <w:spacing w:line="240" w:lineRule="auto"/>
        <w:rPr>
          <w:rFonts w:ascii="Arial" w:hAnsi="Arial" w:cs="Arial"/>
        </w:rPr>
      </w:pPr>
      <w:r w:rsidRPr="0086550C">
        <w:rPr>
          <w:rFonts w:ascii="Arial" w:hAnsi="Arial" w:cs="Arial"/>
        </w:rPr>
        <w:t>RESUMEN</w:t>
      </w:r>
      <w:r w:rsidRPr="0086550C">
        <w:rPr>
          <w:rFonts w:ascii="Arial" w:hAnsi="Arial" w:cs="Arial"/>
        </w:rPr>
        <w:tab/>
      </w:r>
      <w:r>
        <w:rPr>
          <w:rFonts w:ascii="Arial" w:hAnsi="Arial" w:cs="Arial"/>
        </w:rPr>
        <w:t>VI</w:t>
      </w:r>
    </w:p>
    <w:p w:rsidR="00A72F3D" w:rsidRDefault="00A72F3D" w:rsidP="00A72F3D">
      <w:pPr>
        <w:tabs>
          <w:tab w:val="left" w:leader="dot" w:pos="7797"/>
        </w:tabs>
        <w:spacing w:line="240" w:lineRule="auto"/>
        <w:rPr>
          <w:rFonts w:ascii="Arial" w:hAnsi="Arial" w:cs="Arial"/>
        </w:rPr>
      </w:pPr>
      <w:r w:rsidRPr="0086550C">
        <w:rPr>
          <w:rFonts w:ascii="Arial" w:hAnsi="Arial" w:cs="Arial"/>
        </w:rPr>
        <w:t>INDICE GENERAL</w:t>
      </w:r>
      <w:r w:rsidRPr="0086550C">
        <w:rPr>
          <w:rFonts w:ascii="Arial" w:hAnsi="Arial" w:cs="Arial"/>
        </w:rPr>
        <w:tab/>
      </w:r>
      <w:r>
        <w:rPr>
          <w:rFonts w:ascii="Arial" w:hAnsi="Arial" w:cs="Arial"/>
        </w:rPr>
        <w:t>VII</w:t>
      </w:r>
    </w:p>
    <w:p w:rsidR="00A72F3D" w:rsidRDefault="00A72F3D" w:rsidP="00A72F3D">
      <w:pPr>
        <w:tabs>
          <w:tab w:val="left" w:leader="dot" w:pos="7797"/>
        </w:tabs>
        <w:spacing w:line="240" w:lineRule="auto"/>
        <w:rPr>
          <w:rFonts w:ascii="Arial" w:hAnsi="Arial" w:cs="Arial"/>
        </w:rPr>
      </w:pPr>
      <w:r>
        <w:rPr>
          <w:rFonts w:ascii="Arial" w:hAnsi="Arial" w:cs="Arial"/>
        </w:rPr>
        <w:t>GLOSARIO</w:t>
      </w:r>
      <w:r>
        <w:rPr>
          <w:rFonts w:ascii="Arial" w:hAnsi="Arial" w:cs="Arial"/>
        </w:rPr>
        <w:tab/>
        <w:t>X</w:t>
      </w:r>
    </w:p>
    <w:p w:rsidR="00A72F3D" w:rsidRPr="0086550C" w:rsidRDefault="00A72F3D" w:rsidP="00A72F3D">
      <w:pPr>
        <w:tabs>
          <w:tab w:val="left" w:leader="dot" w:pos="7797"/>
        </w:tabs>
        <w:spacing w:line="240" w:lineRule="auto"/>
        <w:rPr>
          <w:rFonts w:ascii="Arial" w:hAnsi="Arial" w:cs="Arial"/>
        </w:rPr>
      </w:pPr>
      <w:r>
        <w:rPr>
          <w:rFonts w:ascii="Arial" w:hAnsi="Arial" w:cs="Arial"/>
        </w:rPr>
        <w:t>ABREVIATURAS</w:t>
      </w:r>
      <w:r>
        <w:rPr>
          <w:rFonts w:ascii="Arial" w:hAnsi="Arial" w:cs="Arial"/>
        </w:rPr>
        <w:tab/>
        <w:t>XIII</w:t>
      </w:r>
    </w:p>
    <w:p w:rsidR="00A72F3D" w:rsidRPr="004118B7" w:rsidRDefault="00A72F3D" w:rsidP="00A72F3D">
      <w:pPr>
        <w:tabs>
          <w:tab w:val="left" w:leader="dot" w:pos="7797"/>
          <w:tab w:val="left" w:leader="dot" w:pos="8364"/>
        </w:tabs>
        <w:spacing w:line="240" w:lineRule="auto"/>
        <w:rPr>
          <w:rFonts w:ascii="Arial" w:hAnsi="Arial" w:cs="Arial"/>
        </w:rPr>
      </w:pPr>
      <w:r w:rsidRPr="004118B7">
        <w:rPr>
          <w:rFonts w:ascii="Arial" w:hAnsi="Arial" w:cs="Arial"/>
        </w:rPr>
        <w:t>INDICE DE TABLAS</w:t>
      </w:r>
      <w:r w:rsidRPr="004118B7">
        <w:rPr>
          <w:rFonts w:ascii="Arial" w:hAnsi="Arial" w:cs="Arial"/>
        </w:rPr>
        <w:tab/>
      </w:r>
      <w:r>
        <w:rPr>
          <w:rFonts w:ascii="Arial" w:hAnsi="Arial" w:cs="Arial"/>
        </w:rPr>
        <w:t>XIV</w:t>
      </w:r>
    </w:p>
    <w:p w:rsidR="00A72F3D" w:rsidRPr="004118B7" w:rsidRDefault="00A72F3D" w:rsidP="00A72F3D">
      <w:pPr>
        <w:tabs>
          <w:tab w:val="left" w:leader="dot" w:pos="7797"/>
        </w:tabs>
        <w:spacing w:line="240" w:lineRule="auto"/>
        <w:rPr>
          <w:rFonts w:ascii="Arial" w:hAnsi="Arial" w:cs="Arial"/>
        </w:rPr>
      </w:pPr>
      <w:r w:rsidRPr="004118B7">
        <w:rPr>
          <w:rFonts w:ascii="Arial" w:hAnsi="Arial" w:cs="Arial"/>
        </w:rPr>
        <w:t>INDICE DE FIGURAS</w:t>
      </w:r>
      <w:r w:rsidRPr="004118B7">
        <w:rPr>
          <w:rFonts w:ascii="Arial" w:hAnsi="Arial" w:cs="Arial"/>
        </w:rPr>
        <w:tab/>
      </w:r>
      <w:r>
        <w:rPr>
          <w:rFonts w:ascii="Arial" w:hAnsi="Arial" w:cs="Arial"/>
        </w:rPr>
        <w:t>XV</w:t>
      </w:r>
    </w:p>
    <w:p w:rsidR="00A72F3D" w:rsidRDefault="00A72F3D" w:rsidP="00A72F3D">
      <w:pPr>
        <w:tabs>
          <w:tab w:val="left" w:leader="dot" w:pos="7797"/>
        </w:tabs>
        <w:spacing w:line="240" w:lineRule="auto"/>
        <w:rPr>
          <w:rFonts w:ascii="Arial" w:hAnsi="Arial" w:cs="Arial"/>
        </w:rPr>
      </w:pPr>
      <w:r w:rsidRPr="004118B7">
        <w:rPr>
          <w:rFonts w:ascii="Arial" w:hAnsi="Arial" w:cs="Arial"/>
        </w:rPr>
        <w:t>INTRODUCCIÓN</w:t>
      </w:r>
      <w:r w:rsidRPr="004118B7">
        <w:rPr>
          <w:rFonts w:ascii="Arial" w:hAnsi="Arial" w:cs="Arial"/>
        </w:rPr>
        <w:tab/>
      </w:r>
      <w:r>
        <w:rPr>
          <w:rFonts w:ascii="Arial" w:hAnsi="Arial" w:cs="Arial"/>
        </w:rPr>
        <w:t>XVII</w:t>
      </w:r>
    </w:p>
    <w:p w:rsidR="00A72F3D" w:rsidRPr="004118B7" w:rsidRDefault="00A72F3D" w:rsidP="00A72F3D">
      <w:pPr>
        <w:tabs>
          <w:tab w:val="left" w:leader="dot" w:pos="7938"/>
        </w:tabs>
        <w:spacing w:line="240" w:lineRule="auto"/>
        <w:rPr>
          <w:rFonts w:ascii="Arial" w:hAnsi="Arial" w:cs="Arial"/>
        </w:rPr>
      </w:pPr>
    </w:p>
    <w:p w:rsidR="00A72F3D" w:rsidRPr="004118B7" w:rsidRDefault="00A72F3D" w:rsidP="00A72F3D">
      <w:pPr>
        <w:tabs>
          <w:tab w:val="left" w:leader="dot" w:pos="8222"/>
        </w:tabs>
        <w:spacing w:line="240" w:lineRule="auto"/>
        <w:rPr>
          <w:rFonts w:ascii="Arial" w:hAnsi="Arial" w:cs="Arial"/>
          <w:b/>
        </w:rPr>
      </w:pPr>
      <w:r>
        <w:rPr>
          <w:rFonts w:ascii="Arial" w:hAnsi="Arial" w:cs="Arial"/>
          <w:b/>
        </w:rPr>
        <w:t>CAPITULO 1</w:t>
      </w:r>
      <w:r w:rsidRPr="004118B7">
        <w:rPr>
          <w:rFonts w:ascii="Arial" w:hAnsi="Arial" w:cs="Arial"/>
          <w:b/>
        </w:rPr>
        <w:t xml:space="preserve"> </w:t>
      </w:r>
    </w:p>
    <w:p w:rsidR="00A72F3D" w:rsidRPr="004118B7" w:rsidRDefault="00A72F3D" w:rsidP="00A72F3D">
      <w:pPr>
        <w:tabs>
          <w:tab w:val="left" w:leader="dot" w:pos="8222"/>
        </w:tabs>
        <w:spacing w:line="240" w:lineRule="auto"/>
        <w:rPr>
          <w:rFonts w:ascii="Arial" w:hAnsi="Arial" w:cs="Arial"/>
          <w:b/>
        </w:rPr>
      </w:pPr>
      <w:r w:rsidRPr="004118B7">
        <w:rPr>
          <w:rFonts w:ascii="Arial" w:hAnsi="Arial" w:cs="Arial"/>
          <w:b/>
        </w:rPr>
        <w:t xml:space="preserve">GENERALIDADES </w:t>
      </w:r>
    </w:p>
    <w:p w:rsidR="00A72F3D" w:rsidRPr="004118B7" w:rsidRDefault="00A72F3D" w:rsidP="00A72F3D">
      <w:pPr>
        <w:tabs>
          <w:tab w:val="left" w:pos="426"/>
          <w:tab w:val="left" w:leader="dot" w:pos="7938"/>
        </w:tabs>
        <w:spacing w:line="240" w:lineRule="auto"/>
        <w:rPr>
          <w:rFonts w:ascii="Arial" w:hAnsi="Arial" w:cs="Arial"/>
          <w:b/>
        </w:rPr>
      </w:pPr>
      <w:r w:rsidRPr="004118B7">
        <w:rPr>
          <w:rFonts w:ascii="Arial" w:hAnsi="Arial" w:cs="Arial"/>
          <w:b/>
        </w:rPr>
        <w:tab/>
      </w:r>
      <w:r w:rsidRPr="004118B7">
        <w:rPr>
          <w:rFonts w:ascii="Arial" w:hAnsi="Arial" w:cs="Arial"/>
        </w:rPr>
        <w:t>1.1   Antecedentes</w:t>
      </w:r>
      <w:r w:rsidRPr="004118B7">
        <w:rPr>
          <w:rFonts w:ascii="Arial" w:hAnsi="Arial" w:cs="Arial"/>
        </w:rPr>
        <w:tab/>
      </w:r>
      <w:r>
        <w:rPr>
          <w:rFonts w:ascii="Arial" w:hAnsi="Arial" w:cs="Arial"/>
        </w:rPr>
        <w:t>2</w:t>
      </w:r>
    </w:p>
    <w:p w:rsidR="00A72F3D" w:rsidRPr="004118B7" w:rsidRDefault="00A72F3D" w:rsidP="00A72F3D">
      <w:pPr>
        <w:tabs>
          <w:tab w:val="left" w:pos="426"/>
          <w:tab w:val="left" w:pos="567"/>
          <w:tab w:val="left" w:leader="dot" w:pos="7938"/>
        </w:tabs>
        <w:spacing w:line="240" w:lineRule="auto"/>
        <w:rPr>
          <w:rFonts w:ascii="Arial" w:hAnsi="Arial" w:cs="Arial"/>
        </w:rPr>
      </w:pPr>
      <w:r w:rsidRPr="004118B7">
        <w:rPr>
          <w:rFonts w:ascii="Arial" w:hAnsi="Arial" w:cs="Arial"/>
        </w:rPr>
        <w:tab/>
        <w:t>1.2   Planteamiento</w:t>
      </w:r>
      <w:r>
        <w:rPr>
          <w:rFonts w:ascii="Arial" w:hAnsi="Arial" w:cs="Arial"/>
        </w:rPr>
        <w:t xml:space="preserve"> y justificación</w:t>
      </w:r>
      <w:r w:rsidRPr="004118B7">
        <w:rPr>
          <w:rFonts w:ascii="Arial" w:hAnsi="Arial" w:cs="Arial"/>
        </w:rPr>
        <w:t xml:space="preserve"> del problema</w:t>
      </w:r>
      <w:r w:rsidRPr="004118B7">
        <w:rPr>
          <w:rFonts w:ascii="Arial" w:hAnsi="Arial" w:cs="Arial"/>
        </w:rPr>
        <w:tab/>
      </w:r>
      <w:r>
        <w:rPr>
          <w:rFonts w:ascii="Arial" w:hAnsi="Arial" w:cs="Arial"/>
        </w:rPr>
        <w:t>2</w:t>
      </w:r>
    </w:p>
    <w:p w:rsidR="00A72F3D" w:rsidRPr="004118B7" w:rsidRDefault="00A72F3D" w:rsidP="00A72F3D">
      <w:pPr>
        <w:tabs>
          <w:tab w:val="left" w:pos="426"/>
          <w:tab w:val="left" w:pos="567"/>
          <w:tab w:val="left" w:leader="dot" w:pos="7938"/>
        </w:tabs>
        <w:spacing w:line="240" w:lineRule="auto"/>
        <w:rPr>
          <w:rFonts w:ascii="Arial" w:hAnsi="Arial" w:cs="Arial"/>
        </w:rPr>
      </w:pPr>
      <w:r w:rsidRPr="004118B7">
        <w:rPr>
          <w:rFonts w:ascii="Arial" w:hAnsi="Arial" w:cs="Arial"/>
        </w:rPr>
        <w:tab/>
      </w:r>
      <w:r>
        <w:rPr>
          <w:rFonts w:ascii="Arial" w:hAnsi="Arial" w:cs="Arial"/>
        </w:rPr>
        <w:t>1.3</w:t>
      </w:r>
      <w:r w:rsidRPr="004118B7">
        <w:rPr>
          <w:rFonts w:ascii="Arial" w:hAnsi="Arial" w:cs="Arial"/>
        </w:rPr>
        <w:t xml:space="preserve">   Objetivos del proyecto</w:t>
      </w:r>
      <w:r w:rsidRPr="004118B7">
        <w:rPr>
          <w:rFonts w:ascii="Arial" w:hAnsi="Arial" w:cs="Arial"/>
        </w:rPr>
        <w:tab/>
      </w:r>
      <w:r>
        <w:rPr>
          <w:rFonts w:ascii="Arial" w:hAnsi="Arial" w:cs="Arial"/>
        </w:rPr>
        <w:t>3</w:t>
      </w:r>
    </w:p>
    <w:p w:rsidR="00A72F3D" w:rsidRPr="004118B7" w:rsidRDefault="00A72F3D" w:rsidP="00A72F3D">
      <w:pPr>
        <w:tabs>
          <w:tab w:val="left" w:pos="426"/>
          <w:tab w:val="left" w:pos="567"/>
          <w:tab w:val="left" w:pos="851"/>
          <w:tab w:val="left" w:leader="dot" w:pos="7938"/>
        </w:tabs>
        <w:spacing w:line="240" w:lineRule="auto"/>
        <w:rPr>
          <w:rFonts w:ascii="Arial" w:hAnsi="Arial" w:cs="Arial"/>
        </w:rPr>
      </w:pPr>
      <w:r>
        <w:rPr>
          <w:rFonts w:ascii="Arial" w:hAnsi="Arial" w:cs="Arial"/>
        </w:rPr>
        <w:tab/>
      </w:r>
      <w:r>
        <w:rPr>
          <w:rFonts w:ascii="Arial" w:hAnsi="Arial" w:cs="Arial"/>
        </w:rPr>
        <w:tab/>
      </w:r>
      <w:r>
        <w:rPr>
          <w:rFonts w:ascii="Arial" w:hAnsi="Arial" w:cs="Arial"/>
        </w:rPr>
        <w:tab/>
        <w:t>1.3</w:t>
      </w:r>
      <w:r w:rsidRPr="004118B7">
        <w:rPr>
          <w:rFonts w:ascii="Arial" w:hAnsi="Arial" w:cs="Arial"/>
        </w:rPr>
        <w:t>.1   Objetivos Generales</w:t>
      </w:r>
      <w:r w:rsidRPr="004118B7">
        <w:rPr>
          <w:rFonts w:ascii="Arial" w:hAnsi="Arial" w:cs="Arial"/>
        </w:rPr>
        <w:tab/>
      </w:r>
      <w:r>
        <w:rPr>
          <w:rFonts w:ascii="Arial" w:hAnsi="Arial" w:cs="Arial"/>
        </w:rPr>
        <w:t>3</w:t>
      </w:r>
    </w:p>
    <w:p w:rsidR="00A72F3D" w:rsidRPr="004118B7" w:rsidRDefault="00A72F3D" w:rsidP="00A72F3D">
      <w:pPr>
        <w:tabs>
          <w:tab w:val="left" w:pos="426"/>
          <w:tab w:val="left" w:pos="567"/>
          <w:tab w:val="left" w:pos="851"/>
          <w:tab w:val="left" w:pos="1134"/>
          <w:tab w:val="left" w:leader="dot" w:pos="7938"/>
        </w:tabs>
        <w:spacing w:line="240" w:lineRule="auto"/>
        <w:rPr>
          <w:rFonts w:ascii="Arial" w:hAnsi="Arial" w:cs="Arial"/>
        </w:rPr>
      </w:pPr>
      <w:r>
        <w:rPr>
          <w:rFonts w:ascii="Arial" w:hAnsi="Arial" w:cs="Arial"/>
        </w:rPr>
        <w:tab/>
      </w:r>
      <w:r>
        <w:rPr>
          <w:rFonts w:ascii="Arial" w:hAnsi="Arial" w:cs="Arial"/>
        </w:rPr>
        <w:tab/>
      </w:r>
      <w:r>
        <w:rPr>
          <w:rFonts w:ascii="Arial" w:hAnsi="Arial" w:cs="Arial"/>
        </w:rPr>
        <w:tab/>
        <w:t>1.3</w:t>
      </w:r>
      <w:r w:rsidRPr="004118B7">
        <w:rPr>
          <w:rFonts w:ascii="Arial" w:hAnsi="Arial" w:cs="Arial"/>
        </w:rPr>
        <w:t>.2   Objetivos Específicos</w:t>
      </w:r>
      <w:r w:rsidRPr="004118B7">
        <w:rPr>
          <w:rFonts w:ascii="Arial" w:hAnsi="Arial" w:cs="Arial"/>
        </w:rPr>
        <w:tab/>
      </w:r>
      <w:r>
        <w:rPr>
          <w:rFonts w:ascii="Arial" w:hAnsi="Arial" w:cs="Arial"/>
        </w:rPr>
        <w:t>4</w:t>
      </w:r>
    </w:p>
    <w:p w:rsidR="00A72F3D" w:rsidRPr="004118B7" w:rsidRDefault="00A72F3D" w:rsidP="00A72F3D">
      <w:pPr>
        <w:tabs>
          <w:tab w:val="left" w:pos="567"/>
          <w:tab w:val="left" w:pos="1134"/>
          <w:tab w:val="left" w:leader="dot" w:pos="8222"/>
        </w:tabs>
        <w:spacing w:line="240" w:lineRule="auto"/>
        <w:rPr>
          <w:rFonts w:ascii="Arial" w:hAnsi="Arial" w:cs="Arial"/>
          <w:b/>
        </w:rPr>
      </w:pPr>
      <w:r>
        <w:rPr>
          <w:rFonts w:ascii="Arial" w:hAnsi="Arial" w:cs="Arial"/>
          <w:b/>
        </w:rPr>
        <w:t>CAPITULO 2</w:t>
      </w:r>
      <w:r w:rsidRPr="004118B7">
        <w:rPr>
          <w:rFonts w:ascii="Arial" w:hAnsi="Arial" w:cs="Arial"/>
          <w:b/>
        </w:rPr>
        <w:t xml:space="preserve"> </w:t>
      </w:r>
    </w:p>
    <w:p w:rsidR="00A72F3D" w:rsidRPr="004118B7" w:rsidRDefault="00A72F3D" w:rsidP="00A72F3D">
      <w:pPr>
        <w:tabs>
          <w:tab w:val="left" w:pos="567"/>
          <w:tab w:val="left" w:pos="1134"/>
          <w:tab w:val="left" w:leader="dot" w:pos="8222"/>
        </w:tabs>
        <w:spacing w:line="240" w:lineRule="auto"/>
        <w:rPr>
          <w:rFonts w:ascii="Arial" w:hAnsi="Arial" w:cs="Arial"/>
        </w:rPr>
      </w:pPr>
      <w:r w:rsidRPr="004118B7">
        <w:rPr>
          <w:rFonts w:ascii="Arial" w:hAnsi="Arial" w:cs="Arial"/>
          <w:b/>
        </w:rPr>
        <w:t xml:space="preserve"> MARCO TÉORICO  </w:t>
      </w:r>
    </w:p>
    <w:p w:rsidR="00A72F3D" w:rsidRPr="004118B7" w:rsidRDefault="00A72F3D" w:rsidP="00A72F3D">
      <w:pPr>
        <w:tabs>
          <w:tab w:val="left" w:pos="426"/>
          <w:tab w:val="left" w:leader="dot" w:pos="7938"/>
        </w:tabs>
        <w:spacing w:line="240" w:lineRule="auto"/>
        <w:rPr>
          <w:rFonts w:ascii="Arial" w:hAnsi="Arial" w:cs="Arial"/>
        </w:rPr>
      </w:pPr>
      <w:r w:rsidRPr="004118B7">
        <w:rPr>
          <w:rFonts w:ascii="Arial" w:hAnsi="Arial" w:cs="Arial"/>
        </w:rPr>
        <w:tab/>
        <w:t>2.1   Descripción General</w:t>
      </w:r>
      <w:r w:rsidRPr="004118B7">
        <w:rPr>
          <w:rFonts w:ascii="Arial" w:hAnsi="Arial" w:cs="Arial"/>
        </w:rPr>
        <w:tab/>
      </w:r>
      <w:r>
        <w:rPr>
          <w:rFonts w:ascii="Arial" w:hAnsi="Arial" w:cs="Arial"/>
        </w:rPr>
        <w:t>6</w:t>
      </w:r>
    </w:p>
    <w:p w:rsidR="00A72F3D" w:rsidRPr="004118B7" w:rsidRDefault="00A72F3D" w:rsidP="00A72F3D">
      <w:pPr>
        <w:tabs>
          <w:tab w:val="left" w:pos="426"/>
          <w:tab w:val="left" w:leader="dot" w:pos="7938"/>
        </w:tabs>
        <w:spacing w:line="240" w:lineRule="auto"/>
        <w:rPr>
          <w:rFonts w:ascii="Arial" w:hAnsi="Arial" w:cs="Arial"/>
        </w:rPr>
      </w:pPr>
      <w:r>
        <w:rPr>
          <w:rFonts w:ascii="Arial" w:hAnsi="Arial" w:cs="Arial"/>
        </w:rPr>
        <w:t xml:space="preserve">       2.2</w:t>
      </w:r>
      <w:r w:rsidRPr="004118B7">
        <w:rPr>
          <w:rFonts w:ascii="Arial" w:hAnsi="Arial" w:cs="Arial"/>
        </w:rPr>
        <w:t xml:space="preserve">   </w:t>
      </w:r>
      <w:r>
        <w:rPr>
          <w:rFonts w:ascii="Arial" w:hAnsi="Arial" w:cs="Arial"/>
        </w:rPr>
        <w:t>Espectro radioeléctrico</w:t>
      </w:r>
      <w:r w:rsidRPr="004118B7">
        <w:rPr>
          <w:rFonts w:ascii="Arial" w:hAnsi="Arial" w:cs="Arial"/>
        </w:rPr>
        <w:tab/>
      </w:r>
      <w:r>
        <w:rPr>
          <w:rFonts w:ascii="Arial" w:hAnsi="Arial" w:cs="Arial"/>
        </w:rPr>
        <w:t>6</w:t>
      </w:r>
    </w:p>
    <w:p w:rsidR="00A72F3D" w:rsidRDefault="00A72F3D" w:rsidP="00A72F3D">
      <w:pPr>
        <w:tabs>
          <w:tab w:val="left" w:pos="426"/>
          <w:tab w:val="left" w:leader="dot" w:pos="7938"/>
        </w:tabs>
        <w:spacing w:line="240" w:lineRule="auto"/>
        <w:rPr>
          <w:rFonts w:ascii="Arial" w:hAnsi="Arial" w:cs="Arial"/>
        </w:rPr>
      </w:pPr>
      <w:r>
        <w:rPr>
          <w:rFonts w:ascii="Arial" w:hAnsi="Arial" w:cs="Arial"/>
        </w:rPr>
        <w:t xml:space="preserve">       2.3   Antenas</w:t>
      </w:r>
      <w:r w:rsidRPr="004118B7">
        <w:rPr>
          <w:rFonts w:ascii="Arial" w:hAnsi="Arial" w:cs="Arial"/>
        </w:rPr>
        <w:tab/>
      </w:r>
      <w:r>
        <w:rPr>
          <w:rFonts w:ascii="Arial" w:hAnsi="Arial" w:cs="Arial"/>
        </w:rPr>
        <w:t>9</w:t>
      </w:r>
    </w:p>
    <w:p w:rsidR="00A72F3D" w:rsidRPr="004118B7" w:rsidRDefault="00A72F3D" w:rsidP="00A72F3D">
      <w:pPr>
        <w:tabs>
          <w:tab w:val="left" w:pos="426"/>
          <w:tab w:val="left" w:pos="567"/>
          <w:tab w:val="left" w:pos="851"/>
          <w:tab w:val="left" w:leader="dot" w:pos="7938"/>
        </w:tabs>
        <w:spacing w:line="240" w:lineRule="auto"/>
        <w:rPr>
          <w:rFonts w:ascii="Arial" w:hAnsi="Arial" w:cs="Arial"/>
        </w:rPr>
      </w:pPr>
      <w:r>
        <w:rPr>
          <w:rFonts w:ascii="Arial" w:hAnsi="Arial" w:cs="Arial"/>
        </w:rPr>
        <w:tab/>
      </w:r>
      <w:r>
        <w:rPr>
          <w:rFonts w:ascii="Arial" w:hAnsi="Arial" w:cs="Arial"/>
        </w:rPr>
        <w:tab/>
      </w:r>
      <w:r>
        <w:rPr>
          <w:rFonts w:ascii="Arial" w:hAnsi="Arial" w:cs="Arial"/>
        </w:rPr>
        <w:tab/>
        <w:t>2.3.1   Parámetros de una antena</w:t>
      </w:r>
      <w:r w:rsidRPr="004118B7">
        <w:rPr>
          <w:rFonts w:ascii="Arial" w:hAnsi="Arial" w:cs="Arial"/>
        </w:rPr>
        <w:tab/>
      </w:r>
      <w:r>
        <w:rPr>
          <w:rFonts w:ascii="Arial" w:hAnsi="Arial" w:cs="Arial"/>
        </w:rPr>
        <w:t>10</w:t>
      </w:r>
    </w:p>
    <w:p w:rsidR="00A72F3D" w:rsidRDefault="00A72F3D" w:rsidP="00A72F3D">
      <w:pPr>
        <w:tabs>
          <w:tab w:val="left" w:pos="426"/>
          <w:tab w:val="left" w:pos="567"/>
          <w:tab w:val="left" w:pos="851"/>
          <w:tab w:val="left" w:pos="1134"/>
          <w:tab w:val="left" w:leader="dot" w:pos="7938"/>
        </w:tabs>
        <w:spacing w:line="240" w:lineRule="auto"/>
        <w:rPr>
          <w:rFonts w:ascii="Arial" w:hAnsi="Arial" w:cs="Arial"/>
        </w:rPr>
      </w:pPr>
      <w:r>
        <w:rPr>
          <w:rFonts w:ascii="Arial" w:hAnsi="Arial" w:cs="Arial"/>
        </w:rPr>
        <w:tab/>
      </w:r>
      <w:r>
        <w:rPr>
          <w:rFonts w:ascii="Arial" w:hAnsi="Arial" w:cs="Arial"/>
        </w:rPr>
        <w:tab/>
      </w:r>
      <w:r>
        <w:rPr>
          <w:rFonts w:ascii="Arial" w:hAnsi="Arial" w:cs="Arial"/>
        </w:rPr>
        <w:tab/>
        <w:t>2.3.2   Tipos de antena</w:t>
      </w:r>
      <w:r w:rsidRPr="004118B7">
        <w:rPr>
          <w:rFonts w:ascii="Arial" w:hAnsi="Arial" w:cs="Arial"/>
        </w:rPr>
        <w:tab/>
      </w:r>
      <w:r>
        <w:rPr>
          <w:rFonts w:ascii="Arial" w:hAnsi="Arial" w:cs="Arial"/>
        </w:rPr>
        <w:t>13</w:t>
      </w:r>
    </w:p>
    <w:p w:rsidR="00A72F3D" w:rsidRDefault="00A72F3D" w:rsidP="00A72F3D">
      <w:pPr>
        <w:tabs>
          <w:tab w:val="left" w:pos="426"/>
          <w:tab w:val="left" w:pos="567"/>
          <w:tab w:val="left" w:pos="851"/>
          <w:tab w:val="left" w:pos="1134"/>
          <w:tab w:val="left" w:leader="dot" w:pos="7938"/>
        </w:tabs>
        <w:spacing w:line="240" w:lineRule="auto"/>
        <w:rPr>
          <w:rFonts w:ascii="Arial" w:hAnsi="Arial" w:cs="Arial"/>
        </w:rPr>
      </w:pPr>
      <w:r>
        <w:rPr>
          <w:rFonts w:ascii="Arial" w:hAnsi="Arial" w:cs="Arial"/>
        </w:rPr>
        <w:tab/>
      </w:r>
      <w:r>
        <w:rPr>
          <w:rFonts w:ascii="Arial" w:hAnsi="Arial" w:cs="Arial"/>
        </w:rPr>
        <w:tab/>
      </w:r>
      <w:r>
        <w:rPr>
          <w:rFonts w:ascii="Arial" w:hAnsi="Arial" w:cs="Arial"/>
        </w:rPr>
        <w:tab/>
        <w:t>2.3.3   Antenas logarítmicas</w:t>
      </w:r>
      <w:r>
        <w:rPr>
          <w:rFonts w:ascii="Arial" w:hAnsi="Arial" w:cs="Arial"/>
        </w:rPr>
        <w:tab/>
        <w:t>15</w:t>
      </w:r>
    </w:p>
    <w:p w:rsidR="00A72F3D" w:rsidRPr="004118B7" w:rsidRDefault="00A72F3D" w:rsidP="00A72F3D">
      <w:pPr>
        <w:tabs>
          <w:tab w:val="left" w:pos="426"/>
          <w:tab w:val="left" w:pos="567"/>
          <w:tab w:val="left" w:pos="851"/>
          <w:tab w:val="left" w:pos="1134"/>
          <w:tab w:val="left" w:leader="dot" w:pos="7938"/>
        </w:tabs>
        <w:spacing w:line="240" w:lineRule="auto"/>
        <w:rPr>
          <w:rFonts w:ascii="Arial" w:hAnsi="Arial" w:cs="Arial"/>
        </w:rPr>
      </w:pPr>
      <w:r>
        <w:rPr>
          <w:rFonts w:ascii="Arial" w:hAnsi="Arial" w:cs="Arial"/>
        </w:rPr>
        <w:tab/>
        <w:t>2.4   Motores de paso</w:t>
      </w:r>
      <w:r>
        <w:rPr>
          <w:rFonts w:ascii="Arial" w:hAnsi="Arial" w:cs="Arial"/>
        </w:rPr>
        <w:tab/>
        <w:t>18</w:t>
      </w:r>
    </w:p>
    <w:p w:rsidR="00A72F3D" w:rsidRDefault="00A72F3D" w:rsidP="00A72F3D">
      <w:pPr>
        <w:tabs>
          <w:tab w:val="left" w:pos="426"/>
          <w:tab w:val="left" w:leader="dot" w:pos="7938"/>
        </w:tabs>
        <w:spacing w:line="240" w:lineRule="auto"/>
        <w:rPr>
          <w:rFonts w:ascii="Arial" w:hAnsi="Arial" w:cs="Arial"/>
        </w:rPr>
      </w:pPr>
      <w:r>
        <w:rPr>
          <w:rFonts w:ascii="Arial" w:hAnsi="Arial" w:cs="Arial"/>
        </w:rPr>
        <w:tab/>
        <w:t>2.5   Tarjeta de adquisición de datos</w:t>
      </w:r>
      <w:r>
        <w:rPr>
          <w:rFonts w:ascii="Arial" w:hAnsi="Arial" w:cs="Arial"/>
        </w:rPr>
        <w:tab/>
        <w:t>20</w:t>
      </w:r>
    </w:p>
    <w:p w:rsidR="00A72F3D" w:rsidRDefault="00A72F3D" w:rsidP="00A72F3D">
      <w:pPr>
        <w:tabs>
          <w:tab w:val="left" w:pos="426"/>
          <w:tab w:val="left" w:leader="dot" w:pos="7938"/>
        </w:tabs>
        <w:spacing w:line="240" w:lineRule="auto"/>
        <w:rPr>
          <w:rFonts w:ascii="Arial" w:hAnsi="Arial" w:cs="Arial"/>
        </w:rPr>
      </w:pPr>
      <w:r>
        <w:rPr>
          <w:rFonts w:ascii="Arial" w:hAnsi="Arial" w:cs="Arial"/>
        </w:rPr>
        <w:tab/>
        <w:t>2.6   Analizador de Espectros</w:t>
      </w:r>
      <w:r>
        <w:rPr>
          <w:rFonts w:ascii="Arial" w:hAnsi="Arial" w:cs="Arial"/>
        </w:rPr>
        <w:tab/>
        <w:t>22</w:t>
      </w:r>
    </w:p>
    <w:p w:rsidR="00A72F3D" w:rsidRDefault="00A72F3D" w:rsidP="00A72F3D">
      <w:pPr>
        <w:tabs>
          <w:tab w:val="left" w:pos="426"/>
          <w:tab w:val="left" w:leader="dot" w:pos="7938"/>
        </w:tabs>
        <w:spacing w:line="240" w:lineRule="auto"/>
        <w:rPr>
          <w:rFonts w:ascii="Arial" w:hAnsi="Arial" w:cs="Arial"/>
        </w:rPr>
      </w:pPr>
      <w:r>
        <w:rPr>
          <w:rFonts w:ascii="Arial" w:hAnsi="Arial" w:cs="Arial"/>
        </w:rPr>
        <w:lastRenderedPageBreak/>
        <w:tab/>
      </w:r>
    </w:p>
    <w:p w:rsidR="00A72F3D" w:rsidRPr="00DB790D" w:rsidRDefault="00A72F3D" w:rsidP="00A72F3D">
      <w:pPr>
        <w:tabs>
          <w:tab w:val="left" w:pos="426"/>
          <w:tab w:val="left" w:leader="dot" w:pos="7938"/>
        </w:tabs>
        <w:spacing w:line="240" w:lineRule="auto"/>
        <w:rPr>
          <w:rFonts w:ascii="Arial" w:hAnsi="Arial" w:cs="Arial"/>
        </w:rPr>
      </w:pPr>
      <w:r>
        <w:rPr>
          <w:rFonts w:ascii="Arial" w:hAnsi="Arial" w:cs="Arial"/>
          <w:b/>
        </w:rPr>
        <w:t>CAPITULO 3</w:t>
      </w:r>
    </w:p>
    <w:p w:rsidR="00A72F3D" w:rsidRPr="004118B7" w:rsidRDefault="00A72F3D" w:rsidP="00A72F3D">
      <w:pPr>
        <w:tabs>
          <w:tab w:val="left" w:pos="567"/>
          <w:tab w:val="left" w:leader="dot" w:pos="8222"/>
        </w:tabs>
        <w:spacing w:line="240" w:lineRule="auto"/>
        <w:rPr>
          <w:rFonts w:ascii="Arial" w:hAnsi="Arial" w:cs="Arial"/>
          <w:b/>
        </w:rPr>
      </w:pPr>
      <w:r>
        <w:rPr>
          <w:rFonts w:ascii="Arial" w:hAnsi="Arial" w:cs="Arial"/>
          <w:b/>
        </w:rPr>
        <w:t>DISEÑO E IMPLEMENTACIÓN</w:t>
      </w:r>
    </w:p>
    <w:p w:rsidR="00A72F3D" w:rsidRDefault="00A72F3D" w:rsidP="00A72F3D">
      <w:pPr>
        <w:tabs>
          <w:tab w:val="left" w:pos="567"/>
          <w:tab w:val="left" w:leader="dot" w:pos="7938"/>
        </w:tabs>
        <w:spacing w:line="240" w:lineRule="auto"/>
        <w:rPr>
          <w:rFonts w:ascii="Arial" w:hAnsi="Arial" w:cs="Arial"/>
        </w:rPr>
      </w:pPr>
      <w:r w:rsidRPr="004118B7">
        <w:rPr>
          <w:rFonts w:ascii="Arial" w:hAnsi="Arial" w:cs="Arial"/>
        </w:rPr>
        <w:tab/>
        <w:t xml:space="preserve">3.1   </w:t>
      </w:r>
      <w:r>
        <w:rPr>
          <w:rFonts w:ascii="Arial" w:hAnsi="Arial" w:cs="Arial"/>
        </w:rPr>
        <w:t>Diseño del hardware</w:t>
      </w:r>
      <w:r w:rsidRPr="004118B7">
        <w:rPr>
          <w:rFonts w:ascii="Arial" w:hAnsi="Arial" w:cs="Arial"/>
        </w:rPr>
        <w:tab/>
      </w:r>
      <w:r>
        <w:rPr>
          <w:rFonts w:ascii="Arial" w:hAnsi="Arial" w:cs="Arial"/>
        </w:rPr>
        <w:t>26</w:t>
      </w:r>
    </w:p>
    <w:p w:rsidR="00A72F3D" w:rsidRDefault="00A72F3D" w:rsidP="00A72F3D">
      <w:pPr>
        <w:tabs>
          <w:tab w:val="left" w:leader="dot" w:pos="7938"/>
        </w:tabs>
        <w:spacing w:line="240" w:lineRule="auto"/>
        <w:rPr>
          <w:rFonts w:ascii="Arial" w:hAnsi="Arial" w:cs="Arial"/>
        </w:rPr>
      </w:pPr>
      <w:r>
        <w:rPr>
          <w:rFonts w:ascii="Arial" w:hAnsi="Arial" w:cs="Arial"/>
        </w:rPr>
        <w:t xml:space="preserve">                 3.1.1   Circuito de potencia</w:t>
      </w:r>
      <w:r>
        <w:rPr>
          <w:rFonts w:ascii="Arial" w:hAnsi="Arial" w:cs="Arial"/>
        </w:rPr>
        <w:tab/>
        <w:t>28</w:t>
      </w:r>
    </w:p>
    <w:p w:rsidR="00A72F3D" w:rsidRDefault="00A72F3D" w:rsidP="00A72F3D">
      <w:pPr>
        <w:tabs>
          <w:tab w:val="left" w:leader="dot" w:pos="7938"/>
        </w:tabs>
        <w:spacing w:line="240" w:lineRule="auto"/>
        <w:rPr>
          <w:rFonts w:ascii="Arial" w:hAnsi="Arial" w:cs="Arial"/>
        </w:rPr>
      </w:pPr>
      <w:r>
        <w:rPr>
          <w:rFonts w:ascii="Arial" w:hAnsi="Arial" w:cs="Arial"/>
        </w:rPr>
        <w:t xml:space="preserve">                 3.1.2   Diseño de la antena logarítmica</w:t>
      </w:r>
      <w:r>
        <w:rPr>
          <w:rFonts w:ascii="Arial" w:hAnsi="Arial" w:cs="Arial"/>
        </w:rPr>
        <w:tab/>
        <w:t>29</w:t>
      </w:r>
    </w:p>
    <w:p w:rsidR="00A72F3D" w:rsidRPr="004118B7" w:rsidRDefault="00A72F3D" w:rsidP="00A72F3D">
      <w:pPr>
        <w:tabs>
          <w:tab w:val="left" w:leader="dot" w:pos="7938"/>
        </w:tabs>
        <w:spacing w:line="240" w:lineRule="auto"/>
        <w:rPr>
          <w:rFonts w:ascii="Arial" w:hAnsi="Arial" w:cs="Arial"/>
        </w:rPr>
      </w:pPr>
      <w:r>
        <w:rPr>
          <w:rFonts w:ascii="Arial" w:hAnsi="Arial" w:cs="Arial"/>
        </w:rPr>
        <w:t xml:space="preserve">                 3.1.3   Analizador de Espectros Agilent E4404B</w:t>
      </w:r>
      <w:r>
        <w:rPr>
          <w:rFonts w:ascii="Arial" w:hAnsi="Arial" w:cs="Arial"/>
        </w:rPr>
        <w:tab/>
        <w:t>32</w:t>
      </w:r>
    </w:p>
    <w:p w:rsidR="00A72F3D" w:rsidRDefault="00A72F3D" w:rsidP="00A72F3D">
      <w:pPr>
        <w:tabs>
          <w:tab w:val="left" w:pos="567"/>
          <w:tab w:val="left" w:pos="1134"/>
          <w:tab w:val="left" w:leader="dot" w:pos="7938"/>
        </w:tabs>
        <w:spacing w:line="240" w:lineRule="auto"/>
        <w:rPr>
          <w:rFonts w:ascii="Arial" w:hAnsi="Arial" w:cs="Arial"/>
        </w:rPr>
      </w:pPr>
      <w:r w:rsidRPr="004118B7">
        <w:rPr>
          <w:rFonts w:ascii="Arial" w:hAnsi="Arial" w:cs="Arial"/>
        </w:rPr>
        <w:tab/>
        <w:t xml:space="preserve">3.2   </w:t>
      </w:r>
      <w:r>
        <w:rPr>
          <w:rFonts w:ascii="Arial" w:hAnsi="Arial" w:cs="Arial"/>
        </w:rPr>
        <w:t>Implementación del Software</w:t>
      </w:r>
      <w:r w:rsidRPr="004118B7">
        <w:rPr>
          <w:rFonts w:ascii="Arial" w:hAnsi="Arial" w:cs="Arial"/>
        </w:rPr>
        <w:tab/>
      </w:r>
      <w:r>
        <w:rPr>
          <w:rFonts w:ascii="Arial" w:hAnsi="Arial" w:cs="Arial"/>
        </w:rPr>
        <w:t>32</w:t>
      </w:r>
    </w:p>
    <w:p w:rsidR="00A72F3D" w:rsidRDefault="00A72F3D" w:rsidP="00A72F3D">
      <w:pPr>
        <w:tabs>
          <w:tab w:val="left" w:pos="567"/>
          <w:tab w:val="left" w:pos="1134"/>
          <w:tab w:val="left" w:leader="dot" w:pos="7938"/>
        </w:tabs>
        <w:spacing w:line="240" w:lineRule="auto"/>
        <w:rPr>
          <w:rFonts w:ascii="Arial" w:hAnsi="Arial" w:cs="Arial"/>
        </w:rPr>
      </w:pPr>
      <w:r>
        <w:rPr>
          <w:rFonts w:ascii="Arial" w:hAnsi="Arial" w:cs="Arial"/>
        </w:rPr>
        <w:tab/>
        <w:t>3.3   Programación en LabVIEW</w:t>
      </w:r>
      <w:r>
        <w:rPr>
          <w:rFonts w:ascii="Arial" w:hAnsi="Arial" w:cs="Arial"/>
        </w:rPr>
        <w:tab/>
        <w:t>33</w:t>
      </w:r>
    </w:p>
    <w:p w:rsidR="00A72F3D" w:rsidRPr="004118B7" w:rsidRDefault="00A72F3D" w:rsidP="00A72F3D">
      <w:pPr>
        <w:tabs>
          <w:tab w:val="left" w:pos="567"/>
          <w:tab w:val="left" w:pos="1134"/>
          <w:tab w:val="left" w:leader="dot" w:pos="7938"/>
        </w:tabs>
        <w:spacing w:line="240" w:lineRule="auto"/>
        <w:rPr>
          <w:rFonts w:ascii="Arial" w:hAnsi="Arial" w:cs="Arial"/>
        </w:rPr>
      </w:pPr>
      <w:r>
        <w:rPr>
          <w:rFonts w:ascii="Arial" w:hAnsi="Arial" w:cs="Arial"/>
        </w:rPr>
        <w:tab/>
        <w:t>3.4   Diagrama de bloques LabVIEW</w:t>
      </w:r>
      <w:r>
        <w:rPr>
          <w:rFonts w:ascii="Arial" w:hAnsi="Arial" w:cs="Arial"/>
        </w:rPr>
        <w:tab/>
        <w:t>36</w:t>
      </w:r>
    </w:p>
    <w:p w:rsidR="00A72F3D" w:rsidRDefault="00A72F3D" w:rsidP="00A72F3D">
      <w:pPr>
        <w:tabs>
          <w:tab w:val="left" w:pos="567"/>
          <w:tab w:val="left" w:pos="1134"/>
          <w:tab w:val="left" w:leader="dot" w:pos="7938"/>
        </w:tabs>
        <w:spacing w:line="240" w:lineRule="auto"/>
        <w:rPr>
          <w:rFonts w:ascii="Arial" w:hAnsi="Arial" w:cs="Arial"/>
        </w:rPr>
      </w:pPr>
      <w:r>
        <w:rPr>
          <w:rFonts w:ascii="Arial" w:hAnsi="Arial" w:cs="Arial"/>
        </w:rPr>
        <w:tab/>
        <w:t>3.5   Estructura final del sistema</w:t>
      </w:r>
      <w:r w:rsidRPr="004118B7">
        <w:rPr>
          <w:rFonts w:ascii="Arial" w:hAnsi="Arial" w:cs="Arial"/>
        </w:rPr>
        <w:tab/>
      </w:r>
      <w:r>
        <w:rPr>
          <w:rFonts w:ascii="Arial" w:hAnsi="Arial" w:cs="Arial"/>
        </w:rPr>
        <w:t>42</w:t>
      </w:r>
    </w:p>
    <w:p w:rsidR="00A72F3D" w:rsidRPr="004118B7" w:rsidRDefault="00A72F3D" w:rsidP="00A72F3D">
      <w:pPr>
        <w:tabs>
          <w:tab w:val="left" w:pos="567"/>
          <w:tab w:val="left" w:leader="dot" w:pos="7938"/>
        </w:tabs>
        <w:spacing w:line="240" w:lineRule="auto"/>
        <w:ind w:left="1134" w:hanging="1134"/>
        <w:rPr>
          <w:rFonts w:ascii="Arial" w:hAnsi="Arial" w:cs="Arial"/>
        </w:rPr>
      </w:pPr>
    </w:p>
    <w:p w:rsidR="00A72F3D" w:rsidRDefault="00A72F3D" w:rsidP="00A72F3D">
      <w:pPr>
        <w:tabs>
          <w:tab w:val="left" w:pos="567"/>
          <w:tab w:val="left" w:leader="dot" w:pos="7938"/>
        </w:tabs>
        <w:spacing w:line="240" w:lineRule="auto"/>
        <w:rPr>
          <w:rFonts w:ascii="Arial" w:hAnsi="Arial" w:cs="Arial"/>
          <w:b/>
        </w:rPr>
      </w:pPr>
      <w:r>
        <w:rPr>
          <w:rFonts w:ascii="Arial" w:hAnsi="Arial" w:cs="Arial"/>
          <w:b/>
        </w:rPr>
        <w:t>CAPITULO 4</w:t>
      </w:r>
    </w:p>
    <w:p w:rsidR="00A72F3D" w:rsidRDefault="00A72F3D" w:rsidP="00A72F3D">
      <w:pPr>
        <w:tabs>
          <w:tab w:val="left" w:pos="567"/>
          <w:tab w:val="left" w:leader="dot" w:pos="7938"/>
        </w:tabs>
        <w:spacing w:line="240" w:lineRule="auto"/>
        <w:rPr>
          <w:rFonts w:ascii="Arial" w:hAnsi="Arial" w:cs="Arial"/>
          <w:b/>
        </w:rPr>
      </w:pPr>
      <w:r>
        <w:rPr>
          <w:rFonts w:ascii="Arial" w:hAnsi="Arial" w:cs="Arial"/>
          <w:b/>
        </w:rPr>
        <w:t>PRUEBAS Y RESULTADOS FINALES</w:t>
      </w:r>
    </w:p>
    <w:p w:rsidR="00A72F3D" w:rsidRDefault="00A72F3D" w:rsidP="00A72F3D">
      <w:pPr>
        <w:tabs>
          <w:tab w:val="left" w:pos="567"/>
          <w:tab w:val="left" w:leader="dot" w:pos="7938"/>
        </w:tabs>
        <w:spacing w:line="240" w:lineRule="auto"/>
        <w:rPr>
          <w:rFonts w:ascii="Arial" w:hAnsi="Arial" w:cs="Arial"/>
        </w:rPr>
      </w:pPr>
      <w:r>
        <w:rPr>
          <w:rFonts w:ascii="Arial" w:hAnsi="Arial" w:cs="Arial"/>
          <w:b/>
        </w:rPr>
        <w:tab/>
      </w:r>
      <w:r w:rsidRPr="00E34AED">
        <w:rPr>
          <w:rFonts w:ascii="Arial" w:hAnsi="Arial" w:cs="Arial"/>
        </w:rPr>
        <w:t>4.1</w:t>
      </w:r>
      <w:r>
        <w:rPr>
          <w:rFonts w:ascii="Arial" w:hAnsi="Arial" w:cs="Arial"/>
          <w:b/>
        </w:rPr>
        <w:t xml:space="preserve">   </w:t>
      </w:r>
      <w:r w:rsidRPr="00AB48BE">
        <w:rPr>
          <w:rFonts w:ascii="Arial" w:hAnsi="Arial" w:cs="Arial"/>
        </w:rPr>
        <w:t>Pruebas realizadas</w:t>
      </w:r>
      <w:r>
        <w:rPr>
          <w:rFonts w:ascii="Arial" w:hAnsi="Arial" w:cs="Arial"/>
        </w:rPr>
        <w:tab/>
        <w:t>44</w:t>
      </w:r>
    </w:p>
    <w:p w:rsidR="00A72F3D" w:rsidRDefault="00A72F3D" w:rsidP="00A72F3D">
      <w:pPr>
        <w:tabs>
          <w:tab w:val="left" w:pos="567"/>
          <w:tab w:val="left" w:leader="dot" w:pos="7938"/>
        </w:tabs>
        <w:spacing w:line="240" w:lineRule="auto"/>
        <w:rPr>
          <w:rFonts w:ascii="Arial" w:hAnsi="Arial" w:cs="Arial"/>
        </w:rPr>
      </w:pPr>
      <w:r>
        <w:rPr>
          <w:rFonts w:ascii="Arial" w:hAnsi="Arial" w:cs="Arial"/>
        </w:rPr>
        <w:tab/>
        <w:t>4.2   Cuadro comparativo de los resultados obtenidos</w:t>
      </w:r>
      <w:r>
        <w:rPr>
          <w:rFonts w:ascii="Arial" w:hAnsi="Arial" w:cs="Arial"/>
        </w:rPr>
        <w:tab/>
        <w:t>47</w:t>
      </w:r>
    </w:p>
    <w:p w:rsidR="00A72F3D" w:rsidRPr="004118B7" w:rsidRDefault="00A72F3D" w:rsidP="00A72F3D">
      <w:pPr>
        <w:tabs>
          <w:tab w:val="left" w:pos="567"/>
          <w:tab w:val="left" w:leader="dot" w:pos="7938"/>
        </w:tabs>
        <w:spacing w:line="240" w:lineRule="auto"/>
        <w:rPr>
          <w:rFonts w:ascii="Arial" w:hAnsi="Arial" w:cs="Arial"/>
          <w:b/>
        </w:rPr>
      </w:pPr>
    </w:p>
    <w:p w:rsidR="00A72F3D" w:rsidRDefault="00A72F3D" w:rsidP="00A72F3D">
      <w:pPr>
        <w:tabs>
          <w:tab w:val="left" w:pos="567"/>
          <w:tab w:val="left" w:leader="dot" w:pos="7938"/>
        </w:tabs>
        <w:spacing w:line="240" w:lineRule="auto"/>
        <w:rPr>
          <w:rFonts w:ascii="Arial" w:hAnsi="Arial" w:cs="Arial"/>
        </w:rPr>
      </w:pPr>
      <w:r w:rsidRPr="004118B7">
        <w:rPr>
          <w:rFonts w:ascii="Arial" w:hAnsi="Arial" w:cs="Arial"/>
          <w:b/>
        </w:rPr>
        <w:t>CONCLUSIONES</w:t>
      </w:r>
      <w:r w:rsidRPr="004118B7">
        <w:rPr>
          <w:rFonts w:ascii="Arial" w:hAnsi="Arial" w:cs="Arial"/>
        </w:rPr>
        <w:tab/>
      </w:r>
      <w:r>
        <w:rPr>
          <w:rFonts w:ascii="Arial" w:hAnsi="Arial" w:cs="Arial"/>
        </w:rPr>
        <w:t>48</w:t>
      </w:r>
    </w:p>
    <w:p w:rsidR="00A72F3D" w:rsidRDefault="00A72F3D" w:rsidP="00A72F3D">
      <w:pPr>
        <w:tabs>
          <w:tab w:val="left" w:pos="567"/>
          <w:tab w:val="left" w:leader="dot" w:pos="7938"/>
        </w:tabs>
        <w:spacing w:line="240" w:lineRule="auto"/>
        <w:rPr>
          <w:rFonts w:ascii="Arial" w:hAnsi="Arial" w:cs="Arial"/>
        </w:rPr>
      </w:pPr>
      <w:r>
        <w:rPr>
          <w:rFonts w:ascii="Arial" w:hAnsi="Arial" w:cs="Arial"/>
          <w:b/>
        </w:rPr>
        <w:t>RECOMENDACIONES</w:t>
      </w:r>
      <w:r w:rsidRPr="004118B7">
        <w:rPr>
          <w:rFonts w:ascii="Arial" w:hAnsi="Arial" w:cs="Arial"/>
        </w:rPr>
        <w:tab/>
      </w:r>
      <w:r>
        <w:rPr>
          <w:rFonts w:ascii="Arial" w:hAnsi="Arial" w:cs="Arial"/>
        </w:rPr>
        <w:t>49</w:t>
      </w:r>
    </w:p>
    <w:p w:rsidR="00A72F3D" w:rsidRPr="004118B7" w:rsidRDefault="00A72F3D" w:rsidP="00A72F3D">
      <w:pPr>
        <w:tabs>
          <w:tab w:val="left" w:pos="567"/>
          <w:tab w:val="left" w:leader="dot" w:pos="7938"/>
        </w:tabs>
        <w:spacing w:line="240" w:lineRule="auto"/>
        <w:rPr>
          <w:rFonts w:ascii="Arial" w:hAnsi="Arial" w:cs="Arial"/>
          <w:b/>
        </w:rPr>
      </w:pPr>
    </w:p>
    <w:p w:rsidR="00A72F3D" w:rsidRDefault="00A72F3D" w:rsidP="00A72F3D">
      <w:pPr>
        <w:tabs>
          <w:tab w:val="left" w:pos="567"/>
          <w:tab w:val="left" w:leader="dot" w:pos="7938"/>
        </w:tabs>
        <w:spacing w:line="240" w:lineRule="auto"/>
        <w:rPr>
          <w:rFonts w:ascii="Arial" w:hAnsi="Arial" w:cs="Arial"/>
        </w:rPr>
      </w:pPr>
      <w:r w:rsidRPr="004118B7">
        <w:rPr>
          <w:rFonts w:ascii="Arial" w:hAnsi="Arial" w:cs="Arial"/>
          <w:b/>
        </w:rPr>
        <w:t xml:space="preserve">ANEXO A: </w:t>
      </w:r>
      <w:r>
        <w:rPr>
          <w:rFonts w:ascii="Arial" w:hAnsi="Arial" w:cs="Arial"/>
          <w:b/>
        </w:rPr>
        <w:t>GUÍA DE ESPECIFICACIONES NI USB-6009</w:t>
      </w:r>
    </w:p>
    <w:p w:rsidR="00A72F3D" w:rsidRPr="000426CF" w:rsidRDefault="00A72F3D" w:rsidP="00A72F3D">
      <w:pPr>
        <w:tabs>
          <w:tab w:val="left" w:pos="567"/>
          <w:tab w:val="left" w:leader="dot" w:pos="7938"/>
        </w:tabs>
        <w:spacing w:line="240" w:lineRule="auto"/>
        <w:rPr>
          <w:rFonts w:ascii="Arial" w:hAnsi="Arial" w:cs="Arial"/>
          <w:sz w:val="24"/>
          <w:szCs w:val="24"/>
        </w:rPr>
      </w:pPr>
      <w:r w:rsidRPr="004118B7">
        <w:rPr>
          <w:rFonts w:ascii="Arial" w:hAnsi="Arial" w:cs="Arial"/>
          <w:b/>
        </w:rPr>
        <w:t>ANEXO B:</w:t>
      </w:r>
      <w:r>
        <w:rPr>
          <w:rFonts w:ascii="Arial" w:hAnsi="Arial" w:cs="Arial"/>
        </w:rPr>
        <w:t xml:space="preserve"> </w:t>
      </w:r>
      <w:r w:rsidRPr="000426CF">
        <w:rPr>
          <w:rFonts w:ascii="Arial" w:hAnsi="Arial" w:cs="Arial"/>
          <w:b/>
        </w:rPr>
        <w:t>CONFIGURACIÓN DEL MAX PARA AGILENT</w:t>
      </w:r>
    </w:p>
    <w:p w:rsidR="00A72F3D" w:rsidRDefault="00A72F3D" w:rsidP="00A72F3D">
      <w:pPr>
        <w:tabs>
          <w:tab w:val="left" w:pos="567"/>
          <w:tab w:val="left" w:leader="dot" w:pos="7938"/>
        </w:tabs>
        <w:spacing w:line="240" w:lineRule="auto"/>
        <w:rPr>
          <w:rFonts w:ascii="Arial" w:hAnsi="Arial" w:cs="Arial"/>
          <w:b/>
        </w:rPr>
      </w:pPr>
      <w:r>
        <w:rPr>
          <w:rFonts w:ascii="Arial" w:hAnsi="Arial" w:cs="Arial"/>
          <w:b/>
        </w:rPr>
        <w:t>ANEXO C</w:t>
      </w:r>
      <w:r w:rsidRPr="004118B7">
        <w:rPr>
          <w:rFonts w:ascii="Arial" w:hAnsi="Arial" w:cs="Arial"/>
          <w:b/>
        </w:rPr>
        <w:t xml:space="preserve">: </w:t>
      </w:r>
      <w:r>
        <w:rPr>
          <w:rFonts w:ascii="Arial" w:hAnsi="Arial" w:cs="Arial"/>
          <w:b/>
        </w:rPr>
        <w:t>CIRCUITO DE POTENCIA</w:t>
      </w:r>
    </w:p>
    <w:p w:rsidR="00A72F3D" w:rsidRDefault="00A72F3D" w:rsidP="00A72F3D">
      <w:pPr>
        <w:tabs>
          <w:tab w:val="left" w:pos="567"/>
          <w:tab w:val="left" w:leader="dot" w:pos="7938"/>
        </w:tabs>
        <w:spacing w:line="240" w:lineRule="auto"/>
        <w:rPr>
          <w:rFonts w:ascii="Arial" w:hAnsi="Arial" w:cs="Arial"/>
        </w:rPr>
      </w:pPr>
      <w:r>
        <w:rPr>
          <w:rFonts w:ascii="Arial" w:hAnsi="Arial" w:cs="Arial"/>
          <w:b/>
        </w:rPr>
        <w:t>ANEXO D: MANUAL DE INSTALACIÓN PROGRAMAS REQUERIDOS</w:t>
      </w:r>
    </w:p>
    <w:p w:rsidR="00A72F3D" w:rsidRDefault="00A72F3D" w:rsidP="00A72F3D">
      <w:pPr>
        <w:tabs>
          <w:tab w:val="left" w:leader="dot" w:pos="7938"/>
        </w:tabs>
        <w:spacing w:line="240" w:lineRule="auto"/>
        <w:rPr>
          <w:rFonts w:ascii="Arial" w:hAnsi="Arial" w:cs="Arial"/>
          <w:b/>
        </w:rPr>
      </w:pPr>
    </w:p>
    <w:p w:rsidR="00A72F3D" w:rsidRPr="006A7C77" w:rsidRDefault="00A72F3D" w:rsidP="00A72F3D">
      <w:pPr>
        <w:tabs>
          <w:tab w:val="left" w:leader="dot" w:pos="7938"/>
        </w:tabs>
        <w:spacing w:line="240" w:lineRule="auto"/>
        <w:rPr>
          <w:rFonts w:ascii="Arial" w:hAnsi="Arial" w:cs="Arial"/>
          <w:b/>
        </w:rPr>
      </w:pPr>
      <w:r w:rsidRPr="004118B7">
        <w:rPr>
          <w:rFonts w:ascii="Arial" w:hAnsi="Arial" w:cs="Arial"/>
          <w:b/>
        </w:rPr>
        <w:t>BIBLIOGRAFÍA</w:t>
      </w:r>
    </w:p>
    <w:p w:rsidR="00477DC4" w:rsidRDefault="00477DC4">
      <w:pPr>
        <w:rPr>
          <w:rFonts w:ascii="Arial" w:hAnsi="Arial" w:cs="Arial"/>
          <w:sz w:val="24"/>
          <w:szCs w:val="24"/>
        </w:rPr>
      </w:pPr>
    </w:p>
    <w:p w:rsidR="00E675DA" w:rsidRDefault="00E675DA" w:rsidP="00E675DA">
      <w:pPr>
        <w:jc w:val="center"/>
        <w:rPr>
          <w:rFonts w:ascii="Arial" w:hAnsi="Arial" w:cs="Arial"/>
          <w:b/>
          <w:sz w:val="24"/>
          <w:szCs w:val="24"/>
        </w:rPr>
      </w:pPr>
      <w:r w:rsidRPr="00783624">
        <w:rPr>
          <w:rFonts w:ascii="Arial" w:hAnsi="Arial" w:cs="Arial"/>
          <w:b/>
          <w:sz w:val="24"/>
          <w:szCs w:val="24"/>
        </w:rPr>
        <w:lastRenderedPageBreak/>
        <w:t>GLOSARIO</w:t>
      </w:r>
    </w:p>
    <w:p w:rsidR="00E675DA" w:rsidRDefault="00E675DA" w:rsidP="00E675DA">
      <w:pPr>
        <w:jc w:val="center"/>
        <w:rPr>
          <w:rFonts w:ascii="Arial" w:hAnsi="Arial" w:cs="Arial"/>
          <w:b/>
          <w:sz w:val="24"/>
          <w:szCs w:val="24"/>
        </w:rPr>
      </w:pPr>
    </w:p>
    <w:p w:rsidR="00E675DA" w:rsidRPr="00EC1822" w:rsidRDefault="00E675DA" w:rsidP="00E675DA">
      <w:pPr>
        <w:jc w:val="both"/>
        <w:rPr>
          <w:rFonts w:ascii="Arial" w:hAnsi="Arial" w:cs="Arial"/>
        </w:rPr>
      </w:pPr>
      <w:r w:rsidRPr="00EC1822">
        <w:rPr>
          <w:rFonts w:ascii="Arial" w:hAnsi="Arial" w:cs="Arial"/>
          <w:b/>
        </w:rPr>
        <w:t>Analógico:</w:t>
      </w:r>
      <w:r>
        <w:rPr>
          <w:rFonts w:ascii="Arial" w:hAnsi="Arial" w:cs="Arial"/>
        </w:rPr>
        <w:t xml:space="preserve"> Se refiere a una señal generada por algún tipo de fenómeno electromagnético, representable por una función matemática continua en función del tiempo.</w:t>
      </w:r>
    </w:p>
    <w:p w:rsidR="00E675DA" w:rsidRPr="00EC1822" w:rsidRDefault="00E675DA" w:rsidP="00E675DA">
      <w:pPr>
        <w:jc w:val="both"/>
        <w:rPr>
          <w:rFonts w:ascii="Arial" w:hAnsi="Arial" w:cs="Arial"/>
        </w:rPr>
      </w:pPr>
      <w:r w:rsidRPr="00EC1822">
        <w:rPr>
          <w:rFonts w:ascii="Arial" w:hAnsi="Arial" w:cs="Arial"/>
          <w:b/>
        </w:rPr>
        <w:t xml:space="preserve">Ancho de banda: </w:t>
      </w:r>
      <w:r>
        <w:rPr>
          <w:rFonts w:ascii="Arial" w:hAnsi="Arial" w:cs="Arial"/>
        </w:rPr>
        <w:t xml:space="preserve">En señales analógicas, el ancho de banda es la longitud medida en </w:t>
      </w:r>
      <w:proofErr w:type="spellStart"/>
      <w:r>
        <w:rPr>
          <w:rFonts w:ascii="Arial" w:hAnsi="Arial" w:cs="Arial"/>
        </w:rPr>
        <w:t>Hz.</w:t>
      </w:r>
      <w:proofErr w:type="spellEnd"/>
      <w:r>
        <w:rPr>
          <w:rFonts w:ascii="Arial" w:hAnsi="Arial" w:cs="Arial"/>
        </w:rPr>
        <w:t xml:space="preserve"> del rango de frecuencias en el que se concentra la mayor parte de la potencia de la señal.</w:t>
      </w:r>
    </w:p>
    <w:p w:rsidR="00E675DA" w:rsidRPr="00EC1822" w:rsidRDefault="00E675DA" w:rsidP="00E675DA">
      <w:pPr>
        <w:jc w:val="both"/>
        <w:rPr>
          <w:rFonts w:ascii="Arial" w:hAnsi="Arial" w:cs="Arial"/>
        </w:rPr>
      </w:pPr>
      <w:r w:rsidRPr="00EC1822">
        <w:rPr>
          <w:rFonts w:ascii="Arial" w:hAnsi="Arial" w:cs="Arial"/>
          <w:b/>
        </w:rPr>
        <w:t>Antena Logarítmica:</w:t>
      </w:r>
      <w:r w:rsidRPr="00EC1822">
        <w:rPr>
          <w:rFonts w:ascii="Arial" w:hAnsi="Arial" w:cs="Arial"/>
        </w:rPr>
        <w:t xml:space="preserve"> </w:t>
      </w:r>
      <w:r>
        <w:rPr>
          <w:rFonts w:ascii="Arial" w:hAnsi="Arial" w:cs="Arial"/>
        </w:rPr>
        <w:t>E</w:t>
      </w:r>
      <w:r w:rsidRPr="00EC1822">
        <w:rPr>
          <w:rFonts w:ascii="Arial" w:hAnsi="Arial" w:cs="Arial"/>
        </w:rPr>
        <w:t>s una antena cuyos parámetros de impedancia o de radiación son una función periódica del logaritmo de la frecuencia de operación.</w:t>
      </w:r>
    </w:p>
    <w:p w:rsidR="00E675DA" w:rsidRPr="00EC1822" w:rsidRDefault="00E675DA" w:rsidP="00E675DA">
      <w:pPr>
        <w:jc w:val="both"/>
        <w:rPr>
          <w:rFonts w:ascii="Arial" w:hAnsi="Arial" w:cs="Arial"/>
        </w:rPr>
      </w:pPr>
      <w:r w:rsidRPr="00EC1822">
        <w:rPr>
          <w:rFonts w:ascii="Arial" w:hAnsi="Arial" w:cs="Arial"/>
          <w:b/>
        </w:rPr>
        <w:t>Antena:</w:t>
      </w:r>
      <w:r>
        <w:rPr>
          <w:rFonts w:ascii="Arial" w:hAnsi="Arial" w:cs="Arial"/>
        </w:rPr>
        <w:t xml:space="preserve"> D</w:t>
      </w:r>
      <w:r w:rsidRPr="00EC1822">
        <w:rPr>
          <w:rFonts w:ascii="Arial" w:hAnsi="Arial" w:cs="Arial"/>
        </w:rPr>
        <w:t>ispositivo diseñado con el objetivo de emitir o recibir ondas electromagnéticas hacia el espacio libre.</w:t>
      </w:r>
    </w:p>
    <w:p w:rsidR="00E675DA" w:rsidRPr="00EC1822" w:rsidRDefault="00E675DA" w:rsidP="00E675DA">
      <w:pPr>
        <w:rPr>
          <w:rFonts w:ascii="Arial" w:hAnsi="Arial" w:cs="Arial"/>
        </w:rPr>
      </w:pPr>
      <w:r w:rsidRPr="008D7933">
        <w:rPr>
          <w:rFonts w:ascii="Arial" w:hAnsi="Arial" w:cs="Arial"/>
          <w:b/>
        </w:rPr>
        <w:t>Arrays:</w:t>
      </w:r>
      <w:r>
        <w:rPr>
          <w:rFonts w:ascii="Arial" w:hAnsi="Arial" w:cs="Arial"/>
        </w:rPr>
        <w:t xml:space="preserve"> En antenas, se refiere a un grupo de elementos radiantes individuales alimentados desde un mismo terminal mediante redes lineales.</w:t>
      </w:r>
    </w:p>
    <w:p w:rsidR="00E675DA" w:rsidRPr="00EC1822" w:rsidRDefault="00E675DA" w:rsidP="00E675DA">
      <w:pPr>
        <w:rPr>
          <w:rFonts w:ascii="Arial" w:hAnsi="Arial" w:cs="Arial"/>
        </w:rPr>
      </w:pPr>
      <w:r w:rsidRPr="008D7933">
        <w:rPr>
          <w:rFonts w:ascii="Arial" w:hAnsi="Arial" w:cs="Arial"/>
          <w:b/>
        </w:rPr>
        <w:t>Azimut:</w:t>
      </w:r>
      <w:r>
        <w:rPr>
          <w:rFonts w:ascii="Arial" w:hAnsi="Arial" w:cs="Arial"/>
        </w:rPr>
        <w:t xml:space="preserve"> Es el ángulo horizontal que hay que girar la antena, desde el polo Norte terrestre  hasta encontrar el satélite o el punto requerido.</w:t>
      </w:r>
    </w:p>
    <w:p w:rsidR="00E675DA" w:rsidRPr="00EC1822" w:rsidRDefault="00E675DA" w:rsidP="00E675DA">
      <w:pPr>
        <w:rPr>
          <w:rFonts w:ascii="Arial" w:hAnsi="Arial" w:cs="Arial"/>
        </w:rPr>
      </w:pPr>
      <w:proofErr w:type="spellStart"/>
      <w:r w:rsidRPr="00E8193B">
        <w:rPr>
          <w:rFonts w:ascii="Arial" w:hAnsi="Arial" w:cs="Arial"/>
          <w:b/>
        </w:rPr>
        <w:t>Balun</w:t>
      </w:r>
      <w:proofErr w:type="spellEnd"/>
      <w:r w:rsidRPr="00E8193B">
        <w:rPr>
          <w:rFonts w:ascii="Arial" w:hAnsi="Arial" w:cs="Arial"/>
          <w:b/>
        </w:rPr>
        <w:t>:</w:t>
      </w:r>
      <w:r>
        <w:rPr>
          <w:rFonts w:ascii="Arial" w:hAnsi="Arial" w:cs="Arial"/>
        </w:rPr>
        <w:t xml:space="preserve"> Del inglés </w:t>
      </w:r>
      <w:proofErr w:type="spellStart"/>
      <w:r>
        <w:rPr>
          <w:rFonts w:ascii="Arial" w:hAnsi="Arial" w:cs="Arial"/>
        </w:rPr>
        <w:t>balanced-unbalanced</w:t>
      </w:r>
      <w:proofErr w:type="spellEnd"/>
      <w:r>
        <w:rPr>
          <w:rFonts w:ascii="Arial" w:hAnsi="Arial" w:cs="Arial"/>
        </w:rPr>
        <w:t xml:space="preserve"> </w:t>
      </w:r>
      <w:proofErr w:type="spellStart"/>
      <w:r>
        <w:rPr>
          <w:rFonts w:ascii="Arial" w:hAnsi="Arial" w:cs="Arial"/>
        </w:rPr>
        <w:t>lines</w:t>
      </w:r>
      <w:proofErr w:type="spellEnd"/>
      <w:r>
        <w:rPr>
          <w:rFonts w:ascii="Arial" w:hAnsi="Arial" w:cs="Arial"/>
        </w:rPr>
        <w:t xml:space="preserve"> </w:t>
      </w:r>
      <w:proofErr w:type="spellStart"/>
      <w:r>
        <w:rPr>
          <w:rFonts w:ascii="Arial" w:hAnsi="Arial" w:cs="Arial"/>
        </w:rPr>
        <w:t>transformer</w:t>
      </w:r>
      <w:proofErr w:type="spellEnd"/>
      <w:r>
        <w:rPr>
          <w:rFonts w:ascii="Arial" w:hAnsi="Arial" w:cs="Arial"/>
        </w:rPr>
        <w:t xml:space="preserve"> y se define como un dispositivo adaptador de impedancias que convierte líneas de transmisión simétricas en asimétricas.</w:t>
      </w:r>
    </w:p>
    <w:p w:rsidR="00E675DA" w:rsidRPr="00EC1822" w:rsidRDefault="00E675DA" w:rsidP="00E675DA">
      <w:pPr>
        <w:rPr>
          <w:rFonts w:ascii="Arial" w:hAnsi="Arial" w:cs="Arial"/>
        </w:rPr>
      </w:pPr>
      <w:r w:rsidRPr="00E8193B">
        <w:rPr>
          <w:rFonts w:ascii="Arial" w:hAnsi="Arial" w:cs="Arial"/>
          <w:b/>
        </w:rPr>
        <w:t>Bobina:</w:t>
      </w:r>
      <w:r>
        <w:rPr>
          <w:rFonts w:ascii="Arial" w:hAnsi="Arial" w:cs="Arial"/>
        </w:rPr>
        <w:t xml:space="preserve"> O también denominado inductor es un componente pasivo de un circuito eléctrico que debido al fenómeno de la autoinducción, almacena energía en forma de campo magnético.</w:t>
      </w:r>
    </w:p>
    <w:p w:rsidR="00E675DA" w:rsidRPr="00EC1822" w:rsidRDefault="00E675DA" w:rsidP="00E675DA">
      <w:pPr>
        <w:rPr>
          <w:rFonts w:ascii="Arial" w:hAnsi="Arial" w:cs="Arial"/>
        </w:rPr>
      </w:pPr>
      <w:r w:rsidRPr="00A7407F">
        <w:rPr>
          <w:rFonts w:ascii="Arial" w:hAnsi="Arial" w:cs="Arial"/>
          <w:b/>
        </w:rPr>
        <w:t>Conductores Eléctricos</w:t>
      </w:r>
      <w:r>
        <w:rPr>
          <w:rFonts w:ascii="Arial" w:hAnsi="Arial" w:cs="Arial"/>
        </w:rPr>
        <w:t xml:space="preserve">: Material capaz de transmitir a distancia el efecto de algún fenómeno físico.  </w:t>
      </w:r>
    </w:p>
    <w:p w:rsidR="00E675DA" w:rsidRPr="00EC1822" w:rsidRDefault="00E675DA" w:rsidP="00E675DA">
      <w:pPr>
        <w:rPr>
          <w:rFonts w:ascii="Arial" w:hAnsi="Arial" w:cs="Arial"/>
        </w:rPr>
      </w:pPr>
      <w:r w:rsidRPr="00A07360">
        <w:rPr>
          <w:rFonts w:ascii="Arial" w:hAnsi="Arial" w:cs="Arial"/>
          <w:b/>
        </w:rPr>
        <w:t>Directores:</w:t>
      </w:r>
      <w:r>
        <w:rPr>
          <w:rFonts w:ascii="Arial" w:hAnsi="Arial" w:cs="Arial"/>
        </w:rPr>
        <w:t xml:space="preserve"> Tipo de elementos parásitos situado delante del elemento alimentado y que refuerza el campo eléctrico hacia adelante.</w:t>
      </w:r>
    </w:p>
    <w:p w:rsidR="00E675DA" w:rsidRDefault="00E675DA" w:rsidP="00E675DA">
      <w:pPr>
        <w:rPr>
          <w:rFonts w:ascii="Arial" w:hAnsi="Arial" w:cs="Arial"/>
        </w:rPr>
      </w:pPr>
      <w:r w:rsidRPr="00A07360">
        <w:rPr>
          <w:rFonts w:ascii="Arial" w:hAnsi="Arial" w:cs="Arial"/>
          <w:b/>
        </w:rPr>
        <w:t>Elevación:</w:t>
      </w:r>
      <w:r>
        <w:rPr>
          <w:rFonts w:ascii="Arial" w:hAnsi="Arial" w:cs="Arial"/>
        </w:rPr>
        <w:t xml:space="preserve"> Es el ángulo vertical que hay que girar la antena hasta encontrar el punto requerido.</w:t>
      </w:r>
    </w:p>
    <w:p w:rsidR="00E675DA" w:rsidRPr="00687424" w:rsidRDefault="00E675DA" w:rsidP="00E675DA">
      <w:pPr>
        <w:rPr>
          <w:rFonts w:ascii="Arial" w:hAnsi="Arial" w:cs="Arial"/>
        </w:rPr>
      </w:pPr>
      <w:r w:rsidRPr="009C7691">
        <w:rPr>
          <w:rFonts w:ascii="Arial" w:hAnsi="Arial" w:cs="Arial"/>
          <w:b/>
        </w:rPr>
        <w:t>Ethernet:</w:t>
      </w:r>
      <w:r>
        <w:rPr>
          <w:rFonts w:ascii="Arial" w:hAnsi="Arial" w:cs="Arial"/>
          <w:b/>
        </w:rPr>
        <w:t xml:space="preserve"> </w:t>
      </w:r>
      <w:r w:rsidRPr="009C7691">
        <w:rPr>
          <w:rFonts w:ascii="Arial" w:hAnsi="Arial" w:cs="Arial"/>
          <w:b/>
        </w:rPr>
        <w:t>Es</w:t>
      </w:r>
      <w:r>
        <w:rPr>
          <w:rFonts w:ascii="Arial" w:hAnsi="Arial" w:cs="Arial"/>
        </w:rPr>
        <w:t xml:space="preserve"> un estándar de redes de computadoras del área local con acceso al medio por contiendas CSMA o detección de colisiones.</w:t>
      </w:r>
    </w:p>
    <w:p w:rsidR="00E675DA" w:rsidRPr="00EC1822" w:rsidRDefault="00E675DA" w:rsidP="00E675DA">
      <w:pPr>
        <w:rPr>
          <w:rFonts w:ascii="Arial" w:hAnsi="Arial" w:cs="Arial"/>
        </w:rPr>
      </w:pPr>
      <w:r w:rsidRPr="00A07360">
        <w:rPr>
          <w:rFonts w:ascii="Arial" w:hAnsi="Arial" w:cs="Arial"/>
          <w:b/>
        </w:rPr>
        <w:t>Frecuencia:</w:t>
      </w:r>
      <w:r>
        <w:rPr>
          <w:rFonts w:ascii="Arial" w:hAnsi="Arial" w:cs="Arial"/>
        </w:rPr>
        <w:t xml:space="preserve"> Es una magnitud que mide el número de repeticiones por unidad de tiempo de cualquier fenómeno o suceso periódico.</w:t>
      </w:r>
    </w:p>
    <w:p w:rsidR="00E675DA" w:rsidRDefault="00E675DA" w:rsidP="00E675DA">
      <w:pPr>
        <w:rPr>
          <w:rFonts w:ascii="Arial" w:hAnsi="Arial" w:cs="Arial"/>
        </w:rPr>
      </w:pPr>
      <w:r w:rsidRPr="00DA7AF0">
        <w:rPr>
          <w:rFonts w:ascii="Arial" w:hAnsi="Arial" w:cs="Arial"/>
          <w:b/>
        </w:rPr>
        <w:lastRenderedPageBreak/>
        <w:t xml:space="preserve">Ganancia: </w:t>
      </w:r>
      <w:r>
        <w:rPr>
          <w:rFonts w:ascii="Arial" w:hAnsi="Arial" w:cs="Arial"/>
        </w:rPr>
        <w:t>Se define como la relación entre la densidad de potencia radiada en una dirección.</w:t>
      </w:r>
    </w:p>
    <w:p w:rsidR="00E675DA" w:rsidRPr="00EC1822" w:rsidRDefault="00E675DA" w:rsidP="00E675DA">
      <w:pPr>
        <w:rPr>
          <w:rFonts w:ascii="Arial" w:hAnsi="Arial" w:cs="Arial"/>
        </w:rPr>
      </w:pPr>
      <w:r w:rsidRPr="00DA7AF0">
        <w:rPr>
          <w:rFonts w:ascii="Arial" w:hAnsi="Arial" w:cs="Arial"/>
          <w:b/>
        </w:rPr>
        <w:t>Guía de onda:</w:t>
      </w:r>
      <w:r>
        <w:rPr>
          <w:rFonts w:ascii="Arial" w:hAnsi="Arial" w:cs="Arial"/>
        </w:rPr>
        <w:t xml:space="preserve"> Es cualquier estructura física que guía las ondas electromagnéticas.</w:t>
      </w:r>
    </w:p>
    <w:p w:rsidR="00E675DA" w:rsidRPr="00DA7AF0" w:rsidRDefault="00E675DA" w:rsidP="00E675DA">
      <w:pPr>
        <w:rPr>
          <w:rFonts w:ascii="Arial" w:hAnsi="Arial" w:cs="Arial"/>
        </w:rPr>
      </w:pPr>
      <w:r w:rsidRPr="00DA7AF0">
        <w:rPr>
          <w:rFonts w:ascii="Arial" w:hAnsi="Arial" w:cs="Arial"/>
          <w:b/>
        </w:rPr>
        <w:t xml:space="preserve">Impedancia: </w:t>
      </w:r>
      <w:r>
        <w:rPr>
          <w:rFonts w:ascii="Arial" w:hAnsi="Arial" w:cs="Arial"/>
        </w:rPr>
        <w:t>Es una magnitud que establece la relación entre la tensión y la intensidad de la corriente.</w:t>
      </w:r>
    </w:p>
    <w:p w:rsidR="00E675DA" w:rsidRPr="00EC1822" w:rsidRDefault="00E675DA" w:rsidP="00E675DA">
      <w:pPr>
        <w:rPr>
          <w:rFonts w:ascii="Arial" w:hAnsi="Arial" w:cs="Arial"/>
        </w:rPr>
      </w:pPr>
      <w:r w:rsidRPr="000240AC">
        <w:rPr>
          <w:rFonts w:ascii="Arial" w:hAnsi="Arial" w:cs="Arial"/>
          <w:b/>
        </w:rPr>
        <w:t>Infrarrojo:</w:t>
      </w:r>
      <w:r>
        <w:rPr>
          <w:rFonts w:ascii="Arial" w:hAnsi="Arial" w:cs="Arial"/>
        </w:rPr>
        <w:t xml:space="preserve"> Es un tipo de radiación electromagnética de mayor longitud de onda que la luz visible pero menor que la de las microondas.</w:t>
      </w:r>
    </w:p>
    <w:p w:rsidR="00E675DA" w:rsidRPr="00EC1822" w:rsidRDefault="00E675DA" w:rsidP="00E675DA">
      <w:pPr>
        <w:rPr>
          <w:rFonts w:ascii="Arial" w:hAnsi="Arial" w:cs="Arial"/>
        </w:rPr>
      </w:pPr>
      <w:r>
        <w:rPr>
          <w:rFonts w:ascii="Arial" w:hAnsi="Arial" w:cs="Arial"/>
          <w:b/>
        </w:rPr>
        <w:t>LabVIEW</w:t>
      </w:r>
      <w:r w:rsidRPr="000240AC">
        <w:rPr>
          <w:rFonts w:ascii="Arial" w:hAnsi="Arial" w:cs="Arial"/>
          <w:b/>
        </w:rPr>
        <w:t>:</w:t>
      </w:r>
      <w:r>
        <w:rPr>
          <w:rFonts w:ascii="Arial" w:hAnsi="Arial" w:cs="Arial"/>
        </w:rPr>
        <w:t xml:space="preserve"> Herramienta gráfica para pruebas, control y diseño mediante la programación.</w:t>
      </w:r>
    </w:p>
    <w:p w:rsidR="00E675DA" w:rsidRPr="00EC1822" w:rsidRDefault="00E675DA" w:rsidP="00E675DA">
      <w:pPr>
        <w:rPr>
          <w:rFonts w:ascii="Arial" w:hAnsi="Arial" w:cs="Arial"/>
        </w:rPr>
      </w:pPr>
      <w:r w:rsidRPr="00661A8A">
        <w:rPr>
          <w:rFonts w:ascii="Arial" w:hAnsi="Arial" w:cs="Arial"/>
          <w:b/>
        </w:rPr>
        <w:t>Lóbulo principal:</w:t>
      </w:r>
      <w:r>
        <w:rPr>
          <w:rFonts w:ascii="Arial" w:hAnsi="Arial" w:cs="Arial"/>
        </w:rPr>
        <w:t xml:space="preserve"> Margen angular en torno a la dirección de máxima radiación.</w:t>
      </w:r>
    </w:p>
    <w:p w:rsidR="00E675DA" w:rsidRPr="00EC1822" w:rsidRDefault="00E675DA" w:rsidP="00E675DA">
      <w:pPr>
        <w:rPr>
          <w:rFonts w:ascii="Arial" w:hAnsi="Arial" w:cs="Arial"/>
        </w:rPr>
      </w:pPr>
      <w:r w:rsidRPr="00661A8A">
        <w:rPr>
          <w:rFonts w:ascii="Arial" w:hAnsi="Arial" w:cs="Arial"/>
          <w:b/>
        </w:rPr>
        <w:t>Lóbulo secundario:</w:t>
      </w:r>
      <w:r>
        <w:rPr>
          <w:rFonts w:ascii="Arial" w:hAnsi="Arial" w:cs="Arial"/>
        </w:rPr>
        <w:t xml:space="preserve"> Son los restos de máximos relativos </w:t>
      </w:r>
    </w:p>
    <w:p w:rsidR="00E675DA" w:rsidRPr="00EC1822" w:rsidRDefault="00E675DA" w:rsidP="00E675DA">
      <w:pPr>
        <w:rPr>
          <w:rFonts w:ascii="Arial" w:hAnsi="Arial" w:cs="Arial"/>
        </w:rPr>
      </w:pPr>
      <w:r w:rsidRPr="00661A8A">
        <w:rPr>
          <w:rFonts w:ascii="Arial" w:hAnsi="Arial" w:cs="Arial"/>
          <w:b/>
        </w:rPr>
        <w:t>Longitud de onda:</w:t>
      </w:r>
      <w:r>
        <w:rPr>
          <w:rFonts w:ascii="Arial" w:hAnsi="Arial" w:cs="Arial"/>
        </w:rPr>
        <w:t xml:space="preserve"> Es el periodo espacial de la misma, es decir la distancia a la que se repite la forma de onda.</w:t>
      </w:r>
    </w:p>
    <w:p w:rsidR="00E675DA" w:rsidRPr="00E675DA" w:rsidRDefault="00E675DA" w:rsidP="00E675DA">
      <w:pPr>
        <w:rPr>
          <w:rFonts w:ascii="Arial" w:hAnsi="Arial" w:cs="Arial"/>
        </w:rPr>
      </w:pPr>
      <w:r w:rsidRPr="00661A8A">
        <w:rPr>
          <w:rFonts w:ascii="Arial" w:hAnsi="Arial" w:cs="Arial"/>
          <w:b/>
        </w:rPr>
        <w:t>Microondas:</w:t>
      </w:r>
      <w:r>
        <w:rPr>
          <w:rFonts w:ascii="Arial" w:hAnsi="Arial" w:cs="Arial"/>
        </w:rPr>
        <w:t xml:space="preserve"> Son ondas electromagnéticas definidas en un rango de frecuencias determinado, normalmente entre 300 MHz. </w:t>
      </w:r>
      <w:r w:rsidRPr="00E675DA">
        <w:rPr>
          <w:rFonts w:ascii="Arial" w:hAnsi="Arial" w:cs="Arial"/>
        </w:rPr>
        <w:t xml:space="preserve">Y 300 </w:t>
      </w:r>
      <w:proofErr w:type="spellStart"/>
      <w:r w:rsidRPr="00E675DA">
        <w:rPr>
          <w:rFonts w:ascii="Arial" w:hAnsi="Arial" w:cs="Arial"/>
        </w:rPr>
        <w:t>GHz.</w:t>
      </w:r>
      <w:proofErr w:type="spellEnd"/>
    </w:p>
    <w:p w:rsidR="00E675DA" w:rsidRPr="000240AC" w:rsidRDefault="00E675DA" w:rsidP="00E675DA">
      <w:pPr>
        <w:rPr>
          <w:rFonts w:ascii="Arial" w:hAnsi="Arial" w:cs="Arial"/>
        </w:rPr>
      </w:pPr>
      <w:r w:rsidRPr="00661A8A">
        <w:rPr>
          <w:rFonts w:ascii="Arial" w:hAnsi="Arial" w:cs="Arial"/>
          <w:b/>
        </w:rPr>
        <w:t xml:space="preserve">MOSFET: </w:t>
      </w:r>
      <w:r w:rsidRPr="000240AC">
        <w:rPr>
          <w:rFonts w:ascii="Arial" w:hAnsi="Arial" w:cs="Arial"/>
        </w:rPr>
        <w:t xml:space="preserve">Metal Oxide Semiconductor </w:t>
      </w:r>
      <w:proofErr w:type="spellStart"/>
      <w:r w:rsidRPr="000240AC">
        <w:rPr>
          <w:rFonts w:ascii="Arial" w:hAnsi="Arial" w:cs="Arial"/>
        </w:rPr>
        <w:t>Field</w:t>
      </w:r>
      <w:proofErr w:type="spellEnd"/>
      <w:r w:rsidRPr="000240AC">
        <w:rPr>
          <w:rFonts w:ascii="Arial" w:hAnsi="Arial" w:cs="Arial"/>
        </w:rPr>
        <w:t xml:space="preserve"> </w:t>
      </w:r>
      <w:proofErr w:type="spellStart"/>
      <w:r w:rsidRPr="000240AC">
        <w:rPr>
          <w:rFonts w:ascii="Arial" w:hAnsi="Arial" w:cs="Arial"/>
        </w:rPr>
        <w:t>Effect</w:t>
      </w:r>
      <w:proofErr w:type="spellEnd"/>
      <w:r w:rsidRPr="000240AC">
        <w:rPr>
          <w:rFonts w:ascii="Arial" w:hAnsi="Arial" w:cs="Arial"/>
        </w:rPr>
        <w:t xml:space="preserve"> Transistor, consiste en un transistor de efecto </w:t>
      </w:r>
      <w:r>
        <w:rPr>
          <w:rFonts w:ascii="Arial" w:hAnsi="Arial" w:cs="Arial"/>
        </w:rPr>
        <w:t>de campo basado en estructura MOS.</w:t>
      </w:r>
      <w:r w:rsidRPr="000240AC">
        <w:rPr>
          <w:rFonts w:ascii="Arial" w:hAnsi="Arial" w:cs="Arial"/>
        </w:rPr>
        <w:t xml:space="preserve"> </w:t>
      </w:r>
    </w:p>
    <w:p w:rsidR="00E675DA" w:rsidRPr="00EC1822" w:rsidRDefault="00E675DA" w:rsidP="00E675DA">
      <w:pPr>
        <w:rPr>
          <w:rFonts w:ascii="Arial" w:hAnsi="Arial" w:cs="Arial"/>
        </w:rPr>
      </w:pPr>
      <w:r w:rsidRPr="000240AC">
        <w:rPr>
          <w:rFonts w:ascii="Arial" w:hAnsi="Arial" w:cs="Arial"/>
          <w:b/>
        </w:rPr>
        <w:t>Ondas electromagnéticas:</w:t>
      </w:r>
      <w:r>
        <w:rPr>
          <w:rFonts w:ascii="Arial" w:hAnsi="Arial" w:cs="Arial"/>
        </w:rPr>
        <w:t xml:space="preserve"> Es una propagación de campos eléctricos y magnéticos oscilantes, que se propagan a través del espacio transportando energía.</w:t>
      </w:r>
    </w:p>
    <w:p w:rsidR="00E675DA" w:rsidRPr="00EC1822" w:rsidRDefault="00E675DA" w:rsidP="00E675DA">
      <w:pPr>
        <w:rPr>
          <w:rFonts w:ascii="Arial" w:hAnsi="Arial" w:cs="Arial"/>
        </w:rPr>
      </w:pPr>
      <w:r w:rsidRPr="000240AC">
        <w:rPr>
          <w:rFonts w:ascii="Arial" w:hAnsi="Arial" w:cs="Arial"/>
          <w:b/>
        </w:rPr>
        <w:t>Polarización:</w:t>
      </w:r>
      <w:r>
        <w:rPr>
          <w:rFonts w:ascii="Arial" w:hAnsi="Arial" w:cs="Arial"/>
        </w:rPr>
        <w:t xml:space="preserve"> Proceso mediante el cual en un conjunto originariamente indiferenciado se establecen características o rasgos distintivos que determinan la aparición en él de dos o más zonas mutuamente excluyentes llamadas polos.</w:t>
      </w:r>
    </w:p>
    <w:p w:rsidR="00E675DA" w:rsidRPr="00EC1822" w:rsidRDefault="00E675DA" w:rsidP="00E675DA">
      <w:pPr>
        <w:rPr>
          <w:rFonts w:ascii="Arial" w:hAnsi="Arial" w:cs="Arial"/>
        </w:rPr>
      </w:pPr>
      <w:r w:rsidRPr="00D30DE9">
        <w:rPr>
          <w:rFonts w:ascii="Arial" w:hAnsi="Arial" w:cs="Arial"/>
          <w:b/>
        </w:rPr>
        <w:t>Potencia radiada aparente:</w:t>
      </w:r>
      <w:r>
        <w:rPr>
          <w:rFonts w:ascii="Arial" w:hAnsi="Arial" w:cs="Arial"/>
        </w:rPr>
        <w:t xml:space="preserve"> Es la potencia que se tiene que introducir en una antena isotrópica para obtener la misma fuerza de campo.</w:t>
      </w:r>
    </w:p>
    <w:p w:rsidR="00E675DA" w:rsidRPr="00EC1822" w:rsidRDefault="00E675DA" w:rsidP="00E675DA">
      <w:pPr>
        <w:rPr>
          <w:rFonts w:ascii="Arial" w:hAnsi="Arial" w:cs="Arial"/>
        </w:rPr>
      </w:pPr>
      <w:r w:rsidRPr="00D30DE9">
        <w:rPr>
          <w:rFonts w:ascii="Arial" w:hAnsi="Arial" w:cs="Arial"/>
          <w:b/>
        </w:rPr>
        <w:t>Radiogoniometría:</w:t>
      </w:r>
      <w:r>
        <w:rPr>
          <w:rFonts w:ascii="Arial" w:hAnsi="Arial" w:cs="Arial"/>
        </w:rPr>
        <w:t xml:space="preserve"> Consiste en determinar el lugar del que procede una señal de radio.</w:t>
      </w:r>
    </w:p>
    <w:p w:rsidR="00E675DA" w:rsidRPr="00EC1822" w:rsidRDefault="00E675DA" w:rsidP="00E675DA">
      <w:pPr>
        <w:rPr>
          <w:rFonts w:ascii="Arial" w:hAnsi="Arial" w:cs="Arial"/>
        </w:rPr>
      </w:pPr>
      <w:r w:rsidRPr="00D30DE9">
        <w:rPr>
          <w:rFonts w:ascii="Arial" w:hAnsi="Arial" w:cs="Arial"/>
          <w:b/>
        </w:rPr>
        <w:t>Rayos Gamma:</w:t>
      </w:r>
      <w:r>
        <w:rPr>
          <w:rFonts w:ascii="Arial" w:hAnsi="Arial" w:cs="Arial"/>
        </w:rPr>
        <w:t xml:space="preserve"> Tipo de radiación electromagnética formada por fotones, producida por elementos radioactivos.</w:t>
      </w:r>
    </w:p>
    <w:p w:rsidR="00E675DA" w:rsidRPr="00EC1822" w:rsidRDefault="00E675DA" w:rsidP="00E675DA">
      <w:pPr>
        <w:rPr>
          <w:rFonts w:ascii="Arial" w:hAnsi="Arial" w:cs="Arial"/>
        </w:rPr>
      </w:pPr>
      <w:r w:rsidRPr="002640A0">
        <w:rPr>
          <w:rFonts w:ascii="Arial" w:hAnsi="Arial" w:cs="Arial"/>
          <w:b/>
        </w:rPr>
        <w:t>Rayos X:</w:t>
      </w:r>
      <w:r>
        <w:rPr>
          <w:rFonts w:ascii="Arial" w:hAnsi="Arial" w:cs="Arial"/>
        </w:rPr>
        <w:t xml:space="preserve"> Tipo de radiación electromagnética, invisible capaz de atravesar cuerpos opacos y de imprimir películas fotográficas.</w:t>
      </w:r>
    </w:p>
    <w:p w:rsidR="00E675DA" w:rsidRPr="00EC1822" w:rsidRDefault="00E675DA" w:rsidP="00E675DA">
      <w:pPr>
        <w:rPr>
          <w:rFonts w:ascii="Arial" w:hAnsi="Arial" w:cs="Arial"/>
        </w:rPr>
      </w:pPr>
      <w:r w:rsidRPr="002640A0">
        <w:rPr>
          <w:rFonts w:ascii="Arial" w:hAnsi="Arial" w:cs="Arial"/>
          <w:b/>
        </w:rPr>
        <w:lastRenderedPageBreak/>
        <w:t>Reflectores:</w:t>
      </w:r>
      <w:r>
        <w:rPr>
          <w:rFonts w:ascii="Arial" w:hAnsi="Arial" w:cs="Arial"/>
        </w:rPr>
        <w:t xml:space="preserve"> Elementos parásitos situados detrás del elemento alimentado y que refuerzan el campo hacia adelante.</w:t>
      </w:r>
    </w:p>
    <w:p w:rsidR="00E675DA" w:rsidRDefault="00E675DA" w:rsidP="00E675DA">
      <w:pPr>
        <w:rPr>
          <w:rFonts w:ascii="Arial" w:hAnsi="Arial" w:cs="Arial"/>
        </w:rPr>
      </w:pPr>
      <w:r w:rsidRPr="002640A0">
        <w:rPr>
          <w:rFonts w:ascii="Arial" w:hAnsi="Arial" w:cs="Arial"/>
          <w:b/>
        </w:rPr>
        <w:t xml:space="preserve">Resistor Pull-up: </w:t>
      </w:r>
      <w:r>
        <w:rPr>
          <w:rFonts w:ascii="Arial" w:hAnsi="Arial" w:cs="Arial"/>
        </w:rPr>
        <w:t>Usados en circuitos lógicos electrónicos para asegurase que las entradas a los circuitos lógicos estén en el nivel deseado si dispositivos externos son desconectados del circuito.</w:t>
      </w:r>
    </w:p>
    <w:p w:rsidR="00E675DA" w:rsidRPr="00EC1822" w:rsidRDefault="00E675DA" w:rsidP="00E675DA">
      <w:pPr>
        <w:rPr>
          <w:rFonts w:ascii="Arial" w:hAnsi="Arial" w:cs="Arial"/>
        </w:rPr>
      </w:pPr>
      <w:r w:rsidRPr="00FF4019">
        <w:rPr>
          <w:rFonts w:ascii="Arial" w:hAnsi="Arial" w:cs="Arial"/>
          <w:b/>
        </w:rPr>
        <w:t>Resonancia:</w:t>
      </w:r>
      <w:r>
        <w:rPr>
          <w:rFonts w:ascii="Arial" w:hAnsi="Arial" w:cs="Arial"/>
        </w:rPr>
        <w:tab/>
        <w:t xml:space="preserve">Fenómeno que se produce al coincidir la frecuencia propia de un </w:t>
      </w:r>
      <w:proofErr w:type="spellStart"/>
      <w:r>
        <w:rPr>
          <w:rFonts w:ascii="Arial" w:hAnsi="Arial" w:cs="Arial"/>
        </w:rPr>
        <w:t>circutio</w:t>
      </w:r>
      <w:proofErr w:type="spellEnd"/>
      <w:r>
        <w:rPr>
          <w:rFonts w:ascii="Arial" w:hAnsi="Arial" w:cs="Arial"/>
        </w:rPr>
        <w:t xml:space="preserve"> con la frecuencia de una excitación externa.</w:t>
      </w:r>
    </w:p>
    <w:p w:rsidR="00E675DA" w:rsidRPr="00EC1822" w:rsidRDefault="00E675DA" w:rsidP="00E675DA">
      <w:pPr>
        <w:rPr>
          <w:rFonts w:ascii="Arial" w:hAnsi="Arial" w:cs="Arial"/>
        </w:rPr>
      </w:pPr>
      <w:r w:rsidRPr="008E4E68">
        <w:rPr>
          <w:rFonts w:ascii="Arial" w:hAnsi="Arial" w:cs="Arial"/>
          <w:b/>
        </w:rPr>
        <w:t>Ultravioleta:</w:t>
      </w:r>
      <w:r>
        <w:rPr>
          <w:rFonts w:ascii="Arial" w:hAnsi="Arial" w:cs="Arial"/>
        </w:rPr>
        <w:t xml:space="preserve"> Radiación electromagnética que puede ser producida por los rayos solares cuya longitud de onda está comprendida entre los 400 </w:t>
      </w:r>
      <w:proofErr w:type="spellStart"/>
      <w:r>
        <w:rPr>
          <w:rFonts w:ascii="Arial" w:hAnsi="Arial" w:cs="Arial"/>
        </w:rPr>
        <w:t>nm</w:t>
      </w:r>
      <w:proofErr w:type="spellEnd"/>
      <w:r>
        <w:rPr>
          <w:rFonts w:ascii="Arial" w:hAnsi="Arial" w:cs="Arial"/>
        </w:rPr>
        <w:t xml:space="preserve"> y los 15 </w:t>
      </w:r>
      <w:proofErr w:type="spellStart"/>
      <w:r>
        <w:rPr>
          <w:rFonts w:ascii="Arial" w:hAnsi="Arial" w:cs="Arial"/>
        </w:rPr>
        <w:t>nm</w:t>
      </w:r>
      <w:proofErr w:type="spellEnd"/>
      <w:r>
        <w:rPr>
          <w:rFonts w:ascii="Arial" w:hAnsi="Arial" w:cs="Arial"/>
        </w:rPr>
        <w:t xml:space="preserve"> </w:t>
      </w:r>
    </w:p>
    <w:p w:rsidR="00E675DA" w:rsidRPr="008E4E68" w:rsidRDefault="00E675DA" w:rsidP="00E675DA">
      <w:pPr>
        <w:rPr>
          <w:rFonts w:ascii="Arial" w:hAnsi="Arial" w:cs="Arial"/>
        </w:rPr>
      </w:pPr>
      <w:r w:rsidRPr="00F17AC6">
        <w:rPr>
          <w:rFonts w:ascii="Arial" w:hAnsi="Arial" w:cs="Arial"/>
          <w:b/>
        </w:rPr>
        <w:t>Yagi:</w:t>
      </w:r>
      <w:r w:rsidRPr="008E4E68">
        <w:rPr>
          <w:rFonts w:ascii="Arial" w:hAnsi="Arial" w:cs="Arial"/>
        </w:rPr>
        <w:t xml:space="preserve"> Clase de antena </w:t>
      </w:r>
      <w:r>
        <w:rPr>
          <w:rFonts w:ascii="Arial" w:hAnsi="Arial" w:cs="Arial"/>
        </w:rPr>
        <w:t>direccional con estructura simple de dipolos conocida por su alto rendimiento.</w:t>
      </w:r>
    </w:p>
    <w:p w:rsidR="00E675DA" w:rsidRDefault="00E675DA">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Default="00577E10">
      <w:pPr>
        <w:rPr>
          <w:rFonts w:ascii="Arial" w:hAnsi="Arial" w:cs="Arial"/>
          <w:sz w:val="24"/>
          <w:szCs w:val="24"/>
        </w:rPr>
      </w:pPr>
    </w:p>
    <w:p w:rsidR="00577E10" w:rsidRPr="009B6DEF" w:rsidRDefault="00577E10" w:rsidP="00577E10">
      <w:pPr>
        <w:spacing w:line="240" w:lineRule="auto"/>
        <w:ind w:right="99"/>
        <w:jc w:val="center"/>
        <w:outlineLvl w:val="0"/>
        <w:rPr>
          <w:rFonts w:ascii="Arial" w:hAnsi="Arial" w:cs="Arial"/>
          <w:b/>
        </w:rPr>
      </w:pPr>
      <w:r w:rsidRPr="009B6DEF">
        <w:rPr>
          <w:rFonts w:ascii="Arial" w:hAnsi="Arial" w:cs="Arial"/>
          <w:b/>
        </w:rPr>
        <w:lastRenderedPageBreak/>
        <w:t>ABREVIATURAS</w:t>
      </w:r>
    </w:p>
    <w:p w:rsidR="00577E10" w:rsidRPr="009B6DEF" w:rsidRDefault="00577E10" w:rsidP="00577E10">
      <w:pPr>
        <w:spacing w:line="240" w:lineRule="auto"/>
        <w:ind w:right="99"/>
        <w:outlineLvl w:val="0"/>
        <w:rPr>
          <w:rFonts w:ascii="Arial" w:hAnsi="Arial" w:cs="Arial"/>
          <w:b/>
        </w:rPr>
      </w:pPr>
    </w:p>
    <w:p w:rsidR="00577E10" w:rsidRDefault="00577E10" w:rsidP="00577E10">
      <w:pPr>
        <w:spacing w:line="240" w:lineRule="auto"/>
        <w:ind w:right="99"/>
        <w:outlineLvl w:val="0"/>
        <w:rPr>
          <w:rFonts w:ascii="Arial" w:hAnsi="Arial" w:cs="Arial"/>
          <w:b/>
        </w:rPr>
        <w:sectPr w:rsidR="00577E10" w:rsidSect="005C6413">
          <w:headerReference w:type="default" r:id="rId11"/>
          <w:pgSz w:w="11907" w:h="16839" w:code="9"/>
          <w:pgMar w:top="2268" w:right="1361" w:bottom="2268" w:left="2268" w:header="907" w:footer="708" w:gutter="0"/>
          <w:pgNumType w:fmt="upperRoman" w:start="13"/>
          <w:cols w:space="708"/>
          <w:docGrid w:linePitch="360"/>
        </w:sectPr>
      </w:pPr>
    </w:p>
    <w:p w:rsidR="00577E10" w:rsidRPr="00360AFB" w:rsidRDefault="00577E10" w:rsidP="00577E10">
      <w:pPr>
        <w:spacing w:line="240" w:lineRule="auto"/>
        <w:ind w:right="99"/>
        <w:jc w:val="both"/>
        <w:outlineLvl w:val="0"/>
        <w:rPr>
          <w:rFonts w:ascii="Arial" w:hAnsi="Arial" w:cs="Arial"/>
        </w:rPr>
      </w:pPr>
      <w:r w:rsidRPr="00360AFB">
        <w:rPr>
          <w:rFonts w:ascii="Arial" w:hAnsi="Arial" w:cs="Arial"/>
          <w:b/>
        </w:rPr>
        <w:lastRenderedPageBreak/>
        <w:t xml:space="preserve">AI: </w:t>
      </w:r>
      <w:proofErr w:type="spellStart"/>
      <w:r w:rsidRPr="00360AFB">
        <w:rPr>
          <w:rFonts w:ascii="Arial" w:hAnsi="Arial" w:cs="Arial"/>
        </w:rPr>
        <w:t>Analog</w:t>
      </w:r>
      <w:proofErr w:type="spellEnd"/>
      <w:r w:rsidRPr="00360AFB">
        <w:rPr>
          <w:rFonts w:ascii="Arial" w:hAnsi="Arial" w:cs="Arial"/>
        </w:rPr>
        <w:t xml:space="preserve"> Input, entradas analógicas.</w:t>
      </w:r>
    </w:p>
    <w:p w:rsidR="00577E10" w:rsidRPr="00360AFB" w:rsidRDefault="00577E10" w:rsidP="00577E10">
      <w:pPr>
        <w:spacing w:line="240" w:lineRule="auto"/>
        <w:ind w:right="99"/>
        <w:jc w:val="both"/>
        <w:outlineLvl w:val="0"/>
        <w:rPr>
          <w:rFonts w:ascii="Arial" w:hAnsi="Arial" w:cs="Arial"/>
        </w:rPr>
      </w:pPr>
      <w:r w:rsidRPr="00360AFB">
        <w:rPr>
          <w:rFonts w:ascii="Arial" w:hAnsi="Arial" w:cs="Arial"/>
          <w:b/>
        </w:rPr>
        <w:t xml:space="preserve">AM: </w:t>
      </w:r>
      <w:proofErr w:type="spellStart"/>
      <w:r w:rsidRPr="00360AFB">
        <w:rPr>
          <w:rFonts w:ascii="Arial" w:hAnsi="Arial" w:cs="Arial"/>
        </w:rPr>
        <w:t>Amplitude</w:t>
      </w:r>
      <w:proofErr w:type="spellEnd"/>
      <w:r w:rsidRPr="00360AFB">
        <w:rPr>
          <w:rFonts w:ascii="Arial" w:hAnsi="Arial" w:cs="Arial"/>
        </w:rPr>
        <w:t xml:space="preserve"> </w:t>
      </w:r>
      <w:proofErr w:type="spellStart"/>
      <w:r w:rsidRPr="00360AFB">
        <w:rPr>
          <w:rFonts w:ascii="Arial" w:hAnsi="Arial" w:cs="Arial"/>
        </w:rPr>
        <w:t>Modulation</w:t>
      </w:r>
      <w:proofErr w:type="spellEnd"/>
      <w:r w:rsidRPr="00360AFB">
        <w:rPr>
          <w:rFonts w:ascii="Arial" w:hAnsi="Arial" w:cs="Arial"/>
        </w:rPr>
        <w:t>, modulación en amplitud.</w:t>
      </w:r>
    </w:p>
    <w:p w:rsidR="00577E10" w:rsidRPr="00360AFB" w:rsidRDefault="00577E10" w:rsidP="00577E10">
      <w:pPr>
        <w:spacing w:line="240" w:lineRule="auto"/>
        <w:ind w:right="99"/>
        <w:jc w:val="both"/>
        <w:outlineLvl w:val="0"/>
        <w:rPr>
          <w:rFonts w:ascii="Arial" w:hAnsi="Arial" w:cs="Arial"/>
          <w:b/>
        </w:rPr>
      </w:pPr>
      <w:r w:rsidRPr="00360AFB">
        <w:rPr>
          <w:rFonts w:ascii="Arial" w:hAnsi="Arial" w:cs="Arial"/>
          <w:b/>
        </w:rPr>
        <w:t xml:space="preserve">AO: </w:t>
      </w:r>
      <w:proofErr w:type="spellStart"/>
      <w:r w:rsidRPr="00360AFB">
        <w:rPr>
          <w:rFonts w:ascii="Arial" w:hAnsi="Arial" w:cs="Arial"/>
        </w:rPr>
        <w:t>Analog</w:t>
      </w:r>
      <w:proofErr w:type="spellEnd"/>
      <w:r w:rsidRPr="00360AFB">
        <w:rPr>
          <w:rFonts w:ascii="Arial" w:hAnsi="Arial" w:cs="Arial"/>
        </w:rPr>
        <w:t xml:space="preserve"> Output, salidas analógicas.</w:t>
      </w:r>
    </w:p>
    <w:p w:rsidR="00577E10" w:rsidRPr="00360AFB" w:rsidRDefault="00577E10" w:rsidP="00577E10">
      <w:pPr>
        <w:spacing w:line="240" w:lineRule="auto"/>
        <w:ind w:right="99"/>
        <w:jc w:val="both"/>
        <w:outlineLvl w:val="0"/>
        <w:rPr>
          <w:rFonts w:ascii="Arial" w:hAnsi="Arial" w:cs="Arial"/>
          <w:b/>
        </w:rPr>
      </w:pPr>
      <w:r w:rsidRPr="00360AFB">
        <w:rPr>
          <w:rFonts w:ascii="Arial" w:hAnsi="Arial" w:cs="Arial"/>
          <w:b/>
        </w:rPr>
        <w:t xml:space="preserve">DAQ: </w:t>
      </w:r>
      <w:r w:rsidRPr="00360AFB">
        <w:rPr>
          <w:rFonts w:ascii="Arial" w:hAnsi="Arial" w:cs="Arial"/>
        </w:rPr>
        <w:t xml:space="preserve">Data </w:t>
      </w:r>
      <w:proofErr w:type="spellStart"/>
      <w:r w:rsidRPr="00360AFB">
        <w:rPr>
          <w:rFonts w:ascii="Arial" w:hAnsi="Arial" w:cs="Arial"/>
        </w:rPr>
        <w:t>Adquisition</w:t>
      </w:r>
      <w:proofErr w:type="spellEnd"/>
      <w:r w:rsidRPr="00360AFB">
        <w:rPr>
          <w:rFonts w:ascii="Arial" w:hAnsi="Arial" w:cs="Arial"/>
        </w:rPr>
        <w:t>, Adquisición de datos</w:t>
      </w:r>
      <w:r>
        <w:rPr>
          <w:rFonts w:ascii="Arial" w:hAnsi="Arial" w:cs="Arial"/>
          <w:b/>
        </w:rPr>
        <w:t>.</w:t>
      </w:r>
    </w:p>
    <w:p w:rsidR="00577E10" w:rsidRPr="00360AFB" w:rsidRDefault="00577E10" w:rsidP="00577E10">
      <w:pPr>
        <w:spacing w:line="240" w:lineRule="auto"/>
        <w:ind w:right="99"/>
        <w:jc w:val="both"/>
        <w:outlineLvl w:val="0"/>
        <w:rPr>
          <w:rFonts w:ascii="Arial" w:hAnsi="Arial" w:cs="Arial"/>
          <w:b/>
        </w:rPr>
      </w:pPr>
      <w:proofErr w:type="gramStart"/>
      <w:r w:rsidRPr="00360AFB">
        <w:rPr>
          <w:rFonts w:ascii="Arial" w:hAnsi="Arial" w:cs="Arial"/>
          <w:b/>
        </w:rPr>
        <w:t>dB</w:t>
      </w:r>
      <w:proofErr w:type="gramEnd"/>
      <w:r w:rsidRPr="00360AFB">
        <w:rPr>
          <w:rFonts w:ascii="Arial" w:hAnsi="Arial" w:cs="Arial"/>
          <w:b/>
        </w:rPr>
        <w:t xml:space="preserve">: </w:t>
      </w:r>
      <w:r w:rsidRPr="00360AFB">
        <w:rPr>
          <w:rFonts w:ascii="Arial" w:hAnsi="Arial" w:cs="Arial"/>
        </w:rPr>
        <w:t>Decibelios.</w:t>
      </w:r>
    </w:p>
    <w:p w:rsidR="00577E10" w:rsidRPr="009E2D26" w:rsidRDefault="00577E10" w:rsidP="00577E10">
      <w:pPr>
        <w:spacing w:line="240" w:lineRule="auto"/>
        <w:ind w:right="99"/>
        <w:jc w:val="both"/>
        <w:outlineLvl w:val="0"/>
        <w:rPr>
          <w:rFonts w:ascii="Arial" w:hAnsi="Arial" w:cs="Arial"/>
        </w:rPr>
      </w:pPr>
      <w:proofErr w:type="spellStart"/>
      <w:proofErr w:type="gramStart"/>
      <w:r w:rsidRPr="00360AFB">
        <w:rPr>
          <w:rFonts w:ascii="Arial" w:hAnsi="Arial" w:cs="Arial"/>
          <w:b/>
        </w:rPr>
        <w:t>dBd</w:t>
      </w:r>
      <w:proofErr w:type="spellEnd"/>
      <w:proofErr w:type="gramEnd"/>
      <w:r w:rsidRPr="00360AFB">
        <w:rPr>
          <w:rFonts w:ascii="Arial" w:hAnsi="Arial" w:cs="Arial"/>
          <w:b/>
        </w:rPr>
        <w:t xml:space="preserve">: </w:t>
      </w:r>
      <w:r w:rsidRPr="009E2D26">
        <w:rPr>
          <w:rFonts w:ascii="Arial" w:hAnsi="Arial" w:cs="Arial"/>
        </w:rPr>
        <w:t xml:space="preserve">Decibel </w:t>
      </w:r>
      <w:proofErr w:type="spellStart"/>
      <w:r w:rsidRPr="009E2D26">
        <w:rPr>
          <w:rFonts w:ascii="Arial" w:hAnsi="Arial" w:cs="Arial"/>
        </w:rPr>
        <w:t>for</w:t>
      </w:r>
      <w:proofErr w:type="spellEnd"/>
      <w:r w:rsidRPr="009E2D26">
        <w:rPr>
          <w:rFonts w:ascii="Arial" w:hAnsi="Arial" w:cs="Arial"/>
        </w:rPr>
        <w:t xml:space="preserve"> </w:t>
      </w:r>
      <w:proofErr w:type="spellStart"/>
      <w:r w:rsidRPr="009E2D26">
        <w:rPr>
          <w:rFonts w:ascii="Arial" w:hAnsi="Arial" w:cs="Arial"/>
        </w:rPr>
        <w:t>dipoles</w:t>
      </w:r>
      <w:proofErr w:type="spellEnd"/>
      <w:r w:rsidRPr="009E2D26">
        <w:rPr>
          <w:rFonts w:ascii="Arial" w:hAnsi="Arial" w:cs="Arial"/>
        </w:rPr>
        <w:t>, decibelios relativos a los dipolos.</w:t>
      </w:r>
    </w:p>
    <w:p w:rsidR="00577E10" w:rsidRPr="00EA3A03" w:rsidRDefault="00577E10" w:rsidP="00577E10">
      <w:pPr>
        <w:spacing w:line="240" w:lineRule="auto"/>
        <w:ind w:right="99"/>
        <w:jc w:val="both"/>
        <w:outlineLvl w:val="0"/>
        <w:rPr>
          <w:rFonts w:ascii="Arial" w:hAnsi="Arial" w:cs="Arial"/>
        </w:rPr>
      </w:pPr>
      <w:proofErr w:type="spellStart"/>
      <w:proofErr w:type="gramStart"/>
      <w:r>
        <w:rPr>
          <w:rFonts w:ascii="Arial" w:hAnsi="Arial" w:cs="Arial"/>
          <w:b/>
        </w:rPr>
        <w:t>d</w:t>
      </w:r>
      <w:r w:rsidRPr="00360AFB">
        <w:rPr>
          <w:rFonts w:ascii="Arial" w:hAnsi="Arial" w:cs="Arial"/>
          <w:b/>
        </w:rPr>
        <w:t>b</w:t>
      </w:r>
      <w:r w:rsidRPr="00360AFB">
        <w:rPr>
          <w:b/>
        </w:rPr>
        <w:t>i</w:t>
      </w:r>
      <w:proofErr w:type="spellEnd"/>
      <w:proofErr w:type="gramEnd"/>
      <w:r>
        <w:rPr>
          <w:b/>
        </w:rPr>
        <w:t xml:space="preserve">:  </w:t>
      </w:r>
      <w:r w:rsidRPr="009E2D26">
        <w:rPr>
          <w:rFonts w:ascii="Arial" w:hAnsi="Arial" w:cs="Arial"/>
        </w:rPr>
        <w:t xml:space="preserve">Decibel </w:t>
      </w:r>
      <w:proofErr w:type="spellStart"/>
      <w:r w:rsidRPr="009E2D26">
        <w:rPr>
          <w:rFonts w:ascii="Arial" w:hAnsi="Arial" w:cs="Arial"/>
        </w:rPr>
        <w:t>Isotropic</w:t>
      </w:r>
      <w:proofErr w:type="spellEnd"/>
      <w:r w:rsidRPr="009E2D26">
        <w:rPr>
          <w:rFonts w:ascii="Arial" w:hAnsi="Arial" w:cs="Arial"/>
        </w:rPr>
        <w:t>,</w:t>
      </w:r>
      <w:r>
        <w:rPr>
          <w:b/>
        </w:rPr>
        <w:t xml:space="preserve"> </w:t>
      </w:r>
      <w:r w:rsidRPr="00EA3A03">
        <w:rPr>
          <w:rFonts w:ascii="Arial" w:hAnsi="Arial" w:cs="Arial"/>
        </w:rPr>
        <w:t>decibelios relativos a antenas isotrópicas.</w:t>
      </w:r>
    </w:p>
    <w:p w:rsidR="00577E10" w:rsidRPr="00043A76" w:rsidRDefault="00577E10" w:rsidP="00577E10">
      <w:pPr>
        <w:spacing w:line="240" w:lineRule="auto"/>
        <w:ind w:right="99"/>
        <w:jc w:val="both"/>
        <w:outlineLvl w:val="0"/>
        <w:rPr>
          <w:rFonts w:ascii="Arial" w:hAnsi="Arial" w:cs="Arial"/>
          <w:b/>
        </w:rPr>
      </w:pPr>
      <w:r w:rsidRPr="00043A76">
        <w:rPr>
          <w:rFonts w:ascii="Arial" w:hAnsi="Arial" w:cs="Arial"/>
          <w:b/>
        </w:rPr>
        <w:t xml:space="preserve">DC: </w:t>
      </w:r>
      <w:proofErr w:type="spellStart"/>
      <w:r w:rsidRPr="00043A76">
        <w:rPr>
          <w:rFonts w:ascii="Arial" w:hAnsi="Arial" w:cs="Arial"/>
        </w:rPr>
        <w:t>Direct</w:t>
      </w:r>
      <w:proofErr w:type="spellEnd"/>
      <w:r w:rsidRPr="00043A76">
        <w:rPr>
          <w:rFonts w:ascii="Arial" w:hAnsi="Arial" w:cs="Arial"/>
        </w:rPr>
        <w:t xml:space="preserve"> </w:t>
      </w:r>
      <w:proofErr w:type="spellStart"/>
      <w:r w:rsidRPr="00043A76">
        <w:rPr>
          <w:rFonts w:ascii="Arial" w:hAnsi="Arial" w:cs="Arial"/>
        </w:rPr>
        <w:t>Current</w:t>
      </w:r>
      <w:proofErr w:type="spellEnd"/>
      <w:r w:rsidRPr="00043A76">
        <w:rPr>
          <w:rFonts w:ascii="Arial" w:hAnsi="Arial" w:cs="Arial"/>
        </w:rPr>
        <w:t>, corriente directa.</w:t>
      </w:r>
    </w:p>
    <w:p w:rsidR="00577E10" w:rsidRPr="00EA3A03" w:rsidRDefault="00577E10" w:rsidP="00577E10">
      <w:pPr>
        <w:spacing w:line="240" w:lineRule="auto"/>
        <w:ind w:right="99"/>
        <w:jc w:val="both"/>
        <w:outlineLvl w:val="0"/>
        <w:rPr>
          <w:rFonts w:ascii="Arial" w:hAnsi="Arial" w:cs="Arial"/>
        </w:rPr>
      </w:pPr>
      <w:r w:rsidRPr="00EA3A03">
        <w:rPr>
          <w:rFonts w:ascii="Arial" w:hAnsi="Arial" w:cs="Arial"/>
          <w:b/>
        </w:rPr>
        <w:t xml:space="preserve">FM: </w:t>
      </w:r>
      <w:proofErr w:type="spellStart"/>
      <w:r w:rsidRPr="00EA3A03">
        <w:rPr>
          <w:rFonts w:ascii="Arial" w:hAnsi="Arial" w:cs="Arial"/>
        </w:rPr>
        <w:t>Frequency</w:t>
      </w:r>
      <w:proofErr w:type="spellEnd"/>
      <w:r w:rsidRPr="00EA3A03">
        <w:rPr>
          <w:rFonts w:ascii="Arial" w:hAnsi="Arial" w:cs="Arial"/>
        </w:rPr>
        <w:t xml:space="preserve"> </w:t>
      </w:r>
      <w:proofErr w:type="spellStart"/>
      <w:r w:rsidRPr="00EA3A03">
        <w:rPr>
          <w:rFonts w:ascii="Arial" w:hAnsi="Arial" w:cs="Arial"/>
        </w:rPr>
        <w:t>Modulation</w:t>
      </w:r>
      <w:proofErr w:type="spellEnd"/>
      <w:r w:rsidRPr="00EA3A03">
        <w:rPr>
          <w:rFonts w:ascii="Arial" w:hAnsi="Arial" w:cs="Arial"/>
        </w:rPr>
        <w:t>, modulación en frecuencia</w:t>
      </w:r>
      <w:r>
        <w:rPr>
          <w:rFonts w:ascii="Arial" w:hAnsi="Arial" w:cs="Arial"/>
        </w:rPr>
        <w:t>.</w:t>
      </w:r>
    </w:p>
    <w:p w:rsidR="00577E10" w:rsidRDefault="00577E10" w:rsidP="00577E10">
      <w:pPr>
        <w:spacing w:line="240" w:lineRule="auto"/>
        <w:ind w:right="99"/>
        <w:jc w:val="both"/>
        <w:outlineLvl w:val="0"/>
        <w:rPr>
          <w:rFonts w:ascii="Arial" w:hAnsi="Arial" w:cs="Arial"/>
        </w:rPr>
      </w:pPr>
      <w:r w:rsidRPr="00EA3A03">
        <w:rPr>
          <w:rFonts w:ascii="Arial" w:hAnsi="Arial" w:cs="Arial"/>
          <w:b/>
        </w:rPr>
        <w:t xml:space="preserve">GSM: </w:t>
      </w:r>
      <w:proofErr w:type="spellStart"/>
      <w:r w:rsidRPr="00EA3A03">
        <w:rPr>
          <w:rFonts w:ascii="Arial" w:hAnsi="Arial" w:cs="Arial"/>
        </w:rPr>
        <w:t>Groupe</w:t>
      </w:r>
      <w:proofErr w:type="spellEnd"/>
      <w:r w:rsidRPr="00EA3A03">
        <w:rPr>
          <w:rFonts w:ascii="Arial" w:hAnsi="Arial" w:cs="Arial"/>
        </w:rPr>
        <w:t xml:space="preserve"> </w:t>
      </w:r>
      <w:proofErr w:type="spellStart"/>
      <w:r w:rsidRPr="00EA3A03">
        <w:rPr>
          <w:rFonts w:ascii="Arial" w:hAnsi="Arial" w:cs="Arial"/>
        </w:rPr>
        <w:t>Spécial</w:t>
      </w:r>
      <w:proofErr w:type="spellEnd"/>
      <w:r w:rsidRPr="00EA3A03">
        <w:rPr>
          <w:rFonts w:ascii="Arial" w:hAnsi="Arial" w:cs="Arial"/>
        </w:rPr>
        <w:t xml:space="preserve"> Mobile, sistema global para las comunicaciones móviles</w:t>
      </w:r>
      <w:r>
        <w:rPr>
          <w:rFonts w:ascii="Arial" w:hAnsi="Arial" w:cs="Arial"/>
        </w:rPr>
        <w:t>.</w:t>
      </w:r>
    </w:p>
    <w:p w:rsidR="00577E10" w:rsidRPr="00BC1CFB" w:rsidRDefault="00577E10" w:rsidP="00577E10">
      <w:pPr>
        <w:spacing w:line="240" w:lineRule="auto"/>
        <w:ind w:right="99"/>
        <w:jc w:val="both"/>
        <w:outlineLvl w:val="0"/>
        <w:rPr>
          <w:rFonts w:ascii="Arial" w:hAnsi="Arial" w:cs="Arial"/>
          <w:b/>
        </w:rPr>
      </w:pPr>
      <w:r w:rsidRPr="00BC1CFB">
        <w:rPr>
          <w:rFonts w:ascii="Arial" w:hAnsi="Arial" w:cs="Arial"/>
          <w:b/>
        </w:rPr>
        <w:t xml:space="preserve">GPIB: </w:t>
      </w:r>
      <w:r w:rsidRPr="00BC1CFB">
        <w:rPr>
          <w:rFonts w:ascii="Arial" w:hAnsi="Arial" w:cs="Arial"/>
        </w:rPr>
        <w:t xml:space="preserve">General </w:t>
      </w:r>
      <w:proofErr w:type="spellStart"/>
      <w:r w:rsidRPr="00BC1CFB">
        <w:rPr>
          <w:rFonts w:ascii="Arial" w:hAnsi="Arial" w:cs="Arial"/>
        </w:rPr>
        <w:t>Purpose</w:t>
      </w:r>
      <w:proofErr w:type="spellEnd"/>
      <w:r w:rsidRPr="00BC1CFB">
        <w:rPr>
          <w:rFonts w:ascii="Arial" w:hAnsi="Arial" w:cs="Arial"/>
        </w:rPr>
        <w:t xml:space="preserve"> Interface Bus, interface bus de propósitos generales.</w:t>
      </w:r>
    </w:p>
    <w:p w:rsidR="00577E10" w:rsidRPr="00BC1CFB" w:rsidRDefault="00577E10" w:rsidP="00577E10">
      <w:pPr>
        <w:spacing w:line="240" w:lineRule="auto"/>
        <w:ind w:right="99"/>
        <w:jc w:val="both"/>
        <w:outlineLvl w:val="0"/>
        <w:rPr>
          <w:rFonts w:ascii="Arial" w:hAnsi="Arial" w:cs="Arial"/>
        </w:rPr>
      </w:pPr>
      <w:r w:rsidRPr="00BC1CFB">
        <w:rPr>
          <w:rFonts w:ascii="Arial" w:hAnsi="Arial" w:cs="Arial"/>
          <w:b/>
        </w:rPr>
        <w:t xml:space="preserve">HZ: </w:t>
      </w:r>
      <w:proofErr w:type="spellStart"/>
      <w:r w:rsidRPr="00BC1CFB">
        <w:rPr>
          <w:rFonts w:ascii="Arial" w:hAnsi="Arial" w:cs="Arial"/>
        </w:rPr>
        <w:t>Hertz</w:t>
      </w:r>
      <w:proofErr w:type="spellEnd"/>
      <w:r w:rsidRPr="00BC1CFB">
        <w:rPr>
          <w:rFonts w:ascii="Arial" w:hAnsi="Arial" w:cs="Arial"/>
        </w:rPr>
        <w:t>.</w:t>
      </w:r>
    </w:p>
    <w:p w:rsidR="00577E10" w:rsidRDefault="00577E10" w:rsidP="00577E10">
      <w:pPr>
        <w:spacing w:line="240" w:lineRule="auto"/>
        <w:ind w:right="99"/>
        <w:jc w:val="both"/>
        <w:outlineLvl w:val="0"/>
        <w:rPr>
          <w:rFonts w:ascii="Arial" w:hAnsi="Arial" w:cs="Arial"/>
        </w:rPr>
      </w:pPr>
      <w:r w:rsidRPr="009033F7">
        <w:rPr>
          <w:rFonts w:ascii="Arial" w:hAnsi="Arial" w:cs="Arial"/>
          <w:b/>
        </w:rPr>
        <w:t>LED:</w:t>
      </w:r>
      <w:r>
        <w:rPr>
          <w:rFonts w:ascii="Arial" w:hAnsi="Arial" w:cs="Arial"/>
        </w:rPr>
        <w:t xml:space="preserve"> </w:t>
      </w:r>
      <w:r w:rsidRPr="009033F7">
        <w:rPr>
          <w:rFonts w:ascii="Arial" w:hAnsi="Arial" w:cs="Arial"/>
        </w:rPr>
        <w:t>Light-</w:t>
      </w:r>
      <w:proofErr w:type="spellStart"/>
      <w:r w:rsidRPr="009033F7">
        <w:rPr>
          <w:rFonts w:ascii="Arial" w:hAnsi="Arial" w:cs="Arial"/>
        </w:rPr>
        <w:t>Emitting</w:t>
      </w:r>
      <w:proofErr w:type="spellEnd"/>
      <w:r w:rsidRPr="009033F7">
        <w:rPr>
          <w:rFonts w:ascii="Arial" w:hAnsi="Arial" w:cs="Arial"/>
        </w:rPr>
        <w:t xml:space="preserve"> </w:t>
      </w:r>
      <w:proofErr w:type="spellStart"/>
      <w:r>
        <w:rPr>
          <w:rFonts w:ascii="Arial" w:hAnsi="Arial" w:cs="Arial"/>
        </w:rPr>
        <w:t>Diode</w:t>
      </w:r>
      <w:proofErr w:type="spellEnd"/>
      <w:r>
        <w:rPr>
          <w:rFonts w:ascii="Arial" w:hAnsi="Arial" w:cs="Arial"/>
        </w:rPr>
        <w:t xml:space="preserve">, </w:t>
      </w:r>
      <w:r w:rsidRPr="009033F7">
        <w:rPr>
          <w:rFonts w:ascii="Arial" w:hAnsi="Arial" w:cs="Arial"/>
        </w:rPr>
        <w:t>diodo emisor de luz</w:t>
      </w:r>
      <w:r>
        <w:rPr>
          <w:rFonts w:ascii="Arial" w:hAnsi="Arial" w:cs="Arial"/>
        </w:rPr>
        <w:t>.</w:t>
      </w:r>
    </w:p>
    <w:p w:rsidR="00577E10" w:rsidRPr="00EA3A03" w:rsidRDefault="00577E10" w:rsidP="00577E10">
      <w:pPr>
        <w:spacing w:line="240" w:lineRule="auto"/>
        <w:ind w:right="99"/>
        <w:jc w:val="both"/>
        <w:outlineLvl w:val="0"/>
        <w:rPr>
          <w:rFonts w:ascii="Arial" w:hAnsi="Arial" w:cs="Arial"/>
          <w:b/>
        </w:rPr>
      </w:pPr>
      <w:r w:rsidRPr="00043A76">
        <w:rPr>
          <w:rFonts w:ascii="Arial" w:hAnsi="Arial" w:cs="Arial"/>
          <w:b/>
        </w:rPr>
        <w:t>LEO:</w:t>
      </w:r>
      <w:r>
        <w:rPr>
          <w:rFonts w:ascii="Arial" w:hAnsi="Arial" w:cs="Arial"/>
        </w:rPr>
        <w:t xml:space="preserve"> </w:t>
      </w:r>
      <w:proofErr w:type="spellStart"/>
      <w:r>
        <w:rPr>
          <w:rFonts w:ascii="Arial" w:hAnsi="Arial" w:cs="Arial"/>
        </w:rPr>
        <w:t>Low</w:t>
      </w:r>
      <w:proofErr w:type="spellEnd"/>
      <w:r>
        <w:rPr>
          <w:rFonts w:ascii="Arial" w:hAnsi="Arial" w:cs="Arial"/>
        </w:rPr>
        <w:t xml:space="preserve"> </w:t>
      </w:r>
      <w:proofErr w:type="spellStart"/>
      <w:r>
        <w:rPr>
          <w:rFonts w:ascii="Arial" w:hAnsi="Arial" w:cs="Arial"/>
        </w:rPr>
        <w:t>Earth</w:t>
      </w:r>
      <w:proofErr w:type="spellEnd"/>
      <w:r>
        <w:rPr>
          <w:rFonts w:ascii="Arial" w:hAnsi="Arial" w:cs="Arial"/>
        </w:rPr>
        <w:t xml:space="preserve"> </w:t>
      </w:r>
      <w:proofErr w:type="spellStart"/>
      <w:r>
        <w:rPr>
          <w:rFonts w:ascii="Arial" w:hAnsi="Arial" w:cs="Arial"/>
        </w:rPr>
        <w:t>Orbit</w:t>
      </w:r>
      <w:proofErr w:type="spellEnd"/>
      <w:r>
        <w:rPr>
          <w:rFonts w:ascii="Arial" w:hAnsi="Arial" w:cs="Arial"/>
        </w:rPr>
        <w:t xml:space="preserve">, </w:t>
      </w:r>
      <w:r w:rsidRPr="00043A76">
        <w:rPr>
          <w:rFonts w:ascii="Arial" w:hAnsi="Arial" w:cs="Arial"/>
        </w:rPr>
        <w:t>Órbita baja terrestre</w:t>
      </w:r>
      <w:r>
        <w:rPr>
          <w:rFonts w:ascii="Arial" w:hAnsi="Arial" w:cs="Arial"/>
        </w:rPr>
        <w:t>.</w:t>
      </w:r>
    </w:p>
    <w:p w:rsidR="00577E10" w:rsidRDefault="00577E10" w:rsidP="00577E10">
      <w:pPr>
        <w:spacing w:line="240" w:lineRule="auto"/>
        <w:ind w:right="99"/>
        <w:jc w:val="both"/>
        <w:outlineLvl w:val="0"/>
        <w:rPr>
          <w:rFonts w:ascii="Arial" w:hAnsi="Arial" w:cs="Arial"/>
        </w:rPr>
      </w:pPr>
      <w:r w:rsidRPr="00EA3A03">
        <w:rPr>
          <w:rFonts w:ascii="Arial" w:hAnsi="Arial" w:cs="Arial"/>
          <w:b/>
        </w:rPr>
        <w:t xml:space="preserve">LF: </w:t>
      </w:r>
      <w:proofErr w:type="spellStart"/>
      <w:r w:rsidRPr="00EA3A03">
        <w:rPr>
          <w:rFonts w:ascii="Arial" w:hAnsi="Arial" w:cs="Arial"/>
        </w:rPr>
        <w:t>Low</w:t>
      </w:r>
      <w:proofErr w:type="spellEnd"/>
      <w:r w:rsidRPr="00EA3A03">
        <w:rPr>
          <w:rFonts w:ascii="Arial" w:hAnsi="Arial" w:cs="Arial"/>
        </w:rPr>
        <w:t xml:space="preserve"> </w:t>
      </w:r>
      <w:proofErr w:type="spellStart"/>
      <w:r w:rsidRPr="00EA3A03">
        <w:rPr>
          <w:rFonts w:ascii="Arial" w:hAnsi="Arial" w:cs="Arial"/>
        </w:rPr>
        <w:t>Frequency</w:t>
      </w:r>
      <w:proofErr w:type="spellEnd"/>
      <w:r w:rsidRPr="00EA3A03">
        <w:rPr>
          <w:rFonts w:ascii="Arial" w:hAnsi="Arial" w:cs="Arial"/>
        </w:rPr>
        <w:t>, bajas frecuencias.</w:t>
      </w:r>
    </w:p>
    <w:p w:rsidR="00577E10" w:rsidRPr="002F06D8" w:rsidRDefault="00577E10" w:rsidP="00577E10">
      <w:pPr>
        <w:spacing w:line="240" w:lineRule="auto"/>
        <w:ind w:right="99"/>
        <w:jc w:val="both"/>
        <w:outlineLvl w:val="0"/>
        <w:rPr>
          <w:rFonts w:ascii="Arial" w:hAnsi="Arial" w:cs="Arial"/>
          <w:b/>
        </w:rPr>
      </w:pPr>
      <w:r w:rsidRPr="002F06D8">
        <w:rPr>
          <w:rFonts w:ascii="Arial" w:hAnsi="Arial" w:cs="Arial"/>
          <w:b/>
        </w:rPr>
        <w:lastRenderedPageBreak/>
        <w:t>MAX:</w:t>
      </w:r>
      <w:r w:rsidRPr="002F06D8">
        <w:rPr>
          <w:rFonts w:ascii="Arial" w:hAnsi="Arial" w:cs="Arial"/>
        </w:rPr>
        <w:t xml:space="preserve"> </w:t>
      </w:r>
      <w:proofErr w:type="spellStart"/>
      <w:r w:rsidRPr="002F06D8">
        <w:rPr>
          <w:rFonts w:ascii="Arial" w:hAnsi="Arial" w:cs="Arial"/>
        </w:rPr>
        <w:t>Measurement</w:t>
      </w:r>
      <w:proofErr w:type="spellEnd"/>
      <w:r w:rsidRPr="002F06D8">
        <w:rPr>
          <w:rFonts w:ascii="Arial" w:hAnsi="Arial" w:cs="Arial"/>
        </w:rPr>
        <w:t xml:space="preserve"> &amp; </w:t>
      </w:r>
      <w:proofErr w:type="spellStart"/>
      <w:r w:rsidRPr="002F06D8">
        <w:rPr>
          <w:rFonts w:ascii="Arial" w:hAnsi="Arial" w:cs="Arial"/>
        </w:rPr>
        <w:t>Automation</w:t>
      </w:r>
      <w:proofErr w:type="spellEnd"/>
      <w:r w:rsidRPr="002F06D8">
        <w:rPr>
          <w:rFonts w:ascii="Arial" w:hAnsi="Arial" w:cs="Arial"/>
        </w:rPr>
        <w:t xml:space="preserve"> Explorer, </w:t>
      </w:r>
      <w:proofErr w:type="spellStart"/>
      <w:r w:rsidRPr="002F06D8">
        <w:rPr>
          <w:rFonts w:ascii="Arial" w:hAnsi="Arial" w:cs="Arial"/>
        </w:rPr>
        <w:t>exlorador</w:t>
      </w:r>
      <w:proofErr w:type="spellEnd"/>
      <w:r w:rsidRPr="002F06D8">
        <w:rPr>
          <w:rFonts w:ascii="Arial" w:hAnsi="Arial" w:cs="Arial"/>
        </w:rPr>
        <w:t xml:space="preserve"> de automatización y</w:t>
      </w:r>
      <w:r>
        <w:rPr>
          <w:rFonts w:ascii="Arial" w:hAnsi="Arial" w:cs="Arial"/>
        </w:rPr>
        <w:t xml:space="preserve"> mediciones.</w:t>
      </w:r>
    </w:p>
    <w:p w:rsidR="00577E10" w:rsidRPr="00485975" w:rsidRDefault="00577E10" w:rsidP="00577E10">
      <w:pPr>
        <w:spacing w:line="240" w:lineRule="auto"/>
        <w:ind w:right="99"/>
        <w:jc w:val="both"/>
        <w:outlineLvl w:val="0"/>
        <w:rPr>
          <w:rFonts w:ascii="Arial" w:hAnsi="Arial" w:cs="Arial"/>
        </w:rPr>
      </w:pPr>
      <w:r w:rsidRPr="00485975">
        <w:rPr>
          <w:rFonts w:ascii="Arial" w:hAnsi="Arial" w:cs="Arial"/>
          <w:b/>
        </w:rPr>
        <w:t xml:space="preserve">MF: </w:t>
      </w:r>
      <w:proofErr w:type="spellStart"/>
      <w:r w:rsidRPr="00485975">
        <w:rPr>
          <w:rFonts w:ascii="Arial" w:hAnsi="Arial" w:cs="Arial"/>
        </w:rPr>
        <w:t>Medium</w:t>
      </w:r>
      <w:proofErr w:type="spellEnd"/>
      <w:r w:rsidRPr="00485975">
        <w:rPr>
          <w:rFonts w:ascii="Arial" w:hAnsi="Arial" w:cs="Arial"/>
        </w:rPr>
        <w:t xml:space="preserve"> </w:t>
      </w:r>
      <w:proofErr w:type="spellStart"/>
      <w:r w:rsidRPr="00485975">
        <w:rPr>
          <w:rFonts w:ascii="Arial" w:hAnsi="Arial" w:cs="Arial"/>
        </w:rPr>
        <w:t>frequency</w:t>
      </w:r>
      <w:proofErr w:type="spellEnd"/>
      <w:r w:rsidRPr="00485975">
        <w:rPr>
          <w:rFonts w:ascii="Arial" w:hAnsi="Arial" w:cs="Arial"/>
        </w:rPr>
        <w:t>, frecuencia media.</w:t>
      </w:r>
    </w:p>
    <w:p w:rsidR="00577E10" w:rsidRPr="00EA3A03" w:rsidRDefault="00577E10" w:rsidP="00577E10">
      <w:pPr>
        <w:spacing w:line="240" w:lineRule="auto"/>
        <w:ind w:right="99"/>
        <w:jc w:val="both"/>
        <w:outlineLvl w:val="0"/>
        <w:rPr>
          <w:rFonts w:ascii="Arial" w:hAnsi="Arial" w:cs="Arial"/>
          <w:b/>
        </w:rPr>
      </w:pPr>
      <w:r w:rsidRPr="00EA3A03">
        <w:rPr>
          <w:rFonts w:ascii="Arial" w:hAnsi="Arial" w:cs="Arial"/>
          <w:b/>
        </w:rPr>
        <w:t xml:space="preserve">NI: </w:t>
      </w:r>
      <w:r w:rsidRPr="00EA3A03">
        <w:rPr>
          <w:rFonts w:ascii="Arial" w:hAnsi="Arial" w:cs="Arial"/>
        </w:rPr>
        <w:t>National Instruments</w:t>
      </w:r>
      <w:r>
        <w:rPr>
          <w:rFonts w:ascii="Arial" w:hAnsi="Arial" w:cs="Arial"/>
        </w:rPr>
        <w:t>.</w:t>
      </w:r>
    </w:p>
    <w:p w:rsidR="00577E10" w:rsidRDefault="00577E10" w:rsidP="00577E10">
      <w:pPr>
        <w:spacing w:line="240" w:lineRule="auto"/>
        <w:ind w:right="99"/>
        <w:jc w:val="both"/>
        <w:outlineLvl w:val="0"/>
        <w:rPr>
          <w:rFonts w:ascii="Arial" w:hAnsi="Arial" w:cs="Arial"/>
        </w:rPr>
      </w:pPr>
      <w:r w:rsidRPr="00360AFB">
        <w:rPr>
          <w:rFonts w:ascii="Arial" w:hAnsi="Arial" w:cs="Arial"/>
          <w:b/>
        </w:rPr>
        <w:t>PaP</w:t>
      </w:r>
      <w:r>
        <w:rPr>
          <w:rFonts w:ascii="Arial" w:hAnsi="Arial" w:cs="Arial"/>
          <w:b/>
        </w:rPr>
        <w:t xml:space="preserve">: </w:t>
      </w:r>
      <w:r w:rsidRPr="00EA3A03">
        <w:rPr>
          <w:rFonts w:ascii="Arial" w:hAnsi="Arial" w:cs="Arial"/>
        </w:rPr>
        <w:t>Motores Paso a Paso.</w:t>
      </w:r>
    </w:p>
    <w:p w:rsidR="00577E10" w:rsidRPr="00A80C75" w:rsidRDefault="00577E10" w:rsidP="00577E10">
      <w:pPr>
        <w:spacing w:line="240" w:lineRule="auto"/>
        <w:ind w:right="99"/>
        <w:jc w:val="both"/>
        <w:outlineLvl w:val="0"/>
        <w:rPr>
          <w:rFonts w:ascii="Arial" w:hAnsi="Arial" w:cs="Arial"/>
        </w:rPr>
      </w:pPr>
      <w:r w:rsidRPr="00A80C75">
        <w:rPr>
          <w:rFonts w:ascii="Arial" w:hAnsi="Arial" w:cs="Arial"/>
          <w:b/>
        </w:rPr>
        <w:t>PXI:</w:t>
      </w:r>
      <w:r>
        <w:rPr>
          <w:rFonts w:ascii="Arial" w:hAnsi="Arial" w:cs="Arial"/>
          <w:b/>
        </w:rPr>
        <w:t xml:space="preserve"> </w:t>
      </w:r>
      <w:r w:rsidRPr="00A80C75">
        <w:rPr>
          <w:rFonts w:ascii="Arial" w:hAnsi="Arial" w:cs="Arial"/>
        </w:rPr>
        <w:t>Extensiones PCI para instrumentación.</w:t>
      </w:r>
    </w:p>
    <w:p w:rsidR="00577E10" w:rsidRDefault="00577E10" w:rsidP="00577E10">
      <w:pPr>
        <w:spacing w:line="240" w:lineRule="auto"/>
        <w:ind w:right="99"/>
        <w:jc w:val="both"/>
        <w:outlineLvl w:val="0"/>
        <w:rPr>
          <w:rFonts w:ascii="Arial" w:hAnsi="Arial" w:cs="Arial"/>
        </w:rPr>
      </w:pPr>
      <w:r w:rsidRPr="00EA3A03">
        <w:rPr>
          <w:rFonts w:ascii="Arial" w:hAnsi="Arial" w:cs="Arial"/>
          <w:b/>
        </w:rPr>
        <w:t xml:space="preserve">RF: </w:t>
      </w:r>
      <w:r w:rsidRPr="00EA3A03">
        <w:rPr>
          <w:rFonts w:ascii="Arial" w:hAnsi="Arial" w:cs="Arial"/>
        </w:rPr>
        <w:t>Radiofrecuencia.</w:t>
      </w:r>
    </w:p>
    <w:p w:rsidR="00577E10" w:rsidRPr="002F06D8" w:rsidRDefault="00577E10" w:rsidP="00577E10">
      <w:pPr>
        <w:spacing w:line="240" w:lineRule="auto"/>
        <w:ind w:right="99"/>
        <w:jc w:val="both"/>
        <w:outlineLvl w:val="0"/>
        <w:rPr>
          <w:rFonts w:ascii="Arial" w:hAnsi="Arial" w:cs="Arial"/>
        </w:rPr>
      </w:pPr>
      <w:r w:rsidRPr="002F06D8">
        <w:rPr>
          <w:rFonts w:ascii="Arial" w:hAnsi="Arial" w:cs="Arial"/>
          <w:b/>
        </w:rPr>
        <w:t xml:space="preserve">RMS: </w:t>
      </w:r>
      <w:proofErr w:type="spellStart"/>
      <w:r w:rsidRPr="002F06D8">
        <w:rPr>
          <w:rFonts w:ascii="Arial" w:hAnsi="Arial" w:cs="Arial"/>
        </w:rPr>
        <w:t>Root</w:t>
      </w:r>
      <w:proofErr w:type="spellEnd"/>
      <w:r w:rsidRPr="002F06D8">
        <w:rPr>
          <w:rFonts w:ascii="Arial" w:hAnsi="Arial" w:cs="Arial"/>
        </w:rPr>
        <w:t xml:space="preserve"> Mean </w:t>
      </w:r>
      <w:proofErr w:type="spellStart"/>
      <w:r w:rsidRPr="002F06D8">
        <w:rPr>
          <w:rFonts w:ascii="Arial" w:hAnsi="Arial" w:cs="Arial"/>
        </w:rPr>
        <w:t>Square</w:t>
      </w:r>
      <w:proofErr w:type="spellEnd"/>
      <w:r w:rsidRPr="002F06D8">
        <w:rPr>
          <w:rFonts w:ascii="Arial" w:hAnsi="Arial" w:cs="Arial"/>
        </w:rPr>
        <w:t>, valor cuadrático medio.</w:t>
      </w:r>
    </w:p>
    <w:p w:rsidR="00577E10" w:rsidRPr="002F06D8" w:rsidRDefault="00577E10" w:rsidP="00577E10">
      <w:pPr>
        <w:spacing w:line="240" w:lineRule="auto"/>
        <w:ind w:right="99"/>
        <w:jc w:val="both"/>
        <w:outlineLvl w:val="0"/>
        <w:rPr>
          <w:rFonts w:ascii="Arial" w:hAnsi="Arial" w:cs="Arial"/>
          <w:b/>
        </w:rPr>
      </w:pPr>
      <w:r w:rsidRPr="002F06D8">
        <w:rPr>
          <w:rFonts w:ascii="Arial" w:hAnsi="Arial" w:cs="Arial"/>
          <w:b/>
        </w:rPr>
        <w:t xml:space="preserve">SHF: </w:t>
      </w:r>
      <w:proofErr w:type="spellStart"/>
      <w:r w:rsidRPr="002F06D8">
        <w:rPr>
          <w:rFonts w:ascii="Arial" w:hAnsi="Arial" w:cs="Arial"/>
        </w:rPr>
        <w:t>Super</w:t>
      </w:r>
      <w:proofErr w:type="spellEnd"/>
      <w:r w:rsidRPr="002F06D8">
        <w:rPr>
          <w:rFonts w:ascii="Arial" w:hAnsi="Arial" w:cs="Arial"/>
        </w:rPr>
        <w:t xml:space="preserve"> </w:t>
      </w:r>
      <w:proofErr w:type="spellStart"/>
      <w:r w:rsidRPr="002F06D8">
        <w:rPr>
          <w:rFonts w:ascii="Arial" w:hAnsi="Arial" w:cs="Arial"/>
        </w:rPr>
        <w:t>High</w:t>
      </w:r>
      <w:proofErr w:type="spellEnd"/>
      <w:r w:rsidRPr="002F06D8">
        <w:rPr>
          <w:rFonts w:ascii="Arial" w:hAnsi="Arial" w:cs="Arial"/>
        </w:rPr>
        <w:t xml:space="preserve"> </w:t>
      </w:r>
      <w:proofErr w:type="spellStart"/>
      <w:r w:rsidRPr="002F06D8">
        <w:rPr>
          <w:rFonts w:ascii="Arial" w:hAnsi="Arial" w:cs="Arial"/>
        </w:rPr>
        <w:t>Frequency</w:t>
      </w:r>
      <w:proofErr w:type="spellEnd"/>
      <w:r w:rsidRPr="002F06D8">
        <w:rPr>
          <w:rFonts w:ascii="Arial" w:hAnsi="Arial" w:cs="Arial"/>
        </w:rPr>
        <w:t xml:space="preserve">, frecuencia </w:t>
      </w:r>
      <w:proofErr w:type="spellStart"/>
      <w:r w:rsidRPr="002F06D8">
        <w:rPr>
          <w:rFonts w:ascii="Arial" w:hAnsi="Arial" w:cs="Arial"/>
        </w:rPr>
        <w:t>super</w:t>
      </w:r>
      <w:proofErr w:type="spellEnd"/>
      <w:r w:rsidRPr="002F06D8">
        <w:rPr>
          <w:rFonts w:ascii="Arial" w:hAnsi="Arial" w:cs="Arial"/>
        </w:rPr>
        <w:t xml:space="preserve"> alta.</w:t>
      </w:r>
    </w:p>
    <w:p w:rsidR="00577E10" w:rsidRDefault="00577E10" w:rsidP="00577E10">
      <w:pPr>
        <w:spacing w:line="240" w:lineRule="auto"/>
        <w:ind w:right="99"/>
        <w:jc w:val="both"/>
        <w:outlineLvl w:val="0"/>
        <w:rPr>
          <w:rFonts w:ascii="Arial" w:hAnsi="Arial" w:cs="Arial"/>
        </w:rPr>
      </w:pPr>
      <w:r w:rsidRPr="00EA3A03">
        <w:rPr>
          <w:rFonts w:ascii="Arial" w:hAnsi="Arial" w:cs="Arial"/>
          <w:b/>
        </w:rPr>
        <w:t xml:space="preserve">SLL: </w:t>
      </w:r>
      <w:r w:rsidRPr="00EA3A03">
        <w:rPr>
          <w:rFonts w:ascii="Arial" w:hAnsi="Arial" w:cs="Arial"/>
        </w:rPr>
        <w:t>Relación de lóbulo principal a secundario</w:t>
      </w:r>
      <w:r>
        <w:rPr>
          <w:rFonts w:ascii="Arial" w:hAnsi="Arial" w:cs="Arial"/>
        </w:rPr>
        <w:t>.</w:t>
      </w:r>
    </w:p>
    <w:p w:rsidR="00577E10" w:rsidRPr="00EA3A03" w:rsidRDefault="00577E10" w:rsidP="00577E10">
      <w:pPr>
        <w:spacing w:line="240" w:lineRule="auto"/>
        <w:ind w:right="99"/>
        <w:jc w:val="both"/>
        <w:outlineLvl w:val="0"/>
        <w:rPr>
          <w:rFonts w:ascii="Arial" w:hAnsi="Arial" w:cs="Arial"/>
        </w:rPr>
      </w:pPr>
      <w:r w:rsidRPr="00970F7C">
        <w:rPr>
          <w:rFonts w:ascii="Arial" w:hAnsi="Arial" w:cs="Arial"/>
          <w:b/>
        </w:rPr>
        <w:t>TRC:</w:t>
      </w:r>
      <w:r>
        <w:rPr>
          <w:rFonts w:ascii="Arial" w:hAnsi="Arial" w:cs="Arial"/>
        </w:rPr>
        <w:t xml:space="preserve"> Tubo de Rayos Catódicos.</w:t>
      </w:r>
    </w:p>
    <w:p w:rsidR="00577E10" w:rsidRPr="00EA3A03" w:rsidRDefault="00577E10" w:rsidP="00577E10">
      <w:pPr>
        <w:spacing w:line="240" w:lineRule="auto"/>
        <w:ind w:right="99"/>
        <w:jc w:val="both"/>
        <w:outlineLvl w:val="0"/>
        <w:rPr>
          <w:rFonts w:ascii="Arial" w:hAnsi="Arial" w:cs="Arial"/>
        </w:rPr>
      </w:pPr>
      <w:r w:rsidRPr="00EA3A03">
        <w:rPr>
          <w:rFonts w:ascii="Arial" w:hAnsi="Arial" w:cs="Arial"/>
          <w:b/>
        </w:rPr>
        <w:t xml:space="preserve">UHF: </w:t>
      </w:r>
      <w:r>
        <w:rPr>
          <w:rFonts w:ascii="Arial" w:hAnsi="Arial" w:cs="Arial"/>
        </w:rPr>
        <w:t xml:space="preserve">Ultra </w:t>
      </w:r>
      <w:proofErr w:type="spellStart"/>
      <w:r>
        <w:rPr>
          <w:rFonts w:ascii="Arial" w:hAnsi="Arial" w:cs="Arial"/>
        </w:rPr>
        <w:t>High</w:t>
      </w:r>
      <w:proofErr w:type="spellEnd"/>
      <w:r>
        <w:rPr>
          <w:rFonts w:ascii="Arial" w:hAnsi="Arial" w:cs="Arial"/>
        </w:rPr>
        <w:t xml:space="preserve"> </w:t>
      </w:r>
      <w:proofErr w:type="spellStart"/>
      <w:r>
        <w:rPr>
          <w:rFonts w:ascii="Arial" w:hAnsi="Arial" w:cs="Arial"/>
        </w:rPr>
        <w:t>Frequency</w:t>
      </w:r>
      <w:proofErr w:type="spellEnd"/>
      <w:r>
        <w:rPr>
          <w:rFonts w:ascii="Arial" w:hAnsi="Arial" w:cs="Arial"/>
        </w:rPr>
        <w:t>, frecuencia ultra alta.</w:t>
      </w:r>
    </w:p>
    <w:p w:rsidR="00577E10" w:rsidRPr="00EA3A03" w:rsidRDefault="00577E10" w:rsidP="00577E10">
      <w:pPr>
        <w:spacing w:line="240" w:lineRule="auto"/>
        <w:ind w:right="99"/>
        <w:jc w:val="both"/>
        <w:outlineLvl w:val="0"/>
        <w:rPr>
          <w:rFonts w:ascii="Arial" w:hAnsi="Arial" w:cs="Arial"/>
          <w:b/>
        </w:rPr>
      </w:pPr>
      <w:r w:rsidRPr="00EA3A03">
        <w:rPr>
          <w:rFonts w:ascii="Arial" w:hAnsi="Arial" w:cs="Arial"/>
          <w:b/>
        </w:rPr>
        <w:t xml:space="preserve">UIT: </w:t>
      </w:r>
      <w:r w:rsidRPr="00EA3A03">
        <w:rPr>
          <w:rFonts w:ascii="Arial" w:hAnsi="Arial" w:cs="Arial"/>
        </w:rPr>
        <w:t>Unión Internacional de Telecomunicaciones</w:t>
      </w:r>
      <w:r>
        <w:rPr>
          <w:rFonts w:ascii="Arial" w:hAnsi="Arial" w:cs="Arial"/>
        </w:rPr>
        <w:t>.</w:t>
      </w:r>
    </w:p>
    <w:p w:rsidR="00577E10" w:rsidRPr="00BC1CFB" w:rsidRDefault="00577E10" w:rsidP="00577E10">
      <w:pPr>
        <w:spacing w:line="240" w:lineRule="auto"/>
        <w:ind w:right="99"/>
        <w:jc w:val="both"/>
        <w:outlineLvl w:val="0"/>
        <w:rPr>
          <w:rFonts w:ascii="Arial" w:hAnsi="Arial" w:cs="Arial"/>
          <w:b/>
        </w:rPr>
      </w:pPr>
      <w:r w:rsidRPr="00BC1CFB">
        <w:rPr>
          <w:rFonts w:ascii="Arial" w:hAnsi="Arial" w:cs="Arial"/>
          <w:b/>
        </w:rPr>
        <w:t xml:space="preserve">USB: </w:t>
      </w:r>
      <w:r w:rsidRPr="00BC1CFB">
        <w:rPr>
          <w:rFonts w:ascii="Arial" w:hAnsi="Arial" w:cs="Arial"/>
        </w:rPr>
        <w:t>Universal Serial Bus.</w:t>
      </w:r>
    </w:p>
    <w:p w:rsidR="00577E10" w:rsidRPr="00BC1CFB" w:rsidRDefault="00577E10" w:rsidP="00577E10">
      <w:pPr>
        <w:spacing w:line="240" w:lineRule="auto"/>
        <w:ind w:right="99"/>
        <w:jc w:val="both"/>
        <w:outlineLvl w:val="0"/>
        <w:rPr>
          <w:rFonts w:ascii="Arial" w:hAnsi="Arial" w:cs="Arial"/>
        </w:rPr>
      </w:pPr>
      <w:r w:rsidRPr="00BC1CFB">
        <w:rPr>
          <w:rFonts w:ascii="Arial" w:hAnsi="Arial" w:cs="Arial"/>
          <w:b/>
        </w:rPr>
        <w:t xml:space="preserve">VHF: </w:t>
      </w:r>
      <w:proofErr w:type="spellStart"/>
      <w:r w:rsidRPr="00BC1CFB">
        <w:rPr>
          <w:rFonts w:ascii="Arial" w:hAnsi="Arial" w:cs="Arial"/>
        </w:rPr>
        <w:t>Very</w:t>
      </w:r>
      <w:proofErr w:type="spellEnd"/>
      <w:r w:rsidRPr="00BC1CFB">
        <w:rPr>
          <w:rFonts w:ascii="Arial" w:hAnsi="Arial" w:cs="Arial"/>
        </w:rPr>
        <w:t xml:space="preserve"> </w:t>
      </w:r>
      <w:proofErr w:type="spellStart"/>
      <w:r w:rsidRPr="00BC1CFB">
        <w:rPr>
          <w:rFonts w:ascii="Arial" w:hAnsi="Arial" w:cs="Arial"/>
        </w:rPr>
        <w:t>High</w:t>
      </w:r>
      <w:proofErr w:type="spellEnd"/>
      <w:r w:rsidRPr="00BC1CFB">
        <w:rPr>
          <w:rFonts w:ascii="Arial" w:hAnsi="Arial" w:cs="Arial"/>
        </w:rPr>
        <w:t xml:space="preserve"> </w:t>
      </w:r>
      <w:proofErr w:type="spellStart"/>
      <w:r w:rsidRPr="00BC1CFB">
        <w:rPr>
          <w:rFonts w:ascii="Arial" w:hAnsi="Arial" w:cs="Arial"/>
        </w:rPr>
        <w:t>Frequency</w:t>
      </w:r>
      <w:proofErr w:type="spellEnd"/>
      <w:r w:rsidRPr="00BC1CFB">
        <w:rPr>
          <w:rFonts w:ascii="Arial" w:hAnsi="Arial" w:cs="Arial"/>
        </w:rPr>
        <w:t>, frecuencias muy altas.</w:t>
      </w:r>
    </w:p>
    <w:p w:rsidR="00577E10" w:rsidRPr="00660272" w:rsidRDefault="00577E10" w:rsidP="00577E10">
      <w:pPr>
        <w:spacing w:line="240" w:lineRule="auto"/>
        <w:ind w:right="99"/>
        <w:jc w:val="both"/>
        <w:outlineLvl w:val="0"/>
        <w:rPr>
          <w:rFonts w:ascii="Arial" w:hAnsi="Arial" w:cs="Arial"/>
        </w:rPr>
        <w:sectPr w:rsidR="00577E10" w:rsidRPr="00660272" w:rsidSect="005C6413">
          <w:type w:val="continuous"/>
          <w:pgSz w:w="11907" w:h="16839" w:code="9"/>
          <w:pgMar w:top="2268" w:right="1361" w:bottom="2268" w:left="2268" w:header="907" w:footer="708" w:gutter="0"/>
          <w:pgNumType w:fmt="upperRoman" w:start="13"/>
          <w:cols w:num="2" w:space="708"/>
          <w:docGrid w:linePitch="360"/>
        </w:sectPr>
      </w:pPr>
      <w:r w:rsidRPr="00660272">
        <w:rPr>
          <w:rFonts w:ascii="Arial" w:hAnsi="Arial" w:cs="Arial"/>
          <w:b/>
        </w:rPr>
        <w:t>VXI:</w:t>
      </w:r>
      <w:r w:rsidRPr="00660272">
        <w:rPr>
          <w:rFonts w:ascii="Arial" w:hAnsi="Arial" w:cs="Arial"/>
        </w:rPr>
        <w:t xml:space="preserve"> </w:t>
      </w:r>
      <w:proofErr w:type="spellStart"/>
      <w:r w:rsidRPr="00660272">
        <w:rPr>
          <w:rFonts w:ascii="Arial" w:hAnsi="Arial" w:cs="Arial"/>
        </w:rPr>
        <w:t>Virtualization</w:t>
      </w:r>
      <w:proofErr w:type="spellEnd"/>
      <w:r w:rsidRPr="00660272">
        <w:rPr>
          <w:rFonts w:ascii="Arial" w:hAnsi="Arial" w:cs="Arial"/>
        </w:rPr>
        <w:t xml:space="preserve"> </w:t>
      </w:r>
      <w:proofErr w:type="spellStart"/>
      <w:r w:rsidRPr="00660272">
        <w:rPr>
          <w:rFonts w:ascii="Arial" w:hAnsi="Arial" w:cs="Arial"/>
        </w:rPr>
        <w:t>Experience</w:t>
      </w:r>
      <w:proofErr w:type="spellEnd"/>
      <w:r w:rsidRPr="00660272">
        <w:rPr>
          <w:rFonts w:ascii="Arial" w:hAnsi="Arial" w:cs="Arial"/>
        </w:rPr>
        <w:t xml:space="preserve"> </w:t>
      </w:r>
      <w:proofErr w:type="spellStart"/>
      <w:r w:rsidRPr="00660272">
        <w:rPr>
          <w:rFonts w:ascii="Arial" w:hAnsi="Arial" w:cs="Arial"/>
        </w:rPr>
        <w:t>Infraestructure</w:t>
      </w:r>
      <w:proofErr w:type="spellEnd"/>
      <w:r w:rsidRPr="00660272">
        <w:rPr>
          <w:rFonts w:ascii="Arial" w:hAnsi="Arial" w:cs="Arial"/>
        </w:rPr>
        <w:t>, Infraestructura de</w:t>
      </w:r>
      <w:r>
        <w:rPr>
          <w:rFonts w:ascii="Arial" w:hAnsi="Arial" w:cs="Arial"/>
        </w:rPr>
        <w:t xml:space="preserve"> virtualización por experiencia.</w:t>
      </w:r>
      <w:r w:rsidRPr="00660272">
        <w:rPr>
          <w:rFonts w:ascii="Arial" w:hAnsi="Arial" w:cs="Arial"/>
        </w:rPr>
        <w:t xml:space="preserve"> </w:t>
      </w:r>
    </w:p>
    <w:p w:rsidR="00577E10" w:rsidRPr="00660272" w:rsidRDefault="00577E10" w:rsidP="00577E10">
      <w:pPr>
        <w:spacing w:line="240" w:lineRule="auto"/>
        <w:ind w:right="99"/>
        <w:jc w:val="both"/>
        <w:rPr>
          <w:rFonts w:ascii="Arial" w:hAnsi="Arial" w:cs="Arial"/>
          <w:b/>
        </w:rPr>
        <w:sectPr w:rsidR="00577E10" w:rsidRPr="00660272" w:rsidSect="005C6413">
          <w:type w:val="continuous"/>
          <w:pgSz w:w="11907" w:h="16839" w:code="9"/>
          <w:pgMar w:top="2268" w:right="1361" w:bottom="2268" w:left="2268" w:header="907" w:footer="708" w:gutter="0"/>
          <w:pgNumType w:fmt="upperRoman" w:start="13"/>
          <w:cols w:space="708"/>
          <w:docGrid w:linePitch="360"/>
        </w:sectPr>
      </w:pPr>
    </w:p>
    <w:p w:rsidR="00577E10" w:rsidRPr="00660272" w:rsidRDefault="00577E10" w:rsidP="00577E10">
      <w:pPr>
        <w:ind w:right="99"/>
      </w:pPr>
    </w:p>
    <w:p w:rsidR="00577E10" w:rsidRPr="00127D0B" w:rsidRDefault="00577E10" w:rsidP="00577E10">
      <w:pPr>
        <w:tabs>
          <w:tab w:val="left" w:leader="dot" w:pos="7938"/>
        </w:tabs>
        <w:spacing w:after="0" w:line="480" w:lineRule="auto"/>
        <w:jc w:val="center"/>
        <w:rPr>
          <w:rFonts w:ascii="Arial" w:hAnsi="Arial" w:cs="Arial"/>
          <w:b/>
          <w:sz w:val="24"/>
          <w:szCs w:val="24"/>
        </w:rPr>
      </w:pPr>
      <w:r w:rsidRPr="00127D0B">
        <w:rPr>
          <w:rFonts w:ascii="Arial" w:hAnsi="Arial" w:cs="Arial"/>
          <w:b/>
          <w:sz w:val="24"/>
          <w:szCs w:val="24"/>
        </w:rPr>
        <w:t>INDICE DE TABLAS</w:t>
      </w:r>
      <w:bookmarkStart w:id="0" w:name="_GoBack"/>
      <w:bookmarkEnd w:id="0"/>
    </w:p>
    <w:p w:rsidR="00577E10" w:rsidRPr="007B0B2A" w:rsidRDefault="00577E10" w:rsidP="00577E10">
      <w:pPr>
        <w:tabs>
          <w:tab w:val="left" w:leader="dot" w:pos="7938"/>
        </w:tabs>
        <w:spacing w:line="240" w:lineRule="auto"/>
        <w:rPr>
          <w:rFonts w:ascii="Arial" w:hAnsi="Arial" w:cs="Arial"/>
        </w:rPr>
      </w:pPr>
      <w:r w:rsidRPr="007B0B2A">
        <w:rPr>
          <w:rFonts w:ascii="Arial" w:hAnsi="Arial" w:cs="Arial"/>
        </w:rPr>
        <w:t xml:space="preserve">Tabla 2.1   </w:t>
      </w:r>
      <w:r>
        <w:rPr>
          <w:rFonts w:ascii="Arial" w:hAnsi="Arial" w:cs="Arial"/>
        </w:rPr>
        <w:t>Tabla del espectro electromagnético</w:t>
      </w:r>
      <w:r w:rsidRPr="007B0B2A">
        <w:rPr>
          <w:rFonts w:ascii="Arial" w:hAnsi="Arial" w:cs="Arial"/>
        </w:rPr>
        <w:tab/>
      </w:r>
      <w:r>
        <w:rPr>
          <w:rFonts w:ascii="Arial" w:hAnsi="Arial" w:cs="Arial"/>
        </w:rPr>
        <w:t>8</w:t>
      </w:r>
    </w:p>
    <w:p w:rsidR="00577E10" w:rsidRPr="007B0B2A" w:rsidRDefault="00577E10" w:rsidP="00577E10">
      <w:pPr>
        <w:tabs>
          <w:tab w:val="left" w:leader="dot" w:pos="7938"/>
        </w:tabs>
        <w:spacing w:line="240" w:lineRule="auto"/>
        <w:rPr>
          <w:rFonts w:ascii="Arial" w:hAnsi="Arial" w:cs="Arial"/>
        </w:rPr>
      </w:pPr>
      <w:r>
        <w:rPr>
          <w:rFonts w:ascii="Arial" w:hAnsi="Arial" w:cs="Arial"/>
        </w:rPr>
        <w:t>Tabla 2.2</w:t>
      </w:r>
      <w:r w:rsidRPr="007B0B2A">
        <w:rPr>
          <w:rFonts w:ascii="Arial" w:hAnsi="Arial" w:cs="Arial"/>
        </w:rPr>
        <w:t xml:space="preserve">   </w:t>
      </w:r>
      <w:r>
        <w:rPr>
          <w:rFonts w:ascii="Arial" w:hAnsi="Arial" w:cs="Arial"/>
        </w:rPr>
        <w:t>Tabla del espectro radioeléctrico</w:t>
      </w:r>
      <w:r w:rsidRPr="007B0B2A">
        <w:rPr>
          <w:rFonts w:ascii="Arial" w:hAnsi="Arial" w:cs="Arial"/>
        </w:rPr>
        <w:tab/>
      </w:r>
      <w:r>
        <w:rPr>
          <w:rFonts w:ascii="Arial" w:hAnsi="Arial" w:cs="Arial"/>
        </w:rPr>
        <w:t>9</w:t>
      </w:r>
    </w:p>
    <w:p w:rsidR="00577E10" w:rsidRPr="007B0B2A" w:rsidRDefault="00577E10" w:rsidP="00577E10">
      <w:pPr>
        <w:tabs>
          <w:tab w:val="left" w:leader="dot" w:pos="7938"/>
        </w:tabs>
        <w:spacing w:line="240" w:lineRule="auto"/>
        <w:rPr>
          <w:rFonts w:ascii="Arial" w:hAnsi="Arial" w:cs="Arial"/>
        </w:rPr>
      </w:pPr>
      <w:r>
        <w:rPr>
          <w:rFonts w:ascii="Arial" w:hAnsi="Arial" w:cs="Arial"/>
        </w:rPr>
        <w:t>Tabla 3.1    Longitud experimental de los dipolos en una antena logarítmica</w:t>
      </w:r>
      <w:r>
        <w:rPr>
          <w:rFonts w:ascii="Arial" w:hAnsi="Arial" w:cs="Arial"/>
        </w:rPr>
        <w:tab/>
        <w:t xml:space="preserve">30   </w:t>
      </w:r>
    </w:p>
    <w:p w:rsidR="00577E10" w:rsidRPr="007B0B2A" w:rsidRDefault="00577E10" w:rsidP="00577E10">
      <w:pPr>
        <w:tabs>
          <w:tab w:val="left" w:leader="dot" w:pos="7938"/>
        </w:tabs>
        <w:spacing w:line="240" w:lineRule="auto"/>
        <w:rPr>
          <w:rFonts w:ascii="Arial" w:hAnsi="Arial" w:cs="Arial"/>
        </w:rPr>
      </w:pPr>
      <w:r>
        <w:rPr>
          <w:rFonts w:ascii="Arial" w:hAnsi="Arial" w:cs="Arial"/>
        </w:rPr>
        <w:t>Tabla 3.2   Distancia entre los dipolos de la antena logarítmica</w:t>
      </w:r>
      <w:r>
        <w:rPr>
          <w:rFonts w:ascii="Arial" w:hAnsi="Arial" w:cs="Arial"/>
        </w:rPr>
        <w:tab/>
        <w:t>30</w:t>
      </w:r>
      <w:r w:rsidRPr="007B0B2A">
        <w:rPr>
          <w:rFonts w:ascii="Arial" w:hAnsi="Arial" w:cs="Arial"/>
        </w:rPr>
        <w:t xml:space="preserve">   </w:t>
      </w:r>
    </w:p>
    <w:p w:rsidR="00577E10" w:rsidRPr="007B0B2A" w:rsidRDefault="00577E10" w:rsidP="00577E10">
      <w:pPr>
        <w:tabs>
          <w:tab w:val="left" w:leader="dot" w:pos="7938"/>
        </w:tabs>
        <w:spacing w:line="240" w:lineRule="auto"/>
        <w:rPr>
          <w:rFonts w:ascii="Arial" w:hAnsi="Arial" w:cs="Arial"/>
        </w:rPr>
      </w:pPr>
      <w:r>
        <w:rPr>
          <w:rFonts w:ascii="Arial" w:hAnsi="Arial" w:cs="Arial"/>
        </w:rPr>
        <w:t>Tabla 3.3</w:t>
      </w:r>
      <w:r w:rsidRPr="007B0B2A">
        <w:rPr>
          <w:rFonts w:ascii="Arial" w:hAnsi="Arial" w:cs="Arial"/>
        </w:rPr>
        <w:t xml:space="preserve">   </w:t>
      </w:r>
      <w:r>
        <w:rPr>
          <w:rFonts w:ascii="Arial" w:hAnsi="Arial" w:cs="Arial"/>
        </w:rPr>
        <w:t>Frecuencias de corte alta y baja para antena logarítmica</w:t>
      </w:r>
      <w:r>
        <w:rPr>
          <w:rFonts w:ascii="Arial" w:hAnsi="Arial" w:cs="Arial"/>
        </w:rPr>
        <w:tab/>
        <w:t>31</w:t>
      </w:r>
    </w:p>
    <w:p w:rsidR="00577E10" w:rsidRPr="007B0B2A" w:rsidRDefault="00577E10" w:rsidP="00577E10">
      <w:pPr>
        <w:tabs>
          <w:tab w:val="left" w:leader="dot" w:pos="7938"/>
        </w:tabs>
        <w:spacing w:line="240" w:lineRule="auto"/>
        <w:rPr>
          <w:rFonts w:ascii="Arial" w:hAnsi="Arial" w:cs="Arial"/>
        </w:rPr>
      </w:pPr>
      <w:r>
        <w:rPr>
          <w:rFonts w:ascii="Arial" w:hAnsi="Arial" w:cs="Arial"/>
        </w:rPr>
        <w:t>Tabla 4.1   Cuadro comparativo de los experimentos realizados</w:t>
      </w:r>
      <w:r>
        <w:rPr>
          <w:rFonts w:ascii="Arial" w:hAnsi="Arial" w:cs="Arial"/>
        </w:rPr>
        <w:tab/>
        <w:t>47</w:t>
      </w:r>
      <w:r w:rsidRPr="007B0B2A">
        <w:rPr>
          <w:rFonts w:ascii="Arial" w:hAnsi="Arial" w:cs="Arial"/>
        </w:rPr>
        <w:t xml:space="preserve">   </w:t>
      </w: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Default="00577E10" w:rsidP="00577E10">
      <w:pPr>
        <w:tabs>
          <w:tab w:val="left" w:leader="dot" w:pos="8364"/>
        </w:tabs>
        <w:spacing w:line="360" w:lineRule="auto"/>
        <w:jc w:val="center"/>
        <w:rPr>
          <w:rFonts w:ascii="Arial" w:hAnsi="Arial" w:cs="Arial"/>
        </w:rPr>
      </w:pPr>
    </w:p>
    <w:p w:rsidR="00577E10" w:rsidRPr="0083089C" w:rsidRDefault="00577E10" w:rsidP="00577E10">
      <w:pPr>
        <w:tabs>
          <w:tab w:val="left" w:leader="dot" w:pos="8364"/>
        </w:tabs>
        <w:spacing w:line="360" w:lineRule="auto"/>
        <w:jc w:val="center"/>
        <w:rPr>
          <w:rFonts w:ascii="Arial" w:hAnsi="Arial" w:cs="Arial"/>
          <w:b/>
          <w:sz w:val="24"/>
          <w:szCs w:val="24"/>
        </w:rPr>
      </w:pPr>
      <w:r w:rsidRPr="0083089C">
        <w:rPr>
          <w:rFonts w:ascii="Arial" w:hAnsi="Arial" w:cs="Arial"/>
          <w:b/>
          <w:sz w:val="24"/>
          <w:szCs w:val="24"/>
        </w:rPr>
        <w:t>INDICE DE FIGURAS</w:t>
      </w:r>
    </w:p>
    <w:p w:rsidR="00577E10" w:rsidRPr="005D13EC" w:rsidRDefault="00577E10" w:rsidP="00577E10">
      <w:pPr>
        <w:tabs>
          <w:tab w:val="left" w:leader="dot" w:pos="8364"/>
        </w:tabs>
        <w:spacing w:line="240" w:lineRule="auto"/>
        <w:rPr>
          <w:rFonts w:ascii="Arial" w:hAnsi="Arial" w:cs="Arial"/>
        </w:rPr>
      </w:pPr>
      <w:r w:rsidRPr="005D13EC">
        <w:rPr>
          <w:rFonts w:ascii="Arial" w:hAnsi="Arial" w:cs="Arial"/>
        </w:rPr>
        <w:t xml:space="preserve">Figura 2.1   </w:t>
      </w:r>
      <w:r>
        <w:rPr>
          <w:rFonts w:ascii="Arial" w:hAnsi="Arial" w:cs="Arial"/>
        </w:rPr>
        <w:t>Diagrama de radiación de una antena en polares y dos dimensiones</w:t>
      </w:r>
      <w:r w:rsidRPr="005D13EC">
        <w:rPr>
          <w:rFonts w:ascii="Arial" w:hAnsi="Arial" w:cs="Arial"/>
        </w:rPr>
        <w:tab/>
      </w:r>
      <w:r>
        <w:rPr>
          <w:rFonts w:ascii="Arial" w:hAnsi="Arial" w:cs="Arial"/>
        </w:rPr>
        <w:t>11</w:t>
      </w:r>
    </w:p>
    <w:p w:rsidR="00577E10" w:rsidRPr="005D13EC" w:rsidRDefault="00577E10" w:rsidP="00577E10">
      <w:pPr>
        <w:tabs>
          <w:tab w:val="left" w:leader="dot" w:pos="8364"/>
        </w:tabs>
        <w:spacing w:line="240" w:lineRule="auto"/>
        <w:rPr>
          <w:rFonts w:ascii="Arial" w:hAnsi="Arial" w:cs="Arial"/>
        </w:rPr>
      </w:pPr>
      <w:r w:rsidRPr="005D13EC">
        <w:rPr>
          <w:rFonts w:ascii="Arial" w:hAnsi="Arial" w:cs="Arial"/>
        </w:rPr>
        <w:t xml:space="preserve">Figura 2.2   </w:t>
      </w:r>
      <w:r>
        <w:rPr>
          <w:rFonts w:ascii="Arial" w:hAnsi="Arial" w:cs="Arial"/>
        </w:rPr>
        <w:t>Antena de dipolo logarítmica</w:t>
      </w:r>
      <w:r w:rsidRPr="005D13EC">
        <w:rPr>
          <w:rFonts w:ascii="Arial" w:hAnsi="Arial" w:cs="Arial"/>
        </w:rPr>
        <w:tab/>
      </w:r>
      <w:r>
        <w:rPr>
          <w:rFonts w:ascii="Arial" w:hAnsi="Arial" w:cs="Arial"/>
        </w:rPr>
        <w:t>14</w:t>
      </w:r>
    </w:p>
    <w:p w:rsidR="00577E10" w:rsidRPr="005D13EC" w:rsidRDefault="00577E10" w:rsidP="00577E10">
      <w:pPr>
        <w:tabs>
          <w:tab w:val="left" w:leader="dot" w:pos="8364"/>
        </w:tabs>
        <w:spacing w:line="240" w:lineRule="auto"/>
        <w:rPr>
          <w:rFonts w:ascii="Arial" w:hAnsi="Arial" w:cs="Arial"/>
        </w:rPr>
      </w:pPr>
      <w:r>
        <w:rPr>
          <w:rFonts w:ascii="Arial" w:hAnsi="Arial" w:cs="Arial"/>
        </w:rPr>
        <w:t>Figura 2.3</w:t>
      </w:r>
      <w:r w:rsidRPr="005D13EC">
        <w:rPr>
          <w:rFonts w:ascii="Arial" w:hAnsi="Arial" w:cs="Arial"/>
        </w:rPr>
        <w:t xml:space="preserve">   </w:t>
      </w:r>
      <w:r>
        <w:rPr>
          <w:rFonts w:ascii="Arial" w:hAnsi="Arial" w:cs="Arial"/>
        </w:rPr>
        <w:t>Antena parabólica</w:t>
      </w:r>
      <w:r w:rsidRPr="005D13EC">
        <w:rPr>
          <w:rFonts w:ascii="Arial" w:hAnsi="Arial" w:cs="Arial"/>
        </w:rPr>
        <w:tab/>
      </w:r>
      <w:r>
        <w:rPr>
          <w:rFonts w:ascii="Arial" w:hAnsi="Arial" w:cs="Arial"/>
        </w:rPr>
        <w:t>14</w:t>
      </w:r>
    </w:p>
    <w:p w:rsidR="00577E10" w:rsidRPr="005D13EC" w:rsidRDefault="00577E10" w:rsidP="00577E10">
      <w:pPr>
        <w:tabs>
          <w:tab w:val="left" w:leader="dot" w:pos="8364"/>
        </w:tabs>
        <w:spacing w:line="240" w:lineRule="auto"/>
        <w:rPr>
          <w:rFonts w:ascii="Arial" w:hAnsi="Arial" w:cs="Arial"/>
        </w:rPr>
      </w:pPr>
      <w:r>
        <w:rPr>
          <w:rFonts w:ascii="Arial" w:hAnsi="Arial" w:cs="Arial"/>
        </w:rPr>
        <w:t>Figura 2.4</w:t>
      </w:r>
      <w:r w:rsidRPr="005D13EC">
        <w:rPr>
          <w:rFonts w:ascii="Arial" w:hAnsi="Arial" w:cs="Arial"/>
        </w:rPr>
        <w:t xml:space="preserve">   </w:t>
      </w:r>
      <w:r>
        <w:rPr>
          <w:rFonts w:ascii="Arial" w:hAnsi="Arial" w:cs="Arial"/>
        </w:rPr>
        <w:t>Antena de arrays</w:t>
      </w:r>
      <w:r w:rsidRPr="005D13EC">
        <w:rPr>
          <w:rFonts w:ascii="Arial" w:hAnsi="Arial" w:cs="Arial"/>
        </w:rPr>
        <w:tab/>
      </w:r>
      <w:r>
        <w:rPr>
          <w:rFonts w:ascii="Arial" w:hAnsi="Arial" w:cs="Arial"/>
        </w:rPr>
        <w:t>15</w:t>
      </w:r>
    </w:p>
    <w:p w:rsidR="00577E10" w:rsidRPr="005D13EC" w:rsidRDefault="00577E10" w:rsidP="00577E10">
      <w:pPr>
        <w:tabs>
          <w:tab w:val="left" w:leader="dot" w:pos="8364"/>
        </w:tabs>
        <w:spacing w:line="240" w:lineRule="auto"/>
        <w:rPr>
          <w:rFonts w:ascii="Arial" w:hAnsi="Arial" w:cs="Arial"/>
        </w:rPr>
      </w:pPr>
      <w:r>
        <w:rPr>
          <w:rFonts w:ascii="Arial" w:hAnsi="Arial" w:cs="Arial"/>
        </w:rPr>
        <w:t>Figura 2.5</w:t>
      </w:r>
      <w:r w:rsidRPr="005D13EC">
        <w:rPr>
          <w:rFonts w:ascii="Arial" w:hAnsi="Arial" w:cs="Arial"/>
        </w:rPr>
        <w:t xml:space="preserve">   </w:t>
      </w:r>
      <w:r>
        <w:rPr>
          <w:rFonts w:ascii="Arial" w:hAnsi="Arial" w:cs="Arial"/>
        </w:rPr>
        <w:t>Estructura y patrón de radiación de una antena logarítmica</w:t>
      </w:r>
      <w:r w:rsidRPr="005D13EC">
        <w:rPr>
          <w:rFonts w:ascii="Arial" w:hAnsi="Arial" w:cs="Arial"/>
        </w:rPr>
        <w:tab/>
      </w:r>
      <w:r>
        <w:rPr>
          <w:rFonts w:ascii="Arial" w:hAnsi="Arial" w:cs="Arial"/>
        </w:rPr>
        <w:t>16</w:t>
      </w:r>
    </w:p>
    <w:p w:rsidR="00577E10" w:rsidRPr="005D13EC" w:rsidRDefault="00577E10" w:rsidP="00577E10">
      <w:pPr>
        <w:tabs>
          <w:tab w:val="left" w:pos="1134"/>
          <w:tab w:val="left" w:leader="dot" w:pos="8364"/>
        </w:tabs>
        <w:spacing w:line="240" w:lineRule="auto"/>
        <w:ind w:left="1134" w:hanging="1134"/>
        <w:rPr>
          <w:rFonts w:ascii="Arial" w:hAnsi="Arial" w:cs="Arial"/>
        </w:rPr>
      </w:pPr>
      <w:r>
        <w:rPr>
          <w:rFonts w:ascii="Arial" w:hAnsi="Arial" w:cs="Arial"/>
        </w:rPr>
        <w:t>Figura 2.6</w:t>
      </w:r>
      <w:r w:rsidRPr="005D13EC">
        <w:rPr>
          <w:rFonts w:ascii="Arial" w:hAnsi="Arial" w:cs="Arial"/>
        </w:rPr>
        <w:t xml:space="preserve">   </w:t>
      </w:r>
      <w:r>
        <w:rPr>
          <w:rFonts w:ascii="Arial" w:hAnsi="Arial" w:cs="Arial"/>
        </w:rPr>
        <w:t>Esquema de las bobinas motor de paso unipolar con 5 y 6 hilos de  salida</w:t>
      </w:r>
      <w:r>
        <w:rPr>
          <w:rFonts w:ascii="Arial" w:hAnsi="Arial" w:cs="Arial"/>
        </w:rPr>
        <w:tab/>
        <w:t>19</w:t>
      </w:r>
    </w:p>
    <w:p w:rsidR="00577E10" w:rsidRPr="005D13EC" w:rsidRDefault="00577E10" w:rsidP="00577E10">
      <w:pPr>
        <w:tabs>
          <w:tab w:val="left" w:leader="dot" w:pos="8364"/>
        </w:tabs>
        <w:spacing w:line="240" w:lineRule="auto"/>
        <w:rPr>
          <w:rFonts w:ascii="Arial" w:hAnsi="Arial" w:cs="Arial"/>
        </w:rPr>
      </w:pPr>
      <w:r>
        <w:rPr>
          <w:rFonts w:ascii="Arial" w:hAnsi="Arial" w:cs="Arial"/>
        </w:rPr>
        <w:t>Figura 2.7</w:t>
      </w:r>
      <w:r w:rsidRPr="005D13EC">
        <w:rPr>
          <w:rFonts w:ascii="Arial" w:hAnsi="Arial" w:cs="Arial"/>
        </w:rPr>
        <w:t xml:space="preserve">   </w:t>
      </w:r>
      <w:r w:rsidRPr="00925795">
        <w:rPr>
          <w:rFonts w:ascii="Arial" w:hAnsi="Arial" w:cs="Arial"/>
        </w:rPr>
        <w:t>Diagrama de bloques de la</w:t>
      </w:r>
      <w:r>
        <w:rPr>
          <w:rFonts w:ascii="Arial" w:hAnsi="Arial" w:cs="Arial"/>
        </w:rPr>
        <w:t xml:space="preserve"> DAQ NI-USB 6009</w:t>
      </w:r>
      <w:r w:rsidRPr="005D13EC">
        <w:rPr>
          <w:rFonts w:ascii="Arial" w:hAnsi="Arial" w:cs="Arial"/>
        </w:rPr>
        <w:tab/>
      </w:r>
      <w:r>
        <w:rPr>
          <w:rFonts w:ascii="Arial" w:hAnsi="Arial" w:cs="Arial"/>
        </w:rPr>
        <w:t>21</w:t>
      </w:r>
    </w:p>
    <w:p w:rsidR="00577E10" w:rsidRDefault="00577E10" w:rsidP="00577E10">
      <w:pPr>
        <w:tabs>
          <w:tab w:val="left" w:leader="dot" w:pos="8364"/>
        </w:tabs>
        <w:spacing w:line="240" w:lineRule="auto"/>
        <w:rPr>
          <w:rFonts w:ascii="Arial" w:hAnsi="Arial" w:cs="Arial"/>
        </w:rPr>
      </w:pPr>
      <w:r>
        <w:rPr>
          <w:rFonts w:ascii="Arial" w:hAnsi="Arial" w:cs="Arial"/>
        </w:rPr>
        <w:t>Figura 2.8   Tarjeta de adquisición de datos NI-USB 6009</w:t>
      </w:r>
      <w:r>
        <w:rPr>
          <w:rFonts w:ascii="Arial" w:hAnsi="Arial" w:cs="Arial"/>
        </w:rPr>
        <w:tab/>
        <w:t>22</w:t>
      </w:r>
    </w:p>
    <w:p w:rsidR="00577E10" w:rsidRDefault="00577E10" w:rsidP="00577E10">
      <w:pPr>
        <w:tabs>
          <w:tab w:val="left" w:leader="dot" w:pos="8364"/>
        </w:tabs>
        <w:spacing w:line="240" w:lineRule="auto"/>
        <w:rPr>
          <w:rFonts w:ascii="Arial" w:hAnsi="Arial" w:cs="Arial"/>
        </w:rPr>
      </w:pPr>
      <w:r>
        <w:rPr>
          <w:rFonts w:ascii="Arial" w:hAnsi="Arial" w:cs="Arial"/>
        </w:rPr>
        <w:t xml:space="preserve">Figura 2.9   </w:t>
      </w:r>
      <w:r w:rsidRPr="0076634A">
        <w:rPr>
          <w:rFonts w:ascii="Arial" w:hAnsi="Arial" w:cs="Arial"/>
        </w:rPr>
        <w:t>Diagrama de bloques analizador de filtros en paralelo</w:t>
      </w:r>
      <w:r>
        <w:rPr>
          <w:rFonts w:ascii="Arial" w:hAnsi="Arial" w:cs="Arial"/>
        </w:rPr>
        <w:tab/>
        <w:t>24</w:t>
      </w:r>
    </w:p>
    <w:p w:rsidR="00577E10" w:rsidRPr="005D13EC" w:rsidRDefault="00577E10" w:rsidP="00577E10">
      <w:pPr>
        <w:tabs>
          <w:tab w:val="left" w:leader="dot" w:pos="8364"/>
        </w:tabs>
        <w:spacing w:line="240" w:lineRule="auto"/>
        <w:rPr>
          <w:rFonts w:ascii="Arial" w:hAnsi="Arial" w:cs="Arial"/>
        </w:rPr>
      </w:pPr>
      <w:r>
        <w:rPr>
          <w:rFonts w:ascii="Arial" w:hAnsi="Arial" w:cs="Arial"/>
        </w:rPr>
        <w:t xml:space="preserve">Figura 3.1   </w:t>
      </w:r>
      <w:r w:rsidRPr="00AF1157">
        <w:rPr>
          <w:rFonts w:ascii="Arial" w:hAnsi="Arial" w:cs="Arial"/>
        </w:rPr>
        <w:t>Polarización horizontal de la antena logarítmica</w:t>
      </w:r>
      <w:r>
        <w:rPr>
          <w:rFonts w:ascii="Arial" w:hAnsi="Arial" w:cs="Arial"/>
        </w:rPr>
        <w:tab/>
        <w:t>27</w:t>
      </w:r>
    </w:p>
    <w:p w:rsidR="00577E10" w:rsidRPr="005D13EC" w:rsidRDefault="00577E10" w:rsidP="00577E10">
      <w:pPr>
        <w:tabs>
          <w:tab w:val="left" w:leader="dot" w:pos="8364"/>
        </w:tabs>
        <w:spacing w:line="240" w:lineRule="auto"/>
        <w:rPr>
          <w:rFonts w:ascii="Arial" w:hAnsi="Arial" w:cs="Arial"/>
        </w:rPr>
      </w:pPr>
      <w:r>
        <w:rPr>
          <w:rFonts w:ascii="Arial" w:hAnsi="Arial" w:cs="Arial"/>
        </w:rPr>
        <w:t>Figura 3.2</w:t>
      </w:r>
      <w:r w:rsidRPr="005D13EC">
        <w:rPr>
          <w:rFonts w:ascii="Arial" w:hAnsi="Arial" w:cs="Arial"/>
        </w:rPr>
        <w:t xml:space="preserve">   </w:t>
      </w:r>
      <w:r>
        <w:rPr>
          <w:rFonts w:ascii="Arial" w:hAnsi="Arial" w:cs="Arial"/>
        </w:rPr>
        <w:t>Polarización vertical de la antena logarítmica</w:t>
      </w:r>
      <w:r>
        <w:rPr>
          <w:rFonts w:ascii="Arial" w:hAnsi="Arial" w:cs="Arial"/>
        </w:rPr>
        <w:tab/>
        <w:t>27</w:t>
      </w:r>
    </w:p>
    <w:p w:rsidR="00577E10" w:rsidRDefault="00577E10" w:rsidP="00577E10">
      <w:pPr>
        <w:tabs>
          <w:tab w:val="left" w:leader="dot" w:pos="8364"/>
        </w:tabs>
        <w:spacing w:line="240" w:lineRule="auto"/>
        <w:rPr>
          <w:rFonts w:ascii="Arial" w:hAnsi="Arial" w:cs="Arial"/>
        </w:rPr>
      </w:pPr>
      <w:r>
        <w:rPr>
          <w:rFonts w:ascii="Arial" w:hAnsi="Arial" w:cs="Arial"/>
        </w:rPr>
        <w:t>Figura 3.3</w:t>
      </w:r>
      <w:r w:rsidRPr="005D13EC">
        <w:rPr>
          <w:rFonts w:ascii="Arial" w:hAnsi="Arial" w:cs="Arial"/>
        </w:rPr>
        <w:t xml:space="preserve">   </w:t>
      </w:r>
      <w:r w:rsidRPr="007C3056">
        <w:rPr>
          <w:rFonts w:ascii="Arial" w:hAnsi="Arial" w:cs="Arial"/>
        </w:rPr>
        <w:t>Circuito de potencia para el control del motor PaP</w:t>
      </w:r>
      <w:r>
        <w:rPr>
          <w:rFonts w:ascii="Arial" w:hAnsi="Arial" w:cs="Arial"/>
        </w:rPr>
        <w:tab/>
        <w:t>28</w:t>
      </w:r>
    </w:p>
    <w:p w:rsidR="00577E10" w:rsidRDefault="00577E10" w:rsidP="00577E10">
      <w:pPr>
        <w:tabs>
          <w:tab w:val="left" w:leader="dot" w:pos="8364"/>
        </w:tabs>
        <w:spacing w:line="240" w:lineRule="auto"/>
        <w:rPr>
          <w:rFonts w:ascii="Arial" w:hAnsi="Arial" w:cs="Arial"/>
        </w:rPr>
      </w:pPr>
      <w:r>
        <w:rPr>
          <w:rFonts w:ascii="Arial" w:hAnsi="Arial" w:cs="Arial"/>
        </w:rPr>
        <w:t>Figura 3.4   Diseño de la antena logarítmica</w:t>
      </w:r>
      <w:r>
        <w:rPr>
          <w:rFonts w:ascii="Arial" w:hAnsi="Arial" w:cs="Arial"/>
        </w:rPr>
        <w:tab/>
        <w:t>29</w:t>
      </w:r>
    </w:p>
    <w:p w:rsidR="00577E10" w:rsidRPr="00EE4BF5" w:rsidRDefault="00577E10" w:rsidP="00577E10">
      <w:pPr>
        <w:tabs>
          <w:tab w:val="left" w:leader="dot" w:pos="8364"/>
        </w:tabs>
        <w:spacing w:line="240" w:lineRule="auto"/>
        <w:rPr>
          <w:rFonts w:ascii="Arial" w:hAnsi="Arial" w:cs="Arial"/>
        </w:rPr>
      </w:pPr>
      <w:r w:rsidRPr="00EE4BF5">
        <w:rPr>
          <w:rFonts w:ascii="Arial" w:hAnsi="Arial" w:cs="Arial"/>
        </w:rPr>
        <w:t xml:space="preserve">Figura 3.5   </w:t>
      </w:r>
      <w:r>
        <w:rPr>
          <w:rFonts w:ascii="Arial" w:hAnsi="Arial" w:cs="Arial"/>
        </w:rPr>
        <w:t>Patrón de radiación de una antena logarítmica</w:t>
      </w:r>
      <w:r w:rsidRPr="00EE4BF5">
        <w:rPr>
          <w:rFonts w:ascii="Arial" w:hAnsi="Arial" w:cs="Arial"/>
        </w:rPr>
        <w:tab/>
        <w:t>31</w:t>
      </w:r>
    </w:p>
    <w:p w:rsidR="00577E10" w:rsidRPr="00EE4BF5" w:rsidRDefault="00577E10" w:rsidP="00577E10">
      <w:pPr>
        <w:tabs>
          <w:tab w:val="left" w:leader="dot" w:pos="8364"/>
        </w:tabs>
        <w:spacing w:line="240" w:lineRule="auto"/>
        <w:rPr>
          <w:rFonts w:ascii="Arial" w:hAnsi="Arial" w:cs="Arial"/>
        </w:rPr>
      </w:pPr>
      <w:r w:rsidRPr="00EE4BF5">
        <w:rPr>
          <w:rFonts w:ascii="Arial" w:hAnsi="Arial" w:cs="Arial"/>
        </w:rPr>
        <w:t xml:space="preserve">Figura 3.6   </w:t>
      </w:r>
      <w:r>
        <w:rPr>
          <w:rFonts w:ascii="Arial" w:hAnsi="Arial" w:cs="Arial"/>
        </w:rPr>
        <w:t>Entorno gráfico del sistema de rotación de la antena</w:t>
      </w:r>
      <w:r w:rsidRPr="00EE4BF5">
        <w:rPr>
          <w:rFonts w:ascii="Arial" w:hAnsi="Arial" w:cs="Arial"/>
        </w:rPr>
        <w:tab/>
      </w:r>
      <w:r>
        <w:rPr>
          <w:rFonts w:ascii="Arial" w:hAnsi="Arial" w:cs="Arial"/>
        </w:rPr>
        <w:t>35</w:t>
      </w:r>
    </w:p>
    <w:p w:rsidR="00577E10" w:rsidRDefault="00577E10" w:rsidP="00577E10">
      <w:pPr>
        <w:tabs>
          <w:tab w:val="left" w:leader="dot" w:pos="8364"/>
        </w:tabs>
        <w:spacing w:line="240" w:lineRule="auto"/>
        <w:rPr>
          <w:rFonts w:ascii="Arial" w:hAnsi="Arial" w:cs="Arial"/>
        </w:rPr>
      </w:pPr>
      <w:r>
        <w:rPr>
          <w:rFonts w:ascii="Arial" w:hAnsi="Arial" w:cs="Arial"/>
        </w:rPr>
        <w:t>Figura 3.7   Bloque inicializamos de la programación</w:t>
      </w:r>
      <w:r>
        <w:rPr>
          <w:rFonts w:ascii="Arial" w:hAnsi="Arial" w:cs="Arial"/>
        </w:rPr>
        <w:tab/>
        <w:t xml:space="preserve">36   </w:t>
      </w:r>
    </w:p>
    <w:p w:rsidR="00577E10" w:rsidRPr="005D13EC" w:rsidRDefault="00577E10" w:rsidP="00577E10">
      <w:pPr>
        <w:tabs>
          <w:tab w:val="left" w:leader="dot" w:pos="8364"/>
        </w:tabs>
        <w:spacing w:line="240" w:lineRule="auto"/>
        <w:rPr>
          <w:rFonts w:ascii="Arial" w:hAnsi="Arial" w:cs="Arial"/>
        </w:rPr>
      </w:pPr>
      <w:r>
        <w:rPr>
          <w:rFonts w:ascii="Arial" w:hAnsi="Arial" w:cs="Arial"/>
        </w:rPr>
        <w:t>Figura 3.8   Bloque Inicializamos Analizador de Espectros</w:t>
      </w:r>
      <w:r>
        <w:rPr>
          <w:rFonts w:ascii="Arial" w:hAnsi="Arial" w:cs="Arial"/>
        </w:rPr>
        <w:tab/>
        <w:t>37</w:t>
      </w:r>
    </w:p>
    <w:p w:rsidR="00577E10" w:rsidRDefault="00577E10" w:rsidP="00577E10">
      <w:pPr>
        <w:tabs>
          <w:tab w:val="left" w:leader="dot" w:pos="8364"/>
        </w:tabs>
        <w:spacing w:line="240" w:lineRule="auto"/>
        <w:rPr>
          <w:rFonts w:ascii="Arial" w:hAnsi="Arial" w:cs="Arial"/>
        </w:rPr>
      </w:pPr>
      <w:r>
        <w:rPr>
          <w:rFonts w:ascii="Arial" w:hAnsi="Arial" w:cs="Arial"/>
        </w:rPr>
        <w:t>Figura 3.9   Bloque Adquirimos Potencia</w:t>
      </w:r>
      <w:r>
        <w:rPr>
          <w:rFonts w:ascii="Arial" w:hAnsi="Arial" w:cs="Arial"/>
        </w:rPr>
        <w:tab/>
        <w:t>38</w:t>
      </w:r>
    </w:p>
    <w:p w:rsidR="00577E10" w:rsidRDefault="00577E10" w:rsidP="00577E10">
      <w:pPr>
        <w:tabs>
          <w:tab w:val="left" w:leader="dot" w:pos="8364"/>
        </w:tabs>
        <w:spacing w:line="240" w:lineRule="auto"/>
        <w:rPr>
          <w:rFonts w:ascii="Arial" w:hAnsi="Arial" w:cs="Arial"/>
        </w:rPr>
      </w:pPr>
      <w:r>
        <w:rPr>
          <w:rFonts w:ascii="Arial" w:hAnsi="Arial" w:cs="Arial"/>
        </w:rPr>
        <w:t>Figura 3.10 Bloque Giro Completo</w:t>
      </w:r>
      <w:r>
        <w:rPr>
          <w:rFonts w:ascii="Arial" w:hAnsi="Arial" w:cs="Arial"/>
        </w:rPr>
        <w:tab/>
        <w:t>39</w:t>
      </w:r>
    </w:p>
    <w:p w:rsidR="00577E10" w:rsidRDefault="00577E10" w:rsidP="00577E10">
      <w:pPr>
        <w:tabs>
          <w:tab w:val="left" w:leader="dot" w:pos="8364"/>
        </w:tabs>
        <w:spacing w:line="240" w:lineRule="auto"/>
        <w:rPr>
          <w:rFonts w:ascii="Arial" w:hAnsi="Arial" w:cs="Arial"/>
        </w:rPr>
      </w:pPr>
      <w:r>
        <w:rPr>
          <w:rFonts w:ascii="Arial" w:hAnsi="Arial" w:cs="Arial"/>
        </w:rPr>
        <w:t>Figura 3.11 Bloque Incrementamos Ángulo</w:t>
      </w:r>
      <w:r>
        <w:rPr>
          <w:rFonts w:ascii="Arial" w:hAnsi="Arial" w:cs="Arial"/>
        </w:rPr>
        <w:tab/>
        <w:t>39</w:t>
      </w:r>
    </w:p>
    <w:p w:rsidR="00577E10" w:rsidRDefault="00577E10" w:rsidP="00577E10">
      <w:pPr>
        <w:tabs>
          <w:tab w:val="left" w:leader="dot" w:pos="8364"/>
        </w:tabs>
        <w:spacing w:line="240" w:lineRule="auto"/>
        <w:rPr>
          <w:rFonts w:ascii="Arial" w:hAnsi="Arial" w:cs="Arial"/>
        </w:rPr>
      </w:pPr>
      <w:r>
        <w:rPr>
          <w:rFonts w:ascii="Arial" w:hAnsi="Arial" w:cs="Arial"/>
        </w:rPr>
        <w:t>Figura 3.12 Bloque Buscar Mayor Potencia</w:t>
      </w:r>
      <w:r>
        <w:rPr>
          <w:rFonts w:ascii="Arial" w:hAnsi="Arial" w:cs="Arial"/>
        </w:rPr>
        <w:tab/>
        <w:t>40</w:t>
      </w:r>
    </w:p>
    <w:p w:rsidR="00577E10" w:rsidRDefault="00577E10" w:rsidP="00577E10">
      <w:pPr>
        <w:tabs>
          <w:tab w:val="left" w:leader="dot" w:pos="8364"/>
        </w:tabs>
        <w:spacing w:line="240" w:lineRule="auto"/>
        <w:rPr>
          <w:rFonts w:ascii="Arial" w:hAnsi="Arial" w:cs="Arial"/>
        </w:rPr>
      </w:pPr>
      <w:r>
        <w:rPr>
          <w:rFonts w:ascii="Arial" w:hAnsi="Arial" w:cs="Arial"/>
        </w:rPr>
        <w:t>Figura 3.13 Bloque Ubicarnos en la potencia deseada</w:t>
      </w:r>
      <w:r>
        <w:rPr>
          <w:rFonts w:ascii="Arial" w:hAnsi="Arial" w:cs="Arial"/>
        </w:rPr>
        <w:tab/>
        <w:t>41</w:t>
      </w:r>
    </w:p>
    <w:p w:rsidR="00577E10" w:rsidRDefault="00577E10" w:rsidP="00577E10">
      <w:pPr>
        <w:tabs>
          <w:tab w:val="left" w:leader="dot" w:pos="8364"/>
        </w:tabs>
        <w:spacing w:line="240" w:lineRule="auto"/>
        <w:rPr>
          <w:rFonts w:ascii="Arial" w:hAnsi="Arial" w:cs="Arial"/>
        </w:rPr>
      </w:pPr>
      <w:r>
        <w:rPr>
          <w:rFonts w:ascii="Arial" w:hAnsi="Arial" w:cs="Arial"/>
        </w:rPr>
        <w:t>Figura 3.14 Bloque Salir</w:t>
      </w:r>
      <w:r>
        <w:rPr>
          <w:rFonts w:ascii="Arial" w:hAnsi="Arial" w:cs="Arial"/>
        </w:rPr>
        <w:tab/>
        <w:t xml:space="preserve"> 41</w:t>
      </w:r>
    </w:p>
    <w:p w:rsidR="00577E10" w:rsidRDefault="00577E10" w:rsidP="00577E10">
      <w:pPr>
        <w:tabs>
          <w:tab w:val="left" w:leader="dot" w:pos="8364"/>
        </w:tabs>
        <w:spacing w:line="240" w:lineRule="auto"/>
        <w:rPr>
          <w:rFonts w:ascii="Arial" w:hAnsi="Arial" w:cs="Arial"/>
        </w:rPr>
      </w:pPr>
      <w:r>
        <w:rPr>
          <w:rFonts w:ascii="Arial" w:hAnsi="Arial" w:cs="Arial"/>
        </w:rPr>
        <w:t>Figura 3.15 Estructura final del sistema</w:t>
      </w:r>
      <w:r>
        <w:rPr>
          <w:rFonts w:ascii="Arial" w:hAnsi="Arial" w:cs="Arial"/>
        </w:rPr>
        <w:tab/>
        <w:t>42</w:t>
      </w:r>
    </w:p>
    <w:p w:rsidR="00577E10" w:rsidRDefault="00577E10" w:rsidP="00577E10">
      <w:pPr>
        <w:tabs>
          <w:tab w:val="left" w:leader="dot" w:pos="8364"/>
        </w:tabs>
        <w:spacing w:line="240" w:lineRule="auto"/>
        <w:rPr>
          <w:rFonts w:ascii="Arial" w:hAnsi="Arial" w:cs="Arial"/>
        </w:rPr>
      </w:pPr>
      <w:r>
        <w:rPr>
          <w:rFonts w:ascii="Arial" w:hAnsi="Arial" w:cs="Arial"/>
        </w:rPr>
        <w:lastRenderedPageBreak/>
        <w:t>Figura 4.1   Gráfico de radiación generado al terminar el proceso en primera prueba</w:t>
      </w:r>
      <w:r>
        <w:rPr>
          <w:rFonts w:ascii="Arial" w:hAnsi="Arial" w:cs="Arial"/>
        </w:rPr>
        <w:tab/>
        <w:t>44</w:t>
      </w:r>
    </w:p>
    <w:p w:rsidR="00577E10" w:rsidRDefault="00577E10" w:rsidP="00577E10">
      <w:pPr>
        <w:tabs>
          <w:tab w:val="left" w:leader="dot" w:pos="8364"/>
        </w:tabs>
        <w:spacing w:line="240" w:lineRule="auto"/>
        <w:rPr>
          <w:rFonts w:ascii="Arial" w:hAnsi="Arial" w:cs="Arial"/>
        </w:rPr>
      </w:pPr>
      <w:r>
        <w:rPr>
          <w:rFonts w:ascii="Arial" w:hAnsi="Arial" w:cs="Arial"/>
        </w:rPr>
        <w:t>Figura 4.2   Gráfico de radiación generado al terminar el proceso en segunda prueba</w:t>
      </w:r>
      <w:r>
        <w:rPr>
          <w:rFonts w:ascii="Arial" w:hAnsi="Arial" w:cs="Arial"/>
        </w:rPr>
        <w:tab/>
        <w:t>45</w:t>
      </w:r>
    </w:p>
    <w:p w:rsidR="00577E10" w:rsidRDefault="00577E10" w:rsidP="00577E10">
      <w:pPr>
        <w:tabs>
          <w:tab w:val="left" w:leader="dot" w:pos="8364"/>
        </w:tabs>
        <w:spacing w:line="240" w:lineRule="auto"/>
        <w:rPr>
          <w:rFonts w:ascii="Arial" w:hAnsi="Arial" w:cs="Arial"/>
        </w:rPr>
      </w:pPr>
      <w:r>
        <w:rPr>
          <w:rFonts w:ascii="Arial" w:hAnsi="Arial" w:cs="Arial"/>
        </w:rPr>
        <w:t>Figura 4.3   Gráfico de radiación obtenido con una antena logarítmica</w:t>
      </w:r>
      <w:r>
        <w:rPr>
          <w:rFonts w:ascii="Arial" w:hAnsi="Arial" w:cs="Arial"/>
        </w:rPr>
        <w:tab/>
        <w:t>46</w:t>
      </w:r>
    </w:p>
    <w:p w:rsidR="00577E10" w:rsidRDefault="00577E10" w:rsidP="00577E10">
      <w:pPr>
        <w:spacing w:line="240" w:lineRule="auto"/>
        <w:rPr>
          <w:rFonts w:ascii="Arial" w:hAnsi="Arial" w:cs="Arial"/>
        </w:rPr>
      </w:pPr>
      <w:r w:rsidRPr="006F6F71">
        <w:rPr>
          <w:rFonts w:ascii="Arial" w:hAnsi="Arial" w:cs="Arial"/>
        </w:rPr>
        <w:t xml:space="preserve">Figura B.1   Instalación </w:t>
      </w:r>
      <w:proofErr w:type="spellStart"/>
      <w:r w:rsidRPr="006F6F71">
        <w:rPr>
          <w:rFonts w:ascii="Arial" w:hAnsi="Arial" w:cs="Arial"/>
        </w:rPr>
        <w:t>Tipica</w:t>
      </w:r>
      <w:proofErr w:type="spellEnd"/>
      <w:r w:rsidRPr="006F6F71">
        <w:rPr>
          <w:rFonts w:ascii="Arial" w:hAnsi="Arial" w:cs="Arial"/>
        </w:rPr>
        <w:t xml:space="preserve"> del Agilent IO </w:t>
      </w:r>
      <w:proofErr w:type="spellStart"/>
      <w:r w:rsidRPr="006F6F71">
        <w:rPr>
          <w:rFonts w:ascii="Arial" w:hAnsi="Arial" w:cs="Arial"/>
        </w:rPr>
        <w:t>Libraries</w:t>
      </w:r>
      <w:proofErr w:type="spellEnd"/>
      <w:r w:rsidRPr="006F6F71">
        <w:rPr>
          <w:rFonts w:ascii="Arial" w:hAnsi="Arial" w:cs="Arial"/>
        </w:rPr>
        <w:t xml:space="preserve"> Suite</w:t>
      </w:r>
    </w:p>
    <w:p w:rsidR="00577E10" w:rsidRDefault="00577E10" w:rsidP="00577E10">
      <w:pPr>
        <w:spacing w:line="240" w:lineRule="auto"/>
        <w:rPr>
          <w:rFonts w:ascii="Arial" w:hAnsi="Arial" w:cs="Arial"/>
        </w:rPr>
      </w:pPr>
      <w:r w:rsidRPr="006F6F71">
        <w:rPr>
          <w:rFonts w:ascii="Arial" w:hAnsi="Arial" w:cs="Arial"/>
        </w:rPr>
        <w:t xml:space="preserve">Figura B.2   Habilitar modo </w:t>
      </w:r>
      <w:proofErr w:type="spellStart"/>
      <w:r w:rsidRPr="006F6F71">
        <w:rPr>
          <w:rFonts w:ascii="Arial" w:hAnsi="Arial" w:cs="Arial"/>
        </w:rPr>
        <w:t>side-by-side</w:t>
      </w:r>
      <w:proofErr w:type="spellEnd"/>
      <w:r w:rsidRPr="006F6F71">
        <w:rPr>
          <w:rFonts w:ascii="Arial" w:hAnsi="Arial" w:cs="Arial"/>
        </w:rPr>
        <w:t xml:space="preserve"> en la instalación típica</w:t>
      </w:r>
    </w:p>
    <w:p w:rsidR="00577E10" w:rsidRDefault="00577E10" w:rsidP="00577E10">
      <w:pPr>
        <w:spacing w:line="240" w:lineRule="auto"/>
        <w:rPr>
          <w:rFonts w:ascii="Arial" w:hAnsi="Arial" w:cs="Arial"/>
        </w:rPr>
      </w:pPr>
      <w:r w:rsidRPr="00767639">
        <w:rPr>
          <w:rFonts w:ascii="Arial" w:hAnsi="Arial" w:cs="Arial"/>
        </w:rPr>
        <w:t>Figura B.3   Instalando el Agilent 82357B USB/GPIB</w:t>
      </w:r>
    </w:p>
    <w:p w:rsidR="00577E10" w:rsidRDefault="00577E10" w:rsidP="00577E10">
      <w:pPr>
        <w:spacing w:line="240" w:lineRule="auto"/>
        <w:rPr>
          <w:rFonts w:ascii="Arial" w:hAnsi="Arial" w:cs="Arial"/>
        </w:rPr>
      </w:pPr>
      <w:r w:rsidRPr="00767639">
        <w:rPr>
          <w:rFonts w:ascii="Arial" w:hAnsi="Arial" w:cs="Arial"/>
        </w:rPr>
        <w:t>Figura B.4   Conectar el instrumento al convertidor USB/GPIB</w:t>
      </w:r>
    </w:p>
    <w:p w:rsidR="00577E10" w:rsidRDefault="00577E10" w:rsidP="00577E10">
      <w:pPr>
        <w:spacing w:line="240" w:lineRule="auto"/>
        <w:rPr>
          <w:rFonts w:ascii="Arial" w:hAnsi="Arial" w:cs="Arial"/>
        </w:rPr>
      </w:pPr>
      <w:r w:rsidRPr="00767639">
        <w:rPr>
          <w:rFonts w:ascii="Arial" w:hAnsi="Arial" w:cs="Arial"/>
        </w:rPr>
        <w:t>Figura B.5   Habilit</w:t>
      </w:r>
      <w:r>
        <w:rPr>
          <w:rFonts w:ascii="Arial" w:hAnsi="Arial" w:cs="Arial"/>
        </w:rPr>
        <w:t xml:space="preserve">ar NI-VISA Passport para </w:t>
      </w:r>
      <w:proofErr w:type="spellStart"/>
      <w:r>
        <w:rPr>
          <w:rFonts w:ascii="Arial" w:hAnsi="Arial" w:cs="Arial"/>
        </w:rPr>
        <w:t>Tulip</w:t>
      </w:r>
      <w:proofErr w:type="spellEnd"/>
    </w:p>
    <w:p w:rsidR="00577E10" w:rsidRDefault="00577E10" w:rsidP="00577E10">
      <w:pPr>
        <w:spacing w:line="240" w:lineRule="auto"/>
        <w:rPr>
          <w:rFonts w:ascii="Arial" w:hAnsi="Arial" w:cs="Arial"/>
        </w:rPr>
      </w:pPr>
      <w:r>
        <w:rPr>
          <w:rFonts w:ascii="Arial" w:hAnsi="Arial" w:cs="Arial"/>
        </w:rPr>
        <w:t>Figura C.1   Arte del circuito impreso</w:t>
      </w:r>
    </w:p>
    <w:p w:rsidR="00577E10" w:rsidRDefault="00577E10" w:rsidP="00577E10">
      <w:pPr>
        <w:spacing w:line="240" w:lineRule="auto"/>
        <w:rPr>
          <w:rFonts w:ascii="Arial" w:hAnsi="Arial" w:cs="Arial"/>
        </w:rPr>
      </w:pPr>
      <w:r>
        <w:rPr>
          <w:rFonts w:ascii="Arial" w:hAnsi="Arial" w:cs="Arial"/>
        </w:rPr>
        <w:t>Figura C.2   Esquemático del circuito</w:t>
      </w:r>
    </w:p>
    <w:p w:rsidR="00577E10" w:rsidRDefault="00577E10" w:rsidP="00577E10">
      <w:pPr>
        <w:pStyle w:val="leftclassdescription"/>
        <w:shd w:val="clear" w:color="auto" w:fill="FFFFFF"/>
        <w:spacing w:line="480" w:lineRule="auto"/>
        <w:ind w:left="0"/>
        <w:rPr>
          <w:rFonts w:ascii="Arial" w:hAnsi="Arial" w:cs="Arial"/>
          <w:sz w:val="22"/>
          <w:szCs w:val="22"/>
        </w:rPr>
      </w:pPr>
      <w:r w:rsidRPr="00891792">
        <w:rPr>
          <w:rFonts w:ascii="Arial" w:hAnsi="Arial" w:cs="Arial"/>
          <w:sz w:val="22"/>
          <w:szCs w:val="22"/>
        </w:rPr>
        <w:t>Figura D.1   Pantalla principal del software LabVIEW 2010</w:t>
      </w:r>
    </w:p>
    <w:p w:rsidR="00577E10" w:rsidRDefault="00577E10" w:rsidP="00577E10">
      <w:pPr>
        <w:pStyle w:val="leftclassdescription"/>
        <w:shd w:val="clear" w:color="auto" w:fill="FFFFFF"/>
        <w:spacing w:line="480" w:lineRule="auto"/>
        <w:ind w:left="0"/>
        <w:rPr>
          <w:rFonts w:ascii="Arial" w:hAnsi="Arial" w:cs="Arial"/>
          <w:sz w:val="22"/>
          <w:szCs w:val="22"/>
        </w:rPr>
      </w:pPr>
      <w:r>
        <w:rPr>
          <w:rFonts w:ascii="Arial" w:hAnsi="Arial" w:cs="Arial"/>
          <w:sz w:val="22"/>
          <w:szCs w:val="22"/>
        </w:rPr>
        <w:t xml:space="preserve">Figura D.2   </w:t>
      </w:r>
      <w:r w:rsidRPr="00944673">
        <w:rPr>
          <w:rFonts w:ascii="Arial" w:hAnsi="Arial" w:cs="Arial"/>
          <w:sz w:val="22"/>
          <w:szCs w:val="22"/>
        </w:rPr>
        <w:t xml:space="preserve">Agilent </w:t>
      </w:r>
      <w:proofErr w:type="spellStart"/>
      <w:r w:rsidRPr="00944673">
        <w:rPr>
          <w:rFonts w:ascii="Arial" w:hAnsi="Arial" w:cs="Arial"/>
          <w:sz w:val="22"/>
          <w:szCs w:val="22"/>
        </w:rPr>
        <w:t>Connection</w:t>
      </w:r>
      <w:proofErr w:type="spellEnd"/>
      <w:r w:rsidRPr="00944673">
        <w:rPr>
          <w:rFonts w:ascii="Arial" w:hAnsi="Arial" w:cs="Arial"/>
          <w:sz w:val="22"/>
          <w:szCs w:val="22"/>
        </w:rPr>
        <w:t xml:space="preserve"> Expert con analizador E4404B</w:t>
      </w:r>
    </w:p>
    <w:p w:rsidR="00577E10" w:rsidRPr="00891792" w:rsidRDefault="00577E10" w:rsidP="00577E10">
      <w:pPr>
        <w:pStyle w:val="leftclassdescription"/>
        <w:shd w:val="clear" w:color="auto" w:fill="FFFFFF"/>
        <w:spacing w:line="480" w:lineRule="auto"/>
        <w:ind w:left="0"/>
        <w:rPr>
          <w:rFonts w:ascii="Arial" w:hAnsi="Arial" w:cs="Arial"/>
          <w:sz w:val="22"/>
          <w:szCs w:val="22"/>
        </w:rPr>
      </w:pPr>
      <w:r>
        <w:rPr>
          <w:rFonts w:ascii="Arial" w:hAnsi="Arial" w:cs="Arial"/>
          <w:sz w:val="22"/>
          <w:szCs w:val="22"/>
        </w:rPr>
        <w:t xml:space="preserve">Figura D.3   </w:t>
      </w:r>
      <w:r w:rsidRPr="00A22B61">
        <w:rPr>
          <w:rFonts w:ascii="Arial" w:hAnsi="Arial" w:cs="Arial"/>
          <w:sz w:val="22"/>
          <w:szCs w:val="22"/>
        </w:rPr>
        <w:t>Opción de NI-MAX para descargar driver  de interfaz GPIB</w:t>
      </w:r>
      <w:r>
        <w:rPr>
          <w:rFonts w:ascii="Arial" w:hAnsi="Arial" w:cs="Arial"/>
          <w:sz w:val="22"/>
          <w:szCs w:val="22"/>
        </w:rPr>
        <w:t xml:space="preserve">  </w:t>
      </w:r>
    </w:p>
    <w:p w:rsidR="00577E10" w:rsidRPr="00891792" w:rsidRDefault="00577E10" w:rsidP="00577E10">
      <w:pPr>
        <w:spacing w:line="240" w:lineRule="auto"/>
        <w:rPr>
          <w:rFonts w:ascii="Arial" w:hAnsi="Arial" w:cs="Arial"/>
          <w:lang w:val="es-ES"/>
        </w:rPr>
      </w:pPr>
      <w:r>
        <w:rPr>
          <w:rFonts w:ascii="Arial" w:hAnsi="Arial" w:cs="Arial"/>
          <w:lang w:val="es-ES"/>
        </w:rPr>
        <w:t xml:space="preserve">Figura D.4   </w:t>
      </w:r>
      <w:r w:rsidRPr="00C810AE">
        <w:rPr>
          <w:rFonts w:ascii="Arial" w:hAnsi="Arial" w:cs="Arial"/>
        </w:rPr>
        <w:t>Selección de fabricante del analizador</w:t>
      </w:r>
    </w:p>
    <w:p w:rsidR="00577E10" w:rsidRPr="00C7526B" w:rsidRDefault="00577E10" w:rsidP="00577E10">
      <w:pPr>
        <w:pStyle w:val="leftclassdescription"/>
        <w:shd w:val="clear" w:color="auto" w:fill="FFFFFF"/>
        <w:spacing w:line="480" w:lineRule="auto"/>
        <w:ind w:left="0"/>
        <w:rPr>
          <w:rFonts w:ascii="Arial" w:hAnsi="Arial" w:cs="Arial"/>
          <w:sz w:val="22"/>
          <w:szCs w:val="22"/>
        </w:rPr>
      </w:pPr>
      <w:r w:rsidRPr="00891792">
        <w:rPr>
          <w:rFonts w:ascii="Arial" w:hAnsi="Arial" w:cs="Arial"/>
          <w:sz w:val="22"/>
          <w:szCs w:val="22"/>
        </w:rPr>
        <w:t>Figura D.5</w:t>
      </w:r>
      <w:r>
        <w:rPr>
          <w:rFonts w:ascii="Arial" w:hAnsi="Arial" w:cs="Arial"/>
        </w:rPr>
        <w:t xml:space="preserve">   </w:t>
      </w:r>
      <w:r w:rsidRPr="00C7526B">
        <w:rPr>
          <w:rFonts w:ascii="Arial" w:hAnsi="Arial" w:cs="Arial"/>
          <w:sz w:val="22"/>
          <w:szCs w:val="22"/>
        </w:rPr>
        <w:t>Ejemplo</w:t>
      </w:r>
      <w:r>
        <w:rPr>
          <w:rFonts w:ascii="Arial" w:hAnsi="Arial" w:cs="Arial"/>
          <w:sz w:val="22"/>
          <w:szCs w:val="22"/>
        </w:rPr>
        <w:t>s</w:t>
      </w:r>
      <w:r w:rsidRPr="00C7526B">
        <w:rPr>
          <w:rFonts w:ascii="Arial" w:hAnsi="Arial" w:cs="Arial"/>
          <w:sz w:val="22"/>
          <w:szCs w:val="22"/>
        </w:rPr>
        <w:t xml:space="preserve"> de proyecto</w:t>
      </w:r>
      <w:r>
        <w:rPr>
          <w:rFonts w:ascii="Arial" w:hAnsi="Arial" w:cs="Arial"/>
          <w:sz w:val="22"/>
          <w:szCs w:val="22"/>
        </w:rPr>
        <w:t>s</w:t>
      </w:r>
      <w:r w:rsidRPr="00C7526B">
        <w:rPr>
          <w:rFonts w:ascii="Arial" w:hAnsi="Arial" w:cs="Arial"/>
          <w:sz w:val="22"/>
          <w:szCs w:val="22"/>
        </w:rPr>
        <w:t xml:space="preserve"> en </w:t>
      </w:r>
      <w:r>
        <w:rPr>
          <w:rFonts w:ascii="Arial" w:hAnsi="Arial" w:cs="Arial"/>
          <w:sz w:val="22"/>
          <w:szCs w:val="22"/>
        </w:rPr>
        <w:t>LabVIEW</w:t>
      </w:r>
      <w:r w:rsidRPr="00C7526B">
        <w:rPr>
          <w:rFonts w:ascii="Arial" w:hAnsi="Arial" w:cs="Arial"/>
          <w:sz w:val="22"/>
          <w:szCs w:val="22"/>
        </w:rPr>
        <w:t xml:space="preserve"> para series Agilent ESA PSA</w:t>
      </w:r>
    </w:p>
    <w:p w:rsidR="00577E10" w:rsidRPr="00891792" w:rsidRDefault="00577E10" w:rsidP="00577E10">
      <w:pPr>
        <w:spacing w:before="120" w:after="120" w:line="480" w:lineRule="auto"/>
        <w:rPr>
          <w:rFonts w:ascii="Arial" w:hAnsi="Arial" w:cs="Arial"/>
          <w:lang w:val="es-ES"/>
        </w:rPr>
      </w:pPr>
    </w:p>
    <w:p w:rsidR="00577E10" w:rsidRDefault="00577E10" w:rsidP="00577E10">
      <w:pPr>
        <w:spacing w:before="120" w:after="120" w:line="480" w:lineRule="auto"/>
        <w:rPr>
          <w:rFonts w:ascii="Arial" w:hAnsi="Arial" w:cs="Arial"/>
          <w:b/>
          <w:sz w:val="24"/>
          <w:szCs w:val="24"/>
          <w:lang w:val="es-ES"/>
        </w:rPr>
      </w:pPr>
    </w:p>
    <w:p w:rsidR="00577E10" w:rsidRDefault="00577E10" w:rsidP="00577E10">
      <w:pPr>
        <w:spacing w:before="120" w:after="120" w:line="480" w:lineRule="auto"/>
        <w:rPr>
          <w:rFonts w:ascii="Arial" w:hAnsi="Arial" w:cs="Arial"/>
          <w:b/>
          <w:sz w:val="24"/>
          <w:szCs w:val="24"/>
          <w:lang w:val="es-ES"/>
        </w:rPr>
      </w:pPr>
    </w:p>
    <w:p w:rsidR="00577E10" w:rsidRDefault="00577E10" w:rsidP="00577E10">
      <w:pPr>
        <w:spacing w:before="120" w:after="120" w:line="480" w:lineRule="auto"/>
        <w:rPr>
          <w:rFonts w:ascii="Arial" w:hAnsi="Arial" w:cs="Arial"/>
          <w:b/>
          <w:sz w:val="24"/>
          <w:szCs w:val="24"/>
          <w:lang w:val="es-ES"/>
        </w:rPr>
      </w:pPr>
    </w:p>
    <w:p w:rsidR="00577E10" w:rsidRDefault="00577E10" w:rsidP="00577E10">
      <w:pPr>
        <w:spacing w:before="120" w:after="120" w:line="480" w:lineRule="auto"/>
        <w:rPr>
          <w:rFonts w:ascii="Arial" w:hAnsi="Arial" w:cs="Arial"/>
          <w:b/>
          <w:sz w:val="24"/>
          <w:szCs w:val="24"/>
          <w:lang w:val="es-ES"/>
        </w:rPr>
      </w:pPr>
    </w:p>
    <w:p w:rsidR="00577E10" w:rsidRDefault="00577E10" w:rsidP="00577E10">
      <w:pPr>
        <w:spacing w:before="120" w:after="120" w:line="480" w:lineRule="auto"/>
        <w:rPr>
          <w:rFonts w:ascii="Arial" w:hAnsi="Arial" w:cs="Arial"/>
          <w:b/>
          <w:sz w:val="24"/>
          <w:szCs w:val="24"/>
          <w:lang w:val="es-ES"/>
        </w:rPr>
      </w:pPr>
    </w:p>
    <w:p w:rsidR="00577E10" w:rsidRDefault="00577E10" w:rsidP="00577E10">
      <w:pPr>
        <w:spacing w:before="120" w:after="120" w:line="480" w:lineRule="auto"/>
        <w:rPr>
          <w:rFonts w:ascii="Arial" w:hAnsi="Arial" w:cs="Arial"/>
          <w:b/>
          <w:sz w:val="24"/>
          <w:szCs w:val="24"/>
          <w:lang w:val="es-ES"/>
        </w:rPr>
      </w:pPr>
    </w:p>
    <w:p w:rsidR="0090340E" w:rsidRPr="005263AF" w:rsidRDefault="0090340E" w:rsidP="00577E10">
      <w:pPr>
        <w:spacing w:before="120" w:after="120" w:line="480" w:lineRule="auto"/>
        <w:rPr>
          <w:rFonts w:ascii="Arial" w:hAnsi="Arial" w:cs="Arial"/>
          <w:b/>
          <w:sz w:val="24"/>
          <w:szCs w:val="24"/>
          <w:lang w:val="es-ES"/>
        </w:rPr>
      </w:pPr>
    </w:p>
    <w:p w:rsidR="00577E10" w:rsidRPr="007C0679" w:rsidRDefault="00577E10" w:rsidP="00577E10">
      <w:pPr>
        <w:spacing w:before="120" w:after="120" w:line="480" w:lineRule="auto"/>
        <w:jc w:val="center"/>
        <w:rPr>
          <w:rFonts w:ascii="Arial" w:hAnsi="Arial" w:cs="Arial"/>
          <w:b/>
          <w:sz w:val="24"/>
          <w:szCs w:val="24"/>
        </w:rPr>
      </w:pPr>
      <w:r w:rsidRPr="007C0679">
        <w:rPr>
          <w:rFonts w:ascii="Arial" w:hAnsi="Arial" w:cs="Arial"/>
          <w:b/>
          <w:sz w:val="24"/>
          <w:szCs w:val="24"/>
        </w:rPr>
        <w:lastRenderedPageBreak/>
        <w:t>INTRODUCCIÓN</w:t>
      </w:r>
    </w:p>
    <w:p w:rsidR="00577E10" w:rsidRPr="003753DC" w:rsidRDefault="00577E10" w:rsidP="00577E10">
      <w:pPr>
        <w:spacing w:line="480" w:lineRule="auto"/>
        <w:jc w:val="both"/>
        <w:rPr>
          <w:rFonts w:ascii="Arial" w:hAnsi="Arial" w:cs="Arial"/>
          <w:sz w:val="24"/>
          <w:szCs w:val="24"/>
        </w:rPr>
      </w:pPr>
      <w:r w:rsidRPr="003753DC">
        <w:rPr>
          <w:rFonts w:ascii="Arial" w:hAnsi="Arial" w:cs="Arial"/>
          <w:sz w:val="24"/>
          <w:szCs w:val="24"/>
        </w:rPr>
        <w:t>Desde la antigüedad la</w:t>
      </w:r>
      <w:r>
        <w:rPr>
          <w:rFonts w:ascii="Arial" w:hAnsi="Arial" w:cs="Arial"/>
          <w:sz w:val="24"/>
          <w:szCs w:val="24"/>
        </w:rPr>
        <w:t>s personas han tenido la necesidad de comunicarse,</w:t>
      </w:r>
      <w:r w:rsidRPr="003753DC">
        <w:rPr>
          <w:rFonts w:ascii="Arial" w:hAnsi="Arial" w:cs="Arial"/>
          <w:sz w:val="24"/>
          <w:szCs w:val="24"/>
        </w:rPr>
        <w:t xml:space="preserve"> ya sea mediante voz o </w:t>
      </w:r>
      <w:r>
        <w:rPr>
          <w:rFonts w:ascii="Arial" w:hAnsi="Arial" w:cs="Arial"/>
          <w:sz w:val="24"/>
          <w:szCs w:val="24"/>
        </w:rPr>
        <w:t xml:space="preserve">de forma </w:t>
      </w:r>
      <w:r w:rsidRPr="003753DC">
        <w:rPr>
          <w:rFonts w:ascii="Arial" w:hAnsi="Arial" w:cs="Arial"/>
          <w:sz w:val="24"/>
          <w:szCs w:val="24"/>
        </w:rPr>
        <w:t>escrita</w:t>
      </w:r>
      <w:r>
        <w:rPr>
          <w:rFonts w:ascii="Arial" w:hAnsi="Arial" w:cs="Arial"/>
          <w:sz w:val="24"/>
          <w:szCs w:val="24"/>
        </w:rPr>
        <w:t xml:space="preserve">. Las primeras </w:t>
      </w:r>
      <w:r w:rsidRPr="003753DC">
        <w:rPr>
          <w:rFonts w:ascii="Arial" w:hAnsi="Arial" w:cs="Arial"/>
          <w:sz w:val="24"/>
          <w:szCs w:val="24"/>
        </w:rPr>
        <w:t>red</w:t>
      </w:r>
      <w:r>
        <w:rPr>
          <w:rFonts w:ascii="Arial" w:hAnsi="Arial" w:cs="Arial"/>
          <w:sz w:val="24"/>
          <w:szCs w:val="24"/>
        </w:rPr>
        <w:t>es</w:t>
      </w:r>
      <w:r w:rsidRPr="003753DC">
        <w:rPr>
          <w:rFonts w:ascii="Arial" w:hAnsi="Arial" w:cs="Arial"/>
          <w:sz w:val="24"/>
          <w:szCs w:val="24"/>
        </w:rPr>
        <w:t xml:space="preserve"> de telecomunic</w:t>
      </w:r>
      <w:r>
        <w:rPr>
          <w:rFonts w:ascii="Arial" w:hAnsi="Arial" w:cs="Arial"/>
          <w:sz w:val="24"/>
          <w:szCs w:val="24"/>
        </w:rPr>
        <w:t>aciones surgieron</w:t>
      </w:r>
      <w:r w:rsidRPr="003753DC">
        <w:rPr>
          <w:rFonts w:ascii="Arial" w:hAnsi="Arial" w:cs="Arial"/>
          <w:sz w:val="24"/>
          <w:szCs w:val="24"/>
        </w:rPr>
        <w:t xml:space="preserve"> con la aparición de la telegrafía óptica</w:t>
      </w:r>
      <w:r>
        <w:rPr>
          <w:rFonts w:ascii="Arial" w:hAnsi="Arial" w:cs="Arial"/>
          <w:sz w:val="24"/>
          <w:szCs w:val="24"/>
        </w:rPr>
        <w:t>, estas redes sustituyeron</w:t>
      </w:r>
      <w:r w:rsidRPr="003753DC">
        <w:rPr>
          <w:rFonts w:ascii="Arial" w:hAnsi="Arial" w:cs="Arial"/>
          <w:sz w:val="24"/>
          <w:szCs w:val="24"/>
        </w:rPr>
        <w:t xml:space="preserve"> a la mensajería, por cuanto facilitan la transmisión de cualquier mensaje.</w:t>
      </w:r>
    </w:p>
    <w:p w:rsidR="00577E10" w:rsidRPr="003753DC" w:rsidRDefault="00577E10" w:rsidP="00577E10">
      <w:pPr>
        <w:spacing w:line="480" w:lineRule="auto"/>
        <w:jc w:val="both"/>
        <w:rPr>
          <w:rFonts w:ascii="Arial" w:hAnsi="Arial" w:cs="Arial"/>
          <w:sz w:val="24"/>
          <w:szCs w:val="24"/>
        </w:rPr>
      </w:pPr>
      <w:r w:rsidRPr="003753DC">
        <w:rPr>
          <w:rFonts w:ascii="Arial" w:hAnsi="Arial" w:cs="Arial"/>
          <w:sz w:val="24"/>
          <w:szCs w:val="24"/>
        </w:rPr>
        <w:t xml:space="preserve">Uno de los desarrollos más sorprendentes en los últimos años es sin lugar a dudas la posibilidad de poder conectar todas las redes de cobertura limitada en una red global que permita enlazar y comunicar usuarios ubicados en cualquier parte de mundo. Esto es lo que ha dado origen  a términos como globalización de la información. Actualmente existen redes de telecomunicaciones que permiten la comunicación vía </w:t>
      </w:r>
      <w:r>
        <w:rPr>
          <w:rFonts w:ascii="Arial" w:hAnsi="Arial" w:cs="Arial"/>
          <w:sz w:val="24"/>
          <w:szCs w:val="24"/>
        </w:rPr>
        <w:t>telefónica, redes de internet,</w:t>
      </w:r>
      <w:r w:rsidRPr="003753DC">
        <w:rPr>
          <w:rFonts w:ascii="Arial" w:hAnsi="Arial" w:cs="Arial"/>
          <w:sz w:val="24"/>
          <w:szCs w:val="24"/>
        </w:rPr>
        <w:t xml:space="preserve"> comunicaciones satelitales o mediante dispositivos denominados antenas, que es el dispositivo clave sobre el cual trabajaremos esta tesina.</w:t>
      </w:r>
    </w:p>
    <w:p w:rsidR="00577E10" w:rsidRPr="003753DC" w:rsidRDefault="00577E10" w:rsidP="00577E10">
      <w:pPr>
        <w:spacing w:line="480" w:lineRule="auto"/>
        <w:jc w:val="both"/>
        <w:rPr>
          <w:rFonts w:ascii="Arial" w:hAnsi="Arial" w:cs="Arial"/>
          <w:sz w:val="24"/>
          <w:szCs w:val="24"/>
        </w:rPr>
      </w:pPr>
      <w:r w:rsidRPr="003753DC">
        <w:rPr>
          <w:rFonts w:ascii="Arial" w:hAnsi="Arial" w:cs="Arial"/>
          <w:sz w:val="24"/>
          <w:szCs w:val="24"/>
        </w:rPr>
        <w:t xml:space="preserve">Las ventajas de la comunicación vía satélite son evidentes pues pueden salvar grandes distancias  sin importar </w:t>
      </w:r>
      <w:r>
        <w:rPr>
          <w:rFonts w:ascii="Arial" w:hAnsi="Arial" w:cs="Arial"/>
          <w:sz w:val="24"/>
          <w:szCs w:val="24"/>
        </w:rPr>
        <w:t>la topografía del terreno, además se pueden utilizar</w:t>
      </w:r>
      <w:r w:rsidRPr="003753DC">
        <w:rPr>
          <w:rFonts w:ascii="Arial" w:hAnsi="Arial" w:cs="Arial"/>
          <w:sz w:val="24"/>
          <w:szCs w:val="24"/>
        </w:rPr>
        <w:t xml:space="preserve"> antenas que tengan coberturas geográficas amplias de tal manera que muchas estaciones receptoras terrenas puedan recibir y distribuir simultáneamente la misma señal que fue transmitida una sola vez.</w:t>
      </w:r>
    </w:p>
    <w:p w:rsidR="00577E10" w:rsidRPr="003753DC" w:rsidRDefault="00577E10" w:rsidP="00577E10">
      <w:pPr>
        <w:spacing w:line="480" w:lineRule="auto"/>
        <w:jc w:val="both"/>
        <w:rPr>
          <w:rFonts w:ascii="Arial" w:hAnsi="Arial" w:cs="Arial"/>
          <w:sz w:val="24"/>
          <w:szCs w:val="24"/>
        </w:rPr>
      </w:pPr>
      <w:r w:rsidRPr="003753DC">
        <w:rPr>
          <w:rFonts w:ascii="Arial" w:hAnsi="Arial" w:cs="Arial"/>
          <w:sz w:val="24"/>
          <w:szCs w:val="24"/>
        </w:rPr>
        <w:t xml:space="preserve">Las comunicaciones satelitales han servido para una gran variedad de aplicaciones que van desde la transmisión de conversaciones telefónicas, </w:t>
      </w:r>
      <w:r w:rsidRPr="003753DC">
        <w:rPr>
          <w:rFonts w:ascii="Arial" w:hAnsi="Arial" w:cs="Arial"/>
          <w:sz w:val="24"/>
          <w:szCs w:val="24"/>
        </w:rPr>
        <w:lastRenderedPageBreak/>
        <w:t>transmisión de televisión teleconferencias y hasta transmisión de datos en tiempo real.</w:t>
      </w:r>
    </w:p>
    <w:p w:rsidR="00577E10" w:rsidRPr="003753DC" w:rsidRDefault="00577E10" w:rsidP="00577E10">
      <w:pPr>
        <w:spacing w:line="480" w:lineRule="auto"/>
        <w:jc w:val="both"/>
        <w:rPr>
          <w:rFonts w:ascii="Arial" w:hAnsi="Arial" w:cs="Arial"/>
          <w:sz w:val="24"/>
          <w:szCs w:val="24"/>
        </w:rPr>
      </w:pPr>
      <w:r w:rsidRPr="003753DC">
        <w:rPr>
          <w:rFonts w:ascii="Arial" w:hAnsi="Arial" w:cs="Arial"/>
          <w:sz w:val="24"/>
          <w:szCs w:val="24"/>
        </w:rPr>
        <w:t>Aplicando estas ideas de telecomunicaciones decidimos crear un proceso de automatización para adecuar una antena logarítmica en los parámetros óptimos de la misma, con la finalidad de poder dar uso a los equipos de la ESPOL y poder tener una aplicación práctica del mundo real sobre cómo manejar la adquisición de datos aplicada en las telecomunicaciones. El medio para poder lograr este proceso de automatización es el software licenciado de National</w:t>
      </w:r>
      <w:r>
        <w:rPr>
          <w:rFonts w:ascii="Arial" w:hAnsi="Arial" w:cs="Arial"/>
          <w:sz w:val="24"/>
          <w:szCs w:val="24"/>
        </w:rPr>
        <w:t xml:space="preserve"> I</w:t>
      </w:r>
      <w:r w:rsidRPr="003753DC">
        <w:rPr>
          <w:rFonts w:ascii="Arial" w:hAnsi="Arial" w:cs="Arial"/>
          <w:sz w:val="24"/>
          <w:szCs w:val="24"/>
        </w:rPr>
        <w:t>nstruments Labview el cual trabaja con tarjetas de adquisición especiales que se encuentran en los laboratorios de la ESPOL, además utilizamos otros elementos tales como analizadores de espectros, motores de paso para así poder realizar el proceso de automatización el cual en una empresa, nos ahorraría tiempo que demoramos físicamente en mover una antena y personal para realizar monitoreo del enlace de una antena.</w:t>
      </w:r>
    </w:p>
    <w:p w:rsidR="00577E10" w:rsidRDefault="00577E10">
      <w:pPr>
        <w:rPr>
          <w:rFonts w:ascii="Arial" w:hAnsi="Arial" w:cs="Arial"/>
          <w:sz w:val="24"/>
          <w:szCs w:val="24"/>
        </w:rPr>
      </w:pPr>
    </w:p>
    <w:p w:rsidR="0090340E" w:rsidRDefault="0090340E">
      <w:pPr>
        <w:rPr>
          <w:rFonts w:ascii="Arial" w:hAnsi="Arial" w:cs="Arial"/>
          <w:sz w:val="24"/>
          <w:szCs w:val="24"/>
        </w:rPr>
      </w:pPr>
    </w:p>
    <w:p w:rsidR="0090340E" w:rsidRDefault="0090340E">
      <w:pPr>
        <w:rPr>
          <w:rFonts w:ascii="Arial" w:hAnsi="Arial" w:cs="Arial"/>
          <w:sz w:val="24"/>
          <w:szCs w:val="24"/>
        </w:rPr>
      </w:pPr>
    </w:p>
    <w:p w:rsidR="0090340E" w:rsidRDefault="0090340E">
      <w:pPr>
        <w:rPr>
          <w:rFonts w:ascii="Arial" w:hAnsi="Arial" w:cs="Arial"/>
          <w:sz w:val="24"/>
          <w:szCs w:val="24"/>
        </w:rPr>
      </w:pPr>
    </w:p>
    <w:p w:rsidR="0090340E" w:rsidRDefault="0090340E">
      <w:pPr>
        <w:rPr>
          <w:rFonts w:ascii="Arial" w:hAnsi="Arial" w:cs="Arial"/>
          <w:sz w:val="24"/>
          <w:szCs w:val="24"/>
        </w:rPr>
      </w:pPr>
    </w:p>
    <w:p w:rsidR="0090340E" w:rsidRDefault="0090340E">
      <w:pPr>
        <w:rPr>
          <w:rFonts w:ascii="Arial" w:hAnsi="Arial" w:cs="Arial"/>
          <w:sz w:val="24"/>
          <w:szCs w:val="24"/>
        </w:rPr>
      </w:pPr>
    </w:p>
    <w:p w:rsidR="0090340E" w:rsidRDefault="0090340E">
      <w:pPr>
        <w:rPr>
          <w:rFonts w:ascii="Arial" w:hAnsi="Arial" w:cs="Arial"/>
          <w:sz w:val="24"/>
          <w:szCs w:val="24"/>
        </w:rPr>
      </w:pPr>
    </w:p>
    <w:p w:rsidR="0090340E" w:rsidRDefault="0090340E">
      <w:pPr>
        <w:rPr>
          <w:rFonts w:ascii="Arial" w:hAnsi="Arial" w:cs="Arial"/>
          <w:sz w:val="24"/>
          <w:szCs w:val="24"/>
        </w:rPr>
      </w:pPr>
    </w:p>
    <w:p w:rsidR="009800CB" w:rsidRDefault="009800CB">
      <w:pPr>
        <w:rPr>
          <w:rFonts w:ascii="Arial" w:hAnsi="Arial" w:cs="Arial"/>
          <w:sz w:val="24"/>
          <w:szCs w:val="24"/>
        </w:rPr>
        <w:sectPr w:rsidR="009800CB" w:rsidSect="005C6413">
          <w:headerReference w:type="default" r:id="rId12"/>
          <w:pgSz w:w="11907" w:h="16839" w:code="9"/>
          <w:pgMar w:top="2268" w:right="1361" w:bottom="2268" w:left="2268" w:header="907" w:footer="708" w:gutter="0"/>
          <w:pgNumType w:fmt="upperRoman" w:start="6"/>
          <w:cols w:space="708"/>
          <w:docGrid w:linePitch="360"/>
        </w:sectPr>
      </w:pPr>
    </w:p>
    <w:p w:rsidR="009800CB" w:rsidRDefault="009800CB" w:rsidP="009800CB">
      <w:pPr>
        <w:spacing w:before="120" w:after="120" w:line="480" w:lineRule="auto"/>
        <w:rPr>
          <w:rFonts w:ascii="Arial" w:hAnsi="Arial" w:cs="Arial"/>
          <w:b/>
          <w:sz w:val="24"/>
          <w:szCs w:val="24"/>
        </w:rPr>
      </w:pPr>
    </w:p>
    <w:p w:rsidR="009800CB" w:rsidRDefault="009800CB" w:rsidP="009800CB">
      <w:pPr>
        <w:spacing w:before="120" w:after="120" w:line="480" w:lineRule="auto"/>
        <w:rPr>
          <w:rFonts w:ascii="Arial" w:hAnsi="Arial" w:cs="Arial"/>
          <w:b/>
          <w:sz w:val="24"/>
          <w:szCs w:val="24"/>
        </w:rPr>
      </w:pPr>
    </w:p>
    <w:p w:rsidR="009800CB" w:rsidRDefault="009800CB" w:rsidP="009800CB">
      <w:pPr>
        <w:spacing w:before="120" w:after="120" w:line="480" w:lineRule="auto"/>
        <w:rPr>
          <w:rFonts w:ascii="Arial" w:hAnsi="Arial" w:cs="Arial"/>
          <w:b/>
          <w:sz w:val="24"/>
          <w:szCs w:val="24"/>
        </w:rPr>
      </w:pPr>
    </w:p>
    <w:p w:rsidR="009800CB" w:rsidRPr="001526DB" w:rsidRDefault="009800CB" w:rsidP="009800CB">
      <w:pPr>
        <w:spacing w:before="120" w:after="120" w:line="480" w:lineRule="auto"/>
        <w:rPr>
          <w:rFonts w:ascii="Arial" w:hAnsi="Arial" w:cs="Arial"/>
          <w:b/>
          <w:sz w:val="24"/>
          <w:szCs w:val="24"/>
        </w:rPr>
      </w:pPr>
    </w:p>
    <w:p w:rsidR="009800CB" w:rsidRPr="004027CD" w:rsidRDefault="009800CB" w:rsidP="009800CB">
      <w:pPr>
        <w:spacing w:before="120" w:after="120" w:line="480" w:lineRule="auto"/>
        <w:rPr>
          <w:rFonts w:ascii="Arial" w:hAnsi="Arial" w:cs="Arial"/>
          <w:sz w:val="48"/>
          <w:szCs w:val="48"/>
        </w:rPr>
      </w:pPr>
      <w:r w:rsidRPr="004027CD">
        <w:rPr>
          <w:rFonts w:ascii="Arial" w:hAnsi="Arial" w:cs="Arial"/>
          <w:b/>
          <w:sz w:val="48"/>
          <w:szCs w:val="48"/>
        </w:rPr>
        <w:t>CAPITULO 1</w:t>
      </w:r>
    </w:p>
    <w:p w:rsidR="009800CB" w:rsidRPr="00D76DB4" w:rsidRDefault="009800CB" w:rsidP="009800CB">
      <w:pPr>
        <w:spacing w:before="120" w:after="120" w:line="480" w:lineRule="auto"/>
        <w:jc w:val="center"/>
        <w:rPr>
          <w:rFonts w:ascii="Arial" w:hAnsi="Arial" w:cs="Arial"/>
          <w:b/>
          <w:sz w:val="24"/>
          <w:szCs w:val="24"/>
        </w:rPr>
      </w:pPr>
    </w:p>
    <w:p w:rsidR="009800CB" w:rsidRPr="004027CD" w:rsidRDefault="009800CB" w:rsidP="009800CB">
      <w:pPr>
        <w:spacing w:before="120" w:after="120" w:line="480" w:lineRule="auto"/>
        <w:jc w:val="center"/>
        <w:rPr>
          <w:rFonts w:ascii="Arial" w:hAnsi="Arial" w:cs="Arial"/>
          <w:b/>
          <w:sz w:val="48"/>
          <w:szCs w:val="48"/>
        </w:rPr>
      </w:pPr>
      <w:r w:rsidRPr="004027CD">
        <w:rPr>
          <w:rFonts w:ascii="Arial" w:hAnsi="Arial" w:cs="Arial"/>
          <w:b/>
          <w:sz w:val="48"/>
          <w:szCs w:val="48"/>
        </w:rPr>
        <w:t>GENERALIDADES</w:t>
      </w:r>
    </w:p>
    <w:p w:rsidR="009800CB" w:rsidRDefault="009800CB" w:rsidP="009800CB">
      <w:pPr>
        <w:spacing w:before="120" w:after="120" w:line="480" w:lineRule="auto"/>
        <w:jc w:val="both"/>
        <w:rPr>
          <w:rFonts w:ascii="Arial" w:hAnsi="Arial" w:cs="Arial"/>
          <w:sz w:val="24"/>
          <w:szCs w:val="24"/>
        </w:rPr>
      </w:pPr>
    </w:p>
    <w:p w:rsidR="009800CB" w:rsidRPr="00CB0112" w:rsidRDefault="009800CB" w:rsidP="009800CB">
      <w:pPr>
        <w:spacing w:before="120" w:after="120" w:line="480" w:lineRule="auto"/>
        <w:jc w:val="both"/>
        <w:rPr>
          <w:rFonts w:ascii="Arial" w:hAnsi="Arial" w:cs="Arial"/>
          <w:sz w:val="24"/>
          <w:szCs w:val="24"/>
        </w:rPr>
      </w:pPr>
      <w:r w:rsidRPr="00CB0112">
        <w:rPr>
          <w:rFonts w:ascii="Arial" w:hAnsi="Arial" w:cs="Arial"/>
          <w:sz w:val="24"/>
          <w:szCs w:val="24"/>
        </w:rPr>
        <w:t>El presente cap</w:t>
      </w:r>
      <w:r>
        <w:rPr>
          <w:rFonts w:ascii="Arial" w:hAnsi="Arial" w:cs="Arial"/>
          <w:sz w:val="24"/>
          <w:szCs w:val="24"/>
        </w:rPr>
        <w:t>í</w:t>
      </w:r>
      <w:r w:rsidRPr="00CB0112">
        <w:rPr>
          <w:rFonts w:ascii="Arial" w:hAnsi="Arial" w:cs="Arial"/>
          <w:sz w:val="24"/>
          <w:szCs w:val="24"/>
        </w:rPr>
        <w:t>tulo tiene como finalidad recalcar la importancia de las antenas en el mundo de las telecomunicaciones así como</w:t>
      </w:r>
      <w:r>
        <w:rPr>
          <w:rFonts w:ascii="Arial" w:hAnsi="Arial" w:cs="Arial"/>
          <w:sz w:val="24"/>
          <w:szCs w:val="24"/>
        </w:rPr>
        <w:t xml:space="preserve"> el crecimiento de las aplicaciones mediante la adquisición de datos para la obtención de resultados más precisos y eficientes sin tener que contar con recursos humanos de manera presencial en el lugar donde se realiza este proceso.</w:t>
      </w:r>
      <w:r w:rsidRPr="00CB0112">
        <w:rPr>
          <w:rFonts w:ascii="Arial" w:hAnsi="Arial" w:cs="Arial"/>
          <w:sz w:val="24"/>
          <w:szCs w:val="24"/>
        </w:rPr>
        <w:t xml:space="preserve"> </w:t>
      </w:r>
      <w:r>
        <w:rPr>
          <w:rFonts w:ascii="Arial" w:hAnsi="Arial" w:cs="Arial"/>
          <w:sz w:val="24"/>
          <w:szCs w:val="24"/>
        </w:rPr>
        <w:t xml:space="preserve">Además exponemos los objetivos de nuestro proyecto y de la implementación del mismo en el Laboratorio de Telecomunicaciones de la ESPOL. </w:t>
      </w:r>
    </w:p>
    <w:p w:rsidR="009800CB" w:rsidRPr="000F5CAA" w:rsidRDefault="009800CB" w:rsidP="009800CB">
      <w:pPr>
        <w:spacing w:before="120" w:after="120" w:line="480" w:lineRule="auto"/>
        <w:jc w:val="both"/>
        <w:rPr>
          <w:rFonts w:ascii="Arial" w:hAnsi="Arial" w:cs="Arial"/>
          <w:sz w:val="24"/>
          <w:szCs w:val="24"/>
        </w:rPr>
      </w:pPr>
    </w:p>
    <w:p w:rsidR="009800CB" w:rsidRPr="00D76DB4" w:rsidRDefault="009800CB" w:rsidP="009800CB">
      <w:pPr>
        <w:spacing w:before="120" w:after="120" w:line="480" w:lineRule="auto"/>
        <w:rPr>
          <w:rFonts w:ascii="Arial" w:hAnsi="Arial" w:cs="Arial"/>
          <w:b/>
          <w:sz w:val="24"/>
          <w:szCs w:val="24"/>
        </w:rPr>
      </w:pPr>
    </w:p>
    <w:p w:rsidR="009800CB" w:rsidRPr="00FA2D7D" w:rsidRDefault="009800CB" w:rsidP="009800CB">
      <w:pPr>
        <w:pStyle w:val="Prrafodelista"/>
        <w:numPr>
          <w:ilvl w:val="1"/>
          <w:numId w:val="1"/>
        </w:numPr>
        <w:spacing w:before="120" w:after="120" w:line="480" w:lineRule="auto"/>
        <w:ind w:left="567" w:hanging="567"/>
        <w:jc w:val="both"/>
        <w:rPr>
          <w:rFonts w:ascii="Arial" w:hAnsi="Arial" w:cs="Arial"/>
          <w:b/>
          <w:sz w:val="24"/>
          <w:szCs w:val="24"/>
        </w:rPr>
      </w:pPr>
      <w:r w:rsidRPr="00FA2D7D">
        <w:rPr>
          <w:rFonts w:ascii="Arial" w:hAnsi="Arial" w:cs="Arial"/>
          <w:b/>
          <w:sz w:val="24"/>
          <w:szCs w:val="24"/>
        </w:rPr>
        <w:lastRenderedPageBreak/>
        <w:t>Antecedentes</w:t>
      </w:r>
    </w:p>
    <w:p w:rsidR="009800CB" w:rsidRDefault="009800CB" w:rsidP="009800CB">
      <w:pPr>
        <w:pStyle w:val="Prrafodelista"/>
        <w:spacing w:before="120" w:after="120" w:line="480" w:lineRule="auto"/>
        <w:ind w:left="567"/>
        <w:jc w:val="both"/>
        <w:rPr>
          <w:rFonts w:ascii="Arial" w:hAnsi="Arial" w:cs="Arial"/>
          <w:sz w:val="24"/>
          <w:szCs w:val="24"/>
        </w:rPr>
      </w:pPr>
      <w:r>
        <w:rPr>
          <w:rFonts w:ascii="Arial" w:hAnsi="Arial" w:cs="Arial"/>
          <w:sz w:val="24"/>
          <w:szCs w:val="24"/>
        </w:rPr>
        <w:t>Desde hace muchos años el ser humano ha tenido la necesidad de comunicarse y ésta comunicación le ha permitido crear redes que al mismo tiempo se enlazan con otras y siempre lo ha hecho según las posibilidades tecnológicas propias de cada época o situación.</w:t>
      </w:r>
    </w:p>
    <w:p w:rsidR="009800CB" w:rsidRDefault="009800CB" w:rsidP="009800CB">
      <w:pPr>
        <w:pStyle w:val="Prrafodelista"/>
        <w:spacing w:before="120" w:after="120" w:line="480" w:lineRule="auto"/>
        <w:ind w:left="567"/>
        <w:jc w:val="both"/>
        <w:rPr>
          <w:rFonts w:ascii="Arial" w:hAnsi="Arial" w:cs="Arial"/>
          <w:sz w:val="24"/>
          <w:szCs w:val="24"/>
        </w:rPr>
      </w:pPr>
      <w:r w:rsidRPr="005B5D8C">
        <w:rPr>
          <w:rFonts w:ascii="Arial" w:hAnsi="Arial" w:cs="Arial"/>
          <w:sz w:val="24"/>
          <w:szCs w:val="24"/>
        </w:rPr>
        <w:t>En un entorno donde la información a tiempo real es imprescindible para la correcta toma de decisiones, las antenas juegan un papel determinante. Gracias a ellas somos capaces de comunicarnos sin necesidad de cables, tenemos acceso a todo tipo de información en cualqui</w:t>
      </w:r>
      <w:r>
        <w:rPr>
          <w:rFonts w:ascii="Arial" w:hAnsi="Arial" w:cs="Arial"/>
          <w:sz w:val="24"/>
          <w:szCs w:val="24"/>
        </w:rPr>
        <w:t>er lugar y en cualquier momento [1].</w:t>
      </w:r>
    </w:p>
    <w:p w:rsidR="009800CB" w:rsidRPr="001170D7" w:rsidRDefault="009800CB" w:rsidP="009800CB">
      <w:pPr>
        <w:pStyle w:val="Prrafodelista"/>
        <w:spacing w:before="120" w:after="120" w:line="480" w:lineRule="auto"/>
        <w:ind w:left="567"/>
        <w:jc w:val="both"/>
        <w:rPr>
          <w:rFonts w:ascii="Arial" w:hAnsi="Arial" w:cs="Arial"/>
          <w:sz w:val="24"/>
          <w:szCs w:val="24"/>
        </w:rPr>
      </w:pPr>
      <w:r>
        <w:rPr>
          <w:rFonts w:ascii="Arial" w:hAnsi="Arial" w:cs="Arial"/>
          <w:sz w:val="24"/>
          <w:szCs w:val="24"/>
        </w:rPr>
        <w:t>Hoy en día es imposible imaginar un mundo sin tecnologías de la información y muy pocas veces nos damos cuenta que uno de los pilares más importantes de estas tecnologías son las antenas y el correcto posicionamiento de las mismas [2].</w:t>
      </w:r>
    </w:p>
    <w:p w:rsidR="009800CB" w:rsidRPr="00746064" w:rsidRDefault="009800CB" w:rsidP="009800CB">
      <w:pPr>
        <w:pStyle w:val="Prrafodelista"/>
        <w:spacing w:before="120" w:after="120" w:line="480" w:lineRule="auto"/>
        <w:ind w:left="567"/>
        <w:jc w:val="both"/>
        <w:rPr>
          <w:rFonts w:ascii="Arial" w:hAnsi="Arial" w:cs="Arial"/>
          <w:sz w:val="24"/>
          <w:szCs w:val="24"/>
        </w:rPr>
      </w:pPr>
      <w:r w:rsidRPr="00746064">
        <w:rPr>
          <w:rFonts w:ascii="Arial" w:hAnsi="Arial" w:cs="Arial"/>
          <w:sz w:val="24"/>
          <w:szCs w:val="24"/>
        </w:rPr>
        <w:t xml:space="preserve">Así mismo </w:t>
      </w:r>
      <w:r>
        <w:rPr>
          <w:rFonts w:ascii="Arial" w:hAnsi="Arial" w:cs="Arial"/>
          <w:sz w:val="24"/>
          <w:szCs w:val="24"/>
        </w:rPr>
        <w:t xml:space="preserve">trabajando en las comunicaciones satelitales, el posicionamiento de las antenas en azimut como elevación, mediante un </w:t>
      </w:r>
      <w:r w:rsidRPr="00746064">
        <w:rPr>
          <w:rFonts w:ascii="Arial" w:hAnsi="Arial" w:cs="Arial"/>
          <w:sz w:val="24"/>
          <w:szCs w:val="24"/>
        </w:rPr>
        <w:t>sistema de adquisición de datos</w:t>
      </w:r>
      <w:r>
        <w:rPr>
          <w:rFonts w:ascii="Arial" w:hAnsi="Arial" w:cs="Arial"/>
          <w:sz w:val="24"/>
          <w:szCs w:val="24"/>
        </w:rPr>
        <w:t xml:space="preserve"> facilita las tareas de enlace sobre todo en satélites de órbita baja (LEO) [3].</w:t>
      </w:r>
    </w:p>
    <w:p w:rsidR="009800CB" w:rsidRPr="00FA2D7D" w:rsidRDefault="009800CB" w:rsidP="009800CB">
      <w:pPr>
        <w:pStyle w:val="Prrafodelista"/>
        <w:spacing w:before="120" w:after="120" w:line="480" w:lineRule="auto"/>
        <w:ind w:left="567"/>
        <w:jc w:val="both"/>
        <w:rPr>
          <w:rFonts w:ascii="Arial" w:hAnsi="Arial" w:cs="Arial"/>
          <w:b/>
          <w:sz w:val="24"/>
          <w:szCs w:val="24"/>
        </w:rPr>
      </w:pPr>
    </w:p>
    <w:p w:rsidR="009800CB" w:rsidRPr="00FA2D7D" w:rsidRDefault="009800CB" w:rsidP="009800CB">
      <w:pPr>
        <w:pStyle w:val="Prrafodelista"/>
        <w:numPr>
          <w:ilvl w:val="1"/>
          <w:numId w:val="1"/>
        </w:numPr>
        <w:tabs>
          <w:tab w:val="left" w:leader="dot" w:pos="7938"/>
        </w:tabs>
        <w:spacing w:line="480" w:lineRule="auto"/>
        <w:ind w:left="567" w:hanging="567"/>
        <w:rPr>
          <w:rFonts w:ascii="Arial" w:hAnsi="Arial" w:cs="Arial"/>
          <w:b/>
          <w:sz w:val="24"/>
          <w:szCs w:val="24"/>
        </w:rPr>
      </w:pPr>
      <w:r w:rsidRPr="00FA2D7D">
        <w:rPr>
          <w:rFonts w:ascii="Arial" w:hAnsi="Arial" w:cs="Arial"/>
          <w:b/>
          <w:sz w:val="24"/>
          <w:szCs w:val="24"/>
        </w:rPr>
        <w:t>Planteamiento</w:t>
      </w:r>
      <w:r>
        <w:rPr>
          <w:rFonts w:ascii="Arial" w:hAnsi="Arial" w:cs="Arial"/>
          <w:b/>
          <w:sz w:val="24"/>
          <w:szCs w:val="24"/>
        </w:rPr>
        <w:t xml:space="preserve"> y justificación</w:t>
      </w:r>
      <w:r w:rsidRPr="00FA2D7D">
        <w:rPr>
          <w:rFonts w:ascii="Arial" w:hAnsi="Arial" w:cs="Arial"/>
          <w:b/>
          <w:sz w:val="24"/>
          <w:szCs w:val="24"/>
        </w:rPr>
        <w:t xml:space="preserve"> del problema</w:t>
      </w:r>
    </w:p>
    <w:p w:rsidR="009800CB" w:rsidRDefault="009800CB" w:rsidP="009800CB">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 xml:space="preserve">El Laboratorio de Telecomunicaciones de la FIEC, carece de experimentos aplicados en el ámbito profesional por lo cual nosotros </w:t>
      </w:r>
      <w:r>
        <w:rPr>
          <w:rFonts w:ascii="Arial" w:hAnsi="Arial" w:cs="Arial"/>
          <w:sz w:val="24"/>
          <w:szCs w:val="24"/>
        </w:rPr>
        <w:lastRenderedPageBreak/>
        <w:t xml:space="preserve">proponemos un sistema de posicionamiento de las antenas, mediante la adquisición de datos usando Labview para conocer los parámetros radioeléctricos de una antena logarítmica. </w:t>
      </w:r>
    </w:p>
    <w:p w:rsidR="009800CB" w:rsidRPr="00FA2D7D" w:rsidRDefault="009800CB" w:rsidP="009800CB">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El proyecto se presenta básicamente como un elemento didáctico de apoyo para la comprensión y claridad sobre el uso de las antenas, generadores de funciones, analizadores de espectro y la importancia de la adquisición de datos en tiempo real para monitorear un enlace.</w:t>
      </w:r>
    </w:p>
    <w:p w:rsidR="009800CB" w:rsidRPr="00FA2D7D" w:rsidRDefault="009800CB" w:rsidP="009800CB">
      <w:pPr>
        <w:pStyle w:val="Prrafodelista"/>
        <w:numPr>
          <w:ilvl w:val="1"/>
          <w:numId w:val="1"/>
        </w:numPr>
        <w:tabs>
          <w:tab w:val="left" w:pos="284"/>
          <w:tab w:val="left" w:leader="dot" w:pos="7938"/>
        </w:tabs>
        <w:spacing w:line="480" w:lineRule="auto"/>
        <w:ind w:left="567" w:hanging="567"/>
        <w:rPr>
          <w:rFonts w:ascii="Arial" w:hAnsi="Arial" w:cs="Arial"/>
          <w:b/>
          <w:sz w:val="24"/>
          <w:szCs w:val="24"/>
        </w:rPr>
      </w:pPr>
      <w:r w:rsidRPr="00FA2D7D">
        <w:rPr>
          <w:rFonts w:ascii="Arial" w:hAnsi="Arial" w:cs="Arial"/>
          <w:b/>
          <w:sz w:val="24"/>
          <w:szCs w:val="24"/>
        </w:rPr>
        <w:t>Objetivos del proyecto</w:t>
      </w:r>
    </w:p>
    <w:p w:rsidR="009800CB" w:rsidRPr="00FA2D7D" w:rsidRDefault="009800CB" w:rsidP="009800CB">
      <w:pPr>
        <w:tabs>
          <w:tab w:val="left" w:pos="567"/>
          <w:tab w:val="left" w:leader="dot" w:pos="7938"/>
        </w:tabs>
        <w:spacing w:line="480" w:lineRule="auto"/>
        <w:ind w:left="567"/>
        <w:rPr>
          <w:rFonts w:ascii="Arial" w:hAnsi="Arial" w:cs="Arial"/>
          <w:sz w:val="24"/>
          <w:szCs w:val="24"/>
        </w:rPr>
      </w:pPr>
      <w:r w:rsidRPr="00FA2D7D">
        <w:rPr>
          <w:rFonts w:ascii="Arial" w:hAnsi="Arial" w:cs="Arial"/>
          <w:sz w:val="24"/>
          <w:szCs w:val="24"/>
        </w:rPr>
        <w:t>Los objetivos generales y específicos del presente proyecto, se detallan a continuación.</w:t>
      </w:r>
    </w:p>
    <w:p w:rsidR="009800CB" w:rsidRPr="00FA2D7D" w:rsidRDefault="009800CB" w:rsidP="009800CB">
      <w:pPr>
        <w:pStyle w:val="Prrafodelista"/>
        <w:numPr>
          <w:ilvl w:val="2"/>
          <w:numId w:val="1"/>
        </w:numPr>
        <w:tabs>
          <w:tab w:val="left" w:pos="1134"/>
          <w:tab w:val="left" w:leader="dot" w:pos="7938"/>
        </w:tabs>
        <w:spacing w:line="480" w:lineRule="auto"/>
        <w:ind w:left="851" w:hanging="284"/>
        <w:rPr>
          <w:rFonts w:ascii="Arial" w:hAnsi="Arial" w:cs="Arial"/>
          <w:b/>
          <w:sz w:val="24"/>
          <w:szCs w:val="24"/>
        </w:rPr>
      </w:pPr>
      <w:r w:rsidRPr="00FA2D7D">
        <w:rPr>
          <w:rFonts w:ascii="Arial" w:hAnsi="Arial" w:cs="Arial"/>
          <w:b/>
          <w:sz w:val="24"/>
          <w:szCs w:val="24"/>
        </w:rPr>
        <w:t xml:space="preserve">   Objetivos Generales</w:t>
      </w:r>
    </w:p>
    <w:p w:rsidR="009800CB" w:rsidRDefault="009800CB" w:rsidP="009800CB">
      <w:pPr>
        <w:tabs>
          <w:tab w:val="left" w:leader="dot" w:pos="7938"/>
        </w:tabs>
        <w:spacing w:line="480" w:lineRule="auto"/>
        <w:ind w:left="1418"/>
        <w:jc w:val="both"/>
        <w:rPr>
          <w:rFonts w:ascii="Arial" w:hAnsi="Arial" w:cs="Arial"/>
          <w:sz w:val="24"/>
          <w:szCs w:val="24"/>
        </w:rPr>
      </w:pPr>
      <w:r w:rsidRPr="00FA2D7D">
        <w:rPr>
          <w:rFonts w:ascii="Arial" w:hAnsi="Arial" w:cs="Arial"/>
          <w:sz w:val="24"/>
          <w:szCs w:val="24"/>
        </w:rPr>
        <w:t xml:space="preserve">El objetivo principal de este proyecto </w:t>
      </w:r>
      <w:r>
        <w:rPr>
          <w:rFonts w:ascii="Arial" w:hAnsi="Arial" w:cs="Arial"/>
          <w:sz w:val="24"/>
          <w:szCs w:val="24"/>
        </w:rPr>
        <w:t xml:space="preserve">es </w:t>
      </w:r>
      <w:r w:rsidRPr="00FA2D7D">
        <w:rPr>
          <w:rFonts w:ascii="Arial" w:hAnsi="Arial" w:cs="Arial"/>
          <w:sz w:val="24"/>
          <w:szCs w:val="24"/>
        </w:rPr>
        <w:t xml:space="preserve">realizar </w:t>
      </w:r>
      <w:r w:rsidRPr="000177F8">
        <w:rPr>
          <w:rFonts w:ascii="Arial" w:hAnsi="Arial" w:cs="Arial"/>
          <w:sz w:val="24"/>
          <w:szCs w:val="24"/>
        </w:rPr>
        <w:t>un sistema de rotación de antenas, en este caso una  lo</w:t>
      </w:r>
      <w:r>
        <w:rPr>
          <w:rFonts w:ascii="Arial" w:hAnsi="Arial" w:cs="Arial"/>
          <w:sz w:val="24"/>
          <w:szCs w:val="24"/>
        </w:rPr>
        <w:t>garítmica,  instalada en un motor de paso</w:t>
      </w:r>
      <w:r w:rsidRPr="000177F8">
        <w:rPr>
          <w:rFonts w:ascii="Arial" w:hAnsi="Arial" w:cs="Arial"/>
          <w:sz w:val="24"/>
          <w:szCs w:val="24"/>
        </w:rPr>
        <w:t xml:space="preserve">, siendo la forma de  enviar y transmitir datos para el control de este rotor desde un </w:t>
      </w:r>
      <w:r>
        <w:rPr>
          <w:rFonts w:ascii="Arial" w:hAnsi="Arial" w:cs="Arial"/>
          <w:sz w:val="24"/>
          <w:szCs w:val="24"/>
        </w:rPr>
        <w:t xml:space="preserve">PC por medio de Labview </w:t>
      </w:r>
      <w:r w:rsidRPr="000177F8">
        <w:rPr>
          <w:rFonts w:ascii="Arial" w:hAnsi="Arial" w:cs="Arial"/>
          <w:sz w:val="24"/>
          <w:szCs w:val="24"/>
        </w:rPr>
        <w:t>a través de una tarjeta de adquisi</w:t>
      </w:r>
      <w:r>
        <w:rPr>
          <w:rFonts w:ascii="Arial" w:hAnsi="Arial" w:cs="Arial"/>
          <w:sz w:val="24"/>
          <w:szCs w:val="24"/>
        </w:rPr>
        <w:t>ción de datos conectado al motor de paso.</w:t>
      </w:r>
    </w:p>
    <w:p w:rsidR="009800CB" w:rsidRDefault="009800CB" w:rsidP="009800CB">
      <w:pPr>
        <w:spacing w:line="480" w:lineRule="auto"/>
        <w:ind w:left="1416"/>
        <w:jc w:val="both"/>
        <w:rPr>
          <w:rFonts w:ascii="Arial" w:hAnsi="Arial" w:cs="Arial"/>
          <w:sz w:val="24"/>
          <w:szCs w:val="24"/>
        </w:rPr>
      </w:pPr>
      <w:r>
        <w:rPr>
          <w:rFonts w:ascii="Arial" w:hAnsi="Arial" w:cs="Arial"/>
          <w:sz w:val="24"/>
          <w:szCs w:val="24"/>
        </w:rPr>
        <w:t>Otro objetivo es a</w:t>
      </w:r>
      <w:r w:rsidRPr="003B1A76">
        <w:rPr>
          <w:rFonts w:ascii="Arial" w:hAnsi="Arial" w:cs="Arial"/>
          <w:sz w:val="24"/>
          <w:szCs w:val="24"/>
        </w:rPr>
        <w:t>dquirir, analizar y presentar datos</w:t>
      </w:r>
      <w:r>
        <w:rPr>
          <w:rFonts w:ascii="Arial" w:hAnsi="Arial" w:cs="Arial"/>
          <w:sz w:val="24"/>
          <w:szCs w:val="24"/>
        </w:rPr>
        <w:t xml:space="preserve"> </w:t>
      </w:r>
      <w:r w:rsidRPr="003B1A76">
        <w:rPr>
          <w:rFonts w:ascii="Arial" w:hAnsi="Arial" w:cs="Arial"/>
          <w:sz w:val="24"/>
          <w:szCs w:val="24"/>
        </w:rPr>
        <w:t>provenientes del sistema</w:t>
      </w:r>
      <w:r>
        <w:rPr>
          <w:rFonts w:ascii="Arial" w:hAnsi="Arial" w:cs="Arial"/>
          <w:sz w:val="24"/>
          <w:szCs w:val="24"/>
        </w:rPr>
        <w:t xml:space="preserve"> electro-mecánico de una antena para </w:t>
      </w:r>
      <w:r>
        <w:rPr>
          <w:rFonts w:ascii="Arial" w:hAnsi="Arial" w:cs="Arial"/>
          <w:sz w:val="24"/>
          <w:szCs w:val="24"/>
        </w:rPr>
        <w:lastRenderedPageBreak/>
        <w:t>lo cual se crea</w:t>
      </w:r>
      <w:r w:rsidRPr="00DD2708">
        <w:rPr>
          <w:rFonts w:ascii="Arial" w:hAnsi="Arial" w:cs="Arial"/>
          <w:sz w:val="24"/>
          <w:szCs w:val="24"/>
        </w:rPr>
        <w:t xml:space="preserve"> una interface gráfica amigable para el manejo del usuario donde se muestren los atributos de la antena.</w:t>
      </w:r>
    </w:p>
    <w:p w:rsidR="009800CB" w:rsidRPr="00DD2708" w:rsidRDefault="009800CB" w:rsidP="009800CB">
      <w:pPr>
        <w:spacing w:line="480" w:lineRule="auto"/>
        <w:ind w:left="1418"/>
        <w:jc w:val="both"/>
        <w:rPr>
          <w:rFonts w:ascii="Arial" w:hAnsi="Arial" w:cs="Arial"/>
          <w:sz w:val="24"/>
          <w:szCs w:val="24"/>
        </w:rPr>
      </w:pPr>
    </w:p>
    <w:p w:rsidR="009800CB" w:rsidRPr="00FA2D7D" w:rsidRDefault="009800CB" w:rsidP="009800CB">
      <w:pPr>
        <w:tabs>
          <w:tab w:val="left" w:pos="567"/>
          <w:tab w:val="left" w:pos="1134"/>
          <w:tab w:val="left" w:leader="dot" w:pos="7938"/>
        </w:tabs>
        <w:spacing w:line="480" w:lineRule="auto"/>
        <w:ind w:left="567"/>
        <w:rPr>
          <w:rFonts w:ascii="Arial" w:hAnsi="Arial" w:cs="Arial"/>
          <w:b/>
          <w:sz w:val="24"/>
          <w:szCs w:val="24"/>
        </w:rPr>
      </w:pPr>
      <w:r>
        <w:rPr>
          <w:rFonts w:ascii="Arial" w:hAnsi="Arial" w:cs="Arial"/>
          <w:b/>
          <w:sz w:val="24"/>
          <w:szCs w:val="24"/>
        </w:rPr>
        <w:t>1.3</w:t>
      </w:r>
      <w:r w:rsidRPr="00FA2D7D">
        <w:rPr>
          <w:rFonts w:ascii="Arial" w:hAnsi="Arial" w:cs="Arial"/>
          <w:b/>
          <w:sz w:val="24"/>
          <w:szCs w:val="24"/>
        </w:rPr>
        <w:t>.2.  Objetivos Específicos</w:t>
      </w:r>
    </w:p>
    <w:p w:rsidR="009800CB" w:rsidRDefault="009800CB" w:rsidP="009800CB">
      <w:pPr>
        <w:tabs>
          <w:tab w:val="left" w:pos="1418"/>
          <w:tab w:val="left" w:leader="dot" w:pos="7938"/>
        </w:tabs>
        <w:spacing w:line="480" w:lineRule="auto"/>
        <w:ind w:left="1418"/>
        <w:rPr>
          <w:rFonts w:ascii="Arial" w:hAnsi="Arial" w:cs="Arial"/>
          <w:sz w:val="24"/>
          <w:szCs w:val="24"/>
        </w:rPr>
      </w:pPr>
      <w:r w:rsidRPr="00FA2D7D">
        <w:rPr>
          <w:rFonts w:ascii="Arial" w:hAnsi="Arial" w:cs="Arial"/>
          <w:sz w:val="24"/>
          <w:szCs w:val="24"/>
        </w:rPr>
        <w:t>Los objetivos específicos del presente trabajo son:</w:t>
      </w:r>
    </w:p>
    <w:p w:rsidR="009800CB" w:rsidRPr="00DD2708" w:rsidRDefault="009800CB" w:rsidP="009800CB">
      <w:pPr>
        <w:pStyle w:val="Prrafodelista"/>
        <w:numPr>
          <w:ilvl w:val="1"/>
          <w:numId w:val="2"/>
        </w:numPr>
        <w:tabs>
          <w:tab w:val="left" w:pos="1276"/>
        </w:tabs>
        <w:spacing w:line="480" w:lineRule="auto"/>
        <w:ind w:left="1843" w:hanging="425"/>
        <w:jc w:val="both"/>
        <w:rPr>
          <w:rFonts w:ascii="Arial" w:hAnsi="Arial" w:cs="Arial"/>
          <w:sz w:val="24"/>
          <w:szCs w:val="24"/>
        </w:rPr>
      </w:pPr>
      <w:r w:rsidRPr="00DD2708">
        <w:rPr>
          <w:rFonts w:ascii="Arial" w:hAnsi="Arial" w:cs="Arial"/>
          <w:sz w:val="24"/>
          <w:szCs w:val="24"/>
        </w:rPr>
        <w:t>Contro</w:t>
      </w:r>
      <w:r>
        <w:rPr>
          <w:rFonts w:ascii="Arial" w:hAnsi="Arial" w:cs="Arial"/>
          <w:sz w:val="24"/>
          <w:szCs w:val="24"/>
        </w:rPr>
        <w:t xml:space="preserve">lar </w:t>
      </w:r>
      <w:r w:rsidRPr="00DD2708">
        <w:rPr>
          <w:rFonts w:ascii="Arial" w:hAnsi="Arial" w:cs="Arial"/>
          <w:sz w:val="24"/>
          <w:szCs w:val="24"/>
        </w:rPr>
        <w:t>el movimiento en</w:t>
      </w:r>
      <w:r>
        <w:rPr>
          <w:rFonts w:ascii="Arial" w:hAnsi="Arial" w:cs="Arial"/>
          <w:sz w:val="24"/>
          <w:szCs w:val="24"/>
        </w:rPr>
        <w:t xml:space="preserve"> el eje azimutal con los resultados medidos y de forma automática la posición de una antena logarítmica.</w:t>
      </w:r>
    </w:p>
    <w:p w:rsidR="009800CB" w:rsidRPr="00DD2708" w:rsidRDefault="009800CB" w:rsidP="009800CB">
      <w:pPr>
        <w:pStyle w:val="Prrafodelista"/>
        <w:numPr>
          <w:ilvl w:val="1"/>
          <w:numId w:val="2"/>
        </w:numPr>
        <w:tabs>
          <w:tab w:val="left" w:pos="1276"/>
        </w:tabs>
        <w:spacing w:line="480" w:lineRule="auto"/>
        <w:ind w:left="1843" w:hanging="425"/>
        <w:jc w:val="both"/>
        <w:rPr>
          <w:rFonts w:ascii="Arial" w:hAnsi="Arial" w:cs="Arial"/>
          <w:sz w:val="24"/>
          <w:szCs w:val="24"/>
        </w:rPr>
      </w:pPr>
      <w:r w:rsidRPr="00DD2708">
        <w:rPr>
          <w:rFonts w:ascii="Arial" w:hAnsi="Arial" w:cs="Arial"/>
          <w:sz w:val="24"/>
          <w:szCs w:val="24"/>
        </w:rPr>
        <w:t xml:space="preserve">Aprender a utilizar la consola de programación LABVIEW </w:t>
      </w:r>
      <w:r>
        <w:rPr>
          <w:rFonts w:ascii="Arial" w:hAnsi="Arial" w:cs="Arial"/>
          <w:sz w:val="24"/>
          <w:szCs w:val="24"/>
        </w:rPr>
        <w:t xml:space="preserve">y sus ventajas </w:t>
      </w:r>
      <w:r w:rsidRPr="00DD2708">
        <w:rPr>
          <w:rFonts w:ascii="Arial" w:hAnsi="Arial" w:cs="Arial"/>
          <w:sz w:val="24"/>
          <w:szCs w:val="24"/>
        </w:rPr>
        <w:t>para solucionar problemas complejos.</w:t>
      </w:r>
    </w:p>
    <w:p w:rsidR="009800CB" w:rsidRPr="00DD2708" w:rsidRDefault="009800CB" w:rsidP="009800CB">
      <w:pPr>
        <w:pStyle w:val="Prrafodelista"/>
        <w:numPr>
          <w:ilvl w:val="1"/>
          <w:numId w:val="2"/>
        </w:numPr>
        <w:tabs>
          <w:tab w:val="left" w:pos="1276"/>
        </w:tabs>
        <w:spacing w:line="480" w:lineRule="auto"/>
        <w:ind w:left="1843" w:hanging="425"/>
        <w:jc w:val="both"/>
        <w:rPr>
          <w:rFonts w:ascii="Arial" w:hAnsi="Arial" w:cs="Arial"/>
          <w:sz w:val="24"/>
          <w:szCs w:val="24"/>
        </w:rPr>
      </w:pPr>
      <w:r w:rsidRPr="00DD2708">
        <w:rPr>
          <w:rFonts w:ascii="Arial" w:hAnsi="Arial" w:cs="Arial"/>
          <w:sz w:val="24"/>
          <w:szCs w:val="24"/>
        </w:rPr>
        <w:t>Adquirir todos los datos necesarios por DAQ para que estos sean procesados de manera gráfica mediante LABVIEW.</w:t>
      </w:r>
    </w:p>
    <w:p w:rsidR="009800CB" w:rsidRPr="00DD2708" w:rsidRDefault="009800CB" w:rsidP="009800CB">
      <w:pPr>
        <w:pStyle w:val="Prrafodelista"/>
        <w:numPr>
          <w:ilvl w:val="1"/>
          <w:numId w:val="2"/>
        </w:numPr>
        <w:tabs>
          <w:tab w:val="left" w:pos="1276"/>
        </w:tabs>
        <w:spacing w:line="480" w:lineRule="auto"/>
        <w:ind w:left="1843" w:hanging="425"/>
        <w:jc w:val="both"/>
        <w:rPr>
          <w:rFonts w:ascii="Arial" w:hAnsi="Arial" w:cs="Arial"/>
          <w:sz w:val="24"/>
          <w:szCs w:val="24"/>
        </w:rPr>
      </w:pPr>
      <w:r w:rsidRPr="00DD2708">
        <w:rPr>
          <w:rFonts w:ascii="Arial" w:hAnsi="Arial" w:cs="Arial"/>
          <w:sz w:val="24"/>
          <w:szCs w:val="24"/>
        </w:rPr>
        <w:t>Diseñar un sistema de monitoreo y análisis de la antena logarítmica base y sus patrones de radiación.</w:t>
      </w:r>
    </w:p>
    <w:p w:rsidR="009800CB" w:rsidRDefault="009800CB" w:rsidP="009800CB">
      <w:r>
        <w:tab/>
      </w:r>
    </w:p>
    <w:p w:rsidR="00D26299" w:rsidRDefault="00D26299" w:rsidP="009800CB"/>
    <w:p w:rsidR="00D26299" w:rsidRDefault="00D26299" w:rsidP="009800CB"/>
    <w:p w:rsidR="00D26299" w:rsidRDefault="00D26299" w:rsidP="009800CB"/>
    <w:p w:rsidR="00D26299" w:rsidRDefault="00D26299" w:rsidP="009800CB"/>
    <w:p w:rsidR="00D26299" w:rsidRDefault="00D26299" w:rsidP="009800CB"/>
    <w:p w:rsidR="00D26299" w:rsidRDefault="00D26299" w:rsidP="009800CB"/>
    <w:p w:rsidR="00696940" w:rsidRDefault="00696940" w:rsidP="009800CB">
      <w:pPr>
        <w:sectPr w:rsidR="00696940" w:rsidSect="009800CB">
          <w:headerReference w:type="default" r:id="rId13"/>
          <w:headerReference w:type="first" r:id="rId14"/>
          <w:pgSz w:w="11907" w:h="16839" w:code="9"/>
          <w:pgMar w:top="2268" w:right="1361" w:bottom="2268" w:left="2268" w:header="907" w:footer="708" w:gutter="0"/>
          <w:pgNumType w:start="1"/>
          <w:cols w:space="708"/>
          <w:titlePg/>
          <w:docGrid w:linePitch="360"/>
        </w:sectPr>
      </w:pPr>
    </w:p>
    <w:p w:rsidR="00696940" w:rsidRDefault="00696940" w:rsidP="00696940">
      <w:pPr>
        <w:tabs>
          <w:tab w:val="left" w:pos="1276"/>
          <w:tab w:val="left" w:pos="1560"/>
          <w:tab w:val="left" w:leader="dot" w:pos="7938"/>
        </w:tabs>
        <w:spacing w:line="480" w:lineRule="auto"/>
        <w:rPr>
          <w:rFonts w:ascii="Arial" w:hAnsi="Arial" w:cs="Arial"/>
          <w:sz w:val="24"/>
          <w:szCs w:val="24"/>
        </w:rPr>
      </w:pPr>
    </w:p>
    <w:p w:rsidR="00696940" w:rsidRDefault="00696940" w:rsidP="00696940">
      <w:pPr>
        <w:tabs>
          <w:tab w:val="left" w:pos="1276"/>
          <w:tab w:val="left" w:pos="1560"/>
          <w:tab w:val="left" w:leader="dot" w:pos="7938"/>
        </w:tabs>
        <w:spacing w:line="480" w:lineRule="auto"/>
        <w:rPr>
          <w:rFonts w:ascii="Arial" w:hAnsi="Arial" w:cs="Arial"/>
          <w:sz w:val="24"/>
          <w:szCs w:val="24"/>
        </w:rPr>
      </w:pPr>
    </w:p>
    <w:p w:rsidR="00696940" w:rsidRDefault="00696940" w:rsidP="00696940">
      <w:pPr>
        <w:tabs>
          <w:tab w:val="left" w:pos="1276"/>
          <w:tab w:val="left" w:pos="1560"/>
          <w:tab w:val="left" w:leader="dot" w:pos="7938"/>
        </w:tabs>
        <w:spacing w:line="480" w:lineRule="auto"/>
        <w:rPr>
          <w:rFonts w:ascii="Arial" w:hAnsi="Arial" w:cs="Arial"/>
          <w:sz w:val="24"/>
          <w:szCs w:val="24"/>
        </w:rPr>
      </w:pPr>
    </w:p>
    <w:p w:rsidR="00696940" w:rsidRPr="00A541B6" w:rsidRDefault="00696940" w:rsidP="00696940">
      <w:pPr>
        <w:tabs>
          <w:tab w:val="left" w:pos="1276"/>
          <w:tab w:val="left" w:pos="1560"/>
          <w:tab w:val="left" w:leader="dot" w:pos="7938"/>
        </w:tabs>
        <w:spacing w:line="480" w:lineRule="auto"/>
        <w:rPr>
          <w:rFonts w:ascii="Arial" w:hAnsi="Arial" w:cs="Arial"/>
          <w:b/>
          <w:sz w:val="24"/>
          <w:szCs w:val="24"/>
        </w:rPr>
      </w:pPr>
    </w:p>
    <w:p w:rsidR="00696940" w:rsidRPr="00982ECF" w:rsidRDefault="00696940" w:rsidP="00696940">
      <w:pPr>
        <w:tabs>
          <w:tab w:val="left" w:pos="1276"/>
          <w:tab w:val="left" w:pos="1560"/>
          <w:tab w:val="left" w:leader="dot" w:pos="7938"/>
        </w:tabs>
        <w:spacing w:line="480" w:lineRule="auto"/>
        <w:rPr>
          <w:rFonts w:ascii="Arial" w:hAnsi="Arial" w:cs="Arial"/>
          <w:sz w:val="48"/>
          <w:szCs w:val="48"/>
        </w:rPr>
      </w:pPr>
      <w:r>
        <w:rPr>
          <w:rFonts w:ascii="Arial" w:hAnsi="Arial" w:cs="Arial"/>
          <w:b/>
          <w:sz w:val="48"/>
          <w:szCs w:val="48"/>
        </w:rPr>
        <w:t>CAPITULO 2</w:t>
      </w:r>
    </w:p>
    <w:p w:rsidR="00696940" w:rsidRPr="00A541B6" w:rsidRDefault="00696940" w:rsidP="00696940">
      <w:pPr>
        <w:tabs>
          <w:tab w:val="left" w:pos="567"/>
          <w:tab w:val="left" w:pos="1134"/>
          <w:tab w:val="left" w:leader="dot" w:pos="7938"/>
        </w:tabs>
        <w:spacing w:line="480" w:lineRule="auto"/>
        <w:jc w:val="center"/>
        <w:rPr>
          <w:rFonts w:ascii="Arial" w:hAnsi="Arial" w:cs="Arial"/>
          <w:b/>
          <w:sz w:val="24"/>
          <w:szCs w:val="24"/>
        </w:rPr>
      </w:pPr>
      <w:r w:rsidRPr="00982ECF">
        <w:rPr>
          <w:rFonts w:ascii="Arial" w:hAnsi="Arial" w:cs="Arial"/>
          <w:b/>
          <w:sz w:val="48"/>
          <w:szCs w:val="48"/>
        </w:rPr>
        <w:t xml:space="preserve"> </w:t>
      </w:r>
    </w:p>
    <w:p w:rsidR="00696940" w:rsidRPr="00982ECF" w:rsidRDefault="00696940" w:rsidP="00696940">
      <w:pPr>
        <w:tabs>
          <w:tab w:val="left" w:pos="567"/>
          <w:tab w:val="left" w:pos="1134"/>
          <w:tab w:val="left" w:leader="dot" w:pos="7938"/>
        </w:tabs>
        <w:spacing w:line="480" w:lineRule="auto"/>
        <w:jc w:val="center"/>
        <w:rPr>
          <w:rFonts w:ascii="Arial" w:hAnsi="Arial" w:cs="Arial"/>
          <w:b/>
          <w:sz w:val="48"/>
          <w:szCs w:val="48"/>
        </w:rPr>
      </w:pPr>
      <w:r>
        <w:rPr>
          <w:rFonts w:ascii="Arial" w:hAnsi="Arial" w:cs="Arial"/>
          <w:b/>
          <w:sz w:val="48"/>
          <w:szCs w:val="48"/>
        </w:rPr>
        <w:t>MARCO TEÓ</w:t>
      </w:r>
      <w:r w:rsidRPr="00982ECF">
        <w:rPr>
          <w:rFonts w:ascii="Arial" w:hAnsi="Arial" w:cs="Arial"/>
          <w:b/>
          <w:sz w:val="48"/>
          <w:szCs w:val="48"/>
        </w:rPr>
        <w:t>RICO</w:t>
      </w:r>
    </w:p>
    <w:p w:rsidR="00696940" w:rsidRDefault="00696940" w:rsidP="00696940">
      <w:pPr>
        <w:tabs>
          <w:tab w:val="left" w:pos="567"/>
          <w:tab w:val="left" w:pos="1134"/>
          <w:tab w:val="left" w:leader="dot" w:pos="7938"/>
        </w:tabs>
        <w:spacing w:line="480" w:lineRule="auto"/>
        <w:jc w:val="both"/>
        <w:rPr>
          <w:rFonts w:ascii="Arial" w:hAnsi="Arial" w:cs="Arial"/>
          <w:sz w:val="24"/>
          <w:szCs w:val="24"/>
        </w:rPr>
      </w:pPr>
    </w:p>
    <w:p w:rsidR="00696940" w:rsidRDefault="00696940" w:rsidP="00696940">
      <w:pPr>
        <w:tabs>
          <w:tab w:val="left" w:pos="567"/>
          <w:tab w:val="left" w:pos="1134"/>
          <w:tab w:val="left" w:leader="dot" w:pos="7938"/>
        </w:tabs>
        <w:spacing w:line="480" w:lineRule="auto"/>
        <w:jc w:val="both"/>
        <w:rPr>
          <w:rFonts w:ascii="Arial" w:hAnsi="Arial" w:cs="Arial"/>
          <w:sz w:val="24"/>
          <w:szCs w:val="24"/>
        </w:rPr>
      </w:pPr>
      <w:r>
        <w:rPr>
          <w:rFonts w:ascii="Arial" w:hAnsi="Arial" w:cs="Arial"/>
          <w:sz w:val="24"/>
          <w:szCs w:val="24"/>
        </w:rPr>
        <w:t>Definiremos el concepto del espectro radioeléctrico, su clasificación y los usos más comunes que tienen las bandas de frecuencia en nuestro país. Además, mostraremos los parámetros de una antena, así como la clasificación de las mismas. Hacemos énfasis también en la importancia de la adquisición de datos en el ámbito laboral, en nuestro caso mediante el entorno gráfico Labview, tarjetas de adquisición de National Instruments y la importancia de los analizadores de espectros.</w:t>
      </w:r>
    </w:p>
    <w:p w:rsidR="00696940" w:rsidRPr="00D1316A" w:rsidRDefault="00696940" w:rsidP="00696940">
      <w:pPr>
        <w:tabs>
          <w:tab w:val="left" w:pos="567"/>
          <w:tab w:val="left" w:pos="1134"/>
          <w:tab w:val="left" w:leader="dot" w:pos="7938"/>
        </w:tabs>
        <w:spacing w:line="480" w:lineRule="auto"/>
        <w:jc w:val="both"/>
        <w:rPr>
          <w:rFonts w:ascii="Arial" w:hAnsi="Arial" w:cs="Arial"/>
          <w:sz w:val="20"/>
          <w:szCs w:val="24"/>
        </w:rPr>
      </w:pPr>
    </w:p>
    <w:p w:rsidR="00696940" w:rsidRPr="00CE381C" w:rsidRDefault="00696940" w:rsidP="00696940">
      <w:pPr>
        <w:tabs>
          <w:tab w:val="left" w:pos="567"/>
          <w:tab w:val="left" w:pos="1134"/>
          <w:tab w:val="left" w:leader="dot" w:pos="7938"/>
        </w:tabs>
        <w:spacing w:line="480" w:lineRule="auto"/>
        <w:jc w:val="both"/>
        <w:rPr>
          <w:rFonts w:ascii="Arial" w:hAnsi="Arial" w:cs="Arial"/>
          <w:sz w:val="24"/>
          <w:szCs w:val="24"/>
        </w:rPr>
      </w:pPr>
    </w:p>
    <w:p w:rsidR="00696940" w:rsidRPr="00CE381C" w:rsidRDefault="00696940" w:rsidP="00696940">
      <w:pPr>
        <w:tabs>
          <w:tab w:val="left" w:pos="0"/>
          <w:tab w:val="left" w:leader="dot" w:pos="7938"/>
        </w:tabs>
        <w:spacing w:line="480" w:lineRule="auto"/>
        <w:rPr>
          <w:rFonts w:ascii="Arial" w:hAnsi="Arial" w:cs="Arial"/>
          <w:b/>
          <w:sz w:val="24"/>
          <w:szCs w:val="24"/>
        </w:rPr>
      </w:pPr>
      <w:r w:rsidRPr="00CE381C">
        <w:rPr>
          <w:rFonts w:ascii="Arial" w:hAnsi="Arial" w:cs="Arial"/>
          <w:b/>
          <w:sz w:val="24"/>
          <w:szCs w:val="24"/>
        </w:rPr>
        <w:lastRenderedPageBreak/>
        <w:t xml:space="preserve"> 2.1   Descripción General</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sidRPr="002B438B">
        <w:rPr>
          <w:rFonts w:ascii="Arial" w:hAnsi="Arial" w:cs="Arial"/>
          <w:sz w:val="24"/>
          <w:szCs w:val="24"/>
        </w:rPr>
        <w:t>El desarrollo de la tecnología en especial de la electrónica orientada a las telecomunicaciones</w:t>
      </w:r>
      <w:r>
        <w:rPr>
          <w:rFonts w:ascii="Arial" w:hAnsi="Arial" w:cs="Arial"/>
          <w:sz w:val="24"/>
          <w:szCs w:val="24"/>
        </w:rPr>
        <w:t>,</w:t>
      </w:r>
      <w:r w:rsidRPr="002B438B">
        <w:rPr>
          <w:rFonts w:ascii="Arial" w:hAnsi="Arial" w:cs="Arial"/>
          <w:sz w:val="24"/>
          <w:szCs w:val="24"/>
        </w:rPr>
        <w:t xml:space="preserve"> en las últimas décadas</w:t>
      </w:r>
      <w:r>
        <w:rPr>
          <w:rFonts w:ascii="Arial" w:hAnsi="Arial" w:cs="Arial"/>
          <w:sz w:val="24"/>
          <w:szCs w:val="24"/>
        </w:rPr>
        <w:t>,</w:t>
      </w:r>
      <w:r w:rsidRPr="002B438B">
        <w:rPr>
          <w:rFonts w:ascii="Arial" w:hAnsi="Arial" w:cs="Arial"/>
          <w:sz w:val="24"/>
          <w:szCs w:val="24"/>
        </w:rPr>
        <w:t xml:space="preserve"> ha llevado a los ingenieros a la vanguardia mundial de la ciencia</w:t>
      </w:r>
      <w:r>
        <w:rPr>
          <w:rFonts w:ascii="Arial" w:hAnsi="Arial" w:cs="Arial"/>
          <w:sz w:val="24"/>
          <w:szCs w:val="24"/>
        </w:rPr>
        <w:t>,</w:t>
      </w:r>
      <w:r w:rsidRPr="002B438B">
        <w:rPr>
          <w:rFonts w:ascii="Arial" w:hAnsi="Arial" w:cs="Arial"/>
          <w:sz w:val="24"/>
          <w:szCs w:val="24"/>
        </w:rPr>
        <w:t xml:space="preserve"> permitiendo que cada día sea una labor más ligada a la solución de problemas que se presentan en cualquier situación.</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Las antenas, su ensamblaje y el correcto manejo de sus parámetros,</w:t>
      </w:r>
      <w:r w:rsidRPr="002B438B">
        <w:rPr>
          <w:rFonts w:ascii="Arial" w:hAnsi="Arial" w:cs="Arial"/>
          <w:sz w:val="24"/>
          <w:szCs w:val="24"/>
        </w:rPr>
        <w:t xml:space="preserve"> han ocupado un lugar muy importante</w:t>
      </w:r>
      <w:r>
        <w:rPr>
          <w:rFonts w:ascii="Arial" w:hAnsi="Arial" w:cs="Arial"/>
          <w:sz w:val="24"/>
          <w:szCs w:val="24"/>
        </w:rPr>
        <w:t xml:space="preserve"> en el desarrollo de las telecomunicaciones</w:t>
      </w:r>
      <w:r w:rsidRPr="002B438B">
        <w:rPr>
          <w:rFonts w:ascii="Arial" w:hAnsi="Arial" w:cs="Arial"/>
          <w:sz w:val="24"/>
          <w:szCs w:val="24"/>
        </w:rPr>
        <w:t>, pues sin ellas las estaciones radioeléctricas no podrían funcionar</w:t>
      </w:r>
      <w:r>
        <w:rPr>
          <w:rFonts w:ascii="Arial" w:hAnsi="Arial" w:cs="Arial"/>
          <w:sz w:val="24"/>
          <w:szCs w:val="24"/>
        </w:rPr>
        <w:t xml:space="preserve"> [4]</w:t>
      </w:r>
      <w:r w:rsidRPr="002B438B">
        <w:rPr>
          <w:rFonts w:ascii="Arial" w:hAnsi="Arial" w:cs="Arial"/>
          <w:sz w:val="24"/>
          <w:szCs w:val="24"/>
        </w:rPr>
        <w:t>.  Una clase de antenas independientes de la frecuencia</w:t>
      </w:r>
      <w:r>
        <w:rPr>
          <w:rFonts w:ascii="Arial" w:hAnsi="Arial" w:cs="Arial"/>
          <w:sz w:val="24"/>
          <w:szCs w:val="24"/>
        </w:rPr>
        <w:t xml:space="preserve"> son las</w:t>
      </w:r>
      <w:r w:rsidRPr="002B438B">
        <w:rPr>
          <w:rFonts w:ascii="Arial" w:hAnsi="Arial" w:cs="Arial"/>
          <w:sz w:val="24"/>
          <w:szCs w:val="24"/>
        </w:rPr>
        <w:t xml:space="preserve"> l</w:t>
      </w:r>
      <w:r>
        <w:rPr>
          <w:rFonts w:ascii="Arial" w:hAnsi="Arial" w:cs="Arial"/>
          <w:sz w:val="24"/>
          <w:szCs w:val="24"/>
        </w:rPr>
        <w:t>lamadas antenas logarítmicas, las cuales describiremos en los siguientes subcapítulos.</w:t>
      </w:r>
    </w:p>
    <w:p w:rsidR="00696940" w:rsidRPr="00CE381C" w:rsidRDefault="00696940" w:rsidP="00696940">
      <w:pPr>
        <w:tabs>
          <w:tab w:val="left" w:pos="567"/>
          <w:tab w:val="left" w:leader="dot" w:pos="7938"/>
        </w:tabs>
        <w:spacing w:line="480" w:lineRule="auto"/>
        <w:ind w:left="567"/>
        <w:jc w:val="both"/>
        <w:rPr>
          <w:rFonts w:ascii="Arial" w:hAnsi="Arial" w:cs="Arial"/>
          <w:sz w:val="24"/>
          <w:szCs w:val="24"/>
        </w:rPr>
      </w:pPr>
    </w:p>
    <w:p w:rsidR="00696940" w:rsidRDefault="00696940" w:rsidP="00696940">
      <w:pPr>
        <w:tabs>
          <w:tab w:val="left" w:pos="0"/>
          <w:tab w:val="left" w:leader="dot" w:pos="7938"/>
        </w:tabs>
        <w:spacing w:line="480" w:lineRule="auto"/>
        <w:rPr>
          <w:rFonts w:ascii="Arial" w:hAnsi="Arial" w:cs="Arial"/>
          <w:b/>
          <w:sz w:val="24"/>
          <w:szCs w:val="24"/>
        </w:rPr>
      </w:pPr>
      <w:r w:rsidRPr="00CE381C">
        <w:rPr>
          <w:rFonts w:ascii="Arial" w:hAnsi="Arial" w:cs="Arial"/>
          <w:b/>
          <w:sz w:val="24"/>
          <w:szCs w:val="24"/>
        </w:rPr>
        <w:t xml:space="preserve">2.2   </w:t>
      </w:r>
      <w:r>
        <w:rPr>
          <w:rFonts w:ascii="Arial" w:hAnsi="Arial" w:cs="Arial"/>
          <w:b/>
          <w:sz w:val="24"/>
          <w:szCs w:val="24"/>
        </w:rPr>
        <w:t>Espectro Radioeléctrico</w:t>
      </w:r>
    </w:p>
    <w:p w:rsidR="00696940" w:rsidRPr="00B30757"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El e</w:t>
      </w:r>
      <w:r w:rsidRPr="00B30757">
        <w:rPr>
          <w:rFonts w:ascii="Arial" w:hAnsi="Arial" w:cs="Arial"/>
          <w:sz w:val="24"/>
          <w:szCs w:val="24"/>
        </w:rPr>
        <w:t xml:space="preserve">spectro </w:t>
      </w:r>
      <w:r>
        <w:rPr>
          <w:rFonts w:ascii="Arial" w:hAnsi="Arial" w:cs="Arial"/>
          <w:sz w:val="24"/>
          <w:szCs w:val="24"/>
        </w:rPr>
        <w:t>r</w:t>
      </w:r>
      <w:r w:rsidRPr="00B30757">
        <w:rPr>
          <w:rFonts w:ascii="Arial" w:hAnsi="Arial" w:cs="Arial"/>
          <w:sz w:val="24"/>
          <w:szCs w:val="24"/>
        </w:rPr>
        <w:t>adioeléctrico es una porción</w:t>
      </w:r>
      <w:r>
        <w:rPr>
          <w:rFonts w:ascii="Arial" w:hAnsi="Arial" w:cs="Arial"/>
          <w:sz w:val="24"/>
          <w:szCs w:val="24"/>
        </w:rPr>
        <w:t xml:space="preserve"> del espectro electromagnético </w:t>
      </w:r>
      <w:r w:rsidRPr="00B30757">
        <w:rPr>
          <w:rFonts w:ascii="Arial" w:hAnsi="Arial" w:cs="Arial"/>
          <w:sz w:val="24"/>
          <w:szCs w:val="24"/>
        </w:rPr>
        <w:t>que</w:t>
      </w:r>
      <w:r>
        <w:rPr>
          <w:rFonts w:ascii="Arial" w:hAnsi="Arial" w:cs="Arial"/>
          <w:sz w:val="24"/>
          <w:szCs w:val="24"/>
        </w:rPr>
        <w:t xml:space="preserve"> </w:t>
      </w:r>
      <w:r w:rsidRPr="00B30757">
        <w:rPr>
          <w:rFonts w:ascii="Arial" w:hAnsi="Arial" w:cs="Arial"/>
          <w:sz w:val="24"/>
          <w:szCs w:val="24"/>
        </w:rPr>
        <w:t>proviene de las perturbaciones de las interferencias entre campos eléctricos</w:t>
      </w:r>
      <w:r>
        <w:rPr>
          <w:rFonts w:ascii="Arial" w:hAnsi="Arial" w:cs="Arial"/>
          <w:sz w:val="24"/>
          <w:szCs w:val="24"/>
        </w:rPr>
        <w:t xml:space="preserve"> </w:t>
      </w:r>
      <w:r w:rsidRPr="00B30757">
        <w:rPr>
          <w:rFonts w:ascii="Arial" w:hAnsi="Arial" w:cs="Arial"/>
          <w:sz w:val="24"/>
          <w:szCs w:val="24"/>
        </w:rPr>
        <w:t>y magnéticos.</w:t>
      </w:r>
      <w:r>
        <w:rPr>
          <w:rFonts w:ascii="Arial" w:hAnsi="Arial" w:cs="Arial"/>
          <w:sz w:val="24"/>
          <w:szCs w:val="24"/>
        </w:rPr>
        <w:t xml:space="preserve"> Las ondas e</w:t>
      </w:r>
      <w:r w:rsidRPr="00B30757">
        <w:rPr>
          <w:rFonts w:ascii="Arial" w:hAnsi="Arial" w:cs="Arial"/>
          <w:sz w:val="24"/>
          <w:szCs w:val="24"/>
        </w:rPr>
        <w:t>lectr</w:t>
      </w:r>
      <w:r>
        <w:rPr>
          <w:rFonts w:ascii="Arial" w:hAnsi="Arial" w:cs="Arial"/>
          <w:sz w:val="24"/>
          <w:szCs w:val="24"/>
        </w:rPr>
        <w:t>omagnéticas transportan energía</w:t>
      </w:r>
      <w:r w:rsidRPr="00B30757">
        <w:rPr>
          <w:rFonts w:ascii="Arial" w:hAnsi="Arial" w:cs="Arial"/>
          <w:sz w:val="24"/>
          <w:szCs w:val="24"/>
        </w:rPr>
        <w:t xml:space="preserve"> y no necesitan medio</w:t>
      </w:r>
      <w:r>
        <w:rPr>
          <w:rFonts w:ascii="Arial" w:hAnsi="Arial" w:cs="Arial"/>
          <w:sz w:val="24"/>
          <w:szCs w:val="24"/>
        </w:rPr>
        <w:t xml:space="preserve"> material</w:t>
      </w:r>
      <w:r w:rsidRPr="00B30757">
        <w:rPr>
          <w:rFonts w:ascii="Arial" w:hAnsi="Arial" w:cs="Arial"/>
          <w:sz w:val="24"/>
          <w:szCs w:val="24"/>
        </w:rPr>
        <w:t xml:space="preserve"> para su transporte. Las Ondas de radio, de luz, de rayos X y los</w:t>
      </w:r>
      <w:r>
        <w:rPr>
          <w:rFonts w:ascii="Arial" w:hAnsi="Arial" w:cs="Arial"/>
          <w:sz w:val="24"/>
          <w:szCs w:val="24"/>
        </w:rPr>
        <w:t xml:space="preserve"> </w:t>
      </w:r>
      <w:r w:rsidRPr="00B30757">
        <w:rPr>
          <w:rFonts w:ascii="Arial" w:hAnsi="Arial" w:cs="Arial"/>
          <w:sz w:val="24"/>
          <w:szCs w:val="24"/>
        </w:rPr>
        <w:t xml:space="preserve">rayos gamma son ejemplo de ondas </w:t>
      </w:r>
      <w:r w:rsidRPr="00B30757">
        <w:rPr>
          <w:rFonts w:ascii="Arial" w:hAnsi="Arial" w:cs="Arial"/>
          <w:sz w:val="24"/>
          <w:szCs w:val="24"/>
        </w:rPr>
        <w:lastRenderedPageBreak/>
        <w:t>electromagnéticas y difieren solamente en</w:t>
      </w:r>
      <w:r>
        <w:rPr>
          <w:rFonts w:ascii="Arial" w:hAnsi="Arial" w:cs="Arial"/>
          <w:sz w:val="24"/>
          <w:szCs w:val="24"/>
        </w:rPr>
        <w:t xml:space="preserve"> </w:t>
      </w:r>
      <w:r w:rsidRPr="00B30757">
        <w:rPr>
          <w:rFonts w:ascii="Arial" w:hAnsi="Arial" w:cs="Arial"/>
          <w:sz w:val="24"/>
          <w:szCs w:val="24"/>
        </w:rPr>
        <w:t>sus frecuencias o longitud de onda.</w:t>
      </w:r>
    </w:p>
    <w:p w:rsidR="00696940" w:rsidRPr="00B30757" w:rsidRDefault="00696940" w:rsidP="00696940">
      <w:pPr>
        <w:tabs>
          <w:tab w:val="left" w:pos="567"/>
          <w:tab w:val="left" w:leader="dot" w:pos="7938"/>
        </w:tabs>
        <w:spacing w:line="480" w:lineRule="auto"/>
        <w:ind w:left="567"/>
        <w:jc w:val="both"/>
        <w:rPr>
          <w:rFonts w:ascii="Arial" w:hAnsi="Arial" w:cs="Arial"/>
          <w:sz w:val="24"/>
          <w:szCs w:val="24"/>
        </w:rPr>
      </w:pPr>
      <w:r w:rsidRPr="00B30757">
        <w:rPr>
          <w:rFonts w:ascii="Arial" w:hAnsi="Arial" w:cs="Arial"/>
          <w:sz w:val="24"/>
          <w:szCs w:val="24"/>
        </w:rPr>
        <w:t>Las ondas electromagnéticas cubren una amplia gama de frecuencias o de</w:t>
      </w:r>
      <w:r>
        <w:rPr>
          <w:rFonts w:ascii="Arial" w:hAnsi="Arial" w:cs="Arial"/>
          <w:sz w:val="24"/>
          <w:szCs w:val="24"/>
        </w:rPr>
        <w:t xml:space="preserve"> </w:t>
      </w:r>
      <w:r w:rsidRPr="00B30757">
        <w:rPr>
          <w:rFonts w:ascii="Arial" w:hAnsi="Arial" w:cs="Arial"/>
          <w:sz w:val="24"/>
          <w:szCs w:val="24"/>
        </w:rPr>
        <w:t>longitudes de ondas y pueden clasificarse según su principal fuente de</w:t>
      </w:r>
      <w:r>
        <w:rPr>
          <w:rFonts w:ascii="Arial" w:hAnsi="Arial" w:cs="Arial"/>
          <w:sz w:val="24"/>
          <w:szCs w:val="24"/>
        </w:rPr>
        <w:t xml:space="preserve"> generación. </w:t>
      </w:r>
      <w:r w:rsidRPr="00B30757">
        <w:rPr>
          <w:rFonts w:ascii="Arial" w:hAnsi="Arial" w:cs="Arial"/>
          <w:sz w:val="24"/>
          <w:szCs w:val="24"/>
        </w:rPr>
        <w:t>Las ondas de radiofrecuencia y las microondas son especialmente útiles porque en esta pequeña región del espectro las señales producidas pueden</w:t>
      </w:r>
      <w:r>
        <w:rPr>
          <w:rFonts w:ascii="Arial" w:hAnsi="Arial" w:cs="Arial"/>
          <w:sz w:val="24"/>
          <w:szCs w:val="24"/>
        </w:rPr>
        <w:t xml:space="preserve"> </w:t>
      </w:r>
      <w:r w:rsidRPr="00B30757">
        <w:rPr>
          <w:rFonts w:ascii="Arial" w:hAnsi="Arial" w:cs="Arial"/>
          <w:sz w:val="24"/>
          <w:szCs w:val="24"/>
        </w:rPr>
        <w:t>penetrar las nubes, la niebla y las p</w:t>
      </w:r>
      <w:r>
        <w:rPr>
          <w:rFonts w:ascii="Arial" w:hAnsi="Arial" w:cs="Arial"/>
          <w:sz w:val="24"/>
          <w:szCs w:val="24"/>
        </w:rPr>
        <w:t>aredes; e</w:t>
      </w:r>
      <w:r w:rsidRPr="00B30757">
        <w:rPr>
          <w:rFonts w:ascii="Arial" w:hAnsi="Arial" w:cs="Arial"/>
          <w:sz w:val="24"/>
          <w:szCs w:val="24"/>
        </w:rPr>
        <w:t>stas son las frecuencias que</w:t>
      </w:r>
      <w:r>
        <w:rPr>
          <w:rFonts w:ascii="Arial" w:hAnsi="Arial" w:cs="Arial"/>
          <w:sz w:val="24"/>
          <w:szCs w:val="24"/>
        </w:rPr>
        <w:t xml:space="preserve"> </w:t>
      </w:r>
      <w:r w:rsidRPr="00B30757">
        <w:rPr>
          <w:rFonts w:ascii="Arial" w:hAnsi="Arial" w:cs="Arial"/>
          <w:sz w:val="24"/>
          <w:szCs w:val="24"/>
        </w:rPr>
        <w:t>se usan para las comunicaciones vía satélite y entre teléfonos móviles.</w:t>
      </w:r>
    </w:p>
    <w:p w:rsidR="00696940" w:rsidRPr="00B30757"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 xml:space="preserve">Los gobiernos y Las organizaciones internacionales </w:t>
      </w:r>
      <w:r w:rsidRPr="00B30757">
        <w:rPr>
          <w:rFonts w:ascii="Arial" w:hAnsi="Arial" w:cs="Arial"/>
          <w:sz w:val="24"/>
          <w:szCs w:val="24"/>
        </w:rPr>
        <w:t>elaboran normas para decidir</w:t>
      </w:r>
      <w:r>
        <w:rPr>
          <w:rFonts w:ascii="Arial" w:hAnsi="Arial" w:cs="Arial"/>
          <w:sz w:val="24"/>
          <w:szCs w:val="24"/>
        </w:rPr>
        <w:t xml:space="preserve"> </w:t>
      </w:r>
      <w:r w:rsidRPr="00B30757">
        <w:rPr>
          <w:rFonts w:ascii="Arial" w:hAnsi="Arial" w:cs="Arial"/>
          <w:sz w:val="24"/>
          <w:szCs w:val="24"/>
        </w:rPr>
        <w:t>que intervalos de frecuencias se usan para distintas actividades:</w:t>
      </w:r>
      <w:r>
        <w:rPr>
          <w:rFonts w:ascii="Arial" w:hAnsi="Arial" w:cs="Arial"/>
          <w:sz w:val="24"/>
          <w:szCs w:val="24"/>
        </w:rPr>
        <w:t xml:space="preserve"> </w:t>
      </w:r>
      <w:r w:rsidRPr="00B30757">
        <w:rPr>
          <w:rFonts w:ascii="Arial" w:hAnsi="Arial" w:cs="Arial"/>
          <w:sz w:val="24"/>
          <w:szCs w:val="24"/>
        </w:rPr>
        <w:t>entretenimiento, servicios públicos, defensa, etc.</w:t>
      </w:r>
    </w:p>
    <w:p w:rsidR="00696940" w:rsidRPr="00CE381C"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La frecuencia de la onda,</w:t>
      </w:r>
      <w:r w:rsidRPr="00D53EB6">
        <w:rPr>
          <w:rFonts w:ascii="Arial" w:hAnsi="Arial" w:cs="Arial"/>
          <w:i/>
          <w:sz w:val="24"/>
          <w:szCs w:val="24"/>
        </w:rPr>
        <w:t xml:space="preserve"> f</w:t>
      </w:r>
      <w:r>
        <w:rPr>
          <w:rFonts w:ascii="Arial" w:hAnsi="Arial" w:cs="Arial"/>
          <w:sz w:val="24"/>
          <w:szCs w:val="24"/>
        </w:rPr>
        <w:t xml:space="preserve"> se mide en Hertzios y l</w:t>
      </w:r>
      <w:r w:rsidRPr="00B30757">
        <w:rPr>
          <w:rFonts w:ascii="Arial" w:hAnsi="Arial" w:cs="Arial"/>
          <w:sz w:val="24"/>
          <w:szCs w:val="24"/>
        </w:rPr>
        <w:t>a long</w:t>
      </w:r>
      <w:r>
        <w:rPr>
          <w:rFonts w:ascii="Arial" w:hAnsi="Arial" w:cs="Arial"/>
          <w:sz w:val="24"/>
          <w:szCs w:val="24"/>
        </w:rPr>
        <w:t xml:space="preserve">itud de onda </w:t>
      </w:r>
      <w:r w:rsidRPr="00D53EB6">
        <w:rPr>
          <w:rStyle w:val="apple-converted-space"/>
          <w:rFonts w:ascii="Arial" w:hAnsi="Arial" w:cs="Arial"/>
          <w:color w:val="000000"/>
          <w:sz w:val="24"/>
          <w:szCs w:val="24"/>
          <w:shd w:val="clear" w:color="auto" w:fill="FFFFFF"/>
        </w:rPr>
        <w:t> </w:t>
      </w:r>
      <w:r w:rsidRPr="00D53EB6">
        <w:rPr>
          <w:rStyle w:val="apple-style-span"/>
          <w:rFonts w:ascii="Arial" w:hAnsi="Arial" w:cs="Arial"/>
          <w:color w:val="000000"/>
          <w:sz w:val="24"/>
          <w:szCs w:val="24"/>
          <w:shd w:val="clear" w:color="auto" w:fill="FFFFFF"/>
        </w:rPr>
        <w:t>λ</w:t>
      </w:r>
      <w:r>
        <w:rPr>
          <w:rFonts w:ascii="Arial" w:hAnsi="Arial" w:cs="Arial"/>
          <w:sz w:val="24"/>
          <w:szCs w:val="24"/>
        </w:rPr>
        <w:t xml:space="preserve"> se mide en metros, en ondas de radio se usan</w:t>
      </w:r>
      <w:r w:rsidRPr="00B30757">
        <w:rPr>
          <w:rFonts w:ascii="Arial" w:hAnsi="Arial" w:cs="Arial"/>
          <w:sz w:val="24"/>
          <w:szCs w:val="24"/>
        </w:rPr>
        <w:t xml:space="preserve"> metros,</w:t>
      </w:r>
      <w:r>
        <w:rPr>
          <w:rFonts w:ascii="Arial" w:hAnsi="Arial" w:cs="Arial"/>
          <w:sz w:val="24"/>
          <w:szCs w:val="24"/>
        </w:rPr>
        <w:t xml:space="preserve"> centímetros y milímetros</w:t>
      </w:r>
      <w:r w:rsidRPr="00B30757">
        <w:rPr>
          <w:rFonts w:ascii="Arial" w:hAnsi="Arial" w:cs="Arial"/>
          <w:sz w:val="24"/>
          <w:szCs w:val="24"/>
        </w:rPr>
        <w:t xml:space="preserve">; </w:t>
      </w:r>
      <w:r>
        <w:rPr>
          <w:rFonts w:ascii="Arial" w:hAnsi="Arial" w:cs="Arial"/>
          <w:sz w:val="24"/>
          <w:szCs w:val="24"/>
        </w:rPr>
        <w:t xml:space="preserve">la relación entre frecuencia y longitud </w:t>
      </w:r>
      <w:r w:rsidRPr="00B30757">
        <w:rPr>
          <w:rFonts w:ascii="Arial" w:hAnsi="Arial" w:cs="Arial"/>
          <w:sz w:val="24"/>
          <w:szCs w:val="24"/>
        </w:rPr>
        <w:t>es</w:t>
      </w:r>
      <w:r>
        <w:rPr>
          <w:rFonts w:ascii="Arial" w:hAnsi="Arial" w:cs="Arial"/>
          <w:sz w:val="24"/>
          <w:szCs w:val="24"/>
        </w:rPr>
        <w:t xml:space="preserve"> inversa [5].</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sidRPr="00B30757">
        <w:rPr>
          <w:rFonts w:ascii="Arial" w:hAnsi="Arial" w:cs="Arial"/>
          <w:sz w:val="24"/>
          <w:szCs w:val="24"/>
        </w:rPr>
        <w:t>Según la Unión interna</w:t>
      </w:r>
      <w:r>
        <w:rPr>
          <w:rFonts w:ascii="Arial" w:hAnsi="Arial" w:cs="Arial"/>
          <w:sz w:val="24"/>
          <w:szCs w:val="24"/>
        </w:rPr>
        <w:t>cional de Telecomunicaciones (UIT</w:t>
      </w:r>
      <w:r w:rsidRPr="00B30757">
        <w:rPr>
          <w:rFonts w:ascii="Arial" w:hAnsi="Arial" w:cs="Arial"/>
          <w:sz w:val="24"/>
          <w:szCs w:val="24"/>
        </w:rPr>
        <w:t>), el espectro radioeléctrico es el conjunto de ondas electromagnéticas, cuya frecuencia se fija convencionalmente por debajo de 3000 GHz, que se propagan por el espacio sin guía artificial. Además</w:t>
      </w:r>
      <w:r>
        <w:rPr>
          <w:rFonts w:ascii="Arial" w:hAnsi="Arial" w:cs="Arial"/>
          <w:sz w:val="24"/>
          <w:szCs w:val="24"/>
        </w:rPr>
        <w:t>,</w:t>
      </w:r>
      <w:r w:rsidRPr="00B30757">
        <w:rPr>
          <w:rFonts w:ascii="Arial" w:hAnsi="Arial" w:cs="Arial"/>
          <w:sz w:val="24"/>
          <w:szCs w:val="24"/>
        </w:rPr>
        <w:t xml:space="preserve"> es un recurso natural, de carácter limitado, que constituye un bien de dominio público, sobre el cual</w:t>
      </w:r>
      <w:r>
        <w:rPr>
          <w:rFonts w:ascii="Arial" w:hAnsi="Arial" w:cs="Arial"/>
          <w:sz w:val="24"/>
          <w:szCs w:val="24"/>
        </w:rPr>
        <w:t xml:space="preserve"> el Estado ejerce su soberanía. </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lastRenderedPageBreak/>
        <w:t>Dentro del espectro electromagnético se encuentra el espectro de RF (Radio Frecuencia) que son las frecuencias en las cuales al aplicarle una corriente alterna a una antena, este produce un campo electromagnético en el cual se pueden trasmitir datos [6]. A continuación se muestra la tabla del espectro electromagnético y radioeléctrico.</w:t>
      </w:r>
    </w:p>
    <w:p w:rsidR="00696940" w:rsidRDefault="00696940" w:rsidP="00696940">
      <w:pPr>
        <w:tabs>
          <w:tab w:val="left" w:pos="567"/>
          <w:tab w:val="left" w:leader="dot" w:pos="7938"/>
        </w:tabs>
        <w:spacing w:line="480" w:lineRule="auto"/>
        <w:ind w:left="567"/>
        <w:jc w:val="both"/>
        <w:rPr>
          <w:rFonts w:ascii="Arial" w:hAnsi="Arial" w:cs="Arial"/>
          <w:sz w:val="24"/>
          <w:szCs w:val="24"/>
        </w:rPr>
      </w:pPr>
    </w:p>
    <w:tbl>
      <w:tblPr>
        <w:tblStyle w:val="Sombreadomedio1-nfasis11"/>
        <w:tblW w:w="6580" w:type="dxa"/>
        <w:jc w:val="center"/>
        <w:tblInd w:w="637" w:type="dxa"/>
        <w:tblLook w:val="04A0"/>
      </w:tblPr>
      <w:tblGrid>
        <w:gridCol w:w="2095"/>
        <w:gridCol w:w="2814"/>
        <w:gridCol w:w="1671"/>
      </w:tblGrid>
      <w:tr w:rsidR="00696940" w:rsidTr="005C6413">
        <w:trPr>
          <w:cnfStyle w:val="100000000000"/>
          <w:jc w:val="center"/>
        </w:trPr>
        <w:tc>
          <w:tcPr>
            <w:cnfStyle w:val="001000000000"/>
            <w:tcW w:w="2095" w:type="dxa"/>
          </w:tcPr>
          <w:p w:rsidR="00696940" w:rsidRPr="00D53EB6" w:rsidRDefault="00696940" w:rsidP="005C6413">
            <w:pPr>
              <w:tabs>
                <w:tab w:val="left" w:pos="567"/>
                <w:tab w:val="left" w:leader="dot" w:pos="7938"/>
              </w:tabs>
              <w:spacing w:line="276" w:lineRule="auto"/>
              <w:jc w:val="center"/>
              <w:rPr>
                <w:rFonts w:ascii="Arial" w:hAnsi="Arial" w:cs="Arial"/>
                <w:sz w:val="24"/>
                <w:szCs w:val="24"/>
              </w:rPr>
            </w:pPr>
            <w:r w:rsidRPr="00D53EB6">
              <w:rPr>
                <w:rFonts w:ascii="Arial" w:hAnsi="Arial" w:cs="Arial"/>
                <w:sz w:val="24"/>
                <w:szCs w:val="24"/>
              </w:rPr>
              <w:t>Frecuencia (Hz)</w:t>
            </w:r>
          </w:p>
        </w:tc>
        <w:tc>
          <w:tcPr>
            <w:tcW w:w="2814" w:type="dxa"/>
          </w:tcPr>
          <w:p w:rsidR="00696940" w:rsidRPr="00C00052" w:rsidRDefault="00696940" w:rsidP="005C6413">
            <w:pPr>
              <w:tabs>
                <w:tab w:val="left" w:pos="567"/>
                <w:tab w:val="left" w:leader="dot" w:pos="7938"/>
              </w:tabs>
              <w:spacing w:line="276" w:lineRule="auto"/>
              <w:jc w:val="center"/>
              <w:cnfStyle w:val="100000000000"/>
              <w:rPr>
                <w:rFonts w:ascii="Arial" w:hAnsi="Arial" w:cs="Arial"/>
                <w:sz w:val="24"/>
                <w:szCs w:val="24"/>
              </w:rPr>
            </w:pPr>
            <w:r w:rsidRPr="00C00052">
              <w:rPr>
                <w:rFonts w:ascii="Arial" w:hAnsi="Arial" w:cs="Arial"/>
                <w:sz w:val="24"/>
                <w:szCs w:val="24"/>
              </w:rPr>
              <w:t>Radiación</w:t>
            </w:r>
          </w:p>
        </w:tc>
        <w:tc>
          <w:tcPr>
            <w:tcW w:w="1671" w:type="dxa"/>
          </w:tcPr>
          <w:p w:rsidR="00696940" w:rsidRPr="00C00052" w:rsidRDefault="00696940" w:rsidP="005C6413">
            <w:pPr>
              <w:tabs>
                <w:tab w:val="left" w:pos="567"/>
                <w:tab w:val="left" w:leader="dot" w:pos="7938"/>
              </w:tabs>
              <w:spacing w:line="276" w:lineRule="auto"/>
              <w:jc w:val="center"/>
              <w:cnfStyle w:val="100000000000"/>
              <w:rPr>
                <w:rFonts w:ascii="Arial" w:hAnsi="Arial" w:cs="Arial"/>
                <w:sz w:val="24"/>
                <w:szCs w:val="24"/>
              </w:rPr>
            </w:pPr>
            <w:r>
              <w:rPr>
                <w:rFonts w:ascii="Arial" w:hAnsi="Arial" w:cs="Arial"/>
                <w:sz w:val="24"/>
                <w:szCs w:val="24"/>
              </w:rPr>
              <w:t xml:space="preserve">Longitud de onda </w:t>
            </w:r>
            <w:r w:rsidRPr="00C00052">
              <w:rPr>
                <w:rFonts w:ascii="Arial" w:hAnsi="Arial" w:cs="Arial"/>
                <w:sz w:val="24"/>
                <w:szCs w:val="24"/>
              </w:rPr>
              <w:t>λ (m)</w:t>
            </w:r>
          </w:p>
        </w:tc>
      </w:tr>
      <w:tr w:rsidR="00696940" w:rsidTr="005C6413">
        <w:trPr>
          <w:cnfStyle w:val="000000100000"/>
          <w:trHeight w:val="384"/>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22</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Rayos Gamma</w:t>
            </w:r>
          </w:p>
        </w:tc>
        <w:tc>
          <w:tcPr>
            <w:tcW w:w="1671"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-14</m:t>
                    </m:r>
                  </m:sup>
                </m:sSup>
              </m:oMath>
            </m:oMathPara>
          </w:p>
        </w:tc>
      </w:tr>
      <w:tr w:rsidR="00696940" w:rsidTr="005C6413">
        <w:trPr>
          <w:cnfStyle w:val="00000001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18</m:t>
                    </m:r>
                  </m:sup>
                </m:sSup>
              </m:oMath>
            </m:oMathPara>
          </w:p>
        </w:tc>
        <w:tc>
          <w:tcPr>
            <w:tcW w:w="2814"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w:r>
              <w:rPr>
                <w:rFonts w:ascii="Arial" w:hAnsi="Arial" w:cs="Arial"/>
                <w:sz w:val="24"/>
                <w:szCs w:val="24"/>
              </w:rPr>
              <w:t>Rayos X</w:t>
            </w:r>
          </w:p>
        </w:tc>
        <w:tc>
          <w:tcPr>
            <w:tcW w:w="1671" w:type="dxa"/>
          </w:tcPr>
          <w:p w:rsidR="00696940" w:rsidRPr="00C00052" w:rsidRDefault="00696940" w:rsidP="005C6413">
            <w:pPr>
              <w:tabs>
                <w:tab w:val="left" w:pos="567"/>
                <w:tab w:val="left" w:leader="dot" w:pos="7938"/>
              </w:tabs>
              <w:spacing w:line="276" w:lineRule="auto"/>
              <w:jc w:val="both"/>
              <w:cnfStyle w:val="000000010000"/>
              <w:rPr>
                <w:rFonts w:ascii="Cambria Math" w:hAnsi="Cambria Math" w:cs="Arial"/>
                <w:sz w:val="24"/>
                <w:szCs w:val="24"/>
              </w:rPr>
            </w:pPr>
            <m:oMathPara>
              <m:oMath>
                <m:r>
                  <m:rPr>
                    <m:nor/>
                  </m:rPr>
                  <w:rPr>
                    <w:rFonts w:ascii="Cambria Math" w:hAnsi="Cambria Math" w:cs="Arial"/>
                    <w:sz w:val="24"/>
                    <w:szCs w:val="24"/>
                  </w:rPr>
                  <m:t>3×</m:t>
                </m:r>
                <m:sSup>
                  <m:sSupPr>
                    <m:ctrlPr>
                      <w:rPr>
                        <w:rFonts w:ascii="Cambria Math" w:hAnsi="Cambria Math" w:cs="Arial"/>
                        <w:sz w:val="24"/>
                        <w:szCs w:val="24"/>
                      </w:rPr>
                    </m:ctrlPr>
                  </m:sSupPr>
                  <m:e>
                    <m:r>
                      <m:rPr>
                        <m:sty m:val="p"/>
                      </m:rPr>
                      <w:rPr>
                        <w:rFonts w:ascii="Cambria Math" w:hAnsi="Cambria Math" w:cs="Arial"/>
                        <w:sz w:val="24"/>
                        <w:szCs w:val="24"/>
                      </w:rPr>
                      <m:t>10</m:t>
                    </m:r>
                  </m:e>
                  <m:sup>
                    <m:r>
                      <m:rPr>
                        <m:sty m:val="p"/>
                      </m:rPr>
                      <w:rPr>
                        <w:rFonts w:ascii="Cambria Math" w:hAnsi="Cambria Math" w:cs="Arial"/>
                        <w:sz w:val="24"/>
                        <w:szCs w:val="24"/>
                      </w:rPr>
                      <m:t>-10</m:t>
                    </m:r>
                  </m:sup>
                </m:sSup>
              </m:oMath>
            </m:oMathPara>
          </w:p>
        </w:tc>
      </w:tr>
      <w:tr w:rsidR="00696940" w:rsidTr="005C6413">
        <w:trPr>
          <w:cnfStyle w:val="00000010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16</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Ultravioleta lejano</w:t>
            </w:r>
          </w:p>
        </w:tc>
        <w:tc>
          <w:tcPr>
            <w:tcW w:w="1671" w:type="dxa"/>
          </w:tcPr>
          <w:p w:rsidR="00696940" w:rsidRPr="00C00052" w:rsidRDefault="00696940" w:rsidP="005C6413">
            <w:pPr>
              <w:tabs>
                <w:tab w:val="left" w:pos="567"/>
                <w:tab w:val="left" w:leader="dot" w:pos="7938"/>
              </w:tabs>
              <w:spacing w:line="276" w:lineRule="auto"/>
              <w:jc w:val="both"/>
              <w:cnfStyle w:val="000000100000"/>
              <w:rPr>
                <w:rFonts w:ascii="Cambria Math" w:hAnsi="Cambria Math" w:cs="Arial"/>
                <w:sz w:val="24"/>
                <w:szCs w:val="24"/>
              </w:rPr>
            </w:pPr>
            <m:oMathPara>
              <m:oMath>
                <m:r>
                  <m:rPr>
                    <m:nor/>
                  </m:rPr>
                  <w:rPr>
                    <w:rFonts w:ascii="Cambria Math" w:hAnsi="Cambria Math" w:cs="Arial"/>
                    <w:sz w:val="24"/>
                    <w:szCs w:val="24"/>
                  </w:rPr>
                  <m:t>3×</m:t>
                </m:r>
                <m:sSup>
                  <m:sSupPr>
                    <m:ctrlPr>
                      <w:rPr>
                        <w:rFonts w:ascii="Cambria Math" w:hAnsi="Cambria Math" w:cs="Arial"/>
                        <w:sz w:val="24"/>
                        <w:szCs w:val="24"/>
                      </w:rPr>
                    </m:ctrlPr>
                  </m:sSupPr>
                  <m:e>
                    <m:r>
                      <m:rPr>
                        <m:sty m:val="p"/>
                      </m:rPr>
                      <w:rPr>
                        <w:rFonts w:ascii="Cambria Math" w:hAnsi="Cambria Math" w:cs="Arial"/>
                        <w:sz w:val="24"/>
                        <w:szCs w:val="24"/>
                      </w:rPr>
                      <m:t>10</m:t>
                    </m:r>
                  </m:e>
                  <m:sup>
                    <m:r>
                      <m:rPr>
                        <m:sty m:val="p"/>
                      </m:rPr>
                      <w:rPr>
                        <w:rFonts w:ascii="Cambria Math" w:hAnsi="Cambria Math" w:cs="Arial"/>
                        <w:sz w:val="24"/>
                        <w:szCs w:val="24"/>
                      </w:rPr>
                      <m:t>-8</m:t>
                    </m:r>
                  </m:sup>
                </m:sSup>
              </m:oMath>
            </m:oMathPara>
          </w:p>
        </w:tc>
      </w:tr>
      <w:tr w:rsidR="00696940" w:rsidTr="005C6413">
        <w:trPr>
          <w:cnfStyle w:val="00000001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15</m:t>
                    </m:r>
                  </m:sup>
                </m:sSup>
              </m:oMath>
            </m:oMathPara>
          </w:p>
        </w:tc>
        <w:tc>
          <w:tcPr>
            <w:tcW w:w="2814"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w:r>
              <w:rPr>
                <w:rFonts w:ascii="Arial" w:hAnsi="Arial" w:cs="Arial"/>
                <w:sz w:val="24"/>
                <w:szCs w:val="24"/>
              </w:rPr>
              <w:t>Ultravioleta cercano</w:t>
            </w:r>
          </w:p>
        </w:tc>
        <w:tc>
          <w:tcPr>
            <w:tcW w:w="1671"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-7</m:t>
                    </m:r>
                  </m:sup>
                </m:sSup>
              </m:oMath>
            </m:oMathPara>
          </w:p>
        </w:tc>
      </w:tr>
      <w:tr w:rsidR="00696940" w:rsidTr="005C6413">
        <w:trPr>
          <w:cnfStyle w:val="00000010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14</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Visible</w:t>
            </w:r>
          </w:p>
        </w:tc>
        <w:tc>
          <w:tcPr>
            <w:tcW w:w="1671"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-6</m:t>
                    </m:r>
                  </m:sup>
                </m:sSup>
              </m:oMath>
            </m:oMathPara>
          </w:p>
        </w:tc>
      </w:tr>
      <w:tr w:rsidR="00696940" w:rsidTr="005C6413">
        <w:trPr>
          <w:cnfStyle w:val="00000001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13</m:t>
                    </m:r>
                  </m:sup>
                </m:sSup>
              </m:oMath>
            </m:oMathPara>
          </w:p>
        </w:tc>
        <w:tc>
          <w:tcPr>
            <w:tcW w:w="2814"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w:r>
              <w:rPr>
                <w:rFonts w:ascii="Arial" w:hAnsi="Arial" w:cs="Arial"/>
                <w:sz w:val="24"/>
                <w:szCs w:val="24"/>
              </w:rPr>
              <w:t>Infrarrojo</w:t>
            </w:r>
          </w:p>
        </w:tc>
        <w:tc>
          <w:tcPr>
            <w:tcW w:w="1671"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-5</m:t>
                    </m:r>
                  </m:sup>
                </m:sSup>
              </m:oMath>
            </m:oMathPara>
          </w:p>
        </w:tc>
      </w:tr>
      <w:tr w:rsidR="00696940" w:rsidTr="005C6413">
        <w:trPr>
          <w:cnfStyle w:val="00000010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11</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Ondas milimétricas</w:t>
            </w:r>
          </w:p>
        </w:tc>
        <w:tc>
          <w:tcPr>
            <w:tcW w:w="1671"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-3</m:t>
                    </m:r>
                  </m:sup>
                </m:sSup>
              </m:oMath>
            </m:oMathPara>
          </w:p>
        </w:tc>
      </w:tr>
      <w:tr w:rsidR="00696940" w:rsidTr="005C6413">
        <w:trPr>
          <w:cnfStyle w:val="00000001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10</m:t>
                    </m:r>
                  </m:sup>
                </m:sSup>
              </m:oMath>
            </m:oMathPara>
          </w:p>
        </w:tc>
        <w:tc>
          <w:tcPr>
            <w:tcW w:w="2814"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w:r>
              <w:rPr>
                <w:rFonts w:ascii="Arial" w:hAnsi="Arial" w:cs="Arial"/>
                <w:sz w:val="24"/>
                <w:szCs w:val="24"/>
              </w:rPr>
              <w:t>Comunicación Satelital</w:t>
            </w:r>
          </w:p>
        </w:tc>
        <w:tc>
          <w:tcPr>
            <w:tcW w:w="1671"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-2</m:t>
                    </m:r>
                  </m:sup>
                </m:sSup>
              </m:oMath>
            </m:oMathPara>
          </w:p>
        </w:tc>
      </w:tr>
      <w:tr w:rsidR="00696940" w:rsidTr="005C6413">
        <w:trPr>
          <w:cnfStyle w:val="00000010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9</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Telefonía celular, radar</w:t>
            </w:r>
          </w:p>
        </w:tc>
        <w:tc>
          <w:tcPr>
            <w:tcW w:w="1671"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-1</m:t>
                    </m:r>
                  </m:sup>
                </m:sSup>
              </m:oMath>
            </m:oMathPara>
          </w:p>
        </w:tc>
      </w:tr>
      <w:tr w:rsidR="00696940" w:rsidTr="005C6413">
        <w:trPr>
          <w:cnfStyle w:val="00000001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8</m:t>
                    </m:r>
                  </m:sup>
                </m:sSup>
              </m:oMath>
            </m:oMathPara>
          </w:p>
        </w:tc>
        <w:tc>
          <w:tcPr>
            <w:tcW w:w="2814"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w:r>
              <w:rPr>
                <w:rFonts w:ascii="Arial" w:hAnsi="Arial" w:cs="Arial"/>
                <w:sz w:val="24"/>
                <w:szCs w:val="24"/>
              </w:rPr>
              <w:t>Microondas</w:t>
            </w:r>
          </w:p>
        </w:tc>
        <w:tc>
          <w:tcPr>
            <w:tcW w:w="1671"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0</m:t>
                    </m:r>
                  </m:sup>
                </m:sSup>
              </m:oMath>
            </m:oMathPara>
          </w:p>
        </w:tc>
      </w:tr>
      <w:tr w:rsidR="00696940" w:rsidTr="005C6413">
        <w:trPr>
          <w:cnfStyle w:val="00000010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7</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FM, TV</w:t>
            </w:r>
          </w:p>
        </w:tc>
        <w:tc>
          <w:tcPr>
            <w:tcW w:w="1671"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1</m:t>
                    </m:r>
                  </m:sup>
                </m:sSup>
              </m:oMath>
            </m:oMathPara>
          </w:p>
        </w:tc>
      </w:tr>
      <w:tr w:rsidR="00696940" w:rsidRPr="00D53EB6" w:rsidTr="005C6413">
        <w:trPr>
          <w:cnfStyle w:val="00000001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6</m:t>
                    </m:r>
                  </m:sup>
                </m:sSup>
              </m:oMath>
            </m:oMathPara>
          </w:p>
        </w:tc>
        <w:tc>
          <w:tcPr>
            <w:tcW w:w="2814" w:type="dxa"/>
          </w:tcPr>
          <w:p w:rsidR="00696940" w:rsidRPr="00D53EB6" w:rsidRDefault="00696940" w:rsidP="005C6413">
            <w:pPr>
              <w:tabs>
                <w:tab w:val="left" w:pos="567"/>
                <w:tab w:val="left" w:leader="dot" w:pos="7938"/>
              </w:tabs>
              <w:spacing w:line="276" w:lineRule="auto"/>
              <w:jc w:val="both"/>
              <w:cnfStyle w:val="000000010000"/>
              <w:rPr>
                <w:rFonts w:ascii="Arial" w:hAnsi="Arial" w:cs="Arial"/>
                <w:sz w:val="24"/>
                <w:szCs w:val="24"/>
                <w:lang w:val="en-US"/>
              </w:rPr>
            </w:pPr>
            <w:r w:rsidRPr="00D53EB6">
              <w:rPr>
                <w:rFonts w:ascii="Arial" w:hAnsi="Arial" w:cs="Arial"/>
                <w:sz w:val="24"/>
                <w:szCs w:val="24"/>
                <w:lang w:val="en-US"/>
              </w:rPr>
              <w:t>AM, TV, Banda Civil, RF</w:t>
            </w:r>
          </w:p>
        </w:tc>
        <w:tc>
          <w:tcPr>
            <w:tcW w:w="1671" w:type="dxa"/>
          </w:tcPr>
          <w:p w:rsidR="00696940" w:rsidRPr="00D53EB6" w:rsidRDefault="00696940" w:rsidP="005C6413">
            <w:pPr>
              <w:tabs>
                <w:tab w:val="left" w:pos="567"/>
                <w:tab w:val="left" w:leader="dot" w:pos="7938"/>
              </w:tabs>
              <w:spacing w:line="276" w:lineRule="auto"/>
              <w:jc w:val="both"/>
              <w:cnfStyle w:val="000000010000"/>
              <w:rPr>
                <w:rFonts w:ascii="Arial" w:hAnsi="Arial" w:cs="Arial"/>
                <w:sz w:val="24"/>
                <w:szCs w:val="24"/>
                <w:lang w:val="en-US"/>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2</m:t>
                    </m:r>
                  </m:sup>
                </m:sSup>
              </m:oMath>
            </m:oMathPara>
          </w:p>
        </w:tc>
      </w:tr>
      <w:tr w:rsidR="00696940" w:rsidTr="005C6413">
        <w:trPr>
          <w:cnfStyle w:val="00000010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5</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Policía, servicios</w:t>
            </w:r>
          </w:p>
        </w:tc>
        <w:tc>
          <w:tcPr>
            <w:tcW w:w="1671"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3</m:t>
                    </m:r>
                  </m:sup>
                </m:sSup>
              </m:oMath>
            </m:oMathPara>
          </w:p>
        </w:tc>
      </w:tr>
      <w:tr w:rsidR="00696940" w:rsidTr="005C6413">
        <w:trPr>
          <w:cnfStyle w:val="00000001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4</m:t>
                    </m:r>
                  </m:sup>
                </m:sSup>
              </m:oMath>
            </m:oMathPara>
          </w:p>
        </w:tc>
        <w:tc>
          <w:tcPr>
            <w:tcW w:w="2814"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w:r>
              <w:rPr>
                <w:rFonts w:ascii="Arial" w:hAnsi="Arial" w:cs="Arial"/>
                <w:sz w:val="24"/>
                <w:szCs w:val="24"/>
              </w:rPr>
              <w:t>Onda Larga</w:t>
            </w:r>
          </w:p>
        </w:tc>
        <w:tc>
          <w:tcPr>
            <w:tcW w:w="1671" w:type="dxa"/>
          </w:tcPr>
          <w:p w:rsidR="00696940" w:rsidRDefault="00696940" w:rsidP="005C6413">
            <w:pPr>
              <w:tabs>
                <w:tab w:val="left" w:pos="567"/>
                <w:tab w:val="left" w:leader="dot" w:pos="7938"/>
              </w:tabs>
              <w:spacing w:line="276" w:lineRule="auto"/>
              <w:jc w:val="both"/>
              <w:cnfStyle w:val="00000001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4</m:t>
                    </m:r>
                  </m:sup>
                </m:sSup>
              </m:oMath>
            </m:oMathPara>
          </w:p>
        </w:tc>
      </w:tr>
      <w:tr w:rsidR="00696940" w:rsidTr="005C6413">
        <w:trPr>
          <w:cnfStyle w:val="000000100000"/>
          <w:jc w:val="center"/>
        </w:trPr>
        <w:tc>
          <w:tcPr>
            <w:cnfStyle w:val="001000000000"/>
            <w:tcW w:w="2095" w:type="dxa"/>
          </w:tcPr>
          <w:p w:rsidR="00696940" w:rsidRPr="00D53EB6" w:rsidRDefault="00696940" w:rsidP="005C6413">
            <w:pPr>
              <w:tabs>
                <w:tab w:val="left" w:pos="567"/>
                <w:tab w:val="left" w:leader="dot" w:pos="7938"/>
              </w:tabs>
              <w:spacing w:line="276" w:lineRule="auto"/>
              <w:jc w:val="both"/>
              <w:rPr>
                <w:rFonts w:ascii="Arial" w:hAnsi="Arial" w:cs="Arial"/>
                <w:sz w:val="24"/>
                <w:szCs w:val="24"/>
              </w:rPr>
            </w:pPr>
            <m:oMathPara>
              <m:oMath>
                <m:sSup>
                  <m:sSupPr>
                    <m:ctrlPr>
                      <w:rPr>
                        <w:rFonts w:ascii="Cambria Math" w:hAnsi="Arial" w:cs="Arial"/>
                        <w:b w:val="0"/>
                        <w:bCs w:val="0"/>
                        <w:i/>
                        <w:sz w:val="24"/>
                        <w:szCs w:val="24"/>
                      </w:rPr>
                    </m:ctrlPr>
                  </m:sSupPr>
                  <m:e>
                    <m:r>
                      <m:rPr>
                        <m:sty m:val="bi"/>
                      </m:rPr>
                      <w:rPr>
                        <w:rFonts w:ascii="Cambria Math" w:hAnsi="Arial" w:cs="Arial"/>
                        <w:sz w:val="24"/>
                        <w:szCs w:val="24"/>
                      </w:rPr>
                      <m:t>10</m:t>
                    </m:r>
                  </m:e>
                  <m:sup>
                    <m:r>
                      <m:rPr>
                        <m:sty m:val="bi"/>
                      </m:rPr>
                      <w:rPr>
                        <w:rFonts w:ascii="Cambria Math" w:hAnsi="Arial" w:cs="Arial"/>
                        <w:sz w:val="24"/>
                        <w:szCs w:val="24"/>
                      </w:rPr>
                      <m:t>1</m:t>
                    </m:r>
                  </m:sup>
                </m:sSup>
              </m:oMath>
            </m:oMathPara>
          </w:p>
        </w:tc>
        <w:tc>
          <w:tcPr>
            <w:tcW w:w="2814"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w:r>
              <w:rPr>
                <w:rFonts w:ascii="Arial" w:hAnsi="Arial" w:cs="Arial"/>
                <w:sz w:val="24"/>
                <w:szCs w:val="24"/>
              </w:rPr>
              <w:t>Energía Eléctrica</w:t>
            </w:r>
          </w:p>
        </w:tc>
        <w:tc>
          <w:tcPr>
            <w:tcW w:w="1671" w:type="dxa"/>
          </w:tcPr>
          <w:p w:rsidR="00696940" w:rsidRDefault="00696940" w:rsidP="005C6413">
            <w:pPr>
              <w:tabs>
                <w:tab w:val="left" w:pos="567"/>
                <w:tab w:val="left" w:leader="dot" w:pos="7938"/>
              </w:tabs>
              <w:spacing w:line="276" w:lineRule="auto"/>
              <w:jc w:val="both"/>
              <w:cnfStyle w:val="000000100000"/>
              <w:rPr>
                <w:rFonts w:ascii="Arial" w:hAnsi="Arial" w:cs="Arial"/>
                <w:sz w:val="24"/>
                <w:szCs w:val="24"/>
              </w:rPr>
            </w:pPr>
            <m:oMathPara>
              <m:oMath>
                <m:r>
                  <m:rPr>
                    <m:nor/>
                  </m:rP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7</m:t>
                    </m:r>
                  </m:sup>
                </m:sSup>
              </m:oMath>
            </m:oMathPara>
          </w:p>
        </w:tc>
      </w:tr>
    </w:tbl>
    <w:p w:rsidR="00696940" w:rsidRPr="003316BF" w:rsidRDefault="00696940" w:rsidP="00696940">
      <w:pPr>
        <w:tabs>
          <w:tab w:val="left" w:pos="567"/>
          <w:tab w:val="left" w:leader="dot" w:pos="7938"/>
        </w:tabs>
        <w:spacing w:before="240" w:after="0" w:line="480" w:lineRule="auto"/>
        <w:jc w:val="center"/>
        <w:rPr>
          <w:rFonts w:ascii="Arial" w:hAnsi="Arial" w:cs="Arial"/>
        </w:rPr>
      </w:pPr>
      <w:r w:rsidRPr="003316BF">
        <w:rPr>
          <w:rFonts w:ascii="Arial" w:hAnsi="Arial" w:cs="Arial"/>
          <w:b/>
        </w:rPr>
        <w:t>Tabla 2.1</w:t>
      </w:r>
      <w:r w:rsidRPr="003316BF">
        <w:rPr>
          <w:rFonts w:ascii="Arial" w:hAnsi="Arial" w:cs="Arial"/>
        </w:rPr>
        <w:t xml:space="preserve"> Tabla del espectro electromagnético</w:t>
      </w:r>
    </w:p>
    <w:p w:rsidR="00696940" w:rsidRDefault="00696940" w:rsidP="00696940">
      <w:pPr>
        <w:tabs>
          <w:tab w:val="left" w:pos="567"/>
          <w:tab w:val="left" w:leader="dot" w:pos="7938"/>
        </w:tabs>
        <w:spacing w:after="0" w:line="480" w:lineRule="auto"/>
        <w:ind w:left="567"/>
        <w:rPr>
          <w:rFonts w:ascii="Arial" w:hAnsi="Arial" w:cs="Arial"/>
          <w:sz w:val="20"/>
          <w:szCs w:val="20"/>
        </w:rPr>
      </w:pPr>
    </w:p>
    <w:p w:rsidR="00696940" w:rsidRDefault="00696940" w:rsidP="00696940">
      <w:pPr>
        <w:tabs>
          <w:tab w:val="left" w:pos="567"/>
          <w:tab w:val="left" w:leader="dot" w:pos="7938"/>
        </w:tabs>
        <w:spacing w:after="0" w:line="480" w:lineRule="auto"/>
        <w:ind w:left="567"/>
        <w:rPr>
          <w:rFonts w:ascii="Arial" w:hAnsi="Arial" w:cs="Arial"/>
          <w:sz w:val="20"/>
          <w:szCs w:val="20"/>
        </w:rPr>
      </w:pPr>
    </w:p>
    <w:p w:rsidR="00696940" w:rsidRDefault="00696940" w:rsidP="00696940">
      <w:pPr>
        <w:tabs>
          <w:tab w:val="left" w:pos="567"/>
          <w:tab w:val="left" w:leader="dot" w:pos="7938"/>
        </w:tabs>
        <w:spacing w:after="0" w:line="480" w:lineRule="auto"/>
        <w:ind w:left="567"/>
        <w:rPr>
          <w:rFonts w:ascii="Arial" w:hAnsi="Arial" w:cs="Arial"/>
          <w:sz w:val="20"/>
          <w:szCs w:val="20"/>
        </w:rPr>
      </w:pPr>
    </w:p>
    <w:tbl>
      <w:tblPr>
        <w:tblStyle w:val="Sombreadomedio1-nfasis11"/>
        <w:tblW w:w="7513" w:type="dxa"/>
        <w:tblInd w:w="675" w:type="dxa"/>
        <w:tblLook w:val="04A0"/>
      </w:tblPr>
      <w:tblGrid>
        <w:gridCol w:w="2381"/>
        <w:gridCol w:w="2806"/>
        <w:gridCol w:w="2326"/>
      </w:tblGrid>
      <w:tr w:rsidR="00696940" w:rsidTr="005C6413">
        <w:trPr>
          <w:cnfStyle w:val="100000000000"/>
        </w:trPr>
        <w:tc>
          <w:tcPr>
            <w:cnfStyle w:val="001000000000"/>
            <w:tcW w:w="2381" w:type="dxa"/>
          </w:tcPr>
          <w:p w:rsidR="00696940" w:rsidRDefault="00696940" w:rsidP="005C6413">
            <w:pPr>
              <w:tabs>
                <w:tab w:val="left" w:pos="567"/>
                <w:tab w:val="left" w:leader="dot" w:pos="7938"/>
              </w:tabs>
              <w:spacing w:line="276" w:lineRule="auto"/>
              <w:rPr>
                <w:rFonts w:ascii="Arial" w:hAnsi="Arial" w:cs="Arial"/>
                <w:sz w:val="24"/>
                <w:szCs w:val="24"/>
              </w:rPr>
            </w:pPr>
            <w:r w:rsidRPr="00D53EB6">
              <w:rPr>
                <w:rFonts w:ascii="Arial" w:hAnsi="Arial" w:cs="Arial"/>
                <w:sz w:val="24"/>
                <w:szCs w:val="24"/>
              </w:rPr>
              <w:t>Frecuencia (Hz)</w:t>
            </w:r>
          </w:p>
        </w:tc>
        <w:tc>
          <w:tcPr>
            <w:tcW w:w="2806" w:type="dxa"/>
          </w:tcPr>
          <w:p w:rsidR="00696940" w:rsidRDefault="00696940" w:rsidP="005C6413">
            <w:pPr>
              <w:tabs>
                <w:tab w:val="left" w:pos="567"/>
                <w:tab w:val="left" w:leader="dot" w:pos="7938"/>
              </w:tabs>
              <w:spacing w:line="276" w:lineRule="auto"/>
              <w:cnfStyle w:val="100000000000"/>
              <w:rPr>
                <w:rFonts w:ascii="Arial" w:hAnsi="Arial" w:cs="Arial"/>
                <w:sz w:val="24"/>
                <w:szCs w:val="24"/>
              </w:rPr>
            </w:pPr>
            <w:r>
              <w:rPr>
                <w:rFonts w:ascii="Arial" w:hAnsi="Arial" w:cs="Arial"/>
                <w:sz w:val="24"/>
                <w:szCs w:val="24"/>
              </w:rPr>
              <w:t>Banda</w:t>
            </w:r>
          </w:p>
        </w:tc>
        <w:tc>
          <w:tcPr>
            <w:tcW w:w="2326" w:type="dxa"/>
          </w:tcPr>
          <w:p w:rsidR="00696940" w:rsidRDefault="00696940" w:rsidP="005C6413">
            <w:pPr>
              <w:tabs>
                <w:tab w:val="left" w:pos="567"/>
                <w:tab w:val="left" w:leader="dot" w:pos="7938"/>
              </w:tabs>
              <w:spacing w:line="276" w:lineRule="auto"/>
              <w:cnfStyle w:val="100000000000"/>
              <w:rPr>
                <w:rFonts w:ascii="Arial" w:hAnsi="Arial" w:cs="Arial"/>
                <w:sz w:val="24"/>
                <w:szCs w:val="24"/>
              </w:rPr>
            </w:pPr>
            <w:r>
              <w:rPr>
                <w:rFonts w:ascii="Arial" w:hAnsi="Arial" w:cs="Arial"/>
                <w:sz w:val="24"/>
                <w:szCs w:val="24"/>
              </w:rPr>
              <w:t>Longitud de onda</w:t>
            </w:r>
          </w:p>
        </w:tc>
      </w:tr>
      <w:tr w:rsidR="00696940" w:rsidTr="005C6413">
        <w:trPr>
          <w:cnfStyle w:val="000000100000"/>
        </w:trPr>
        <w:tc>
          <w:tcPr>
            <w:cnfStyle w:val="001000000000"/>
            <w:tcW w:w="2381" w:type="dxa"/>
          </w:tcPr>
          <w:p w:rsidR="00696940" w:rsidRDefault="00696940" w:rsidP="005C6413">
            <w:pPr>
              <w:tabs>
                <w:tab w:val="left" w:pos="567"/>
                <w:tab w:val="left" w:leader="dot" w:pos="7938"/>
              </w:tabs>
              <w:spacing w:line="276" w:lineRule="auto"/>
              <w:rPr>
                <w:rFonts w:ascii="Arial" w:hAnsi="Arial" w:cs="Arial"/>
                <w:sz w:val="24"/>
                <w:szCs w:val="24"/>
              </w:rPr>
            </w:pPr>
            <w:r>
              <w:rPr>
                <w:rFonts w:ascii="Arial" w:hAnsi="Arial" w:cs="Arial"/>
                <w:sz w:val="24"/>
                <w:szCs w:val="24"/>
              </w:rPr>
              <w:t>30 kHz a 300 kHz</w:t>
            </w:r>
          </w:p>
        </w:tc>
        <w:tc>
          <w:tcPr>
            <w:tcW w:w="2806" w:type="dxa"/>
          </w:tcPr>
          <w:p w:rsidR="00696940" w:rsidRDefault="00696940" w:rsidP="005C6413">
            <w:pPr>
              <w:tabs>
                <w:tab w:val="left" w:pos="567"/>
                <w:tab w:val="left" w:leader="dot" w:pos="7938"/>
              </w:tabs>
              <w:spacing w:line="276" w:lineRule="auto"/>
              <w:cnfStyle w:val="000000100000"/>
              <w:rPr>
                <w:rFonts w:ascii="Arial" w:hAnsi="Arial" w:cs="Arial"/>
                <w:sz w:val="24"/>
                <w:szCs w:val="24"/>
              </w:rPr>
            </w:pPr>
            <w:r>
              <w:rPr>
                <w:rFonts w:ascii="Arial" w:hAnsi="Arial" w:cs="Arial"/>
                <w:sz w:val="24"/>
                <w:szCs w:val="24"/>
              </w:rPr>
              <w:t xml:space="preserve">LF – </w:t>
            </w:r>
            <w:proofErr w:type="spellStart"/>
            <w:r>
              <w:rPr>
                <w:rFonts w:ascii="Arial" w:hAnsi="Arial" w:cs="Arial"/>
                <w:sz w:val="24"/>
                <w:szCs w:val="24"/>
              </w:rPr>
              <w:t>Low</w:t>
            </w:r>
            <w:proofErr w:type="spellEnd"/>
            <w:r>
              <w:rPr>
                <w:rFonts w:ascii="Arial" w:hAnsi="Arial" w:cs="Arial"/>
                <w:sz w:val="24"/>
                <w:szCs w:val="24"/>
              </w:rPr>
              <w:t xml:space="preserve"> </w:t>
            </w:r>
            <w:proofErr w:type="spellStart"/>
            <w:r>
              <w:rPr>
                <w:rFonts w:ascii="Arial" w:hAnsi="Arial" w:cs="Arial"/>
                <w:sz w:val="24"/>
                <w:szCs w:val="24"/>
              </w:rPr>
              <w:t>frecuency</w:t>
            </w:r>
            <w:proofErr w:type="spellEnd"/>
          </w:p>
        </w:tc>
        <w:tc>
          <w:tcPr>
            <w:tcW w:w="2326" w:type="dxa"/>
          </w:tcPr>
          <w:p w:rsidR="00696940" w:rsidRDefault="00696940" w:rsidP="005C6413">
            <w:pPr>
              <w:tabs>
                <w:tab w:val="left" w:pos="567"/>
                <w:tab w:val="left" w:leader="dot" w:pos="7938"/>
              </w:tabs>
              <w:spacing w:line="276" w:lineRule="auto"/>
              <w:cnfStyle w:val="000000100000"/>
              <w:rPr>
                <w:rFonts w:ascii="Arial" w:hAnsi="Arial" w:cs="Arial"/>
                <w:sz w:val="24"/>
                <w:szCs w:val="24"/>
              </w:rPr>
            </w:pPr>
            <w:r>
              <w:rPr>
                <w:rFonts w:ascii="Arial" w:hAnsi="Arial" w:cs="Arial"/>
                <w:sz w:val="24"/>
                <w:szCs w:val="24"/>
              </w:rPr>
              <w:t>10 Km a 1 Km</w:t>
            </w:r>
          </w:p>
        </w:tc>
      </w:tr>
      <w:tr w:rsidR="00696940" w:rsidTr="005C6413">
        <w:trPr>
          <w:cnfStyle w:val="000000010000"/>
        </w:trPr>
        <w:tc>
          <w:tcPr>
            <w:cnfStyle w:val="001000000000"/>
            <w:tcW w:w="2381" w:type="dxa"/>
          </w:tcPr>
          <w:p w:rsidR="00696940" w:rsidRDefault="00696940" w:rsidP="005C6413">
            <w:pPr>
              <w:tabs>
                <w:tab w:val="left" w:pos="567"/>
                <w:tab w:val="left" w:leader="dot" w:pos="7938"/>
              </w:tabs>
              <w:spacing w:line="276" w:lineRule="auto"/>
              <w:rPr>
                <w:rFonts w:ascii="Arial" w:hAnsi="Arial" w:cs="Arial"/>
                <w:sz w:val="24"/>
                <w:szCs w:val="24"/>
              </w:rPr>
            </w:pPr>
            <w:r>
              <w:rPr>
                <w:rFonts w:ascii="Arial" w:hAnsi="Arial" w:cs="Arial"/>
                <w:sz w:val="24"/>
                <w:szCs w:val="24"/>
              </w:rPr>
              <w:t>300 kHz a 3 MHz</w:t>
            </w:r>
          </w:p>
        </w:tc>
        <w:tc>
          <w:tcPr>
            <w:tcW w:w="2806" w:type="dxa"/>
          </w:tcPr>
          <w:p w:rsidR="00696940" w:rsidRDefault="00696940" w:rsidP="005C6413">
            <w:pPr>
              <w:tabs>
                <w:tab w:val="left" w:pos="567"/>
                <w:tab w:val="left" w:leader="dot" w:pos="7938"/>
              </w:tabs>
              <w:spacing w:line="276" w:lineRule="auto"/>
              <w:cnfStyle w:val="000000010000"/>
              <w:rPr>
                <w:rFonts w:ascii="Arial" w:hAnsi="Arial" w:cs="Arial"/>
                <w:sz w:val="24"/>
                <w:szCs w:val="24"/>
              </w:rPr>
            </w:pPr>
            <w:r>
              <w:rPr>
                <w:rFonts w:ascii="Arial" w:hAnsi="Arial" w:cs="Arial"/>
                <w:sz w:val="24"/>
                <w:szCs w:val="24"/>
              </w:rPr>
              <w:t xml:space="preserve">MF – </w:t>
            </w:r>
            <w:proofErr w:type="spellStart"/>
            <w:r>
              <w:rPr>
                <w:rFonts w:ascii="Arial" w:hAnsi="Arial" w:cs="Arial"/>
                <w:sz w:val="24"/>
                <w:szCs w:val="24"/>
              </w:rPr>
              <w:t>Medium</w:t>
            </w:r>
            <w:proofErr w:type="spellEnd"/>
            <w:r>
              <w:rPr>
                <w:rFonts w:ascii="Arial" w:hAnsi="Arial" w:cs="Arial"/>
                <w:sz w:val="24"/>
                <w:szCs w:val="24"/>
              </w:rPr>
              <w:t xml:space="preserve"> </w:t>
            </w:r>
            <w:proofErr w:type="spellStart"/>
            <w:r>
              <w:rPr>
                <w:rFonts w:ascii="Arial" w:hAnsi="Arial" w:cs="Arial"/>
                <w:sz w:val="24"/>
                <w:szCs w:val="24"/>
              </w:rPr>
              <w:t>Frecuency</w:t>
            </w:r>
            <w:proofErr w:type="spellEnd"/>
          </w:p>
        </w:tc>
        <w:tc>
          <w:tcPr>
            <w:tcW w:w="2326" w:type="dxa"/>
          </w:tcPr>
          <w:p w:rsidR="00696940" w:rsidRDefault="00696940" w:rsidP="005C6413">
            <w:pPr>
              <w:tabs>
                <w:tab w:val="left" w:pos="567"/>
                <w:tab w:val="left" w:leader="dot" w:pos="7938"/>
              </w:tabs>
              <w:spacing w:line="276" w:lineRule="auto"/>
              <w:cnfStyle w:val="000000010000"/>
              <w:rPr>
                <w:rFonts w:ascii="Arial" w:hAnsi="Arial" w:cs="Arial"/>
                <w:sz w:val="24"/>
                <w:szCs w:val="24"/>
              </w:rPr>
            </w:pPr>
            <w:r>
              <w:rPr>
                <w:rFonts w:ascii="Arial" w:hAnsi="Arial" w:cs="Arial"/>
                <w:sz w:val="24"/>
                <w:szCs w:val="24"/>
              </w:rPr>
              <w:t>1Km a 100 m</w:t>
            </w:r>
          </w:p>
        </w:tc>
      </w:tr>
      <w:tr w:rsidR="00696940" w:rsidTr="005C6413">
        <w:trPr>
          <w:cnfStyle w:val="000000100000"/>
        </w:trPr>
        <w:tc>
          <w:tcPr>
            <w:cnfStyle w:val="001000000000"/>
            <w:tcW w:w="2381" w:type="dxa"/>
          </w:tcPr>
          <w:p w:rsidR="00696940" w:rsidRDefault="00696940" w:rsidP="005C6413">
            <w:pPr>
              <w:tabs>
                <w:tab w:val="left" w:pos="567"/>
                <w:tab w:val="left" w:leader="dot" w:pos="7938"/>
              </w:tabs>
              <w:spacing w:line="276" w:lineRule="auto"/>
              <w:rPr>
                <w:rFonts w:ascii="Arial" w:hAnsi="Arial" w:cs="Arial"/>
                <w:sz w:val="24"/>
                <w:szCs w:val="24"/>
              </w:rPr>
            </w:pPr>
            <w:r>
              <w:rPr>
                <w:rFonts w:ascii="Arial" w:hAnsi="Arial" w:cs="Arial"/>
                <w:sz w:val="24"/>
                <w:szCs w:val="24"/>
              </w:rPr>
              <w:t>3 MHz a 30 MHz</w:t>
            </w:r>
          </w:p>
        </w:tc>
        <w:tc>
          <w:tcPr>
            <w:tcW w:w="2806" w:type="dxa"/>
          </w:tcPr>
          <w:p w:rsidR="00696940" w:rsidRDefault="00696940" w:rsidP="005C6413">
            <w:pPr>
              <w:tabs>
                <w:tab w:val="left" w:pos="567"/>
                <w:tab w:val="left" w:leader="dot" w:pos="7938"/>
              </w:tabs>
              <w:spacing w:line="276" w:lineRule="auto"/>
              <w:cnfStyle w:val="000000100000"/>
              <w:rPr>
                <w:rFonts w:ascii="Arial" w:hAnsi="Arial" w:cs="Arial"/>
                <w:sz w:val="24"/>
                <w:szCs w:val="24"/>
              </w:rPr>
            </w:pPr>
            <w:r>
              <w:rPr>
                <w:rFonts w:ascii="Arial" w:hAnsi="Arial" w:cs="Arial"/>
                <w:sz w:val="24"/>
                <w:szCs w:val="24"/>
              </w:rPr>
              <w:t xml:space="preserve">HF – </w:t>
            </w:r>
            <w:proofErr w:type="spellStart"/>
            <w:r>
              <w:rPr>
                <w:rFonts w:ascii="Arial" w:hAnsi="Arial" w:cs="Arial"/>
                <w:sz w:val="24"/>
                <w:szCs w:val="24"/>
              </w:rPr>
              <w:t>High</w:t>
            </w:r>
            <w:proofErr w:type="spellEnd"/>
            <w:r>
              <w:rPr>
                <w:rFonts w:ascii="Arial" w:hAnsi="Arial" w:cs="Arial"/>
                <w:sz w:val="24"/>
                <w:szCs w:val="24"/>
              </w:rPr>
              <w:t xml:space="preserve"> </w:t>
            </w:r>
            <w:proofErr w:type="spellStart"/>
            <w:r>
              <w:rPr>
                <w:rFonts w:ascii="Arial" w:hAnsi="Arial" w:cs="Arial"/>
                <w:sz w:val="24"/>
                <w:szCs w:val="24"/>
              </w:rPr>
              <w:t>Frecuency</w:t>
            </w:r>
            <w:proofErr w:type="spellEnd"/>
          </w:p>
        </w:tc>
        <w:tc>
          <w:tcPr>
            <w:tcW w:w="2326" w:type="dxa"/>
          </w:tcPr>
          <w:p w:rsidR="00696940" w:rsidRDefault="00696940" w:rsidP="005C6413">
            <w:pPr>
              <w:tabs>
                <w:tab w:val="left" w:pos="567"/>
                <w:tab w:val="left" w:leader="dot" w:pos="7938"/>
              </w:tabs>
              <w:spacing w:line="276" w:lineRule="auto"/>
              <w:cnfStyle w:val="000000100000"/>
              <w:rPr>
                <w:rFonts w:ascii="Arial" w:hAnsi="Arial" w:cs="Arial"/>
                <w:sz w:val="24"/>
                <w:szCs w:val="24"/>
              </w:rPr>
            </w:pPr>
            <w:r>
              <w:rPr>
                <w:rFonts w:ascii="Arial" w:hAnsi="Arial" w:cs="Arial"/>
                <w:sz w:val="24"/>
                <w:szCs w:val="24"/>
              </w:rPr>
              <w:t>100 m a 10 m</w:t>
            </w:r>
          </w:p>
        </w:tc>
      </w:tr>
      <w:tr w:rsidR="00696940" w:rsidTr="005C6413">
        <w:trPr>
          <w:cnfStyle w:val="000000010000"/>
        </w:trPr>
        <w:tc>
          <w:tcPr>
            <w:cnfStyle w:val="001000000000"/>
            <w:tcW w:w="2381" w:type="dxa"/>
          </w:tcPr>
          <w:p w:rsidR="00696940" w:rsidRDefault="00696940" w:rsidP="005C6413">
            <w:pPr>
              <w:tabs>
                <w:tab w:val="left" w:pos="567"/>
                <w:tab w:val="left" w:leader="dot" w:pos="7938"/>
              </w:tabs>
              <w:spacing w:line="276" w:lineRule="auto"/>
              <w:rPr>
                <w:rFonts w:ascii="Arial" w:hAnsi="Arial" w:cs="Arial"/>
                <w:sz w:val="24"/>
                <w:szCs w:val="24"/>
              </w:rPr>
            </w:pPr>
            <w:r>
              <w:rPr>
                <w:rFonts w:ascii="Arial" w:hAnsi="Arial" w:cs="Arial"/>
                <w:sz w:val="24"/>
                <w:szCs w:val="24"/>
              </w:rPr>
              <w:t>30 MHz a 300 MHz</w:t>
            </w:r>
          </w:p>
        </w:tc>
        <w:tc>
          <w:tcPr>
            <w:tcW w:w="2806" w:type="dxa"/>
          </w:tcPr>
          <w:p w:rsidR="00696940" w:rsidRDefault="00696940" w:rsidP="005C6413">
            <w:pPr>
              <w:tabs>
                <w:tab w:val="left" w:pos="567"/>
                <w:tab w:val="left" w:leader="dot" w:pos="7938"/>
              </w:tabs>
              <w:spacing w:line="276" w:lineRule="auto"/>
              <w:cnfStyle w:val="000000010000"/>
              <w:rPr>
                <w:rFonts w:ascii="Arial" w:hAnsi="Arial" w:cs="Arial"/>
                <w:sz w:val="24"/>
                <w:szCs w:val="24"/>
              </w:rPr>
            </w:pPr>
            <w:r>
              <w:rPr>
                <w:rFonts w:ascii="Arial" w:hAnsi="Arial" w:cs="Arial"/>
                <w:sz w:val="24"/>
                <w:szCs w:val="24"/>
              </w:rPr>
              <w:t xml:space="preserve">VHF – </w:t>
            </w:r>
            <w:proofErr w:type="spellStart"/>
            <w:r>
              <w:rPr>
                <w:rFonts w:ascii="Arial" w:hAnsi="Arial" w:cs="Arial"/>
                <w:sz w:val="24"/>
                <w:szCs w:val="24"/>
              </w:rPr>
              <w:t>Very</w:t>
            </w:r>
            <w:proofErr w:type="spellEnd"/>
            <w:r>
              <w:rPr>
                <w:rFonts w:ascii="Arial" w:hAnsi="Arial" w:cs="Arial"/>
                <w:sz w:val="24"/>
                <w:szCs w:val="24"/>
              </w:rPr>
              <w:t xml:space="preserve"> </w:t>
            </w:r>
            <w:proofErr w:type="spellStart"/>
            <w:r>
              <w:rPr>
                <w:rFonts w:ascii="Arial" w:hAnsi="Arial" w:cs="Arial"/>
                <w:sz w:val="24"/>
                <w:szCs w:val="24"/>
              </w:rPr>
              <w:t>High</w:t>
            </w:r>
            <w:proofErr w:type="spellEnd"/>
            <w:r>
              <w:rPr>
                <w:rFonts w:ascii="Arial" w:hAnsi="Arial" w:cs="Arial"/>
                <w:sz w:val="24"/>
                <w:szCs w:val="24"/>
              </w:rPr>
              <w:t xml:space="preserve"> </w:t>
            </w:r>
            <w:proofErr w:type="spellStart"/>
            <w:r>
              <w:rPr>
                <w:rFonts w:ascii="Arial" w:hAnsi="Arial" w:cs="Arial"/>
                <w:sz w:val="24"/>
                <w:szCs w:val="24"/>
              </w:rPr>
              <w:t>Frecuency</w:t>
            </w:r>
            <w:proofErr w:type="spellEnd"/>
          </w:p>
        </w:tc>
        <w:tc>
          <w:tcPr>
            <w:tcW w:w="2326" w:type="dxa"/>
          </w:tcPr>
          <w:p w:rsidR="00696940" w:rsidRDefault="00696940" w:rsidP="005C6413">
            <w:pPr>
              <w:tabs>
                <w:tab w:val="left" w:pos="567"/>
                <w:tab w:val="left" w:leader="dot" w:pos="7938"/>
              </w:tabs>
              <w:spacing w:line="276" w:lineRule="auto"/>
              <w:cnfStyle w:val="000000010000"/>
              <w:rPr>
                <w:rFonts w:ascii="Arial" w:hAnsi="Arial" w:cs="Arial"/>
                <w:sz w:val="24"/>
                <w:szCs w:val="24"/>
              </w:rPr>
            </w:pPr>
            <w:r>
              <w:rPr>
                <w:rFonts w:ascii="Arial" w:hAnsi="Arial" w:cs="Arial"/>
                <w:sz w:val="24"/>
                <w:szCs w:val="24"/>
              </w:rPr>
              <w:t>10 m a 1 m</w:t>
            </w:r>
          </w:p>
        </w:tc>
      </w:tr>
      <w:tr w:rsidR="00696940" w:rsidTr="005C6413">
        <w:trPr>
          <w:cnfStyle w:val="000000100000"/>
        </w:trPr>
        <w:tc>
          <w:tcPr>
            <w:cnfStyle w:val="001000000000"/>
            <w:tcW w:w="2381" w:type="dxa"/>
          </w:tcPr>
          <w:p w:rsidR="00696940" w:rsidRDefault="00696940" w:rsidP="005C6413">
            <w:pPr>
              <w:tabs>
                <w:tab w:val="left" w:pos="567"/>
                <w:tab w:val="left" w:leader="dot" w:pos="7938"/>
              </w:tabs>
              <w:spacing w:line="276" w:lineRule="auto"/>
              <w:rPr>
                <w:rFonts w:ascii="Arial" w:hAnsi="Arial" w:cs="Arial"/>
                <w:sz w:val="24"/>
                <w:szCs w:val="24"/>
              </w:rPr>
            </w:pPr>
            <w:r>
              <w:rPr>
                <w:rFonts w:ascii="Arial" w:hAnsi="Arial" w:cs="Arial"/>
                <w:sz w:val="24"/>
                <w:szCs w:val="24"/>
              </w:rPr>
              <w:t>300 MHz a 3 GHz</w:t>
            </w:r>
          </w:p>
        </w:tc>
        <w:tc>
          <w:tcPr>
            <w:tcW w:w="2806" w:type="dxa"/>
          </w:tcPr>
          <w:p w:rsidR="00696940" w:rsidRDefault="00696940" w:rsidP="005C6413">
            <w:pPr>
              <w:tabs>
                <w:tab w:val="left" w:pos="567"/>
                <w:tab w:val="left" w:leader="dot" w:pos="7938"/>
              </w:tabs>
              <w:spacing w:line="276" w:lineRule="auto"/>
              <w:cnfStyle w:val="000000100000"/>
              <w:rPr>
                <w:rFonts w:ascii="Arial" w:hAnsi="Arial" w:cs="Arial"/>
                <w:sz w:val="24"/>
                <w:szCs w:val="24"/>
              </w:rPr>
            </w:pPr>
            <w:r>
              <w:rPr>
                <w:rFonts w:ascii="Arial" w:hAnsi="Arial" w:cs="Arial"/>
                <w:sz w:val="24"/>
                <w:szCs w:val="24"/>
              </w:rPr>
              <w:t xml:space="preserve">UHF – Ultra </w:t>
            </w:r>
            <w:proofErr w:type="spellStart"/>
            <w:r>
              <w:rPr>
                <w:rFonts w:ascii="Arial" w:hAnsi="Arial" w:cs="Arial"/>
                <w:sz w:val="24"/>
                <w:szCs w:val="24"/>
              </w:rPr>
              <w:t>High</w:t>
            </w:r>
            <w:proofErr w:type="spellEnd"/>
            <w:r>
              <w:rPr>
                <w:rFonts w:ascii="Arial" w:hAnsi="Arial" w:cs="Arial"/>
                <w:sz w:val="24"/>
                <w:szCs w:val="24"/>
              </w:rPr>
              <w:t xml:space="preserve"> </w:t>
            </w:r>
            <w:proofErr w:type="spellStart"/>
            <w:r>
              <w:rPr>
                <w:rFonts w:ascii="Arial" w:hAnsi="Arial" w:cs="Arial"/>
                <w:sz w:val="24"/>
                <w:szCs w:val="24"/>
              </w:rPr>
              <w:t>Frecuency</w:t>
            </w:r>
            <w:proofErr w:type="spellEnd"/>
          </w:p>
        </w:tc>
        <w:tc>
          <w:tcPr>
            <w:tcW w:w="2326" w:type="dxa"/>
          </w:tcPr>
          <w:p w:rsidR="00696940" w:rsidRDefault="00696940" w:rsidP="005C6413">
            <w:pPr>
              <w:tabs>
                <w:tab w:val="left" w:pos="567"/>
                <w:tab w:val="left" w:leader="dot" w:pos="7938"/>
              </w:tabs>
              <w:spacing w:line="276" w:lineRule="auto"/>
              <w:cnfStyle w:val="000000100000"/>
              <w:rPr>
                <w:rFonts w:ascii="Arial" w:hAnsi="Arial" w:cs="Arial"/>
                <w:sz w:val="24"/>
                <w:szCs w:val="24"/>
              </w:rPr>
            </w:pPr>
            <w:r>
              <w:rPr>
                <w:rFonts w:ascii="Arial" w:hAnsi="Arial" w:cs="Arial"/>
                <w:sz w:val="24"/>
                <w:szCs w:val="24"/>
              </w:rPr>
              <w:t>1 m a 10 cm</w:t>
            </w:r>
          </w:p>
        </w:tc>
      </w:tr>
      <w:tr w:rsidR="00696940" w:rsidTr="005C6413">
        <w:trPr>
          <w:cnfStyle w:val="000000010000"/>
        </w:trPr>
        <w:tc>
          <w:tcPr>
            <w:cnfStyle w:val="001000000000"/>
            <w:tcW w:w="2381" w:type="dxa"/>
          </w:tcPr>
          <w:p w:rsidR="00696940" w:rsidRDefault="00696940" w:rsidP="005C6413">
            <w:pPr>
              <w:tabs>
                <w:tab w:val="left" w:pos="567"/>
                <w:tab w:val="left" w:leader="dot" w:pos="7938"/>
              </w:tabs>
              <w:spacing w:line="276" w:lineRule="auto"/>
              <w:rPr>
                <w:rFonts w:ascii="Arial" w:hAnsi="Arial" w:cs="Arial"/>
                <w:sz w:val="24"/>
                <w:szCs w:val="24"/>
              </w:rPr>
            </w:pPr>
            <w:r>
              <w:rPr>
                <w:rFonts w:ascii="Arial" w:hAnsi="Arial" w:cs="Arial"/>
                <w:sz w:val="24"/>
                <w:szCs w:val="24"/>
              </w:rPr>
              <w:t>3 GHz a 30 GHz</w:t>
            </w:r>
          </w:p>
        </w:tc>
        <w:tc>
          <w:tcPr>
            <w:tcW w:w="2806" w:type="dxa"/>
          </w:tcPr>
          <w:p w:rsidR="00696940" w:rsidRDefault="00696940" w:rsidP="005C6413">
            <w:pPr>
              <w:tabs>
                <w:tab w:val="left" w:pos="567"/>
                <w:tab w:val="left" w:leader="dot" w:pos="7938"/>
              </w:tabs>
              <w:spacing w:line="276" w:lineRule="auto"/>
              <w:cnfStyle w:val="000000010000"/>
              <w:rPr>
                <w:rFonts w:ascii="Arial" w:hAnsi="Arial" w:cs="Arial"/>
                <w:sz w:val="24"/>
                <w:szCs w:val="24"/>
              </w:rPr>
            </w:pPr>
            <w:r>
              <w:rPr>
                <w:rFonts w:ascii="Arial" w:hAnsi="Arial" w:cs="Arial"/>
                <w:sz w:val="24"/>
                <w:szCs w:val="24"/>
              </w:rPr>
              <w:t xml:space="preserve">SHF – </w:t>
            </w:r>
            <w:proofErr w:type="spellStart"/>
            <w:r>
              <w:rPr>
                <w:rFonts w:ascii="Arial" w:hAnsi="Arial" w:cs="Arial"/>
                <w:sz w:val="24"/>
                <w:szCs w:val="24"/>
              </w:rPr>
              <w:t>Super</w:t>
            </w:r>
            <w:proofErr w:type="spellEnd"/>
            <w:r>
              <w:rPr>
                <w:rFonts w:ascii="Arial" w:hAnsi="Arial" w:cs="Arial"/>
                <w:sz w:val="24"/>
                <w:szCs w:val="24"/>
              </w:rPr>
              <w:t xml:space="preserve"> </w:t>
            </w:r>
            <w:proofErr w:type="spellStart"/>
            <w:r>
              <w:rPr>
                <w:rFonts w:ascii="Arial" w:hAnsi="Arial" w:cs="Arial"/>
                <w:sz w:val="24"/>
                <w:szCs w:val="24"/>
              </w:rPr>
              <w:t>High</w:t>
            </w:r>
            <w:proofErr w:type="spellEnd"/>
            <w:r>
              <w:rPr>
                <w:rFonts w:ascii="Arial" w:hAnsi="Arial" w:cs="Arial"/>
                <w:sz w:val="24"/>
                <w:szCs w:val="24"/>
              </w:rPr>
              <w:t xml:space="preserve"> </w:t>
            </w:r>
            <w:proofErr w:type="spellStart"/>
            <w:r>
              <w:rPr>
                <w:rFonts w:ascii="Arial" w:hAnsi="Arial" w:cs="Arial"/>
                <w:sz w:val="24"/>
                <w:szCs w:val="24"/>
              </w:rPr>
              <w:t>Frecuency</w:t>
            </w:r>
            <w:proofErr w:type="spellEnd"/>
          </w:p>
        </w:tc>
        <w:tc>
          <w:tcPr>
            <w:tcW w:w="2326" w:type="dxa"/>
          </w:tcPr>
          <w:p w:rsidR="00696940" w:rsidRDefault="00696940" w:rsidP="005C6413">
            <w:pPr>
              <w:tabs>
                <w:tab w:val="left" w:pos="567"/>
                <w:tab w:val="left" w:leader="dot" w:pos="7938"/>
              </w:tabs>
              <w:spacing w:line="276" w:lineRule="auto"/>
              <w:cnfStyle w:val="000000010000"/>
              <w:rPr>
                <w:rFonts w:ascii="Arial" w:hAnsi="Arial" w:cs="Arial"/>
                <w:sz w:val="24"/>
                <w:szCs w:val="24"/>
              </w:rPr>
            </w:pPr>
            <w:r>
              <w:rPr>
                <w:rFonts w:ascii="Arial" w:hAnsi="Arial" w:cs="Arial"/>
                <w:sz w:val="24"/>
                <w:szCs w:val="24"/>
              </w:rPr>
              <w:t>10 cm a 1 cm</w:t>
            </w:r>
          </w:p>
        </w:tc>
      </w:tr>
    </w:tbl>
    <w:p w:rsidR="00696940" w:rsidRPr="003316BF" w:rsidRDefault="00696940" w:rsidP="00696940">
      <w:pPr>
        <w:tabs>
          <w:tab w:val="left" w:pos="567"/>
          <w:tab w:val="left" w:leader="dot" w:pos="7938"/>
        </w:tabs>
        <w:spacing w:before="240" w:after="0" w:line="480" w:lineRule="auto"/>
        <w:jc w:val="center"/>
        <w:rPr>
          <w:rFonts w:ascii="Arial" w:hAnsi="Arial" w:cs="Arial"/>
        </w:rPr>
      </w:pPr>
      <w:r w:rsidRPr="003316BF">
        <w:rPr>
          <w:rFonts w:ascii="Arial" w:hAnsi="Arial" w:cs="Arial"/>
          <w:b/>
        </w:rPr>
        <w:t>Tabla 2.2</w:t>
      </w:r>
      <w:r w:rsidRPr="003316BF">
        <w:rPr>
          <w:rFonts w:ascii="Arial" w:hAnsi="Arial" w:cs="Arial"/>
        </w:rPr>
        <w:t xml:space="preserve"> Tabla del espectro radioeléctrico</w:t>
      </w:r>
    </w:p>
    <w:p w:rsidR="00696940" w:rsidRPr="00D54F59" w:rsidRDefault="00696940" w:rsidP="00696940">
      <w:pPr>
        <w:tabs>
          <w:tab w:val="left" w:pos="567"/>
          <w:tab w:val="left" w:leader="dot" w:pos="7938"/>
        </w:tabs>
        <w:spacing w:before="240" w:after="0" w:line="480" w:lineRule="auto"/>
        <w:ind w:left="567"/>
        <w:jc w:val="both"/>
        <w:rPr>
          <w:rFonts w:ascii="Arial" w:hAnsi="Arial" w:cs="Arial"/>
          <w:sz w:val="24"/>
          <w:szCs w:val="24"/>
        </w:rPr>
      </w:pPr>
      <w:r>
        <w:rPr>
          <w:rFonts w:ascii="Arial" w:hAnsi="Arial" w:cs="Arial"/>
          <w:sz w:val="24"/>
          <w:szCs w:val="24"/>
        </w:rPr>
        <w:t>Para efectos de esta tesina, hemos escogido trabajar con una antena logarítmica en la banda de los 30 MHz a 1300 MHz que corresponde al rango de VHF y UHF que van desde aplicaciones en telefonía móvil (GSM 900 MHz), comunicaciones punto a punto hasta aplicaciones militares.</w:t>
      </w:r>
    </w:p>
    <w:p w:rsidR="00696940" w:rsidRPr="000F7BB7" w:rsidRDefault="00696940" w:rsidP="00696940">
      <w:pPr>
        <w:tabs>
          <w:tab w:val="left" w:pos="567"/>
          <w:tab w:val="left" w:leader="dot" w:pos="7938"/>
        </w:tabs>
        <w:spacing w:after="0" w:line="480" w:lineRule="auto"/>
        <w:rPr>
          <w:rFonts w:ascii="Arial" w:hAnsi="Arial" w:cs="Arial"/>
          <w:sz w:val="24"/>
          <w:szCs w:val="24"/>
        </w:rPr>
      </w:pPr>
    </w:p>
    <w:p w:rsidR="00696940" w:rsidRPr="002B34E3" w:rsidRDefault="00696940" w:rsidP="00696940">
      <w:pPr>
        <w:tabs>
          <w:tab w:val="left" w:pos="0"/>
          <w:tab w:val="left" w:leader="dot" w:pos="7938"/>
        </w:tabs>
        <w:spacing w:line="480" w:lineRule="auto"/>
        <w:rPr>
          <w:rFonts w:ascii="Arial" w:hAnsi="Arial" w:cs="Arial"/>
          <w:sz w:val="24"/>
          <w:szCs w:val="24"/>
        </w:rPr>
      </w:pPr>
      <w:r w:rsidRPr="002B34E3">
        <w:rPr>
          <w:rFonts w:ascii="Arial" w:hAnsi="Arial" w:cs="Arial"/>
          <w:b/>
          <w:sz w:val="24"/>
          <w:szCs w:val="24"/>
        </w:rPr>
        <w:t xml:space="preserve">2.3   </w:t>
      </w:r>
      <w:r>
        <w:rPr>
          <w:rFonts w:ascii="Arial" w:hAnsi="Arial" w:cs="Arial"/>
          <w:b/>
          <w:sz w:val="24"/>
          <w:szCs w:val="24"/>
        </w:rPr>
        <w:t>Antenas</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Una antena es un dispositivo diseñado para emitir o recibir ondas electromagnéticas hacia el espacio libre. Una antena transmisora transforma voltaje en ondas electromagnéticas y la receptora realiza la función inversa [7].</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lastRenderedPageBreak/>
        <w:t>Existe una amplia diversidad de antenas, dependiendo del uso que estas tengan. Las características de las antenas dependen de la relación entre las dimensiones y la longitud de onda de la señal de radiofrecuencia transmitida o recibida [7].</w:t>
      </w:r>
    </w:p>
    <w:p w:rsidR="00696940" w:rsidRDefault="00696940" w:rsidP="00696940">
      <w:pPr>
        <w:tabs>
          <w:tab w:val="left" w:pos="567"/>
          <w:tab w:val="left" w:leader="dot" w:pos="7938"/>
        </w:tabs>
        <w:spacing w:line="480" w:lineRule="auto"/>
        <w:ind w:left="567"/>
        <w:jc w:val="both"/>
        <w:rPr>
          <w:rFonts w:ascii="Arial" w:hAnsi="Arial" w:cs="Arial"/>
          <w:sz w:val="24"/>
          <w:szCs w:val="24"/>
        </w:rPr>
      </w:pPr>
    </w:p>
    <w:p w:rsidR="00696940" w:rsidRPr="002B4AF3" w:rsidRDefault="00696940" w:rsidP="00696940">
      <w:pPr>
        <w:tabs>
          <w:tab w:val="left" w:pos="567"/>
          <w:tab w:val="left" w:leader="dot" w:pos="7938"/>
        </w:tabs>
        <w:spacing w:line="480" w:lineRule="auto"/>
        <w:ind w:left="567"/>
        <w:jc w:val="both"/>
        <w:rPr>
          <w:rFonts w:ascii="Arial" w:hAnsi="Arial" w:cs="Arial"/>
          <w:b/>
          <w:sz w:val="24"/>
          <w:szCs w:val="24"/>
        </w:rPr>
      </w:pPr>
      <w:r w:rsidRPr="002B4AF3">
        <w:rPr>
          <w:rFonts w:ascii="Arial" w:hAnsi="Arial" w:cs="Arial"/>
          <w:b/>
          <w:sz w:val="24"/>
          <w:szCs w:val="24"/>
        </w:rPr>
        <w:t>2.3.1   Parámetros de una antena</w:t>
      </w:r>
    </w:p>
    <w:p w:rsidR="00696940" w:rsidRDefault="00696940" w:rsidP="00696940">
      <w:pPr>
        <w:tabs>
          <w:tab w:val="left" w:pos="1276"/>
          <w:tab w:val="left" w:leader="dot" w:pos="7938"/>
        </w:tabs>
        <w:spacing w:line="480" w:lineRule="auto"/>
        <w:ind w:left="1276"/>
        <w:jc w:val="both"/>
        <w:rPr>
          <w:rFonts w:ascii="Arial" w:hAnsi="Arial" w:cs="Arial"/>
          <w:sz w:val="24"/>
          <w:szCs w:val="24"/>
        </w:rPr>
      </w:pPr>
      <w:r>
        <w:rPr>
          <w:rFonts w:ascii="Arial" w:hAnsi="Arial" w:cs="Arial"/>
          <w:sz w:val="24"/>
          <w:szCs w:val="24"/>
        </w:rPr>
        <w:t>Las antenas se caracterizan por una serie de parámetros, entre los más comunes tenemos los siguientes:</w:t>
      </w:r>
    </w:p>
    <w:p w:rsidR="00696940" w:rsidRPr="002B4AF3" w:rsidRDefault="00696940" w:rsidP="00696940">
      <w:pPr>
        <w:pStyle w:val="Prrafodelista"/>
        <w:numPr>
          <w:ilvl w:val="0"/>
          <w:numId w:val="3"/>
        </w:numPr>
        <w:tabs>
          <w:tab w:val="left" w:pos="1276"/>
          <w:tab w:val="left" w:leader="dot" w:pos="7938"/>
        </w:tabs>
        <w:spacing w:line="480" w:lineRule="auto"/>
        <w:jc w:val="both"/>
        <w:rPr>
          <w:rFonts w:ascii="Arial" w:hAnsi="Arial" w:cs="Arial"/>
          <w:sz w:val="24"/>
          <w:szCs w:val="24"/>
        </w:rPr>
      </w:pPr>
      <w:r>
        <w:rPr>
          <w:rFonts w:ascii="Arial" w:hAnsi="Arial" w:cs="Arial"/>
          <w:sz w:val="24"/>
          <w:szCs w:val="24"/>
        </w:rPr>
        <w:t>Diagrama de r</w:t>
      </w:r>
      <w:r w:rsidRPr="002B4AF3">
        <w:rPr>
          <w:rFonts w:ascii="Arial" w:hAnsi="Arial" w:cs="Arial"/>
          <w:sz w:val="24"/>
          <w:szCs w:val="24"/>
        </w:rPr>
        <w:t>adiación</w:t>
      </w:r>
    </w:p>
    <w:p w:rsidR="00696940" w:rsidRPr="002B4AF3" w:rsidRDefault="00696940" w:rsidP="00696940">
      <w:pPr>
        <w:pStyle w:val="Prrafodelista"/>
        <w:numPr>
          <w:ilvl w:val="0"/>
          <w:numId w:val="3"/>
        </w:numPr>
        <w:tabs>
          <w:tab w:val="left" w:pos="1276"/>
          <w:tab w:val="left" w:leader="dot" w:pos="7938"/>
        </w:tabs>
        <w:spacing w:line="480" w:lineRule="auto"/>
        <w:jc w:val="both"/>
        <w:rPr>
          <w:rFonts w:ascii="Arial" w:hAnsi="Arial" w:cs="Arial"/>
          <w:sz w:val="24"/>
          <w:szCs w:val="24"/>
        </w:rPr>
      </w:pPr>
      <w:r w:rsidRPr="002B4AF3">
        <w:rPr>
          <w:rFonts w:ascii="Arial" w:hAnsi="Arial" w:cs="Arial"/>
          <w:sz w:val="24"/>
          <w:szCs w:val="24"/>
        </w:rPr>
        <w:t>Ancho de banda</w:t>
      </w:r>
    </w:p>
    <w:p w:rsidR="00696940" w:rsidRPr="002B4AF3" w:rsidRDefault="00696940" w:rsidP="00696940">
      <w:pPr>
        <w:pStyle w:val="Prrafodelista"/>
        <w:numPr>
          <w:ilvl w:val="0"/>
          <w:numId w:val="3"/>
        </w:numPr>
        <w:tabs>
          <w:tab w:val="left" w:pos="1276"/>
          <w:tab w:val="left" w:leader="dot" w:pos="7938"/>
        </w:tabs>
        <w:spacing w:line="480" w:lineRule="auto"/>
        <w:jc w:val="both"/>
        <w:rPr>
          <w:rFonts w:ascii="Arial" w:hAnsi="Arial" w:cs="Arial"/>
          <w:sz w:val="24"/>
          <w:szCs w:val="24"/>
        </w:rPr>
      </w:pPr>
      <w:r w:rsidRPr="002B4AF3">
        <w:rPr>
          <w:rFonts w:ascii="Arial" w:hAnsi="Arial" w:cs="Arial"/>
          <w:sz w:val="24"/>
          <w:szCs w:val="24"/>
        </w:rPr>
        <w:t>Directividad</w:t>
      </w:r>
    </w:p>
    <w:p w:rsidR="00696940" w:rsidRPr="002B4AF3" w:rsidRDefault="00696940" w:rsidP="00696940">
      <w:pPr>
        <w:pStyle w:val="Prrafodelista"/>
        <w:numPr>
          <w:ilvl w:val="0"/>
          <w:numId w:val="3"/>
        </w:numPr>
        <w:tabs>
          <w:tab w:val="left" w:pos="1276"/>
          <w:tab w:val="left" w:leader="dot" w:pos="7938"/>
        </w:tabs>
        <w:spacing w:line="480" w:lineRule="auto"/>
        <w:jc w:val="both"/>
        <w:rPr>
          <w:rFonts w:ascii="Arial" w:hAnsi="Arial" w:cs="Arial"/>
          <w:sz w:val="24"/>
          <w:szCs w:val="24"/>
        </w:rPr>
      </w:pPr>
      <w:r w:rsidRPr="002B4AF3">
        <w:rPr>
          <w:rFonts w:ascii="Arial" w:hAnsi="Arial" w:cs="Arial"/>
          <w:sz w:val="24"/>
          <w:szCs w:val="24"/>
        </w:rPr>
        <w:t>Ganancia</w:t>
      </w:r>
    </w:p>
    <w:p w:rsidR="00696940" w:rsidRPr="002B4AF3" w:rsidRDefault="00696940" w:rsidP="00696940">
      <w:pPr>
        <w:pStyle w:val="Prrafodelista"/>
        <w:numPr>
          <w:ilvl w:val="0"/>
          <w:numId w:val="3"/>
        </w:numPr>
        <w:tabs>
          <w:tab w:val="left" w:pos="1276"/>
          <w:tab w:val="left" w:leader="dot" w:pos="7938"/>
        </w:tabs>
        <w:spacing w:line="480" w:lineRule="auto"/>
        <w:jc w:val="both"/>
        <w:rPr>
          <w:rFonts w:ascii="Arial" w:hAnsi="Arial" w:cs="Arial"/>
          <w:sz w:val="24"/>
          <w:szCs w:val="24"/>
        </w:rPr>
      </w:pPr>
      <w:r w:rsidRPr="002B4AF3">
        <w:rPr>
          <w:rFonts w:ascii="Arial" w:hAnsi="Arial" w:cs="Arial"/>
          <w:sz w:val="24"/>
          <w:szCs w:val="24"/>
        </w:rPr>
        <w:t>Eficiencia</w:t>
      </w:r>
    </w:p>
    <w:p w:rsidR="00696940" w:rsidRPr="002B4AF3" w:rsidRDefault="00696940" w:rsidP="00696940">
      <w:pPr>
        <w:pStyle w:val="Prrafodelista"/>
        <w:numPr>
          <w:ilvl w:val="0"/>
          <w:numId w:val="3"/>
        </w:numPr>
        <w:tabs>
          <w:tab w:val="left" w:pos="1276"/>
          <w:tab w:val="left" w:leader="dot" w:pos="7938"/>
        </w:tabs>
        <w:spacing w:line="480" w:lineRule="auto"/>
        <w:jc w:val="both"/>
        <w:rPr>
          <w:rFonts w:ascii="Arial" w:hAnsi="Arial" w:cs="Arial"/>
          <w:sz w:val="24"/>
          <w:szCs w:val="24"/>
        </w:rPr>
      </w:pPr>
      <w:r w:rsidRPr="002B4AF3">
        <w:rPr>
          <w:rFonts w:ascii="Arial" w:hAnsi="Arial" w:cs="Arial"/>
          <w:sz w:val="24"/>
          <w:szCs w:val="24"/>
        </w:rPr>
        <w:t>Impedancia de entrada</w:t>
      </w:r>
    </w:p>
    <w:p w:rsidR="00696940" w:rsidRPr="002B4AF3" w:rsidRDefault="00696940" w:rsidP="00696940">
      <w:pPr>
        <w:pStyle w:val="Prrafodelista"/>
        <w:numPr>
          <w:ilvl w:val="0"/>
          <w:numId w:val="3"/>
        </w:numPr>
        <w:tabs>
          <w:tab w:val="left" w:pos="1276"/>
          <w:tab w:val="left" w:leader="dot" w:pos="7938"/>
        </w:tabs>
        <w:spacing w:line="480" w:lineRule="auto"/>
        <w:jc w:val="both"/>
        <w:rPr>
          <w:rFonts w:ascii="Arial" w:hAnsi="Arial" w:cs="Arial"/>
          <w:sz w:val="24"/>
          <w:szCs w:val="24"/>
        </w:rPr>
      </w:pPr>
      <w:r w:rsidRPr="002B4AF3">
        <w:rPr>
          <w:rFonts w:ascii="Arial" w:hAnsi="Arial" w:cs="Arial"/>
          <w:sz w:val="24"/>
          <w:szCs w:val="24"/>
        </w:rPr>
        <w:t>Polarización</w:t>
      </w:r>
    </w:p>
    <w:p w:rsidR="00696940" w:rsidRDefault="00696940" w:rsidP="00696940">
      <w:pPr>
        <w:tabs>
          <w:tab w:val="left" w:pos="1276"/>
          <w:tab w:val="left" w:leader="dot" w:pos="7938"/>
        </w:tabs>
        <w:spacing w:line="480" w:lineRule="auto"/>
        <w:ind w:left="1276"/>
        <w:jc w:val="both"/>
        <w:rPr>
          <w:rFonts w:ascii="Arial" w:hAnsi="Arial" w:cs="Arial"/>
          <w:sz w:val="24"/>
          <w:szCs w:val="24"/>
        </w:rPr>
      </w:pPr>
      <w:r w:rsidRPr="00091B10">
        <w:rPr>
          <w:rFonts w:ascii="Arial" w:hAnsi="Arial" w:cs="Arial"/>
          <w:b/>
          <w:sz w:val="24"/>
          <w:szCs w:val="24"/>
        </w:rPr>
        <w:t>Diagrama de radiación</w:t>
      </w:r>
      <w:r>
        <w:rPr>
          <w:rFonts w:ascii="Arial" w:hAnsi="Arial" w:cs="Arial"/>
          <w:sz w:val="24"/>
          <w:szCs w:val="24"/>
        </w:rPr>
        <w:t>: Es una representación gráfica de las características de radiación de una antena, en función de la dirección, azimut y elevación. Usualmente se representa la densidad de la potencia radiada, aunque es común también mostrar diagramas de polarización o fase [6].</w:t>
      </w:r>
    </w:p>
    <w:p w:rsidR="00696940" w:rsidRDefault="00696940" w:rsidP="00696940">
      <w:pPr>
        <w:tabs>
          <w:tab w:val="left" w:pos="1276"/>
          <w:tab w:val="left" w:leader="dot" w:pos="7938"/>
        </w:tabs>
        <w:spacing w:line="480" w:lineRule="auto"/>
        <w:ind w:left="1276"/>
        <w:jc w:val="both"/>
        <w:rPr>
          <w:rFonts w:ascii="Arial" w:hAnsi="Arial" w:cs="Arial"/>
          <w:sz w:val="24"/>
          <w:szCs w:val="24"/>
        </w:rPr>
      </w:pPr>
      <w:r>
        <w:rPr>
          <w:rFonts w:ascii="Arial" w:hAnsi="Arial" w:cs="Arial"/>
          <w:sz w:val="24"/>
          <w:szCs w:val="24"/>
        </w:rPr>
        <w:lastRenderedPageBreak/>
        <w:t>Los parámetros más importantes del diagrama de radiación son: dirección de apuntamiento que es la máxima radiación, muestra directividad y la ganancia; lóbulo principal que es el margen angular en torno a la dirección de máxima radiación; lóbulos secundarios son el resto de máximos relativos; ancho de haz, margen angular en el cual el diagrama de radiación toma un valor de 3 dB por debajo del máximo; SLL es el cociente en dB entre el lóbulo principal y el máximo del lóbulo secundario [5]. A continuación se demuestran gráficamente los parámetros del diagrama de radiación de una antena, que como se hablo en el subcapítulo anterior depende de las especificaciones del fabricante de la antena.</w:t>
      </w:r>
    </w:p>
    <w:p w:rsidR="00696940" w:rsidRDefault="00696940" w:rsidP="00696940">
      <w:pPr>
        <w:tabs>
          <w:tab w:val="left" w:pos="1276"/>
          <w:tab w:val="left" w:leader="dot" w:pos="7938"/>
        </w:tabs>
        <w:spacing w:line="480" w:lineRule="auto"/>
        <w:ind w:left="1276"/>
        <w:jc w:val="both"/>
        <w:rPr>
          <w:rFonts w:ascii="Arial" w:hAnsi="Arial" w:cs="Arial"/>
          <w:sz w:val="24"/>
          <w:szCs w:val="24"/>
        </w:rPr>
      </w:pPr>
      <w:r>
        <w:rPr>
          <w:rFonts w:ascii="Arial" w:hAnsi="Arial" w:cs="Arial"/>
          <w:noProof/>
          <w:sz w:val="24"/>
          <w:szCs w:val="24"/>
          <w:lang w:eastAsia="es-EC"/>
        </w:rPr>
        <w:drawing>
          <wp:anchor distT="0" distB="0" distL="114300" distR="114300" simplePos="0" relativeHeight="251659264" behindDoc="0" locked="0" layoutInCell="1" allowOverlap="1">
            <wp:simplePos x="0" y="0"/>
            <wp:positionH relativeFrom="column">
              <wp:posOffset>2998470</wp:posOffset>
            </wp:positionH>
            <wp:positionV relativeFrom="paragraph">
              <wp:posOffset>199390</wp:posOffset>
            </wp:positionV>
            <wp:extent cx="2247900" cy="1646555"/>
            <wp:effectExtent l="190500" t="152400" r="171450" b="125095"/>
            <wp:wrapSquare wrapText="bothSides"/>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247900" cy="1646555"/>
                    </a:xfrm>
                    <a:prstGeom prst="rect">
                      <a:avLst/>
                    </a:prstGeom>
                    <a:ln>
                      <a:noFill/>
                    </a:ln>
                    <a:effectLst>
                      <a:outerShdw blurRad="190500" algn="tl" rotWithShape="0">
                        <a:srgbClr val="000000">
                          <a:alpha val="70000"/>
                        </a:srgbClr>
                      </a:outerShdw>
                    </a:effectLst>
                  </pic:spPr>
                </pic:pic>
              </a:graphicData>
            </a:graphic>
          </wp:anchor>
        </w:drawing>
      </w:r>
      <w:r>
        <w:rPr>
          <w:rFonts w:ascii="Arial" w:hAnsi="Arial" w:cs="Arial"/>
          <w:noProof/>
          <w:sz w:val="24"/>
          <w:szCs w:val="24"/>
          <w:lang w:eastAsia="es-EC"/>
        </w:rPr>
        <w:drawing>
          <wp:inline distT="0" distB="0" distL="0" distR="0">
            <wp:extent cx="1743075" cy="1743075"/>
            <wp:effectExtent l="190500" t="152400" r="180975" b="142875"/>
            <wp:docPr id="4" name="Imagen 2" descr="http://davidbayon.net/userfiles/image/antenas/diagrama_radi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avidbayon.net/userfiles/image/antenas/diagrama_radiacion.jpg"/>
                    <pic:cNvPicPr>
                      <a:picLocks noChangeAspect="1" noChangeArrowheads="1"/>
                    </pic:cNvPicPr>
                  </pic:nvPicPr>
                  <pic:blipFill>
                    <a:blip r:embed="rId16" cstate="print"/>
                    <a:srcRect/>
                    <a:stretch>
                      <a:fillRect/>
                    </a:stretch>
                  </pic:blipFill>
                  <pic:spPr bwMode="auto">
                    <a:xfrm>
                      <a:off x="0" y="0"/>
                      <a:ext cx="1743075" cy="1743075"/>
                    </a:xfrm>
                    <a:prstGeom prst="rect">
                      <a:avLst/>
                    </a:prstGeom>
                    <a:ln>
                      <a:noFill/>
                    </a:ln>
                    <a:effectLst>
                      <a:outerShdw blurRad="190500" algn="tl" rotWithShape="0">
                        <a:srgbClr val="000000">
                          <a:alpha val="70000"/>
                        </a:srgbClr>
                      </a:outerShdw>
                    </a:effectLst>
                  </pic:spPr>
                </pic:pic>
              </a:graphicData>
            </a:graphic>
          </wp:inline>
        </w:drawing>
      </w:r>
    </w:p>
    <w:p w:rsidR="00696940" w:rsidRPr="003020C2" w:rsidRDefault="00696940" w:rsidP="00696940">
      <w:pPr>
        <w:tabs>
          <w:tab w:val="left" w:pos="1276"/>
          <w:tab w:val="left" w:leader="dot" w:pos="7938"/>
        </w:tabs>
        <w:spacing w:line="480" w:lineRule="auto"/>
        <w:ind w:left="1276"/>
        <w:jc w:val="center"/>
        <w:rPr>
          <w:rFonts w:ascii="Arial" w:hAnsi="Arial" w:cs="Arial"/>
        </w:rPr>
      </w:pPr>
      <w:r w:rsidRPr="003020C2">
        <w:rPr>
          <w:rFonts w:ascii="Arial" w:hAnsi="Arial" w:cs="Arial"/>
          <w:b/>
        </w:rPr>
        <w:t>Figura 2.1</w:t>
      </w:r>
      <w:r>
        <w:rPr>
          <w:rFonts w:ascii="Arial" w:hAnsi="Arial" w:cs="Arial"/>
        </w:rPr>
        <w:t xml:space="preserve"> Diagrama de r</w:t>
      </w:r>
      <w:r w:rsidRPr="003020C2">
        <w:rPr>
          <w:rFonts w:ascii="Arial" w:hAnsi="Arial" w:cs="Arial"/>
        </w:rPr>
        <w:t>adiación de una antena</w:t>
      </w:r>
      <w:r>
        <w:rPr>
          <w:rFonts w:ascii="Arial" w:hAnsi="Arial" w:cs="Arial"/>
        </w:rPr>
        <w:t xml:space="preserve"> en coordenadas polares y en dos dimensiones</w:t>
      </w:r>
    </w:p>
    <w:p w:rsidR="00696940" w:rsidRDefault="00696940" w:rsidP="00696940">
      <w:pPr>
        <w:tabs>
          <w:tab w:val="left" w:pos="1276"/>
          <w:tab w:val="left" w:leader="dot" w:pos="7938"/>
        </w:tabs>
        <w:spacing w:line="480" w:lineRule="auto"/>
        <w:ind w:left="1276"/>
        <w:jc w:val="both"/>
        <w:rPr>
          <w:rFonts w:ascii="Arial" w:hAnsi="Arial" w:cs="Arial"/>
          <w:b/>
          <w:sz w:val="24"/>
          <w:szCs w:val="24"/>
        </w:rPr>
      </w:pPr>
    </w:p>
    <w:p w:rsidR="00696940" w:rsidRDefault="00696940" w:rsidP="00696940">
      <w:pPr>
        <w:tabs>
          <w:tab w:val="left" w:pos="1276"/>
          <w:tab w:val="left" w:leader="dot" w:pos="7938"/>
        </w:tabs>
        <w:spacing w:line="480" w:lineRule="auto"/>
        <w:ind w:left="1276"/>
        <w:jc w:val="both"/>
        <w:rPr>
          <w:rFonts w:ascii="Arial" w:hAnsi="Arial" w:cs="Arial"/>
          <w:sz w:val="24"/>
          <w:szCs w:val="24"/>
        </w:rPr>
      </w:pPr>
      <w:r w:rsidRPr="008E19D8">
        <w:rPr>
          <w:rFonts w:ascii="Arial" w:hAnsi="Arial" w:cs="Arial"/>
          <w:b/>
          <w:sz w:val="24"/>
          <w:szCs w:val="24"/>
        </w:rPr>
        <w:lastRenderedPageBreak/>
        <w:t>Ancho de Banda:</w:t>
      </w:r>
      <w:r>
        <w:rPr>
          <w:rFonts w:ascii="Arial" w:hAnsi="Arial" w:cs="Arial"/>
          <w:sz w:val="24"/>
          <w:szCs w:val="24"/>
        </w:rPr>
        <w:t xml:space="preserve"> Se define como el margen de frecuencias en el cual los parámetros de la antena cumplen determinadas características. Por lo general se toma entre los puntos de media potencia sobre las cuales la operación de la antena es satisfactoria [5].</w:t>
      </w:r>
    </w:p>
    <w:p w:rsidR="00696940" w:rsidRDefault="00696940" w:rsidP="00696940">
      <w:pPr>
        <w:tabs>
          <w:tab w:val="left" w:pos="1276"/>
          <w:tab w:val="left" w:leader="dot" w:pos="7938"/>
        </w:tabs>
        <w:spacing w:line="480" w:lineRule="auto"/>
        <w:ind w:left="1276"/>
        <w:jc w:val="both"/>
        <w:rPr>
          <w:rFonts w:ascii="Arial" w:hAnsi="Arial" w:cs="Arial"/>
          <w:sz w:val="24"/>
          <w:szCs w:val="24"/>
        </w:rPr>
      </w:pPr>
      <w:r w:rsidRPr="008E19D8">
        <w:rPr>
          <w:rFonts w:ascii="Arial" w:hAnsi="Arial" w:cs="Arial"/>
          <w:b/>
          <w:sz w:val="24"/>
          <w:szCs w:val="24"/>
        </w:rPr>
        <w:t>Directividad:</w:t>
      </w:r>
      <w:r>
        <w:rPr>
          <w:rFonts w:ascii="Arial" w:hAnsi="Arial" w:cs="Arial"/>
          <w:sz w:val="24"/>
          <w:szCs w:val="24"/>
        </w:rPr>
        <w:t xml:space="preserve"> También llamado máxima ganancia directiva, es la relación de la densidad de potencia radiada en una dirección en particular con la densidad de potencia radiada al mismo punto por una antena de referencia, suponiendo que cada antena irradia la misma cantidad de potencia [6].</w:t>
      </w:r>
    </w:p>
    <w:p w:rsidR="00696940" w:rsidRPr="00CC3B38" w:rsidRDefault="00696940" w:rsidP="00696940">
      <w:pPr>
        <w:tabs>
          <w:tab w:val="left" w:pos="1276"/>
          <w:tab w:val="left" w:leader="dot" w:pos="7938"/>
        </w:tabs>
        <w:spacing w:line="480" w:lineRule="auto"/>
        <w:ind w:left="1276"/>
        <w:jc w:val="both"/>
        <w:rPr>
          <w:rFonts w:ascii="Arial" w:hAnsi="Arial" w:cs="Arial"/>
          <w:sz w:val="24"/>
          <w:szCs w:val="24"/>
        </w:rPr>
      </w:pPr>
      <w:r>
        <w:rPr>
          <w:rFonts w:ascii="Arial" w:hAnsi="Arial" w:cs="Arial"/>
          <w:b/>
          <w:sz w:val="24"/>
          <w:szCs w:val="24"/>
        </w:rPr>
        <w:t>Ganancia:</w:t>
      </w:r>
      <w:r>
        <w:rPr>
          <w:rFonts w:ascii="Arial" w:hAnsi="Arial" w:cs="Arial"/>
          <w:sz w:val="24"/>
          <w:szCs w:val="24"/>
        </w:rPr>
        <w:t xml:space="preserve"> Es la relación de potencia entregada por la antena y sus unidades de ganancia se expresan en </w:t>
      </w:r>
      <w:proofErr w:type="spellStart"/>
      <w:r>
        <w:rPr>
          <w:rFonts w:ascii="Arial" w:hAnsi="Arial" w:cs="Arial"/>
          <w:sz w:val="24"/>
          <w:szCs w:val="24"/>
        </w:rPr>
        <w:t>dBi</w:t>
      </w:r>
      <w:proofErr w:type="spellEnd"/>
      <w:r>
        <w:rPr>
          <w:rFonts w:ascii="Arial" w:hAnsi="Arial" w:cs="Arial"/>
          <w:sz w:val="24"/>
          <w:szCs w:val="24"/>
        </w:rPr>
        <w:t xml:space="preserve">, </w:t>
      </w:r>
      <w:proofErr w:type="spellStart"/>
      <w:r>
        <w:rPr>
          <w:rFonts w:ascii="Arial" w:hAnsi="Arial" w:cs="Arial"/>
          <w:sz w:val="24"/>
          <w:szCs w:val="24"/>
        </w:rPr>
        <w:t>dBd</w:t>
      </w:r>
      <w:proofErr w:type="spellEnd"/>
      <w:r>
        <w:rPr>
          <w:rFonts w:ascii="Arial" w:hAnsi="Arial" w:cs="Arial"/>
          <w:sz w:val="24"/>
          <w:szCs w:val="24"/>
        </w:rPr>
        <w:t xml:space="preserve"> o dB [4].</w:t>
      </w:r>
    </w:p>
    <w:p w:rsidR="00696940" w:rsidRDefault="00696940" w:rsidP="00696940">
      <w:pPr>
        <w:tabs>
          <w:tab w:val="left" w:pos="1276"/>
          <w:tab w:val="left" w:leader="dot" w:pos="7938"/>
        </w:tabs>
        <w:spacing w:line="480" w:lineRule="auto"/>
        <w:ind w:left="1276"/>
        <w:jc w:val="both"/>
        <w:rPr>
          <w:rFonts w:ascii="Arial" w:hAnsi="Arial" w:cs="Arial"/>
          <w:sz w:val="24"/>
          <w:szCs w:val="24"/>
        </w:rPr>
      </w:pPr>
      <w:r w:rsidRPr="00CC3B38">
        <w:rPr>
          <w:rFonts w:ascii="Arial" w:hAnsi="Arial" w:cs="Arial"/>
          <w:b/>
          <w:sz w:val="24"/>
          <w:szCs w:val="24"/>
        </w:rPr>
        <w:t>Eficiencia:</w:t>
      </w:r>
      <w:r w:rsidRPr="00CC3B38">
        <w:rPr>
          <w:rFonts w:ascii="Arial" w:hAnsi="Arial" w:cs="Arial"/>
          <w:sz w:val="24"/>
          <w:szCs w:val="24"/>
        </w:rPr>
        <w:t xml:space="preserve"> Consiste en la relación entre la potencia radiada y la potencia entregada a la antena, </w:t>
      </w:r>
      <w:r>
        <w:rPr>
          <w:rFonts w:ascii="Arial" w:hAnsi="Arial" w:cs="Arial"/>
          <w:sz w:val="24"/>
          <w:szCs w:val="24"/>
        </w:rPr>
        <w:t>t</w:t>
      </w:r>
      <w:r w:rsidRPr="00CC3B38">
        <w:rPr>
          <w:rFonts w:ascii="Arial" w:hAnsi="Arial" w:cs="Arial"/>
          <w:sz w:val="24"/>
          <w:szCs w:val="24"/>
        </w:rPr>
        <w:t>ambién se define como la relación entre ganancia y directividad</w:t>
      </w:r>
      <w:r>
        <w:rPr>
          <w:rFonts w:ascii="Arial" w:hAnsi="Arial" w:cs="Arial"/>
          <w:sz w:val="24"/>
          <w:szCs w:val="24"/>
        </w:rPr>
        <w:t>, de acuerdo a la siguiente ecuación, este parámetro es adimensional [6].</w:t>
      </w:r>
    </w:p>
    <w:p w:rsidR="00696940" w:rsidRPr="002648A3" w:rsidRDefault="00696940" w:rsidP="00696940">
      <w:pPr>
        <w:tabs>
          <w:tab w:val="left" w:pos="1276"/>
          <w:tab w:val="left" w:leader="dot" w:pos="7938"/>
        </w:tabs>
        <w:spacing w:line="480" w:lineRule="auto"/>
        <w:ind w:left="1276"/>
        <w:jc w:val="both"/>
        <w:rPr>
          <w:rFonts w:ascii="Arial" w:eastAsiaTheme="minorEastAsia" w:hAnsi="Arial" w:cs="Arial"/>
          <w:sz w:val="24"/>
          <w:szCs w:val="24"/>
        </w:rPr>
      </w:pPr>
      <m:oMathPara>
        <m:oMath>
          <m:r>
            <w:rPr>
              <w:rFonts w:ascii="Cambria Math" w:hAnsi="Cambria Math" w:cs="Arial"/>
              <w:sz w:val="24"/>
              <w:szCs w:val="24"/>
            </w:rPr>
            <m:t>e=</m:t>
          </m:r>
          <m:f>
            <m:fPr>
              <m:ctrlPr>
                <w:rPr>
                  <w:rFonts w:ascii="Cambria Math" w:hAnsi="Cambria Math" w:cs="Arial"/>
                  <w:i/>
                  <w:sz w:val="24"/>
                  <w:szCs w:val="24"/>
                </w:rPr>
              </m:ctrlPr>
            </m:fPr>
            <m:num>
              <m:r>
                <w:rPr>
                  <w:rFonts w:ascii="Cambria Math" w:hAnsi="Cambria Math" w:cs="Arial"/>
                  <w:sz w:val="24"/>
                  <w:szCs w:val="24"/>
                </w:rPr>
                <m:t>Potencia radiada</m:t>
              </m:r>
            </m:num>
            <m:den>
              <m:r>
                <w:rPr>
                  <w:rFonts w:ascii="Cambria Math" w:hAnsi="Cambria Math" w:cs="Arial"/>
                  <w:sz w:val="24"/>
                  <w:szCs w:val="24"/>
                </w:rPr>
                <m:t>Potencia entregada</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Ganancia</m:t>
              </m:r>
            </m:num>
            <m:den>
              <m:r>
                <w:rPr>
                  <w:rFonts w:ascii="Cambria Math" w:hAnsi="Cambria Math" w:cs="Arial"/>
                  <w:sz w:val="24"/>
                  <w:szCs w:val="24"/>
                </w:rPr>
                <m:t>Directividad</m:t>
              </m:r>
            </m:den>
          </m:f>
          <m:r>
            <w:rPr>
              <w:rFonts w:ascii="Cambria Math" w:hAnsi="Cambria Math" w:cs="Arial"/>
              <w:sz w:val="24"/>
              <w:szCs w:val="24"/>
            </w:rPr>
            <m:t xml:space="preserve"> </m:t>
          </m:r>
        </m:oMath>
      </m:oMathPara>
    </w:p>
    <w:p w:rsidR="00696940" w:rsidRDefault="00696940" w:rsidP="00696940">
      <w:pPr>
        <w:tabs>
          <w:tab w:val="left" w:pos="1276"/>
          <w:tab w:val="left" w:leader="dot" w:pos="7938"/>
        </w:tabs>
        <w:spacing w:line="480" w:lineRule="auto"/>
        <w:ind w:left="1276"/>
        <w:jc w:val="both"/>
        <w:rPr>
          <w:rFonts w:ascii="Arial" w:eastAsiaTheme="minorEastAsia" w:hAnsi="Arial" w:cs="Arial"/>
          <w:sz w:val="24"/>
          <w:szCs w:val="24"/>
        </w:rPr>
      </w:pPr>
      <w:r w:rsidRPr="00DF5719">
        <w:rPr>
          <w:rFonts w:ascii="Arial" w:eastAsiaTheme="minorEastAsia" w:hAnsi="Arial" w:cs="Arial"/>
          <w:b/>
          <w:sz w:val="24"/>
          <w:szCs w:val="24"/>
        </w:rPr>
        <w:t>Impedancia de entrada:</w:t>
      </w:r>
      <w:r>
        <w:rPr>
          <w:rFonts w:ascii="Arial" w:eastAsiaTheme="minorEastAsia" w:hAnsi="Arial" w:cs="Arial"/>
          <w:sz w:val="24"/>
          <w:szCs w:val="24"/>
        </w:rPr>
        <w:t xml:space="preserve"> Refiere a la impedancia de la antena en sus terminales.</w:t>
      </w:r>
    </w:p>
    <w:p w:rsidR="00696940" w:rsidRDefault="00696940" w:rsidP="00696940">
      <w:pPr>
        <w:tabs>
          <w:tab w:val="left" w:pos="1276"/>
          <w:tab w:val="left" w:leader="dot" w:pos="7938"/>
        </w:tabs>
        <w:spacing w:line="480" w:lineRule="auto"/>
        <w:ind w:left="1276"/>
        <w:jc w:val="both"/>
        <w:rPr>
          <w:rFonts w:ascii="Arial" w:eastAsiaTheme="minorEastAsia" w:hAnsi="Arial" w:cs="Arial"/>
          <w:sz w:val="24"/>
          <w:szCs w:val="24"/>
        </w:rPr>
      </w:pPr>
      <w:r>
        <w:rPr>
          <w:rFonts w:ascii="Arial" w:eastAsiaTheme="minorEastAsia" w:hAnsi="Arial" w:cs="Arial"/>
          <w:b/>
          <w:sz w:val="24"/>
          <w:szCs w:val="24"/>
        </w:rPr>
        <w:lastRenderedPageBreak/>
        <w:t>Polarización:</w:t>
      </w:r>
      <w:r>
        <w:rPr>
          <w:rFonts w:ascii="Arial" w:eastAsiaTheme="minorEastAsia" w:hAnsi="Arial" w:cs="Arial"/>
          <w:sz w:val="24"/>
          <w:szCs w:val="24"/>
        </w:rPr>
        <w:t xml:space="preserve"> Se define como la figura geométrica que traza el extremo del vector campo eléctrico a una cierta distancia de la antena, al variar el tiempo. La polarización puede ser lineal, circular o eclíptica. El concepto de polarización es </w:t>
      </w:r>
      <w:r w:rsidRPr="00252C05">
        <w:rPr>
          <w:rFonts w:ascii="Arial" w:eastAsiaTheme="minorEastAsia" w:hAnsi="Arial" w:cs="Arial"/>
          <w:sz w:val="24"/>
          <w:szCs w:val="24"/>
        </w:rPr>
        <w:t>importante en los sistemas de radiocomunicaciones, por</w:t>
      </w:r>
      <w:r>
        <w:rPr>
          <w:rFonts w:ascii="Arial" w:eastAsiaTheme="minorEastAsia" w:hAnsi="Arial" w:cs="Arial"/>
          <w:sz w:val="24"/>
          <w:szCs w:val="24"/>
        </w:rPr>
        <w:t xml:space="preserve">que la antena receptora sólo es </w:t>
      </w:r>
      <w:r w:rsidRPr="00252C05">
        <w:rPr>
          <w:rFonts w:ascii="Arial" w:eastAsiaTheme="minorEastAsia" w:hAnsi="Arial" w:cs="Arial"/>
          <w:sz w:val="24"/>
          <w:szCs w:val="24"/>
        </w:rPr>
        <w:t xml:space="preserve">capaz de captar la potencia contenida en la polarización del campo coincidente con la </w:t>
      </w:r>
      <w:r>
        <w:rPr>
          <w:rFonts w:ascii="Arial" w:eastAsiaTheme="minorEastAsia" w:hAnsi="Arial" w:cs="Arial"/>
          <w:sz w:val="24"/>
          <w:szCs w:val="24"/>
        </w:rPr>
        <w:t>suya [7].</w:t>
      </w:r>
    </w:p>
    <w:p w:rsidR="00696940" w:rsidRDefault="00696940" w:rsidP="00696940">
      <w:pPr>
        <w:tabs>
          <w:tab w:val="left" w:pos="567"/>
          <w:tab w:val="left" w:leader="dot" w:pos="7938"/>
        </w:tabs>
        <w:spacing w:line="480" w:lineRule="auto"/>
        <w:ind w:left="567"/>
        <w:jc w:val="both"/>
        <w:rPr>
          <w:rFonts w:ascii="Arial" w:eastAsiaTheme="minorEastAsia" w:hAnsi="Arial" w:cs="Arial"/>
          <w:b/>
          <w:sz w:val="24"/>
          <w:szCs w:val="24"/>
        </w:rPr>
      </w:pPr>
    </w:p>
    <w:p w:rsidR="00696940" w:rsidRDefault="00696940" w:rsidP="00696940">
      <w:pPr>
        <w:tabs>
          <w:tab w:val="left" w:pos="567"/>
          <w:tab w:val="left" w:leader="dot" w:pos="7938"/>
        </w:tabs>
        <w:spacing w:line="480" w:lineRule="auto"/>
        <w:ind w:left="567"/>
        <w:jc w:val="both"/>
        <w:rPr>
          <w:rFonts w:ascii="Arial" w:eastAsiaTheme="minorEastAsia" w:hAnsi="Arial" w:cs="Arial"/>
          <w:b/>
          <w:sz w:val="24"/>
          <w:szCs w:val="24"/>
        </w:rPr>
      </w:pPr>
      <w:r>
        <w:rPr>
          <w:rFonts w:ascii="Arial" w:eastAsiaTheme="minorEastAsia" w:hAnsi="Arial" w:cs="Arial"/>
          <w:b/>
          <w:sz w:val="24"/>
          <w:szCs w:val="24"/>
        </w:rPr>
        <w:t>2.3.2   Tipos de Antenas</w:t>
      </w:r>
    </w:p>
    <w:p w:rsidR="00696940" w:rsidRDefault="00696940" w:rsidP="00696940">
      <w:pPr>
        <w:tabs>
          <w:tab w:val="left" w:leader="dot" w:pos="7938"/>
        </w:tabs>
        <w:spacing w:line="480" w:lineRule="auto"/>
        <w:ind w:left="1276"/>
        <w:jc w:val="both"/>
        <w:rPr>
          <w:rFonts w:ascii="Arial" w:eastAsiaTheme="minorEastAsia" w:hAnsi="Arial" w:cs="Arial"/>
          <w:sz w:val="24"/>
          <w:szCs w:val="24"/>
        </w:rPr>
      </w:pPr>
      <w:r w:rsidRPr="002472FE">
        <w:rPr>
          <w:rFonts w:ascii="Arial" w:eastAsiaTheme="minorEastAsia" w:hAnsi="Arial" w:cs="Arial"/>
          <w:sz w:val="24"/>
          <w:szCs w:val="24"/>
        </w:rPr>
        <w:t>Cada aplicación y cada banda de frecue</w:t>
      </w:r>
      <w:r>
        <w:rPr>
          <w:rFonts w:ascii="Arial" w:eastAsiaTheme="minorEastAsia" w:hAnsi="Arial" w:cs="Arial"/>
          <w:sz w:val="24"/>
          <w:szCs w:val="24"/>
        </w:rPr>
        <w:t>ncia presentan características diferentes que dan origen a diversos tipos de antenas</w:t>
      </w:r>
      <w:r w:rsidRPr="002472FE">
        <w:rPr>
          <w:rFonts w:ascii="Arial" w:eastAsiaTheme="minorEastAsia" w:hAnsi="Arial" w:cs="Arial"/>
          <w:sz w:val="24"/>
          <w:szCs w:val="24"/>
        </w:rPr>
        <w:t xml:space="preserve">. De una forma más amplia, los tipos más comunes de antenas se pueden agrupar en los siguientes bloques: </w:t>
      </w:r>
    </w:p>
    <w:p w:rsidR="00696940" w:rsidRDefault="00696940" w:rsidP="00696940">
      <w:pPr>
        <w:pStyle w:val="Prrafodelista"/>
        <w:tabs>
          <w:tab w:val="left" w:leader="dot" w:pos="7938"/>
        </w:tabs>
        <w:spacing w:line="480" w:lineRule="auto"/>
        <w:ind w:left="1276"/>
        <w:jc w:val="both"/>
        <w:rPr>
          <w:rFonts w:ascii="Arial" w:eastAsiaTheme="minorEastAsia" w:hAnsi="Arial" w:cs="Arial"/>
          <w:sz w:val="24"/>
          <w:szCs w:val="24"/>
        </w:rPr>
      </w:pPr>
      <w:r w:rsidRPr="006B2B1C">
        <w:rPr>
          <w:rFonts w:ascii="Arial" w:eastAsiaTheme="minorEastAsia" w:hAnsi="Arial" w:cs="Arial"/>
          <w:b/>
          <w:sz w:val="24"/>
          <w:szCs w:val="24"/>
        </w:rPr>
        <w:t>Antenas de hilo:</w:t>
      </w:r>
      <w:r>
        <w:rPr>
          <w:rFonts w:ascii="Arial" w:eastAsiaTheme="minorEastAsia" w:hAnsi="Arial" w:cs="Arial"/>
          <w:b/>
          <w:sz w:val="24"/>
          <w:szCs w:val="24"/>
        </w:rPr>
        <w:t xml:space="preserve"> </w:t>
      </w:r>
      <w:r>
        <w:rPr>
          <w:rFonts w:ascii="Arial" w:eastAsiaTheme="minorEastAsia" w:hAnsi="Arial" w:cs="Arial"/>
          <w:sz w:val="24"/>
          <w:szCs w:val="24"/>
        </w:rPr>
        <w:t>Se distinguen por</w:t>
      </w:r>
      <w:r w:rsidRPr="002472FE">
        <w:rPr>
          <w:rFonts w:ascii="Arial" w:eastAsiaTheme="minorEastAsia" w:hAnsi="Arial" w:cs="Arial"/>
          <w:sz w:val="24"/>
          <w:szCs w:val="24"/>
        </w:rPr>
        <w:t xml:space="preserve">que están construidas con hilos conductores que soportan las </w:t>
      </w:r>
      <w:r>
        <w:rPr>
          <w:rFonts w:ascii="Arial" w:eastAsiaTheme="minorEastAsia" w:hAnsi="Arial" w:cs="Arial"/>
          <w:sz w:val="24"/>
          <w:szCs w:val="24"/>
        </w:rPr>
        <w:t xml:space="preserve">corrientes que dan origen a </w:t>
      </w:r>
      <w:r w:rsidRPr="002472FE">
        <w:rPr>
          <w:rFonts w:ascii="Arial" w:eastAsiaTheme="minorEastAsia" w:hAnsi="Arial" w:cs="Arial"/>
          <w:sz w:val="24"/>
          <w:szCs w:val="24"/>
        </w:rPr>
        <w:t xml:space="preserve">campos radiados. Pueden estar formados por hilos rectos </w:t>
      </w:r>
      <w:r>
        <w:rPr>
          <w:rFonts w:ascii="Arial" w:eastAsiaTheme="minorEastAsia" w:hAnsi="Arial" w:cs="Arial"/>
          <w:sz w:val="24"/>
          <w:szCs w:val="24"/>
        </w:rPr>
        <w:t>como dipolos, rombos, V</w:t>
      </w:r>
      <w:r w:rsidRPr="002472FE">
        <w:rPr>
          <w:rFonts w:ascii="Arial" w:eastAsiaTheme="minorEastAsia" w:hAnsi="Arial" w:cs="Arial"/>
          <w:sz w:val="24"/>
          <w:szCs w:val="24"/>
        </w:rPr>
        <w:t>,</w:t>
      </w:r>
      <w:r>
        <w:rPr>
          <w:rFonts w:ascii="Arial" w:eastAsiaTheme="minorEastAsia" w:hAnsi="Arial" w:cs="Arial"/>
          <w:sz w:val="24"/>
          <w:szCs w:val="24"/>
        </w:rPr>
        <w:t xml:space="preserve"> o hilos en espirales </w:t>
      </w:r>
      <w:r w:rsidRPr="002472FE">
        <w:rPr>
          <w:rFonts w:ascii="Arial" w:eastAsiaTheme="minorEastAsia" w:hAnsi="Arial" w:cs="Arial"/>
          <w:sz w:val="24"/>
          <w:szCs w:val="24"/>
        </w:rPr>
        <w:t>circular</w:t>
      </w:r>
      <w:r>
        <w:rPr>
          <w:rFonts w:ascii="Arial" w:eastAsiaTheme="minorEastAsia" w:hAnsi="Arial" w:cs="Arial"/>
          <w:sz w:val="24"/>
          <w:szCs w:val="24"/>
        </w:rPr>
        <w:t>es</w:t>
      </w:r>
      <w:r w:rsidRPr="002472FE">
        <w:rPr>
          <w:rFonts w:ascii="Arial" w:eastAsiaTheme="minorEastAsia" w:hAnsi="Arial" w:cs="Arial"/>
          <w:sz w:val="24"/>
          <w:szCs w:val="24"/>
        </w:rPr>
        <w:t>, cuadra</w:t>
      </w:r>
      <w:r>
        <w:rPr>
          <w:rFonts w:ascii="Arial" w:eastAsiaTheme="minorEastAsia" w:hAnsi="Arial" w:cs="Arial"/>
          <w:sz w:val="24"/>
          <w:szCs w:val="24"/>
        </w:rPr>
        <w:t>dos o cualquier forma arbitraria</w:t>
      </w:r>
      <w:r w:rsidRPr="002472FE">
        <w:rPr>
          <w:rFonts w:ascii="Arial" w:eastAsiaTheme="minorEastAsia" w:hAnsi="Arial" w:cs="Arial"/>
          <w:sz w:val="24"/>
          <w:szCs w:val="24"/>
        </w:rPr>
        <w:t xml:space="preserve"> y</w:t>
      </w:r>
      <w:r>
        <w:rPr>
          <w:rFonts w:ascii="Arial" w:eastAsiaTheme="minorEastAsia" w:hAnsi="Arial" w:cs="Arial"/>
          <w:sz w:val="24"/>
          <w:szCs w:val="24"/>
        </w:rPr>
        <w:t xml:space="preserve"> también en hélices [8].</w:t>
      </w:r>
    </w:p>
    <w:p w:rsidR="00696940" w:rsidRPr="0055550E" w:rsidRDefault="00696940" w:rsidP="00696940">
      <w:pPr>
        <w:pStyle w:val="Prrafodelista"/>
        <w:tabs>
          <w:tab w:val="left" w:leader="dot" w:pos="7938"/>
        </w:tabs>
        <w:spacing w:line="480" w:lineRule="auto"/>
        <w:ind w:left="1276"/>
        <w:jc w:val="both"/>
        <w:rPr>
          <w:rFonts w:ascii="Arial" w:eastAsiaTheme="minorEastAsia" w:hAnsi="Arial" w:cs="Arial"/>
          <w:sz w:val="24"/>
          <w:szCs w:val="24"/>
        </w:rPr>
      </w:pPr>
      <w:r w:rsidRPr="0055550E">
        <w:rPr>
          <w:rFonts w:ascii="Arial" w:eastAsiaTheme="minorEastAsia" w:hAnsi="Arial" w:cs="Arial"/>
          <w:sz w:val="24"/>
          <w:szCs w:val="24"/>
        </w:rPr>
        <w:t xml:space="preserve">En la siguiente figura se muestra el modelo de antena utilizado para este proyecto. </w:t>
      </w:r>
    </w:p>
    <w:p w:rsidR="00696940" w:rsidRDefault="00696940" w:rsidP="00696940">
      <w:pPr>
        <w:pStyle w:val="Prrafodelista"/>
        <w:tabs>
          <w:tab w:val="left" w:leader="dot" w:pos="7938"/>
        </w:tabs>
        <w:spacing w:line="480" w:lineRule="auto"/>
        <w:ind w:left="1276"/>
        <w:jc w:val="center"/>
        <w:rPr>
          <w:rFonts w:ascii="Arial" w:eastAsiaTheme="minorEastAsia" w:hAnsi="Arial" w:cs="Arial"/>
          <w:sz w:val="24"/>
          <w:szCs w:val="24"/>
        </w:rPr>
      </w:pPr>
      <w:r>
        <w:rPr>
          <w:noProof/>
          <w:lang w:eastAsia="es-EC"/>
        </w:rPr>
        <w:lastRenderedPageBreak/>
        <w:drawing>
          <wp:inline distT="0" distB="0" distL="0" distR="0">
            <wp:extent cx="2781300" cy="1946910"/>
            <wp:effectExtent l="190500" t="152400" r="171450" b="129540"/>
            <wp:docPr id="5" name="Imagen 5" descr="http://www.comprawifi.com/images/uploads/anten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mprawifi.com/images/uploads/antena32.jpg"/>
                    <pic:cNvPicPr>
                      <a:picLocks noChangeAspect="1" noChangeArrowheads="1"/>
                    </pic:cNvPicPr>
                  </pic:nvPicPr>
                  <pic:blipFill>
                    <a:blip r:embed="rId17" cstate="print"/>
                    <a:srcRect/>
                    <a:stretch>
                      <a:fillRect/>
                    </a:stretch>
                  </pic:blipFill>
                  <pic:spPr bwMode="auto">
                    <a:xfrm>
                      <a:off x="0" y="0"/>
                      <a:ext cx="2781300" cy="1946910"/>
                    </a:xfrm>
                    <a:prstGeom prst="rect">
                      <a:avLst/>
                    </a:prstGeom>
                    <a:ln>
                      <a:noFill/>
                    </a:ln>
                    <a:effectLst>
                      <a:outerShdw blurRad="190500" algn="tl" rotWithShape="0">
                        <a:srgbClr val="000000">
                          <a:alpha val="70000"/>
                        </a:srgbClr>
                      </a:outerShdw>
                    </a:effectLst>
                  </pic:spPr>
                </pic:pic>
              </a:graphicData>
            </a:graphic>
          </wp:inline>
        </w:drawing>
      </w:r>
    </w:p>
    <w:p w:rsidR="00696940" w:rsidRDefault="00696940" w:rsidP="00696940">
      <w:pPr>
        <w:pStyle w:val="Prrafodelista"/>
        <w:tabs>
          <w:tab w:val="left" w:leader="dot" w:pos="7938"/>
        </w:tabs>
        <w:spacing w:line="480" w:lineRule="auto"/>
        <w:ind w:left="1276"/>
        <w:jc w:val="center"/>
        <w:rPr>
          <w:rFonts w:ascii="Arial" w:eastAsiaTheme="minorEastAsia" w:hAnsi="Arial" w:cs="Arial"/>
        </w:rPr>
      </w:pPr>
      <w:r w:rsidRPr="00866BB8">
        <w:rPr>
          <w:rFonts w:ascii="Arial" w:eastAsiaTheme="minorEastAsia" w:hAnsi="Arial" w:cs="Arial"/>
          <w:b/>
        </w:rPr>
        <w:t>Figura 2.2</w:t>
      </w:r>
      <w:r w:rsidRPr="00866BB8">
        <w:rPr>
          <w:rFonts w:ascii="Arial" w:eastAsiaTheme="minorEastAsia" w:hAnsi="Arial" w:cs="Arial"/>
        </w:rPr>
        <w:t xml:space="preserve"> Antena de dipolo logarítmica</w:t>
      </w:r>
    </w:p>
    <w:p w:rsidR="00696940" w:rsidRPr="00866BB8" w:rsidRDefault="00696940" w:rsidP="00696940">
      <w:pPr>
        <w:pStyle w:val="Prrafodelista"/>
        <w:tabs>
          <w:tab w:val="left" w:leader="dot" w:pos="7938"/>
        </w:tabs>
        <w:spacing w:line="480" w:lineRule="auto"/>
        <w:ind w:left="1276"/>
        <w:jc w:val="center"/>
        <w:rPr>
          <w:rFonts w:ascii="Arial" w:eastAsiaTheme="minorEastAsia" w:hAnsi="Arial" w:cs="Arial"/>
        </w:rPr>
      </w:pPr>
    </w:p>
    <w:p w:rsidR="00696940" w:rsidRDefault="00696940" w:rsidP="00696940">
      <w:pPr>
        <w:pStyle w:val="Prrafodelista"/>
        <w:tabs>
          <w:tab w:val="left" w:leader="dot" w:pos="7938"/>
        </w:tabs>
        <w:spacing w:line="480" w:lineRule="auto"/>
        <w:ind w:left="1276"/>
        <w:jc w:val="both"/>
        <w:rPr>
          <w:rFonts w:ascii="Arial" w:eastAsiaTheme="minorEastAsia" w:hAnsi="Arial" w:cs="Arial"/>
          <w:sz w:val="24"/>
          <w:szCs w:val="24"/>
        </w:rPr>
      </w:pPr>
      <w:r w:rsidRPr="00866BB8">
        <w:rPr>
          <w:rFonts w:ascii="Arial" w:eastAsiaTheme="minorEastAsia" w:hAnsi="Arial" w:cs="Arial"/>
          <w:b/>
          <w:sz w:val="24"/>
          <w:szCs w:val="24"/>
        </w:rPr>
        <w:t>Antenas de apertura:</w:t>
      </w:r>
      <w:r>
        <w:rPr>
          <w:rFonts w:ascii="Arial" w:eastAsiaTheme="minorEastAsia" w:hAnsi="Arial" w:cs="Arial"/>
          <w:sz w:val="24"/>
          <w:szCs w:val="24"/>
        </w:rPr>
        <w:t xml:space="preserve"> E</w:t>
      </w:r>
      <w:r w:rsidRPr="00866BB8">
        <w:rPr>
          <w:rFonts w:ascii="Arial" w:eastAsiaTheme="minorEastAsia" w:hAnsi="Arial" w:cs="Arial"/>
          <w:sz w:val="24"/>
          <w:szCs w:val="24"/>
        </w:rPr>
        <w:t xml:space="preserve">n estas antenas la onda radiada se consigue a partir de </w:t>
      </w:r>
      <w:r>
        <w:rPr>
          <w:rFonts w:ascii="Arial" w:eastAsiaTheme="minorEastAsia" w:hAnsi="Arial" w:cs="Arial"/>
          <w:sz w:val="24"/>
          <w:szCs w:val="24"/>
        </w:rPr>
        <w:t>la</w:t>
      </w:r>
      <w:r w:rsidRPr="00866BB8">
        <w:rPr>
          <w:rFonts w:ascii="Arial" w:eastAsiaTheme="minorEastAsia" w:hAnsi="Arial" w:cs="Arial"/>
          <w:sz w:val="24"/>
          <w:szCs w:val="24"/>
        </w:rPr>
        <w:t xml:space="preserve"> distribución de campo soportada por la antena y se suelen</w:t>
      </w:r>
      <w:r>
        <w:rPr>
          <w:rFonts w:ascii="Arial" w:eastAsiaTheme="minorEastAsia" w:hAnsi="Arial" w:cs="Arial"/>
          <w:sz w:val="24"/>
          <w:szCs w:val="24"/>
        </w:rPr>
        <w:t xml:space="preserve"> excitar por guías de onda. Las </w:t>
      </w:r>
      <w:r w:rsidRPr="00866BB8">
        <w:rPr>
          <w:rFonts w:ascii="Arial" w:eastAsiaTheme="minorEastAsia" w:hAnsi="Arial" w:cs="Arial"/>
          <w:sz w:val="24"/>
          <w:szCs w:val="24"/>
        </w:rPr>
        <w:t>a</w:t>
      </w:r>
      <w:r>
        <w:rPr>
          <w:rFonts w:ascii="Arial" w:eastAsiaTheme="minorEastAsia" w:hAnsi="Arial" w:cs="Arial"/>
          <w:sz w:val="24"/>
          <w:szCs w:val="24"/>
        </w:rPr>
        <w:t>ntenas de apertura pueden ser bocinas piramidales o cónicas [8].</w:t>
      </w:r>
    </w:p>
    <w:p w:rsidR="00696940" w:rsidRDefault="00696940" w:rsidP="00696940">
      <w:pPr>
        <w:pStyle w:val="Prrafodelista"/>
        <w:tabs>
          <w:tab w:val="left" w:leader="dot" w:pos="7938"/>
        </w:tabs>
        <w:spacing w:line="480" w:lineRule="auto"/>
        <w:ind w:left="1276"/>
        <w:jc w:val="center"/>
        <w:rPr>
          <w:rFonts w:ascii="Arial" w:eastAsiaTheme="minorEastAsia" w:hAnsi="Arial" w:cs="Arial"/>
          <w:sz w:val="24"/>
          <w:szCs w:val="24"/>
        </w:rPr>
      </w:pPr>
      <w:r>
        <w:rPr>
          <w:noProof/>
          <w:lang w:eastAsia="es-EC"/>
        </w:rPr>
        <w:drawing>
          <wp:inline distT="0" distB="0" distL="0" distR="0">
            <wp:extent cx="1962150" cy="2616200"/>
            <wp:effectExtent l="190500" t="152400" r="171450" b="127000"/>
            <wp:docPr id="8" name="Imagen 8" descr="http://1.bp.blogspot.com/_vArTNQnNgkg/SuCQxtgouqI/AAAAAAAAAH0/2j4XZKiWp_o/s320/parabo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bp.blogspot.com/_vArTNQnNgkg/SuCQxtgouqI/AAAAAAAAAH0/2j4XZKiWp_o/s320/parabolica.jpg"/>
                    <pic:cNvPicPr>
                      <a:picLocks noChangeAspect="1" noChangeArrowheads="1"/>
                    </pic:cNvPicPr>
                  </pic:nvPicPr>
                  <pic:blipFill>
                    <a:blip r:embed="rId18" cstate="print"/>
                    <a:srcRect/>
                    <a:stretch>
                      <a:fillRect/>
                    </a:stretch>
                  </pic:blipFill>
                  <pic:spPr bwMode="auto">
                    <a:xfrm>
                      <a:off x="0" y="0"/>
                      <a:ext cx="1962150" cy="2616200"/>
                    </a:xfrm>
                    <a:prstGeom prst="rect">
                      <a:avLst/>
                    </a:prstGeom>
                    <a:ln>
                      <a:noFill/>
                    </a:ln>
                    <a:effectLst>
                      <a:outerShdw blurRad="190500" algn="tl" rotWithShape="0">
                        <a:srgbClr val="000000">
                          <a:alpha val="70000"/>
                        </a:srgbClr>
                      </a:outerShdw>
                    </a:effectLst>
                  </pic:spPr>
                </pic:pic>
              </a:graphicData>
            </a:graphic>
          </wp:inline>
        </w:drawing>
      </w:r>
    </w:p>
    <w:p w:rsidR="00696940" w:rsidRPr="00FE3D96" w:rsidRDefault="00696940" w:rsidP="00696940">
      <w:pPr>
        <w:pStyle w:val="Prrafodelista"/>
        <w:tabs>
          <w:tab w:val="left" w:leader="dot" w:pos="7938"/>
        </w:tabs>
        <w:spacing w:line="480" w:lineRule="auto"/>
        <w:ind w:left="1276"/>
        <w:jc w:val="center"/>
        <w:rPr>
          <w:rFonts w:ascii="Arial" w:eastAsiaTheme="minorEastAsia" w:hAnsi="Arial" w:cs="Arial"/>
        </w:rPr>
      </w:pPr>
      <w:r w:rsidRPr="00FE3D96">
        <w:rPr>
          <w:rFonts w:ascii="Arial" w:eastAsiaTheme="minorEastAsia" w:hAnsi="Arial" w:cs="Arial"/>
          <w:b/>
        </w:rPr>
        <w:t>Figura 2.3</w:t>
      </w:r>
      <w:r w:rsidRPr="00FE3D96">
        <w:rPr>
          <w:rFonts w:ascii="Arial" w:eastAsiaTheme="minorEastAsia" w:hAnsi="Arial" w:cs="Arial"/>
        </w:rPr>
        <w:t xml:space="preserve"> Antena Parabólica</w:t>
      </w:r>
    </w:p>
    <w:p w:rsidR="00696940" w:rsidRPr="00866BB8" w:rsidRDefault="00696940" w:rsidP="00696940">
      <w:pPr>
        <w:pStyle w:val="Prrafodelista"/>
        <w:tabs>
          <w:tab w:val="left" w:leader="dot" w:pos="7938"/>
        </w:tabs>
        <w:spacing w:line="480" w:lineRule="auto"/>
        <w:ind w:left="1276"/>
        <w:jc w:val="both"/>
        <w:rPr>
          <w:rFonts w:ascii="Arial" w:eastAsiaTheme="minorEastAsia" w:hAnsi="Arial" w:cs="Arial"/>
          <w:sz w:val="24"/>
          <w:szCs w:val="24"/>
        </w:rPr>
      </w:pPr>
      <w:r w:rsidRPr="00866BB8">
        <w:rPr>
          <w:rFonts w:ascii="Arial" w:eastAsiaTheme="minorEastAsia" w:hAnsi="Arial" w:cs="Arial"/>
          <w:b/>
          <w:sz w:val="24"/>
          <w:szCs w:val="24"/>
        </w:rPr>
        <w:lastRenderedPageBreak/>
        <w:t>Agrupaciones de antenas:</w:t>
      </w:r>
      <w:r>
        <w:rPr>
          <w:rFonts w:ascii="Arial" w:eastAsiaTheme="minorEastAsia" w:hAnsi="Arial" w:cs="Arial"/>
          <w:sz w:val="24"/>
          <w:szCs w:val="24"/>
        </w:rPr>
        <w:t xml:space="preserve"> E</w:t>
      </w:r>
      <w:r w:rsidRPr="00866BB8">
        <w:rPr>
          <w:rFonts w:ascii="Arial" w:eastAsiaTheme="minorEastAsia" w:hAnsi="Arial" w:cs="Arial"/>
          <w:sz w:val="24"/>
          <w:szCs w:val="24"/>
        </w:rPr>
        <w:t>n algunas aplicaciones son requeri</w:t>
      </w:r>
      <w:r>
        <w:rPr>
          <w:rFonts w:ascii="Arial" w:eastAsiaTheme="minorEastAsia" w:hAnsi="Arial" w:cs="Arial"/>
          <w:sz w:val="24"/>
          <w:szCs w:val="24"/>
        </w:rPr>
        <w:t>das</w:t>
      </w:r>
      <w:r w:rsidRPr="00866BB8">
        <w:rPr>
          <w:rFonts w:ascii="Arial" w:eastAsiaTheme="minorEastAsia" w:hAnsi="Arial" w:cs="Arial"/>
          <w:sz w:val="24"/>
          <w:szCs w:val="24"/>
        </w:rPr>
        <w:t xml:space="preserve"> características de radiación que no se pueden conseguir con un único elemento, es por ello que con la combinación de varias antenas</w:t>
      </w:r>
      <w:r>
        <w:rPr>
          <w:rFonts w:ascii="Arial" w:eastAsiaTheme="minorEastAsia" w:hAnsi="Arial" w:cs="Arial"/>
          <w:sz w:val="24"/>
          <w:szCs w:val="24"/>
        </w:rPr>
        <w:t xml:space="preserve"> también conocidas como arrays,</w:t>
      </w:r>
      <w:r w:rsidRPr="00866BB8">
        <w:rPr>
          <w:rFonts w:ascii="Arial" w:eastAsiaTheme="minorEastAsia" w:hAnsi="Arial" w:cs="Arial"/>
          <w:sz w:val="24"/>
          <w:szCs w:val="24"/>
        </w:rPr>
        <w:t xml:space="preserve"> podemos obtener una gran flexibilidad</w:t>
      </w:r>
      <w:r>
        <w:rPr>
          <w:rFonts w:ascii="Arial" w:eastAsiaTheme="minorEastAsia" w:hAnsi="Arial" w:cs="Arial"/>
          <w:sz w:val="24"/>
          <w:szCs w:val="24"/>
        </w:rPr>
        <w:t xml:space="preserve"> [8]</w:t>
      </w:r>
      <w:r w:rsidRPr="00866BB8">
        <w:rPr>
          <w:rFonts w:ascii="Arial" w:eastAsiaTheme="minorEastAsia" w:hAnsi="Arial" w:cs="Arial"/>
          <w:sz w:val="24"/>
          <w:szCs w:val="24"/>
        </w:rPr>
        <w:t>.</w:t>
      </w:r>
      <w:r>
        <w:rPr>
          <w:rFonts w:ascii="Arial" w:eastAsiaTheme="minorEastAsia" w:hAnsi="Arial" w:cs="Arial"/>
          <w:sz w:val="24"/>
          <w:szCs w:val="24"/>
        </w:rPr>
        <w:t xml:space="preserve"> Generalmente este tipo de arreglos se utilizan en estaciones bases de telefonía celular.</w:t>
      </w:r>
    </w:p>
    <w:p w:rsidR="00696940" w:rsidRDefault="00696940" w:rsidP="00696940">
      <w:pPr>
        <w:tabs>
          <w:tab w:val="left" w:pos="284"/>
          <w:tab w:val="left" w:pos="1276"/>
          <w:tab w:val="left" w:leader="dot" w:pos="7938"/>
        </w:tabs>
        <w:spacing w:after="0" w:line="480" w:lineRule="auto"/>
        <w:ind w:left="1276"/>
        <w:jc w:val="center"/>
        <w:rPr>
          <w:rFonts w:ascii="Arial" w:eastAsiaTheme="minorEastAsia" w:hAnsi="Arial" w:cs="Arial"/>
          <w:b/>
          <w:sz w:val="24"/>
          <w:szCs w:val="24"/>
        </w:rPr>
      </w:pPr>
      <w:r>
        <w:rPr>
          <w:noProof/>
          <w:lang w:eastAsia="es-EC"/>
        </w:rPr>
        <w:drawing>
          <wp:inline distT="0" distB="0" distL="0" distR="0">
            <wp:extent cx="2019300" cy="2209800"/>
            <wp:effectExtent l="190500" t="152400" r="171450" b="133350"/>
            <wp:docPr id="11" name="Imagen 11" descr="http://upload.wikimedia.org/wikipedia/commons/5/53/Antena_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5/53/Antena_Array.jpg"/>
                    <pic:cNvPicPr>
                      <a:picLocks noChangeAspect="1" noChangeArrowheads="1"/>
                    </pic:cNvPicPr>
                  </pic:nvPicPr>
                  <pic:blipFill>
                    <a:blip r:embed="rId19" cstate="print"/>
                    <a:srcRect r="8621"/>
                    <a:stretch>
                      <a:fillRect/>
                    </a:stretch>
                  </pic:blipFill>
                  <pic:spPr bwMode="auto">
                    <a:xfrm>
                      <a:off x="0" y="0"/>
                      <a:ext cx="2019300" cy="2209800"/>
                    </a:xfrm>
                    <a:prstGeom prst="rect">
                      <a:avLst/>
                    </a:prstGeom>
                    <a:ln>
                      <a:noFill/>
                    </a:ln>
                    <a:effectLst>
                      <a:outerShdw blurRad="190500" algn="tl" rotWithShape="0">
                        <a:srgbClr val="000000">
                          <a:alpha val="70000"/>
                        </a:srgbClr>
                      </a:outerShdw>
                    </a:effectLst>
                  </pic:spPr>
                </pic:pic>
              </a:graphicData>
            </a:graphic>
          </wp:inline>
        </w:drawing>
      </w:r>
    </w:p>
    <w:p w:rsidR="00696940" w:rsidRDefault="00696940" w:rsidP="00696940">
      <w:pPr>
        <w:tabs>
          <w:tab w:val="left" w:pos="284"/>
          <w:tab w:val="left" w:pos="1276"/>
          <w:tab w:val="left" w:leader="dot" w:pos="7938"/>
        </w:tabs>
        <w:spacing w:line="480" w:lineRule="auto"/>
        <w:ind w:left="1276"/>
        <w:jc w:val="center"/>
        <w:rPr>
          <w:rFonts w:ascii="Arial" w:eastAsiaTheme="minorEastAsia" w:hAnsi="Arial" w:cs="Arial"/>
        </w:rPr>
      </w:pPr>
      <w:r w:rsidRPr="002648A3">
        <w:rPr>
          <w:rFonts w:ascii="Arial" w:eastAsiaTheme="minorEastAsia" w:hAnsi="Arial" w:cs="Arial"/>
          <w:b/>
        </w:rPr>
        <w:t>Figura 2.4</w:t>
      </w:r>
      <w:r>
        <w:rPr>
          <w:rFonts w:ascii="Arial" w:eastAsiaTheme="minorEastAsia" w:hAnsi="Arial" w:cs="Arial"/>
          <w:b/>
        </w:rPr>
        <w:t xml:space="preserve">  </w:t>
      </w:r>
      <w:r w:rsidRPr="002648A3">
        <w:rPr>
          <w:rFonts w:ascii="Arial" w:eastAsiaTheme="minorEastAsia" w:hAnsi="Arial" w:cs="Arial"/>
        </w:rPr>
        <w:t>Antena de array</w:t>
      </w:r>
      <w:r>
        <w:rPr>
          <w:rFonts w:ascii="Arial" w:eastAsiaTheme="minorEastAsia" w:hAnsi="Arial" w:cs="Arial"/>
        </w:rPr>
        <w:t>s</w:t>
      </w:r>
    </w:p>
    <w:p w:rsidR="00696940" w:rsidRDefault="00696940" w:rsidP="00696940">
      <w:pPr>
        <w:tabs>
          <w:tab w:val="left" w:pos="284"/>
          <w:tab w:val="left" w:pos="1276"/>
          <w:tab w:val="left" w:leader="dot" w:pos="7938"/>
        </w:tabs>
        <w:spacing w:line="480" w:lineRule="auto"/>
        <w:ind w:left="1276"/>
        <w:jc w:val="center"/>
        <w:rPr>
          <w:rFonts w:ascii="Arial" w:eastAsiaTheme="minorEastAsia" w:hAnsi="Arial" w:cs="Arial"/>
        </w:rPr>
      </w:pPr>
    </w:p>
    <w:p w:rsidR="00696940" w:rsidRPr="00203535" w:rsidRDefault="00696940" w:rsidP="00696940">
      <w:pPr>
        <w:tabs>
          <w:tab w:val="left" w:pos="284"/>
          <w:tab w:val="left" w:pos="1276"/>
          <w:tab w:val="left" w:leader="dot" w:pos="7938"/>
        </w:tabs>
        <w:spacing w:line="480" w:lineRule="auto"/>
        <w:ind w:left="567"/>
        <w:rPr>
          <w:rFonts w:ascii="Arial" w:eastAsiaTheme="minorEastAsia" w:hAnsi="Arial" w:cs="Arial"/>
          <w:b/>
          <w:sz w:val="24"/>
          <w:szCs w:val="24"/>
        </w:rPr>
      </w:pPr>
      <w:r w:rsidRPr="00203535">
        <w:rPr>
          <w:rFonts w:ascii="Arial" w:eastAsiaTheme="minorEastAsia" w:hAnsi="Arial" w:cs="Arial"/>
          <w:b/>
          <w:sz w:val="24"/>
          <w:szCs w:val="24"/>
        </w:rPr>
        <w:t>2.3.3</w:t>
      </w:r>
      <w:r>
        <w:rPr>
          <w:rFonts w:ascii="Arial" w:eastAsiaTheme="minorEastAsia" w:hAnsi="Arial" w:cs="Arial"/>
          <w:b/>
          <w:sz w:val="24"/>
          <w:szCs w:val="24"/>
        </w:rPr>
        <w:t xml:space="preserve">   Antenas l</w:t>
      </w:r>
      <w:r w:rsidRPr="00203535">
        <w:rPr>
          <w:rFonts w:ascii="Arial" w:eastAsiaTheme="minorEastAsia" w:hAnsi="Arial" w:cs="Arial"/>
          <w:b/>
          <w:sz w:val="24"/>
          <w:szCs w:val="24"/>
        </w:rPr>
        <w:t>ogarítmicas</w:t>
      </w:r>
    </w:p>
    <w:p w:rsidR="00696940"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sidRPr="00203535">
        <w:rPr>
          <w:rFonts w:ascii="Arial" w:eastAsiaTheme="minorEastAsia" w:hAnsi="Arial" w:cs="Arial"/>
          <w:sz w:val="24"/>
          <w:szCs w:val="24"/>
        </w:rPr>
        <w:t xml:space="preserve">Una antena de tipo log periódica es una antena cuyos parámetros de impedancia o de radiación son una función periódica del logaritmo de la frecuencia de operación. El diseño </w:t>
      </w:r>
      <w:r w:rsidRPr="00203535">
        <w:rPr>
          <w:rFonts w:ascii="Arial" w:eastAsiaTheme="minorEastAsia" w:hAnsi="Arial" w:cs="Arial"/>
          <w:sz w:val="24"/>
          <w:szCs w:val="24"/>
        </w:rPr>
        <w:lastRenderedPageBreak/>
        <w:t>de estas antenas se realiza a partir de ciertas dimensiones</w:t>
      </w:r>
      <w:r>
        <w:rPr>
          <w:rFonts w:ascii="Arial" w:eastAsiaTheme="minorEastAsia" w:hAnsi="Arial" w:cs="Arial"/>
          <w:sz w:val="24"/>
          <w:szCs w:val="24"/>
        </w:rPr>
        <w:t>,</w:t>
      </w:r>
      <w:r w:rsidRPr="00203535">
        <w:rPr>
          <w:rFonts w:ascii="Arial" w:eastAsiaTheme="minorEastAsia" w:hAnsi="Arial" w:cs="Arial"/>
          <w:sz w:val="24"/>
          <w:szCs w:val="24"/>
        </w:rPr>
        <w:t xml:space="preserve"> como las dimensiones de un dipolo o la separación que se van mult</w:t>
      </w:r>
      <w:r>
        <w:rPr>
          <w:rFonts w:ascii="Arial" w:eastAsiaTheme="minorEastAsia" w:hAnsi="Arial" w:cs="Arial"/>
          <w:sz w:val="24"/>
          <w:szCs w:val="24"/>
        </w:rPr>
        <w:t>iplicando por una constante. Uno</w:t>
      </w:r>
      <w:r w:rsidRPr="00203535">
        <w:rPr>
          <w:rFonts w:ascii="Arial" w:eastAsiaTheme="minorEastAsia" w:hAnsi="Arial" w:cs="Arial"/>
          <w:sz w:val="24"/>
          <w:szCs w:val="24"/>
        </w:rPr>
        <w:t xml:space="preserve"> de los diseños más conocidos es la agrupación logo</w:t>
      </w:r>
      <w:r>
        <w:rPr>
          <w:rFonts w:ascii="Arial" w:eastAsiaTheme="minorEastAsia" w:hAnsi="Arial" w:cs="Arial"/>
          <w:sz w:val="24"/>
          <w:szCs w:val="24"/>
        </w:rPr>
        <w:t xml:space="preserve"> </w:t>
      </w:r>
      <w:r w:rsidRPr="00203535">
        <w:rPr>
          <w:rFonts w:ascii="Arial" w:eastAsiaTheme="minorEastAsia" w:hAnsi="Arial" w:cs="Arial"/>
          <w:sz w:val="24"/>
          <w:szCs w:val="24"/>
        </w:rPr>
        <w:t>periódica de dipolos.</w:t>
      </w:r>
    </w:p>
    <w:p w:rsidR="00696940"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Pr>
          <w:rFonts w:ascii="Arial" w:eastAsiaTheme="minorEastAsia" w:hAnsi="Arial" w:cs="Arial"/>
          <w:sz w:val="24"/>
          <w:szCs w:val="24"/>
        </w:rPr>
        <w:t xml:space="preserve">Esta configuración de antenas es muy cercana al concepto de antenas de frecuencia independiente, que son antenas cuya geometría es únicamente definida por ángulos. Ya que la forma completa de una antena logarítmica no puede ser especificada únicamente por ángulos, no es totalmente una antena de frecuencia independiente [6]. </w:t>
      </w:r>
    </w:p>
    <w:p w:rsidR="00696940"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Pr>
          <w:rFonts w:ascii="Arial" w:eastAsiaTheme="minorEastAsia" w:hAnsi="Arial" w:cs="Arial"/>
          <w:sz w:val="24"/>
          <w:szCs w:val="24"/>
        </w:rPr>
        <w:t>En la siguiente figura se muestra la estructura de una antena logarítmica, así como el patrón de radiación sugerido para la estructura.</w:t>
      </w:r>
    </w:p>
    <w:p w:rsidR="00696940"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Pr>
          <w:rFonts w:ascii="Arial" w:eastAsiaTheme="minorEastAsia" w:hAnsi="Arial" w:cs="Arial"/>
          <w:noProof/>
          <w:sz w:val="24"/>
          <w:szCs w:val="24"/>
          <w:lang w:eastAsia="es-EC"/>
        </w:rPr>
        <w:drawing>
          <wp:anchor distT="0" distB="0" distL="114300" distR="114300" simplePos="0" relativeHeight="251660288" behindDoc="0" locked="0" layoutInCell="1" allowOverlap="1">
            <wp:simplePos x="0" y="0"/>
            <wp:positionH relativeFrom="column">
              <wp:posOffset>1150620</wp:posOffset>
            </wp:positionH>
            <wp:positionV relativeFrom="paragraph">
              <wp:posOffset>181610</wp:posOffset>
            </wp:positionV>
            <wp:extent cx="3429000" cy="1064895"/>
            <wp:effectExtent l="190500" t="152400" r="171450" b="135255"/>
            <wp:wrapSquare wrapText="bothSides"/>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429000" cy="1064895"/>
                    </a:xfrm>
                    <a:prstGeom prst="rect">
                      <a:avLst/>
                    </a:prstGeom>
                    <a:ln>
                      <a:noFill/>
                    </a:ln>
                    <a:effectLst>
                      <a:outerShdw blurRad="190500" algn="tl" rotWithShape="0">
                        <a:srgbClr val="000000">
                          <a:alpha val="70000"/>
                        </a:srgbClr>
                      </a:outerShdw>
                    </a:effectLst>
                  </pic:spPr>
                </pic:pic>
              </a:graphicData>
            </a:graphic>
          </wp:anchor>
        </w:drawing>
      </w:r>
    </w:p>
    <w:p w:rsidR="00696940" w:rsidRDefault="00696940" w:rsidP="00696940">
      <w:pPr>
        <w:tabs>
          <w:tab w:val="left" w:pos="284"/>
          <w:tab w:val="left" w:leader="dot" w:pos="7938"/>
        </w:tabs>
        <w:spacing w:line="480" w:lineRule="auto"/>
        <w:ind w:left="1276"/>
        <w:jc w:val="center"/>
        <w:rPr>
          <w:rFonts w:ascii="Arial" w:eastAsiaTheme="minorEastAsia" w:hAnsi="Arial" w:cs="Arial"/>
        </w:rPr>
      </w:pPr>
      <w:r>
        <w:rPr>
          <w:rFonts w:ascii="Arial" w:eastAsiaTheme="minorEastAsia" w:hAnsi="Arial" w:cs="Arial"/>
          <w:b/>
        </w:rPr>
        <w:t>F</w:t>
      </w:r>
      <w:r w:rsidRPr="00D36EC2">
        <w:rPr>
          <w:rFonts w:ascii="Arial" w:eastAsiaTheme="minorEastAsia" w:hAnsi="Arial" w:cs="Arial"/>
          <w:b/>
        </w:rPr>
        <w:t>igura 2.5</w:t>
      </w:r>
      <w:r>
        <w:rPr>
          <w:rFonts w:ascii="Arial" w:eastAsiaTheme="minorEastAsia" w:hAnsi="Arial" w:cs="Arial"/>
        </w:rPr>
        <w:t xml:space="preserve"> E</w:t>
      </w:r>
      <w:r w:rsidRPr="00E809EB">
        <w:rPr>
          <w:rFonts w:ascii="Arial" w:eastAsiaTheme="minorEastAsia" w:hAnsi="Arial" w:cs="Arial"/>
        </w:rPr>
        <w:t>structura y patrón de radiación de una antena logarítmica</w:t>
      </w:r>
    </w:p>
    <w:p w:rsidR="00696940" w:rsidRPr="00E809EB" w:rsidRDefault="00696940" w:rsidP="00696940">
      <w:pPr>
        <w:tabs>
          <w:tab w:val="left" w:pos="284"/>
          <w:tab w:val="left" w:leader="dot" w:pos="7938"/>
        </w:tabs>
        <w:spacing w:line="480" w:lineRule="auto"/>
        <w:ind w:left="1276"/>
        <w:jc w:val="center"/>
        <w:rPr>
          <w:rFonts w:ascii="Arial" w:eastAsiaTheme="minorEastAsia" w:hAnsi="Arial" w:cs="Arial"/>
        </w:rPr>
      </w:pPr>
    </w:p>
    <w:p w:rsidR="00696940" w:rsidRPr="00E809EB"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Pr>
          <w:rFonts w:ascii="Arial" w:eastAsiaTheme="minorEastAsia" w:hAnsi="Arial" w:cs="Arial"/>
          <w:sz w:val="24"/>
          <w:szCs w:val="24"/>
        </w:rPr>
        <w:t>Las antenas logarítmicas s</w:t>
      </w:r>
      <w:r w:rsidRPr="00E809EB">
        <w:rPr>
          <w:rFonts w:ascii="Arial" w:eastAsiaTheme="minorEastAsia" w:hAnsi="Arial" w:cs="Arial"/>
          <w:sz w:val="24"/>
          <w:szCs w:val="24"/>
        </w:rPr>
        <w:t xml:space="preserve">e componen de un grupo de dipolos abiertos dispuestos en el mismo plano y colocados </w:t>
      </w:r>
      <w:r w:rsidRPr="00E809EB">
        <w:rPr>
          <w:rFonts w:ascii="Arial" w:eastAsiaTheme="minorEastAsia" w:hAnsi="Arial" w:cs="Arial"/>
          <w:sz w:val="24"/>
          <w:szCs w:val="24"/>
        </w:rPr>
        <w:lastRenderedPageBreak/>
        <w:t>paralelamente de forma similar a las Yagi sobre una barra que actúa como soporte. Todos los elementos son activos y están interconectados en oposición de fase.</w:t>
      </w:r>
      <w:r>
        <w:rPr>
          <w:rFonts w:ascii="Arial" w:eastAsiaTheme="minorEastAsia" w:hAnsi="Arial" w:cs="Arial"/>
          <w:sz w:val="24"/>
          <w:szCs w:val="24"/>
        </w:rPr>
        <w:t xml:space="preserve"> </w:t>
      </w:r>
      <w:r w:rsidRPr="00E809EB">
        <w:rPr>
          <w:rFonts w:ascii="Arial" w:eastAsiaTheme="minorEastAsia" w:hAnsi="Arial" w:cs="Arial"/>
          <w:sz w:val="24"/>
          <w:szCs w:val="24"/>
        </w:rPr>
        <w:t>Las dimensiones y la separación entre los elementos decrecen gradualmente según un factor R que se determina en función de la ganancia y el ancho de banda que se desea</w:t>
      </w:r>
      <w:r>
        <w:rPr>
          <w:rFonts w:ascii="Arial" w:eastAsiaTheme="minorEastAsia" w:hAnsi="Arial" w:cs="Arial"/>
          <w:sz w:val="24"/>
          <w:szCs w:val="24"/>
        </w:rPr>
        <w:t>.</w:t>
      </w:r>
    </w:p>
    <w:p w:rsidR="00696940"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sidRPr="00E809EB">
        <w:rPr>
          <w:rFonts w:ascii="Arial" w:eastAsiaTheme="minorEastAsia" w:hAnsi="Arial" w:cs="Arial"/>
          <w:sz w:val="24"/>
          <w:szCs w:val="24"/>
        </w:rPr>
        <w:t>Para frec</w:t>
      </w:r>
      <w:r>
        <w:rPr>
          <w:rFonts w:ascii="Arial" w:eastAsiaTheme="minorEastAsia" w:hAnsi="Arial" w:cs="Arial"/>
          <w:sz w:val="24"/>
          <w:szCs w:val="24"/>
        </w:rPr>
        <w:t>uencias medias  con respecto a la antena</w:t>
      </w:r>
      <w:r w:rsidRPr="00E809EB">
        <w:rPr>
          <w:rFonts w:ascii="Arial" w:eastAsiaTheme="minorEastAsia" w:hAnsi="Arial" w:cs="Arial"/>
          <w:sz w:val="24"/>
          <w:szCs w:val="24"/>
        </w:rPr>
        <w:t xml:space="preserve"> los elementos del centro de la antena entran en resonancia, los elementos mayores actúan como reflectores y los más pequeños como directores. Para frecuencias más bajas el elemento resonante es posterior, por lo que decrecen los reflec</w:t>
      </w:r>
      <w:r>
        <w:rPr>
          <w:rFonts w:ascii="Arial" w:eastAsiaTheme="minorEastAsia" w:hAnsi="Arial" w:cs="Arial"/>
          <w:sz w:val="24"/>
          <w:szCs w:val="24"/>
        </w:rPr>
        <w:t>tores y aumentan los directores; p</w:t>
      </w:r>
      <w:r w:rsidRPr="00E809EB">
        <w:rPr>
          <w:rFonts w:ascii="Arial" w:eastAsiaTheme="minorEastAsia" w:hAnsi="Arial" w:cs="Arial"/>
          <w:sz w:val="24"/>
          <w:szCs w:val="24"/>
        </w:rPr>
        <w:t>or el contrario, para frecuencias altas decrece el número de elementos directores y aumenta el de l</w:t>
      </w:r>
      <w:r>
        <w:rPr>
          <w:rFonts w:ascii="Arial" w:eastAsiaTheme="minorEastAsia" w:hAnsi="Arial" w:cs="Arial"/>
          <w:sz w:val="24"/>
          <w:szCs w:val="24"/>
        </w:rPr>
        <w:t>os que actúan como reflectores [9].</w:t>
      </w:r>
    </w:p>
    <w:p w:rsidR="00696940"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sidRPr="00E809EB">
        <w:rPr>
          <w:rFonts w:ascii="Arial" w:eastAsiaTheme="minorEastAsia" w:hAnsi="Arial" w:cs="Arial"/>
          <w:sz w:val="24"/>
          <w:szCs w:val="24"/>
        </w:rPr>
        <w:t xml:space="preserve">La alimentación de esta antena </w:t>
      </w:r>
      <w:r>
        <w:rPr>
          <w:rFonts w:ascii="Arial" w:eastAsiaTheme="minorEastAsia" w:hAnsi="Arial" w:cs="Arial"/>
          <w:sz w:val="24"/>
          <w:szCs w:val="24"/>
        </w:rPr>
        <w:t xml:space="preserve">se realiza de manera simétrica, </w:t>
      </w:r>
      <w:r w:rsidRPr="00E809EB">
        <w:rPr>
          <w:rFonts w:ascii="Arial" w:eastAsiaTheme="minorEastAsia" w:hAnsi="Arial" w:cs="Arial"/>
          <w:sz w:val="24"/>
          <w:szCs w:val="24"/>
        </w:rPr>
        <w:t>o simetriza</w:t>
      </w:r>
      <w:r>
        <w:rPr>
          <w:rFonts w:ascii="Arial" w:eastAsiaTheme="minorEastAsia" w:hAnsi="Arial" w:cs="Arial"/>
          <w:sz w:val="24"/>
          <w:szCs w:val="24"/>
        </w:rPr>
        <w:t xml:space="preserve">da mediante un </w:t>
      </w:r>
      <w:proofErr w:type="spellStart"/>
      <w:r>
        <w:rPr>
          <w:rFonts w:ascii="Arial" w:eastAsiaTheme="minorEastAsia" w:hAnsi="Arial" w:cs="Arial"/>
          <w:sz w:val="24"/>
          <w:szCs w:val="24"/>
        </w:rPr>
        <w:t>balun</w:t>
      </w:r>
      <w:proofErr w:type="spellEnd"/>
      <w:r>
        <w:rPr>
          <w:rFonts w:ascii="Arial" w:eastAsiaTheme="minorEastAsia" w:hAnsi="Arial" w:cs="Arial"/>
          <w:sz w:val="24"/>
          <w:szCs w:val="24"/>
        </w:rPr>
        <w:t xml:space="preserve"> por la parte delantera</w:t>
      </w:r>
      <w:r w:rsidRPr="00E809EB">
        <w:rPr>
          <w:rFonts w:ascii="Arial" w:eastAsiaTheme="minorEastAsia" w:hAnsi="Arial" w:cs="Arial"/>
          <w:sz w:val="24"/>
          <w:szCs w:val="24"/>
        </w:rPr>
        <w:t>. Las antenas logarítmicas más habituales tienen ganancias típicas entre 8 y 12 dB.</w:t>
      </w:r>
    </w:p>
    <w:p w:rsidR="00696940" w:rsidRPr="00203535" w:rsidRDefault="00696940" w:rsidP="00696940">
      <w:pPr>
        <w:tabs>
          <w:tab w:val="left" w:pos="284"/>
          <w:tab w:val="left" w:leader="dot" w:pos="7938"/>
        </w:tabs>
        <w:spacing w:line="480" w:lineRule="auto"/>
        <w:ind w:left="1276"/>
        <w:jc w:val="both"/>
        <w:rPr>
          <w:rFonts w:ascii="Arial" w:eastAsiaTheme="minorEastAsia" w:hAnsi="Arial" w:cs="Arial"/>
          <w:sz w:val="24"/>
          <w:szCs w:val="24"/>
        </w:rPr>
      </w:pPr>
      <w:r w:rsidRPr="00203535">
        <w:rPr>
          <w:rFonts w:ascii="Arial" w:eastAsiaTheme="minorEastAsia" w:hAnsi="Arial" w:cs="Arial"/>
          <w:sz w:val="24"/>
          <w:szCs w:val="24"/>
        </w:rPr>
        <w:t xml:space="preserve">Hay distintas clases de antenas logarítmicas. Las más conocidas son las del tipo direccional que han sido empleadas durante años en los receptores de TV hogareños. Su propiedad principal es la </w:t>
      </w:r>
      <w:r w:rsidRPr="00203535">
        <w:rPr>
          <w:rFonts w:ascii="Arial" w:eastAsiaTheme="minorEastAsia" w:hAnsi="Arial" w:cs="Arial"/>
          <w:sz w:val="24"/>
          <w:szCs w:val="24"/>
        </w:rPr>
        <w:lastRenderedPageBreak/>
        <w:t>de operar sobre un amplio rango de frecuencias sin ajustes ni</w:t>
      </w:r>
      <w:r>
        <w:rPr>
          <w:rFonts w:ascii="Arial" w:eastAsiaTheme="minorEastAsia" w:hAnsi="Arial" w:cs="Arial"/>
          <w:sz w:val="24"/>
          <w:szCs w:val="24"/>
        </w:rPr>
        <w:t xml:space="preserve"> interruptores de ninguna clase y es el tipo de antena que utilizaremos para el prototipo de esta tesina [9].</w:t>
      </w:r>
    </w:p>
    <w:p w:rsidR="00696940" w:rsidRPr="00FA2D7D" w:rsidRDefault="00696940" w:rsidP="00696940">
      <w:pPr>
        <w:tabs>
          <w:tab w:val="left" w:pos="567"/>
          <w:tab w:val="left" w:leader="dot" w:pos="7938"/>
        </w:tabs>
        <w:spacing w:line="480" w:lineRule="auto"/>
        <w:jc w:val="both"/>
        <w:rPr>
          <w:rFonts w:ascii="Arial" w:hAnsi="Arial" w:cs="Arial"/>
          <w:sz w:val="24"/>
          <w:szCs w:val="24"/>
        </w:rPr>
      </w:pPr>
    </w:p>
    <w:p w:rsidR="00696940" w:rsidRPr="008F0A81" w:rsidRDefault="00696940" w:rsidP="00696940">
      <w:pPr>
        <w:tabs>
          <w:tab w:val="left" w:pos="0"/>
          <w:tab w:val="left" w:leader="dot" w:pos="7938"/>
        </w:tabs>
        <w:spacing w:line="480" w:lineRule="auto"/>
        <w:rPr>
          <w:rFonts w:ascii="Arial" w:hAnsi="Arial" w:cs="Arial"/>
          <w:b/>
          <w:sz w:val="24"/>
          <w:szCs w:val="24"/>
        </w:rPr>
      </w:pPr>
      <w:r>
        <w:rPr>
          <w:rFonts w:ascii="Arial" w:hAnsi="Arial" w:cs="Arial"/>
          <w:b/>
          <w:sz w:val="24"/>
          <w:szCs w:val="24"/>
        </w:rPr>
        <w:t>2.4   Motores de paso</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Se define un motor como una máquina eléctrica rotativa que es capaz de transformar energía eléctrica en energía mecánica.</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Los denominados motores de paso también abreviados PaP, son un caso particular dentro de los motores en general. La señal eléctrica de alimentación no es de corriente continua ni alterna como en otros motores, sino que actúa a través de un tren de pulsos que suceden con una frecuencia previamente definida, a cada una de las bobinas que componen el estator, cada vez que alguna de estas bobinas recibe un pulso, el motor se desplaza un paso, y queda fijo en esa posición.</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sidRPr="00087337">
        <w:rPr>
          <w:rFonts w:ascii="Arial" w:hAnsi="Arial" w:cs="Arial"/>
          <w:sz w:val="24"/>
          <w:szCs w:val="24"/>
        </w:rPr>
        <w:t>Dependiendo de las características constructivas del motor este paso puede ser desde 90º hasta incluso 0,9º</w:t>
      </w:r>
      <w:r>
        <w:rPr>
          <w:rFonts w:ascii="Arial" w:hAnsi="Arial" w:cs="Arial"/>
          <w:sz w:val="24"/>
          <w:szCs w:val="24"/>
        </w:rPr>
        <w:t>, el motor de paso utilizado en la tesina nos servirá para rotar nuestra antena en pasos de 9 grados [10].</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Existen diferentes tipos de motores de paso pero nos centraremos en los motores de imán permanente unipolares que es el tipo de motor utilizado en nuestro proyecto.</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lastRenderedPageBreak/>
        <w:t>En los motores unipolares el estator está conformado por dos bobinas con tomas intermedias, lo que equivale a cuatro bobinas. Las tomas intermedias de las dos bobinas pueden estar interconectadas en el interior o no. Externamente se apreciaran cinco conductores en el primer caso y seis en el segundo. La forma de alimentar este motor consiste en poner a tierra la toma central e ir aplicando una secuencia determinada de pulsos  a un extremo de la bobina y después en el otro extremo peor nunca simultáneamente. De tal manera que la intensidad que circula por cada media bobina siempre lo hace en el mismo sentido, de ahí su nombre motores unipolares [11]. El esquema de las bobinas del motor de paso unipolar se muestra en la siguiente figura.</w:t>
      </w:r>
    </w:p>
    <w:p w:rsidR="00696940" w:rsidRDefault="00696940" w:rsidP="00696940">
      <w:pPr>
        <w:tabs>
          <w:tab w:val="left" w:pos="567"/>
          <w:tab w:val="left" w:leader="dot" w:pos="7938"/>
        </w:tabs>
        <w:spacing w:line="480" w:lineRule="auto"/>
        <w:ind w:left="567"/>
        <w:jc w:val="center"/>
        <w:rPr>
          <w:rFonts w:ascii="Arial" w:hAnsi="Arial" w:cs="Arial"/>
          <w:sz w:val="24"/>
          <w:szCs w:val="24"/>
        </w:rPr>
      </w:pPr>
      <w:r>
        <w:rPr>
          <w:rFonts w:ascii="Arial" w:hAnsi="Arial" w:cs="Arial"/>
          <w:noProof/>
          <w:sz w:val="24"/>
          <w:szCs w:val="24"/>
          <w:lang w:eastAsia="es-EC"/>
        </w:rPr>
        <w:drawing>
          <wp:inline distT="0" distB="0" distL="0" distR="0">
            <wp:extent cx="3305175" cy="1438275"/>
            <wp:effectExtent l="190500" t="152400" r="180975" b="142875"/>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305175" cy="1438275"/>
                    </a:xfrm>
                    <a:prstGeom prst="rect">
                      <a:avLst/>
                    </a:prstGeom>
                    <a:ln>
                      <a:noFill/>
                    </a:ln>
                    <a:effectLst>
                      <a:outerShdw blurRad="190500" algn="tl" rotWithShape="0">
                        <a:srgbClr val="000000">
                          <a:alpha val="70000"/>
                        </a:srgbClr>
                      </a:outerShdw>
                    </a:effectLst>
                  </pic:spPr>
                </pic:pic>
              </a:graphicData>
            </a:graphic>
          </wp:inline>
        </w:drawing>
      </w:r>
    </w:p>
    <w:p w:rsidR="00696940" w:rsidRDefault="00696940" w:rsidP="00696940">
      <w:pPr>
        <w:tabs>
          <w:tab w:val="left" w:pos="567"/>
          <w:tab w:val="left" w:leader="dot" w:pos="7938"/>
        </w:tabs>
        <w:spacing w:line="240" w:lineRule="auto"/>
        <w:ind w:left="567"/>
        <w:jc w:val="center"/>
        <w:rPr>
          <w:rFonts w:ascii="Arial" w:hAnsi="Arial" w:cs="Arial"/>
        </w:rPr>
      </w:pPr>
      <w:r w:rsidRPr="008B7BB6">
        <w:rPr>
          <w:rFonts w:ascii="Arial" w:hAnsi="Arial" w:cs="Arial"/>
          <w:b/>
        </w:rPr>
        <w:t>Figura 2.6</w:t>
      </w:r>
      <w:r w:rsidRPr="008B7BB6">
        <w:rPr>
          <w:rFonts w:ascii="Arial" w:hAnsi="Arial" w:cs="Arial"/>
        </w:rPr>
        <w:t xml:space="preserve"> Esquema de las bobinas motor de paso unipolar con 5 y 6 hilos de salida</w:t>
      </w:r>
    </w:p>
    <w:p w:rsidR="00696940" w:rsidRDefault="00696940" w:rsidP="00696940">
      <w:pPr>
        <w:tabs>
          <w:tab w:val="left" w:pos="567"/>
          <w:tab w:val="left" w:leader="dot" w:pos="7938"/>
        </w:tabs>
        <w:spacing w:line="240" w:lineRule="auto"/>
        <w:ind w:left="567"/>
        <w:rPr>
          <w:rFonts w:ascii="Arial" w:hAnsi="Arial" w:cs="Arial"/>
          <w:b/>
        </w:rPr>
      </w:pP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Existen dos</w:t>
      </w:r>
      <w:r w:rsidRPr="00914385">
        <w:rPr>
          <w:rFonts w:ascii="Arial" w:hAnsi="Arial" w:cs="Arial"/>
          <w:sz w:val="24"/>
          <w:szCs w:val="24"/>
        </w:rPr>
        <w:t xml:space="preserve"> modos de funcionamiento en paso completo y en medio paso.</w:t>
      </w:r>
      <w:r>
        <w:rPr>
          <w:rFonts w:ascii="Arial" w:hAnsi="Arial" w:cs="Arial"/>
          <w:sz w:val="24"/>
          <w:szCs w:val="24"/>
        </w:rPr>
        <w:t xml:space="preserve"> En paso completo, las bobinas se van alimentando de dos en dos, siempre teniendo en cuenta que no pueden estar alimentadas </w:t>
      </w:r>
      <w:r>
        <w:rPr>
          <w:rFonts w:ascii="Arial" w:hAnsi="Arial" w:cs="Arial"/>
          <w:sz w:val="24"/>
          <w:szCs w:val="24"/>
        </w:rPr>
        <w:lastRenderedPageBreak/>
        <w:t>simultáneamente las dos partes de una misma bobina, es decir Ay B o C y D. En medio paso, igual que los motores bipolares, se puede conseguir si entre paso y paso se deja una bobina sin utilizar [10].</w:t>
      </w:r>
    </w:p>
    <w:p w:rsidR="00696940" w:rsidRPr="00A55192"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Las especificaciones del motor de paso, así como la tabla de excitación de bobinas se presentan en la sección de anexos de la presente tesina.</w:t>
      </w:r>
    </w:p>
    <w:p w:rsidR="00696940" w:rsidRDefault="00696940" w:rsidP="00696940">
      <w:pPr>
        <w:tabs>
          <w:tab w:val="left" w:leader="dot" w:pos="7938"/>
        </w:tabs>
        <w:spacing w:line="480" w:lineRule="auto"/>
        <w:ind w:left="567"/>
        <w:jc w:val="center"/>
        <w:rPr>
          <w:rFonts w:ascii="Arial" w:hAnsi="Arial" w:cs="Arial"/>
          <w:b/>
          <w:sz w:val="24"/>
          <w:szCs w:val="24"/>
        </w:rPr>
      </w:pPr>
    </w:p>
    <w:p w:rsidR="00696940" w:rsidRDefault="00696940" w:rsidP="00696940">
      <w:pPr>
        <w:tabs>
          <w:tab w:val="left" w:pos="0"/>
          <w:tab w:val="left" w:leader="dot" w:pos="7938"/>
        </w:tabs>
        <w:spacing w:line="480" w:lineRule="auto"/>
        <w:rPr>
          <w:rFonts w:ascii="Arial" w:hAnsi="Arial" w:cs="Arial"/>
          <w:b/>
          <w:sz w:val="24"/>
          <w:szCs w:val="24"/>
        </w:rPr>
      </w:pPr>
      <w:r>
        <w:rPr>
          <w:rFonts w:ascii="Arial" w:hAnsi="Arial" w:cs="Arial"/>
          <w:b/>
          <w:sz w:val="24"/>
          <w:szCs w:val="24"/>
        </w:rPr>
        <w:t>2.5   Tarjeta de adquisición de datos</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sidRPr="00A60011">
        <w:rPr>
          <w:rFonts w:ascii="Arial" w:hAnsi="Arial" w:cs="Arial"/>
          <w:sz w:val="24"/>
          <w:szCs w:val="24"/>
        </w:rPr>
        <w:t>La adquisición de datos o adquisición de señales, consiste en la t</w:t>
      </w:r>
      <w:r>
        <w:rPr>
          <w:rFonts w:ascii="Arial" w:hAnsi="Arial" w:cs="Arial"/>
          <w:sz w:val="24"/>
          <w:szCs w:val="24"/>
        </w:rPr>
        <w:t>oma de muestras del mundo real, sistema analógico,</w:t>
      </w:r>
      <w:r w:rsidRPr="00A60011">
        <w:rPr>
          <w:rFonts w:ascii="Arial" w:hAnsi="Arial" w:cs="Arial"/>
          <w:sz w:val="24"/>
          <w:szCs w:val="24"/>
        </w:rPr>
        <w:t xml:space="preserve"> para generar datos que puedan s</w:t>
      </w:r>
      <w:r>
        <w:rPr>
          <w:rFonts w:ascii="Arial" w:hAnsi="Arial" w:cs="Arial"/>
          <w:sz w:val="24"/>
          <w:szCs w:val="24"/>
        </w:rPr>
        <w:t>er manipulados por un ordenador, sistema digital</w:t>
      </w:r>
      <w:r w:rsidRPr="00A60011">
        <w:rPr>
          <w:rFonts w:ascii="Arial" w:hAnsi="Arial" w:cs="Arial"/>
          <w:sz w:val="24"/>
          <w:szCs w:val="24"/>
        </w:rPr>
        <w:t>. Consiste, en tomar un conjunto de señales físicas, convertirlas en tensiones eléctricas y digitalizarlas de manera que se puedan procesar en una computadora</w:t>
      </w:r>
      <w:r>
        <w:rPr>
          <w:rFonts w:ascii="Arial" w:hAnsi="Arial" w:cs="Arial"/>
          <w:sz w:val="24"/>
          <w:szCs w:val="24"/>
        </w:rPr>
        <w:t xml:space="preserve"> y procesarlas para obtener el resultado esperado. </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 xml:space="preserve">La </w:t>
      </w:r>
      <w:r w:rsidRPr="00FE08A0">
        <w:rPr>
          <w:rFonts w:ascii="Arial" w:hAnsi="Arial" w:cs="Arial"/>
          <w:sz w:val="24"/>
          <w:szCs w:val="24"/>
        </w:rPr>
        <w:t>etapa de acondicionamiento,</w:t>
      </w:r>
      <w:r>
        <w:rPr>
          <w:rFonts w:ascii="Arial" w:hAnsi="Arial" w:cs="Arial"/>
          <w:sz w:val="24"/>
          <w:szCs w:val="24"/>
        </w:rPr>
        <w:t xml:space="preserve"> es la</w:t>
      </w:r>
      <w:r w:rsidRPr="00FE08A0">
        <w:rPr>
          <w:rFonts w:ascii="Arial" w:hAnsi="Arial" w:cs="Arial"/>
          <w:sz w:val="24"/>
          <w:szCs w:val="24"/>
        </w:rPr>
        <w:t xml:space="preserve"> que adecua la señal a niveles compatibles con el elemento que hace la transformación a señal digital. El elemento que hace dicha transformación </w:t>
      </w:r>
      <w:r>
        <w:rPr>
          <w:rFonts w:ascii="Arial" w:hAnsi="Arial" w:cs="Arial"/>
          <w:sz w:val="24"/>
          <w:szCs w:val="24"/>
        </w:rPr>
        <w:t>se conoce como</w:t>
      </w:r>
      <w:r w:rsidRPr="00FE08A0">
        <w:rPr>
          <w:rFonts w:ascii="Arial" w:hAnsi="Arial" w:cs="Arial"/>
          <w:sz w:val="24"/>
          <w:szCs w:val="24"/>
        </w:rPr>
        <w:t xml:space="preserve"> módulo de digitalización o tarjet</w:t>
      </w:r>
      <w:r>
        <w:rPr>
          <w:rFonts w:ascii="Arial" w:hAnsi="Arial" w:cs="Arial"/>
          <w:sz w:val="24"/>
          <w:szCs w:val="24"/>
        </w:rPr>
        <w:t>a de Adquisición de Datos (DAQ) [12].</w:t>
      </w: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Para la implementación de este proyecto hemos decidido utilizar la tarjeta de National Instruments NI USB- 6009 la cual se detalla a continuación:</w:t>
      </w:r>
    </w:p>
    <w:p w:rsidR="00696940" w:rsidRDefault="00696940" w:rsidP="00696940">
      <w:pPr>
        <w:tabs>
          <w:tab w:val="left" w:pos="567"/>
          <w:tab w:val="left" w:leader="dot" w:pos="7938"/>
        </w:tabs>
        <w:spacing w:line="480" w:lineRule="auto"/>
        <w:ind w:left="567"/>
        <w:jc w:val="center"/>
        <w:rPr>
          <w:rFonts w:ascii="Arial" w:hAnsi="Arial" w:cs="Arial"/>
          <w:sz w:val="24"/>
          <w:szCs w:val="24"/>
        </w:rPr>
      </w:pPr>
      <w:r w:rsidRPr="00055765">
        <w:rPr>
          <w:rFonts w:ascii="Arial" w:hAnsi="Arial" w:cs="Arial"/>
          <w:noProof/>
          <w:sz w:val="24"/>
          <w:szCs w:val="24"/>
          <w:lang w:eastAsia="es-EC"/>
        </w:rPr>
        <w:lastRenderedPageBreak/>
        <w:drawing>
          <wp:inline distT="0" distB="0" distL="0" distR="0">
            <wp:extent cx="3381375" cy="3097537"/>
            <wp:effectExtent l="190500" t="152400" r="180975" b="140963"/>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33704" t="16232" r="16646" b="11015"/>
                    <a:stretch>
                      <a:fillRect/>
                    </a:stretch>
                  </pic:blipFill>
                  <pic:spPr bwMode="auto">
                    <a:xfrm>
                      <a:off x="0" y="0"/>
                      <a:ext cx="3382117" cy="3098216"/>
                    </a:xfrm>
                    <a:prstGeom prst="rect">
                      <a:avLst/>
                    </a:prstGeom>
                    <a:ln>
                      <a:noFill/>
                    </a:ln>
                    <a:effectLst>
                      <a:outerShdw blurRad="190500" algn="tl" rotWithShape="0">
                        <a:srgbClr val="000000">
                          <a:alpha val="70000"/>
                        </a:srgbClr>
                      </a:outerShdw>
                    </a:effectLst>
                  </pic:spPr>
                </pic:pic>
              </a:graphicData>
            </a:graphic>
          </wp:inline>
        </w:drawing>
      </w:r>
    </w:p>
    <w:p w:rsidR="00696940" w:rsidRDefault="00696940" w:rsidP="00696940">
      <w:pPr>
        <w:tabs>
          <w:tab w:val="left" w:leader="dot" w:pos="7938"/>
        </w:tabs>
        <w:spacing w:after="0" w:line="480" w:lineRule="auto"/>
        <w:ind w:left="562"/>
        <w:jc w:val="center"/>
        <w:rPr>
          <w:rFonts w:ascii="Arial" w:hAnsi="Arial" w:cs="Arial"/>
        </w:rPr>
      </w:pPr>
      <w:r w:rsidRPr="001B672F">
        <w:rPr>
          <w:rFonts w:ascii="Arial" w:hAnsi="Arial" w:cs="Arial"/>
          <w:b/>
        </w:rPr>
        <w:t>Figura 2.</w:t>
      </w:r>
      <w:r>
        <w:rPr>
          <w:rFonts w:ascii="Arial" w:hAnsi="Arial" w:cs="Arial"/>
          <w:b/>
        </w:rPr>
        <w:t xml:space="preserve">7 </w:t>
      </w:r>
      <w:r w:rsidRPr="00925795">
        <w:rPr>
          <w:rFonts w:ascii="Arial" w:hAnsi="Arial" w:cs="Arial"/>
        </w:rPr>
        <w:t>Diagrama de bloques de la</w:t>
      </w:r>
      <w:r>
        <w:rPr>
          <w:rFonts w:ascii="Arial" w:hAnsi="Arial" w:cs="Arial"/>
        </w:rPr>
        <w:t xml:space="preserve"> DAQ NI-USB 6009</w:t>
      </w:r>
    </w:p>
    <w:p w:rsidR="00696940" w:rsidRPr="008A3F54" w:rsidRDefault="00696940" w:rsidP="00696940">
      <w:pPr>
        <w:tabs>
          <w:tab w:val="left" w:leader="dot" w:pos="7938"/>
        </w:tabs>
        <w:spacing w:after="0" w:line="480" w:lineRule="auto"/>
        <w:ind w:left="562"/>
        <w:jc w:val="center"/>
        <w:rPr>
          <w:rFonts w:ascii="Arial" w:hAnsi="Arial" w:cs="Arial"/>
          <w:sz w:val="24"/>
          <w:szCs w:val="24"/>
        </w:rPr>
      </w:pPr>
    </w:p>
    <w:p w:rsidR="00696940" w:rsidRDefault="00696940" w:rsidP="00696940">
      <w:pPr>
        <w:tabs>
          <w:tab w:val="left" w:leader="dot" w:pos="7938"/>
        </w:tabs>
        <w:spacing w:line="480" w:lineRule="auto"/>
        <w:ind w:left="567"/>
        <w:jc w:val="both"/>
        <w:rPr>
          <w:rFonts w:ascii="Arial" w:hAnsi="Arial" w:cs="Arial"/>
          <w:b/>
          <w:sz w:val="24"/>
          <w:szCs w:val="24"/>
        </w:rPr>
      </w:pPr>
      <w:r>
        <w:rPr>
          <w:rFonts w:ascii="Arial" w:hAnsi="Arial" w:cs="Arial"/>
          <w:sz w:val="24"/>
          <w:szCs w:val="24"/>
        </w:rPr>
        <w:t xml:space="preserve">La tarjeta NI USB 6009 posee ocho puertos para entradas analógicas (AI), dos puertos para salidas analógicas (AO), doce puertos que pueden funcionar tanto como entradas o salidas digitales (DIO) y además tiene un contador de 32 bits con interfaz USB de alta velocidad. Las entradas analógicas convierten las señales a valores discretos para que puedan ser procesados, estos valores se obtienen de aproximaciones sucesivas, la velocidad de muestreo es de 48 kS/s.    Las salidas analógicas tienen 12 bits de resolución y la salida tiene entre 0 y 5 voltios de amplitud, y una frecuencia de 150Hz.                                                             Los puertos de entradas/salidas digitales pueden programarse </w:t>
      </w:r>
      <w:r>
        <w:rPr>
          <w:rFonts w:ascii="Arial" w:hAnsi="Arial" w:cs="Arial"/>
          <w:sz w:val="24"/>
          <w:szCs w:val="24"/>
        </w:rPr>
        <w:lastRenderedPageBreak/>
        <w:t>individualmente para funcionar como entrada o salida.                           El contador tiene una resolución de 32 bits, el conteo es ascendente. Se necesita un resistor de Pull-up de 4.7 KOhms. La frecuencia máxima de entrada es de 5 MHz y el máximo ancho de pulso es de 100 ns [13].</w:t>
      </w:r>
    </w:p>
    <w:p w:rsidR="00696940" w:rsidRDefault="00696940" w:rsidP="00696940">
      <w:pPr>
        <w:tabs>
          <w:tab w:val="left" w:pos="0"/>
          <w:tab w:val="left" w:leader="dot" w:pos="7938"/>
        </w:tabs>
        <w:spacing w:line="480" w:lineRule="auto"/>
        <w:jc w:val="center"/>
        <w:rPr>
          <w:rFonts w:ascii="Arial" w:hAnsi="Arial" w:cs="Arial"/>
          <w:b/>
          <w:sz w:val="24"/>
          <w:szCs w:val="24"/>
        </w:rPr>
      </w:pPr>
      <w:r w:rsidRPr="00055765">
        <w:rPr>
          <w:rFonts w:ascii="Arial" w:hAnsi="Arial" w:cs="Arial"/>
          <w:b/>
          <w:noProof/>
          <w:sz w:val="24"/>
          <w:szCs w:val="24"/>
          <w:lang w:eastAsia="es-EC"/>
        </w:rPr>
        <w:drawing>
          <wp:inline distT="0" distB="0" distL="0" distR="0">
            <wp:extent cx="2181225" cy="2110863"/>
            <wp:effectExtent l="190500" t="152400" r="180975" b="137037"/>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26637" t="36232" r="50153" b="27826"/>
                    <a:stretch>
                      <a:fillRect/>
                    </a:stretch>
                  </pic:blipFill>
                  <pic:spPr bwMode="auto">
                    <a:xfrm>
                      <a:off x="0" y="0"/>
                      <a:ext cx="2183497" cy="2113062"/>
                    </a:xfrm>
                    <a:prstGeom prst="rect">
                      <a:avLst/>
                    </a:prstGeom>
                    <a:ln>
                      <a:noFill/>
                    </a:ln>
                    <a:effectLst>
                      <a:outerShdw blurRad="190500" algn="tl" rotWithShape="0">
                        <a:srgbClr val="000000">
                          <a:alpha val="70000"/>
                        </a:srgbClr>
                      </a:outerShdw>
                    </a:effectLst>
                  </pic:spPr>
                </pic:pic>
              </a:graphicData>
            </a:graphic>
          </wp:inline>
        </w:drawing>
      </w:r>
    </w:p>
    <w:p w:rsidR="00696940" w:rsidRDefault="00696940" w:rsidP="00696940">
      <w:pPr>
        <w:tabs>
          <w:tab w:val="left" w:leader="dot" w:pos="7938"/>
        </w:tabs>
        <w:spacing w:after="0" w:line="480" w:lineRule="auto"/>
        <w:ind w:left="562"/>
        <w:jc w:val="center"/>
        <w:rPr>
          <w:rFonts w:ascii="Arial" w:hAnsi="Arial" w:cs="Arial"/>
        </w:rPr>
      </w:pPr>
      <w:r w:rsidRPr="001B672F">
        <w:rPr>
          <w:rFonts w:ascii="Arial" w:hAnsi="Arial" w:cs="Arial"/>
          <w:b/>
        </w:rPr>
        <w:t>Figura 2.</w:t>
      </w:r>
      <w:r>
        <w:rPr>
          <w:rFonts w:ascii="Arial" w:hAnsi="Arial" w:cs="Arial"/>
          <w:b/>
        </w:rPr>
        <w:t>8</w:t>
      </w:r>
      <w:r w:rsidRPr="001B672F">
        <w:rPr>
          <w:rFonts w:ascii="Arial" w:hAnsi="Arial" w:cs="Arial"/>
        </w:rPr>
        <w:t xml:space="preserve"> </w:t>
      </w:r>
      <w:r>
        <w:rPr>
          <w:rFonts w:ascii="Arial" w:hAnsi="Arial" w:cs="Arial"/>
        </w:rPr>
        <w:t>Tarjeta de adquisición de datos NI-USB 6009</w:t>
      </w:r>
    </w:p>
    <w:p w:rsidR="00696940" w:rsidRDefault="00696940" w:rsidP="00696940">
      <w:pPr>
        <w:tabs>
          <w:tab w:val="left" w:leader="dot" w:pos="7938"/>
        </w:tabs>
        <w:spacing w:after="0" w:line="480" w:lineRule="auto"/>
        <w:ind w:left="562"/>
        <w:rPr>
          <w:rFonts w:ascii="Arial" w:hAnsi="Arial" w:cs="Arial"/>
          <w:b/>
        </w:rPr>
      </w:pPr>
    </w:p>
    <w:p w:rsidR="00696940" w:rsidRDefault="00696940" w:rsidP="00696940">
      <w:pPr>
        <w:tabs>
          <w:tab w:val="left" w:pos="567"/>
          <w:tab w:val="left" w:leader="dot" w:pos="7938"/>
        </w:tabs>
        <w:spacing w:line="480" w:lineRule="auto"/>
        <w:ind w:left="567"/>
        <w:jc w:val="both"/>
        <w:rPr>
          <w:rFonts w:ascii="Arial" w:hAnsi="Arial" w:cs="Arial"/>
          <w:sz w:val="24"/>
          <w:szCs w:val="24"/>
        </w:rPr>
      </w:pPr>
      <w:r>
        <w:rPr>
          <w:rFonts w:ascii="Arial" w:hAnsi="Arial" w:cs="Arial"/>
          <w:sz w:val="24"/>
          <w:szCs w:val="24"/>
        </w:rPr>
        <w:t>La hoja de especificaciones de esta tarjeta se presenta en la sección de anexos de la presente tesina.</w:t>
      </w:r>
    </w:p>
    <w:p w:rsidR="00696940" w:rsidRDefault="00696940" w:rsidP="00696940">
      <w:pPr>
        <w:tabs>
          <w:tab w:val="left" w:leader="dot" w:pos="7938"/>
        </w:tabs>
        <w:spacing w:after="0" w:line="480" w:lineRule="auto"/>
        <w:rPr>
          <w:rFonts w:ascii="Arial" w:hAnsi="Arial" w:cs="Arial"/>
          <w:sz w:val="24"/>
          <w:szCs w:val="24"/>
        </w:rPr>
      </w:pPr>
    </w:p>
    <w:p w:rsidR="00696940" w:rsidRDefault="00696940" w:rsidP="00696940">
      <w:pPr>
        <w:tabs>
          <w:tab w:val="left" w:pos="567"/>
          <w:tab w:val="left" w:leader="dot" w:pos="7938"/>
        </w:tabs>
        <w:spacing w:before="240" w:after="0" w:line="480" w:lineRule="auto"/>
        <w:rPr>
          <w:rFonts w:ascii="Arial" w:hAnsi="Arial" w:cs="Arial"/>
          <w:b/>
          <w:sz w:val="24"/>
          <w:szCs w:val="24"/>
        </w:rPr>
      </w:pPr>
      <w:r w:rsidRPr="00475091">
        <w:rPr>
          <w:rFonts w:ascii="Arial" w:hAnsi="Arial" w:cs="Arial"/>
          <w:b/>
          <w:sz w:val="24"/>
          <w:szCs w:val="24"/>
        </w:rPr>
        <w:t>2.6   Analizador de Espectros</w:t>
      </w:r>
    </w:p>
    <w:p w:rsidR="00696940" w:rsidRDefault="00696940" w:rsidP="00696940">
      <w:pPr>
        <w:tabs>
          <w:tab w:val="left" w:pos="567"/>
          <w:tab w:val="left" w:leader="dot" w:pos="7938"/>
        </w:tabs>
        <w:spacing w:before="240" w:after="0" w:line="480" w:lineRule="auto"/>
        <w:ind w:left="567"/>
        <w:jc w:val="both"/>
        <w:rPr>
          <w:rFonts w:ascii="Arial" w:hAnsi="Arial" w:cs="Arial"/>
          <w:b/>
          <w:sz w:val="24"/>
          <w:szCs w:val="24"/>
        </w:rPr>
      </w:pPr>
      <w:r w:rsidRPr="00475091">
        <w:rPr>
          <w:rFonts w:ascii="Arial" w:hAnsi="Arial" w:cs="Arial"/>
          <w:sz w:val="24"/>
          <w:szCs w:val="24"/>
        </w:rPr>
        <w:t>Los fenómenos físicos pueden convertirse en señal</w:t>
      </w:r>
      <w:r>
        <w:rPr>
          <w:rFonts w:ascii="Arial" w:hAnsi="Arial" w:cs="Arial"/>
          <w:sz w:val="24"/>
          <w:szCs w:val="24"/>
        </w:rPr>
        <w:t xml:space="preserve">es eléctricas si se emplean </w:t>
      </w:r>
      <w:r w:rsidRPr="00475091">
        <w:rPr>
          <w:rFonts w:ascii="Arial" w:hAnsi="Arial" w:cs="Arial"/>
          <w:sz w:val="24"/>
          <w:szCs w:val="24"/>
        </w:rPr>
        <w:t>transductores a</w:t>
      </w:r>
      <w:r>
        <w:rPr>
          <w:rFonts w:ascii="Arial" w:hAnsi="Arial" w:cs="Arial"/>
          <w:sz w:val="24"/>
          <w:szCs w:val="24"/>
        </w:rPr>
        <w:t xml:space="preserve">decuados. Estas señales pueden </w:t>
      </w:r>
      <w:r w:rsidRPr="00475091">
        <w:rPr>
          <w:rFonts w:ascii="Arial" w:hAnsi="Arial" w:cs="Arial"/>
          <w:sz w:val="24"/>
          <w:szCs w:val="24"/>
        </w:rPr>
        <w:t>estudiarse mediante su representación en función de</w:t>
      </w:r>
      <w:r>
        <w:rPr>
          <w:rFonts w:ascii="Arial" w:hAnsi="Arial" w:cs="Arial"/>
          <w:sz w:val="24"/>
          <w:szCs w:val="24"/>
        </w:rPr>
        <w:t>l tiempo con un osciloscopio y</w:t>
      </w:r>
      <w:r w:rsidRPr="00475091">
        <w:rPr>
          <w:rFonts w:ascii="Arial" w:hAnsi="Arial" w:cs="Arial"/>
          <w:sz w:val="24"/>
          <w:szCs w:val="24"/>
        </w:rPr>
        <w:t xml:space="preserve"> </w:t>
      </w:r>
      <w:r w:rsidRPr="00475091">
        <w:rPr>
          <w:rFonts w:ascii="Arial" w:hAnsi="Arial" w:cs="Arial"/>
          <w:sz w:val="24"/>
          <w:szCs w:val="24"/>
        </w:rPr>
        <w:lastRenderedPageBreak/>
        <w:t xml:space="preserve">mediante su representación en frecuencia, empleando un analizador de espectro. </w:t>
      </w:r>
      <w:r>
        <w:rPr>
          <w:rFonts w:ascii="Arial" w:hAnsi="Arial" w:cs="Arial"/>
          <w:sz w:val="24"/>
          <w:szCs w:val="24"/>
        </w:rPr>
        <w:t>E</w:t>
      </w:r>
      <w:r w:rsidRPr="00475091">
        <w:rPr>
          <w:rFonts w:ascii="Arial" w:hAnsi="Arial" w:cs="Arial"/>
          <w:sz w:val="24"/>
          <w:szCs w:val="24"/>
        </w:rPr>
        <w:t>l analizador de espectro prese</w:t>
      </w:r>
      <w:r>
        <w:rPr>
          <w:rFonts w:ascii="Arial" w:hAnsi="Arial" w:cs="Arial"/>
          <w:sz w:val="24"/>
          <w:szCs w:val="24"/>
        </w:rPr>
        <w:t xml:space="preserve">nta información de amplitudes y </w:t>
      </w:r>
      <w:r w:rsidRPr="00475091">
        <w:rPr>
          <w:rFonts w:ascii="Arial" w:hAnsi="Arial" w:cs="Arial"/>
          <w:sz w:val="24"/>
          <w:szCs w:val="24"/>
        </w:rPr>
        <w:t>frecuencias de las diferentes co</w:t>
      </w:r>
      <w:r>
        <w:rPr>
          <w:rFonts w:ascii="Arial" w:hAnsi="Arial" w:cs="Arial"/>
          <w:sz w:val="24"/>
          <w:szCs w:val="24"/>
        </w:rPr>
        <w:t xml:space="preserve">mponentes discretas de la señal </w:t>
      </w:r>
      <w:r w:rsidRPr="00475091">
        <w:rPr>
          <w:rFonts w:ascii="Arial" w:hAnsi="Arial" w:cs="Arial"/>
          <w:sz w:val="24"/>
          <w:szCs w:val="24"/>
        </w:rPr>
        <w:t>eléctrica. En ambos casos la información se presenta en un tubo de rayos catódicos (TRC)</w:t>
      </w:r>
      <w:r>
        <w:rPr>
          <w:rFonts w:ascii="Arial" w:hAnsi="Arial" w:cs="Arial"/>
          <w:sz w:val="24"/>
          <w:szCs w:val="24"/>
        </w:rPr>
        <w:t xml:space="preserve"> [14].</w:t>
      </w:r>
    </w:p>
    <w:p w:rsidR="00696940" w:rsidRDefault="00696940" w:rsidP="00696940">
      <w:pPr>
        <w:tabs>
          <w:tab w:val="left" w:pos="567"/>
          <w:tab w:val="left" w:leader="dot" w:pos="7938"/>
        </w:tabs>
        <w:spacing w:before="240" w:after="0" w:line="480" w:lineRule="auto"/>
        <w:ind w:left="567"/>
        <w:jc w:val="both"/>
        <w:rPr>
          <w:rFonts w:ascii="Arial" w:hAnsi="Arial" w:cs="Arial"/>
          <w:sz w:val="24"/>
          <w:szCs w:val="24"/>
        </w:rPr>
      </w:pPr>
      <w:r w:rsidRPr="003E4A5E">
        <w:rPr>
          <w:rFonts w:ascii="Arial" w:hAnsi="Arial" w:cs="Arial"/>
          <w:sz w:val="24"/>
          <w:szCs w:val="24"/>
        </w:rPr>
        <w:t>El analizador de es</w:t>
      </w:r>
      <w:r>
        <w:rPr>
          <w:rFonts w:ascii="Arial" w:hAnsi="Arial" w:cs="Arial"/>
          <w:sz w:val="24"/>
          <w:szCs w:val="24"/>
        </w:rPr>
        <w:t>pectros puede realizar diferentes tipos de mediciones como por ejemplo:</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 xml:space="preserve">Potencia y tensión RMS. </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 xml:space="preserve">Potencia de ruido. </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 xml:space="preserve">Medidas de relación señal a ruido. </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 xml:space="preserve">Frecuencia. </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 xml:space="preserve">Distorsión. </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 xml:space="preserve">Medidas relativas a modulaciones en amplitud </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 xml:space="preserve">Medidas relativas a modulaciones de frecuencia y fase. </w:t>
      </w:r>
    </w:p>
    <w:p w:rsidR="00696940" w:rsidRPr="003E4A5E" w:rsidRDefault="00696940" w:rsidP="00696940">
      <w:pPr>
        <w:pStyle w:val="Prrafodelista"/>
        <w:numPr>
          <w:ilvl w:val="0"/>
          <w:numId w:val="4"/>
        </w:numPr>
        <w:tabs>
          <w:tab w:val="left" w:pos="567"/>
          <w:tab w:val="left" w:leader="dot" w:pos="7938"/>
        </w:tabs>
        <w:spacing w:before="240" w:after="0" w:line="480" w:lineRule="auto"/>
        <w:jc w:val="both"/>
        <w:rPr>
          <w:rFonts w:ascii="Arial" w:hAnsi="Arial" w:cs="Arial"/>
          <w:sz w:val="24"/>
          <w:szCs w:val="24"/>
        </w:rPr>
      </w:pPr>
      <w:r w:rsidRPr="003E4A5E">
        <w:rPr>
          <w:rFonts w:ascii="Arial" w:hAnsi="Arial" w:cs="Arial"/>
          <w:sz w:val="24"/>
          <w:szCs w:val="24"/>
        </w:rPr>
        <w:t>Intensidad de campo.</w:t>
      </w:r>
    </w:p>
    <w:p w:rsidR="00696940" w:rsidRDefault="00696940" w:rsidP="00696940">
      <w:pPr>
        <w:tabs>
          <w:tab w:val="left" w:pos="567"/>
          <w:tab w:val="left" w:leader="dot" w:pos="7938"/>
        </w:tabs>
        <w:spacing w:before="240" w:after="0" w:line="480" w:lineRule="auto"/>
        <w:ind w:left="567"/>
        <w:jc w:val="both"/>
        <w:rPr>
          <w:rFonts w:ascii="Arial" w:hAnsi="Arial" w:cs="Arial"/>
          <w:sz w:val="24"/>
          <w:szCs w:val="24"/>
        </w:rPr>
      </w:pPr>
      <w:r w:rsidRPr="003E4A5E">
        <w:rPr>
          <w:rFonts w:ascii="Arial" w:hAnsi="Arial" w:cs="Arial"/>
          <w:sz w:val="24"/>
          <w:szCs w:val="24"/>
        </w:rPr>
        <w:t>En resumen, como puede deducirse a partir  de la lista, el analizador de espectro permite realizar gran variedad de medidas  con un único instrument</w:t>
      </w:r>
      <w:r>
        <w:rPr>
          <w:rFonts w:ascii="Arial" w:hAnsi="Arial" w:cs="Arial"/>
          <w:sz w:val="24"/>
          <w:szCs w:val="24"/>
        </w:rPr>
        <w:t>o, por lo que es muy importante</w:t>
      </w:r>
      <w:r w:rsidRPr="003E4A5E">
        <w:rPr>
          <w:rFonts w:ascii="Arial" w:hAnsi="Arial" w:cs="Arial"/>
          <w:sz w:val="24"/>
          <w:szCs w:val="24"/>
        </w:rPr>
        <w:t xml:space="preserve"> para cualquier laboratorio</w:t>
      </w:r>
      <w:r>
        <w:rPr>
          <w:rFonts w:ascii="Arial" w:hAnsi="Arial" w:cs="Arial"/>
          <w:sz w:val="24"/>
          <w:szCs w:val="24"/>
        </w:rPr>
        <w:t>.</w:t>
      </w:r>
    </w:p>
    <w:p w:rsidR="00696940" w:rsidRDefault="00696940" w:rsidP="00696940">
      <w:pPr>
        <w:tabs>
          <w:tab w:val="left" w:pos="567"/>
          <w:tab w:val="left" w:leader="dot" w:pos="7938"/>
        </w:tabs>
        <w:spacing w:before="240" w:after="0" w:line="480" w:lineRule="auto"/>
        <w:ind w:left="567"/>
        <w:jc w:val="both"/>
        <w:rPr>
          <w:rFonts w:ascii="Arial" w:hAnsi="Arial" w:cs="Arial"/>
          <w:sz w:val="24"/>
          <w:szCs w:val="24"/>
        </w:rPr>
      </w:pPr>
      <w:r w:rsidRPr="003E4A5E">
        <w:rPr>
          <w:rFonts w:ascii="Arial" w:hAnsi="Arial" w:cs="Arial"/>
          <w:sz w:val="24"/>
          <w:szCs w:val="24"/>
        </w:rPr>
        <w:t>Su presencia, en muchos casos, evita la adquisición de un completo y costoso equipamiento espec</w:t>
      </w:r>
      <w:r>
        <w:rPr>
          <w:rFonts w:ascii="Arial" w:hAnsi="Arial" w:cs="Arial"/>
          <w:sz w:val="24"/>
          <w:szCs w:val="24"/>
        </w:rPr>
        <w:t>ífico para cada tipo de medidas [14].</w:t>
      </w:r>
    </w:p>
    <w:p w:rsidR="00696940" w:rsidRDefault="00696940" w:rsidP="00696940">
      <w:pPr>
        <w:tabs>
          <w:tab w:val="left" w:pos="567"/>
          <w:tab w:val="left" w:leader="dot" w:pos="7938"/>
        </w:tabs>
        <w:spacing w:before="240" w:after="0" w:line="480" w:lineRule="auto"/>
        <w:ind w:left="567"/>
        <w:jc w:val="both"/>
        <w:rPr>
          <w:rFonts w:ascii="Arial" w:hAnsi="Arial" w:cs="Arial"/>
          <w:sz w:val="24"/>
          <w:szCs w:val="24"/>
        </w:rPr>
      </w:pPr>
      <w:r>
        <w:rPr>
          <w:rFonts w:ascii="Arial" w:hAnsi="Arial" w:cs="Arial"/>
          <w:sz w:val="24"/>
          <w:szCs w:val="24"/>
        </w:rPr>
        <w:lastRenderedPageBreak/>
        <w:t>El tipo de analizador usado en esta tesina se trata de un a</w:t>
      </w:r>
      <w:r w:rsidRPr="00710835">
        <w:rPr>
          <w:rFonts w:ascii="Arial" w:hAnsi="Arial" w:cs="Arial"/>
          <w:sz w:val="24"/>
          <w:szCs w:val="24"/>
        </w:rPr>
        <w:t>nalizador de filtros en paralelo</w:t>
      </w:r>
      <w:r>
        <w:rPr>
          <w:rFonts w:ascii="Arial" w:hAnsi="Arial" w:cs="Arial"/>
          <w:sz w:val="24"/>
          <w:szCs w:val="24"/>
        </w:rPr>
        <w:t xml:space="preserve">, que se refiere a </w:t>
      </w:r>
      <w:r w:rsidRPr="00710835">
        <w:rPr>
          <w:rFonts w:ascii="Arial" w:hAnsi="Arial" w:cs="Arial"/>
          <w:sz w:val="24"/>
          <w:szCs w:val="24"/>
        </w:rPr>
        <w:t xml:space="preserve">un analizador en tiempo real formado por un banco </w:t>
      </w:r>
      <w:r>
        <w:rPr>
          <w:rFonts w:ascii="Arial" w:hAnsi="Arial" w:cs="Arial"/>
          <w:sz w:val="24"/>
          <w:szCs w:val="24"/>
        </w:rPr>
        <w:t>de filtros paso-</w:t>
      </w:r>
      <w:r w:rsidRPr="00710835">
        <w:rPr>
          <w:rFonts w:ascii="Arial" w:hAnsi="Arial" w:cs="Arial"/>
          <w:sz w:val="24"/>
          <w:szCs w:val="24"/>
        </w:rPr>
        <w:t>banda contiguo y un banco de detectores, donde cada conjunto analiza una porción del espectro</w:t>
      </w:r>
      <w:r>
        <w:rPr>
          <w:rFonts w:ascii="Arial" w:hAnsi="Arial" w:cs="Arial"/>
          <w:sz w:val="24"/>
          <w:szCs w:val="24"/>
        </w:rPr>
        <w:t xml:space="preserve"> para luego almacenarlo en una memoria multicanal</w:t>
      </w:r>
      <w:r w:rsidRPr="00710835">
        <w:rPr>
          <w:rFonts w:ascii="Arial" w:hAnsi="Arial" w:cs="Arial"/>
          <w:sz w:val="24"/>
          <w:szCs w:val="24"/>
        </w:rPr>
        <w:t>.</w:t>
      </w:r>
      <w:r>
        <w:rPr>
          <w:rFonts w:ascii="Arial" w:hAnsi="Arial" w:cs="Arial"/>
          <w:sz w:val="24"/>
          <w:szCs w:val="24"/>
        </w:rPr>
        <w:t xml:space="preserve"> A continuación se muestra el diagrama de bloques de un analizador de filtros en paralelo.</w:t>
      </w:r>
    </w:p>
    <w:p w:rsidR="00696940" w:rsidRDefault="00696940" w:rsidP="00696940">
      <w:pPr>
        <w:tabs>
          <w:tab w:val="left" w:pos="567"/>
          <w:tab w:val="left" w:leader="dot" w:pos="7938"/>
        </w:tabs>
        <w:spacing w:before="240" w:after="0" w:line="480" w:lineRule="auto"/>
        <w:ind w:left="567"/>
        <w:jc w:val="both"/>
      </w:pPr>
      <w:r>
        <w:object w:dxaOrig="13424" w:dyaOrig="43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45pt;height:118.05pt" o:ole="">
            <v:imagedata r:id="rId24" o:title=""/>
          </v:shape>
          <o:OLEObject Type="Embed" ProgID="Visio.Drawing.11" ShapeID="_x0000_i1025" DrawAspect="Content" ObjectID="_1384204194" r:id="rId25"/>
        </w:object>
      </w:r>
    </w:p>
    <w:p w:rsidR="00696940" w:rsidRDefault="00696940" w:rsidP="00696940">
      <w:pPr>
        <w:tabs>
          <w:tab w:val="left" w:pos="567"/>
          <w:tab w:val="left" w:leader="dot" w:pos="7938"/>
        </w:tabs>
        <w:spacing w:before="240" w:after="0" w:line="480" w:lineRule="auto"/>
        <w:ind w:left="567"/>
        <w:jc w:val="center"/>
        <w:rPr>
          <w:rFonts w:ascii="Arial" w:hAnsi="Arial" w:cs="Arial"/>
        </w:rPr>
      </w:pPr>
      <w:r w:rsidRPr="0076634A">
        <w:rPr>
          <w:rFonts w:ascii="Arial" w:hAnsi="Arial" w:cs="Arial"/>
          <w:b/>
        </w:rPr>
        <w:t>Figura 2</w:t>
      </w:r>
      <w:r>
        <w:rPr>
          <w:rFonts w:ascii="Arial" w:hAnsi="Arial" w:cs="Arial"/>
          <w:b/>
        </w:rPr>
        <w:t>.9</w:t>
      </w:r>
      <w:r w:rsidRPr="0076634A">
        <w:rPr>
          <w:rFonts w:ascii="Arial" w:hAnsi="Arial" w:cs="Arial"/>
        </w:rPr>
        <w:t xml:space="preserve">   Diagrama de bloques analizador de filtros en paralelo</w:t>
      </w:r>
    </w:p>
    <w:p w:rsidR="00696940" w:rsidRPr="0076634A" w:rsidRDefault="00696940" w:rsidP="00696940">
      <w:pPr>
        <w:tabs>
          <w:tab w:val="left" w:pos="567"/>
          <w:tab w:val="left" w:leader="dot" w:pos="7938"/>
        </w:tabs>
        <w:spacing w:before="240" w:after="0" w:line="480" w:lineRule="auto"/>
        <w:ind w:left="567"/>
        <w:rPr>
          <w:rFonts w:ascii="Arial" w:hAnsi="Arial" w:cs="Arial"/>
          <w:sz w:val="24"/>
          <w:szCs w:val="24"/>
        </w:rPr>
      </w:pPr>
    </w:p>
    <w:p w:rsidR="00696940" w:rsidRDefault="00696940" w:rsidP="009800CB"/>
    <w:p w:rsidR="00D5403E" w:rsidRDefault="00D5403E" w:rsidP="009800CB"/>
    <w:p w:rsidR="00D5403E" w:rsidRDefault="00D5403E" w:rsidP="009800CB"/>
    <w:p w:rsidR="00D5403E" w:rsidRDefault="00D5403E" w:rsidP="009800CB"/>
    <w:p w:rsidR="00D5403E" w:rsidRDefault="00D5403E" w:rsidP="009800CB"/>
    <w:p w:rsidR="00D5403E" w:rsidRDefault="00D5403E" w:rsidP="009800CB"/>
    <w:p w:rsidR="00D5403E" w:rsidRDefault="00D5403E" w:rsidP="009800CB"/>
    <w:p w:rsidR="00D5403E" w:rsidRDefault="00D5403E" w:rsidP="009800CB"/>
    <w:p w:rsidR="00D5403E" w:rsidRDefault="00D5403E" w:rsidP="009800CB"/>
    <w:p w:rsidR="00D5403E" w:rsidRDefault="00D5403E" w:rsidP="00D5403E">
      <w:pPr>
        <w:tabs>
          <w:tab w:val="left" w:pos="567"/>
          <w:tab w:val="left" w:pos="851"/>
        </w:tabs>
        <w:spacing w:line="480" w:lineRule="auto"/>
        <w:rPr>
          <w:rFonts w:ascii="Arial" w:hAnsi="Arial" w:cs="Arial"/>
          <w:b/>
          <w:sz w:val="24"/>
          <w:szCs w:val="24"/>
        </w:rPr>
        <w:sectPr w:rsidR="00D5403E" w:rsidSect="00696940">
          <w:headerReference w:type="first" r:id="rId26"/>
          <w:pgSz w:w="11907" w:h="16839" w:code="9"/>
          <w:pgMar w:top="2268" w:right="1361" w:bottom="2268" w:left="2268" w:header="907" w:footer="708" w:gutter="0"/>
          <w:pgNumType w:start="5"/>
          <w:cols w:space="708"/>
          <w:titlePg/>
          <w:docGrid w:linePitch="360"/>
        </w:sectPr>
      </w:pPr>
    </w:p>
    <w:p w:rsidR="00D5403E" w:rsidRPr="00072EE6" w:rsidRDefault="00D5403E" w:rsidP="00D5403E">
      <w:pPr>
        <w:tabs>
          <w:tab w:val="left" w:pos="567"/>
          <w:tab w:val="left" w:pos="851"/>
        </w:tabs>
        <w:spacing w:line="480" w:lineRule="auto"/>
        <w:rPr>
          <w:rFonts w:ascii="Arial" w:hAnsi="Arial" w:cs="Arial"/>
          <w:b/>
          <w:sz w:val="24"/>
          <w:szCs w:val="24"/>
        </w:rPr>
      </w:pPr>
    </w:p>
    <w:p w:rsidR="00D5403E" w:rsidRPr="00072EE6" w:rsidRDefault="00D5403E" w:rsidP="00D5403E">
      <w:pPr>
        <w:tabs>
          <w:tab w:val="left" w:pos="567"/>
          <w:tab w:val="left" w:pos="851"/>
        </w:tabs>
        <w:spacing w:line="480" w:lineRule="auto"/>
        <w:rPr>
          <w:rFonts w:ascii="Arial" w:hAnsi="Arial" w:cs="Arial"/>
          <w:b/>
          <w:sz w:val="24"/>
          <w:szCs w:val="24"/>
        </w:rPr>
      </w:pPr>
    </w:p>
    <w:p w:rsidR="00D5403E" w:rsidRPr="00072EE6" w:rsidRDefault="00D5403E" w:rsidP="00D5403E">
      <w:pPr>
        <w:tabs>
          <w:tab w:val="left" w:pos="567"/>
          <w:tab w:val="left" w:pos="851"/>
        </w:tabs>
        <w:spacing w:line="480" w:lineRule="auto"/>
        <w:rPr>
          <w:rFonts w:ascii="Arial" w:hAnsi="Arial" w:cs="Arial"/>
          <w:b/>
          <w:sz w:val="24"/>
          <w:szCs w:val="24"/>
        </w:rPr>
      </w:pPr>
    </w:p>
    <w:p w:rsidR="00D5403E" w:rsidRPr="00072EE6" w:rsidRDefault="00D5403E" w:rsidP="00D5403E">
      <w:pPr>
        <w:tabs>
          <w:tab w:val="left" w:pos="567"/>
          <w:tab w:val="left" w:pos="851"/>
        </w:tabs>
        <w:spacing w:line="480" w:lineRule="auto"/>
        <w:rPr>
          <w:rFonts w:ascii="Arial" w:hAnsi="Arial" w:cs="Arial"/>
          <w:b/>
          <w:sz w:val="24"/>
          <w:szCs w:val="24"/>
        </w:rPr>
      </w:pPr>
    </w:p>
    <w:p w:rsidR="00D5403E" w:rsidRPr="006A3A6A" w:rsidRDefault="00D5403E" w:rsidP="00D5403E">
      <w:pPr>
        <w:tabs>
          <w:tab w:val="left" w:pos="567"/>
          <w:tab w:val="left" w:pos="851"/>
        </w:tabs>
        <w:spacing w:line="480" w:lineRule="auto"/>
        <w:rPr>
          <w:rFonts w:ascii="Arial" w:hAnsi="Arial" w:cs="Arial"/>
          <w:b/>
          <w:sz w:val="48"/>
          <w:szCs w:val="48"/>
        </w:rPr>
      </w:pPr>
      <w:r>
        <w:rPr>
          <w:rFonts w:ascii="Arial" w:hAnsi="Arial" w:cs="Arial"/>
          <w:b/>
          <w:sz w:val="48"/>
          <w:szCs w:val="48"/>
        </w:rPr>
        <w:t>CAPÍTULO 3</w:t>
      </w:r>
    </w:p>
    <w:p w:rsidR="00D5403E" w:rsidRPr="00072EE6" w:rsidRDefault="00D5403E" w:rsidP="00D5403E">
      <w:pPr>
        <w:tabs>
          <w:tab w:val="left" w:pos="567"/>
          <w:tab w:val="left" w:pos="851"/>
        </w:tabs>
        <w:spacing w:line="480" w:lineRule="auto"/>
        <w:jc w:val="center"/>
        <w:rPr>
          <w:rFonts w:ascii="Arial" w:hAnsi="Arial" w:cs="Arial"/>
          <w:b/>
          <w:sz w:val="24"/>
          <w:szCs w:val="24"/>
        </w:rPr>
      </w:pPr>
    </w:p>
    <w:p w:rsidR="00D5403E" w:rsidRDefault="00D5403E" w:rsidP="00D5403E">
      <w:pPr>
        <w:tabs>
          <w:tab w:val="left" w:pos="567"/>
          <w:tab w:val="left" w:pos="851"/>
        </w:tabs>
        <w:spacing w:line="480" w:lineRule="auto"/>
        <w:rPr>
          <w:rFonts w:ascii="Arial" w:hAnsi="Arial" w:cs="Arial"/>
          <w:b/>
          <w:sz w:val="48"/>
          <w:szCs w:val="48"/>
        </w:rPr>
      </w:pPr>
      <w:r>
        <w:rPr>
          <w:rFonts w:ascii="Arial" w:hAnsi="Arial" w:cs="Arial"/>
          <w:b/>
          <w:sz w:val="48"/>
          <w:szCs w:val="48"/>
        </w:rPr>
        <w:t xml:space="preserve">DISEÑO E </w:t>
      </w:r>
      <w:r w:rsidRPr="006A3A6A">
        <w:rPr>
          <w:rFonts w:ascii="Arial" w:hAnsi="Arial" w:cs="Arial"/>
          <w:b/>
          <w:sz w:val="48"/>
          <w:szCs w:val="48"/>
        </w:rPr>
        <w:t xml:space="preserve">IMPLEMENTACIÓN </w:t>
      </w:r>
    </w:p>
    <w:p w:rsidR="00D5403E" w:rsidRPr="000F17C8" w:rsidRDefault="00D5403E" w:rsidP="00D5403E">
      <w:pPr>
        <w:tabs>
          <w:tab w:val="left" w:pos="567"/>
          <w:tab w:val="left" w:pos="851"/>
        </w:tabs>
        <w:spacing w:line="480" w:lineRule="auto"/>
        <w:rPr>
          <w:rFonts w:ascii="Arial" w:hAnsi="Arial" w:cs="Arial"/>
          <w:b/>
          <w:sz w:val="24"/>
          <w:szCs w:val="24"/>
        </w:rPr>
      </w:pPr>
    </w:p>
    <w:p w:rsidR="00D5403E" w:rsidRDefault="00D5403E" w:rsidP="00D5403E">
      <w:pPr>
        <w:tabs>
          <w:tab w:val="left" w:pos="567"/>
        </w:tabs>
        <w:spacing w:line="480" w:lineRule="auto"/>
        <w:jc w:val="both"/>
        <w:rPr>
          <w:rFonts w:ascii="Arial" w:hAnsi="Arial" w:cs="Arial"/>
          <w:sz w:val="24"/>
          <w:szCs w:val="24"/>
        </w:rPr>
      </w:pPr>
      <w:r>
        <w:rPr>
          <w:rFonts w:ascii="Arial" w:hAnsi="Arial" w:cs="Arial"/>
          <w:sz w:val="24"/>
          <w:szCs w:val="24"/>
        </w:rPr>
        <w:t>Se requiere de un sistema que será dividido</w:t>
      </w:r>
      <w:r w:rsidRPr="00C72232">
        <w:rPr>
          <w:rFonts w:ascii="Arial" w:hAnsi="Arial" w:cs="Arial"/>
          <w:sz w:val="24"/>
          <w:szCs w:val="24"/>
        </w:rPr>
        <w:t xml:space="preserve"> en dos partes, la primera</w:t>
      </w:r>
      <w:r>
        <w:rPr>
          <w:rFonts w:ascii="Arial" w:hAnsi="Arial" w:cs="Arial"/>
          <w:sz w:val="24"/>
          <w:szCs w:val="24"/>
        </w:rPr>
        <w:t xml:space="preserve"> será el diseño del hardware del proyecto, el cual requerirá de una base metálica para poder sujetar la antena. En este montaje estará además un motor de paso trabajando en pasos completos para poder realizar la rotación del eje de la antena. El motor de paso será alimentado por una batería de 24 VDC y controlado  por la DAQ mediante un driver de corriente. La segunda parte del proyecto tratará sobre la implementación del software mediante LabVIEW.</w:t>
      </w:r>
    </w:p>
    <w:p w:rsidR="00D5403E" w:rsidRPr="005C6E9C" w:rsidRDefault="00D5403E" w:rsidP="00D5403E">
      <w:pPr>
        <w:tabs>
          <w:tab w:val="left" w:pos="567"/>
          <w:tab w:val="left" w:pos="851"/>
        </w:tabs>
        <w:spacing w:line="480" w:lineRule="auto"/>
        <w:jc w:val="both"/>
        <w:rPr>
          <w:rFonts w:ascii="Arial" w:hAnsi="Arial" w:cs="Arial"/>
          <w:sz w:val="24"/>
          <w:szCs w:val="24"/>
        </w:rPr>
      </w:pPr>
    </w:p>
    <w:p w:rsidR="00D5403E" w:rsidRDefault="00D5403E" w:rsidP="00D5403E">
      <w:pPr>
        <w:tabs>
          <w:tab w:val="left" w:pos="567"/>
          <w:tab w:val="left" w:pos="851"/>
        </w:tabs>
        <w:spacing w:line="480" w:lineRule="auto"/>
        <w:rPr>
          <w:rFonts w:ascii="Arial" w:hAnsi="Arial" w:cs="Arial"/>
          <w:b/>
          <w:sz w:val="24"/>
          <w:szCs w:val="24"/>
        </w:rPr>
      </w:pPr>
    </w:p>
    <w:p w:rsidR="00D5403E" w:rsidRDefault="00D5403E" w:rsidP="00D5403E">
      <w:pPr>
        <w:tabs>
          <w:tab w:val="left" w:pos="567"/>
        </w:tabs>
        <w:spacing w:line="480" w:lineRule="auto"/>
        <w:rPr>
          <w:rFonts w:ascii="Arial" w:hAnsi="Arial" w:cs="Arial"/>
          <w:b/>
          <w:sz w:val="24"/>
          <w:szCs w:val="24"/>
        </w:rPr>
      </w:pPr>
      <w:r>
        <w:rPr>
          <w:rFonts w:ascii="Arial" w:hAnsi="Arial" w:cs="Arial"/>
          <w:b/>
          <w:sz w:val="24"/>
          <w:szCs w:val="24"/>
        </w:rPr>
        <w:lastRenderedPageBreak/>
        <w:t>3.1   Diseño del hardware</w:t>
      </w:r>
    </w:p>
    <w:p w:rsidR="00D5403E" w:rsidRDefault="00D5403E" w:rsidP="00D5403E">
      <w:pPr>
        <w:tabs>
          <w:tab w:val="left" w:pos="567"/>
        </w:tabs>
        <w:spacing w:line="480" w:lineRule="auto"/>
        <w:ind w:left="567"/>
        <w:jc w:val="both"/>
        <w:rPr>
          <w:rFonts w:ascii="Arial" w:hAnsi="Arial" w:cs="Arial"/>
          <w:sz w:val="24"/>
          <w:szCs w:val="24"/>
        </w:rPr>
      </w:pPr>
      <w:r>
        <w:rPr>
          <w:rFonts w:ascii="Arial" w:hAnsi="Arial" w:cs="Arial"/>
          <w:sz w:val="24"/>
          <w:szCs w:val="24"/>
        </w:rPr>
        <w:t>Como habíamos indicado en capítulos anteriores, la antena necesita un sistema de soporte para poder realizar la rotación de la misma. Para esta tesina rotaremos únicamente la antena en el eje azimutal.</w:t>
      </w:r>
    </w:p>
    <w:p w:rsidR="00D5403E" w:rsidRDefault="00D5403E" w:rsidP="00D5403E">
      <w:pPr>
        <w:tabs>
          <w:tab w:val="left" w:pos="567"/>
        </w:tabs>
        <w:spacing w:line="480" w:lineRule="auto"/>
        <w:ind w:left="567"/>
        <w:jc w:val="both"/>
        <w:rPr>
          <w:rFonts w:ascii="Arial" w:hAnsi="Arial" w:cs="Arial"/>
          <w:sz w:val="24"/>
          <w:szCs w:val="24"/>
        </w:rPr>
      </w:pPr>
      <w:r>
        <w:rPr>
          <w:rFonts w:ascii="Arial" w:hAnsi="Arial" w:cs="Arial"/>
          <w:sz w:val="24"/>
          <w:szCs w:val="24"/>
        </w:rPr>
        <w:t>El montaje de la antena se compone de un soporte metálico de 90 centímetros y una base metálica 20 centímetros de ancho. A esta base metálica se sujeta el motor de paso.</w:t>
      </w:r>
    </w:p>
    <w:p w:rsidR="00D5403E" w:rsidRDefault="00D5403E" w:rsidP="00D5403E">
      <w:pPr>
        <w:tabs>
          <w:tab w:val="left" w:pos="567"/>
        </w:tabs>
        <w:spacing w:line="480" w:lineRule="auto"/>
        <w:ind w:left="567"/>
        <w:jc w:val="both"/>
        <w:rPr>
          <w:rFonts w:ascii="Arial" w:hAnsi="Arial" w:cs="Arial"/>
          <w:sz w:val="24"/>
          <w:szCs w:val="24"/>
        </w:rPr>
      </w:pPr>
      <w:r>
        <w:rPr>
          <w:rFonts w:ascii="Arial" w:hAnsi="Arial" w:cs="Arial"/>
          <w:sz w:val="24"/>
          <w:szCs w:val="24"/>
        </w:rPr>
        <w:t xml:space="preserve">El motor de paso utilizado necesita una alimentación de 24 voltios DC, posee una impedancia por fase de 18.8 ohmios y se mueve en pasos de 9°, en capítulos anteriores vimos el funcionamiento y control de un motor PaP. Para el control de este motor utilizaremos un circuito de potencia, el cual se detalla en el subcapítulo 3.1.1.  </w:t>
      </w:r>
    </w:p>
    <w:p w:rsidR="00D5403E" w:rsidRDefault="00D5403E" w:rsidP="00D5403E">
      <w:pPr>
        <w:tabs>
          <w:tab w:val="left" w:pos="567"/>
        </w:tabs>
        <w:spacing w:line="480" w:lineRule="auto"/>
        <w:ind w:left="567"/>
        <w:jc w:val="both"/>
        <w:rPr>
          <w:rFonts w:ascii="Arial" w:hAnsi="Arial" w:cs="Arial"/>
          <w:sz w:val="24"/>
          <w:szCs w:val="24"/>
        </w:rPr>
      </w:pPr>
      <w:r>
        <w:rPr>
          <w:rFonts w:ascii="Arial" w:hAnsi="Arial" w:cs="Arial"/>
          <w:sz w:val="24"/>
          <w:szCs w:val="24"/>
        </w:rPr>
        <w:t>En el eje del motor de paso se coloca un tubo plástico de 1 pulgada y 40 centímetros de alto. A los 15 centímetros de este tubo se coloca un rulimán que le dará estabilidad y permitirá su normal funcionamiento.</w:t>
      </w:r>
    </w:p>
    <w:p w:rsidR="00D5403E" w:rsidRDefault="00D5403E" w:rsidP="00D5403E">
      <w:pPr>
        <w:tabs>
          <w:tab w:val="left" w:pos="567"/>
        </w:tabs>
        <w:spacing w:line="480" w:lineRule="auto"/>
        <w:ind w:left="567"/>
        <w:jc w:val="both"/>
        <w:rPr>
          <w:rFonts w:ascii="Arial" w:hAnsi="Arial" w:cs="Arial"/>
          <w:sz w:val="24"/>
          <w:szCs w:val="24"/>
        </w:rPr>
      </w:pPr>
      <w:r>
        <w:rPr>
          <w:rFonts w:ascii="Arial" w:hAnsi="Arial" w:cs="Arial"/>
          <w:sz w:val="24"/>
          <w:szCs w:val="24"/>
        </w:rPr>
        <w:t>En el extremo superior de este tubo se coloca una bisagra, la cual permitirá mover manualmente la antena para posicionarla en polarización horizontal o polarización vertical. En las figuras 3.1 y 3.2 se muestran el montaje para la antena logarítmica con polarización horizontal y polarización vertical.</w:t>
      </w:r>
    </w:p>
    <w:p w:rsidR="00D5403E" w:rsidRPr="00AF1157" w:rsidRDefault="00D5403E" w:rsidP="00D5403E">
      <w:pPr>
        <w:tabs>
          <w:tab w:val="left" w:pos="567"/>
        </w:tabs>
        <w:spacing w:line="240" w:lineRule="auto"/>
        <w:jc w:val="center"/>
        <w:rPr>
          <w:rFonts w:ascii="Arial" w:hAnsi="Arial" w:cs="Arial"/>
        </w:rPr>
      </w:pPr>
      <w:r w:rsidRPr="00AF1157">
        <w:rPr>
          <w:rFonts w:ascii="Arial" w:hAnsi="Arial" w:cs="Arial"/>
          <w:noProof/>
          <w:lang w:eastAsia="es-EC"/>
        </w:rPr>
        <w:lastRenderedPageBreak/>
        <w:drawing>
          <wp:inline distT="0" distB="0" distL="0" distR="0">
            <wp:extent cx="3246665" cy="2518212"/>
            <wp:effectExtent l="19050" t="0" r="0" b="0"/>
            <wp:docPr id="9" name="Imagen 1" descr="C:\Users\hp\Desktop\Polarizacion 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Polarizacion Horizontal.JPG"/>
                    <pic:cNvPicPr>
                      <a:picLocks noChangeAspect="1" noChangeArrowheads="1"/>
                    </pic:cNvPicPr>
                  </pic:nvPicPr>
                  <pic:blipFill>
                    <a:blip r:embed="rId27" cstate="print"/>
                    <a:srcRect/>
                    <a:stretch>
                      <a:fillRect/>
                    </a:stretch>
                  </pic:blipFill>
                  <pic:spPr bwMode="auto">
                    <a:xfrm>
                      <a:off x="0" y="0"/>
                      <a:ext cx="3247920" cy="2519186"/>
                    </a:xfrm>
                    <a:prstGeom prst="rect">
                      <a:avLst/>
                    </a:prstGeom>
                    <a:noFill/>
                    <a:ln w="9525">
                      <a:noFill/>
                      <a:miter lim="800000"/>
                      <a:headEnd/>
                      <a:tailEnd/>
                    </a:ln>
                  </pic:spPr>
                </pic:pic>
              </a:graphicData>
            </a:graphic>
          </wp:inline>
        </w:drawing>
      </w:r>
    </w:p>
    <w:p w:rsidR="00D5403E" w:rsidRDefault="00D5403E" w:rsidP="00D5403E">
      <w:pPr>
        <w:tabs>
          <w:tab w:val="left" w:pos="567"/>
        </w:tabs>
        <w:spacing w:line="240" w:lineRule="auto"/>
        <w:jc w:val="center"/>
        <w:rPr>
          <w:rFonts w:ascii="Arial" w:hAnsi="Arial" w:cs="Arial"/>
        </w:rPr>
      </w:pPr>
      <w:r w:rsidRPr="00AF1157">
        <w:rPr>
          <w:rFonts w:ascii="Arial" w:hAnsi="Arial" w:cs="Arial"/>
          <w:b/>
        </w:rPr>
        <w:t>Figura 3.1</w:t>
      </w:r>
      <w:r w:rsidRPr="00AF1157">
        <w:rPr>
          <w:rFonts w:ascii="Arial" w:hAnsi="Arial" w:cs="Arial"/>
        </w:rPr>
        <w:t xml:space="preserve"> Polarización horizontal de la antena logarítmica</w:t>
      </w:r>
    </w:p>
    <w:p w:rsidR="00D5403E" w:rsidRPr="00AF1157" w:rsidRDefault="00D5403E" w:rsidP="00D5403E">
      <w:pPr>
        <w:tabs>
          <w:tab w:val="left" w:pos="567"/>
        </w:tabs>
        <w:spacing w:line="240" w:lineRule="auto"/>
        <w:jc w:val="center"/>
        <w:rPr>
          <w:rFonts w:ascii="Arial" w:hAnsi="Arial" w:cs="Arial"/>
        </w:rPr>
      </w:pPr>
    </w:p>
    <w:p w:rsidR="00D5403E" w:rsidRDefault="00D5403E" w:rsidP="00D5403E">
      <w:pPr>
        <w:tabs>
          <w:tab w:val="left" w:pos="567"/>
        </w:tabs>
        <w:spacing w:line="240" w:lineRule="auto"/>
        <w:jc w:val="center"/>
        <w:rPr>
          <w:rFonts w:ascii="Arial" w:hAnsi="Arial" w:cs="Arial"/>
          <w:sz w:val="24"/>
          <w:szCs w:val="24"/>
        </w:rPr>
      </w:pPr>
      <w:r>
        <w:rPr>
          <w:rFonts w:ascii="Arial" w:hAnsi="Arial" w:cs="Arial"/>
          <w:noProof/>
          <w:sz w:val="24"/>
          <w:szCs w:val="24"/>
          <w:lang w:eastAsia="es-EC"/>
        </w:rPr>
        <w:drawing>
          <wp:inline distT="0" distB="0" distL="0" distR="0">
            <wp:extent cx="2669722" cy="3436700"/>
            <wp:effectExtent l="19050" t="0" r="0" b="0"/>
            <wp:docPr id="13" name="Imagen 2" descr="C:\Users\hp\Desktop\Polarizacion 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olarizacion Vertical.JPG"/>
                    <pic:cNvPicPr>
                      <a:picLocks noChangeAspect="1" noChangeArrowheads="1"/>
                    </pic:cNvPicPr>
                  </pic:nvPicPr>
                  <pic:blipFill>
                    <a:blip r:embed="rId28" cstate="print"/>
                    <a:srcRect/>
                    <a:stretch>
                      <a:fillRect/>
                    </a:stretch>
                  </pic:blipFill>
                  <pic:spPr bwMode="auto">
                    <a:xfrm>
                      <a:off x="0" y="0"/>
                      <a:ext cx="2677536" cy="3446759"/>
                    </a:xfrm>
                    <a:prstGeom prst="rect">
                      <a:avLst/>
                    </a:prstGeom>
                    <a:noFill/>
                    <a:ln w="9525">
                      <a:noFill/>
                      <a:miter lim="800000"/>
                      <a:headEnd/>
                      <a:tailEnd/>
                    </a:ln>
                  </pic:spPr>
                </pic:pic>
              </a:graphicData>
            </a:graphic>
          </wp:inline>
        </w:drawing>
      </w:r>
    </w:p>
    <w:p w:rsidR="00D5403E" w:rsidRDefault="00D5403E" w:rsidP="00D5403E">
      <w:pPr>
        <w:tabs>
          <w:tab w:val="left" w:pos="567"/>
        </w:tabs>
        <w:spacing w:line="240" w:lineRule="auto"/>
        <w:jc w:val="center"/>
        <w:rPr>
          <w:rFonts w:ascii="Arial" w:hAnsi="Arial" w:cs="Arial"/>
        </w:rPr>
      </w:pPr>
      <w:r w:rsidRPr="001D4048">
        <w:rPr>
          <w:rFonts w:ascii="Arial" w:hAnsi="Arial" w:cs="Arial"/>
          <w:b/>
        </w:rPr>
        <w:t>Figura 3.</w:t>
      </w:r>
      <w:r>
        <w:rPr>
          <w:rFonts w:ascii="Arial" w:hAnsi="Arial" w:cs="Arial"/>
          <w:b/>
        </w:rPr>
        <w:t>2</w:t>
      </w:r>
      <w:r w:rsidRPr="001D4048">
        <w:rPr>
          <w:rFonts w:ascii="Arial" w:hAnsi="Arial" w:cs="Arial"/>
        </w:rPr>
        <w:t xml:space="preserve"> </w:t>
      </w:r>
      <w:r>
        <w:rPr>
          <w:rFonts w:ascii="Arial" w:hAnsi="Arial" w:cs="Arial"/>
        </w:rPr>
        <w:t xml:space="preserve"> Polarización vertical de la antena logarítmica</w:t>
      </w:r>
    </w:p>
    <w:p w:rsidR="00D5403E" w:rsidRDefault="00D5403E" w:rsidP="00D5403E">
      <w:pPr>
        <w:tabs>
          <w:tab w:val="left" w:pos="567"/>
        </w:tabs>
        <w:spacing w:line="240" w:lineRule="auto"/>
        <w:jc w:val="center"/>
        <w:rPr>
          <w:rFonts w:ascii="Arial" w:hAnsi="Arial" w:cs="Arial"/>
        </w:rPr>
      </w:pPr>
    </w:p>
    <w:p w:rsidR="00D5403E" w:rsidRPr="001D4048" w:rsidRDefault="00D5403E" w:rsidP="00D5403E">
      <w:pPr>
        <w:tabs>
          <w:tab w:val="left" w:pos="567"/>
        </w:tabs>
        <w:spacing w:line="240" w:lineRule="auto"/>
        <w:jc w:val="center"/>
        <w:rPr>
          <w:rFonts w:ascii="Arial" w:hAnsi="Arial" w:cs="Arial"/>
        </w:rPr>
      </w:pPr>
    </w:p>
    <w:p w:rsidR="00D5403E" w:rsidRPr="00717861" w:rsidRDefault="00D5403E" w:rsidP="00D5403E">
      <w:pPr>
        <w:tabs>
          <w:tab w:val="left" w:pos="567"/>
        </w:tabs>
        <w:spacing w:line="480" w:lineRule="auto"/>
        <w:jc w:val="both"/>
        <w:rPr>
          <w:rFonts w:ascii="Arial" w:hAnsi="Arial" w:cs="Arial"/>
          <w:b/>
          <w:sz w:val="24"/>
          <w:szCs w:val="24"/>
        </w:rPr>
      </w:pPr>
      <w:r>
        <w:rPr>
          <w:rFonts w:ascii="Arial" w:hAnsi="Arial" w:cs="Arial"/>
          <w:sz w:val="24"/>
          <w:szCs w:val="24"/>
        </w:rPr>
        <w:lastRenderedPageBreak/>
        <w:tab/>
      </w:r>
      <w:r w:rsidRPr="00717861">
        <w:rPr>
          <w:rFonts w:ascii="Arial" w:hAnsi="Arial" w:cs="Arial"/>
          <w:b/>
          <w:sz w:val="24"/>
          <w:szCs w:val="24"/>
        </w:rPr>
        <w:t>3.1.1</w:t>
      </w:r>
      <w:r>
        <w:rPr>
          <w:rFonts w:ascii="Arial" w:hAnsi="Arial" w:cs="Arial"/>
          <w:b/>
          <w:sz w:val="24"/>
          <w:szCs w:val="24"/>
        </w:rPr>
        <w:t xml:space="preserve">   </w:t>
      </w:r>
      <w:r w:rsidRPr="00717861">
        <w:rPr>
          <w:rFonts w:ascii="Arial" w:hAnsi="Arial" w:cs="Arial"/>
          <w:b/>
          <w:sz w:val="24"/>
          <w:szCs w:val="24"/>
        </w:rPr>
        <w:t>Circuito de potencia</w:t>
      </w:r>
    </w:p>
    <w:p w:rsidR="00D5403E" w:rsidRDefault="00D5403E" w:rsidP="00D5403E">
      <w:pPr>
        <w:tabs>
          <w:tab w:val="left" w:pos="567"/>
          <w:tab w:val="left" w:pos="1276"/>
        </w:tabs>
        <w:spacing w:line="480" w:lineRule="auto"/>
        <w:ind w:left="1276"/>
        <w:jc w:val="both"/>
        <w:rPr>
          <w:rFonts w:ascii="Arial" w:hAnsi="Arial" w:cs="Arial"/>
          <w:sz w:val="24"/>
          <w:szCs w:val="24"/>
        </w:rPr>
      </w:pPr>
      <w:r w:rsidRPr="00437C64">
        <w:rPr>
          <w:rFonts w:ascii="Arial" w:hAnsi="Arial" w:cs="Arial"/>
          <w:sz w:val="24"/>
          <w:szCs w:val="24"/>
        </w:rPr>
        <w:t>El presente circuito permite adaptar los niveles de potencia presente</w:t>
      </w:r>
      <w:r>
        <w:rPr>
          <w:rFonts w:ascii="Arial" w:hAnsi="Arial" w:cs="Arial"/>
          <w:sz w:val="24"/>
          <w:szCs w:val="24"/>
        </w:rPr>
        <w:t xml:space="preserve">s en los puertos de las salidas </w:t>
      </w:r>
      <w:r w:rsidRPr="00437C64">
        <w:rPr>
          <w:rFonts w:ascii="Arial" w:hAnsi="Arial" w:cs="Arial"/>
          <w:sz w:val="24"/>
          <w:szCs w:val="24"/>
        </w:rPr>
        <w:t>digitales  de una DAQ para poder manejar cómodamente un motor pas</w:t>
      </w:r>
      <w:r>
        <w:rPr>
          <w:rFonts w:ascii="Arial" w:hAnsi="Arial" w:cs="Arial"/>
          <w:sz w:val="24"/>
          <w:szCs w:val="24"/>
        </w:rPr>
        <w:t xml:space="preserve">o a paso por medio de un </w:t>
      </w:r>
      <w:r w:rsidRPr="00437C64">
        <w:rPr>
          <w:rFonts w:ascii="Arial" w:hAnsi="Arial" w:cs="Arial"/>
          <w:sz w:val="24"/>
          <w:szCs w:val="24"/>
        </w:rPr>
        <w:t xml:space="preserve">programa que será desarrollado  bajo entorno </w:t>
      </w:r>
      <w:r>
        <w:rPr>
          <w:rFonts w:ascii="Arial" w:hAnsi="Arial" w:cs="Arial"/>
          <w:sz w:val="24"/>
          <w:szCs w:val="24"/>
        </w:rPr>
        <w:t>LabVIEW</w:t>
      </w:r>
      <w:r w:rsidRPr="00437C64">
        <w:rPr>
          <w:rFonts w:ascii="Arial" w:hAnsi="Arial" w:cs="Arial"/>
          <w:sz w:val="24"/>
          <w:szCs w:val="24"/>
        </w:rPr>
        <w:t>.</w:t>
      </w:r>
      <w:r>
        <w:rPr>
          <w:rFonts w:ascii="Arial" w:hAnsi="Arial" w:cs="Arial"/>
          <w:sz w:val="24"/>
          <w:szCs w:val="24"/>
        </w:rPr>
        <w:t xml:space="preserve"> </w:t>
      </w:r>
      <w:r w:rsidRPr="00437C64">
        <w:rPr>
          <w:rFonts w:ascii="Arial" w:hAnsi="Arial" w:cs="Arial"/>
          <w:sz w:val="24"/>
          <w:szCs w:val="24"/>
        </w:rPr>
        <w:t>La primera etapa del circuito se encarga de aislar</w:t>
      </w:r>
      <w:r>
        <w:rPr>
          <w:rFonts w:ascii="Arial" w:hAnsi="Arial" w:cs="Arial"/>
          <w:sz w:val="24"/>
          <w:szCs w:val="24"/>
        </w:rPr>
        <w:t xml:space="preserve"> la entrada proveniente de la DAQ por medio del integrado SN74LS125AN, este aislamiento lo realiza mediante buffers de tres estados</w:t>
      </w:r>
      <w:r w:rsidRPr="00437C64">
        <w:rPr>
          <w:rFonts w:ascii="Arial" w:hAnsi="Arial" w:cs="Arial"/>
          <w:sz w:val="24"/>
          <w:szCs w:val="24"/>
        </w:rPr>
        <w:t xml:space="preserve">. La segunda etapa </w:t>
      </w:r>
      <w:r>
        <w:rPr>
          <w:rFonts w:ascii="Arial" w:hAnsi="Arial" w:cs="Arial"/>
          <w:sz w:val="24"/>
          <w:szCs w:val="24"/>
        </w:rPr>
        <w:t xml:space="preserve">es la de amplificación de potencia. Esta etapa está basada en un arreglo de </w:t>
      </w:r>
      <w:proofErr w:type="spellStart"/>
      <w:r>
        <w:rPr>
          <w:rFonts w:ascii="Arial" w:hAnsi="Arial" w:cs="Arial"/>
          <w:sz w:val="24"/>
          <w:szCs w:val="24"/>
        </w:rPr>
        <w:t>Mosfets</w:t>
      </w:r>
      <w:proofErr w:type="spellEnd"/>
      <w:r>
        <w:rPr>
          <w:rFonts w:ascii="Arial" w:hAnsi="Arial" w:cs="Arial"/>
          <w:sz w:val="24"/>
          <w:szCs w:val="24"/>
        </w:rPr>
        <w:t xml:space="preserve"> canal N IRF740, </w:t>
      </w:r>
      <w:r w:rsidRPr="00437C64">
        <w:rPr>
          <w:rFonts w:ascii="Arial" w:hAnsi="Arial" w:cs="Arial"/>
          <w:sz w:val="24"/>
          <w:szCs w:val="24"/>
        </w:rPr>
        <w:t>que permite m</w:t>
      </w:r>
      <w:r>
        <w:rPr>
          <w:rFonts w:ascii="Arial" w:hAnsi="Arial" w:cs="Arial"/>
          <w:sz w:val="24"/>
          <w:szCs w:val="24"/>
        </w:rPr>
        <w:t>anejar las bobinas del motor. Los resistores de 560 ohmios</w:t>
      </w:r>
      <w:r w:rsidRPr="00437C64">
        <w:rPr>
          <w:rFonts w:ascii="Arial" w:hAnsi="Arial" w:cs="Arial"/>
          <w:sz w:val="24"/>
          <w:szCs w:val="24"/>
        </w:rPr>
        <w:t xml:space="preserve"> junto con los diodos LED permiten monitorizar el adecu</w:t>
      </w:r>
      <w:r>
        <w:rPr>
          <w:rFonts w:ascii="Arial" w:hAnsi="Arial" w:cs="Arial"/>
          <w:sz w:val="24"/>
          <w:szCs w:val="24"/>
        </w:rPr>
        <w:t>ado funcionamiento del sistema. A continuación se muestra el circuito amplificador de corriente.</w:t>
      </w:r>
    </w:p>
    <w:p w:rsidR="00D5403E" w:rsidRDefault="00D5403E" w:rsidP="00D5403E">
      <w:pPr>
        <w:tabs>
          <w:tab w:val="left" w:pos="567"/>
          <w:tab w:val="left" w:pos="1276"/>
        </w:tabs>
        <w:spacing w:line="240" w:lineRule="auto"/>
        <w:ind w:left="1276"/>
        <w:jc w:val="both"/>
        <w:rPr>
          <w:rFonts w:ascii="Arial" w:hAnsi="Arial" w:cs="Arial"/>
          <w:sz w:val="24"/>
          <w:szCs w:val="24"/>
        </w:rPr>
      </w:pPr>
      <w:r>
        <w:rPr>
          <w:rFonts w:ascii="Arial" w:hAnsi="Arial" w:cs="Arial"/>
          <w:noProof/>
          <w:sz w:val="24"/>
          <w:szCs w:val="24"/>
          <w:lang w:eastAsia="es-EC"/>
        </w:rPr>
        <w:drawing>
          <wp:anchor distT="0" distB="0" distL="114300" distR="114300" simplePos="0" relativeHeight="251662336" behindDoc="0" locked="0" layoutInCell="1" allowOverlap="1">
            <wp:simplePos x="0" y="0"/>
            <wp:positionH relativeFrom="column">
              <wp:posOffset>1506855</wp:posOffset>
            </wp:positionH>
            <wp:positionV relativeFrom="paragraph">
              <wp:posOffset>104775</wp:posOffset>
            </wp:positionV>
            <wp:extent cx="2919730" cy="2089785"/>
            <wp:effectExtent l="19050" t="0" r="0" b="0"/>
            <wp:wrapSquare wrapText="bothSides"/>
            <wp:docPr id="14" name="Imagen 3" descr="C:\Users\hp\Desktop\IMGP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P0047.JPG"/>
                    <pic:cNvPicPr>
                      <a:picLocks noChangeAspect="1" noChangeArrowheads="1"/>
                    </pic:cNvPicPr>
                  </pic:nvPicPr>
                  <pic:blipFill>
                    <a:blip r:embed="rId29" cstate="print"/>
                    <a:srcRect/>
                    <a:stretch>
                      <a:fillRect/>
                    </a:stretch>
                  </pic:blipFill>
                  <pic:spPr bwMode="auto">
                    <a:xfrm>
                      <a:off x="0" y="0"/>
                      <a:ext cx="2919730" cy="2089785"/>
                    </a:xfrm>
                    <a:prstGeom prst="rect">
                      <a:avLst/>
                    </a:prstGeom>
                    <a:noFill/>
                    <a:ln w="9525">
                      <a:noFill/>
                      <a:miter lim="800000"/>
                      <a:headEnd/>
                      <a:tailEnd/>
                    </a:ln>
                  </pic:spPr>
                </pic:pic>
              </a:graphicData>
            </a:graphic>
          </wp:anchor>
        </w:drawing>
      </w:r>
    </w:p>
    <w:p w:rsidR="00D5403E" w:rsidRDefault="00D5403E" w:rsidP="00D5403E">
      <w:pPr>
        <w:tabs>
          <w:tab w:val="left" w:pos="567"/>
          <w:tab w:val="left" w:pos="1276"/>
        </w:tabs>
        <w:spacing w:line="240" w:lineRule="auto"/>
        <w:ind w:left="1276"/>
        <w:jc w:val="center"/>
        <w:rPr>
          <w:rFonts w:ascii="Arial" w:hAnsi="Arial" w:cs="Arial"/>
          <w:sz w:val="24"/>
          <w:szCs w:val="24"/>
        </w:rPr>
      </w:pPr>
    </w:p>
    <w:p w:rsidR="00D5403E" w:rsidRDefault="00D5403E" w:rsidP="00D5403E">
      <w:pPr>
        <w:tabs>
          <w:tab w:val="left" w:pos="567"/>
          <w:tab w:val="left" w:pos="1276"/>
        </w:tabs>
        <w:spacing w:line="240" w:lineRule="auto"/>
        <w:ind w:left="1276"/>
        <w:jc w:val="center"/>
        <w:rPr>
          <w:rFonts w:ascii="Arial" w:hAnsi="Arial" w:cs="Arial"/>
          <w:sz w:val="24"/>
          <w:szCs w:val="24"/>
        </w:rPr>
      </w:pPr>
    </w:p>
    <w:p w:rsidR="00D5403E" w:rsidRDefault="00D5403E" w:rsidP="00D5403E">
      <w:pPr>
        <w:tabs>
          <w:tab w:val="left" w:pos="567"/>
          <w:tab w:val="left" w:pos="1276"/>
        </w:tabs>
        <w:spacing w:line="240" w:lineRule="auto"/>
        <w:ind w:left="1276"/>
        <w:jc w:val="center"/>
        <w:rPr>
          <w:rFonts w:ascii="Arial" w:hAnsi="Arial" w:cs="Arial"/>
          <w:sz w:val="24"/>
          <w:szCs w:val="24"/>
        </w:rPr>
      </w:pPr>
    </w:p>
    <w:p w:rsidR="00D5403E" w:rsidRDefault="00D5403E" w:rsidP="00D5403E">
      <w:pPr>
        <w:tabs>
          <w:tab w:val="left" w:pos="567"/>
          <w:tab w:val="left" w:pos="1276"/>
        </w:tabs>
        <w:spacing w:line="240" w:lineRule="auto"/>
        <w:ind w:left="1276"/>
        <w:jc w:val="center"/>
        <w:rPr>
          <w:rFonts w:ascii="Arial" w:hAnsi="Arial" w:cs="Arial"/>
          <w:sz w:val="24"/>
          <w:szCs w:val="24"/>
        </w:rPr>
      </w:pPr>
    </w:p>
    <w:p w:rsidR="00D5403E" w:rsidRDefault="00D5403E" w:rsidP="00D5403E">
      <w:pPr>
        <w:tabs>
          <w:tab w:val="left" w:pos="567"/>
          <w:tab w:val="left" w:pos="1276"/>
        </w:tabs>
        <w:spacing w:line="240" w:lineRule="auto"/>
        <w:ind w:left="1276"/>
        <w:jc w:val="center"/>
        <w:rPr>
          <w:rFonts w:ascii="Arial" w:hAnsi="Arial" w:cs="Arial"/>
          <w:sz w:val="24"/>
          <w:szCs w:val="24"/>
        </w:rPr>
      </w:pPr>
    </w:p>
    <w:p w:rsidR="00D5403E" w:rsidRDefault="00D5403E" w:rsidP="00D5403E">
      <w:pPr>
        <w:tabs>
          <w:tab w:val="left" w:pos="567"/>
          <w:tab w:val="left" w:pos="1276"/>
        </w:tabs>
        <w:spacing w:line="240" w:lineRule="auto"/>
        <w:ind w:left="1276"/>
        <w:jc w:val="center"/>
        <w:rPr>
          <w:rFonts w:ascii="Arial" w:hAnsi="Arial" w:cs="Arial"/>
          <w:sz w:val="24"/>
          <w:szCs w:val="24"/>
        </w:rPr>
      </w:pPr>
    </w:p>
    <w:p w:rsidR="00D5403E" w:rsidRDefault="00D5403E" w:rsidP="00D5403E">
      <w:pPr>
        <w:tabs>
          <w:tab w:val="left" w:pos="567"/>
          <w:tab w:val="left" w:pos="1276"/>
        </w:tabs>
        <w:spacing w:line="240" w:lineRule="auto"/>
        <w:ind w:left="1276"/>
        <w:jc w:val="center"/>
        <w:rPr>
          <w:rFonts w:ascii="Arial" w:hAnsi="Arial" w:cs="Arial"/>
          <w:sz w:val="24"/>
          <w:szCs w:val="24"/>
        </w:rPr>
      </w:pPr>
    </w:p>
    <w:p w:rsidR="00D5403E" w:rsidRDefault="00D5403E" w:rsidP="00D5403E">
      <w:pPr>
        <w:tabs>
          <w:tab w:val="left" w:pos="567"/>
          <w:tab w:val="left" w:pos="1276"/>
        </w:tabs>
        <w:spacing w:line="240" w:lineRule="auto"/>
        <w:ind w:left="1276"/>
        <w:jc w:val="center"/>
        <w:rPr>
          <w:rFonts w:ascii="Arial" w:hAnsi="Arial" w:cs="Arial"/>
        </w:rPr>
      </w:pPr>
      <w:r w:rsidRPr="007C3056">
        <w:rPr>
          <w:rFonts w:ascii="Arial" w:hAnsi="Arial" w:cs="Arial"/>
          <w:b/>
        </w:rPr>
        <w:t>Figura 3.3</w:t>
      </w:r>
      <w:r w:rsidRPr="007C3056">
        <w:rPr>
          <w:rFonts w:ascii="Arial" w:hAnsi="Arial" w:cs="Arial"/>
        </w:rPr>
        <w:t xml:space="preserve"> Circuito de potencia para el control del motor PaP</w:t>
      </w:r>
    </w:p>
    <w:p w:rsidR="00D5403E" w:rsidRDefault="00D5403E" w:rsidP="00D5403E">
      <w:pPr>
        <w:tabs>
          <w:tab w:val="left" w:pos="567"/>
          <w:tab w:val="left" w:pos="1276"/>
        </w:tabs>
        <w:spacing w:line="480" w:lineRule="auto"/>
        <w:rPr>
          <w:rFonts w:ascii="Arial" w:hAnsi="Arial" w:cs="Arial"/>
          <w:b/>
          <w:sz w:val="24"/>
          <w:szCs w:val="24"/>
        </w:rPr>
      </w:pPr>
      <w:r>
        <w:rPr>
          <w:rFonts w:ascii="Arial" w:hAnsi="Arial" w:cs="Arial"/>
          <w:b/>
        </w:rPr>
        <w:lastRenderedPageBreak/>
        <w:tab/>
      </w:r>
      <w:r w:rsidRPr="0099335C">
        <w:rPr>
          <w:rFonts w:ascii="Arial" w:hAnsi="Arial" w:cs="Arial"/>
          <w:b/>
          <w:sz w:val="24"/>
          <w:szCs w:val="24"/>
        </w:rPr>
        <w:t>3.1.2   Diseño de la antena logarítmica</w:t>
      </w:r>
    </w:p>
    <w:p w:rsidR="00D5403E" w:rsidRDefault="00D5403E" w:rsidP="00D5403E">
      <w:pPr>
        <w:tabs>
          <w:tab w:val="left" w:pos="567"/>
          <w:tab w:val="left" w:pos="1276"/>
        </w:tabs>
        <w:spacing w:line="480" w:lineRule="auto"/>
        <w:ind w:left="1276"/>
        <w:jc w:val="both"/>
        <w:rPr>
          <w:rFonts w:ascii="Arial" w:hAnsi="Arial" w:cs="Arial"/>
          <w:sz w:val="24"/>
          <w:szCs w:val="24"/>
        </w:rPr>
      </w:pPr>
      <w:r>
        <w:rPr>
          <w:rFonts w:ascii="Arial" w:hAnsi="Arial" w:cs="Arial"/>
          <w:sz w:val="24"/>
          <w:szCs w:val="24"/>
        </w:rPr>
        <w:t>A continuación se describirán las características técnicas de la antena logarítmica utilizada para este experimento.  Esta antena posee 9 dipolos y hemos obtenido en base a ecuaciones y mediciones experimentales la distancia entre dipolos y la longitud de los mismos, en el siguiente diagrama mostramos gráficamente la composición de nuestra antena.</w:t>
      </w:r>
    </w:p>
    <w:p w:rsidR="00D5403E" w:rsidRDefault="00D5403E" w:rsidP="00D5403E">
      <w:pPr>
        <w:tabs>
          <w:tab w:val="left" w:pos="567"/>
          <w:tab w:val="left" w:pos="1276"/>
        </w:tabs>
        <w:spacing w:line="480" w:lineRule="auto"/>
        <w:ind w:left="1276"/>
        <w:jc w:val="center"/>
        <w:rPr>
          <w:rFonts w:ascii="Arial" w:hAnsi="Arial" w:cs="Arial"/>
          <w:sz w:val="24"/>
          <w:szCs w:val="24"/>
        </w:rPr>
      </w:pPr>
      <w:r w:rsidRPr="00495ED1">
        <w:rPr>
          <w:rFonts w:ascii="Arial" w:hAnsi="Arial" w:cs="Arial"/>
          <w:noProof/>
          <w:sz w:val="24"/>
          <w:szCs w:val="24"/>
          <w:lang w:eastAsia="es-EC"/>
        </w:rPr>
        <w:drawing>
          <wp:inline distT="0" distB="0" distL="0" distR="0">
            <wp:extent cx="3012822" cy="3015343"/>
            <wp:effectExtent l="19050" t="0" r="0" b="0"/>
            <wp:docPr id="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t="5412" r="14712" b="9794"/>
                    <a:stretch>
                      <a:fillRect/>
                    </a:stretch>
                  </pic:blipFill>
                  <pic:spPr bwMode="auto">
                    <a:xfrm>
                      <a:off x="0" y="0"/>
                      <a:ext cx="3018134" cy="3020659"/>
                    </a:xfrm>
                    <a:prstGeom prst="rect">
                      <a:avLst/>
                    </a:prstGeom>
                    <a:noFill/>
                    <a:ln w="9525">
                      <a:noFill/>
                      <a:miter lim="800000"/>
                      <a:headEnd/>
                      <a:tailEnd/>
                    </a:ln>
                  </pic:spPr>
                </pic:pic>
              </a:graphicData>
            </a:graphic>
          </wp:inline>
        </w:drawing>
      </w:r>
    </w:p>
    <w:p w:rsidR="00D5403E" w:rsidRPr="0037124A" w:rsidRDefault="00D5403E" w:rsidP="00D5403E">
      <w:pPr>
        <w:tabs>
          <w:tab w:val="left" w:pos="567"/>
          <w:tab w:val="left" w:pos="1276"/>
        </w:tabs>
        <w:spacing w:line="480" w:lineRule="auto"/>
        <w:ind w:left="1276"/>
        <w:jc w:val="center"/>
        <w:rPr>
          <w:rFonts w:ascii="Arial" w:hAnsi="Arial" w:cs="Arial"/>
        </w:rPr>
      </w:pPr>
      <w:r w:rsidRPr="000C25E0">
        <w:rPr>
          <w:rFonts w:ascii="Arial" w:hAnsi="Arial" w:cs="Arial"/>
          <w:b/>
        </w:rPr>
        <w:t>Figura 3.4</w:t>
      </w:r>
      <w:r w:rsidRPr="0037124A">
        <w:rPr>
          <w:rFonts w:ascii="Arial" w:hAnsi="Arial" w:cs="Arial"/>
        </w:rPr>
        <w:t xml:space="preserve">   Diseño antena logarítmica</w:t>
      </w:r>
    </w:p>
    <w:p w:rsidR="00D5403E" w:rsidRPr="00D66E38" w:rsidRDefault="00D5403E" w:rsidP="00D5403E">
      <w:pPr>
        <w:tabs>
          <w:tab w:val="left" w:pos="567"/>
          <w:tab w:val="left" w:pos="1276"/>
        </w:tabs>
        <w:spacing w:line="480" w:lineRule="auto"/>
        <w:ind w:left="1276"/>
        <w:jc w:val="both"/>
        <w:rPr>
          <w:rFonts w:ascii="Arial" w:hAnsi="Arial" w:cs="Arial"/>
          <w:sz w:val="24"/>
          <w:szCs w:val="24"/>
        </w:rPr>
      </w:pPr>
      <w:r>
        <w:rPr>
          <w:rFonts w:ascii="Arial" w:hAnsi="Arial" w:cs="Arial"/>
          <w:sz w:val="24"/>
          <w:szCs w:val="24"/>
        </w:rPr>
        <w:t xml:space="preserve">Donde </w:t>
      </w:r>
      <w:proofErr w:type="spellStart"/>
      <w:r>
        <w:rPr>
          <w:rFonts w:ascii="Arial" w:hAnsi="Arial" w:cs="Arial"/>
          <w:sz w:val="24"/>
          <w:szCs w:val="24"/>
        </w:rPr>
        <w:t>Dx</w:t>
      </w:r>
      <w:proofErr w:type="gramStart"/>
      <w:r>
        <w:rPr>
          <w:rFonts w:ascii="Arial" w:hAnsi="Arial" w:cs="Arial"/>
          <w:sz w:val="24"/>
          <w:szCs w:val="24"/>
        </w:rPr>
        <w:t>,y</w:t>
      </w:r>
      <w:proofErr w:type="spellEnd"/>
      <w:proofErr w:type="gramEnd"/>
      <w:r>
        <w:rPr>
          <w:rFonts w:ascii="Arial" w:hAnsi="Arial" w:cs="Arial"/>
          <w:sz w:val="24"/>
          <w:szCs w:val="24"/>
        </w:rPr>
        <w:t xml:space="preserve"> nos indica la distancia entre cada dipolo de acuerdo a la siguiente fórmula:</w:t>
      </w:r>
    </w:p>
    <w:p w:rsidR="00D5403E" w:rsidRDefault="00D5403E" w:rsidP="00D5403E">
      <w:pPr>
        <w:tabs>
          <w:tab w:val="left" w:pos="567"/>
          <w:tab w:val="left" w:pos="1276"/>
        </w:tabs>
        <w:spacing w:line="480" w:lineRule="auto"/>
        <w:jc w:val="both"/>
        <w:rPr>
          <w:rFonts w:ascii="Arial" w:hAnsi="Arial" w:cs="Arial"/>
          <w:b/>
          <w:sz w:val="28"/>
          <w:szCs w:val="28"/>
        </w:rPr>
      </w:pPr>
      <m:oMathPara>
        <m:oMath>
          <m:sSub>
            <m:sSubPr>
              <m:ctrlPr>
                <w:rPr>
                  <w:rFonts w:ascii="Cambria Math" w:hAnsi="Arial" w:cs="Arial"/>
                  <w:b/>
                  <w:i/>
                  <w:sz w:val="28"/>
                  <w:szCs w:val="28"/>
                </w:rPr>
              </m:ctrlPr>
            </m:sSubPr>
            <m:e>
              <m:r>
                <m:rPr>
                  <m:sty m:val="bi"/>
                </m:rPr>
                <w:rPr>
                  <w:rFonts w:ascii="Cambria Math" w:hAnsi="Cambria Math" w:cs="Arial"/>
                  <w:sz w:val="28"/>
                  <w:szCs w:val="28"/>
                </w:rPr>
                <m:t>d</m:t>
              </m:r>
            </m:e>
            <m:sub>
              <m:r>
                <m:rPr>
                  <m:sty m:val="bi"/>
                </m:rPr>
                <w:rPr>
                  <w:rFonts w:ascii="Cambria Math" w:hAnsi="Cambria Math" w:cs="Arial"/>
                  <w:sz w:val="28"/>
                  <w:szCs w:val="28"/>
                </w:rPr>
                <m:t>x,y</m:t>
              </m:r>
            </m:sub>
          </m:sSub>
          <m:r>
            <m:rPr>
              <m:sty m:val="bi"/>
            </m:rPr>
            <w:rPr>
              <w:rFonts w:ascii="Cambria Math" w:hAnsi="Arial" w:cs="Arial"/>
              <w:sz w:val="28"/>
              <w:szCs w:val="28"/>
            </w:rPr>
            <m:t>=</m:t>
          </m:r>
          <m:r>
            <m:rPr>
              <m:sty m:val="bi"/>
            </m:rPr>
            <w:rPr>
              <w:rFonts w:ascii="Cambria Math" w:hAnsi="Cambria Math" w:cs="Arial"/>
              <w:sz w:val="28"/>
              <w:szCs w:val="28"/>
            </w:rPr>
            <m:t>2</m:t>
          </m:r>
          <m:r>
            <m:rPr>
              <m:sty m:val="bi"/>
            </m:rPr>
            <w:rPr>
              <w:rFonts w:ascii="Cambria Math" w:hAnsi="Cambria Math" w:cs="Arial"/>
              <w:sz w:val="28"/>
              <w:szCs w:val="28"/>
            </w:rPr>
            <m:t>σ</m:t>
          </m:r>
          <m:sSub>
            <m:sSubPr>
              <m:ctrlPr>
                <w:rPr>
                  <w:rFonts w:ascii="Cambria Math" w:hAnsi="Arial" w:cs="Arial"/>
                  <w:b/>
                  <w:i/>
                  <w:sz w:val="28"/>
                  <w:szCs w:val="28"/>
                </w:rPr>
              </m:ctrlPr>
            </m:sSubPr>
            <m:e>
              <m:r>
                <m:rPr>
                  <m:sty m:val="bi"/>
                </m:rPr>
                <w:rPr>
                  <w:rFonts w:ascii="Cambria Math" w:hAnsi="Cambria Math" w:cs="Arial"/>
                  <w:sz w:val="28"/>
                  <w:szCs w:val="28"/>
                </w:rPr>
                <m:t>l</m:t>
              </m:r>
            </m:e>
            <m:sub>
              <m:r>
                <m:rPr>
                  <m:sty m:val="bi"/>
                </m:rPr>
                <w:rPr>
                  <w:rFonts w:ascii="Cambria Math" w:hAnsi="Cambria Math" w:cs="Arial"/>
                  <w:sz w:val="28"/>
                  <w:szCs w:val="28"/>
                </w:rPr>
                <m:t>m</m:t>
              </m:r>
              <m:r>
                <m:rPr>
                  <m:sty m:val="bi"/>
                </m:rPr>
                <w:rPr>
                  <w:rFonts w:ascii="Cambria Math" w:hAnsi="Arial" w:cs="Arial"/>
                  <w:sz w:val="28"/>
                  <w:szCs w:val="28"/>
                </w:rPr>
                <m:t>á</m:t>
              </m:r>
              <m:r>
                <m:rPr>
                  <m:sty m:val="bi"/>
                </m:rPr>
                <w:rPr>
                  <w:rFonts w:ascii="Cambria Math" w:hAnsi="Cambria Math" w:cs="Arial"/>
                  <w:sz w:val="28"/>
                  <w:szCs w:val="28"/>
                </w:rPr>
                <m:t>x</m:t>
              </m:r>
            </m:sub>
          </m:sSub>
        </m:oMath>
      </m:oMathPara>
    </w:p>
    <w:p w:rsidR="00D5403E" w:rsidRDefault="00D5403E" w:rsidP="00D5403E">
      <w:pPr>
        <w:tabs>
          <w:tab w:val="left" w:pos="567"/>
          <w:tab w:val="left" w:pos="1276"/>
        </w:tabs>
        <w:spacing w:line="480" w:lineRule="auto"/>
        <w:ind w:left="1276"/>
        <w:jc w:val="both"/>
        <w:rPr>
          <w:rFonts w:ascii="Arial" w:hAnsi="Arial" w:cs="Arial"/>
          <w:sz w:val="24"/>
          <w:szCs w:val="24"/>
        </w:rPr>
      </w:pPr>
      <w:r>
        <w:rPr>
          <w:rFonts w:ascii="Arial" w:hAnsi="Arial" w:cs="Arial"/>
          <w:sz w:val="24"/>
          <w:szCs w:val="24"/>
        </w:rPr>
        <w:lastRenderedPageBreak/>
        <w:t>Lx refiere a la longitud real de cada dipolo de la antena utilizada en nuestro proyecto, se ha medido experimentalmente y se muestra en la siguiente tabla.</w:t>
      </w:r>
    </w:p>
    <w:tbl>
      <w:tblPr>
        <w:tblStyle w:val="Sombreadomedio1-nfasis5"/>
        <w:tblW w:w="0" w:type="auto"/>
        <w:tblInd w:w="1231" w:type="dxa"/>
        <w:tblLook w:val="04A0"/>
      </w:tblPr>
      <w:tblGrid>
        <w:gridCol w:w="2863"/>
        <w:gridCol w:w="4209"/>
      </w:tblGrid>
      <w:tr w:rsidR="00D5403E" w:rsidTr="005C6413">
        <w:trPr>
          <w:cnfStyle w:val="1000000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Longitud del dipolo</w:t>
            </w:r>
          </w:p>
        </w:tc>
        <w:tc>
          <w:tcPr>
            <w:tcW w:w="4209" w:type="dxa"/>
          </w:tcPr>
          <w:p w:rsidR="00D5403E" w:rsidRDefault="00D5403E" w:rsidP="005C6413">
            <w:pPr>
              <w:tabs>
                <w:tab w:val="left" w:pos="567"/>
                <w:tab w:val="left" w:pos="1276"/>
              </w:tabs>
              <w:spacing w:line="276" w:lineRule="auto"/>
              <w:jc w:val="center"/>
              <w:cnfStyle w:val="100000000000"/>
              <w:rPr>
                <w:rFonts w:ascii="Arial" w:hAnsi="Arial" w:cs="Arial"/>
                <w:sz w:val="24"/>
                <w:szCs w:val="24"/>
              </w:rPr>
            </w:pPr>
            <w:r>
              <w:rPr>
                <w:rFonts w:ascii="Arial" w:hAnsi="Arial" w:cs="Arial"/>
                <w:sz w:val="24"/>
                <w:szCs w:val="24"/>
              </w:rPr>
              <w:t xml:space="preserve">Valor medido </w:t>
            </w:r>
          </w:p>
        </w:tc>
      </w:tr>
      <w:tr w:rsidR="00D5403E" w:rsidTr="005C6413">
        <w:trPr>
          <w:cnfStyle w:val="0000001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 xml:space="preserve">L1= </w:t>
            </w:r>
            <w:proofErr w:type="spellStart"/>
            <w:r>
              <w:rPr>
                <w:rFonts w:ascii="Arial" w:hAnsi="Arial" w:cs="Arial"/>
                <w:sz w:val="24"/>
                <w:szCs w:val="24"/>
              </w:rPr>
              <w:t>Lmáx</w:t>
            </w:r>
            <w:proofErr w:type="spellEnd"/>
          </w:p>
        </w:tc>
        <w:tc>
          <w:tcPr>
            <w:tcW w:w="4209" w:type="dxa"/>
          </w:tcPr>
          <w:p w:rsidR="00D5403E" w:rsidRDefault="00D5403E" w:rsidP="005C6413">
            <w:pPr>
              <w:tabs>
                <w:tab w:val="left" w:pos="567"/>
                <w:tab w:val="left" w:pos="1276"/>
              </w:tabs>
              <w:spacing w:line="276" w:lineRule="auto"/>
              <w:jc w:val="center"/>
              <w:cnfStyle w:val="000000100000"/>
              <w:rPr>
                <w:rFonts w:ascii="Arial" w:hAnsi="Arial" w:cs="Arial"/>
                <w:sz w:val="24"/>
                <w:szCs w:val="24"/>
              </w:rPr>
            </w:pPr>
            <w:r>
              <w:rPr>
                <w:rFonts w:ascii="Arial" w:hAnsi="Arial" w:cs="Arial"/>
                <w:sz w:val="24"/>
                <w:szCs w:val="24"/>
              </w:rPr>
              <w:t>100 cm.</w:t>
            </w:r>
          </w:p>
        </w:tc>
      </w:tr>
      <w:tr w:rsidR="00D5403E" w:rsidTr="005C6413">
        <w:trPr>
          <w:cnfStyle w:val="00000001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L2</w:t>
            </w:r>
          </w:p>
        </w:tc>
        <w:tc>
          <w:tcPr>
            <w:tcW w:w="4209" w:type="dxa"/>
          </w:tcPr>
          <w:p w:rsidR="00D5403E" w:rsidRDefault="00D5403E" w:rsidP="005C6413">
            <w:pPr>
              <w:tabs>
                <w:tab w:val="left" w:pos="567"/>
                <w:tab w:val="left" w:pos="1276"/>
              </w:tabs>
              <w:spacing w:line="276" w:lineRule="auto"/>
              <w:jc w:val="center"/>
              <w:cnfStyle w:val="000000010000"/>
              <w:rPr>
                <w:rFonts w:ascii="Arial" w:hAnsi="Arial" w:cs="Arial"/>
                <w:sz w:val="24"/>
                <w:szCs w:val="24"/>
              </w:rPr>
            </w:pPr>
            <w:r>
              <w:rPr>
                <w:rFonts w:ascii="Arial" w:hAnsi="Arial" w:cs="Arial"/>
                <w:sz w:val="24"/>
                <w:szCs w:val="24"/>
              </w:rPr>
              <w:t>61,27 cm.</w:t>
            </w:r>
          </w:p>
        </w:tc>
      </w:tr>
      <w:tr w:rsidR="00D5403E" w:rsidTr="005C6413">
        <w:trPr>
          <w:cnfStyle w:val="0000001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L3</w:t>
            </w:r>
          </w:p>
        </w:tc>
        <w:tc>
          <w:tcPr>
            <w:tcW w:w="4209" w:type="dxa"/>
          </w:tcPr>
          <w:p w:rsidR="00D5403E" w:rsidRDefault="00D5403E" w:rsidP="005C6413">
            <w:pPr>
              <w:tabs>
                <w:tab w:val="left" w:pos="567"/>
                <w:tab w:val="left" w:pos="1276"/>
              </w:tabs>
              <w:spacing w:line="276" w:lineRule="auto"/>
              <w:jc w:val="center"/>
              <w:cnfStyle w:val="000000100000"/>
              <w:rPr>
                <w:rFonts w:ascii="Arial" w:hAnsi="Arial" w:cs="Arial"/>
                <w:sz w:val="24"/>
                <w:szCs w:val="24"/>
              </w:rPr>
            </w:pPr>
            <w:r>
              <w:rPr>
                <w:rFonts w:ascii="Arial" w:hAnsi="Arial" w:cs="Arial"/>
                <w:sz w:val="24"/>
                <w:szCs w:val="24"/>
              </w:rPr>
              <w:t>36 cm.</w:t>
            </w:r>
          </w:p>
        </w:tc>
      </w:tr>
      <w:tr w:rsidR="00D5403E" w:rsidTr="005C6413">
        <w:trPr>
          <w:cnfStyle w:val="00000001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L4</w:t>
            </w:r>
          </w:p>
        </w:tc>
        <w:tc>
          <w:tcPr>
            <w:tcW w:w="4209" w:type="dxa"/>
          </w:tcPr>
          <w:p w:rsidR="00D5403E" w:rsidRDefault="00D5403E" w:rsidP="005C6413">
            <w:pPr>
              <w:tabs>
                <w:tab w:val="left" w:pos="567"/>
                <w:tab w:val="left" w:pos="1276"/>
              </w:tabs>
              <w:spacing w:line="276" w:lineRule="auto"/>
              <w:jc w:val="center"/>
              <w:cnfStyle w:val="000000010000"/>
              <w:rPr>
                <w:rFonts w:ascii="Arial" w:hAnsi="Arial" w:cs="Arial"/>
                <w:sz w:val="24"/>
                <w:szCs w:val="24"/>
              </w:rPr>
            </w:pPr>
            <w:r>
              <w:rPr>
                <w:rFonts w:ascii="Arial" w:hAnsi="Arial" w:cs="Arial"/>
                <w:sz w:val="24"/>
                <w:szCs w:val="24"/>
              </w:rPr>
              <w:t>25.1 cm.</w:t>
            </w:r>
          </w:p>
        </w:tc>
      </w:tr>
      <w:tr w:rsidR="00D5403E" w:rsidTr="005C6413">
        <w:trPr>
          <w:cnfStyle w:val="0000001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L5</w:t>
            </w:r>
          </w:p>
        </w:tc>
        <w:tc>
          <w:tcPr>
            <w:tcW w:w="4209" w:type="dxa"/>
          </w:tcPr>
          <w:p w:rsidR="00D5403E" w:rsidRDefault="00D5403E" w:rsidP="005C6413">
            <w:pPr>
              <w:tabs>
                <w:tab w:val="left" w:pos="567"/>
                <w:tab w:val="left" w:pos="1276"/>
              </w:tabs>
              <w:spacing w:line="276" w:lineRule="auto"/>
              <w:jc w:val="center"/>
              <w:cnfStyle w:val="000000100000"/>
              <w:rPr>
                <w:rFonts w:ascii="Arial" w:hAnsi="Arial" w:cs="Arial"/>
                <w:sz w:val="24"/>
                <w:szCs w:val="24"/>
              </w:rPr>
            </w:pPr>
            <w:r>
              <w:rPr>
                <w:rFonts w:ascii="Arial" w:hAnsi="Arial" w:cs="Arial"/>
                <w:sz w:val="24"/>
                <w:szCs w:val="24"/>
              </w:rPr>
              <w:t>12.7 cm.</w:t>
            </w:r>
          </w:p>
        </w:tc>
      </w:tr>
      <w:tr w:rsidR="00D5403E" w:rsidTr="005C6413">
        <w:trPr>
          <w:cnfStyle w:val="00000001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 xml:space="preserve">L6 = L7 = L8 = L9= </w:t>
            </w:r>
            <w:proofErr w:type="spellStart"/>
            <w:r>
              <w:rPr>
                <w:rFonts w:ascii="Arial" w:hAnsi="Arial" w:cs="Arial"/>
                <w:sz w:val="24"/>
                <w:szCs w:val="24"/>
              </w:rPr>
              <w:t>Lmín</w:t>
            </w:r>
            <w:proofErr w:type="spellEnd"/>
          </w:p>
        </w:tc>
        <w:tc>
          <w:tcPr>
            <w:tcW w:w="4209" w:type="dxa"/>
          </w:tcPr>
          <w:p w:rsidR="00D5403E" w:rsidRDefault="00D5403E" w:rsidP="005C6413">
            <w:pPr>
              <w:tabs>
                <w:tab w:val="left" w:pos="567"/>
                <w:tab w:val="left" w:pos="1276"/>
              </w:tabs>
              <w:spacing w:line="276" w:lineRule="auto"/>
              <w:jc w:val="center"/>
              <w:cnfStyle w:val="000000010000"/>
              <w:rPr>
                <w:rFonts w:ascii="Arial" w:hAnsi="Arial" w:cs="Arial"/>
                <w:sz w:val="24"/>
                <w:szCs w:val="24"/>
              </w:rPr>
            </w:pPr>
            <w:r>
              <w:rPr>
                <w:rFonts w:ascii="Arial" w:hAnsi="Arial" w:cs="Arial"/>
                <w:sz w:val="24"/>
                <w:szCs w:val="24"/>
              </w:rPr>
              <w:t>6.7 cm.</w:t>
            </w:r>
          </w:p>
        </w:tc>
      </w:tr>
    </w:tbl>
    <w:p w:rsidR="00D5403E" w:rsidRPr="00641E49" w:rsidRDefault="00D5403E" w:rsidP="00D5403E">
      <w:pPr>
        <w:tabs>
          <w:tab w:val="left" w:pos="567"/>
          <w:tab w:val="left" w:pos="1276"/>
        </w:tabs>
        <w:spacing w:before="240" w:line="240" w:lineRule="auto"/>
        <w:ind w:left="1276"/>
        <w:jc w:val="center"/>
        <w:rPr>
          <w:rFonts w:ascii="Arial" w:hAnsi="Arial" w:cs="Arial"/>
        </w:rPr>
      </w:pPr>
      <w:r w:rsidRPr="00641E49">
        <w:rPr>
          <w:rFonts w:ascii="Arial" w:hAnsi="Arial" w:cs="Arial"/>
          <w:b/>
        </w:rPr>
        <w:t>Tabla 3.1</w:t>
      </w:r>
      <w:r w:rsidRPr="00641E49">
        <w:rPr>
          <w:rFonts w:ascii="Arial" w:hAnsi="Arial" w:cs="Arial"/>
        </w:rPr>
        <w:t xml:space="preserve">   </w:t>
      </w:r>
      <w:bookmarkStart w:id="1" w:name="OLE_LINK1"/>
      <w:bookmarkStart w:id="2" w:name="OLE_LINK2"/>
      <w:r w:rsidRPr="00641E49">
        <w:rPr>
          <w:rFonts w:ascii="Arial" w:hAnsi="Arial" w:cs="Arial"/>
        </w:rPr>
        <w:t>Longitud experimental de los dipolos en la antena logarítmica</w:t>
      </w:r>
    </w:p>
    <w:bookmarkEnd w:id="1"/>
    <w:bookmarkEnd w:id="2"/>
    <w:p w:rsidR="00D5403E" w:rsidRDefault="00D5403E" w:rsidP="00D5403E">
      <w:pPr>
        <w:tabs>
          <w:tab w:val="left" w:pos="567"/>
          <w:tab w:val="left" w:pos="1276"/>
        </w:tabs>
        <w:spacing w:after="0" w:line="480" w:lineRule="auto"/>
        <w:ind w:left="1276"/>
        <w:rPr>
          <w:rFonts w:ascii="Arial" w:hAnsi="Arial" w:cs="Arial"/>
          <w:sz w:val="24"/>
          <w:szCs w:val="24"/>
        </w:rPr>
      </w:pPr>
    </w:p>
    <w:p w:rsidR="00D5403E" w:rsidRDefault="00D5403E" w:rsidP="00D5403E">
      <w:pPr>
        <w:tabs>
          <w:tab w:val="left" w:pos="567"/>
          <w:tab w:val="left" w:pos="1276"/>
        </w:tabs>
        <w:spacing w:line="480" w:lineRule="auto"/>
        <w:ind w:left="1276"/>
        <w:jc w:val="both"/>
        <w:rPr>
          <w:rFonts w:ascii="Arial" w:hAnsi="Arial" w:cs="Arial"/>
          <w:sz w:val="24"/>
          <w:szCs w:val="24"/>
        </w:rPr>
      </w:pPr>
      <w:r>
        <w:rPr>
          <w:rFonts w:ascii="Arial" w:hAnsi="Arial" w:cs="Arial"/>
          <w:sz w:val="24"/>
          <w:szCs w:val="24"/>
        </w:rPr>
        <w:t>En base a las fórmulas de las antenas logarítmicas, las distancias entre dipolos son las siguientes:</w:t>
      </w:r>
    </w:p>
    <w:tbl>
      <w:tblPr>
        <w:tblStyle w:val="Sombreadomedio1-nfasis5"/>
        <w:tblW w:w="0" w:type="auto"/>
        <w:tblInd w:w="1231" w:type="dxa"/>
        <w:tblLook w:val="04A0"/>
      </w:tblPr>
      <w:tblGrid>
        <w:gridCol w:w="2863"/>
        <w:gridCol w:w="4209"/>
      </w:tblGrid>
      <w:tr w:rsidR="00D5403E" w:rsidTr="005C6413">
        <w:trPr>
          <w:cnfStyle w:val="1000000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Distancia entre dipolos</w:t>
            </w:r>
          </w:p>
        </w:tc>
        <w:tc>
          <w:tcPr>
            <w:tcW w:w="4209" w:type="dxa"/>
          </w:tcPr>
          <w:p w:rsidR="00D5403E" w:rsidRDefault="00D5403E" w:rsidP="005C6413">
            <w:pPr>
              <w:tabs>
                <w:tab w:val="left" w:pos="567"/>
                <w:tab w:val="left" w:pos="1276"/>
              </w:tabs>
              <w:spacing w:line="276" w:lineRule="auto"/>
              <w:jc w:val="center"/>
              <w:cnfStyle w:val="100000000000"/>
              <w:rPr>
                <w:rFonts w:ascii="Arial" w:hAnsi="Arial" w:cs="Arial"/>
                <w:sz w:val="24"/>
                <w:szCs w:val="24"/>
              </w:rPr>
            </w:pPr>
            <w:r>
              <w:rPr>
                <w:rFonts w:ascii="Arial" w:hAnsi="Arial" w:cs="Arial"/>
                <w:sz w:val="24"/>
                <w:szCs w:val="24"/>
              </w:rPr>
              <w:t xml:space="preserve">Valor medido </w:t>
            </w:r>
          </w:p>
        </w:tc>
      </w:tr>
      <w:tr w:rsidR="00D5403E" w:rsidTr="005C6413">
        <w:trPr>
          <w:cnfStyle w:val="0000001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D1,2</w:t>
            </w:r>
          </w:p>
        </w:tc>
        <w:tc>
          <w:tcPr>
            <w:tcW w:w="4209" w:type="dxa"/>
          </w:tcPr>
          <w:p w:rsidR="00D5403E" w:rsidRDefault="00D5403E" w:rsidP="005C6413">
            <w:pPr>
              <w:tabs>
                <w:tab w:val="left" w:pos="567"/>
                <w:tab w:val="left" w:pos="1276"/>
              </w:tabs>
              <w:spacing w:line="276" w:lineRule="auto"/>
              <w:jc w:val="center"/>
              <w:cnfStyle w:val="000000100000"/>
              <w:rPr>
                <w:rFonts w:ascii="Arial" w:hAnsi="Arial" w:cs="Arial"/>
                <w:sz w:val="24"/>
                <w:szCs w:val="24"/>
              </w:rPr>
            </w:pPr>
            <w:r>
              <w:rPr>
                <w:rFonts w:ascii="Arial" w:hAnsi="Arial" w:cs="Arial"/>
                <w:sz w:val="24"/>
                <w:szCs w:val="24"/>
              </w:rPr>
              <w:t>35 cm.</w:t>
            </w:r>
          </w:p>
        </w:tc>
      </w:tr>
      <w:tr w:rsidR="00D5403E" w:rsidTr="005C6413">
        <w:trPr>
          <w:cnfStyle w:val="00000001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D2,3</w:t>
            </w:r>
          </w:p>
        </w:tc>
        <w:tc>
          <w:tcPr>
            <w:tcW w:w="4209" w:type="dxa"/>
          </w:tcPr>
          <w:p w:rsidR="00D5403E" w:rsidRDefault="00D5403E" w:rsidP="005C6413">
            <w:pPr>
              <w:tabs>
                <w:tab w:val="left" w:pos="567"/>
                <w:tab w:val="left" w:pos="1276"/>
              </w:tabs>
              <w:spacing w:line="276" w:lineRule="auto"/>
              <w:jc w:val="center"/>
              <w:cnfStyle w:val="000000010000"/>
              <w:rPr>
                <w:rFonts w:ascii="Arial" w:hAnsi="Arial" w:cs="Arial"/>
                <w:sz w:val="24"/>
                <w:szCs w:val="24"/>
              </w:rPr>
            </w:pPr>
            <w:r>
              <w:rPr>
                <w:rFonts w:ascii="Arial" w:hAnsi="Arial" w:cs="Arial"/>
                <w:sz w:val="24"/>
                <w:szCs w:val="24"/>
              </w:rPr>
              <w:t>30 cm.</w:t>
            </w:r>
          </w:p>
        </w:tc>
      </w:tr>
      <w:tr w:rsidR="00D5403E" w:rsidTr="005C6413">
        <w:trPr>
          <w:cnfStyle w:val="0000001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D3,4</w:t>
            </w:r>
          </w:p>
        </w:tc>
        <w:tc>
          <w:tcPr>
            <w:tcW w:w="4209" w:type="dxa"/>
          </w:tcPr>
          <w:p w:rsidR="00D5403E" w:rsidRDefault="00D5403E" w:rsidP="005C6413">
            <w:pPr>
              <w:tabs>
                <w:tab w:val="left" w:pos="567"/>
                <w:tab w:val="left" w:pos="1276"/>
              </w:tabs>
              <w:spacing w:line="276" w:lineRule="auto"/>
              <w:jc w:val="center"/>
              <w:cnfStyle w:val="000000100000"/>
              <w:rPr>
                <w:rFonts w:ascii="Arial" w:hAnsi="Arial" w:cs="Arial"/>
                <w:sz w:val="24"/>
                <w:szCs w:val="24"/>
              </w:rPr>
            </w:pPr>
            <w:r>
              <w:rPr>
                <w:rFonts w:ascii="Arial" w:hAnsi="Arial" w:cs="Arial"/>
                <w:sz w:val="24"/>
                <w:szCs w:val="24"/>
              </w:rPr>
              <w:t>30 cm.</w:t>
            </w:r>
          </w:p>
        </w:tc>
      </w:tr>
      <w:tr w:rsidR="00D5403E" w:rsidTr="005C6413">
        <w:trPr>
          <w:cnfStyle w:val="00000001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D4,5</w:t>
            </w:r>
          </w:p>
        </w:tc>
        <w:tc>
          <w:tcPr>
            <w:tcW w:w="4209" w:type="dxa"/>
          </w:tcPr>
          <w:p w:rsidR="00D5403E" w:rsidRDefault="00D5403E" w:rsidP="005C6413">
            <w:pPr>
              <w:tabs>
                <w:tab w:val="left" w:pos="567"/>
                <w:tab w:val="left" w:pos="1276"/>
              </w:tabs>
              <w:spacing w:line="276" w:lineRule="auto"/>
              <w:jc w:val="center"/>
              <w:cnfStyle w:val="000000010000"/>
              <w:rPr>
                <w:rFonts w:ascii="Arial" w:hAnsi="Arial" w:cs="Arial"/>
                <w:sz w:val="24"/>
                <w:szCs w:val="24"/>
              </w:rPr>
            </w:pPr>
            <w:r>
              <w:rPr>
                <w:rFonts w:ascii="Arial" w:hAnsi="Arial" w:cs="Arial"/>
                <w:sz w:val="24"/>
                <w:szCs w:val="24"/>
              </w:rPr>
              <w:t>16.5 cm.</w:t>
            </w:r>
          </w:p>
        </w:tc>
      </w:tr>
      <w:tr w:rsidR="00D5403E" w:rsidTr="005C6413">
        <w:trPr>
          <w:cnfStyle w:val="00000010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D5,6</w:t>
            </w:r>
          </w:p>
        </w:tc>
        <w:tc>
          <w:tcPr>
            <w:tcW w:w="4209" w:type="dxa"/>
          </w:tcPr>
          <w:p w:rsidR="00D5403E" w:rsidRDefault="00D5403E" w:rsidP="005C6413">
            <w:pPr>
              <w:tabs>
                <w:tab w:val="left" w:pos="567"/>
                <w:tab w:val="left" w:pos="1276"/>
              </w:tabs>
              <w:spacing w:line="276" w:lineRule="auto"/>
              <w:jc w:val="center"/>
              <w:cnfStyle w:val="000000100000"/>
              <w:rPr>
                <w:rFonts w:ascii="Arial" w:hAnsi="Arial" w:cs="Arial"/>
                <w:sz w:val="24"/>
                <w:szCs w:val="24"/>
              </w:rPr>
            </w:pPr>
            <w:r>
              <w:rPr>
                <w:rFonts w:ascii="Arial" w:hAnsi="Arial" w:cs="Arial"/>
                <w:sz w:val="24"/>
                <w:szCs w:val="24"/>
              </w:rPr>
              <w:t>10 cm.</w:t>
            </w:r>
          </w:p>
        </w:tc>
      </w:tr>
      <w:tr w:rsidR="00D5403E" w:rsidTr="005C6413">
        <w:trPr>
          <w:cnfStyle w:val="000000010000"/>
        </w:trPr>
        <w:tc>
          <w:tcPr>
            <w:cnfStyle w:val="001000000000"/>
            <w:tcW w:w="2863" w:type="dxa"/>
          </w:tcPr>
          <w:p w:rsidR="00D5403E"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t>D6,7= D7,8= D8,9</w:t>
            </w:r>
          </w:p>
        </w:tc>
        <w:tc>
          <w:tcPr>
            <w:tcW w:w="4209" w:type="dxa"/>
          </w:tcPr>
          <w:p w:rsidR="00D5403E" w:rsidRDefault="00D5403E" w:rsidP="005C6413">
            <w:pPr>
              <w:tabs>
                <w:tab w:val="left" w:pos="567"/>
                <w:tab w:val="left" w:pos="1276"/>
              </w:tabs>
              <w:spacing w:line="276" w:lineRule="auto"/>
              <w:jc w:val="center"/>
              <w:cnfStyle w:val="000000010000"/>
              <w:rPr>
                <w:rFonts w:ascii="Arial" w:hAnsi="Arial" w:cs="Arial"/>
                <w:sz w:val="24"/>
                <w:szCs w:val="24"/>
              </w:rPr>
            </w:pPr>
            <w:r>
              <w:rPr>
                <w:rFonts w:ascii="Arial" w:hAnsi="Arial" w:cs="Arial"/>
                <w:sz w:val="24"/>
                <w:szCs w:val="24"/>
              </w:rPr>
              <w:t>10 cm.</w:t>
            </w:r>
          </w:p>
        </w:tc>
      </w:tr>
    </w:tbl>
    <w:p w:rsidR="00D5403E" w:rsidRPr="001D03D9" w:rsidRDefault="00D5403E" w:rsidP="00D5403E">
      <w:pPr>
        <w:tabs>
          <w:tab w:val="left" w:pos="567"/>
          <w:tab w:val="left" w:pos="1276"/>
        </w:tabs>
        <w:spacing w:before="240" w:line="480" w:lineRule="auto"/>
        <w:ind w:left="1276"/>
        <w:jc w:val="center"/>
        <w:rPr>
          <w:rFonts w:ascii="Arial" w:hAnsi="Arial" w:cs="Arial"/>
        </w:rPr>
      </w:pPr>
      <w:r w:rsidRPr="001D03D9">
        <w:rPr>
          <w:rFonts w:ascii="Arial" w:hAnsi="Arial" w:cs="Arial"/>
          <w:b/>
        </w:rPr>
        <w:t>Tabla 3.2</w:t>
      </w:r>
      <w:r w:rsidRPr="001D03D9">
        <w:rPr>
          <w:rFonts w:ascii="Arial" w:hAnsi="Arial" w:cs="Arial"/>
        </w:rPr>
        <w:t xml:space="preserve">   Distancia entre dipolos de la antena logarítmica</w:t>
      </w:r>
    </w:p>
    <w:p w:rsidR="00D5403E" w:rsidRDefault="00D5403E" w:rsidP="00D5403E">
      <w:pPr>
        <w:tabs>
          <w:tab w:val="left" w:pos="567"/>
          <w:tab w:val="left" w:pos="1276"/>
        </w:tabs>
        <w:spacing w:before="240" w:line="480" w:lineRule="auto"/>
        <w:ind w:left="1276"/>
        <w:jc w:val="both"/>
        <w:rPr>
          <w:rFonts w:ascii="Arial" w:hAnsi="Arial" w:cs="Arial"/>
          <w:sz w:val="24"/>
          <w:szCs w:val="24"/>
        </w:rPr>
      </w:pPr>
      <w:r>
        <w:rPr>
          <w:rFonts w:ascii="Arial" w:hAnsi="Arial" w:cs="Arial"/>
          <w:sz w:val="24"/>
          <w:szCs w:val="24"/>
        </w:rPr>
        <w:t>Tenemos además la frecuencia de corte en baja y alta para la antena logarítmica, las cuales se muestran en la siguiente tabla:</w:t>
      </w:r>
    </w:p>
    <w:tbl>
      <w:tblPr>
        <w:tblStyle w:val="Sombreadomedio1-nfasis5"/>
        <w:tblW w:w="6662" w:type="dxa"/>
        <w:tblInd w:w="1643" w:type="dxa"/>
        <w:tblLayout w:type="fixed"/>
        <w:tblLook w:val="04A0"/>
      </w:tblPr>
      <w:tblGrid>
        <w:gridCol w:w="4209"/>
        <w:gridCol w:w="2453"/>
      </w:tblGrid>
      <w:tr w:rsidR="00D5403E" w:rsidTr="005C6413">
        <w:trPr>
          <w:cnfStyle w:val="100000000000"/>
        </w:trPr>
        <w:tc>
          <w:tcPr>
            <w:cnfStyle w:val="001000000000"/>
            <w:tcW w:w="4209" w:type="dxa"/>
          </w:tcPr>
          <w:p w:rsidR="00D5403E" w:rsidRPr="00942557" w:rsidRDefault="00D5403E" w:rsidP="005C6413">
            <w:pPr>
              <w:tabs>
                <w:tab w:val="left" w:pos="567"/>
                <w:tab w:val="left" w:pos="1276"/>
              </w:tabs>
              <w:spacing w:line="276" w:lineRule="auto"/>
              <w:jc w:val="center"/>
              <w:rPr>
                <w:rFonts w:ascii="Arial" w:hAnsi="Arial" w:cs="Arial"/>
                <w:sz w:val="24"/>
                <w:szCs w:val="24"/>
              </w:rPr>
            </w:pPr>
            <w:r>
              <w:rPr>
                <w:rFonts w:ascii="Arial" w:hAnsi="Arial" w:cs="Arial"/>
                <w:sz w:val="24"/>
                <w:szCs w:val="24"/>
              </w:rPr>
              <w:lastRenderedPageBreak/>
              <w:t>Frecuencias</w:t>
            </w:r>
          </w:p>
        </w:tc>
        <w:tc>
          <w:tcPr>
            <w:tcW w:w="2453" w:type="dxa"/>
          </w:tcPr>
          <w:p w:rsidR="00D5403E" w:rsidRPr="00942557" w:rsidRDefault="00D5403E" w:rsidP="005C6413">
            <w:pPr>
              <w:tabs>
                <w:tab w:val="left" w:pos="567"/>
                <w:tab w:val="left" w:pos="1276"/>
              </w:tabs>
              <w:spacing w:before="240" w:line="276" w:lineRule="auto"/>
              <w:jc w:val="center"/>
              <w:cnfStyle w:val="100000000000"/>
              <w:rPr>
                <w:rFonts w:ascii="Arial" w:hAnsi="Arial" w:cs="Arial"/>
                <w:sz w:val="24"/>
                <w:szCs w:val="24"/>
              </w:rPr>
            </w:pPr>
            <w:r>
              <w:rPr>
                <w:rFonts w:ascii="Arial" w:hAnsi="Arial" w:cs="Arial"/>
                <w:sz w:val="24"/>
                <w:szCs w:val="24"/>
              </w:rPr>
              <w:t>Resultados</w:t>
            </w:r>
          </w:p>
        </w:tc>
      </w:tr>
      <w:tr w:rsidR="00D5403E" w:rsidTr="005C6413">
        <w:trPr>
          <w:cnfStyle w:val="000000100000"/>
        </w:trPr>
        <w:tc>
          <w:tcPr>
            <w:cnfStyle w:val="001000000000"/>
            <w:tcW w:w="4209" w:type="dxa"/>
          </w:tcPr>
          <w:p w:rsidR="00D5403E" w:rsidRPr="00942557" w:rsidRDefault="00D5403E" w:rsidP="005C6413">
            <w:pPr>
              <w:tabs>
                <w:tab w:val="left" w:pos="567"/>
                <w:tab w:val="left" w:pos="1276"/>
              </w:tabs>
              <w:spacing w:line="276" w:lineRule="auto"/>
              <w:jc w:val="center"/>
              <w:rPr>
                <w:rFonts w:ascii="Arial" w:hAnsi="Arial" w:cs="Arial"/>
                <w:sz w:val="24"/>
                <w:szCs w:val="24"/>
              </w:rPr>
            </w:pPr>
            <w:r w:rsidRPr="00942557">
              <w:rPr>
                <w:rFonts w:ascii="Arial" w:hAnsi="Arial" w:cs="Arial"/>
                <w:sz w:val="24"/>
                <w:szCs w:val="24"/>
              </w:rPr>
              <w:t xml:space="preserve">Frecuencia de corte en </w:t>
            </w:r>
            <w:r>
              <w:rPr>
                <w:rFonts w:ascii="Arial" w:hAnsi="Arial" w:cs="Arial"/>
                <w:sz w:val="24"/>
                <w:szCs w:val="24"/>
              </w:rPr>
              <w:t>alta</w:t>
            </w:r>
          </w:p>
          <w:p w:rsidR="00D5403E" w:rsidRPr="00942557" w:rsidRDefault="00D5403E" w:rsidP="005C6413">
            <w:pPr>
              <w:tabs>
                <w:tab w:val="left" w:pos="567"/>
                <w:tab w:val="left" w:pos="1276"/>
              </w:tabs>
              <w:spacing w:line="276" w:lineRule="auto"/>
              <w:jc w:val="center"/>
              <w:rPr>
                <w:rFonts w:ascii="Arial" w:hAnsi="Arial" w:cs="Arial"/>
                <w:sz w:val="24"/>
                <w:szCs w:val="24"/>
              </w:rPr>
            </w:pPr>
            <m:oMathPara>
              <m:oMath>
                <m:sSub>
                  <m:sSubPr>
                    <m:ctrlPr>
                      <w:rPr>
                        <w:rFonts w:ascii="Cambria Math" w:hAnsi="Cambria Math" w:cs="Arial"/>
                        <w:i/>
                        <w:sz w:val="24"/>
                        <w:szCs w:val="24"/>
                      </w:rPr>
                    </m:ctrlPr>
                  </m:sSubPr>
                  <m:e>
                    <m:r>
                      <m:rPr>
                        <m:sty m:val="bi"/>
                      </m:rPr>
                      <w:rPr>
                        <w:rFonts w:ascii="Cambria Math" w:hAnsi="Cambria Math" w:cs="Arial"/>
                        <w:sz w:val="24"/>
                        <w:szCs w:val="24"/>
                      </w:rPr>
                      <m:t>F</m:t>
                    </m:r>
                  </m:e>
                  <m:sub>
                    <m:r>
                      <m:rPr>
                        <m:sty m:val="bi"/>
                      </m:rPr>
                      <w:rPr>
                        <w:rFonts w:ascii="Cambria Math" w:hAnsi="Cambria Math" w:cs="Arial"/>
                        <w:sz w:val="24"/>
                        <w:szCs w:val="24"/>
                      </w:rPr>
                      <m:t>cH</m:t>
                    </m:r>
                  </m:sub>
                </m:sSub>
                <m:r>
                  <m:rPr>
                    <m:sty m:val="bi"/>
                  </m:rPr>
                  <w:rPr>
                    <w:rFonts w:ascii="Cambria Math" w:hAnsi="Cambria Math" w:cs="Arial"/>
                    <w:sz w:val="24"/>
                    <w:szCs w:val="24"/>
                  </w:rPr>
                  <m:t xml:space="preserve">= </m:t>
                </m:r>
                <m:f>
                  <m:fPr>
                    <m:ctrlPr>
                      <w:rPr>
                        <w:rFonts w:ascii="Cambria Math" w:hAnsi="Cambria Math" w:cs="Arial"/>
                        <w:i/>
                        <w:sz w:val="24"/>
                        <w:szCs w:val="24"/>
                      </w:rPr>
                    </m:ctrlPr>
                  </m:fPr>
                  <m:num>
                    <m:r>
                      <m:rPr>
                        <m:sty m:val="bi"/>
                      </m:rPr>
                      <w:rPr>
                        <w:rFonts w:ascii="Cambria Math" w:hAnsi="Cambria Math" w:cs="Arial"/>
                        <w:sz w:val="24"/>
                        <w:szCs w:val="24"/>
                      </w:rPr>
                      <m:t>c</m:t>
                    </m:r>
                  </m:num>
                  <m:den>
                    <m:r>
                      <m:rPr>
                        <m:sty m:val="bi"/>
                      </m:rPr>
                      <w:rPr>
                        <w:rFonts w:ascii="Cambria Math" w:hAnsi="Cambria Math" w:cs="Arial"/>
                        <w:sz w:val="24"/>
                        <w:szCs w:val="24"/>
                      </w:rPr>
                      <m:t>2</m:t>
                    </m:r>
                    <m:sSub>
                      <m:sSubPr>
                        <m:ctrlPr>
                          <w:rPr>
                            <w:rFonts w:ascii="Cambria Math" w:hAnsi="Cambria Math" w:cs="Arial"/>
                            <w:i/>
                            <w:sz w:val="24"/>
                            <w:szCs w:val="24"/>
                          </w:rPr>
                        </m:ctrlPr>
                      </m:sSubPr>
                      <m:e>
                        <m:r>
                          <m:rPr>
                            <m:sty m:val="bi"/>
                          </m:rPr>
                          <w:rPr>
                            <w:rFonts w:ascii="Cambria Math" w:hAnsi="Cambria Math" w:cs="Arial"/>
                            <w:sz w:val="24"/>
                            <w:szCs w:val="24"/>
                          </w:rPr>
                          <m:t>L</m:t>
                        </m:r>
                      </m:e>
                      <m:sub>
                        <m:r>
                          <m:rPr>
                            <m:sty m:val="bi"/>
                          </m:rPr>
                          <w:rPr>
                            <w:rFonts w:ascii="Cambria Math" w:hAnsi="Cambria Math" w:cs="Arial"/>
                            <w:sz w:val="24"/>
                            <w:szCs w:val="24"/>
                          </w:rPr>
                          <m:t>mín</m:t>
                        </m:r>
                      </m:sub>
                    </m:sSub>
                  </m:den>
                </m:f>
              </m:oMath>
            </m:oMathPara>
          </w:p>
        </w:tc>
        <w:tc>
          <w:tcPr>
            <w:tcW w:w="2453" w:type="dxa"/>
          </w:tcPr>
          <w:p w:rsidR="00D5403E" w:rsidRPr="00942557" w:rsidRDefault="00D5403E" w:rsidP="005C6413">
            <w:pPr>
              <w:tabs>
                <w:tab w:val="left" w:pos="567"/>
                <w:tab w:val="left" w:pos="1276"/>
              </w:tabs>
              <w:spacing w:before="240" w:line="276" w:lineRule="auto"/>
              <w:jc w:val="center"/>
              <w:cnfStyle w:val="000000100000"/>
              <w:rPr>
                <w:rFonts w:ascii="Arial" w:hAnsi="Arial" w:cs="Arial"/>
                <w:sz w:val="24"/>
                <w:szCs w:val="24"/>
              </w:rPr>
            </w:pPr>
            <w:r>
              <w:rPr>
                <w:rFonts w:ascii="Arial" w:hAnsi="Arial" w:cs="Arial"/>
                <w:sz w:val="24"/>
                <w:szCs w:val="24"/>
              </w:rPr>
              <w:t xml:space="preserve">2.24 </w:t>
            </w:r>
            <w:proofErr w:type="spellStart"/>
            <w:r>
              <w:rPr>
                <w:rFonts w:ascii="Arial" w:hAnsi="Arial" w:cs="Arial"/>
                <w:sz w:val="24"/>
                <w:szCs w:val="24"/>
              </w:rPr>
              <w:t>GHz.</w:t>
            </w:r>
            <w:proofErr w:type="spellEnd"/>
          </w:p>
        </w:tc>
      </w:tr>
      <w:tr w:rsidR="00D5403E" w:rsidTr="005C6413">
        <w:trPr>
          <w:cnfStyle w:val="000000010000"/>
        </w:trPr>
        <w:tc>
          <w:tcPr>
            <w:cnfStyle w:val="001000000000"/>
            <w:tcW w:w="4209" w:type="dxa"/>
          </w:tcPr>
          <w:p w:rsidR="00D5403E" w:rsidRDefault="00D5403E" w:rsidP="005C6413">
            <w:pPr>
              <w:tabs>
                <w:tab w:val="left" w:pos="567"/>
                <w:tab w:val="left" w:pos="1276"/>
              </w:tabs>
              <w:spacing w:before="240" w:line="276" w:lineRule="auto"/>
              <w:rPr>
                <w:rFonts w:ascii="Arial" w:hAnsi="Arial" w:cs="Arial"/>
                <w:sz w:val="24"/>
                <w:szCs w:val="24"/>
              </w:rPr>
            </w:pPr>
            <w:r>
              <w:rPr>
                <w:rFonts w:ascii="Arial" w:hAnsi="Arial" w:cs="Arial"/>
                <w:sz w:val="24"/>
                <w:szCs w:val="24"/>
              </w:rPr>
              <w:t>Frecuencia de corte en baja</w:t>
            </w:r>
          </w:p>
          <w:p w:rsidR="00D5403E" w:rsidRDefault="00D5403E" w:rsidP="005C6413">
            <w:pPr>
              <w:tabs>
                <w:tab w:val="left" w:pos="567"/>
                <w:tab w:val="left" w:pos="1276"/>
              </w:tabs>
              <w:spacing w:before="240" w:line="276" w:lineRule="auto"/>
              <w:rPr>
                <w:rFonts w:ascii="Arial" w:hAnsi="Arial" w:cs="Arial"/>
                <w:sz w:val="24"/>
                <w:szCs w:val="24"/>
              </w:rPr>
            </w:pPr>
            <m:oMathPara>
              <m:oMath>
                <m:sSub>
                  <m:sSubPr>
                    <m:ctrlPr>
                      <w:rPr>
                        <w:rFonts w:ascii="Cambria Math" w:hAnsi="Cambria Math" w:cs="Arial"/>
                        <w:i/>
                        <w:sz w:val="24"/>
                        <w:szCs w:val="24"/>
                      </w:rPr>
                    </m:ctrlPr>
                  </m:sSubPr>
                  <m:e>
                    <m:r>
                      <m:rPr>
                        <m:sty m:val="bi"/>
                      </m:rPr>
                      <w:rPr>
                        <w:rFonts w:ascii="Cambria Math" w:hAnsi="Cambria Math" w:cs="Arial"/>
                        <w:sz w:val="24"/>
                        <w:szCs w:val="24"/>
                      </w:rPr>
                      <m:t>F</m:t>
                    </m:r>
                  </m:e>
                  <m:sub>
                    <m:r>
                      <m:rPr>
                        <m:sty m:val="bi"/>
                      </m:rPr>
                      <w:rPr>
                        <w:rFonts w:ascii="Cambria Math" w:hAnsi="Cambria Math" w:cs="Arial"/>
                        <w:sz w:val="24"/>
                        <w:szCs w:val="24"/>
                      </w:rPr>
                      <m:t>cL</m:t>
                    </m:r>
                  </m:sub>
                </m:sSub>
                <m:r>
                  <m:rPr>
                    <m:sty m:val="bi"/>
                  </m:rPr>
                  <w:rPr>
                    <w:rFonts w:ascii="Cambria Math" w:hAnsi="Cambria Math" w:cs="Arial"/>
                    <w:sz w:val="24"/>
                    <w:szCs w:val="24"/>
                  </w:rPr>
                  <m:t xml:space="preserve">= </m:t>
                </m:r>
                <m:f>
                  <m:fPr>
                    <m:ctrlPr>
                      <w:rPr>
                        <w:rFonts w:ascii="Cambria Math" w:hAnsi="Cambria Math" w:cs="Arial"/>
                        <w:i/>
                        <w:sz w:val="24"/>
                        <w:szCs w:val="24"/>
                      </w:rPr>
                    </m:ctrlPr>
                  </m:fPr>
                  <m:num>
                    <m:r>
                      <m:rPr>
                        <m:sty m:val="bi"/>
                      </m:rPr>
                      <w:rPr>
                        <w:rFonts w:ascii="Cambria Math" w:hAnsi="Cambria Math" w:cs="Arial"/>
                        <w:sz w:val="24"/>
                        <w:szCs w:val="24"/>
                      </w:rPr>
                      <m:t>c</m:t>
                    </m:r>
                  </m:num>
                  <m:den>
                    <m:r>
                      <m:rPr>
                        <m:sty m:val="bi"/>
                      </m:rPr>
                      <w:rPr>
                        <w:rFonts w:ascii="Cambria Math" w:hAnsi="Cambria Math" w:cs="Arial"/>
                        <w:sz w:val="24"/>
                        <w:szCs w:val="24"/>
                      </w:rPr>
                      <m:t>2</m:t>
                    </m:r>
                    <m:sSub>
                      <m:sSubPr>
                        <m:ctrlPr>
                          <w:rPr>
                            <w:rFonts w:ascii="Cambria Math" w:hAnsi="Cambria Math" w:cs="Arial"/>
                            <w:i/>
                            <w:sz w:val="24"/>
                            <w:szCs w:val="24"/>
                          </w:rPr>
                        </m:ctrlPr>
                      </m:sSubPr>
                      <m:e>
                        <m:r>
                          <m:rPr>
                            <m:sty m:val="bi"/>
                          </m:rPr>
                          <w:rPr>
                            <w:rFonts w:ascii="Cambria Math" w:hAnsi="Cambria Math" w:cs="Arial"/>
                            <w:sz w:val="24"/>
                            <w:szCs w:val="24"/>
                          </w:rPr>
                          <m:t>L</m:t>
                        </m:r>
                      </m:e>
                      <m:sub>
                        <m:r>
                          <m:rPr>
                            <m:sty m:val="bi"/>
                          </m:rPr>
                          <w:rPr>
                            <w:rFonts w:ascii="Cambria Math" w:hAnsi="Cambria Math" w:cs="Arial"/>
                            <w:sz w:val="24"/>
                            <w:szCs w:val="24"/>
                          </w:rPr>
                          <m:t>máx</m:t>
                        </m:r>
                      </m:sub>
                    </m:sSub>
                  </m:den>
                </m:f>
              </m:oMath>
            </m:oMathPara>
          </w:p>
        </w:tc>
        <w:tc>
          <w:tcPr>
            <w:tcW w:w="2453" w:type="dxa"/>
          </w:tcPr>
          <w:p w:rsidR="00D5403E" w:rsidRDefault="00D5403E" w:rsidP="005C6413">
            <w:pPr>
              <w:tabs>
                <w:tab w:val="left" w:pos="567"/>
                <w:tab w:val="left" w:pos="1276"/>
              </w:tabs>
              <w:spacing w:before="240" w:line="276" w:lineRule="auto"/>
              <w:jc w:val="center"/>
              <w:cnfStyle w:val="000000010000"/>
              <w:rPr>
                <w:rFonts w:ascii="Arial" w:hAnsi="Arial" w:cs="Arial"/>
                <w:sz w:val="24"/>
                <w:szCs w:val="24"/>
              </w:rPr>
            </w:pPr>
            <w:r>
              <w:rPr>
                <w:rFonts w:ascii="Arial" w:hAnsi="Arial" w:cs="Arial"/>
                <w:sz w:val="24"/>
                <w:szCs w:val="24"/>
              </w:rPr>
              <w:t>150 MHz.</w:t>
            </w:r>
          </w:p>
        </w:tc>
      </w:tr>
    </w:tbl>
    <w:p w:rsidR="00D5403E" w:rsidRPr="0037124A" w:rsidRDefault="00D5403E" w:rsidP="00D5403E">
      <w:pPr>
        <w:tabs>
          <w:tab w:val="left" w:pos="567"/>
          <w:tab w:val="left" w:pos="1276"/>
        </w:tabs>
        <w:spacing w:before="240" w:line="480" w:lineRule="auto"/>
        <w:jc w:val="center"/>
        <w:rPr>
          <w:rFonts w:ascii="Arial" w:hAnsi="Arial" w:cs="Arial"/>
        </w:rPr>
      </w:pPr>
      <w:r>
        <w:rPr>
          <w:rFonts w:ascii="Arial" w:hAnsi="Arial" w:cs="Arial"/>
          <w:b/>
        </w:rPr>
        <w:t xml:space="preserve">                       </w:t>
      </w:r>
      <w:r w:rsidRPr="0037124A">
        <w:rPr>
          <w:rFonts w:ascii="Arial" w:hAnsi="Arial" w:cs="Arial"/>
          <w:b/>
        </w:rPr>
        <w:t>Tabla 3.3</w:t>
      </w:r>
      <w:r w:rsidRPr="0037124A">
        <w:rPr>
          <w:rFonts w:ascii="Arial" w:hAnsi="Arial" w:cs="Arial"/>
        </w:rPr>
        <w:t xml:space="preserve">   Frecuencias de corte</w:t>
      </w:r>
      <w:r>
        <w:rPr>
          <w:rFonts w:ascii="Arial" w:hAnsi="Arial" w:cs="Arial"/>
        </w:rPr>
        <w:t xml:space="preserve"> alta </w:t>
      </w:r>
      <w:r w:rsidRPr="0037124A">
        <w:rPr>
          <w:rFonts w:ascii="Arial" w:hAnsi="Arial" w:cs="Arial"/>
        </w:rPr>
        <w:t xml:space="preserve"> y baja para antena logarítmica</w:t>
      </w:r>
    </w:p>
    <w:p w:rsidR="00D5403E" w:rsidRDefault="00D5403E" w:rsidP="00D5403E">
      <w:pPr>
        <w:tabs>
          <w:tab w:val="left" w:pos="567"/>
          <w:tab w:val="left" w:pos="1276"/>
        </w:tabs>
        <w:spacing w:before="240" w:line="480" w:lineRule="auto"/>
        <w:ind w:left="1276"/>
        <w:jc w:val="both"/>
        <w:rPr>
          <w:rFonts w:ascii="Arial" w:hAnsi="Arial" w:cs="Arial"/>
          <w:sz w:val="24"/>
          <w:szCs w:val="24"/>
        </w:rPr>
      </w:pPr>
      <w:r>
        <w:rPr>
          <w:rFonts w:ascii="Arial" w:hAnsi="Arial" w:cs="Arial"/>
          <w:sz w:val="24"/>
          <w:szCs w:val="24"/>
        </w:rPr>
        <w:t>Para el capítulo de resultados finales y pruebas esperamos tener un diagrama de radiación de la siguiente forma, el cual explicamos en anteriores capítulos y corresponde al diagrama de radiación para una antena logarítmica ideal.</w:t>
      </w:r>
    </w:p>
    <w:p w:rsidR="00D5403E" w:rsidRDefault="00D5403E" w:rsidP="00D5403E">
      <w:pPr>
        <w:tabs>
          <w:tab w:val="left" w:pos="567"/>
          <w:tab w:val="left" w:pos="1276"/>
        </w:tabs>
        <w:spacing w:before="240" w:line="480" w:lineRule="auto"/>
        <w:jc w:val="center"/>
        <w:rPr>
          <w:rFonts w:ascii="Arial" w:hAnsi="Arial" w:cs="Arial"/>
          <w:sz w:val="24"/>
          <w:szCs w:val="24"/>
        </w:rPr>
      </w:pPr>
      <w:r>
        <w:rPr>
          <w:rFonts w:ascii="Arial" w:hAnsi="Arial" w:cs="Arial"/>
          <w:noProof/>
          <w:sz w:val="24"/>
          <w:szCs w:val="24"/>
          <w:lang w:eastAsia="es-EC"/>
        </w:rPr>
        <w:t xml:space="preserve">                   </w:t>
      </w:r>
      <w:r w:rsidRPr="00805575">
        <w:rPr>
          <w:rFonts w:ascii="Arial" w:hAnsi="Arial" w:cs="Arial"/>
          <w:noProof/>
          <w:sz w:val="24"/>
          <w:szCs w:val="24"/>
          <w:lang w:eastAsia="es-EC"/>
        </w:rPr>
        <w:drawing>
          <wp:inline distT="0" distB="0" distL="0" distR="0">
            <wp:extent cx="2745921" cy="3285301"/>
            <wp:effectExtent l="1905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30128" t="36667" r="42406" b="10769"/>
                    <a:stretch>
                      <a:fillRect/>
                    </a:stretch>
                  </pic:blipFill>
                  <pic:spPr bwMode="auto">
                    <a:xfrm>
                      <a:off x="0" y="0"/>
                      <a:ext cx="2745921" cy="3285301"/>
                    </a:xfrm>
                    <a:prstGeom prst="rect">
                      <a:avLst/>
                    </a:prstGeom>
                    <a:noFill/>
                    <a:ln w="9525">
                      <a:noFill/>
                      <a:miter lim="800000"/>
                      <a:headEnd/>
                      <a:tailEnd/>
                    </a:ln>
                  </pic:spPr>
                </pic:pic>
              </a:graphicData>
            </a:graphic>
          </wp:inline>
        </w:drawing>
      </w:r>
    </w:p>
    <w:p w:rsidR="00D5403E" w:rsidRPr="0066334B" w:rsidRDefault="00D5403E" w:rsidP="00D5403E">
      <w:pPr>
        <w:tabs>
          <w:tab w:val="left" w:pos="567"/>
          <w:tab w:val="left" w:pos="1276"/>
        </w:tabs>
        <w:spacing w:line="480" w:lineRule="auto"/>
        <w:ind w:left="1276"/>
        <w:jc w:val="center"/>
        <w:rPr>
          <w:rFonts w:ascii="Arial" w:hAnsi="Arial" w:cs="Arial"/>
        </w:rPr>
      </w:pPr>
      <w:r w:rsidRPr="00805575">
        <w:rPr>
          <w:rFonts w:ascii="Arial" w:hAnsi="Arial" w:cs="Arial"/>
          <w:b/>
        </w:rPr>
        <w:t>Figura 3.5</w:t>
      </w:r>
      <w:r w:rsidRPr="00805575">
        <w:rPr>
          <w:rFonts w:ascii="Arial" w:hAnsi="Arial" w:cs="Arial"/>
        </w:rPr>
        <w:t xml:space="preserve">   Patrón de radiación de antena logarítmica</w:t>
      </w:r>
    </w:p>
    <w:p w:rsidR="00D5403E" w:rsidRPr="0099335C" w:rsidRDefault="00D5403E" w:rsidP="00D5403E">
      <w:pPr>
        <w:tabs>
          <w:tab w:val="left" w:pos="567"/>
          <w:tab w:val="left" w:pos="1276"/>
          <w:tab w:val="left" w:pos="4766"/>
        </w:tabs>
        <w:spacing w:line="480" w:lineRule="auto"/>
        <w:rPr>
          <w:rFonts w:ascii="Arial" w:hAnsi="Arial" w:cs="Arial"/>
          <w:b/>
          <w:sz w:val="24"/>
          <w:szCs w:val="24"/>
        </w:rPr>
      </w:pPr>
      <w:r>
        <w:rPr>
          <w:rFonts w:ascii="Arial" w:hAnsi="Arial" w:cs="Arial"/>
          <w:sz w:val="24"/>
          <w:szCs w:val="24"/>
        </w:rPr>
        <w:lastRenderedPageBreak/>
        <w:tab/>
      </w:r>
      <w:r w:rsidRPr="0099335C">
        <w:rPr>
          <w:rFonts w:ascii="Arial" w:hAnsi="Arial" w:cs="Arial"/>
          <w:b/>
          <w:sz w:val="24"/>
          <w:szCs w:val="24"/>
        </w:rPr>
        <w:t>3.1.3   Analizador de espectros</w:t>
      </w:r>
      <w:r>
        <w:rPr>
          <w:rFonts w:ascii="Arial" w:hAnsi="Arial" w:cs="Arial"/>
          <w:b/>
          <w:sz w:val="24"/>
          <w:szCs w:val="24"/>
        </w:rPr>
        <w:t xml:space="preserve"> Agilent E4404B</w:t>
      </w:r>
    </w:p>
    <w:p w:rsidR="00D5403E" w:rsidRDefault="00D5403E" w:rsidP="00D5403E">
      <w:pPr>
        <w:tabs>
          <w:tab w:val="left" w:pos="567"/>
          <w:tab w:val="left" w:pos="1276"/>
          <w:tab w:val="left" w:pos="4766"/>
        </w:tabs>
        <w:spacing w:line="480" w:lineRule="auto"/>
        <w:ind w:left="1276"/>
        <w:jc w:val="both"/>
        <w:rPr>
          <w:rFonts w:ascii="Arial" w:hAnsi="Arial" w:cs="Arial"/>
          <w:sz w:val="24"/>
          <w:szCs w:val="24"/>
        </w:rPr>
      </w:pPr>
      <w:r>
        <w:rPr>
          <w:rFonts w:ascii="Arial" w:hAnsi="Arial" w:cs="Arial"/>
          <w:sz w:val="24"/>
          <w:szCs w:val="24"/>
        </w:rPr>
        <w:t>Como habíamos indicado, un analizador de espectros es un equipo de medición electrónica que permite visualizar en pantalla las componentes espectrales de las señales presentes en la entrada. Estas señales pueden ser eléctricas, acústicas u ópticas.</w:t>
      </w:r>
    </w:p>
    <w:p w:rsidR="00D5403E" w:rsidRDefault="00D5403E" w:rsidP="00D5403E">
      <w:pPr>
        <w:tabs>
          <w:tab w:val="left" w:pos="567"/>
          <w:tab w:val="left" w:pos="1276"/>
          <w:tab w:val="left" w:pos="4766"/>
        </w:tabs>
        <w:spacing w:line="480" w:lineRule="auto"/>
        <w:ind w:left="1276"/>
        <w:jc w:val="both"/>
        <w:rPr>
          <w:rFonts w:ascii="Arial" w:hAnsi="Arial" w:cs="Arial"/>
          <w:sz w:val="24"/>
          <w:szCs w:val="24"/>
        </w:rPr>
      </w:pPr>
      <w:r>
        <w:rPr>
          <w:rFonts w:ascii="Arial" w:hAnsi="Arial" w:cs="Arial"/>
          <w:sz w:val="24"/>
          <w:szCs w:val="24"/>
        </w:rPr>
        <w:t xml:space="preserve">En el eje de ordenadas se representa en una escala logarítmica el nivel de </w:t>
      </w:r>
      <w:proofErr w:type="spellStart"/>
      <w:r>
        <w:rPr>
          <w:rFonts w:ascii="Arial" w:hAnsi="Arial" w:cs="Arial"/>
          <w:sz w:val="24"/>
          <w:szCs w:val="24"/>
        </w:rPr>
        <w:t>dBm</w:t>
      </w:r>
      <w:proofErr w:type="spellEnd"/>
      <w:r>
        <w:rPr>
          <w:rFonts w:ascii="Arial" w:hAnsi="Arial" w:cs="Arial"/>
          <w:sz w:val="24"/>
          <w:szCs w:val="24"/>
        </w:rPr>
        <w:t xml:space="preserve"> del contenido espectral de la señal. En el eje de las abscisas </w:t>
      </w:r>
      <w:r w:rsidRPr="00E87245">
        <w:rPr>
          <w:rFonts w:ascii="Arial" w:hAnsi="Arial" w:cs="Arial"/>
          <w:sz w:val="24"/>
          <w:szCs w:val="24"/>
        </w:rPr>
        <w:t>se representa</w:t>
      </w:r>
      <w:r>
        <w:rPr>
          <w:rFonts w:ascii="Arial" w:hAnsi="Arial" w:cs="Arial"/>
          <w:sz w:val="24"/>
          <w:szCs w:val="24"/>
        </w:rPr>
        <w:t xml:space="preserve"> </w:t>
      </w:r>
      <w:r w:rsidRPr="00E87245">
        <w:rPr>
          <w:rFonts w:ascii="Arial" w:hAnsi="Arial" w:cs="Arial"/>
          <w:sz w:val="24"/>
          <w:szCs w:val="24"/>
        </w:rPr>
        <w:t>la frecuencia</w:t>
      </w:r>
      <w:r>
        <w:rPr>
          <w:rFonts w:ascii="Arial" w:hAnsi="Arial" w:cs="Arial"/>
          <w:sz w:val="24"/>
          <w:szCs w:val="24"/>
        </w:rPr>
        <w:t>, número de frecuencias capturadas, y otras opciones dependiendo del tipo de analizador [15].</w:t>
      </w:r>
    </w:p>
    <w:p w:rsidR="00D5403E" w:rsidRPr="00E87245" w:rsidRDefault="00D5403E" w:rsidP="00D5403E">
      <w:pPr>
        <w:tabs>
          <w:tab w:val="left" w:pos="567"/>
          <w:tab w:val="left" w:pos="1276"/>
          <w:tab w:val="left" w:pos="4766"/>
        </w:tabs>
        <w:spacing w:line="480" w:lineRule="auto"/>
        <w:ind w:left="1276"/>
        <w:jc w:val="both"/>
        <w:rPr>
          <w:rFonts w:ascii="Arial" w:hAnsi="Arial" w:cs="Arial"/>
          <w:b/>
          <w:sz w:val="24"/>
          <w:szCs w:val="24"/>
        </w:rPr>
      </w:pPr>
      <w:r>
        <w:rPr>
          <w:rFonts w:ascii="Arial" w:hAnsi="Arial" w:cs="Arial"/>
          <w:sz w:val="24"/>
          <w:szCs w:val="24"/>
        </w:rPr>
        <w:t xml:space="preserve">Para la realización de esta tesina vamos a utilizar el analizador de espectros marca Agilent modelo E4404B de 9 </w:t>
      </w:r>
      <w:proofErr w:type="spellStart"/>
      <w:r>
        <w:rPr>
          <w:rFonts w:ascii="Arial" w:hAnsi="Arial" w:cs="Arial"/>
          <w:sz w:val="24"/>
          <w:szCs w:val="24"/>
        </w:rPr>
        <w:t>Khz</w:t>
      </w:r>
      <w:proofErr w:type="spellEnd"/>
      <w:r>
        <w:rPr>
          <w:rFonts w:ascii="Arial" w:hAnsi="Arial" w:cs="Arial"/>
          <w:sz w:val="24"/>
          <w:szCs w:val="24"/>
        </w:rPr>
        <w:t xml:space="preserve"> – 6.7 </w:t>
      </w:r>
      <w:proofErr w:type="spellStart"/>
      <w:r>
        <w:rPr>
          <w:rFonts w:ascii="Arial" w:hAnsi="Arial" w:cs="Arial"/>
          <w:sz w:val="24"/>
          <w:szCs w:val="24"/>
        </w:rPr>
        <w:t>Ghz</w:t>
      </w:r>
      <w:proofErr w:type="spellEnd"/>
      <w:r>
        <w:rPr>
          <w:rFonts w:ascii="Arial" w:hAnsi="Arial" w:cs="Arial"/>
          <w:sz w:val="24"/>
          <w:szCs w:val="24"/>
        </w:rPr>
        <w:t>, el cual tiene compatibilidad con la tarjeta de adquisición de datos y con el software LabVIEW de National Instruments, mediante comunicación GPIB.</w:t>
      </w:r>
    </w:p>
    <w:p w:rsidR="00D5403E" w:rsidRPr="00C85FC0" w:rsidRDefault="00D5403E" w:rsidP="00D5403E">
      <w:pPr>
        <w:tabs>
          <w:tab w:val="left" w:pos="567"/>
        </w:tabs>
        <w:spacing w:line="480" w:lineRule="auto"/>
        <w:rPr>
          <w:rFonts w:ascii="Arial" w:hAnsi="Arial" w:cs="Arial"/>
          <w:sz w:val="24"/>
          <w:szCs w:val="24"/>
        </w:rPr>
      </w:pPr>
      <w:r>
        <w:rPr>
          <w:rFonts w:ascii="Arial" w:hAnsi="Arial" w:cs="Arial"/>
          <w:sz w:val="24"/>
          <w:szCs w:val="24"/>
        </w:rPr>
        <w:tab/>
      </w:r>
    </w:p>
    <w:p w:rsidR="00D5403E" w:rsidRPr="00FA2D7D" w:rsidRDefault="00D5403E" w:rsidP="00D5403E">
      <w:pPr>
        <w:tabs>
          <w:tab w:val="left" w:pos="567"/>
        </w:tabs>
        <w:spacing w:line="480" w:lineRule="auto"/>
        <w:rPr>
          <w:rFonts w:ascii="Arial" w:hAnsi="Arial" w:cs="Arial"/>
          <w:b/>
          <w:sz w:val="24"/>
          <w:szCs w:val="24"/>
        </w:rPr>
      </w:pPr>
      <w:r>
        <w:rPr>
          <w:rFonts w:ascii="Arial" w:hAnsi="Arial" w:cs="Arial"/>
          <w:b/>
          <w:sz w:val="24"/>
          <w:szCs w:val="24"/>
        </w:rPr>
        <w:t>3.2   Implementación del software</w:t>
      </w:r>
    </w:p>
    <w:p w:rsidR="00D5403E" w:rsidRDefault="00D5403E" w:rsidP="00D5403E">
      <w:pPr>
        <w:pStyle w:val="leftclassdescription"/>
        <w:shd w:val="clear" w:color="auto" w:fill="FFFFFF"/>
        <w:spacing w:line="480" w:lineRule="auto"/>
        <w:ind w:left="567"/>
        <w:jc w:val="both"/>
        <w:rPr>
          <w:rFonts w:ascii="Arial" w:hAnsi="Arial" w:cs="Arial"/>
        </w:rPr>
      </w:pPr>
      <w:r>
        <w:rPr>
          <w:rFonts w:ascii="Arial" w:hAnsi="Arial" w:cs="Arial"/>
        </w:rPr>
        <w:t xml:space="preserve">Para realizar el diseño y la implementación con LabVIEW primero necesitamos preparar el computador en el cual deseamos trabajar. En </w:t>
      </w:r>
      <w:r>
        <w:rPr>
          <w:rFonts w:ascii="Arial" w:hAnsi="Arial" w:cs="Arial"/>
        </w:rPr>
        <w:lastRenderedPageBreak/>
        <w:t xml:space="preserve">este caso hemos utilizado una computadora portátil con las siguientes especificaciones: HP </w:t>
      </w:r>
      <w:proofErr w:type="spellStart"/>
      <w:r>
        <w:rPr>
          <w:rFonts w:ascii="Arial" w:hAnsi="Arial" w:cs="Arial"/>
        </w:rPr>
        <w:t>Pavilion</w:t>
      </w:r>
      <w:proofErr w:type="spellEnd"/>
      <w:r>
        <w:rPr>
          <w:rFonts w:ascii="Arial" w:hAnsi="Arial" w:cs="Arial"/>
        </w:rPr>
        <w:t xml:space="preserve"> dv4 </w:t>
      </w:r>
      <w:proofErr w:type="spellStart"/>
      <w:r>
        <w:rPr>
          <w:rFonts w:ascii="Arial" w:hAnsi="Arial" w:cs="Arial"/>
        </w:rPr>
        <w:t>Notebook</w:t>
      </w:r>
      <w:proofErr w:type="spellEnd"/>
      <w:r>
        <w:rPr>
          <w:rFonts w:ascii="Arial" w:hAnsi="Arial" w:cs="Arial"/>
        </w:rPr>
        <w:t xml:space="preserve"> PC, procesador </w:t>
      </w:r>
      <w:r>
        <w:rPr>
          <w:rFonts w:ascii="Arial" w:hAnsi="Arial" w:cs="Arial"/>
        </w:rPr>
        <w:tab/>
        <w:t xml:space="preserve">AMD </w:t>
      </w:r>
      <w:proofErr w:type="spellStart"/>
      <w:r>
        <w:rPr>
          <w:rFonts w:ascii="Arial" w:hAnsi="Arial" w:cs="Arial"/>
        </w:rPr>
        <w:t>Athlom</w:t>
      </w:r>
      <w:proofErr w:type="spellEnd"/>
      <w:r>
        <w:rPr>
          <w:rFonts w:ascii="Arial" w:hAnsi="Arial" w:cs="Arial"/>
        </w:rPr>
        <w:t xml:space="preserve">™ II Dual-Core de 2 </w:t>
      </w:r>
      <w:proofErr w:type="spellStart"/>
      <w:r>
        <w:rPr>
          <w:rFonts w:ascii="Arial" w:hAnsi="Arial" w:cs="Arial"/>
        </w:rPr>
        <w:t>GHz.</w:t>
      </w:r>
      <w:proofErr w:type="spellEnd"/>
      <w:r>
        <w:rPr>
          <w:rFonts w:ascii="Arial" w:hAnsi="Arial" w:cs="Arial"/>
        </w:rPr>
        <w:t xml:space="preserve"> con memoria RAM de 3 GB y sistema operativo Windows 7 de 32 bits. El manual de instalación de todos los programas requeridos se detallan en el Anexo D de la presente tesina.</w:t>
      </w:r>
    </w:p>
    <w:p w:rsidR="00D5403E" w:rsidRDefault="00D5403E" w:rsidP="00D5403E">
      <w:pPr>
        <w:pStyle w:val="leftclassdescription"/>
        <w:shd w:val="clear" w:color="auto" w:fill="FFFFFF"/>
        <w:spacing w:line="480" w:lineRule="auto"/>
        <w:ind w:left="567"/>
        <w:jc w:val="both"/>
        <w:rPr>
          <w:rFonts w:ascii="Arial" w:hAnsi="Arial" w:cs="Arial"/>
        </w:rPr>
      </w:pPr>
    </w:p>
    <w:p w:rsidR="00D5403E" w:rsidRDefault="00D5403E" w:rsidP="00D5403E">
      <w:pPr>
        <w:pStyle w:val="leftclassdescription"/>
        <w:shd w:val="clear" w:color="auto" w:fill="FFFFFF"/>
        <w:spacing w:after="240" w:line="480" w:lineRule="auto"/>
        <w:ind w:left="0"/>
        <w:rPr>
          <w:rFonts w:ascii="Arial" w:hAnsi="Arial" w:cs="Arial"/>
          <w:b/>
        </w:rPr>
      </w:pPr>
      <w:r w:rsidRPr="00B9266B">
        <w:rPr>
          <w:rFonts w:ascii="Arial" w:hAnsi="Arial" w:cs="Arial"/>
          <w:b/>
        </w:rPr>
        <w:t>3.3   Programación en LabVIEW</w:t>
      </w:r>
    </w:p>
    <w:p w:rsidR="00D5403E" w:rsidRDefault="00D5403E" w:rsidP="00D5403E">
      <w:pPr>
        <w:pStyle w:val="leftclassdescription"/>
        <w:shd w:val="clear" w:color="auto" w:fill="FFFFFF"/>
        <w:spacing w:line="480" w:lineRule="auto"/>
        <w:ind w:left="567"/>
        <w:rPr>
          <w:rFonts w:ascii="Arial" w:hAnsi="Arial" w:cs="Arial"/>
        </w:rPr>
      </w:pPr>
      <w:r w:rsidRPr="00686CC2">
        <w:rPr>
          <w:rFonts w:ascii="Arial" w:hAnsi="Arial" w:cs="Arial"/>
        </w:rPr>
        <w:t>Como expusimos anteriormente, el equipo en el cual vamos a empezar la programación</w:t>
      </w:r>
      <w:r>
        <w:rPr>
          <w:rFonts w:ascii="Arial" w:hAnsi="Arial" w:cs="Arial"/>
        </w:rPr>
        <w:t xml:space="preserve"> debe tener instalado lo siguiente: </w:t>
      </w:r>
    </w:p>
    <w:p w:rsidR="00D5403E" w:rsidRDefault="00D5403E" w:rsidP="00D5403E">
      <w:pPr>
        <w:pStyle w:val="leftclassdescription"/>
        <w:numPr>
          <w:ilvl w:val="0"/>
          <w:numId w:val="5"/>
        </w:numPr>
        <w:shd w:val="clear" w:color="auto" w:fill="FFFFFF"/>
        <w:spacing w:line="480" w:lineRule="auto"/>
        <w:rPr>
          <w:rFonts w:ascii="Arial" w:hAnsi="Arial" w:cs="Arial"/>
        </w:rPr>
      </w:pPr>
      <w:r>
        <w:rPr>
          <w:rFonts w:ascii="Arial" w:hAnsi="Arial" w:cs="Arial"/>
        </w:rPr>
        <w:t xml:space="preserve">Agilent </w:t>
      </w:r>
      <w:proofErr w:type="spellStart"/>
      <w:r>
        <w:rPr>
          <w:rFonts w:ascii="Arial" w:hAnsi="Arial" w:cs="Arial"/>
        </w:rPr>
        <w:t>Connection</w:t>
      </w:r>
      <w:proofErr w:type="spellEnd"/>
      <w:r>
        <w:rPr>
          <w:rFonts w:ascii="Arial" w:hAnsi="Arial" w:cs="Arial"/>
        </w:rPr>
        <w:t xml:space="preserve"> Expert</w:t>
      </w:r>
    </w:p>
    <w:p w:rsidR="00D5403E" w:rsidRDefault="00D5403E" w:rsidP="00D5403E">
      <w:pPr>
        <w:pStyle w:val="leftclassdescription"/>
        <w:numPr>
          <w:ilvl w:val="0"/>
          <w:numId w:val="5"/>
        </w:numPr>
        <w:shd w:val="clear" w:color="auto" w:fill="FFFFFF"/>
        <w:spacing w:line="480" w:lineRule="auto"/>
        <w:rPr>
          <w:rFonts w:ascii="Arial" w:hAnsi="Arial" w:cs="Arial"/>
        </w:rPr>
      </w:pPr>
      <w:r>
        <w:rPr>
          <w:rFonts w:ascii="Arial" w:hAnsi="Arial" w:cs="Arial"/>
        </w:rPr>
        <w:t>NI-VISA, NI-MAX</w:t>
      </w:r>
    </w:p>
    <w:p w:rsidR="00D5403E" w:rsidRDefault="00D5403E" w:rsidP="00D5403E">
      <w:pPr>
        <w:pStyle w:val="leftclassdescription"/>
        <w:numPr>
          <w:ilvl w:val="0"/>
          <w:numId w:val="5"/>
        </w:numPr>
        <w:shd w:val="clear" w:color="auto" w:fill="FFFFFF"/>
        <w:spacing w:line="480" w:lineRule="auto"/>
        <w:rPr>
          <w:rFonts w:ascii="Arial" w:hAnsi="Arial" w:cs="Arial"/>
        </w:rPr>
      </w:pPr>
      <w:r>
        <w:rPr>
          <w:rFonts w:ascii="Arial" w:hAnsi="Arial" w:cs="Arial"/>
        </w:rPr>
        <w:t>LabVIEW 2010</w:t>
      </w:r>
    </w:p>
    <w:p w:rsidR="00D5403E" w:rsidRDefault="00D5403E" w:rsidP="00D5403E">
      <w:pPr>
        <w:pStyle w:val="leftclassdescription"/>
        <w:shd w:val="clear" w:color="auto" w:fill="FFFFFF"/>
        <w:spacing w:before="240" w:line="480" w:lineRule="auto"/>
        <w:ind w:left="567"/>
        <w:jc w:val="both"/>
        <w:rPr>
          <w:rFonts w:ascii="Arial" w:hAnsi="Arial" w:cs="Arial"/>
        </w:rPr>
      </w:pPr>
      <w:r>
        <w:rPr>
          <w:rFonts w:ascii="Arial" w:hAnsi="Arial" w:cs="Arial"/>
        </w:rPr>
        <w:t>Empezaremos mostrando la interfaz del usuario de nuestra programación en LabVIEW, en el cual tenemos lo siguiente:</w:t>
      </w:r>
    </w:p>
    <w:p w:rsidR="00D5403E" w:rsidRDefault="00D5403E" w:rsidP="00D5403E">
      <w:pPr>
        <w:pStyle w:val="leftclassdescription"/>
        <w:shd w:val="clear" w:color="auto" w:fill="FFFFFF"/>
        <w:spacing w:before="240" w:line="480" w:lineRule="auto"/>
        <w:ind w:left="567"/>
        <w:jc w:val="both"/>
        <w:rPr>
          <w:rFonts w:ascii="Arial" w:hAnsi="Arial" w:cs="Arial"/>
        </w:rPr>
      </w:pPr>
      <w:r w:rsidRPr="0009405F">
        <w:rPr>
          <w:rFonts w:ascii="Arial" w:hAnsi="Arial" w:cs="Arial"/>
          <w:b/>
        </w:rPr>
        <w:t>Iniciar prueba y detener:</w:t>
      </w:r>
      <w:r>
        <w:rPr>
          <w:rFonts w:ascii="Arial" w:hAnsi="Arial" w:cs="Arial"/>
        </w:rPr>
        <w:t xml:space="preserve"> Para empezar a correr el programa e ingresar los parámetros para preparar el analizador de espectros, liberar puertos del PC y encerar el diagrama polar. Detener como su nombre lo indica detiene aplicación en cualquier punto de ejecución.</w:t>
      </w:r>
    </w:p>
    <w:p w:rsidR="00D5403E" w:rsidRDefault="00D5403E" w:rsidP="00D5403E">
      <w:pPr>
        <w:pStyle w:val="leftclassdescription"/>
        <w:shd w:val="clear" w:color="auto" w:fill="FFFFFF"/>
        <w:spacing w:before="240" w:line="480" w:lineRule="auto"/>
        <w:ind w:left="567"/>
        <w:jc w:val="both"/>
        <w:rPr>
          <w:rFonts w:ascii="Arial" w:hAnsi="Arial" w:cs="Arial"/>
        </w:rPr>
      </w:pPr>
      <w:r w:rsidRPr="00F8444A">
        <w:rPr>
          <w:rFonts w:ascii="Arial" w:hAnsi="Arial" w:cs="Arial"/>
          <w:b/>
        </w:rPr>
        <w:t>Parámetros de configuración</w:t>
      </w:r>
      <w:r>
        <w:rPr>
          <w:rFonts w:ascii="Arial" w:hAnsi="Arial" w:cs="Arial"/>
        </w:rPr>
        <w:t xml:space="preserve">: En esta parte tenemos la posibilidad de escoger el nombre de la comunicación VISA, lo que establecerá la </w:t>
      </w:r>
      <w:r>
        <w:rPr>
          <w:rFonts w:ascii="Arial" w:hAnsi="Arial" w:cs="Arial"/>
        </w:rPr>
        <w:lastRenderedPageBreak/>
        <w:t xml:space="preserve">conexión con el analizador de espectros. En nuestro caso esta comunicación es mediante GPIB. Tenemos además la selección de la frecuencia inicial y la frecuencia final, las que se cargaran en el analizador de espectros para obtener una mejor visualización de los parámetros, estas dos frecuencias tienen como limite lo siguiente: frecuencia inicial mínima 0 Hz y frecuencia final máxima 2 </w:t>
      </w:r>
      <w:proofErr w:type="spellStart"/>
      <w:r>
        <w:rPr>
          <w:rFonts w:ascii="Arial" w:hAnsi="Arial" w:cs="Arial"/>
        </w:rPr>
        <w:t>GHz.</w:t>
      </w:r>
      <w:proofErr w:type="spellEnd"/>
      <w:r>
        <w:rPr>
          <w:rFonts w:ascii="Arial" w:hAnsi="Arial" w:cs="Arial"/>
        </w:rPr>
        <w:t xml:space="preserve"> Tenemos también la selección del ancho de banda del canal, que es el parámetro mediante el cual se va seleccionar la mejor potencia recibida y permitirá la rotación de la antena.</w:t>
      </w:r>
    </w:p>
    <w:p w:rsidR="00D5403E" w:rsidRDefault="00D5403E" w:rsidP="00D5403E">
      <w:pPr>
        <w:pStyle w:val="leftclassdescription"/>
        <w:shd w:val="clear" w:color="auto" w:fill="FFFFFF"/>
        <w:spacing w:before="240" w:line="480" w:lineRule="auto"/>
        <w:ind w:left="567"/>
        <w:jc w:val="both"/>
        <w:rPr>
          <w:rFonts w:ascii="Arial" w:hAnsi="Arial" w:cs="Arial"/>
        </w:rPr>
      </w:pPr>
      <w:r w:rsidRPr="00283D16">
        <w:rPr>
          <w:rFonts w:ascii="Arial" w:hAnsi="Arial" w:cs="Arial"/>
          <w:b/>
        </w:rPr>
        <w:t>Secuencia, pasos y máxima potencia:</w:t>
      </w:r>
      <w:r>
        <w:rPr>
          <w:rFonts w:ascii="Arial" w:hAnsi="Arial" w:cs="Arial"/>
        </w:rPr>
        <w:t xml:space="preserve"> Esta parte del entorno grafico del sistema de rotación nos muestra los parámetros automatizados de nuestro proyecto, en la parte de secuencia podemos visualizar mediante indicadores LED la fase del motor que está siendo activada mediante la tarjeta de adquisición hacia el circuito de potencia. El parámetro pasos nos muestra la rotación  en grados del eje de nuestra antena con la conversión 1 paso es equivalente a 9°. En la máxima potencia tenemos que nuestro programa ha realizado automáticamente la selección de la máxima potencia recibida y debe posicionarse en las coordenadas de fase y magnitud mostrada en los clústeres. </w:t>
      </w:r>
    </w:p>
    <w:p w:rsidR="00D5403E" w:rsidRDefault="00D5403E" w:rsidP="00D5403E">
      <w:pPr>
        <w:pStyle w:val="leftclassdescription"/>
        <w:shd w:val="clear" w:color="auto" w:fill="FFFFFF"/>
        <w:spacing w:before="240" w:line="480" w:lineRule="auto"/>
        <w:ind w:left="567"/>
        <w:jc w:val="both"/>
        <w:rPr>
          <w:rFonts w:ascii="Arial" w:hAnsi="Arial" w:cs="Arial"/>
        </w:rPr>
      </w:pPr>
      <w:r>
        <w:rPr>
          <w:rFonts w:ascii="Arial" w:hAnsi="Arial" w:cs="Arial"/>
          <w:b/>
        </w:rPr>
        <w:lastRenderedPageBreak/>
        <w:t>Potencia del canal actual:</w:t>
      </w:r>
      <w:r>
        <w:rPr>
          <w:rFonts w:ascii="Arial" w:hAnsi="Arial" w:cs="Arial"/>
        </w:rPr>
        <w:t xml:space="preserve"> Este parámetro refiere a la potencia que se obtiene con cada paso de rotación de la antena, este parámetro depende principalmente del ancho de banda del canal.</w:t>
      </w:r>
    </w:p>
    <w:p w:rsidR="00D5403E" w:rsidRDefault="00D5403E" w:rsidP="00D5403E">
      <w:pPr>
        <w:pStyle w:val="leftclassdescription"/>
        <w:shd w:val="clear" w:color="auto" w:fill="FFFFFF"/>
        <w:spacing w:before="240" w:line="480" w:lineRule="auto"/>
        <w:ind w:left="567"/>
        <w:jc w:val="both"/>
        <w:rPr>
          <w:rFonts w:ascii="Arial" w:hAnsi="Arial" w:cs="Arial"/>
        </w:rPr>
      </w:pPr>
      <w:r>
        <w:rPr>
          <w:rFonts w:ascii="Arial" w:hAnsi="Arial" w:cs="Arial"/>
          <w:b/>
        </w:rPr>
        <w:t xml:space="preserve">Errores </w:t>
      </w:r>
      <w:proofErr w:type="spellStart"/>
      <w:r>
        <w:rPr>
          <w:rFonts w:ascii="Arial" w:hAnsi="Arial" w:cs="Arial"/>
          <w:b/>
        </w:rPr>
        <w:t>Out</w:t>
      </w:r>
      <w:proofErr w:type="spellEnd"/>
      <w:r>
        <w:rPr>
          <w:rFonts w:ascii="Arial" w:hAnsi="Arial" w:cs="Arial"/>
          <w:b/>
        </w:rPr>
        <w:t xml:space="preserve"> DAQ y Analizador:</w:t>
      </w:r>
      <w:r>
        <w:rPr>
          <w:rFonts w:ascii="Arial" w:hAnsi="Arial" w:cs="Arial"/>
        </w:rPr>
        <w:t xml:space="preserve"> Esta parte de la programación nos muestra un mensaje de error cuando existe algún problema de comunicación entre la portátil y la tarjeta de adquisición en el caso de Error </w:t>
      </w:r>
      <w:proofErr w:type="spellStart"/>
      <w:r>
        <w:rPr>
          <w:rFonts w:ascii="Arial" w:hAnsi="Arial" w:cs="Arial"/>
        </w:rPr>
        <w:t>out</w:t>
      </w:r>
      <w:proofErr w:type="spellEnd"/>
      <w:r>
        <w:rPr>
          <w:rFonts w:ascii="Arial" w:hAnsi="Arial" w:cs="Arial"/>
        </w:rPr>
        <w:t xml:space="preserve"> DAQ y en Error </w:t>
      </w:r>
      <w:proofErr w:type="spellStart"/>
      <w:r>
        <w:rPr>
          <w:rFonts w:ascii="Arial" w:hAnsi="Arial" w:cs="Arial"/>
        </w:rPr>
        <w:t>out</w:t>
      </w:r>
      <w:proofErr w:type="spellEnd"/>
      <w:r>
        <w:rPr>
          <w:rFonts w:ascii="Arial" w:hAnsi="Arial" w:cs="Arial"/>
        </w:rPr>
        <w:t xml:space="preserve"> Analizador nos muestra como su nombre indica, un posible error en el analizador y la comunicación GPIB, alguna inhibición del equipo o fallas generales en la comunicación.</w:t>
      </w:r>
    </w:p>
    <w:p w:rsidR="00D5403E" w:rsidRPr="000F28A3" w:rsidRDefault="00D5403E" w:rsidP="00D5403E">
      <w:pPr>
        <w:pStyle w:val="leftclassdescription"/>
        <w:shd w:val="clear" w:color="auto" w:fill="FFFFFF"/>
        <w:spacing w:before="240" w:line="480" w:lineRule="auto"/>
        <w:ind w:left="567"/>
        <w:jc w:val="both"/>
        <w:rPr>
          <w:rFonts w:ascii="Arial" w:hAnsi="Arial" w:cs="Arial"/>
        </w:rPr>
      </w:pPr>
      <w:r w:rsidRPr="000F28A3">
        <w:rPr>
          <w:rFonts w:ascii="Arial" w:hAnsi="Arial" w:cs="Arial"/>
        </w:rPr>
        <w:t>En el siguiente gráfico mostramos el entorno grafico final del sistema de posicionamiento de la antena logarítmica.</w:t>
      </w:r>
    </w:p>
    <w:p w:rsidR="00D5403E" w:rsidRDefault="00D5403E" w:rsidP="00D5403E">
      <w:pPr>
        <w:pStyle w:val="leftclassdescription"/>
        <w:shd w:val="clear" w:color="auto" w:fill="FFFFFF"/>
        <w:spacing w:line="480" w:lineRule="auto"/>
        <w:ind w:left="567"/>
        <w:rPr>
          <w:rFonts w:ascii="Arial" w:hAnsi="Arial" w:cs="Arial"/>
        </w:rPr>
      </w:pPr>
      <w:r>
        <w:rPr>
          <w:rFonts w:ascii="Arial" w:hAnsi="Arial" w:cs="Arial"/>
          <w:noProof/>
          <w:lang w:val="es-EC" w:eastAsia="es-EC"/>
        </w:rPr>
        <w:drawing>
          <wp:inline distT="0" distB="0" distL="0" distR="0">
            <wp:extent cx="5031921" cy="2634343"/>
            <wp:effectExtent l="19050" t="0" r="0" b="0"/>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l="1035" t="13576" r="3311" b="6291"/>
                    <a:stretch>
                      <a:fillRect/>
                    </a:stretch>
                  </pic:blipFill>
                  <pic:spPr bwMode="auto">
                    <a:xfrm>
                      <a:off x="0" y="0"/>
                      <a:ext cx="5031921" cy="2634343"/>
                    </a:xfrm>
                    <a:prstGeom prst="rect">
                      <a:avLst/>
                    </a:prstGeom>
                    <a:noFill/>
                    <a:ln w="9525">
                      <a:noFill/>
                      <a:miter lim="800000"/>
                      <a:headEnd/>
                      <a:tailEnd/>
                    </a:ln>
                  </pic:spPr>
                </pic:pic>
              </a:graphicData>
            </a:graphic>
          </wp:inline>
        </w:drawing>
      </w:r>
    </w:p>
    <w:p w:rsidR="00D5403E" w:rsidRDefault="00D5403E" w:rsidP="00D5403E">
      <w:pPr>
        <w:pStyle w:val="leftclassdescription"/>
        <w:shd w:val="clear" w:color="auto" w:fill="FFFFFF"/>
        <w:spacing w:line="480" w:lineRule="auto"/>
        <w:ind w:left="567"/>
        <w:jc w:val="center"/>
        <w:rPr>
          <w:rFonts w:ascii="Arial" w:hAnsi="Arial" w:cs="Arial"/>
          <w:sz w:val="22"/>
          <w:szCs w:val="22"/>
        </w:rPr>
      </w:pPr>
      <w:r w:rsidRPr="00EC3B9F">
        <w:rPr>
          <w:rFonts w:ascii="Arial" w:hAnsi="Arial" w:cs="Arial"/>
          <w:b/>
          <w:sz w:val="22"/>
          <w:szCs w:val="22"/>
        </w:rPr>
        <w:t>Figura 3.</w:t>
      </w:r>
      <w:r>
        <w:rPr>
          <w:rFonts w:ascii="Arial" w:hAnsi="Arial" w:cs="Arial"/>
          <w:b/>
          <w:sz w:val="22"/>
          <w:szCs w:val="22"/>
        </w:rPr>
        <w:t>6</w:t>
      </w:r>
      <w:r>
        <w:rPr>
          <w:rFonts w:ascii="Arial" w:hAnsi="Arial" w:cs="Arial"/>
          <w:sz w:val="22"/>
          <w:szCs w:val="22"/>
        </w:rPr>
        <w:t xml:space="preserve">  </w:t>
      </w:r>
      <w:r w:rsidRPr="00EC3B9F">
        <w:rPr>
          <w:rFonts w:ascii="Arial" w:hAnsi="Arial" w:cs="Arial"/>
          <w:sz w:val="22"/>
          <w:szCs w:val="22"/>
        </w:rPr>
        <w:t>Entorno gráfico del sistema de rotación de la antena</w:t>
      </w:r>
    </w:p>
    <w:p w:rsidR="00D5403E" w:rsidRPr="007F5A7D" w:rsidRDefault="00D5403E" w:rsidP="00D5403E">
      <w:pPr>
        <w:pStyle w:val="leftclassdescription"/>
        <w:shd w:val="clear" w:color="auto" w:fill="FFFFFF"/>
        <w:spacing w:line="480" w:lineRule="auto"/>
        <w:ind w:left="0"/>
        <w:rPr>
          <w:rFonts w:ascii="Arial" w:hAnsi="Arial" w:cs="Arial"/>
          <w:b/>
        </w:rPr>
      </w:pPr>
    </w:p>
    <w:p w:rsidR="00D5403E" w:rsidRDefault="00D5403E" w:rsidP="00D5403E">
      <w:pPr>
        <w:pStyle w:val="leftclassdescription"/>
        <w:shd w:val="clear" w:color="auto" w:fill="FFFFFF"/>
        <w:spacing w:after="240" w:line="480" w:lineRule="auto"/>
        <w:ind w:left="0"/>
        <w:rPr>
          <w:rFonts w:ascii="Arial" w:hAnsi="Arial" w:cs="Arial"/>
          <w:b/>
        </w:rPr>
      </w:pPr>
      <w:r>
        <w:rPr>
          <w:rFonts w:ascii="Arial" w:hAnsi="Arial" w:cs="Arial"/>
          <w:b/>
        </w:rPr>
        <w:lastRenderedPageBreak/>
        <w:t xml:space="preserve">3.4   </w:t>
      </w:r>
      <w:r w:rsidRPr="00744263">
        <w:rPr>
          <w:rFonts w:ascii="Arial" w:hAnsi="Arial" w:cs="Arial"/>
          <w:b/>
        </w:rPr>
        <w:t>Diagrama de bloques LabVIEW</w:t>
      </w:r>
    </w:p>
    <w:p w:rsidR="00D5403E" w:rsidRDefault="00D5403E" w:rsidP="00D5403E">
      <w:pPr>
        <w:pStyle w:val="leftclassdescription"/>
        <w:shd w:val="clear" w:color="auto" w:fill="FFFFFF"/>
        <w:spacing w:line="480" w:lineRule="auto"/>
        <w:ind w:left="567"/>
        <w:jc w:val="both"/>
        <w:rPr>
          <w:rFonts w:ascii="Arial" w:hAnsi="Arial" w:cs="Arial"/>
        </w:rPr>
      </w:pPr>
      <w:r>
        <w:rPr>
          <w:rFonts w:ascii="Arial" w:hAnsi="Arial" w:cs="Arial"/>
        </w:rPr>
        <w:t>A continuación describimos los bloques utilizados en la programación del sistema de adquisición de datos y rotación de la antena logarítmica.</w:t>
      </w:r>
    </w:p>
    <w:p w:rsidR="00D5403E" w:rsidRDefault="00D5403E" w:rsidP="00D5403E">
      <w:pPr>
        <w:pStyle w:val="leftclassdescription"/>
        <w:shd w:val="clear" w:color="auto" w:fill="FFFFFF"/>
        <w:spacing w:line="480" w:lineRule="auto"/>
        <w:ind w:left="567"/>
        <w:rPr>
          <w:rFonts w:ascii="Arial" w:hAnsi="Arial" w:cs="Arial"/>
          <w:b/>
        </w:rPr>
      </w:pPr>
    </w:p>
    <w:p w:rsidR="00D5403E" w:rsidRPr="007F5A7D" w:rsidRDefault="00D5403E" w:rsidP="00D5403E">
      <w:pPr>
        <w:pStyle w:val="leftclassdescription"/>
        <w:shd w:val="clear" w:color="auto" w:fill="FFFFFF"/>
        <w:spacing w:before="240" w:line="480" w:lineRule="auto"/>
        <w:ind w:left="567"/>
        <w:rPr>
          <w:rFonts w:ascii="Arial" w:hAnsi="Arial" w:cs="Arial"/>
          <w:b/>
        </w:rPr>
      </w:pPr>
      <w:r w:rsidRPr="007F5A7D">
        <w:rPr>
          <w:rFonts w:ascii="Arial" w:hAnsi="Arial" w:cs="Arial"/>
          <w:b/>
        </w:rPr>
        <w:t>Bloque Inicializamos</w:t>
      </w:r>
    </w:p>
    <w:p w:rsidR="00D5403E" w:rsidRDefault="00D5403E" w:rsidP="00D5403E">
      <w:pPr>
        <w:pStyle w:val="leftclassdescription"/>
        <w:shd w:val="clear" w:color="auto" w:fill="FFFFFF"/>
        <w:spacing w:line="480" w:lineRule="auto"/>
        <w:ind w:left="567"/>
        <w:rPr>
          <w:rFonts w:ascii="Arial" w:hAnsi="Arial" w:cs="Arial"/>
        </w:rPr>
      </w:pPr>
      <w:r w:rsidRPr="00C07F27">
        <w:rPr>
          <w:rFonts w:ascii="Arial" w:hAnsi="Arial" w:cs="Arial"/>
          <w:noProof/>
          <w:lang w:val="es-EC" w:eastAsia="es-EC"/>
        </w:rPr>
        <w:drawing>
          <wp:inline distT="0" distB="0" distL="0" distR="0">
            <wp:extent cx="5256530" cy="2018821"/>
            <wp:effectExtent l="19050" t="0" r="127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r="23107"/>
                    <a:stretch>
                      <a:fillRect/>
                    </a:stretch>
                  </pic:blipFill>
                  <pic:spPr bwMode="auto">
                    <a:xfrm>
                      <a:off x="0" y="0"/>
                      <a:ext cx="5256530" cy="2018821"/>
                    </a:xfrm>
                    <a:prstGeom prst="rect">
                      <a:avLst/>
                    </a:prstGeom>
                    <a:noFill/>
                    <a:ln w="9525">
                      <a:noFill/>
                      <a:miter lim="800000"/>
                      <a:headEnd/>
                      <a:tailEnd/>
                    </a:ln>
                  </pic:spPr>
                </pic:pic>
              </a:graphicData>
            </a:graphic>
          </wp:inline>
        </w:drawing>
      </w:r>
    </w:p>
    <w:p w:rsidR="00D5403E" w:rsidRDefault="00D5403E" w:rsidP="00D5403E">
      <w:pPr>
        <w:pStyle w:val="leftclassdescription"/>
        <w:shd w:val="clear" w:color="auto" w:fill="FFFFFF"/>
        <w:spacing w:line="480" w:lineRule="auto"/>
        <w:ind w:left="567"/>
        <w:jc w:val="center"/>
        <w:rPr>
          <w:rFonts w:ascii="Arial" w:hAnsi="Arial" w:cs="Arial"/>
          <w:sz w:val="22"/>
          <w:szCs w:val="22"/>
        </w:rPr>
      </w:pPr>
      <w:r w:rsidRPr="00D6273E">
        <w:rPr>
          <w:rFonts w:ascii="Arial" w:hAnsi="Arial" w:cs="Arial"/>
          <w:b/>
          <w:sz w:val="22"/>
          <w:szCs w:val="22"/>
        </w:rPr>
        <w:t>Figura 3.7</w:t>
      </w:r>
      <w:r w:rsidRPr="00D6273E">
        <w:rPr>
          <w:rFonts w:ascii="Arial" w:hAnsi="Arial" w:cs="Arial"/>
          <w:sz w:val="22"/>
          <w:szCs w:val="22"/>
        </w:rPr>
        <w:t xml:space="preserve"> Bloque Inicializamos de la programación</w:t>
      </w:r>
    </w:p>
    <w:p w:rsidR="00D5403E" w:rsidRDefault="00D5403E" w:rsidP="00D5403E">
      <w:pPr>
        <w:pStyle w:val="leftclassdescription"/>
        <w:shd w:val="clear" w:color="auto" w:fill="FFFFFF"/>
        <w:spacing w:line="480" w:lineRule="auto"/>
        <w:ind w:left="567"/>
        <w:jc w:val="center"/>
        <w:rPr>
          <w:rFonts w:ascii="Arial" w:hAnsi="Arial" w:cs="Arial"/>
          <w:sz w:val="22"/>
          <w:szCs w:val="22"/>
        </w:rPr>
      </w:pPr>
    </w:p>
    <w:p w:rsidR="00D5403E" w:rsidRDefault="00D5403E" w:rsidP="00D5403E">
      <w:pPr>
        <w:pStyle w:val="leftclassdescription"/>
        <w:shd w:val="clear" w:color="auto" w:fill="FFFFFF"/>
        <w:spacing w:line="480" w:lineRule="auto"/>
        <w:ind w:left="567"/>
        <w:jc w:val="both"/>
        <w:rPr>
          <w:rFonts w:ascii="Arial" w:hAnsi="Arial" w:cs="Arial"/>
        </w:rPr>
      </w:pPr>
      <w:r w:rsidRPr="00D6273E">
        <w:rPr>
          <w:rFonts w:ascii="Arial" w:hAnsi="Arial" w:cs="Arial"/>
        </w:rPr>
        <w:t>Con este bloque inicializamos el analizador de espectros  Agilent E4404B. La inicialización se hace cada vez que se corre el programa.</w:t>
      </w:r>
    </w:p>
    <w:p w:rsidR="00D5403E" w:rsidRDefault="00D5403E" w:rsidP="00D5403E">
      <w:pPr>
        <w:pStyle w:val="leftclassdescription"/>
        <w:shd w:val="clear" w:color="auto" w:fill="FFFFFF"/>
        <w:spacing w:line="480" w:lineRule="auto"/>
        <w:ind w:left="567"/>
        <w:jc w:val="both"/>
        <w:rPr>
          <w:rFonts w:ascii="Arial" w:hAnsi="Arial" w:cs="Arial"/>
        </w:rPr>
      </w:pPr>
    </w:p>
    <w:p w:rsidR="00D5403E" w:rsidRDefault="00D5403E" w:rsidP="00D5403E">
      <w:pPr>
        <w:pStyle w:val="leftclassdescription"/>
        <w:shd w:val="clear" w:color="auto" w:fill="FFFFFF"/>
        <w:spacing w:line="480" w:lineRule="auto"/>
        <w:ind w:left="567"/>
        <w:jc w:val="both"/>
        <w:rPr>
          <w:rFonts w:ascii="Arial" w:hAnsi="Arial" w:cs="Arial"/>
        </w:rPr>
      </w:pPr>
    </w:p>
    <w:p w:rsidR="00D5403E" w:rsidRDefault="00D5403E" w:rsidP="00D5403E">
      <w:pPr>
        <w:pStyle w:val="leftclassdescription"/>
        <w:shd w:val="clear" w:color="auto" w:fill="FFFFFF"/>
        <w:spacing w:line="480" w:lineRule="auto"/>
        <w:ind w:left="567"/>
        <w:jc w:val="both"/>
        <w:rPr>
          <w:rFonts w:ascii="Arial" w:hAnsi="Arial" w:cs="Arial"/>
        </w:rPr>
      </w:pPr>
    </w:p>
    <w:p w:rsidR="00D5403E" w:rsidRDefault="00D5403E" w:rsidP="00D5403E">
      <w:pPr>
        <w:pStyle w:val="leftclassdescription"/>
        <w:shd w:val="clear" w:color="auto" w:fill="FFFFFF"/>
        <w:spacing w:line="480" w:lineRule="auto"/>
        <w:ind w:left="567"/>
        <w:jc w:val="both"/>
        <w:rPr>
          <w:rFonts w:ascii="Arial" w:hAnsi="Arial" w:cs="Arial"/>
        </w:rPr>
      </w:pPr>
    </w:p>
    <w:p w:rsidR="00D5403E" w:rsidRDefault="00D5403E" w:rsidP="00D5403E">
      <w:pPr>
        <w:pStyle w:val="leftclassdescription"/>
        <w:shd w:val="clear" w:color="auto" w:fill="FFFFFF"/>
        <w:spacing w:line="480" w:lineRule="auto"/>
        <w:ind w:left="0"/>
        <w:jc w:val="both"/>
        <w:rPr>
          <w:rFonts w:ascii="Arial" w:hAnsi="Arial" w:cs="Arial"/>
        </w:rPr>
      </w:pPr>
    </w:p>
    <w:p w:rsidR="00D5403E" w:rsidRPr="00D6273E" w:rsidRDefault="00D5403E" w:rsidP="00D5403E">
      <w:pPr>
        <w:pStyle w:val="leftclassdescription"/>
        <w:shd w:val="clear" w:color="auto" w:fill="FFFFFF"/>
        <w:spacing w:line="480" w:lineRule="auto"/>
        <w:ind w:left="0"/>
        <w:jc w:val="both"/>
        <w:rPr>
          <w:rFonts w:ascii="Arial" w:hAnsi="Arial" w:cs="Arial"/>
        </w:rPr>
      </w:pPr>
    </w:p>
    <w:p w:rsidR="00D5403E" w:rsidRPr="00D6273E" w:rsidRDefault="00D5403E" w:rsidP="00D5403E">
      <w:pPr>
        <w:pStyle w:val="leftclassdescription"/>
        <w:shd w:val="clear" w:color="auto" w:fill="FFFFFF"/>
        <w:spacing w:after="240" w:line="480" w:lineRule="auto"/>
        <w:ind w:left="567"/>
        <w:rPr>
          <w:rFonts w:ascii="Arial" w:hAnsi="Arial" w:cs="Arial"/>
          <w:b/>
        </w:rPr>
      </w:pPr>
      <w:r>
        <w:rPr>
          <w:rFonts w:ascii="Arial" w:hAnsi="Arial" w:cs="Arial"/>
          <w:b/>
        </w:rPr>
        <w:lastRenderedPageBreak/>
        <w:t xml:space="preserve">Bloque </w:t>
      </w:r>
      <w:r w:rsidRPr="00D6273E">
        <w:rPr>
          <w:rFonts w:ascii="Arial" w:hAnsi="Arial" w:cs="Arial"/>
          <w:b/>
        </w:rPr>
        <w:t>Inicializamos Analizador de Espectros</w:t>
      </w:r>
    </w:p>
    <w:p w:rsidR="00D5403E" w:rsidRDefault="00D5403E" w:rsidP="00D5403E">
      <w:pPr>
        <w:pStyle w:val="leftclassdescription"/>
        <w:shd w:val="clear" w:color="auto" w:fill="FFFFFF"/>
        <w:spacing w:line="480" w:lineRule="auto"/>
        <w:ind w:left="567"/>
        <w:rPr>
          <w:rFonts w:ascii="Arial" w:hAnsi="Arial" w:cs="Arial"/>
        </w:rPr>
      </w:pPr>
      <w:r w:rsidRPr="00D6273E">
        <w:rPr>
          <w:rFonts w:ascii="Arial" w:hAnsi="Arial" w:cs="Arial"/>
          <w:noProof/>
          <w:lang w:val="es-EC" w:eastAsia="es-EC"/>
        </w:rPr>
        <w:drawing>
          <wp:inline distT="0" distB="0" distL="0" distR="0">
            <wp:extent cx="4728306" cy="5595257"/>
            <wp:effectExtent l="1905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4731798" cy="5599389"/>
                    </a:xfrm>
                    <a:prstGeom prst="rect">
                      <a:avLst/>
                    </a:prstGeom>
                    <a:noFill/>
                    <a:ln w="9525">
                      <a:noFill/>
                      <a:miter lim="800000"/>
                      <a:headEnd/>
                      <a:tailEnd/>
                    </a:ln>
                  </pic:spPr>
                </pic:pic>
              </a:graphicData>
            </a:graphic>
          </wp:inline>
        </w:drawing>
      </w:r>
    </w:p>
    <w:p w:rsidR="00D5403E" w:rsidRPr="00A64E72" w:rsidRDefault="00D5403E" w:rsidP="00D5403E">
      <w:pPr>
        <w:pStyle w:val="leftclassdescription"/>
        <w:shd w:val="clear" w:color="auto" w:fill="FFFFFF"/>
        <w:spacing w:line="480" w:lineRule="auto"/>
        <w:ind w:left="567"/>
        <w:jc w:val="center"/>
        <w:rPr>
          <w:rFonts w:ascii="Arial" w:hAnsi="Arial" w:cs="Arial"/>
          <w:sz w:val="22"/>
          <w:szCs w:val="22"/>
        </w:rPr>
      </w:pPr>
      <w:r w:rsidRPr="00A64E72">
        <w:rPr>
          <w:rFonts w:ascii="Arial" w:hAnsi="Arial" w:cs="Arial"/>
          <w:b/>
          <w:sz w:val="22"/>
          <w:szCs w:val="22"/>
        </w:rPr>
        <w:t xml:space="preserve">Figura </w:t>
      </w:r>
      <w:r>
        <w:rPr>
          <w:rFonts w:ascii="Arial" w:hAnsi="Arial" w:cs="Arial"/>
          <w:b/>
          <w:sz w:val="22"/>
          <w:szCs w:val="22"/>
        </w:rPr>
        <w:t xml:space="preserve">3.8  </w:t>
      </w:r>
      <w:r w:rsidRPr="00A64E72">
        <w:rPr>
          <w:rFonts w:ascii="Arial" w:hAnsi="Arial" w:cs="Arial"/>
          <w:sz w:val="22"/>
          <w:szCs w:val="22"/>
        </w:rPr>
        <w:t>Bloque Inicializamos Analizador de Espectros</w:t>
      </w:r>
    </w:p>
    <w:p w:rsidR="00D5403E" w:rsidRDefault="00D5403E" w:rsidP="00D5403E">
      <w:pPr>
        <w:pStyle w:val="leftclassdescription"/>
        <w:shd w:val="clear" w:color="auto" w:fill="FFFFFF"/>
        <w:spacing w:before="240" w:after="240" w:line="480" w:lineRule="auto"/>
        <w:ind w:left="567"/>
        <w:jc w:val="both"/>
        <w:rPr>
          <w:rFonts w:ascii="Arial" w:hAnsi="Arial" w:cs="Arial"/>
          <w:b/>
          <w:sz w:val="22"/>
          <w:szCs w:val="22"/>
        </w:rPr>
      </w:pPr>
      <w:r w:rsidRPr="00A64E72">
        <w:rPr>
          <w:rFonts w:ascii="Arial" w:hAnsi="Arial" w:cs="Arial"/>
        </w:rPr>
        <w:t>Este segmento del programa interviene cuando iniciamos una medición. Al iniciar la medición el analizador y el programa hecho en Labview borra los datos anteriores</w:t>
      </w:r>
      <w:r w:rsidRPr="00A64E72">
        <w:rPr>
          <w:rFonts w:ascii="Arial" w:hAnsi="Arial" w:cs="Arial"/>
          <w:b/>
          <w:sz w:val="22"/>
          <w:szCs w:val="22"/>
        </w:rPr>
        <w:t>.</w:t>
      </w:r>
    </w:p>
    <w:p w:rsidR="00D5403E" w:rsidRPr="00F60C0A" w:rsidRDefault="00D5403E" w:rsidP="00D5403E">
      <w:pPr>
        <w:pStyle w:val="leftclassdescription"/>
        <w:shd w:val="clear" w:color="auto" w:fill="FFFFFF"/>
        <w:spacing w:before="240" w:after="240" w:line="480" w:lineRule="auto"/>
        <w:ind w:left="567"/>
        <w:jc w:val="both"/>
        <w:rPr>
          <w:rFonts w:ascii="Arial" w:hAnsi="Arial" w:cs="Arial"/>
          <w:b/>
        </w:rPr>
      </w:pPr>
      <w:r w:rsidRPr="00F60C0A">
        <w:rPr>
          <w:rFonts w:ascii="Arial" w:hAnsi="Arial" w:cs="Arial"/>
          <w:b/>
        </w:rPr>
        <w:lastRenderedPageBreak/>
        <w:t>Bloque Adquirimos Potencia</w:t>
      </w:r>
    </w:p>
    <w:p w:rsidR="00D5403E" w:rsidRDefault="00D5403E" w:rsidP="00D5403E">
      <w:pPr>
        <w:pStyle w:val="leftclassdescription"/>
        <w:shd w:val="clear" w:color="auto" w:fill="FFFFFF"/>
        <w:spacing w:before="240" w:after="240" w:line="480" w:lineRule="auto"/>
        <w:ind w:left="567"/>
        <w:jc w:val="both"/>
        <w:rPr>
          <w:rFonts w:ascii="Arial" w:hAnsi="Arial" w:cs="Arial"/>
          <w:b/>
          <w:sz w:val="22"/>
          <w:szCs w:val="22"/>
        </w:rPr>
      </w:pPr>
      <w:r w:rsidRPr="00F60C0A">
        <w:rPr>
          <w:rFonts w:ascii="Arial" w:hAnsi="Arial" w:cs="Arial"/>
          <w:b/>
          <w:noProof/>
          <w:sz w:val="22"/>
          <w:szCs w:val="22"/>
          <w:lang w:val="es-EC" w:eastAsia="es-EC"/>
        </w:rPr>
        <w:drawing>
          <wp:inline distT="0" distB="0" distL="0" distR="0">
            <wp:extent cx="4683578" cy="5763641"/>
            <wp:effectExtent l="19050" t="0" r="2722"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r="9526"/>
                    <a:stretch>
                      <a:fillRect/>
                    </a:stretch>
                  </pic:blipFill>
                  <pic:spPr bwMode="auto">
                    <a:xfrm>
                      <a:off x="0" y="0"/>
                      <a:ext cx="4682307" cy="5762077"/>
                    </a:xfrm>
                    <a:prstGeom prst="rect">
                      <a:avLst/>
                    </a:prstGeom>
                    <a:noFill/>
                    <a:ln w="9525">
                      <a:noFill/>
                      <a:miter lim="800000"/>
                      <a:headEnd/>
                      <a:tailEnd/>
                    </a:ln>
                  </pic:spPr>
                </pic:pic>
              </a:graphicData>
            </a:graphic>
          </wp:inline>
        </w:drawing>
      </w:r>
    </w:p>
    <w:p w:rsidR="00D5403E" w:rsidRDefault="00D5403E" w:rsidP="00D5403E">
      <w:pPr>
        <w:pStyle w:val="leftclassdescription"/>
        <w:shd w:val="clear" w:color="auto" w:fill="FFFFFF"/>
        <w:spacing w:after="240" w:line="480" w:lineRule="auto"/>
        <w:ind w:left="567"/>
        <w:jc w:val="center"/>
        <w:rPr>
          <w:rFonts w:ascii="Arial" w:hAnsi="Arial" w:cs="Arial"/>
          <w:sz w:val="22"/>
          <w:szCs w:val="22"/>
        </w:rPr>
      </w:pPr>
      <w:r>
        <w:rPr>
          <w:rFonts w:ascii="Arial" w:hAnsi="Arial" w:cs="Arial"/>
          <w:b/>
          <w:sz w:val="22"/>
          <w:szCs w:val="22"/>
        </w:rPr>
        <w:t xml:space="preserve">Figura 3.9 </w:t>
      </w:r>
      <w:r>
        <w:rPr>
          <w:rFonts w:ascii="Arial" w:hAnsi="Arial" w:cs="Arial"/>
          <w:sz w:val="22"/>
          <w:szCs w:val="22"/>
        </w:rPr>
        <w:t>Bloque Adquirimos Potencia</w:t>
      </w:r>
    </w:p>
    <w:p w:rsidR="00D5403E" w:rsidRDefault="00D5403E" w:rsidP="00D5403E">
      <w:pPr>
        <w:pStyle w:val="leftclassdescription"/>
        <w:shd w:val="clear" w:color="auto" w:fill="FFFFFF"/>
        <w:spacing w:before="240" w:after="240" w:line="480" w:lineRule="auto"/>
        <w:ind w:left="567"/>
        <w:jc w:val="both"/>
        <w:rPr>
          <w:rFonts w:ascii="Arial" w:hAnsi="Arial" w:cs="Arial"/>
        </w:rPr>
      </w:pPr>
      <w:r w:rsidRPr="00F60C0A">
        <w:rPr>
          <w:rFonts w:ascii="Arial" w:hAnsi="Arial" w:cs="Arial"/>
        </w:rPr>
        <w:t>Con este segmento del programa medimos la potencia recibida por el analizador, la medición se realiza con cada paso que da el motor.</w:t>
      </w:r>
    </w:p>
    <w:p w:rsidR="00D5403E" w:rsidRPr="00F60C0A" w:rsidRDefault="00D5403E" w:rsidP="00D5403E">
      <w:pPr>
        <w:pStyle w:val="leftclassdescription"/>
        <w:shd w:val="clear" w:color="auto" w:fill="FFFFFF"/>
        <w:spacing w:before="240" w:after="240" w:line="480" w:lineRule="auto"/>
        <w:ind w:left="567"/>
        <w:jc w:val="both"/>
        <w:rPr>
          <w:rFonts w:ascii="Arial" w:hAnsi="Arial" w:cs="Arial"/>
          <w:b/>
        </w:rPr>
      </w:pPr>
      <w:r w:rsidRPr="00F60C0A">
        <w:rPr>
          <w:rFonts w:ascii="Arial" w:hAnsi="Arial" w:cs="Arial"/>
          <w:b/>
        </w:rPr>
        <w:lastRenderedPageBreak/>
        <w:t>Bloque Giro Completo</w:t>
      </w:r>
    </w:p>
    <w:p w:rsidR="00D5403E" w:rsidRDefault="00D5403E" w:rsidP="00D5403E">
      <w:pPr>
        <w:pStyle w:val="leftclassdescription"/>
        <w:shd w:val="clear" w:color="auto" w:fill="FFFFFF"/>
        <w:spacing w:before="240" w:after="240" w:line="480" w:lineRule="auto"/>
        <w:ind w:left="567"/>
        <w:jc w:val="center"/>
        <w:rPr>
          <w:rFonts w:ascii="Arial" w:hAnsi="Arial" w:cs="Arial"/>
        </w:rPr>
      </w:pPr>
      <w:r w:rsidRPr="00F60C0A">
        <w:rPr>
          <w:rFonts w:ascii="Arial" w:hAnsi="Arial" w:cs="Arial"/>
          <w:noProof/>
          <w:lang w:val="es-EC" w:eastAsia="es-EC"/>
        </w:rPr>
        <w:drawing>
          <wp:inline distT="0" distB="0" distL="0" distR="0">
            <wp:extent cx="5042807" cy="1571723"/>
            <wp:effectExtent l="19050" t="0" r="5443" b="0"/>
            <wp:docPr id="2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5040198" cy="1570910"/>
                    </a:xfrm>
                    <a:prstGeom prst="rect">
                      <a:avLst/>
                    </a:prstGeom>
                    <a:noFill/>
                    <a:ln w="9525">
                      <a:noFill/>
                      <a:miter lim="800000"/>
                      <a:headEnd/>
                      <a:tailEnd/>
                    </a:ln>
                  </pic:spPr>
                </pic:pic>
              </a:graphicData>
            </a:graphic>
          </wp:inline>
        </w:drawing>
      </w:r>
    </w:p>
    <w:p w:rsidR="00D5403E" w:rsidRDefault="00D5403E" w:rsidP="00D5403E">
      <w:pPr>
        <w:pStyle w:val="leftclassdescription"/>
        <w:shd w:val="clear" w:color="auto" w:fill="FFFFFF"/>
        <w:spacing w:before="240" w:after="240" w:line="480" w:lineRule="auto"/>
        <w:ind w:left="567"/>
        <w:jc w:val="center"/>
        <w:rPr>
          <w:rFonts w:ascii="Arial" w:hAnsi="Arial" w:cs="Arial"/>
          <w:sz w:val="22"/>
          <w:szCs w:val="22"/>
        </w:rPr>
      </w:pPr>
      <w:r w:rsidRPr="00F60C0A">
        <w:rPr>
          <w:rFonts w:ascii="Arial" w:hAnsi="Arial" w:cs="Arial"/>
          <w:b/>
          <w:sz w:val="22"/>
          <w:szCs w:val="22"/>
        </w:rPr>
        <w:t>Figura 3.10</w:t>
      </w:r>
      <w:r w:rsidRPr="00F60C0A">
        <w:rPr>
          <w:rFonts w:ascii="Arial" w:hAnsi="Arial" w:cs="Arial"/>
          <w:sz w:val="22"/>
          <w:szCs w:val="22"/>
        </w:rPr>
        <w:t xml:space="preserve"> Bloque Giro Completo</w:t>
      </w:r>
    </w:p>
    <w:p w:rsidR="00D5403E" w:rsidRDefault="00D5403E" w:rsidP="00D5403E">
      <w:pPr>
        <w:pStyle w:val="leftclassdescription"/>
        <w:shd w:val="clear" w:color="auto" w:fill="FFFFFF"/>
        <w:spacing w:before="240" w:after="240" w:line="480" w:lineRule="auto"/>
        <w:ind w:left="567"/>
        <w:jc w:val="both"/>
        <w:rPr>
          <w:rFonts w:ascii="Arial" w:hAnsi="Arial" w:cs="Arial"/>
        </w:rPr>
      </w:pPr>
      <w:r w:rsidRPr="00F60C0A">
        <w:rPr>
          <w:rFonts w:ascii="Arial" w:hAnsi="Arial" w:cs="Arial"/>
        </w:rPr>
        <w:t>Giro completo nos permite comparar el número de pasos que el motor ha dado hasta el momento, con el número total de pasos que el motor da por vuelta. El resultado de esta comparación es un valor de verdad, es decir, es verdadero o falso.</w:t>
      </w:r>
    </w:p>
    <w:p w:rsidR="00D5403E" w:rsidRPr="008768A6" w:rsidRDefault="00D5403E" w:rsidP="00D5403E">
      <w:pPr>
        <w:pStyle w:val="leftclassdescription"/>
        <w:shd w:val="clear" w:color="auto" w:fill="FFFFFF"/>
        <w:spacing w:before="240" w:after="240"/>
        <w:ind w:left="567"/>
        <w:jc w:val="both"/>
        <w:rPr>
          <w:rFonts w:ascii="Arial" w:hAnsi="Arial" w:cs="Arial"/>
          <w:b/>
        </w:rPr>
      </w:pPr>
      <w:r w:rsidRPr="008768A6">
        <w:rPr>
          <w:rFonts w:ascii="Arial" w:hAnsi="Arial" w:cs="Arial"/>
          <w:b/>
        </w:rPr>
        <w:t>Bloque Incrementamos Ángulo</w:t>
      </w:r>
    </w:p>
    <w:p w:rsidR="00D5403E" w:rsidRDefault="00D5403E" w:rsidP="00D5403E">
      <w:pPr>
        <w:pStyle w:val="leftclassdescription"/>
        <w:shd w:val="clear" w:color="auto" w:fill="FFFFFF"/>
        <w:spacing w:line="480" w:lineRule="auto"/>
        <w:ind w:left="567"/>
        <w:jc w:val="both"/>
        <w:rPr>
          <w:rFonts w:ascii="Arial" w:hAnsi="Arial" w:cs="Arial"/>
        </w:rPr>
      </w:pPr>
      <w:r w:rsidRPr="008768A6">
        <w:rPr>
          <w:rFonts w:ascii="Arial" w:hAnsi="Arial" w:cs="Arial"/>
          <w:noProof/>
          <w:lang w:val="es-EC" w:eastAsia="es-EC"/>
        </w:rPr>
        <w:drawing>
          <wp:inline distT="0" distB="0" distL="0" distR="0">
            <wp:extent cx="4792436" cy="2559466"/>
            <wp:effectExtent l="19050" t="0" r="8164"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srcRect l="849" t="8967" b="6250"/>
                    <a:stretch>
                      <a:fillRect/>
                    </a:stretch>
                  </pic:blipFill>
                  <pic:spPr bwMode="auto">
                    <a:xfrm>
                      <a:off x="0" y="0"/>
                      <a:ext cx="4799629" cy="2563307"/>
                    </a:xfrm>
                    <a:prstGeom prst="rect">
                      <a:avLst/>
                    </a:prstGeom>
                    <a:noFill/>
                    <a:ln w="9525">
                      <a:noFill/>
                      <a:miter lim="800000"/>
                      <a:headEnd/>
                      <a:tailEnd/>
                    </a:ln>
                  </pic:spPr>
                </pic:pic>
              </a:graphicData>
            </a:graphic>
          </wp:inline>
        </w:drawing>
      </w:r>
    </w:p>
    <w:p w:rsidR="00D5403E" w:rsidRPr="008768A6" w:rsidRDefault="00D5403E" w:rsidP="00D5403E">
      <w:pPr>
        <w:pStyle w:val="leftclassdescription"/>
        <w:shd w:val="clear" w:color="auto" w:fill="FFFFFF"/>
        <w:spacing w:line="480" w:lineRule="auto"/>
        <w:ind w:left="567"/>
        <w:jc w:val="center"/>
        <w:rPr>
          <w:rFonts w:ascii="Arial" w:hAnsi="Arial" w:cs="Arial"/>
          <w:sz w:val="22"/>
          <w:szCs w:val="22"/>
        </w:rPr>
      </w:pPr>
      <w:r w:rsidRPr="008768A6">
        <w:rPr>
          <w:rFonts w:ascii="Arial" w:hAnsi="Arial" w:cs="Arial"/>
          <w:b/>
          <w:sz w:val="22"/>
          <w:szCs w:val="22"/>
        </w:rPr>
        <w:t>Figura 3.11</w:t>
      </w:r>
      <w:r w:rsidRPr="008768A6">
        <w:rPr>
          <w:rFonts w:ascii="Arial" w:hAnsi="Arial" w:cs="Arial"/>
          <w:sz w:val="22"/>
          <w:szCs w:val="22"/>
        </w:rPr>
        <w:t xml:space="preserve"> Bloque Incrementamos Ángulo</w:t>
      </w:r>
    </w:p>
    <w:p w:rsidR="00D5403E" w:rsidRDefault="00D5403E" w:rsidP="00D5403E">
      <w:pPr>
        <w:pStyle w:val="leftclassdescription"/>
        <w:shd w:val="clear" w:color="auto" w:fill="FFFFFF"/>
        <w:spacing w:before="240" w:after="240" w:line="480" w:lineRule="auto"/>
        <w:ind w:left="567"/>
        <w:jc w:val="both"/>
        <w:rPr>
          <w:rFonts w:ascii="Arial" w:hAnsi="Arial" w:cs="Arial"/>
        </w:rPr>
      </w:pPr>
      <w:r w:rsidRPr="008768A6">
        <w:rPr>
          <w:rFonts w:ascii="Arial" w:hAnsi="Arial" w:cs="Arial"/>
        </w:rPr>
        <w:lastRenderedPageBreak/>
        <w:t>Incrementamos ángulo utiliza el valor de verdad entregado por Giro completo. Si el valor fue verdadero, la función incrementamos ángulo modifica el estado de las salidas digitales de la DAQ para que el motor de un paso más,  si el valor fue falso las salidas digitales de la DAQ se ponen en  bajo.</w:t>
      </w:r>
    </w:p>
    <w:p w:rsidR="00D5403E" w:rsidRPr="00A73A58" w:rsidRDefault="00D5403E" w:rsidP="00D5403E">
      <w:pPr>
        <w:pStyle w:val="leftclassdescription"/>
        <w:shd w:val="clear" w:color="auto" w:fill="FFFFFF"/>
        <w:spacing w:before="240" w:after="240" w:line="480" w:lineRule="auto"/>
        <w:ind w:left="567"/>
        <w:jc w:val="both"/>
        <w:rPr>
          <w:rFonts w:ascii="Arial" w:hAnsi="Arial" w:cs="Arial"/>
          <w:b/>
        </w:rPr>
      </w:pPr>
      <w:r w:rsidRPr="00A73A58">
        <w:rPr>
          <w:rFonts w:ascii="Arial" w:hAnsi="Arial" w:cs="Arial"/>
          <w:b/>
        </w:rPr>
        <w:t>Bloque Buscar Potencia Mayor</w:t>
      </w:r>
    </w:p>
    <w:p w:rsidR="00D5403E" w:rsidRDefault="00D5403E" w:rsidP="00D5403E">
      <w:pPr>
        <w:pStyle w:val="leftclassdescription"/>
        <w:shd w:val="clear" w:color="auto" w:fill="FFFFFF"/>
        <w:spacing w:before="240" w:after="240" w:line="480" w:lineRule="auto"/>
        <w:ind w:left="567"/>
        <w:jc w:val="both"/>
        <w:rPr>
          <w:rFonts w:ascii="Arial" w:hAnsi="Arial" w:cs="Arial"/>
        </w:rPr>
      </w:pPr>
      <w:r w:rsidRPr="008768A6">
        <w:rPr>
          <w:rFonts w:ascii="Arial" w:hAnsi="Arial" w:cs="Arial"/>
          <w:noProof/>
          <w:lang w:val="es-EC" w:eastAsia="es-EC"/>
        </w:rPr>
        <w:drawing>
          <wp:inline distT="0" distB="0" distL="0" distR="0">
            <wp:extent cx="4825093" cy="2079593"/>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srcRect/>
                    <a:stretch>
                      <a:fillRect/>
                    </a:stretch>
                  </pic:blipFill>
                  <pic:spPr bwMode="auto">
                    <a:xfrm>
                      <a:off x="0" y="0"/>
                      <a:ext cx="4821156" cy="2077896"/>
                    </a:xfrm>
                    <a:prstGeom prst="rect">
                      <a:avLst/>
                    </a:prstGeom>
                    <a:noFill/>
                    <a:ln w="9525">
                      <a:noFill/>
                      <a:miter lim="800000"/>
                      <a:headEnd/>
                      <a:tailEnd/>
                    </a:ln>
                  </pic:spPr>
                </pic:pic>
              </a:graphicData>
            </a:graphic>
          </wp:inline>
        </w:drawing>
      </w:r>
    </w:p>
    <w:p w:rsidR="00D5403E" w:rsidRPr="00A73A58" w:rsidRDefault="00D5403E" w:rsidP="00D5403E">
      <w:pPr>
        <w:pStyle w:val="leftclassdescription"/>
        <w:shd w:val="clear" w:color="auto" w:fill="FFFFFF"/>
        <w:spacing w:after="240" w:line="480" w:lineRule="auto"/>
        <w:ind w:left="567"/>
        <w:jc w:val="center"/>
        <w:rPr>
          <w:rFonts w:ascii="Arial" w:hAnsi="Arial" w:cs="Arial"/>
          <w:sz w:val="22"/>
          <w:szCs w:val="22"/>
        </w:rPr>
      </w:pPr>
      <w:r w:rsidRPr="00A73A58">
        <w:rPr>
          <w:rFonts w:ascii="Arial" w:hAnsi="Arial" w:cs="Arial"/>
          <w:b/>
          <w:sz w:val="22"/>
          <w:szCs w:val="22"/>
        </w:rPr>
        <w:t>Figura 3.12</w:t>
      </w:r>
      <w:r w:rsidRPr="00A73A58">
        <w:rPr>
          <w:rFonts w:ascii="Arial" w:hAnsi="Arial" w:cs="Arial"/>
          <w:sz w:val="22"/>
          <w:szCs w:val="22"/>
        </w:rPr>
        <w:t xml:space="preserve"> Bloque Buscar Potencia Mayor</w:t>
      </w:r>
    </w:p>
    <w:p w:rsidR="00D5403E" w:rsidRDefault="00D5403E" w:rsidP="00D5403E">
      <w:pPr>
        <w:pStyle w:val="leftclassdescription"/>
        <w:shd w:val="clear" w:color="auto" w:fill="FFFFFF"/>
        <w:spacing w:before="240" w:after="240" w:line="480" w:lineRule="auto"/>
        <w:ind w:left="567"/>
        <w:jc w:val="both"/>
        <w:rPr>
          <w:rFonts w:ascii="Arial" w:hAnsi="Arial" w:cs="Arial"/>
        </w:rPr>
      </w:pPr>
      <w:r w:rsidRPr="00A73A58">
        <w:rPr>
          <w:rFonts w:ascii="Arial" w:hAnsi="Arial" w:cs="Arial"/>
        </w:rPr>
        <w:t>Buscar potencia mayor compara la magnitud de la potencia promedio del canal en cada paso del motor. Luego de la comparación entrega el valor de potencia mayor y el ángulo correspondiente a dicha potencia.</w:t>
      </w:r>
    </w:p>
    <w:p w:rsidR="00D5403E" w:rsidRDefault="00D5403E" w:rsidP="00D5403E">
      <w:pPr>
        <w:pStyle w:val="leftclassdescription"/>
        <w:shd w:val="clear" w:color="auto" w:fill="FFFFFF"/>
        <w:spacing w:before="240" w:after="240" w:line="480" w:lineRule="auto"/>
        <w:ind w:left="567"/>
        <w:jc w:val="both"/>
        <w:rPr>
          <w:rFonts w:ascii="Arial" w:hAnsi="Arial" w:cs="Arial"/>
          <w:b/>
        </w:rPr>
      </w:pPr>
    </w:p>
    <w:p w:rsidR="00D5403E" w:rsidRDefault="00D5403E" w:rsidP="00D5403E">
      <w:pPr>
        <w:pStyle w:val="leftclassdescription"/>
        <w:shd w:val="clear" w:color="auto" w:fill="FFFFFF"/>
        <w:spacing w:before="240" w:after="240" w:line="480" w:lineRule="auto"/>
        <w:ind w:left="567"/>
        <w:jc w:val="both"/>
        <w:rPr>
          <w:rFonts w:ascii="Arial" w:hAnsi="Arial" w:cs="Arial"/>
          <w:b/>
        </w:rPr>
      </w:pPr>
    </w:p>
    <w:p w:rsidR="00D5403E" w:rsidRDefault="00D5403E" w:rsidP="00D5403E">
      <w:pPr>
        <w:pStyle w:val="leftclassdescription"/>
        <w:shd w:val="clear" w:color="auto" w:fill="FFFFFF"/>
        <w:spacing w:before="240" w:after="240" w:line="480" w:lineRule="auto"/>
        <w:ind w:left="567"/>
        <w:jc w:val="both"/>
        <w:rPr>
          <w:rFonts w:ascii="Arial" w:hAnsi="Arial" w:cs="Arial"/>
          <w:b/>
        </w:rPr>
      </w:pPr>
    </w:p>
    <w:p w:rsidR="00D5403E" w:rsidRDefault="00D5403E" w:rsidP="00D5403E">
      <w:pPr>
        <w:pStyle w:val="leftclassdescription"/>
        <w:shd w:val="clear" w:color="auto" w:fill="FFFFFF"/>
        <w:spacing w:before="240" w:after="240"/>
        <w:ind w:left="567"/>
        <w:jc w:val="both"/>
        <w:rPr>
          <w:rFonts w:ascii="Arial" w:hAnsi="Arial" w:cs="Arial"/>
          <w:b/>
        </w:rPr>
      </w:pPr>
      <w:r w:rsidRPr="00A73A58">
        <w:rPr>
          <w:rFonts w:ascii="Arial" w:hAnsi="Arial" w:cs="Arial"/>
          <w:b/>
        </w:rPr>
        <w:lastRenderedPageBreak/>
        <w:t>Bloque Ubicarnos en la potencia deseada</w:t>
      </w:r>
    </w:p>
    <w:p w:rsidR="00D5403E" w:rsidRDefault="00D5403E" w:rsidP="00D5403E">
      <w:pPr>
        <w:pStyle w:val="leftclassdescription"/>
        <w:shd w:val="clear" w:color="auto" w:fill="FFFFFF"/>
        <w:spacing w:before="240" w:after="240"/>
        <w:ind w:left="567"/>
        <w:jc w:val="both"/>
        <w:rPr>
          <w:rFonts w:ascii="Arial" w:hAnsi="Arial" w:cs="Arial"/>
          <w:b/>
        </w:rPr>
      </w:pPr>
      <w:r w:rsidRPr="00A73A58">
        <w:rPr>
          <w:rFonts w:ascii="Arial" w:hAnsi="Arial" w:cs="Arial"/>
          <w:b/>
          <w:noProof/>
          <w:lang w:val="es-EC" w:eastAsia="es-EC"/>
        </w:rPr>
        <w:drawing>
          <wp:inline distT="0" distB="0" distL="0" distR="0">
            <wp:extent cx="4400550" cy="2925928"/>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print"/>
                    <a:srcRect/>
                    <a:stretch>
                      <a:fillRect/>
                    </a:stretch>
                  </pic:blipFill>
                  <pic:spPr bwMode="auto">
                    <a:xfrm>
                      <a:off x="0" y="0"/>
                      <a:ext cx="4402814" cy="2927433"/>
                    </a:xfrm>
                    <a:prstGeom prst="rect">
                      <a:avLst/>
                    </a:prstGeom>
                    <a:noFill/>
                    <a:ln w="9525">
                      <a:noFill/>
                      <a:miter lim="800000"/>
                      <a:headEnd/>
                      <a:tailEnd/>
                    </a:ln>
                  </pic:spPr>
                </pic:pic>
              </a:graphicData>
            </a:graphic>
          </wp:inline>
        </w:drawing>
      </w:r>
    </w:p>
    <w:p w:rsidR="00D5403E" w:rsidRDefault="00D5403E" w:rsidP="00D5403E">
      <w:pPr>
        <w:pStyle w:val="leftclassdescription"/>
        <w:shd w:val="clear" w:color="auto" w:fill="FFFFFF"/>
        <w:spacing w:before="240" w:after="240" w:line="480" w:lineRule="auto"/>
        <w:ind w:left="567"/>
        <w:jc w:val="center"/>
        <w:rPr>
          <w:rFonts w:ascii="Arial" w:hAnsi="Arial" w:cs="Arial"/>
          <w:sz w:val="22"/>
          <w:szCs w:val="22"/>
        </w:rPr>
      </w:pPr>
      <w:r w:rsidRPr="00A73A58">
        <w:rPr>
          <w:rFonts w:ascii="Arial" w:hAnsi="Arial" w:cs="Arial"/>
          <w:b/>
          <w:sz w:val="22"/>
          <w:szCs w:val="22"/>
        </w:rPr>
        <w:t xml:space="preserve">Figura 3.13 </w:t>
      </w:r>
      <w:r w:rsidRPr="00A73A58">
        <w:rPr>
          <w:rFonts w:ascii="Arial" w:hAnsi="Arial" w:cs="Arial"/>
          <w:sz w:val="22"/>
          <w:szCs w:val="22"/>
        </w:rPr>
        <w:t>Bloque ubicarnos en la potencia deseada</w:t>
      </w:r>
    </w:p>
    <w:p w:rsidR="00D5403E" w:rsidRDefault="00D5403E" w:rsidP="00D5403E">
      <w:pPr>
        <w:pStyle w:val="leftclassdescription"/>
        <w:shd w:val="clear" w:color="auto" w:fill="FFFFFF"/>
        <w:spacing w:before="240" w:after="240" w:line="480" w:lineRule="auto"/>
        <w:ind w:left="567"/>
        <w:jc w:val="both"/>
        <w:rPr>
          <w:rFonts w:ascii="Arial" w:hAnsi="Arial" w:cs="Arial"/>
        </w:rPr>
      </w:pPr>
      <w:r w:rsidRPr="00A73A58">
        <w:rPr>
          <w:rFonts w:ascii="Arial" w:hAnsi="Arial" w:cs="Arial"/>
        </w:rPr>
        <w:t>Esta parte del programa se encarga de colocar la antena en el ángulo correspondiente a la mayor potencia. Para esto debe modificar el estado de las salidas digitales de la DAQ hasta alcanzar la posición calculada.</w:t>
      </w:r>
    </w:p>
    <w:p w:rsidR="00D5403E" w:rsidRPr="00A73A58" w:rsidRDefault="00D5403E" w:rsidP="00D5403E">
      <w:pPr>
        <w:pStyle w:val="leftclassdescription"/>
        <w:shd w:val="clear" w:color="auto" w:fill="FFFFFF"/>
        <w:spacing w:before="240" w:after="240"/>
        <w:ind w:left="567"/>
        <w:jc w:val="both"/>
        <w:rPr>
          <w:rFonts w:ascii="Arial" w:hAnsi="Arial" w:cs="Arial"/>
          <w:b/>
        </w:rPr>
      </w:pPr>
      <w:r w:rsidRPr="00A73A58">
        <w:rPr>
          <w:rFonts w:ascii="Arial" w:hAnsi="Arial" w:cs="Arial"/>
          <w:b/>
        </w:rPr>
        <w:t>Bloque Salir</w:t>
      </w:r>
    </w:p>
    <w:p w:rsidR="00D5403E" w:rsidRDefault="00D5403E" w:rsidP="00D5403E">
      <w:pPr>
        <w:pStyle w:val="leftclassdescription"/>
        <w:shd w:val="clear" w:color="auto" w:fill="FFFFFF"/>
        <w:spacing w:before="240" w:after="240"/>
        <w:ind w:left="567"/>
        <w:jc w:val="both"/>
        <w:rPr>
          <w:rFonts w:ascii="Arial" w:hAnsi="Arial" w:cs="Arial"/>
        </w:rPr>
      </w:pPr>
      <w:r w:rsidRPr="00A73A58">
        <w:rPr>
          <w:rFonts w:ascii="Arial" w:hAnsi="Arial" w:cs="Arial"/>
          <w:noProof/>
          <w:lang w:val="es-EC" w:eastAsia="es-EC"/>
        </w:rPr>
        <w:drawing>
          <wp:inline distT="0" distB="0" distL="0" distR="0">
            <wp:extent cx="4999264" cy="162431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srcRect/>
                    <a:stretch>
                      <a:fillRect/>
                    </a:stretch>
                  </pic:blipFill>
                  <pic:spPr bwMode="auto">
                    <a:xfrm>
                      <a:off x="0" y="0"/>
                      <a:ext cx="4996678" cy="1623470"/>
                    </a:xfrm>
                    <a:prstGeom prst="rect">
                      <a:avLst/>
                    </a:prstGeom>
                    <a:noFill/>
                    <a:ln w="9525">
                      <a:noFill/>
                      <a:miter lim="800000"/>
                      <a:headEnd/>
                      <a:tailEnd/>
                    </a:ln>
                  </pic:spPr>
                </pic:pic>
              </a:graphicData>
            </a:graphic>
          </wp:inline>
        </w:drawing>
      </w:r>
    </w:p>
    <w:p w:rsidR="00D5403E" w:rsidRPr="00A73A58" w:rsidRDefault="00D5403E" w:rsidP="00D5403E">
      <w:pPr>
        <w:pStyle w:val="leftclassdescription"/>
        <w:shd w:val="clear" w:color="auto" w:fill="FFFFFF"/>
        <w:spacing w:before="240" w:after="240" w:line="480" w:lineRule="auto"/>
        <w:ind w:left="567"/>
        <w:jc w:val="center"/>
        <w:rPr>
          <w:rFonts w:ascii="Arial" w:hAnsi="Arial" w:cs="Arial"/>
          <w:sz w:val="22"/>
          <w:szCs w:val="22"/>
        </w:rPr>
      </w:pPr>
      <w:r w:rsidRPr="00A73A58">
        <w:rPr>
          <w:rFonts w:ascii="Arial" w:hAnsi="Arial" w:cs="Arial"/>
          <w:b/>
          <w:sz w:val="22"/>
          <w:szCs w:val="22"/>
        </w:rPr>
        <w:t>Figura 3.14</w:t>
      </w:r>
      <w:r w:rsidRPr="00A73A58">
        <w:rPr>
          <w:rFonts w:ascii="Arial" w:hAnsi="Arial" w:cs="Arial"/>
          <w:sz w:val="22"/>
          <w:szCs w:val="22"/>
        </w:rPr>
        <w:t xml:space="preserve"> Bloque Salir</w:t>
      </w:r>
    </w:p>
    <w:p w:rsidR="00D5403E" w:rsidRDefault="00D5403E" w:rsidP="00D5403E">
      <w:pPr>
        <w:pStyle w:val="leftclassdescription"/>
        <w:shd w:val="clear" w:color="auto" w:fill="FFFFFF"/>
        <w:spacing w:before="240" w:after="240" w:line="480" w:lineRule="auto"/>
        <w:ind w:left="567"/>
        <w:jc w:val="both"/>
        <w:rPr>
          <w:rFonts w:ascii="Arial" w:hAnsi="Arial" w:cs="Arial"/>
        </w:rPr>
      </w:pPr>
      <w:r w:rsidRPr="00A73A58">
        <w:rPr>
          <w:rFonts w:ascii="Arial" w:hAnsi="Arial" w:cs="Arial"/>
        </w:rPr>
        <w:lastRenderedPageBreak/>
        <w:t>Esta función termina el proce</w:t>
      </w:r>
      <w:r>
        <w:rPr>
          <w:rFonts w:ascii="Arial" w:hAnsi="Arial" w:cs="Arial"/>
        </w:rPr>
        <w:t>so, deja en bajo las salidas digitales de la DAQ y encera las funciones del analizador de espectros.</w:t>
      </w:r>
    </w:p>
    <w:p w:rsidR="00D5403E" w:rsidRPr="00A73A58" w:rsidRDefault="00D5403E" w:rsidP="00D5403E">
      <w:pPr>
        <w:pStyle w:val="leftclassdescription"/>
        <w:shd w:val="clear" w:color="auto" w:fill="FFFFFF"/>
        <w:spacing w:before="240" w:after="240" w:line="480" w:lineRule="auto"/>
        <w:ind w:left="567"/>
        <w:jc w:val="both"/>
        <w:rPr>
          <w:rFonts w:ascii="Arial" w:hAnsi="Arial" w:cs="Arial"/>
        </w:rPr>
      </w:pPr>
    </w:p>
    <w:p w:rsidR="00D5403E" w:rsidRDefault="00D5403E" w:rsidP="00D5403E">
      <w:pPr>
        <w:pStyle w:val="leftclassdescription"/>
        <w:shd w:val="clear" w:color="auto" w:fill="FFFFFF"/>
        <w:spacing w:line="480" w:lineRule="auto"/>
        <w:ind w:left="0"/>
        <w:jc w:val="both"/>
        <w:rPr>
          <w:rFonts w:ascii="Arial" w:hAnsi="Arial" w:cs="Arial"/>
          <w:b/>
        </w:rPr>
      </w:pPr>
      <w:r>
        <w:rPr>
          <w:rFonts w:ascii="Arial" w:hAnsi="Arial" w:cs="Arial"/>
          <w:b/>
        </w:rPr>
        <w:t>3.3   Estructura final del sistema</w:t>
      </w:r>
    </w:p>
    <w:p w:rsidR="00D5403E" w:rsidRDefault="00D5403E" w:rsidP="00D5403E">
      <w:pPr>
        <w:pStyle w:val="leftclassdescription"/>
        <w:shd w:val="clear" w:color="auto" w:fill="FFFFFF"/>
        <w:tabs>
          <w:tab w:val="left" w:pos="567"/>
        </w:tabs>
        <w:spacing w:before="240" w:line="480" w:lineRule="auto"/>
        <w:ind w:left="567"/>
        <w:jc w:val="both"/>
        <w:rPr>
          <w:rFonts w:ascii="Arial" w:hAnsi="Arial" w:cs="Arial"/>
        </w:rPr>
      </w:pPr>
      <w:r w:rsidRPr="00EC6274">
        <w:rPr>
          <w:rFonts w:ascii="Arial" w:hAnsi="Arial" w:cs="Arial"/>
        </w:rPr>
        <w:t xml:space="preserve">Como estructura final del proyecto esperamos tener </w:t>
      </w:r>
      <w:r>
        <w:rPr>
          <w:rFonts w:ascii="Arial" w:hAnsi="Arial" w:cs="Arial"/>
        </w:rPr>
        <w:t>un completo sistema como se muestra en el siguiente diagrama y un software educativo el cual nos permita de manera automática posicionar una antena según los parámetros de frecuencias establecidos en LabVIEW.</w:t>
      </w:r>
    </w:p>
    <w:p w:rsidR="00D5403E" w:rsidRPr="00AA0E45" w:rsidRDefault="00D5403E" w:rsidP="00D5403E">
      <w:pPr>
        <w:pStyle w:val="leftclassdescription"/>
        <w:shd w:val="clear" w:color="auto" w:fill="FFFFFF"/>
        <w:spacing w:line="480" w:lineRule="auto"/>
        <w:ind w:left="0"/>
        <w:jc w:val="both"/>
        <w:rPr>
          <w:rFonts w:ascii="Arial" w:hAnsi="Arial" w:cs="Arial"/>
        </w:rPr>
      </w:pPr>
    </w:p>
    <w:p w:rsidR="00D5403E" w:rsidRDefault="00D5403E" w:rsidP="00D5403E">
      <w:pPr>
        <w:autoSpaceDE w:val="0"/>
        <w:autoSpaceDN w:val="0"/>
        <w:adjustRightInd w:val="0"/>
        <w:spacing w:after="0" w:line="480" w:lineRule="auto"/>
        <w:ind w:left="567"/>
        <w:jc w:val="both"/>
      </w:pPr>
      <w:r>
        <w:object w:dxaOrig="9748" w:dyaOrig="5825">
          <v:shape id="_x0000_i1026" type="#_x0000_t75" style="width:376.5pt;height:224.25pt" o:ole="">
            <v:imagedata r:id="rId41" o:title=""/>
          </v:shape>
          <o:OLEObject Type="Embed" ProgID="Visio.Drawing.11" ShapeID="_x0000_i1026" DrawAspect="Content" ObjectID="_1384204195" r:id="rId42"/>
        </w:object>
      </w:r>
    </w:p>
    <w:p w:rsidR="00D5403E" w:rsidRPr="00A73A58" w:rsidRDefault="00D5403E" w:rsidP="00D5403E">
      <w:pPr>
        <w:autoSpaceDE w:val="0"/>
        <w:autoSpaceDN w:val="0"/>
        <w:adjustRightInd w:val="0"/>
        <w:spacing w:after="0" w:line="480" w:lineRule="auto"/>
        <w:ind w:left="567"/>
        <w:jc w:val="center"/>
        <w:rPr>
          <w:rFonts w:ascii="Arial" w:hAnsi="Arial" w:cs="Arial"/>
        </w:rPr>
      </w:pPr>
      <w:r w:rsidRPr="00A73A58">
        <w:rPr>
          <w:rFonts w:ascii="Arial" w:hAnsi="Arial" w:cs="Arial"/>
          <w:b/>
        </w:rPr>
        <w:t>Figura 3.15</w:t>
      </w:r>
      <w:r w:rsidRPr="00A73A58">
        <w:rPr>
          <w:rFonts w:ascii="Arial" w:hAnsi="Arial" w:cs="Arial"/>
        </w:rPr>
        <w:t xml:space="preserve">   Estructura final del sistema</w:t>
      </w:r>
    </w:p>
    <w:p w:rsidR="00D5403E" w:rsidRDefault="00D5403E" w:rsidP="00D5403E">
      <w:pPr>
        <w:autoSpaceDE w:val="0"/>
        <w:autoSpaceDN w:val="0"/>
        <w:adjustRightInd w:val="0"/>
        <w:spacing w:after="0" w:line="480" w:lineRule="auto"/>
        <w:ind w:left="567"/>
        <w:jc w:val="both"/>
        <w:rPr>
          <w:rFonts w:ascii="Arial" w:hAnsi="Arial" w:cs="Arial"/>
          <w:sz w:val="24"/>
          <w:szCs w:val="24"/>
        </w:rPr>
      </w:pPr>
    </w:p>
    <w:p w:rsidR="00D5403E" w:rsidRDefault="00D5403E" w:rsidP="009800CB">
      <w:pPr>
        <w:rPr>
          <w:rFonts w:ascii="Arial" w:hAnsi="Arial" w:cs="Arial"/>
          <w:sz w:val="24"/>
          <w:szCs w:val="24"/>
        </w:rPr>
      </w:pPr>
    </w:p>
    <w:p w:rsidR="00D26299" w:rsidRDefault="00D26299" w:rsidP="009800CB"/>
    <w:p w:rsidR="00F6275A" w:rsidRDefault="00F6275A" w:rsidP="00F6275A">
      <w:pPr>
        <w:tabs>
          <w:tab w:val="left" w:pos="567"/>
          <w:tab w:val="left" w:pos="851"/>
        </w:tabs>
        <w:spacing w:line="480" w:lineRule="auto"/>
        <w:rPr>
          <w:rFonts w:ascii="Arial" w:hAnsi="Arial" w:cs="Arial"/>
          <w:b/>
          <w:sz w:val="24"/>
          <w:szCs w:val="24"/>
        </w:rPr>
        <w:sectPr w:rsidR="00F6275A" w:rsidSect="00D5403E">
          <w:headerReference w:type="first" r:id="rId43"/>
          <w:pgSz w:w="11907" w:h="16839" w:code="9"/>
          <w:pgMar w:top="2268" w:right="1361" w:bottom="2268" w:left="2268" w:header="907" w:footer="708" w:gutter="0"/>
          <w:pgNumType w:start="25"/>
          <w:cols w:space="708"/>
          <w:titlePg/>
          <w:docGrid w:linePitch="360"/>
        </w:sectPr>
      </w:pPr>
    </w:p>
    <w:p w:rsidR="00F6275A" w:rsidRDefault="00F6275A" w:rsidP="00F6275A">
      <w:pPr>
        <w:tabs>
          <w:tab w:val="left" w:pos="567"/>
          <w:tab w:val="left" w:pos="851"/>
        </w:tabs>
        <w:spacing w:line="480" w:lineRule="auto"/>
        <w:rPr>
          <w:rFonts w:ascii="Arial" w:hAnsi="Arial" w:cs="Arial"/>
          <w:b/>
          <w:sz w:val="24"/>
          <w:szCs w:val="24"/>
        </w:rPr>
      </w:pPr>
    </w:p>
    <w:p w:rsidR="00F6275A" w:rsidRDefault="00F6275A" w:rsidP="00F6275A">
      <w:pPr>
        <w:tabs>
          <w:tab w:val="left" w:pos="567"/>
          <w:tab w:val="left" w:pos="851"/>
        </w:tabs>
        <w:spacing w:line="480" w:lineRule="auto"/>
        <w:rPr>
          <w:rFonts w:ascii="Arial" w:hAnsi="Arial" w:cs="Arial"/>
          <w:b/>
          <w:sz w:val="24"/>
          <w:szCs w:val="24"/>
        </w:rPr>
      </w:pPr>
    </w:p>
    <w:p w:rsidR="00F6275A" w:rsidRDefault="00F6275A" w:rsidP="00F6275A">
      <w:pPr>
        <w:tabs>
          <w:tab w:val="left" w:pos="567"/>
          <w:tab w:val="left" w:pos="851"/>
        </w:tabs>
        <w:spacing w:line="480" w:lineRule="auto"/>
        <w:rPr>
          <w:rFonts w:ascii="Arial" w:hAnsi="Arial" w:cs="Arial"/>
          <w:b/>
          <w:sz w:val="24"/>
          <w:szCs w:val="24"/>
        </w:rPr>
      </w:pPr>
    </w:p>
    <w:p w:rsidR="00F6275A" w:rsidRDefault="00F6275A" w:rsidP="00F6275A">
      <w:pPr>
        <w:tabs>
          <w:tab w:val="left" w:pos="567"/>
          <w:tab w:val="left" w:pos="851"/>
        </w:tabs>
        <w:spacing w:line="480" w:lineRule="auto"/>
        <w:rPr>
          <w:rFonts w:ascii="Arial" w:hAnsi="Arial" w:cs="Arial"/>
          <w:b/>
          <w:sz w:val="24"/>
          <w:szCs w:val="24"/>
        </w:rPr>
      </w:pPr>
    </w:p>
    <w:p w:rsidR="00F6275A" w:rsidRDefault="00F6275A" w:rsidP="00F6275A">
      <w:pPr>
        <w:tabs>
          <w:tab w:val="left" w:pos="567"/>
          <w:tab w:val="left" w:pos="851"/>
        </w:tabs>
        <w:spacing w:line="480" w:lineRule="auto"/>
        <w:rPr>
          <w:rFonts w:ascii="Arial" w:hAnsi="Arial" w:cs="Arial"/>
          <w:b/>
          <w:sz w:val="48"/>
          <w:szCs w:val="48"/>
        </w:rPr>
      </w:pPr>
      <w:r>
        <w:rPr>
          <w:rFonts w:ascii="Arial" w:hAnsi="Arial" w:cs="Arial"/>
          <w:b/>
          <w:sz w:val="48"/>
          <w:szCs w:val="48"/>
        </w:rPr>
        <w:t>CAPÍTULO 4</w:t>
      </w:r>
    </w:p>
    <w:p w:rsidR="00F6275A" w:rsidRDefault="00F6275A" w:rsidP="00F6275A">
      <w:pPr>
        <w:tabs>
          <w:tab w:val="left" w:pos="567"/>
          <w:tab w:val="left" w:pos="851"/>
        </w:tabs>
        <w:spacing w:line="480" w:lineRule="auto"/>
        <w:jc w:val="center"/>
        <w:rPr>
          <w:rFonts w:ascii="Arial" w:hAnsi="Arial" w:cs="Arial"/>
          <w:b/>
          <w:sz w:val="24"/>
          <w:szCs w:val="24"/>
        </w:rPr>
      </w:pPr>
    </w:p>
    <w:p w:rsidR="00F6275A" w:rsidRDefault="00F6275A" w:rsidP="00F6275A">
      <w:pPr>
        <w:tabs>
          <w:tab w:val="left" w:pos="567"/>
          <w:tab w:val="left" w:pos="851"/>
        </w:tabs>
        <w:spacing w:line="480" w:lineRule="auto"/>
        <w:jc w:val="center"/>
        <w:rPr>
          <w:rFonts w:ascii="Arial" w:hAnsi="Arial" w:cs="Arial"/>
          <w:b/>
          <w:sz w:val="48"/>
          <w:szCs w:val="48"/>
        </w:rPr>
      </w:pPr>
      <w:r>
        <w:rPr>
          <w:rFonts w:ascii="Arial" w:hAnsi="Arial" w:cs="Arial"/>
          <w:b/>
          <w:sz w:val="48"/>
          <w:szCs w:val="48"/>
        </w:rPr>
        <w:t>PRUEBAS Y RESULTADOS FINALES</w:t>
      </w:r>
    </w:p>
    <w:p w:rsidR="00F6275A" w:rsidRPr="00E517E9" w:rsidRDefault="00F6275A" w:rsidP="00F6275A">
      <w:pPr>
        <w:tabs>
          <w:tab w:val="left" w:pos="567"/>
          <w:tab w:val="left" w:pos="851"/>
        </w:tabs>
        <w:spacing w:line="480" w:lineRule="auto"/>
        <w:jc w:val="center"/>
        <w:rPr>
          <w:rFonts w:ascii="Arial" w:hAnsi="Arial" w:cs="Arial"/>
          <w:b/>
          <w:sz w:val="24"/>
          <w:szCs w:val="24"/>
        </w:rPr>
      </w:pPr>
    </w:p>
    <w:p w:rsidR="00F6275A" w:rsidRPr="00E517E9" w:rsidRDefault="00F6275A" w:rsidP="00F6275A">
      <w:pPr>
        <w:tabs>
          <w:tab w:val="left" w:pos="567"/>
          <w:tab w:val="left" w:pos="851"/>
        </w:tabs>
        <w:spacing w:line="480" w:lineRule="auto"/>
        <w:jc w:val="both"/>
        <w:rPr>
          <w:rFonts w:ascii="Arial" w:hAnsi="Arial" w:cs="Arial"/>
          <w:b/>
          <w:sz w:val="24"/>
          <w:szCs w:val="24"/>
        </w:rPr>
      </w:pPr>
      <w:r w:rsidRPr="00D339EC">
        <w:rPr>
          <w:rFonts w:ascii="Arial" w:hAnsi="Arial" w:cs="Arial"/>
          <w:sz w:val="24"/>
          <w:szCs w:val="24"/>
        </w:rPr>
        <w:t xml:space="preserve">En este capítulo </w:t>
      </w:r>
      <w:r>
        <w:rPr>
          <w:rFonts w:ascii="Arial" w:hAnsi="Arial" w:cs="Arial"/>
          <w:sz w:val="24"/>
          <w:szCs w:val="24"/>
        </w:rPr>
        <w:t>se proponen</w:t>
      </w:r>
      <w:r w:rsidRPr="00D339EC">
        <w:rPr>
          <w:rFonts w:ascii="Arial" w:hAnsi="Arial" w:cs="Arial"/>
          <w:sz w:val="24"/>
          <w:szCs w:val="24"/>
        </w:rPr>
        <w:t xml:space="preserve"> diferentes mediciones y variaciones</w:t>
      </w:r>
      <w:r>
        <w:rPr>
          <w:rFonts w:ascii="Arial" w:hAnsi="Arial" w:cs="Arial"/>
          <w:sz w:val="24"/>
          <w:szCs w:val="24"/>
        </w:rPr>
        <w:t xml:space="preserve"> de transmisores y frecuencias y así poder </w:t>
      </w:r>
      <w:r w:rsidRPr="00D339EC">
        <w:rPr>
          <w:rFonts w:ascii="Arial" w:hAnsi="Arial" w:cs="Arial"/>
          <w:sz w:val="24"/>
          <w:szCs w:val="24"/>
        </w:rPr>
        <w:t>comprobar el correcto funcionamiento del sistema de adquisición de datos parar poder rotar nuestra antena con el software previamente descrito</w:t>
      </w:r>
      <w:r>
        <w:rPr>
          <w:rFonts w:ascii="Arial" w:hAnsi="Arial" w:cs="Arial"/>
          <w:sz w:val="24"/>
          <w:szCs w:val="24"/>
        </w:rPr>
        <w:t>. Se han</w:t>
      </w:r>
      <w:r w:rsidRPr="00996E85">
        <w:rPr>
          <w:rFonts w:ascii="Arial" w:hAnsi="Arial" w:cs="Arial"/>
          <w:sz w:val="24"/>
          <w:szCs w:val="24"/>
        </w:rPr>
        <w:t xml:space="preserve"> realizado</w:t>
      </w:r>
      <w:r>
        <w:rPr>
          <w:rFonts w:ascii="Arial" w:hAnsi="Arial" w:cs="Arial"/>
          <w:color w:val="FF0000"/>
          <w:sz w:val="24"/>
          <w:szCs w:val="24"/>
        </w:rPr>
        <w:t xml:space="preserve"> </w:t>
      </w:r>
      <w:r>
        <w:rPr>
          <w:rFonts w:ascii="Arial" w:hAnsi="Arial" w:cs="Arial"/>
          <w:sz w:val="24"/>
          <w:szCs w:val="24"/>
        </w:rPr>
        <w:t>3 experimentos los cuales han presentado diferentes comportamientos y se van a describir en los siguientes subcapítulos.</w:t>
      </w:r>
    </w:p>
    <w:p w:rsidR="00F6275A" w:rsidRDefault="00F6275A" w:rsidP="00F6275A">
      <w:pPr>
        <w:tabs>
          <w:tab w:val="left" w:pos="567"/>
          <w:tab w:val="left" w:pos="851"/>
        </w:tabs>
        <w:spacing w:line="480" w:lineRule="auto"/>
        <w:rPr>
          <w:rFonts w:ascii="Arial" w:hAnsi="Arial" w:cs="Arial"/>
          <w:b/>
          <w:sz w:val="24"/>
          <w:szCs w:val="24"/>
        </w:rPr>
      </w:pPr>
    </w:p>
    <w:p w:rsidR="00F6275A" w:rsidRDefault="00F6275A" w:rsidP="00F6275A">
      <w:pPr>
        <w:tabs>
          <w:tab w:val="left" w:pos="567"/>
          <w:tab w:val="left" w:pos="851"/>
        </w:tabs>
        <w:spacing w:line="480" w:lineRule="auto"/>
        <w:rPr>
          <w:rFonts w:ascii="Arial" w:hAnsi="Arial" w:cs="Arial"/>
          <w:b/>
          <w:sz w:val="24"/>
          <w:szCs w:val="24"/>
        </w:rPr>
      </w:pPr>
      <w:r>
        <w:rPr>
          <w:rFonts w:ascii="Arial" w:hAnsi="Arial" w:cs="Arial"/>
          <w:b/>
          <w:sz w:val="24"/>
          <w:szCs w:val="24"/>
        </w:rPr>
        <w:lastRenderedPageBreak/>
        <w:t>4.1   Pruebas realizadas</w:t>
      </w:r>
    </w:p>
    <w:p w:rsidR="00F6275A" w:rsidRPr="003B603A" w:rsidRDefault="00F6275A" w:rsidP="00F6275A">
      <w:pPr>
        <w:tabs>
          <w:tab w:val="left" w:pos="567"/>
          <w:tab w:val="left" w:pos="851"/>
        </w:tabs>
        <w:spacing w:line="480" w:lineRule="auto"/>
        <w:ind w:left="567"/>
        <w:jc w:val="both"/>
        <w:rPr>
          <w:rFonts w:ascii="Arial" w:hAnsi="Arial" w:cs="Arial"/>
          <w:sz w:val="24"/>
          <w:szCs w:val="24"/>
        </w:rPr>
      </w:pPr>
      <w:r w:rsidRPr="003B603A">
        <w:rPr>
          <w:rFonts w:ascii="Arial" w:hAnsi="Arial" w:cs="Arial"/>
          <w:sz w:val="24"/>
          <w:szCs w:val="24"/>
        </w:rPr>
        <w:t>En los siguientes párrafos se describirán las pruebas realizadas para validar el funcionamiento del sistema de adquisición de datos, realizando cambios en el transmisor, frecuencias, entre otros.</w:t>
      </w:r>
    </w:p>
    <w:p w:rsidR="00F6275A" w:rsidRDefault="00F6275A" w:rsidP="00F6275A">
      <w:pPr>
        <w:spacing w:before="240" w:line="480" w:lineRule="auto"/>
        <w:ind w:left="567"/>
        <w:rPr>
          <w:rFonts w:ascii="Arial" w:hAnsi="Arial" w:cs="Arial"/>
          <w:b/>
          <w:sz w:val="24"/>
          <w:szCs w:val="24"/>
        </w:rPr>
      </w:pPr>
      <w:r>
        <w:rPr>
          <w:rFonts w:ascii="Arial" w:hAnsi="Arial" w:cs="Arial"/>
          <w:b/>
          <w:sz w:val="24"/>
          <w:szCs w:val="24"/>
        </w:rPr>
        <w:t>Primera prueba</w:t>
      </w:r>
    </w:p>
    <w:p w:rsidR="00F6275A" w:rsidRPr="00A36CB2" w:rsidRDefault="00F6275A" w:rsidP="00F6275A">
      <w:pPr>
        <w:spacing w:line="480" w:lineRule="auto"/>
        <w:ind w:left="567"/>
        <w:jc w:val="both"/>
        <w:rPr>
          <w:rFonts w:ascii="Arial" w:hAnsi="Arial" w:cs="Arial"/>
          <w:sz w:val="24"/>
          <w:szCs w:val="24"/>
        </w:rPr>
      </w:pPr>
      <w:r>
        <w:rPr>
          <w:rFonts w:ascii="Arial" w:hAnsi="Arial" w:cs="Arial"/>
          <w:sz w:val="24"/>
          <w:szCs w:val="24"/>
        </w:rPr>
        <w:t>Se utiliza</w:t>
      </w:r>
      <w:r w:rsidRPr="00A36CB2">
        <w:rPr>
          <w:rFonts w:ascii="Arial" w:hAnsi="Arial" w:cs="Arial"/>
          <w:sz w:val="24"/>
          <w:szCs w:val="24"/>
        </w:rPr>
        <w:t xml:space="preserve"> el generador de funciones con f= 700 MHz y una amplitud de 6 </w:t>
      </w:r>
      <w:proofErr w:type="spellStart"/>
      <w:r w:rsidRPr="00A36CB2">
        <w:rPr>
          <w:rFonts w:ascii="Arial" w:hAnsi="Arial" w:cs="Arial"/>
          <w:sz w:val="24"/>
          <w:szCs w:val="24"/>
        </w:rPr>
        <w:t>dBm</w:t>
      </w:r>
      <w:proofErr w:type="spellEnd"/>
      <w:r w:rsidRPr="00A36CB2">
        <w:rPr>
          <w:rFonts w:ascii="Arial" w:hAnsi="Arial" w:cs="Arial"/>
          <w:sz w:val="24"/>
          <w:szCs w:val="24"/>
        </w:rPr>
        <w:t xml:space="preserve">. Mediante el cable coaxial </w:t>
      </w:r>
      <w:r>
        <w:rPr>
          <w:rFonts w:ascii="Arial" w:hAnsi="Arial" w:cs="Arial"/>
          <w:sz w:val="24"/>
          <w:szCs w:val="24"/>
        </w:rPr>
        <w:t>se conecta</w:t>
      </w:r>
      <w:r w:rsidRPr="00A36CB2">
        <w:rPr>
          <w:rFonts w:ascii="Arial" w:hAnsi="Arial" w:cs="Arial"/>
          <w:sz w:val="24"/>
          <w:szCs w:val="24"/>
        </w:rPr>
        <w:t xml:space="preserve"> la salida del generador con la entrada del analizador.</w:t>
      </w:r>
    </w:p>
    <w:p w:rsidR="00F6275A" w:rsidRDefault="00F6275A" w:rsidP="00F6275A">
      <w:pPr>
        <w:spacing w:line="480" w:lineRule="auto"/>
        <w:ind w:left="567"/>
        <w:jc w:val="both"/>
        <w:rPr>
          <w:rFonts w:ascii="Arial" w:hAnsi="Arial" w:cs="Arial"/>
          <w:sz w:val="24"/>
          <w:szCs w:val="24"/>
        </w:rPr>
      </w:pPr>
      <w:r>
        <w:rPr>
          <w:rFonts w:ascii="Arial" w:hAnsi="Arial" w:cs="Arial"/>
          <w:sz w:val="24"/>
          <w:szCs w:val="24"/>
        </w:rPr>
        <w:t>Se corre</w:t>
      </w:r>
      <w:r w:rsidRPr="00A36CB2">
        <w:rPr>
          <w:rFonts w:ascii="Arial" w:hAnsi="Arial" w:cs="Arial"/>
          <w:sz w:val="24"/>
          <w:szCs w:val="24"/>
        </w:rPr>
        <w:t xml:space="preserve"> el programa con la salida del generador deshabilitada. Cuando el motor </w:t>
      </w:r>
      <w:r>
        <w:rPr>
          <w:rFonts w:ascii="Arial" w:hAnsi="Arial" w:cs="Arial"/>
          <w:sz w:val="24"/>
          <w:szCs w:val="24"/>
        </w:rPr>
        <w:t>se encuentre en 9</w:t>
      </w:r>
      <w:r w:rsidRPr="00A36CB2">
        <w:rPr>
          <w:rFonts w:ascii="Arial" w:hAnsi="Arial" w:cs="Arial"/>
          <w:sz w:val="24"/>
          <w:szCs w:val="24"/>
        </w:rPr>
        <w:t xml:space="preserve">° habilitamos la salida y la deshabilitamos luego de </w:t>
      </w:r>
      <w:r>
        <w:rPr>
          <w:rFonts w:ascii="Arial" w:hAnsi="Arial" w:cs="Arial"/>
          <w:sz w:val="24"/>
          <w:szCs w:val="24"/>
        </w:rPr>
        <w:t>tres</w:t>
      </w:r>
      <w:r w:rsidRPr="00A36CB2">
        <w:rPr>
          <w:rFonts w:ascii="Arial" w:hAnsi="Arial" w:cs="Arial"/>
          <w:sz w:val="24"/>
          <w:szCs w:val="24"/>
        </w:rPr>
        <w:t xml:space="preserve"> paso</w:t>
      </w:r>
      <w:r>
        <w:rPr>
          <w:rFonts w:ascii="Arial" w:hAnsi="Arial" w:cs="Arial"/>
          <w:sz w:val="24"/>
          <w:szCs w:val="24"/>
        </w:rPr>
        <w:t>s seguidos</w:t>
      </w:r>
      <w:r w:rsidRPr="00A36CB2">
        <w:rPr>
          <w:rFonts w:ascii="Arial" w:hAnsi="Arial" w:cs="Arial"/>
          <w:sz w:val="24"/>
          <w:szCs w:val="24"/>
        </w:rPr>
        <w:t>. Al termina</w:t>
      </w:r>
      <w:r>
        <w:rPr>
          <w:rFonts w:ascii="Arial" w:hAnsi="Arial" w:cs="Arial"/>
          <w:sz w:val="24"/>
          <w:szCs w:val="24"/>
        </w:rPr>
        <w:t>r la antena se debe ubicar en 9</w:t>
      </w:r>
      <w:r w:rsidRPr="00A36CB2">
        <w:rPr>
          <w:rFonts w:ascii="Arial" w:hAnsi="Arial" w:cs="Arial"/>
          <w:sz w:val="24"/>
          <w:szCs w:val="24"/>
        </w:rPr>
        <w:t>°</w:t>
      </w:r>
      <w:r>
        <w:rPr>
          <w:rFonts w:ascii="Arial" w:hAnsi="Arial" w:cs="Arial"/>
          <w:sz w:val="24"/>
          <w:szCs w:val="24"/>
        </w:rPr>
        <w:t xml:space="preserve"> o 18º o 27º.</w:t>
      </w:r>
    </w:p>
    <w:p w:rsidR="00F6275A" w:rsidRDefault="00F6275A" w:rsidP="00F6275A">
      <w:pPr>
        <w:spacing w:line="480" w:lineRule="auto"/>
        <w:ind w:left="567"/>
        <w:jc w:val="center"/>
        <w:rPr>
          <w:rFonts w:ascii="Arial" w:hAnsi="Arial" w:cs="Arial"/>
          <w:sz w:val="24"/>
          <w:szCs w:val="24"/>
        </w:rPr>
      </w:pPr>
      <w:r w:rsidRPr="00BB3DA1">
        <w:rPr>
          <w:rFonts w:ascii="Arial" w:hAnsi="Arial" w:cs="Arial"/>
          <w:noProof/>
          <w:sz w:val="24"/>
          <w:szCs w:val="24"/>
          <w:lang w:eastAsia="es-EC"/>
        </w:rPr>
        <w:drawing>
          <wp:inline distT="0" distB="0" distL="0" distR="0">
            <wp:extent cx="4333875" cy="2081240"/>
            <wp:effectExtent l="19050" t="0" r="9525" b="0"/>
            <wp:docPr id="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l="1631" t="16231" r="2174" b="9855"/>
                    <a:stretch>
                      <a:fillRect/>
                    </a:stretch>
                  </pic:blipFill>
                  <pic:spPr bwMode="auto">
                    <a:xfrm>
                      <a:off x="0" y="0"/>
                      <a:ext cx="4336607" cy="2082552"/>
                    </a:xfrm>
                    <a:prstGeom prst="rect">
                      <a:avLst/>
                    </a:prstGeom>
                    <a:noFill/>
                    <a:ln w="9525">
                      <a:noFill/>
                      <a:miter lim="800000"/>
                      <a:headEnd/>
                      <a:tailEnd/>
                    </a:ln>
                  </pic:spPr>
                </pic:pic>
              </a:graphicData>
            </a:graphic>
          </wp:inline>
        </w:drawing>
      </w:r>
    </w:p>
    <w:p w:rsidR="00F6275A" w:rsidRPr="00DE70D8" w:rsidRDefault="00F6275A" w:rsidP="00F6275A">
      <w:pPr>
        <w:spacing w:line="480" w:lineRule="auto"/>
        <w:ind w:left="567"/>
        <w:jc w:val="center"/>
        <w:rPr>
          <w:rFonts w:ascii="Arial" w:hAnsi="Arial" w:cs="Arial"/>
        </w:rPr>
      </w:pPr>
      <w:r w:rsidRPr="00EB534F">
        <w:rPr>
          <w:rFonts w:ascii="Arial" w:hAnsi="Arial" w:cs="Arial"/>
          <w:b/>
        </w:rPr>
        <w:t xml:space="preserve">Figura 4.1 </w:t>
      </w:r>
      <w:r>
        <w:rPr>
          <w:rFonts w:ascii="Arial" w:hAnsi="Arial" w:cs="Arial"/>
        </w:rPr>
        <w:t>Gráfico de radiación generado al terminar el proceso en primera prueba</w:t>
      </w:r>
    </w:p>
    <w:p w:rsidR="00F6275A" w:rsidRDefault="00F6275A" w:rsidP="00F6275A">
      <w:pPr>
        <w:spacing w:line="480" w:lineRule="auto"/>
        <w:ind w:left="567"/>
        <w:rPr>
          <w:rFonts w:ascii="Arial" w:hAnsi="Arial" w:cs="Arial"/>
          <w:b/>
          <w:sz w:val="24"/>
          <w:szCs w:val="24"/>
        </w:rPr>
      </w:pPr>
      <w:r>
        <w:rPr>
          <w:rFonts w:ascii="Arial" w:hAnsi="Arial" w:cs="Arial"/>
          <w:b/>
          <w:sz w:val="24"/>
          <w:szCs w:val="24"/>
        </w:rPr>
        <w:lastRenderedPageBreak/>
        <w:t>Segunda prueba</w:t>
      </w:r>
    </w:p>
    <w:p w:rsidR="00F6275A" w:rsidRDefault="00F6275A" w:rsidP="00F6275A">
      <w:pPr>
        <w:spacing w:line="480" w:lineRule="auto"/>
        <w:ind w:left="567"/>
        <w:jc w:val="both"/>
        <w:rPr>
          <w:rFonts w:ascii="Arial" w:hAnsi="Arial" w:cs="Arial"/>
          <w:sz w:val="24"/>
          <w:szCs w:val="24"/>
        </w:rPr>
      </w:pPr>
      <w:r w:rsidRPr="00A36CB2">
        <w:rPr>
          <w:rFonts w:ascii="Arial" w:hAnsi="Arial" w:cs="Arial"/>
          <w:sz w:val="24"/>
          <w:szCs w:val="24"/>
        </w:rPr>
        <w:t xml:space="preserve">Utilizaremos el generador de funciones </w:t>
      </w:r>
      <w:r>
        <w:rPr>
          <w:rFonts w:ascii="Arial" w:hAnsi="Arial" w:cs="Arial"/>
          <w:sz w:val="24"/>
          <w:szCs w:val="24"/>
        </w:rPr>
        <w:t>con los datos de la primera prueba. C</w:t>
      </w:r>
      <w:r w:rsidRPr="00A36CB2">
        <w:rPr>
          <w:rFonts w:ascii="Arial" w:hAnsi="Arial" w:cs="Arial"/>
          <w:sz w:val="24"/>
          <w:szCs w:val="24"/>
        </w:rPr>
        <w:t xml:space="preserve">orremos el programa con la salida del generador deshabilitada. Cuando el motor </w:t>
      </w:r>
      <w:r>
        <w:rPr>
          <w:rFonts w:ascii="Arial" w:hAnsi="Arial" w:cs="Arial"/>
          <w:sz w:val="24"/>
          <w:szCs w:val="24"/>
        </w:rPr>
        <w:t>se encuentre en 36</w:t>
      </w:r>
      <w:r w:rsidRPr="00A36CB2">
        <w:rPr>
          <w:rFonts w:ascii="Arial" w:hAnsi="Arial" w:cs="Arial"/>
          <w:sz w:val="24"/>
          <w:szCs w:val="24"/>
        </w:rPr>
        <w:t xml:space="preserve">° habilitamos la salida y la deshabilitamos </w:t>
      </w:r>
      <w:r>
        <w:rPr>
          <w:rFonts w:ascii="Arial" w:hAnsi="Arial" w:cs="Arial"/>
          <w:sz w:val="24"/>
          <w:szCs w:val="24"/>
        </w:rPr>
        <w:t>cuando la posición del motor esté en 252</w:t>
      </w:r>
      <w:r w:rsidRPr="00A36CB2">
        <w:rPr>
          <w:rFonts w:ascii="Arial" w:hAnsi="Arial" w:cs="Arial"/>
          <w:sz w:val="24"/>
          <w:szCs w:val="24"/>
        </w:rPr>
        <w:t xml:space="preserve">°. </w:t>
      </w:r>
      <w:r>
        <w:rPr>
          <w:rFonts w:ascii="Arial" w:hAnsi="Arial" w:cs="Arial"/>
          <w:sz w:val="24"/>
          <w:szCs w:val="24"/>
        </w:rPr>
        <w:t xml:space="preserve">Mientras el motor avanza, la amplitud de la señal del analizador es modificada periódicamente para obtener mediciones distintas. </w:t>
      </w:r>
      <w:r w:rsidRPr="00A36CB2">
        <w:rPr>
          <w:rFonts w:ascii="Arial" w:hAnsi="Arial" w:cs="Arial"/>
          <w:sz w:val="24"/>
          <w:szCs w:val="24"/>
        </w:rPr>
        <w:t>Al termina</w:t>
      </w:r>
      <w:r>
        <w:rPr>
          <w:rFonts w:ascii="Arial" w:hAnsi="Arial" w:cs="Arial"/>
          <w:sz w:val="24"/>
          <w:szCs w:val="24"/>
        </w:rPr>
        <w:t>r la antena se debe ubicar en el sitio que recibió mayor potencia promedio.</w:t>
      </w:r>
    </w:p>
    <w:p w:rsidR="00F6275A" w:rsidRDefault="00F6275A" w:rsidP="00F6275A">
      <w:pPr>
        <w:spacing w:line="480" w:lineRule="auto"/>
        <w:ind w:left="567"/>
        <w:jc w:val="center"/>
        <w:rPr>
          <w:rFonts w:ascii="Arial" w:hAnsi="Arial" w:cs="Arial"/>
          <w:sz w:val="24"/>
          <w:szCs w:val="24"/>
        </w:rPr>
      </w:pPr>
      <w:r w:rsidRPr="00DE70D8">
        <w:rPr>
          <w:rFonts w:ascii="Arial" w:hAnsi="Arial" w:cs="Arial"/>
          <w:noProof/>
          <w:sz w:val="24"/>
          <w:szCs w:val="24"/>
          <w:lang w:eastAsia="es-EC"/>
        </w:rPr>
        <w:drawing>
          <wp:inline distT="0" distB="0" distL="0" distR="0">
            <wp:extent cx="4638675" cy="2223063"/>
            <wp:effectExtent l="19050" t="0" r="9525"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l="1812" t="18551" r="2150" b="7826"/>
                    <a:stretch>
                      <a:fillRect/>
                    </a:stretch>
                  </pic:blipFill>
                  <pic:spPr bwMode="auto">
                    <a:xfrm>
                      <a:off x="0" y="0"/>
                      <a:ext cx="4638675" cy="2223063"/>
                    </a:xfrm>
                    <a:prstGeom prst="rect">
                      <a:avLst/>
                    </a:prstGeom>
                    <a:noFill/>
                    <a:ln w="9525">
                      <a:noFill/>
                      <a:miter lim="800000"/>
                      <a:headEnd/>
                      <a:tailEnd/>
                    </a:ln>
                  </pic:spPr>
                </pic:pic>
              </a:graphicData>
            </a:graphic>
          </wp:inline>
        </w:drawing>
      </w:r>
    </w:p>
    <w:p w:rsidR="00F6275A" w:rsidRPr="003013E5" w:rsidRDefault="00F6275A" w:rsidP="00F6275A">
      <w:pPr>
        <w:spacing w:line="480" w:lineRule="auto"/>
        <w:ind w:left="567"/>
        <w:jc w:val="center"/>
        <w:rPr>
          <w:rFonts w:ascii="Arial" w:hAnsi="Arial" w:cs="Arial"/>
        </w:rPr>
      </w:pPr>
      <w:r w:rsidRPr="00EB534F">
        <w:rPr>
          <w:rFonts w:ascii="Arial" w:hAnsi="Arial" w:cs="Arial"/>
          <w:b/>
        </w:rPr>
        <w:t>Figura 4.</w:t>
      </w:r>
      <w:r>
        <w:rPr>
          <w:rFonts w:ascii="Arial" w:hAnsi="Arial" w:cs="Arial"/>
          <w:b/>
        </w:rPr>
        <w:t>2</w:t>
      </w:r>
      <w:r w:rsidRPr="00EB534F">
        <w:rPr>
          <w:rFonts w:ascii="Arial" w:hAnsi="Arial" w:cs="Arial"/>
          <w:b/>
        </w:rPr>
        <w:t xml:space="preserve"> </w:t>
      </w:r>
      <w:r>
        <w:rPr>
          <w:rFonts w:ascii="Arial" w:hAnsi="Arial" w:cs="Arial"/>
        </w:rPr>
        <w:t>Gráfico de radiación generado al terminar el proceso en segunda prueba</w:t>
      </w:r>
    </w:p>
    <w:p w:rsidR="00F6275A" w:rsidRDefault="00F6275A" w:rsidP="00F6275A">
      <w:pPr>
        <w:spacing w:line="480" w:lineRule="auto"/>
        <w:ind w:left="567"/>
        <w:rPr>
          <w:rFonts w:ascii="Arial" w:hAnsi="Arial" w:cs="Arial"/>
          <w:b/>
          <w:sz w:val="24"/>
          <w:szCs w:val="24"/>
        </w:rPr>
      </w:pPr>
      <w:r w:rsidRPr="002F45AD">
        <w:rPr>
          <w:rFonts w:ascii="Arial" w:hAnsi="Arial" w:cs="Arial"/>
          <w:b/>
          <w:sz w:val="24"/>
          <w:szCs w:val="24"/>
        </w:rPr>
        <w:t>Tercera prueba</w:t>
      </w:r>
    </w:p>
    <w:p w:rsidR="00F6275A" w:rsidRDefault="00F6275A" w:rsidP="00F6275A">
      <w:pPr>
        <w:spacing w:line="480" w:lineRule="auto"/>
        <w:ind w:left="567"/>
        <w:jc w:val="both"/>
        <w:rPr>
          <w:rFonts w:ascii="Arial" w:hAnsi="Arial" w:cs="Arial"/>
          <w:sz w:val="24"/>
          <w:szCs w:val="24"/>
        </w:rPr>
      </w:pPr>
      <w:r w:rsidRPr="0098112D">
        <w:rPr>
          <w:rFonts w:ascii="Arial" w:hAnsi="Arial" w:cs="Arial"/>
          <w:sz w:val="24"/>
          <w:szCs w:val="24"/>
        </w:rPr>
        <w:t>En</w:t>
      </w:r>
      <w:r>
        <w:rPr>
          <w:rFonts w:ascii="Arial" w:hAnsi="Arial" w:cs="Arial"/>
          <w:sz w:val="24"/>
          <w:szCs w:val="24"/>
        </w:rPr>
        <w:t xml:space="preserve"> esta prueba conectamos una antena omnidireccional a la salida del generador de funciones y nuestra antena logarítmica en la entrada del </w:t>
      </w:r>
      <w:r>
        <w:rPr>
          <w:rFonts w:ascii="Arial" w:hAnsi="Arial" w:cs="Arial"/>
          <w:sz w:val="24"/>
          <w:szCs w:val="24"/>
        </w:rPr>
        <w:lastRenderedPageBreak/>
        <w:t xml:space="preserve">analizador de espectros. Esta prueba la realizamos en 2 ocasiones. La potencia de la señal generada es de 20 </w:t>
      </w:r>
      <w:proofErr w:type="spellStart"/>
      <w:r>
        <w:rPr>
          <w:rFonts w:ascii="Arial" w:hAnsi="Arial" w:cs="Arial"/>
          <w:sz w:val="24"/>
          <w:szCs w:val="24"/>
        </w:rPr>
        <w:t>dBm</w:t>
      </w:r>
      <w:proofErr w:type="spellEnd"/>
      <w:r>
        <w:rPr>
          <w:rFonts w:ascii="Arial" w:hAnsi="Arial" w:cs="Arial"/>
          <w:sz w:val="24"/>
          <w:szCs w:val="24"/>
        </w:rPr>
        <w:t>. En ambos casos se observa el patrón de radiación de una antena logarítmica.</w:t>
      </w:r>
    </w:p>
    <w:p w:rsidR="00F6275A" w:rsidRDefault="00F6275A" w:rsidP="00F6275A">
      <w:pPr>
        <w:spacing w:line="480" w:lineRule="auto"/>
        <w:ind w:left="567"/>
        <w:jc w:val="center"/>
        <w:rPr>
          <w:rFonts w:ascii="Arial" w:hAnsi="Arial" w:cs="Arial"/>
          <w:b/>
          <w:sz w:val="24"/>
          <w:szCs w:val="24"/>
        </w:rPr>
      </w:pPr>
      <w:r>
        <w:rPr>
          <w:rFonts w:ascii="Arial" w:hAnsi="Arial" w:cs="Arial"/>
          <w:b/>
          <w:noProof/>
          <w:sz w:val="24"/>
          <w:szCs w:val="24"/>
          <w:lang w:eastAsia="es-EC"/>
        </w:rPr>
        <w:drawing>
          <wp:inline distT="0" distB="0" distL="0" distR="0">
            <wp:extent cx="5153025" cy="2571750"/>
            <wp:effectExtent l="19050" t="0" r="9525" b="0"/>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t="1818"/>
                    <a:stretch>
                      <a:fillRect/>
                    </a:stretch>
                  </pic:blipFill>
                  <pic:spPr bwMode="auto">
                    <a:xfrm>
                      <a:off x="0" y="0"/>
                      <a:ext cx="5153025" cy="2571750"/>
                    </a:xfrm>
                    <a:prstGeom prst="rect">
                      <a:avLst/>
                    </a:prstGeom>
                    <a:noFill/>
                    <a:ln w="9525">
                      <a:noFill/>
                      <a:miter lim="800000"/>
                      <a:headEnd/>
                      <a:tailEnd/>
                    </a:ln>
                  </pic:spPr>
                </pic:pic>
              </a:graphicData>
            </a:graphic>
          </wp:inline>
        </w:drawing>
      </w:r>
      <w:r>
        <w:rPr>
          <w:rFonts w:ascii="Arial" w:hAnsi="Arial" w:cs="Arial"/>
          <w:b/>
          <w:noProof/>
          <w:sz w:val="24"/>
          <w:szCs w:val="24"/>
          <w:lang w:eastAsia="es-EC"/>
        </w:rPr>
        <w:drawing>
          <wp:inline distT="0" distB="0" distL="0" distR="0">
            <wp:extent cx="5143500" cy="2609850"/>
            <wp:effectExtent l="19050" t="0" r="0" b="0"/>
            <wp:docPr id="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5143500" cy="2609850"/>
                    </a:xfrm>
                    <a:prstGeom prst="rect">
                      <a:avLst/>
                    </a:prstGeom>
                    <a:noFill/>
                    <a:ln w="9525">
                      <a:noFill/>
                      <a:miter lim="800000"/>
                      <a:headEnd/>
                      <a:tailEnd/>
                    </a:ln>
                  </pic:spPr>
                </pic:pic>
              </a:graphicData>
            </a:graphic>
          </wp:inline>
        </w:drawing>
      </w:r>
    </w:p>
    <w:p w:rsidR="00F6275A" w:rsidRDefault="00F6275A" w:rsidP="00F6275A">
      <w:pPr>
        <w:spacing w:line="480" w:lineRule="auto"/>
        <w:ind w:left="567"/>
        <w:jc w:val="center"/>
        <w:rPr>
          <w:rFonts w:ascii="Arial" w:hAnsi="Arial" w:cs="Arial"/>
        </w:rPr>
      </w:pPr>
      <w:r>
        <w:rPr>
          <w:rFonts w:ascii="Arial" w:hAnsi="Arial" w:cs="Arial"/>
          <w:b/>
        </w:rPr>
        <w:t xml:space="preserve">Figura 4.3 </w:t>
      </w:r>
      <w:r>
        <w:rPr>
          <w:rFonts w:ascii="Arial" w:hAnsi="Arial" w:cs="Arial"/>
        </w:rPr>
        <w:t>Gráfico de radiación obtenido con una antena logarítmica</w:t>
      </w:r>
    </w:p>
    <w:p w:rsidR="00F6275A" w:rsidRPr="000E1976" w:rsidRDefault="00F6275A" w:rsidP="00F6275A">
      <w:pPr>
        <w:tabs>
          <w:tab w:val="left" w:pos="567"/>
          <w:tab w:val="left" w:pos="851"/>
        </w:tabs>
        <w:spacing w:line="480" w:lineRule="auto"/>
        <w:jc w:val="center"/>
        <w:rPr>
          <w:rFonts w:ascii="Arial" w:hAnsi="Arial" w:cs="Arial"/>
        </w:rPr>
      </w:pPr>
    </w:p>
    <w:p w:rsidR="00F6275A" w:rsidRDefault="00F6275A" w:rsidP="00F6275A">
      <w:pPr>
        <w:tabs>
          <w:tab w:val="left" w:pos="567"/>
          <w:tab w:val="left" w:pos="851"/>
        </w:tabs>
        <w:spacing w:line="480" w:lineRule="auto"/>
        <w:rPr>
          <w:rFonts w:ascii="Arial" w:hAnsi="Arial" w:cs="Arial"/>
          <w:b/>
          <w:sz w:val="24"/>
          <w:szCs w:val="24"/>
        </w:rPr>
      </w:pPr>
    </w:p>
    <w:p w:rsidR="00F6275A" w:rsidRDefault="00F6275A" w:rsidP="00F6275A">
      <w:pPr>
        <w:tabs>
          <w:tab w:val="left" w:pos="567"/>
          <w:tab w:val="left" w:pos="851"/>
        </w:tabs>
        <w:spacing w:line="480" w:lineRule="auto"/>
        <w:rPr>
          <w:rFonts w:ascii="Arial" w:hAnsi="Arial" w:cs="Arial"/>
          <w:b/>
          <w:sz w:val="24"/>
          <w:szCs w:val="24"/>
        </w:rPr>
      </w:pPr>
      <w:r>
        <w:rPr>
          <w:rFonts w:ascii="Arial" w:hAnsi="Arial" w:cs="Arial"/>
          <w:b/>
          <w:sz w:val="24"/>
          <w:szCs w:val="24"/>
        </w:rPr>
        <w:lastRenderedPageBreak/>
        <w:t>4.2   Cuadro comparativo de los resultados obtenidos</w:t>
      </w:r>
    </w:p>
    <w:p w:rsidR="00F6275A" w:rsidRPr="00C6705C" w:rsidRDefault="00F6275A" w:rsidP="00F6275A">
      <w:pPr>
        <w:tabs>
          <w:tab w:val="left" w:pos="567"/>
          <w:tab w:val="left" w:pos="851"/>
        </w:tabs>
        <w:spacing w:line="480" w:lineRule="auto"/>
        <w:ind w:left="567"/>
        <w:jc w:val="both"/>
        <w:rPr>
          <w:rFonts w:ascii="Arial" w:hAnsi="Arial" w:cs="Arial"/>
          <w:sz w:val="24"/>
          <w:szCs w:val="24"/>
        </w:rPr>
      </w:pPr>
      <w:r>
        <w:rPr>
          <w:rFonts w:ascii="Arial" w:hAnsi="Arial" w:cs="Arial"/>
          <w:sz w:val="24"/>
          <w:szCs w:val="24"/>
        </w:rPr>
        <w:t xml:space="preserve">A continuación mostramos un resumen de los 3 experimentos realizados y los principales parámetros medidos, como frecuencia final, inicial, </w:t>
      </w:r>
      <w:proofErr w:type="gramStart"/>
      <w:r>
        <w:rPr>
          <w:rFonts w:ascii="Arial" w:hAnsi="Arial" w:cs="Arial"/>
          <w:sz w:val="24"/>
          <w:szCs w:val="24"/>
        </w:rPr>
        <w:t>ancho</w:t>
      </w:r>
      <w:proofErr w:type="gramEnd"/>
      <w:r>
        <w:rPr>
          <w:rFonts w:ascii="Arial" w:hAnsi="Arial" w:cs="Arial"/>
          <w:sz w:val="24"/>
          <w:szCs w:val="24"/>
        </w:rPr>
        <w:t xml:space="preserve"> de banda del canal, la máxima potencia radiada, la posición del motor en la máxima potencia y la posición real de la antena luego del proceso de rotación.</w:t>
      </w:r>
    </w:p>
    <w:tbl>
      <w:tblPr>
        <w:tblStyle w:val="Sombreadomedio1-nfasis1"/>
        <w:tblW w:w="7720" w:type="dxa"/>
        <w:tblInd w:w="582" w:type="dxa"/>
        <w:tblLook w:val="04A0"/>
      </w:tblPr>
      <w:tblGrid>
        <w:gridCol w:w="977"/>
        <w:gridCol w:w="790"/>
        <w:gridCol w:w="1089"/>
        <w:gridCol w:w="1745"/>
        <w:gridCol w:w="1560"/>
        <w:gridCol w:w="1559"/>
      </w:tblGrid>
      <w:tr w:rsidR="00F6275A" w:rsidRPr="00BD598B" w:rsidTr="005C6413">
        <w:trPr>
          <w:cnfStyle w:val="100000000000"/>
          <w:trHeight w:val="720"/>
        </w:trPr>
        <w:tc>
          <w:tcPr>
            <w:cnfStyle w:val="001000000000"/>
            <w:tcW w:w="977" w:type="dxa"/>
            <w:noWrap/>
            <w:hideMark/>
          </w:tcPr>
          <w:p w:rsidR="00F6275A" w:rsidRPr="00BD598B" w:rsidRDefault="00F6275A" w:rsidP="005C6413">
            <w:pPr>
              <w:jc w:val="center"/>
              <w:rPr>
                <w:rFonts w:ascii="Arial" w:eastAsia="Times New Roman" w:hAnsi="Arial" w:cs="Arial"/>
                <w:color w:val="000000"/>
                <w:sz w:val="24"/>
                <w:szCs w:val="24"/>
                <w:lang w:eastAsia="es-EC"/>
              </w:rPr>
            </w:pPr>
            <w:proofErr w:type="spellStart"/>
            <w:r w:rsidRPr="00BD598B">
              <w:rPr>
                <w:rFonts w:ascii="Arial" w:eastAsia="Times New Roman" w:hAnsi="Arial" w:cs="Arial"/>
                <w:color w:val="000000"/>
                <w:sz w:val="24"/>
                <w:szCs w:val="24"/>
                <w:lang w:eastAsia="es-EC"/>
              </w:rPr>
              <w:t>finicial</w:t>
            </w:r>
            <w:proofErr w:type="spellEnd"/>
          </w:p>
        </w:tc>
        <w:tc>
          <w:tcPr>
            <w:tcW w:w="790" w:type="dxa"/>
            <w:noWrap/>
            <w:hideMark/>
          </w:tcPr>
          <w:p w:rsidR="00F6275A" w:rsidRPr="00BD598B" w:rsidRDefault="00F6275A" w:rsidP="005C6413">
            <w:pPr>
              <w:jc w:val="center"/>
              <w:cnfStyle w:val="100000000000"/>
              <w:rPr>
                <w:rFonts w:ascii="Arial" w:eastAsia="Times New Roman" w:hAnsi="Arial" w:cs="Arial"/>
                <w:color w:val="000000"/>
                <w:sz w:val="24"/>
                <w:szCs w:val="24"/>
                <w:lang w:eastAsia="es-EC"/>
              </w:rPr>
            </w:pPr>
            <w:proofErr w:type="spellStart"/>
            <w:r w:rsidRPr="00BD598B">
              <w:rPr>
                <w:rFonts w:ascii="Arial" w:eastAsia="Times New Roman" w:hAnsi="Arial" w:cs="Arial"/>
                <w:color w:val="000000"/>
                <w:sz w:val="24"/>
                <w:szCs w:val="24"/>
                <w:lang w:eastAsia="es-EC"/>
              </w:rPr>
              <w:t>ffinal</w:t>
            </w:r>
            <w:proofErr w:type="spellEnd"/>
          </w:p>
        </w:tc>
        <w:tc>
          <w:tcPr>
            <w:tcW w:w="1089" w:type="dxa"/>
            <w:hideMark/>
          </w:tcPr>
          <w:p w:rsidR="00F6275A" w:rsidRPr="00BD598B" w:rsidRDefault="00F6275A" w:rsidP="005C6413">
            <w:pPr>
              <w:jc w:val="center"/>
              <w:cnfStyle w:val="1000000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Ancho de banda</w:t>
            </w:r>
          </w:p>
        </w:tc>
        <w:tc>
          <w:tcPr>
            <w:tcW w:w="1745" w:type="dxa"/>
            <w:hideMark/>
          </w:tcPr>
          <w:p w:rsidR="00F6275A" w:rsidRPr="00BD598B" w:rsidRDefault="00F6275A" w:rsidP="005C6413">
            <w:pPr>
              <w:jc w:val="center"/>
              <w:cnfStyle w:val="1000000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Máxima potencia promedio medida</w:t>
            </w:r>
          </w:p>
        </w:tc>
        <w:tc>
          <w:tcPr>
            <w:tcW w:w="1560" w:type="dxa"/>
            <w:hideMark/>
          </w:tcPr>
          <w:p w:rsidR="00F6275A" w:rsidRPr="00BD598B" w:rsidRDefault="00F6275A" w:rsidP="005C6413">
            <w:pPr>
              <w:jc w:val="center"/>
              <w:cnfStyle w:val="1000000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Posición de máxima potencia promedio medida</w:t>
            </w:r>
          </w:p>
        </w:tc>
        <w:tc>
          <w:tcPr>
            <w:tcW w:w="1559" w:type="dxa"/>
            <w:hideMark/>
          </w:tcPr>
          <w:p w:rsidR="00F6275A" w:rsidRPr="00BD598B" w:rsidRDefault="00F6275A" w:rsidP="005C6413">
            <w:pPr>
              <w:jc w:val="center"/>
              <w:cnfStyle w:val="1000000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Posición real de la antena luego del proceso</w:t>
            </w:r>
          </w:p>
        </w:tc>
      </w:tr>
      <w:tr w:rsidR="00F6275A" w:rsidRPr="00BD598B" w:rsidTr="005C6413">
        <w:trPr>
          <w:cnfStyle w:val="000000100000"/>
          <w:trHeight w:val="720"/>
        </w:trPr>
        <w:tc>
          <w:tcPr>
            <w:cnfStyle w:val="001000000000"/>
            <w:tcW w:w="977" w:type="dxa"/>
            <w:noWrap/>
            <w:hideMark/>
          </w:tcPr>
          <w:p w:rsidR="00F6275A" w:rsidRPr="00BD598B" w:rsidRDefault="00F6275A" w:rsidP="005C6413">
            <w:pPr>
              <w:jc w:val="center"/>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600 MHz</w:t>
            </w:r>
          </w:p>
        </w:tc>
        <w:tc>
          <w:tcPr>
            <w:tcW w:w="790"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900 MHz</w:t>
            </w:r>
          </w:p>
        </w:tc>
        <w:tc>
          <w:tcPr>
            <w:tcW w:w="1089"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2 MHz</w:t>
            </w:r>
          </w:p>
        </w:tc>
        <w:tc>
          <w:tcPr>
            <w:tcW w:w="1745"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 xml:space="preserve">11.2654 </w:t>
            </w:r>
            <w:proofErr w:type="spellStart"/>
            <w:r w:rsidRPr="00BD598B">
              <w:rPr>
                <w:rFonts w:ascii="Arial" w:eastAsia="Times New Roman" w:hAnsi="Arial" w:cs="Arial"/>
                <w:color w:val="000000"/>
                <w:sz w:val="24"/>
                <w:szCs w:val="24"/>
                <w:lang w:eastAsia="es-EC"/>
              </w:rPr>
              <w:t>dBm</w:t>
            </w:r>
            <w:proofErr w:type="spellEnd"/>
          </w:p>
        </w:tc>
        <w:tc>
          <w:tcPr>
            <w:tcW w:w="1560"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Pr>
                <w:rFonts w:ascii="Arial" w:eastAsia="Times New Roman" w:hAnsi="Arial" w:cs="Arial"/>
                <w:color w:val="000000"/>
                <w:sz w:val="24"/>
                <w:szCs w:val="24"/>
                <w:lang w:eastAsia="es-EC"/>
              </w:rPr>
              <w:t>18</w:t>
            </w:r>
            <w:r w:rsidRPr="00BD598B">
              <w:rPr>
                <w:rFonts w:ascii="Arial" w:eastAsia="Times New Roman" w:hAnsi="Arial" w:cs="Arial"/>
                <w:color w:val="000000"/>
                <w:sz w:val="24"/>
                <w:szCs w:val="24"/>
                <w:lang w:eastAsia="es-EC"/>
              </w:rPr>
              <w:t>°</w:t>
            </w:r>
          </w:p>
        </w:tc>
        <w:tc>
          <w:tcPr>
            <w:tcW w:w="1559"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Pr>
                <w:rFonts w:ascii="Arial" w:eastAsia="Times New Roman" w:hAnsi="Arial" w:cs="Arial"/>
                <w:color w:val="000000"/>
                <w:sz w:val="24"/>
                <w:szCs w:val="24"/>
                <w:lang w:eastAsia="es-EC"/>
              </w:rPr>
              <w:t>27</w:t>
            </w:r>
            <w:r w:rsidRPr="00BD598B">
              <w:rPr>
                <w:rFonts w:ascii="Arial" w:eastAsia="Times New Roman" w:hAnsi="Arial" w:cs="Arial"/>
                <w:color w:val="000000"/>
                <w:sz w:val="24"/>
                <w:szCs w:val="24"/>
                <w:lang w:eastAsia="es-EC"/>
              </w:rPr>
              <w:t>°</w:t>
            </w:r>
          </w:p>
        </w:tc>
      </w:tr>
      <w:tr w:rsidR="00F6275A" w:rsidRPr="00BD598B" w:rsidTr="005C6413">
        <w:trPr>
          <w:cnfStyle w:val="000000010000"/>
          <w:trHeight w:val="720"/>
        </w:trPr>
        <w:tc>
          <w:tcPr>
            <w:cnfStyle w:val="001000000000"/>
            <w:tcW w:w="977" w:type="dxa"/>
            <w:noWrap/>
            <w:hideMark/>
          </w:tcPr>
          <w:p w:rsidR="00F6275A" w:rsidRPr="00BD598B" w:rsidRDefault="00F6275A" w:rsidP="005C6413">
            <w:pPr>
              <w:jc w:val="center"/>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600 MHz</w:t>
            </w:r>
          </w:p>
        </w:tc>
        <w:tc>
          <w:tcPr>
            <w:tcW w:w="790"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900 MHz</w:t>
            </w:r>
          </w:p>
        </w:tc>
        <w:tc>
          <w:tcPr>
            <w:tcW w:w="1089"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2 MHz</w:t>
            </w:r>
          </w:p>
        </w:tc>
        <w:tc>
          <w:tcPr>
            <w:tcW w:w="1745"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 xml:space="preserve">11.2701 </w:t>
            </w:r>
            <w:proofErr w:type="spellStart"/>
            <w:r w:rsidRPr="00BD598B">
              <w:rPr>
                <w:rFonts w:ascii="Arial" w:eastAsia="Times New Roman" w:hAnsi="Arial" w:cs="Arial"/>
                <w:color w:val="000000"/>
                <w:sz w:val="24"/>
                <w:szCs w:val="24"/>
                <w:lang w:eastAsia="es-EC"/>
              </w:rPr>
              <w:t>dBm</w:t>
            </w:r>
            <w:proofErr w:type="spellEnd"/>
          </w:p>
        </w:tc>
        <w:tc>
          <w:tcPr>
            <w:tcW w:w="1560"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207°</w:t>
            </w:r>
          </w:p>
        </w:tc>
        <w:tc>
          <w:tcPr>
            <w:tcW w:w="1559"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225°</w:t>
            </w:r>
          </w:p>
        </w:tc>
      </w:tr>
      <w:tr w:rsidR="00F6275A" w:rsidRPr="00BD598B" w:rsidTr="005C6413">
        <w:trPr>
          <w:cnfStyle w:val="000000100000"/>
          <w:trHeight w:val="720"/>
        </w:trPr>
        <w:tc>
          <w:tcPr>
            <w:cnfStyle w:val="001000000000"/>
            <w:tcW w:w="977" w:type="dxa"/>
            <w:noWrap/>
            <w:hideMark/>
          </w:tcPr>
          <w:p w:rsidR="00F6275A" w:rsidRPr="00BD598B" w:rsidRDefault="00F6275A" w:rsidP="005C6413">
            <w:pPr>
              <w:jc w:val="center"/>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100 MHz</w:t>
            </w:r>
          </w:p>
        </w:tc>
        <w:tc>
          <w:tcPr>
            <w:tcW w:w="790"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200 MHz</w:t>
            </w:r>
          </w:p>
        </w:tc>
        <w:tc>
          <w:tcPr>
            <w:tcW w:w="1089"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1 MHz</w:t>
            </w:r>
          </w:p>
        </w:tc>
        <w:tc>
          <w:tcPr>
            <w:tcW w:w="1745"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 xml:space="preserve">-31,6482 </w:t>
            </w:r>
            <w:proofErr w:type="spellStart"/>
            <w:r w:rsidRPr="00BD598B">
              <w:rPr>
                <w:rFonts w:ascii="Arial" w:eastAsia="Times New Roman" w:hAnsi="Arial" w:cs="Arial"/>
                <w:color w:val="000000"/>
                <w:sz w:val="24"/>
                <w:szCs w:val="24"/>
                <w:lang w:eastAsia="es-EC"/>
              </w:rPr>
              <w:t>dBm</w:t>
            </w:r>
            <w:proofErr w:type="spellEnd"/>
          </w:p>
        </w:tc>
        <w:tc>
          <w:tcPr>
            <w:tcW w:w="1560"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276°</w:t>
            </w:r>
          </w:p>
        </w:tc>
        <w:tc>
          <w:tcPr>
            <w:tcW w:w="1559" w:type="dxa"/>
            <w:noWrap/>
            <w:hideMark/>
          </w:tcPr>
          <w:p w:rsidR="00F6275A" w:rsidRPr="00BD598B" w:rsidRDefault="00F6275A" w:rsidP="005C6413">
            <w:pPr>
              <w:jc w:val="center"/>
              <w:cnfStyle w:val="000000100000"/>
              <w:rPr>
                <w:rFonts w:ascii="Arial" w:eastAsia="Times New Roman" w:hAnsi="Arial" w:cs="Arial"/>
                <w:color w:val="000000"/>
                <w:sz w:val="24"/>
                <w:szCs w:val="24"/>
                <w:lang w:eastAsia="es-EC"/>
              </w:rPr>
            </w:pPr>
            <w:r>
              <w:rPr>
                <w:rFonts w:ascii="Arial" w:eastAsia="Times New Roman" w:hAnsi="Arial" w:cs="Arial"/>
                <w:color w:val="000000"/>
                <w:sz w:val="24"/>
                <w:szCs w:val="24"/>
                <w:lang w:eastAsia="es-EC"/>
              </w:rPr>
              <w:t>294</w:t>
            </w:r>
            <w:r w:rsidRPr="00BD598B">
              <w:rPr>
                <w:rFonts w:ascii="Arial" w:eastAsia="Times New Roman" w:hAnsi="Arial" w:cs="Arial"/>
                <w:color w:val="000000"/>
                <w:sz w:val="24"/>
                <w:szCs w:val="24"/>
                <w:lang w:eastAsia="es-EC"/>
              </w:rPr>
              <w:t>°</w:t>
            </w:r>
          </w:p>
        </w:tc>
      </w:tr>
      <w:tr w:rsidR="00F6275A" w:rsidRPr="00BD598B" w:rsidTr="005C6413">
        <w:trPr>
          <w:cnfStyle w:val="000000010000"/>
          <w:trHeight w:val="720"/>
        </w:trPr>
        <w:tc>
          <w:tcPr>
            <w:cnfStyle w:val="001000000000"/>
            <w:tcW w:w="977" w:type="dxa"/>
            <w:noWrap/>
            <w:hideMark/>
          </w:tcPr>
          <w:p w:rsidR="00F6275A" w:rsidRPr="00BD598B" w:rsidRDefault="00F6275A" w:rsidP="005C6413">
            <w:pPr>
              <w:jc w:val="center"/>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100 MHz</w:t>
            </w:r>
          </w:p>
        </w:tc>
        <w:tc>
          <w:tcPr>
            <w:tcW w:w="790"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200 MHz</w:t>
            </w:r>
          </w:p>
        </w:tc>
        <w:tc>
          <w:tcPr>
            <w:tcW w:w="1089"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1 MHz</w:t>
            </w:r>
          </w:p>
        </w:tc>
        <w:tc>
          <w:tcPr>
            <w:tcW w:w="1745"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sidRPr="00BD598B">
              <w:rPr>
                <w:rFonts w:ascii="Arial" w:eastAsia="Times New Roman" w:hAnsi="Arial" w:cs="Arial"/>
                <w:color w:val="000000"/>
                <w:sz w:val="24"/>
                <w:szCs w:val="24"/>
                <w:lang w:eastAsia="es-EC"/>
              </w:rPr>
              <w:t xml:space="preserve">-30.0036 </w:t>
            </w:r>
            <w:proofErr w:type="spellStart"/>
            <w:r w:rsidRPr="00BD598B">
              <w:rPr>
                <w:rFonts w:ascii="Arial" w:eastAsia="Times New Roman" w:hAnsi="Arial" w:cs="Arial"/>
                <w:color w:val="000000"/>
                <w:sz w:val="24"/>
                <w:szCs w:val="24"/>
                <w:lang w:eastAsia="es-EC"/>
              </w:rPr>
              <w:t>dBm</w:t>
            </w:r>
            <w:proofErr w:type="spellEnd"/>
          </w:p>
        </w:tc>
        <w:tc>
          <w:tcPr>
            <w:tcW w:w="1560"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Pr>
                <w:rFonts w:ascii="Arial" w:eastAsia="Times New Roman" w:hAnsi="Arial" w:cs="Arial"/>
                <w:color w:val="000000"/>
                <w:sz w:val="24"/>
                <w:szCs w:val="24"/>
                <w:lang w:eastAsia="es-EC"/>
              </w:rPr>
              <w:t>120</w:t>
            </w:r>
            <w:r w:rsidRPr="00BD598B">
              <w:rPr>
                <w:rFonts w:ascii="Arial" w:eastAsia="Times New Roman" w:hAnsi="Arial" w:cs="Arial"/>
                <w:color w:val="000000"/>
                <w:sz w:val="24"/>
                <w:szCs w:val="24"/>
                <w:lang w:eastAsia="es-EC"/>
              </w:rPr>
              <w:t>°</w:t>
            </w:r>
          </w:p>
        </w:tc>
        <w:tc>
          <w:tcPr>
            <w:tcW w:w="1559" w:type="dxa"/>
            <w:noWrap/>
            <w:hideMark/>
          </w:tcPr>
          <w:p w:rsidR="00F6275A" w:rsidRPr="00BD598B" w:rsidRDefault="00F6275A" w:rsidP="005C6413">
            <w:pPr>
              <w:jc w:val="center"/>
              <w:cnfStyle w:val="000000010000"/>
              <w:rPr>
                <w:rFonts w:ascii="Arial" w:eastAsia="Times New Roman" w:hAnsi="Arial" w:cs="Arial"/>
                <w:color w:val="000000"/>
                <w:sz w:val="24"/>
                <w:szCs w:val="24"/>
                <w:lang w:eastAsia="es-EC"/>
              </w:rPr>
            </w:pPr>
            <w:r>
              <w:rPr>
                <w:rFonts w:ascii="Arial" w:eastAsia="Times New Roman" w:hAnsi="Arial" w:cs="Arial"/>
                <w:color w:val="000000"/>
                <w:sz w:val="24"/>
                <w:szCs w:val="24"/>
                <w:lang w:eastAsia="es-EC"/>
              </w:rPr>
              <w:t>132</w:t>
            </w:r>
            <w:r w:rsidRPr="00BD598B">
              <w:rPr>
                <w:rFonts w:ascii="Arial" w:eastAsia="Times New Roman" w:hAnsi="Arial" w:cs="Arial"/>
                <w:color w:val="000000"/>
                <w:sz w:val="24"/>
                <w:szCs w:val="24"/>
                <w:lang w:eastAsia="es-EC"/>
              </w:rPr>
              <w:t>°</w:t>
            </w:r>
          </w:p>
        </w:tc>
      </w:tr>
    </w:tbl>
    <w:p w:rsidR="00F6275A" w:rsidRDefault="00F6275A" w:rsidP="00F6275A">
      <w:pPr>
        <w:tabs>
          <w:tab w:val="left" w:pos="567"/>
          <w:tab w:val="left" w:pos="851"/>
        </w:tabs>
        <w:spacing w:before="240" w:line="480" w:lineRule="auto"/>
        <w:jc w:val="center"/>
        <w:rPr>
          <w:rFonts w:ascii="Arial" w:hAnsi="Arial" w:cs="Arial"/>
        </w:rPr>
      </w:pPr>
      <w:r w:rsidRPr="00A95662">
        <w:rPr>
          <w:rFonts w:ascii="Arial" w:hAnsi="Arial" w:cs="Arial"/>
          <w:b/>
        </w:rPr>
        <w:t xml:space="preserve">Tabla 4.1  </w:t>
      </w:r>
      <w:r w:rsidRPr="00A95662">
        <w:rPr>
          <w:rFonts w:ascii="Arial" w:hAnsi="Arial" w:cs="Arial"/>
        </w:rPr>
        <w:t>Cuadro comparativo de los experimentos realizados</w:t>
      </w:r>
    </w:p>
    <w:p w:rsidR="00F6275A" w:rsidRPr="00A95662" w:rsidRDefault="00F6275A" w:rsidP="00F6275A">
      <w:pPr>
        <w:tabs>
          <w:tab w:val="left" w:pos="567"/>
          <w:tab w:val="left" w:pos="851"/>
        </w:tabs>
        <w:spacing w:before="240" w:line="480" w:lineRule="auto"/>
        <w:ind w:left="567"/>
        <w:jc w:val="both"/>
        <w:rPr>
          <w:rFonts w:ascii="Arial" w:hAnsi="Arial" w:cs="Arial"/>
          <w:b/>
        </w:rPr>
      </w:pPr>
      <w:r>
        <w:rPr>
          <w:rFonts w:ascii="Arial" w:hAnsi="Arial" w:cs="Arial"/>
        </w:rPr>
        <w:t>Esta diferencia entre la posición real de la antena, con el ángulo correspondiente se debe a que el motor no tiene pasos exactos y además a la inercia de la antena, es decir, cuando el motor da un paso la antena avanza, pero por la inercia avanza mas grados de los debidos.</w:t>
      </w:r>
    </w:p>
    <w:p w:rsidR="00F6275A" w:rsidRDefault="00F6275A" w:rsidP="009800CB">
      <w:pPr>
        <w:rPr>
          <w:rFonts w:ascii="Arial" w:hAnsi="Arial" w:cs="Arial"/>
          <w:sz w:val="24"/>
          <w:szCs w:val="24"/>
        </w:rPr>
      </w:pPr>
    </w:p>
    <w:p w:rsidR="00F6275A" w:rsidRDefault="00F6275A" w:rsidP="009800CB">
      <w:pPr>
        <w:rPr>
          <w:rFonts w:ascii="Arial" w:hAnsi="Arial" w:cs="Arial"/>
          <w:sz w:val="24"/>
          <w:szCs w:val="24"/>
        </w:rPr>
      </w:pPr>
    </w:p>
    <w:p w:rsidR="00F6275A" w:rsidRDefault="00F6275A" w:rsidP="009800CB">
      <w:pPr>
        <w:rPr>
          <w:rFonts w:ascii="Arial" w:hAnsi="Arial" w:cs="Arial"/>
          <w:sz w:val="24"/>
          <w:szCs w:val="24"/>
        </w:rPr>
        <w:sectPr w:rsidR="00F6275A" w:rsidSect="00F6275A">
          <w:headerReference w:type="first" r:id="rId48"/>
          <w:pgSz w:w="11907" w:h="16839" w:code="9"/>
          <w:pgMar w:top="2268" w:right="1361" w:bottom="2268" w:left="2268" w:header="907" w:footer="708" w:gutter="0"/>
          <w:pgNumType w:start="43"/>
          <w:cols w:space="708"/>
          <w:titlePg/>
          <w:docGrid w:linePitch="360"/>
        </w:sectPr>
      </w:pPr>
    </w:p>
    <w:p w:rsidR="00F6275A"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b/>
          <w:sz w:val="48"/>
          <w:szCs w:val="48"/>
        </w:rPr>
      </w:pPr>
      <w:r w:rsidRPr="009A2617">
        <w:rPr>
          <w:rFonts w:ascii="Arial" w:hAnsi="Arial" w:cs="Arial"/>
          <w:b/>
          <w:sz w:val="48"/>
          <w:szCs w:val="48"/>
        </w:rPr>
        <w:t>CONCLUSIONES</w:t>
      </w:r>
    </w:p>
    <w:p w:rsidR="00F6275A" w:rsidRPr="009A2617" w:rsidRDefault="00F6275A" w:rsidP="00F6275A">
      <w:pPr>
        <w:spacing w:line="480" w:lineRule="auto"/>
        <w:jc w:val="center"/>
        <w:rPr>
          <w:rFonts w:ascii="Arial" w:hAnsi="Arial" w:cs="Arial"/>
          <w:b/>
          <w:sz w:val="24"/>
          <w:szCs w:val="24"/>
        </w:rPr>
      </w:pPr>
    </w:p>
    <w:p w:rsidR="00F6275A" w:rsidRDefault="00F6275A" w:rsidP="00F6275A">
      <w:pPr>
        <w:spacing w:line="480" w:lineRule="auto"/>
        <w:jc w:val="center"/>
        <w:rPr>
          <w:rFonts w:ascii="Arial" w:hAnsi="Arial" w:cs="Arial"/>
          <w:sz w:val="24"/>
          <w:szCs w:val="24"/>
        </w:rPr>
      </w:pPr>
    </w:p>
    <w:p w:rsidR="00F6275A" w:rsidRDefault="00F6275A" w:rsidP="00F6275A">
      <w:pPr>
        <w:spacing w:line="480" w:lineRule="auto"/>
        <w:jc w:val="center"/>
        <w:rPr>
          <w:rFonts w:ascii="Arial" w:hAnsi="Arial" w:cs="Arial"/>
          <w:sz w:val="24"/>
          <w:szCs w:val="24"/>
        </w:rPr>
      </w:pPr>
    </w:p>
    <w:p w:rsidR="00F6275A" w:rsidRDefault="00F6275A" w:rsidP="00F6275A">
      <w:pPr>
        <w:spacing w:line="480" w:lineRule="auto"/>
        <w:jc w:val="center"/>
        <w:rPr>
          <w:rFonts w:ascii="Arial" w:hAnsi="Arial" w:cs="Arial"/>
          <w:sz w:val="24"/>
          <w:szCs w:val="24"/>
        </w:rPr>
      </w:pPr>
    </w:p>
    <w:p w:rsidR="00F6275A" w:rsidRDefault="00F6275A" w:rsidP="00F6275A">
      <w:pPr>
        <w:spacing w:line="480" w:lineRule="auto"/>
        <w:jc w:val="center"/>
        <w:rPr>
          <w:rFonts w:ascii="Arial" w:hAnsi="Arial" w:cs="Arial"/>
          <w:sz w:val="24"/>
          <w:szCs w:val="24"/>
        </w:rPr>
      </w:pPr>
    </w:p>
    <w:p w:rsidR="00F6275A" w:rsidRDefault="00F6275A" w:rsidP="00F6275A">
      <w:pPr>
        <w:spacing w:line="480" w:lineRule="auto"/>
        <w:jc w:val="center"/>
        <w:rPr>
          <w:rFonts w:ascii="Arial" w:hAnsi="Arial" w:cs="Arial"/>
          <w:sz w:val="24"/>
          <w:szCs w:val="24"/>
        </w:rPr>
      </w:pPr>
    </w:p>
    <w:p w:rsidR="00F6275A" w:rsidRDefault="00F6275A" w:rsidP="00F6275A">
      <w:pPr>
        <w:spacing w:line="480" w:lineRule="auto"/>
        <w:jc w:val="center"/>
        <w:rPr>
          <w:rFonts w:ascii="Arial" w:hAnsi="Arial" w:cs="Arial"/>
          <w:sz w:val="24"/>
          <w:szCs w:val="24"/>
        </w:rPr>
      </w:pPr>
    </w:p>
    <w:p w:rsidR="00F6275A" w:rsidRDefault="00F6275A" w:rsidP="00F6275A">
      <w:pPr>
        <w:spacing w:line="480" w:lineRule="auto"/>
        <w:jc w:val="both"/>
        <w:rPr>
          <w:rFonts w:ascii="Arial" w:hAnsi="Arial" w:cs="Arial"/>
          <w:sz w:val="24"/>
          <w:szCs w:val="24"/>
        </w:rPr>
      </w:pPr>
    </w:p>
    <w:p w:rsidR="00F6275A" w:rsidRPr="00AE0565" w:rsidRDefault="00F6275A" w:rsidP="00F6275A">
      <w:pPr>
        <w:pStyle w:val="Prrafodelista"/>
        <w:numPr>
          <w:ilvl w:val="0"/>
          <w:numId w:val="7"/>
        </w:numPr>
        <w:autoSpaceDE w:val="0"/>
        <w:autoSpaceDN w:val="0"/>
        <w:adjustRightInd w:val="0"/>
        <w:spacing w:after="0" w:line="360" w:lineRule="auto"/>
        <w:jc w:val="both"/>
        <w:rPr>
          <w:rFonts w:ascii="Arial" w:hAnsi="Arial" w:cs="Arial"/>
          <w:sz w:val="24"/>
          <w:szCs w:val="24"/>
        </w:rPr>
      </w:pPr>
      <w:r w:rsidRPr="00AE0565">
        <w:rPr>
          <w:rFonts w:ascii="Arial" w:hAnsi="Arial" w:cs="Arial"/>
          <w:sz w:val="24"/>
          <w:szCs w:val="24"/>
        </w:rPr>
        <w:lastRenderedPageBreak/>
        <w:t>Se realizó con éxito la programación del sistema de adquisición de datos    para la medición de parámetros radioeléctricos en una antena logarítmica, obteniendo el correcto posicionamiento de la antena en la ubicación de la mayor potencia recibida por el analizador.</w:t>
      </w:r>
    </w:p>
    <w:p w:rsidR="00F6275A" w:rsidRDefault="00F6275A" w:rsidP="00F6275A">
      <w:pPr>
        <w:autoSpaceDE w:val="0"/>
        <w:autoSpaceDN w:val="0"/>
        <w:adjustRightInd w:val="0"/>
        <w:spacing w:after="0" w:line="360" w:lineRule="auto"/>
        <w:jc w:val="both"/>
        <w:rPr>
          <w:rFonts w:ascii="Arial" w:hAnsi="Arial" w:cs="Arial"/>
          <w:sz w:val="24"/>
          <w:szCs w:val="24"/>
        </w:rPr>
      </w:pPr>
    </w:p>
    <w:p w:rsidR="00F6275A" w:rsidRPr="00AE0565" w:rsidRDefault="00F6275A" w:rsidP="00F6275A">
      <w:pPr>
        <w:pStyle w:val="Prrafodelista"/>
        <w:numPr>
          <w:ilvl w:val="0"/>
          <w:numId w:val="7"/>
        </w:numPr>
        <w:autoSpaceDE w:val="0"/>
        <w:autoSpaceDN w:val="0"/>
        <w:adjustRightInd w:val="0"/>
        <w:spacing w:after="0" w:line="360" w:lineRule="auto"/>
        <w:jc w:val="both"/>
        <w:rPr>
          <w:rFonts w:ascii="Arial" w:hAnsi="Arial" w:cs="Arial"/>
          <w:sz w:val="24"/>
          <w:szCs w:val="24"/>
        </w:rPr>
      </w:pPr>
      <w:r w:rsidRPr="00AE0565">
        <w:rPr>
          <w:rFonts w:ascii="Arial" w:hAnsi="Arial" w:cs="Arial"/>
          <w:sz w:val="24"/>
          <w:szCs w:val="24"/>
        </w:rPr>
        <w:t>El sistema de adquisición fue creado para propósitos estudiantiles ya que depende de un costoso analizador de espectros marca Agilent y fue creado para poder implementar una aplicación práctica con el software LabVIEW aplicado a las telecomunicaciones.</w:t>
      </w:r>
    </w:p>
    <w:p w:rsidR="00F6275A" w:rsidRDefault="00F6275A" w:rsidP="00F6275A">
      <w:pPr>
        <w:autoSpaceDE w:val="0"/>
        <w:autoSpaceDN w:val="0"/>
        <w:adjustRightInd w:val="0"/>
        <w:spacing w:after="0" w:line="360" w:lineRule="auto"/>
        <w:jc w:val="both"/>
        <w:rPr>
          <w:rFonts w:ascii="Arial" w:hAnsi="Arial" w:cs="Arial"/>
          <w:sz w:val="24"/>
          <w:szCs w:val="24"/>
        </w:rPr>
      </w:pPr>
    </w:p>
    <w:p w:rsidR="00F6275A" w:rsidRPr="00AE0565" w:rsidRDefault="00F6275A" w:rsidP="00F6275A">
      <w:pPr>
        <w:pStyle w:val="Prrafodelista"/>
        <w:numPr>
          <w:ilvl w:val="0"/>
          <w:numId w:val="7"/>
        </w:numPr>
        <w:autoSpaceDE w:val="0"/>
        <w:autoSpaceDN w:val="0"/>
        <w:adjustRightInd w:val="0"/>
        <w:spacing w:after="0" w:line="360" w:lineRule="auto"/>
        <w:jc w:val="both"/>
        <w:rPr>
          <w:rFonts w:ascii="Arial" w:hAnsi="Arial" w:cs="Arial"/>
          <w:sz w:val="24"/>
          <w:szCs w:val="24"/>
        </w:rPr>
      </w:pPr>
      <w:r w:rsidRPr="00AE0565">
        <w:rPr>
          <w:rFonts w:ascii="Arial" w:hAnsi="Arial" w:cs="Arial"/>
          <w:sz w:val="24"/>
          <w:szCs w:val="24"/>
        </w:rPr>
        <w:t>Se puede realizar un sistema de medición de bajo costo, siempre y cuando poseamos un analizador de espectros y se puedan facilitar los drivers correspondientes entre LabVIEW y el analizador, mediante comunicación serial, GPIB, RS232.</w:t>
      </w:r>
    </w:p>
    <w:p w:rsidR="00F6275A" w:rsidRDefault="00F6275A" w:rsidP="00F6275A">
      <w:pPr>
        <w:autoSpaceDE w:val="0"/>
        <w:autoSpaceDN w:val="0"/>
        <w:adjustRightInd w:val="0"/>
        <w:spacing w:after="0" w:line="360" w:lineRule="auto"/>
        <w:jc w:val="both"/>
        <w:rPr>
          <w:rFonts w:ascii="Arial" w:hAnsi="Arial" w:cs="Arial"/>
          <w:sz w:val="24"/>
          <w:szCs w:val="24"/>
        </w:rPr>
      </w:pPr>
    </w:p>
    <w:p w:rsidR="00F6275A" w:rsidRPr="00AE0565" w:rsidRDefault="00F6275A" w:rsidP="00F6275A">
      <w:pPr>
        <w:pStyle w:val="Prrafodelista"/>
        <w:numPr>
          <w:ilvl w:val="0"/>
          <w:numId w:val="7"/>
        </w:numPr>
        <w:autoSpaceDE w:val="0"/>
        <w:autoSpaceDN w:val="0"/>
        <w:adjustRightInd w:val="0"/>
        <w:spacing w:after="0" w:line="360" w:lineRule="auto"/>
        <w:jc w:val="both"/>
        <w:rPr>
          <w:rFonts w:ascii="Arial" w:hAnsi="Arial" w:cs="Arial"/>
          <w:sz w:val="24"/>
          <w:szCs w:val="24"/>
        </w:rPr>
      </w:pPr>
      <w:r w:rsidRPr="00AE0565">
        <w:rPr>
          <w:rFonts w:ascii="Arial" w:hAnsi="Arial" w:cs="Arial"/>
          <w:sz w:val="24"/>
          <w:szCs w:val="24"/>
        </w:rPr>
        <w:t xml:space="preserve">El peso y tamaño de la antena influye  en el posicionamiento final de la misma, ya que al moverse un paso, avanza más de lo debido. Este problema se puede evitar con un motor de pasos con mayor torque y que se mantenga fijo en ambos sentidos de rotación, es decir un motor de mejor calidad. </w:t>
      </w:r>
    </w:p>
    <w:p w:rsidR="00F6275A" w:rsidRDefault="00F6275A" w:rsidP="00F6275A">
      <w:pPr>
        <w:autoSpaceDE w:val="0"/>
        <w:autoSpaceDN w:val="0"/>
        <w:adjustRightInd w:val="0"/>
        <w:spacing w:after="0" w:line="360" w:lineRule="auto"/>
        <w:jc w:val="both"/>
        <w:rPr>
          <w:rFonts w:ascii="Arial" w:hAnsi="Arial" w:cs="Arial"/>
          <w:sz w:val="24"/>
          <w:szCs w:val="24"/>
        </w:rPr>
      </w:pPr>
    </w:p>
    <w:p w:rsidR="00F6275A" w:rsidRDefault="00F6275A" w:rsidP="00F6275A">
      <w:pPr>
        <w:pStyle w:val="Prrafodelista"/>
        <w:numPr>
          <w:ilvl w:val="0"/>
          <w:numId w:val="7"/>
        </w:numPr>
        <w:autoSpaceDE w:val="0"/>
        <w:autoSpaceDN w:val="0"/>
        <w:adjustRightInd w:val="0"/>
        <w:spacing w:after="0" w:line="360" w:lineRule="auto"/>
        <w:jc w:val="both"/>
        <w:rPr>
          <w:rFonts w:ascii="Arial" w:hAnsi="Arial" w:cs="Arial"/>
          <w:sz w:val="24"/>
          <w:szCs w:val="24"/>
        </w:rPr>
      </w:pPr>
      <w:r w:rsidRPr="00AE0565">
        <w:rPr>
          <w:rFonts w:ascii="Arial" w:hAnsi="Arial" w:cs="Arial"/>
          <w:sz w:val="24"/>
          <w:szCs w:val="24"/>
        </w:rPr>
        <w:t>El diagrama de radiación obtenido con nuestro proyecto es similar al de una antena logarítmica, las diferencias se deben a que los pasos del motor son relativamente  grandes, por lo que se pierden datos.</w:t>
      </w:r>
    </w:p>
    <w:p w:rsidR="00F6275A" w:rsidRDefault="00F6275A" w:rsidP="00F6275A">
      <w:pPr>
        <w:pStyle w:val="Prrafodelista"/>
        <w:rPr>
          <w:rFonts w:ascii="Arial" w:hAnsi="Arial" w:cs="Arial"/>
          <w:sz w:val="24"/>
          <w:szCs w:val="24"/>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Default="00F6275A" w:rsidP="00F6275A">
      <w:pPr>
        <w:spacing w:line="480" w:lineRule="auto"/>
        <w:jc w:val="center"/>
        <w:rPr>
          <w:rFonts w:ascii="Arial" w:hAnsi="Arial" w:cs="Arial"/>
          <w:b/>
          <w:sz w:val="24"/>
          <w:szCs w:val="24"/>
          <w:lang w:val="es-ES_tradnl"/>
        </w:rPr>
      </w:pPr>
    </w:p>
    <w:p w:rsidR="00F6275A" w:rsidRPr="009A2617" w:rsidRDefault="00F6275A" w:rsidP="00F6275A">
      <w:pPr>
        <w:jc w:val="center"/>
        <w:rPr>
          <w:rFonts w:ascii="Arial" w:hAnsi="Arial" w:cs="Arial"/>
          <w:b/>
          <w:sz w:val="48"/>
          <w:szCs w:val="48"/>
          <w:lang w:val="es-ES_tradnl"/>
        </w:rPr>
      </w:pPr>
      <w:r w:rsidRPr="009A2617">
        <w:rPr>
          <w:rFonts w:ascii="Arial" w:hAnsi="Arial" w:cs="Arial"/>
          <w:b/>
          <w:sz w:val="48"/>
          <w:szCs w:val="48"/>
          <w:lang w:val="es-ES_tradnl"/>
        </w:rPr>
        <w:t>RECOMENDACIONES</w:t>
      </w: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rPr>
          <w:rFonts w:ascii="Arial" w:hAnsi="Arial" w:cs="Arial"/>
          <w:b/>
          <w:sz w:val="24"/>
          <w:szCs w:val="24"/>
          <w:lang w:val="es-ES_tradnl"/>
        </w:rPr>
      </w:pPr>
    </w:p>
    <w:p w:rsidR="00F6275A" w:rsidRDefault="00F6275A" w:rsidP="00F6275A">
      <w:pPr>
        <w:pStyle w:val="Prrafodelista"/>
        <w:numPr>
          <w:ilvl w:val="0"/>
          <w:numId w:val="6"/>
        </w:numPr>
        <w:autoSpaceDE w:val="0"/>
        <w:autoSpaceDN w:val="0"/>
        <w:adjustRightInd w:val="0"/>
        <w:spacing w:after="0" w:line="360" w:lineRule="auto"/>
        <w:jc w:val="both"/>
        <w:rPr>
          <w:rFonts w:ascii="Arial" w:hAnsi="Arial" w:cs="Arial"/>
          <w:sz w:val="24"/>
          <w:szCs w:val="24"/>
        </w:rPr>
      </w:pPr>
      <w:r w:rsidRPr="00BF5DBA">
        <w:rPr>
          <w:rFonts w:ascii="Arial" w:hAnsi="Arial" w:cs="Arial"/>
          <w:sz w:val="24"/>
          <w:szCs w:val="24"/>
        </w:rPr>
        <w:lastRenderedPageBreak/>
        <w:t>Al momento de ejecutar el programa es preferible tener un punto de referencia previo para determinar con respecto a qué punto el sistema adquirió su máxima potencia para el posicionamiento.</w:t>
      </w:r>
    </w:p>
    <w:p w:rsidR="00F6275A" w:rsidRDefault="00F6275A" w:rsidP="00F6275A">
      <w:pPr>
        <w:pStyle w:val="Prrafodelista"/>
        <w:autoSpaceDE w:val="0"/>
        <w:autoSpaceDN w:val="0"/>
        <w:adjustRightInd w:val="0"/>
        <w:spacing w:after="0" w:line="360" w:lineRule="auto"/>
        <w:jc w:val="both"/>
        <w:rPr>
          <w:rFonts w:ascii="Arial" w:hAnsi="Arial" w:cs="Arial"/>
          <w:sz w:val="24"/>
          <w:szCs w:val="24"/>
        </w:rPr>
      </w:pPr>
    </w:p>
    <w:p w:rsidR="00F6275A" w:rsidRDefault="00F6275A" w:rsidP="00F6275A">
      <w:pPr>
        <w:pStyle w:val="Prrafodelista"/>
        <w:numPr>
          <w:ilvl w:val="0"/>
          <w:numId w:val="6"/>
        </w:numPr>
        <w:autoSpaceDE w:val="0"/>
        <w:autoSpaceDN w:val="0"/>
        <w:adjustRightInd w:val="0"/>
        <w:spacing w:after="0" w:line="360" w:lineRule="auto"/>
        <w:jc w:val="both"/>
        <w:rPr>
          <w:rFonts w:ascii="Arial" w:hAnsi="Arial" w:cs="Arial"/>
          <w:sz w:val="24"/>
          <w:szCs w:val="24"/>
        </w:rPr>
      </w:pPr>
      <w:r w:rsidRPr="00BF5DBA">
        <w:rPr>
          <w:rFonts w:ascii="Arial" w:hAnsi="Arial" w:cs="Arial"/>
          <w:sz w:val="24"/>
          <w:szCs w:val="24"/>
        </w:rPr>
        <w:t>Mediante la compra de un motor de paso de mayor exactitud se pueden obtener mejores resultados en el sistema de medición.</w:t>
      </w:r>
    </w:p>
    <w:p w:rsidR="00F6275A" w:rsidRPr="00BF5DBA" w:rsidRDefault="00F6275A" w:rsidP="00F6275A">
      <w:pPr>
        <w:pStyle w:val="Prrafodelista"/>
        <w:spacing w:line="360" w:lineRule="auto"/>
        <w:rPr>
          <w:rFonts w:ascii="Arial" w:hAnsi="Arial" w:cs="Arial"/>
          <w:sz w:val="24"/>
          <w:szCs w:val="24"/>
        </w:rPr>
      </w:pPr>
    </w:p>
    <w:p w:rsidR="00F6275A" w:rsidRPr="00646184" w:rsidRDefault="00F6275A" w:rsidP="00F6275A">
      <w:pPr>
        <w:pStyle w:val="Prrafodelista"/>
        <w:numPr>
          <w:ilvl w:val="0"/>
          <w:numId w:val="6"/>
        </w:numPr>
        <w:autoSpaceDE w:val="0"/>
        <w:autoSpaceDN w:val="0"/>
        <w:adjustRightInd w:val="0"/>
        <w:spacing w:after="0" w:line="360" w:lineRule="auto"/>
        <w:jc w:val="both"/>
        <w:rPr>
          <w:rFonts w:ascii="Arial" w:hAnsi="Arial" w:cs="Arial"/>
          <w:b/>
          <w:sz w:val="24"/>
          <w:szCs w:val="24"/>
          <w:lang w:val="es-ES_tradnl"/>
        </w:rPr>
      </w:pPr>
      <w:r w:rsidRPr="00646184">
        <w:rPr>
          <w:rFonts w:ascii="Arial" w:hAnsi="Arial" w:cs="Arial"/>
          <w:sz w:val="24"/>
          <w:szCs w:val="24"/>
        </w:rPr>
        <w:t>Se recomienda además tener una antena logarítmica más ligera debido a que la inercia de misma nos puede llevar a datos y resultados con un margen de error.</w:t>
      </w:r>
    </w:p>
    <w:p w:rsidR="00F6275A" w:rsidRPr="00646184" w:rsidRDefault="00F6275A" w:rsidP="00F6275A">
      <w:pPr>
        <w:pStyle w:val="Prrafodelista"/>
        <w:autoSpaceDE w:val="0"/>
        <w:autoSpaceDN w:val="0"/>
        <w:adjustRightInd w:val="0"/>
        <w:spacing w:after="0" w:line="360" w:lineRule="auto"/>
        <w:jc w:val="both"/>
        <w:rPr>
          <w:rFonts w:ascii="Arial" w:hAnsi="Arial" w:cs="Arial"/>
          <w:b/>
          <w:sz w:val="24"/>
          <w:szCs w:val="24"/>
          <w:lang w:val="es-ES_tradnl"/>
        </w:rPr>
      </w:pPr>
    </w:p>
    <w:p w:rsidR="00F6275A" w:rsidRPr="00646184" w:rsidRDefault="00F6275A" w:rsidP="00F6275A">
      <w:pPr>
        <w:pStyle w:val="Prrafodelista"/>
        <w:numPr>
          <w:ilvl w:val="0"/>
          <w:numId w:val="6"/>
        </w:numPr>
        <w:autoSpaceDE w:val="0"/>
        <w:autoSpaceDN w:val="0"/>
        <w:adjustRightInd w:val="0"/>
        <w:spacing w:after="0" w:line="360" w:lineRule="auto"/>
        <w:jc w:val="both"/>
        <w:rPr>
          <w:rFonts w:ascii="Arial" w:hAnsi="Arial" w:cs="Arial"/>
          <w:b/>
          <w:sz w:val="24"/>
          <w:szCs w:val="24"/>
          <w:lang w:val="es-ES_tradnl"/>
        </w:rPr>
      </w:pPr>
      <w:r w:rsidRPr="00646184">
        <w:rPr>
          <w:rFonts w:ascii="Arial" w:hAnsi="Arial" w:cs="Arial"/>
          <w:sz w:val="24"/>
          <w:szCs w:val="24"/>
        </w:rPr>
        <w:t>El ancho de banda del canal ingresado no debe ser mayor a 2 MHz, ya que el analizador tendría muchos más cálculos que realizar en un mismo tiempo lo que ocasiona que se inhiba.</w:t>
      </w: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F6275A" w:rsidRDefault="00F6275A" w:rsidP="009800CB">
      <w:pPr>
        <w:rPr>
          <w:rFonts w:ascii="Arial" w:hAnsi="Arial" w:cs="Arial"/>
          <w:sz w:val="24"/>
          <w:szCs w:val="24"/>
          <w:lang w:val="es-ES_tradnl"/>
        </w:rPr>
      </w:pPr>
    </w:p>
    <w:p w:rsidR="005C6413" w:rsidRDefault="005C6413" w:rsidP="005C6413">
      <w:pPr>
        <w:jc w:val="center"/>
        <w:rPr>
          <w:rFonts w:ascii="Arial" w:hAnsi="Arial" w:cs="Arial"/>
          <w:b/>
          <w:sz w:val="24"/>
          <w:szCs w:val="24"/>
        </w:rPr>
      </w:pPr>
    </w:p>
    <w:p w:rsidR="005C6413" w:rsidRDefault="005C6413" w:rsidP="005C6413">
      <w:pPr>
        <w:jc w:val="center"/>
        <w:rPr>
          <w:rFonts w:ascii="Arial" w:hAnsi="Arial" w:cs="Arial"/>
          <w:b/>
          <w:sz w:val="24"/>
          <w:szCs w:val="24"/>
        </w:rPr>
      </w:pPr>
    </w:p>
    <w:p w:rsidR="005C6413" w:rsidRDefault="005C6413" w:rsidP="005C6413">
      <w:pPr>
        <w:jc w:val="center"/>
        <w:rPr>
          <w:rFonts w:ascii="Arial" w:hAnsi="Arial" w:cs="Arial"/>
          <w:b/>
          <w:sz w:val="24"/>
          <w:szCs w:val="24"/>
        </w:rPr>
      </w:pPr>
    </w:p>
    <w:p w:rsidR="005C6413" w:rsidRDefault="005C6413" w:rsidP="005C6413">
      <w:pPr>
        <w:jc w:val="center"/>
        <w:rPr>
          <w:rFonts w:ascii="Arial" w:hAnsi="Arial" w:cs="Arial"/>
          <w:b/>
          <w:sz w:val="24"/>
          <w:szCs w:val="24"/>
        </w:rPr>
      </w:pPr>
    </w:p>
    <w:p w:rsidR="005C6413" w:rsidRDefault="005C6413" w:rsidP="005C6413">
      <w:pPr>
        <w:jc w:val="center"/>
        <w:rPr>
          <w:rFonts w:ascii="Arial" w:hAnsi="Arial" w:cs="Arial"/>
          <w:b/>
          <w:sz w:val="24"/>
          <w:szCs w:val="24"/>
        </w:rPr>
      </w:pPr>
    </w:p>
    <w:p w:rsidR="005C6413" w:rsidRDefault="005C6413" w:rsidP="005C6413">
      <w:pPr>
        <w:jc w:val="center"/>
        <w:rPr>
          <w:rFonts w:ascii="Arial" w:hAnsi="Arial" w:cs="Arial"/>
          <w:b/>
          <w:sz w:val="24"/>
          <w:szCs w:val="24"/>
        </w:rPr>
      </w:pPr>
    </w:p>
    <w:p w:rsidR="005C6413" w:rsidRDefault="005C6413" w:rsidP="005C6413">
      <w:pPr>
        <w:jc w:val="center"/>
        <w:rPr>
          <w:rFonts w:ascii="Arial" w:hAnsi="Arial" w:cs="Arial"/>
          <w:b/>
          <w:sz w:val="24"/>
          <w:szCs w:val="24"/>
        </w:rPr>
      </w:pPr>
    </w:p>
    <w:p w:rsidR="005C6413" w:rsidRDefault="005C6413" w:rsidP="005C6413">
      <w:pPr>
        <w:jc w:val="center"/>
        <w:rPr>
          <w:rFonts w:ascii="Arial" w:hAnsi="Arial" w:cs="Arial"/>
          <w:b/>
          <w:sz w:val="24"/>
          <w:szCs w:val="24"/>
        </w:rPr>
      </w:pPr>
    </w:p>
    <w:p w:rsidR="005C6413" w:rsidRDefault="005C6413" w:rsidP="005C6413">
      <w:pPr>
        <w:rPr>
          <w:rFonts w:ascii="Arial" w:hAnsi="Arial" w:cs="Arial"/>
          <w:b/>
          <w:sz w:val="24"/>
          <w:szCs w:val="24"/>
        </w:rPr>
      </w:pPr>
    </w:p>
    <w:p w:rsidR="005C6413" w:rsidRDefault="005C6413" w:rsidP="005C6413">
      <w:pPr>
        <w:rPr>
          <w:rFonts w:ascii="Arial" w:hAnsi="Arial" w:cs="Arial"/>
          <w:b/>
          <w:sz w:val="24"/>
          <w:szCs w:val="24"/>
        </w:rPr>
      </w:pPr>
    </w:p>
    <w:p w:rsidR="005C6413" w:rsidRDefault="005C6413" w:rsidP="005C6413">
      <w:pPr>
        <w:jc w:val="center"/>
        <w:rPr>
          <w:rFonts w:ascii="Arial" w:hAnsi="Arial" w:cs="Arial"/>
          <w:b/>
          <w:sz w:val="48"/>
          <w:szCs w:val="48"/>
        </w:rPr>
      </w:pPr>
      <w:r w:rsidRPr="004C6A91">
        <w:rPr>
          <w:rFonts w:ascii="Arial" w:hAnsi="Arial" w:cs="Arial"/>
          <w:b/>
          <w:sz w:val="48"/>
          <w:szCs w:val="48"/>
        </w:rPr>
        <w:t>ANEXO A</w:t>
      </w:r>
    </w:p>
    <w:p w:rsidR="005C6413" w:rsidRPr="004C6A91" w:rsidRDefault="005C6413" w:rsidP="005C6413">
      <w:pPr>
        <w:jc w:val="center"/>
        <w:rPr>
          <w:rFonts w:ascii="Arial" w:hAnsi="Arial" w:cs="Arial"/>
          <w:b/>
          <w:sz w:val="48"/>
          <w:szCs w:val="48"/>
        </w:rPr>
      </w:pPr>
    </w:p>
    <w:p w:rsidR="005C6413" w:rsidRPr="004C6A91" w:rsidRDefault="005C6413" w:rsidP="005C6413">
      <w:pPr>
        <w:jc w:val="center"/>
        <w:rPr>
          <w:rFonts w:ascii="Arial" w:hAnsi="Arial" w:cs="Arial"/>
          <w:b/>
          <w:sz w:val="48"/>
          <w:szCs w:val="48"/>
        </w:rPr>
      </w:pPr>
      <w:r>
        <w:rPr>
          <w:rFonts w:ascii="Arial" w:hAnsi="Arial" w:cs="Arial"/>
          <w:b/>
          <w:sz w:val="48"/>
          <w:szCs w:val="48"/>
        </w:rPr>
        <w:t>GUÍA DE ESPECIFICACIONES NI USB-6009</w:t>
      </w:r>
    </w:p>
    <w:p w:rsidR="005C6413" w:rsidRPr="00021AC8" w:rsidRDefault="005C6413" w:rsidP="005C6413">
      <w:pPr>
        <w:jc w:val="both"/>
        <w:rPr>
          <w:rFonts w:ascii="Arial" w:hAnsi="Arial" w:cs="Arial"/>
          <w:sz w:val="24"/>
          <w:szCs w:val="24"/>
        </w:rPr>
      </w:pPr>
    </w:p>
    <w:p w:rsidR="005C6413" w:rsidRPr="00021AC8" w:rsidRDefault="005C6413" w:rsidP="005C6413">
      <w:pPr>
        <w:jc w:val="both"/>
        <w:rPr>
          <w:rFonts w:ascii="Arial" w:hAnsi="Arial" w:cs="Arial"/>
          <w:sz w:val="24"/>
          <w:szCs w:val="24"/>
        </w:rPr>
      </w:pPr>
    </w:p>
    <w:p w:rsidR="005C6413" w:rsidRPr="00021AC8" w:rsidRDefault="005C6413" w:rsidP="005C6413">
      <w:pPr>
        <w:jc w:val="both"/>
        <w:rPr>
          <w:rFonts w:ascii="Arial" w:hAnsi="Arial" w:cs="Arial"/>
          <w:sz w:val="24"/>
          <w:szCs w:val="24"/>
        </w:rPr>
      </w:pPr>
    </w:p>
    <w:p w:rsidR="005C6413" w:rsidRPr="00021AC8" w:rsidRDefault="005C6413" w:rsidP="005C6413">
      <w:pPr>
        <w:jc w:val="both"/>
        <w:rPr>
          <w:rFonts w:ascii="Arial" w:hAnsi="Arial" w:cs="Arial"/>
          <w:sz w:val="24"/>
          <w:szCs w:val="24"/>
        </w:rPr>
      </w:pPr>
    </w:p>
    <w:p w:rsidR="005C6413" w:rsidRPr="00021AC8" w:rsidRDefault="005C6413" w:rsidP="005C6413">
      <w:pPr>
        <w:jc w:val="both"/>
        <w:rPr>
          <w:rFonts w:ascii="Arial" w:hAnsi="Arial" w:cs="Arial"/>
          <w:sz w:val="24"/>
          <w:szCs w:val="24"/>
        </w:rPr>
      </w:pPr>
    </w:p>
    <w:p w:rsidR="005C6413" w:rsidRPr="00021AC8" w:rsidRDefault="005C6413" w:rsidP="005C6413">
      <w:pPr>
        <w:jc w:val="both"/>
        <w:rPr>
          <w:rFonts w:ascii="Arial" w:hAnsi="Arial" w:cs="Arial"/>
          <w:sz w:val="24"/>
          <w:szCs w:val="24"/>
        </w:rPr>
      </w:pPr>
    </w:p>
    <w:p w:rsidR="005C6413" w:rsidRPr="00021AC8" w:rsidRDefault="005C6413" w:rsidP="005C6413">
      <w:pPr>
        <w:jc w:val="both"/>
        <w:rPr>
          <w:rFonts w:ascii="Arial" w:hAnsi="Arial" w:cs="Arial"/>
          <w:sz w:val="24"/>
          <w:szCs w:val="24"/>
        </w:rPr>
      </w:pPr>
    </w:p>
    <w:p w:rsidR="005C6413" w:rsidRDefault="005C6413" w:rsidP="005C6413">
      <w:pPr>
        <w:jc w:val="both"/>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304590" cy="6960637"/>
            <wp:effectExtent l="19050" t="0" r="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5300351" cy="6955075"/>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409462" cy="7389845"/>
            <wp:effectExtent l="19050" t="0" r="738" b="0"/>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b="4348"/>
                    <a:stretch>
                      <a:fillRect/>
                    </a:stretch>
                  </pic:blipFill>
                  <pic:spPr bwMode="auto">
                    <a:xfrm>
                      <a:off x="0" y="0"/>
                      <a:ext cx="5409462" cy="7389845"/>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085036" cy="6960637"/>
            <wp:effectExtent l="19050" t="0" r="1314" b="0"/>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5090698" cy="6968388"/>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224754" cy="7101834"/>
            <wp:effectExtent l="19050" t="0" r="0" b="0"/>
            <wp:docPr id="2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srcRect/>
                    <a:stretch>
                      <a:fillRect/>
                    </a:stretch>
                  </pic:blipFill>
                  <pic:spPr bwMode="auto">
                    <a:xfrm>
                      <a:off x="0" y="0"/>
                      <a:ext cx="5230572" cy="7109742"/>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360383" cy="5635690"/>
            <wp:effectExtent l="19050" t="0" r="0" b="0"/>
            <wp:docPr id="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srcRect/>
                    <a:stretch>
                      <a:fillRect/>
                    </a:stretch>
                  </pic:blipFill>
                  <pic:spPr bwMode="auto">
                    <a:xfrm>
                      <a:off x="0" y="0"/>
                      <a:ext cx="5370315" cy="5646133"/>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126916" cy="6531429"/>
            <wp:effectExtent l="19050" t="0" r="0" b="0"/>
            <wp:docPr id="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5134409" cy="6540975"/>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120877" cy="6960637"/>
            <wp:effectExtent l="19050" t="0" r="3573" b="0"/>
            <wp:docPr id="3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srcRect/>
                    <a:stretch>
                      <a:fillRect/>
                    </a:stretch>
                  </pic:blipFill>
                  <pic:spPr bwMode="auto">
                    <a:xfrm>
                      <a:off x="0" y="0"/>
                      <a:ext cx="5126579" cy="6968388"/>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323827" cy="6885992"/>
            <wp:effectExtent l="19050" t="0" r="0" b="0"/>
            <wp:docPr id="3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srcRect/>
                    <a:stretch>
                      <a:fillRect/>
                    </a:stretch>
                  </pic:blipFill>
                  <pic:spPr bwMode="auto">
                    <a:xfrm>
                      <a:off x="0" y="0"/>
                      <a:ext cx="5335554" cy="6901160"/>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144741" cy="6419462"/>
            <wp:effectExtent l="19050" t="0" r="0" b="0"/>
            <wp:docPr id="3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a:stretch>
                      <a:fillRect/>
                    </a:stretch>
                  </pic:blipFill>
                  <pic:spPr bwMode="auto">
                    <a:xfrm>
                      <a:off x="0" y="0"/>
                      <a:ext cx="5152408" cy="6429029"/>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155315" cy="6531429"/>
            <wp:effectExtent l="19050" t="0" r="7235" b="0"/>
            <wp:docPr id="3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srcRect/>
                    <a:stretch>
                      <a:fillRect/>
                    </a:stretch>
                  </pic:blipFill>
                  <pic:spPr bwMode="auto">
                    <a:xfrm>
                      <a:off x="0" y="0"/>
                      <a:ext cx="5161056" cy="6538702"/>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r>
        <w:rPr>
          <w:rFonts w:ascii="Arial" w:hAnsi="Arial" w:cs="Arial"/>
          <w:noProof/>
          <w:sz w:val="24"/>
          <w:szCs w:val="24"/>
          <w:lang w:eastAsia="es-EC"/>
        </w:rPr>
        <w:lastRenderedPageBreak/>
        <w:drawing>
          <wp:inline distT="0" distB="0" distL="0" distR="0">
            <wp:extent cx="5339741" cy="5952931"/>
            <wp:effectExtent l="19050" t="0" r="0" b="0"/>
            <wp:docPr id="3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srcRect/>
                    <a:stretch>
                      <a:fillRect/>
                    </a:stretch>
                  </pic:blipFill>
                  <pic:spPr bwMode="auto">
                    <a:xfrm>
                      <a:off x="0" y="0"/>
                      <a:ext cx="5342524" cy="5956033"/>
                    </a:xfrm>
                    <a:prstGeom prst="rect">
                      <a:avLst/>
                    </a:prstGeom>
                    <a:noFill/>
                    <a:ln w="9525">
                      <a:noFill/>
                      <a:miter lim="800000"/>
                      <a:headEnd/>
                      <a:tailEnd/>
                    </a:ln>
                  </pic:spPr>
                </pic:pic>
              </a:graphicData>
            </a:graphic>
          </wp:inline>
        </w:drawing>
      </w: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Default="005C6413" w:rsidP="005C6413">
      <w:pPr>
        <w:rPr>
          <w:rFonts w:ascii="Arial" w:hAnsi="Arial" w:cs="Arial"/>
          <w:sz w:val="24"/>
          <w:szCs w:val="24"/>
        </w:rPr>
      </w:pPr>
    </w:p>
    <w:p w:rsidR="005C6413" w:rsidRPr="00021AC8" w:rsidRDefault="005C6413" w:rsidP="005C6413">
      <w:pPr>
        <w:rPr>
          <w:rFonts w:ascii="Arial" w:hAnsi="Arial" w:cs="Arial"/>
          <w:sz w:val="24"/>
          <w:szCs w:val="24"/>
        </w:rPr>
      </w:pPr>
    </w:p>
    <w:p w:rsidR="00E31A49" w:rsidRDefault="00E31A49" w:rsidP="00E31A49">
      <w:pPr>
        <w:spacing w:line="480" w:lineRule="auto"/>
        <w:jc w:val="center"/>
        <w:rPr>
          <w:rFonts w:ascii="Arial" w:hAnsi="Arial" w:cs="Arial"/>
          <w:b/>
          <w:sz w:val="48"/>
          <w:szCs w:val="48"/>
        </w:rPr>
      </w:pPr>
    </w:p>
    <w:p w:rsidR="00E31A49" w:rsidRDefault="00E31A49" w:rsidP="00E31A49">
      <w:pPr>
        <w:spacing w:line="480" w:lineRule="auto"/>
        <w:jc w:val="center"/>
        <w:rPr>
          <w:rFonts w:ascii="Arial" w:hAnsi="Arial" w:cs="Arial"/>
          <w:b/>
          <w:sz w:val="48"/>
          <w:szCs w:val="48"/>
        </w:rPr>
      </w:pPr>
    </w:p>
    <w:p w:rsidR="00E31A49" w:rsidRDefault="00E31A49" w:rsidP="00E31A49">
      <w:pPr>
        <w:spacing w:line="480" w:lineRule="auto"/>
        <w:rPr>
          <w:rFonts w:ascii="Arial" w:hAnsi="Arial" w:cs="Arial"/>
          <w:b/>
          <w:sz w:val="48"/>
          <w:szCs w:val="48"/>
        </w:rPr>
      </w:pPr>
    </w:p>
    <w:p w:rsidR="00E31A49" w:rsidRPr="005C1B30" w:rsidRDefault="00E31A49" w:rsidP="00E31A49">
      <w:pPr>
        <w:spacing w:line="480" w:lineRule="auto"/>
        <w:jc w:val="center"/>
        <w:rPr>
          <w:rFonts w:ascii="Arial" w:hAnsi="Arial" w:cs="Arial"/>
          <w:b/>
          <w:sz w:val="48"/>
          <w:szCs w:val="48"/>
        </w:rPr>
      </w:pPr>
      <w:r w:rsidRPr="005C1B30">
        <w:rPr>
          <w:rFonts w:ascii="Arial" w:hAnsi="Arial" w:cs="Arial"/>
          <w:b/>
          <w:sz w:val="48"/>
          <w:szCs w:val="48"/>
        </w:rPr>
        <w:t>ANEXO B</w:t>
      </w:r>
    </w:p>
    <w:p w:rsidR="00E31A49" w:rsidRPr="005C1B30" w:rsidRDefault="00E31A49" w:rsidP="00E31A49">
      <w:pPr>
        <w:spacing w:line="480" w:lineRule="auto"/>
        <w:jc w:val="center"/>
        <w:rPr>
          <w:rFonts w:ascii="Arial" w:hAnsi="Arial" w:cs="Arial"/>
          <w:b/>
          <w:sz w:val="48"/>
          <w:szCs w:val="48"/>
        </w:rPr>
      </w:pPr>
      <w:r w:rsidRPr="005C1B30">
        <w:rPr>
          <w:rFonts w:ascii="Arial" w:hAnsi="Arial" w:cs="Arial"/>
          <w:b/>
          <w:sz w:val="48"/>
          <w:szCs w:val="48"/>
        </w:rPr>
        <w:t>CONFIGURACIÓN DEL MAX PARA AGILENT</w:t>
      </w:r>
    </w:p>
    <w:p w:rsidR="00E31A49" w:rsidRDefault="00E31A49" w:rsidP="00E31A49">
      <w:pPr>
        <w:spacing w:line="480" w:lineRule="auto"/>
        <w:jc w:val="both"/>
        <w:rPr>
          <w:rFonts w:ascii="Arial" w:hAnsi="Arial" w:cs="Arial"/>
          <w:sz w:val="24"/>
          <w:szCs w:val="24"/>
        </w:rPr>
      </w:pPr>
    </w:p>
    <w:p w:rsidR="00E31A49" w:rsidRDefault="00E31A49" w:rsidP="00E31A49">
      <w:pPr>
        <w:spacing w:line="480" w:lineRule="auto"/>
        <w:jc w:val="both"/>
        <w:rPr>
          <w:rFonts w:ascii="Arial" w:hAnsi="Arial" w:cs="Arial"/>
          <w:sz w:val="24"/>
          <w:szCs w:val="24"/>
        </w:rPr>
      </w:pPr>
    </w:p>
    <w:p w:rsidR="00E31A49" w:rsidRDefault="00E31A49" w:rsidP="00E31A49">
      <w:pPr>
        <w:spacing w:line="480" w:lineRule="auto"/>
        <w:jc w:val="both"/>
        <w:rPr>
          <w:rFonts w:ascii="Arial" w:hAnsi="Arial" w:cs="Arial"/>
          <w:sz w:val="24"/>
          <w:szCs w:val="24"/>
        </w:rPr>
      </w:pPr>
    </w:p>
    <w:p w:rsidR="00E31A49" w:rsidRDefault="00E31A49" w:rsidP="00E31A49">
      <w:pPr>
        <w:spacing w:line="480" w:lineRule="auto"/>
        <w:jc w:val="both"/>
        <w:rPr>
          <w:rFonts w:ascii="Arial" w:hAnsi="Arial" w:cs="Arial"/>
          <w:sz w:val="24"/>
          <w:szCs w:val="24"/>
        </w:rPr>
      </w:pPr>
    </w:p>
    <w:p w:rsidR="00E31A49" w:rsidRDefault="00E31A49" w:rsidP="00E31A49">
      <w:pPr>
        <w:spacing w:line="480" w:lineRule="auto"/>
        <w:jc w:val="both"/>
        <w:rPr>
          <w:rFonts w:ascii="Arial" w:hAnsi="Arial" w:cs="Arial"/>
          <w:sz w:val="24"/>
          <w:szCs w:val="24"/>
        </w:rPr>
      </w:pPr>
    </w:p>
    <w:p w:rsidR="00E31A49" w:rsidRPr="006F6F71" w:rsidRDefault="00E31A49" w:rsidP="00E31A49">
      <w:pPr>
        <w:spacing w:line="480" w:lineRule="auto"/>
        <w:jc w:val="both"/>
        <w:rPr>
          <w:rFonts w:ascii="Arial" w:hAnsi="Arial" w:cs="Arial"/>
          <w:sz w:val="24"/>
          <w:szCs w:val="24"/>
        </w:rPr>
      </w:pPr>
      <w:r w:rsidRPr="006F6F71">
        <w:rPr>
          <w:rFonts w:ascii="Arial" w:hAnsi="Arial" w:cs="Arial"/>
          <w:sz w:val="24"/>
          <w:szCs w:val="24"/>
        </w:rPr>
        <w:lastRenderedPageBreak/>
        <w:t xml:space="preserve">Si estamos instalando el convertidor Agilent  82357B USB/GPIB por primera vez y no poseemos LabVIEW o el Agilent IO Library </w:t>
      </w:r>
      <w:r>
        <w:rPr>
          <w:rFonts w:ascii="Arial" w:hAnsi="Arial" w:cs="Arial"/>
          <w:sz w:val="24"/>
          <w:szCs w:val="24"/>
        </w:rPr>
        <w:t>instala</w:t>
      </w:r>
      <w:r w:rsidRPr="006F6F71">
        <w:rPr>
          <w:rFonts w:ascii="Arial" w:hAnsi="Arial" w:cs="Arial"/>
          <w:sz w:val="24"/>
          <w:szCs w:val="24"/>
        </w:rPr>
        <w:t>das, necesitaremos lo siguiente:</w:t>
      </w:r>
    </w:p>
    <w:p w:rsidR="00E31A49" w:rsidRPr="006F6F71" w:rsidRDefault="00E31A49" w:rsidP="00E31A49">
      <w:pPr>
        <w:pStyle w:val="Prrafodelista"/>
        <w:numPr>
          <w:ilvl w:val="0"/>
          <w:numId w:val="8"/>
        </w:numPr>
        <w:spacing w:line="480" w:lineRule="auto"/>
        <w:jc w:val="both"/>
        <w:rPr>
          <w:rFonts w:ascii="Arial" w:hAnsi="Arial" w:cs="Arial"/>
          <w:sz w:val="24"/>
          <w:szCs w:val="24"/>
        </w:rPr>
      </w:pPr>
      <w:r w:rsidRPr="006F6F71">
        <w:rPr>
          <w:rFonts w:ascii="Arial" w:hAnsi="Arial" w:cs="Arial"/>
          <w:sz w:val="24"/>
          <w:szCs w:val="24"/>
        </w:rPr>
        <w:t xml:space="preserve">Habilitar el proceso NIVISATulip.dll </w:t>
      </w:r>
    </w:p>
    <w:p w:rsidR="00E31A49" w:rsidRPr="006F6F71" w:rsidRDefault="00E31A49" w:rsidP="00E31A49">
      <w:pPr>
        <w:pStyle w:val="Prrafodelista"/>
        <w:numPr>
          <w:ilvl w:val="0"/>
          <w:numId w:val="8"/>
        </w:numPr>
        <w:spacing w:line="480" w:lineRule="auto"/>
        <w:jc w:val="both"/>
        <w:rPr>
          <w:rFonts w:ascii="Arial" w:hAnsi="Arial" w:cs="Arial"/>
          <w:sz w:val="24"/>
          <w:szCs w:val="24"/>
        </w:rPr>
      </w:pPr>
      <w:r w:rsidRPr="006F6F71">
        <w:rPr>
          <w:rFonts w:ascii="Arial" w:hAnsi="Arial" w:cs="Arial"/>
          <w:sz w:val="24"/>
          <w:szCs w:val="24"/>
        </w:rPr>
        <w:t xml:space="preserve">Habilitar el Agilent IO </w:t>
      </w:r>
      <w:proofErr w:type="spellStart"/>
      <w:r w:rsidRPr="006F6F71">
        <w:rPr>
          <w:rFonts w:ascii="Arial" w:hAnsi="Arial" w:cs="Arial"/>
          <w:sz w:val="24"/>
          <w:szCs w:val="24"/>
        </w:rPr>
        <w:t>LIbraries</w:t>
      </w:r>
      <w:proofErr w:type="spellEnd"/>
      <w:r w:rsidRPr="006F6F71">
        <w:rPr>
          <w:rFonts w:ascii="Arial" w:hAnsi="Arial" w:cs="Arial"/>
          <w:sz w:val="24"/>
          <w:szCs w:val="24"/>
        </w:rPr>
        <w:t xml:space="preserve"> Suite para trabajar con NI 488.2</w:t>
      </w:r>
    </w:p>
    <w:p w:rsidR="00E31A49" w:rsidRPr="006F6F71" w:rsidRDefault="00E31A49" w:rsidP="00E31A49">
      <w:pPr>
        <w:spacing w:line="480" w:lineRule="auto"/>
        <w:jc w:val="both"/>
        <w:rPr>
          <w:rFonts w:ascii="Arial" w:hAnsi="Arial" w:cs="Arial"/>
          <w:sz w:val="24"/>
          <w:szCs w:val="24"/>
        </w:rPr>
      </w:pPr>
      <w:r w:rsidRPr="006F6F71">
        <w:rPr>
          <w:rFonts w:ascii="Arial" w:hAnsi="Arial" w:cs="Arial"/>
          <w:sz w:val="24"/>
          <w:szCs w:val="24"/>
        </w:rPr>
        <w:t xml:space="preserve">NI-VISA busca y accede a todos los dispositivos GPIB. Aunque el MAX de NI y el control interactivo del NI-VISA son capaces de detectar el hardware de Agilent, NI-VISA no configura el software </w:t>
      </w:r>
      <w:r>
        <w:rPr>
          <w:rFonts w:ascii="Arial" w:hAnsi="Arial" w:cs="Arial"/>
          <w:sz w:val="24"/>
          <w:szCs w:val="24"/>
        </w:rPr>
        <w:t>del Agilent</w:t>
      </w:r>
      <w:r w:rsidRPr="006F6F71">
        <w:rPr>
          <w:rFonts w:ascii="Arial" w:hAnsi="Arial" w:cs="Arial"/>
          <w:sz w:val="24"/>
          <w:szCs w:val="24"/>
        </w:rPr>
        <w:t xml:space="preserve">. Debemos utilizar la herramienta de configuración del Agilent I/O </w:t>
      </w:r>
      <w:proofErr w:type="spellStart"/>
      <w:r w:rsidRPr="006F6F71">
        <w:rPr>
          <w:rFonts w:ascii="Arial" w:hAnsi="Arial" w:cs="Arial"/>
          <w:sz w:val="24"/>
          <w:szCs w:val="24"/>
        </w:rPr>
        <w:t>Libraries</w:t>
      </w:r>
      <w:proofErr w:type="spellEnd"/>
      <w:r w:rsidRPr="006F6F71">
        <w:rPr>
          <w:rFonts w:ascii="Arial" w:hAnsi="Arial" w:cs="Arial"/>
          <w:sz w:val="24"/>
          <w:szCs w:val="24"/>
        </w:rPr>
        <w:t xml:space="preserve"> Suite para configurar el hardware.</w:t>
      </w:r>
    </w:p>
    <w:p w:rsidR="00E31A49" w:rsidRPr="006F6F71" w:rsidRDefault="00E31A49" w:rsidP="00E31A49">
      <w:pPr>
        <w:spacing w:line="480" w:lineRule="auto"/>
        <w:jc w:val="both"/>
        <w:rPr>
          <w:rFonts w:ascii="Arial" w:hAnsi="Arial" w:cs="Arial"/>
          <w:sz w:val="24"/>
          <w:szCs w:val="24"/>
        </w:rPr>
      </w:pPr>
      <w:r w:rsidRPr="006F6F71">
        <w:rPr>
          <w:rFonts w:ascii="Arial" w:hAnsi="Arial" w:cs="Arial"/>
          <w:sz w:val="24"/>
          <w:szCs w:val="24"/>
        </w:rPr>
        <w:t>Seguimos los siguientes pasos:</w:t>
      </w:r>
    </w:p>
    <w:p w:rsidR="00E31A49" w:rsidRPr="006F6F71" w:rsidRDefault="00E31A49" w:rsidP="00E31A49">
      <w:pPr>
        <w:spacing w:line="480" w:lineRule="auto"/>
        <w:jc w:val="both"/>
        <w:rPr>
          <w:rFonts w:ascii="Arial" w:hAnsi="Arial" w:cs="Arial"/>
          <w:sz w:val="24"/>
          <w:szCs w:val="24"/>
        </w:rPr>
      </w:pPr>
      <w:r w:rsidRPr="003A7660">
        <w:rPr>
          <w:rFonts w:ascii="Arial" w:hAnsi="Arial" w:cs="Arial"/>
          <w:b/>
          <w:sz w:val="24"/>
          <w:szCs w:val="24"/>
        </w:rPr>
        <w:t>Paso 1:</w:t>
      </w:r>
      <w:r w:rsidRPr="006F6F71">
        <w:rPr>
          <w:rFonts w:ascii="Arial" w:hAnsi="Arial" w:cs="Arial"/>
          <w:sz w:val="24"/>
          <w:szCs w:val="24"/>
        </w:rPr>
        <w:t xml:space="preserve"> Instalar NI-VISA </w:t>
      </w:r>
      <w:proofErr w:type="spellStart"/>
      <w:r w:rsidRPr="006F6F71">
        <w:rPr>
          <w:rFonts w:ascii="Arial" w:hAnsi="Arial" w:cs="Arial"/>
          <w:sz w:val="24"/>
          <w:szCs w:val="24"/>
        </w:rPr>
        <w:t>library</w:t>
      </w:r>
      <w:proofErr w:type="spellEnd"/>
      <w:r w:rsidRPr="006F6F71">
        <w:rPr>
          <w:rFonts w:ascii="Arial" w:hAnsi="Arial" w:cs="Arial"/>
          <w:sz w:val="24"/>
          <w:szCs w:val="24"/>
        </w:rPr>
        <w:t xml:space="preserve"> (versiones de 3.6 a 4.4) </w:t>
      </w:r>
    </w:p>
    <w:p w:rsidR="00E31A49" w:rsidRPr="006F6F71" w:rsidRDefault="00E31A49" w:rsidP="00E31A49">
      <w:pPr>
        <w:spacing w:line="480" w:lineRule="auto"/>
        <w:ind w:left="708"/>
        <w:jc w:val="both"/>
        <w:rPr>
          <w:rFonts w:ascii="Arial" w:hAnsi="Arial" w:cs="Arial"/>
          <w:sz w:val="24"/>
          <w:szCs w:val="24"/>
        </w:rPr>
      </w:pPr>
      <w:r w:rsidRPr="006F6F71">
        <w:rPr>
          <w:rFonts w:ascii="Arial" w:hAnsi="Arial" w:cs="Arial"/>
          <w:sz w:val="24"/>
          <w:szCs w:val="24"/>
        </w:rPr>
        <w:t>a.   Si tenemos NI-VISA instalado, luego podremos instalar Agilent VISA como un VISA secundario. Esto es solo válido con las versiones K y superiores del Agilent VISA.</w:t>
      </w:r>
    </w:p>
    <w:p w:rsidR="00E31A49" w:rsidRPr="006F6F71" w:rsidRDefault="00E31A49" w:rsidP="00E31A49">
      <w:pPr>
        <w:spacing w:line="480" w:lineRule="auto"/>
        <w:ind w:left="708"/>
        <w:jc w:val="both"/>
        <w:rPr>
          <w:rFonts w:ascii="Arial" w:hAnsi="Arial" w:cs="Arial"/>
          <w:sz w:val="24"/>
          <w:szCs w:val="24"/>
        </w:rPr>
      </w:pPr>
      <w:r w:rsidRPr="006F6F71">
        <w:rPr>
          <w:rFonts w:ascii="Arial" w:hAnsi="Arial" w:cs="Arial"/>
          <w:sz w:val="24"/>
          <w:szCs w:val="24"/>
        </w:rPr>
        <w:t xml:space="preserve">b.   Si Agilent IO </w:t>
      </w:r>
      <w:proofErr w:type="spellStart"/>
      <w:r w:rsidRPr="006F6F71">
        <w:rPr>
          <w:rFonts w:ascii="Arial" w:hAnsi="Arial" w:cs="Arial"/>
          <w:sz w:val="24"/>
          <w:szCs w:val="24"/>
        </w:rPr>
        <w:t>Libraries</w:t>
      </w:r>
      <w:proofErr w:type="spellEnd"/>
      <w:r w:rsidRPr="006F6F71">
        <w:rPr>
          <w:rFonts w:ascii="Arial" w:hAnsi="Arial" w:cs="Arial"/>
          <w:sz w:val="24"/>
          <w:szCs w:val="24"/>
        </w:rPr>
        <w:t xml:space="preserve"> Suite están instaladas, podremos proseguir al paso 3.</w:t>
      </w:r>
    </w:p>
    <w:p w:rsidR="00E31A49" w:rsidRPr="006F6F71" w:rsidRDefault="00E31A49" w:rsidP="00E31A49">
      <w:pPr>
        <w:spacing w:line="480" w:lineRule="auto"/>
        <w:jc w:val="both"/>
        <w:rPr>
          <w:rFonts w:ascii="Arial" w:hAnsi="Arial" w:cs="Arial"/>
          <w:sz w:val="24"/>
          <w:szCs w:val="24"/>
        </w:rPr>
      </w:pPr>
    </w:p>
    <w:p w:rsidR="00E31A49" w:rsidRPr="006F6F71" w:rsidRDefault="00E31A49" w:rsidP="00E31A49">
      <w:pPr>
        <w:spacing w:line="480" w:lineRule="auto"/>
        <w:jc w:val="both"/>
        <w:rPr>
          <w:rFonts w:ascii="Arial" w:hAnsi="Arial" w:cs="Arial"/>
          <w:sz w:val="24"/>
          <w:szCs w:val="24"/>
        </w:rPr>
      </w:pPr>
      <w:r w:rsidRPr="003A7660">
        <w:rPr>
          <w:rFonts w:ascii="Arial" w:hAnsi="Arial" w:cs="Arial"/>
          <w:b/>
          <w:sz w:val="24"/>
          <w:szCs w:val="24"/>
        </w:rPr>
        <w:lastRenderedPageBreak/>
        <w:t>Paso 2:</w:t>
      </w:r>
      <w:r w:rsidRPr="006F6F71">
        <w:rPr>
          <w:rFonts w:ascii="Arial" w:hAnsi="Arial" w:cs="Arial"/>
          <w:sz w:val="24"/>
          <w:szCs w:val="24"/>
        </w:rPr>
        <w:t xml:space="preserve"> Instalar Agilent IO </w:t>
      </w:r>
      <w:proofErr w:type="spellStart"/>
      <w:r w:rsidRPr="006F6F71">
        <w:rPr>
          <w:rFonts w:ascii="Arial" w:hAnsi="Arial" w:cs="Arial"/>
          <w:sz w:val="24"/>
          <w:szCs w:val="24"/>
        </w:rPr>
        <w:t>LIbraries</w:t>
      </w:r>
      <w:proofErr w:type="spellEnd"/>
      <w:r w:rsidRPr="006F6F71">
        <w:rPr>
          <w:rFonts w:ascii="Arial" w:hAnsi="Arial" w:cs="Arial"/>
          <w:sz w:val="24"/>
          <w:szCs w:val="24"/>
        </w:rPr>
        <w:t xml:space="preserve"> </w:t>
      </w:r>
      <w:proofErr w:type="gramStart"/>
      <w:r w:rsidRPr="006F6F71">
        <w:rPr>
          <w:rFonts w:ascii="Arial" w:hAnsi="Arial" w:cs="Arial"/>
          <w:sz w:val="24"/>
          <w:szCs w:val="24"/>
        </w:rPr>
        <w:t>Suite ,</w:t>
      </w:r>
      <w:proofErr w:type="gramEnd"/>
      <w:r w:rsidRPr="006F6F71">
        <w:rPr>
          <w:rFonts w:ascii="Arial" w:hAnsi="Arial" w:cs="Arial"/>
          <w:sz w:val="24"/>
          <w:szCs w:val="24"/>
        </w:rPr>
        <w:t xml:space="preserve"> el cual lo podemos descargar de la página oficial de la compañía Agilent</w:t>
      </w:r>
    </w:p>
    <w:p w:rsidR="00E31A49" w:rsidRPr="006F6F71" w:rsidRDefault="00E31A49" w:rsidP="00E31A49">
      <w:pPr>
        <w:spacing w:line="480" w:lineRule="auto"/>
        <w:ind w:left="705"/>
        <w:jc w:val="both"/>
        <w:rPr>
          <w:rFonts w:ascii="Arial" w:hAnsi="Arial" w:cs="Arial"/>
          <w:sz w:val="24"/>
          <w:szCs w:val="24"/>
        </w:rPr>
      </w:pPr>
      <w:r w:rsidRPr="006F6F71">
        <w:rPr>
          <w:rFonts w:ascii="Arial" w:hAnsi="Arial" w:cs="Arial"/>
          <w:sz w:val="24"/>
          <w:szCs w:val="24"/>
        </w:rPr>
        <w:t xml:space="preserve">a.   Escoger instalación típica para que pueda detectar </w:t>
      </w:r>
      <w:proofErr w:type="spellStart"/>
      <w:r w:rsidRPr="006F6F71">
        <w:rPr>
          <w:rFonts w:ascii="Arial" w:hAnsi="Arial" w:cs="Arial"/>
          <w:sz w:val="24"/>
          <w:szCs w:val="24"/>
        </w:rPr>
        <w:t>automaticamnte</w:t>
      </w:r>
      <w:proofErr w:type="spellEnd"/>
      <w:r w:rsidRPr="006F6F71">
        <w:rPr>
          <w:rFonts w:ascii="Arial" w:hAnsi="Arial" w:cs="Arial"/>
          <w:sz w:val="24"/>
          <w:szCs w:val="24"/>
        </w:rPr>
        <w:t xml:space="preserve"> NI-VISA como se muestra en la siguiente figura:</w:t>
      </w:r>
    </w:p>
    <w:p w:rsidR="00E31A49" w:rsidRPr="006F6F71" w:rsidRDefault="00E31A49" w:rsidP="00E31A49">
      <w:pPr>
        <w:spacing w:line="480" w:lineRule="auto"/>
        <w:ind w:left="705"/>
        <w:jc w:val="center"/>
        <w:rPr>
          <w:rFonts w:ascii="Arial" w:hAnsi="Arial" w:cs="Arial"/>
          <w:sz w:val="24"/>
          <w:szCs w:val="24"/>
        </w:rPr>
      </w:pPr>
      <w:r w:rsidRPr="006F6F71">
        <w:rPr>
          <w:rFonts w:ascii="Arial" w:hAnsi="Arial" w:cs="Arial"/>
          <w:noProof/>
          <w:sz w:val="24"/>
          <w:szCs w:val="24"/>
          <w:lang w:eastAsia="es-EC"/>
        </w:rPr>
        <w:drawing>
          <wp:inline distT="0" distB="0" distL="0" distR="0">
            <wp:extent cx="3420836" cy="2581246"/>
            <wp:effectExtent l="19050" t="0" r="8164"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3420043" cy="2580647"/>
                    </a:xfrm>
                    <a:prstGeom prst="rect">
                      <a:avLst/>
                    </a:prstGeom>
                    <a:noFill/>
                    <a:ln w="9525">
                      <a:noFill/>
                      <a:miter lim="800000"/>
                      <a:headEnd/>
                      <a:tailEnd/>
                    </a:ln>
                  </pic:spPr>
                </pic:pic>
              </a:graphicData>
            </a:graphic>
          </wp:inline>
        </w:drawing>
      </w:r>
    </w:p>
    <w:p w:rsidR="00E31A49" w:rsidRPr="006F6F71" w:rsidRDefault="00E31A49" w:rsidP="00E31A49">
      <w:pPr>
        <w:spacing w:line="480" w:lineRule="auto"/>
        <w:ind w:left="705"/>
        <w:jc w:val="center"/>
        <w:rPr>
          <w:rFonts w:ascii="Arial" w:hAnsi="Arial" w:cs="Arial"/>
        </w:rPr>
      </w:pPr>
      <w:r w:rsidRPr="006F6F71">
        <w:rPr>
          <w:rFonts w:ascii="Arial" w:hAnsi="Arial" w:cs="Arial"/>
        </w:rPr>
        <w:t xml:space="preserve">Figura B.1   Instalación </w:t>
      </w:r>
      <w:proofErr w:type="spellStart"/>
      <w:r w:rsidRPr="006F6F71">
        <w:rPr>
          <w:rFonts w:ascii="Arial" w:hAnsi="Arial" w:cs="Arial"/>
        </w:rPr>
        <w:t>Tipica</w:t>
      </w:r>
      <w:proofErr w:type="spellEnd"/>
      <w:r w:rsidRPr="006F6F71">
        <w:rPr>
          <w:rFonts w:ascii="Arial" w:hAnsi="Arial" w:cs="Arial"/>
        </w:rPr>
        <w:t xml:space="preserve"> del Agilent IO </w:t>
      </w:r>
      <w:proofErr w:type="spellStart"/>
      <w:r w:rsidRPr="006F6F71">
        <w:rPr>
          <w:rFonts w:ascii="Arial" w:hAnsi="Arial" w:cs="Arial"/>
        </w:rPr>
        <w:t>Libraries</w:t>
      </w:r>
      <w:proofErr w:type="spellEnd"/>
      <w:r w:rsidRPr="006F6F71">
        <w:rPr>
          <w:rFonts w:ascii="Arial" w:hAnsi="Arial" w:cs="Arial"/>
        </w:rPr>
        <w:t xml:space="preserve"> Suite</w:t>
      </w:r>
    </w:p>
    <w:p w:rsidR="00E31A49" w:rsidRPr="006F6F71" w:rsidRDefault="00E31A49" w:rsidP="00E31A49">
      <w:pPr>
        <w:spacing w:line="480" w:lineRule="auto"/>
        <w:ind w:left="705"/>
        <w:jc w:val="both"/>
        <w:rPr>
          <w:rFonts w:ascii="Arial" w:hAnsi="Arial" w:cs="Arial"/>
          <w:sz w:val="24"/>
          <w:szCs w:val="24"/>
        </w:rPr>
      </w:pPr>
      <w:r>
        <w:rPr>
          <w:rFonts w:ascii="Arial" w:hAnsi="Arial" w:cs="Arial"/>
          <w:sz w:val="24"/>
          <w:szCs w:val="24"/>
        </w:rPr>
        <w:t>Lo</w:t>
      </w:r>
      <w:r w:rsidRPr="006F6F71">
        <w:rPr>
          <w:rFonts w:ascii="Arial" w:hAnsi="Arial" w:cs="Arial"/>
          <w:sz w:val="24"/>
          <w:szCs w:val="24"/>
        </w:rPr>
        <w:t xml:space="preserve"> siguiente es habilitar la opción </w:t>
      </w:r>
      <w:proofErr w:type="spellStart"/>
      <w:r w:rsidRPr="006F6F71">
        <w:rPr>
          <w:rFonts w:ascii="Arial" w:hAnsi="Arial" w:cs="Arial"/>
          <w:sz w:val="24"/>
          <w:szCs w:val="24"/>
        </w:rPr>
        <w:t>Side</w:t>
      </w:r>
      <w:proofErr w:type="spellEnd"/>
      <w:r w:rsidRPr="006F6F71">
        <w:rPr>
          <w:rFonts w:ascii="Arial" w:hAnsi="Arial" w:cs="Arial"/>
          <w:sz w:val="24"/>
          <w:szCs w:val="24"/>
        </w:rPr>
        <w:t xml:space="preserve"> </w:t>
      </w:r>
      <w:proofErr w:type="spellStart"/>
      <w:r w:rsidRPr="006F6F71">
        <w:rPr>
          <w:rFonts w:ascii="Arial" w:hAnsi="Arial" w:cs="Arial"/>
          <w:sz w:val="24"/>
          <w:szCs w:val="24"/>
        </w:rPr>
        <w:t>By</w:t>
      </w:r>
      <w:proofErr w:type="spellEnd"/>
      <w:r w:rsidRPr="006F6F71">
        <w:rPr>
          <w:rFonts w:ascii="Arial" w:hAnsi="Arial" w:cs="Arial"/>
          <w:sz w:val="24"/>
          <w:szCs w:val="24"/>
        </w:rPr>
        <w:t xml:space="preserve"> </w:t>
      </w:r>
      <w:proofErr w:type="spellStart"/>
      <w:r w:rsidRPr="006F6F71">
        <w:rPr>
          <w:rFonts w:ascii="Arial" w:hAnsi="Arial" w:cs="Arial"/>
          <w:sz w:val="24"/>
          <w:szCs w:val="24"/>
        </w:rPr>
        <w:t>Side</w:t>
      </w:r>
      <w:proofErr w:type="spellEnd"/>
      <w:r w:rsidRPr="006F6F71">
        <w:rPr>
          <w:rFonts w:ascii="Arial" w:hAnsi="Arial" w:cs="Arial"/>
          <w:sz w:val="24"/>
          <w:szCs w:val="24"/>
        </w:rPr>
        <w:t xml:space="preserve"> en la instalación típica. </w:t>
      </w:r>
    </w:p>
    <w:p w:rsidR="00E31A49" w:rsidRPr="006F6F71" w:rsidRDefault="00E31A49" w:rsidP="00E31A49">
      <w:pPr>
        <w:spacing w:line="480" w:lineRule="auto"/>
        <w:ind w:left="705"/>
        <w:jc w:val="both"/>
        <w:rPr>
          <w:rFonts w:ascii="Arial" w:hAnsi="Arial" w:cs="Arial"/>
          <w:sz w:val="24"/>
          <w:szCs w:val="24"/>
        </w:rPr>
      </w:pPr>
      <w:r w:rsidRPr="006F6F71">
        <w:rPr>
          <w:rFonts w:ascii="Arial" w:hAnsi="Arial" w:cs="Arial"/>
          <w:noProof/>
          <w:sz w:val="24"/>
          <w:szCs w:val="24"/>
          <w:lang w:eastAsia="es-EC"/>
        </w:rPr>
        <w:lastRenderedPageBreak/>
        <w:drawing>
          <wp:inline distT="0" distB="0" distL="0" distR="0">
            <wp:extent cx="4256405" cy="2459990"/>
            <wp:effectExtent l="19050" t="0" r="0" b="0"/>
            <wp:docPr id="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4256405" cy="2459990"/>
                    </a:xfrm>
                    <a:prstGeom prst="rect">
                      <a:avLst/>
                    </a:prstGeom>
                    <a:noFill/>
                    <a:ln w="9525">
                      <a:noFill/>
                      <a:miter lim="800000"/>
                      <a:headEnd/>
                      <a:tailEnd/>
                    </a:ln>
                  </pic:spPr>
                </pic:pic>
              </a:graphicData>
            </a:graphic>
          </wp:inline>
        </w:drawing>
      </w:r>
    </w:p>
    <w:p w:rsidR="00E31A49" w:rsidRDefault="00E31A49" w:rsidP="00E31A49">
      <w:pPr>
        <w:spacing w:line="480" w:lineRule="auto"/>
        <w:ind w:left="705"/>
        <w:jc w:val="center"/>
        <w:rPr>
          <w:rFonts w:ascii="Arial" w:hAnsi="Arial" w:cs="Arial"/>
        </w:rPr>
      </w:pPr>
      <w:r w:rsidRPr="006F6F71">
        <w:rPr>
          <w:rFonts w:ascii="Arial" w:hAnsi="Arial" w:cs="Arial"/>
        </w:rPr>
        <w:t xml:space="preserve">Figura B.2   Habilitar modo </w:t>
      </w:r>
      <w:proofErr w:type="spellStart"/>
      <w:r w:rsidRPr="006F6F71">
        <w:rPr>
          <w:rFonts w:ascii="Arial" w:hAnsi="Arial" w:cs="Arial"/>
        </w:rPr>
        <w:t>side-by-side</w:t>
      </w:r>
      <w:proofErr w:type="spellEnd"/>
      <w:r w:rsidRPr="006F6F71">
        <w:rPr>
          <w:rFonts w:ascii="Arial" w:hAnsi="Arial" w:cs="Arial"/>
        </w:rPr>
        <w:t xml:space="preserve"> en la instalación típica</w:t>
      </w:r>
    </w:p>
    <w:p w:rsidR="00E31A49" w:rsidRDefault="00E31A49" w:rsidP="00E31A49">
      <w:pPr>
        <w:spacing w:line="480" w:lineRule="auto"/>
        <w:ind w:left="705"/>
        <w:rPr>
          <w:rFonts w:ascii="Arial" w:hAnsi="Arial" w:cs="Arial"/>
          <w:sz w:val="24"/>
          <w:szCs w:val="24"/>
        </w:rPr>
      </w:pPr>
      <w:r>
        <w:rPr>
          <w:rFonts w:ascii="Arial" w:hAnsi="Arial" w:cs="Arial"/>
          <w:sz w:val="24"/>
          <w:szCs w:val="24"/>
        </w:rPr>
        <w:t xml:space="preserve">b. Alternativamente, podemos escoger instalación </w:t>
      </w:r>
      <w:proofErr w:type="spellStart"/>
      <w:r>
        <w:rPr>
          <w:rFonts w:ascii="Arial" w:hAnsi="Arial" w:cs="Arial"/>
          <w:sz w:val="24"/>
          <w:szCs w:val="24"/>
        </w:rPr>
        <w:t>Custom</w:t>
      </w:r>
      <w:proofErr w:type="spellEnd"/>
      <w:r>
        <w:rPr>
          <w:rFonts w:ascii="Arial" w:hAnsi="Arial" w:cs="Arial"/>
          <w:sz w:val="24"/>
          <w:szCs w:val="24"/>
        </w:rPr>
        <w:t xml:space="preserve"> y luego seleccionar </w:t>
      </w:r>
      <w:proofErr w:type="spellStart"/>
      <w:r>
        <w:rPr>
          <w:rFonts w:ascii="Arial" w:hAnsi="Arial" w:cs="Arial"/>
          <w:sz w:val="24"/>
          <w:szCs w:val="24"/>
        </w:rPr>
        <w:t>side-by-side</w:t>
      </w:r>
      <w:proofErr w:type="spellEnd"/>
      <w:r>
        <w:rPr>
          <w:rFonts w:ascii="Arial" w:hAnsi="Arial" w:cs="Arial"/>
          <w:sz w:val="24"/>
          <w:szCs w:val="24"/>
        </w:rPr>
        <w:t xml:space="preserve">. Debemos completar la instalación para </w:t>
      </w:r>
      <w:proofErr w:type="gramStart"/>
      <w:r>
        <w:rPr>
          <w:rFonts w:ascii="Arial" w:hAnsi="Arial" w:cs="Arial"/>
          <w:sz w:val="24"/>
          <w:szCs w:val="24"/>
        </w:rPr>
        <w:t>las</w:t>
      </w:r>
      <w:proofErr w:type="gramEnd"/>
      <w:r>
        <w:rPr>
          <w:rFonts w:ascii="Arial" w:hAnsi="Arial" w:cs="Arial"/>
          <w:sz w:val="24"/>
          <w:szCs w:val="24"/>
        </w:rPr>
        <w:t xml:space="preserve"> IO </w:t>
      </w:r>
      <w:proofErr w:type="spellStart"/>
      <w:r>
        <w:rPr>
          <w:rFonts w:ascii="Arial" w:hAnsi="Arial" w:cs="Arial"/>
          <w:sz w:val="24"/>
          <w:szCs w:val="24"/>
        </w:rPr>
        <w:t>Libraries</w:t>
      </w:r>
      <w:proofErr w:type="spellEnd"/>
      <w:r>
        <w:rPr>
          <w:rFonts w:ascii="Arial" w:hAnsi="Arial" w:cs="Arial"/>
          <w:sz w:val="24"/>
          <w:szCs w:val="24"/>
        </w:rPr>
        <w:t xml:space="preserve"> antes del paso 3.</w:t>
      </w:r>
    </w:p>
    <w:p w:rsidR="00E31A49" w:rsidRDefault="00E31A49" w:rsidP="00E31A49">
      <w:pPr>
        <w:spacing w:line="480" w:lineRule="auto"/>
        <w:ind w:left="705"/>
        <w:rPr>
          <w:rFonts w:ascii="Arial" w:hAnsi="Arial" w:cs="Arial"/>
          <w:sz w:val="24"/>
          <w:szCs w:val="24"/>
        </w:rPr>
      </w:pPr>
    </w:p>
    <w:p w:rsidR="00E31A49" w:rsidRDefault="00E31A49" w:rsidP="00E31A49">
      <w:pPr>
        <w:spacing w:line="480" w:lineRule="auto"/>
        <w:jc w:val="both"/>
        <w:rPr>
          <w:rFonts w:ascii="Arial" w:hAnsi="Arial" w:cs="Arial"/>
          <w:sz w:val="24"/>
          <w:szCs w:val="24"/>
        </w:rPr>
      </w:pPr>
      <w:proofErr w:type="gramStart"/>
      <w:r>
        <w:rPr>
          <w:rFonts w:ascii="Arial" w:hAnsi="Arial" w:cs="Arial"/>
          <w:b/>
          <w:sz w:val="24"/>
          <w:szCs w:val="24"/>
        </w:rPr>
        <w:t>Paso</w:t>
      </w:r>
      <w:proofErr w:type="gramEnd"/>
      <w:r>
        <w:rPr>
          <w:rFonts w:ascii="Arial" w:hAnsi="Arial" w:cs="Arial"/>
          <w:b/>
          <w:sz w:val="24"/>
          <w:szCs w:val="24"/>
        </w:rPr>
        <w:t xml:space="preserve"> 3</w:t>
      </w:r>
      <w:r w:rsidRPr="003A7660">
        <w:rPr>
          <w:rFonts w:ascii="Arial" w:hAnsi="Arial" w:cs="Arial"/>
          <w:b/>
          <w:sz w:val="24"/>
          <w:szCs w:val="24"/>
        </w:rPr>
        <w:t>:</w:t>
      </w:r>
      <w:r>
        <w:rPr>
          <w:rFonts w:ascii="Arial" w:hAnsi="Arial" w:cs="Arial"/>
          <w:sz w:val="24"/>
          <w:szCs w:val="24"/>
        </w:rPr>
        <w:t xml:space="preserve"> Conectar el 82357 USB/GPIB convertidor al puerto USB de computador, automáticamente el instalador de Windows buscara y adecuare el driver correspondiente para nuestro hardware, apareciendo la siguiente ventana:</w:t>
      </w:r>
    </w:p>
    <w:p w:rsidR="00E31A49" w:rsidRDefault="00E31A49" w:rsidP="00E31A49">
      <w:pPr>
        <w:spacing w:line="480" w:lineRule="auto"/>
        <w:jc w:val="center"/>
        <w:rPr>
          <w:rFonts w:ascii="Arial" w:hAnsi="Arial" w:cs="Arial"/>
          <w:sz w:val="24"/>
          <w:szCs w:val="24"/>
        </w:rPr>
      </w:pPr>
      <w:r>
        <w:rPr>
          <w:rFonts w:ascii="Arial" w:hAnsi="Arial" w:cs="Arial"/>
          <w:noProof/>
          <w:sz w:val="24"/>
          <w:szCs w:val="24"/>
          <w:lang w:eastAsia="es-EC"/>
        </w:rPr>
        <w:lastRenderedPageBreak/>
        <w:drawing>
          <wp:inline distT="0" distB="0" distL="0" distR="0">
            <wp:extent cx="3094264" cy="2318765"/>
            <wp:effectExtent l="19050" t="0" r="0" b="0"/>
            <wp:docPr id="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t="3846"/>
                    <a:stretch>
                      <a:fillRect/>
                    </a:stretch>
                  </pic:blipFill>
                  <pic:spPr bwMode="auto">
                    <a:xfrm>
                      <a:off x="0" y="0"/>
                      <a:ext cx="3094263" cy="2318764"/>
                    </a:xfrm>
                    <a:prstGeom prst="rect">
                      <a:avLst/>
                    </a:prstGeom>
                    <a:noFill/>
                    <a:ln w="9525">
                      <a:noFill/>
                      <a:miter lim="800000"/>
                      <a:headEnd/>
                      <a:tailEnd/>
                    </a:ln>
                  </pic:spPr>
                </pic:pic>
              </a:graphicData>
            </a:graphic>
          </wp:inline>
        </w:drawing>
      </w:r>
    </w:p>
    <w:p w:rsidR="00E31A49" w:rsidRPr="006F7B47" w:rsidRDefault="00E31A49" w:rsidP="00E31A49">
      <w:pPr>
        <w:spacing w:after="0" w:line="480" w:lineRule="auto"/>
        <w:jc w:val="center"/>
        <w:rPr>
          <w:rFonts w:ascii="Arial" w:hAnsi="Arial" w:cs="Arial"/>
        </w:rPr>
      </w:pPr>
      <w:r w:rsidRPr="006F7B47">
        <w:rPr>
          <w:rFonts w:ascii="Arial" w:hAnsi="Arial" w:cs="Arial"/>
          <w:b/>
        </w:rPr>
        <w:t>Figura B.3</w:t>
      </w:r>
      <w:r w:rsidRPr="006F7B47">
        <w:rPr>
          <w:rFonts w:ascii="Arial" w:hAnsi="Arial" w:cs="Arial"/>
        </w:rPr>
        <w:t xml:space="preserve">   Instalando el Agilent 82357B USB/GPIB</w:t>
      </w:r>
    </w:p>
    <w:p w:rsidR="00E31A49" w:rsidRDefault="00E31A49" w:rsidP="00E31A49">
      <w:pPr>
        <w:spacing w:line="240" w:lineRule="auto"/>
        <w:rPr>
          <w:rFonts w:ascii="Arial" w:hAnsi="Arial" w:cs="Arial"/>
          <w:sz w:val="24"/>
          <w:szCs w:val="24"/>
        </w:rPr>
      </w:pPr>
    </w:p>
    <w:p w:rsidR="00E31A49" w:rsidRDefault="00E31A49" w:rsidP="00E31A49">
      <w:pPr>
        <w:spacing w:line="480" w:lineRule="auto"/>
        <w:jc w:val="both"/>
        <w:rPr>
          <w:rFonts w:ascii="Arial" w:hAnsi="Arial" w:cs="Arial"/>
          <w:sz w:val="24"/>
          <w:szCs w:val="24"/>
        </w:rPr>
      </w:pPr>
      <w:r w:rsidRPr="003C4BEE">
        <w:rPr>
          <w:rFonts w:ascii="Arial" w:hAnsi="Arial" w:cs="Arial"/>
          <w:b/>
          <w:sz w:val="24"/>
          <w:szCs w:val="24"/>
        </w:rPr>
        <w:t>Paso 4:</w:t>
      </w:r>
      <w:r>
        <w:rPr>
          <w:rFonts w:ascii="Arial" w:hAnsi="Arial" w:cs="Arial"/>
          <w:sz w:val="24"/>
          <w:szCs w:val="24"/>
        </w:rPr>
        <w:t xml:space="preserve"> Conectar el convertidor USB/GPIB al instrumento, aplicar voltaje al instrumento y asegurarse que si exista conectividad a través de la interfaz GPIB. Podemos usar el Agilent </w:t>
      </w:r>
      <w:proofErr w:type="spellStart"/>
      <w:r>
        <w:rPr>
          <w:rFonts w:ascii="Arial" w:hAnsi="Arial" w:cs="Arial"/>
          <w:sz w:val="24"/>
          <w:szCs w:val="24"/>
        </w:rPr>
        <w:t>Connection</w:t>
      </w:r>
      <w:proofErr w:type="spellEnd"/>
      <w:r>
        <w:rPr>
          <w:rFonts w:ascii="Arial" w:hAnsi="Arial" w:cs="Arial"/>
          <w:sz w:val="24"/>
          <w:szCs w:val="24"/>
        </w:rPr>
        <w:t xml:space="preserve"> Expert para verificar la conexión.</w:t>
      </w:r>
    </w:p>
    <w:p w:rsidR="00E31A49" w:rsidRDefault="00E31A49" w:rsidP="00E31A49">
      <w:pPr>
        <w:spacing w:line="480" w:lineRule="auto"/>
        <w:jc w:val="center"/>
        <w:rPr>
          <w:rFonts w:ascii="Arial" w:hAnsi="Arial" w:cs="Arial"/>
          <w:sz w:val="24"/>
          <w:szCs w:val="24"/>
        </w:rPr>
      </w:pPr>
      <w:r>
        <w:rPr>
          <w:rFonts w:ascii="Arial" w:hAnsi="Arial" w:cs="Arial"/>
          <w:noProof/>
          <w:sz w:val="24"/>
          <w:szCs w:val="24"/>
          <w:lang w:eastAsia="es-EC"/>
        </w:rPr>
        <w:drawing>
          <wp:inline distT="0" distB="0" distL="0" distR="0">
            <wp:extent cx="3028950" cy="2255139"/>
            <wp:effectExtent l="19050" t="0" r="0" b="0"/>
            <wp:docPr id="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3024240" cy="2251632"/>
                    </a:xfrm>
                    <a:prstGeom prst="rect">
                      <a:avLst/>
                    </a:prstGeom>
                    <a:noFill/>
                    <a:ln w="9525">
                      <a:noFill/>
                      <a:miter lim="800000"/>
                      <a:headEnd/>
                      <a:tailEnd/>
                    </a:ln>
                  </pic:spPr>
                </pic:pic>
              </a:graphicData>
            </a:graphic>
          </wp:inline>
        </w:drawing>
      </w:r>
    </w:p>
    <w:p w:rsidR="00E31A49" w:rsidRDefault="00E31A49" w:rsidP="00E31A49">
      <w:pPr>
        <w:spacing w:after="0" w:line="240" w:lineRule="auto"/>
        <w:jc w:val="center"/>
        <w:rPr>
          <w:rFonts w:ascii="Arial" w:hAnsi="Arial" w:cs="Arial"/>
        </w:rPr>
      </w:pPr>
      <w:r w:rsidRPr="002A021A">
        <w:rPr>
          <w:rFonts w:ascii="Arial" w:hAnsi="Arial" w:cs="Arial"/>
          <w:b/>
        </w:rPr>
        <w:t>Figura B.4</w:t>
      </w:r>
      <w:r>
        <w:rPr>
          <w:rFonts w:ascii="Arial" w:hAnsi="Arial" w:cs="Arial"/>
        </w:rPr>
        <w:t xml:space="preserve">   Conectar el instrumento al convertidor USB/GPIB</w:t>
      </w:r>
    </w:p>
    <w:p w:rsidR="00E31A49" w:rsidRDefault="00E31A49" w:rsidP="00E31A49">
      <w:pPr>
        <w:spacing w:after="0" w:line="480" w:lineRule="auto"/>
        <w:jc w:val="both"/>
        <w:rPr>
          <w:rFonts w:ascii="Arial" w:hAnsi="Arial" w:cs="Arial"/>
          <w:sz w:val="24"/>
          <w:szCs w:val="24"/>
        </w:rPr>
      </w:pPr>
      <w:r w:rsidRPr="00741F91">
        <w:rPr>
          <w:rFonts w:ascii="Arial" w:hAnsi="Arial" w:cs="Arial"/>
          <w:b/>
          <w:sz w:val="24"/>
          <w:szCs w:val="24"/>
        </w:rPr>
        <w:t>Paso 5:</w:t>
      </w:r>
      <w:r w:rsidRPr="00741F91">
        <w:rPr>
          <w:rFonts w:ascii="Arial" w:hAnsi="Arial" w:cs="Arial"/>
          <w:sz w:val="24"/>
          <w:szCs w:val="24"/>
        </w:rPr>
        <w:t xml:space="preserve"> Habilitar el software NI-VISA Passport  para TULIP de manera que NI-VISA sea capaz</w:t>
      </w:r>
      <w:r>
        <w:rPr>
          <w:rFonts w:ascii="Arial" w:hAnsi="Arial" w:cs="Arial"/>
          <w:sz w:val="24"/>
          <w:szCs w:val="24"/>
        </w:rPr>
        <w:t xml:space="preserve"> de reconocer y detectar el hardware del Agilent.</w:t>
      </w:r>
    </w:p>
    <w:p w:rsidR="00E31A49" w:rsidRDefault="00E31A49" w:rsidP="00E31A49">
      <w:pPr>
        <w:spacing w:before="240" w:after="0" w:line="480" w:lineRule="auto"/>
        <w:jc w:val="both"/>
        <w:rPr>
          <w:rFonts w:ascii="Arial" w:hAnsi="Arial" w:cs="Arial"/>
          <w:sz w:val="24"/>
          <w:szCs w:val="24"/>
        </w:rPr>
      </w:pPr>
      <w:proofErr w:type="spellStart"/>
      <w:r>
        <w:rPr>
          <w:rFonts w:ascii="Arial" w:hAnsi="Arial" w:cs="Arial"/>
          <w:sz w:val="24"/>
          <w:szCs w:val="24"/>
        </w:rPr>
        <w:lastRenderedPageBreak/>
        <w:t>El</w:t>
      </w:r>
      <w:proofErr w:type="spellEnd"/>
      <w:r>
        <w:rPr>
          <w:rFonts w:ascii="Arial" w:hAnsi="Arial" w:cs="Arial"/>
          <w:sz w:val="24"/>
          <w:szCs w:val="24"/>
        </w:rPr>
        <w:t xml:space="preserve"> NI-VISA Passport es un modulo de software incluido con NI-VISA para permitir el uso del hardware de Agilent y que no está habilitado por defecto. Para activar este módulo realizaremos los siguientes pasos:</w:t>
      </w:r>
    </w:p>
    <w:p w:rsidR="00E31A49" w:rsidRDefault="00E31A49" w:rsidP="00E31A49">
      <w:pPr>
        <w:spacing w:before="240" w:after="0" w:line="480" w:lineRule="auto"/>
        <w:ind w:left="708"/>
        <w:jc w:val="both"/>
        <w:rPr>
          <w:rFonts w:ascii="Arial" w:hAnsi="Arial" w:cs="Arial"/>
          <w:sz w:val="24"/>
          <w:szCs w:val="24"/>
        </w:rPr>
      </w:pPr>
      <w:r w:rsidRPr="00450CDA">
        <w:rPr>
          <w:rFonts w:ascii="Arial" w:hAnsi="Arial" w:cs="Arial"/>
          <w:sz w:val="24"/>
          <w:szCs w:val="24"/>
        </w:rPr>
        <w:t xml:space="preserve">a.   </w:t>
      </w:r>
      <w:r w:rsidRPr="00741F91">
        <w:rPr>
          <w:rFonts w:ascii="Arial" w:hAnsi="Arial" w:cs="Arial"/>
          <w:sz w:val="24"/>
          <w:szCs w:val="24"/>
        </w:rPr>
        <w:t xml:space="preserve">Usar el NI </w:t>
      </w:r>
      <w:proofErr w:type="spellStart"/>
      <w:r w:rsidRPr="00741F91">
        <w:rPr>
          <w:rFonts w:ascii="Arial" w:hAnsi="Arial" w:cs="Arial"/>
          <w:sz w:val="24"/>
          <w:szCs w:val="24"/>
        </w:rPr>
        <w:t>Measurement</w:t>
      </w:r>
      <w:proofErr w:type="spellEnd"/>
      <w:r w:rsidRPr="00741F91">
        <w:rPr>
          <w:rFonts w:ascii="Arial" w:hAnsi="Arial" w:cs="Arial"/>
          <w:sz w:val="24"/>
          <w:szCs w:val="24"/>
        </w:rPr>
        <w:t xml:space="preserve"> and </w:t>
      </w:r>
      <w:proofErr w:type="spellStart"/>
      <w:r w:rsidRPr="00741F91">
        <w:rPr>
          <w:rFonts w:ascii="Arial" w:hAnsi="Arial" w:cs="Arial"/>
          <w:sz w:val="24"/>
          <w:szCs w:val="24"/>
        </w:rPr>
        <w:t>Automation</w:t>
      </w:r>
      <w:proofErr w:type="spellEnd"/>
      <w:r w:rsidRPr="00741F91">
        <w:rPr>
          <w:rFonts w:ascii="Arial" w:hAnsi="Arial" w:cs="Arial"/>
          <w:sz w:val="24"/>
          <w:szCs w:val="24"/>
        </w:rPr>
        <w:t xml:space="preserve"> Explorer (NI-MAX). Para la versi</w:t>
      </w:r>
      <w:r>
        <w:rPr>
          <w:rFonts w:ascii="Arial" w:hAnsi="Arial" w:cs="Arial"/>
          <w:sz w:val="24"/>
          <w:szCs w:val="24"/>
        </w:rPr>
        <w:t xml:space="preserve">ón 3.1 y versiones subsecuentes de NI-MAX, seleccionar Tools, luego NI-VISA y después VISA </w:t>
      </w:r>
      <w:proofErr w:type="spellStart"/>
      <w:r>
        <w:rPr>
          <w:rFonts w:ascii="Arial" w:hAnsi="Arial" w:cs="Arial"/>
          <w:sz w:val="24"/>
          <w:szCs w:val="24"/>
        </w:rPr>
        <w:t>Options</w:t>
      </w:r>
      <w:proofErr w:type="spellEnd"/>
      <w:r>
        <w:rPr>
          <w:rFonts w:ascii="Arial" w:hAnsi="Arial" w:cs="Arial"/>
          <w:sz w:val="24"/>
          <w:szCs w:val="24"/>
        </w:rPr>
        <w:t xml:space="preserve">, dar </w:t>
      </w:r>
      <w:proofErr w:type="spellStart"/>
      <w:r>
        <w:rPr>
          <w:rFonts w:ascii="Arial" w:hAnsi="Arial" w:cs="Arial"/>
          <w:sz w:val="24"/>
          <w:szCs w:val="24"/>
        </w:rPr>
        <w:t>click</w:t>
      </w:r>
      <w:proofErr w:type="spellEnd"/>
      <w:r>
        <w:rPr>
          <w:rFonts w:ascii="Arial" w:hAnsi="Arial" w:cs="Arial"/>
          <w:sz w:val="24"/>
          <w:szCs w:val="24"/>
        </w:rPr>
        <w:t xml:space="preserve"> en </w:t>
      </w:r>
      <w:proofErr w:type="spellStart"/>
      <w:r>
        <w:rPr>
          <w:rFonts w:ascii="Arial" w:hAnsi="Arial" w:cs="Arial"/>
          <w:sz w:val="24"/>
          <w:szCs w:val="24"/>
        </w:rPr>
        <w:t>Save</w:t>
      </w:r>
      <w:proofErr w:type="spellEnd"/>
      <w:r>
        <w:rPr>
          <w:rFonts w:ascii="Arial" w:hAnsi="Arial" w:cs="Arial"/>
          <w:sz w:val="24"/>
          <w:szCs w:val="24"/>
        </w:rPr>
        <w:t xml:space="preserve"> para grabar las opciones.</w:t>
      </w:r>
    </w:p>
    <w:p w:rsidR="00E31A49" w:rsidRPr="0043436B" w:rsidRDefault="00E31A49" w:rsidP="00E31A49">
      <w:pPr>
        <w:spacing w:before="240" w:after="0" w:line="480" w:lineRule="auto"/>
        <w:ind w:left="708"/>
        <w:jc w:val="both"/>
        <w:rPr>
          <w:rFonts w:ascii="Arial" w:hAnsi="Arial" w:cs="Arial"/>
          <w:sz w:val="24"/>
          <w:szCs w:val="24"/>
        </w:rPr>
      </w:pPr>
      <w:r w:rsidRPr="00450CDA">
        <w:rPr>
          <w:rFonts w:ascii="Arial" w:hAnsi="Arial" w:cs="Arial"/>
          <w:sz w:val="24"/>
          <w:szCs w:val="24"/>
        </w:rPr>
        <w:t xml:space="preserve">b.    </w:t>
      </w:r>
      <w:r w:rsidRPr="0043436B">
        <w:rPr>
          <w:rFonts w:ascii="Arial" w:hAnsi="Arial" w:cs="Arial"/>
          <w:sz w:val="24"/>
          <w:szCs w:val="24"/>
        </w:rPr>
        <w:t xml:space="preserve">Seleccionar Passport </w:t>
      </w:r>
      <w:proofErr w:type="spellStart"/>
      <w:r w:rsidRPr="0043436B">
        <w:rPr>
          <w:rFonts w:ascii="Arial" w:hAnsi="Arial" w:cs="Arial"/>
          <w:sz w:val="24"/>
          <w:szCs w:val="24"/>
        </w:rPr>
        <w:t>for</w:t>
      </w:r>
      <w:proofErr w:type="spellEnd"/>
      <w:r w:rsidRPr="0043436B">
        <w:rPr>
          <w:rFonts w:ascii="Arial" w:hAnsi="Arial" w:cs="Arial"/>
          <w:sz w:val="24"/>
          <w:szCs w:val="24"/>
        </w:rPr>
        <w:t xml:space="preserve"> </w:t>
      </w:r>
      <w:proofErr w:type="spellStart"/>
      <w:r w:rsidRPr="0043436B">
        <w:rPr>
          <w:rFonts w:ascii="Arial" w:hAnsi="Arial" w:cs="Arial"/>
          <w:sz w:val="24"/>
          <w:szCs w:val="24"/>
        </w:rPr>
        <w:t>Tulip</w:t>
      </w:r>
      <w:proofErr w:type="spellEnd"/>
      <w:r w:rsidRPr="0043436B">
        <w:rPr>
          <w:rFonts w:ascii="Arial" w:hAnsi="Arial" w:cs="Arial"/>
          <w:sz w:val="24"/>
          <w:szCs w:val="24"/>
        </w:rPr>
        <w:t xml:space="preserve"> (NIVisaTulip.dll) como se muestra en la siguiente figura.</w:t>
      </w:r>
    </w:p>
    <w:p w:rsidR="00E31A49" w:rsidRDefault="00E31A49" w:rsidP="00E31A49">
      <w:pPr>
        <w:spacing w:before="240" w:after="0" w:line="480" w:lineRule="auto"/>
        <w:ind w:left="708"/>
        <w:jc w:val="center"/>
        <w:rPr>
          <w:rFonts w:ascii="Arial" w:hAnsi="Arial" w:cs="Arial"/>
          <w:sz w:val="24"/>
          <w:szCs w:val="24"/>
        </w:rPr>
      </w:pPr>
      <w:r>
        <w:rPr>
          <w:rFonts w:ascii="Arial" w:hAnsi="Arial" w:cs="Arial"/>
          <w:noProof/>
          <w:sz w:val="24"/>
          <w:szCs w:val="24"/>
          <w:lang w:eastAsia="es-EC"/>
        </w:rPr>
        <w:drawing>
          <wp:inline distT="0" distB="0" distL="0" distR="0">
            <wp:extent cx="3649436" cy="2181607"/>
            <wp:effectExtent l="19050" t="0" r="8164" b="0"/>
            <wp:docPr id="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a:stretch>
                      <a:fillRect/>
                    </a:stretch>
                  </pic:blipFill>
                  <pic:spPr bwMode="auto">
                    <a:xfrm>
                      <a:off x="0" y="0"/>
                      <a:ext cx="3652797" cy="2183616"/>
                    </a:xfrm>
                    <a:prstGeom prst="rect">
                      <a:avLst/>
                    </a:prstGeom>
                    <a:noFill/>
                    <a:ln w="9525">
                      <a:noFill/>
                      <a:miter lim="800000"/>
                      <a:headEnd/>
                      <a:tailEnd/>
                    </a:ln>
                  </pic:spPr>
                </pic:pic>
              </a:graphicData>
            </a:graphic>
          </wp:inline>
        </w:drawing>
      </w:r>
    </w:p>
    <w:p w:rsidR="00E31A49" w:rsidRPr="007720BC" w:rsidRDefault="00E31A49" w:rsidP="00E31A49">
      <w:pPr>
        <w:spacing w:before="240" w:after="0" w:line="480" w:lineRule="auto"/>
        <w:ind w:left="708"/>
        <w:jc w:val="center"/>
        <w:rPr>
          <w:rFonts w:ascii="Arial" w:hAnsi="Arial" w:cs="Arial"/>
        </w:rPr>
      </w:pPr>
      <w:r w:rsidRPr="0043436B">
        <w:rPr>
          <w:rFonts w:ascii="Arial" w:hAnsi="Arial" w:cs="Arial"/>
          <w:b/>
        </w:rPr>
        <w:t>Figura B.5</w:t>
      </w:r>
      <w:r w:rsidRPr="0043436B">
        <w:rPr>
          <w:rFonts w:ascii="Arial" w:hAnsi="Arial" w:cs="Arial"/>
        </w:rPr>
        <w:t xml:space="preserve">   Habilitar NI-VISA Passport para </w:t>
      </w:r>
      <w:proofErr w:type="spellStart"/>
      <w:r w:rsidRPr="0043436B">
        <w:rPr>
          <w:rFonts w:ascii="Arial" w:hAnsi="Arial" w:cs="Arial"/>
        </w:rPr>
        <w:t>Tulip</w:t>
      </w:r>
      <w:proofErr w:type="spellEnd"/>
      <w:r w:rsidRPr="0043436B">
        <w:rPr>
          <w:rFonts w:ascii="Arial" w:hAnsi="Arial" w:cs="Arial"/>
        </w:rPr>
        <w:t xml:space="preserve"> </w:t>
      </w:r>
      <w:r w:rsidRPr="0043436B">
        <w:rPr>
          <w:rFonts w:ascii="Arial" w:hAnsi="Arial" w:cs="Arial"/>
          <w:sz w:val="24"/>
          <w:szCs w:val="24"/>
        </w:rPr>
        <w:t xml:space="preserve"> </w:t>
      </w:r>
    </w:p>
    <w:p w:rsidR="00F6275A" w:rsidRDefault="00F6275A"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rPr>
          <w:rFonts w:ascii="Arial" w:hAnsi="Arial" w:cs="Arial"/>
          <w:b/>
          <w:sz w:val="24"/>
          <w:szCs w:val="24"/>
        </w:rPr>
      </w:pPr>
    </w:p>
    <w:p w:rsidR="00E31A49" w:rsidRDefault="00E31A49" w:rsidP="00E31A49">
      <w:pPr>
        <w:rPr>
          <w:rFonts w:ascii="Arial" w:hAnsi="Arial" w:cs="Arial"/>
          <w:b/>
          <w:sz w:val="24"/>
          <w:szCs w:val="24"/>
        </w:rPr>
      </w:pPr>
    </w:p>
    <w:p w:rsidR="00E31A49" w:rsidRPr="00A204EA" w:rsidRDefault="00E31A49" w:rsidP="00E31A49">
      <w:pPr>
        <w:jc w:val="center"/>
        <w:rPr>
          <w:rFonts w:ascii="Arial" w:hAnsi="Arial" w:cs="Arial"/>
          <w:b/>
          <w:sz w:val="48"/>
          <w:szCs w:val="48"/>
        </w:rPr>
      </w:pPr>
      <w:r>
        <w:rPr>
          <w:rFonts w:ascii="Arial" w:hAnsi="Arial" w:cs="Arial"/>
          <w:b/>
          <w:sz w:val="48"/>
          <w:szCs w:val="48"/>
        </w:rPr>
        <w:t>ANEXO C</w:t>
      </w:r>
    </w:p>
    <w:p w:rsidR="00E31A49" w:rsidRPr="00A204EA" w:rsidRDefault="00E31A49" w:rsidP="00E31A49">
      <w:pPr>
        <w:jc w:val="center"/>
        <w:rPr>
          <w:rFonts w:ascii="Arial" w:hAnsi="Arial" w:cs="Arial"/>
          <w:b/>
          <w:sz w:val="48"/>
          <w:szCs w:val="48"/>
        </w:rPr>
      </w:pPr>
    </w:p>
    <w:p w:rsidR="00E31A49" w:rsidRPr="00A204EA" w:rsidRDefault="00E31A49" w:rsidP="00E31A49">
      <w:pPr>
        <w:jc w:val="center"/>
        <w:rPr>
          <w:rFonts w:ascii="Arial" w:hAnsi="Arial" w:cs="Arial"/>
          <w:sz w:val="24"/>
          <w:szCs w:val="24"/>
        </w:rPr>
      </w:pPr>
      <w:r>
        <w:rPr>
          <w:rFonts w:ascii="Arial" w:hAnsi="Arial" w:cs="Arial"/>
          <w:b/>
          <w:sz w:val="48"/>
          <w:szCs w:val="48"/>
        </w:rPr>
        <w:t>CIRCUITO DE POTENCIA</w:t>
      </w: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B3153B" w:rsidRDefault="00E31A49" w:rsidP="00E31A49">
      <w:pPr>
        <w:rPr>
          <w:rFonts w:ascii="Arial" w:hAnsi="Arial" w:cs="Arial"/>
        </w:rPr>
      </w:pPr>
      <w:r w:rsidRPr="00B3153B">
        <w:rPr>
          <w:rFonts w:ascii="Arial" w:hAnsi="Arial" w:cs="Arial"/>
          <w:noProof/>
          <w:lang w:eastAsia="es-EC"/>
        </w:rPr>
        <w:lastRenderedPageBreak/>
        <w:drawing>
          <wp:inline distT="0" distB="0" distL="0" distR="0">
            <wp:extent cx="5229848" cy="7143750"/>
            <wp:effectExtent l="19050" t="0" r="8902" b="0"/>
            <wp:docPr id="4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l="22276" t="11282" r="40064" b="6410"/>
                    <a:stretch>
                      <a:fillRect/>
                    </a:stretch>
                  </pic:blipFill>
                  <pic:spPr bwMode="auto">
                    <a:xfrm>
                      <a:off x="0" y="0"/>
                      <a:ext cx="5229848" cy="7143750"/>
                    </a:xfrm>
                    <a:prstGeom prst="rect">
                      <a:avLst/>
                    </a:prstGeom>
                    <a:noFill/>
                    <a:ln w="9525">
                      <a:noFill/>
                      <a:miter lim="800000"/>
                      <a:headEnd/>
                      <a:tailEnd/>
                    </a:ln>
                  </pic:spPr>
                </pic:pic>
              </a:graphicData>
            </a:graphic>
          </wp:inline>
        </w:drawing>
      </w:r>
    </w:p>
    <w:p w:rsidR="00E31A49" w:rsidRPr="00B3153B" w:rsidRDefault="00E31A49" w:rsidP="00E31A49">
      <w:pPr>
        <w:jc w:val="center"/>
        <w:rPr>
          <w:rFonts w:ascii="Arial" w:hAnsi="Arial" w:cs="Arial"/>
        </w:rPr>
      </w:pPr>
      <w:r w:rsidRPr="00B3153B">
        <w:rPr>
          <w:rFonts w:ascii="Arial" w:hAnsi="Arial" w:cs="Arial"/>
          <w:b/>
        </w:rPr>
        <w:t>Figura C.1</w:t>
      </w:r>
      <w:r w:rsidRPr="00B3153B">
        <w:rPr>
          <w:rFonts w:ascii="Arial" w:hAnsi="Arial" w:cs="Arial"/>
        </w:rPr>
        <w:t xml:space="preserve">   Arte del circuito impreso</w:t>
      </w:r>
    </w:p>
    <w:p w:rsidR="00E31A49" w:rsidRDefault="00E31A49" w:rsidP="00E31A49">
      <w:pPr>
        <w:rPr>
          <w:rFonts w:ascii="Arial" w:hAnsi="Arial" w:cs="Arial"/>
        </w:rPr>
      </w:pPr>
      <w:r w:rsidRPr="00B3153B">
        <w:rPr>
          <w:rFonts w:ascii="Arial" w:hAnsi="Arial" w:cs="Arial"/>
          <w:noProof/>
          <w:lang w:eastAsia="es-EC"/>
        </w:rPr>
        <w:lastRenderedPageBreak/>
        <w:drawing>
          <wp:inline distT="0" distB="0" distL="0" distR="0">
            <wp:extent cx="5229225" cy="3193687"/>
            <wp:effectExtent l="19050" t="0" r="9525" b="0"/>
            <wp:docPr id="4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srcRect/>
                    <a:stretch>
                      <a:fillRect/>
                    </a:stretch>
                  </pic:blipFill>
                  <pic:spPr bwMode="auto">
                    <a:xfrm>
                      <a:off x="0" y="0"/>
                      <a:ext cx="5229225" cy="3193687"/>
                    </a:xfrm>
                    <a:prstGeom prst="rect">
                      <a:avLst/>
                    </a:prstGeom>
                    <a:noFill/>
                    <a:ln w="9525">
                      <a:noFill/>
                      <a:miter lim="800000"/>
                      <a:headEnd/>
                      <a:tailEnd/>
                    </a:ln>
                  </pic:spPr>
                </pic:pic>
              </a:graphicData>
            </a:graphic>
          </wp:inline>
        </w:drawing>
      </w:r>
    </w:p>
    <w:p w:rsidR="00E31A49" w:rsidRPr="00B3153B" w:rsidRDefault="00E31A49" w:rsidP="00E31A49">
      <w:pPr>
        <w:jc w:val="center"/>
        <w:rPr>
          <w:rFonts w:ascii="Arial" w:hAnsi="Arial" w:cs="Arial"/>
        </w:rPr>
      </w:pPr>
      <w:r w:rsidRPr="00B3153B">
        <w:rPr>
          <w:rFonts w:ascii="Arial" w:hAnsi="Arial" w:cs="Arial"/>
          <w:b/>
        </w:rPr>
        <w:t>Figura C.2</w:t>
      </w:r>
      <w:r w:rsidRPr="00B3153B">
        <w:rPr>
          <w:rFonts w:ascii="Arial" w:hAnsi="Arial" w:cs="Arial"/>
        </w:rPr>
        <w:t xml:space="preserve">   Esquemático del circuito</w:t>
      </w: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9800CB">
      <w:pPr>
        <w:rPr>
          <w:rFonts w:ascii="Arial" w:hAnsi="Arial" w:cs="Arial"/>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jc w:val="center"/>
        <w:rPr>
          <w:rFonts w:ascii="Arial" w:hAnsi="Arial" w:cs="Arial"/>
          <w:b/>
          <w:sz w:val="24"/>
          <w:szCs w:val="24"/>
        </w:rPr>
      </w:pPr>
    </w:p>
    <w:p w:rsidR="00E31A49" w:rsidRDefault="00E31A49" w:rsidP="00E31A49">
      <w:pPr>
        <w:rPr>
          <w:rFonts w:ascii="Arial" w:hAnsi="Arial" w:cs="Arial"/>
          <w:b/>
          <w:sz w:val="24"/>
          <w:szCs w:val="24"/>
        </w:rPr>
      </w:pPr>
    </w:p>
    <w:p w:rsidR="00E31A49" w:rsidRDefault="00E31A49" w:rsidP="00E31A49">
      <w:pPr>
        <w:rPr>
          <w:rFonts w:ascii="Arial" w:hAnsi="Arial" w:cs="Arial"/>
          <w:b/>
          <w:sz w:val="24"/>
          <w:szCs w:val="24"/>
        </w:rPr>
      </w:pPr>
    </w:p>
    <w:p w:rsidR="00E31A49" w:rsidRPr="00A204EA" w:rsidRDefault="00E31A49" w:rsidP="00E31A49">
      <w:pPr>
        <w:jc w:val="center"/>
        <w:rPr>
          <w:rFonts w:ascii="Arial" w:hAnsi="Arial" w:cs="Arial"/>
          <w:b/>
          <w:sz w:val="48"/>
          <w:szCs w:val="48"/>
        </w:rPr>
      </w:pPr>
      <w:r>
        <w:rPr>
          <w:rFonts w:ascii="Arial" w:hAnsi="Arial" w:cs="Arial"/>
          <w:b/>
          <w:sz w:val="48"/>
          <w:szCs w:val="48"/>
        </w:rPr>
        <w:t>ANEXO D</w:t>
      </w:r>
    </w:p>
    <w:p w:rsidR="00E31A49" w:rsidRPr="00A204EA" w:rsidRDefault="00E31A49" w:rsidP="00E31A49">
      <w:pPr>
        <w:jc w:val="center"/>
        <w:rPr>
          <w:rFonts w:ascii="Arial" w:hAnsi="Arial" w:cs="Arial"/>
          <w:b/>
          <w:sz w:val="48"/>
          <w:szCs w:val="48"/>
        </w:rPr>
      </w:pPr>
    </w:p>
    <w:p w:rsidR="00E31A49" w:rsidRPr="00CC646D" w:rsidRDefault="00E31A49" w:rsidP="00E31A49">
      <w:pPr>
        <w:jc w:val="center"/>
        <w:rPr>
          <w:rFonts w:ascii="Arial" w:hAnsi="Arial" w:cs="Arial"/>
          <w:b/>
          <w:sz w:val="48"/>
          <w:szCs w:val="48"/>
        </w:rPr>
      </w:pPr>
      <w:r>
        <w:rPr>
          <w:rFonts w:ascii="Arial" w:hAnsi="Arial" w:cs="Arial"/>
          <w:b/>
          <w:sz w:val="48"/>
          <w:szCs w:val="48"/>
        </w:rPr>
        <w:t>MANUAL DE INSTALACIÓN PROGRAMAS REQUERIDOS</w:t>
      </w: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A204EA" w:rsidRDefault="00E31A49" w:rsidP="00E31A49">
      <w:pPr>
        <w:jc w:val="both"/>
        <w:rPr>
          <w:rFonts w:ascii="Arial" w:hAnsi="Arial" w:cs="Arial"/>
          <w:sz w:val="24"/>
          <w:szCs w:val="24"/>
        </w:rPr>
      </w:pPr>
    </w:p>
    <w:p w:rsidR="00E31A49" w:rsidRPr="00895CA8" w:rsidRDefault="00E31A49" w:rsidP="00E31A49">
      <w:pPr>
        <w:rPr>
          <w:rFonts w:ascii="Arial" w:hAnsi="Arial" w:cs="Arial"/>
        </w:rPr>
      </w:pPr>
    </w:p>
    <w:p w:rsidR="00E31A49" w:rsidRDefault="00E31A49" w:rsidP="00E31A49">
      <w:pPr>
        <w:jc w:val="center"/>
        <w:rPr>
          <w:rFonts w:ascii="Arial" w:hAnsi="Arial" w:cs="Arial"/>
          <w:b/>
        </w:rPr>
      </w:pPr>
    </w:p>
    <w:p w:rsidR="00E31A49" w:rsidRDefault="00E31A49" w:rsidP="00E31A49">
      <w:pPr>
        <w:pStyle w:val="leftclassdescription"/>
        <w:shd w:val="clear" w:color="auto" w:fill="FFFFFF"/>
        <w:spacing w:before="240" w:line="480" w:lineRule="auto"/>
        <w:ind w:left="567"/>
        <w:jc w:val="both"/>
        <w:rPr>
          <w:rFonts w:ascii="Arial" w:hAnsi="Arial" w:cs="Arial"/>
        </w:rPr>
      </w:pPr>
      <w:r>
        <w:rPr>
          <w:rFonts w:ascii="Arial" w:hAnsi="Arial" w:cs="Arial"/>
        </w:rPr>
        <w:lastRenderedPageBreak/>
        <w:t>Primero debemos tener instalado en nuestro computador una versión de LabVIEW que sea compatible con el sistema operativo Windows 7, en nuestro caso hemos escogido la versión de prueba de 30 días proporcionada por National Instruments del LabVIEW 2010 v.10.0, en el cual la pantalla principal de acceso se muestra en la siguiente figura:</w:t>
      </w:r>
    </w:p>
    <w:p w:rsidR="00E31A49" w:rsidRDefault="00E31A49" w:rsidP="00E31A49">
      <w:pPr>
        <w:pStyle w:val="leftclassdescription"/>
        <w:shd w:val="clear" w:color="auto" w:fill="FFFFFF"/>
        <w:spacing w:line="480" w:lineRule="auto"/>
        <w:ind w:left="567"/>
        <w:jc w:val="center"/>
        <w:rPr>
          <w:rFonts w:ascii="Arial" w:hAnsi="Arial" w:cs="Arial"/>
        </w:rPr>
      </w:pPr>
      <w:r>
        <w:rPr>
          <w:rFonts w:ascii="Arial" w:hAnsi="Arial" w:cs="Arial"/>
          <w:noProof/>
          <w:lang w:val="es-EC" w:eastAsia="es-EC"/>
        </w:rPr>
        <w:drawing>
          <wp:inline distT="0" distB="0" distL="0" distR="0">
            <wp:extent cx="4346121" cy="2677877"/>
            <wp:effectExtent l="19050" t="0" r="0" b="0"/>
            <wp:docPr id="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t="5054"/>
                    <a:stretch>
                      <a:fillRect/>
                    </a:stretch>
                  </pic:blipFill>
                  <pic:spPr bwMode="auto">
                    <a:xfrm>
                      <a:off x="0" y="0"/>
                      <a:ext cx="4346121" cy="2677877"/>
                    </a:xfrm>
                    <a:prstGeom prst="rect">
                      <a:avLst/>
                    </a:prstGeom>
                    <a:noFill/>
                    <a:ln w="9525">
                      <a:noFill/>
                      <a:miter lim="800000"/>
                      <a:headEnd/>
                      <a:tailEnd/>
                    </a:ln>
                  </pic:spPr>
                </pic:pic>
              </a:graphicData>
            </a:graphic>
          </wp:inline>
        </w:drawing>
      </w:r>
    </w:p>
    <w:p w:rsidR="00E31A49" w:rsidRPr="00D763DD" w:rsidRDefault="00E31A49" w:rsidP="00E31A49">
      <w:pPr>
        <w:pStyle w:val="leftclassdescription"/>
        <w:shd w:val="clear" w:color="auto" w:fill="FFFFFF"/>
        <w:spacing w:line="480" w:lineRule="auto"/>
        <w:ind w:left="567"/>
        <w:jc w:val="center"/>
        <w:rPr>
          <w:rFonts w:ascii="Arial" w:hAnsi="Arial" w:cs="Arial"/>
          <w:sz w:val="22"/>
          <w:szCs w:val="22"/>
        </w:rPr>
      </w:pPr>
      <w:r>
        <w:rPr>
          <w:rFonts w:ascii="Arial" w:hAnsi="Arial" w:cs="Arial"/>
          <w:b/>
          <w:sz w:val="22"/>
          <w:szCs w:val="22"/>
        </w:rPr>
        <w:t>Figura D</w:t>
      </w:r>
      <w:r w:rsidRPr="00D763DD">
        <w:rPr>
          <w:rFonts w:ascii="Arial" w:hAnsi="Arial" w:cs="Arial"/>
          <w:b/>
          <w:sz w:val="22"/>
          <w:szCs w:val="22"/>
        </w:rPr>
        <w:t>.</w:t>
      </w:r>
      <w:r>
        <w:rPr>
          <w:rFonts w:ascii="Arial" w:hAnsi="Arial" w:cs="Arial"/>
          <w:b/>
          <w:sz w:val="22"/>
          <w:szCs w:val="22"/>
        </w:rPr>
        <w:t>1</w:t>
      </w:r>
      <w:r w:rsidRPr="00D763DD">
        <w:rPr>
          <w:rFonts w:ascii="Arial" w:hAnsi="Arial" w:cs="Arial"/>
          <w:sz w:val="22"/>
          <w:szCs w:val="22"/>
        </w:rPr>
        <w:t xml:space="preserve">   Pantalla principal del software </w:t>
      </w:r>
      <w:r>
        <w:rPr>
          <w:rFonts w:ascii="Arial" w:hAnsi="Arial" w:cs="Arial"/>
          <w:sz w:val="22"/>
          <w:szCs w:val="22"/>
        </w:rPr>
        <w:t>LabVIEW</w:t>
      </w:r>
      <w:r w:rsidRPr="00D763DD">
        <w:rPr>
          <w:rFonts w:ascii="Arial" w:hAnsi="Arial" w:cs="Arial"/>
          <w:sz w:val="22"/>
          <w:szCs w:val="22"/>
        </w:rPr>
        <w:t xml:space="preserve"> 2010</w:t>
      </w:r>
    </w:p>
    <w:p w:rsidR="00E31A49" w:rsidRDefault="00E31A49" w:rsidP="00E31A49">
      <w:pPr>
        <w:pStyle w:val="leftclassdescription"/>
        <w:shd w:val="clear" w:color="auto" w:fill="FFFFFF"/>
        <w:spacing w:before="240" w:line="480" w:lineRule="auto"/>
        <w:ind w:left="567"/>
        <w:jc w:val="both"/>
        <w:rPr>
          <w:rFonts w:ascii="Arial" w:hAnsi="Arial" w:cs="Arial"/>
        </w:rPr>
      </w:pPr>
      <w:r>
        <w:rPr>
          <w:rFonts w:ascii="Arial" w:hAnsi="Arial" w:cs="Arial"/>
        </w:rPr>
        <w:t xml:space="preserve">Una vez instalado el software LabVIEW, National Instruments también provee del toolkit MAX, </w:t>
      </w:r>
      <w:proofErr w:type="spellStart"/>
      <w:r>
        <w:rPr>
          <w:rFonts w:ascii="Arial" w:hAnsi="Arial" w:cs="Arial"/>
        </w:rPr>
        <w:t>Measurement</w:t>
      </w:r>
      <w:proofErr w:type="spellEnd"/>
      <w:r>
        <w:rPr>
          <w:rFonts w:ascii="Arial" w:hAnsi="Arial" w:cs="Arial"/>
        </w:rPr>
        <w:t xml:space="preserve"> &amp; </w:t>
      </w:r>
      <w:proofErr w:type="spellStart"/>
      <w:r>
        <w:rPr>
          <w:rFonts w:ascii="Arial" w:hAnsi="Arial" w:cs="Arial"/>
        </w:rPr>
        <w:t>Automation</w:t>
      </w:r>
      <w:proofErr w:type="spellEnd"/>
      <w:r>
        <w:rPr>
          <w:rFonts w:ascii="Arial" w:hAnsi="Arial" w:cs="Arial"/>
        </w:rPr>
        <w:t xml:space="preserve"> Explorer, una interfaz gráfica de usuario para la automatización y medición de un sistema, el cual viene instalado en el paquete LabVIEW </w:t>
      </w:r>
      <w:proofErr w:type="spellStart"/>
      <w:r>
        <w:rPr>
          <w:rFonts w:ascii="Arial" w:hAnsi="Arial" w:cs="Arial"/>
        </w:rPr>
        <w:t>Measurement</w:t>
      </w:r>
      <w:proofErr w:type="spellEnd"/>
      <w:r>
        <w:rPr>
          <w:rFonts w:ascii="Arial" w:hAnsi="Arial" w:cs="Arial"/>
        </w:rPr>
        <w:t xml:space="preserve"> Studio y nos servirá como interfaz entre la comunicación GPIB y el puerto USB del computador [16].</w:t>
      </w:r>
    </w:p>
    <w:p w:rsidR="00E31A49" w:rsidRDefault="00E31A49" w:rsidP="00E31A49">
      <w:pPr>
        <w:pStyle w:val="leftclassdescription"/>
        <w:shd w:val="clear" w:color="auto" w:fill="FFFFFF"/>
        <w:spacing w:before="240" w:after="240" w:line="480" w:lineRule="auto"/>
        <w:ind w:left="567"/>
        <w:jc w:val="both"/>
        <w:rPr>
          <w:rFonts w:ascii="Arial" w:hAnsi="Arial" w:cs="Arial"/>
        </w:rPr>
      </w:pPr>
      <w:r>
        <w:rPr>
          <w:rFonts w:ascii="Arial" w:hAnsi="Arial" w:cs="Arial"/>
        </w:rPr>
        <w:lastRenderedPageBreak/>
        <w:t xml:space="preserve">Antes de poder realizar la comunicación con el analizador E4404B debemos descargar el software Agilent IO </w:t>
      </w:r>
      <w:proofErr w:type="spellStart"/>
      <w:r>
        <w:rPr>
          <w:rFonts w:ascii="Arial" w:hAnsi="Arial" w:cs="Arial"/>
        </w:rPr>
        <w:t>Libraries</w:t>
      </w:r>
      <w:proofErr w:type="spellEnd"/>
      <w:r>
        <w:rPr>
          <w:rFonts w:ascii="Arial" w:hAnsi="Arial" w:cs="Arial"/>
        </w:rPr>
        <w:t xml:space="preserve"> Suite de la compañía Agilent, el cual posee la aplicación Agilent </w:t>
      </w:r>
      <w:proofErr w:type="spellStart"/>
      <w:r>
        <w:rPr>
          <w:rFonts w:ascii="Arial" w:hAnsi="Arial" w:cs="Arial"/>
        </w:rPr>
        <w:t>Connection</w:t>
      </w:r>
      <w:proofErr w:type="spellEnd"/>
      <w:r>
        <w:rPr>
          <w:rFonts w:ascii="Arial" w:hAnsi="Arial" w:cs="Arial"/>
        </w:rPr>
        <w:t xml:space="preserve"> Expert que nos va a permitir instalar los drivers de comunicación entre analizador E4404B y nuestra portátil. En la siguiente grafica podemos observar que el computador ya detecta el analizador y que han sido instalados los drivers correspondientes, de manera automática al conectar el analizador mediante el cable GPIB – USB al computador.</w:t>
      </w:r>
    </w:p>
    <w:p w:rsidR="00E31A49" w:rsidRDefault="00E31A49" w:rsidP="00E31A49">
      <w:pPr>
        <w:pStyle w:val="leftclassdescription"/>
        <w:shd w:val="clear" w:color="auto" w:fill="FFFFFF"/>
        <w:spacing w:line="480" w:lineRule="auto"/>
        <w:ind w:left="567"/>
        <w:jc w:val="center"/>
        <w:rPr>
          <w:rFonts w:ascii="Arial" w:hAnsi="Arial" w:cs="Arial"/>
        </w:rPr>
      </w:pPr>
      <w:r>
        <w:rPr>
          <w:rFonts w:ascii="Arial" w:hAnsi="Arial" w:cs="Arial"/>
          <w:noProof/>
          <w:lang w:val="es-EC" w:eastAsia="es-EC"/>
        </w:rPr>
        <w:drawing>
          <wp:inline distT="0" distB="0" distL="0" distR="0">
            <wp:extent cx="3472102" cy="2373086"/>
            <wp:effectExtent l="19050" t="0" r="0" b="0"/>
            <wp:docPr id="4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srcRect/>
                    <a:stretch>
                      <a:fillRect/>
                    </a:stretch>
                  </pic:blipFill>
                  <pic:spPr bwMode="auto">
                    <a:xfrm>
                      <a:off x="0" y="0"/>
                      <a:ext cx="3472102" cy="2373086"/>
                    </a:xfrm>
                    <a:prstGeom prst="rect">
                      <a:avLst/>
                    </a:prstGeom>
                    <a:noFill/>
                    <a:ln w="9525">
                      <a:noFill/>
                      <a:miter lim="800000"/>
                      <a:headEnd/>
                      <a:tailEnd/>
                    </a:ln>
                  </pic:spPr>
                </pic:pic>
              </a:graphicData>
            </a:graphic>
          </wp:inline>
        </w:drawing>
      </w:r>
    </w:p>
    <w:p w:rsidR="00E31A49" w:rsidRDefault="00E31A49" w:rsidP="00E31A49">
      <w:pPr>
        <w:pStyle w:val="leftclassdescription"/>
        <w:shd w:val="clear" w:color="auto" w:fill="FFFFFF"/>
        <w:spacing w:line="480" w:lineRule="auto"/>
        <w:ind w:left="567"/>
        <w:jc w:val="center"/>
        <w:rPr>
          <w:rFonts w:ascii="Arial" w:hAnsi="Arial" w:cs="Arial"/>
          <w:sz w:val="22"/>
          <w:szCs w:val="22"/>
        </w:rPr>
      </w:pPr>
      <w:r>
        <w:rPr>
          <w:rFonts w:ascii="Arial" w:hAnsi="Arial" w:cs="Arial"/>
          <w:b/>
          <w:sz w:val="22"/>
          <w:szCs w:val="22"/>
        </w:rPr>
        <w:t>Figura D</w:t>
      </w:r>
      <w:r w:rsidRPr="00944673">
        <w:rPr>
          <w:rFonts w:ascii="Arial" w:hAnsi="Arial" w:cs="Arial"/>
          <w:b/>
          <w:sz w:val="22"/>
          <w:szCs w:val="22"/>
        </w:rPr>
        <w:t>.</w:t>
      </w:r>
      <w:r>
        <w:rPr>
          <w:rFonts w:ascii="Arial" w:hAnsi="Arial" w:cs="Arial"/>
          <w:b/>
          <w:sz w:val="22"/>
          <w:szCs w:val="22"/>
        </w:rPr>
        <w:t>2</w:t>
      </w:r>
      <w:r w:rsidRPr="00944673">
        <w:rPr>
          <w:rFonts w:ascii="Arial" w:hAnsi="Arial" w:cs="Arial"/>
          <w:sz w:val="22"/>
          <w:szCs w:val="22"/>
        </w:rPr>
        <w:t xml:space="preserve"> Agilent </w:t>
      </w:r>
      <w:proofErr w:type="spellStart"/>
      <w:r w:rsidRPr="00944673">
        <w:rPr>
          <w:rFonts w:ascii="Arial" w:hAnsi="Arial" w:cs="Arial"/>
          <w:sz w:val="22"/>
          <w:szCs w:val="22"/>
        </w:rPr>
        <w:t>Connection</w:t>
      </w:r>
      <w:proofErr w:type="spellEnd"/>
      <w:r w:rsidRPr="00944673">
        <w:rPr>
          <w:rFonts w:ascii="Arial" w:hAnsi="Arial" w:cs="Arial"/>
          <w:sz w:val="22"/>
          <w:szCs w:val="22"/>
        </w:rPr>
        <w:t xml:space="preserve"> Expert con analizador E4404B</w:t>
      </w:r>
    </w:p>
    <w:p w:rsidR="00E31A49" w:rsidRDefault="00E31A49" w:rsidP="00E31A49">
      <w:pPr>
        <w:pStyle w:val="leftclassdescription"/>
        <w:shd w:val="clear" w:color="auto" w:fill="FFFFFF"/>
        <w:spacing w:line="480" w:lineRule="auto"/>
        <w:ind w:left="567"/>
        <w:jc w:val="center"/>
        <w:rPr>
          <w:rFonts w:ascii="Arial" w:hAnsi="Arial" w:cs="Arial"/>
          <w:sz w:val="22"/>
          <w:szCs w:val="22"/>
        </w:rPr>
      </w:pPr>
    </w:p>
    <w:p w:rsidR="00E31A49" w:rsidRDefault="00E31A49" w:rsidP="00E31A49">
      <w:pPr>
        <w:pStyle w:val="leftclassdescription"/>
        <w:shd w:val="clear" w:color="auto" w:fill="FFFFFF"/>
        <w:spacing w:line="480" w:lineRule="auto"/>
        <w:ind w:left="567"/>
        <w:jc w:val="both"/>
        <w:rPr>
          <w:rFonts w:ascii="Arial" w:hAnsi="Arial" w:cs="Arial"/>
        </w:rPr>
      </w:pPr>
      <w:r>
        <w:rPr>
          <w:rFonts w:ascii="Arial" w:hAnsi="Arial" w:cs="Arial"/>
        </w:rPr>
        <w:t>Luego de tener instalado el software de Agilent en el computador procedemos a instalar el driver de instrumentación y el software I/O correspondiente.</w:t>
      </w:r>
    </w:p>
    <w:p w:rsidR="00E31A49" w:rsidRDefault="00E31A49" w:rsidP="00E31A49">
      <w:pPr>
        <w:pStyle w:val="leftclassdescription"/>
        <w:shd w:val="clear" w:color="auto" w:fill="FFFFFF"/>
        <w:spacing w:before="240" w:line="480" w:lineRule="auto"/>
        <w:ind w:left="567"/>
        <w:jc w:val="both"/>
        <w:rPr>
          <w:rFonts w:ascii="Arial" w:hAnsi="Arial" w:cs="Arial"/>
        </w:rPr>
      </w:pPr>
      <w:r>
        <w:rPr>
          <w:rFonts w:ascii="Arial" w:hAnsi="Arial" w:cs="Arial"/>
        </w:rPr>
        <w:lastRenderedPageBreak/>
        <w:t xml:space="preserve">Para poder interconectar el analizador de espectros al entorno gráfico de LabVIEW y poder manejar los parámetros de las antenas, debemos recurrir al software de instrumentación virtual NI-VISA que por su siglas en inglés significa Virtual </w:t>
      </w:r>
      <w:proofErr w:type="spellStart"/>
      <w:r>
        <w:rPr>
          <w:rFonts w:ascii="Arial" w:hAnsi="Arial" w:cs="Arial"/>
        </w:rPr>
        <w:t>Instrument</w:t>
      </w:r>
      <w:proofErr w:type="spellEnd"/>
      <w:r>
        <w:rPr>
          <w:rFonts w:ascii="Arial" w:hAnsi="Arial" w:cs="Arial"/>
        </w:rPr>
        <w:t xml:space="preserve"> Software </w:t>
      </w:r>
      <w:proofErr w:type="spellStart"/>
      <w:r>
        <w:rPr>
          <w:rFonts w:ascii="Arial" w:hAnsi="Arial" w:cs="Arial"/>
        </w:rPr>
        <w:t>Architecture</w:t>
      </w:r>
      <w:proofErr w:type="spellEnd"/>
      <w:r>
        <w:rPr>
          <w:rFonts w:ascii="Arial" w:hAnsi="Arial" w:cs="Arial"/>
        </w:rPr>
        <w:t xml:space="preserve">, el cual comprende de un sistema de configuración, instrumentación y programación con las interfaces GPIB, VXI, PXI, Serial, Ethernet y también USB [17]. Para una información </w:t>
      </w:r>
      <w:proofErr w:type="spellStart"/>
      <w:r>
        <w:rPr>
          <w:rFonts w:ascii="Arial" w:hAnsi="Arial" w:cs="Arial"/>
        </w:rPr>
        <w:t>mas</w:t>
      </w:r>
      <w:proofErr w:type="spellEnd"/>
      <w:r>
        <w:rPr>
          <w:rFonts w:ascii="Arial" w:hAnsi="Arial" w:cs="Arial"/>
        </w:rPr>
        <w:t xml:space="preserve"> detallada sobre la instalación y adecuación de parámetros con el analizador de espectros E4404B consultar los anexos de la tesina.</w:t>
      </w:r>
    </w:p>
    <w:p w:rsidR="00E31A49" w:rsidRDefault="00E31A49" w:rsidP="00E31A49">
      <w:pPr>
        <w:pStyle w:val="leftclassdescription"/>
        <w:shd w:val="clear" w:color="auto" w:fill="FFFFFF"/>
        <w:spacing w:before="240" w:line="480" w:lineRule="auto"/>
        <w:ind w:left="567"/>
        <w:jc w:val="both"/>
        <w:rPr>
          <w:rFonts w:ascii="Arial" w:hAnsi="Arial" w:cs="Arial"/>
        </w:rPr>
      </w:pPr>
      <w:r>
        <w:rPr>
          <w:rFonts w:ascii="Arial" w:hAnsi="Arial" w:cs="Arial"/>
        </w:rPr>
        <w:t xml:space="preserve">Una vez instalados todos los drivers y programas mencionados corremos </w:t>
      </w:r>
      <w:proofErr w:type="spellStart"/>
      <w:r>
        <w:rPr>
          <w:rFonts w:ascii="Arial" w:hAnsi="Arial" w:cs="Arial"/>
        </w:rPr>
        <w:t>el</w:t>
      </w:r>
      <w:proofErr w:type="spellEnd"/>
      <w:r>
        <w:rPr>
          <w:rFonts w:ascii="Arial" w:hAnsi="Arial" w:cs="Arial"/>
        </w:rPr>
        <w:t xml:space="preserve"> NI-MAX y en la opción </w:t>
      </w:r>
      <w:proofErr w:type="spellStart"/>
      <w:r>
        <w:rPr>
          <w:rFonts w:ascii="Arial" w:hAnsi="Arial" w:cs="Arial"/>
        </w:rPr>
        <w:t>Devices</w:t>
      </w:r>
      <w:proofErr w:type="spellEnd"/>
      <w:r>
        <w:rPr>
          <w:rFonts w:ascii="Arial" w:hAnsi="Arial" w:cs="Arial"/>
        </w:rPr>
        <w:t xml:space="preserve"> and Interfaces bajo la leyenda </w:t>
      </w:r>
      <w:proofErr w:type="spellStart"/>
      <w:r>
        <w:rPr>
          <w:rFonts w:ascii="Arial" w:hAnsi="Arial" w:cs="Arial"/>
        </w:rPr>
        <w:t>Miscellaneous</w:t>
      </w:r>
      <w:proofErr w:type="spellEnd"/>
      <w:r>
        <w:rPr>
          <w:rFonts w:ascii="Arial" w:hAnsi="Arial" w:cs="Arial"/>
        </w:rPr>
        <w:t xml:space="preserve"> VISA </w:t>
      </w:r>
      <w:proofErr w:type="spellStart"/>
      <w:r>
        <w:rPr>
          <w:rFonts w:ascii="Arial" w:hAnsi="Arial" w:cs="Arial"/>
        </w:rPr>
        <w:t>resources</w:t>
      </w:r>
      <w:proofErr w:type="spellEnd"/>
      <w:r>
        <w:rPr>
          <w:rFonts w:ascii="Arial" w:hAnsi="Arial" w:cs="Arial"/>
        </w:rPr>
        <w:t xml:space="preserve"> debemos encontrar habilitada la interfaz GPIB  con el analizador de espectros para poder utilizarlo con el software LabVIEW. En la figura 3.6 se puede observar que se está reconociendo un instrumento GPIB y debemos descargar los drivers en la opción </w:t>
      </w:r>
      <w:proofErr w:type="spellStart"/>
      <w:r>
        <w:rPr>
          <w:rFonts w:ascii="Arial" w:hAnsi="Arial" w:cs="Arial"/>
        </w:rPr>
        <w:t>Find</w:t>
      </w:r>
      <w:proofErr w:type="spellEnd"/>
      <w:r>
        <w:rPr>
          <w:rFonts w:ascii="Arial" w:hAnsi="Arial" w:cs="Arial"/>
        </w:rPr>
        <w:t xml:space="preserve"> and </w:t>
      </w:r>
      <w:proofErr w:type="spellStart"/>
      <w:r>
        <w:rPr>
          <w:rFonts w:ascii="Arial" w:hAnsi="Arial" w:cs="Arial"/>
        </w:rPr>
        <w:t>Download</w:t>
      </w:r>
      <w:proofErr w:type="spellEnd"/>
      <w:r>
        <w:rPr>
          <w:rFonts w:ascii="Arial" w:hAnsi="Arial" w:cs="Arial"/>
        </w:rPr>
        <w:t xml:space="preserve"> </w:t>
      </w:r>
      <w:proofErr w:type="spellStart"/>
      <w:r>
        <w:rPr>
          <w:rFonts w:ascii="Arial" w:hAnsi="Arial" w:cs="Arial"/>
        </w:rPr>
        <w:t>Instrument</w:t>
      </w:r>
      <w:proofErr w:type="spellEnd"/>
      <w:r>
        <w:rPr>
          <w:rFonts w:ascii="Arial" w:hAnsi="Arial" w:cs="Arial"/>
        </w:rPr>
        <w:t xml:space="preserve"> Drivers con la versión de LabVIEW 2010.</w:t>
      </w:r>
    </w:p>
    <w:p w:rsidR="00E31A49" w:rsidRDefault="00E31A49" w:rsidP="00E31A49">
      <w:pPr>
        <w:pStyle w:val="leftclassdescription"/>
        <w:shd w:val="clear" w:color="auto" w:fill="FFFFFF"/>
        <w:spacing w:before="240" w:line="480" w:lineRule="auto"/>
        <w:ind w:left="567"/>
        <w:jc w:val="center"/>
        <w:rPr>
          <w:rFonts w:ascii="Arial" w:hAnsi="Arial" w:cs="Arial"/>
        </w:rPr>
      </w:pPr>
      <w:r w:rsidRPr="0002711B">
        <w:rPr>
          <w:rFonts w:ascii="Arial" w:hAnsi="Arial" w:cs="Arial"/>
          <w:noProof/>
          <w:lang w:val="es-EC" w:eastAsia="es-EC"/>
        </w:rPr>
        <w:lastRenderedPageBreak/>
        <w:drawing>
          <wp:inline distT="0" distB="0" distL="0" distR="0">
            <wp:extent cx="3408122" cy="3026229"/>
            <wp:effectExtent l="19050" t="0" r="1828" b="0"/>
            <wp:docPr id="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3417048" cy="3034154"/>
                    </a:xfrm>
                    <a:prstGeom prst="rect">
                      <a:avLst/>
                    </a:prstGeom>
                    <a:noFill/>
                    <a:ln w="9525">
                      <a:noFill/>
                      <a:miter lim="800000"/>
                      <a:headEnd/>
                      <a:tailEnd/>
                    </a:ln>
                  </pic:spPr>
                </pic:pic>
              </a:graphicData>
            </a:graphic>
          </wp:inline>
        </w:drawing>
      </w:r>
    </w:p>
    <w:p w:rsidR="00E31A49" w:rsidRDefault="00E31A49" w:rsidP="00E31A49">
      <w:pPr>
        <w:pStyle w:val="leftclassdescription"/>
        <w:shd w:val="clear" w:color="auto" w:fill="FFFFFF"/>
        <w:spacing w:line="480" w:lineRule="auto"/>
        <w:ind w:left="567"/>
        <w:jc w:val="center"/>
        <w:rPr>
          <w:rFonts w:ascii="Arial" w:hAnsi="Arial" w:cs="Arial"/>
          <w:sz w:val="22"/>
          <w:szCs w:val="22"/>
        </w:rPr>
      </w:pPr>
      <w:r>
        <w:rPr>
          <w:rFonts w:ascii="Arial" w:hAnsi="Arial" w:cs="Arial"/>
          <w:b/>
          <w:sz w:val="22"/>
          <w:szCs w:val="22"/>
        </w:rPr>
        <w:t>Figura D</w:t>
      </w:r>
      <w:r w:rsidRPr="00A22B61">
        <w:rPr>
          <w:rFonts w:ascii="Arial" w:hAnsi="Arial" w:cs="Arial"/>
          <w:b/>
          <w:sz w:val="22"/>
          <w:szCs w:val="22"/>
        </w:rPr>
        <w:t>.</w:t>
      </w:r>
      <w:r>
        <w:rPr>
          <w:rFonts w:ascii="Arial" w:hAnsi="Arial" w:cs="Arial"/>
          <w:b/>
          <w:sz w:val="22"/>
          <w:szCs w:val="22"/>
        </w:rPr>
        <w:t>3</w:t>
      </w:r>
      <w:r w:rsidRPr="00A22B61">
        <w:rPr>
          <w:rFonts w:ascii="Arial" w:hAnsi="Arial" w:cs="Arial"/>
          <w:sz w:val="22"/>
          <w:szCs w:val="22"/>
        </w:rPr>
        <w:t xml:space="preserve">   Opción de NI-MAX para descargar driver  de interfaz GPIB</w:t>
      </w:r>
    </w:p>
    <w:p w:rsidR="00E31A49" w:rsidRDefault="00E31A49" w:rsidP="00E31A49">
      <w:pPr>
        <w:pStyle w:val="leftclassdescription"/>
        <w:shd w:val="clear" w:color="auto" w:fill="FFFFFF"/>
        <w:spacing w:line="360" w:lineRule="auto"/>
        <w:ind w:left="567"/>
        <w:jc w:val="both"/>
        <w:rPr>
          <w:rFonts w:ascii="Arial" w:hAnsi="Arial" w:cs="Arial"/>
        </w:rPr>
      </w:pPr>
    </w:p>
    <w:p w:rsidR="00E31A49" w:rsidRDefault="00E31A49" w:rsidP="00E31A49">
      <w:pPr>
        <w:pStyle w:val="leftclassdescription"/>
        <w:shd w:val="clear" w:color="auto" w:fill="FFFFFF"/>
        <w:spacing w:line="480" w:lineRule="auto"/>
        <w:ind w:left="567"/>
        <w:jc w:val="both"/>
        <w:rPr>
          <w:rFonts w:ascii="Arial" w:hAnsi="Arial" w:cs="Arial"/>
        </w:rPr>
      </w:pPr>
      <w:r>
        <w:rPr>
          <w:rFonts w:ascii="Arial" w:hAnsi="Arial" w:cs="Arial"/>
        </w:rPr>
        <w:t>NI-MAX automáticamente encontrara el driver y la versión apropiada para la comunicación GPIB según los parámetros del fabricante y el modelo del analizador Agilent como se indica en la figura.</w:t>
      </w:r>
    </w:p>
    <w:p w:rsidR="00E31A49" w:rsidRDefault="00E31A49" w:rsidP="00E31A49">
      <w:pPr>
        <w:pStyle w:val="leftclassdescription"/>
        <w:shd w:val="clear" w:color="auto" w:fill="FFFFFF"/>
        <w:spacing w:line="480" w:lineRule="auto"/>
        <w:ind w:left="567"/>
        <w:jc w:val="center"/>
        <w:rPr>
          <w:rFonts w:ascii="Arial" w:hAnsi="Arial" w:cs="Arial"/>
        </w:rPr>
      </w:pPr>
      <w:r w:rsidRPr="00C810AE">
        <w:rPr>
          <w:rFonts w:ascii="Arial" w:hAnsi="Arial" w:cs="Arial"/>
          <w:noProof/>
          <w:lang w:val="es-EC" w:eastAsia="es-EC"/>
        </w:rPr>
        <w:drawing>
          <wp:inline distT="0" distB="0" distL="0" distR="0">
            <wp:extent cx="3707130" cy="2561633"/>
            <wp:effectExtent l="19050" t="0" r="7620" b="0"/>
            <wp:docPr id="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3707109" cy="2561619"/>
                    </a:xfrm>
                    <a:prstGeom prst="rect">
                      <a:avLst/>
                    </a:prstGeom>
                    <a:noFill/>
                    <a:ln w="9525">
                      <a:noFill/>
                      <a:miter lim="800000"/>
                      <a:headEnd/>
                      <a:tailEnd/>
                    </a:ln>
                  </pic:spPr>
                </pic:pic>
              </a:graphicData>
            </a:graphic>
          </wp:inline>
        </w:drawing>
      </w:r>
    </w:p>
    <w:p w:rsidR="00E31A49" w:rsidRPr="00C810AE" w:rsidRDefault="00E31A49" w:rsidP="00E31A49">
      <w:pPr>
        <w:pStyle w:val="leftclassdescription"/>
        <w:shd w:val="clear" w:color="auto" w:fill="FFFFFF"/>
        <w:spacing w:line="480" w:lineRule="auto"/>
        <w:ind w:left="567"/>
        <w:jc w:val="center"/>
        <w:rPr>
          <w:rFonts w:ascii="Arial" w:hAnsi="Arial" w:cs="Arial"/>
          <w:sz w:val="22"/>
          <w:szCs w:val="22"/>
        </w:rPr>
      </w:pPr>
      <w:r>
        <w:rPr>
          <w:rFonts w:ascii="Arial" w:hAnsi="Arial" w:cs="Arial"/>
          <w:b/>
          <w:sz w:val="22"/>
          <w:szCs w:val="22"/>
        </w:rPr>
        <w:t>Figura D</w:t>
      </w:r>
      <w:r w:rsidRPr="00C810AE">
        <w:rPr>
          <w:rFonts w:ascii="Arial" w:hAnsi="Arial" w:cs="Arial"/>
          <w:b/>
          <w:sz w:val="22"/>
          <w:szCs w:val="22"/>
        </w:rPr>
        <w:t>.</w:t>
      </w:r>
      <w:r>
        <w:rPr>
          <w:rFonts w:ascii="Arial" w:hAnsi="Arial" w:cs="Arial"/>
          <w:b/>
          <w:sz w:val="22"/>
          <w:szCs w:val="22"/>
        </w:rPr>
        <w:t>4</w:t>
      </w:r>
      <w:r w:rsidRPr="00C810AE">
        <w:rPr>
          <w:rFonts w:ascii="Arial" w:hAnsi="Arial" w:cs="Arial"/>
          <w:sz w:val="22"/>
          <w:szCs w:val="22"/>
        </w:rPr>
        <w:t xml:space="preserve">   Selección de fabricante del analizador   </w:t>
      </w:r>
    </w:p>
    <w:p w:rsidR="00E31A49" w:rsidRDefault="00E31A49" w:rsidP="00E31A49">
      <w:pPr>
        <w:pStyle w:val="leftclassdescription"/>
        <w:shd w:val="clear" w:color="auto" w:fill="FFFFFF"/>
        <w:spacing w:line="480" w:lineRule="auto"/>
        <w:ind w:left="567"/>
        <w:jc w:val="both"/>
        <w:rPr>
          <w:rFonts w:ascii="Arial" w:hAnsi="Arial" w:cs="Arial"/>
        </w:rPr>
      </w:pPr>
      <w:r>
        <w:rPr>
          <w:rFonts w:ascii="Arial" w:hAnsi="Arial" w:cs="Arial"/>
        </w:rPr>
        <w:lastRenderedPageBreak/>
        <w:t>Una vez descargados todos los drivers correspondientes de comunicación GPIB tendremos además ejemplos sobre cómo manejar los parámetros del analizador Agilent E4404B mediante LabVIEW. Hemos utilizado estos ejemplos para probar la comunicación teniendo éxito al ingresar parámetros en el analizador.</w:t>
      </w:r>
    </w:p>
    <w:p w:rsidR="00E31A49" w:rsidRDefault="00E31A49" w:rsidP="00E31A49">
      <w:pPr>
        <w:pStyle w:val="leftclassdescription"/>
        <w:shd w:val="clear" w:color="auto" w:fill="FFFFFF"/>
        <w:spacing w:line="480" w:lineRule="auto"/>
        <w:ind w:left="567"/>
        <w:jc w:val="both"/>
        <w:rPr>
          <w:rFonts w:ascii="Arial" w:hAnsi="Arial" w:cs="Arial"/>
        </w:rPr>
      </w:pPr>
    </w:p>
    <w:p w:rsidR="00E31A49" w:rsidRDefault="00E31A49" w:rsidP="00E31A49">
      <w:pPr>
        <w:pStyle w:val="leftclassdescription"/>
        <w:shd w:val="clear" w:color="auto" w:fill="FFFFFF"/>
        <w:spacing w:line="480" w:lineRule="auto"/>
        <w:ind w:left="567"/>
        <w:jc w:val="center"/>
        <w:rPr>
          <w:rFonts w:ascii="Arial" w:hAnsi="Arial" w:cs="Arial"/>
        </w:rPr>
      </w:pPr>
      <w:r w:rsidRPr="00C7526B">
        <w:rPr>
          <w:rFonts w:ascii="Arial" w:hAnsi="Arial" w:cs="Arial"/>
          <w:noProof/>
          <w:lang w:val="es-EC" w:eastAsia="es-EC"/>
        </w:rPr>
        <w:drawing>
          <wp:inline distT="0" distB="0" distL="0" distR="0">
            <wp:extent cx="4781550" cy="4172694"/>
            <wp:effectExtent l="19050" t="0" r="0" b="0"/>
            <wp:docPr id="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4786044" cy="4176616"/>
                    </a:xfrm>
                    <a:prstGeom prst="rect">
                      <a:avLst/>
                    </a:prstGeom>
                    <a:noFill/>
                    <a:ln w="9525">
                      <a:noFill/>
                      <a:miter lim="800000"/>
                      <a:headEnd/>
                      <a:tailEnd/>
                    </a:ln>
                  </pic:spPr>
                </pic:pic>
              </a:graphicData>
            </a:graphic>
          </wp:inline>
        </w:drawing>
      </w:r>
    </w:p>
    <w:p w:rsidR="00E31A49" w:rsidRPr="00C7526B" w:rsidRDefault="00E31A49" w:rsidP="00E31A49">
      <w:pPr>
        <w:pStyle w:val="leftclassdescription"/>
        <w:shd w:val="clear" w:color="auto" w:fill="FFFFFF"/>
        <w:spacing w:line="480" w:lineRule="auto"/>
        <w:ind w:left="567"/>
        <w:jc w:val="center"/>
        <w:rPr>
          <w:rFonts w:ascii="Arial" w:hAnsi="Arial" w:cs="Arial"/>
          <w:sz w:val="22"/>
          <w:szCs w:val="22"/>
        </w:rPr>
      </w:pPr>
      <w:r>
        <w:rPr>
          <w:rFonts w:ascii="Arial" w:hAnsi="Arial" w:cs="Arial"/>
          <w:b/>
          <w:sz w:val="22"/>
          <w:szCs w:val="22"/>
        </w:rPr>
        <w:t>Figura D</w:t>
      </w:r>
      <w:r w:rsidRPr="00C7526B">
        <w:rPr>
          <w:rFonts w:ascii="Arial" w:hAnsi="Arial" w:cs="Arial"/>
          <w:b/>
          <w:sz w:val="22"/>
          <w:szCs w:val="22"/>
        </w:rPr>
        <w:t>.</w:t>
      </w:r>
      <w:r>
        <w:rPr>
          <w:rFonts w:ascii="Arial" w:hAnsi="Arial" w:cs="Arial"/>
          <w:b/>
          <w:sz w:val="22"/>
          <w:szCs w:val="22"/>
        </w:rPr>
        <w:t>5</w:t>
      </w:r>
      <w:r w:rsidRPr="00C7526B">
        <w:rPr>
          <w:rFonts w:ascii="Arial" w:hAnsi="Arial" w:cs="Arial"/>
          <w:sz w:val="22"/>
          <w:szCs w:val="22"/>
        </w:rPr>
        <w:t xml:space="preserve">   Ejemplo</w:t>
      </w:r>
      <w:r>
        <w:rPr>
          <w:rFonts w:ascii="Arial" w:hAnsi="Arial" w:cs="Arial"/>
          <w:sz w:val="22"/>
          <w:szCs w:val="22"/>
        </w:rPr>
        <w:t>s</w:t>
      </w:r>
      <w:r w:rsidRPr="00C7526B">
        <w:rPr>
          <w:rFonts w:ascii="Arial" w:hAnsi="Arial" w:cs="Arial"/>
          <w:sz w:val="22"/>
          <w:szCs w:val="22"/>
        </w:rPr>
        <w:t xml:space="preserve"> de proyecto</w:t>
      </w:r>
      <w:r>
        <w:rPr>
          <w:rFonts w:ascii="Arial" w:hAnsi="Arial" w:cs="Arial"/>
          <w:sz w:val="22"/>
          <w:szCs w:val="22"/>
        </w:rPr>
        <w:t>s</w:t>
      </w:r>
      <w:r w:rsidRPr="00C7526B">
        <w:rPr>
          <w:rFonts w:ascii="Arial" w:hAnsi="Arial" w:cs="Arial"/>
          <w:sz w:val="22"/>
          <w:szCs w:val="22"/>
        </w:rPr>
        <w:t xml:space="preserve"> en </w:t>
      </w:r>
      <w:r>
        <w:rPr>
          <w:rFonts w:ascii="Arial" w:hAnsi="Arial" w:cs="Arial"/>
          <w:sz w:val="22"/>
          <w:szCs w:val="22"/>
        </w:rPr>
        <w:t>LabVIEW</w:t>
      </w:r>
      <w:r w:rsidRPr="00C7526B">
        <w:rPr>
          <w:rFonts w:ascii="Arial" w:hAnsi="Arial" w:cs="Arial"/>
          <w:sz w:val="22"/>
          <w:szCs w:val="22"/>
        </w:rPr>
        <w:t xml:space="preserve"> para series Agilent ESA PSA</w:t>
      </w:r>
    </w:p>
    <w:p w:rsidR="00E31A49" w:rsidRDefault="00E31A49" w:rsidP="00E31A49">
      <w:pPr>
        <w:pStyle w:val="leftclassdescription"/>
        <w:shd w:val="clear" w:color="auto" w:fill="FFFFFF"/>
        <w:spacing w:line="480" w:lineRule="auto"/>
        <w:ind w:left="0"/>
        <w:rPr>
          <w:rFonts w:ascii="Arial" w:hAnsi="Arial" w:cs="Arial"/>
          <w:b/>
          <w:sz w:val="22"/>
          <w:szCs w:val="22"/>
        </w:rPr>
      </w:pPr>
    </w:p>
    <w:p w:rsidR="00E31A49" w:rsidRPr="00976E38" w:rsidRDefault="00E31A49" w:rsidP="00E31A49">
      <w:pPr>
        <w:rPr>
          <w:rFonts w:ascii="Arial" w:hAnsi="Arial" w:cs="Arial"/>
          <w:lang w:val="es-ES"/>
        </w:rPr>
      </w:pPr>
    </w:p>
    <w:p w:rsidR="00E31A49" w:rsidRDefault="00E31A49" w:rsidP="009800CB">
      <w:pPr>
        <w:rPr>
          <w:rFonts w:ascii="Arial" w:hAnsi="Arial" w:cs="Arial"/>
          <w:sz w:val="24"/>
          <w:szCs w:val="24"/>
          <w:lang w:val="es-ES"/>
        </w:rPr>
      </w:pPr>
    </w:p>
    <w:p w:rsidR="00497DF7" w:rsidRDefault="00497DF7" w:rsidP="00497DF7">
      <w:pPr>
        <w:spacing w:line="480" w:lineRule="auto"/>
        <w:jc w:val="center"/>
        <w:rPr>
          <w:rFonts w:ascii="Arial" w:hAnsi="Arial" w:cs="Arial"/>
          <w:b/>
          <w:sz w:val="24"/>
          <w:szCs w:val="24"/>
        </w:rPr>
      </w:pPr>
    </w:p>
    <w:p w:rsidR="00497DF7" w:rsidRDefault="00497DF7" w:rsidP="00497DF7">
      <w:pPr>
        <w:spacing w:line="480" w:lineRule="auto"/>
        <w:jc w:val="center"/>
        <w:rPr>
          <w:rFonts w:ascii="Arial" w:hAnsi="Arial" w:cs="Arial"/>
          <w:b/>
          <w:sz w:val="24"/>
          <w:szCs w:val="24"/>
        </w:rPr>
      </w:pPr>
    </w:p>
    <w:p w:rsidR="00497DF7" w:rsidRDefault="00497DF7" w:rsidP="00497DF7">
      <w:pPr>
        <w:spacing w:line="480" w:lineRule="auto"/>
        <w:jc w:val="center"/>
        <w:rPr>
          <w:rFonts w:ascii="Arial" w:hAnsi="Arial" w:cs="Arial"/>
          <w:b/>
          <w:sz w:val="24"/>
          <w:szCs w:val="24"/>
        </w:rPr>
      </w:pPr>
    </w:p>
    <w:p w:rsidR="00497DF7" w:rsidRDefault="00497DF7" w:rsidP="00497DF7">
      <w:pPr>
        <w:spacing w:line="480" w:lineRule="auto"/>
        <w:jc w:val="center"/>
        <w:rPr>
          <w:rFonts w:ascii="Arial" w:hAnsi="Arial" w:cs="Arial"/>
          <w:b/>
          <w:sz w:val="24"/>
          <w:szCs w:val="24"/>
        </w:rPr>
      </w:pPr>
    </w:p>
    <w:p w:rsidR="00497DF7" w:rsidRDefault="00497DF7" w:rsidP="00497DF7">
      <w:pPr>
        <w:spacing w:line="480" w:lineRule="auto"/>
        <w:jc w:val="center"/>
        <w:rPr>
          <w:rFonts w:ascii="Arial" w:hAnsi="Arial" w:cs="Arial"/>
          <w:b/>
          <w:sz w:val="24"/>
          <w:szCs w:val="24"/>
        </w:rPr>
      </w:pPr>
    </w:p>
    <w:p w:rsidR="00497DF7" w:rsidRDefault="00497DF7" w:rsidP="00497DF7">
      <w:pPr>
        <w:spacing w:line="480" w:lineRule="auto"/>
        <w:jc w:val="center"/>
        <w:rPr>
          <w:rFonts w:ascii="Arial" w:hAnsi="Arial" w:cs="Arial"/>
          <w:b/>
          <w:sz w:val="24"/>
          <w:szCs w:val="24"/>
        </w:rPr>
      </w:pPr>
    </w:p>
    <w:p w:rsidR="00497DF7" w:rsidRDefault="00497DF7" w:rsidP="00497DF7">
      <w:pPr>
        <w:spacing w:line="480" w:lineRule="auto"/>
        <w:jc w:val="center"/>
        <w:rPr>
          <w:rFonts w:ascii="Arial" w:hAnsi="Arial" w:cs="Arial"/>
          <w:b/>
          <w:sz w:val="24"/>
          <w:szCs w:val="24"/>
        </w:rPr>
      </w:pPr>
    </w:p>
    <w:p w:rsidR="00497DF7" w:rsidRPr="00ED71BB" w:rsidRDefault="00497DF7" w:rsidP="00497DF7">
      <w:pPr>
        <w:spacing w:line="480" w:lineRule="auto"/>
        <w:jc w:val="center"/>
        <w:rPr>
          <w:rFonts w:ascii="Arial" w:hAnsi="Arial" w:cs="Arial"/>
          <w:b/>
          <w:sz w:val="48"/>
          <w:szCs w:val="48"/>
        </w:rPr>
      </w:pPr>
      <w:r w:rsidRPr="00ED71BB">
        <w:rPr>
          <w:rFonts w:ascii="Arial" w:hAnsi="Arial" w:cs="Arial"/>
          <w:b/>
          <w:sz w:val="48"/>
          <w:szCs w:val="48"/>
        </w:rPr>
        <w:t>BIBLIOGRAFÍA</w:t>
      </w: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Default="00497DF7" w:rsidP="00497DF7">
      <w:pPr>
        <w:jc w:val="both"/>
        <w:rPr>
          <w:rFonts w:ascii="Arial" w:hAnsi="Arial" w:cs="Arial"/>
          <w:b/>
          <w:sz w:val="24"/>
          <w:szCs w:val="24"/>
        </w:rPr>
      </w:pPr>
    </w:p>
    <w:p w:rsidR="00497DF7" w:rsidRPr="00DB1B6A" w:rsidRDefault="00497DF7" w:rsidP="00497DF7">
      <w:pPr>
        <w:tabs>
          <w:tab w:val="left" w:pos="426"/>
        </w:tabs>
        <w:rPr>
          <w:rFonts w:ascii="Arial" w:hAnsi="Arial" w:cs="Arial"/>
        </w:rPr>
      </w:pPr>
      <w:r w:rsidRPr="00CD5859">
        <w:rPr>
          <w:rFonts w:ascii="Arial" w:hAnsi="Arial" w:cs="Arial"/>
          <w:b/>
        </w:rPr>
        <w:lastRenderedPageBreak/>
        <w:t>[1]</w:t>
      </w:r>
      <w:r>
        <w:rPr>
          <w:rFonts w:ascii="Arial" w:hAnsi="Arial" w:cs="Arial"/>
          <w:b/>
        </w:rPr>
        <w:t xml:space="preserve">   </w:t>
      </w:r>
      <w:r w:rsidRPr="00DB1B6A">
        <w:rPr>
          <w:rFonts w:ascii="Arial" w:hAnsi="Arial" w:cs="Arial"/>
        </w:rPr>
        <w:t>Los medios de comunicación frente a la revolución de la información;</w:t>
      </w:r>
      <w:r>
        <w:rPr>
          <w:rFonts w:ascii="Arial" w:hAnsi="Arial" w:cs="Arial"/>
        </w:rPr>
        <w:t xml:space="preserve"> Junio 2011; </w:t>
      </w:r>
      <w:r w:rsidRPr="00DB1B6A">
        <w:rPr>
          <w:rFonts w:ascii="Arial" w:hAnsi="Arial" w:cs="Arial"/>
        </w:rPr>
        <w:t xml:space="preserve"> </w:t>
      </w:r>
      <w:proofErr w:type="spellStart"/>
      <w:r w:rsidRPr="00DB1B6A">
        <w:rPr>
          <w:rStyle w:val="apple-style-span"/>
          <w:rFonts w:ascii="Arial" w:hAnsi="Arial" w:cs="Arial"/>
          <w:shd w:val="clear" w:color="auto" w:fill="FFFFFF"/>
        </w:rPr>
        <w:t>Nhuna</w:t>
      </w:r>
      <w:proofErr w:type="spellEnd"/>
      <w:r w:rsidRPr="00DB1B6A">
        <w:rPr>
          <w:rStyle w:val="apple-style-span"/>
          <w:rFonts w:ascii="Arial" w:hAnsi="Arial" w:cs="Arial"/>
          <w:shd w:val="clear" w:color="auto" w:fill="FFFFFF"/>
        </w:rPr>
        <w:t xml:space="preserve"> </w:t>
      </w:r>
      <w:proofErr w:type="spellStart"/>
      <w:r w:rsidRPr="00DB1B6A">
        <w:rPr>
          <w:rStyle w:val="apple-style-span"/>
          <w:rFonts w:ascii="Arial" w:hAnsi="Arial" w:cs="Arial"/>
          <w:shd w:val="clear" w:color="auto" w:fill="FFFFFF"/>
        </w:rPr>
        <w:t>Daiana</w:t>
      </w:r>
      <w:proofErr w:type="spellEnd"/>
      <w:r w:rsidRPr="00DB1B6A">
        <w:rPr>
          <w:rStyle w:val="apple-style-span"/>
          <w:rFonts w:ascii="Arial" w:hAnsi="Arial" w:cs="Arial"/>
          <w:shd w:val="clear" w:color="auto" w:fill="FFFFFF"/>
        </w:rPr>
        <w:t xml:space="preserve"> Jiménez</w:t>
      </w:r>
      <w:r>
        <w:rPr>
          <w:rStyle w:val="apple-style-span"/>
          <w:rFonts w:ascii="Arial" w:hAnsi="Arial" w:cs="Arial"/>
          <w:shd w:val="clear" w:color="auto" w:fill="FFFFFF"/>
        </w:rPr>
        <w:t>; &lt;</w:t>
      </w:r>
      <w:r w:rsidRPr="00DB1B6A">
        <w:rPr>
          <w:rStyle w:val="apple-style-span"/>
          <w:rFonts w:ascii="Arial" w:hAnsi="Arial" w:cs="Arial"/>
          <w:shd w:val="clear" w:color="auto" w:fill="FFFFFF"/>
        </w:rPr>
        <w:t>http://www.monografias.com/trabajos14/medios-comunicacion/medios-comunicacion.shtml</w:t>
      </w:r>
      <w:r>
        <w:rPr>
          <w:rStyle w:val="apple-style-span"/>
          <w:rFonts w:ascii="Arial" w:hAnsi="Arial" w:cs="Arial"/>
          <w:shd w:val="clear" w:color="auto" w:fill="FFFFFF"/>
        </w:rPr>
        <w:t>&gt;; Última revisión: Julio 2011</w:t>
      </w:r>
    </w:p>
    <w:p w:rsidR="00497DF7" w:rsidRPr="00CD5859" w:rsidRDefault="00497DF7" w:rsidP="00497DF7">
      <w:pPr>
        <w:tabs>
          <w:tab w:val="left" w:pos="426"/>
        </w:tabs>
        <w:rPr>
          <w:rFonts w:ascii="Arial" w:hAnsi="Arial" w:cs="Arial"/>
        </w:rPr>
      </w:pPr>
      <w:r w:rsidRPr="00CD5859">
        <w:rPr>
          <w:rFonts w:ascii="Arial" w:hAnsi="Arial" w:cs="Arial"/>
          <w:b/>
        </w:rPr>
        <w:t xml:space="preserve">[2]   </w:t>
      </w:r>
      <w:r>
        <w:rPr>
          <w:rFonts w:ascii="Arial" w:hAnsi="Arial" w:cs="Arial"/>
        </w:rPr>
        <w:t>Antenas para radioaficionados; Junio 2008; Villena Osorio Rafael Alejandro;     &lt;</w:t>
      </w:r>
      <w:r w:rsidRPr="00502E91">
        <w:t xml:space="preserve"> </w:t>
      </w:r>
      <w:r w:rsidRPr="00502E91">
        <w:rPr>
          <w:rFonts w:ascii="Arial" w:hAnsi="Arial" w:cs="Arial"/>
        </w:rPr>
        <w:t>http://www.radioaficion.com/HamNews/mr-aluminio.html</w:t>
      </w:r>
      <w:r>
        <w:rPr>
          <w:rFonts w:ascii="Arial" w:hAnsi="Arial" w:cs="Arial"/>
        </w:rPr>
        <w:t xml:space="preserve">&gt;; </w:t>
      </w:r>
      <w:r>
        <w:rPr>
          <w:rStyle w:val="apple-style-span"/>
          <w:rFonts w:ascii="Arial" w:hAnsi="Arial" w:cs="Arial"/>
          <w:shd w:val="clear" w:color="auto" w:fill="FFFFFF"/>
        </w:rPr>
        <w:t>Última revisión: Abril 2011</w:t>
      </w:r>
    </w:p>
    <w:p w:rsidR="00497DF7" w:rsidRDefault="00497DF7" w:rsidP="00497DF7">
      <w:pPr>
        <w:tabs>
          <w:tab w:val="left" w:pos="426"/>
        </w:tabs>
        <w:rPr>
          <w:rFonts w:ascii="Arial" w:hAnsi="Arial" w:cs="Arial"/>
        </w:rPr>
      </w:pPr>
      <w:r w:rsidRPr="00CD5859">
        <w:rPr>
          <w:rFonts w:ascii="Arial" w:hAnsi="Arial" w:cs="Arial"/>
          <w:b/>
        </w:rPr>
        <w:t>[3]</w:t>
      </w:r>
      <w:r w:rsidRPr="00CD5859">
        <w:rPr>
          <w:rFonts w:ascii="Arial" w:hAnsi="Arial" w:cs="Arial"/>
        </w:rPr>
        <w:t xml:space="preserve">   </w:t>
      </w:r>
      <w:r>
        <w:rPr>
          <w:rFonts w:ascii="Arial" w:hAnsi="Arial" w:cs="Arial"/>
        </w:rPr>
        <w:t>Módulo para el control y posicionamiento de antenas; Abril 2007; Menéndez Miguel Ángel; &lt;</w:t>
      </w:r>
      <w:r w:rsidRPr="00502E91">
        <w:t xml:space="preserve"> </w:t>
      </w:r>
      <w:r w:rsidRPr="00502E91">
        <w:rPr>
          <w:rFonts w:ascii="Arial" w:hAnsi="Arial" w:cs="Arial"/>
        </w:rPr>
        <w:t>www.ea.amsat.org/sattracker.pdf</w:t>
      </w:r>
      <w:r>
        <w:rPr>
          <w:rFonts w:ascii="Arial" w:hAnsi="Arial" w:cs="Arial"/>
        </w:rPr>
        <w:t xml:space="preserve">&gt;; </w:t>
      </w:r>
      <w:r>
        <w:rPr>
          <w:rStyle w:val="apple-style-span"/>
          <w:rFonts w:ascii="Arial" w:hAnsi="Arial" w:cs="Arial"/>
          <w:shd w:val="clear" w:color="auto" w:fill="FFFFFF"/>
        </w:rPr>
        <w:t>Última revisión: Abril 2011</w:t>
      </w:r>
    </w:p>
    <w:p w:rsidR="00497DF7" w:rsidRDefault="00497DF7" w:rsidP="00497DF7">
      <w:pPr>
        <w:tabs>
          <w:tab w:val="left" w:pos="426"/>
        </w:tabs>
        <w:rPr>
          <w:rFonts w:ascii="Arial" w:hAnsi="Arial" w:cs="Arial"/>
        </w:rPr>
      </w:pPr>
      <w:r w:rsidRPr="00CD5859">
        <w:rPr>
          <w:rFonts w:ascii="Arial" w:hAnsi="Arial" w:cs="Arial"/>
          <w:b/>
        </w:rPr>
        <w:t>[4]</w:t>
      </w:r>
      <w:r>
        <w:rPr>
          <w:rFonts w:ascii="Arial" w:hAnsi="Arial" w:cs="Arial"/>
        </w:rPr>
        <w:tab/>
        <w:t>Antenas logarítmicas; Mayo 2011; Gaitán Rugaba David, Lezama Luis Alfredo; &lt;</w:t>
      </w:r>
      <w:r w:rsidRPr="00734A79">
        <w:t xml:space="preserve"> </w:t>
      </w:r>
      <w:r w:rsidRPr="00734A79">
        <w:rPr>
          <w:rFonts w:ascii="Arial" w:hAnsi="Arial" w:cs="Arial"/>
        </w:rPr>
        <w:t>http://www.slideshare.net/lez06/antena-logaritmica</w:t>
      </w:r>
      <w:r>
        <w:rPr>
          <w:rFonts w:ascii="Arial" w:hAnsi="Arial" w:cs="Arial"/>
        </w:rPr>
        <w:t>&gt;</w:t>
      </w:r>
      <w:r>
        <w:rPr>
          <w:rStyle w:val="apple-style-span"/>
          <w:rFonts w:ascii="Arial" w:hAnsi="Arial" w:cs="Arial"/>
          <w:shd w:val="clear" w:color="auto" w:fill="FFFFFF"/>
        </w:rPr>
        <w:t>; Última revisión: Abril 2011</w:t>
      </w:r>
      <w:r>
        <w:rPr>
          <w:rFonts w:ascii="Arial" w:hAnsi="Arial" w:cs="Arial"/>
        </w:rPr>
        <w:t xml:space="preserve"> </w:t>
      </w:r>
      <w:r w:rsidRPr="00CD5859">
        <w:rPr>
          <w:rFonts w:ascii="Arial" w:hAnsi="Arial" w:cs="Arial"/>
        </w:rPr>
        <w:t xml:space="preserve">  </w:t>
      </w:r>
    </w:p>
    <w:p w:rsidR="00497DF7" w:rsidRPr="00CD5859" w:rsidRDefault="00497DF7" w:rsidP="00497DF7">
      <w:pPr>
        <w:tabs>
          <w:tab w:val="left" w:pos="426"/>
        </w:tabs>
        <w:rPr>
          <w:rFonts w:ascii="Arial" w:hAnsi="Arial" w:cs="Arial"/>
        </w:rPr>
      </w:pPr>
      <w:r w:rsidRPr="00CD5859">
        <w:rPr>
          <w:rFonts w:ascii="Arial" w:hAnsi="Arial" w:cs="Arial"/>
          <w:b/>
        </w:rPr>
        <w:t xml:space="preserve"> </w:t>
      </w:r>
      <w:r>
        <w:rPr>
          <w:rFonts w:ascii="Arial" w:hAnsi="Arial" w:cs="Arial"/>
          <w:b/>
        </w:rPr>
        <w:t>[5</w:t>
      </w:r>
      <w:r w:rsidRPr="00CD5859">
        <w:rPr>
          <w:rFonts w:ascii="Arial" w:hAnsi="Arial" w:cs="Arial"/>
          <w:b/>
        </w:rPr>
        <w:t>]</w:t>
      </w:r>
      <w:r>
        <w:rPr>
          <w:rFonts w:ascii="Arial" w:hAnsi="Arial" w:cs="Arial"/>
          <w:b/>
        </w:rPr>
        <w:tab/>
      </w:r>
      <w:r w:rsidRPr="00BC026C">
        <w:rPr>
          <w:rFonts w:ascii="Arial" w:hAnsi="Arial" w:cs="Arial"/>
        </w:rPr>
        <w:t>Espectro Radioeléctrico;</w:t>
      </w:r>
      <w:r>
        <w:rPr>
          <w:rFonts w:ascii="Arial" w:hAnsi="Arial" w:cs="Arial"/>
          <w:b/>
        </w:rPr>
        <w:t xml:space="preserve"> </w:t>
      </w:r>
      <w:r w:rsidRPr="00BC026C">
        <w:rPr>
          <w:rFonts w:ascii="Arial" w:hAnsi="Arial" w:cs="Arial"/>
        </w:rPr>
        <w:t>Agosto 2004</w:t>
      </w:r>
      <w:r>
        <w:rPr>
          <w:rFonts w:ascii="Arial" w:hAnsi="Arial" w:cs="Arial"/>
        </w:rPr>
        <w:t xml:space="preserve">; </w:t>
      </w:r>
      <w:proofErr w:type="spellStart"/>
      <w:r>
        <w:rPr>
          <w:rFonts w:ascii="Arial" w:hAnsi="Arial" w:cs="Arial"/>
        </w:rPr>
        <w:t>Zuning</w:t>
      </w:r>
      <w:proofErr w:type="spellEnd"/>
      <w:r>
        <w:rPr>
          <w:rFonts w:ascii="Arial" w:hAnsi="Arial" w:cs="Arial"/>
        </w:rPr>
        <w:t xml:space="preserve"> Miguel: &lt;</w:t>
      </w:r>
      <w:r w:rsidRPr="00BC026C">
        <w:rPr>
          <w:rFonts w:ascii="Arial" w:hAnsi="Arial" w:cs="Arial"/>
        </w:rPr>
        <w:t>http://mailman-new.greennet.org.uk/pipermail/lac/2004-September/002770.html</w:t>
      </w:r>
      <w:r>
        <w:rPr>
          <w:rFonts w:ascii="Arial" w:hAnsi="Arial" w:cs="Arial"/>
        </w:rPr>
        <w:t xml:space="preserve">&gt;; </w:t>
      </w:r>
      <w:r w:rsidRPr="00CD5859">
        <w:rPr>
          <w:rFonts w:ascii="Arial" w:hAnsi="Arial" w:cs="Arial"/>
        </w:rPr>
        <w:t>Última Revisión:</w:t>
      </w:r>
      <w:r>
        <w:rPr>
          <w:rFonts w:ascii="Arial" w:hAnsi="Arial" w:cs="Arial"/>
        </w:rPr>
        <w:t xml:space="preserve"> Julio 2011</w:t>
      </w:r>
    </w:p>
    <w:p w:rsidR="00497DF7" w:rsidRDefault="00497DF7" w:rsidP="00497DF7">
      <w:pPr>
        <w:tabs>
          <w:tab w:val="left" w:pos="426"/>
        </w:tabs>
        <w:rPr>
          <w:rFonts w:ascii="Arial" w:hAnsi="Arial" w:cs="Arial"/>
        </w:rPr>
      </w:pPr>
      <w:r>
        <w:rPr>
          <w:rFonts w:ascii="Arial" w:hAnsi="Arial" w:cs="Arial"/>
          <w:b/>
        </w:rPr>
        <w:t>[6</w:t>
      </w:r>
      <w:r w:rsidRPr="00CD5859">
        <w:rPr>
          <w:rFonts w:ascii="Arial" w:hAnsi="Arial" w:cs="Arial"/>
          <w:b/>
        </w:rPr>
        <w:t>]</w:t>
      </w:r>
      <w:r w:rsidRPr="00CD5859">
        <w:rPr>
          <w:rFonts w:ascii="Arial" w:hAnsi="Arial" w:cs="Arial"/>
        </w:rPr>
        <w:t xml:space="preserve">   </w:t>
      </w:r>
      <w:r w:rsidRPr="002E3D79">
        <w:rPr>
          <w:rFonts w:ascii="Arial" w:hAnsi="Arial" w:cs="Arial"/>
        </w:rPr>
        <w:t>Diseño, Construcción y Caracterización de antenas para UHF</w:t>
      </w:r>
      <w:r>
        <w:rPr>
          <w:rFonts w:ascii="Arial" w:hAnsi="Arial" w:cs="Arial"/>
        </w:rPr>
        <w:t>; Sánchez Diana; &lt;</w:t>
      </w:r>
      <w:r w:rsidRPr="002E3D79">
        <w:rPr>
          <w:rFonts w:ascii="Arial" w:hAnsi="Arial" w:cs="Arial"/>
        </w:rPr>
        <w:t>http://catarina.udlap.mx/u_dl_a/tales/docum</w:t>
      </w:r>
      <w:r>
        <w:rPr>
          <w:rFonts w:ascii="Arial" w:hAnsi="Arial" w:cs="Arial"/>
        </w:rPr>
        <w:t>entos/lem/sanchez_i_d</w:t>
      </w:r>
      <w:r w:rsidRPr="002E3D79">
        <w:rPr>
          <w:rFonts w:ascii="Arial" w:hAnsi="Arial" w:cs="Arial"/>
        </w:rPr>
        <w:t>.html</w:t>
      </w:r>
      <w:r>
        <w:rPr>
          <w:rFonts w:ascii="Arial" w:hAnsi="Arial" w:cs="Arial"/>
        </w:rPr>
        <w:t xml:space="preserve">&gt;; </w:t>
      </w:r>
      <w:r w:rsidRPr="00CD5859">
        <w:rPr>
          <w:rFonts w:ascii="Arial" w:hAnsi="Arial" w:cs="Arial"/>
        </w:rPr>
        <w:t>Última Revisión:</w:t>
      </w:r>
      <w:r>
        <w:rPr>
          <w:rFonts w:ascii="Arial" w:hAnsi="Arial" w:cs="Arial"/>
        </w:rPr>
        <w:t xml:space="preserve"> Julio 2011</w:t>
      </w:r>
    </w:p>
    <w:p w:rsidR="00497DF7" w:rsidRPr="00EA2338" w:rsidRDefault="00497DF7" w:rsidP="00497DF7">
      <w:pPr>
        <w:tabs>
          <w:tab w:val="left" w:pos="426"/>
        </w:tabs>
        <w:rPr>
          <w:rFonts w:ascii="Arial" w:hAnsi="Arial" w:cs="Arial"/>
        </w:rPr>
      </w:pPr>
      <w:r w:rsidRPr="009A5F6D">
        <w:rPr>
          <w:rFonts w:ascii="Arial" w:hAnsi="Arial" w:cs="Arial"/>
          <w:b/>
        </w:rPr>
        <w:t>[7]</w:t>
      </w:r>
      <w:r>
        <w:rPr>
          <w:rFonts w:ascii="Arial" w:hAnsi="Arial" w:cs="Arial"/>
          <w:b/>
        </w:rPr>
        <w:t xml:space="preserve"> </w:t>
      </w:r>
      <w:r>
        <w:rPr>
          <w:rFonts w:ascii="Arial" w:hAnsi="Arial" w:cs="Arial"/>
          <w:b/>
        </w:rPr>
        <w:tab/>
      </w:r>
      <w:r w:rsidRPr="00EA2338">
        <w:rPr>
          <w:rFonts w:ascii="Arial" w:hAnsi="Arial" w:cs="Arial"/>
        </w:rPr>
        <w:t xml:space="preserve">Wikipedia Categoría: Antenas; </w:t>
      </w:r>
      <w:proofErr w:type="spellStart"/>
      <w:r w:rsidRPr="00EA2338">
        <w:rPr>
          <w:rFonts w:ascii="Arial" w:hAnsi="Arial" w:cs="Arial"/>
        </w:rPr>
        <w:t>Sepiembre</w:t>
      </w:r>
      <w:proofErr w:type="spellEnd"/>
      <w:r w:rsidRPr="00EA2338">
        <w:rPr>
          <w:rFonts w:ascii="Arial" w:hAnsi="Arial" w:cs="Arial"/>
        </w:rPr>
        <w:t xml:space="preserve"> 2011;</w:t>
      </w:r>
      <w:r>
        <w:rPr>
          <w:rFonts w:ascii="Arial" w:hAnsi="Arial" w:cs="Arial"/>
        </w:rPr>
        <w:t xml:space="preserve"> Antenas;</w:t>
      </w:r>
      <w:r w:rsidRPr="00EA2338">
        <w:rPr>
          <w:rFonts w:ascii="Arial" w:hAnsi="Arial" w:cs="Arial"/>
        </w:rPr>
        <w:t xml:space="preserve"> &lt;</w:t>
      </w:r>
      <w:r w:rsidRPr="00EA2338">
        <w:t xml:space="preserve"> </w:t>
      </w:r>
      <w:r w:rsidRPr="00EA2338">
        <w:rPr>
          <w:rFonts w:ascii="Arial" w:hAnsi="Arial" w:cs="Arial"/>
        </w:rPr>
        <w:t>http://es.wikipedia.org/wiki/Antena</w:t>
      </w:r>
      <w:r>
        <w:rPr>
          <w:rFonts w:ascii="Arial" w:hAnsi="Arial" w:cs="Arial"/>
        </w:rPr>
        <w:t xml:space="preserve">&gt;; </w:t>
      </w:r>
      <w:r w:rsidRPr="00CD5859">
        <w:rPr>
          <w:rFonts w:ascii="Arial" w:hAnsi="Arial" w:cs="Arial"/>
        </w:rPr>
        <w:t>Última Revisión:</w:t>
      </w:r>
      <w:r>
        <w:rPr>
          <w:rFonts w:ascii="Arial" w:hAnsi="Arial" w:cs="Arial"/>
        </w:rPr>
        <w:t xml:space="preserve"> Julio 2011</w:t>
      </w:r>
    </w:p>
    <w:p w:rsidR="00497DF7" w:rsidRPr="00D3364B" w:rsidRDefault="00497DF7" w:rsidP="00497DF7">
      <w:pPr>
        <w:tabs>
          <w:tab w:val="left" w:pos="426"/>
        </w:tabs>
        <w:rPr>
          <w:rFonts w:ascii="Arial" w:hAnsi="Arial" w:cs="Arial"/>
        </w:rPr>
      </w:pPr>
      <w:r w:rsidRPr="00CD5859">
        <w:rPr>
          <w:rFonts w:ascii="Arial" w:hAnsi="Arial" w:cs="Arial"/>
          <w:b/>
        </w:rPr>
        <w:t>[8]</w:t>
      </w:r>
      <w:r w:rsidRPr="00CD5859">
        <w:rPr>
          <w:rFonts w:ascii="Arial" w:hAnsi="Arial" w:cs="Arial"/>
        </w:rPr>
        <w:t xml:space="preserve">   </w:t>
      </w:r>
      <w:r>
        <w:rPr>
          <w:rFonts w:ascii="Arial" w:hAnsi="Arial" w:cs="Arial"/>
        </w:rPr>
        <w:t xml:space="preserve">Fundamentos de antenas; </w:t>
      </w:r>
      <w:proofErr w:type="spellStart"/>
      <w:r>
        <w:rPr>
          <w:rFonts w:ascii="Arial" w:hAnsi="Arial" w:cs="Arial"/>
        </w:rPr>
        <w:t>Mezquida</w:t>
      </w:r>
      <w:proofErr w:type="spellEnd"/>
      <w:r>
        <w:rPr>
          <w:rFonts w:ascii="Arial" w:hAnsi="Arial" w:cs="Arial"/>
        </w:rPr>
        <w:t xml:space="preserve"> Carlos; Agosto 2010 &lt;</w:t>
      </w:r>
      <w:r w:rsidRPr="00E17972">
        <w:t xml:space="preserve"> </w:t>
      </w:r>
      <w:r w:rsidRPr="00E17972">
        <w:rPr>
          <w:rFonts w:ascii="Arial" w:hAnsi="Arial" w:cs="Arial"/>
        </w:rPr>
        <w:t>http://www.carlosmezqu</w:t>
      </w:r>
      <w:r>
        <w:rPr>
          <w:rFonts w:ascii="Arial" w:hAnsi="Arial" w:cs="Arial"/>
        </w:rPr>
        <w:t xml:space="preserve">ida.com/word/wp-content/archive&gt;; </w:t>
      </w:r>
      <w:r w:rsidRPr="00CD5859">
        <w:rPr>
          <w:rFonts w:ascii="Arial" w:hAnsi="Arial" w:cs="Arial"/>
        </w:rPr>
        <w:t>Última Revisión:</w:t>
      </w:r>
      <w:r>
        <w:rPr>
          <w:rFonts w:ascii="Arial" w:hAnsi="Arial" w:cs="Arial"/>
        </w:rPr>
        <w:t xml:space="preserve"> Julio 2011</w:t>
      </w:r>
    </w:p>
    <w:p w:rsidR="00497DF7" w:rsidRPr="00307CDF" w:rsidRDefault="00497DF7" w:rsidP="00497DF7">
      <w:pPr>
        <w:tabs>
          <w:tab w:val="left" w:pos="426"/>
        </w:tabs>
        <w:spacing w:after="0" w:line="240" w:lineRule="auto"/>
        <w:rPr>
          <w:rFonts w:ascii="Arial" w:hAnsi="Arial" w:cs="Arial"/>
        </w:rPr>
      </w:pPr>
      <w:r w:rsidRPr="00CD5859">
        <w:rPr>
          <w:rFonts w:ascii="Arial" w:hAnsi="Arial" w:cs="Arial"/>
          <w:b/>
        </w:rPr>
        <w:t xml:space="preserve">[9] </w:t>
      </w:r>
      <w:r>
        <w:rPr>
          <w:rFonts w:ascii="Arial" w:hAnsi="Arial" w:cs="Arial"/>
          <w:b/>
        </w:rPr>
        <w:tab/>
      </w:r>
      <w:r w:rsidRPr="004D29A6">
        <w:rPr>
          <w:rFonts w:ascii="Arial" w:hAnsi="Arial" w:cs="Arial"/>
        </w:rPr>
        <w:t>Tutoriales Antenas, Tipos de Banda Ancha;</w:t>
      </w:r>
      <w:r>
        <w:rPr>
          <w:rFonts w:ascii="Arial" w:hAnsi="Arial" w:cs="Arial"/>
        </w:rPr>
        <w:t xml:space="preserve"> Ing. Roberto Beltrán; Mayo 2009; &lt;</w:t>
      </w:r>
      <w:r w:rsidRPr="004D29A6">
        <w:t xml:space="preserve"> </w:t>
      </w:r>
      <w:r w:rsidRPr="004D29A6">
        <w:rPr>
          <w:rFonts w:ascii="Arial" w:hAnsi="Arial" w:cs="Arial"/>
        </w:rPr>
        <w:t>http://www.metahuman.com.mx/tutoriales/antenas/bandancha1.shtml</w:t>
      </w:r>
      <w:r>
        <w:rPr>
          <w:rFonts w:ascii="Arial" w:hAnsi="Arial" w:cs="Arial"/>
        </w:rPr>
        <w:t xml:space="preserve">&gt;; </w:t>
      </w:r>
      <w:r w:rsidRPr="00CD5859">
        <w:rPr>
          <w:rFonts w:ascii="Arial" w:hAnsi="Arial" w:cs="Arial"/>
        </w:rPr>
        <w:t xml:space="preserve"> Última Revisión: Junio 2011</w:t>
      </w:r>
    </w:p>
    <w:p w:rsidR="00497DF7" w:rsidRPr="00CD5859" w:rsidRDefault="00497DF7" w:rsidP="00497DF7">
      <w:pPr>
        <w:tabs>
          <w:tab w:val="left" w:pos="426"/>
        </w:tabs>
        <w:spacing w:after="0" w:line="240" w:lineRule="auto"/>
        <w:rPr>
          <w:rFonts w:ascii="Arial" w:hAnsi="Arial" w:cs="Arial"/>
        </w:rPr>
      </w:pPr>
    </w:p>
    <w:p w:rsidR="00497DF7" w:rsidRDefault="00497DF7" w:rsidP="00497DF7">
      <w:pPr>
        <w:tabs>
          <w:tab w:val="left" w:pos="426"/>
        </w:tabs>
        <w:spacing w:after="0" w:line="240" w:lineRule="auto"/>
        <w:rPr>
          <w:rFonts w:ascii="Arial" w:hAnsi="Arial" w:cs="Arial"/>
        </w:rPr>
      </w:pPr>
      <w:r w:rsidRPr="00CD5859">
        <w:rPr>
          <w:rFonts w:ascii="Arial" w:hAnsi="Arial" w:cs="Arial"/>
          <w:b/>
        </w:rPr>
        <w:t xml:space="preserve">[10]   </w:t>
      </w:r>
      <w:r w:rsidRPr="004D29A6">
        <w:rPr>
          <w:rFonts w:ascii="Arial" w:hAnsi="Arial" w:cs="Arial"/>
        </w:rPr>
        <w:t>Proyecto CRR</w:t>
      </w:r>
      <w:r>
        <w:rPr>
          <w:rFonts w:ascii="Arial" w:hAnsi="Arial" w:cs="Arial"/>
        </w:rPr>
        <w:t xml:space="preserve">- Motores Paso a Paso; García </w:t>
      </w:r>
      <w:proofErr w:type="spellStart"/>
      <w:r>
        <w:rPr>
          <w:rFonts w:ascii="Arial" w:hAnsi="Arial" w:cs="Arial"/>
        </w:rPr>
        <w:t>García</w:t>
      </w:r>
      <w:proofErr w:type="spellEnd"/>
      <w:r>
        <w:rPr>
          <w:rFonts w:ascii="Arial" w:hAnsi="Arial" w:cs="Arial"/>
        </w:rPr>
        <w:t xml:space="preserve"> Pilar; Mayo 2009; &lt;</w:t>
      </w:r>
      <w:r w:rsidRPr="004D29A6">
        <w:t xml:space="preserve"> </w:t>
      </w:r>
      <w:r w:rsidRPr="004D29A6">
        <w:rPr>
          <w:rFonts w:ascii="Arial" w:hAnsi="Arial" w:cs="Arial"/>
        </w:rPr>
        <w:t>http://www.sebyc.com/crr/descargas/motores_pap.pdf</w:t>
      </w:r>
      <w:r>
        <w:rPr>
          <w:rFonts w:ascii="Arial" w:hAnsi="Arial" w:cs="Arial"/>
        </w:rPr>
        <w:t>&gt;; Última Revisión: Julio</w:t>
      </w:r>
      <w:r w:rsidRPr="00CD5859">
        <w:rPr>
          <w:rFonts w:ascii="Arial" w:hAnsi="Arial" w:cs="Arial"/>
        </w:rPr>
        <w:t xml:space="preserve"> 2011</w:t>
      </w:r>
    </w:p>
    <w:p w:rsidR="00497DF7" w:rsidRPr="00CD5859" w:rsidRDefault="00497DF7" w:rsidP="00497DF7">
      <w:pPr>
        <w:tabs>
          <w:tab w:val="left" w:pos="426"/>
        </w:tabs>
        <w:spacing w:after="0" w:line="240" w:lineRule="auto"/>
        <w:rPr>
          <w:rFonts w:ascii="Arial" w:hAnsi="Arial" w:cs="Arial"/>
        </w:rPr>
      </w:pPr>
    </w:p>
    <w:p w:rsidR="00497DF7" w:rsidRDefault="00497DF7" w:rsidP="00497DF7">
      <w:pPr>
        <w:tabs>
          <w:tab w:val="left" w:pos="567"/>
        </w:tabs>
        <w:spacing w:after="0" w:line="240" w:lineRule="auto"/>
        <w:rPr>
          <w:rFonts w:ascii="Arial" w:hAnsi="Arial" w:cs="Arial"/>
        </w:rPr>
      </w:pPr>
      <w:r w:rsidRPr="00CD5859">
        <w:rPr>
          <w:rFonts w:ascii="Arial" w:hAnsi="Arial" w:cs="Arial"/>
          <w:b/>
        </w:rPr>
        <w:t>[11</w:t>
      </w:r>
      <w:r>
        <w:rPr>
          <w:rFonts w:ascii="Arial" w:hAnsi="Arial" w:cs="Arial"/>
          <w:b/>
        </w:rPr>
        <w:t xml:space="preserve">] </w:t>
      </w:r>
      <w:r>
        <w:rPr>
          <w:rFonts w:ascii="Arial" w:hAnsi="Arial" w:cs="Arial"/>
          <w:b/>
        </w:rPr>
        <w:tab/>
      </w:r>
      <w:r w:rsidRPr="00D133FB">
        <w:rPr>
          <w:rFonts w:ascii="Arial" w:hAnsi="Arial" w:cs="Arial"/>
        </w:rPr>
        <w:t>Contr</w:t>
      </w:r>
      <w:r>
        <w:rPr>
          <w:rFonts w:ascii="Arial" w:hAnsi="Arial" w:cs="Arial"/>
        </w:rPr>
        <w:t>ol de un motor paso a paso con PC</w:t>
      </w:r>
      <w:r w:rsidRPr="00D133FB">
        <w:rPr>
          <w:rFonts w:ascii="Arial" w:hAnsi="Arial" w:cs="Arial"/>
        </w:rPr>
        <w:t xml:space="preserve">; </w:t>
      </w:r>
      <w:proofErr w:type="spellStart"/>
      <w:r>
        <w:rPr>
          <w:rFonts w:ascii="Arial" w:hAnsi="Arial" w:cs="Arial"/>
        </w:rPr>
        <w:t>Canello</w:t>
      </w:r>
      <w:proofErr w:type="spellEnd"/>
      <w:r>
        <w:rPr>
          <w:rFonts w:ascii="Arial" w:hAnsi="Arial" w:cs="Arial"/>
        </w:rPr>
        <w:t xml:space="preserve"> Pablo; Noviembre 2009; &lt;</w:t>
      </w:r>
      <w:r w:rsidRPr="00D133FB">
        <w:rPr>
          <w:rFonts w:ascii="Arial" w:hAnsi="Arial" w:cs="Arial"/>
        </w:rPr>
        <w:t>http://www.pablin.com.ar/electron/circuito/computer/motpap/index.htm</w:t>
      </w:r>
      <w:r>
        <w:rPr>
          <w:rFonts w:ascii="Arial" w:hAnsi="Arial" w:cs="Arial"/>
        </w:rPr>
        <w:t>&gt;; Última Revisión: Agosto</w:t>
      </w:r>
      <w:r w:rsidRPr="00CD5859">
        <w:rPr>
          <w:rFonts w:ascii="Arial" w:hAnsi="Arial" w:cs="Arial"/>
        </w:rPr>
        <w:t xml:space="preserve"> 2011</w:t>
      </w:r>
    </w:p>
    <w:p w:rsidR="00497DF7" w:rsidRPr="00CD5859" w:rsidRDefault="00497DF7" w:rsidP="00497DF7">
      <w:pPr>
        <w:tabs>
          <w:tab w:val="left" w:pos="567"/>
        </w:tabs>
        <w:spacing w:after="0" w:line="240" w:lineRule="auto"/>
        <w:rPr>
          <w:rFonts w:ascii="Arial" w:hAnsi="Arial" w:cs="Arial"/>
        </w:rPr>
      </w:pPr>
    </w:p>
    <w:p w:rsidR="00497DF7" w:rsidRDefault="00497DF7" w:rsidP="00497DF7">
      <w:pPr>
        <w:tabs>
          <w:tab w:val="left" w:pos="567"/>
        </w:tabs>
        <w:spacing w:after="0" w:line="240" w:lineRule="auto"/>
        <w:rPr>
          <w:rFonts w:ascii="Arial" w:hAnsi="Arial" w:cs="Arial"/>
        </w:rPr>
      </w:pPr>
      <w:r w:rsidRPr="00CD5859">
        <w:rPr>
          <w:rFonts w:ascii="Arial" w:hAnsi="Arial" w:cs="Arial"/>
          <w:b/>
        </w:rPr>
        <w:t>[12]</w:t>
      </w:r>
      <w:r w:rsidRPr="00CD5859">
        <w:rPr>
          <w:rFonts w:ascii="Arial" w:hAnsi="Arial" w:cs="Arial"/>
        </w:rPr>
        <w:t xml:space="preserve">   </w:t>
      </w:r>
      <w:r>
        <w:rPr>
          <w:rFonts w:ascii="Arial" w:hAnsi="Arial" w:cs="Arial"/>
        </w:rPr>
        <w:t>Wikipedia Categoría: Datos Informáticos; Adquisición de datos; Marzo 2011; &lt;</w:t>
      </w:r>
      <w:r w:rsidRPr="00E14570">
        <w:t xml:space="preserve"> </w:t>
      </w:r>
      <w:r w:rsidRPr="00E14570">
        <w:rPr>
          <w:rFonts w:ascii="Arial" w:hAnsi="Arial" w:cs="Arial"/>
        </w:rPr>
        <w:t>http://es.wikipedia.org/wiki/Adquisici%C3%B3n_de_datos</w:t>
      </w:r>
      <w:r>
        <w:rPr>
          <w:rFonts w:ascii="Arial" w:hAnsi="Arial" w:cs="Arial"/>
        </w:rPr>
        <w:t>&gt;; Última Revisión: Agosto</w:t>
      </w:r>
      <w:r w:rsidRPr="00CD5859">
        <w:rPr>
          <w:rFonts w:ascii="Arial" w:hAnsi="Arial" w:cs="Arial"/>
        </w:rPr>
        <w:t xml:space="preserve"> 2011</w:t>
      </w:r>
    </w:p>
    <w:p w:rsidR="00497DF7" w:rsidRPr="00CD5859" w:rsidRDefault="00497DF7" w:rsidP="00497DF7">
      <w:pPr>
        <w:tabs>
          <w:tab w:val="left" w:pos="426"/>
        </w:tabs>
        <w:spacing w:after="0" w:line="240" w:lineRule="auto"/>
        <w:rPr>
          <w:rFonts w:ascii="Arial" w:hAnsi="Arial" w:cs="Arial"/>
        </w:rPr>
      </w:pPr>
    </w:p>
    <w:p w:rsidR="00497DF7" w:rsidRDefault="00497DF7" w:rsidP="00497DF7">
      <w:pPr>
        <w:tabs>
          <w:tab w:val="left" w:pos="567"/>
        </w:tabs>
        <w:spacing w:after="0" w:line="240" w:lineRule="auto"/>
        <w:rPr>
          <w:rFonts w:ascii="Arial" w:hAnsi="Arial" w:cs="Arial"/>
        </w:rPr>
      </w:pPr>
      <w:r w:rsidRPr="00E14570">
        <w:rPr>
          <w:rFonts w:ascii="Arial" w:hAnsi="Arial" w:cs="Arial"/>
          <w:b/>
        </w:rPr>
        <w:t xml:space="preserve">[13]  </w:t>
      </w:r>
      <w:r w:rsidRPr="00E14570">
        <w:rPr>
          <w:rFonts w:ascii="Arial" w:hAnsi="Arial" w:cs="Arial"/>
        </w:rPr>
        <w:t xml:space="preserve"> User Guide and </w:t>
      </w:r>
      <w:proofErr w:type="spellStart"/>
      <w:r w:rsidRPr="00E14570">
        <w:rPr>
          <w:rFonts w:ascii="Arial" w:hAnsi="Arial" w:cs="Arial"/>
        </w:rPr>
        <w:t>Specifications</w:t>
      </w:r>
      <w:proofErr w:type="spellEnd"/>
      <w:r w:rsidRPr="00E14570">
        <w:rPr>
          <w:rFonts w:ascii="Arial" w:hAnsi="Arial" w:cs="Arial"/>
        </w:rPr>
        <w:t xml:space="preserve"> NI USB-6008/6009; Mayo 2008: &lt;</w:t>
      </w:r>
      <w:r w:rsidRPr="00E14570">
        <w:t xml:space="preserve"> </w:t>
      </w:r>
      <w:r w:rsidRPr="00E14570">
        <w:rPr>
          <w:rFonts w:ascii="Arial" w:hAnsi="Arial" w:cs="Arial"/>
        </w:rPr>
        <w:t xml:space="preserve">www.ni.com/pdf/manuals/371303l.pdf&gt;; </w:t>
      </w:r>
      <w:r>
        <w:rPr>
          <w:rFonts w:ascii="Arial" w:hAnsi="Arial" w:cs="Arial"/>
        </w:rPr>
        <w:t>&gt;; Última Revisión: Septiembre</w:t>
      </w:r>
      <w:r w:rsidRPr="00CD5859">
        <w:rPr>
          <w:rFonts w:ascii="Arial" w:hAnsi="Arial" w:cs="Arial"/>
        </w:rPr>
        <w:t xml:space="preserve"> 2011</w:t>
      </w:r>
    </w:p>
    <w:p w:rsidR="00497DF7" w:rsidRPr="00E14570" w:rsidRDefault="00497DF7" w:rsidP="00497DF7">
      <w:pPr>
        <w:tabs>
          <w:tab w:val="left" w:pos="426"/>
        </w:tabs>
        <w:spacing w:after="0" w:line="240" w:lineRule="auto"/>
        <w:rPr>
          <w:rFonts w:ascii="Arial" w:hAnsi="Arial" w:cs="Arial"/>
        </w:rPr>
      </w:pPr>
    </w:p>
    <w:p w:rsidR="00497DF7" w:rsidRPr="00E14570" w:rsidRDefault="00497DF7" w:rsidP="00497DF7">
      <w:pPr>
        <w:tabs>
          <w:tab w:val="left" w:pos="426"/>
        </w:tabs>
        <w:spacing w:after="0" w:line="240" w:lineRule="auto"/>
        <w:rPr>
          <w:rFonts w:ascii="Arial" w:hAnsi="Arial" w:cs="Arial"/>
        </w:rPr>
      </w:pPr>
    </w:p>
    <w:p w:rsidR="00497DF7" w:rsidRPr="00CD5859" w:rsidRDefault="00497DF7" w:rsidP="00497DF7">
      <w:pPr>
        <w:tabs>
          <w:tab w:val="left" w:pos="567"/>
        </w:tabs>
        <w:spacing w:after="0" w:line="240" w:lineRule="auto"/>
        <w:rPr>
          <w:rFonts w:ascii="Arial" w:hAnsi="Arial" w:cs="Arial"/>
        </w:rPr>
      </w:pPr>
      <w:r w:rsidRPr="00CD5859">
        <w:rPr>
          <w:rFonts w:ascii="Arial" w:hAnsi="Arial" w:cs="Arial"/>
          <w:b/>
        </w:rPr>
        <w:t>[14]</w:t>
      </w:r>
      <w:r>
        <w:rPr>
          <w:rFonts w:ascii="Arial" w:hAnsi="Arial" w:cs="Arial"/>
          <w:b/>
        </w:rPr>
        <w:tab/>
      </w:r>
      <w:r w:rsidRPr="00BB035C">
        <w:rPr>
          <w:rFonts w:ascii="Arial" w:hAnsi="Arial" w:cs="Arial"/>
        </w:rPr>
        <w:t>Práctica 1: El analizador de espectros;</w:t>
      </w:r>
      <w:r>
        <w:rPr>
          <w:rFonts w:ascii="Arial" w:hAnsi="Arial" w:cs="Arial"/>
        </w:rPr>
        <w:t xml:space="preserve"> Laboratorio de comunicaciones; Andreu Vila; Agosto 2011</w:t>
      </w:r>
      <w:r w:rsidRPr="00BB035C">
        <w:rPr>
          <w:rFonts w:ascii="Arial" w:hAnsi="Arial" w:cs="Arial"/>
        </w:rPr>
        <w:t xml:space="preserve"> &lt;</w:t>
      </w:r>
      <w:r w:rsidRPr="00BB035C">
        <w:t xml:space="preserve"> </w:t>
      </w:r>
      <w:r w:rsidRPr="00BB035C">
        <w:rPr>
          <w:rFonts w:ascii="Arial" w:hAnsi="Arial" w:cs="Arial"/>
        </w:rPr>
        <w:t>http://www.tav.net/audio/analizador_espectros.pdf</w:t>
      </w:r>
      <w:r w:rsidRPr="00D22E7F">
        <w:rPr>
          <w:rFonts w:ascii="Arial" w:hAnsi="Arial" w:cs="Arial"/>
        </w:rPr>
        <w:t>&gt;;</w:t>
      </w:r>
      <w:r>
        <w:rPr>
          <w:rFonts w:ascii="Arial" w:hAnsi="Arial" w:cs="Arial"/>
          <w:b/>
        </w:rPr>
        <w:t xml:space="preserve"> </w:t>
      </w:r>
      <w:r>
        <w:rPr>
          <w:rFonts w:ascii="Arial" w:hAnsi="Arial" w:cs="Arial"/>
        </w:rPr>
        <w:t>Última Revisión: Septiembre</w:t>
      </w:r>
      <w:r w:rsidRPr="00CD5859">
        <w:rPr>
          <w:rFonts w:ascii="Arial" w:hAnsi="Arial" w:cs="Arial"/>
        </w:rPr>
        <w:t xml:space="preserve"> 2011</w:t>
      </w:r>
    </w:p>
    <w:p w:rsidR="00497DF7" w:rsidRPr="00CD5859" w:rsidRDefault="00497DF7" w:rsidP="00497DF7">
      <w:pPr>
        <w:spacing w:after="0" w:line="240" w:lineRule="auto"/>
        <w:rPr>
          <w:rFonts w:ascii="Arial" w:hAnsi="Arial" w:cs="Arial"/>
        </w:rPr>
      </w:pPr>
    </w:p>
    <w:p w:rsidR="00497DF7" w:rsidRPr="008F7605" w:rsidRDefault="00497DF7" w:rsidP="00497DF7">
      <w:pPr>
        <w:spacing w:after="0" w:line="240" w:lineRule="auto"/>
        <w:rPr>
          <w:rFonts w:ascii="Arial" w:hAnsi="Arial" w:cs="Arial"/>
        </w:rPr>
      </w:pPr>
      <w:r w:rsidRPr="00CD5859">
        <w:rPr>
          <w:rFonts w:ascii="Arial" w:hAnsi="Arial" w:cs="Arial"/>
          <w:b/>
        </w:rPr>
        <w:t xml:space="preserve">[15]  </w:t>
      </w:r>
      <w:r w:rsidRPr="008F7605">
        <w:rPr>
          <w:rFonts w:ascii="Arial" w:hAnsi="Arial" w:cs="Arial"/>
        </w:rPr>
        <w:t>Mane</w:t>
      </w:r>
      <w:r>
        <w:rPr>
          <w:rFonts w:ascii="Arial" w:hAnsi="Arial" w:cs="Arial"/>
        </w:rPr>
        <w:t xml:space="preserve">jo del analizador de espectros; Juan Jose Mora Velásquez; </w:t>
      </w:r>
      <w:r w:rsidRPr="008F7605">
        <w:rPr>
          <w:rFonts w:ascii="Arial" w:hAnsi="Arial" w:cs="Arial"/>
        </w:rPr>
        <w:t>&lt;http://www.slideshare.net/jjmorave/analizador-de-espectros-5518987&gt;; Última revisión: Agosto Septiembre 2011</w:t>
      </w:r>
    </w:p>
    <w:p w:rsidR="00497DF7" w:rsidRPr="00CD5859" w:rsidRDefault="00497DF7" w:rsidP="00497DF7">
      <w:pPr>
        <w:autoSpaceDE w:val="0"/>
        <w:autoSpaceDN w:val="0"/>
        <w:adjustRightInd w:val="0"/>
        <w:spacing w:after="0" w:line="240" w:lineRule="auto"/>
        <w:rPr>
          <w:rFonts w:ascii="Arial" w:hAnsi="Arial" w:cs="Arial"/>
          <w:b/>
        </w:rPr>
      </w:pPr>
    </w:p>
    <w:p w:rsidR="00497DF7" w:rsidRPr="008F7605" w:rsidRDefault="00497DF7" w:rsidP="00497DF7">
      <w:pPr>
        <w:autoSpaceDE w:val="0"/>
        <w:autoSpaceDN w:val="0"/>
        <w:adjustRightInd w:val="0"/>
        <w:spacing w:after="0" w:line="240" w:lineRule="auto"/>
        <w:rPr>
          <w:rFonts w:ascii="Arial" w:hAnsi="Arial" w:cs="Arial"/>
          <w:lang w:val="en-US"/>
        </w:rPr>
      </w:pPr>
      <w:r w:rsidRPr="008F7605">
        <w:rPr>
          <w:rFonts w:ascii="Arial" w:hAnsi="Arial" w:cs="Arial"/>
          <w:b/>
          <w:lang w:val="en-US"/>
        </w:rPr>
        <w:t>[16</w:t>
      </w:r>
      <w:proofErr w:type="gramStart"/>
      <w:r w:rsidRPr="008F7605">
        <w:rPr>
          <w:rFonts w:ascii="Arial" w:hAnsi="Arial" w:cs="Arial"/>
          <w:b/>
          <w:lang w:val="en-US"/>
        </w:rPr>
        <w:t>]</w:t>
      </w:r>
      <w:r w:rsidRPr="008F7605">
        <w:rPr>
          <w:rFonts w:ascii="Arial" w:hAnsi="Arial" w:cs="Arial"/>
          <w:lang w:val="en-US"/>
        </w:rPr>
        <w:t xml:space="preserve">  Using</w:t>
      </w:r>
      <w:proofErr w:type="gramEnd"/>
      <w:r w:rsidRPr="008F7605">
        <w:rPr>
          <w:rFonts w:ascii="Arial" w:hAnsi="Arial" w:cs="Arial"/>
          <w:lang w:val="en-US"/>
        </w:rPr>
        <w:t xml:space="preserve"> Measurement &amp; Automation Explorer to Configure Your IVI System</w:t>
      </w:r>
      <w:r>
        <w:rPr>
          <w:rFonts w:ascii="Arial" w:hAnsi="Arial" w:cs="Arial"/>
          <w:lang w:val="en-US"/>
        </w:rPr>
        <w:t xml:space="preserve">; National </w:t>
      </w:r>
      <w:proofErr w:type="spellStart"/>
      <w:r>
        <w:rPr>
          <w:rFonts w:ascii="Arial" w:hAnsi="Arial" w:cs="Arial"/>
          <w:lang w:val="en-US"/>
        </w:rPr>
        <w:t>Instrumente</w:t>
      </w:r>
      <w:proofErr w:type="spellEnd"/>
      <w:r>
        <w:rPr>
          <w:rFonts w:ascii="Arial" w:hAnsi="Arial" w:cs="Arial"/>
          <w:lang w:val="en-US"/>
        </w:rPr>
        <w:t xml:space="preserve">; </w:t>
      </w:r>
      <w:r w:rsidRPr="008F7605">
        <w:rPr>
          <w:rFonts w:ascii="Arial" w:hAnsi="Arial" w:cs="Arial"/>
          <w:lang w:val="en-US"/>
        </w:rPr>
        <w:t xml:space="preserve">&lt;http://zone.ni.com/devzone/cda/tut/p/id/4594&gt;; </w:t>
      </w:r>
      <w:proofErr w:type="spellStart"/>
      <w:r w:rsidRPr="008F7605">
        <w:rPr>
          <w:rFonts w:ascii="Arial" w:hAnsi="Arial" w:cs="Arial"/>
          <w:lang w:val="en-US"/>
        </w:rPr>
        <w:t>Última</w:t>
      </w:r>
      <w:proofErr w:type="spellEnd"/>
      <w:r w:rsidRPr="008F7605">
        <w:rPr>
          <w:rFonts w:ascii="Arial" w:hAnsi="Arial" w:cs="Arial"/>
          <w:lang w:val="en-US"/>
        </w:rPr>
        <w:t xml:space="preserve"> </w:t>
      </w:r>
      <w:proofErr w:type="spellStart"/>
      <w:r w:rsidRPr="008F7605">
        <w:rPr>
          <w:rFonts w:ascii="Arial" w:hAnsi="Arial" w:cs="Arial"/>
          <w:lang w:val="en-US"/>
        </w:rPr>
        <w:t>Revisión</w:t>
      </w:r>
      <w:proofErr w:type="spellEnd"/>
      <w:r w:rsidRPr="008F7605">
        <w:rPr>
          <w:rFonts w:ascii="Arial" w:hAnsi="Arial" w:cs="Arial"/>
          <w:lang w:val="en-US"/>
        </w:rPr>
        <w:t xml:space="preserve">: </w:t>
      </w:r>
      <w:proofErr w:type="spellStart"/>
      <w:r w:rsidRPr="008F7605">
        <w:rPr>
          <w:rFonts w:ascii="Arial" w:hAnsi="Arial" w:cs="Arial"/>
          <w:lang w:val="en-US"/>
        </w:rPr>
        <w:t>Septiembre</w:t>
      </w:r>
      <w:proofErr w:type="spellEnd"/>
      <w:r w:rsidRPr="008F7605">
        <w:rPr>
          <w:rFonts w:ascii="Arial" w:hAnsi="Arial" w:cs="Arial"/>
          <w:lang w:val="en-US"/>
        </w:rPr>
        <w:t xml:space="preserve"> 2011</w:t>
      </w:r>
    </w:p>
    <w:p w:rsidR="00497DF7" w:rsidRPr="008F7605" w:rsidRDefault="00497DF7" w:rsidP="00497DF7">
      <w:pPr>
        <w:autoSpaceDE w:val="0"/>
        <w:autoSpaceDN w:val="0"/>
        <w:adjustRightInd w:val="0"/>
        <w:spacing w:after="0" w:line="240" w:lineRule="auto"/>
        <w:rPr>
          <w:rFonts w:ascii="Arial" w:hAnsi="Arial" w:cs="Arial"/>
          <w:b/>
          <w:lang w:val="en-US"/>
        </w:rPr>
      </w:pPr>
    </w:p>
    <w:p w:rsidR="00497DF7" w:rsidRPr="009F63E9" w:rsidRDefault="00497DF7" w:rsidP="00497DF7">
      <w:pPr>
        <w:spacing w:after="0" w:line="240" w:lineRule="auto"/>
        <w:rPr>
          <w:rFonts w:ascii="Arial" w:hAnsi="Arial" w:cs="Arial"/>
        </w:rPr>
      </w:pPr>
      <w:r w:rsidRPr="009F63E9">
        <w:rPr>
          <w:rFonts w:ascii="Arial" w:eastAsia="Times New Roman" w:hAnsi="Arial" w:cs="Arial"/>
          <w:b/>
          <w:color w:val="000000"/>
          <w:lang w:eastAsia="es-EC"/>
        </w:rPr>
        <w:t xml:space="preserve">[17]  </w:t>
      </w:r>
      <w:r w:rsidRPr="009F63E9">
        <w:rPr>
          <w:rFonts w:ascii="Arial" w:eastAsia="Times New Roman" w:hAnsi="Arial" w:cs="Arial"/>
          <w:color w:val="000000"/>
          <w:lang w:eastAsia="es-EC"/>
        </w:rPr>
        <w:t xml:space="preserve">National Instruments VISA; National Instruments; &lt;http://www.ni.com/visa/&gt;; Última </w:t>
      </w:r>
      <w:proofErr w:type="spellStart"/>
      <w:r w:rsidRPr="009F63E9">
        <w:rPr>
          <w:rFonts w:ascii="Arial" w:eastAsia="Times New Roman" w:hAnsi="Arial" w:cs="Arial"/>
          <w:color w:val="000000"/>
          <w:lang w:eastAsia="es-EC"/>
        </w:rPr>
        <w:t>revision</w:t>
      </w:r>
      <w:proofErr w:type="spellEnd"/>
      <w:r w:rsidRPr="009F63E9">
        <w:rPr>
          <w:rFonts w:ascii="Arial" w:eastAsia="Times New Roman" w:hAnsi="Arial" w:cs="Arial"/>
          <w:color w:val="000000"/>
          <w:lang w:eastAsia="es-EC"/>
        </w:rPr>
        <w:t>: Septiembre 2001</w:t>
      </w:r>
    </w:p>
    <w:p w:rsidR="00497DF7" w:rsidRPr="009F63E9" w:rsidRDefault="00497DF7" w:rsidP="00497DF7">
      <w:pPr>
        <w:spacing w:after="0" w:line="240" w:lineRule="auto"/>
        <w:rPr>
          <w:rFonts w:ascii="Arial" w:hAnsi="Arial" w:cs="Arial"/>
        </w:rPr>
      </w:pPr>
    </w:p>
    <w:p w:rsidR="00497DF7" w:rsidRPr="00827F02" w:rsidRDefault="00497DF7" w:rsidP="00497DF7">
      <w:pPr>
        <w:tabs>
          <w:tab w:val="left" w:pos="567"/>
          <w:tab w:val="left" w:pos="1134"/>
          <w:tab w:val="left" w:leader="dot" w:pos="8789"/>
        </w:tabs>
        <w:spacing w:line="240" w:lineRule="auto"/>
        <w:rPr>
          <w:rFonts w:ascii="Arial" w:hAnsi="Arial" w:cs="Arial"/>
        </w:rPr>
      </w:pPr>
    </w:p>
    <w:p w:rsidR="00E31A49" w:rsidRPr="00497DF7" w:rsidRDefault="00E31A49" w:rsidP="009800CB">
      <w:pPr>
        <w:rPr>
          <w:rFonts w:ascii="Arial" w:hAnsi="Arial" w:cs="Arial"/>
          <w:sz w:val="24"/>
          <w:szCs w:val="24"/>
        </w:rPr>
      </w:pPr>
    </w:p>
    <w:sectPr w:rsidR="00E31A49" w:rsidRPr="00497DF7" w:rsidSect="005C6413">
      <w:headerReference w:type="even" r:id="rId72"/>
      <w:headerReference w:type="default" r:id="rId73"/>
      <w:footerReference w:type="even" r:id="rId74"/>
      <w:footerReference w:type="default" r:id="rId75"/>
      <w:headerReference w:type="first" r:id="rId76"/>
      <w:footerReference w:type="first" r:id="rId77"/>
      <w:pgSz w:w="11906" w:h="16838"/>
      <w:pgMar w:top="2268" w:right="1361" w:bottom="2268" w:left="2268" w:header="907"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242F" w:rsidRDefault="002B242F" w:rsidP="00477DC4">
      <w:pPr>
        <w:spacing w:after="0" w:line="240" w:lineRule="auto"/>
      </w:pPr>
      <w:r>
        <w:separator/>
      </w:r>
    </w:p>
  </w:endnote>
  <w:endnote w:type="continuationSeparator" w:id="0">
    <w:p w:rsidR="002B242F" w:rsidRDefault="002B242F" w:rsidP="00477DC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242F" w:rsidRDefault="002B242F" w:rsidP="00477DC4">
      <w:pPr>
        <w:spacing w:after="0" w:line="240" w:lineRule="auto"/>
      </w:pPr>
      <w:r>
        <w:separator/>
      </w:r>
    </w:p>
  </w:footnote>
  <w:footnote w:type="continuationSeparator" w:id="0">
    <w:p w:rsidR="002B242F" w:rsidRDefault="002B242F" w:rsidP="00477DC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Encabezado"/>
      <w:jc w:val="right"/>
    </w:pPr>
  </w:p>
  <w:p w:rsidR="005C6413" w:rsidRDefault="005C6413">
    <w:pPr>
      <w:pStyle w:val="Encabezad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Encabezado"/>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Encabezado"/>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Encabezado"/>
      <w:jc w:val="right"/>
    </w:pPr>
  </w:p>
  <w:p w:rsidR="005C6413" w:rsidRDefault="005C6413">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rsidP="009800CB">
    <w:pPr>
      <w:pStyle w:val="Encabezado"/>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02977"/>
      <w:docPartObj>
        <w:docPartGallery w:val="Page Numbers (Top of Page)"/>
        <w:docPartUnique/>
      </w:docPartObj>
    </w:sdtPr>
    <w:sdtContent>
      <w:p w:rsidR="005C6413" w:rsidRDefault="005C6413">
        <w:pPr>
          <w:pStyle w:val="Encabezado"/>
          <w:jc w:val="right"/>
        </w:pPr>
        <w:fldSimple w:instr=" PAGE   \* MERGEFORMAT ">
          <w:r w:rsidR="00497DF7">
            <w:rPr>
              <w:noProof/>
            </w:rPr>
            <w:t>XIX</w:t>
          </w:r>
        </w:fldSimple>
      </w:p>
    </w:sdtContent>
  </w:sdt>
  <w:p w:rsidR="005C6413" w:rsidRDefault="005C6413">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pPr>
      <w:pStyle w:val="Encabezado"/>
      <w:jc w:val="right"/>
    </w:pPr>
    <w:fldSimple w:instr=" PAGE   \* MERGEFORMAT ">
      <w:r w:rsidR="00497DF7">
        <w:rPr>
          <w:noProof/>
        </w:rPr>
        <w:t>X</w:t>
      </w:r>
    </w:fldSimple>
  </w:p>
  <w:p w:rsidR="005C6413" w:rsidRDefault="005C6413">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4093"/>
      <w:docPartObj>
        <w:docPartGallery w:val="Page Numbers (Top of Page)"/>
        <w:docPartUnique/>
      </w:docPartObj>
    </w:sdtPr>
    <w:sdtContent>
      <w:p w:rsidR="005C6413" w:rsidRDefault="005C6413">
        <w:pPr>
          <w:pStyle w:val="Encabezado"/>
          <w:jc w:val="right"/>
        </w:pPr>
        <w:fldSimple w:instr=" PAGE   \* MERGEFORMAT ">
          <w:r w:rsidR="00497DF7">
            <w:rPr>
              <w:noProof/>
            </w:rPr>
            <w:t>47</w:t>
          </w:r>
        </w:fldSimple>
      </w:p>
    </w:sdtContent>
  </w:sdt>
  <w:p w:rsidR="005C6413" w:rsidRDefault="005C6413">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rsidP="009800CB">
    <w:pPr>
      <w:pStyle w:val="Encabezado"/>
      <w:jc w:val="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rsidP="009800CB">
    <w:pPr>
      <w:pStyle w:val="Encabezado"/>
      <w:jc w:val="righ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rsidP="009800CB">
    <w:pPr>
      <w:pStyle w:val="Encabezado"/>
      <w:jc w:val="right"/>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413" w:rsidRDefault="005C6413" w:rsidP="009800CB">
    <w:pPr>
      <w:pStyle w:val="Encabezado"/>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DA5E3B"/>
    <w:multiLevelType w:val="multilevel"/>
    <w:tmpl w:val="57EC4E10"/>
    <w:lvl w:ilvl="0">
      <w:start w:val="1"/>
      <w:numFmt w:val="decimal"/>
      <w:lvlText w:val="%1."/>
      <w:lvlJc w:val="left"/>
      <w:pPr>
        <w:ind w:left="502"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506" w:hanging="1080"/>
      </w:pPr>
      <w:rPr>
        <w:rFonts w:hint="default"/>
      </w:rPr>
    </w:lvl>
    <w:lvl w:ilvl="3">
      <w:start w:val="1"/>
      <w:numFmt w:val="decimal"/>
      <w:isLgl/>
      <w:lvlText w:val="%1.%2.%3.%4"/>
      <w:lvlJc w:val="left"/>
      <w:pPr>
        <w:ind w:left="2302" w:hanging="1080"/>
      </w:pPr>
      <w:rPr>
        <w:rFonts w:hint="default"/>
      </w:rPr>
    </w:lvl>
    <w:lvl w:ilvl="4">
      <w:start w:val="1"/>
      <w:numFmt w:val="decimal"/>
      <w:isLgl/>
      <w:lvlText w:val="%1.%2.%3.%4.%5"/>
      <w:lvlJc w:val="left"/>
      <w:pPr>
        <w:ind w:left="3022" w:hanging="1440"/>
      </w:pPr>
      <w:rPr>
        <w:rFonts w:hint="default"/>
      </w:rPr>
    </w:lvl>
    <w:lvl w:ilvl="5">
      <w:start w:val="1"/>
      <w:numFmt w:val="decimal"/>
      <w:isLgl/>
      <w:lvlText w:val="%1.%2.%3.%4.%5.%6"/>
      <w:lvlJc w:val="left"/>
      <w:pPr>
        <w:ind w:left="3742" w:hanging="1800"/>
      </w:pPr>
      <w:rPr>
        <w:rFonts w:hint="default"/>
      </w:rPr>
    </w:lvl>
    <w:lvl w:ilvl="6">
      <w:start w:val="1"/>
      <w:numFmt w:val="decimal"/>
      <w:isLgl/>
      <w:lvlText w:val="%1.%2.%3.%4.%5.%6.%7"/>
      <w:lvlJc w:val="left"/>
      <w:pPr>
        <w:ind w:left="4462" w:hanging="2160"/>
      </w:pPr>
      <w:rPr>
        <w:rFonts w:hint="default"/>
      </w:rPr>
    </w:lvl>
    <w:lvl w:ilvl="7">
      <w:start w:val="1"/>
      <w:numFmt w:val="decimal"/>
      <w:isLgl/>
      <w:lvlText w:val="%1.%2.%3.%4.%5.%6.%7.%8"/>
      <w:lvlJc w:val="left"/>
      <w:pPr>
        <w:ind w:left="4822" w:hanging="2160"/>
      </w:pPr>
      <w:rPr>
        <w:rFonts w:hint="default"/>
      </w:rPr>
    </w:lvl>
    <w:lvl w:ilvl="8">
      <w:start w:val="1"/>
      <w:numFmt w:val="decimal"/>
      <w:isLgl/>
      <w:lvlText w:val="%1.%2.%3.%4.%5.%6.%7.%8.%9"/>
      <w:lvlJc w:val="left"/>
      <w:pPr>
        <w:ind w:left="5542" w:hanging="2520"/>
      </w:pPr>
      <w:rPr>
        <w:rFonts w:hint="default"/>
      </w:rPr>
    </w:lvl>
  </w:abstractNum>
  <w:abstractNum w:abstractNumId="1">
    <w:nsid w:val="2C84779F"/>
    <w:multiLevelType w:val="hybridMultilevel"/>
    <w:tmpl w:val="8AFEBB9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33840516"/>
    <w:multiLevelType w:val="hybridMultilevel"/>
    <w:tmpl w:val="821E6294"/>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3">
    <w:nsid w:val="45E069FB"/>
    <w:multiLevelType w:val="hybridMultilevel"/>
    <w:tmpl w:val="A9047AFA"/>
    <w:lvl w:ilvl="0" w:tplc="E3DAB5D8">
      <w:start w:val="3"/>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4A0977DA"/>
    <w:multiLevelType w:val="hybridMultilevel"/>
    <w:tmpl w:val="776C0332"/>
    <w:lvl w:ilvl="0" w:tplc="300A0001">
      <w:start w:val="1"/>
      <w:numFmt w:val="bullet"/>
      <w:lvlText w:val=""/>
      <w:lvlJc w:val="left"/>
      <w:pPr>
        <w:ind w:left="1996" w:hanging="360"/>
      </w:pPr>
      <w:rPr>
        <w:rFonts w:ascii="Symbol" w:hAnsi="Symbol" w:hint="default"/>
      </w:rPr>
    </w:lvl>
    <w:lvl w:ilvl="1" w:tplc="300A0003" w:tentative="1">
      <w:start w:val="1"/>
      <w:numFmt w:val="bullet"/>
      <w:lvlText w:val="o"/>
      <w:lvlJc w:val="left"/>
      <w:pPr>
        <w:ind w:left="2716" w:hanging="360"/>
      </w:pPr>
      <w:rPr>
        <w:rFonts w:ascii="Courier New" w:hAnsi="Courier New" w:cs="Courier New"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5">
    <w:nsid w:val="6EEA68F2"/>
    <w:multiLevelType w:val="hybridMultilevel"/>
    <w:tmpl w:val="C5C21574"/>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6">
    <w:nsid w:val="798824CC"/>
    <w:multiLevelType w:val="hybridMultilevel"/>
    <w:tmpl w:val="BB1CC6CE"/>
    <w:lvl w:ilvl="0" w:tplc="CD3C066C">
      <w:numFmt w:val="bullet"/>
      <w:lvlText w:val="•"/>
      <w:lvlJc w:val="left"/>
      <w:pPr>
        <w:ind w:left="2912" w:hanging="360"/>
      </w:pPr>
      <w:rPr>
        <w:rFonts w:ascii="Arial" w:eastAsiaTheme="minorHAnsi" w:hAnsi="Arial" w:cs="Arial" w:hint="default"/>
      </w:rPr>
    </w:lvl>
    <w:lvl w:ilvl="1" w:tplc="300A0005">
      <w:start w:val="1"/>
      <w:numFmt w:val="bullet"/>
      <w:lvlText w:val=""/>
      <w:lvlJc w:val="left"/>
      <w:pPr>
        <w:ind w:left="2716" w:hanging="360"/>
      </w:pPr>
      <w:rPr>
        <w:rFonts w:ascii="Wingdings" w:hAnsi="Wingdings"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7">
    <w:nsid w:val="7FA07A93"/>
    <w:multiLevelType w:val="hybridMultilevel"/>
    <w:tmpl w:val="61AA42E2"/>
    <w:lvl w:ilvl="0" w:tplc="4A6EE66A">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6"/>
  </w:num>
  <w:num w:numId="3">
    <w:abstractNumId w:val="4"/>
  </w:num>
  <w:num w:numId="4">
    <w:abstractNumId w:val="2"/>
  </w:num>
  <w:num w:numId="5">
    <w:abstractNumId w:val="5"/>
  </w:num>
  <w:num w:numId="6">
    <w:abstractNumId w:val="7"/>
  </w:num>
  <w:num w:numId="7">
    <w:abstractNumId w:val="1"/>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4"/>
  <w:proofState w:spelling="clean" w:grammar="clean"/>
  <w:defaultTabStop w:val="708"/>
  <w:hyphenationZone w:val="425"/>
  <w:drawingGridHorizontalSpacing w:val="110"/>
  <w:displayHorizontalDrawingGridEvery w:val="2"/>
  <w:characterSpacingControl w:val="doNotCompress"/>
  <w:hdrShapeDefaults>
    <o:shapedefaults v:ext="edit" spidmax="6146"/>
  </w:hdrShapeDefaults>
  <w:footnotePr>
    <w:footnote w:id="-1"/>
    <w:footnote w:id="0"/>
  </w:footnotePr>
  <w:endnotePr>
    <w:endnote w:id="-1"/>
    <w:endnote w:id="0"/>
  </w:endnotePr>
  <w:compat/>
  <w:rsids>
    <w:rsidRoot w:val="00477DC4"/>
    <w:rsid w:val="00123BEB"/>
    <w:rsid w:val="001C1C3C"/>
    <w:rsid w:val="00240303"/>
    <w:rsid w:val="002B242F"/>
    <w:rsid w:val="002B3007"/>
    <w:rsid w:val="00307CC6"/>
    <w:rsid w:val="00477DC4"/>
    <w:rsid w:val="00497DF7"/>
    <w:rsid w:val="00577E10"/>
    <w:rsid w:val="005C6413"/>
    <w:rsid w:val="00607CB3"/>
    <w:rsid w:val="00696940"/>
    <w:rsid w:val="00864135"/>
    <w:rsid w:val="0090340E"/>
    <w:rsid w:val="00932525"/>
    <w:rsid w:val="009800CB"/>
    <w:rsid w:val="00A72F3D"/>
    <w:rsid w:val="00BF0A16"/>
    <w:rsid w:val="00BF3644"/>
    <w:rsid w:val="00CD6AED"/>
    <w:rsid w:val="00D26299"/>
    <w:rsid w:val="00D5403E"/>
    <w:rsid w:val="00E31A49"/>
    <w:rsid w:val="00E675DA"/>
    <w:rsid w:val="00F6275A"/>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7DC4"/>
    <w:rPr>
      <w:rFonts w:ascii="Calibri" w:eastAsia="Calibri" w:hAnsi="Calibri" w:cs="Calibr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77DC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77DC4"/>
    <w:rPr>
      <w:rFonts w:ascii="Tahoma" w:eastAsia="Calibri" w:hAnsi="Tahoma" w:cs="Tahoma"/>
      <w:sz w:val="16"/>
      <w:szCs w:val="16"/>
    </w:rPr>
  </w:style>
  <w:style w:type="paragraph" w:styleId="Encabezado">
    <w:name w:val="header"/>
    <w:basedOn w:val="Normal"/>
    <w:link w:val="EncabezadoCar"/>
    <w:uiPriority w:val="99"/>
    <w:unhideWhenUsed/>
    <w:rsid w:val="00477DC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77DC4"/>
    <w:rPr>
      <w:rFonts w:ascii="Calibri" w:eastAsia="Calibri" w:hAnsi="Calibri" w:cs="Calibri"/>
    </w:rPr>
  </w:style>
  <w:style w:type="paragraph" w:styleId="Piedepgina">
    <w:name w:val="footer"/>
    <w:basedOn w:val="Normal"/>
    <w:link w:val="PiedepginaCar"/>
    <w:uiPriority w:val="99"/>
    <w:unhideWhenUsed/>
    <w:rsid w:val="00477DC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7DC4"/>
    <w:rPr>
      <w:rFonts w:ascii="Calibri" w:eastAsia="Calibri" w:hAnsi="Calibri" w:cs="Calibri"/>
    </w:rPr>
  </w:style>
  <w:style w:type="paragraph" w:customStyle="1" w:styleId="leftclassdescription">
    <w:name w:val="left_class_description"/>
    <w:basedOn w:val="Normal"/>
    <w:rsid w:val="00577E10"/>
    <w:pPr>
      <w:spacing w:after="0" w:line="240" w:lineRule="auto"/>
      <w:ind w:left="150"/>
    </w:pPr>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9800CB"/>
    <w:pPr>
      <w:ind w:left="720"/>
      <w:contextualSpacing/>
    </w:pPr>
    <w:rPr>
      <w:rFonts w:asciiTheme="minorHAnsi" w:eastAsiaTheme="minorHAnsi" w:hAnsiTheme="minorHAnsi" w:cstheme="minorBidi"/>
    </w:rPr>
  </w:style>
  <w:style w:type="character" w:customStyle="1" w:styleId="apple-style-span">
    <w:name w:val="apple-style-span"/>
    <w:basedOn w:val="Fuentedeprrafopredeter"/>
    <w:rsid w:val="00696940"/>
  </w:style>
  <w:style w:type="character" w:customStyle="1" w:styleId="apple-converted-space">
    <w:name w:val="apple-converted-space"/>
    <w:basedOn w:val="Fuentedeprrafopredeter"/>
    <w:rsid w:val="00696940"/>
  </w:style>
  <w:style w:type="table" w:customStyle="1" w:styleId="Sombreadomedio1-nfasis11">
    <w:name w:val="Sombreado medio 1 - Énfasis 11"/>
    <w:basedOn w:val="Tablanormal"/>
    <w:uiPriority w:val="63"/>
    <w:rsid w:val="00696940"/>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rsid w:val="00D5403E"/>
    <w:pPr>
      <w:spacing w:after="0" w:line="240" w:lineRule="auto"/>
    </w:pPr>
    <w:rPr>
      <w:rFonts w:eastAsiaTheme="minorEastAsia"/>
      <w:lang w:val="es-ES" w:eastAsia="es-E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F627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image" Target="media/image5.jpeg"/><Relationship Id="rId26" Type="http://schemas.openxmlformats.org/officeDocument/2006/relationships/header" Target="header7.xml"/><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oleObject" Target="embeddings/oleObject2.bin"/><Relationship Id="rId47" Type="http://schemas.openxmlformats.org/officeDocument/2006/relationships/image" Target="media/image30.png"/><Relationship Id="rId50" Type="http://schemas.openxmlformats.org/officeDocument/2006/relationships/image" Target="media/image32.emf"/><Relationship Id="rId55" Type="http://schemas.openxmlformats.org/officeDocument/2006/relationships/image" Target="media/image37.emf"/><Relationship Id="rId63" Type="http://schemas.openxmlformats.org/officeDocument/2006/relationships/image" Target="media/image45.emf"/><Relationship Id="rId68" Type="http://schemas.openxmlformats.org/officeDocument/2006/relationships/image" Target="media/image50.png"/><Relationship Id="rId76" Type="http://schemas.openxmlformats.org/officeDocument/2006/relationships/header" Target="header12.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4.jpeg"/><Relationship Id="rId11" Type="http://schemas.openxmlformats.org/officeDocument/2006/relationships/header" Target="header3.xml"/><Relationship Id="rId24" Type="http://schemas.openxmlformats.org/officeDocument/2006/relationships/image" Target="media/image11.emf"/><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8.png"/><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png"/><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emf"/><Relationship Id="rId10" Type="http://schemas.openxmlformats.org/officeDocument/2006/relationships/header" Target="header2.xml"/><Relationship Id="rId19" Type="http://schemas.openxmlformats.org/officeDocument/2006/relationships/image" Target="media/image6.jpe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png"/><Relationship Id="rId73" Type="http://schemas.openxmlformats.org/officeDocument/2006/relationships/header" Target="header11.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6.xml"/><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eader" Target="header8.xml"/><Relationship Id="rId48" Type="http://schemas.openxmlformats.org/officeDocument/2006/relationships/header" Target="header9.xml"/><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png"/><Relationship Id="rId77"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3.emf"/><Relationship Id="rId72" Type="http://schemas.openxmlformats.org/officeDocument/2006/relationships/header" Target="header10.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4.jpeg"/><Relationship Id="rId25" Type="http://schemas.openxmlformats.org/officeDocument/2006/relationships/oleObject" Target="embeddings/oleObject1.bin"/><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41.emf"/><Relationship Id="rId67" Type="http://schemas.openxmlformats.org/officeDocument/2006/relationships/image" Target="media/image49.png"/><Relationship Id="rId20" Type="http://schemas.openxmlformats.org/officeDocument/2006/relationships/image" Target="media/image7.png"/><Relationship Id="rId41" Type="http://schemas.openxmlformats.org/officeDocument/2006/relationships/image" Target="media/image26.w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1.emf"/><Relationship Id="rId57" Type="http://schemas.openxmlformats.org/officeDocument/2006/relationships/image" Target="media/image3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121285-CCB0-408A-8410-F996AA93B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98</Pages>
  <Words>9583</Words>
  <Characters>52708</Characters>
  <Application>Microsoft Office Word</Application>
  <DocSecurity>0</DocSecurity>
  <Lines>439</Lines>
  <Paragraphs>124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62167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16</cp:revision>
  <dcterms:created xsi:type="dcterms:W3CDTF">2011-12-01T04:41:00Z</dcterms:created>
  <dcterms:modified xsi:type="dcterms:W3CDTF">2011-12-01T05:23:00Z</dcterms:modified>
</cp:coreProperties>
</file>