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Default Extension="jpeg" ContentType="image/jpeg"/>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B37" w:rsidRPr="009A5458" w:rsidRDefault="00146B37" w:rsidP="00146B37">
      <w:pPr>
        <w:autoSpaceDE w:val="0"/>
        <w:autoSpaceDN w:val="0"/>
        <w:adjustRightInd w:val="0"/>
        <w:spacing w:after="0" w:line="360" w:lineRule="auto"/>
        <w:ind w:left="708" w:hanging="708"/>
        <w:jc w:val="center"/>
        <w:rPr>
          <w:rFonts w:ascii="Arial" w:hAnsi="Arial" w:cs="Arial"/>
          <w:b/>
          <w:bCs/>
          <w:sz w:val="24"/>
          <w:szCs w:val="24"/>
        </w:rPr>
      </w:pPr>
      <w:r w:rsidRPr="009A5458">
        <w:rPr>
          <w:rFonts w:ascii="Arial" w:hAnsi="Arial" w:cs="Arial"/>
          <w:b/>
          <w:bCs/>
          <w:sz w:val="24"/>
          <w:szCs w:val="24"/>
        </w:rPr>
        <w:t>ESCUELA SUPERIOR POLITÉCNICA DEL LITORAL</w:t>
      </w:r>
    </w:p>
    <w:p w:rsidR="00146B37" w:rsidRPr="009A5458" w:rsidRDefault="008C0ADC" w:rsidP="00146B37">
      <w:pPr>
        <w:autoSpaceDE w:val="0"/>
        <w:autoSpaceDN w:val="0"/>
        <w:adjustRightInd w:val="0"/>
        <w:spacing w:after="0" w:line="360" w:lineRule="auto"/>
        <w:jc w:val="center"/>
        <w:rPr>
          <w:rFonts w:ascii="Arial" w:hAnsi="Arial" w:cs="Arial"/>
          <w:b/>
          <w:bCs/>
          <w:sz w:val="24"/>
          <w:szCs w:val="24"/>
        </w:rPr>
      </w:pPr>
      <w:r>
        <w:rPr>
          <w:rFonts w:ascii="Arial" w:hAnsi="Arial" w:cs="Arial"/>
          <w:b/>
          <w:noProof/>
          <w:sz w:val="24"/>
          <w:szCs w:val="24"/>
          <w:lang w:eastAsia="es-ES"/>
        </w:rPr>
        <w:drawing>
          <wp:inline distT="0" distB="0" distL="0" distR="0">
            <wp:extent cx="2176145" cy="1851660"/>
            <wp:effectExtent l="19050" t="0" r="0" b="0"/>
            <wp:docPr id="31" name="0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pol1-300x299.png"/>
                    <pic:cNvPicPr>
                      <a:picLocks noChangeAspect="1" noChangeArrowheads="1"/>
                    </pic:cNvPicPr>
                  </pic:nvPicPr>
                  <pic:blipFill>
                    <a:blip r:embed="rId8"/>
                    <a:srcRect/>
                    <a:stretch>
                      <a:fillRect/>
                    </a:stretch>
                  </pic:blipFill>
                  <pic:spPr bwMode="auto">
                    <a:xfrm>
                      <a:off x="0" y="0"/>
                      <a:ext cx="2176145" cy="1851660"/>
                    </a:xfrm>
                    <a:prstGeom prst="rect">
                      <a:avLst/>
                    </a:prstGeom>
                    <a:noFill/>
                    <a:ln w="9525">
                      <a:noFill/>
                      <a:miter lim="800000"/>
                      <a:headEnd/>
                      <a:tailEnd/>
                    </a:ln>
                  </pic:spPr>
                </pic:pic>
              </a:graphicData>
            </a:graphic>
          </wp:inline>
        </w:drawing>
      </w:r>
    </w:p>
    <w:p w:rsidR="00146B37" w:rsidRPr="009A5458" w:rsidRDefault="00146B37" w:rsidP="00146B37">
      <w:pPr>
        <w:spacing w:line="360" w:lineRule="auto"/>
        <w:jc w:val="center"/>
        <w:rPr>
          <w:rFonts w:ascii="Arial" w:hAnsi="Arial" w:cs="Arial"/>
          <w:b/>
          <w:bCs/>
          <w:sz w:val="24"/>
          <w:szCs w:val="24"/>
        </w:rPr>
      </w:pPr>
      <w:r w:rsidRPr="009A5458">
        <w:rPr>
          <w:rFonts w:ascii="Arial" w:hAnsi="Arial" w:cs="Arial"/>
          <w:b/>
          <w:bCs/>
          <w:sz w:val="24"/>
          <w:szCs w:val="24"/>
        </w:rPr>
        <w:t>Facultad de Ingeniería en Electricidad y Computación</w:t>
      </w:r>
    </w:p>
    <w:p w:rsidR="00146B37" w:rsidRDefault="00146B37" w:rsidP="00146B37">
      <w:pPr>
        <w:spacing w:line="360" w:lineRule="auto"/>
        <w:jc w:val="center"/>
        <w:rPr>
          <w:rFonts w:ascii="Arial" w:hAnsi="Arial" w:cs="Arial"/>
          <w:b/>
          <w:bCs/>
          <w:sz w:val="24"/>
          <w:szCs w:val="24"/>
        </w:rPr>
      </w:pPr>
      <w:r w:rsidRPr="009A5458">
        <w:rPr>
          <w:rFonts w:ascii="Arial" w:hAnsi="Arial" w:cs="Arial"/>
          <w:b/>
          <w:bCs/>
          <w:sz w:val="24"/>
          <w:szCs w:val="24"/>
        </w:rPr>
        <w:t>D</w:t>
      </w:r>
      <w:r>
        <w:rPr>
          <w:rFonts w:ascii="Arial" w:hAnsi="Arial" w:cs="Arial"/>
          <w:b/>
          <w:bCs/>
          <w:sz w:val="24"/>
          <w:szCs w:val="24"/>
        </w:rPr>
        <w:t xml:space="preserve">ESARROLLO DEL PRODUCTO PARA TEST DE PENETRACION ENFOCADO EN EL </w:t>
      </w:r>
      <w:r w:rsidRPr="009A5458">
        <w:rPr>
          <w:rFonts w:ascii="Arial" w:hAnsi="Arial" w:cs="Arial"/>
          <w:b/>
          <w:bCs/>
          <w:sz w:val="24"/>
          <w:szCs w:val="24"/>
        </w:rPr>
        <w:t>F</w:t>
      </w:r>
      <w:r>
        <w:rPr>
          <w:rFonts w:ascii="Arial" w:hAnsi="Arial" w:cs="Arial"/>
          <w:b/>
          <w:bCs/>
          <w:sz w:val="24"/>
          <w:szCs w:val="24"/>
        </w:rPr>
        <w:t>UZZING DE APLICACIONES</w:t>
      </w:r>
    </w:p>
    <w:p w:rsidR="00146B37" w:rsidRPr="009A5458" w:rsidRDefault="00146B37" w:rsidP="00146B37">
      <w:pPr>
        <w:spacing w:line="360" w:lineRule="auto"/>
        <w:jc w:val="center"/>
        <w:rPr>
          <w:rFonts w:ascii="Arial" w:hAnsi="Arial" w:cs="Arial"/>
          <w:b/>
          <w:bCs/>
          <w:sz w:val="24"/>
          <w:szCs w:val="24"/>
        </w:rPr>
      </w:pPr>
      <w:r>
        <w:rPr>
          <w:rFonts w:ascii="Arial" w:hAnsi="Arial" w:cs="Arial"/>
          <w:b/>
          <w:bCs/>
          <w:sz w:val="24"/>
          <w:szCs w:val="24"/>
        </w:rPr>
        <w:t>TESIS DE GRADO</w:t>
      </w:r>
    </w:p>
    <w:p w:rsidR="00146B37" w:rsidRPr="009A5458" w:rsidRDefault="00146B37" w:rsidP="00146B37">
      <w:pPr>
        <w:spacing w:line="360" w:lineRule="auto"/>
        <w:jc w:val="center"/>
        <w:rPr>
          <w:rFonts w:ascii="Arial" w:hAnsi="Arial" w:cs="Arial"/>
          <w:b/>
          <w:bCs/>
          <w:sz w:val="24"/>
          <w:szCs w:val="24"/>
        </w:rPr>
      </w:pPr>
      <w:r w:rsidRPr="009A5458">
        <w:rPr>
          <w:rFonts w:ascii="Arial" w:hAnsi="Arial" w:cs="Arial"/>
          <w:b/>
          <w:bCs/>
          <w:sz w:val="24"/>
          <w:szCs w:val="24"/>
        </w:rPr>
        <w:t>Previo a la obtención del Título de:</w:t>
      </w:r>
    </w:p>
    <w:p w:rsidR="00146B37" w:rsidRDefault="00146B37" w:rsidP="00FD54A6">
      <w:pPr>
        <w:spacing w:after="0" w:line="240" w:lineRule="auto"/>
        <w:jc w:val="center"/>
        <w:rPr>
          <w:rFonts w:ascii="Arial" w:hAnsi="Arial" w:cs="Arial"/>
          <w:b/>
          <w:bCs/>
          <w:sz w:val="24"/>
          <w:szCs w:val="24"/>
        </w:rPr>
      </w:pPr>
      <w:r w:rsidRPr="009A5458">
        <w:rPr>
          <w:rFonts w:ascii="Arial" w:hAnsi="Arial" w:cs="Arial"/>
          <w:b/>
          <w:bCs/>
          <w:sz w:val="24"/>
          <w:szCs w:val="24"/>
        </w:rPr>
        <w:t>INGENIERO EN CIENCIAS COMPUTACIONALES</w:t>
      </w:r>
    </w:p>
    <w:p w:rsidR="00FD54A6" w:rsidRDefault="00FD54A6" w:rsidP="00FD54A6">
      <w:pPr>
        <w:spacing w:after="0" w:line="240" w:lineRule="auto"/>
        <w:jc w:val="center"/>
        <w:rPr>
          <w:rFonts w:ascii="Arial" w:hAnsi="Arial" w:cs="Arial"/>
          <w:b/>
          <w:bCs/>
          <w:sz w:val="24"/>
          <w:szCs w:val="24"/>
        </w:rPr>
      </w:pPr>
      <w:r>
        <w:rPr>
          <w:rFonts w:ascii="Arial" w:hAnsi="Arial" w:cs="Arial"/>
          <w:b/>
          <w:bCs/>
          <w:sz w:val="24"/>
          <w:szCs w:val="24"/>
        </w:rPr>
        <w:t>ESPECIALIZACION SISTEMAS DE INFORMACION</w:t>
      </w:r>
    </w:p>
    <w:p w:rsidR="00FD54A6" w:rsidRDefault="00FD54A6" w:rsidP="00FD54A6">
      <w:pPr>
        <w:spacing w:after="0" w:line="240" w:lineRule="auto"/>
        <w:jc w:val="center"/>
        <w:rPr>
          <w:rFonts w:ascii="Arial" w:hAnsi="Arial" w:cs="Arial"/>
          <w:b/>
          <w:bCs/>
          <w:sz w:val="24"/>
          <w:szCs w:val="24"/>
        </w:rPr>
      </w:pPr>
    </w:p>
    <w:p w:rsidR="00FD54A6" w:rsidRDefault="00FD54A6" w:rsidP="00FD54A6">
      <w:pPr>
        <w:spacing w:after="0" w:line="240" w:lineRule="auto"/>
        <w:jc w:val="center"/>
        <w:rPr>
          <w:rFonts w:ascii="Arial" w:hAnsi="Arial" w:cs="Arial"/>
          <w:b/>
          <w:bCs/>
          <w:sz w:val="24"/>
          <w:szCs w:val="24"/>
        </w:rPr>
      </w:pPr>
      <w:r w:rsidRPr="009A5458">
        <w:rPr>
          <w:rFonts w:ascii="Arial" w:hAnsi="Arial" w:cs="Arial"/>
          <w:b/>
          <w:bCs/>
          <w:sz w:val="24"/>
          <w:szCs w:val="24"/>
        </w:rPr>
        <w:t>INGENIERO EN CIENCIAS COMPUTACIONALES</w:t>
      </w:r>
    </w:p>
    <w:p w:rsidR="00FD54A6" w:rsidRDefault="00FD54A6" w:rsidP="00FD54A6">
      <w:pPr>
        <w:spacing w:after="0" w:line="240" w:lineRule="auto"/>
        <w:jc w:val="center"/>
        <w:rPr>
          <w:rFonts w:ascii="Arial" w:hAnsi="Arial" w:cs="Arial"/>
          <w:b/>
          <w:bCs/>
          <w:sz w:val="24"/>
          <w:szCs w:val="24"/>
        </w:rPr>
      </w:pPr>
      <w:r>
        <w:rPr>
          <w:rFonts w:ascii="Arial" w:hAnsi="Arial" w:cs="Arial"/>
          <w:b/>
          <w:bCs/>
          <w:sz w:val="24"/>
          <w:szCs w:val="24"/>
        </w:rPr>
        <w:t>ESPECIALIZACION SISTEMAS MULTIMEDIA</w:t>
      </w:r>
    </w:p>
    <w:p w:rsidR="00FD54A6" w:rsidRDefault="00FD54A6" w:rsidP="00FD54A6">
      <w:pPr>
        <w:spacing w:after="0" w:line="240" w:lineRule="auto"/>
        <w:jc w:val="center"/>
        <w:rPr>
          <w:rFonts w:ascii="Arial" w:hAnsi="Arial" w:cs="Arial"/>
          <w:b/>
          <w:bCs/>
          <w:sz w:val="24"/>
          <w:szCs w:val="24"/>
        </w:rPr>
      </w:pPr>
    </w:p>
    <w:p w:rsidR="00FD54A6" w:rsidRDefault="00FD54A6" w:rsidP="00FD54A6">
      <w:pPr>
        <w:spacing w:after="0" w:line="240" w:lineRule="auto"/>
        <w:jc w:val="center"/>
        <w:rPr>
          <w:rFonts w:ascii="Arial" w:hAnsi="Arial" w:cs="Arial"/>
          <w:b/>
          <w:bCs/>
          <w:sz w:val="24"/>
          <w:szCs w:val="24"/>
        </w:rPr>
      </w:pPr>
      <w:r w:rsidRPr="009A5458">
        <w:rPr>
          <w:rFonts w:ascii="Arial" w:hAnsi="Arial" w:cs="Arial"/>
          <w:b/>
          <w:bCs/>
          <w:sz w:val="24"/>
          <w:szCs w:val="24"/>
        </w:rPr>
        <w:t>INGENIERO EN CIENCIAS COMPUTACIONALES</w:t>
      </w:r>
    </w:p>
    <w:p w:rsidR="00FD54A6" w:rsidRDefault="00FD54A6" w:rsidP="00FD54A6">
      <w:pPr>
        <w:spacing w:after="0" w:line="240" w:lineRule="auto"/>
        <w:jc w:val="center"/>
        <w:rPr>
          <w:rFonts w:ascii="Arial" w:hAnsi="Arial" w:cs="Arial"/>
          <w:b/>
          <w:bCs/>
          <w:sz w:val="24"/>
          <w:szCs w:val="24"/>
        </w:rPr>
      </w:pPr>
      <w:r>
        <w:rPr>
          <w:rFonts w:ascii="Arial" w:hAnsi="Arial" w:cs="Arial"/>
          <w:b/>
          <w:bCs/>
          <w:sz w:val="24"/>
          <w:szCs w:val="24"/>
        </w:rPr>
        <w:t>ESPECIALIZACION SISTEMAS DE INFORMACION</w:t>
      </w:r>
    </w:p>
    <w:p w:rsidR="00FD54A6" w:rsidRPr="009A5458" w:rsidRDefault="00FD54A6" w:rsidP="00FD54A6">
      <w:pPr>
        <w:spacing w:after="0" w:line="240" w:lineRule="auto"/>
        <w:jc w:val="center"/>
        <w:rPr>
          <w:rFonts w:ascii="Arial" w:hAnsi="Arial" w:cs="Arial"/>
          <w:b/>
          <w:bCs/>
          <w:sz w:val="24"/>
          <w:szCs w:val="24"/>
        </w:rPr>
      </w:pPr>
    </w:p>
    <w:p w:rsidR="00FD54A6" w:rsidRPr="009A5458" w:rsidRDefault="00FD54A6" w:rsidP="00FD54A6">
      <w:pPr>
        <w:spacing w:after="0" w:line="240" w:lineRule="auto"/>
        <w:jc w:val="center"/>
        <w:rPr>
          <w:rFonts w:ascii="Arial" w:hAnsi="Arial" w:cs="Arial"/>
          <w:b/>
          <w:bCs/>
          <w:sz w:val="24"/>
          <w:szCs w:val="24"/>
        </w:rPr>
      </w:pPr>
    </w:p>
    <w:p w:rsidR="00146B37" w:rsidRPr="009A5458" w:rsidRDefault="00146B37" w:rsidP="00FD54A6">
      <w:pPr>
        <w:spacing w:after="0" w:line="360" w:lineRule="auto"/>
        <w:jc w:val="center"/>
        <w:rPr>
          <w:rFonts w:ascii="Arial" w:hAnsi="Arial" w:cs="Arial"/>
          <w:b/>
          <w:sz w:val="24"/>
          <w:szCs w:val="24"/>
        </w:rPr>
      </w:pPr>
      <w:r w:rsidRPr="009A5458">
        <w:rPr>
          <w:rFonts w:ascii="Arial" w:hAnsi="Arial" w:cs="Arial"/>
          <w:b/>
          <w:sz w:val="24"/>
          <w:szCs w:val="24"/>
        </w:rPr>
        <w:t>Presentado por:</w:t>
      </w:r>
    </w:p>
    <w:p w:rsidR="00146B37" w:rsidRPr="00054236" w:rsidRDefault="00146B37" w:rsidP="00146B37">
      <w:pPr>
        <w:pStyle w:val="Sinespaciado"/>
        <w:jc w:val="center"/>
        <w:rPr>
          <w:rFonts w:ascii="Arial" w:hAnsi="Arial" w:cs="Arial"/>
          <w:b/>
          <w:sz w:val="24"/>
          <w:szCs w:val="24"/>
        </w:rPr>
      </w:pPr>
      <w:r w:rsidRPr="00054236">
        <w:rPr>
          <w:rFonts w:ascii="Arial" w:hAnsi="Arial" w:cs="Arial"/>
          <w:b/>
          <w:sz w:val="24"/>
          <w:szCs w:val="24"/>
        </w:rPr>
        <w:t>López Sánchez Omar Felipe</w:t>
      </w:r>
    </w:p>
    <w:p w:rsidR="00146B37" w:rsidRPr="00054236" w:rsidRDefault="00146B37" w:rsidP="00146B37">
      <w:pPr>
        <w:pStyle w:val="Sinespaciado"/>
        <w:jc w:val="center"/>
        <w:rPr>
          <w:rFonts w:ascii="Arial" w:hAnsi="Arial" w:cs="Arial"/>
          <w:b/>
          <w:sz w:val="24"/>
          <w:szCs w:val="24"/>
        </w:rPr>
      </w:pPr>
    </w:p>
    <w:p w:rsidR="00146B37" w:rsidRPr="00054236" w:rsidRDefault="00146B37" w:rsidP="00146B37">
      <w:pPr>
        <w:pStyle w:val="Sinespaciado"/>
        <w:jc w:val="center"/>
        <w:rPr>
          <w:rFonts w:ascii="Arial" w:hAnsi="Arial" w:cs="Arial"/>
          <w:b/>
          <w:sz w:val="24"/>
          <w:szCs w:val="24"/>
        </w:rPr>
      </w:pPr>
      <w:r w:rsidRPr="00054236">
        <w:rPr>
          <w:rFonts w:ascii="Arial" w:hAnsi="Arial" w:cs="Arial"/>
          <w:b/>
          <w:sz w:val="24"/>
          <w:szCs w:val="24"/>
        </w:rPr>
        <w:t>Ochoa Samaniego Ingrid Alfonsina</w:t>
      </w:r>
    </w:p>
    <w:p w:rsidR="00146B37" w:rsidRPr="00054236" w:rsidRDefault="00146B37" w:rsidP="00146B37">
      <w:pPr>
        <w:pStyle w:val="Sinespaciado"/>
        <w:jc w:val="center"/>
        <w:rPr>
          <w:rFonts w:ascii="Arial" w:hAnsi="Arial" w:cs="Arial"/>
          <w:b/>
          <w:sz w:val="24"/>
          <w:szCs w:val="24"/>
        </w:rPr>
      </w:pPr>
    </w:p>
    <w:p w:rsidR="00146B37" w:rsidRPr="00054236" w:rsidRDefault="00146B37" w:rsidP="00146B37">
      <w:pPr>
        <w:pStyle w:val="Sinespaciado"/>
        <w:jc w:val="center"/>
        <w:rPr>
          <w:rFonts w:ascii="Arial" w:hAnsi="Arial" w:cs="Arial"/>
          <w:b/>
          <w:sz w:val="24"/>
          <w:szCs w:val="24"/>
        </w:rPr>
      </w:pPr>
      <w:r w:rsidRPr="00054236">
        <w:rPr>
          <w:rFonts w:ascii="Arial" w:hAnsi="Arial" w:cs="Arial"/>
          <w:b/>
          <w:sz w:val="24"/>
          <w:szCs w:val="24"/>
        </w:rPr>
        <w:t>Pibaque Suárez Angélica María</w:t>
      </w:r>
    </w:p>
    <w:p w:rsidR="00146B37" w:rsidRDefault="00146B37" w:rsidP="00146B37">
      <w:pPr>
        <w:spacing w:line="360" w:lineRule="auto"/>
        <w:jc w:val="center"/>
        <w:rPr>
          <w:rFonts w:ascii="Arial" w:hAnsi="Arial" w:cs="Arial"/>
          <w:b/>
          <w:sz w:val="24"/>
          <w:szCs w:val="24"/>
        </w:rPr>
      </w:pPr>
    </w:p>
    <w:p w:rsidR="00146B37" w:rsidRPr="009A5458" w:rsidRDefault="00146B37" w:rsidP="00146B37">
      <w:pPr>
        <w:spacing w:line="360" w:lineRule="auto"/>
        <w:jc w:val="center"/>
        <w:rPr>
          <w:rFonts w:ascii="Arial" w:hAnsi="Arial" w:cs="Arial"/>
          <w:b/>
          <w:sz w:val="24"/>
          <w:szCs w:val="24"/>
        </w:rPr>
      </w:pPr>
      <w:r w:rsidRPr="009A5458">
        <w:rPr>
          <w:rFonts w:ascii="Arial" w:hAnsi="Arial" w:cs="Arial"/>
          <w:b/>
          <w:sz w:val="24"/>
          <w:szCs w:val="24"/>
        </w:rPr>
        <w:t>Guayaquil - Ecuador</w:t>
      </w:r>
    </w:p>
    <w:p w:rsidR="00146B37" w:rsidRDefault="00146B37" w:rsidP="00146B37">
      <w:pPr>
        <w:spacing w:line="360" w:lineRule="auto"/>
        <w:jc w:val="center"/>
        <w:rPr>
          <w:rFonts w:ascii="Arial" w:hAnsi="Arial" w:cs="Arial"/>
          <w:b/>
          <w:sz w:val="24"/>
          <w:szCs w:val="24"/>
        </w:rPr>
        <w:sectPr w:rsidR="00146B37" w:rsidSect="00146B37">
          <w:headerReference w:type="default" r:id="rId9"/>
          <w:headerReference w:type="first" r:id="rId10"/>
          <w:pgSz w:w="11906" w:h="16838"/>
          <w:pgMar w:top="2268" w:right="1416" w:bottom="2127" w:left="2268" w:header="708" w:footer="708" w:gutter="0"/>
          <w:cols w:space="708"/>
          <w:docGrid w:linePitch="360"/>
        </w:sectPr>
      </w:pPr>
      <w:r w:rsidRPr="009A5458">
        <w:rPr>
          <w:rFonts w:ascii="Arial" w:hAnsi="Arial" w:cs="Arial"/>
          <w:b/>
          <w:sz w:val="24"/>
          <w:szCs w:val="24"/>
        </w:rPr>
        <w:t>2011</w:t>
      </w:r>
    </w:p>
    <w:p w:rsidR="00146B37" w:rsidRDefault="00146B37" w:rsidP="00146B37">
      <w:pPr>
        <w:spacing w:line="360" w:lineRule="auto"/>
        <w:jc w:val="center"/>
        <w:rPr>
          <w:rFonts w:ascii="Arial" w:hAnsi="Arial" w:cs="Arial"/>
          <w:b/>
          <w:sz w:val="32"/>
          <w:szCs w:val="32"/>
        </w:rPr>
      </w:pPr>
    </w:p>
    <w:p w:rsidR="00146B37" w:rsidRDefault="00146B37" w:rsidP="00146B37">
      <w:pPr>
        <w:spacing w:line="360" w:lineRule="auto"/>
        <w:jc w:val="center"/>
        <w:rPr>
          <w:rFonts w:ascii="Arial" w:hAnsi="Arial" w:cs="Arial"/>
          <w:b/>
          <w:sz w:val="32"/>
          <w:szCs w:val="32"/>
        </w:rPr>
      </w:pPr>
    </w:p>
    <w:p w:rsidR="00146B37" w:rsidRDefault="00146B37" w:rsidP="00146B37">
      <w:pPr>
        <w:spacing w:line="360" w:lineRule="auto"/>
        <w:jc w:val="center"/>
        <w:rPr>
          <w:rFonts w:ascii="Arial" w:hAnsi="Arial" w:cs="Arial"/>
          <w:b/>
          <w:sz w:val="32"/>
          <w:szCs w:val="32"/>
        </w:rPr>
      </w:pPr>
    </w:p>
    <w:p w:rsidR="00146B37" w:rsidRDefault="00146B37" w:rsidP="00146B37">
      <w:pPr>
        <w:spacing w:line="360" w:lineRule="auto"/>
        <w:jc w:val="center"/>
        <w:rPr>
          <w:rFonts w:ascii="Arial" w:hAnsi="Arial" w:cs="Arial"/>
          <w:b/>
          <w:sz w:val="32"/>
          <w:szCs w:val="32"/>
        </w:rPr>
      </w:pPr>
      <w:r w:rsidRPr="009A5458">
        <w:rPr>
          <w:rFonts w:ascii="Arial" w:hAnsi="Arial" w:cs="Arial"/>
          <w:b/>
          <w:sz w:val="32"/>
          <w:szCs w:val="32"/>
        </w:rPr>
        <w:t>A</w:t>
      </w:r>
      <w:r>
        <w:rPr>
          <w:rFonts w:ascii="Arial" w:hAnsi="Arial" w:cs="Arial"/>
          <w:b/>
          <w:sz w:val="32"/>
          <w:szCs w:val="32"/>
        </w:rPr>
        <w:t>GRADECIMIENTO</w:t>
      </w:r>
      <w:r w:rsidR="00D23C26">
        <w:rPr>
          <w:rFonts w:ascii="Arial" w:hAnsi="Arial" w:cs="Arial"/>
          <w:b/>
          <w:sz w:val="32"/>
          <w:szCs w:val="32"/>
        </w:rPr>
        <w:fldChar w:fldCharType="begin"/>
      </w:r>
      <w:r w:rsidR="00464A2F">
        <w:instrText xml:space="preserve"> XE "</w:instrText>
      </w:r>
      <w:r w:rsidR="00464A2F" w:rsidRPr="003931FA">
        <w:rPr>
          <w:rFonts w:ascii="Arial" w:hAnsi="Arial" w:cs="Arial"/>
          <w:b/>
          <w:sz w:val="32"/>
          <w:szCs w:val="32"/>
        </w:rPr>
        <w:instrText>AGRADECIMIENTO</w:instrText>
      </w:r>
      <w:r w:rsidR="00464A2F">
        <w:instrText xml:space="preserve">" </w:instrText>
      </w:r>
      <w:r w:rsidR="00D23C26">
        <w:rPr>
          <w:rFonts w:ascii="Arial" w:hAnsi="Arial" w:cs="Arial"/>
          <w:b/>
          <w:sz w:val="32"/>
          <w:szCs w:val="32"/>
        </w:rPr>
        <w:fldChar w:fldCharType="end"/>
      </w:r>
    </w:p>
    <w:p w:rsidR="00146B37" w:rsidRDefault="00146B37" w:rsidP="00146B37">
      <w:pPr>
        <w:spacing w:line="360" w:lineRule="auto"/>
        <w:jc w:val="center"/>
        <w:rPr>
          <w:rFonts w:ascii="Arial" w:hAnsi="Arial" w:cs="Arial"/>
          <w:b/>
          <w:sz w:val="32"/>
          <w:szCs w:val="32"/>
        </w:rPr>
      </w:pPr>
    </w:p>
    <w:p w:rsidR="00146B37" w:rsidRDefault="00146B37" w:rsidP="00146B37">
      <w:pPr>
        <w:spacing w:line="360" w:lineRule="auto"/>
        <w:jc w:val="center"/>
        <w:rPr>
          <w:rFonts w:ascii="Arial" w:hAnsi="Arial" w:cs="Arial"/>
          <w:b/>
          <w:sz w:val="32"/>
          <w:szCs w:val="32"/>
        </w:rPr>
      </w:pPr>
    </w:p>
    <w:p w:rsidR="00146B37" w:rsidRDefault="00146B37" w:rsidP="00146B37">
      <w:pPr>
        <w:spacing w:line="360" w:lineRule="auto"/>
        <w:jc w:val="center"/>
        <w:rPr>
          <w:rFonts w:ascii="Arial" w:hAnsi="Arial" w:cs="Arial"/>
          <w:b/>
          <w:sz w:val="32"/>
          <w:szCs w:val="32"/>
        </w:rPr>
      </w:pPr>
    </w:p>
    <w:p w:rsidR="00146B37" w:rsidRPr="009A5458" w:rsidRDefault="00146B37" w:rsidP="00146B37">
      <w:pPr>
        <w:autoSpaceDE w:val="0"/>
        <w:autoSpaceDN w:val="0"/>
        <w:adjustRightInd w:val="0"/>
        <w:spacing w:after="0" w:line="360" w:lineRule="auto"/>
        <w:ind w:left="2832" w:firstLine="708"/>
        <w:rPr>
          <w:rFonts w:ascii="Arial" w:hAnsi="Arial" w:cs="Arial"/>
          <w:sz w:val="24"/>
          <w:szCs w:val="24"/>
        </w:rPr>
      </w:pPr>
      <w:r w:rsidRPr="009A5458">
        <w:rPr>
          <w:rFonts w:ascii="Arial" w:hAnsi="Arial" w:cs="Arial"/>
          <w:sz w:val="24"/>
          <w:szCs w:val="24"/>
        </w:rPr>
        <w:t xml:space="preserve">Nuestro más Sincero Agradecimiento a </w:t>
      </w:r>
    </w:p>
    <w:p w:rsidR="00146B37" w:rsidRPr="009A5458" w:rsidRDefault="00146B37" w:rsidP="00146B37">
      <w:pPr>
        <w:autoSpaceDE w:val="0"/>
        <w:autoSpaceDN w:val="0"/>
        <w:adjustRightInd w:val="0"/>
        <w:spacing w:after="0" w:line="360" w:lineRule="auto"/>
        <w:jc w:val="center"/>
        <w:rPr>
          <w:rFonts w:ascii="Arial" w:hAnsi="Arial" w:cs="Arial"/>
          <w:sz w:val="24"/>
          <w:szCs w:val="24"/>
        </w:rPr>
      </w:pPr>
      <w:r w:rsidRPr="009A5458">
        <w:rPr>
          <w:rFonts w:ascii="Arial" w:hAnsi="Arial" w:cs="Arial"/>
          <w:sz w:val="24"/>
          <w:szCs w:val="24"/>
        </w:rPr>
        <w:t xml:space="preserve">                                     </w:t>
      </w:r>
      <w:r>
        <w:rPr>
          <w:rFonts w:ascii="Arial" w:hAnsi="Arial" w:cs="Arial"/>
          <w:sz w:val="24"/>
          <w:szCs w:val="24"/>
        </w:rPr>
        <w:t xml:space="preserve"> </w:t>
      </w:r>
      <w:r w:rsidRPr="009A5458">
        <w:rPr>
          <w:rFonts w:ascii="Arial" w:hAnsi="Arial" w:cs="Arial"/>
          <w:sz w:val="24"/>
          <w:szCs w:val="24"/>
        </w:rPr>
        <w:t>Dios por guiarnos en la toma de</w:t>
      </w:r>
    </w:p>
    <w:p w:rsidR="00146B37" w:rsidRPr="009A5458" w:rsidRDefault="00146B37" w:rsidP="00146B37">
      <w:pPr>
        <w:autoSpaceDE w:val="0"/>
        <w:autoSpaceDN w:val="0"/>
        <w:adjustRightInd w:val="0"/>
        <w:spacing w:after="0" w:line="360" w:lineRule="auto"/>
        <w:jc w:val="center"/>
        <w:rPr>
          <w:rFonts w:ascii="Arial" w:hAnsi="Arial" w:cs="Arial"/>
          <w:sz w:val="24"/>
          <w:szCs w:val="24"/>
        </w:rPr>
      </w:pPr>
      <w:r w:rsidRPr="009A5458">
        <w:rPr>
          <w:rFonts w:ascii="Arial" w:hAnsi="Arial" w:cs="Arial"/>
          <w:sz w:val="24"/>
          <w:szCs w:val="24"/>
        </w:rPr>
        <w:t xml:space="preserve">                                          </w:t>
      </w:r>
      <w:r>
        <w:rPr>
          <w:rFonts w:ascii="Arial" w:hAnsi="Arial" w:cs="Arial"/>
          <w:sz w:val="24"/>
          <w:szCs w:val="24"/>
        </w:rPr>
        <w:t xml:space="preserve">   </w:t>
      </w:r>
      <w:r w:rsidRPr="009A5458">
        <w:rPr>
          <w:rFonts w:ascii="Arial" w:hAnsi="Arial" w:cs="Arial"/>
          <w:sz w:val="24"/>
          <w:szCs w:val="24"/>
        </w:rPr>
        <w:t xml:space="preserve">nuestras decisiones, por brindarnos </w:t>
      </w:r>
    </w:p>
    <w:p w:rsidR="00146B37" w:rsidRPr="009A5458" w:rsidRDefault="00146B37" w:rsidP="00146B37">
      <w:pPr>
        <w:autoSpaceDE w:val="0"/>
        <w:autoSpaceDN w:val="0"/>
        <w:adjustRightInd w:val="0"/>
        <w:spacing w:after="0" w:line="360" w:lineRule="auto"/>
        <w:jc w:val="center"/>
        <w:rPr>
          <w:rFonts w:ascii="Arial" w:hAnsi="Arial" w:cs="Arial"/>
          <w:sz w:val="24"/>
          <w:szCs w:val="24"/>
        </w:rPr>
      </w:pPr>
      <w:r w:rsidRPr="009A5458">
        <w:rPr>
          <w:rFonts w:ascii="Arial" w:hAnsi="Arial" w:cs="Arial"/>
          <w:sz w:val="24"/>
          <w:szCs w:val="24"/>
        </w:rPr>
        <w:t xml:space="preserve">                                        </w:t>
      </w:r>
      <w:r>
        <w:rPr>
          <w:rFonts w:ascii="Arial" w:hAnsi="Arial" w:cs="Arial"/>
          <w:sz w:val="24"/>
          <w:szCs w:val="24"/>
        </w:rPr>
        <w:t xml:space="preserve"> </w:t>
      </w:r>
      <w:r w:rsidRPr="009A5458">
        <w:rPr>
          <w:rFonts w:ascii="Arial" w:hAnsi="Arial" w:cs="Arial"/>
          <w:sz w:val="24"/>
          <w:szCs w:val="24"/>
        </w:rPr>
        <w:t xml:space="preserve">cada día nuevas oportunidades, a  </w:t>
      </w:r>
    </w:p>
    <w:p w:rsidR="00146B37" w:rsidRPr="009A5458" w:rsidRDefault="00146B37" w:rsidP="00146B37">
      <w:pPr>
        <w:autoSpaceDE w:val="0"/>
        <w:autoSpaceDN w:val="0"/>
        <w:adjustRightInd w:val="0"/>
        <w:spacing w:after="0" w:line="360" w:lineRule="auto"/>
        <w:ind w:left="2832" w:firstLine="708"/>
        <w:rPr>
          <w:rFonts w:ascii="Arial" w:hAnsi="Arial" w:cs="Arial"/>
          <w:sz w:val="24"/>
          <w:szCs w:val="24"/>
        </w:rPr>
      </w:pPr>
      <w:r>
        <w:rPr>
          <w:rFonts w:ascii="Arial" w:hAnsi="Arial" w:cs="Arial"/>
          <w:sz w:val="24"/>
          <w:szCs w:val="24"/>
        </w:rPr>
        <w:t xml:space="preserve"> </w:t>
      </w:r>
      <w:r w:rsidRPr="009A5458">
        <w:rPr>
          <w:rFonts w:ascii="Arial" w:hAnsi="Arial" w:cs="Arial"/>
          <w:sz w:val="24"/>
          <w:szCs w:val="24"/>
        </w:rPr>
        <w:t xml:space="preserve">nuestros Padres por ser el ejemplo a </w:t>
      </w:r>
    </w:p>
    <w:p w:rsidR="00146B37" w:rsidRPr="009A5458" w:rsidRDefault="00146B37" w:rsidP="00146B37">
      <w:pPr>
        <w:autoSpaceDE w:val="0"/>
        <w:autoSpaceDN w:val="0"/>
        <w:adjustRightInd w:val="0"/>
        <w:spacing w:after="0" w:line="360" w:lineRule="auto"/>
        <w:jc w:val="center"/>
        <w:rPr>
          <w:rFonts w:ascii="Arial" w:hAnsi="Arial" w:cs="Arial"/>
          <w:sz w:val="24"/>
          <w:szCs w:val="24"/>
        </w:rPr>
      </w:pPr>
      <w:r w:rsidRPr="009A5458">
        <w:rPr>
          <w:rFonts w:ascii="Arial" w:hAnsi="Arial" w:cs="Arial"/>
          <w:sz w:val="24"/>
          <w:szCs w:val="24"/>
        </w:rPr>
        <w:t xml:space="preserve">                                              </w:t>
      </w:r>
      <w:r>
        <w:rPr>
          <w:rFonts w:ascii="Arial" w:hAnsi="Arial" w:cs="Arial"/>
          <w:sz w:val="24"/>
          <w:szCs w:val="24"/>
        </w:rPr>
        <w:t xml:space="preserve">  </w:t>
      </w:r>
      <w:r w:rsidRPr="009A5458">
        <w:rPr>
          <w:rFonts w:ascii="Arial" w:hAnsi="Arial" w:cs="Arial"/>
          <w:sz w:val="24"/>
          <w:szCs w:val="24"/>
        </w:rPr>
        <w:t xml:space="preserve">seguir, por apoyarnos siempre en los </w:t>
      </w:r>
    </w:p>
    <w:p w:rsidR="00146B37" w:rsidRPr="009A5458" w:rsidRDefault="00146B37" w:rsidP="00146B37">
      <w:pPr>
        <w:autoSpaceDE w:val="0"/>
        <w:autoSpaceDN w:val="0"/>
        <w:adjustRightInd w:val="0"/>
        <w:spacing w:after="0" w:line="360" w:lineRule="auto"/>
        <w:jc w:val="center"/>
        <w:rPr>
          <w:rFonts w:ascii="Arial" w:hAnsi="Arial" w:cs="Arial"/>
          <w:sz w:val="24"/>
          <w:szCs w:val="24"/>
        </w:rPr>
      </w:pPr>
      <w:r w:rsidRPr="009A5458">
        <w:rPr>
          <w:rFonts w:ascii="Arial" w:hAnsi="Arial" w:cs="Arial"/>
          <w:sz w:val="24"/>
          <w:szCs w:val="24"/>
        </w:rPr>
        <w:t xml:space="preserve">                                          </w:t>
      </w:r>
      <w:r>
        <w:rPr>
          <w:rFonts w:ascii="Arial" w:hAnsi="Arial" w:cs="Arial"/>
          <w:sz w:val="24"/>
          <w:szCs w:val="24"/>
        </w:rPr>
        <w:t xml:space="preserve"> </w:t>
      </w:r>
      <w:r w:rsidRPr="009A5458">
        <w:rPr>
          <w:rFonts w:ascii="Arial" w:hAnsi="Arial" w:cs="Arial"/>
          <w:sz w:val="24"/>
          <w:szCs w:val="24"/>
        </w:rPr>
        <w:t xml:space="preserve">estudios, a nuestros hermanos por </w:t>
      </w:r>
    </w:p>
    <w:p w:rsidR="00146B37" w:rsidRPr="009A5458" w:rsidRDefault="00146B37" w:rsidP="00146B37">
      <w:pPr>
        <w:autoSpaceDE w:val="0"/>
        <w:autoSpaceDN w:val="0"/>
        <w:adjustRightInd w:val="0"/>
        <w:spacing w:after="0" w:line="360" w:lineRule="auto"/>
        <w:jc w:val="center"/>
        <w:rPr>
          <w:rFonts w:ascii="Arial" w:hAnsi="Arial" w:cs="Arial"/>
          <w:sz w:val="24"/>
          <w:szCs w:val="24"/>
        </w:rPr>
      </w:pPr>
      <w:r w:rsidRPr="009A5458">
        <w:rPr>
          <w:rFonts w:ascii="Arial" w:hAnsi="Arial" w:cs="Arial"/>
          <w:sz w:val="24"/>
          <w:szCs w:val="24"/>
        </w:rPr>
        <w:t xml:space="preserve">               </w:t>
      </w:r>
      <w:r>
        <w:rPr>
          <w:rFonts w:ascii="Arial" w:hAnsi="Arial" w:cs="Arial"/>
          <w:sz w:val="24"/>
          <w:szCs w:val="24"/>
        </w:rPr>
        <w:t xml:space="preserve">                           </w:t>
      </w:r>
      <w:r w:rsidRPr="009A5458">
        <w:rPr>
          <w:rFonts w:ascii="Arial" w:hAnsi="Arial" w:cs="Arial"/>
          <w:sz w:val="24"/>
          <w:szCs w:val="24"/>
        </w:rPr>
        <w:t>ayudarnos en todo lo que podían.</w:t>
      </w:r>
    </w:p>
    <w:p w:rsidR="00146B37" w:rsidRDefault="00146B37" w:rsidP="00146B37">
      <w:pPr>
        <w:spacing w:line="360" w:lineRule="auto"/>
        <w:jc w:val="center"/>
        <w:rPr>
          <w:rFonts w:ascii="Arial" w:hAnsi="Arial" w:cs="Arial"/>
          <w:b/>
          <w:sz w:val="24"/>
          <w:szCs w:val="24"/>
        </w:rPr>
      </w:pPr>
    </w:p>
    <w:p w:rsidR="00146B37" w:rsidRDefault="00146B37" w:rsidP="00146B37">
      <w:pPr>
        <w:spacing w:line="360" w:lineRule="auto"/>
        <w:jc w:val="center"/>
        <w:rPr>
          <w:rFonts w:ascii="Arial" w:hAnsi="Arial" w:cs="Arial"/>
          <w:b/>
          <w:sz w:val="24"/>
          <w:szCs w:val="24"/>
        </w:rPr>
      </w:pPr>
    </w:p>
    <w:p w:rsidR="00146B37" w:rsidRDefault="00146B37" w:rsidP="00146B37">
      <w:pPr>
        <w:spacing w:line="360" w:lineRule="auto"/>
        <w:jc w:val="center"/>
        <w:rPr>
          <w:rFonts w:ascii="Arial" w:hAnsi="Arial" w:cs="Arial"/>
          <w:b/>
          <w:sz w:val="24"/>
          <w:szCs w:val="24"/>
        </w:rPr>
      </w:pPr>
    </w:p>
    <w:p w:rsidR="00146B37" w:rsidRDefault="00146B37" w:rsidP="00146B37">
      <w:pPr>
        <w:spacing w:line="360" w:lineRule="auto"/>
        <w:jc w:val="center"/>
        <w:rPr>
          <w:rFonts w:ascii="Arial" w:hAnsi="Arial" w:cs="Arial"/>
          <w:b/>
          <w:sz w:val="24"/>
          <w:szCs w:val="24"/>
        </w:rPr>
      </w:pPr>
    </w:p>
    <w:p w:rsidR="00146B37" w:rsidRDefault="00146B37" w:rsidP="00146B37">
      <w:pPr>
        <w:spacing w:line="360" w:lineRule="auto"/>
        <w:jc w:val="center"/>
        <w:rPr>
          <w:rFonts w:ascii="Arial" w:hAnsi="Arial" w:cs="Arial"/>
          <w:b/>
          <w:sz w:val="24"/>
          <w:szCs w:val="24"/>
        </w:rPr>
      </w:pPr>
    </w:p>
    <w:p w:rsidR="00146B37" w:rsidRDefault="00146B37" w:rsidP="00146B37">
      <w:pPr>
        <w:spacing w:line="360" w:lineRule="auto"/>
        <w:jc w:val="center"/>
        <w:rPr>
          <w:rFonts w:ascii="Arial" w:hAnsi="Arial" w:cs="Arial"/>
          <w:b/>
          <w:sz w:val="24"/>
          <w:szCs w:val="24"/>
        </w:rPr>
      </w:pPr>
    </w:p>
    <w:p w:rsidR="00146B37" w:rsidRDefault="00146B37" w:rsidP="00146B37">
      <w:pPr>
        <w:spacing w:line="360" w:lineRule="auto"/>
        <w:jc w:val="center"/>
        <w:rPr>
          <w:rFonts w:ascii="Arial" w:hAnsi="Arial" w:cs="Arial"/>
          <w:b/>
          <w:sz w:val="24"/>
          <w:szCs w:val="24"/>
        </w:rPr>
      </w:pPr>
    </w:p>
    <w:p w:rsidR="00146B37" w:rsidRDefault="00146B37" w:rsidP="00146B37">
      <w:pPr>
        <w:spacing w:line="360" w:lineRule="auto"/>
        <w:jc w:val="center"/>
        <w:rPr>
          <w:rFonts w:ascii="Arial" w:hAnsi="Arial" w:cs="Arial"/>
          <w:b/>
          <w:sz w:val="24"/>
          <w:szCs w:val="24"/>
        </w:rPr>
      </w:pPr>
    </w:p>
    <w:p w:rsidR="00207C46" w:rsidRDefault="00207C46" w:rsidP="00146B37">
      <w:pPr>
        <w:spacing w:line="360" w:lineRule="auto"/>
        <w:jc w:val="center"/>
        <w:rPr>
          <w:rFonts w:ascii="Arial" w:hAnsi="Arial" w:cs="Arial"/>
          <w:b/>
          <w:sz w:val="24"/>
          <w:szCs w:val="24"/>
        </w:rPr>
      </w:pPr>
    </w:p>
    <w:p w:rsidR="00207C46" w:rsidRPr="00207C46" w:rsidRDefault="00207C46" w:rsidP="00207C46">
      <w:pPr>
        <w:jc w:val="center"/>
        <w:rPr>
          <w:rFonts w:ascii="Arial" w:hAnsi="Arial" w:cs="Arial"/>
          <w:b/>
          <w:sz w:val="32"/>
          <w:szCs w:val="32"/>
        </w:rPr>
      </w:pPr>
      <w:r w:rsidRPr="00207C46">
        <w:rPr>
          <w:rFonts w:ascii="Arial" w:hAnsi="Arial" w:cs="Arial"/>
          <w:b/>
          <w:sz w:val="32"/>
          <w:szCs w:val="32"/>
        </w:rPr>
        <w:t xml:space="preserve">TRIBUNAL </w:t>
      </w:r>
      <w:r w:rsidR="00464A2F">
        <w:rPr>
          <w:rFonts w:ascii="Arial" w:hAnsi="Arial" w:cs="Arial"/>
          <w:b/>
          <w:sz w:val="32"/>
          <w:szCs w:val="32"/>
        </w:rPr>
        <w:t>SUSTENTACIÓN</w:t>
      </w:r>
    </w:p>
    <w:p w:rsidR="00207C46" w:rsidRPr="009A5458" w:rsidRDefault="00207C46" w:rsidP="00207C46">
      <w:pPr>
        <w:rPr>
          <w:rFonts w:ascii="Arial" w:hAnsi="Arial" w:cs="Arial"/>
          <w:sz w:val="24"/>
          <w:szCs w:val="24"/>
        </w:rPr>
      </w:pPr>
    </w:p>
    <w:p w:rsidR="00207C46" w:rsidRDefault="00207C46" w:rsidP="00146B37">
      <w:pPr>
        <w:spacing w:line="360" w:lineRule="auto"/>
        <w:jc w:val="center"/>
        <w:rPr>
          <w:rFonts w:ascii="Arial" w:hAnsi="Arial" w:cs="Arial"/>
          <w:b/>
          <w:sz w:val="24"/>
          <w:szCs w:val="24"/>
        </w:rPr>
      </w:pPr>
    </w:p>
    <w:p w:rsidR="00207C46" w:rsidRDefault="00207C46" w:rsidP="00146B37">
      <w:pPr>
        <w:spacing w:line="360" w:lineRule="auto"/>
        <w:jc w:val="center"/>
        <w:rPr>
          <w:rFonts w:ascii="Arial" w:hAnsi="Arial" w:cs="Arial"/>
          <w:b/>
          <w:sz w:val="24"/>
          <w:szCs w:val="24"/>
        </w:rPr>
      </w:pPr>
    </w:p>
    <w:p w:rsidR="00207C46" w:rsidRDefault="00207C46" w:rsidP="00146B37">
      <w:pPr>
        <w:spacing w:line="360" w:lineRule="auto"/>
        <w:jc w:val="center"/>
        <w:rPr>
          <w:rFonts w:ascii="Arial" w:hAnsi="Arial" w:cs="Arial"/>
          <w:b/>
          <w:sz w:val="24"/>
          <w:szCs w:val="24"/>
        </w:rPr>
      </w:pPr>
    </w:p>
    <w:p w:rsidR="00207C46" w:rsidRPr="00207C46" w:rsidRDefault="00D23C26" w:rsidP="00146B37">
      <w:pPr>
        <w:spacing w:line="360" w:lineRule="auto"/>
        <w:jc w:val="center"/>
        <w:rPr>
          <w:rFonts w:ascii="Arial" w:hAnsi="Arial" w:cs="Arial"/>
          <w:sz w:val="24"/>
          <w:szCs w:val="24"/>
        </w:rPr>
      </w:pPr>
      <w:r>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027" type="#_x0000_t32" style="position:absolute;left:0;text-align:left;margin-left:78.4pt;margin-top:23.55pt;width:246.25pt;height:0;z-index:251657216" o:connectortype="straight"/>
        </w:pict>
      </w:r>
    </w:p>
    <w:p w:rsidR="00207C46" w:rsidRPr="00207C46" w:rsidRDefault="00207C46" w:rsidP="00207C46">
      <w:pPr>
        <w:pStyle w:val="Sinespaciado"/>
        <w:jc w:val="center"/>
        <w:rPr>
          <w:rFonts w:ascii="Arial" w:hAnsi="Arial" w:cs="Arial"/>
          <w:sz w:val="26"/>
          <w:szCs w:val="26"/>
        </w:rPr>
      </w:pPr>
      <w:r w:rsidRPr="00207C46">
        <w:rPr>
          <w:rFonts w:ascii="Arial" w:hAnsi="Arial" w:cs="Arial"/>
          <w:sz w:val="26"/>
          <w:szCs w:val="26"/>
        </w:rPr>
        <w:t>Ing. Alfonso Aranda</w:t>
      </w:r>
    </w:p>
    <w:p w:rsidR="00207C46" w:rsidRPr="00207C46" w:rsidRDefault="00207C46" w:rsidP="00207C46">
      <w:pPr>
        <w:pStyle w:val="Sinespaciado"/>
        <w:jc w:val="center"/>
        <w:rPr>
          <w:rFonts w:ascii="Arial" w:hAnsi="Arial" w:cs="Arial"/>
          <w:b/>
          <w:sz w:val="26"/>
          <w:szCs w:val="26"/>
        </w:rPr>
      </w:pPr>
      <w:r w:rsidRPr="00207C46">
        <w:rPr>
          <w:rFonts w:ascii="Arial" w:hAnsi="Arial" w:cs="Arial"/>
          <w:b/>
          <w:sz w:val="26"/>
          <w:szCs w:val="26"/>
        </w:rPr>
        <w:t>PROFESOR DE LA MATERIA DE GRADUACIÓN</w:t>
      </w:r>
    </w:p>
    <w:p w:rsidR="00207C46" w:rsidRPr="00207C46" w:rsidRDefault="00207C46" w:rsidP="00207C46">
      <w:pPr>
        <w:pStyle w:val="Sinespaciado"/>
        <w:jc w:val="center"/>
        <w:rPr>
          <w:rFonts w:ascii="Arial" w:hAnsi="Arial" w:cs="Arial"/>
          <w:b/>
          <w:sz w:val="26"/>
          <w:szCs w:val="26"/>
        </w:rPr>
      </w:pPr>
    </w:p>
    <w:p w:rsidR="00207C46" w:rsidRDefault="00207C46" w:rsidP="00146B37">
      <w:pPr>
        <w:spacing w:line="360" w:lineRule="auto"/>
        <w:jc w:val="center"/>
        <w:rPr>
          <w:rFonts w:ascii="Arial" w:hAnsi="Arial" w:cs="Arial"/>
          <w:b/>
          <w:sz w:val="26"/>
          <w:szCs w:val="26"/>
        </w:rPr>
      </w:pPr>
    </w:p>
    <w:p w:rsidR="00543F4E" w:rsidRPr="00207C46" w:rsidRDefault="00543F4E" w:rsidP="00146B37">
      <w:pPr>
        <w:spacing w:line="360" w:lineRule="auto"/>
        <w:jc w:val="center"/>
        <w:rPr>
          <w:rFonts w:ascii="Arial" w:hAnsi="Arial" w:cs="Arial"/>
          <w:b/>
          <w:sz w:val="26"/>
          <w:szCs w:val="26"/>
        </w:rPr>
      </w:pPr>
    </w:p>
    <w:p w:rsidR="00207C46" w:rsidRPr="00207C46" w:rsidRDefault="00D23C26" w:rsidP="00146B37">
      <w:pPr>
        <w:spacing w:line="360" w:lineRule="auto"/>
        <w:jc w:val="center"/>
        <w:rPr>
          <w:rFonts w:ascii="Arial" w:hAnsi="Arial" w:cs="Arial"/>
          <w:b/>
          <w:sz w:val="26"/>
          <w:szCs w:val="26"/>
        </w:rPr>
      </w:pPr>
      <w:r>
        <w:rPr>
          <w:rFonts w:ascii="Arial" w:hAnsi="Arial" w:cs="Arial"/>
          <w:b/>
          <w:noProof/>
          <w:sz w:val="26"/>
          <w:szCs w:val="26"/>
          <w:lang w:eastAsia="es-ES"/>
        </w:rPr>
        <w:pict>
          <v:shape id="_x0000_s1028" type="#_x0000_t32" style="position:absolute;left:0;text-align:left;margin-left:84.65pt;margin-top:27.4pt;width:246.25pt;height:0;z-index:251659264" o:connectortype="straight"/>
        </w:pict>
      </w:r>
    </w:p>
    <w:p w:rsidR="00207C46" w:rsidRPr="00207C46" w:rsidRDefault="00207C46" w:rsidP="00207C46">
      <w:pPr>
        <w:pStyle w:val="Sinespaciado"/>
        <w:jc w:val="center"/>
        <w:rPr>
          <w:rFonts w:ascii="Arial" w:hAnsi="Arial" w:cs="Arial"/>
          <w:sz w:val="26"/>
          <w:szCs w:val="26"/>
        </w:rPr>
      </w:pPr>
      <w:r w:rsidRPr="00207C46">
        <w:rPr>
          <w:rFonts w:ascii="Arial" w:hAnsi="Arial" w:cs="Arial"/>
          <w:sz w:val="26"/>
          <w:szCs w:val="26"/>
        </w:rPr>
        <w:t>Ing. Vanessa Cedeño</w:t>
      </w:r>
    </w:p>
    <w:p w:rsidR="00207C46" w:rsidRDefault="00207C46" w:rsidP="00207C46">
      <w:pPr>
        <w:pStyle w:val="Sinespaciado"/>
        <w:jc w:val="center"/>
        <w:rPr>
          <w:rFonts w:ascii="Arial" w:hAnsi="Arial" w:cs="Arial"/>
          <w:b/>
          <w:bCs/>
          <w:sz w:val="26"/>
          <w:szCs w:val="26"/>
        </w:rPr>
      </w:pPr>
      <w:r w:rsidRPr="00207C46">
        <w:rPr>
          <w:rFonts w:ascii="Arial" w:hAnsi="Arial" w:cs="Arial"/>
          <w:b/>
          <w:bCs/>
          <w:sz w:val="26"/>
          <w:szCs w:val="26"/>
        </w:rPr>
        <w:t>PROFESOR DELEGADO POR EL  DECANO DE LA FACULTAD</w:t>
      </w:r>
    </w:p>
    <w:p w:rsidR="00F95715" w:rsidRDefault="00F95715" w:rsidP="00207C46">
      <w:pPr>
        <w:pStyle w:val="Sinespaciado"/>
        <w:jc w:val="center"/>
        <w:rPr>
          <w:rFonts w:ascii="Arial" w:hAnsi="Arial" w:cs="Arial"/>
          <w:b/>
          <w:bCs/>
          <w:sz w:val="26"/>
          <w:szCs w:val="26"/>
        </w:rPr>
      </w:pPr>
    </w:p>
    <w:p w:rsidR="00F95715" w:rsidRDefault="00F95715" w:rsidP="00207C46">
      <w:pPr>
        <w:pStyle w:val="Sinespaciado"/>
        <w:jc w:val="center"/>
        <w:rPr>
          <w:rFonts w:ascii="Arial" w:hAnsi="Arial" w:cs="Arial"/>
          <w:b/>
          <w:bCs/>
          <w:sz w:val="26"/>
          <w:szCs w:val="26"/>
        </w:rPr>
      </w:pPr>
    </w:p>
    <w:p w:rsidR="00F95715" w:rsidRDefault="00F95715" w:rsidP="00207C46">
      <w:pPr>
        <w:pStyle w:val="Sinespaciado"/>
        <w:jc w:val="center"/>
        <w:rPr>
          <w:rFonts w:ascii="Arial" w:hAnsi="Arial" w:cs="Arial"/>
          <w:b/>
          <w:bCs/>
          <w:sz w:val="26"/>
          <w:szCs w:val="26"/>
        </w:rPr>
      </w:pPr>
    </w:p>
    <w:p w:rsidR="00F95715" w:rsidRDefault="00F95715" w:rsidP="00207C46">
      <w:pPr>
        <w:pStyle w:val="Sinespaciado"/>
        <w:jc w:val="center"/>
        <w:rPr>
          <w:rFonts w:ascii="Arial" w:hAnsi="Arial" w:cs="Arial"/>
          <w:b/>
          <w:bCs/>
          <w:sz w:val="26"/>
          <w:szCs w:val="26"/>
        </w:rPr>
      </w:pPr>
    </w:p>
    <w:p w:rsidR="00F95715" w:rsidRPr="00207C46" w:rsidRDefault="00F95715" w:rsidP="00207C46">
      <w:pPr>
        <w:pStyle w:val="Sinespaciado"/>
        <w:jc w:val="center"/>
        <w:rPr>
          <w:rFonts w:ascii="Arial" w:hAnsi="Arial" w:cs="Arial"/>
          <w:b/>
          <w:sz w:val="26"/>
          <w:szCs w:val="26"/>
        </w:rPr>
      </w:pPr>
    </w:p>
    <w:p w:rsidR="00207C46" w:rsidRPr="00207C46" w:rsidRDefault="00207C46" w:rsidP="00146B37">
      <w:pPr>
        <w:spacing w:line="360" w:lineRule="auto"/>
        <w:jc w:val="center"/>
        <w:rPr>
          <w:rFonts w:ascii="Arial" w:hAnsi="Arial" w:cs="Arial"/>
          <w:b/>
          <w:sz w:val="26"/>
          <w:szCs w:val="26"/>
        </w:rPr>
      </w:pPr>
    </w:p>
    <w:p w:rsidR="00207C46" w:rsidRDefault="00207C46" w:rsidP="00146B37">
      <w:pPr>
        <w:spacing w:line="360" w:lineRule="auto"/>
        <w:jc w:val="center"/>
        <w:rPr>
          <w:rFonts w:ascii="Arial" w:hAnsi="Arial" w:cs="Arial"/>
          <w:b/>
          <w:sz w:val="24"/>
          <w:szCs w:val="24"/>
        </w:rPr>
      </w:pPr>
    </w:p>
    <w:p w:rsidR="00F95715" w:rsidRDefault="00F95715" w:rsidP="00F95715">
      <w:pPr>
        <w:pStyle w:val="Pre-Titulo"/>
        <w:jc w:val="center"/>
        <w:rPr>
          <w:rFonts w:cs="Arial"/>
          <w:bCs w:val="0"/>
          <w:sz w:val="24"/>
          <w:u w:val="none"/>
          <w:lang w:val="es-ES"/>
        </w:rPr>
      </w:pPr>
      <w:bookmarkStart w:id="0" w:name="_Toc265570461"/>
    </w:p>
    <w:p w:rsidR="00F95715" w:rsidRDefault="00F95715" w:rsidP="00F95715">
      <w:pPr>
        <w:pStyle w:val="Pre-Titulo"/>
        <w:jc w:val="center"/>
        <w:rPr>
          <w:rFonts w:cs="Arial"/>
          <w:bCs w:val="0"/>
          <w:sz w:val="24"/>
          <w:u w:val="none"/>
          <w:lang w:val="es-ES"/>
        </w:rPr>
      </w:pPr>
    </w:p>
    <w:p w:rsidR="00F95715" w:rsidRDefault="00F95715" w:rsidP="00F95715">
      <w:pPr>
        <w:pStyle w:val="Pre-Titulo"/>
        <w:jc w:val="center"/>
        <w:rPr>
          <w:rFonts w:cs="Arial"/>
          <w:bCs w:val="0"/>
          <w:sz w:val="24"/>
          <w:u w:val="none"/>
          <w:lang w:val="es-ES"/>
        </w:rPr>
      </w:pPr>
    </w:p>
    <w:p w:rsidR="00F95715" w:rsidRDefault="00F95715" w:rsidP="00F95715">
      <w:pPr>
        <w:pStyle w:val="Pre-Titulo"/>
        <w:jc w:val="center"/>
        <w:rPr>
          <w:rFonts w:cs="Arial"/>
          <w:bCs w:val="0"/>
          <w:sz w:val="24"/>
          <w:u w:val="none"/>
          <w:lang w:val="es-ES"/>
        </w:rPr>
      </w:pPr>
    </w:p>
    <w:p w:rsidR="00F95715" w:rsidRDefault="00F95715" w:rsidP="00F95715">
      <w:pPr>
        <w:pStyle w:val="Pre-Titulo"/>
        <w:jc w:val="center"/>
        <w:rPr>
          <w:rFonts w:cs="Arial"/>
          <w:bCs w:val="0"/>
          <w:sz w:val="24"/>
          <w:u w:val="none"/>
          <w:lang w:val="es-ES"/>
        </w:rPr>
      </w:pPr>
    </w:p>
    <w:p w:rsidR="00F95715" w:rsidRPr="00F95715" w:rsidRDefault="00F95715" w:rsidP="00464A2F">
      <w:pPr>
        <w:pStyle w:val="Pre-Titulo"/>
        <w:rPr>
          <w:rFonts w:cs="Arial"/>
          <w:bCs w:val="0"/>
          <w:sz w:val="32"/>
          <w:szCs w:val="32"/>
          <w:u w:val="none"/>
          <w:lang w:val="es-ES"/>
        </w:rPr>
      </w:pPr>
    </w:p>
    <w:p w:rsidR="00F95715" w:rsidRPr="00F95715" w:rsidRDefault="00F95715" w:rsidP="00F95715">
      <w:pPr>
        <w:pStyle w:val="Pre-Titulo"/>
        <w:jc w:val="center"/>
        <w:rPr>
          <w:rFonts w:cs="Arial"/>
          <w:sz w:val="32"/>
          <w:szCs w:val="32"/>
          <w:u w:val="none"/>
        </w:rPr>
      </w:pPr>
      <w:bookmarkStart w:id="1" w:name="_Toc296556109"/>
      <w:r w:rsidRPr="00F95715">
        <w:rPr>
          <w:rFonts w:cs="Arial"/>
          <w:sz w:val="32"/>
          <w:szCs w:val="32"/>
          <w:u w:val="none"/>
        </w:rPr>
        <w:t>DECLARACIÓN EXPRESA</w:t>
      </w:r>
      <w:bookmarkEnd w:id="0"/>
      <w:bookmarkEnd w:id="1"/>
      <w:r w:rsidR="00D23C26">
        <w:rPr>
          <w:rFonts w:cs="Arial"/>
          <w:sz w:val="32"/>
          <w:szCs w:val="32"/>
          <w:u w:val="none"/>
        </w:rPr>
        <w:fldChar w:fldCharType="begin"/>
      </w:r>
      <w:r w:rsidR="00464A2F">
        <w:instrText xml:space="preserve"> XE "</w:instrText>
      </w:r>
      <w:r w:rsidR="00464A2F" w:rsidRPr="00D67DDB">
        <w:rPr>
          <w:rFonts w:cs="Arial"/>
          <w:sz w:val="32"/>
          <w:szCs w:val="32"/>
          <w:u w:val="none"/>
        </w:rPr>
        <w:instrText>DECLARACIÓN EXPRESA</w:instrText>
      </w:r>
      <w:r w:rsidR="00464A2F">
        <w:instrText xml:space="preserve">" </w:instrText>
      </w:r>
      <w:r w:rsidR="00D23C26">
        <w:rPr>
          <w:rFonts w:cs="Arial"/>
          <w:sz w:val="32"/>
          <w:szCs w:val="32"/>
          <w:u w:val="none"/>
        </w:rPr>
        <w:fldChar w:fldCharType="end"/>
      </w:r>
    </w:p>
    <w:p w:rsidR="00F95715" w:rsidRPr="009A5458" w:rsidRDefault="00F95715" w:rsidP="00F95715">
      <w:pPr>
        <w:pStyle w:val="Titulo10"/>
        <w:numPr>
          <w:ilvl w:val="0"/>
          <w:numId w:val="0"/>
        </w:numPr>
        <w:tabs>
          <w:tab w:val="left" w:pos="0"/>
        </w:tabs>
        <w:spacing w:line="240" w:lineRule="auto"/>
        <w:jc w:val="both"/>
        <w:rPr>
          <w:rFonts w:cs="Arial"/>
          <w:sz w:val="24"/>
          <w:szCs w:val="24"/>
        </w:rPr>
      </w:pPr>
    </w:p>
    <w:p w:rsidR="00F95715" w:rsidRPr="009A5458" w:rsidRDefault="00F95715" w:rsidP="00F95715">
      <w:pPr>
        <w:spacing w:line="240" w:lineRule="auto"/>
        <w:jc w:val="both"/>
        <w:rPr>
          <w:rFonts w:ascii="Arial" w:hAnsi="Arial" w:cs="Arial"/>
          <w:b/>
          <w:bCs/>
          <w:sz w:val="24"/>
          <w:szCs w:val="24"/>
          <w:u w:val="single"/>
        </w:rPr>
      </w:pPr>
    </w:p>
    <w:p w:rsidR="00F95715" w:rsidRPr="009A5458" w:rsidRDefault="00F95715" w:rsidP="00F95715">
      <w:pPr>
        <w:autoSpaceDE w:val="0"/>
        <w:autoSpaceDN w:val="0"/>
        <w:adjustRightInd w:val="0"/>
        <w:spacing w:line="360" w:lineRule="auto"/>
        <w:jc w:val="both"/>
        <w:rPr>
          <w:rFonts w:ascii="Arial" w:hAnsi="Arial" w:cs="Arial"/>
          <w:sz w:val="24"/>
          <w:szCs w:val="24"/>
        </w:rPr>
      </w:pPr>
      <w:r w:rsidRPr="009A5458">
        <w:rPr>
          <w:rFonts w:ascii="Arial" w:hAnsi="Arial" w:cs="Arial"/>
          <w:sz w:val="24"/>
          <w:szCs w:val="24"/>
        </w:rPr>
        <w:t>“La responsabilidad del contenido de este informe de materia de graduación, me corresponde exclusivamente; y el patrimonio intelectual de la misma a la Escuela Superior Politécnica del Litoral”</w:t>
      </w:r>
    </w:p>
    <w:p w:rsidR="00F95715" w:rsidRPr="009A5458" w:rsidRDefault="00F95715" w:rsidP="00F95715">
      <w:pPr>
        <w:autoSpaceDE w:val="0"/>
        <w:autoSpaceDN w:val="0"/>
        <w:adjustRightInd w:val="0"/>
        <w:rPr>
          <w:rFonts w:ascii="Arial" w:hAnsi="Arial" w:cs="Arial"/>
          <w:sz w:val="24"/>
          <w:szCs w:val="24"/>
        </w:rPr>
      </w:pPr>
    </w:p>
    <w:p w:rsidR="00F95715" w:rsidRPr="009A5458" w:rsidRDefault="00F95715" w:rsidP="00F95715">
      <w:pPr>
        <w:autoSpaceDE w:val="0"/>
        <w:autoSpaceDN w:val="0"/>
        <w:adjustRightInd w:val="0"/>
        <w:rPr>
          <w:rFonts w:ascii="Arial" w:hAnsi="Arial" w:cs="Arial"/>
          <w:sz w:val="24"/>
          <w:szCs w:val="24"/>
        </w:rPr>
      </w:pPr>
    </w:p>
    <w:p w:rsidR="00F95715" w:rsidRPr="009A5458" w:rsidRDefault="00F95715" w:rsidP="00F95715">
      <w:pPr>
        <w:autoSpaceDE w:val="0"/>
        <w:autoSpaceDN w:val="0"/>
        <w:adjustRightInd w:val="0"/>
        <w:jc w:val="center"/>
        <w:rPr>
          <w:rFonts w:ascii="Arial" w:hAnsi="Arial" w:cs="Arial"/>
          <w:sz w:val="24"/>
          <w:szCs w:val="24"/>
        </w:rPr>
      </w:pPr>
      <w:r w:rsidRPr="009A5458">
        <w:rPr>
          <w:rFonts w:ascii="Arial" w:hAnsi="Arial" w:cs="Arial"/>
          <w:sz w:val="24"/>
          <w:szCs w:val="24"/>
        </w:rPr>
        <w:t>(Reglamento de exámenes y títulos profesionales de la ESPOL)</w:t>
      </w:r>
    </w:p>
    <w:p w:rsidR="00F95715" w:rsidRPr="009A5458" w:rsidRDefault="00F95715" w:rsidP="00F95715">
      <w:pPr>
        <w:autoSpaceDE w:val="0"/>
        <w:autoSpaceDN w:val="0"/>
        <w:adjustRightInd w:val="0"/>
        <w:rPr>
          <w:rFonts w:ascii="Arial" w:hAnsi="Arial" w:cs="Arial"/>
          <w:sz w:val="24"/>
          <w:szCs w:val="24"/>
        </w:rPr>
      </w:pPr>
    </w:p>
    <w:p w:rsidR="00F95715" w:rsidRPr="009A5458" w:rsidRDefault="00F95715" w:rsidP="00F95715">
      <w:pPr>
        <w:autoSpaceDE w:val="0"/>
        <w:autoSpaceDN w:val="0"/>
        <w:adjustRightInd w:val="0"/>
        <w:rPr>
          <w:rFonts w:ascii="Arial" w:hAnsi="Arial" w:cs="Arial"/>
          <w:sz w:val="24"/>
          <w:szCs w:val="24"/>
        </w:rPr>
      </w:pPr>
    </w:p>
    <w:p w:rsidR="00F95715" w:rsidRPr="009A5458" w:rsidRDefault="00F95715" w:rsidP="00F95715">
      <w:pPr>
        <w:autoSpaceDE w:val="0"/>
        <w:autoSpaceDN w:val="0"/>
        <w:adjustRightInd w:val="0"/>
        <w:jc w:val="right"/>
        <w:rPr>
          <w:rFonts w:ascii="Arial" w:hAnsi="Arial" w:cs="Arial"/>
          <w:sz w:val="24"/>
          <w:szCs w:val="24"/>
        </w:rPr>
      </w:pPr>
      <w:r w:rsidRPr="009A5458">
        <w:rPr>
          <w:rFonts w:ascii="Arial" w:hAnsi="Arial" w:cs="Arial"/>
          <w:sz w:val="24"/>
          <w:szCs w:val="24"/>
        </w:rPr>
        <w:t>____________________________</w:t>
      </w:r>
    </w:p>
    <w:p w:rsidR="00F95715" w:rsidRPr="009A5458" w:rsidRDefault="00F95715" w:rsidP="00F95715">
      <w:pPr>
        <w:autoSpaceDE w:val="0"/>
        <w:autoSpaceDN w:val="0"/>
        <w:adjustRightInd w:val="0"/>
        <w:jc w:val="right"/>
        <w:outlineLvl w:val="0"/>
        <w:rPr>
          <w:rFonts w:ascii="Arial" w:hAnsi="Arial" w:cs="Arial"/>
          <w:sz w:val="24"/>
          <w:szCs w:val="24"/>
        </w:rPr>
      </w:pPr>
      <w:bookmarkStart w:id="2" w:name="_Toc296556110"/>
      <w:r w:rsidRPr="009A5458">
        <w:rPr>
          <w:rFonts w:ascii="Arial" w:hAnsi="Arial" w:cs="Arial"/>
          <w:sz w:val="24"/>
          <w:szCs w:val="24"/>
        </w:rPr>
        <w:t>Omar López Sánchez.</w:t>
      </w:r>
      <w:bookmarkEnd w:id="2"/>
    </w:p>
    <w:p w:rsidR="00F95715" w:rsidRPr="009A5458" w:rsidRDefault="00F95715" w:rsidP="00F95715">
      <w:pPr>
        <w:autoSpaceDE w:val="0"/>
        <w:autoSpaceDN w:val="0"/>
        <w:adjustRightInd w:val="0"/>
        <w:jc w:val="right"/>
        <w:outlineLvl w:val="0"/>
        <w:rPr>
          <w:rFonts w:ascii="Arial" w:hAnsi="Arial" w:cs="Arial"/>
          <w:sz w:val="24"/>
          <w:szCs w:val="24"/>
        </w:rPr>
      </w:pPr>
    </w:p>
    <w:p w:rsidR="00F95715" w:rsidRPr="009A5458" w:rsidRDefault="00F95715" w:rsidP="00F95715">
      <w:pPr>
        <w:autoSpaceDE w:val="0"/>
        <w:autoSpaceDN w:val="0"/>
        <w:adjustRightInd w:val="0"/>
        <w:jc w:val="right"/>
        <w:outlineLvl w:val="0"/>
        <w:rPr>
          <w:rFonts w:ascii="Arial" w:hAnsi="Arial" w:cs="Arial"/>
          <w:sz w:val="24"/>
          <w:szCs w:val="24"/>
        </w:rPr>
      </w:pPr>
    </w:p>
    <w:p w:rsidR="00F95715" w:rsidRPr="009A5458" w:rsidRDefault="00F95715" w:rsidP="00F95715">
      <w:pPr>
        <w:autoSpaceDE w:val="0"/>
        <w:autoSpaceDN w:val="0"/>
        <w:adjustRightInd w:val="0"/>
        <w:jc w:val="right"/>
        <w:outlineLvl w:val="0"/>
        <w:rPr>
          <w:rFonts w:ascii="Arial" w:hAnsi="Arial" w:cs="Arial"/>
          <w:sz w:val="24"/>
          <w:szCs w:val="24"/>
        </w:rPr>
      </w:pPr>
      <w:bookmarkStart w:id="3" w:name="_Toc264457018"/>
      <w:bookmarkStart w:id="4" w:name="_Toc265144280"/>
      <w:bookmarkStart w:id="5" w:name="_Toc265541368"/>
      <w:bookmarkStart w:id="6" w:name="_Toc265541533"/>
      <w:bookmarkStart w:id="7" w:name="_Toc265570463"/>
      <w:bookmarkStart w:id="8" w:name="_Toc296556111"/>
      <w:r w:rsidRPr="009A5458">
        <w:rPr>
          <w:rFonts w:ascii="Arial" w:hAnsi="Arial" w:cs="Arial"/>
          <w:sz w:val="24"/>
          <w:szCs w:val="24"/>
        </w:rPr>
        <w:t>___________________________</w:t>
      </w:r>
      <w:bookmarkEnd w:id="3"/>
      <w:bookmarkEnd w:id="4"/>
      <w:bookmarkEnd w:id="5"/>
      <w:bookmarkEnd w:id="6"/>
      <w:bookmarkEnd w:id="7"/>
      <w:bookmarkEnd w:id="8"/>
    </w:p>
    <w:p w:rsidR="00F95715" w:rsidRPr="009A5458" w:rsidRDefault="00F95715" w:rsidP="00F95715">
      <w:pPr>
        <w:autoSpaceDE w:val="0"/>
        <w:autoSpaceDN w:val="0"/>
        <w:adjustRightInd w:val="0"/>
        <w:jc w:val="right"/>
        <w:outlineLvl w:val="0"/>
        <w:rPr>
          <w:rFonts w:ascii="Arial" w:hAnsi="Arial" w:cs="Arial"/>
          <w:sz w:val="24"/>
          <w:szCs w:val="24"/>
        </w:rPr>
      </w:pPr>
      <w:bookmarkStart w:id="9" w:name="_Toc296556112"/>
      <w:r>
        <w:rPr>
          <w:rFonts w:ascii="Arial" w:hAnsi="Arial" w:cs="Arial"/>
          <w:sz w:val="24"/>
          <w:szCs w:val="24"/>
        </w:rPr>
        <w:t>Ingrid Ochoa Samaniego</w:t>
      </w:r>
      <w:bookmarkEnd w:id="9"/>
    </w:p>
    <w:p w:rsidR="00F95715" w:rsidRPr="009A5458" w:rsidRDefault="00F95715" w:rsidP="00F95715">
      <w:pPr>
        <w:pStyle w:val="Pre-Titulo"/>
        <w:rPr>
          <w:rFonts w:cs="Arial"/>
          <w:szCs w:val="20"/>
          <w:lang w:val="es-ES"/>
        </w:rPr>
      </w:pPr>
    </w:p>
    <w:p w:rsidR="00F95715" w:rsidRPr="009A5458" w:rsidRDefault="00F95715" w:rsidP="00F95715">
      <w:pPr>
        <w:spacing w:after="0" w:line="240" w:lineRule="auto"/>
        <w:rPr>
          <w:rFonts w:ascii="Arial" w:hAnsi="Arial" w:cs="Arial"/>
          <w:sz w:val="24"/>
          <w:szCs w:val="24"/>
        </w:rPr>
      </w:pPr>
    </w:p>
    <w:p w:rsidR="00F95715" w:rsidRPr="009A5458" w:rsidRDefault="00F95715" w:rsidP="00F95715">
      <w:pPr>
        <w:rPr>
          <w:rFonts w:ascii="Arial" w:hAnsi="Arial" w:cs="Arial"/>
          <w:sz w:val="24"/>
          <w:szCs w:val="24"/>
        </w:rPr>
      </w:pPr>
    </w:p>
    <w:p w:rsidR="00F95715" w:rsidRPr="009A5458" w:rsidRDefault="00F95715" w:rsidP="00F95715">
      <w:pPr>
        <w:autoSpaceDE w:val="0"/>
        <w:autoSpaceDN w:val="0"/>
        <w:adjustRightInd w:val="0"/>
        <w:jc w:val="right"/>
        <w:outlineLvl w:val="0"/>
        <w:rPr>
          <w:rFonts w:ascii="Arial" w:hAnsi="Arial" w:cs="Arial"/>
          <w:sz w:val="24"/>
          <w:szCs w:val="24"/>
        </w:rPr>
      </w:pPr>
      <w:bookmarkStart w:id="10" w:name="_Toc296556113"/>
      <w:r w:rsidRPr="009A5458">
        <w:rPr>
          <w:rFonts w:ascii="Arial" w:hAnsi="Arial" w:cs="Arial"/>
          <w:sz w:val="24"/>
          <w:szCs w:val="24"/>
        </w:rPr>
        <w:t>___________________________</w:t>
      </w:r>
      <w:bookmarkEnd w:id="10"/>
    </w:p>
    <w:p w:rsidR="00F95715" w:rsidRPr="009A5458" w:rsidRDefault="00F95715" w:rsidP="00F95715">
      <w:pPr>
        <w:autoSpaceDE w:val="0"/>
        <w:autoSpaceDN w:val="0"/>
        <w:adjustRightInd w:val="0"/>
        <w:jc w:val="right"/>
        <w:outlineLvl w:val="0"/>
        <w:rPr>
          <w:rFonts w:ascii="Arial" w:hAnsi="Arial" w:cs="Arial"/>
          <w:sz w:val="24"/>
          <w:szCs w:val="24"/>
        </w:rPr>
      </w:pPr>
      <w:bookmarkStart w:id="11" w:name="_Toc296556114"/>
      <w:r>
        <w:rPr>
          <w:rFonts w:ascii="Arial" w:hAnsi="Arial" w:cs="Arial"/>
          <w:sz w:val="24"/>
          <w:szCs w:val="24"/>
        </w:rPr>
        <w:t>Angélica Pibaque</w:t>
      </w:r>
      <w:r w:rsidRPr="009A5458">
        <w:rPr>
          <w:rFonts w:ascii="Arial" w:hAnsi="Arial" w:cs="Arial"/>
          <w:sz w:val="24"/>
          <w:szCs w:val="24"/>
        </w:rPr>
        <w:t>.</w:t>
      </w:r>
      <w:r>
        <w:rPr>
          <w:rFonts w:ascii="Arial" w:hAnsi="Arial" w:cs="Arial"/>
          <w:sz w:val="24"/>
          <w:szCs w:val="24"/>
        </w:rPr>
        <w:t>Suárez</w:t>
      </w:r>
      <w:bookmarkEnd w:id="11"/>
    </w:p>
    <w:p w:rsidR="00F95715" w:rsidRPr="009A5458" w:rsidRDefault="00F95715" w:rsidP="00F95715">
      <w:pPr>
        <w:pStyle w:val="Pre-Titulo"/>
        <w:rPr>
          <w:rFonts w:cs="Arial"/>
          <w:szCs w:val="20"/>
          <w:lang w:val="es-ES"/>
        </w:rPr>
      </w:pPr>
    </w:p>
    <w:p w:rsidR="003B3CBD" w:rsidRDefault="003B3CBD" w:rsidP="003B3CBD">
      <w:pPr>
        <w:spacing w:line="360" w:lineRule="auto"/>
        <w:jc w:val="center"/>
        <w:rPr>
          <w:rFonts w:ascii="Arial" w:hAnsi="Arial" w:cs="Arial"/>
          <w:b/>
          <w:sz w:val="32"/>
          <w:szCs w:val="32"/>
          <w:lang w:val="es-MX"/>
        </w:rPr>
      </w:pPr>
    </w:p>
    <w:p w:rsidR="003B3CBD" w:rsidRDefault="003B3CBD" w:rsidP="00C324D2">
      <w:pPr>
        <w:spacing w:line="360" w:lineRule="auto"/>
        <w:rPr>
          <w:rFonts w:ascii="Arial" w:hAnsi="Arial" w:cs="Arial"/>
          <w:b/>
          <w:sz w:val="32"/>
          <w:szCs w:val="32"/>
          <w:lang w:val="es-MX"/>
        </w:rPr>
      </w:pPr>
    </w:p>
    <w:p w:rsidR="003B3CBD" w:rsidRPr="009A5458" w:rsidRDefault="003B3CBD" w:rsidP="003B3CBD">
      <w:pPr>
        <w:spacing w:line="360" w:lineRule="auto"/>
        <w:jc w:val="center"/>
        <w:rPr>
          <w:rFonts w:ascii="Arial" w:hAnsi="Arial" w:cs="Arial"/>
          <w:b/>
          <w:sz w:val="32"/>
          <w:szCs w:val="32"/>
          <w:lang w:val="es-MX"/>
        </w:rPr>
      </w:pPr>
      <w:r w:rsidRPr="009A5458">
        <w:rPr>
          <w:rFonts w:ascii="Arial" w:hAnsi="Arial" w:cs="Arial"/>
          <w:b/>
          <w:sz w:val="32"/>
          <w:szCs w:val="32"/>
          <w:lang w:val="es-MX"/>
        </w:rPr>
        <w:t>R</w:t>
      </w:r>
      <w:r>
        <w:rPr>
          <w:rFonts w:ascii="Arial" w:hAnsi="Arial" w:cs="Arial"/>
          <w:b/>
          <w:sz w:val="32"/>
          <w:szCs w:val="32"/>
          <w:lang w:val="es-MX"/>
        </w:rPr>
        <w:t>ESUMEN</w:t>
      </w:r>
      <w:r w:rsidR="00D23C26">
        <w:rPr>
          <w:rFonts w:ascii="Arial" w:hAnsi="Arial" w:cs="Arial"/>
          <w:b/>
          <w:sz w:val="32"/>
          <w:szCs w:val="32"/>
          <w:lang w:val="es-MX"/>
        </w:rPr>
        <w:fldChar w:fldCharType="begin"/>
      </w:r>
      <w:r w:rsidR="00464A2F">
        <w:instrText xml:space="preserve"> XE "</w:instrText>
      </w:r>
      <w:r w:rsidR="00464A2F" w:rsidRPr="00DB0E1A">
        <w:rPr>
          <w:rFonts w:ascii="Arial" w:hAnsi="Arial" w:cs="Arial"/>
          <w:b/>
          <w:sz w:val="32"/>
          <w:szCs w:val="32"/>
          <w:lang w:val="es-MX"/>
        </w:rPr>
        <w:instrText>RESUMEN</w:instrText>
      </w:r>
      <w:r w:rsidR="00464A2F">
        <w:instrText xml:space="preserve">" </w:instrText>
      </w:r>
      <w:r w:rsidR="00D23C26">
        <w:rPr>
          <w:rFonts w:ascii="Arial" w:hAnsi="Arial" w:cs="Arial"/>
          <w:b/>
          <w:sz w:val="32"/>
          <w:szCs w:val="32"/>
          <w:lang w:val="es-MX"/>
        </w:rPr>
        <w:fldChar w:fldCharType="end"/>
      </w:r>
    </w:p>
    <w:p w:rsidR="003B3CBD" w:rsidRPr="009A5458" w:rsidRDefault="003B3CBD" w:rsidP="003B3CBD">
      <w:pPr>
        <w:spacing w:line="360" w:lineRule="auto"/>
        <w:jc w:val="center"/>
        <w:rPr>
          <w:rFonts w:ascii="Arial" w:hAnsi="Arial" w:cs="Arial"/>
          <w:b/>
          <w:sz w:val="32"/>
          <w:szCs w:val="32"/>
          <w:lang w:val="es-MX"/>
        </w:rPr>
      </w:pPr>
    </w:p>
    <w:p w:rsidR="003B3CBD" w:rsidRPr="009A5458" w:rsidRDefault="003B3CBD" w:rsidP="003B3CBD">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Vivimos en plena era tecnológica, donde cada vez más información y datos de carácter personal son informatizados. La seguridad de los sistemas toma mayor importancia, sobre todo ahora que hay más amenazas y vulnerabilidades es necesario proteger uno de los activos más importantes de la organización, la información, garantizando siempre la disponibilidad, la confidencialidad e integridad de la misma.</w:t>
      </w:r>
    </w:p>
    <w:p w:rsidR="003B3CBD" w:rsidRPr="00010437" w:rsidRDefault="003B3CBD" w:rsidP="00010437">
      <w:pPr>
        <w:spacing w:before="100" w:beforeAutospacing="1" w:after="100" w:afterAutospacing="1" w:line="360" w:lineRule="auto"/>
        <w:jc w:val="both"/>
        <w:rPr>
          <w:rFonts w:ascii="Arial" w:hAnsi="Arial" w:cs="Arial"/>
          <w:sz w:val="24"/>
          <w:szCs w:val="24"/>
          <w:u w:val="single"/>
        </w:rPr>
      </w:pPr>
      <w:r w:rsidRPr="009A5458">
        <w:rPr>
          <w:rFonts w:ascii="Arial" w:hAnsi="Arial" w:cs="Arial"/>
          <w:sz w:val="24"/>
          <w:szCs w:val="24"/>
        </w:rPr>
        <w:t>La forma más adecuada para proteger dichos activos es mediante una correcta gestión del riesgo, logrando así identificar y focalizar esfuerzos hacia aquellos elementos que se encuentren más expuestos con el fin de detectar defectos en los sistemas.</w:t>
      </w:r>
    </w:p>
    <w:p w:rsidR="003B3CBD" w:rsidRPr="009A5458" w:rsidRDefault="003B3CBD" w:rsidP="003B3CBD">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 xml:space="preserve">Nuestro fin es dar a conocer que mediante la implementación y mejora de herramientas que sean capaces de categorizar la veracidad de las alertas y descartar los fallos de las aplicaciones, se podrá garantizar a la organización a que adopte las buenas prácticas sugeridas por la ISO27001:2005 para un correcto tratamiento del riesgo. </w:t>
      </w:r>
    </w:p>
    <w:p w:rsidR="00F95715" w:rsidRDefault="00F95715" w:rsidP="00146B37">
      <w:pPr>
        <w:spacing w:line="360" w:lineRule="auto"/>
        <w:jc w:val="center"/>
        <w:rPr>
          <w:rFonts w:ascii="Arial" w:hAnsi="Arial" w:cs="Arial"/>
          <w:b/>
          <w:sz w:val="24"/>
          <w:szCs w:val="24"/>
        </w:rPr>
      </w:pPr>
    </w:p>
    <w:p w:rsidR="003B3CBD" w:rsidRDefault="003B3CBD" w:rsidP="00146B37">
      <w:pPr>
        <w:spacing w:line="360" w:lineRule="auto"/>
        <w:jc w:val="center"/>
        <w:rPr>
          <w:rFonts w:ascii="Arial" w:hAnsi="Arial" w:cs="Arial"/>
          <w:b/>
          <w:sz w:val="24"/>
          <w:szCs w:val="24"/>
        </w:rPr>
      </w:pPr>
    </w:p>
    <w:p w:rsidR="003B3CBD" w:rsidRDefault="003B3CBD" w:rsidP="003B3CBD">
      <w:pPr>
        <w:spacing w:line="360" w:lineRule="auto"/>
        <w:rPr>
          <w:rFonts w:ascii="Arial" w:hAnsi="Arial" w:cs="Arial"/>
          <w:b/>
          <w:sz w:val="32"/>
          <w:szCs w:val="32"/>
          <w:lang w:val="es-MX"/>
        </w:rPr>
      </w:pPr>
    </w:p>
    <w:p w:rsidR="003B3CBD" w:rsidRDefault="003B3CBD" w:rsidP="003B3CBD">
      <w:pPr>
        <w:spacing w:line="360" w:lineRule="auto"/>
        <w:jc w:val="center"/>
        <w:rPr>
          <w:rFonts w:ascii="Arial" w:hAnsi="Arial" w:cs="Arial"/>
          <w:b/>
          <w:sz w:val="32"/>
          <w:szCs w:val="32"/>
          <w:lang w:val="es-MX"/>
        </w:rPr>
      </w:pPr>
    </w:p>
    <w:p w:rsidR="00C324D2" w:rsidRDefault="00C324D2" w:rsidP="003B3CBD">
      <w:pPr>
        <w:spacing w:line="360" w:lineRule="auto"/>
        <w:jc w:val="center"/>
        <w:rPr>
          <w:rFonts w:ascii="Arial" w:hAnsi="Arial" w:cs="Arial"/>
          <w:b/>
          <w:sz w:val="32"/>
          <w:szCs w:val="32"/>
          <w:lang w:val="es-MX"/>
        </w:rPr>
      </w:pPr>
    </w:p>
    <w:p w:rsidR="003B3CBD" w:rsidRPr="009A5458" w:rsidRDefault="003B3CBD" w:rsidP="003B3CBD">
      <w:pPr>
        <w:spacing w:line="360" w:lineRule="auto"/>
        <w:jc w:val="center"/>
        <w:rPr>
          <w:rFonts w:ascii="Arial" w:hAnsi="Arial" w:cs="Arial"/>
          <w:b/>
          <w:sz w:val="32"/>
          <w:szCs w:val="32"/>
          <w:lang w:val="es-MX"/>
        </w:rPr>
      </w:pPr>
      <w:r>
        <w:rPr>
          <w:rFonts w:ascii="Arial" w:hAnsi="Arial" w:cs="Arial"/>
          <w:b/>
          <w:sz w:val="32"/>
          <w:szCs w:val="32"/>
          <w:lang w:val="es-MX"/>
        </w:rPr>
        <w:t>ÍNDICE GENERAL</w:t>
      </w:r>
      <w:r w:rsidR="00D23C26">
        <w:rPr>
          <w:rFonts w:ascii="Arial" w:hAnsi="Arial" w:cs="Arial"/>
          <w:b/>
          <w:sz w:val="32"/>
          <w:szCs w:val="32"/>
          <w:lang w:val="es-MX"/>
        </w:rPr>
        <w:fldChar w:fldCharType="begin"/>
      </w:r>
      <w:r w:rsidR="00464A2F">
        <w:instrText xml:space="preserve"> XE "</w:instrText>
      </w:r>
      <w:r w:rsidR="00464A2F" w:rsidRPr="00A30121">
        <w:rPr>
          <w:rFonts w:ascii="Arial" w:hAnsi="Arial" w:cs="Arial"/>
          <w:b/>
          <w:sz w:val="32"/>
          <w:szCs w:val="32"/>
          <w:lang w:val="es-MX"/>
        </w:rPr>
        <w:instrText>ÍNDICE GENERAL</w:instrText>
      </w:r>
      <w:r w:rsidR="00464A2F">
        <w:instrText xml:space="preserve">" </w:instrText>
      </w:r>
      <w:r w:rsidR="00D23C26">
        <w:rPr>
          <w:rFonts w:ascii="Arial" w:hAnsi="Arial" w:cs="Arial"/>
          <w:b/>
          <w:sz w:val="32"/>
          <w:szCs w:val="32"/>
          <w:lang w:val="es-MX"/>
        </w:rPr>
        <w:fldChar w:fldCharType="end"/>
      </w:r>
    </w:p>
    <w:p w:rsidR="00464A2F" w:rsidRPr="009A5458" w:rsidRDefault="00464A2F" w:rsidP="00464A2F">
      <w:pPr>
        <w:pStyle w:val="ndice1"/>
        <w:rPr>
          <w:bCs/>
        </w:rPr>
      </w:pPr>
      <w:r w:rsidRPr="009A5458">
        <w:t>Agradecimiento</w:t>
      </w:r>
      <w:r w:rsidRPr="009A5458">
        <w:tab/>
      </w:r>
      <w:r w:rsidR="00010437">
        <w:t>.</w:t>
      </w:r>
      <w:r>
        <w:t>………………………………………………………………………………………………………………………………</w:t>
      </w:r>
      <w:r w:rsidR="003D6613">
        <w:rPr>
          <w:bCs/>
        </w:rPr>
        <w:t>II</w:t>
      </w:r>
    </w:p>
    <w:p w:rsidR="00464A2F" w:rsidRPr="009A5458" w:rsidRDefault="003D6613" w:rsidP="00464A2F">
      <w:pPr>
        <w:pStyle w:val="ndice1"/>
        <w:rPr>
          <w:bCs/>
        </w:rPr>
      </w:pPr>
      <w:r>
        <w:t>Tribunal de Sustentación</w:t>
      </w:r>
      <w:r w:rsidR="00464A2F">
        <w:t>…………………</w:t>
      </w:r>
      <w:r>
        <w:t>......</w:t>
      </w:r>
      <w:r w:rsidR="00464A2F">
        <w:t>…………………………………………………………………………………………..</w:t>
      </w:r>
      <w:r>
        <w:rPr>
          <w:bCs/>
        </w:rPr>
        <w:t>III</w:t>
      </w:r>
    </w:p>
    <w:p w:rsidR="00464A2F" w:rsidRPr="009A5458" w:rsidRDefault="00464A2F" w:rsidP="00464A2F">
      <w:pPr>
        <w:pStyle w:val="ndice1"/>
        <w:rPr>
          <w:bCs/>
        </w:rPr>
      </w:pPr>
      <w:r w:rsidRPr="009A5458">
        <w:t>Declar</w:t>
      </w:r>
      <w:r w:rsidR="003D6613">
        <w:t>ación Expresa ………………………………………………………………………………………………………………………….</w:t>
      </w:r>
      <w:r w:rsidR="003D6613">
        <w:rPr>
          <w:bCs/>
        </w:rPr>
        <w:t>IV</w:t>
      </w:r>
    </w:p>
    <w:p w:rsidR="00464A2F" w:rsidRPr="009A5458" w:rsidRDefault="00464A2F" w:rsidP="00464A2F">
      <w:pPr>
        <w:pStyle w:val="ndice1"/>
        <w:rPr>
          <w:bCs/>
        </w:rPr>
      </w:pPr>
      <w:r w:rsidRPr="009A5458">
        <w:rPr>
          <w:lang w:val="es-MX"/>
        </w:rPr>
        <w:t>Resumen</w:t>
      </w:r>
      <w:r w:rsidR="003D6613">
        <w:rPr>
          <w:lang w:val="es-MX"/>
        </w:rPr>
        <w:t>…………………………………………………………………………………………………………………………………………….</w:t>
      </w:r>
      <w:r w:rsidR="003D6613">
        <w:rPr>
          <w:bCs/>
        </w:rPr>
        <w:t>V</w:t>
      </w:r>
    </w:p>
    <w:p w:rsidR="00464A2F" w:rsidRPr="009A5458" w:rsidRDefault="00010437" w:rsidP="00464A2F">
      <w:pPr>
        <w:pStyle w:val="ndice1"/>
        <w:rPr>
          <w:bCs/>
        </w:rPr>
      </w:pPr>
      <w:r>
        <w:t>Índice</w:t>
      </w:r>
      <w:r w:rsidR="003D6613">
        <w:t xml:space="preserve"> General……………………………………………………………………………………………………………………………………</w:t>
      </w:r>
      <w:r w:rsidR="003D6613">
        <w:rPr>
          <w:bCs/>
        </w:rPr>
        <w:t>VI</w:t>
      </w:r>
    </w:p>
    <w:p w:rsidR="00464A2F" w:rsidRPr="009A5458" w:rsidRDefault="00010437" w:rsidP="00464A2F">
      <w:pPr>
        <w:pStyle w:val="ndice1"/>
        <w:rPr>
          <w:bCs/>
        </w:rPr>
      </w:pPr>
      <w:r>
        <w:t>Índice</w:t>
      </w:r>
      <w:r w:rsidR="003D6613">
        <w:t xml:space="preserve"> de Figuras………………………………………………………………………………………………………………………………..IX</w:t>
      </w:r>
    </w:p>
    <w:p w:rsidR="00464A2F" w:rsidRDefault="003D6613" w:rsidP="00464A2F">
      <w:pPr>
        <w:pStyle w:val="ndice1"/>
      </w:pPr>
      <w:r>
        <w:t>Glosario de Término………………………………………………</w:t>
      </w:r>
      <w:r w:rsidR="00010437">
        <w:t>……………………………………………………………………………X</w:t>
      </w:r>
    </w:p>
    <w:p w:rsidR="00D82DB7" w:rsidRPr="00D82DB7" w:rsidRDefault="00D82DB7" w:rsidP="00D82DB7">
      <w:pPr>
        <w:rPr>
          <w:sz w:val="20"/>
          <w:szCs w:val="20"/>
        </w:rPr>
      </w:pPr>
      <w:r w:rsidRPr="00D82DB7">
        <w:rPr>
          <w:sz w:val="20"/>
          <w:szCs w:val="20"/>
        </w:rPr>
        <w:t>Introducción……………………………………</w:t>
      </w:r>
      <w:r>
        <w:rPr>
          <w:sz w:val="20"/>
          <w:szCs w:val="20"/>
        </w:rPr>
        <w:t>……………………………</w:t>
      </w:r>
      <w:r w:rsidR="00010437">
        <w:rPr>
          <w:sz w:val="20"/>
          <w:szCs w:val="20"/>
        </w:rPr>
        <w:t>……………………………………………………………….....XII</w:t>
      </w:r>
    </w:p>
    <w:p w:rsidR="00464A2F" w:rsidRPr="00CB5FFB" w:rsidRDefault="00464A2F" w:rsidP="00464A2F"/>
    <w:p w:rsidR="00464A2F" w:rsidRDefault="00D23C26" w:rsidP="00464A2F">
      <w:pPr>
        <w:spacing w:line="360" w:lineRule="auto"/>
        <w:rPr>
          <w:rFonts w:ascii="Arial" w:hAnsi="Arial" w:cs="Arial"/>
          <w:noProof/>
          <w:sz w:val="24"/>
          <w:szCs w:val="24"/>
        </w:rPr>
        <w:sectPr w:rsidR="00464A2F" w:rsidSect="003D6613">
          <w:headerReference w:type="default" r:id="rId11"/>
          <w:type w:val="continuous"/>
          <w:pgSz w:w="11907" w:h="16840" w:code="9"/>
          <w:pgMar w:top="2268" w:right="1361" w:bottom="2268" w:left="2268" w:header="709" w:footer="709" w:gutter="0"/>
          <w:pgNumType w:fmt="upperRoman"/>
          <w:cols w:space="708"/>
          <w:titlePg/>
          <w:docGrid w:linePitch="360"/>
        </w:sectPr>
      </w:pPr>
      <w:r w:rsidRPr="009A5458">
        <w:rPr>
          <w:rFonts w:ascii="Arial" w:hAnsi="Arial" w:cs="Arial"/>
          <w:sz w:val="24"/>
          <w:szCs w:val="24"/>
        </w:rPr>
        <w:fldChar w:fldCharType="begin"/>
      </w:r>
      <w:r w:rsidR="00464A2F" w:rsidRPr="009A5458">
        <w:rPr>
          <w:rFonts w:ascii="Arial" w:hAnsi="Arial" w:cs="Arial"/>
          <w:sz w:val="24"/>
          <w:szCs w:val="24"/>
        </w:rPr>
        <w:instrText xml:space="preserve"> INDEX \e "</w:instrText>
      </w:r>
      <w:r w:rsidR="00464A2F" w:rsidRPr="009A5458">
        <w:rPr>
          <w:rFonts w:ascii="Arial" w:hAnsi="Arial" w:cs="Arial"/>
          <w:sz w:val="24"/>
          <w:szCs w:val="24"/>
        </w:rPr>
        <w:tab/>
        <w:instrText xml:space="preserve">" \h "A" \c "1" \z "3082" </w:instrText>
      </w:r>
      <w:r w:rsidRPr="009A5458">
        <w:rPr>
          <w:rFonts w:ascii="Arial" w:hAnsi="Arial" w:cs="Arial"/>
          <w:sz w:val="24"/>
          <w:szCs w:val="24"/>
        </w:rPr>
        <w:fldChar w:fldCharType="separate"/>
      </w:r>
    </w:p>
    <w:p w:rsidR="00464A2F" w:rsidRPr="002D3D96" w:rsidRDefault="00464A2F" w:rsidP="00464A2F">
      <w:pPr>
        <w:pStyle w:val="Ttulodendice"/>
        <w:keepNext/>
        <w:tabs>
          <w:tab w:val="right" w:leader="dot" w:pos="8268"/>
        </w:tabs>
        <w:jc w:val="center"/>
        <w:rPr>
          <w:b w:val="0"/>
          <w:bCs w:val="0"/>
          <w:noProof/>
          <w:sz w:val="28"/>
          <w:szCs w:val="28"/>
        </w:rPr>
      </w:pPr>
      <w:r w:rsidRPr="002D3D96">
        <w:rPr>
          <w:noProof/>
          <w:sz w:val="28"/>
          <w:szCs w:val="28"/>
        </w:rPr>
        <w:lastRenderedPageBreak/>
        <w:t>1</w:t>
      </w:r>
    </w:p>
    <w:p w:rsidR="00464A2F" w:rsidRDefault="00464A2F" w:rsidP="00464A2F">
      <w:pPr>
        <w:pStyle w:val="ndice1"/>
        <w:tabs>
          <w:tab w:val="right" w:leader="dot" w:pos="8268"/>
        </w:tabs>
      </w:pPr>
      <w:r w:rsidRPr="00E93DF5">
        <w:rPr>
          <w:lang w:val="es-MX"/>
        </w:rPr>
        <w:t>1. ANTECEDENTES Y JUSTIFICACION</w:t>
      </w:r>
      <w:r w:rsidR="00CC5666">
        <w:tab/>
        <w:t>1</w:t>
      </w:r>
    </w:p>
    <w:p w:rsidR="00046981" w:rsidRDefault="00046981" w:rsidP="00046981">
      <w:pPr>
        <w:pStyle w:val="ndice1"/>
        <w:tabs>
          <w:tab w:val="right" w:leader="dot" w:pos="8268"/>
        </w:tabs>
      </w:pPr>
      <w:r w:rsidRPr="00E93DF5">
        <w:rPr>
          <w:lang w:val="es-MX"/>
        </w:rPr>
        <w:t>1.</w:t>
      </w:r>
      <w:r>
        <w:rPr>
          <w:lang w:val="es-MX"/>
        </w:rPr>
        <w:t xml:space="preserve">1 </w:t>
      </w:r>
      <w:r w:rsidRPr="00E93DF5">
        <w:rPr>
          <w:lang w:val="es-MX"/>
        </w:rPr>
        <w:t xml:space="preserve"> A</w:t>
      </w:r>
      <w:r>
        <w:rPr>
          <w:lang w:val="es-MX"/>
        </w:rPr>
        <w:t>ntecedentes</w:t>
      </w:r>
      <w:r>
        <w:tab/>
        <w:t>1</w:t>
      </w:r>
    </w:p>
    <w:p w:rsidR="00046981" w:rsidRDefault="00046981" w:rsidP="00046981">
      <w:pPr>
        <w:pStyle w:val="ndice1"/>
        <w:tabs>
          <w:tab w:val="right" w:leader="dot" w:pos="8268"/>
        </w:tabs>
      </w:pPr>
      <w:r w:rsidRPr="00E93DF5">
        <w:rPr>
          <w:lang w:val="es-MX"/>
        </w:rPr>
        <w:t>1.</w:t>
      </w:r>
      <w:r>
        <w:rPr>
          <w:lang w:val="es-MX"/>
        </w:rPr>
        <w:t>2 Objetivos</w:t>
      </w:r>
      <w:r w:rsidR="00C9635B">
        <w:tab/>
        <w:t>2</w:t>
      </w:r>
    </w:p>
    <w:p w:rsidR="00046981" w:rsidRDefault="00046981" w:rsidP="00046981">
      <w:pPr>
        <w:pStyle w:val="ndice1"/>
        <w:tabs>
          <w:tab w:val="right" w:leader="dot" w:pos="8268"/>
        </w:tabs>
      </w:pPr>
      <w:r w:rsidRPr="00E93DF5">
        <w:rPr>
          <w:lang w:val="es-MX"/>
        </w:rPr>
        <w:t>1.</w:t>
      </w:r>
      <w:r>
        <w:rPr>
          <w:lang w:val="es-MX"/>
        </w:rPr>
        <w:t>3</w:t>
      </w:r>
      <w:r w:rsidRPr="00E93DF5">
        <w:rPr>
          <w:lang w:val="es-MX"/>
        </w:rPr>
        <w:t xml:space="preserve"> </w:t>
      </w:r>
      <w:r>
        <w:rPr>
          <w:lang w:val="es-MX"/>
        </w:rPr>
        <w:t>Introducción</w:t>
      </w:r>
      <w:r w:rsidR="00C9635B">
        <w:tab/>
        <w:t>3</w:t>
      </w:r>
    </w:p>
    <w:p w:rsidR="00046981" w:rsidRDefault="00046981" w:rsidP="00046981">
      <w:pPr>
        <w:pStyle w:val="ndice1"/>
        <w:tabs>
          <w:tab w:val="right" w:leader="dot" w:pos="8268"/>
        </w:tabs>
      </w:pPr>
      <w:r w:rsidRPr="00E93DF5">
        <w:rPr>
          <w:lang w:val="es-MX"/>
        </w:rPr>
        <w:t>1.</w:t>
      </w:r>
      <w:r>
        <w:rPr>
          <w:lang w:val="es-MX"/>
        </w:rPr>
        <w:t>3.1</w:t>
      </w:r>
      <w:r w:rsidRPr="00E93DF5">
        <w:rPr>
          <w:lang w:val="es-MX"/>
        </w:rPr>
        <w:t xml:space="preserve"> </w:t>
      </w:r>
      <w:r>
        <w:rPr>
          <w:lang w:val="es-MX"/>
        </w:rPr>
        <w:t>Justificación</w:t>
      </w:r>
      <w:r w:rsidR="00C9635B">
        <w:tab/>
        <w:t>4</w:t>
      </w:r>
    </w:p>
    <w:p w:rsidR="00046981" w:rsidRDefault="00046981" w:rsidP="00046981">
      <w:pPr>
        <w:pStyle w:val="ndice1"/>
        <w:tabs>
          <w:tab w:val="right" w:leader="dot" w:pos="8268"/>
        </w:tabs>
      </w:pPr>
      <w:r w:rsidRPr="00E93DF5">
        <w:rPr>
          <w:lang w:val="es-MX"/>
        </w:rPr>
        <w:t>1.</w:t>
      </w:r>
      <w:r>
        <w:rPr>
          <w:lang w:val="es-MX"/>
        </w:rPr>
        <w:t>4</w:t>
      </w:r>
      <w:r w:rsidRPr="00E93DF5">
        <w:rPr>
          <w:lang w:val="es-MX"/>
        </w:rPr>
        <w:t xml:space="preserve"> </w:t>
      </w:r>
      <w:r>
        <w:rPr>
          <w:lang w:val="es-MX"/>
        </w:rPr>
        <w:t>Estado de Arte</w:t>
      </w:r>
      <w:r w:rsidR="00C9635B">
        <w:tab/>
        <w:t>4</w:t>
      </w:r>
    </w:p>
    <w:p w:rsidR="00046981" w:rsidRDefault="00046981" w:rsidP="00046981">
      <w:pPr>
        <w:pStyle w:val="ndice1"/>
        <w:tabs>
          <w:tab w:val="right" w:leader="dot" w:pos="8268"/>
        </w:tabs>
      </w:pPr>
      <w:r w:rsidRPr="00E93DF5">
        <w:rPr>
          <w:lang w:val="es-MX"/>
        </w:rPr>
        <w:t>1.</w:t>
      </w:r>
      <w:r>
        <w:rPr>
          <w:lang w:val="es-MX"/>
        </w:rPr>
        <w:t>5</w:t>
      </w:r>
      <w:r w:rsidRPr="00E93DF5">
        <w:rPr>
          <w:lang w:val="es-MX"/>
        </w:rPr>
        <w:t xml:space="preserve"> </w:t>
      </w:r>
      <w:r>
        <w:rPr>
          <w:lang w:val="es-MX"/>
        </w:rPr>
        <w:t>Alcance y Restricciones</w:t>
      </w:r>
      <w:r w:rsidR="00C9635B">
        <w:tab/>
        <w:t>5</w:t>
      </w:r>
    </w:p>
    <w:p w:rsidR="00CC5666" w:rsidRDefault="00CC5666" w:rsidP="00464A2F">
      <w:pPr>
        <w:pStyle w:val="ndice1"/>
        <w:tabs>
          <w:tab w:val="right" w:leader="dot" w:pos="8268"/>
        </w:tabs>
      </w:pPr>
    </w:p>
    <w:p w:rsidR="00464A2F" w:rsidRDefault="00464A2F" w:rsidP="00464A2F">
      <w:pPr>
        <w:pStyle w:val="Ttulodendice"/>
        <w:keepNext/>
        <w:tabs>
          <w:tab w:val="right" w:leader="dot" w:pos="8268"/>
        </w:tabs>
        <w:jc w:val="center"/>
        <w:rPr>
          <w:noProof/>
          <w:sz w:val="28"/>
          <w:szCs w:val="28"/>
        </w:rPr>
      </w:pPr>
      <w:r w:rsidRPr="002D3D96">
        <w:rPr>
          <w:noProof/>
          <w:sz w:val="28"/>
          <w:szCs w:val="28"/>
        </w:rPr>
        <w:t>2</w:t>
      </w:r>
    </w:p>
    <w:p w:rsidR="00CC5666" w:rsidRDefault="00C9635B" w:rsidP="00CC5666">
      <w:pPr>
        <w:pStyle w:val="ndice1"/>
        <w:tabs>
          <w:tab w:val="right" w:leader="dot" w:pos="8268"/>
        </w:tabs>
      </w:pPr>
      <w:r>
        <w:t>2</w:t>
      </w:r>
      <w:r w:rsidRPr="00E93DF5">
        <w:t>.- MARCO TEÓRICO</w:t>
      </w:r>
      <w:r>
        <w:tab/>
        <w:t>6</w:t>
      </w:r>
    </w:p>
    <w:p w:rsidR="00CC5666" w:rsidRDefault="00CC5666" w:rsidP="00CC5666">
      <w:pPr>
        <w:pStyle w:val="ndice1"/>
        <w:tabs>
          <w:tab w:val="right" w:leader="dot" w:pos="8268"/>
        </w:tabs>
      </w:pPr>
      <w:r>
        <w:t>2</w:t>
      </w:r>
      <w:r w:rsidRPr="00E93DF5">
        <w:t>.1.- ¿Qué es Fuzzing?</w:t>
      </w:r>
      <w:r w:rsidR="00C9635B">
        <w:tab/>
        <w:t>6</w:t>
      </w:r>
    </w:p>
    <w:p w:rsidR="00CC5666" w:rsidRDefault="00CC5666" w:rsidP="00CC5666">
      <w:pPr>
        <w:pStyle w:val="ndice1"/>
        <w:tabs>
          <w:tab w:val="right" w:leader="dot" w:pos="8268"/>
        </w:tabs>
      </w:pPr>
      <w:r>
        <w:t>2.2</w:t>
      </w:r>
      <w:r w:rsidRPr="00E93DF5">
        <w:t xml:space="preserve">.- ¿Qué es </w:t>
      </w:r>
      <w:r>
        <w:t>Test de Penetración</w:t>
      </w:r>
      <w:r w:rsidRPr="00E93DF5">
        <w:t>?</w:t>
      </w:r>
      <w:r w:rsidR="00C9635B">
        <w:tab/>
        <w:t>6</w:t>
      </w:r>
    </w:p>
    <w:p w:rsidR="00CC5666" w:rsidRDefault="00CC5666" w:rsidP="00CC5666">
      <w:pPr>
        <w:pStyle w:val="ndice1"/>
        <w:tabs>
          <w:tab w:val="right" w:leader="dot" w:pos="8268"/>
        </w:tabs>
        <w:ind w:left="0" w:firstLine="0"/>
      </w:pPr>
      <w:r>
        <w:t>2.3</w:t>
      </w:r>
      <w:r w:rsidRPr="00E93DF5">
        <w:t>.- Historia</w:t>
      </w:r>
      <w:r w:rsidR="00C9635B">
        <w:tab/>
        <w:t>7</w:t>
      </w:r>
    </w:p>
    <w:p w:rsidR="00CC5666" w:rsidRDefault="00C9635B" w:rsidP="00CC5666">
      <w:pPr>
        <w:pStyle w:val="ndice1"/>
        <w:tabs>
          <w:tab w:val="right" w:leader="dot" w:pos="8268"/>
        </w:tabs>
        <w:ind w:left="0" w:firstLine="0"/>
      </w:pPr>
      <w:r>
        <w:t>2.4.- Fases del Fuzzing</w:t>
      </w:r>
      <w:r>
        <w:tab/>
        <w:t>9</w:t>
      </w:r>
    </w:p>
    <w:p w:rsidR="0044447A" w:rsidRDefault="0044447A" w:rsidP="0044447A">
      <w:pPr>
        <w:pStyle w:val="ndice1"/>
        <w:tabs>
          <w:tab w:val="right" w:leader="dot" w:pos="8268"/>
        </w:tabs>
        <w:ind w:left="0" w:firstLine="0"/>
      </w:pPr>
      <w:r>
        <w:t>2.4.1.- Descripción</w:t>
      </w:r>
      <w:r w:rsidR="00C9635B">
        <w:tab/>
        <w:t>9</w:t>
      </w:r>
    </w:p>
    <w:p w:rsidR="0044447A" w:rsidRDefault="0044447A" w:rsidP="0044447A">
      <w:pPr>
        <w:pStyle w:val="ndice1"/>
        <w:tabs>
          <w:tab w:val="right" w:leader="dot" w:pos="8268"/>
        </w:tabs>
        <w:ind w:left="0" w:firstLine="0"/>
      </w:pPr>
      <w:r>
        <w:t>2.4.2- Fases del Test de Penetración</w:t>
      </w:r>
      <w:r w:rsidR="00C9635B">
        <w:tab/>
        <w:t>11</w:t>
      </w:r>
    </w:p>
    <w:p w:rsidR="00CC5666" w:rsidRDefault="00CC5666" w:rsidP="0044447A">
      <w:pPr>
        <w:pStyle w:val="ndice1"/>
        <w:tabs>
          <w:tab w:val="right" w:leader="dot" w:pos="8268"/>
        </w:tabs>
        <w:ind w:left="0" w:firstLine="0"/>
      </w:pPr>
      <w:r>
        <w:t>2.5</w:t>
      </w:r>
      <w:r w:rsidRPr="00E93DF5">
        <w:t xml:space="preserve">.- </w:t>
      </w:r>
      <w:r>
        <w:t>Etapas</w:t>
      </w:r>
      <w:r w:rsidR="0044447A">
        <w:t xml:space="preserve"> </w:t>
      </w:r>
      <w:r w:rsidRPr="00E93DF5">
        <w:t>de</w:t>
      </w:r>
      <w:r>
        <w:t>l</w:t>
      </w:r>
      <w:r w:rsidRPr="00E93DF5">
        <w:t xml:space="preserve"> </w:t>
      </w:r>
      <w:r w:rsidR="00C9635B">
        <w:t>Fuzzing</w:t>
      </w:r>
      <w:r w:rsidR="00C9635B">
        <w:tab/>
        <w:t>13</w:t>
      </w:r>
    </w:p>
    <w:p w:rsidR="00CC5666" w:rsidRDefault="00CC5666" w:rsidP="00CC5666">
      <w:pPr>
        <w:pStyle w:val="ndice1"/>
        <w:tabs>
          <w:tab w:val="right" w:leader="dot" w:pos="8268"/>
        </w:tabs>
      </w:pPr>
      <w:r>
        <w:t>2.6</w:t>
      </w:r>
      <w:r w:rsidRPr="00E93DF5">
        <w:t xml:space="preserve">.- </w:t>
      </w:r>
      <w:r w:rsidR="00D3453B">
        <w:t>Representación de Datos</w:t>
      </w:r>
      <w:r w:rsidR="00D3453B">
        <w:tab/>
        <w:t>14</w:t>
      </w:r>
    </w:p>
    <w:p w:rsidR="00464A2F" w:rsidRDefault="00464A2F" w:rsidP="00464A2F">
      <w:pPr>
        <w:pStyle w:val="ndice1"/>
        <w:tabs>
          <w:tab w:val="right" w:leader="dot" w:pos="8268"/>
        </w:tabs>
      </w:pPr>
      <w:r w:rsidRPr="00E93DF5">
        <w:t>2.7 Limitaciones</w:t>
      </w:r>
      <w:r w:rsidR="00D3453B">
        <w:tab/>
        <w:t>17</w:t>
      </w:r>
    </w:p>
    <w:p w:rsidR="00464A2F" w:rsidRDefault="00CC5666" w:rsidP="00464A2F">
      <w:pPr>
        <w:pStyle w:val="ndice1"/>
        <w:tabs>
          <w:tab w:val="right" w:leader="dot" w:pos="8268"/>
        </w:tabs>
      </w:pPr>
      <w:r>
        <w:t>2.8</w:t>
      </w:r>
      <w:r w:rsidR="00464A2F" w:rsidRPr="00E93DF5">
        <w:t xml:space="preserve">.- </w:t>
      </w:r>
      <w:r>
        <w:t>Tipos de Fuzzer</w:t>
      </w:r>
      <w:r w:rsidR="00D3453B">
        <w:tab/>
        <w:t>19</w:t>
      </w:r>
    </w:p>
    <w:p w:rsidR="0044447A" w:rsidRDefault="0044447A" w:rsidP="0044447A">
      <w:pPr>
        <w:pStyle w:val="ndice1"/>
        <w:tabs>
          <w:tab w:val="right" w:leader="dot" w:pos="8268"/>
        </w:tabs>
      </w:pPr>
      <w:r>
        <w:t>2.8</w:t>
      </w:r>
      <w:r w:rsidRPr="00E93DF5">
        <w:t xml:space="preserve">.- </w:t>
      </w:r>
      <w:r>
        <w:t>Fuzzers Locales</w:t>
      </w:r>
      <w:r w:rsidR="00D3453B">
        <w:tab/>
        <w:t>19</w:t>
      </w:r>
    </w:p>
    <w:p w:rsidR="0044447A" w:rsidRDefault="0044447A" w:rsidP="0044447A">
      <w:pPr>
        <w:pStyle w:val="ndice1"/>
        <w:tabs>
          <w:tab w:val="right" w:leader="dot" w:pos="8268"/>
        </w:tabs>
      </w:pPr>
      <w:r>
        <w:t>2.8</w:t>
      </w:r>
      <w:r w:rsidRPr="00E93DF5">
        <w:t xml:space="preserve">.- </w:t>
      </w:r>
      <w:r>
        <w:t>Fuzzers Remotos</w:t>
      </w:r>
      <w:r w:rsidR="00D3453B">
        <w:tab/>
        <w:t>21</w:t>
      </w:r>
    </w:p>
    <w:p w:rsidR="0044447A" w:rsidRDefault="0044447A" w:rsidP="0044447A">
      <w:pPr>
        <w:pStyle w:val="ndice1"/>
        <w:tabs>
          <w:tab w:val="right" w:leader="dot" w:pos="8268"/>
        </w:tabs>
      </w:pPr>
      <w:r>
        <w:t>2.8</w:t>
      </w:r>
      <w:r w:rsidRPr="00E93DF5">
        <w:t xml:space="preserve">.- </w:t>
      </w:r>
      <w:r>
        <w:t>Fuzzers en Memoria</w:t>
      </w:r>
      <w:r>
        <w:tab/>
        <w:t>23</w:t>
      </w:r>
    </w:p>
    <w:p w:rsidR="00464A2F" w:rsidRDefault="00464A2F" w:rsidP="0044447A">
      <w:pPr>
        <w:pStyle w:val="ndice1"/>
        <w:tabs>
          <w:tab w:val="right" w:leader="dot" w:pos="8268"/>
        </w:tabs>
        <w:ind w:left="0" w:firstLine="0"/>
      </w:pPr>
      <w:r w:rsidRPr="00E93DF5">
        <w:t>2.9 Metodologías para el Descubrimiento de Vulnerabilidades</w:t>
      </w:r>
      <w:r w:rsidR="00D3453B">
        <w:tab/>
        <w:t>24</w:t>
      </w:r>
    </w:p>
    <w:p w:rsidR="00464A2F" w:rsidRPr="002D3D96" w:rsidRDefault="00464A2F" w:rsidP="00464A2F">
      <w:pPr>
        <w:pStyle w:val="Ttulodendice"/>
        <w:keepNext/>
        <w:tabs>
          <w:tab w:val="right" w:leader="dot" w:pos="8268"/>
        </w:tabs>
        <w:jc w:val="center"/>
        <w:rPr>
          <w:b w:val="0"/>
          <w:bCs w:val="0"/>
          <w:noProof/>
          <w:sz w:val="28"/>
          <w:szCs w:val="28"/>
        </w:rPr>
      </w:pPr>
      <w:r w:rsidRPr="002D3D96">
        <w:rPr>
          <w:noProof/>
          <w:sz w:val="28"/>
          <w:szCs w:val="28"/>
        </w:rPr>
        <w:lastRenderedPageBreak/>
        <w:t>3</w:t>
      </w:r>
    </w:p>
    <w:p w:rsidR="00464A2F" w:rsidRDefault="00464A2F" w:rsidP="00464A2F">
      <w:pPr>
        <w:pStyle w:val="ndice1"/>
        <w:tabs>
          <w:tab w:val="right" w:leader="dot" w:pos="8268"/>
        </w:tabs>
      </w:pPr>
      <w:r>
        <w:t>3.  ANALIS</w:t>
      </w:r>
      <w:r w:rsidR="00D3453B">
        <w:t>IS DE REQUERIMIENTOS Y DISEÑO</w:t>
      </w:r>
      <w:r w:rsidR="00D3453B">
        <w:tab/>
        <w:t>29</w:t>
      </w:r>
    </w:p>
    <w:p w:rsidR="00464A2F" w:rsidRDefault="00464A2F" w:rsidP="00464A2F">
      <w:pPr>
        <w:pStyle w:val="ndice1"/>
        <w:tabs>
          <w:tab w:val="right" w:leader="dot" w:pos="8268"/>
        </w:tabs>
      </w:pPr>
      <w:r w:rsidRPr="00E93DF5">
        <w:t>3.1 Requerimientos Funcionales</w:t>
      </w:r>
      <w:r w:rsidR="00D3453B">
        <w:tab/>
        <w:t>29</w:t>
      </w:r>
    </w:p>
    <w:p w:rsidR="00464A2F" w:rsidRDefault="00464A2F" w:rsidP="00464A2F">
      <w:pPr>
        <w:pStyle w:val="ndice1"/>
        <w:tabs>
          <w:tab w:val="right" w:leader="dot" w:pos="8268"/>
        </w:tabs>
      </w:pPr>
      <w:r w:rsidRPr="00E93DF5">
        <w:t>3.2 Requerimientos No Funcionales</w:t>
      </w:r>
      <w:r>
        <w:tab/>
        <w:t>29</w:t>
      </w:r>
    </w:p>
    <w:p w:rsidR="00464A2F" w:rsidRDefault="00464A2F" w:rsidP="00464A2F">
      <w:pPr>
        <w:pStyle w:val="ndice1"/>
        <w:tabs>
          <w:tab w:val="right" w:leader="dot" w:pos="8268"/>
        </w:tabs>
      </w:pPr>
      <w:r w:rsidRPr="00E93DF5">
        <w:t>3.3 Diseño</w:t>
      </w:r>
      <w:r>
        <w:tab/>
        <w:t>30</w:t>
      </w:r>
    </w:p>
    <w:p w:rsidR="00464A2F" w:rsidRDefault="00464A2F" w:rsidP="00464A2F">
      <w:pPr>
        <w:pStyle w:val="ndice1"/>
        <w:tabs>
          <w:tab w:val="right" w:leader="dot" w:pos="8268"/>
        </w:tabs>
      </w:pPr>
      <w:r w:rsidRPr="00E93DF5">
        <w:t>3.3.1 Arquitectura</w:t>
      </w:r>
      <w:r>
        <w:tab/>
        <w:t>30</w:t>
      </w:r>
    </w:p>
    <w:p w:rsidR="00464A2F" w:rsidRDefault="00464A2F" w:rsidP="00464A2F">
      <w:pPr>
        <w:pStyle w:val="ndice1"/>
        <w:tabs>
          <w:tab w:val="right" w:leader="dot" w:pos="8268"/>
        </w:tabs>
      </w:pPr>
      <w:r w:rsidRPr="00E93DF5">
        <w:t>3.3.2 Características</w:t>
      </w:r>
      <w:r w:rsidR="00D3453B">
        <w:tab/>
        <w:t>35</w:t>
      </w:r>
    </w:p>
    <w:p w:rsidR="00464A2F" w:rsidRDefault="00464A2F" w:rsidP="00464A2F">
      <w:pPr>
        <w:pStyle w:val="ndice1"/>
        <w:tabs>
          <w:tab w:val="right" w:leader="dot" w:pos="8268"/>
        </w:tabs>
      </w:pPr>
      <w:r w:rsidRPr="00E93DF5">
        <w:rPr>
          <w:rFonts w:eastAsia="Calibri"/>
          <w:lang w:eastAsia="en-US"/>
        </w:rPr>
        <w:t xml:space="preserve">3.4 </w:t>
      </w:r>
      <w:r w:rsidRPr="00E93DF5">
        <w:t>Herramientas de Desarrollo</w:t>
      </w:r>
      <w:r w:rsidR="00D3453B">
        <w:tab/>
        <w:t>35</w:t>
      </w:r>
    </w:p>
    <w:p w:rsidR="00464A2F" w:rsidRDefault="00464A2F" w:rsidP="00464A2F">
      <w:pPr>
        <w:pStyle w:val="ndice1"/>
        <w:tabs>
          <w:tab w:val="right" w:leader="dot" w:pos="8268"/>
        </w:tabs>
      </w:pPr>
      <w:r w:rsidRPr="00E93DF5">
        <w:rPr>
          <w:rFonts w:eastAsia="Calibri"/>
          <w:lang w:eastAsia="en-US"/>
        </w:rPr>
        <w:t xml:space="preserve">3.4.1. </w:t>
      </w:r>
      <w:r w:rsidRPr="00E93DF5">
        <w:t>Herramientas de Software</w:t>
      </w:r>
      <w:r w:rsidR="00D3453B">
        <w:tab/>
        <w:t>36</w:t>
      </w:r>
    </w:p>
    <w:p w:rsidR="00464A2F" w:rsidRDefault="00464A2F" w:rsidP="00464A2F">
      <w:pPr>
        <w:pStyle w:val="ndice1"/>
        <w:tabs>
          <w:tab w:val="right" w:leader="dot" w:pos="8268"/>
        </w:tabs>
      </w:pPr>
      <w:r w:rsidRPr="00E93DF5">
        <w:t>3.5 Los ataques de seguridad más comunes</w:t>
      </w:r>
      <w:r w:rsidR="00D3453B">
        <w:tab/>
        <w:t>40</w:t>
      </w:r>
    </w:p>
    <w:p w:rsidR="00464A2F" w:rsidRPr="002D3D96" w:rsidRDefault="00464A2F" w:rsidP="00464A2F">
      <w:pPr>
        <w:pStyle w:val="Ttulodendice"/>
        <w:keepNext/>
        <w:tabs>
          <w:tab w:val="right" w:leader="dot" w:pos="8268"/>
        </w:tabs>
        <w:jc w:val="center"/>
        <w:rPr>
          <w:b w:val="0"/>
          <w:bCs w:val="0"/>
          <w:noProof/>
          <w:sz w:val="28"/>
          <w:szCs w:val="28"/>
        </w:rPr>
      </w:pPr>
      <w:r w:rsidRPr="002D3D96">
        <w:rPr>
          <w:noProof/>
          <w:sz w:val="28"/>
          <w:szCs w:val="28"/>
        </w:rPr>
        <w:t>4</w:t>
      </w:r>
    </w:p>
    <w:p w:rsidR="00464A2F" w:rsidRDefault="00464A2F" w:rsidP="00464A2F">
      <w:pPr>
        <w:pStyle w:val="ndice1"/>
        <w:tabs>
          <w:tab w:val="right" w:leader="dot" w:pos="8268"/>
        </w:tabs>
      </w:pPr>
      <w:r w:rsidRPr="00E93DF5">
        <w:t>4. PLAN DE NEGOCIOS</w:t>
      </w:r>
      <w:r>
        <w:tab/>
        <w:t>4</w:t>
      </w:r>
      <w:r w:rsidR="00B5577F">
        <w:t>3</w:t>
      </w:r>
    </w:p>
    <w:p w:rsidR="00464A2F" w:rsidRDefault="00464A2F" w:rsidP="00464A2F">
      <w:pPr>
        <w:pStyle w:val="ndice1"/>
        <w:tabs>
          <w:tab w:val="right" w:leader="dot" w:pos="8268"/>
        </w:tabs>
      </w:pPr>
      <w:r w:rsidRPr="00E93DF5">
        <w:t>4.1 Plan Estratégico</w:t>
      </w:r>
      <w:r w:rsidR="00B5577F">
        <w:tab/>
        <w:t>43</w:t>
      </w:r>
    </w:p>
    <w:p w:rsidR="00464A2F" w:rsidRDefault="00464A2F" w:rsidP="00464A2F">
      <w:pPr>
        <w:pStyle w:val="ndice1"/>
        <w:tabs>
          <w:tab w:val="right" w:leader="dot" w:pos="8268"/>
        </w:tabs>
      </w:pPr>
      <w:r w:rsidRPr="00E93DF5">
        <w:t>4.1.1 Análisis Externo de la Empresa</w:t>
      </w:r>
      <w:r w:rsidR="00B5577F">
        <w:tab/>
        <w:t>43</w:t>
      </w:r>
    </w:p>
    <w:p w:rsidR="00464A2F" w:rsidRDefault="00464A2F" w:rsidP="00464A2F">
      <w:pPr>
        <w:pStyle w:val="ndice1"/>
        <w:tabs>
          <w:tab w:val="right" w:leader="dot" w:pos="8268"/>
        </w:tabs>
      </w:pPr>
      <w:r w:rsidRPr="00E93DF5">
        <w:t>4.1.2 Análisis Interno de la Empresa</w:t>
      </w:r>
      <w:r w:rsidR="00B5577F">
        <w:tab/>
        <w:t>44</w:t>
      </w:r>
    </w:p>
    <w:p w:rsidR="00464A2F" w:rsidRDefault="00464A2F" w:rsidP="00464A2F">
      <w:pPr>
        <w:pStyle w:val="ndice1"/>
        <w:tabs>
          <w:tab w:val="right" w:leader="dot" w:pos="8268"/>
        </w:tabs>
      </w:pPr>
      <w:r w:rsidRPr="00E93DF5">
        <w:t>4.1.3. Estrategias</w:t>
      </w:r>
      <w:r w:rsidR="00B5577F">
        <w:tab/>
        <w:t>45</w:t>
      </w:r>
    </w:p>
    <w:p w:rsidR="00464A2F" w:rsidRDefault="00464A2F" w:rsidP="00464A2F">
      <w:pPr>
        <w:pStyle w:val="ndice1"/>
        <w:tabs>
          <w:tab w:val="right" w:leader="dot" w:pos="8268"/>
        </w:tabs>
      </w:pPr>
      <w:r w:rsidRPr="00E93DF5">
        <w:t>4.2 Delimitaciones del proyecto</w:t>
      </w:r>
      <w:r w:rsidR="00B5577F">
        <w:tab/>
        <w:t>47</w:t>
      </w:r>
    </w:p>
    <w:p w:rsidR="00464A2F" w:rsidRDefault="00464A2F" w:rsidP="00464A2F">
      <w:pPr>
        <w:pStyle w:val="ndice1"/>
        <w:tabs>
          <w:tab w:val="right" w:leader="dot" w:pos="8268"/>
        </w:tabs>
      </w:pPr>
      <w:r w:rsidRPr="00E93DF5">
        <w:t>4.2.1 Competencia</w:t>
      </w:r>
      <w:r w:rsidR="00B5577F">
        <w:tab/>
        <w:t>48</w:t>
      </w:r>
    </w:p>
    <w:p w:rsidR="00464A2F" w:rsidRDefault="00464A2F" w:rsidP="00464A2F">
      <w:pPr>
        <w:pStyle w:val="ndice1"/>
        <w:tabs>
          <w:tab w:val="right" w:leader="dot" w:pos="8268"/>
        </w:tabs>
      </w:pPr>
      <w:r w:rsidRPr="00E93DF5">
        <w:t>4.2.2 Mercado Objetivo</w:t>
      </w:r>
      <w:r w:rsidR="00B5577F">
        <w:tab/>
        <w:t>49</w:t>
      </w:r>
    </w:p>
    <w:p w:rsidR="00464A2F" w:rsidRDefault="00464A2F" w:rsidP="00464A2F">
      <w:pPr>
        <w:pStyle w:val="ndice1"/>
        <w:tabs>
          <w:tab w:val="right" w:leader="dot" w:pos="8268"/>
        </w:tabs>
      </w:pPr>
      <w:r w:rsidRPr="00E93DF5">
        <w:rPr>
          <w:bCs/>
          <w:color w:val="000000"/>
        </w:rPr>
        <w:t>4.2.3 Factores Clave de Éxito</w:t>
      </w:r>
      <w:r w:rsidR="00B5577F">
        <w:tab/>
        <w:t>49</w:t>
      </w:r>
    </w:p>
    <w:p w:rsidR="00464A2F" w:rsidRDefault="00464A2F" w:rsidP="00464A2F">
      <w:pPr>
        <w:pStyle w:val="ndice1"/>
        <w:tabs>
          <w:tab w:val="right" w:leader="dot" w:pos="8268"/>
        </w:tabs>
      </w:pPr>
      <w:r w:rsidRPr="00E93DF5">
        <w:rPr>
          <w:lang w:eastAsia="es-ES"/>
        </w:rPr>
        <w:t>4.3 Estudio de Mercado</w:t>
      </w:r>
      <w:r w:rsidR="00B5577F">
        <w:tab/>
        <w:t>49</w:t>
      </w:r>
    </w:p>
    <w:p w:rsidR="00464A2F" w:rsidRDefault="00464A2F" w:rsidP="00464A2F">
      <w:pPr>
        <w:pStyle w:val="ndice1"/>
        <w:tabs>
          <w:tab w:val="right" w:leader="dot" w:pos="8268"/>
        </w:tabs>
      </w:pPr>
      <w:r w:rsidRPr="00E93DF5">
        <w:rPr>
          <w:lang w:eastAsia="es-ES"/>
        </w:rPr>
        <w:t>4.3.1 Análisis de la Demanda</w:t>
      </w:r>
      <w:r w:rsidR="00B5577F">
        <w:tab/>
        <w:t>49</w:t>
      </w:r>
    </w:p>
    <w:p w:rsidR="00464A2F" w:rsidRDefault="00464A2F" w:rsidP="00464A2F">
      <w:pPr>
        <w:pStyle w:val="ndice1"/>
        <w:tabs>
          <w:tab w:val="right" w:leader="dot" w:pos="8268"/>
        </w:tabs>
      </w:pPr>
      <w:r w:rsidRPr="00E93DF5">
        <w:rPr>
          <w:lang w:eastAsia="es-ES"/>
        </w:rPr>
        <w:t>4.3.2 Análisis de la Oferta</w:t>
      </w:r>
      <w:r w:rsidR="00B5577F">
        <w:tab/>
        <w:t>49</w:t>
      </w:r>
    </w:p>
    <w:p w:rsidR="00464A2F" w:rsidRDefault="00464A2F" w:rsidP="00464A2F">
      <w:pPr>
        <w:pStyle w:val="ndice1"/>
        <w:tabs>
          <w:tab w:val="right" w:leader="dot" w:pos="8268"/>
        </w:tabs>
      </w:pPr>
      <w:r w:rsidRPr="00E93DF5">
        <w:rPr>
          <w:bCs/>
          <w:color w:val="000000"/>
        </w:rPr>
        <w:t>4.3.3 Procedimientos y controles de calidad</w:t>
      </w:r>
      <w:r w:rsidR="00B5577F">
        <w:tab/>
        <w:t>49</w:t>
      </w:r>
    </w:p>
    <w:p w:rsidR="00464A2F" w:rsidRDefault="00464A2F" w:rsidP="00464A2F">
      <w:pPr>
        <w:pStyle w:val="ndice1"/>
        <w:tabs>
          <w:tab w:val="right" w:leader="dot" w:pos="8268"/>
        </w:tabs>
      </w:pPr>
      <w:r w:rsidRPr="00E93DF5">
        <w:t>4.4 Proceso de Comercialización</w:t>
      </w:r>
      <w:r w:rsidR="00B5577F">
        <w:tab/>
        <w:t>50</w:t>
      </w:r>
    </w:p>
    <w:p w:rsidR="00464A2F" w:rsidRDefault="00464A2F" w:rsidP="00464A2F">
      <w:pPr>
        <w:pStyle w:val="ndice1"/>
        <w:tabs>
          <w:tab w:val="right" w:leader="dot" w:pos="8268"/>
        </w:tabs>
      </w:pPr>
      <w:r w:rsidRPr="00E93DF5">
        <w:t>4.4.1 Contenido de la prestación del Servicio de Test de Penetración</w:t>
      </w:r>
      <w:r w:rsidR="00B5577F">
        <w:tab/>
        <w:t>50</w:t>
      </w:r>
    </w:p>
    <w:p w:rsidR="00464A2F" w:rsidRDefault="00464A2F" w:rsidP="00464A2F">
      <w:pPr>
        <w:pStyle w:val="ndice1"/>
        <w:tabs>
          <w:tab w:val="right" w:leader="dot" w:pos="8268"/>
        </w:tabs>
      </w:pPr>
      <w:r w:rsidRPr="00E93DF5">
        <w:rPr>
          <w:bCs/>
          <w:color w:val="000000"/>
        </w:rPr>
        <w:t>4.4.2 Presentación de la empresa</w:t>
      </w:r>
      <w:r w:rsidR="00B5577F">
        <w:tab/>
        <w:t>50</w:t>
      </w:r>
    </w:p>
    <w:p w:rsidR="00464A2F" w:rsidRDefault="00464A2F" w:rsidP="00464A2F">
      <w:pPr>
        <w:pStyle w:val="ndice1"/>
        <w:tabs>
          <w:tab w:val="right" w:leader="dot" w:pos="8268"/>
        </w:tabs>
      </w:pPr>
      <w:r w:rsidRPr="00E93DF5">
        <w:t>4.5 Penetración en el mercado</w:t>
      </w:r>
      <w:r w:rsidR="00B5577F">
        <w:tab/>
        <w:t>51</w:t>
      </w:r>
    </w:p>
    <w:p w:rsidR="00464A2F" w:rsidRDefault="00464A2F" w:rsidP="00464A2F">
      <w:pPr>
        <w:pStyle w:val="ndice1"/>
        <w:tabs>
          <w:tab w:val="right" w:leader="dot" w:pos="8268"/>
        </w:tabs>
      </w:pPr>
      <w:r w:rsidRPr="00E93DF5">
        <w:t>4.5 Prescriptores</w:t>
      </w:r>
      <w:r w:rsidR="00B5577F">
        <w:tab/>
        <w:t>52</w:t>
      </w:r>
    </w:p>
    <w:p w:rsidR="00464A2F" w:rsidRDefault="00464A2F" w:rsidP="00464A2F">
      <w:pPr>
        <w:pStyle w:val="ndice1"/>
        <w:tabs>
          <w:tab w:val="right" w:leader="dot" w:pos="8268"/>
        </w:tabs>
      </w:pPr>
      <w:r w:rsidRPr="00E93DF5">
        <w:rPr>
          <w:bCs/>
          <w:color w:val="000000"/>
        </w:rPr>
        <w:t>4.5.1 Canales de distribución. Red comercial</w:t>
      </w:r>
      <w:r w:rsidR="00B5577F">
        <w:tab/>
        <w:t>52</w:t>
      </w:r>
    </w:p>
    <w:p w:rsidR="00464A2F" w:rsidRDefault="00464A2F" w:rsidP="00464A2F">
      <w:pPr>
        <w:pStyle w:val="ndice1"/>
        <w:tabs>
          <w:tab w:val="right" w:leader="dot" w:pos="8268"/>
        </w:tabs>
      </w:pPr>
      <w:r w:rsidRPr="00E93DF5">
        <w:rPr>
          <w:bCs/>
        </w:rPr>
        <w:t>4.5.2 Acciones de promoción</w:t>
      </w:r>
      <w:r w:rsidR="00B5577F">
        <w:tab/>
        <w:t>53</w:t>
      </w:r>
    </w:p>
    <w:p w:rsidR="00464A2F" w:rsidRDefault="00464A2F" w:rsidP="00464A2F">
      <w:pPr>
        <w:pStyle w:val="ndice1"/>
        <w:tabs>
          <w:tab w:val="right" w:leader="dot" w:pos="8268"/>
        </w:tabs>
      </w:pPr>
      <w:r w:rsidRPr="00E93DF5">
        <w:t>4.6 Recursos humanos</w:t>
      </w:r>
      <w:r w:rsidR="00B5577F">
        <w:tab/>
        <w:t>54</w:t>
      </w:r>
    </w:p>
    <w:p w:rsidR="00464A2F" w:rsidRDefault="00464A2F" w:rsidP="00464A2F">
      <w:pPr>
        <w:pStyle w:val="ndice1"/>
        <w:tabs>
          <w:tab w:val="right" w:leader="dot" w:pos="8268"/>
        </w:tabs>
      </w:pPr>
      <w:r w:rsidRPr="00E93DF5">
        <w:t>4.6.1 Estructura de Organización</w:t>
      </w:r>
      <w:r w:rsidR="00B5577F">
        <w:tab/>
        <w:t>54</w:t>
      </w:r>
    </w:p>
    <w:p w:rsidR="00464A2F" w:rsidRDefault="00464A2F" w:rsidP="00464A2F">
      <w:pPr>
        <w:pStyle w:val="ndice1"/>
        <w:tabs>
          <w:tab w:val="right" w:leader="dot" w:pos="8268"/>
        </w:tabs>
      </w:pPr>
      <w:r w:rsidRPr="00E93DF5">
        <w:rPr>
          <w:lang w:eastAsia="es-ES"/>
        </w:rPr>
        <w:t>4.7 Análisis Financiero</w:t>
      </w:r>
      <w:r w:rsidR="00B5577F">
        <w:tab/>
        <w:t>54</w:t>
      </w:r>
    </w:p>
    <w:p w:rsidR="00464A2F" w:rsidRDefault="00464A2F" w:rsidP="00464A2F">
      <w:pPr>
        <w:pStyle w:val="ndice1"/>
        <w:tabs>
          <w:tab w:val="right" w:leader="dot" w:pos="8268"/>
        </w:tabs>
      </w:pPr>
      <w:r w:rsidRPr="00E93DF5">
        <w:rPr>
          <w:lang w:eastAsia="es-ES"/>
        </w:rPr>
        <w:t>4.7.1 Financiamiento del Proyecto</w:t>
      </w:r>
      <w:r w:rsidR="00B5577F">
        <w:tab/>
        <w:t>55</w:t>
      </w:r>
    </w:p>
    <w:p w:rsidR="00464A2F" w:rsidRDefault="00464A2F" w:rsidP="00464A2F">
      <w:pPr>
        <w:pStyle w:val="ndice1"/>
        <w:tabs>
          <w:tab w:val="right" w:leader="dot" w:pos="8268"/>
        </w:tabs>
      </w:pPr>
      <w:r w:rsidRPr="00E93DF5">
        <w:rPr>
          <w:lang w:eastAsia="es-ES"/>
        </w:rPr>
        <w:t>4.7.2 Depreciaciones</w:t>
      </w:r>
      <w:r w:rsidR="00B5577F">
        <w:tab/>
        <w:t>56</w:t>
      </w:r>
    </w:p>
    <w:p w:rsidR="00464A2F" w:rsidRDefault="00464A2F" w:rsidP="00464A2F">
      <w:pPr>
        <w:pStyle w:val="ndice1"/>
        <w:tabs>
          <w:tab w:val="right" w:leader="dot" w:pos="8268"/>
        </w:tabs>
      </w:pPr>
      <w:r w:rsidRPr="00E93DF5">
        <w:rPr>
          <w:lang w:eastAsia="es-ES"/>
        </w:rPr>
        <w:t>4.7.3 Ingresos – Previsión de ventas anuales</w:t>
      </w:r>
      <w:r w:rsidR="00B5577F">
        <w:tab/>
        <w:t>56</w:t>
      </w:r>
    </w:p>
    <w:p w:rsidR="00464A2F" w:rsidRDefault="00464A2F" w:rsidP="00464A2F">
      <w:pPr>
        <w:pStyle w:val="ndice1"/>
        <w:tabs>
          <w:tab w:val="right" w:leader="dot" w:pos="8268"/>
        </w:tabs>
      </w:pPr>
      <w:r w:rsidRPr="00E93DF5">
        <w:rPr>
          <w:lang w:eastAsia="es-ES"/>
        </w:rPr>
        <w:t>4.7.4 Costos Variables</w:t>
      </w:r>
      <w:r w:rsidR="00B5577F">
        <w:tab/>
        <w:t>57</w:t>
      </w:r>
    </w:p>
    <w:p w:rsidR="00464A2F" w:rsidRDefault="00464A2F" w:rsidP="00464A2F">
      <w:pPr>
        <w:pStyle w:val="ndice1"/>
        <w:tabs>
          <w:tab w:val="right" w:leader="dot" w:pos="8268"/>
        </w:tabs>
      </w:pPr>
      <w:r w:rsidRPr="00E93DF5">
        <w:rPr>
          <w:lang w:eastAsia="es-ES"/>
        </w:rPr>
        <w:t>4.7.5 Costos Fijos</w:t>
      </w:r>
      <w:r w:rsidR="00B5577F">
        <w:tab/>
        <w:t>57</w:t>
      </w:r>
    </w:p>
    <w:p w:rsidR="00464A2F" w:rsidRDefault="00464A2F" w:rsidP="00464A2F">
      <w:pPr>
        <w:pStyle w:val="ndice1"/>
        <w:tabs>
          <w:tab w:val="right" w:leader="dot" w:pos="8268"/>
        </w:tabs>
      </w:pPr>
      <w:r w:rsidRPr="00E93DF5">
        <w:rPr>
          <w:lang w:eastAsia="es-ES"/>
        </w:rPr>
        <w:t>4.7.6 Punto de equilibrio</w:t>
      </w:r>
      <w:r w:rsidR="00B5577F">
        <w:tab/>
        <w:t>58</w:t>
      </w:r>
    </w:p>
    <w:p w:rsidR="00464A2F" w:rsidRDefault="00464A2F" w:rsidP="00464A2F">
      <w:pPr>
        <w:pStyle w:val="ndice1"/>
        <w:tabs>
          <w:tab w:val="right" w:leader="dot" w:pos="8268"/>
        </w:tabs>
      </w:pPr>
      <w:r w:rsidRPr="00E93DF5">
        <w:rPr>
          <w:lang w:eastAsia="es-ES"/>
        </w:rPr>
        <w:t>4.7.7 Flujo de caja</w:t>
      </w:r>
      <w:r w:rsidR="00B5577F">
        <w:tab/>
        <w:t>59</w:t>
      </w:r>
      <w:r>
        <w:t xml:space="preserve"> </w:t>
      </w:r>
    </w:p>
    <w:p w:rsidR="00464A2F" w:rsidRDefault="00464A2F" w:rsidP="00464A2F">
      <w:pPr>
        <w:pStyle w:val="ndice1"/>
        <w:tabs>
          <w:tab w:val="right" w:leader="dot" w:pos="8268"/>
        </w:tabs>
      </w:pPr>
      <w:r w:rsidRPr="00E93DF5">
        <w:rPr>
          <w:lang w:eastAsia="es-ES"/>
        </w:rPr>
        <w:lastRenderedPageBreak/>
        <w:t>4.7.8 Rentabilidad</w:t>
      </w:r>
      <w:r w:rsidR="00B5577F">
        <w:tab/>
        <w:t>60</w:t>
      </w:r>
    </w:p>
    <w:p w:rsidR="00464A2F" w:rsidRPr="002D3D96" w:rsidRDefault="00464A2F" w:rsidP="00464A2F">
      <w:pPr>
        <w:pStyle w:val="Ttulodendice"/>
        <w:keepNext/>
        <w:tabs>
          <w:tab w:val="right" w:leader="dot" w:pos="8268"/>
        </w:tabs>
        <w:jc w:val="center"/>
        <w:rPr>
          <w:b w:val="0"/>
          <w:bCs w:val="0"/>
          <w:noProof/>
          <w:sz w:val="28"/>
          <w:szCs w:val="28"/>
        </w:rPr>
      </w:pPr>
      <w:r w:rsidRPr="002D3D96">
        <w:rPr>
          <w:noProof/>
          <w:sz w:val="28"/>
          <w:szCs w:val="28"/>
        </w:rPr>
        <w:t>5</w:t>
      </w:r>
    </w:p>
    <w:p w:rsidR="00464A2F" w:rsidRDefault="00464A2F" w:rsidP="00464A2F">
      <w:pPr>
        <w:pStyle w:val="ndice1"/>
        <w:tabs>
          <w:tab w:val="right" w:leader="dot" w:pos="8268"/>
        </w:tabs>
      </w:pPr>
      <w:r w:rsidRPr="00E93DF5">
        <w:t>5. Implementación del Servicio</w:t>
      </w:r>
      <w:r w:rsidR="00B5577F">
        <w:tab/>
        <w:t>61</w:t>
      </w:r>
    </w:p>
    <w:p w:rsidR="00464A2F" w:rsidRDefault="00464A2F" w:rsidP="00464A2F">
      <w:pPr>
        <w:pStyle w:val="ndice1"/>
        <w:tabs>
          <w:tab w:val="right" w:leader="dot" w:pos="8268"/>
        </w:tabs>
      </w:pPr>
      <w:r w:rsidRPr="00E93DF5">
        <w:t>5.1 Pruebas</w:t>
      </w:r>
      <w:r w:rsidR="00B5577F">
        <w:tab/>
        <w:t>66</w:t>
      </w:r>
      <w:r>
        <w:t xml:space="preserve"> </w:t>
      </w:r>
    </w:p>
    <w:p w:rsidR="00464A2F" w:rsidRDefault="00464A2F" w:rsidP="00464A2F">
      <w:pPr>
        <w:pStyle w:val="ndice1"/>
        <w:tabs>
          <w:tab w:val="right" w:leader="dot" w:pos="8268"/>
        </w:tabs>
      </w:pPr>
      <w:r w:rsidRPr="00E93DF5">
        <w:t>5.2 Análisis</w:t>
      </w:r>
      <w:r w:rsidR="00B5577F">
        <w:tab/>
        <w:t>68</w:t>
      </w:r>
      <w:r>
        <w:t xml:space="preserve"> </w:t>
      </w:r>
    </w:p>
    <w:p w:rsidR="00464A2F" w:rsidRDefault="00464A2F" w:rsidP="00464A2F">
      <w:pPr>
        <w:pStyle w:val="ndice1"/>
        <w:tabs>
          <w:tab w:val="right" w:leader="dot" w:pos="8268"/>
        </w:tabs>
      </w:pPr>
      <w:r w:rsidRPr="00E93DF5">
        <w:t>5.3 Modelo de Reporte</w:t>
      </w:r>
      <w:r w:rsidR="00B5577F">
        <w:tab/>
        <w:t>68</w:t>
      </w:r>
      <w:r>
        <w:t xml:space="preserve"> </w:t>
      </w:r>
    </w:p>
    <w:p w:rsidR="00CC5666" w:rsidRDefault="00CC5666" w:rsidP="00464A2F">
      <w:pPr>
        <w:spacing w:line="360" w:lineRule="auto"/>
        <w:rPr>
          <w:rFonts w:ascii="Arial" w:hAnsi="Arial" w:cs="Arial"/>
          <w:noProof/>
          <w:sz w:val="24"/>
          <w:szCs w:val="24"/>
        </w:rPr>
      </w:pPr>
    </w:p>
    <w:p w:rsidR="00B5577F" w:rsidRPr="00B5577F" w:rsidRDefault="00B5577F" w:rsidP="00B5577F">
      <w:pPr>
        <w:pStyle w:val="Sinespaciado"/>
        <w:rPr>
          <w:sz w:val="20"/>
          <w:szCs w:val="20"/>
        </w:rPr>
      </w:pPr>
      <w:r w:rsidRPr="00B5577F">
        <w:rPr>
          <w:sz w:val="20"/>
          <w:szCs w:val="20"/>
        </w:rPr>
        <w:t>CONCLUSIONES</w:t>
      </w:r>
    </w:p>
    <w:p w:rsidR="00B5577F" w:rsidRPr="00B5577F" w:rsidRDefault="00B5577F" w:rsidP="00B5577F">
      <w:pPr>
        <w:pStyle w:val="Sinespaciado"/>
        <w:rPr>
          <w:sz w:val="20"/>
          <w:szCs w:val="20"/>
        </w:rPr>
      </w:pPr>
      <w:r w:rsidRPr="00B5577F">
        <w:rPr>
          <w:sz w:val="20"/>
          <w:szCs w:val="20"/>
        </w:rPr>
        <w:t>RECOMENDACIONES</w:t>
      </w:r>
    </w:p>
    <w:p w:rsidR="00B5577F" w:rsidRPr="00B5577F" w:rsidRDefault="00B5577F" w:rsidP="00B5577F">
      <w:pPr>
        <w:pStyle w:val="Sinespaciado"/>
        <w:rPr>
          <w:sz w:val="20"/>
          <w:szCs w:val="20"/>
        </w:rPr>
      </w:pPr>
      <w:r w:rsidRPr="00B5577F">
        <w:rPr>
          <w:sz w:val="20"/>
          <w:szCs w:val="20"/>
        </w:rPr>
        <w:t>ANEXOS</w:t>
      </w:r>
    </w:p>
    <w:p w:rsidR="00B5577F" w:rsidRDefault="00B5577F" w:rsidP="00464A2F">
      <w:pPr>
        <w:spacing w:line="360" w:lineRule="auto"/>
        <w:rPr>
          <w:rFonts w:ascii="Arial" w:hAnsi="Arial" w:cs="Arial"/>
          <w:noProof/>
          <w:sz w:val="24"/>
          <w:szCs w:val="24"/>
        </w:rPr>
      </w:pPr>
    </w:p>
    <w:p w:rsidR="00B5577F" w:rsidRDefault="00B5577F" w:rsidP="00464A2F">
      <w:pPr>
        <w:spacing w:line="360" w:lineRule="auto"/>
        <w:rPr>
          <w:rFonts w:ascii="Arial" w:hAnsi="Arial" w:cs="Arial"/>
          <w:noProof/>
          <w:sz w:val="24"/>
          <w:szCs w:val="24"/>
        </w:rPr>
      </w:pPr>
    </w:p>
    <w:p w:rsidR="00CC5666" w:rsidRDefault="00CC5666" w:rsidP="00464A2F">
      <w:pPr>
        <w:spacing w:line="360" w:lineRule="auto"/>
        <w:rPr>
          <w:rFonts w:ascii="Arial" w:hAnsi="Arial" w:cs="Arial"/>
          <w:noProof/>
          <w:sz w:val="24"/>
          <w:szCs w:val="24"/>
        </w:rPr>
      </w:pPr>
    </w:p>
    <w:p w:rsidR="00CC5666" w:rsidRDefault="00CC5666" w:rsidP="00464A2F">
      <w:pPr>
        <w:spacing w:line="360" w:lineRule="auto"/>
        <w:rPr>
          <w:rFonts w:ascii="Arial" w:hAnsi="Arial" w:cs="Arial"/>
          <w:noProof/>
          <w:sz w:val="24"/>
          <w:szCs w:val="24"/>
        </w:rPr>
        <w:sectPr w:rsidR="00CC5666" w:rsidSect="003D6613">
          <w:type w:val="continuous"/>
          <w:pgSz w:w="11907" w:h="16840" w:code="9"/>
          <w:pgMar w:top="2268" w:right="1361" w:bottom="2268" w:left="2268" w:header="709" w:footer="709" w:gutter="0"/>
          <w:pgNumType w:fmt="upperRoman"/>
          <w:cols w:space="720"/>
          <w:titlePg/>
          <w:docGrid w:linePitch="360"/>
        </w:sectPr>
      </w:pPr>
    </w:p>
    <w:p w:rsidR="00464A2F" w:rsidRDefault="00D23C26" w:rsidP="003D6613">
      <w:pPr>
        <w:spacing w:line="360" w:lineRule="auto"/>
        <w:rPr>
          <w:noProof/>
        </w:rPr>
      </w:pPr>
      <w:r w:rsidRPr="009A5458">
        <w:rPr>
          <w:rFonts w:ascii="Arial" w:hAnsi="Arial" w:cs="Arial"/>
          <w:sz w:val="24"/>
          <w:szCs w:val="24"/>
        </w:rPr>
        <w:lastRenderedPageBreak/>
        <w:fldChar w:fldCharType="end"/>
      </w:r>
      <w:r>
        <w:rPr>
          <w:rFonts w:ascii="Arial" w:hAnsi="Arial" w:cs="Arial"/>
          <w:b/>
          <w:sz w:val="32"/>
          <w:szCs w:val="32"/>
        </w:rPr>
        <w:fldChar w:fldCharType="begin"/>
      </w:r>
      <w:r w:rsidR="00464A2F">
        <w:rPr>
          <w:rFonts w:ascii="Arial" w:hAnsi="Arial" w:cs="Arial"/>
          <w:b/>
          <w:sz w:val="32"/>
          <w:szCs w:val="32"/>
        </w:rPr>
        <w:instrText xml:space="preserve"> INDEX \e "</w:instrText>
      </w:r>
      <w:r w:rsidR="00464A2F">
        <w:rPr>
          <w:rFonts w:ascii="Arial" w:hAnsi="Arial" w:cs="Arial"/>
          <w:b/>
          <w:sz w:val="32"/>
          <w:szCs w:val="32"/>
        </w:rPr>
        <w:tab/>
        <w:instrText xml:space="preserve">" \h "A" \c "1" \z "3082" </w:instrText>
      </w:r>
      <w:r>
        <w:rPr>
          <w:rFonts w:ascii="Arial" w:hAnsi="Arial" w:cs="Arial"/>
          <w:b/>
          <w:sz w:val="32"/>
          <w:szCs w:val="32"/>
        </w:rPr>
        <w:fldChar w:fldCharType="separate"/>
      </w:r>
    </w:p>
    <w:p w:rsidR="00464A2F" w:rsidRDefault="00464A2F" w:rsidP="003B3CBD">
      <w:pPr>
        <w:spacing w:line="360" w:lineRule="auto"/>
        <w:jc w:val="center"/>
        <w:rPr>
          <w:rFonts w:ascii="Arial" w:hAnsi="Arial" w:cs="Arial"/>
          <w:b/>
          <w:noProof/>
          <w:sz w:val="32"/>
          <w:szCs w:val="32"/>
        </w:rPr>
        <w:sectPr w:rsidR="00464A2F" w:rsidSect="00464A2F">
          <w:headerReference w:type="default" r:id="rId12"/>
          <w:type w:val="continuous"/>
          <w:pgSz w:w="11906" w:h="16838"/>
          <w:pgMar w:top="2268" w:right="1274" w:bottom="2127" w:left="2268" w:header="708" w:footer="708" w:gutter="0"/>
          <w:pgNumType w:fmt="upperRoman"/>
          <w:cols w:space="720"/>
          <w:docGrid w:linePitch="360"/>
        </w:sectPr>
      </w:pPr>
    </w:p>
    <w:p w:rsidR="003D6613" w:rsidRPr="00010437" w:rsidRDefault="00D23C26" w:rsidP="00EE5567">
      <w:pPr>
        <w:spacing w:line="360" w:lineRule="auto"/>
        <w:rPr>
          <w:rFonts w:ascii="Arial" w:hAnsi="Arial" w:cs="Arial"/>
          <w:b/>
          <w:sz w:val="32"/>
          <w:szCs w:val="32"/>
        </w:rPr>
      </w:pPr>
      <w:r>
        <w:rPr>
          <w:rFonts w:ascii="Arial" w:hAnsi="Arial" w:cs="Arial"/>
          <w:b/>
          <w:sz w:val="32"/>
          <w:szCs w:val="32"/>
        </w:rPr>
        <w:lastRenderedPageBreak/>
        <w:fldChar w:fldCharType="end"/>
      </w:r>
    </w:p>
    <w:p w:rsidR="007B2F51" w:rsidRPr="009A5458" w:rsidRDefault="007B2F51" w:rsidP="00EE5567">
      <w:pPr>
        <w:spacing w:line="360" w:lineRule="auto"/>
        <w:jc w:val="center"/>
        <w:rPr>
          <w:rFonts w:ascii="Arial" w:hAnsi="Arial" w:cs="Arial"/>
          <w:b/>
          <w:sz w:val="32"/>
          <w:szCs w:val="32"/>
        </w:rPr>
      </w:pPr>
      <w:r w:rsidRPr="009A5458">
        <w:rPr>
          <w:rFonts w:ascii="Arial" w:hAnsi="Arial" w:cs="Arial"/>
          <w:b/>
          <w:sz w:val="32"/>
          <w:szCs w:val="32"/>
        </w:rPr>
        <w:t>Í</w:t>
      </w:r>
      <w:r>
        <w:rPr>
          <w:rFonts w:ascii="Arial" w:hAnsi="Arial" w:cs="Arial"/>
          <w:b/>
          <w:sz w:val="32"/>
          <w:szCs w:val="32"/>
        </w:rPr>
        <w:t>NDICE DE FIGURAS</w:t>
      </w:r>
      <w:r w:rsidR="00D23C26">
        <w:rPr>
          <w:rFonts w:ascii="Arial" w:hAnsi="Arial" w:cs="Arial"/>
          <w:b/>
          <w:sz w:val="32"/>
          <w:szCs w:val="32"/>
        </w:rPr>
        <w:fldChar w:fldCharType="begin"/>
      </w:r>
      <w:r w:rsidR="00464A2F">
        <w:instrText xml:space="preserve"> XE "</w:instrText>
      </w:r>
      <w:r w:rsidR="00464A2F" w:rsidRPr="00D54B93">
        <w:rPr>
          <w:rFonts w:ascii="Arial" w:hAnsi="Arial" w:cs="Arial"/>
          <w:b/>
          <w:sz w:val="32"/>
          <w:szCs w:val="32"/>
        </w:rPr>
        <w:instrText>ÍNDICE DE FIGURAS</w:instrText>
      </w:r>
      <w:r w:rsidR="00464A2F">
        <w:instrText xml:space="preserve">" </w:instrText>
      </w:r>
      <w:r w:rsidR="00D23C26">
        <w:rPr>
          <w:rFonts w:ascii="Arial" w:hAnsi="Arial" w:cs="Arial"/>
          <w:b/>
          <w:sz w:val="32"/>
          <w:szCs w:val="32"/>
        </w:rPr>
        <w:fldChar w:fldCharType="end"/>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Figura 2.1 Historia del Fuzzing…….</w:t>
      </w:r>
      <w:r>
        <w:rPr>
          <w:rFonts w:ascii="Arial" w:hAnsi="Arial" w:cs="Arial"/>
          <w:sz w:val="24"/>
          <w:szCs w:val="24"/>
          <w:lang w:eastAsia="es-EC"/>
        </w:rPr>
        <w:t>……..……………………</w:t>
      </w:r>
      <w:r w:rsidRPr="00377B1C">
        <w:rPr>
          <w:rFonts w:ascii="Arial" w:hAnsi="Arial" w:cs="Arial"/>
          <w:sz w:val="24"/>
          <w:szCs w:val="24"/>
          <w:lang w:eastAsia="es-EC"/>
        </w:rPr>
        <w:t>……</w:t>
      </w:r>
      <w:r>
        <w:rPr>
          <w:rFonts w:ascii="Arial" w:hAnsi="Arial" w:cs="Arial"/>
          <w:sz w:val="24"/>
          <w:szCs w:val="24"/>
        </w:rPr>
        <w:t>…………....</w:t>
      </w:r>
      <w:r w:rsidR="00A61C1B">
        <w:rPr>
          <w:rFonts w:ascii="Arial" w:hAnsi="Arial" w:cs="Arial"/>
          <w:sz w:val="24"/>
          <w:szCs w:val="24"/>
          <w:lang w:eastAsia="es-EC"/>
        </w:rPr>
        <w:t>.7</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Figura 2.2 Fase</w:t>
      </w:r>
      <w:r>
        <w:rPr>
          <w:rFonts w:ascii="Arial" w:hAnsi="Arial" w:cs="Arial"/>
          <w:sz w:val="24"/>
          <w:szCs w:val="24"/>
          <w:lang w:eastAsia="es-EC"/>
        </w:rPr>
        <w:t>s del Fuzzing……….……………………………………...</w:t>
      </w:r>
      <w:r>
        <w:rPr>
          <w:rFonts w:ascii="Arial" w:hAnsi="Arial" w:cs="Arial"/>
          <w:sz w:val="24"/>
          <w:szCs w:val="24"/>
        </w:rPr>
        <w:t>…….</w:t>
      </w:r>
      <w:r w:rsidR="00A61C1B">
        <w:rPr>
          <w:rFonts w:ascii="Arial" w:hAnsi="Arial" w:cs="Arial"/>
          <w:sz w:val="24"/>
          <w:szCs w:val="24"/>
        </w:rPr>
        <w:t>..</w:t>
      </w:r>
      <w:r w:rsidR="00A61C1B">
        <w:rPr>
          <w:rFonts w:ascii="Arial" w:hAnsi="Arial" w:cs="Arial"/>
          <w:sz w:val="24"/>
          <w:szCs w:val="24"/>
          <w:lang w:eastAsia="es-EC"/>
        </w:rPr>
        <w:t>9</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Figura 2.3 Arquitectura genérica de un fuzzer……………………</w:t>
      </w:r>
      <w:r>
        <w:rPr>
          <w:rFonts w:ascii="Arial" w:hAnsi="Arial" w:cs="Arial"/>
          <w:sz w:val="24"/>
          <w:szCs w:val="24"/>
          <w:lang w:eastAsia="es-EC"/>
        </w:rPr>
        <w:t>…….</w:t>
      </w:r>
      <w:r>
        <w:rPr>
          <w:rFonts w:ascii="Arial" w:hAnsi="Arial" w:cs="Arial"/>
          <w:sz w:val="24"/>
          <w:szCs w:val="24"/>
        </w:rPr>
        <w:t>……...</w:t>
      </w:r>
      <w:r w:rsidR="00C81682">
        <w:rPr>
          <w:rFonts w:ascii="Arial" w:hAnsi="Arial" w:cs="Arial"/>
          <w:sz w:val="24"/>
          <w:szCs w:val="24"/>
          <w:lang w:eastAsia="es-EC"/>
        </w:rPr>
        <w:t>14</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 xml:space="preserve">Figura 2.4 </w:t>
      </w:r>
      <w:r w:rsidRPr="00377B1C">
        <w:rPr>
          <w:rFonts w:ascii="Arial" w:hAnsi="Arial" w:cs="Arial"/>
          <w:sz w:val="24"/>
          <w:szCs w:val="24"/>
        </w:rPr>
        <w:t>Mutación de Datos</w:t>
      </w:r>
      <w:r w:rsidRPr="00377B1C">
        <w:rPr>
          <w:rFonts w:ascii="Arial" w:hAnsi="Arial" w:cs="Arial"/>
          <w:sz w:val="24"/>
          <w:szCs w:val="24"/>
          <w:lang w:eastAsia="es-EC"/>
        </w:rPr>
        <w:t>….………………………………….………</w:t>
      </w:r>
      <w:r>
        <w:rPr>
          <w:rFonts w:ascii="Arial" w:hAnsi="Arial" w:cs="Arial"/>
          <w:sz w:val="24"/>
          <w:szCs w:val="24"/>
          <w:lang w:eastAsia="es-EC"/>
        </w:rPr>
        <w:t>……..</w:t>
      </w:r>
      <w:r w:rsidRPr="00377B1C">
        <w:rPr>
          <w:rFonts w:ascii="Arial" w:hAnsi="Arial" w:cs="Arial"/>
          <w:sz w:val="24"/>
          <w:szCs w:val="24"/>
          <w:lang w:eastAsia="es-EC"/>
        </w:rPr>
        <w:t>26</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 xml:space="preserve">Figura 2.5 </w:t>
      </w:r>
      <w:r w:rsidRPr="00377B1C">
        <w:rPr>
          <w:rFonts w:ascii="Arial" w:hAnsi="Arial" w:cs="Arial"/>
          <w:sz w:val="24"/>
          <w:szCs w:val="24"/>
        </w:rPr>
        <w:t>Permutación de Datos</w:t>
      </w:r>
      <w:r w:rsidRPr="00377B1C">
        <w:rPr>
          <w:rFonts w:ascii="Arial" w:hAnsi="Arial" w:cs="Arial"/>
          <w:sz w:val="24"/>
          <w:szCs w:val="24"/>
          <w:lang w:eastAsia="es-EC"/>
        </w:rPr>
        <w:t>….………………………………………...</w:t>
      </w:r>
      <w:r>
        <w:rPr>
          <w:rFonts w:ascii="Arial" w:hAnsi="Arial" w:cs="Arial"/>
          <w:sz w:val="24"/>
          <w:szCs w:val="24"/>
        </w:rPr>
        <w:t>.....</w:t>
      </w:r>
      <w:r w:rsidRPr="00377B1C">
        <w:rPr>
          <w:rFonts w:ascii="Arial" w:hAnsi="Arial" w:cs="Arial"/>
          <w:sz w:val="24"/>
          <w:szCs w:val="24"/>
          <w:lang w:eastAsia="es-EC"/>
        </w:rPr>
        <w:t>27</w:t>
      </w:r>
    </w:p>
    <w:p w:rsidR="007B2F51" w:rsidRPr="00377B1C" w:rsidRDefault="007B2F51" w:rsidP="00EE5567">
      <w:pPr>
        <w:pStyle w:val="Sinespaciado"/>
        <w:spacing w:line="360" w:lineRule="auto"/>
        <w:rPr>
          <w:rFonts w:ascii="Arial" w:hAnsi="Arial" w:cs="Arial"/>
          <w:sz w:val="24"/>
          <w:szCs w:val="24"/>
        </w:rPr>
      </w:pPr>
      <w:r w:rsidRPr="00377B1C">
        <w:rPr>
          <w:rFonts w:ascii="Arial" w:hAnsi="Arial" w:cs="Arial"/>
          <w:sz w:val="24"/>
          <w:szCs w:val="24"/>
        </w:rPr>
        <w:t>Figura  2.6  Incremento del número de caracteres………………………</w:t>
      </w:r>
      <w:r>
        <w:rPr>
          <w:rFonts w:ascii="Arial" w:hAnsi="Arial" w:cs="Arial"/>
          <w:sz w:val="24"/>
          <w:szCs w:val="24"/>
        </w:rPr>
        <w:t>.</w:t>
      </w:r>
      <w:r w:rsidRPr="00377B1C">
        <w:rPr>
          <w:rFonts w:ascii="Arial" w:hAnsi="Arial" w:cs="Arial"/>
          <w:sz w:val="24"/>
          <w:szCs w:val="24"/>
        </w:rPr>
        <w:t>…</w:t>
      </w:r>
      <w:r>
        <w:rPr>
          <w:rFonts w:ascii="Arial" w:hAnsi="Arial" w:cs="Arial"/>
          <w:sz w:val="24"/>
          <w:szCs w:val="24"/>
        </w:rPr>
        <w:t>…</w:t>
      </w:r>
      <w:r w:rsidRPr="00377B1C">
        <w:rPr>
          <w:rFonts w:ascii="Arial" w:hAnsi="Arial" w:cs="Arial"/>
          <w:sz w:val="24"/>
          <w:szCs w:val="24"/>
        </w:rPr>
        <w:t>28</w:t>
      </w:r>
    </w:p>
    <w:p w:rsidR="007B2F51" w:rsidRDefault="007B2F51" w:rsidP="00EE5567">
      <w:pPr>
        <w:pStyle w:val="Sinespaciado"/>
        <w:spacing w:line="360" w:lineRule="auto"/>
        <w:rPr>
          <w:rFonts w:ascii="Arial" w:hAnsi="Arial" w:cs="Arial"/>
          <w:sz w:val="24"/>
          <w:szCs w:val="24"/>
        </w:rPr>
      </w:pPr>
      <w:r w:rsidRPr="00377B1C">
        <w:rPr>
          <w:rFonts w:ascii="Arial" w:hAnsi="Arial" w:cs="Arial"/>
          <w:sz w:val="24"/>
          <w:szCs w:val="24"/>
          <w:lang w:eastAsia="es-EC"/>
        </w:rPr>
        <w:t>Figura 3.1 Diseño del Producto……………………………………………</w:t>
      </w:r>
      <w:r>
        <w:rPr>
          <w:rFonts w:ascii="Arial" w:hAnsi="Arial" w:cs="Arial"/>
          <w:sz w:val="24"/>
          <w:szCs w:val="24"/>
          <w:lang w:eastAsia="es-EC"/>
        </w:rPr>
        <w:t>.</w:t>
      </w:r>
      <w:r w:rsidRPr="00377B1C">
        <w:rPr>
          <w:rFonts w:ascii="Arial" w:hAnsi="Arial" w:cs="Arial"/>
          <w:sz w:val="24"/>
          <w:szCs w:val="24"/>
          <w:lang w:eastAsia="es-EC"/>
        </w:rPr>
        <w:t>…</w:t>
      </w:r>
      <w:r>
        <w:rPr>
          <w:rFonts w:ascii="Arial" w:hAnsi="Arial" w:cs="Arial"/>
          <w:sz w:val="24"/>
          <w:szCs w:val="24"/>
        </w:rPr>
        <w:t>….</w:t>
      </w:r>
      <w:r w:rsidRPr="00377B1C">
        <w:rPr>
          <w:rFonts w:ascii="Arial" w:hAnsi="Arial" w:cs="Arial"/>
          <w:sz w:val="24"/>
          <w:szCs w:val="24"/>
          <w:lang w:eastAsia="es-EC"/>
        </w:rPr>
        <w:t>31</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4.1 Matriz FODA……………….……..……………………………</w:t>
      </w:r>
      <w:r>
        <w:rPr>
          <w:rFonts w:ascii="Arial" w:hAnsi="Arial" w:cs="Arial"/>
          <w:sz w:val="24"/>
          <w:szCs w:val="24"/>
          <w:lang w:eastAsia="es-EC"/>
        </w:rPr>
        <w:t>.</w:t>
      </w:r>
      <w:r w:rsidRPr="00377B1C">
        <w:rPr>
          <w:rFonts w:ascii="Arial" w:hAnsi="Arial" w:cs="Arial"/>
          <w:sz w:val="24"/>
          <w:szCs w:val="24"/>
          <w:lang w:eastAsia="es-EC"/>
        </w:rPr>
        <w:t>……</w:t>
      </w:r>
      <w:r>
        <w:rPr>
          <w:rFonts w:ascii="Arial" w:hAnsi="Arial" w:cs="Arial"/>
          <w:sz w:val="24"/>
          <w:szCs w:val="24"/>
        </w:rPr>
        <w:t>…</w:t>
      </w:r>
      <w:r w:rsidRPr="00377B1C">
        <w:rPr>
          <w:rFonts w:ascii="Arial" w:hAnsi="Arial" w:cs="Arial"/>
          <w:sz w:val="24"/>
          <w:szCs w:val="24"/>
          <w:lang w:eastAsia="es-EC"/>
        </w:rPr>
        <w:t>43</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4.2  Estructura de Organización ……………….……..…………</w:t>
      </w:r>
      <w:r>
        <w:rPr>
          <w:rFonts w:ascii="Arial" w:hAnsi="Arial" w:cs="Arial"/>
          <w:sz w:val="24"/>
          <w:szCs w:val="24"/>
          <w:lang w:eastAsia="es-EC"/>
        </w:rPr>
        <w:t>.</w:t>
      </w:r>
      <w:r w:rsidRPr="00377B1C">
        <w:rPr>
          <w:rFonts w:ascii="Arial" w:hAnsi="Arial" w:cs="Arial"/>
          <w:sz w:val="24"/>
          <w:szCs w:val="24"/>
          <w:lang w:eastAsia="es-EC"/>
        </w:rPr>
        <w:t>……</w:t>
      </w:r>
      <w:r>
        <w:rPr>
          <w:rFonts w:ascii="Arial" w:hAnsi="Arial" w:cs="Arial"/>
          <w:sz w:val="24"/>
          <w:szCs w:val="24"/>
        </w:rPr>
        <w:t>…</w:t>
      </w:r>
      <w:r w:rsidRPr="00377B1C">
        <w:rPr>
          <w:rFonts w:ascii="Arial" w:hAnsi="Arial" w:cs="Arial"/>
          <w:sz w:val="24"/>
          <w:szCs w:val="24"/>
          <w:lang w:eastAsia="es-EC"/>
        </w:rPr>
        <w:t>52</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4.3 Análisis Financiero………….……………….……..</w:t>
      </w:r>
      <w:r>
        <w:rPr>
          <w:rFonts w:ascii="Arial" w:hAnsi="Arial" w:cs="Arial"/>
          <w:sz w:val="24"/>
          <w:szCs w:val="24"/>
        </w:rPr>
        <w:t>………….………</w:t>
      </w:r>
      <w:r w:rsidRPr="00377B1C">
        <w:rPr>
          <w:rFonts w:ascii="Arial" w:hAnsi="Arial" w:cs="Arial"/>
          <w:sz w:val="24"/>
          <w:szCs w:val="24"/>
          <w:lang w:eastAsia="es-EC"/>
        </w:rPr>
        <w:t>52</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4.4 Activos Fijos………………………………….……..</w:t>
      </w:r>
      <w:r>
        <w:rPr>
          <w:rFonts w:ascii="Arial" w:hAnsi="Arial" w:cs="Arial"/>
          <w:sz w:val="24"/>
          <w:szCs w:val="24"/>
        </w:rPr>
        <w:t>………….………</w:t>
      </w:r>
      <w:r w:rsidRPr="00377B1C">
        <w:rPr>
          <w:rFonts w:ascii="Arial" w:hAnsi="Arial" w:cs="Arial"/>
          <w:sz w:val="24"/>
          <w:szCs w:val="24"/>
          <w:lang w:eastAsia="es-EC"/>
        </w:rPr>
        <w:t>53</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4.5 Costos Fijos…………………………………..……..…………</w:t>
      </w:r>
      <w:r>
        <w:rPr>
          <w:rFonts w:ascii="Arial" w:hAnsi="Arial" w:cs="Arial"/>
          <w:sz w:val="24"/>
          <w:szCs w:val="24"/>
          <w:lang w:eastAsia="es-EC"/>
        </w:rPr>
        <w:t>.</w:t>
      </w:r>
      <w:r w:rsidRPr="00377B1C">
        <w:rPr>
          <w:rFonts w:ascii="Arial" w:hAnsi="Arial" w:cs="Arial"/>
          <w:sz w:val="24"/>
          <w:szCs w:val="24"/>
          <w:lang w:eastAsia="es-EC"/>
        </w:rPr>
        <w:t>……</w:t>
      </w:r>
      <w:r>
        <w:rPr>
          <w:rFonts w:ascii="Arial" w:hAnsi="Arial" w:cs="Arial"/>
          <w:sz w:val="24"/>
          <w:szCs w:val="24"/>
        </w:rPr>
        <w:t>…</w:t>
      </w:r>
      <w:r w:rsidRPr="00377B1C">
        <w:rPr>
          <w:rFonts w:ascii="Arial" w:hAnsi="Arial" w:cs="Arial"/>
          <w:sz w:val="24"/>
          <w:szCs w:val="24"/>
          <w:lang w:eastAsia="es-EC"/>
        </w:rPr>
        <w:t>54</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4.6 Depreciación Mobiliaria.…………………….……..…………</w:t>
      </w:r>
      <w:r>
        <w:rPr>
          <w:rFonts w:ascii="Arial" w:hAnsi="Arial" w:cs="Arial"/>
          <w:sz w:val="24"/>
          <w:szCs w:val="24"/>
          <w:lang w:eastAsia="es-EC"/>
        </w:rPr>
        <w:t>.</w:t>
      </w:r>
      <w:r w:rsidRPr="00377B1C">
        <w:rPr>
          <w:rFonts w:ascii="Arial" w:hAnsi="Arial" w:cs="Arial"/>
          <w:sz w:val="24"/>
          <w:szCs w:val="24"/>
          <w:lang w:eastAsia="es-EC"/>
        </w:rPr>
        <w:t>……</w:t>
      </w:r>
      <w:r>
        <w:rPr>
          <w:rFonts w:ascii="Arial" w:hAnsi="Arial" w:cs="Arial"/>
          <w:sz w:val="24"/>
          <w:szCs w:val="24"/>
        </w:rPr>
        <w:t>…</w:t>
      </w:r>
      <w:r w:rsidRPr="00377B1C">
        <w:rPr>
          <w:rFonts w:ascii="Arial" w:hAnsi="Arial" w:cs="Arial"/>
          <w:sz w:val="24"/>
          <w:szCs w:val="24"/>
          <w:lang w:eastAsia="es-EC"/>
        </w:rPr>
        <w:t>54</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4.7 Depreciación de Equipos de Computación.……..…………</w:t>
      </w:r>
      <w:r>
        <w:rPr>
          <w:rFonts w:ascii="Arial" w:hAnsi="Arial" w:cs="Arial"/>
          <w:sz w:val="24"/>
          <w:szCs w:val="24"/>
          <w:lang w:eastAsia="es-EC"/>
        </w:rPr>
        <w:t>.</w:t>
      </w:r>
      <w:r w:rsidRPr="00377B1C">
        <w:rPr>
          <w:rFonts w:ascii="Arial" w:hAnsi="Arial" w:cs="Arial"/>
          <w:sz w:val="24"/>
          <w:szCs w:val="24"/>
          <w:lang w:eastAsia="es-EC"/>
        </w:rPr>
        <w:t>……</w:t>
      </w:r>
      <w:r>
        <w:rPr>
          <w:rFonts w:ascii="Arial" w:hAnsi="Arial" w:cs="Arial"/>
          <w:sz w:val="24"/>
          <w:szCs w:val="24"/>
        </w:rPr>
        <w:t>…</w:t>
      </w:r>
      <w:r w:rsidRPr="00377B1C">
        <w:rPr>
          <w:rFonts w:ascii="Arial" w:hAnsi="Arial" w:cs="Arial"/>
          <w:sz w:val="24"/>
          <w:szCs w:val="24"/>
          <w:lang w:eastAsia="es-EC"/>
        </w:rPr>
        <w:t>55</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4.8 Flujo de Caja………………………………....……..</w:t>
      </w:r>
      <w:r>
        <w:rPr>
          <w:rFonts w:ascii="Arial" w:hAnsi="Arial" w:cs="Arial"/>
          <w:sz w:val="24"/>
          <w:szCs w:val="24"/>
          <w:lang w:eastAsia="es-EC"/>
        </w:rPr>
        <w:t>…………</w:t>
      </w:r>
      <w:r>
        <w:rPr>
          <w:rFonts w:ascii="Arial" w:hAnsi="Arial" w:cs="Arial"/>
          <w:sz w:val="24"/>
          <w:szCs w:val="24"/>
        </w:rPr>
        <w:t>…….…</w:t>
      </w:r>
      <w:r w:rsidRPr="00377B1C">
        <w:rPr>
          <w:rFonts w:ascii="Arial" w:hAnsi="Arial" w:cs="Arial"/>
          <w:sz w:val="24"/>
          <w:szCs w:val="24"/>
          <w:lang w:eastAsia="es-EC"/>
        </w:rPr>
        <w:t>56</w:t>
      </w:r>
    </w:p>
    <w:p w:rsidR="007B2F51" w:rsidRPr="00377B1C" w:rsidRDefault="007B2F51" w:rsidP="00EE5567">
      <w:pPr>
        <w:pStyle w:val="Sinespaciado"/>
        <w:spacing w:line="360" w:lineRule="auto"/>
        <w:rPr>
          <w:rFonts w:ascii="Arial" w:hAnsi="Arial" w:cs="Arial"/>
          <w:sz w:val="24"/>
          <w:szCs w:val="24"/>
          <w:lang w:eastAsia="es-EC"/>
        </w:rPr>
      </w:pPr>
      <w:r w:rsidRPr="00377B1C">
        <w:rPr>
          <w:rFonts w:ascii="Arial" w:hAnsi="Arial" w:cs="Arial"/>
          <w:sz w:val="24"/>
          <w:szCs w:val="24"/>
          <w:lang w:eastAsia="es-EC"/>
        </w:rPr>
        <w:t>Tabla 4.9 Rentabilidad.………………………………....……..</w:t>
      </w:r>
      <w:r>
        <w:rPr>
          <w:rFonts w:ascii="Arial" w:hAnsi="Arial" w:cs="Arial"/>
          <w:sz w:val="24"/>
          <w:szCs w:val="24"/>
          <w:lang w:eastAsia="es-EC"/>
        </w:rPr>
        <w:t>…...…….</w:t>
      </w:r>
      <w:r>
        <w:rPr>
          <w:rFonts w:ascii="Arial" w:hAnsi="Arial" w:cs="Arial"/>
          <w:sz w:val="24"/>
          <w:szCs w:val="24"/>
        </w:rPr>
        <w:t>…….…57</w:t>
      </w:r>
    </w:p>
    <w:p w:rsidR="007B2F51" w:rsidRPr="00377B1C" w:rsidRDefault="007B2F51" w:rsidP="00EE5567">
      <w:pPr>
        <w:pStyle w:val="Sinespaciado"/>
        <w:spacing w:line="360" w:lineRule="auto"/>
        <w:rPr>
          <w:rFonts w:ascii="Arial" w:hAnsi="Arial" w:cs="Arial"/>
          <w:sz w:val="24"/>
          <w:szCs w:val="24"/>
        </w:rPr>
      </w:pPr>
      <w:r w:rsidRPr="00377B1C">
        <w:rPr>
          <w:rFonts w:ascii="Arial" w:hAnsi="Arial" w:cs="Arial"/>
          <w:sz w:val="24"/>
          <w:szCs w:val="24"/>
        </w:rPr>
        <w:t>Figura 5.1 Plugin Manual Request………………………………………</w:t>
      </w:r>
      <w:r>
        <w:rPr>
          <w:rFonts w:ascii="Arial" w:hAnsi="Arial" w:cs="Arial"/>
          <w:sz w:val="24"/>
          <w:szCs w:val="24"/>
        </w:rPr>
        <w:t>………</w:t>
      </w:r>
      <w:r w:rsidRPr="00377B1C">
        <w:rPr>
          <w:rFonts w:ascii="Arial" w:hAnsi="Arial" w:cs="Arial"/>
          <w:sz w:val="24"/>
          <w:szCs w:val="24"/>
        </w:rPr>
        <w:t>59</w:t>
      </w:r>
    </w:p>
    <w:p w:rsidR="007B2F51" w:rsidRPr="00377B1C" w:rsidRDefault="007B2F51" w:rsidP="00EE5567">
      <w:pPr>
        <w:pStyle w:val="Sinespaciado"/>
        <w:spacing w:line="360" w:lineRule="auto"/>
        <w:rPr>
          <w:rFonts w:ascii="Arial" w:hAnsi="Arial" w:cs="Arial"/>
          <w:sz w:val="24"/>
          <w:szCs w:val="24"/>
        </w:rPr>
      </w:pPr>
      <w:r w:rsidRPr="00377B1C">
        <w:rPr>
          <w:rFonts w:ascii="Arial" w:hAnsi="Arial" w:cs="Arial"/>
          <w:sz w:val="24"/>
          <w:szCs w:val="24"/>
        </w:rPr>
        <w:t>Figura 5.2 Plugin XSS/CRLF ………………………………………</w:t>
      </w:r>
      <w:r>
        <w:rPr>
          <w:rFonts w:ascii="Arial" w:hAnsi="Arial" w:cs="Arial"/>
          <w:sz w:val="24"/>
          <w:szCs w:val="24"/>
        </w:rPr>
        <w:t>…………….</w:t>
      </w:r>
      <w:r w:rsidRPr="00377B1C">
        <w:rPr>
          <w:rFonts w:ascii="Arial" w:hAnsi="Arial" w:cs="Arial"/>
          <w:sz w:val="24"/>
          <w:szCs w:val="24"/>
        </w:rPr>
        <w:t>60</w:t>
      </w:r>
    </w:p>
    <w:p w:rsidR="007B2F51" w:rsidRPr="00377B1C" w:rsidRDefault="007B2F51" w:rsidP="00EE5567">
      <w:pPr>
        <w:pStyle w:val="Sinespaciado"/>
        <w:spacing w:line="360" w:lineRule="auto"/>
        <w:rPr>
          <w:rFonts w:ascii="Arial" w:hAnsi="Arial" w:cs="Arial"/>
          <w:sz w:val="24"/>
          <w:szCs w:val="24"/>
        </w:rPr>
      </w:pPr>
      <w:r w:rsidRPr="00377B1C">
        <w:rPr>
          <w:rFonts w:ascii="Arial" w:hAnsi="Arial" w:cs="Arial"/>
          <w:sz w:val="24"/>
          <w:szCs w:val="24"/>
        </w:rPr>
        <w:t>Figura 5.3 Plugin SessionIDAnalysis……………………………………</w:t>
      </w:r>
      <w:r>
        <w:rPr>
          <w:rFonts w:ascii="Arial" w:hAnsi="Arial" w:cs="Arial"/>
          <w:sz w:val="24"/>
          <w:szCs w:val="24"/>
        </w:rPr>
        <w:t>………</w:t>
      </w:r>
      <w:r w:rsidRPr="00377B1C">
        <w:rPr>
          <w:rFonts w:ascii="Arial" w:hAnsi="Arial" w:cs="Arial"/>
          <w:sz w:val="24"/>
          <w:szCs w:val="24"/>
        </w:rPr>
        <w:t>60</w:t>
      </w:r>
    </w:p>
    <w:p w:rsidR="007B2F51" w:rsidRPr="00377B1C" w:rsidRDefault="007B2F51" w:rsidP="00EE5567">
      <w:pPr>
        <w:pStyle w:val="Sinespaciado"/>
        <w:spacing w:line="360" w:lineRule="auto"/>
        <w:rPr>
          <w:rFonts w:ascii="Arial" w:hAnsi="Arial" w:cs="Arial"/>
          <w:sz w:val="24"/>
          <w:szCs w:val="24"/>
        </w:rPr>
      </w:pPr>
      <w:r w:rsidRPr="00377B1C">
        <w:rPr>
          <w:rFonts w:ascii="Arial" w:hAnsi="Arial" w:cs="Arial"/>
          <w:sz w:val="24"/>
          <w:szCs w:val="24"/>
        </w:rPr>
        <w:t>Figura 5.4 Plugin Fuzzer……………………………………………………</w:t>
      </w:r>
      <w:r>
        <w:rPr>
          <w:rFonts w:ascii="Arial" w:hAnsi="Arial" w:cs="Arial"/>
          <w:sz w:val="24"/>
          <w:szCs w:val="24"/>
        </w:rPr>
        <w:t>…….</w:t>
      </w:r>
      <w:r w:rsidRPr="00377B1C">
        <w:rPr>
          <w:rFonts w:ascii="Arial" w:hAnsi="Arial" w:cs="Arial"/>
          <w:sz w:val="24"/>
          <w:szCs w:val="24"/>
        </w:rPr>
        <w:t>61</w:t>
      </w:r>
    </w:p>
    <w:p w:rsidR="007B2F51" w:rsidRPr="00377B1C" w:rsidRDefault="007B2F51" w:rsidP="00EE5567">
      <w:pPr>
        <w:pStyle w:val="Sinespaciado"/>
        <w:spacing w:line="360" w:lineRule="auto"/>
        <w:rPr>
          <w:rFonts w:ascii="Arial" w:hAnsi="Arial" w:cs="Arial"/>
          <w:sz w:val="24"/>
          <w:szCs w:val="24"/>
        </w:rPr>
      </w:pPr>
      <w:r w:rsidRPr="00377B1C">
        <w:rPr>
          <w:rFonts w:ascii="Arial" w:hAnsi="Arial" w:cs="Arial"/>
          <w:sz w:val="24"/>
          <w:szCs w:val="24"/>
        </w:rPr>
        <w:t>Figura 5.5 Plugins Jmeter…………………………………………………</w:t>
      </w:r>
      <w:r>
        <w:rPr>
          <w:rFonts w:ascii="Arial" w:hAnsi="Arial" w:cs="Arial"/>
          <w:sz w:val="24"/>
          <w:szCs w:val="24"/>
        </w:rPr>
        <w:t>……...</w:t>
      </w:r>
      <w:r w:rsidRPr="00377B1C">
        <w:rPr>
          <w:rFonts w:ascii="Arial" w:hAnsi="Arial" w:cs="Arial"/>
          <w:sz w:val="24"/>
          <w:szCs w:val="24"/>
        </w:rPr>
        <w:t>62</w:t>
      </w:r>
    </w:p>
    <w:p w:rsidR="007B2F51" w:rsidRPr="00377B1C" w:rsidRDefault="007B2F51" w:rsidP="00EE5567">
      <w:pPr>
        <w:pStyle w:val="Sinespaciado"/>
        <w:spacing w:line="360" w:lineRule="auto"/>
        <w:rPr>
          <w:rFonts w:ascii="Arial" w:hAnsi="Arial" w:cs="Arial"/>
          <w:sz w:val="24"/>
          <w:szCs w:val="24"/>
        </w:rPr>
      </w:pPr>
      <w:r w:rsidRPr="00377B1C">
        <w:rPr>
          <w:rFonts w:ascii="Arial" w:hAnsi="Arial" w:cs="Arial"/>
          <w:sz w:val="24"/>
          <w:szCs w:val="24"/>
        </w:rPr>
        <w:t>Figura 5.6 OpenVAS…………………………………………………………</w:t>
      </w:r>
      <w:r>
        <w:rPr>
          <w:rFonts w:ascii="Arial" w:hAnsi="Arial" w:cs="Arial"/>
          <w:sz w:val="24"/>
          <w:szCs w:val="24"/>
        </w:rPr>
        <w:t>……</w:t>
      </w:r>
      <w:r w:rsidRPr="00377B1C">
        <w:rPr>
          <w:rFonts w:ascii="Arial" w:hAnsi="Arial" w:cs="Arial"/>
          <w:sz w:val="24"/>
          <w:szCs w:val="24"/>
        </w:rPr>
        <w:t>63</w:t>
      </w:r>
    </w:p>
    <w:p w:rsidR="007B2F51" w:rsidRPr="00377B1C" w:rsidRDefault="007B2F51" w:rsidP="00EE5567">
      <w:pPr>
        <w:pStyle w:val="Sinespaciado"/>
        <w:spacing w:line="360" w:lineRule="auto"/>
        <w:rPr>
          <w:rFonts w:ascii="Arial" w:hAnsi="Arial" w:cs="Arial"/>
          <w:sz w:val="24"/>
          <w:szCs w:val="24"/>
        </w:rPr>
      </w:pPr>
      <w:r w:rsidRPr="00377B1C">
        <w:rPr>
          <w:rFonts w:ascii="Arial" w:hAnsi="Arial" w:cs="Arial"/>
          <w:sz w:val="24"/>
          <w:szCs w:val="24"/>
        </w:rPr>
        <w:t>Figura 5.7 Ejemplo Peticiones……………………………………………</w:t>
      </w:r>
      <w:r>
        <w:rPr>
          <w:rFonts w:ascii="Arial" w:hAnsi="Arial" w:cs="Arial"/>
          <w:sz w:val="24"/>
          <w:szCs w:val="24"/>
        </w:rPr>
        <w:t>………</w:t>
      </w:r>
      <w:r w:rsidRPr="00377B1C">
        <w:rPr>
          <w:rFonts w:ascii="Arial" w:hAnsi="Arial" w:cs="Arial"/>
          <w:sz w:val="24"/>
          <w:szCs w:val="24"/>
        </w:rPr>
        <w:t>64</w:t>
      </w:r>
    </w:p>
    <w:p w:rsidR="007B2F51" w:rsidRDefault="007B2F51" w:rsidP="007B2F51">
      <w:pPr>
        <w:autoSpaceDE w:val="0"/>
        <w:autoSpaceDN w:val="0"/>
        <w:adjustRightInd w:val="0"/>
        <w:spacing w:after="0" w:line="360" w:lineRule="auto"/>
        <w:rPr>
          <w:rFonts w:ascii="Arial" w:eastAsia="Calibri" w:hAnsi="Arial" w:cs="Arial"/>
          <w:b/>
          <w:sz w:val="24"/>
          <w:szCs w:val="24"/>
          <w:lang w:eastAsia="en-US"/>
        </w:rPr>
      </w:pPr>
    </w:p>
    <w:p w:rsidR="003D6613" w:rsidRDefault="003D6613" w:rsidP="007B2F51">
      <w:pPr>
        <w:autoSpaceDE w:val="0"/>
        <w:autoSpaceDN w:val="0"/>
        <w:adjustRightInd w:val="0"/>
        <w:spacing w:after="0" w:line="360" w:lineRule="auto"/>
        <w:rPr>
          <w:rFonts w:ascii="Arial" w:eastAsia="Calibri" w:hAnsi="Arial" w:cs="Arial"/>
          <w:b/>
          <w:sz w:val="24"/>
          <w:szCs w:val="24"/>
          <w:lang w:eastAsia="en-US"/>
        </w:rPr>
      </w:pPr>
    </w:p>
    <w:p w:rsidR="00010437" w:rsidRPr="00010437" w:rsidRDefault="00010437" w:rsidP="007B2F51">
      <w:pPr>
        <w:autoSpaceDE w:val="0"/>
        <w:autoSpaceDN w:val="0"/>
        <w:adjustRightInd w:val="0"/>
        <w:spacing w:after="0" w:line="360" w:lineRule="auto"/>
        <w:rPr>
          <w:rFonts w:ascii="Arial" w:eastAsia="Calibri" w:hAnsi="Arial" w:cs="Arial"/>
          <w:b/>
          <w:sz w:val="24"/>
          <w:szCs w:val="24"/>
          <w:u w:val="single"/>
          <w:lang w:eastAsia="en-US"/>
        </w:rPr>
      </w:pPr>
    </w:p>
    <w:p w:rsidR="007B2F51" w:rsidRPr="009A5458" w:rsidRDefault="007B2F51" w:rsidP="007B2F51">
      <w:pPr>
        <w:spacing w:line="360" w:lineRule="auto"/>
        <w:jc w:val="center"/>
        <w:rPr>
          <w:rFonts w:ascii="Arial" w:hAnsi="Arial" w:cs="Arial"/>
          <w:b/>
          <w:sz w:val="32"/>
          <w:szCs w:val="32"/>
        </w:rPr>
      </w:pPr>
      <w:r>
        <w:rPr>
          <w:rFonts w:ascii="Arial" w:hAnsi="Arial" w:cs="Arial"/>
          <w:b/>
          <w:sz w:val="32"/>
          <w:szCs w:val="32"/>
        </w:rPr>
        <w:t>GLOSAR</w:t>
      </w:r>
      <w:r w:rsidRPr="009A5458">
        <w:rPr>
          <w:rFonts w:ascii="Arial" w:hAnsi="Arial" w:cs="Arial"/>
          <w:b/>
          <w:sz w:val="32"/>
          <w:szCs w:val="32"/>
        </w:rPr>
        <w:t>l</w:t>
      </w:r>
      <w:r>
        <w:rPr>
          <w:rFonts w:ascii="Arial" w:hAnsi="Arial" w:cs="Arial"/>
          <w:b/>
          <w:sz w:val="32"/>
          <w:szCs w:val="32"/>
        </w:rPr>
        <w:t>O DE</w:t>
      </w:r>
      <w:r w:rsidRPr="009A5458">
        <w:rPr>
          <w:rFonts w:ascii="Arial" w:hAnsi="Arial" w:cs="Arial"/>
          <w:b/>
          <w:sz w:val="32"/>
          <w:szCs w:val="32"/>
        </w:rPr>
        <w:t xml:space="preserve"> T</w:t>
      </w:r>
      <w:r w:rsidR="00D14B18">
        <w:rPr>
          <w:rFonts w:ascii="Arial" w:hAnsi="Arial" w:cs="Arial"/>
          <w:b/>
          <w:sz w:val="32"/>
          <w:szCs w:val="32"/>
        </w:rPr>
        <w:t>É</w:t>
      </w:r>
      <w:r>
        <w:rPr>
          <w:rFonts w:ascii="Arial" w:hAnsi="Arial" w:cs="Arial"/>
          <w:b/>
          <w:sz w:val="32"/>
          <w:szCs w:val="32"/>
        </w:rPr>
        <w:t>RMINOS</w:t>
      </w:r>
      <w:r w:rsidR="00D23C26">
        <w:rPr>
          <w:rFonts w:ascii="Arial" w:hAnsi="Arial" w:cs="Arial"/>
          <w:b/>
          <w:sz w:val="32"/>
          <w:szCs w:val="32"/>
        </w:rPr>
        <w:fldChar w:fldCharType="begin"/>
      </w:r>
      <w:r w:rsidR="00464A2F">
        <w:instrText xml:space="preserve"> XE "</w:instrText>
      </w:r>
      <w:r w:rsidR="00464A2F" w:rsidRPr="004D39C9">
        <w:rPr>
          <w:rFonts w:ascii="Arial" w:hAnsi="Arial" w:cs="Arial"/>
          <w:b/>
          <w:sz w:val="32"/>
          <w:szCs w:val="32"/>
        </w:rPr>
        <w:instrText>GLOSARlO DE TÉRMINOS</w:instrText>
      </w:r>
      <w:r w:rsidR="00464A2F">
        <w:instrText xml:space="preserve">" </w:instrText>
      </w:r>
      <w:r w:rsidR="00D23C26">
        <w:rPr>
          <w:rFonts w:ascii="Arial" w:hAnsi="Arial" w:cs="Arial"/>
          <w:b/>
          <w:sz w:val="32"/>
          <w:szCs w:val="32"/>
        </w:rPr>
        <w:fldChar w:fldCharType="end"/>
      </w:r>
    </w:p>
    <w:p w:rsidR="007B2F51" w:rsidRPr="009A5458" w:rsidRDefault="007B2F51" w:rsidP="007B2F51">
      <w:pPr>
        <w:autoSpaceDE w:val="0"/>
        <w:autoSpaceDN w:val="0"/>
        <w:adjustRightInd w:val="0"/>
        <w:spacing w:after="0" w:line="360" w:lineRule="auto"/>
        <w:jc w:val="both"/>
        <w:rPr>
          <w:rFonts w:ascii="Arial" w:hAnsi="Arial" w:cs="Arial"/>
          <w:sz w:val="24"/>
          <w:szCs w:val="24"/>
        </w:rPr>
      </w:pPr>
      <w:r w:rsidRPr="009A5458">
        <w:rPr>
          <w:rFonts w:ascii="Arial" w:hAnsi="Arial" w:cs="Arial"/>
          <w:b/>
          <w:bCs/>
          <w:sz w:val="24"/>
          <w:szCs w:val="24"/>
        </w:rPr>
        <w:t xml:space="preserve">BUGS:   </w:t>
      </w:r>
      <w:r w:rsidRPr="009A5458">
        <w:rPr>
          <w:rFonts w:ascii="Arial" w:hAnsi="Arial" w:cs="Arial"/>
          <w:sz w:val="24"/>
          <w:szCs w:val="24"/>
        </w:rPr>
        <w:t>Fallas técnicas que se detectan cuando el elemento  tecnológico, como hardware o software, ya se encuentra en producción.</w:t>
      </w:r>
    </w:p>
    <w:p w:rsidR="007B2F51" w:rsidRPr="009A5458" w:rsidRDefault="007B2F51" w:rsidP="007B2F51">
      <w:pPr>
        <w:autoSpaceDE w:val="0"/>
        <w:autoSpaceDN w:val="0"/>
        <w:adjustRightInd w:val="0"/>
        <w:spacing w:after="0" w:line="360" w:lineRule="auto"/>
        <w:jc w:val="both"/>
        <w:rPr>
          <w:rFonts w:ascii="Arial" w:hAnsi="Arial" w:cs="Arial"/>
          <w:sz w:val="24"/>
          <w:szCs w:val="24"/>
        </w:rPr>
      </w:pPr>
    </w:p>
    <w:p w:rsidR="007B2F51" w:rsidRPr="009A5458" w:rsidRDefault="007B2F51" w:rsidP="007B2F51">
      <w:pPr>
        <w:spacing w:after="0" w:line="360" w:lineRule="auto"/>
        <w:jc w:val="both"/>
        <w:rPr>
          <w:rFonts w:ascii="Arial" w:hAnsi="Arial" w:cs="Arial"/>
          <w:sz w:val="24"/>
          <w:szCs w:val="24"/>
        </w:rPr>
      </w:pPr>
      <w:r w:rsidRPr="009A5458">
        <w:rPr>
          <w:rFonts w:ascii="Arial" w:hAnsi="Arial" w:cs="Arial"/>
          <w:b/>
          <w:sz w:val="24"/>
          <w:szCs w:val="24"/>
        </w:rPr>
        <w:t>BUFFER OVERFLOW</w:t>
      </w:r>
      <w:r w:rsidRPr="009A5458">
        <w:rPr>
          <w:rFonts w:ascii="Arial" w:hAnsi="Arial" w:cs="Arial"/>
          <w:sz w:val="24"/>
          <w:szCs w:val="24"/>
        </w:rPr>
        <w:t>:</w:t>
      </w:r>
      <w:r w:rsidR="006C739F">
        <w:rPr>
          <w:rFonts w:ascii="Arial" w:hAnsi="Arial" w:cs="Arial"/>
          <w:sz w:val="24"/>
          <w:szCs w:val="24"/>
        </w:rPr>
        <w:t xml:space="preserve"> </w:t>
      </w:r>
      <w:r w:rsidRPr="009A5458">
        <w:rPr>
          <w:rFonts w:ascii="Arial" w:hAnsi="Arial" w:cs="Arial"/>
          <w:sz w:val="24"/>
          <w:szCs w:val="24"/>
        </w:rPr>
        <w:t>Es un error de software que se produce cuando se copia  una cantidad de datos sobre un área que no es lo suficientemente grande para contenerlos, sobrescribiendo de esta manera otras zonas de memoria. Esto se debe en general a un fallo de programación.</w:t>
      </w:r>
    </w:p>
    <w:p w:rsidR="007B2F51" w:rsidRPr="009A5458" w:rsidRDefault="007B2F51" w:rsidP="007B2F51">
      <w:pPr>
        <w:spacing w:after="0" w:line="360" w:lineRule="auto"/>
        <w:jc w:val="both"/>
        <w:rPr>
          <w:rFonts w:ascii="Arial" w:hAnsi="Arial" w:cs="Arial"/>
          <w:sz w:val="24"/>
          <w:szCs w:val="24"/>
        </w:rPr>
      </w:pPr>
    </w:p>
    <w:p w:rsidR="007B2F51" w:rsidRPr="009A5458" w:rsidRDefault="007B2F51" w:rsidP="007B2F51">
      <w:pPr>
        <w:spacing w:after="0" w:line="360" w:lineRule="auto"/>
        <w:jc w:val="both"/>
        <w:rPr>
          <w:rFonts w:ascii="Arial" w:eastAsia="DejaVuSans" w:hAnsi="Arial" w:cs="Arial"/>
          <w:sz w:val="24"/>
          <w:szCs w:val="24"/>
        </w:rPr>
      </w:pPr>
      <w:r w:rsidRPr="009A5458">
        <w:rPr>
          <w:rFonts w:ascii="Arial" w:hAnsi="Arial" w:cs="Arial"/>
          <w:b/>
          <w:sz w:val="24"/>
          <w:szCs w:val="24"/>
        </w:rPr>
        <w:t xml:space="preserve">OWASP  (Open Web Application Security Project): </w:t>
      </w:r>
      <w:r w:rsidRPr="009A5458">
        <w:rPr>
          <w:rFonts w:ascii="Arial" w:eastAsia="DejaVuSans" w:hAnsi="Arial" w:cs="Arial"/>
          <w:sz w:val="24"/>
          <w:szCs w:val="24"/>
        </w:rPr>
        <w:t>Proyecto Abierto de Seguridad de Aplicaciones Web.</w:t>
      </w:r>
    </w:p>
    <w:p w:rsidR="007B2F51" w:rsidRPr="009A5458" w:rsidRDefault="007B2F51" w:rsidP="007B2F51">
      <w:pPr>
        <w:spacing w:after="0" w:line="360" w:lineRule="auto"/>
        <w:jc w:val="both"/>
        <w:rPr>
          <w:rFonts w:ascii="Arial" w:hAnsi="Arial" w:cs="Arial"/>
          <w:b/>
          <w:sz w:val="24"/>
          <w:szCs w:val="24"/>
        </w:rPr>
      </w:pPr>
    </w:p>
    <w:p w:rsidR="007B2F51" w:rsidRPr="009A5458" w:rsidRDefault="007B2F51" w:rsidP="007B2F51">
      <w:pPr>
        <w:autoSpaceDE w:val="0"/>
        <w:autoSpaceDN w:val="0"/>
        <w:adjustRightInd w:val="0"/>
        <w:spacing w:after="0" w:line="360" w:lineRule="auto"/>
        <w:jc w:val="both"/>
        <w:rPr>
          <w:rFonts w:ascii="Arial" w:eastAsia="DejaVuSans" w:hAnsi="Arial" w:cs="Arial"/>
          <w:sz w:val="24"/>
          <w:szCs w:val="24"/>
        </w:rPr>
      </w:pPr>
      <w:r w:rsidRPr="009A5458">
        <w:rPr>
          <w:rFonts w:ascii="Arial" w:hAnsi="Arial" w:cs="Arial"/>
          <w:b/>
          <w:sz w:val="24"/>
          <w:szCs w:val="24"/>
        </w:rPr>
        <w:t>XSS (</w:t>
      </w:r>
      <w:r w:rsidRPr="009A5458">
        <w:rPr>
          <w:rFonts w:ascii="Arial" w:eastAsia="DejaVuSans" w:hAnsi="Arial" w:cs="Arial"/>
          <w:b/>
          <w:sz w:val="24"/>
          <w:szCs w:val="24"/>
        </w:rPr>
        <w:t>Cross Site Scripting</w:t>
      </w:r>
      <w:r w:rsidRPr="009A5458">
        <w:rPr>
          <w:rFonts w:ascii="Arial" w:hAnsi="Arial" w:cs="Arial"/>
          <w:b/>
          <w:sz w:val="24"/>
          <w:szCs w:val="24"/>
        </w:rPr>
        <w:t>):</w:t>
      </w:r>
      <w:r w:rsidRPr="009A5458">
        <w:rPr>
          <w:rFonts w:ascii="Arial" w:hAnsi="Arial" w:cs="Arial"/>
          <w:sz w:val="24"/>
          <w:szCs w:val="24"/>
        </w:rPr>
        <w:t xml:space="preserve"> S</w:t>
      </w:r>
      <w:r w:rsidRPr="009A5458">
        <w:rPr>
          <w:rFonts w:ascii="Arial" w:eastAsia="DejaVuSans" w:hAnsi="Arial" w:cs="Arial"/>
          <w:sz w:val="24"/>
          <w:szCs w:val="24"/>
        </w:rPr>
        <w:t>on ataques de inyección de código en los diferentes</w:t>
      </w:r>
    </w:p>
    <w:p w:rsidR="007B2F51" w:rsidRPr="009A5458" w:rsidRDefault="007B2F51" w:rsidP="007B2F51">
      <w:pPr>
        <w:autoSpaceDE w:val="0"/>
        <w:autoSpaceDN w:val="0"/>
        <w:adjustRightInd w:val="0"/>
        <w:spacing w:after="0" w:line="360" w:lineRule="auto"/>
        <w:jc w:val="both"/>
        <w:rPr>
          <w:rFonts w:ascii="Arial" w:eastAsia="DejaVuSans" w:hAnsi="Arial" w:cs="Arial"/>
          <w:sz w:val="24"/>
          <w:szCs w:val="24"/>
        </w:rPr>
      </w:pPr>
      <w:r w:rsidRPr="009A5458">
        <w:rPr>
          <w:rFonts w:ascii="Arial" w:eastAsia="DejaVuSans" w:hAnsi="Arial" w:cs="Arial"/>
          <w:sz w:val="24"/>
          <w:szCs w:val="24"/>
        </w:rPr>
        <w:t>intérpretes del navegador web. Se pueden llevar a cabo utilizando HTML, Java Script, VBScript, ActiveX, Flash y otros lenguajes del lado del cliente.</w:t>
      </w:r>
    </w:p>
    <w:p w:rsidR="007B2F51" w:rsidRPr="009A5458" w:rsidRDefault="007B2F51" w:rsidP="007B2F51">
      <w:pPr>
        <w:autoSpaceDE w:val="0"/>
        <w:autoSpaceDN w:val="0"/>
        <w:adjustRightInd w:val="0"/>
        <w:spacing w:after="0" w:line="360" w:lineRule="auto"/>
        <w:jc w:val="both"/>
        <w:rPr>
          <w:rFonts w:ascii="Arial" w:eastAsia="DejaVuSans" w:hAnsi="Arial" w:cs="Arial"/>
          <w:sz w:val="24"/>
          <w:szCs w:val="24"/>
        </w:rPr>
      </w:pPr>
    </w:p>
    <w:p w:rsidR="007B2F51" w:rsidRPr="0070540B" w:rsidRDefault="007B2F51" w:rsidP="007B2F51">
      <w:pPr>
        <w:pStyle w:val="Sinespaciado"/>
        <w:spacing w:line="360" w:lineRule="auto"/>
        <w:jc w:val="both"/>
        <w:rPr>
          <w:rFonts w:ascii="Arial" w:hAnsi="Arial" w:cs="Arial"/>
          <w:sz w:val="24"/>
          <w:szCs w:val="24"/>
        </w:rPr>
      </w:pPr>
      <w:r w:rsidRPr="0070540B">
        <w:rPr>
          <w:rFonts w:ascii="Arial" w:hAnsi="Arial" w:cs="Arial"/>
          <w:b/>
          <w:sz w:val="24"/>
          <w:szCs w:val="24"/>
          <w:lang w:val="es-AR"/>
        </w:rPr>
        <w:t>UNIX</w:t>
      </w:r>
      <w:r w:rsidRPr="0070540B">
        <w:rPr>
          <w:rFonts w:ascii="Arial" w:hAnsi="Arial" w:cs="Arial"/>
          <w:sz w:val="24"/>
          <w:szCs w:val="24"/>
          <w:lang w:val="es-AR"/>
        </w:rPr>
        <w:t xml:space="preserve">: </w:t>
      </w:r>
      <w:r w:rsidRPr="0070540B">
        <w:rPr>
          <w:rFonts w:ascii="Arial" w:hAnsi="Arial" w:cs="Arial"/>
          <w:sz w:val="24"/>
          <w:szCs w:val="24"/>
        </w:rPr>
        <w:t xml:space="preserve">es un </w:t>
      </w:r>
      <w:hyperlink r:id="rId13" w:tooltip="Sistema operativo" w:history="1">
        <w:r w:rsidRPr="0070540B">
          <w:rPr>
            <w:rStyle w:val="Hipervnculo"/>
            <w:rFonts w:ascii="Arial" w:hAnsi="Arial" w:cs="Arial"/>
            <w:color w:val="auto"/>
            <w:sz w:val="24"/>
            <w:szCs w:val="24"/>
            <w:u w:val="none"/>
          </w:rPr>
          <w:t>sistema operativo</w:t>
        </w:r>
      </w:hyperlink>
      <w:r w:rsidRPr="0070540B">
        <w:rPr>
          <w:rFonts w:ascii="Arial" w:hAnsi="Arial" w:cs="Arial"/>
          <w:sz w:val="24"/>
          <w:szCs w:val="24"/>
        </w:rPr>
        <w:t xml:space="preserve"> </w:t>
      </w:r>
      <w:hyperlink r:id="rId14" w:tooltip="Portable" w:history="1">
        <w:r w:rsidRPr="0070540B">
          <w:rPr>
            <w:rStyle w:val="Hipervnculo"/>
            <w:rFonts w:ascii="Arial" w:hAnsi="Arial" w:cs="Arial"/>
            <w:color w:val="auto"/>
            <w:sz w:val="24"/>
            <w:szCs w:val="24"/>
            <w:u w:val="none"/>
          </w:rPr>
          <w:t>portable</w:t>
        </w:r>
      </w:hyperlink>
      <w:r w:rsidRPr="0070540B">
        <w:rPr>
          <w:rFonts w:ascii="Arial" w:hAnsi="Arial" w:cs="Arial"/>
          <w:sz w:val="24"/>
          <w:szCs w:val="24"/>
        </w:rPr>
        <w:t xml:space="preserve">, </w:t>
      </w:r>
      <w:hyperlink r:id="rId15" w:tooltip="Multitarea" w:history="1">
        <w:r w:rsidRPr="0070540B">
          <w:rPr>
            <w:rStyle w:val="Hipervnculo"/>
            <w:rFonts w:ascii="Arial" w:hAnsi="Arial" w:cs="Arial"/>
            <w:color w:val="auto"/>
            <w:sz w:val="24"/>
            <w:szCs w:val="24"/>
            <w:u w:val="none"/>
          </w:rPr>
          <w:t>multitarea</w:t>
        </w:r>
      </w:hyperlink>
      <w:r w:rsidRPr="0070540B">
        <w:rPr>
          <w:rFonts w:ascii="Arial" w:hAnsi="Arial" w:cs="Arial"/>
          <w:sz w:val="24"/>
          <w:szCs w:val="24"/>
        </w:rPr>
        <w:t xml:space="preserve"> y </w:t>
      </w:r>
      <w:hyperlink r:id="rId16" w:tooltip="Multiusuario" w:history="1">
        <w:r w:rsidRPr="0070540B">
          <w:rPr>
            <w:rStyle w:val="Hipervnculo"/>
            <w:rFonts w:ascii="Arial" w:hAnsi="Arial" w:cs="Arial"/>
            <w:color w:val="auto"/>
            <w:sz w:val="24"/>
            <w:szCs w:val="24"/>
            <w:u w:val="none"/>
          </w:rPr>
          <w:t>multiusuario</w:t>
        </w:r>
      </w:hyperlink>
      <w:r w:rsidRPr="0070540B">
        <w:rPr>
          <w:rFonts w:ascii="Arial" w:hAnsi="Arial" w:cs="Arial"/>
          <w:sz w:val="24"/>
          <w:szCs w:val="24"/>
        </w:rPr>
        <w:t xml:space="preserve">; desarrollado, en principio, en </w:t>
      </w:r>
      <w:hyperlink r:id="rId17" w:tooltip="1969" w:history="1">
        <w:r w:rsidRPr="0070540B">
          <w:rPr>
            <w:rStyle w:val="Hipervnculo"/>
            <w:rFonts w:ascii="Arial" w:hAnsi="Arial" w:cs="Arial"/>
            <w:color w:val="auto"/>
            <w:sz w:val="24"/>
            <w:szCs w:val="24"/>
            <w:u w:val="none"/>
          </w:rPr>
          <w:t>1969</w:t>
        </w:r>
      </w:hyperlink>
      <w:r w:rsidRPr="0070540B">
        <w:rPr>
          <w:rFonts w:ascii="Arial" w:hAnsi="Arial" w:cs="Arial"/>
          <w:sz w:val="24"/>
          <w:szCs w:val="24"/>
        </w:rPr>
        <w:t xml:space="preserve"> por un grupo de empleados de los </w:t>
      </w:r>
      <w:hyperlink r:id="rId18" w:tooltip="Laboratorios Bell" w:history="1">
        <w:r w:rsidRPr="0070540B">
          <w:rPr>
            <w:rStyle w:val="Hipervnculo"/>
            <w:rFonts w:ascii="Arial" w:hAnsi="Arial" w:cs="Arial"/>
            <w:color w:val="auto"/>
            <w:sz w:val="24"/>
            <w:szCs w:val="24"/>
            <w:u w:val="none"/>
          </w:rPr>
          <w:t>laboratorios Bell</w:t>
        </w:r>
      </w:hyperlink>
      <w:r w:rsidRPr="0070540B">
        <w:rPr>
          <w:rFonts w:ascii="Arial" w:hAnsi="Arial" w:cs="Arial"/>
          <w:sz w:val="24"/>
          <w:szCs w:val="24"/>
        </w:rPr>
        <w:t xml:space="preserve"> de </w:t>
      </w:r>
      <w:hyperlink r:id="rId19" w:tooltip="AT&amp;T" w:history="1">
        <w:r w:rsidRPr="0070540B">
          <w:rPr>
            <w:rStyle w:val="Hipervnculo"/>
            <w:rFonts w:ascii="Arial" w:hAnsi="Arial" w:cs="Arial"/>
            <w:color w:val="auto"/>
            <w:sz w:val="24"/>
            <w:szCs w:val="24"/>
            <w:u w:val="none"/>
          </w:rPr>
          <w:t>AT&amp;T</w:t>
        </w:r>
      </w:hyperlink>
      <w:r w:rsidRPr="0070540B">
        <w:rPr>
          <w:rFonts w:ascii="Arial" w:hAnsi="Arial" w:cs="Arial"/>
          <w:sz w:val="24"/>
          <w:szCs w:val="24"/>
        </w:rPr>
        <w:t xml:space="preserve">, entre los que figuran </w:t>
      </w:r>
      <w:hyperlink r:id="rId20" w:tooltip="Ken Thompson" w:history="1">
        <w:r w:rsidRPr="0070540B">
          <w:rPr>
            <w:rStyle w:val="Hipervnculo"/>
            <w:rFonts w:ascii="Arial" w:hAnsi="Arial" w:cs="Arial"/>
            <w:color w:val="auto"/>
            <w:sz w:val="24"/>
            <w:szCs w:val="24"/>
            <w:u w:val="none"/>
          </w:rPr>
          <w:t>Ken Thompson</w:t>
        </w:r>
      </w:hyperlink>
      <w:r w:rsidRPr="0070540B">
        <w:rPr>
          <w:rFonts w:ascii="Arial" w:hAnsi="Arial" w:cs="Arial"/>
          <w:sz w:val="24"/>
          <w:szCs w:val="24"/>
        </w:rPr>
        <w:t xml:space="preserve">, </w:t>
      </w:r>
      <w:hyperlink r:id="rId21" w:tooltip="Dennis Ritchie" w:history="1">
        <w:r w:rsidRPr="0070540B">
          <w:rPr>
            <w:rStyle w:val="Hipervnculo"/>
            <w:rFonts w:ascii="Arial" w:hAnsi="Arial" w:cs="Arial"/>
            <w:color w:val="auto"/>
            <w:sz w:val="24"/>
            <w:szCs w:val="24"/>
            <w:u w:val="none"/>
          </w:rPr>
          <w:t>Dennis Ritchie</w:t>
        </w:r>
      </w:hyperlink>
      <w:r w:rsidRPr="0070540B">
        <w:rPr>
          <w:rFonts w:ascii="Arial" w:hAnsi="Arial" w:cs="Arial"/>
          <w:sz w:val="24"/>
          <w:szCs w:val="24"/>
        </w:rPr>
        <w:t xml:space="preserve"> y </w:t>
      </w:r>
      <w:hyperlink r:id="rId22" w:tooltip="Douglas McIlroy" w:history="1">
        <w:r w:rsidRPr="0070540B">
          <w:rPr>
            <w:rStyle w:val="Hipervnculo"/>
            <w:rFonts w:ascii="Arial" w:hAnsi="Arial" w:cs="Arial"/>
            <w:color w:val="auto"/>
            <w:sz w:val="24"/>
            <w:szCs w:val="24"/>
            <w:u w:val="none"/>
          </w:rPr>
          <w:t>Douglas McIlroy</w:t>
        </w:r>
      </w:hyperlink>
      <w:r w:rsidRPr="0070540B">
        <w:rPr>
          <w:rFonts w:ascii="Arial" w:hAnsi="Arial" w:cs="Arial"/>
          <w:sz w:val="24"/>
          <w:szCs w:val="24"/>
        </w:rPr>
        <w:t>.</w:t>
      </w:r>
    </w:p>
    <w:p w:rsidR="007B2F51" w:rsidRPr="009A5458" w:rsidRDefault="007B2F51" w:rsidP="007B2F51">
      <w:pPr>
        <w:pStyle w:val="Sinespaciado"/>
        <w:spacing w:line="360" w:lineRule="auto"/>
        <w:jc w:val="both"/>
        <w:rPr>
          <w:rFonts w:ascii="Arial" w:hAnsi="Arial" w:cs="Arial"/>
          <w:sz w:val="24"/>
          <w:szCs w:val="24"/>
        </w:rPr>
      </w:pPr>
    </w:p>
    <w:p w:rsidR="007B2F51" w:rsidRPr="009A5458" w:rsidRDefault="007B2F51" w:rsidP="007B2F51">
      <w:pPr>
        <w:spacing w:line="360" w:lineRule="auto"/>
        <w:jc w:val="both"/>
        <w:rPr>
          <w:rFonts w:ascii="Arial" w:hAnsi="Arial" w:cs="Arial"/>
          <w:sz w:val="24"/>
          <w:szCs w:val="24"/>
        </w:rPr>
      </w:pPr>
      <w:r w:rsidRPr="009A5458">
        <w:rPr>
          <w:rFonts w:ascii="Arial" w:hAnsi="Arial" w:cs="Arial"/>
          <w:b/>
          <w:sz w:val="24"/>
          <w:szCs w:val="24"/>
        </w:rPr>
        <w:t>VERITAS BACKUP EXEC</w:t>
      </w:r>
      <w:r w:rsidRPr="009A5458">
        <w:rPr>
          <w:rFonts w:ascii="Arial" w:hAnsi="Arial" w:cs="Arial"/>
          <w:sz w:val="24"/>
          <w:szCs w:val="24"/>
        </w:rPr>
        <w:t>: Software desarrollado por Symantec</w:t>
      </w:r>
    </w:p>
    <w:p w:rsidR="007B2F51" w:rsidRPr="0070540B" w:rsidRDefault="007B2F51" w:rsidP="007B2F51">
      <w:pPr>
        <w:spacing w:line="360" w:lineRule="auto"/>
        <w:jc w:val="both"/>
        <w:rPr>
          <w:rFonts w:ascii="Arial" w:hAnsi="Arial" w:cs="Arial"/>
          <w:sz w:val="24"/>
          <w:szCs w:val="24"/>
        </w:rPr>
      </w:pPr>
      <w:r w:rsidRPr="0070540B">
        <w:rPr>
          <w:rFonts w:ascii="Arial" w:hAnsi="Arial" w:cs="Arial"/>
          <w:b/>
          <w:sz w:val="24"/>
          <w:szCs w:val="24"/>
        </w:rPr>
        <w:t>SETUID</w:t>
      </w:r>
      <w:r w:rsidRPr="0070540B">
        <w:rPr>
          <w:rFonts w:ascii="Arial" w:hAnsi="Arial" w:cs="Arial"/>
          <w:sz w:val="24"/>
          <w:szCs w:val="24"/>
        </w:rPr>
        <w:t xml:space="preserve">: términos de </w:t>
      </w:r>
      <w:hyperlink r:id="rId23" w:tooltip="Unix" w:history="1">
        <w:r w:rsidRPr="0070540B">
          <w:rPr>
            <w:rStyle w:val="Hipervnculo"/>
            <w:rFonts w:ascii="Arial" w:hAnsi="Arial" w:cs="Arial"/>
            <w:color w:val="auto"/>
            <w:sz w:val="24"/>
            <w:szCs w:val="24"/>
            <w:u w:val="none"/>
          </w:rPr>
          <w:t>Unix</w:t>
        </w:r>
      </w:hyperlink>
      <w:r w:rsidRPr="0070540B">
        <w:rPr>
          <w:rFonts w:ascii="Arial" w:hAnsi="Arial" w:cs="Arial"/>
          <w:sz w:val="24"/>
          <w:szCs w:val="24"/>
        </w:rPr>
        <w:t>, abreviatura para "Set User ID".</w:t>
      </w:r>
    </w:p>
    <w:p w:rsidR="007B2F51" w:rsidRPr="009A5458" w:rsidRDefault="007B2F51" w:rsidP="007B2F51">
      <w:pPr>
        <w:autoSpaceDE w:val="0"/>
        <w:autoSpaceDN w:val="0"/>
        <w:adjustRightInd w:val="0"/>
        <w:spacing w:after="0" w:line="360" w:lineRule="auto"/>
        <w:jc w:val="both"/>
        <w:rPr>
          <w:rFonts w:ascii="Arial" w:eastAsia="DejaVuSans" w:hAnsi="Arial" w:cs="Arial"/>
          <w:sz w:val="24"/>
          <w:szCs w:val="24"/>
        </w:rPr>
      </w:pPr>
      <w:r w:rsidRPr="009A5458">
        <w:rPr>
          <w:rFonts w:ascii="Arial" w:eastAsia="DejaVuSans" w:hAnsi="Arial" w:cs="Arial"/>
          <w:b/>
          <w:sz w:val="24"/>
          <w:szCs w:val="24"/>
        </w:rPr>
        <w:t>SDLC (SOFTWARE DEVELOPMENT LIFE CYCLE):</w:t>
      </w:r>
      <w:r w:rsidRPr="009A5458">
        <w:rPr>
          <w:rFonts w:ascii="Arial" w:eastAsia="DejaVuSans" w:hAnsi="Arial" w:cs="Arial"/>
          <w:sz w:val="24"/>
          <w:szCs w:val="24"/>
        </w:rPr>
        <w:t xml:space="preserve"> Ciclo de Vida de Desarrollo del Software.</w:t>
      </w:r>
    </w:p>
    <w:p w:rsidR="007B2F51" w:rsidRPr="009A5458" w:rsidRDefault="007B2F51" w:rsidP="007B2F51">
      <w:pPr>
        <w:autoSpaceDE w:val="0"/>
        <w:autoSpaceDN w:val="0"/>
        <w:adjustRightInd w:val="0"/>
        <w:spacing w:after="0" w:line="240" w:lineRule="auto"/>
        <w:jc w:val="both"/>
        <w:rPr>
          <w:rFonts w:ascii="Arial" w:eastAsia="DejaVuSans" w:hAnsi="Arial" w:cs="Arial"/>
          <w:b/>
          <w:sz w:val="24"/>
          <w:szCs w:val="24"/>
        </w:rPr>
      </w:pPr>
    </w:p>
    <w:p w:rsidR="007B2F51" w:rsidRPr="009A5458" w:rsidRDefault="007B2F51" w:rsidP="007B2F51">
      <w:pPr>
        <w:autoSpaceDE w:val="0"/>
        <w:autoSpaceDN w:val="0"/>
        <w:adjustRightInd w:val="0"/>
        <w:spacing w:after="0"/>
        <w:jc w:val="both"/>
        <w:rPr>
          <w:rFonts w:ascii="Arial" w:eastAsia="DejaVuSans" w:hAnsi="Arial" w:cs="Arial"/>
          <w:sz w:val="24"/>
          <w:szCs w:val="24"/>
        </w:rPr>
      </w:pPr>
      <w:r w:rsidRPr="009A5458">
        <w:rPr>
          <w:rFonts w:ascii="Arial" w:eastAsia="DejaVuSans" w:hAnsi="Arial" w:cs="Arial"/>
          <w:b/>
          <w:sz w:val="24"/>
          <w:szCs w:val="24"/>
        </w:rPr>
        <w:lastRenderedPageBreak/>
        <w:t xml:space="preserve">FRAMEWORK: </w:t>
      </w:r>
      <w:r w:rsidRPr="009A5458">
        <w:rPr>
          <w:rFonts w:ascii="Arial" w:eastAsia="DejaVuSans" w:hAnsi="Arial" w:cs="Arial"/>
          <w:sz w:val="24"/>
          <w:szCs w:val="24"/>
        </w:rPr>
        <w:t xml:space="preserve">termino escogido para la traducción: </w:t>
      </w:r>
      <w:r w:rsidRPr="009A5458">
        <w:rPr>
          <w:rFonts w:ascii="Arial" w:eastAsia="DejaVuSans" w:hAnsi="Arial" w:cs="Arial"/>
          <w:i/>
          <w:iCs/>
          <w:sz w:val="24"/>
          <w:szCs w:val="24"/>
        </w:rPr>
        <w:t>entorno de trabajo</w:t>
      </w:r>
      <w:r w:rsidRPr="009A5458">
        <w:rPr>
          <w:rFonts w:ascii="Arial" w:eastAsia="DejaVuSans" w:hAnsi="Arial" w:cs="Arial"/>
          <w:sz w:val="24"/>
          <w:szCs w:val="24"/>
        </w:rPr>
        <w:t>.</w:t>
      </w:r>
    </w:p>
    <w:p w:rsidR="007B2F51" w:rsidRPr="0070540B" w:rsidRDefault="007B2F51" w:rsidP="007B2F51">
      <w:pPr>
        <w:pStyle w:val="NormalWeb"/>
        <w:spacing w:line="276" w:lineRule="auto"/>
        <w:jc w:val="both"/>
        <w:rPr>
          <w:rFonts w:ascii="Arial" w:hAnsi="Arial" w:cs="Arial"/>
        </w:rPr>
      </w:pPr>
      <w:r w:rsidRPr="0070540B">
        <w:rPr>
          <w:rFonts w:ascii="Arial" w:hAnsi="Arial" w:cs="Arial"/>
          <w:b/>
          <w:bCs/>
        </w:rPr>
        <w:t xml:space="preserve">SERVICIOS PÚBLICOS: </w:t>
      </w:r>
      <w:r w:rsidRPr="0070540B">
        <w:rPr>
          <w:rFonts w:ascii="Arial" w:hAnsi="Arial" w:cs="Arial"/>
        </w:rPr>
        <w:t xml:space="preserve">Las actividades, entidades u órganos públicos o privados con </w:t>
      </w:r>
      <w:hyperlink r:id="rId24" w:history="1">
        <w:r w:rsidRPr="0070540B">
          <w:rPr>
            <w:rStyle w:val="Hipervnculo"/>
            <w:rFonts w:ascii="Arial" w:hAnsi="Arial" w:cs="Arial"/>
            <w:color w:val="auto"/>
            <w:u w:val="none"/>
          </w:rPr>
          <w:t>personalidad</w:t>
        </w:r>
      </w:hyperlink>
      <w:r w:rsidRPr="0070540B">
        <w:rPr>
          <w:rFonts w:ascii="Arial" w:hAnsi="Arial" w:cs="Arial"/>
        </w:rPr>
        <w:t xml:space="preserve"> jurídica creados por Constitución o por ley, para dar satisfacción en forma regular y continua a cierta categoría de necesidades de interés general, bien en forma directa, mediante concesionario o a través de cualquier otro medio legal con sujeción a un régimen de Derecho Público o Privado, según corresponda".</w:t>
      </w:r>
    </w:p>
    <w:p w:rsidR="007B2F51" w:rsidRPr="009A5458" w:rsidRDefault="007B2F51" w:rsidP="007B2F51">
      <w:pPr>
        <w:pStyle w:val="NormalWeb"/>
        <w:spacing w:line="276" w:lineRule="auto"/>
        <w:jc w:val="both"/>
        <w:rPr>
          <w:rFonts w:ascii="Arial" w:hAnsi="Arial" w:cs="Arial"/>
        </w:rPr>
      </w:pPr>
      <w:r w:rsidRPr="009A5458">
        <w:rPr>
          <w:rFonts w:ascii="Arial" w:hAnsi="Arial" w:cs="Arial"/>
          <w:b/>
        </w:rPr>
        <w:t>PRESCRIPTORES:</w:t>
      </w:r>
      <w:r w:rsidRPr="009A5458">
        <w:rPr>
          <w:rFonts w:ascii="Arial" w:hAnsi="Arial" w:cs="Arial"/>
        </w:rPr>
        <w:t xml:space="preserve"> También llamados indicadores son aquellos que conociendo el producto pueden influir por diferentes motivos en la adquisición o no de un bien determinado.</w:t>
      </w:r>
    </w:p>
    <w:p w:rsidR="007B2F51" w:rsidRPr="009A5458" w:rsidRDefault="007B2F51" w:rsidP="007B2F51">
      <w:pPr>
        <w:pStyle w:val="NormalWeb"/>
        <w:spacing w:line="276" w:lineRule="auto"/>
        <w:jc w:val="both"/>
        <w:rPr>
          <w:rFonts w:ascii="Arial" w:hAnsi="Arial" w:cs="Arial"/>
        </w:rPr>
      </w:pPr>
      <w:r w:rsidRPr="009A5458">
        <w:rPr>
          <w:rFonts w:ascii="Arial" w:hAnsi="Arial" w:cs="Arial"/>
          <w:b/>
        </w:rPr>
        <w:t xml:space="preserve">VAN: </w:t>
      </w:r>
      <w:r w:rsidRPr="009A5458">
        <w:rPr>
          <w:rFonts w:ascii="Arial" w:hAnsi="Arial" w:cs="Arial"/>
        </w:rPr>
        <w:t xml:space="preserve">Es un procedimiento que permite calcular el valor presente de un determinado número de flujos de caja futuros, originados por una inversión. La metodología consiste en descontar al momento actual (es decir, actualizar mediante una tasa) todos los </w:t>
      </w:r>
      <w:hyperlink r:id="rId25" w:tooltip="Flujo de caja" w:history="1">
        <w:r w:rsidRPr="009A5458">
          <w:rPr>
            <w:rFonts w:ascii="Arial" w:hAnsi="Arial" w:cs="Arial"/>
          </w:rPr>
          <w:t>flujos de caja</w:t>
        </w:r>
      </w:hyperlink>
      <w:r w:rsidRPr="009A5458">
        <w:rPr>
          <w:rFonts w:ascii="Arial" w:hAnsi="Arial" w:cs="Arial"/>
        </w:rPr>
        <w:t xml:space="preserve"> futuros del proyecto. A este valor se le resta la inversión inicial, de tal modo que el valor obtenido es el valor actual neto del proyecto.</w:t>
      </w:r>
    </w:p>
    <w:p w:rsidR="007B2F51" w:rsidRPr="009A5458" w:rsidRDefault="007B2F51" w:rsidP="007B2F51">
      <w:pPr>
        <w:pStyle w:val="NormalWeb"/>
        <w:spacing w:line="276" w:lineRule="auto"/>
        <w:jc w:val="both"/>
        <w:rPr>
          <w:rFonts w:ascii="Arial" w:hAnsi="Arial" w:cs="Arial"/>
        </w:rPr>
      </w:pPr>
      <w:r w:rsidRPr="009A5458">
        <w:rPr>
          <w:rFonts w:ascii="Arial" w:hAnsi="Arial" w:cs="Arial"/>
          <w:b/>
        </w:rPr>
        <w:t xml:space="preserve">TIR: </w:t>
      </w:r>
      <w:r w:rsidRPr="009A5458">
        <w:rPr>
          <w:rFonts w:ascii="Arial" w:hAnsi="Arial" w:cs="Arial"/>
        </w:rPr>
        <w:t xml:space="preserve">La tasa interna de retorno o tasa interna de rentabilidad  de una inversión, está definida como la </w:t>
      </w:r>
      <w:hyperlink r:id="rId26" w:history="1">
        <w:r w:rsidRPr="009A5458">
          <w:rPr>
            <w:rFonts w:ascii="Arial" w:hAnsi="Arial" w:cs="Arial"/>
          </w:rPr>
          <w:t>tasa de interés</w:t>
        </w:r>
      </w:hyperlink>
      <w:r w:rsidRPr="009A5458">
        <w:rPr>
          <w:rFonts w:ascii="Arial" w:hAnsi="Arial" w:cs="Arial"/>
        </w:rPr>
        <w:t xml:space="preserve"> con la cual el </w:t>
      </w:r>
      <w:hyperlink r:id="rId27" w:history="1">
        <w:r w:rsidRPr="009A5458">
          <w:rPr>
            <w:rFonts w:ascii="Arial" w:hAnsi="Arial" w:cs="Arial"/>
          </w:rPr>
          <w:t>valor actual neto</w:t>
        </w:r>
      </w:hyperlink>
      <w:r w:rsidRPr="009A5458">
        <w:rPr>
          <w:rFonts w:ascii="Arial" w:hAnsi="Arial" w:cs="Arial"/>
        </w:rPr>
        <w:t xml:space="preserve"> o </w:t>
      </w:r>
      <w:hyperlink r:id="rId28" w:tooltip="Valor presente neto" w:history="1">
        <w:r w:rsidRPr="009A5458">
          <w:rPr>
            <w:rFonts w:ascii="Arial" w:hAnsi="Arial" w:cs="Arial"/>
          </w:rPr>
          <w:t>valor presente neto</w:t>
        </w:r>
      </w:hyperlink>
      <w:r w:rsidRPr="009A5458">
        <w:rPr>
          <w:rFonts w:ascii="Arial" w:hAnsi="Arial" w:cs="Arial"/>
        </w:rPr>
        <w:t xml:space="preserve"> (VAN) es igual a cero. Es un indicador de la rentabilidad de un proyecto, a mayor TIR, mayor rentabilidad.</w:t>
      </w:r>
    </w:p>
    <w:p w:rsidR="007B2F51" w:rsidRPr="009A5458" w:rsidRDefault="007B2F51" w:rsidP="007B2F51">
      <w:pPr>
        <w:autoSpaceDE w:val="0"/>
        <w:autoSpaceDN w:val="0"/>
        <w:adjustRightInd w:val="0"/>
        <w:spacing w:after="0" w:line="360" w:lineRule="auto"/>
        <w:rPr>
          <w:rFonts w:ascii="Arial" w:hAnsi="Arial" w:cs="Arial"/>
          <w:sz w:val="24"/>
          <w:szCs w:val="24"/>
        </w:rPr>
      </w:pPr>
    </w:p>
    <w:p w:rsidR="007B2F51" w:rsidRDefault="007B2F51" w:rsidP="003B3CBD">
      <w:pPr>
        <w:spacing w:line="360" w:lineRule="auto"/>
        <w:jc w:val="center"/>
        <w:rPr>
          <w:rFonts w:ascii="Arial" w:hAnsi="Arial" w:cs="Arial"/>
          <w:b/>
          <w:sz w:val="24"/>
          <w:szCs w:val="24"/>
        </w:rPr>
      </w:pPr>
    </w:p>
    <w:p w:rsidR="00EE5567" w:rsidRDefault="00EE5567" w:rsidP="003B3CBD">
      <w:pPr>
        <w:spacing w:line="360" w:lineRule="auto"/>
        <w:jc w:val="center"/>
        <w:rPr>
          <w:rFonts w:ascii="Arial" w:hAnsi="Arial" w:cs="Arial"/>
          <w:b/>
          <w:sz w:val="24"/>
          <w:szCs w:val="24"/>
        </w:rPr>
      </w:pPr>
    </w:p>
    <w:p w:rsidR="00EE5567" w:rsidRDefault="00EE5567" w:rsidP="003B3CBD">
      <w:pPr>
        <w:spacing w:line="360" w:lineRule="auto"/>
        <w:jc w:val="center"/>
        <w:rPr>
          <w:rFonts w:ascii="Arial" w:hAnsi="Arial" w:cs="Arial"/>
          <w:b/>
          <w:sz w:val="24"/>
          <w:szCs w:val="24"/>
        </w:rPr>
      </w:pPr>
    </w:p>
    <w:p w:rsidR="00EE5567" w:rsidRDefault="00EE5567" w:rsidP="003B3CBD">
      <w:pPr>
        <w:spacing w:line="360" w:lineRule="auto"/>
        <w:jc w:val="center"/>
        <w:rPr>
          <w:rFonts w:ascii="Arial" w:hAnsi="Arial" w:cs="Arial"/>
          <w:b/>
          <w:sz w:val="24"/>
          <w:szCs w:val="24"/>
        </w:rPr>
      </w:pPr>
    </w:p>
    <w:p w:rsidR="00EE5567" w:rsidRDefault="00EE5567" w:rsidP="003B3CBD">
      <w:pPr>
        <w:spacing w:line="360" w:lineRule="auto"/>
        <w:jc w:val="center"/>
        <w:rPr>
          <w:rFonts w:ascii="Arial" w:hAnsi="Arial" w:cs="Arial"/>
          <w:b/>
          <w:sz w:val="24"/>
          <w:szCs w:val="24"/>
        </w:rPr>
      </w:pPr>
    </w:p>
    <w:p w:rsidR="00EE5567" w:rsidRDefault="00EE5567" w:rsidP="003B3CBD">
      <w:pPr>
        <w:spacing w:line="360" w:lineRule="auto"/>
        <w:jc w:val="center"/>
        <w:rPr>
          <w:rFonts w:ascii="Arial" w:hAnsi="Arial" w:cs="Arial"/>
          <w:b/>
          <w:sz w:val="24"/>
          <w:szCs w:val="24"/>
        </w:rPr>
      </w:pPr>
    </w:p>
    <w:p w:rsidR="00EE5567" w:rsidRDefault="00EE5567" w:rsidP="003B3CBD">
      <w:pPr>
        <w:spacing w:line="360" w:lineRule="auto"/>
        <w:jc w:val="center"/>
        <w:rPr>
          <w:rFonts w:ascii="Arial" w:hAnsi="Arial" w:cs="Arial"/>
          <w:b/>
          <w:sz w:val="24"/>
          <w:szCs w:val="24"/>
        </w:rPr>
      </w:pPr>
    </w:p>
    <w:p w:rsidR="00464A2F" w:rsidRDefault="00464A2F" w:rsidP="00464A2F">
      <w:pPr>
        <w:spacing w:line="360" w:lineRule="auto"/>
        <w:rPr>
          <w:rFonts w:ascii="Arial" w:hAnsi="Arial" w:cs="Arial"/>
          <w:b/>
          <w:sz w:val="24"/>
          <w:szCs w:val="24"/>
        </w:rPr>
      </w:pPr>
    </w:p>
    <w:p w:rsidR="00EE5567" w:rsidRDefault="00EE5567" w:rsidP="007C60DE">
      <w:pPr>
        <w:spacing w:line="360" w:lineRule="auto"/>
        <w:jc w:val="center"/>
        <w:rPr>
          <w:rFonts w:ascii="Arial" w:hAnsi="Arial" w:cs="Arial"/>
          <w:b/>
          <w:sz w:val="32"/>
          <w:szCs w:val="32"/>
        </w:rPr>
      </w:pPr>
      <w:r w:rsidRPr="00CC5666">
        <w:rPr>
          <w:rStyle w:val="Estilo1Car"/>
        </w:rPr>
        <w:t>INTRODUCCIÓN</w:t>
      </w:r>
      <w:r w:rsidR="00D23C26">
        <w:rPr>
          <w:rFonts w:ascii="Arial" w:hAnsi="Arial" w:cs="Arial"/>
          <w:b/>
          <w:sz w:val="32"/>
          <w:szCs w:val="32"/>
        </w:rPr>
        <w:fldChar w:fldCharType="begin"/>
      </w:r>
      <w:r w:rsidR="00464A2F">
        <w:instrText xml:space="preserve"> XE "</w:instrText>
      </w:r>
      <w:r w:rsidR="00464A2F" w:rsidRPr="009E0FB4">
        <w:rPr>
          <w:rFonts w:ascii="Arial" w:hAnsi="Arial" w:cs="Arial"/>
          <w:b/>
          <w:sz w:val="32"/>
          <w:szCs w:val="32"/>
        </w:rPr>
        <w:instrText>INTRODUCCIÓN</w:instrText>
      </w:r>
      <w:r w:rsidR="00464A2F">
        <w:instrText xml:space="preserve">" </w:instrText>
      </w:r>
      <w:r w:rsidR="00D23C26">
        <w:rPr>
          <w:rFonts w:ascii="Arial" w:hAnsi="Arial" w:cs="Arial"/>
          <w:b/>
          <w:sz w:val="32"/>
          <w:szCs w:val="32"/>
        </w:rPr>
        <w:fldChar w:fldCharType="end"/>
      </w:r>
    </w:p>
    <w:p w:rsidR="00EE5567" w:rsidRDefault="00EE5567" w:rsidP="007C60DE">
      <w:pPr>
        <w:spacing w:after="0" w:line="360" w:lineRule="auto"/>
        <w:jc w:val="both"/>
        <w:rPr>
          <w:rFonts w:ascii="Arial" w:hAnsi="Arial" w:cs="Arial"/>
          <w:color w:val="000000"/>
          <w:sz w:val="23"/>
          <w:szCs w:val="23"/>
        </w:rPr>
      </w:pPr>
      <w:r w:rsidRPr="00064A87">
        <w:rPr>
          <w:rFonts w:ascii="Arial" w:hAnsi="Arial" w:cs="Arial"/>
          <w:color w:val="000000"/>
          <w:sz w:val="23"/>
          <w:szCs w:val="23"/>
        </w:rPr>
        <w:t xml:space="preserve">Actualmente, las </w:t>
      </w:r>
      <w:r>
        <w:rPr>
          <w:rFonts w:ascii="Arial" w:hAnsi="Arial" w:cs="Arial"/>
          <w:color w:val="000000"/>
          <w:sz w:val="23"/>
          <w:szCs w:val="23"/>
        </w:rPr>
        <w:t>tecnología</w:t>
      </w:r>
      <w:r w:rsidR="007C60DE">
        <w:rPr>
          <w:rFonts w:ascii="Arial" w:hAnsi="Arial" w:cs="Arial"/>
          <w:color w:val="000000"/>
          <w:sz w:val="23"/>
          <w:szCs w:val="23"/>
        </w:rPr>
        <w:t>s</w:t>
      </w:r>
      <w:r>
        <w:rPr>
          <w:rFonts w:ascii="Arial" w:hAnsi="Arial" w:cs="Arial"/>
          <w:color w:val="000000"/>
          <w:sz w:val="23"/>
          <w:szCs w:val="23"/>
        </w:rPr>
        <w:t xml:space="preserve"> ha</w:t>
      </w:r>
      <w:r w:rsidR="007C60DE">
        <w:rPr>
          <w:rFonts w:ascii="Arial" w:hAnsi="Arial" w:cs="Arial"/>
          <w:color w:val="000000"/>
          <w:sz w:val="23"/>
          <w:szCs w:val="23"/>
        </w:rPr>
        <w:t>n</w:t>
      </w:r>
      <w:r w:rsidRPr="00064A87">
        <w:rPr>
          <w:rFonts w:ascii="Arial" w:hAnsi="Arial" w:cs="Arial"/>
          <w:color w:val="000000"/>
          <w:sz w:val="23"/>
          <w:szCs w:val="23"/>
        </w:rPr>
        <w:t xml:space="preserve"> revolucionado al </w:t>
      </w:r>
      <w:r>
        <w:rPr>
          <w:rFonts w:ascii="Arial" w:hAnsi="Arial" w:cs="Arial"/>
          <w:color w:val="000000"/>
          <w:sz w:val="23"/>
          <w:szCs w:val="23"/>
        </w:rPr>
        <w:t>mundo, mostrando nuev</w:t>
      </w:r>
      <w:r w:rsidR="007C60DE">
        <w:rPr>
          <w:rFonts w:ascii="Arial" w:hAnsi="Arial" w:cs="Arial"/>
          <w:color w:val="000000"/>
          <w:sz w:val="23"/>
          <w:szCs w:val="23"/>
        </w:rPr>
        <w:t>a</w:t>
      </w:r>
      <w:r>
        <w:rPr>
          <w:rFonts w:ascii="Arial" w:hAnsi="Arial" w:cs="Arial"/>
          <w:color w:val="000000"/>
          <w:sz w:val="23"/>
          <w:szCs w:val="23"/>
        </w:rPr>
        <w:t>s</w:t>
      </w:r>
      <w:r w:rsidRPr="00064A87">
        <w:rPr>
          <w:rFonts w:ascii="Arial" w:hAnsi="Arial" w:cs="Arial"/>
          <w:color w:val="000000"/>
          <w:sz w:val="23"/>
          <w:szCs w:val="23"/>
        </w:rPr>
        <w:t xml:space="preserve"> </w:t>
      </w:r>
      <w:r w:rsidR="007C60DE">
        <w:rPr>
          <w:rFonts w:ascii="Arial" w:hAnsi="Arial" w:cs="Arial"/>
          <w:color w:val="000000"/>
          <w:sz w:val="23"/>
          <w:szCs w:val="23"/>
        </w:rPr>
        <w:t xml:space="preserve"> y </w:t>
      </w:r>
      <w:r w:rsidRPr="00064A87">
        <w:rPr>
          <w:rFonts w:ascii="Arial" w:hAnsi="Arial" w:cs="Arial"/>
          <w:color w:val="000000"/>
          <w:sz w:val="23"/>
          <w:szCs w:val="23"/>
        </w:rPr>
        <w:t xml:space="preserve">diferentes </w:t>
      </w:r>
      <w:r w:rsidR="007C60DE">
        <w:rPr>
          <w:rFonts w:ascii="Arial" w:hAnsi="Arial" w:cs="Arial"/>
          <w:color w:val="000000"/>
          <w:sz w:val="23"/>
          <w:szCs w:val="23"/>
        </w:rPr>
        <w:t>formas de mane</w:t>
      </w:r>
      <w:r w:rsidR="00C130D0">
        <w:rPr>
          <w:rFonts w:ascii="Arial" w:hAnsi="Arial" w:cs="Arial"/>
          <w:color w:val="000000"/>
          <w:sz w:val="23"/>
          <w:szCs w:val="23"/>
        </w:rPr>
        <w:t xml:space="preserve">jar la información, </w:t>
      </w:r>
      <w:r w:rsidR="007C60DE">
        <w:rPr>
          <w:rFonts w:ascii="Arial" w:hAnsi="Arial" w:cs="Arial"/>
          <w:color w:val="000000"/>
          <w:sz w:val="23"/>
          <w:szCs w:val="23"/>
        </w:rPr>
        <w:t xml:space="preserve">se considera a la información como un activo de la empresa, por lo tanto es primordial proteger este activo, </w:t>
      </w:r>
      <w:r w:rsidR="0078212C">
        <w:rPr>
          <w:rFonts w:ascii="Arial" w:hAnsi="Arial" w:cs="Arial"/>
          <w:color w:val="000000"/>
          <w:sz w:val="23"/>
          <w:szCs w:val="23"/>
        </w:rPr>
        <w:t>considerado uno</w:t>
      </w:r>
      <w:r w:rsidR="007C60DE">
        <w:rPr>
          <w:rFonts w:ascii="Arial" w:hAnsi="Arial" w:cs="Arial"/>
          <w:color w:val="000000"/>
          <w:sz w:val="23"/>
          <w:szCs w:val="23"/>
        </w:rPr>
        <w:t xml:space="preserve"> de los más importantes de las empresas.</w:t>
      </w:r>
    </w:p>
    <w:p w:rsidR="0078212C" w:rsidRDefault="0078212C" w:rsidP="007C60DE">
      <w:pPr>
        <w:spacing w:after="0" w:line="360" w:lineRule="auto"/>
        <w:jc w:val="both"/>
        <w:rPr>
          <w:rFonts w:ascii="Arial" w:hAnsi="Arial" w:cs="Arial"/>
          <w:color w:val="000000"/>
          <w:sz w:val="23"/>
          <w:szCs w:val="23"/>
        </w:rPr>
      </w:pPr>
    </w:p>
    <w:p w:rsidR="0078212C" w:rsidRDefault="0078212C" w:rsidP="007C60DE">
      <w:pPr>
        <w:spacing w:after="0" w:line="360" w:lineRule="auto"/>
        <w:jc w:val="both"/>
        <w:rPr>
          <w:rFonts w:ascii="Arial" w:hAnsi="Arial" w:cs="Arial"/>
          <w:color w:val="000000"/>
          <w:sz w:val="23"/>
          <w:szCs w:val="23"/>
        </w:rPr>
      </w:pPr>
      <w:r>
        <w:rPr>
          <w:rFonts w:ascii="Arial" w:hAnsi="Arial" w:cs="Arial"/>
          <w:color w:val="000000"/>
          <w:sz w:val="23"/>
          <w:szCs w:val="23"/>
        </w:rPr>
        <w:t xml:space="preserve">Para proteger este activo las empresas buscan nuevas soluciones que no solo vayan de la mano con el desarrollo de la tecnología sino que también los provea de forma eficiente y eficaz </w:t>
      </w:r>
      <w:r w:rsidR="00E433B7">
        <w:rPr>
          <w:rFonts w:ascii="Arial" w:hAnsi="Arial" w:cs="Arial"/>
          <w:color w:val="000000"/>
          <w:sz w:val="23"/>
          <w:szCs w:val="23"/>
        </w:rPr>
        <w:t>que su información esté disponible en todo momento.</w:t>
      </w:r>
    </w:p>
    <w:p w:rsidR="00E433B7" w:rsidRDefault="00E433B7" w:rsidP="007C60DE">
      <w:pPr>
        <w:spacing w:after="0" w:line="360" w:lineRule="auto"/>
        <w:jc w:val="both"/>
        <w:rPr>
          <w:rFonts w:ascii="Arial" w:hAnsi="Arial" w:cs="Arial"/>
          <w:color w:val="000000"/>
          <w:sz w:val="23"/>
          <w:szCs w:val="23"/>
        </w:rPr>
      </w:pPr>
    </w:p>
    <w:p w:rsidR="00E433B7" w:rsidRDefault="00E433B7" w:rsidP="007C60DE">
      <w:pPr>
        <w:spacing w:after="0" w:line="360" w:lineRule="auto"/>
        <w:jc w:val="both"/>
        <w:rPr>
          <w:rFonts w:ascii="Arial" w:hAnsi="Arial" w:cs="Arial"/>
          <w:color w:val="000000"/>
          <w:sz w:val="23"/>
          <w:szCs w:val="23"/>
        </w:rPr>
      </w:pPr>
      <w:r>
        <w:rPr>
          <w:rFonts w:ascii="Arial" w:hAnsi="Arial" w:cs="Arial"/>
          <w:color w:val="000000"/>
          <w:sz w:val="23"/>
          <w:szCs w:val="23"/>
        </w:rPr>
        <w:t xml:space="preserve">Existen en este momento diferentes implementaciones que realizan esta función pero que por </w:t>
      </w:r>
      <w:r w:rsidR="008217BF">
        <w:rPr>
          <w:rFonts w:ascii="Arial" w:hAnsi="Arial" w:cs="Arial"/>
          <w:color w:val="000000"/>
          <w:sz w:val="23"/>
          <w:szCs w:val="23"/>
        </w:rPr>
        <w:t>barreras</w:t>
      </w:r>
      <w:r w:rsidR="00C130D0">
        <w:rPr>
          <w:rFonts w:ascii="Arial" w:hAnsi="Arial" w:cs="Arial"/>
          <w:color w:val="000000"/>
          <w:sz w:val="23"/>
          <w:szCs w:val="23"/>
        </w:rPr>
        <w:t xml:space="preserve"> tecnológicas au</w:t>
      </w:r>
      <w:r>
        <w:rPr>
          <w:rFonts w:ascii="Arial" w:hAnsi="Arial" w:cs="Arial"/>
          <w:color w:val="000000"/>
          <w:sz w:val="23"/>
          <w:szCs w:val="23"/>
        </w:rPr>
        <w:t xml:space="preserve">n  se desconocen en nuestro medio ya sea por desinformación o por cuestiones económicas </w:t>
      </w:r>
      <w:r w:rsidR="002B3AB3">
        <w:rPr>
          <w:rFonts w:ascii="Arial" w:hAnsi="Arial" w:cs="Arial"/>
          <w:color w:val="000000"/>
          <w:sz w:val="23"/>
          <w:szCs w:val="23"/>
        </w:rPr>
        <w:t>todavía</w:t>
      </w:r>
      <w:r>
        <w:rPr>
          <w:rFonts w:ascii="Arial" w:hAnsi="Arial" w:cs="Arial"/>
          <w:color w:val="000000"/>
          <w:sz w:val="23"/>
          <w:szCs w:val="23"/>
        </w:rPr>
        <w:t xml:space="preserve"> no se han desarrollado</w:t>
      </w:r>
      <w:r w:rsidR="00D36F26">
        <w:rPr>
          <w:rFonts w:ascii="Arial" w:hAnsi="Arial" w:cs="Arial"/>
          <w:color w:val="000000"/>
          <w:sz w:val="23"/>
          <w:szCs w:val="23"/>
        </w:rPr>
        <w:t>.</w:t>
      </w:r>
    </w:p>
    <w:p w:rsidR="00D36F26" w:rsidRDefault="00D36F26" w:rsidP="007C60DE">
      <w:pPr>
        <w:spacing w:after="0" w:line="360" w:lineRule="auto"/>
        <w:jc w:val="both"/>
        <w:rPr>
          <w:rFonts w:ascii="Arial" w:hAnsi="Arial" w:cs="Arial"/>
          <w:color w:val="000000"/>
          <w:sz w:val="23"/>
          <w:szCs w:val="23"/>
        </w:rPr>
      </w:pPr>
    </w:p>
    <w:p w:rsidR="00D36F26" w:rsidRDefault="00D36F26" w:rsidP="007C60DE">
      <w:pPr>
        <w:spacing w:after="0" w:line="360" w:lineRule="auto"/>
        <w:jc w:val="both"/>
        <w:rPr>
          <w:rFonts w:ascii="Arial" w:hAnsi="Arial" w:cs="Arial"/>
          <w:color w:val="000000"/>
          <w:sz w:val="23"/>
          <w:szCs w:val="23"/>
        </w:rPr>
      </w:pPr>
      <w:r>
        <w:rPr>
          <w:rFonts w:ascii="Arial" w:hAnsi="Arial" w:cs="Arial"/>
          <w:color w:val="000000"/>
          <w:sz w:val="23"/>
          <w:szCs w:val="23"/>
        </w:rPr>
        <w:t xml:space="preserve">Las técnicas de pruebas de vulnerabilidades son utilizadas en la actualidad en el mercado local pero aun no son completamente explotadas, es por esta razón que se decidió desarrollar el producto Test de Penetración, que no solo permite realizar pruebas de vulnerabilidades, </w:t>
      </w:r>
      <w:r w:rsidR="00CC7972">
        <w:rPr>
          <w:rFonts w:ascii="Arial" w:hAnsi="Arial" w:cs="Arial"/>
          <w:color w:val="000000"/>
          <w:sz w:val="23"/>
          <w:szCs w:val="23"/>
        </w:rPr>
        <w:t>sino que a través del Fuzzing de Aplica</w:t>
      </w:r>
      <w:r w:rsidR="009348B9">
        <w:rPr>
          <w:rFonts w:ascii="Arial" w:hAnsi="Arial" w:cs="Arial"/>
          <w:color w:val="000000"/>
          <w:sz w:val="23"/>
          <w:szCs w:val="23"/>
        </w:rPr>
        <w:t>c</w:t>
      </w:r>
      <w:r w:rsidR="00CC7972">
        <w:rPr>
          <w:rFonts w:ascii="Arial" w:hAnsi="Arial" w:cs="Arial"/>
          <w:color w:val="000000"/>
          <w:sz w:val="23"/>
          <w:szCs w:val="23"/>
        </w:rPr>
        <w:t>iones podemos hacer un seguimiento a profundidad sobre las vulnerabilidades detectadas</w:t>
      </w:r>
      <w:r w:rsidR="009348B9">
        <w:rPr>
          <w:rFonts w:ascii="Arial" w:hAnsi="Arial" w:cs="Arial"/>
          <w:color w:val="000000"/>
          <w:sz w:val="23"/>
          <w:szCs w:val="23"/>
        </w:rPr>
        <w:t>.</w:t>
      </w:r>
    </w:p>
    <w:p w:rsidR="009348B9" w:rsidRDefault="009348B9" w:rsidP="007C60DE">
      <w:pPr>
        <w:spacing w:after="0" w:line="360" w:lineRule="auto"/>
        <w:jc w:val="both"/>
        <w:rPr>
          <w:rFonts w:ascii="Arial" w:hAnsi="Arial" w:cs="Arial"/>
          <w:color w:val="000000"/>
          <w:sz w:val="23"/>
          <w:szCs w:val="23"/>
        </w:rPr>
      </w:pPr>
    </w:p>
    <w:p w:rsidR="009348B9" w:rsidRDefault="009348B9" w:rsidP="007C60DE">
      <w:pPr>
        <w:spacing w:after="0" w:line="360" w:lineRule="auto"/>
        <w:jc w:val="both"/>
        <w:rPr>
          <w:rFonts w:ascii="Arial" w:hAnsi="Arial" w:cs="Arial"/>
          <w:color w:val="000000"/>
          <w:sz w:val="23"/>
          <w:szCs w:val="23"/>
        </w:rPr>
      </w:pPr>
      <w:r>
        <w:rPr>
          <w:rFonts w:ascii="Arial" w:hAnsi="Arial" w:cs="Arial"/>
          <w:color w:val="000000"/>
          <w:sz w:val="23"/>
          <w:szCs w:val="23"/>
        </w:rPr>
        <w:t xml:space="preserve">Esta técnica puede estar enfocada en varios instancias desde protocolos de red, formatos de archivos, sistemas de ficheros, etc. Siendo de gran utilidad no solo para los auditores informáticos sino también </w:t>
      </w:r>
      <w:r w:rsidR="00202A9E">
        <w:rPr>
          <w:rFonts w:ascii="Arial" w:hAnsi="Arial" w:cs="Arial"/>
          <w:color w:val="000000"/>
          <w:sz w:val="23"/>
          <w:szCs w:val="23"/>
        </w:rPr>
        <w:t>par</w:t>
      </w:r>
      <w:r>
        <w:rPr>
          <w:rFonts w:ascii="Arial" w:hAnsi="Arial" w:cs="Arial"/>
          <w:color w:val="000000"/>
          <w:sz w:val="23"/>
          <w:szCs w:val="23"/>
        </w:rPr>
        <w:t xml:space="preserve">a los desarrolladores </w:t>
      </w:r>
      <w:r w:rsidR="00202A9E">
        <w:rPr>
          <w:rFonts w:ascii="Arial" w:hAnsi="Arial" w:cs="Arial"/>
          <w:color w:val="000000"/>
          <w:sz w:val="23"/>
          <w:szCs w:val="23"/>
        </w:rPr>
        <w:t xml:space="preserve">de software que tendrían a esta herramienta como un apoyo. </w:t>
      </w:r>
    </w:p>
    <w:p w:rsidR="00202A9E" w:rsidRDefault="00202A9E" w:rsidP="007C60DE">
      <w:pPr>
        <w:spacing w:after="0" w:line="360" w:lineRule="auto"/>
        <w:jc w:val="both"/>
        <w:rPr>
          <w:rFonts w:ascii="Arial" w:hAnsi="Arial" w:cs="Arial"/>
          <w:color w:val="000000"/>
          <w:sz w:val="23"/>
          <w:szCs w:val="23"/>
        </w:rPr>
      </w:pPr>
    </w:p>
    <w:p w:rsidR="00202A9E" w:rsidRDefault="00202A9E" w:rsidP="007C60DE">
      <w:pPr>
        <w:spacing w:after="0" w:line="360" w:lineRule="auto"/>
        <w:jc w:val="both"/>
        <w:rPr>
          <w:rFonts w:ascii="Arial" w:hAnsi="Arial" w:cs="Arial"/>
          <w:color w:val="000000"/>
          <w:sz w:val="23"/>
          <w:szCs w:val="23"/>
        </w:rPr>
      </w:pPr>
      <w:r>
        <w:rPr>
          <w:rFonts w:ascii="Arial" w:hAnsi="Arial" w:cs="Arial"/>
          <w:color w:val="000000"/>
          <w:sz w:val="23"/>
          <w:szCs w:val="23"/>
        </w:rPr>
        <w:t>Es aquí donde nuestro producto encuentra un mercado objetivo que con una campaña de información puede llegar a ser una solución para las empresas,  ya que de esta manera protegerían su activo más importante.</w:t>
      </w:r>
    </w:p>
    <w:p w:rsidR="00202A9E" w:rsidRDefault="00202A9E" w:rsidP="007C60DE">
      <w:pPr>
        <w:spacing w:line="360" w:lineRule="auto"/>
        <w:jc w:val="center"/>
        <w:rPr>
          <w:rFonts w:ascii="Arial" w:hAnsi="Arial" w:cs="Arial"/>
          <w:b/>
          <w:sz w:val="24"/>
          <w:szCs w:val="24"/>
        </w:rPr>
        <w:sectPr w:rsidR="00202A9E" w:rsidSect="00464A2F">
          <w:type w:val="continuous"/>
          <w:pgSz w:w="11906" w:h="16838"/>
          <w:pgMar w:top="2268" w:right="1274" w:bottom="2127" w:left="2268" w:header="708" w:footer="708" w:gutter="0"/>
          <w:pgNumType w:fmt="upperRoman"/>
          <w:cols w:space="708"/>
          <w:docGrid w:linePitch="360"/>
        </w:sectPr>
      </w:pPr>
    </w:p>
    <w:p w:rsidR="00EE5567" w:rsidRDefault="00EE5567" w:rsidP="007C60DE">
      <w:pPr>
        <w:spacing w:line="360" w:lineRule="auto"/>
        <w:jc w:val="center"/>
        <w:rPr>
          <w:rFonts w:ascii="Arial" w:hAnsi="Arial" w:cs="Arial"/>
          <w:b/>
          <w:sz w:val="24"/>
          <w:szCs w:val="24"/>
        </w:rPr>
      </w:pPr>
    </w:p>
    <w:p w:rsidR="005A4787" w:rsidRDefault="005A4787" w:rsidP="00010437">
      <w:pPr>
        <w:spacing w:line="360" w:lineRule="auto"/>
        <w:rPr>
          <w:rFonts w:ascii="Arial" w:hAnsi="Arial" w:cs="Arial"/>
          <w:b/>
          <w:sz w:val="24"/>
          <w:szCs w:val="24"/>
        </w:rPr>
      </w:pPr>
    </w:p>
    <w:p w:rsidR="00202A9E" w:rsidRPr="006853FD" w:rsidRDefault="00202A9E" w:rsidP="001D2000">
      <w:pPr>
        <w:pStyle w:val="Prrafodelista"/>
        <w:numPr>
          <w:ilvl w:val="0"/>
          <w:numId w:val="2"/>
        </w:numPr>
        <w:jc w:val="center"/>
        <w:rPr>
          <w:rFonts w:ascii="Arial" w:hAnsi="Arial" w:cs="Arial"/>
          <w:b/>
          <w:sz w:val="32"/>
          <w:szCs w:val="32"/>
        </w:rPr>
      </w:pPr>
      <w:r w:rsidRPr="00CC5666">
        <w:rPr>
          <w:rStyle w:val="Estilo1Car"/>
        </w:rPr>
        <w:t>ANTECEDENTES Y JUSTIFICACION</w:t>
      </w:r>
      <w:r w:rsidR="00D23C26">
        <w:rPr>
          <w:rFonts w:ascii="Arial" w:hAnsi="Arial" w:cs="Arial"/>
          <w:b/>
          <w:sz w:val="32"/>
          <w:szCs w:val="32"/>
        </w:rPr>
        <w:fldChar w:fldCharType="begin"/>
      </w:r>
      <w:r w:rsidR="00464A2F">
        <w:instrText xml:space="preserve"> XE "</w:instrText>
      </w:r>
      <w:r w:rsidR="00464A2F" w:rsidRPr="00731F3A">
        <w:rPr>
          <w:rFonts w:ascii="Arial" w:hAnsi="Arial" w:cs="Arial"/>
          <w:b/>
          <w:sz w:val="32"/>
          <w:szCs w:val="32"/>
        </w:rPr>
        <w:instrText>ANTECEDENTES Y JUSTIFICACION</w:instrText>
      </w:r>
      <w:r w:rsidR="00464A2F">
        <w:instrText xml:space="preserve">" </w:instrText>
      </w:r>
      <w:r w:rsidR="00D23C26">
        <w:rPr>
          <w:rFonts w:ascii="Arial" w:hAnsi="Arial" w:cs="Arial"/>
          <w:b/>
          <w:sz w:val="32"/>
          <w:szCs w:val="32"/>
        </w:rPr>
        <w:fldChar w:fldCharType="end"/>
      </w:r>
    </w:p>
    <w:p w:rsidR="005A4787" w:rsidRPr="005A4787" w:rsidRDefault="005A4787" w:rsidP="005A4787">
      <w:pPr>
        <w:rPr>
          <w:rFonts w:ascii="Arial" w:hAnsi="Arial" w:cs="Arial"/>
          <w:b/>
          <w:sz w:val="28"/>
          <w:szCs w:val="28"/>
        </w:rPr>
      </w:pPr>
    </w:p>
    <w:p w:rsidR="00202A9E" w:rsidRDefault="00202A9E" w:rsidP="001D2000">
      <w:pPr>
        <w:pStyle w:val="Prrafodelista"/>
        <w:numPr>
          <w:ilvl w:val="1"/>
          <w:numId w:val="2"/>
        </w:numPr>
        <w:ind w:left="432"/>
        <w:rPr>
          <w:rFonts w:ascii="Arial" w:hAnsi="Arial" w:cs="Arial"/>
          <w:b/>
          <w:sz w:val="28"/>
          <w:szCs w:val="28"/>
        </w:rPr>
      </w:pPr>
      <w:r w:rsidRPr="005A4787">
        <w:rPr>
          <w:rFonts w:ascii="Arial" w:hAnsi="Arial" w:cs="Arial"/>
          <w:b/>
          <w:sz w:val="28"/>
          <w:szCs w:val="28"/>
        </w:rPr>
        <w:t>Antecedentes</w:t>
      </w:r>
    </w:p>
    <w:p w:rsidR="005A4787" w:rsidRPr="005A4787" w:rsidRDefault="005A4787" w:rsidP="00734D9F">
      <w:pPr>
        <w:spacing w:line="360" w:lineRule="auto"/>
        <w:jc w:val="both"/>
        <w:rPr>
          <w:rFonts w:ascii="Arial" w:hAnsi="Arial" w:cs="Arial"/>
          <w:sz w:val="24"/>
          <w:szCs w:val="24"/>
        </w:rPr>
      </w:pPr>
      <w:r w:rsidRPr="005A4787">
        <w:rPr>
          <w:rFonts w:ascii="Arial" w:hAnsi="Arial" w:cs="Arial"/>
          <w:sz w:val="24"/>
          <w:szCs w:val="24"/>
        </w:rPr>
        <w:t>La evolución tecnológica genera oportunidades pero también grandes riesgos a los activos de información, uno de los bienes más valiosos.  Hay que garantizar que los recursos informáticos de una compañía estén disponibles para cumplir sus propósitos, es decir, que no estén dañados o alterados por circunstancias o factores externos, es una definición útil para conocer lo que implica el concepto de seguridad informática.</w:t>
      </w:r>
    </w:p>
    <w:p w:rsidR="005A4787" w:rsidRPr="005A4787" w:rsidRDefault="005A4787" w:rsidP="00734D9F">
      <w:pPr>
        <w:spacing w:line="360" w:lineRule="auto"/>
        <w:jc w:val="both"/>
        <w:rPr>
          <w:rFonts w:ascii="Arial" w:hAnsi="Arial" w:cs="Arial"/>
          <w:sz w:val="24"/>
          <w:szCs w:val="24"/>
        </w:rPr>
      </w:pPr>
    </w:p>
    <w:p w:rsidR="005A4787" w:rsidRPr="005A4787" w:rsidRDefault="005A4787" w:rsidP="00734D9F">
      <w:pPr>
        <w:spacing w:line="360" w:lineRule="auto"/>
        <w:jc w:val="both"/>
        <w:rPr>
          <w:rFonts w:ascii="Arial" w:hAnsi="Arial" w:cs="Arial"/>
          <w:sz w:val="24"/>
          <w:szCs w:val="24"/>
        </w:rPr>
      </w:pPr>
      <w:r w:rsidRPr="005A4787">
        <w:rPr>
          <w:rFonts w:ascii="Arial" w:hAnsi="Arial" w:cs="Arial"/>
          <w:sz w:val="24"/>
          <w:szCs w:val="24"/>
        </w:rPr>
        <w:t>En la actualidad la seguridad informática es usada para proteger la confidencialidad, disponibilidad e integridad de la información.  Es importante señalar que su manejo está basado en la tecnología y que a medida que ésta va avanzando afecta su seguridad.</w:t>
      </w:r>
    </w:p>
    <w:p w:rsidR="00974F1D" w:rsidRDefault="005A4787" w:rsidP="00734D9F">
      <w:pPr>
        <w:spacing w:line="360" w:lineRule="auto"/>
        <w:jc w:val="both"/>
        <w:rPr>
          <w:rFonts w:ascii="Arial" w:hAnsi="Arial" w:cs="Arial"/>
          <w:sz w:val="24"/>
          <w:szCs w:val="24"/>
        </w:rPr>
        <w:sectPr w:rsidR="00974F1D" w:rsidSect="007B2F51">
          <w:headerReference w:type="default" r:id="rId29"/>
          <w:pgSz w:w="11906" w:h="16838"/>
          <w:pgMar w:top="2268" w:right="1274" w:bottom="2127" w:left="2268" w:header="708" w:footer="708" w:gutter="0"/>
          <w:pgNumType w:fmt="lowerRoman" w:start="2"/>
          <w:cols w:space="708"/>
          <w:docGrid w:linePitch="360"/>
        </w:sectPr>
      </w:pPr>
      <w:r w:rsidRPr="005A4787">
        <w:rPr>
          <w:rFonts w:ascii="Arial" w:hAnsi="Arial" w:cs="Arial"/>
          <w:sz w:val="24"/>
          <w:szCs w:val="24"/>
        </w:rPr>
        <w:t>Además, la seguridad de la información involucra la implementación de estrategias que cubran los procesos en donde la información es el activo primordial. Estas estrategias deben tener como punto primordial el establecimiento de políticas, controles de seguridad, tecnologías y procedimientos para detectar amenazas que puedan explotar vulnerabilidades y que pongan en riesgo dicho activo, es decir, que ayuden a proteger y salvaguardar tanto información como los sistemas</w:t>
      </w:r>
      <w:r w:rsidR="00010437">
        <w:rPr>
          <w:rFonts w:ascii="Arial" w:hAnsi="Arial" w:cs="Arial"/>
          <w:sz w:val="24"/>
          <w:szCs w:val="24"/>
        </w:rPr>
        <w:t xml:space="preserve"> que la almacenan y administran</w:t>
      </w:r>
    </w:p>
    <w:p w:rsidR="005A4787" w:rsidRDefault="005A4787" w:rsidP="00734D9F">
      <w:pPr>
        <w:spacing w:line="360" w:lineRule="auto"/>
        <w:rPr>
          <w:rFonts w:ascii="Arial" w:hAnsi="Arial" w:cs="Arial"/>
          <w:b/>
          <w:sz w:val="28"/>
          <w:szCs w:val="28"/>
        </w:rPr>
      </w:pPr>
    </w:p>
    <w:p w:rsidR="00010437" w:rsidRPr="005A4787" w:rsidRDefault="00010437" w:rsidP="00734D9F">
      <w:pPr>
        <w:spacing w:line="360" w:lineRule="auto"/>
        <w:rPr>
          <w:rFonts w:ascii="Arial" w:hAnsi="Arial" w:cs="Arial"/>
          <w:b/>
          <w:sz w:val="28"/>
          <w:szCs w:val="28"/>
        </w:rPr>
      </w:pPr>
    </w:p>
    <w:p w:rsidR="005A4787" w:rsidRDefault="005A4787" w:rsidP="001D2000">
      <w:pPr>
        <w:pStyle w:val="Prrafodelista"/>
        <w:numPr>
          <w:ilvl w:val="1"/>
          <w:numId w:val="2"/>
        </w:numPr>
        <w:spacing w:line="360" w:lineRule="auto"/>
        <w:ind w:left="432"/>
        <w:rPr>
          <w:rFonts w:ascii="Arial" w:hAnsi="Arial" w:cs="Arial"/>
          <w:b/>
          <w:sz w:val="28"/>
          <w:szCs w:val="28"/>
        </w:rPr>
      </w:pPr>
      <w:r>
        <w:rPr>
          <w:rFonts w:ascii="Arial" w:hAnsi="Arial" w:cs="Arial"/>
          <w:b/>
          <w:sz w:val="28"/>
          <w:szCs w:val="28"/>
        </w:rPr>
        <w:t>Objetivos</w:t>
      </w:r>
      <w:r w:rsidR="00D23C26">
        <w:rPr>
          <w:rFonts w:ascii="Arial" w:hAnsi="Arial" w:cs="Arial"/>
          <w:b/>
          <w:sz w:val="28"/>
          <w:szCs w:val="28"/>
        </w:rPr>
        <w:fldChar w:fldCharType="begin"/>
      </w:r>
      <w:r w:rsidR="00464A2F">
        <w:instrText xml:space="preserve"> XE "</w:instrText>
      </w:r>
      <w:r w:rsidR="00464A2F" w:rsidRPr="00A47693">
        <w:rPr>
          <w:rFonts w:ascii="Arial" w:hAnsi="Arial" w:cs="Arial"/>
          <w:b/>
          <w:sz w:val="28"/>
          <w:szCs w:val="28"/>
        </w:rPr>
        <w:instrText>Objetivos</w:instrText>
      </w:r>
      <w:r w:rsidR="00464A2F">
        <w:instrText xml:space="preserve">" </w:instrText>
      </w:r>
      <w:r w:rsidR="00D23C26">
        <w:rPr>
          <w:rFonts w:ascii="Arial" w:hAnsi="Arial" w:cs="Arial"/>
          <w:b/>
          <w:sz w:val="28"/>
          <w:szCs w:val="28"/>
        </w:rPr>
        <w:fldChar w:fldCharType="end"/>
      </w:r>
    </w:p>
    <w:p w:rsidR="005A4787" w:rsidRPr="005A4787" w:rsidRDefault="005A4787" w:rsidP="00734D9F">
      <w:pPr>
        <w:spacing w:line="360" w:lineRule="auto"/>
        <w:rPr>
          <w:rFonts w:ascii="Arial" w:hAnsi="Arial" w:cs="Arial"/>
          <w:sz w:val="24"/>
          <w:szCs w:val="24"/>
        </w:rPr>
      </w:pPr>
      <w:r w:rsidRPr="005A4787">
        <w:rPr>
          <w:rFonts w:ascii="Arial" w:hAnsi="Arial" w:cs="Arial"/>
          <w:sz w:val="24"/>
          <w:szCs w:val="24"/>
        </w:rPr>
        <w:t>Actualmente no se utilizan métodos de evaluación de la seguridad de un sistema informático, la información debe ser protegida desde antes de lanzar un nuevo producto al mercado encontrando los fallos de seguridad, por medio de varias herramientas nosotros nos enfocaremos en un producto que analice y encuentre estos fallos por medio de un test de penetración enfocado en el fuzzing de aplicaciones.</w:t>
      </w:r>
    </w:p>
    <w:p w:rsidR="005A4787" w:rsidRPr="005A4787" w:rsidRDefault="005A4787" w:rsidP="001D2000">
      <w:pPr>
        <w:pStyle w:val="Prrafodelista"/>
        <w:numPr>
          <w:ilvl w:val="0"/>
          <w:numId w:val="3"/>
        </w:numPr>
        <w:spacing w:line="360" w:lineRule="auto"/>
        <w:ind w:left="360"/>
        <w:rPr>
          <w:rFonts w:ascii="Arial" w:hAnsi="Arial" w:cs="Arial"/>
          <w:sz w:val="24"/>
          <w:szCs w:val="24"/>
        </w:rPr>
      </w:pPr>
      <w:r w:rsidRPr="005A4787">
        <w:rPr>
          <w:rFonts w:ascii="Arial" w:hAnsi="Arial" w:cs="Arial"/>
          <w:sz w:val="24"/>
          <w:szCs w:val="24"/>
        </w:rPr>
        <w:t>El proyecto consiste en la oferta, al mercado nacional e internacional, de un servicio de análisis de seguridades de red y aplicaciones basado en técnicas de fuzzing  las mismas que consisten no sólo identificar huecos de seguridad a nivel de aplicación sino también identificar la tolerancia a fallas, bugs desconocidos, capacidad de procesamiento, corrupción de memoria y errores en general.  El desarrollo de este proyecto se enfocará en los siguientes puntos:</w:t>
      </w:r>
    </w:p>
    <w:p w:rsidR="005A4787" w:rsidRPr="005A4787" w:rsidRDefault="005A4787" w:rsidP="001D2000">
      <w:pPr>
        <w:pStyle w:val="Prrafodelista"/>
        <w:numPr>
          <w:ilvl w:val="0"/>
          <w:numId w:val="3"/>
        </w:numPr>
        <w:spacing w:line="360" w:lineRule="auto"/>
        <w:ind w:left="360"/>
        <w:rPr>
          <w:rFonts w:ascii="Arial" w:hAnsi="Arial" w:cs="Arial"/>
          <w:sz w:val="24"/>
          <w:szCs w:val="24"/>
        </w:rPr>
      </w:pPr>
      <w:r w:rsidRPr="005A4787">
        <w:rPr>
          <w:rFonts w:ascii="Arial" w:hAnsi="Arial" w:cs="Arial"/>
          <w:sz w:val="24"/>
          <w:szCs w:val="24"/>
        </w:rPr>
        <w:t>Desarrollar  y ejecutar la estrategia de  ventas, publicidad y marketing del Servicio (Brochure, Sitios Web, Lista de precios, descripción técnica)</w:t>
      </w:r>
    </w:p>
    <w:p w:rsidR="005A4787" w:rsidRPr="005A4787" w:rsidRDefault="005A4787" w:rsidP="001D2000">
      <w:pPr>
        <w:pStyle w:val="Prrafodelista"/>
        <w:numPr>
          <w:ilvl w:val="0"/>
          <w:numId w:val="3"/>
        </w:numPr>
        <w:spacing w:line="360" w:lineRule="auto"/>
        <w:ind w:left="360"/>
        <w:rPr>
          <w:rFonts w:ascii="Arial" w:hAnsi="Arial" w:cs="Arial"/>
          <w:sz w:val="24"/>
          <w:szCs w:val="24"/>
        </w:rPr>
      </w:pPr>
      <w:r w:rsidRPr="005A4787">
        <w:rPr>
          <w:rFonts w:ascii="Arial" w:hAnsi="Arial" w:cs="Arial"/>
          <w:sz w:val="24"/>
          <w:szCs w:val="24"/>
        </w:rPr>
        <w:t xml:space="preserve">Empaquetar y customizar el Kit de herramientas que se usarán para lo cual se hará un estudio del arte de los recursos existentes, para plantear y validar mejoras. </w:t>
      </w:r>
    </w:p>
    <w:p w:rsidR="005A4787" w:rsidRPr="005A4787" w:rsidRDefault="005A4787" w:rsidP="001D2000">
      <w:pPr>
        <w:pStyle w:val="Prrafodelista"/>
        <w:numPr>
          <w:ilvl w:val="0"/>
          <w:numId w:val="3"/>
        </w:numPr>
        <w:spacing w:line="360" w:lineRule="auto"/>
        <w:ind w:left="360"/>
        <w:rPr>
          <w:rFonts w:ascii="Arial" w:hAnsi="Arial" w:cs="Arial"/>
          <w:sz w:val="24"/>
          <w:szCs w:val="24"/>
        </w:rPr>
      </w:pPr>
      <w:r w:rsidRPr="005A4787">
        <w:rPr>
          <w:rFonts w:ascii="Arial" w:hAnsi="Arial" w:cs="Arial"/>
          <w:sz w:val="24"/>
          <w:szCs w:val="24"/>
        </w:rPr>
        <w:t>Desarrollar la metodología que categorice la veracidad de las alertas para así descartar falsos positivos de todos los reportes que arrojen las herramientas.</w:t>
      </w:r>
    </w:p>
    <w:p w:rsidR="005A4787" w:rsidRPr="005A4787" w:rsidRDefault="005A4787" w:rsidP="001D2000">
      <w:pPr>
        <w:pStyle w:val="Prrafodelista"/>
        <w:numPr>
          <w:ilvl w:val="0"/>
          <w:numId w:val="3"/>
        </w:numPr>
        <w:spacing w:line="360" w:lineRule="auto"/>
        <w:ind w:left="360"/>
        <w:rPr>
          <w:rFonts w:ascii="Arial" w:hAnsi="Arial" w:cs="Arial"/>
          <w:sz w:val="24"/>
          <w:szCs w:val="24"/>
        </w:rPr>
      </w:pPr>
      <w:r w:rsidRPr="005A4787">
        <w:rPr>
          <w:rFonts w:ascii="Arial" w:hAnsi="Arial" w:cs="Arial"/>
          <w:sz w:val="24"/>
          <w:szCs w:val="24"/>
        </w:rPr>
        <w:t>Profesionalización del reporte, en diferentes niveles: Técnico detallado, Técnico  y Gerencial.</w:t>
      </w:r>
    </w:p>
    <w:p w:rsidR="005A4787" w:rsidRPr="005A4787" w:rsidRDefault="005A4787" w:rsidP="00734D9F">
      <w:pPr>
        <w:spacing w:line="360" w:lineRule="auto"/>
        <w:rPr>
          <w:rFonts w:ascii="Arial" w:hAnsi="Arial" w:cs="Arial"/>
          <w:b/>
          <w:sz w:val="28"/>
          <w:szCs w:val="28"/>
        </w:rPr>
      </w:pPr>
    </w:p>
    <w:p w:rsidR="005A4787" w:rsidRDefault="005A4787" w:rsidP="001D2000">
      <w:pPr>
        <w:pStyle w:val="Prrafodelista"/>
        <w:numPr>
          <w:ilvl w:val="1"/>
          <w:numId w:val="2"/>
        </w:numPr>
        <w:spacing w:line="360" w:lineRule="auto"/>
        <w:ind w:left="432"/>
        <w:rPr>
          <w:rFonts w:ascii="Arial" w:hAnsi="Arial" w:cs="Arial"/>
          <w:b/>
          <w:sz w:val="28"/>
          <w:szCs w:val="28"/>
        </w:rPr>
      </w:pPr>
      <w:r>
        <w:rPr>
          <w:rFonts w:ascii="Arial" w:hAnsi="Arial" w:cs="Arial"/>
          <w:b/>
          <w:sz w:val="28"/>
          <w:szCs w:val="28"/>
        </w:rPr>
        <w:lastRenderedPageBreak/>
        <w:t>Introducción</w:t>
      </w:r>
    </w:p>
    <w:p w:rsidR="005A4787" w:rsidRDefault="005A4787" w:rsidP="001D2000">
      <w:pPr>
        <w:pStyle w:val="Prrafodelista"/>
        <w:numPr>
          <w:ilvl w:val="2"/>
          <w:numId w:val="2"/>
        </w:numPr>
        <w:spacing w:line="360" w:lineRule="auto"/>
        <w:ind w:left="864"/>
        <w:rPr>
          <w:rFonts w:ascii="Arial" w:hAnsi="Arial" w:cs="Arial"/>
          <w:b/>
          <w:sz w:val="28"/>
          <w:szCs w:val="28"/>
        </w:rPr>
      </w:pPr>
      <w:r>
        <w:rPr>
          <w:rFonts w:ascii="Arial" w:hAnsi="Arial" w:cs="Arial"/>
          <w:b/>
          <w:sz w:val="28"/>
          <w:szCs w:val="28"/>
        </w:rPr>
        <w:t>Justificación</w:t>
      </w:r>
    </w:p>
    <w:p w:rsidR="00B90CB8" w:rsidRPr="00B90CB8" w:rsidRDefault="00B90CB8" w:rsidP="00734D9F">
      <w:pPr>
        <w:autoSpaceDE w:val="0"/>
        <w:autoSpaceDN w:val="0"/>
        <w:adjustRightInd w:val="0"/>
        <w:spacing w:after="0" w:line="360" w:lineRule="auto"/>
        <w:ind w:left="348"/>
        <w:jc w:val="both"/>
        <w:rPr>
          <w:rFonts w:ascii="Arial" w:hAnsi="Arial" w:cs="Arial"/>
          <w:sz w:val="24"/>
          <w:szCs w:val="24"/>
        </w:rPr>
      </w:pPr>
      <w:r w:rsidRPr="00B90CB8">
        <w:rPr>
          <w:rFonts w:ascii="Arial" w:hAnsi="Arial" w:cs="Arial"/>
          <w:sz w:val="24"/>
          <w:szCs w:val="24"/>
        </w:rPr>
        <w:t>Con el avance de la tecnología y a su vez de las amenazas, la seguridad de los sistemas toma progresivamente mayor importancia, sobre todo ahora que la mayoría de los atacantes ya no se contentan con hacer acto de presencia, sino que son contratados por empresas de la competencia para saltarse las medidas de protección y robar o destruir datos importantes.</w:t>
      </w:r>
    </w:p>
    <w:p w:rsidR="00B90CB8" w:rsidRPr="00B90CB8" w:rsidRDefault="00B90CB8" w:rsidP="00734D9F">
      <w:pPr>
        <w:autoSpaceDE w:val="0"/>
        <w:autoSpaceDN w:val="0"/>
        <w:adjustRightInd w:val="0"/>
        <w:spacing w:after="0" w:line="360" w:lineRule="auto"/>
        <w:ind w:left="348"/>
        <w:jc w:val="both"/>
        <w:rPr>
          <w:rFonts w:ascii="Arial" w:hAnsi="Arial" w:cs="Arial"/>
          <w:sz w:val="24"/>
          <w:szCs w:val="24"/>
        </w:rPr>
      </w:pPr>
    </w:p>
    <w:p w:rsidR="00B90CB8" w:rsidRPr="00B90CB8" w:rsidRDefault="00B90CB8" w:rsidP="00734D9F">
      <w:pPr>
        <w:autoSpaceDE w:val="0"/>
        <w:autoSpaceDN w:val="0"/>
        <w:adjustRightInd w:val="0"/>
        <w:spacing w:after="0" w:line="360" w:lineRule="auto"/>
        <w:ind w:left="348"/>
        <w:jc w:val="both"/>
        <w:rPr>
          <w:rFonts w:ascii="Arial" w:hAnsi="Arial" w:cs="Arial"/>
          <w:sz w:val="24"/>
          <w:szCs w:val="24"/>
        </w:rPr>
      </w:pPr>
      <w:r w:rsidRPr="00B90CB8">
        <w:rPr>
          <w:rFonts w:ascii="Arial" w:hAnsi="Arial" w:cs="Arial"/>
          <w:sz w:val="24"/>
          <w:szCs w:val="24"/>
        </w:rPr>
        <w:t>Existen diversas formas de intrusión en un sistema, desde el acceso físico al remoto, aprovechándose este último de los servicios ofrecidos por las máquinas. Normalmente se piensa que con un buen antivirus, un cortafuegos con buenas reglas de filtrado y una buena política de parcheo es suficiente. Pero nadie se para a pensar en las llamadas vulnerabilidades, de las que nadie tiene conocimiento y que se descubren a diario en cantidad de aplicaciones.</w:t>
      </w:r>
    </w:p>
    <w:p w:rsidR="00B90CB8" w:rsidRPr="00B90CB8" w:rsidRDefault="00B90CB8" w:rsidP="00734D9F">
      <w:pPr>
        <w:autoSpaceDE w:val="0"/>
        <w:autoSpaceDN w:val="0"/>
        <w:adjustRightInd w:val="0"/>
        <w:spacing w:after="0" w:line="360" w:lineRule="auto"/>
        <w:ind w:left="348"/>
        <w:jc w:val="both"/>
        <w:rPr>
          <w:rFonts w:ascii="Arial" w:hAnsi="Arial" w:cs="Arial"/>
          <w:sz w:val="24"/>
          <w:szCs w:val="24"/>
        </w:rPr>
      </w:pPr>
    </w:p>
    <w:p w:rsidR="00B90CB8" w:rsidRPr="00B90CB8" w:rsidRDefault="00B90CB8" w:rsidP="00734D9F">
      <w:pPr>
        <w:autoSpaceDE w:val="0"/>
        <w:autoSpaceDN w:val="0"/>
        <w:adjustRightInd w:val="0"/>
        <w:spacing w:after="0" w:line="360" w:lineRule="auto"/>
        <w:ind w:left="348"/>
        <w:jc w:val="both"/>
        <w:rPr>
          <w:rFonts w:ascii="Arial" w:hAnsi="Arial" w:cs="Arial"/>
          <w:sz w:val="24"/>
          <w:szCs w:val="24"/>
        </w:rPr>
      </w:pPr>
      <w:r w:rsidRPr="00B90CB8">
        <w:rPr>
          <w:rFonts w:ascii="Arial" w:hAnsi="Arial" w:cs="Arial"/>
          <w:sz w:val="24"/>
          <w:szCs w:val="24"/>
        </w:rPr>
        <w:t>Para lograr el descubrimiento de estos fallos se suelen emplear, entre otras, unas herramientas que se dedican a lanzar peticiones mal formadas de forma automática. A éstas se les llama fuzzers, y pueden estar enfocadas tanto a protocolos de red, como a formatos de archivos, sistemas de ficheros, etc. Son de gran utilidad para auditores informáticos, estos evitan intrusiones indeseadas y desarrolladores de software obtienen un producto seguro.</w:t>
      </w:r>
    </w:p>
    <w:p w:rsidR="00B90CB8" w:rsidRDefault="00B90CB8" w:rsidP="00734D9F">
      <w:pPr>
        <w:spacing w:line="360" w:lineRule="auto"/>
        <w:rPr>
          <w:rFonts w:ascii="Arial" w:hAnsi="Arial" w:cs="Arial"/>
          <w:b/>
          <w:sz w:val="28"/>
          <w:szCs w:val="28"/>
        </w:rPr>
      </w:pPr>
    </w:p>
    <w:p w:rsidR="002D64F0" w:rsidRDefault="002D64F0" w:rsidP="00734D9F">
      <w:pPr>
        <w:spacing w:line="360" w:lineRule="auto"/>
        <w:rPr>
          <w:rFonts w:ascii="Arial" w:hAnsi="Arial" w:cs="Arial"/>
          <w:b/>
          <w:sz w:val="28"/>
          <w:szCs w:val="28"/>
        </w:rPr>
      </w:pPr>
    </w:p>
    <w:p w:rsidR="002D64F0" w:rsidRPr="00B90CB8" w:rsidRDefault="002D64F0" w:rsidP="00734D9F">
      <w:pPr>
        <w:spacing w:line="360" w:lineRule="auto"/>
        <w:rPr>
          <w:rFonts w:ascii="Arial" w:hAnsi="Arial" w:cs="Arial"/>
          <w:b/>
          <w:sz w:val="28"/>
          <w:szCs w:val="28"/>
        </w:rPr>
      </w:pPr>
    </w:p>
    <w:p w:rsidR="005A4787" w:rsidRDefault="005A4787" w:rsidP="001D2000">
      <w:pPr>
        <w:pStyle w:val="Prrafodelista"/>
        <w:numPr>
          <w:ilvl w:val="1"/>
          <w:numId w:val="2"/>
        </w:numPr>
        <w:spacing w:line="360" w:lineRule="auto"/>
        <w:ind w:left="432"/>
        <w:rPr>
          <w:rFonts w:ascii="Arial" w:hAnsi="Arial" w:cs="Arial"/>
          <w:b/>
          <w:sz w:val="28"/>
          <w:szCs w:val="28"/>
        </w:rPr>
      </w:pPr>
      <w:r>
        <w:rPr>
          <w:rFonts w:ascii="Arial" w:hAnsi="Arial" w:cs="Arial"/>
          <w:b/>
          <w:sz w:val="28"/>
          <w:szCs w:val="28"/>
        </w:rPr>
        <w:lastRenderedPageBreak/>
        <w:t>Estado de Arte</w:t>
      </w:r>
    </w:p>
    <w:p w:rsidR="00DC5C31" w:rsidRPr="00DC5C31" w:rsidRDefault="00DC5C31" w:rsidP="00734D9F">
      <w:pPr>
        <w:autoSpaceDE w:val="0"/>
        <w:autoSpaceDN w:val="0"/>
        <w:adjustRightInd w:val="0"/>
        <w:spacing w:after="0" w:line="360" w:lineRule="auto"/>
        <w:jc w:val="both"/>
        <w:rPr>
          <w:rFonts w:ascii="Arial" w:hAnsi="Arial" w:cs="Arial"/>
          <w:sz w:val="24"/>
          <w:szCs w:val="24"/>
        </w:rPr>
      </w:pPr>
      <w:r w:rsidRPr="00DC5C31">
        <w:rPr>
          <w:rFonts w:ascii="Arial" w:hAnsi="Arial" w:cs="Arial"/>
          <w:sz w:val="24"/>
          <w:szCs w:val="24"/>
          <w:lang w:val="es-MX"/>
        </w:rPr>
        <w:t xml:space="preserve">En la actualidad </w:t>
      </w:r>
      <w:r w:rsidRPr="00DC5C31">
        <w:rPr>
          <w:rFonts w:ascii="Arial" w:hAnsi="Arial" w:cs="Arial"/>
          <w:sz w:val="24"/>
          <w:szCs w:val="24"/>
        </w:rPr>
        <w:t>la seguridad de la información es usada para proteger la confidencialidad de la información, ya que ésta tiene un alto valor y puede ser divulgada, mal utilizada o borrada.  Es importante señalar que su manejo está basado en la tecnología y que a medida que ésta va avanzando afecta su disponibilidad y la pone en riesgo.</w:t>
      </w:r>
    </w:p>
    <w:p w:rsidR="00DC5C31" w:rsidRPr="00A43ABA" w:rsidRDefault="00DC5C31" w:rsidP="00734D9F">
      <w:pPr>
        <w:pStyle w:val="NormalWeb"/>
        <w:spacing w:line="360" w:lineRule="auto"/>
        <w:jc w:val="both"/>
        <w:rPr>
          <w:rFonts w:ascii="Arial" w:hAnsi="Arial" w:cs="Arial"/>
        </w:rPr>
      </w:pPr>
      <w:r w:rsidRPr="009A5458">
        <w:rPr>
          <w:rFonts w:ascii="Arial" w:hAnsi="Arial" w:cs="Arial"/>
        </w:rPr>
        <w:t>Además, la seguridad de la información involucra la implementación de estrategias que cubran los procesos en donde la información es el activo primordial. Estas estrategias deben tener como punto primordial el establecimiento de políticas, controles de seguridad, tecnologías y procedimientos para detectar amenazas que puedan explotar vulnerabilidades y que pongan en riesgo dicho activo, es decir, que ayuden a proteger y salvaguardar tanto información como los sistemas que la almacenan y administran.</w:t>
      </w:r>
    </w:p>
    <w:p w:rsidR="00DC5C31" w:rsidRDefault="00DC5C31" w:rsidP="00734D9F">
      <w:pPr>
        <w:spacing w:line="360" w:lineRule="auto"/>
        <w:rPr>
          <w:rFonts w:ascii="Arial" w:hAnsi="Arial" w:cs="Arial"/>
          <w:b/>
          <w:sz w:val="28"/>
          <w:szCs w:val="28"/>
        </w:rPr>
      </w:pPr>
    </w:p>
    <w:p w:rsidR="002D64F0" w:rsidRDefault="002D64F0" w:rsidP="00734D9F">
      <w:pPr>
        <w:spacing w:line="360" w:lineRule="auto"/>
        <w:rPr>
          <w:rFonts w:ascii="Arial" w:hAnsi="Arial" w:cs="Arial"/>
          <w:b/>
          <w:sz w:val="28"/>
          <w:szCs w:val="28"/>
        </w:rPr>
      </w:pPr>
    </w:p>
    <w:p w:rsidR="002D64F0" w:rsidRDefault="002D64F0" w:rsidP="00734D9F">
      <w:pPr>
        <w:spacing w:line="360" w:lineRule="auto"/>
        <w:rPr>
          <w:rFonts w:ascii="Arial" w:hAnsi="Arial" w:cs="Arial"/>
          <w:b/>
          <w:sz w:val="28"/>
          <w:szCs w:val="28"/>
        </w:rPr>
      </w:pPr>
    </w:p>
    <w:p w:rsidR="002D64F0" w:rsidRDefault="002D64F0" w:rsidP="00734D9F">
      <w:pPr>
        <w:spacing w:line="360" w:lineRule="auto"/>
        <w:rPr>
          <w:rFonts w:ascii="Arial" w:hAnsi="Arial" w:cs="Arial"/>
          <w:b/>
          <w:sz w:val="28"/>
          <w:szCs w:val="28"/>
        </w:rPr>
      </w:pPr>
    </w:p>
    <w:p w:rsidR="002D64F0" w:rsidRDefault="002D64F0" w:rsidP="00734D9F">
      <w:pPr>
        <w:spacing w:line="360" w:lineRule="auto"/>
        <w:rPr>
          <w:rFonts w:ascii="Arial" w:hAnsi="Arial" w:cs="Arial"/>
          <w:b/>
          <w:sz w:val="28"/>
          <w:szCs w:val="28"/>
        </w:rPr>
      </w:pPr>
    </w:p>
    <w:p w:rsidR="002D64F0" w:rsidRDefault="002D64F0" w:rsidP="00734D9F">
      <w:pPr>
        <w:spacing w:line="360" w:lineRule="auto"/>
        <w:rPr>
          <w:rFonts w:ascii="Arial" w:hAnsi="Arial" w:cs="Arial"/>
          <w:b/>
          <w:sz w:val="28"/>
          <w:szCs w:val="28"/>
        </w:rPr>
      </w:pPr>
    </w:p>
    <w:p w:rsidR="002D64F0" w:rsidRDefault="002D64F0" w:rsidP="00734D9F">
      <w:pPr>
        <w:spacing w:line="360" w:lineRule="auto"/>
        <w:rPr>
          <w:rFonts w:ascii="Arial" w:hAnsi="Arial" w:cs="Arial"/>
          <w:b/>
          <w:sz w:val="28"/>
          <w:szCs w:val="28"/>
        </w:rPr>
      </w:pPr>
    </w:p>
    <w:p w:rsidR="002D64F0" w:rsidRDefault="002D64F0" w:rsidP="00734D9F">
      <w:pPr>
        <w:spacing w:line="360" w:lineRule="auto"/>
        <w:rPr>
          <w:rFonts w:ascii="Arial" w:hAnsi="Arial" w:cs="Arial"/>
          <w:b/>
          <w:sz w:val="28"/>
          <w:szCs w:val="28"/>
        </w:rPr>
      </w:pPr>
    </w:p>
    <w:p w:rsidR="002D64F0" w:rsidRPr="00DC5C31" w:rsidRDefault="002D64F0" w:rsidP="00734D9F">
      <w:pPr>
        <w:spacing w:line="360" w:lineRule="auto"/>
        <w:rPr>
          <w:rFonts w:ascii="Arial" w:hAnsi="Arial" w:cs="Arial"/>
          <w:b/>
          <w:sz w:val="28"/>
          <w:szCs w:val="28"/>
        </w:rPr>
      </w:pPr>
    </w:p>
    <w:p w:rsidR="005A4787" w:rsidRDefault="005A4787" w:rsidP="001D2000">
      <w:pPr>
        <w:pStyle w:val="Prrafodelista"/>
        <w:numPr>
          <w:ilvl w:val="1"/>
          <w:numId w:val="2"/>
        </w:numPr>
        <w:spacing w:line="360" w:lineRule="auto"/>
        <w:ind w:left="432"/>
        <w:rPr>
          <w:rFonts w:ascii="Arial" w:hAnsi="Arial" w:cs="Arial"/>
          <w:b/>
          <w:sz w:val="28"/>
          <w:szCs w:val="28"/>
        </w:rPr>
      </w:pPr>
      <w:r>
        <w:rPr>
          <w:rFonts w:ascii="Arial" w:hAnsi="Arial" w:cs="Arial"/>
          <w:b/>
          <w:sz w:val="28"/>
          <w:szCs w:val="28"/>
        </w:rPr>
        <w:lastRenderedPageBreak/>
        <w:t>Alcance y Restricciones</w:t>
      </w:r>
    </w:p>
    <w:p w:rsidR="003929D9" w:rsidRPr="009A5458" w:rsidRDefault="003929D9" w:rsidP="00734D9F">
      <w:pPr>
        <w:pStyle w:val="Chapter"/>
        <w:spacing w:line="360" w:lineRule="auto"/>
        <w:ind w:left="0"/>
        <w:jc w:val="both"/>
        <w:rPr>
          <w:rFonts w:cs="Arial"/>
          <w:b w:val="0"/>
          <w:bCs/>
          <w:sz w:val="24"/>
          <w:szCs w:val="24"/>
        </w:rPr>
      </w:pPr>
      <w:r w:rsidRPr="009A5458">
        <w:rPr>
          <w:rFonts w:cs="Arial"/>
          <w:b w:val="0"/>
          <w:sz w:val="24"/>
          <w:szCs w:val="24"/>
        </w:rPr>
        <w:t xml:space="preserve">En este proyecto se implementará un fuzzer basado en diferentes técnicas de testeo de aplicaciones web que sean capaces de generar datos de distintos tamaños y enviar estos a uno de los puntos de entrada existentes en la aplicación, con el objeto de observar su comportamiento ante estas pruebas o mejor dicho como estos requerimientos son manejados. Si el programa a testear falla en los resultados del análisis, esto significará dos cosas: </w:t>
      </w:r>
      <w:r w:rsidRPr="009A5458">
        <w:rPr>
          <w:rFonts w:cs="Arial"/>
          <w:b w:val="0"/>
          <w:bCs/>
          <w:sz w:val="24"/>
          <w:szCs w:val="24"/>
        </w:rPr>
        <w:t>que hay defectos que corregir, y que probablemente sea posible explotar la falla.</w:t>
      </w:r>
    </w:p>
    <w:p w:rsidR="003929D9" w:rsidRPr="009A5458" w:rsidRDefault="003929D9" w:rsidP="00734D9F">
      <w:pPr>
        <w:pStyle w:val="Chapter"/>
        <w:spacing w:line="360" w:lineRule="auto"/>
        <w:ind w:left="0"/>
        <w:jc w:val="both"/>
        <w:rPr>
          <w:rFonts w:cs="Arial"/>
          <w:b w:val="0"/>
          <w:sz w:val="24"/>
          <w:szCs w:val="24"/>
          <w:u w:val="single"/>
        </w:rPr>
      </w:pPr>
      <w:r w:rsidRPr="009A5458">
        <w:rPr>
          <w:rFonts w:cs="Arial"/>
          <w:b w:val="0"/>
          <w:sz w:val="24"/>
          <w:szCs w:val="24"/>
        </w:rPr>
        <w:t>El proceso empezará en identificar las entradas, tales como páginas web, directorios, campos ocultos, encabezados HTTP y cookies,</w:t>
      </w:r>
      <w:r w:rsidRPr="009A5458">
        <w:rPr>
          <w:rFonts w:cs="Arial"/>
        </w:rPr>
        <w:t xml:space="preserve"> </w:t>
      </w:r>
      <w:r w:rsidRPr="009A5458">
        <w:rPr>
          <w:rStyle w:val="mediumtext"/>
          <w:rFonts w:cs="Arial"/>
          <w:b w:val="0"/>
          <w:sz w:val="24"/>
          <w:szCs w:val="24"/>
        </w:rPr>
        <w:t xml:space="preserve">el medio más sencillo y eficaz de identificar algún fallo implica simplemente en navegar por la página web y revisar el código fuente de la misma. </w:t>
      </w:r>
    </w:p>
    <w:p w:rsidR="003929D9" w:rsidRPr="003929D9" w:rsidRDefault="003929D9" w:rsidP="00734D9F">
      <w:pPr>
        <w:autoSpaceDE w:val="0"/>
        <w:autoSpaceDN w:val="0"/>
        <w:adjustRightInd w:val="0"/>
        <w:spacing w:after="0" w:line="360" w:lineRule="auto"/>
        <w:rPr>
          <w:rFonts w:ascii="Arial" w:hAnsi="Arial" w:cs="Arial"/>
          <w:b/>
          <w:sz w:val="24"/>
          <w:szCs w:val="24"/>
        </w:rPr>
      </w:pPr>
      <w:r w:rsidRPr="003929D9">
        <w:rPr>
          <w:rFonts w:ascii="Arial" w:eastAsia="DejaVuSans" w:hAnsi="Arial" w:cs="Arial"/>
          <w:sz w:val="24"/>
          <w:szCs w:val="24"/>
        </w:rPr>
        <w:t>Lo más importante a remarcar es que estas técnicas son genéricas – es decir, que no están diseñadas para un código específico, sino para aplicaciones en general. Lo que significa que aunque se pueden encontrar algunos problemas genéricos, no tienen el conocimiento suficiente sobre una aplicación como para permitirles detectar la mayoría de los fallos.</w:t>
      </w:r>
      <w:r w:rsidRPr="003929D9">
        <w:rPr>
          <w:rFonts w:ascii="Arial" w:hAnsi="Arial" w:cs="Arial"/>
          <w:b/>
          <w:sz w:val="24"/>
          <w:szCs w:val="24"/>
        </w:rPr>
        <w:t xml:space="preserve"> </w:t>
      </w:r>
    </w:p>
    <w:p w:rsidR="005A4787" w:rsidRPr="005A4787" w:rsidRDefault="005A4787" w:rsidP="00A0273C">
      <w:pPr>
        <w:spacing w:line="360" w:lineRule="auto"/>
        <w:rPr>
          <w:rFonts w:ascii="Arial" w:hAnsi="Arial" w:cs="Arial"/>
          <w:b/>
          <w:sz w:val="28"/>
          <w:szCs w:val="28"/>
        </w:rPr>
      </w:pPr>
    </w:p>
    <w:p w:rsidR="005A4787" w:rsidRDefault="005A4787" w:rsidP="005A4787">
      <w:pPr>
        <w:ind w:left="360"/>
        <w:jc w:val="both"/>
        <w:rPr>
          <w:rFonts w:ascii="Arial" w:hAnsi="Arial" w:cs="Arial"/>
          <w:sz w:val="24"/>
          <w:szCs w:val="24"/>
        </w:rPr>
      </w:pPr>
    </w:p>
    <w:p w:rsidR="005A4787" w:rsidRDefault="005A4787" w:rsidP="005A4787">
      <w:pPr>
        <w:ind w:left="360"/>
        <w:jc w:val="both"/>
        <w:rPr>
          <w:rFonts w:ascii="Arial" w:hAnsi="Arial" w:cs="Arial"/>
          <w:sz w:val="24"/>
          <w:szCs w:val="24"/>
        </w:rPr>
      </w:pPr>
    </w:p>
    <w:p w:rsidR="005A4787" w:rsidRPr="005A4787" w:rsidRDefault="005A4787" w:rsidP="005A4787">
      <w:pPr>
        <w:ind w:left="360"/>
        <w:jc w:val="both"/>
        <w:rPr>
          <w:rFonts w:ascii="Arial" w:hAnsi="Arial" w:cs="Arial"/>
          <w:sz w:val="24"/>
          <w:szCs w:val="24"/>
        </w:rPr>
      </w:pPr>
    </w:p>
    <w:p w:rsidR="005A4787" w:rsidRDefault="005A4787" w:rsidP="005A4787">
      <w:pPr>
        <w:ind w:left="360"/>
        <w:jc w:val="both"/>
        <w:rPr>
          <w:rFonts w:ascii="Arial" w:hAnsi="Arial" w:cs="Arial"/>
          <w:sz w:val="24"/>
          <w:szCs w:val="24"/>
        </w:rPr>
      </w:pPr>
    </w:p>
    <w:p w:rsidR="005A4787" w:rsidRDefault="005A4787" w:rsidP="005A4787">
      <w:pPr>
        <w:ind w:left="360"/>
        <w:jc w:val="both"/>
        <w:rPr>
          <w:rFonts w:ascii="Arial" w:hAnsi="Arial" w:cs="Arial"/>
          <w:sz w:val="24"/>
          <w:szCs w:val="24"/>
        </w:rPr>
      </w:pPr>
    </w:p>
    <w:p w:rsidR="005A4787" w:rsidRDefault="005A4787" w:rsidP="00202A9E">
      <w:pPr>
        <w:rPr>
          <w:rFonts w:ascii="Arial" w:hAnsi="Arial" w:cs="Arial"/>
          <w:sz w:val="24"/>
          <w:szCs w:val="24"/>
        </w:rPr>
      </w:pPr>
    </w:p>
    <w:p w:rsidR="006853FD" w:rsidRDefault="006853FD" w:rsidP="00202A9E">
      <w:pPr>
        <w:rPr>
          <w:rFonts w:ascii="Arial" w:hAnsi="Arial" w:cs="Arial"/>
          <w:sz w:val="24"/>
          <w:szCs w:val="24"/>
        </w:rPr>
      </w:pPr>
    </w:p>
    <w:p w:rsidR="006853FD" w:rsidRDefault="006853FD" w:rsidP="00202A9E">
      <w:pPr>
        <w:rPr>
          <w:rFonts w:ascii="Arial" w:hAnsi="Arial" w:cs="Arial"/>
          <w:sz w:val="24"/>
          <w:szCs w:val="24"/>
        </w:rPr>
      </w:pPr>
    </w:p>
    <w:p w:rsidR="00D36A2F" w:rsidRDefault="00D36A2F">
      <w:pPr>
        <w:rPr>
          <w:rFonts w:ascii="Arial" w:hAnsi="Arial" w:cs="Arial"/>
          <w:sz w:val="24"/>
          <w:szCs w:val="24"/>
        </w:rPr>
        <w:sectPr w:rsidR="00D36A2F" w:rsidSect="00974F1D">
          <w:headerReference w:type="default" r:id="rId30"/>
          <w:pgSz w:w="11906" w:h="16838"/>
          <w:pgMar w:top="2268" w:right="1274" w:bottom="2127" w:left="2268" w:header="708" w:footer="708" w:gutter="0"/>
          <w:pgNumType w:start="2"/>
          <w:cols w:space="708"/>
          <w:docGrid w:linePitch="360"/>
        </w:sectPr>
      </w:pPr>
    </w:p>
    <w:p w:rsidR="00F627D7" w:rsidRPr="002D64F0" w:rsidRDefault="00F627D7" w:rsidP="008A3113">
      <w:pPr>
        <w:spacing w:line="360" w:lineRule="auto"/>
        <w:rPr>
          <w:rFonts w:ascii="Arial" w:hAnsi="Arial" w:cs="Arial"/>
          <w:sz w:val="24"/>
          <w:szCs w:val="24"/>
        </w:rPr>
      </w:pPr>
    </w:p>
    <w:p w:rsidR="00F627D7" w:rsidRDefault="00F627D7" w:rsidP="00CC5666">
      <w:pPr>
        <w:pStyle w:val="Estilo2"/>
      </w:pPr>
      <w:r w:rsidRPr="00F627D7">
        <w:t>MARCO TEORICO</w:t>
      </w:r>
    </w:p>
    <w:p w:rsidR="00010437" w:rsidRPr="00010437" w:rsidRDefault="00010437" w:rsidP="00010437">
      <w:pPr>
        <w:pStyle w:val="Estilo2"/>
        <w:numPr>
          <w:ilvl w:val="0"/>
          <w:numId w:val="0"/>
        </w:numPr>
        <w:ind w:left="360"/>
        <w:jc w:val="left"/>
        <w:rPr>
          <w:u w:val="single"/>
        </w:rPr>
      </w:pPr>
    </w:p>
    <w:p w:rsidR="00F627D7" w:rsidRDefault="00F627D7" w:rsidP="001D2000">
      <w:pPr>
        <w:pStyle w:val="Prrafodelista"/>
        <w:numPr>
          <w:ilvl w:val="1"/>
          <w:numId w:val="2"/>
        </w:numPr>
        <w:spacing w:after="0" w:line="360" w:lineRule="auto"/>
        <w:ind w:left="432"/>
        <w:jc w:val="both"/>
        <w:rPr>
          <w:rFonts w:ascii="Arial" w:hAnsi="Arial" w:cs="Arial"/>
          <w:b/>
          <w:sz w:val="28"/>
          <w:szCs w:val="28"/>
        </w:rPr>
      </w:pPr>
      <w:r w:rsidRPr="00F627D7">
        <w:rPr>
          <w:rFonts w:ascii="Arial" w:hAnsi="Arial" w:cs="Arial"/>
          <w:b/>
          <w:sz w:val="28"/>
          <w:szCs w:val="28"/>
        </w:rPr>
        <w:t>¿Qué es Fuzzing?</w:t>
      </w:r>
    </w:p>
    <w:p w:rsidR="00D36A2F" w:rsidRPr="009A5458" w:rsidRDefault="00D36A2F" w:rsidP="00734D9F">
      <w:pPr>
        <w:pStyle w:val="Sinespaciado"/>
        <w:spacing w:line="360" w:lineRule="auto"/>
        <w:jc w:val="both"/>
        <w:rPr>
          <w:rFonts w:ascii="Arial" w:hAnsi="Arial" w:cs="Arial"/>
          <w:sz w:val="24"/>
          <w:szCs w:val="24"/>
          <w:lang w:val="es-AR"/>
        </w:rPr>
      </w:pPr>
      <w:r w:rsidRPr="009A5458">
        <w:rPr>
          <w:rFonts w:ascii="Arial" w:hAnsi="Arial" w:cs="Arial"/>
          <w:sz w:val="24"/>
          <w:szCs w:val="24"/>
          <w:lang w:val="es-AR"/>
        </w:rPr>
        <w:t xml:space="preserve">Se conoce como  fuzzing a las diferentes técnicas de pruebas de software capaces de generar y enviar datos secuenciales o aleatorios a una o varias áreas o puntos de una aplicación, con el objeto de detectar defectos o vulnerabilidades existentes en el software auditado. </w:t>
      </w:r>
    </w:p>
    <w:p w:rsidR="00D36A2F" w:rsidRPr="009A5458" w:rsidRDefault="00D36A2F" w:rsidP="00734D9F">
      <w:pPr>
        <w:pStyle w:val="Sinespaciado"/>
        <w:spacing w:line="360" w:lineRule="auto"/>
        <w:jc w:val="both"/>
        <w:rPr>
          <w:rFonts w:ascii="Arial" w:hAnsi="Arial" w:cs="Arial"/>
          <w:sz w:val="24"/>
          <w:szCs w:val="24"/>
          <w:lang w:val="es-AR"/>
        </w:rPr>
      </w:pPr>
    </w:p>
    <w:p w:rsidR="00D36A2F" w:rsidRPr="00D36A2F" w:rsidRDefault="00D36A2F" w:rsidP="00734D9F">
      <w:pPr>
        <w:autoSpaceDE w:val="0"/>
        <w:autoSpaceDN w:val="0"/>
        <w:adjustRightInd w:val="0"/>
        <w:spacing w:after="0" w:line="360" w:lineRule="auto"/>
        <w:jc w:val="both"/>
        <w:rPr>
          <w:rFonts w:ascii="Arial" w:eastAsia="Calibri" w:hAnsi="Arial" w:cs="Arial"/>
          <w:sz w:val="24"/>
          <w:szCs w:val="24"/>
          <w:lang w:val="es-AR" w:eastAsia="en-US"/>
        </w:rPr>
      </w:pPr>
      <w:r w:rsidRPr="00D36A2F">
        <w:rPr>
          <w:rFonts w:ascii="Arial" w:eastAsia="Calibri" w:hAnsi="Arial" w:cs="Arial"/>
          <w:sz w:val="24"/>
          <w:szCs w:val="24"/>
          <w:lang w:val="es-AR" w:eastAsia="en-US"/>
        </w:rPr>
        <w:t>Generalmente utilizado como complemento a las prácticas habituales de chequeo de software, ya que proporcionan cobertura a fallos de datos y regiones de código no testados, gracias a la combinación del poder de la aleatoriedad y ataques heurísticos entre otros.</w:t>
      </w:r>
    </w:p>
    <w:p w:rsidR="00D36A2F" w:rsidRPr="00D36A2F" w:rsidRDefault="00D36A2F" w:rsidP="00734D9F">
      <w:pPr>
        <w:autoSpaceDE w:val="0"/>
        <w:autoSpaceDN w:val="0"/>
        <w:adjustRightInd w:val="0"/>
        <w:spacing w:after="0" w:line="360" w:lineRule="auto"/>
        <w:jc w:val="both"/>
        <w:rPr>
          <w:rFonts w:ascii="Arial" w:eastAsia="Calibri" w:hAnsi="Arial" w:cs="Arial"/>
          <w:sz w:val="24"/>
          <w:szCs w:val="24"/>
          <w:lang w:val="es-AR" w:eastAsia="en-US"/>
        </w:rPr>
      </w:pPr>
    </w:p>
    <w:p w:rsidR="00D36A2F" w:rsidRPr="00D36A2F" w:rsidRDefault="00D36A2F" w:rsidP="00734D9F">
      <w:pPr>
        <w:autoSpaceDE w:val="0"/>
        <w:autoSpaceDN w:val="0"/>
        <w:adjustRightInd w:val="0"/>
        <w:spacing w:after="0" w:line="360" w:lineRule="auto"/>
        <w:jc w:val="both"/>
        <w:rPr>
          <w:rFonts w:ascii="Arial" w:eastAsia="Calibri" w:hAnsi="Arial" w:cs="Arial"/>
          <w:sz w:val="24"/>
          <w:szCs w:val="24"/>
          <w:lang w:val="es-AR" w:eastAsia="en-US"/>
        </w:rPr>
      </w:pPr>
      <w:r w:rsidRPr="00D36A2F">
        <w:rPr>
          <w:rFonts w:ascii="Arial" w:eastAsia="Calibri" w:hAnsi="Arial" w:cs="Arial"/>
          <w:sz w:val="24"/>
          <w:szCs w:val="24"/>
          <w:lang w:val="es-AR" w:eastAsia="en-US"/>
        </w:rPr>
        <w:t>El fuzzing es usado por compañías de software y proyectos Open Source para mejorar la calidad del software, por investigadores de seguridad para descubrir y publicar vulnerabilidades, por auditores informáticos para analizar sistemas, y, en última instancia, por delincuentes informáticos (hackers) para encontrar agujeros en sistemas y explotarlos de forma secreta.</w:t>
      </w:r>
    </w:p>
    <w:p w:rsidR="00D36A2F" w:rsidRPr="00D36A2F" w:rsidRDefault="00D36A2F" w:rsidP="00734D9F">
      <w:pPr>
        <w:spacing w:after="0" w:line="360" w:lineRule="auto"/>
        <w:jc w:val="both"/>
        <w:rPr>
          <w:rFonts w:ascii="Arial" w:hAnsi="Arial" w:cs="Arial"/>
          <w:b/>
          <w:sz w:val="28"/>
          <w:szCs w:val="28"/>
          <w:lang w:val="es-AR"/>
        </w:rPr>
      </w:pPr>
    </w:p>
    <w:p w:rsidR="00F627D7" w:rsidRPr="008A3113" w:rsidRDefault="00F627D7" w:rsidP="001D2000">
      <w:pPr>
        <w:pStyle w:val="Prrafodelista"/>
        <w:numPr>
          <w:ilvl w:val="1"/>
          <w:numId w:val="2"/>
        </w:numPr>
        <w:spacing w:after="0" w:line="360" w:lineRule="auto"/>
        <w:ind w:left="432"/>
        <w:jc w:val="both"/>
        <w:rPr>
          <w:rFonts w:ascii="Arial" w:hAnsi="Arial" w:cs="Arial"/>
          <w:b/>
          <w:sz w:val="28"/>
          <w:szCs w:val="28"/>
        </w:rPr>
      </w:pPr>
      <w:r w:rsidRPr="00F627D7">
        <w:rPr>
          <w:rFonts w:ascii="Arial" w:hAnsi="Arial" w:cs="Arial"/>
          <w:b/>
          <w:sz w:val="28"/>
          <w:szCs w:val="28"/>
          <w:lang w:val="es-AR"/>
        </w:rPr>
        <w:t>¿Qué es Test de Penetración?</w:t>
      </w:r>
    </w:p>
    <w:p w:rsidR="00057535" w:rsidRDefault="008A3113" w:rsidP="00734D9F">
      <w:pPr>
        <w:spacing w:after="0" w:line="360" w:lineRule="auto"/>
        <w:jc w:val="both"/>
        <w:rPr>
          <w:rFonts w:ascii="Arial" w:hAnsi="Arial" w:cs="Arial"/>
          <w:sz w:val="24"/>
          <w:szCs w:val="24"/>
        </w:rPr>
        <w:sectPr w:rsidR="00057535" w:rsidSect="00974F1D">
          <w:headerReference w:type="default" r:id="rId31"/>
          <w:pgSz w:w="11906" w:h="16838"/>
          <w:pgMar w:top="2268" w:right="1274" w:bottom="2127" w:left="2268" w:header="708" w:footer="708" w:gutter="0"/>
          <w:pgNumType w:start="2"/>
          <w:cols w:space="708"/>
          <w:docGrid w:linePitch="360"/>
        </w:sectPr>
      </w:pPr>
      <w:r w:rsidRPr="008A3113">
        <w:rPr>
          <w:rFonts w:ascii="Arial" w:hAnsi="Arial" w:cs="Arial"/>
          <w:sz w:val="24"/>
          <w:szCs w:val="24"/>
        </w:rPr>
        <w:t>El Test de Penetración, también llamado a veces “hacking ético” es una evaluación activa de las medidas de seguridad de la información. En los entornos de red complejos actuales, la exposición potencial al riesgo es cada vez mayor y hacer a los sistemas seguros se convierte en un auténtico</w:t>
      </w:r>
    </w:p>
    <w:p w:rsidR="008A3113" w:rsidRPr="008A3113" w:rsidRDefault="008A3113" w:rsidP="00734D9F">
      <w:pPr>
        <w:spacing w:after="0" w:line="360" w:lineRule="auto"/>
        <w:jc w:val="both"/>
        <w:rPr>
          <w:rFonts w:ascii="Arial" w:hAnsi="Arial" w:cs="Arial"/>
          <w:b/>
          <w:sz w:val="24"/>
          <w:szCs w:val="24"/>
          <w:lang w:val="es-AR"/>
        </w:rPr>
      </w:pPr>
      <w:r w:rsidRPr="008A3113">
        <w:rPr>
          <w:rFonts w:ascii="Arial" w:hAnsi="Arial" w:cs="Arial"/>
          <w:sz w:val="24"/>
          <w:szCs w:val="24"/>
        </w:rPr>
        <w:lastRenderedPageBreak/>
        <w:t xml:space="preserve"> reto.</w:t>
      </w:r>
      <w:r w:rsidRPr="008A3113">
        <w:rPr>
          <w:rFonts w:ascii="Arial" w:hAnsi="Arial" w:cs="Arial"/>
          <w:sz w:val="24"/>
          <w:szCs w:val="24"/>
        </w:rPr>
        <w:br/>
        <w:t>A través del Test de Penetración es posible detectar el nivel de Seguridad Interna y Externa de los Sistemas de Información de la empresa, determinando el grado de acceso que tendría un atacante con intenciones maliciosas. Además, el servicio chequea las vulnerabilidades que pueden ser vistas y explotadas po</w:t>
      </w:r>
      <w:r w:rsidR="00FD54A6">
        <w:rPr>
          <w:rFonts w:ascii="Arial" w:hAnsi="Arial" w:cs="Arial"/>
          <w:sz w:val="24"/>
          <w:szCs w:val="24"/>
        </w:rPr>
        <w:t>r individuos no autorizados, "h</w:t>
      </w:r>
      <w:r w:rsidRPr="008A3113">
        <w:rPr>
          <w:rFonts w:ascii="Arial" w:hAnsi="Arial" w:cs="Arial"/>
          <w:sz w:val="24"/>
          <w:szCs w:val="24"/>
        </w:rPr>
        <w:t>ackers", agentes de información, ladrones, antiguos empleados, competidores, etc. Estos servicios permiten:</w:t>
      </w:r>
      <w:r w:rsidRPr="008A3113">
        <w:rPr>
          <w:rFonts w:ascii="Arial" w:hAnsi="Arial" w:cs="Arial"/>
          <w:sz w:val="24"/>
          <w:szCs w:val="24"/>
        </w:rPr>
        <w:br/>
      </w:r>
      <w:r w:rsidRPr="008A3113">
        <w:rPr>
          <w:rFonts w:ascii="Arial" w:hAnsi="Arial" w:cs="Arial"/>
          <w:b/>
          <w:bCs/>
          <w:sz w:val="24"/>
          <w:szCs w:val="24"/>
        </w:rPr>
        <w:t xml:space="preserve">- </w:t>
      </w:r>
      <w:r w:rsidRPr="008A3113">
        <w:rPr>
          <w:rFonts w:ascii="Arial" w:hAnsi="Arial" w:cs="Arial"/>
          <w:sz w:val="24"/>
          <w:szCs w:val="24"/>
        </w:rPr>
        <w:t>Evaluar vulnerabilidades por medio de la identificación de debilidades de configuración que puedan ser explotadas.</w:t>
      </w:r>
      <w:r w:rsidRPr="008A3113">
        <w:rPr>
          <w:rFonts w:ascii="Arial" w:hAnsi="Arial" w:cs="Arial"/>
          <w:sz w:val="24"/>
          <w:szCs w:val="24"/>
        </w:rPr>
        <w:br/>
      </w:r>
      <w:r w:rsidRPr="008A3113">
        <w:rPr>
          <w:rFonts w:ascii="Arial" w:hAnsi="Arial" w:cs="Arial"/>
          <w:b/>
          <w:bCs/>
          <w:sz w:val="24"/>
          <w:szCs w:val="24"/>
        </w:rPr>
        <w:t xml:space="preserve">- </w:t>
      </w:r>
      <w:r w:rsidRPr="008A3113">
        <w:rPr>
          <w:rFonts w:ascii="Arial" w:hAnsi="Arial" w:cs="Arial"/>
          <w:sz w:val="24"/>
          <w:szCs w:val="24"/>
        </w:rPr>
        <w:t>Analizar y categorizar las debilidades explotables basadas en el impacto potencial y posibilidad de ocurrencia.</w:t>
      </w:r>
      <w:r w:rsidRPr="008A3113">
        <w:rPr>
          <w:rFonts w:ascii="Arial" w:hAnsi="Arial" w:cs="Arial"/>
          <w:sz w:val="24"/>
          <w:szCs w:val="24"/>
        </w:rPr>
        <w:br/>
      </w:r>
      <w:r w:rsidRPr="008A3113">
        <w:rPr>
          <w:rFonts w:ascii="Arial" w:hAnsi="Arial" w:cs="Arial"/>
          <w:b/>
          <w:bCs/>
          <w:sz w:val="24"/>
          <w:szCs w:val="24"/>
        </w:rPr>
        <w:t xml:space="preserve">- </w:t>
      </w:r>
      <w:r w:rsidRPr="008A3113">
        <w:rPr>
          <w:rFonts w:ascii="Arial" w:hAnsi="Arial" w:cs="Arial"/>
          <w:sz w:val="24"/>
          <w:szCs w:val="24"/>
        </w:rPr>
        <w:t>Proveer recomendaciones para mitigar y eliminar las debilidades.</w:t>
      </w:r>
      <w:r w:rsidRPr="008A3113">
        <w:rPr>
          <w:rFonts w:ascii="Arial" w:hAnsi="Arial" w:cs="Arial"/>
          <w:sz w:val="24"/>
          <w:szCs w:val="24"/>
        </w:rPr>
        <w:br/>
        <w:t>El Test de Penetración está dirigido a la búsqueda de agujeros de seguridad de forma focalizada en uno o varios recursos críticos, como puede ser el firewall o el servidor Web.</w:t>
      </w:r>
    </w:p>
    <w:p w:rsidR="008A3113" w:rsidRPr="008A3113" w:rsidRDefault="008A3113" w:rsidP="00734D9F">
      <w:pPr>
        <w:spacing w:after="0" w:line="360" w:lineRule="auto"/>
        <w:jc w:val="both"/>
        <w:rPr>
          <w:rFonts w:ascii="Arial" w:hAnsi="Arial" w:cs="Arial"/>
          <w:b/>
          <w:sz w:val="28"/>
          <w:szCs w:val="28"/>
          <w:lang w:val="es-AR"/>
        </w:rPr>
      </w:pPr>
    </w:p>
    <w:p w:rsidR="00F627D7" w:rsidRPr="00763784" w:rsidRDefault="00F627D7" w:rsidP="001D2000">
      <w:pPr>
        <w:pStyle w:val="Prrafodelista"/>
        <w:numPr>
          <w:ilvl w:val="1"/>
          <w:numId w:val="2"/>
        </w:numPr>
        <w:spacing w:after="0" w:line="360" w:lineRule="auto"/>
        <w:ind w:left="432"/>
        <w:jc w:val="both"/>
        <w:rPr>
          <w:rFonts w:ascii="Arial" w:hAnsi="Arial" w:cs="Arial"/>
          <w:b/>
          <w:sz w:val="28"/>
          <w:szCs w:val="28"/>
        </w:rPr>
      </w:pPr>
      <w:r>
        <w:rPr>
          <w:rFonts w:ascii="Arial" w:hAnsi="Arial" w:cs="Arial"/>
          <w:b/>
          <w:sz w:val="28"/>
          <w:szCs w:val="28"/>
          <w:lang w:val="es-AR"/>
        </w:rPr>
        <w:t>Historia</w:t>
      </w: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r w:rsidRPr="00763784">
        <w:rPr>
          <w:rFonts w:ascii="Arial" w:eastAsia="Calibri" w:hAnsi="Arial" w:cs="Arial"/>
          <w:sz w:val="24"/>
          <w:szCs w:val="24"/>
          <w:lang w:val="es-AR" w:eastAsia="en-US"/>
        </w:rPr>
        <w:t xml:space="preserve">La referencia más temprana al termino fuzzing aparece alrededor de 1989, el Profesor Barton Miller (considerado el padre del fuzzing) y su clase Advanced Operating System, se desarrollo y uso un fuzzer primitivo para testear aplicaciones UNIX. El objetivo de este test no era necesariamente el acceso a la seguridad del sistema, sino a la calidad y  fiabilidad del código. </w:t>
      </w: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r w:rsidRPr="00763784">
        <w:rPr>
          <w:rFonts w:ascii="Arial" w:eastAsia="Calibri" w:hAnsi="Arial" w:cs="Arial"/>
          <w:sz w:val="24"/>
          <w:szCs w:val="24"/>
          <w:lang w:val="es-AR" w:eastAsia="en-US"/>
        </w:rPr>
        <w:t>En 1995 la prueba fue repetida pero expandida hacia las utilidades de UNIX y pruebas del sistema operativo.</w:t>
      </w: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r w:rsidRPr="00763784">
        <w:rPr>
          <w:rFonts w:ascii="Arial" w:eastAsia="Calibri" w:hAnsi="Arial" w:cs="Arial"/>
          <w:sz w:val="24"/>
          <w:szCs w:val="24"/>
          <w:lang w:val="es-AR" w:eastAsia="en-US"/>
        </w:rPr>
        <w:t>El método de fuzzing empleado por el equipo de Miller era muy brusco, si la aplicación colapsaba la prueba fallaba, sino terminaba con éxito. Esto se logro con simples cadenas aleatorias de caracteres objetivos de la aplicación.</w:t>
      </w: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r w:rsidRPr="00763784">
        <w:rPr>
          <w:rFonts w:ascii="Arial" w:eastAsia="Calibri" w:hAnsi="Arial" w:cs="Arial"/>
          <w:sz w:val="24"/>
          <w:szCs w:val="24"/>
          <w:lang w:val="es-AR" w:eastAsia="en-US"/>
        </w:rPr>
        <w:t xml:space="preserve">Alrededor de 1999, comenzó a trabajar en la Universidad de Oulu en </w:t>
      </w:r>
      <w:r w:rsidR="00734D9F" w:rsidRPr="00763784">
        <w:rPr>
          <w:rFonts w:ascii="Arial" w:eastAsia="Calibri" w:hAnsi="Arial" w:cs="Arial"/>
          <w:sz w:val="24"/>
          <w:szCs w:val="24"/>
          <w:lang w:val="es-AR" w:eastAsia="en-US"/>
        </w:rPr>
        <w:t>PROTOS,</w:t>
      </w:r>
      <w:r w:rsidRPr="00763784">
        <w:rPr>
          <w:rFonts w:ascii="Arial" w:eastAsia="Calibri" w:hAnsi="Arial" w:cs="Arial"/>
          <w:sz w:val="24"/>
          <w:szCs w:val="24"/>
          <w:lang w:val="es-AR" w:eastAsia="en-US"/>
        </w:rPr>
        <w:t xml:space="preserve"> varias de estas pruebas fueron desarrolladas por protocolos de análisis y paquetes que no cumplían con las respectivas especificaciones.</w:t>
      </w: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r w:rsidRPr="00763784">
        <w:rPr>
          <w:rFonts w:ascii="Arial" w:eastAsia="Calibri" w:hAnsi="Arial" w:cs="Arial"/>
          <w:sz w:val="24"/>
          <w:szCs w:val="24"/>
          <w:lang w:val="es-AR" w:eastAsia="en-US"/>
        </w:rPr>
        <w:t>En el 2002 Microsoft fundo la iniciativa PROTOS y en el 2003 los miembros del equipo de PROTOS lanzaron Codenomicon, una compañía dedicada al diseño y producción de pruebas comerciales de fuzzing. Aunque el producto está basado en la idea original de Oulu pero incluye una interfaz  gráfica, soporte de usuario, entre otros.</w:t>
      </w: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r w:rsidRPr="00763784">
        <w:rPr>
          <w:rFonts w:ascii="Arial" w:eastAsia="Calibri" w:hAnsi="Arial" w:cs="Arial"/>
          <w:sz w:val="24"/>
          <w:szCs w:val="24"/>
          <w:lang w:val="es-AR" w:eastAsia="en-US"/>
        </w:rPr>
        <w:t>En 2002 Dave Aitel lanzo en Open Source la herramienta llamada SPIKE bajo licencia GNU, este implementa un bloque que se acerca a las aplicaciones para testing – network, toma algunos elementos de las pruebas de Miller, pero lo más  notable es que incluye la habilidad para describir el tamaño de las variables de los bloques de datos, no pueden generar datos aleatorios pero también empaqueta librerías de valores como las que producen fallos en aplicaciones pobremente escritas.</w:t>
      </w: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r w:rsidRPr="00763784">
        <w:rPr>
          <w:rFonts w:ascii="Arial" w:eastAsia="Calibri" w:hAnsi="Arial" w:cs="Arial"/>
          <w:sz w:val="24"/>
          <w:szCs w:val="24"/>
          <w:lang w:val="es-AR" w:eastAsia="en-US"/>
        </w:rPr>
        <w:t>La mayoría de innovaciones que fueron lanzadas eran en forma de herramientas para las diferentes clases de fuzzing. En el 2004 Common Gateway Interface (CGI) script fue diseñado para producir archivos HTML malformados que se repetían cuando se refrescaba un navegador.</w:t>
      </w: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p>
    <w:p w:rsidR="00763784" w:rsidRPr="00763784" w:rsidRDefault="00763784" w:rsidP="00734D9F">
      <w:pPr>
        <w:autoSpaceDE w:val="0"/>
        <w:autoSpaceDN w:val="0"/>
        <w:adjustRightInd w:val="0"/>
        <w:spacing w:after="0" w:line="360" w:lineRule="auto"/>
        <w:jc w:val="both"/>
        <w:rPr>
          <w:rFonts w:ascii="Arial" w:eastAsia="Calibri" w:hAnsi="Arial" w:cs="Arial"/>
          <w:sz w:val="24"/>
          <w:szCs w:val="24"/>
          <w:lang w:val="es-AR" w:eastAsia="en-US"/>
        </w:rPr>
      </w:pPr>
      <w:r w:rsidRPr="00763784">
        <w:rPr>
          <w:rFonts w:ascii="Arial" w:eastAsia="Calibri" w:hAnsi="Arial" w:cs="Arial"/>
          <w:sz w:val="24"/>
          <w:szCs w:val="24"/>
          <w:lang w:val="es-AR" w:eastAsia="en-US"/>
        </w:rPr>
        <w:t xml:space="preserve">En el 2005 la compañía Mu Security  comenzó a desarrollar un Hardware fuzzing para mutar protocolos de datos en una red. Active X comenzó a ser popular en el 2006 cuando David Zimmer lanzo COMRaider y HD Moore publico AxMan, ambas herramientas trabajaban con controles ActiveX que podían ser instanciados por aplicaciones web y con el navegador de </w:t>
      </w:r>
      <w:r w:rsidRPr="00763784">
        <w:rPr>
          <w:rFonts w:ascii="Arial" w:eastAsia="Calibri" w:hAnsi="Arial" w:cs="Arial"/>
          <w:sz w:val="24"/>
          <w:szCs w:val="24"/>
          <w:lang w:val="es-AR" w:eastAsia="en-US"/>
        </w:rPr>
        <w:lastRenderedPageBreak/>
        <w:t>Microsoft, Internet Explorer. Remotamente explotaban vulnerabilidades que representaban un riesgo en el uso.</w:t>
      </w:r>
    </w:p>
    <w:p w:rsidR="00763784" w:rsidRPr="00763784" w:rsidRDefault="00763784" w:rsidP="00734D9F">
      <w:pPr>
        <w:spacing w:after="0" w:line="360" w:lineRule="auto"/>
        <w:jc w:val="both"/>
        <w:rPr>
          <w:rFonts w:ascii="Arial" w:hAnsi="Arial" w:cs="Arial"/>
          <w:b/>
          <w:sz w:val="24"/>
          <w:szCs w:val="24"/>
          <w:lang w:val="es-AR"/>
        </w:rPr>
      </w:pPr>
    </w:p>
    <w:p w:rsidR="00763784" w:rsidRPr="00763784" w:rsidRDefault="008C0ADC" w:rsidP="00734D9F">
      <w:pPr>
        <w:autoSpaceDE w:val="0"/>
        <w:autoSpaceDN w:val="0"/>
        <w:adjustRightInd w:val="0"/>
        <w:spacing w:after="0" w:line="360" w:lineRule="auto"/>
        <w:jc w:val="both"/>
        <w:rPr>
          <w:rFonts w:ascii="Arial" w:eastAsia="Calibri" w:hAnsi="Arial" w:cs="Arial"/>
          <w:sz w:val="24"/>
          <w:szCs w:val="24"/>
          <w:lang w:val="es-AR" w:eastAsia="en-US"/>
        </w:rPr>
      </w:pPr>
      <w:r>
        <w:rPr>
          <w:rFonts w:eastAsia="Calibri"/>
          <w:noProof/>
          <w:lang w:eastAsia="es-ES"/>
        </w:rPr>
        <w:drawing>
          <wp:inline distT="0" distB="0" distL="0" distR="0">
            <wp:extent cx="4930775" cy="2453640"/>
            <wp:effectExtent l="19050" t="0" r="317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srcRect b="9756"/>
                    <a:stretch>
                      <a:fillRect/>
                    </a:stretch>
                  </pic:blipFill>
                  <pic:spPr bwMode="auto">
                    <a:xfrm>
                      <a:off x="0" y="0"/>
                      <a:ext cx="4930775" cy="2453640"/>
                    </a:xfrm>
                    <a:prstGeom prst="rect">
                      <a:avLst/>
                    </a:prstGeom>
                    <a:noFill/>
                    <a:ln w="9525">
                      <a:noFill/>
                      <a:miter lim="800000"/>
                      <a:headEnd/>
                      <a:tailEnd/>
                    </a:ln>
                  </pic:spPr>
                </pic:pic>
              </a:graphicData>
            </a:graphic>
          </wp:inline>
        </w:drawing>
      </w:r>
    </w:p>
    <w:p w:rsidR="00763784" w:rsidRPr="00763784" w:rsidRDefault="00763784" w:rsidP="00734D9F">
      <w:pPr>
        <w:autoSpaceDE w:val="0"/>
        <w:autoSpaceDN w:val="0"/>
        <w:adjustRightInd w:val="0"/>
        <w:spacing w:after="0" w:line="360" w:lineRule="auto"/>
        <w:jc w:val="center"/>
        <w:rPr>
          <w:rFonts w:ascii="Arial" w:eastAsia="Calibri" w:hAnsi="Arial" w:cs="Arial"/>
          <w:b/>
          <w:sz w:val="24"/>
          <w:szCs w:val="24"/>
          <w:lang w:val="es-AR" w:eastAsia="en-US"/>
        </w:rPr>
      </w:pPr>
      <w:r w:rsidRPr="00763784">
        <w:rPr>
          <w:rFonts w:ascii="Arial" w:eastAsia="Calibri" w:hAnsi="Arial" w:cs="Arial"/>
          <w:b/>
          <w:sz w:val="24"/>
          <w:szCs w:val="24"/>
          <w:lang w:val="es-AR" w:eastAsia="en-US"/>
        </w:rPr>
        <w:t>Figura 2.1 Historia del Fuzzing</w:t>
      </w:r>
    </w:p>
    <w:p w:rsidR="00763784" w:rsidRPr="00763784" w:rsidRDefault="00763784" w:rsidP="00734D9F">
      <w:pPr>
        <w:spacing w:after="0" w:line="360" w:lineRule="auto"/>
        <w:jc w:val="both"/>
        <w:rPr>
          <w:rFonts w:ascii="Arial" w:hAnsi="Arial" w:cs="Arial"/>
          <w:b/>
          <w:sz w:val="24"/>
          <w:szCs w:val="24"/>
        </w:rPr>
      </w:pPr>
    </w:p>
    <w:p w:rsidR="00763784" w:rsidRPr="00763784" w:rsidRDefault="00763784" w:rsidP="00734D9F">
      <w:pPr>
        <w:spacing w:after="0" w:line="360" w:lineRule="auto"/>
        <w:ind w:left="-360"/>
        <w:jc w:val="both"/>
        <w:rPr>
          <w:rFonts w:ascii="Arial" w:hAnsi="Arial" w:cs="Arial"/>
          <w:b/>
          <w:sz w:val="28"/>
          <w:szCs w:val="28"/>
        </w:rPr>
      </w:pPr>
    </w:p>
    <w:p w:rsidR="00763784" w:rsidRPr="00CA4681" w:rsidRDefault="00F627D7" w:rsidP="001D2000">
      <w:pPr>
        <w:pStyle w:val="Prrafodelista"/>
        <w:numPr>
          <w:ilvl w:val="1"/>
          <w:numId w:val="2"/>
        </w:numPr>
        <w:spacing w:after="0" w:line="360" w:lineRule="auto"/>
        <w:ind w:left="432"/>
        <w:jc w:val="both"/>
        <w:rPr>
          <w:rFonts w:ascii="Arial" w:hAnsi="Arial" w:cs="Arial"/>
          <w:b/>
          <w:sz w:val="28"/>
          <w:szCs w:val="28"/>
        </w:rPr>
      </w:pPr>
      <w:r w:rsidRPr="009A5458">
        <w:rPr>
          <w:rFonts w:ascii="Arial" w:hAnsi="Arial" w:cs="Arial"/>
          <w:b/>
          <w:sz w:val="28"/>
          <w:szCs w:val="28"/>
        </w:rPr>
        <w:t>Fases del Fuzzing</w:t>
      </w:r>
    </w:p>
    <w:p w:rsidR="00F627D7" w:rsidRDefault="00F627D7" w:rsidP="001D2000">
      <w:pPr>
        <w:pStyle w:val="Prrafodelista"/>
        <w:numPr>
          <w:ilvl w:val="2"/>
          <w:numId w:val="2"/>
        </w:numPr>
        <w:spacing w:after="0" w:line="360" w:lineRule="auto"/>
        <w:ind w:left="864"/>
        <w:jc w:val="both"/>
        <w:rPr>
          <w:rFonts w:ascii="Arial" w:hAnsi="Arial" w:cs="Arial"/>
          <w:b/>
          <w:sz w:val="28"/>
          <w:szCs w:val="28"/>
        </w:rPr>
      </w:pPr>
      <w:r>
        <w:rPr>
          <w:rFonts w:ascii="Arial" w:hAnsi="Arial" w:cs="Arial"/>
          <w:b/>
          <w:sz w:val="28"/>
          <w:szCs w:val="28"/>
        </w:rPr>
        <w:t>Descripción</w:t>
      </w:r>
    </w:p>
    <w:p w:rsidR="00CA4681" w:rsidRDefault="00CA4681" w:rsidP="00734D9F">
      <w:pPr>
        <w:spacing w:after="0" w:line="360" w:lineRule="auto"/>
        <w:jc w:val="both"/>
        <w:rPr>
          <w:rFonts w:ascii="Arial" w:hAnsi="Arial" w:cs="Arial"/>
          <w:b/>
          <w:sz w:val="28"/>
          <w:szCs w:val="28"/>
        </w:rPr>
      </w:pPr>
    </w:p>
    <w:p w:rsidR="00CA4681" w:rsidRPr="00763784" w:rsidRDefault="00CA4681" w:rsidP="00734D9F">
      <w:pPr>
        <w:spacing w:after="0" w:line="360" w:lineRule="auto"/>
        <w:ind w:left="348"/>
        <w:jc w:val="both"/>
        <w:rPr>
          <w:rFonts w:ascii="Arial" w:hAnsi="Arial" w:cs="Arial"/>
          <w:sz w:val="24"/>
          <w:szCs w:val="24"/>
        </w:rPr>
      </w:pPr>
      <w:r w:rsidRPr="00763784">
        <w:rPr>
          <w:rFonts w:ascii="Arial" w:hAnsi="Arial" w:cs="Arial"/>
          <w:sz w:val="24"/>
          <w:szCs w:val="24"/>
        </w:rPr>
        <w:t>Esto depende directamente de la aplicación objetivo, los parámetros de búsqueda y el formato de datos a ser usado, Sin embargo hay una metodología básica que podemos aplicar:</w:t>
      </w:r>
    </w:p>
    <w:p w:rsidR="00CA4681" w:rsidRPr="00763784" w:rsidRDefault="00CA4681" w:rsidP="00734D9F">
      <w:pPr>
        <w:spacing w:after="0" w:line="360" w:lineRule="auto"/>
        <w:ind w:left="348"/>
        <w:jc w:val="both"/>
        <w:rPr>
          <w:rFonts w:ascii="Arial" w:hAnsi="Arial" w:cs="Arial"/>
          <w:sz w:val="24"/>
          <w:szCs w:val="24"/>
        </w:rPr>
      </w:pPr>
    </w:p>
    <w:p w:rsidR="00CA4681" w:rsidRPr="00763784" w:rsidRDefault="00CA4681" w:rsidP="00734D9F">
      <w:pPr>
        <w:spacing w:after="0" w:line="360" w:lineRule="auto"/>
        <w:ind w:left="348"/>
        <w:jc w:val="both"/>
        <w:rPr>
          <w:rFonts w:ascii="Arial" w:hAnsi="Arial" w:cs="Arial"/>
          <w:b/>
          <w:sz w:val="24"/>
          <w:szCs w:val="24"/>
        </w:rPr>
      </w:pPr>
      <w:r w:rsidRPr="00763784">
        <w:rPr>
          <w:rFonts w:ascii="Arial" w:hAnsi="Arial" w:cs="Arial"/>
          <w:b/>
          <w:sz w:val="24"/>
          <w:szCs w:val="24"/>
        </w:rPr>
        <w:t>Identificación del objetivo</w:t>
      </w:r>
    </w:p>
    <w:p w:rsidR="00CA4681" w:rsidRPr="00763784" w:rsidRDefault="00CA4681" w:rsidP="00734D9F">
      <w:pPr>
        <w:spacing w:after="0" w:line="360" w:lineRule="auto"/>
        <w:ind w:left="348"/>
        <w:jc w:val="both"/>
        <w:rPr>
          <w:rFonts w:ascii="Arial" w:hAnsi="Arial" w:cs="Arial"/>
          <w:sz w:val="24"/>
          <w:szCs w:val="24"/>
        </w:rPr>
      </w:pPr>
      <w:r w:rsidRPr="00763784">
        <w:rPr>
          <w:rFonts w:ascii="Arial" w:hAnsi="Arial" w:cs="Arial"/>
          <w:sz w:val="24"/>
          <w:szCs w:val="24"/>
        </w:rPr>
        <w:t xml:space="preserve">No  es posible seleccionar una herramienta o técnica hasta tener el objetivo en mente. Si se va a desarrollar una aplicación durante una auditoria informática, el objetivo debe ser seleccionado con cuidado. Sin embargo si se buscan vulnerabilidades en una aplicación se puede tener más flexibilidad. Más allá de seleccionar aplicación, podría ser necesario identificar archivos específicos o librería dentro de la aplicación si este es </w:t>
      </w:r>
      <w:r w:rsidRPr="00763784">
        <w:rPr>
          <w:rFonts w:ascii="Arial" w:hAnsi="Arial" w:cs="Arial"/>
          <w:sz w:val="24"/>
          <w:szCs w:val="24"/>
        </w:rPr>
        <w:lastRenderedPageBreak/>
        <w:t>el caso se podría consultar archivos binarios de múltiples aplicaciones, así como vulnerabilidades de alto riesgo expandidas por usuarios bases.</w:t>
      </w:r>
    </w:p>
    <w:p w:rsidR="00CA4681" w:rsidRPr="00763784" w:rsidRDefault="00CA4681" w:rsidP="00734D9F">
      <w:pPr>
        <w:spacing w:after="0" w:line="360" w:lineRule="auto"/>
        <w:ind w:left="348"/>
        <w:jc w:val="both"/>
        <w:rPr>
          <w:rFonts w:ascii="Arial" w:hAnsi="Arial" w:cs="Arial"/>
          <w:sz w:val="24"/>
          <w:szCs w:val="24"/>
        </w:rPr>
      </w:pPr>
    </w:p>
    <w:p w:rsidR="00CA4681" w:rsidRPr="00763784" w:rsidRDefault="00CA4681" w:rsidP="00734D9F">
      <w:pPr>
        <w:spacing w:after="0" w:line="360" w:lineRule="auto"/>
        <w:ind w:left="348"/>
        <w:jc w:val="both"/>
        <w:rPr>
          <w:rFonts w:ascii="Arial" w:hAnsi="Arial" w:cs="Arial"/>
          <w:b/>
          <w:sz w:val="24"/>
          <w:szCs w:val="24"/>
        </w:rPr>
      </w:pPr>
      <w:r w:rsidRPr="00763784">
        <w:rPr>
          <w:rFonts w:ascii="Arial" w:hAnsi="Arial" w:cs="Arial"/>
          <w:b/>
          <w:sz w:val="24"/>
          <w:szCs w:val="24"/>
        </w:rPr>
        <w:t>Identificación de entradas</w:t>
      </w:r>
    </w:p>
    <w:p w:rsidR="00CA4681" w:rsidRPr="00763784" w:rsidRDefault="00CA4681" w:rsidP="00734D9F">
      <w:pPr>
        <w:spacing w:after="0" w:line="360" w:lineRule="auto"/>
        <w:ind w:left="348"/>
        <w:jc w:val="both"/>
        <w:rPr>
          <w:rFonts w:ascii="Arial" w:hAnsi="Arial" w:cs="Arial"/>
          <w:sz w:val="24"/>
          <w:szCs w:val="24"/>
        </w:rPr>
      </w:pPr>
      <w:r w:rsidRPr="00763784">
        <w:rPr>
          <w:rFonts w:ascii="Arial" w:hAnsi="Arial" w:cs="Arial"/>
          <w:sz w:val="24"/>
          <w:szCs w:val="24"/>
        </w:rPr>
        <w:t>Virtualmente todas las vulnerabilidades son explotadas debido a que las aplicaciones aceptan las entradas y procesos de datos sin las correctas validaciones rutinarias.</w:t>
      </w:r>
    </w:p>
    <w:p w:rsidR="00CA4681" w:rsidRPr="00763784" w:rsidRDefault="00CA4681" w:rsidP="00734D9F">
      <w:pPr>
        <w:spacing w:after="0" w:line="360" w:lineRule="auto"/>
        <w:ind w:left="348"/>
        <w:jc w:val="both"/>
        <w:rPr>
          <w:rFonts w:ascii="Arial" w:hAnsi="Arial" w:cs="Arial"/>
          <w:sz w:val="24"/>
          <w:szCs w:val="24"/>
        </w:rPr>
      </w:pPr>
      <w:r w:rsidRPr="00763784">
        <w:rPr>
          <w:rFonts w:ascii="Arial" w:hAnsi="Arial" w:cs="Arial"/>
          <w:sz w:val="24"/>
          <w:szCs w:val="24"/>
        </w:rPr>
        <w:t xml:space="preserve">Enumerar vectores de entrada es un proceso básico para el fuzzing. Al fallar códigos potenciales de entradas o entradas inesperadas pueden ser una limitante para las pruebas. </w:t>
      </w:r>
    </w:p>
    <w:p w:rsidR="00CA4681" w:rsidRPr="00763784" w:rsidRDefault="00CA4681" w:rsidP="00734D9F">
      <w:pPr>
        <w:spacing w:after="0" w:line="360" w:lineRule="auto"/>
        <w:ind w:left="348"/>
        <w:jc w:val="both"/>
        <w:rPr>
          <w:rFonts w:ascii="Arial" w:hAnsi="Arial" w:cs="Arial"/>
          <w:sz w:val="24"/>
          <w:szCs w:val="24"/>
        </w:rPr>
      </w:pPr>
      <w:r w:rsidRPr="00763784">
        <w:rPr>
          <w:rFonts w:ascii="Arial" w:hAnsi="Arial" w:cs="Arial"/>
          <w:sz w:val="24"/>
          <w:szCs w:val="24"/>
        </w:rPr>
        <w:t>Se deben enviar desde los clientes  datos como cabeceras, nombres de archivos, variables, registros, etc. Todo debe ser considerado como potencial variable para el fuzzing.</w:t>
      </w:r>
    </w:p>
    <w:p w:rsidR="00CA4681" w:rsidRPr="00763784" w:rsidRDefault="00CA4681" w:rsidP="00734D9F">
      <w:pPr>
        <w:spacing w:after="0" w:line="360" w:lineRule="auto"/>
        <w:ind w:left="348"/>
        <w:jc w:val="both"/>
        <w:rPr>
          <w:rFonts w:ascii="Arial" w:hAnsi="Arial" w:cs="Arial"/>
          <w:sz w:val="24"/>
          <w:szCs w:val="24"/>
        </w:rPr>
      </w:pPr>
    </w:p>
    <w:p w:rsidR="00CA4681" w:rsidRPr="00763784" w:rsidRDefault="00CA4681" w:rsidP="00734D9F">
      <w:pPr>
        <w:spacing w:after="0" w:line="360" w:lineRule="auto"/>
        <w:ind w:left="348"/>
        <w:jc w:val="both"/>
        <w:rPr>
          <w:rFonts w:ascii="Arial" w:hAnsi="Arial" w:cs="Arial"/>
          <w:b/>
          <w:sz w:val="24"/>
          <w:szCs w:val="24"/>
        </w:rPr>
      </w:pPr>
      <w:r w:rsidRPr="00763784">
        <w:rPr>
          <w:rFonts w:ascii="Arial" w:hAnsi="Arial" w:cs="Arial"/>
          <w:b/>
          <w:sz w:val="24"/>
          <w:szCs w:val="24"/>
        </w:rPr>
        <w:t>Generar datos fuzzed</w:t>
      </w:r>
    </w:p>
    <w:p w:rsidR="00CA4681" w:rsidRPr="00763784" w:rsidRDefault="00CA4681" w:rsidP="00734D9F">
      <w:pPr>
        <w:spacing w:after="0" w:line="360" w:lineRule="auto"/>
        <w:ind w:left="348"/>
        <w:jc w:val="both"/>
        <w:rPr>
          <w:rFonts w:ascii="Arial" w:hAnsi="Arial" w:cs="Arial"/>
          <w:sz w:val="24"/>
          <w:szCs w:val="24"/>
        </w:rPr>
      </w:pPr>
      <w:r w:rsidRPr="00763784">
        <w:rPr>
          <w:rFonts w:ascii="Arial" w:hAnsi="Arial" w:cs="Arial"/>
          <w:sz w:val="24"/>
          <w:szCs w:val="24"/>
        </w:rPr>
        <w:t>Una vez identificados las entradas, los datos fuzzer deben ser generados. La decisión de usar valores predeterminados, datos mutados o datos generados dinámicamente depende del objetivo y el formato de datos, generalmente este proceso debe ser  automatizado.</w:t>
      </w:r>
    </w:p>
    <w:p w:rsidR="00CA4681" w:rsidRPr="00763784" w:rsidRDefault="00CA4681" w:rsidP="00734D9F">
      <w:pPr>
        <w:spacing w:after="0" w:line="360" w:lineRule="auto"/>
        <w:ind w:left="348"/>
        <w:jc w:val="both"/>
        <w:rPr>
          <w:rFonts w:ascii="Arial" w:hAnsi="Arial" w:cs="Arial"/>
          <w:sz w:val="24"/>
          <w:szCs w:val="24"/>
        </w:rPr>
      </w:pPr>
    </w:p>
    <w:p w:rsidR="00CA4681" w:rsidRPr="00763784" w:rsidRDefault="00CA4681" w:rsidP="00734D9F">
      <w:pPr>
        <w:spacing w:after="0" w:line="360" w:lineRule="auto"/>
        <w:ind w:left="348"/>
        <w:jc w:val="both"/>
        <w:rPr>
          <w:rFonts w:ascii="Arial" w:hAnsi="Arial" w:cs="Arial"/>
          <w:b/>
          <w:sz w:val="24"/>
          <w:szCs w:val="24"/>
        </w:rPr>
      </w:pPr>
      <w:r w:rsidRPr="00763784">
        <w:rPr>
          <w:rFonts w:ascii="Arial" w:hAnsi="Arial" w:cs="Arial"/>
          <w:b/>
          <w:sz w:val="24"/>
          <w:szCs w:val="24"/>
        </w:rPr>
        <w:t>Ejecutar datos fuzzed</w:t>
      </w:r>
    </w:p>
    <w:p w:rsidR="00CA4681" w:rsidRPr="00763784" w:rsidRDefault="00CA4681" w:rsidP="00734D9F">
      <w:pPr>
        <w:spacing w:after="0" w:line="360" w:lineRule="auto"/>
        <w:ind w:left="348"/>
        <w:jc w:val="both"/>
        <w:rPr>
          <w:rFonts w:ascii="Arial" w:hAnsi="Arial" w:cs="Arial"/>
          <w:sz w:val="24"/>
          <w:szCs w:val="24"/>
        </w:rPr>
      </w:pPr>
      <w:r w:rsidRPr="00763784">
        <w:rPr>
          <w:rFonts w:ascii="Arial" w:hAnsi="Arial" w:cs="Arial"/>
          <w:sz w:val="24"/>
          <w:szCs w:val="24"/>
        </w:rPr>
        <w:t>Este paso va de la mano con el paso previo, la ejecución envuelve el acto de enviar paquetes de datos hacia el objetivo, abrir archivos, y procesos, de nuevo esto es automatizado, sin esto no se puede realizar el fuzzing.</w:t>
      </w:r>
    </w:p>
    <w:p w:rsidR="00CA4681" w:rsidRPr="00763784" w:rsidRDefault="00CA4681" w:rsidP="00010437">
      <w:pPr>
        <w:spacing w:after="0" w:line="360" w:lineRule="auto"/>
        <w:jc w:val="both"/>
        <w:rPr>
          <w:rFonts w:ascii="Arial" w:hAnsi="Arial" w:cs="Arial"/>
          <w:sz w:val="24"/>
          <w:szCs w:val="24"/>
        </w:rPr>
      </w:pPr>
    </w:p>
    <w:p w:rsidR="00CA4681" w:rsidRPr="00763784" w:rsidRDefault="00CA4681" w:rsidP="00734D9F">
      <w:pPr>
        <w:spacing w:after="0" w:line="360" w:lineRule="auto"/>
        <w:ind w:left="348"/>
        <w:jc w:val="both"/>
        <w:rPr>
          <w:rFonts w:ascii="Arial" w:hAnsi="Arial" w:cs="Arial"/>
          <w:b/>
          <w:sz w:val="24"/>
          <w:szCs w:val="24"/>
        </w:rPr>
      </w:pPr>
      <w:r w:rsidRPr="00763784">
        <w:rPr>
          <w:rFonts w:ascii="Arial" w:hAnsi="Arial" w:cs="Arial"/>
          <w:b/>
          <w:sz w:val="24"/>
          <w:szCs w:val="24"/>
        </w:rPr>
        <w:t>Monitor para excepciones</w:t>
      </w:r>
    </w:p>
    <w:p w:rsidR="00CA4681" w:rsidRPr="00763784" w:rsidRDefault="00CA4681" w:rsidP="00734D9F">
      <w:pPr>
        <w:spacing w:after="0" w:line="360" w:lineRule="auto"/>
        <w:ind w:left="348"/>
        <w:jc w:val="both"/>
        <w:rPr>
          <w:rFonts w:ascii="Arial" w:hAnsi="Arial" w:cs="Arial"/>
          <w:sz w:val="24"/>
          <w:szCs w:val="24"/>
        </w:rPr>
      </w:pPr>
      <w:r w:rsidRPr="00763784">
        <w:rPr>
          <w:rFonts w:ascii="Arial" w:hAnsi="Arial" w:cs="Arial"/>
          <w:sz w:val="24"/>
          <w:szCs w:val="24"/>
        </w:rPr>
        <w:t xml:space="preserve">Eso es vital pero frecuentemente pasado por alto durante el  fuzzing, el monitoreo del proceso, por ejemplo si se transmiten 10000 paquetes fuzzer a un servidor web esto puede hacer colapsar al servidor, al </w:t>
      </w:r>
      <w:r w:rsidRPr="00763784">
        <w:rPr>
          <w:rFonts w:ascii="Arial" w:hAnsi="Arial" w:cs="Arial"/>
          <w:sz w:val="24"/>
          <w:szCs w:val="24"/>
        </w:rPr>
        <w:lastRenderedPageBreak/>
        <w:t>monitorear podemos encontrar en que parte especifica encontramos un error.</w:t>
      </w:r>
    </w:p>
    <w:p w:rsidR="00CA4681" w:rsidRDefault="00CA4681" w:rsidP="00734D9F">
      <w:pPr>
        <w:spacing w:after="0" w:line="360" w:lineRule="auto"/>
        <w:ind w:left="348"/>
        <w:jc w:val="both"/>
        <w:rPr>
          <w:rFonts w:ascii="Arial" w:hAnsi="Arial" w:cs="Arial"/>
          <w:sz w:val="24"/>
          <w:szCs w:val="24"/>
        </w:rPr>
      </w:pPr>
    </w:p>
    <w:p w:rsidR="00CA4681" w:rsidRPr="00763784" w:rsidRDefault="00CA4681" w:rsidP="00734D9F">
      <w:pPr>
        <w:spacing w:after="0" w:line="360" w:lineRule="auto"/>
        <w:ind w:left="348"/>
        <w:jc w:val="both"/>
        <w:rPr>
          <w:rFonts w:ascii="Arial" w:hAnsi="Arial" w:cs="Arial"/>
          <w:sz w:val="24"/>
          <w:szCs w:val="24"/>
        </w:rPr>
      </w:pPr>
    </w:p>
    <w:p w:rsidR="00CA4681" w:rsidRPr="00763784" w:rsidRDefault="00CA4681" w:rsidP="00734D9F">
      <w:pPr>
        <w:spacing w:after="0" w:line="360" w:lineRule="auto"/>
        <w:ind w:left="348"/>
        <w:jc w:val="both"/>
        <w:rPr>
          <w:rFonts w:ascii="Arial" w:hAnsi="Arial" w:cs="Arial"/>
          <w:b/>
          <w:sz w:val="24"/>
          <w:szCs w:val="24"/>
        </w:rPr>
      </w:pPr>
      <w:r w:rsidRPr="00763784">
        <w:rPr>
          <w:rFonts w:ascii="Arial" w:hAnsi="Arial" w:cs="Arial"/>
          <w:b/>
          <w:sz w:val="24"/>
          <w:szCs w:val="24"/>
        </w:rPr>
        <w:t>Determinar Fallos</w:t>
      </w:r>
    </w:p>
    <w:p w:rsidR="00CA4681" w:rsidRPr="00763784" w:rsidRDefault="00CA4681" w:rsidP="00734D9F">
      <w:pPr>
        <w:spacing w:after="0" w:line="360" w:lineRule="auto"/>
        <w:ind w:left="348"/>
        <w:jc w:val="both"/>
        <w:rPr>
          <w:rFonts w:ascii="Arial" w:hAnsi="Arial" w:cs="Arial"/>
          <w:sz w:val="24"/>
          <w:szCs w:val="24"/>
          <w:u w:val="single"/>
        </w:rPr>
      </w:pPr>
      <w:r w:rsidRPr="00763784">
        <w:rPr>
          <w:rFonts w:ascii="Arial" w:hAnsi="Arial" w:cs="Arial"/>
          <w:sz w:val="24"/>
          <w:szCs w:val="24"/>
        </w:rPr>
        <w:t>Una vez que el fallo es identificado, dependiendo de la meta de la auditoria debe ser necesario explotar los bugs, esto es típicamente un proceso manual que requiere conocimiento en seguridad. Esto puede ser llevado por otra persona que no haya estado desde el inicio.</w:t>
      </w:r>
    </w:p>
    <w:p w:rsidR="00CA4681" w:rsidRDefault="00CA4681" w:rsidP="00734D9F">
      <w:pPr>
        <w:spacing w:after="0" w:line="360" w:lineRule="auto"/>
        <w:ind w:left="348"/>
        <w:jc w:val="both"/>
        <w:rPr>
          <w:rFonts w:ascii="Arial" w:hAnsi="Arial" w:cs="Arial"/>
          <w:sz w:val="24"/>
          <w:szCs w:val="24"/>
        </w:rPr>
      </w:pPr>
    </w:p>
    <w:p w:rsidR="00734D9F" w:rsidRDefault="00734D9F" w:rsidP="00734D9F">
      <w:pPr>
        <w:spacing w:after="0" w:line="360" w:lineRule="auto"/>
        <w:ind w:left="348"/>
        <w:jc w:val="both"/>
        <w:rPr>
          <w:rFonts w:ascii="Arial" w:hAnsi="Arial" w:cs="Arial"/>
          <w:sz w:val="24"/>
          <w:szCs w:val="24"/>
        </w:rPr>
      </w:pPr>
    </w:p>
    <w:p w:rsidR="00734D9F" w:rsidRDefault="00734D9F" w:rsidP="00734D9F">
      <w:pPr>
        <w:spacing w:after="0" w:line="360" w:lineRule="auto"/>
        <w:ind w:left="348"/>
        <w:jc w:val="both"/>
        <w:rPr>
          <w:rFonts w:ascii="Arial" w:hAnsi="Arial" w:cs="Arial"/>
          <w:sz w:val="24"/>
          <w:szCs w:val="24"/>
        </w:rPr>
      </w:pPr>
    </w:p>
    <w:p w:rsidR="00CA4681" w:rsidRPr="00763784" w:rsidRDefault="00D23C26" w:rsidP="00734D9F">
      <w:pPr>
        <w:spacing w:after="0" w:line="360" w:lineRule="auto"/>
        <w:ind w:left="348"/>
        <w:jc w:val="both"/>
        <w:rPr>
          <w:rFonts w:ascii="Arial" w:hAnsi="Arial" w:cs="Arial"/>
          <w:sz w:val="24"/>
          <w:szCs w:val="24"/>
        </w:rPr>
      </w:pPr>
      <w:r w:rsidRPr="00D23C26">
        <w:rPr>
          <w:noProof/>
          <w:lang w:eastAsia="es-ES"/>
        </w:rPr>
        <w:pict>
          <v:group id="_x0000_s1062" style="position:absolute;left:0;text-align:left;margin-left:144.25pt;margin-top:27pt;width:168.5pt;height:211.5pt;z-index:251658240" coordorigin="4087,2585" coordsize="3370,4518">
            <v:group id="_x0000_s1063" style="position:absolute;left:4095;top:2585;width:3239;height:814" coordorigin="4095,2585" coordsize="3239,814">
              <v:group id="_x0000_s1064" style="position:absolute;left:4095;top:2585;width:3239;height:528" coordorigin="735,2585" coordsize="3239,528">
                <v:rect id="_x0000_s1065" style="position:absolute;left:735;top:2585;width:3239;height:435" fillcolor="#95b3d7" strokecolor="#95b3d7" strokeweight="1pt">
                  <v:fill color2="#dbe5f1" angle="-45" focus="-50%" type="gradient"/>
                  <v:shadow on="t" type="perspective" color="#243f60" opacity=".5" offset="1pt" offset2="-3pt"/>
                </v:rect>
                <v:shapetype id="_x0000_t202" coordsize="21600,21600" o:spt="202" path="m,l,21600r21600,l21600,xe">
                  <v:stroke joinstyle="miter"/>
                  <v:path gradientshapeok="t" o:connecttype="rect"/>
                </v:shapetype>
                <v:shape id="_x0000_s1066" type="#_x0000_t202" style="position:absolute;left:1157;top:2585;width:2527;height:528;mso-width-relative:margin;mso-height-relative:margin" filled="f" stroked="f">
                  <v:textbox style="mso-next-textbox:#_x0000_s1066">
                    <w:txbxContent>
                      <w:p w:rsidR="00762B19" w:rsidRPr="00416429" w:rsidRDefault="00762B19" w:rsidP="00CA4681">
                        <w:pPr>
                          <w:rPr>
                            <w:rFonts w:ascii="Eras Light ITC" w:hAnsi="Eras Light ITC"/>
                            <w:sz w:val="24"/>
                            <w:szCs w:val="24"/>
                          </w:rPr>
                        </w:pPr>
                        <w:r w:rsidRPr="00416429">
                          <w:rPr>
                            <w:rFonts w:ascii="Eras Light ITC" w:hAnsi="Eras Light ITC"/>
                            <w:b/>
                            <w:bCs/>
                            <w:sz w:val="24"/>
                            <w:szCs w:val="24"/>
                          </w:rPr>
                          <w:t>Identificar el Objetivo</w:t>
                        </w:r>
                      </w:p>
                      <w:p w:rsidR="00762B19" w:rsidRDefault="00762B19" w:rsidP="00CA4681"/>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7" type="#_x0000_t67" style="position:absolute;left:5442;top:3020;width:469;height:379" strokecolor="#666" strokeweight="1pt">
                <v:fill color2="#999" focusposition="1" focussize="" focus="100%" type="gradient"/>
                <v:shadow on="t" type="perspective" color="#7f7f7f" opacity=".5" offset="1pt" offset2="-3pt"/>
              </v:shape>
            </v:group>
            <v:group id="_x0000_s1068" style="position:absolute;left:4087;top:3399;width:3370;height:3704" coordorigin="4087,3399" coordsize="3370,3704">
              <v:group id="_x0000_s1069" style="position:absolute;left:4103;top:3399;width:3239;height:814" coordorigin="4103,3399" coordsize="3239,814">
                <v:group id="_x0000_s1070" style="position:absolute;left:4103;top:3399;width:3239;height:528" coordorigin="4335,3020" coordsize="3239,528">
                  <v:rect id="_x0000_s1071" style="position:absolute;left:4335;top:3020;width:3239;height:435" fillcolor="#95b3d7" strokecolor="#95b3d7" strokeweight="1pt">
                    <v:fill color2="#dbe5f1" angle="-45" focus="-50%" type="gradient"/>
                    <v:shadow on="t" type="perspective" color="#243f60" opacity=".5" offset="1pt" offset2="-3pt"/>
                  </v:rect>
                  <v:shape id="_x0000_s1072" type="#_x0000_t202" style="position:absolute;left:4745;top:3020;width:2527;height:528;mso-width-relative:margin;mso-height-relative:margin" filled="f" stroked="f">
                    <v:textbox style="mso-next-textbox:#_x0000_s1072">
                      <w:txbxContent>
                        <w:p w:rsidR="00762B19" w:rsidRPr="00416429" w:rsidRDefault="00762B19" w:rsidP="00CA4681">
                          <w:pPr>
                            <w:rPr>
                              <w:rFonts w:ascii="Eras Light ITC" w:hAnsi="Eras Light ITC"/>
                              <w:sz w:val="24"/>
                              <w:szCs w:val="24"/>
                            </w:rPr>
                          </w:pPr>
                          <w:r w:rsidRPr="00416429">
                            <w:rPr>
                              <w:rFonts w:ascii="Eras Light ITC" w:hAnsi="Eras Light ITC"/>
                              <w:b/>
                              <w:bCs/>
                              <w:sz w:val="24"/>
                              <w:szCs w:val="24"/>
                            </w:rPr>
                            <w:t>Identificar las Entradas</w:t>
                          </w:r>
                        </w:p>
                        <w:p w:rsidR="00762B19" w:rsidRDefault="00762B19" w:rsidP="00CA4681"/>
                      </w:txbxContent>
                    </v:textbox>
                  </v:shape>
                </v:group>
                <v:shape id="_x0000_s1073" type="#_x0000_t67" style="position:absolute;left:5442;top:3834;width:469;height:379" strokecolor="#666" strokeweight="1pt">
                  <v:fill color2="#999" focusposition="1" focussize="" focus="100%" type="gradient"/>
                  <v:shadow on="t" type="perspective" color="#7f7f7f" opacity=".5" offset="1pt" offset2="-3pt"/>
                </v:shape>
              </v:group>
              <v:group id="_x0000_s1074" style="position:absolute;left:4087;top:4189;width:3370;height:2914" coordorigin="4087,4189" coordsize="3370,2914">
                <v:group id="_x0000_s1075" style="position:absolute;left:4095;top:4189;width:3362;height:797" coordorigin="4095,4189" coordsize="3362,797">
                  <v:group id="_x0000_s1076" style="position:absolute;left:4095;top:4189;width:3362;height:545" coordorigin="7678,2377" coordsize="3362,545">
                    <v:rect id="_x0000_s1077" style="position:absolute;left:7678;top:2377;width:3239;height:435" fillcolor="#95b3d7" strokecolor="#95b3d7" strokeweight="1pt">
                      <v:fill color2="#dbe5f1" angle="-45" focus="-50%" type="gradient"/>
                      <v:shadow on="t" type="perspective" color="#243f60" opacity=".5" offset="1pt" offset2="-3pt"/>
                    </v:rect>
                    <v:shape id="_x0000_s1078" type="#_x0000_t202" style="position:absolute;left:7850;top:2394;width:3190;height:528;mso-width-relative:margin;mso-height-relative:margin" filled="f" stroked="f">
                      <v:textbox style="mso-next-textbox:#_x0000_s1078">
                        <w:txbxContent>
                          <w:p w:rsidR="00762B19" w:rsidRPr="00416429" w:rsidRDefault="00762B19" w:rsidP="00CA4681">
                            <w:pPr>
                              <w:rPr>
                                <w:rFonts w:ascii="Eras Light ITC" w:hAnsi="Eras Light ITC"/>
                                <w:sz w:val="24"/>
                                <w:szCs w:val="24"/>
                              </w:rPr>
                            </w:pPr>
                            <w:r>
                              <w:rPr>
                                <w:rFonts w:ascii="Eras Light ITC" w:hAnsi="Eras Light ITC"/>
                                <w:b/>
                                <w:bCs/>
                                <w:sz w:val="24"/>
                                <w:szCs w:val="24"/>
                              </w:rPr>
                              <w:t>Generar Datos Fuzzeados</w:t>
                            </w:r>
                          </w:p>
                          <w:p w:rsidR="00762B19" w:rsidRDefault="00762B19" w:rsidP="00CA4681"/>
                        </w:txbxContent>
                      </v:textbox>
                    </v:shape>
                  </v:group>
                  <v:shape id="_x0000_s1079" type="#_x0000_t67" style="position:absolute;left:5442;top:4607;width:469;height:379" strokecolor="#666" strokeweight="1pt">
                    <v:fill color2="#999" focusposition="1" focussize="" focus="100%" type="gradient"/>
                    <v:shadow on="t" type="perspective" color="#7f7f7f" opacity=".5" offset="1pt" offset2="-3pt"/>
                  </v:shape>
                </v:group>
                <v:group id="_x0000_s1080" style="position:absolute;left:4087;top:4977;width:3264;height:2126" coordorigin="4087,4977" coordsize="3264,2126">
                  <v:group id="_x0000_s1081" style="position:absolute;left:4087;top:4977;width:3264;height:785" coordorigin="4087,4977" coordsize="3264,785">
                    <v:group id="_x0000_s1082" style="position:absolute;left:4087;top:4977;width:3264;height:528" coordorigin="8549,4415" coordsize="3264,528">
                      <v:rect id="_x0000_s1083" style="position:absolute;left:8549;top:4415;width:3239;height:435" fillcolor="#95b3d7" strokecolor="#95b3d7" strokeweight="1pt">
                        <v:fill color2="#dbe5f1" angle="-45" focus="-50%" type="gradient"/>
                        <v:shadow on="t" type="perspective" color="#243f60" opacity=".5" offset="1pt" offset2="-3pt"/>
                      </v:rect>
                      <v:shape id="_x0000_s1084" type="#_x0000_t202" style="position:absolute;left:8736;top:4415;width:3077;height:528;mso-width-relative:margin;mso-height-relative:margin" filled="f" stroked="f">
                        <v:textbox style="mso-next-textbox:#_x0000_s1084">
                          <w:txbxContent>
                            <w:p w:rsidR="00762B19" w:rsidRPr="00416429" w:rsidRDefault="00762B19" w:rsidP="00CA4681">
                              <w:pPr>
                                <w:rPr>
                                  <w:rFonts w:ascii="Eras Light ITC" w:hAnsi="Eras Light ITC"/>
                                  <w:sz w:val="24"/>
                                  <w:szCs w:val="24"/>
                                </w:rPr>
                              </w:pPr>
                              <w:r w:rsidRPr="00416429">
                                <w:rPr>
                                  <w:rFonts w:ascii="Eras Light ITC" w:hAnsi="Eras Light ITC"/>
                                  <w:b/>
                                  <w:bCs/>
                                  <w:sz w:val="24"/>
                                  <w:szCs w:val="24"/>
                                </w:rPr>
                                <w:t>Ejecutar Datos Fuzzeados</w:t>
                              </w:r>
                            </w:p>
                            <w:p w:rsidR="00762B19" w:rsidRDefault="00762B19" w:rsidP="00CA4681"/>
                          </w:txbxContent>
                        </v:textbox>
                      </v:shape>
                    </v:group>
                    <v:shape id="_x0000_s1085" type="#_x0000_t67" style="position:absolute;left:5442;top:5383;width:469;height:379" strokecolor="#666" strokeweight="1pt">
                      <v:fill color2="#999" focusposition="1" focussize="" focus="100%" type="gradient"/>
                      <v:shadow on="t" type="perspective" color="#7f7f7f" opacity=".5" offset="1pt" offset2="-3pt"/>
                    </v:shape>
                  </v:group>
                  <v:group id="_x0000_s1086" style="position:absolute;left:4105;top:5773;width:3239;height:1330" coordorigin="4105,5773" coordsize="3239,1330">
                    <v:group id="_x0000_s1087" style="position:absolute;left:4105;top:5773;width:3239;height:534" coordorigin="5055,3740" coordsize="3239,534">
                      <v:rect id="_x0000_s1088" style="position:absolute;left:5055;top:3740;width:3239;height:435" fillcolor="#95b3d7" strokecolor="#95b3d7" strokeweight="1pt">
                        <v:fill color2="#dbe5f1" angle="-45" focus="-50%" type="gradient"/>
                        <v:shadow on="t" type="perspective" color="#243f60" opacity=".5" offset="1pt" offset2="-3pt"/>
                      </v:rect>
                      <v:shape id="_x0000_s1089" type="#_x0000_t202" style="position:absolute;left:5106;top:3746;width:3092;height:528;mso-width-relative:margin;mso-height-relative:margin" filled="f" stroked="f">
                        <v:textbox style="mso-next-textbox:#_x0000_s1089">
                          <w:txbxContent>
                            <w:p w:rsidR="00762B19" w:rsidRPr="00416429" w:rsidRDefault="00762B19" w:rsidP="00CA4681">
                              <w:pPr>
                                <w:rPr>
                                  <w:rFonts w:ascii="Eras Light ITC" w:hAnsi="Eras Light ITC"/>
                                  <w:sz w:val="24"/>
                                  <w:szCs w:val="24"/>
                                </w:rPr>
                              </w:pPr>
                              <w:r w:rsidRPr="00416429">
                                <w:rPr>
                                  <w:rFonts w:ascii="Eras Light ITC" w:hAnsi="Eras Light ITC"/>
                                  <w:b/>
                                  <w:bCs/>
                                  <w:sz w:val="24"/>
                                  <w:szCs w:val="24"/>
                                </w:rPr>
                                <w:t>Monitorear las Excepciones</w:t>
                              </w:r>
                            </w:p>
                            <w:p w:rsidR="00762B19" w:rsidRDefault="00762B19" w:rsidP="00CA4681"/>
                          </w:txbxContent>
                        </v:textbox>
                      </v:shape>
                    </v:group>
                    <v:group id="_x0000_s1090" style="position:absolute;left:4105;top:6179;width:3229;height:924" coordorigin="4105,6179" coordsize="3229,924">
                      <v:group id="_x0000_s1091" style="position:absolute;left:4105;top:6549;width:3229;height:554" coordorigin="4105,6413" coordsize="3229,554">
                        <v:rect id="_x0000_s1092" style="position:absolute;left:4105;top:6413;width:3229;height:435" fillcolor="#95b3d7" strokecolor="#95b3d7" strokeweight="1pt">
                          <v:fill color2="#dbe5f1" angle="-45" focusposition="1" focussize="" focus="-50%" type="gradient"/>
                          <v:shadow on="t" type="perspective" color="#243f60" opacity=".5" offset="1pt" offset2="-3pt"/>
                        </v:rect>
                        <v:shape id="_x0000_s1093" type="#_x0000_t202" style="position:absolute;left:4643;top:6439;width:2238;height:528;mso-width-relative:margin;mso-height-relative:margin" filled="f" stroked="f">
                          <v:textbox style="mso-next-textbox:#_x0000_s1093">
                            <w:txbxContent>
                              <w:p w:rsidR="00762B19" w:rsidRPr="00416429" w:rsidRDefault="00762B19" w:rsidP="00CA4681">
                                <w:pPr>
                                  <w:rPr>
                                    <w:rFonts w:ascii="Eras Light ITC" w:hAnsi="Eras Light ITC"/>
                                    <w:sz w:val="24"/>
                                    <w:szCs w:val="24"/>
                                  </w:rPr>
                                </w:pPr>
                                <w:r w:rsidRPr="00416429">
                                  <w:rPr>
                                    <w:rFonts w:ascii="Eras Light ITC" w:hAnsi="Eras Light ITC"/>
                                    <w:b/>
                                    <w:bCs/>
                                    <w:sz w:val="24"/>
                                    <w:szCs w:val="24"/>
                                  </w:rPr>
                                  <w:t>Determinar Fallos</w:t>
                                </w:r>
                              </w:p>
                              <w:p w:rsidR="00762B19" w:rsidRDefault="00762B19" w:rsidP="00CA4681"/>
                            </w:txbxContent>
                          </v:textbox>
                        </v:shape>
                      </v:group>
                      <v:shape id="_x0000_s1094" type="#_x0000_t67" style="position:absolute;left:5442;top:6179;width:469;height:379" strokecolor="#666" strokeweight="1pt">
                        <v:fill color2="#999" focusposition="1" focussize="" focus="100%" type="gradient"/>
                        <v:shadow on="t" type="perspective" color="#7f7f7f" opacity=".5" offset="1pt" offset2="-3pt"/>
                      </v:shape>
                    </v:group>
                  </v:group>
                </v:group>
              </v:group>
            </v:group>
            <w10:wrap type="topAndBottom"/>
          </v:group>
        </w:pict>
      </w:r>
    </w:p>
    <w:p w:rsidR="00CA4681" w:rsidRPr="00763784" w:rsidRDefault="00CA4681" w:rsidP="00734D9F">
      <w:pPr>
        <w:spacing w:after="0" w:line="360" w:lineRule="auto"/>
        <w:ind w:left="348"/>
        <w:jc w:val="both"/>
        <w:rPr>
          <w:rFonts w:ascii="Arial" w:hAnsi="Arial" w:cs="Arial"/>
          <w:sz w:val="24"/>
          <w:szCs w:val="24"/>
        </w:rPr>
      </w:pPr>
    </w:p>
    <w:p w:rsidR="00CA4681" w:rsidRPr="00763784" w:rsidRDefault="00CA4681" w:rsidP="00734D9F">
      <w:pPr>
        <w:spacing w:after="0" w:line="360" w:lineRule="auto"/>
        <w:ind w:left="348"/>
        <w:jc w:val="center"/>
        <w:rPr>
          <w:rFonts w:ascii="Arial" w:hAnsi="Arial" w:cs="Arial"/>
          <w:b/>
          <w:sz w:val="24"/>
          <w:szCs w:val="24"/>
        </w:rPr>
      </w:pPr>
      <w:r w:rsidRPr="00763784">
        <w:rPr>
          <w:rFonts w:ascii="Arial" w:hAnsi="Arial" w:cs="Arial"/>
          <w:b/>
          <w:sz w:val="24"/>
          <w:szCs w:val="24"/>
        </w:rPr>
        <w:t>Figura 2.2 Fases del Fuzzing</w:t>
      </w:r>
    </w:p>
    <w:p w:rsidR="00CA4681" w:rsidRDefault="00CA4681" w:rsidP="00734D9F">
      <w:pPr>
        <w:spacing w:after="0" w:line="360" w:lineRule="auto"/>
        <w:jc w:val="both"/>
        <w:rPr>
          <w:rFonts w:ascii="Arial" w:hAnsi="Arial" w:cs="Arial"/>
          <w:b/>
          <w:sz w:val="28"/>
          <w:szCs w:val="28"/>
        </w:rPr>
      </w:pPr>
    </w:p>
    <w:p w:rsidR="00010437" w:rsidRPr="00010437" w:rsidRDefault="00010437" w:rsidP="00734D9F">
      <w:pPr>
        <w:spacing w:after="0" w:line="360" w:lineRule="auto"/>
        <w:jc w:val="both"/>
        <w:rPr>
          <w:rFonts w:ascii="Arial" w:hAnsi="Arial" w:cs="Arial"/>
          <w:b/>
          <w:sz w:val="28"/>
          <w:szCs w:val="28"/>
          <w:u w:val="single"/>
        </w:rPr>
      </w:pPr>
    </w:p>
    <w:p w:rsidR="00734D9F" w:rsidRDefault="00734D9F" w:rsidP="00734D9F">
      <w:pPr>
        <w:spacing w:after="0" w:line="360" w:lineRule="auto"/>
        <w:jc w:val="both"/>
        <w:rPr>
          <w:rFonts w:ascii="Arial" w:hAnsi="Arial" w:cs="Arial"/>
          <w:b/>
          <w:sz w:val="28"/>
          <w:szCs w:val="28"/>
        </w:rPr>
      </w:pPr>
    </w:p>
    <w:p w:rsidR="00734D9F" w:rsidRPr="00CA4681" w:rsidRDefault="00734D9F" w:rsidP="00734D9F">
      <w:pPr>
        <w:spacing w:after="0" w:line="360" w:lineRule="auto"/>
        <w:jc w:val="both"/>
        <w:rPr>
          <w:rFonts w:ascii="Arial" w:hAnsi="Arial" w:cs="Arial"/>
          <w:b/>
          <w:sz w:val="28"/>
          <w:szCs w:val="28"/>
        </w:rPr>
      </w:pPr>
    </w:p>
    <w:p w:rsidR="00F627D7" w:rsidRDefault="00F627D7" w:rsidP="001D2000">
      <w:pPr>
        <w:pStyle w:val="Prrafodelista"/>
        <w:numPr>
          <w:ilvl w:val="2"/>
          <w:numId w:val="2"/>
        </w:numPr>
        <w:spacing w:after="0" w:line="360" w:lineRule="auto"/>
        <w:ind w:left="864"/>
        <w:jc w:val="both"/>
        <w:rPr>
          <w:rFonts w:ascii="Arial" w:hAnsi="Arial" w:cs="Arial"/>
          <w:b/>
          <w:sz w:val="28"/>
          <w:szCs w:val="28"/>
        </w:rPr>
      </w:pPr>
      <w:r>
        <w:rPr>
          <w:rFonts w:ascii="Arial" w:hAnsi="Arial" w:cs="Arial"/>
          <w:b/>
          <w:sz w:val="28"/>
          <w:szCs w:val="28"/>
        </w:rPr>
        <w:lastRenderedPageBreak/>
        <w:t>Fases del Test de Penetración</w:t>
      </w:r>
    </w:p>
    <w:p w:rsidR="00CA4681" w:rsidRPr="009A5458" w:rsidRDefault="00CA4681" w:rsidP="00734D9F">
      <w:pPr>
        <w:pStyle w:val="NormalWeb"/>
        <w:spacing w:line="360" w:lineRule="auto"/>
        <w:ind w:left="348"/>
        <w:jc w:val="both"/>
        <w:rPr>
          <w:rStyle w:val="Textoennegrita"/>
          <w:rFonts w:ascii="Arial" w:hAnsi="Arial" w:cs="Arial"/>
          <w:u w:val="single"/>
        </w:rPr>
      </w:pPr>
      <w:r w:rsidRPr="009A5458">
        <w:rPr>
          <w:rStyle w:val="Textoennegrita"/>
          <w:rFonts w:ascii="Arial" w:hAnsi="Arial" w:cs="Arial"/>
          <w:u w:val="single"/>
        </w:rPr>
        <w:t>Recopilación de información</w:t>
      </w:r>
    </w:p>
    <w:p w:rsidR="00CA4681" w:rsidRPr="009A5458" w:rsidRDefault="00CA4681" w:rsidP="00734D9F">
      <w:pPr>
        <w:pStyle w:val="NormalWeb"/>
        <w:spacing w:line="360" w:lineRule="auto"/>
        <w:ind w:left="348"/>
        <w:jc w:val="both"/>
        <w:rPr>
          <w:rFonts w:ascii="Arial" w:hAnsi="Arial" w:cs="Arial"/>
        </w:rPr>
      </w:pPr>
      <w:r w:rsidRPr="009A5458">
        <w:rPr>
          <w:rFonts w:ascii="Arial" w:hAnsi="Arial" w:cs="Arial"/>
        </w:rPr>
        <w:t>En ella utilizaremos los buscadores, herramientas de análisis de DNS y demás herramientas para obtener información de nuestra víctima. Además, podemos hacer una exploración de metadatos de los documentos, imágenes y otros tipos de archivos que tengamos a nuestro alcance navegando.</w:t>
      </w:r>
    </w:p>
    <w:p w:rsidR="00CA4681" w:rsidRPr="009A5458" w:rsidRDefault="00CA4681" w:rsidP="00734D9F">
      <w:pPr>
        <w:pStyle w:val="NormalWeb"/>
        <w:spacing w:line="360" w:lineRule="auto"/>
        <w:ind w:left="348"/>
        <w:jc w:val="both"/>
        <w:rPr>
          <w:rStyle w:val="Textoennegrita"/>
          <w:rFonts w:ascii="Arial" w:hAnsi="Arial" w:cs="Arial"/>
          <w:u w:val="single"/>
        </w:rPr>
      </w:pPr>
      <w:r w:rsidRPr="009A5458">
        <w:rPr>
          <w:rStyle w:val="Textoennegrita"/>
          <w:rFonts w:ascii="Arial" w:hAnsi="Arial" w:cs="Arial"/>
          <w:u w:val="single"/>
        </w:rPr>
        <w:t>Enumeración</w:t>
      </w:r>
    </w:p>
    <w:p w:rsidR="00CA4681" w:rsidRPr="009A5458" w:rsidRDefault="00CA4681" w:rsidP="00734D9F">
      <w:pPr>
        <w:pStyle w:val="NormalWeb"/>
        <w:spacing w:line="360" w:lineRule="auto"/>
        <w:ind w:left="348"/>
        <w:jc w:val="both"/>
        <w:rPr>
          <w:rFonts w:ascii="Arial" w:hAnsi="Arial" w:cs="Arial"/>
        </w:rPr>
      </w:pPr>
      <w:r w:rsidRPr="009A5458">
        <w:rPr>
          <w:rFonts w:ascii="Arial" w:hAnsi="Arial" w:cs="Arial"/>
        </w:rPr>
        <w:t>En ella trataremos de conseguir direcciones IP de nuestra víctima, nombres de usuarios y contraseñas válidas de su entorno y nombres de servicios y aplicaciones accesibles, y todo aquello que luego nos pueda ayudar a lanzar nuestro ataque. Dejar claro que esta fase al igual que la primera, solo es de investigación, no se llevará a cabo ningún ataque, será más bien la realización de una lista de checks de elementos existentes.</w:t>
      </w:r>
    </w:p>
    <w:p w:rsidR="00CA4681" w:rsidRPr="009A5458" w:rsidRDefault="00CA4681" w:rsidP="00734D9F">
      <w:pPr>
        <w:pStyle w:val="NormalWeb"/>
        <w:spacing w:line="360" w:lineRule="auto"/>
        <w:ind w:left="348"/>
        <w:jc w:val="both"/>
        <w:rPr>
          <w:rStyle w:val="Textoennegrita"/>
          <w:rFonts w:ascii="Arial" w:hAnsi="Arial" w:cs="Arial"/>
          <w:u w:val="single"/>
        </w:rPr>
      </w:pPr>
      <w:r w:rsidRPr="009A5458">
        <w:rPr>
          <w:rStyle w:val="Textoennegrita"/>
          <w:rFonts w:ascii="Arial" w:hAnsi="Arial" w:cs="Arial"/>
          <w:u w:val="single"/>
        </w:rPr>
        <w:t>Análisis</w:t>
      </w:r>
    </w:p>
    <w:p w:rsidR="00CA4681" w:rsidRPr="009A5458" w:rsidRDefault="00CA4681" w:rsidP="00734D9F">
      <w:pPr>
        <w:pStyle w:val="NormalWeb"/>
        <w:spacing w:line="360" w:lineRule="auto"/>
        <w:ind w:left="348"/>
        <w:jc w:val="both"/>
        <w:rPr>
          <w:rFonts w:ascii="Arial" w:hAnsi="Arial" w:cs="Arial"/>
        </w:rPr>
      </w:pPr>
      <w:r w:rsidRPr="009A5458">
        <w:rPr>
          <w:rFonts w:ascii="Arial" w:hAnsi="Arial" w:cs="Arial"/>
        </w:rPr>
        <w:t>En ella empezaremos a actuar sobre los sistemas encontrados, los analizaremos en busca de vulnerabilidades, ya sea en la infraestructura, los sistemas operativos, los servicios disponibles o las aplicaciones existentes.</w:t>
      </w:r>
    </w:p>
    <w:p w:rsidR="00CA4681" w:rsidRPr="009A5458" w:rsidRDefault="00CA4681" w:rsidP="00734D9F">
      <w:pPr>
        <w:pStyle w:val="NormalWeb"/>
        <w:spacing w:line="360" w:lineRule="auto"/>
        <w:ind w:left="348"/>
        <w:jc w:val="both"/>
        <w:rPr>
          <w:rFonts w:ascii="Arial" w:hAnsi="Arial" w:cs="Arial"/>
          <w:b/>
          <w:u w:val="single"/>
        </w:rPr>
      </w:pPr>
      <w:r w:rsidRPr="009A5458">
        <w:rPr>
          <w:rFonts w:ascii="Arial" w:hAnsi="Arial" w:cs="Arial"/>
          <w:b/>
          <w:u w:val="single"/>
        </w:rPr>
        <w:t>Explotación</w:t>
      </w:r>
    </w:p>
    <w:p w:rsidR="00CA4681" w:rsidRPr="009A5458" w:rsidRDefault="00CA4681" w:rsidP="00734D9F">
      <w:pPr>
        <w:pStyle w:val="NormalWeb"/>
        <w:spacing w:line="360" w:lineRule="auto"/>
        <w:ind w:left="348"/>
        <w:jc w:val="both"/>
        <w:rPr>
          <w:rFonts w:ascii="Arial" w:hAnsi="Arial" w:cs="Arial"/>
        </w:rPr>
      </w:pPr>
      <w:r w:rsidRPr="009A5458">
        <w:rPr>
          <w:rFonts w:ascii="Arial" w:hAnsi="Arial" w:cs="Arial"/>
        </w:rPr>
        <w:t>En esta fase realizaremos la intrusión en el sistema y obtendremos evidencias de nuestra intrusión para la posterior documentación o la demostración de que hemos realizado la intrusión.</w:t>
      </w:r>
    </w:p>
    <w:p w:rsidR="00734D9F" w:rsidRDefault="00734D9F" w:rsidP="00734D9F">
      <w:pPr>
        <w:pStyle w:val="NormalWeb"/>
        <w:spacing w:line="360" w:lineRule="auto"/>
        <w:ind w:left="348"/>
        <w:jc w:val="both"/>
        <w:rPr>
          <w:rStyle w:val="Textoennegrita"/>
          <w:rFonts w:ascii="Arial" w:hAnsi="Arial" w:cs="Arial"/>
          <w:u w:val="single"/>
        </w:rPr>
      </w:pPr>
    </w:p>
    <w:p w:rsidR="00CA4681" w:rsidRPr="009A5458" w:rsidRDefault="00CA4681" w:rsidP="00734D9F">
      <w:pPr>
        <w:pStyle w:val="NormalWeb"/>
        <w:spacing w:line="360" w:lineRule="auto"/>
        <w:ind w:left="348"/>
        <w:jc w:val="both"/>
        <w:rPr>
          <w:rStyle w:val="Textoennegrita"/>
          <w:rFonts w:ascii="Arial" w:hAnsi="Arial" w:cs="Arial"/>
          <w:u w:val="single"/>
        </w:rPr>
      </w:pPr>
      <w:r w:rsidRPr="009A5458">
        <w:rPr>
          <w:rStyle w:val="Textoennegrita"/>
          <w:rFonts w:ascii="Arial" w:hAnsi="Arial" w:cs="Arial"/>
          <w:u w:val="single"/>
        </w:rPr>
        <w:lastRenderedPageBreak/>
        <w:t>Documentación</w:t>
      </w:r>
    </w:p>
    <w:p w:rsidR="00CA4681" w:rsidRPr="009A5458" w:rsidRDefault="00CA4681" w:rsidP="00734D9F">
      <w:pPr>
        <w:pStyle w:val="NormalWeb"/>
        <w:spacing w:line="360" w:lineRule="auto"/>
        <w:ind w:left="348"/>
        <w:jc w:val="both"/>
        <w:rPr>
          <w:rFonts w:ascii="Arial" w:hAnsi="Arial" w:cs="Arial"/>
          <w:b/>
        </w:rPr>
      </w:pPr>
      <w:r w:rsidRPr="009A5458">
        <w:rPr>
          <w:rFonts w:ascii="Arial" w:hAnsi="Arial" w:cs="Arial"/>
        </w:rPr>
        <w:t>En esta fase plasmaremos de forma entendible y accesible todos nuestros descubrimientos.</w:t>
      </w:r>
      <w:r>
        <w:rPr>
          <w:rFonts w:ascii="Arial" w:hAnsi="Arial" w:cs="Arial"/>
        </w:rPr>
        <w:t xml:space="preserve"> </w:t>
      </w:r>
      <w:r w:rsidRPr="009A5458">
        <w:rPr>
          <w:rFonts w:ascii="Arial" w:hAnsi="Arial" w:cs="Arial"/>
        </w:rPr>
        <w:t>Registraremos todo lo que hemos descubierto sobre los sistemas, realizaremos informes de nuestras intrusiones y las evidencias de estas, realizaremos una presentación concisa y resumida de resultados, y señalaremos aquellos puntos que creamos que requieren especial importancia o que provocan los problemas más graves o inmediatos.</w:t>
      </w:r>
    </w:p>
    <w:p w:rsidR="00CA4681" w:rsidRPr="00CA4681" w:rsidRDefault="00CA4681" w:rsidP="00734D9F">
      <w:pPr>
        <w:spacing w:after="0" w:line="360" w:lineRule="auto"/>
        <w:jc w:val="both"/>
        <w:rPr>
          <w:rFonts w:ascii="Arial" w:hAnsi="Arial" w:cs="Arial"/>
          <w:b/>
          <w:sz w:val="28"/>
          <w:szCs w:val="28"/>
        </w:rPr>
      </w:pPr>
    </w:p>
    <w:p w:rsidR="00F627D7" w:rsidRDefault="00F627D7" w:rsidP="001D2000">
      <w:pPr>
        <w:pStyle w:val="Prrafodelista"/>
        <w:numPr>
          <w:ilvl w:val="1"/>
          <w:numId w:val="2"/>
        </w:numPr>
        <w:spacing w:after="0" w:line="360" w:lineRule="auto"/>
        <w:ind w:left="432"/>
        <w:jc w:val="both"/>
        <w:rPr>
          <w:rFonts w:ascii="Arial" w:hAnsi="Arial" w:cs="Arial"/>
          <w:b/>
          <w:sz w:val="28"/>
          <w:szCs w:val="28"/>
        </w:rPr>
      </w:pPr>
      <w:r w:rsidRPr="00F627D7">
        <w:rPr>
          <w:rFonts w:ascii="Arial" w:hAnsi="Arial" w:cs="Arial"/>
          <w:b/>
          <w:sz w:val="28"/>
          <w:szCs w:val="28"/>
        </w:rPr>
        <w:t>Etapas del Fuzzing</w:t>
      </w:r>
    </w:p>
    <w:p w:rsidR="00CA4681" w:rsidRDefault="00CA4681" w:rsidP="00734D9F">
      <w:pPr>
        <w:spacing w:after="0" w:line="360" w:lineRule="auto"/>
        <w:jc w:val="both"/>
        <w:rPr>
          <w:rFonts w:ascii="Arial" w:hAnsi="Arial" w:cs="Arial"/>
          <w:b/>
          <w:sz w:val="28"/>
          <w:szCs w:val="28"/>
        </w:rPr>
      </w:pPr>
    </w:p>
    <w:p w:rsidR="00CA4681" w:rsidRPr="009A5458" w:rsidRDefault="00CA4681"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El funcionamiento de los fuzzers suele componerse de las siguientes etapas:</w:t>
      </w:r>
    </w:p>
    <w:p w:rsidR="00CA4681" w:rsidRPr="009A5458" w:rsidRDefault="00CA4681"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Obtención de datos: dependiendo del tipo de fuzzing deseado y según la implementación de la herramienta, se obtendrán los datos a enviar de una lista estática almacenada en archivos, o del propio código fuente, o se generará en el momento según las configuraciones efectuadas. Este proceso sólo se puede realizar al inicio de la sesión o justo antes de cada envío.</w:t>
      </w:r>
    </w:p>
    <w:p w:rsidR="00CA4681" w:rsidRPr="009A5458" w:rsidRDefault="00CA4681"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Envío de datos: una vez que se dispone de la información que se desea enviar a la aplicación, se realizará el proceso, dependiendo, si se hace a través de una red informática o de si se quiere realizar un chequeo local.</w:t>
      </w:r>
    </w:p>
    <w:p w:rsidR="00CA4681" w:rsidRDefault="00CA4681"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Análisis: después de realizado el envío, sólo quedará esperar los resultados del fuzzing. Si no se espera ninguna respuesta por parte del objetivo, se deberá estar alerta por si se produce un comportamiento inesperado. Si, en cambio, se recibe una respuesta, entonces en este momento se comprobará si ésta indica un comportamiento normal o si, por el contrario, el ataque ha tenido éxito y la aplicación ha quedado inestable.</w:t>
      </w:r>
    </w:p>
    <w:p w:rsidR="00734D9F" w:rsidRDefault="00734D9F" w:rsidP="00734D9F">
      <w:pPr>
        <w:autoSpaceDE w:val="0"/>
        <w:autoSpaceDN w:val="0"/>
        <w:adjustRightInd w:val="0"/>
        <w:spacing w:after="0" w:line="360" w:lineRule="auto"/>
        <w:jc w:val="both"/>
        <w:rPr>
          <w:rFonts w:ascii="Arial" w:hAnsi="Arial" w:cs="Arial"/>
          <w:sz w:val="24"/>
          <w:szCs w:val="24"/>
        </w:rPr>
      </w:pPr>
    </w:p>
    <w:p w:rsidR="00734D9F" w:rsidRDefault="00734D9F" w:rsidP="00734D9F">
      <w:pPr>
        <w:autoSpaceDE w:val="0"/>
        <w:autoSpaceDN w:val="0"/>
        <w:adjustRightInd w:val="0"/>
        <w:spacing w:after="0" w:line="360" w:lineRule="auto"/>
        <w:jc w:val="both"/>
        <w:rPr>
          <w:rFonts w:ascii="Arial" w:hAnsi="Arial" w:cs="Arial"/>
          <w:sz w:val="24"/>
          <w:szCs w:val="24"/>
        </w:rPr>
      </w:pPr>
    </w:p>
    <w:p w:rsidR="00734D9F" w:rsidRPr="009A5458" w:rsidRDefault="00734D9F" w:rsidP="00734D9F">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g</w:t>
      </w:r>
    </w:p>
    <w:p w:rsidR="00CA4681" w:rsidRPr="009A5458" w:rsidRDefault="00D23C26" w:rsidP="00734D9F">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ES"/>
        </w:rPr>
        <w:pict>
          <v:group id="_x0000_s1107" style="position:absolute;left:0;text-align:left;margin-left:84.25pt;margin-top:-37.5pt;width:254.2pt;height:175.8pt;z-index:251660288" coordorigin="3440,1518" coordsize="5084,3516">
            <v:shape id="_x0000_s1096" type="#_x0000_t202" style="position:absolute;left:3440;top:1518;width:2361;height:789;mso-width-relative:margin;mso-height-relative:margin" o:regroupid="1" strokecolor="#4f81bd" strokeweight="2.5pt">
              <v:shadow color="#868686"/>
              <v:textbox style="mso-next-textbox:#_x0000_s1096">
                <w:txbxContent>
                  <w:p w:rsidR="00762B19" w:rsidRPr="00FE71D1" w:rsidRDefault="00762B19" w:rsidP="00CA4681">
                    <w:pPr>
                      <w:jc w:val="center"/>
                      <w:rPr>
                        <w:rFonts w:ascii="Eras Light ITC" w:hAnsi="Eras Light ITC"/>
                        <w:b/>
                        <w:sz w:val="24"/>
                        <w:szCs w:val="24"/>
                      </w:rPr>
                    </w:pPr>
                    <w:r w:rsidRPr="00FE71D1">
                      <w:rPr>
                        <w:rFonts w:ascii="Eras Light ITC" w:hAnsi="Eras Light ITC"/>
                        <w:b/>
                        <w:sz w:val="24"/>
                        <w:szCs w:val="24"/>
                      </w:rPr>
                      <w:t>Obtención de Datos</w:t>
                    </w:r>
                  </w:p>
                </w:txbxContent>
              </v:textbox>
            </v:shape>
            <v:shape id="_x0000_s1097" type="#_x0000_t202" style="position:absolute;left:3440;top:3139;width:2361;height:517;mso-width-relative:margin;mso-height-relative:margin" o:regroupid="1" strokecolor="#4f81bd" strokeweight="2.5pt">
              <v:shadow color="#868686"/>
              <v:textbox style="mso-next-textbox:#_x0000_s1097">
                <w:txbxContent>
                  <w:p w:rsidR="00762B19" w:rsidRPr="00FE71D1" w:rsidRDefault="00762B19" w:rsidP="00CA4681">
                    <w:pPr>
                      <w:jc w:val="center"/>
                      <w:rPr>
                        <w:rFonts w:ascii="Eras Light ITC" w:hAnsi="Eras Light ITC"/>
                        <w:b/>
                        <w:sz w:val="24"/>
                        <w:szCs w:val="24"/>
                      </w:rPr>
                    </w:pPr>
                    <w:r w:rsidRPr="00FE71D1">
                      <w:rPr>
                        <w:rFonts w:ascii="Eras Light ITC" w:hAnsi="Eras Light ITC"/>
                        <w:b/>
                        <w:sz w:val="24"/>
                        <w:szCs w:val="24"/>
                      </w:rPr>
                      <w:t>Envío de Datos</w:t>
                    </w:r>
                  </w:p>
                </w:txbxContent>
              </v:textbox>
            </v:shape>
            <v:shape id="_x0000_s1098" type="#_x0000_t202" style="position:absolute;left:3440;top:4498;width:2361;height:536;mso-width-relative:margin;mso-height-relative:margin" o:regroupid="1" strokecolor="#4f81bd" strokeweight="2.5pt">
              <v:shadow color="#868686"/>
              <v:textbox style="mso-next-textbox:#_x0000_s1098">
                <w:txbxContent>
                  <w:p w:rsidR="00762B19" w:rsidRPr="00FE71D1" w:rsidRDefault="00762B19" w:rsidP="00CA4681">
                    <w:pPr>
                      <w:jc w:val="center"/>
                      <w:rPr>
                        <w:rFonts w:ascii="Eras Light ITC" w:hAnsi="Eras Light ITC"/>
                        <w:b/>
                        <w:sz w:val="24"/>
                        <w:szCs w:val="24"/>
                      </w:rPr>
                    </w:pPr>
                    <w:r w:rsidRPr="00FE71D1">
                      <w:rPr>
                        <w:rFonts w:ascii="Eras Light ITC" w:hAnsi="Eras Light ITC"/>
                        <w:b/>
                        <w:sz w:val="24"/>
                        <w:szCs w:val="24"/>
                      </w:rPr>
                      <w:t>Análisis</w:t>
                    </w:r>
                  </w:p>
                </w:txbxContent>
              </v:textbox>
            </v:shape>
            <v:shape id="_x0000_s1099" type="#_x0000_t67" style="position:absolute;left:4438;top:2397;width:322;height:724" o:regroupid="1" strokecolor="#4f81bd" strokeweight="2.5pt">
              <v:shadow color="#868686"/>
            </v:shape>
            <v:shape id="_x0000_s1100" type="#_x0000_t67" style="position:absolute;left:4438;top:3731;width:322;height:723" o:regroupid="1" strokecolor="#4f81bd" strokeweight="2.5pt">
              <v:shadow color="#868686"/>
            </v:shape>
            <v:group id="_x0000_s1101" style="position:absolute;left:7334;top:2879;width:1190;height:1200" coordorigin="7660,9178" coordsize="1215,1197" o:regroupid="1">
              <v:oval id="_x0000_s1102" style="position:absolute;left:7660;top:9178;width:1215;height:1197" fillcolor="#95b3d7" strokecolor="#95b3d7" strokeweight="1pt">
                <v:fill color2="#dbe5f1" angle="-45" focus="-50%" type="gradient"/>
                <v:shadow on="t" type="perspective" color="#243f60" opacity=".5" offset="1pt" offset2="-3pt"/>
              </v:oval>
              <v:shape id="_x0000_s1103" type="#_x0000_t202" style="position:absolute;left:7660;top:9560;width:1179;height:452" filled="f" stroked="f">
                <v:textbox style="mso-next-textbox:#_x0000_s1103">
                  <w:txbxContent>
                    <w:p w:rsidR="00762B19" w:rsidRPr="00FE71D1" w:rsidRDefault="00762B19" w:rsidP="00CA4681">
                      <w:pPr>
                        <w:jc w:val="center"/>
                        <w:rPr>
                          <w:rFonts w:ascii="Eras Light ITC" w:hAnsi="Eras Light ITC"/>
                          <w:b/>
                          <w:sz w:val="24"/>
                          <w:szCs w:val="24"/>
                        </w:rPr>
                      </w:pPr>
                      <w:r w:rsidRPr="00FE71D1">
                        <w:rPr>
                          <w:rFonts w:ascii="Eras Light ITC" w:hAnsi="Eras Light ITC"/>
                          <w:b/>
                          <w:sz w:val="24"/>
                          <w:szCs w:val="24"/>
                        </w:rPr>
                        <w:t>Objetivo</w:t>
                      </w:r>
                    </w:p>
                  </w:txbxContent>
                </v:textbox>
              </v:shape>
            </v:group>
            <v:shape id="_x0000_s1104" type="#_x0000_t32" style="position:absolute;left:6002;top:3214;width:1086;height:0" o:connectortype="straight" o:regroupid="1" strokeweight="2.5pt">
              <v:stroke startarrow="block" endarrow="block"/>
              <v:shadow color="#868686"/>
            </v:shape>
            <v:shape id="_x0000_s1105" type="#_x0000_t32" style="position:absolute;left:5992;top:3440;width:1146;height:1" o:connectortype="straight" o:regroupid="1" strokeweight="2.5pt">
              <v:stroke startarrow="block" endarrow="block"/>
              <v:shadow color="#868686"/>
            </v:shape>
            <v:shape id="_x0000_s1106" type="#_x0000_t32" style="position:absolute;left:6018;top:3644;width:1087;height:0" o:connectortype="straight" o:regroupid="1" strokeweight="2.5pt">
              <v:stroke startarrow="block" endarrow="block"/>
              <v:shadow color="#868686"/>
            </v:shape>
          </v:group>
        </w:pict>
      </w:r>
    </w:p>
    <w:p w:rsidR="00CA4681" w:rsidRPr="009A5458" w:rsidRDefault="00CA4681" w:rsidP="00734D9F">
      <w:pPr>
        <w:autoSpaceDE w:val="0"/>
        <w:autoSpaceDN w:val="0"/>
        <w:adjustRightInd w:val="0"/>
        <w:spacing w:after="0" w:line="360" w:lineRule="auto"/>
        <w:jc w:val="both"/>
        <w:rPr>
          <w:rFonts w:ascii="Arial" w:hAnsi="Arial" w:cs="Arial"/>
          <w:sz w:val="24"/>
          <w:szCs w:val="24"/>
        </w:rPr>
      </w:pPr>
    </w:p>
    <w:p w:rsidR="00CA4681" w:rsidRPr="009A5458" w:rsidRDefault="00CA4681" w:rsidP="00734D9F">
      <w:pPr>
        <w:autoSpaceDE w:val="0"/>
        <w:autoSpaceDN w:val="0"/>
        <w:adjustRightInd w:val="0"/>
        <w:spacing w:after="0" w:line="360" w:lineRule="auto"/>
        <w:jc w:val="both"/>
        <w:rPr>
          <w:rFonts w:ascii="Arial" w:hAnsi="Arial" w:cs="Arial"/>
          <w:sz w:val="24"/>
          <w:szCs w:val="24"/>
        </w:rPr>
      </w:pPr>
    </w:p>
    <w:p w:rsidR="00CA4681" w:rsidRPr="009A5458" w:rsidRDefault="00CA4681" w:rsidP="00734D9F">
      <w:pPr>
        <w:autoSpaceDE w:val="0"/>
        <w:autoSpaceDN w:val="0"/>
        <w:adjustRightInd w:val="0"/>
        <w:spacing w:after="0" w:line="360" w:lineRule="auto"/>
        <w:jc w:val="both"/>
        <w:rPr>
          <w:rFonts w:ascii="Arial" w:hAnsi="Arial" w:cs="Arial"/>
          <w:sz w:val="24"/>
          <w:szCs w:val="24"/>
        </w:rPr>
      </w:pPr>
    </w:p>
    <w:p w:rsidR="00CA4681" w:rsidRPr="009A5458" w:rsidRDefault="00CA4681" w:rsidP="00734D9F">
      <w:pPr>
        <w:autoSpaceDE w:val="0"/>
        <w:autoSpaceDN w:val="0"/>
        <w:adjustRightInd w:val="0"/>
        <w:spacing w:after="0" w:line="360" w:lineRule="auto"/>
        <w:jc w:val="both"/>
        <w:rPr>
          <w:rFonts w:ascii="Arial" w:hAnsi="Arial" w:cs="Arial"/>
          <w:sz w:val="24"/>
          <w:szCs w:val="24"/>
        </w:rPr>
      </w:pPr>
    </w:p>
    <w:p w:rsidR="00CA4681" w:rsidRPr="009A5458" w:rsidRDefault="00CA4681" w:rsidP="00734D9F">
      <w:pPr>
        <w:autoSpaceDE w:val="0"/>
        <w:autoSpaceDN w:val="0"/>
        <w:adjustRightInd w:val="0"/>
        <w:spacing w:after="0" w:line="360" w:lineRule="auto"/>
        <w:jc w:val="both"/>
        <w:rPr>
          <w:rFonts w:ascii="Arial" w:hAnsi="Arial" w:cs="Arial"/>
          <w:sz w:val="24"/>
          <w:szCs w:val="24"/>
        </w:rPr>
      </w:pPr>
    </w:p>
    <w:p w:rsidR="00CA4681" w:rsidRDefault="00CA4681" w:rsidP="00734D9F">
      <w:pPr>
        <w:autoSpaceDE w:val="0"/>
        <w:autoSpaceDN w:val="0"/>
        <w:adjustRightInd w:val="0"/>
        <w:spacing w:after="0" w:line="360" w:lineRule="auto"/>
        <w:jc w:val="center"/>
        <w:rPr>
          <w:rFonts w:ascii="Arial" w:hAnsi="Arial" w:cs="Arial"/>
          <w:b/>
          <w:sz w:val="24"/>
          <w:szCs w:val="24"/>
        </w:rPr>
      </w:pPr>
    </w:p>
    <w:p w:rsidR="00CA4681" w:rsidRDefault="00CA4681" w:rsidP="00734D9F">
      <w:pPr>
        <w:autoSpaceDE w:val="0"/>
        <w:autoSpaceDN w:val="0"/>
        <w:adjustRightInd w:val="0"/>
        <w:spacing w:after="0" w:line="360" w:lineRule="auto"/>
        <w:jc w:val="center"/>
        <w:rPr>
          <w:rFonts w:ascii="Arial" w:hAnsi="Arial" w:cs="Arial"/>
          <w:b/>
          <w:sz w:val="24"/>
          <w:szCs w:val="24"/>
        </w:rPr>
      </w:pPr>
    </w:p>
    <w:p w:rsidR="00CA4681" w:rsidRPr="009A5458" w:rsidRDefault="00CA4681" w:rsidP="00734D9F">
      <w:pPr>
        <w:autoSpaceDE w:val="0"/>
        <w:autoSpaceDN w:val="0"/>
        <w:adjustRightInd w:val="0"/>
        <w:spacing w:after="0" w:line="360" w:lineRule="auto"/>
        <w:jc w:val="center"/>
        <w:rPr>
          <w:rFonts w:ascii="Arial" w:hAnsi="Arial" w:cs="Arial"/>
          <w:b/>
          <w:sz w:val="24"/>
          <w:szCs w:val="24"/>
        </w:rPr>
      </w:pPr>
      <w:r w:rsidRPr="009A5458">
        <w:rPr>
          <w:rFonts w:ascii="Arial" w:hAnsi="Arial" w:cs="Arial"/>
          <w:b/>
          <w:sz w:val="24"/>
          <w:szCs w:val="24"/>
        </w:rPr>
        <w:t>Figura 2.3 Arquitectura genérica de un fuzzer</w:t>
      </w:r>
    </w:p>
    <w:p w:rsidR="00CA4681" w:rsidRPr="009A5458" w:rsidRDefault="00CA4681" w:rsidP="00734D9F">
      <w:pPr>
        <w:autoSpaceDE w:val="0"/>
        <w:autoSpaceDN w:val="0"/>
        <w:adjustRightInd w:val="0"/>
        <w:spacing w:after="0" w:line="360" w:lineRule="auto"/>
        <w:jc w:val="center"/>
        <w:rPr>
          <w:rFonts w:ascii="Arial" w:hAnsi="Arial" w:cs="Arial"/>
          <w:sz w:val="24"/>
          <w:szCs w:val="24"/>
        </w:rPr>
      </w:pPr>
    </w:p>
    <w:p w:rsidR="00CA4681" w:rsidRPr="009A5458" w:rsidRDefault="00CA4681"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En este proceso los puntos importantes son la obtención de los datos y el análisis posterior al envío. Ambos son importantes porque los datos deben ser útiles a la hora de crear un punto de inestabilidad en el objetivo y sin el análisis nunca se sabría si el ataque ha sido efectivo o no.</w:t>
      </w:r>
    </w:p>
    <w:p w:rsidR="00CA4681" w:rsidRPr="009A5458" w:rsidRDefault="00CA4681"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Gracias a esta técnica, y a los diversos fuzzers existentes, se han descubiertos miles de bugs, dejando claro que su efectividad está más que demostrada.</w:t>
      </w:r>
    </w:p>
    <w:p w:rsidR="00CA4681" w:rsidRPr="00CA4681" w:rsidRDefault="00CA4681" w:rsidP="00734D9F">
      <w:pPr>
        <w:spacing w:after="0" w:line="360" w:lineRule="auto"/>
        <w:jc w:val="both"/>
        <w:rPr>
          <w:rFonts w:ascii="Arial" w:hAnsi="Arial" w:cs="Arial"/>
          <w:b/>
          <w:sz w:val="28"/>
          <w:szCs w:val="28"/>
        </w:rPr>
      </w:pPr>
    </w:p>
    <w:p w:rsidR="00F627D7" w:rsidRDefault="00F627D7" w:rsidP="001D2000">
      <w:pPr>
        <w:pStyle w:val="Prrafodelista"/>
        <w:numPr>
          <w:ilvl w:val="1"/>
          <w:numId w:val="2"/>
        </w:numPr>
        <w:spacing w:after="0" w:line="360" w:lineRule="auto"/>
        <w:ind w:left="432"/>
        <w:jc w:val="both"/>
        <w:rPr>
          <w:rFonts w:ascii="Arial" w:hAnsi="Arial" w:cs="Arial"/>
          <w:b/>
          <w:sz w:val="28"/>
          <w:szCs w:val="28"/>
        </w:rPr>
      </w:pPr>
      <w:r w:rsidRPr="00F627D7">
        <w:rPr>
          <w:rFonts w:ascii="Arial" w:hAnsi="Arial" w:cs="Arial"/>
          <w:b/>
          <w:sz w:val="28"/>
          <w:szCs w:val="28"/>
        </w:rPr>
        <w:t>Representación de Datos</w:t>
      </w:r>
    </w:p>
    <w:p w:rsidR="00CD65EF" w:rsidRDefault="00CD65EF" w:rsidP="00734D9F">
      <w:pPr>
        <w:spacing w:after="0" w:line="360" w:lineRule="auto"/>
        <w:jc w:val="both"/>
        <w:rPr>
          <w:rFonts w:ascii="Arial" w:hAnsi="Arial" w:cs="Arial"/>
          <w:b/>
          <w:sz w:val="28"/>
          <w:szCs w:val="28"/>
        </w:rPr>
      </w:pPr>
    </w:p>
    <w:p w:rsidR="00CD65EF" w:rsidRDefault="00CD65EF" w:rsidP="00734D9F">
      <w:pPr>
        <w:pStyle w:val="Prrafodelista"/>
        <w:spacing w:after="0" w:line="360" w:lineRule="auto"/>
        <w:ind w:left="0"/>
        <w:rPr>
          <w:rFonts w:ascii="Arial" w:hAnsi="Arial" w:cs="Arial"/>
          <w:sz w:val="24"/>
          <w:szCs w:val="24"/>
        </w:rPr>
      </w:pPr>
      <w:r w:rsidRPr="009A5458">
        <w:rPr>
          <w:rFonts w:ascii="Arial" w:hAnsi="Arial" w:cs="Arial"/>
          <w:sz w:val="24"/>
          <w:szCs w:val="24"/>
        </w:rPr>
        <w:t>Los protocolos son necesarios para facilitar la comunicación. A veces se definen protocolos o normas. La información individual se prologa con metadatos.</w:t>
      </w:r>
    </w:p>
    <w:p w:rsidR="00CD65EF" w:rsidRPr="009A5458" w:rsidRDefault="00CD65EF" w:rsidP="00734D9F">
      <w:pPr>
        <w:pStyle w:val="Prrafodelista"/>
        <w:spacing w:after="0" w:line="360" w:lineRule="auto"/>
        <w:ind w:left="0"/>
        <w:rPr>
          <w:rFonts w:ascii="Arial" w:hAnsi="Arial" w:cs="Arial"/>
          <w:sz w:val="24"/>
          <w:szCs w:val="24"/>
        </w:rPr>
      </w:pPr>
    </w:p>
    <w:p w:rsidR="00CD65EF" w:rsidRPr="00CD65EF" w:rsidRDefault="00CD65EF" w:rsidP="00734D9F">
      <w:pPr>
        <w:spacing w:after="0" w:line="360" w:lineRule="auto"/>
        <w:ind w:left="-360" w:firstLine="360"/>
        <w:jc w:val="both"/>
        <w:rPr>
          <w:rFonts w:ascii="Arial" w:hAnsi="Arial" w:cs="Arial"/>
          <w:b/>
          <w:sz w:val="24"/>
          <w:szCs w:val="24"/>
          <w:u w:val="single"/>
        </w:rPr>
      </w:pPr>
      <w:r w:rsidRPr="00CD65EF">
        <w:rPr>
          <w:rFonts w:ascii="Arial" w:hAnsi="Arial" w:cs="Arial"/>
          <w:b/>
          <w:sz w:val="24"/>
          <w:szCs w:val="24"/>
          <w:u w:val="single"/>
        </w:rPr>
        <w:t>Protocolos de Campos</w:t>
      </w:r>
    </w:p>
    <w:p w:rsidR="00CD65EF" w:rsidRPr="009A5458" w:rsidRDefault="00CD65EF" w:rsidP="00734D9F">
      <w:pPr>
        <w:pStyle w:val="Prrafodelista"/>
        <w:spacing w:line="360" w:lineRule="auto"/>
        <w:ind w:left="0"/>
        <w:jc w:val="both"/>
        <w:rPr>
          <w:rFonts w:ascii="Arial" w:hAnsi="Arial" w:cs="Arial"/>
          <w:sz w:val="24"/>
          <w:szCs w:val="24"/>
        </w:rPr>
      </w:pPr>
      <w:r w:rsidRPr="009A5458">
        <w:rPr>
          <w:rFonts w:ascii="Arial" w:hAnsi="Arial" w:cs="Arial"/>
          <w:sz w:val="24"/>
          <w:szCs w:val="24"/>
        </w:rPr>
        <w:t xml:space="preserve">Muchas decisiones deben hacerse en el diseño de un protocolo, pero una de las más importantes es cómo el protocolo se delimitará o dividirá en distintos componentes. El envío y recepción de las máquinas deben estar conscientes </w:t>
      </w:r>
      <w:r w:rsidRPr="009A5458">
        <w:rPr>
          <w:rFonts w:ascii="Arial" w:hAnsi="Arial" w:cs="Arial"/>
          <w:sz w:val="24"/>
          <w:szCs w:val="24"/>
        </w:rPr>
        <w:lastRenderedPageBreak/>
        <w:t>de cómo interpretar los elementos individuales dentro de los datos, y esto es definido por el protocolo. Tres enfoques típicos para superar este reto, se fijan los campos de longitud, los campos de longitud variable o campos delimitados. Protocolos simples de texto plano son a menudo delimitados por caracteres.</w:t>
      </w:r>
      <w:r>
        <w:rPr>
          <w:rFonts w:ascii="Arial" w:hAnsi="Arial" w:cs="Arial"/>
          <w:sz w:val="24"/>
          <w:szCs w:val="24"/>
        </w:rPr>
        <w:t xml:space="preserve"> </w:t>
      </w:r>
      <w:r w:rsidRPr="009A5458">
        <w:rPr>
          <w:rFonts w:ascii="Arial" w:hAnsi="Arial" w:cs="Arial"/>
          <w:sz w:val="24"/>
          <w:szCs w:val="24"/>
        </w:rPr>
        <w:t xml:space="preserve">Ejemplos tales como: </w:t>
      </w:r>
    </w:p>
    <w:p w:rsidR="00CD65EF" w:rsidRPr="009A5458" w:rsidRDefault="00CD65EF" w:rsidP="00734D9F">
      <w:pPr>
        <w:pStyle w:val="Prrafodelista"/>
        <w:spacing w:line="360" w:lineRule="auto"/>
        <w:ind w:left="0"/>
        <w:jc w:val="both"/>
        <w:rPr>
          <w:rFonts w:ascii="Arial" w:hAnsi="Arial" w:cs="Arial"/>
          <w:sz w:val="24"/>
          <w:szCs w:val="24"/>
        </w:rPr>
      </w:pPr>
      <w:r w:rsidRPr="009A5458">
        <w:rPr>
          <w:rFonts w:ascii="Arial" w:hAnsi="Arial" w:cs="Arial"/>
          <w:sz w:val="24"/>
          <w:szCs w:val="24"/>
        </w:rPr>
        <w:t>XML</w:t>
      </w:r>
      <w:r>
        <w:rPr>
          <w:rFonts w:ascii="Arial" w:hAnsi="Arial" w:cs="Arial"/>
          <w:sz w:val="24"/>
          <w:szCs w:val="24"/>
        </w:rPr>
        <w:t>,</w:t>
      </w:r>
      <w:r w:rsidRPr="009A5458">
        <w:rPr>
          <w:rFonts w:ascii="Arial" w:hAnsi="Arial" w:cs="Arial"/>
          <w:sz w:val="24"/>
          <w:szCs w:val="24"/>
        </w:rPr>
        <w:t xml:space="preserve"> </w:t>
      </w:r>
      <w:r>
        <w:rPr>
          <w:rFonts w:ascii="Arial" w:hAnsi="Arial" w:cs="Arial"/>
          <w:sz w:val="24"/>
          <w:szCs w:val="24"/>
        </w:rPr>
        <w:t>e</w:t>
      </w:r>
      <w:r w:rsidRPr="009A5458">
        <w:rPr>
          <w:rFonts w:ascii="Arial" w:hAnsi="Arial" w:cs="Arial"/>
          <w:sz w:val="24"/>
          <w:szCs w:val="24"/>
        </w:rPr>
        <w:t>s un tipo de archivo que utiliza los campos delimitados por caracteres, pero en lugar de simplemente usar comas, utiliza caracteres simples para indicar el final de un campo, XML aprovecha los caracteres múltiples para delimitar el archivo. Los elementos se definen con los caracteres tanto apertura como de cierre de paréntesis angulares (&lt;  &gt;).</w:t>
      </w:r>
    </w:p>
    <w:p w:rsidR="00CD65EF" w:rsidRPr="009A5458" w:rsidRDefault="00CD65EF" w:rsidP="00734D9F">
      <w:pPr>
        <w:pStyle w:val="Sinespaciado"/>
        <w:spacing w:line="360" w:lineRule="auto"/>
        <w:jc w:val="both"/>
        <w:rPr>
          <w:rFonts w:ascii="Arial" w:hAnsi="Arial" w:cs="Arial"/>
          <w:sz w:val="24"/>
          <w:szCs w:val="24"/>
        </w:rPr>
      </w:pPr>
      <w:r w:rsidRPr="009A5458">
        <w:rPr>
          <w:rFonts w:ascii="Arial" w:hAnsi="Arial" w:cs="Arial"/>
          <w:sz w:val="24"/>
          <w:szCs w:val="24"/>
        </w:rPr>
        <w:t>Campos de longitud fija predefinen un número determinado de bytes a ser utilizados por cada campo. Este enfoque se utiliza comúnmente en las cabeceras de protocolos de red como Ethernet, protocolo de Internet (IP), Transmisión Control Protocolo (TCP) y Protocolo de datagramas de usuario (UDP) como cabeceras que requieren información estructurada cada cierto tiempo.</w:t>
      </w:r>
    </w:p>
    <w:p w:rsidR="00CD65EF" w:rsidRPr="009A5458" w:rsidRDefault="00CD65EF" w:rsidP="00734D9F">
      <w:pPr>
        <w:pStyle w:val="Sinespaciado"/>
        <w:spacing w:line="360" w:lineRule="auto"/>
        <w:ind w:left="720"/>
        <w:jc w:val="both"/>
        <w:rPr>
          <w:rFonts w:ascii="Arial" w:hAnsi="Arial" w:cs="Arial"/>
          <w:b/>
          <w:sz w:val="24"/>
          <w:szCs w:val="24"/>
        </w:rPr>
      </w:pPr>
    </w:p>
    <w:p w:rsidR="00CD65EF" w:rsidRPr="009A5458" w:rsidRDefault="00CD65EF" w:rsidP="00734D9F">
      <w:pPr>
        <w:pStyle w:val="Sinespaciado"/>
        <w:spacing w:line="360" w:lineRule="auto"/>
        <w:ind w:left="-360" w:firstLine="360"/>
        <w:jc w:val="both"/>
        <w:rPr>
          <w:rFonts w:ascii="Arial" w:hAnsi="Arial" w:cs="Arial"/>
          <w:b/>
          <w:sz w:val="24"/>
          <w:szCs w:val="24"/>
          <w:u w:val="single"/>
        </w:rPr>
      </w:pPr>
      <w:r w:rsidRPr="009A5458">
        <w:rPr>
          <w:rFonts w:ascii="Arial" w:hAnsi="Arial" w:cs="Arial"/>
          <w:b/>
          <w:sz w:val="24"/>
          <w:szCs w:val="24"/>
          <w:u w:val="single"/>
        </w:rPr>
        <w:t>Protocolos de Texto plano</w:t>
      </w:r>
    </w:p>
    <w:p w:rsidR="00CD65EF" w:rsidRPr="009A5458" w:rsidRDefault="00CD65EF" w:rsidP="00734D9F">
      <w:pPr>
        <w:pStyle w:val="Prrafodelista"/>
        <w:spacing w:line="360" w:lineRule="auto"/>
        <w:ind w:left="0"/>
        <w:jc w:val="both"/>
        <w:rPr>
          <w:rFonts w:ascii="Arial" w:hAnsi="Arial" w:cs="Arial"/>
          <w:sz w:val="24"/>
          <w:szCs w:val="24"/>
        </w:rPr>
      </w:pPr>
      <w:r w:rsidRPr="009A5458">
        <w:rPr>
          <w:rFonts w:ascii="Arial" w:hAnsi="Arial" w:cs="Arial"/>
          <w:sz w:val="24"/>
          <w:szCs w:val="24"/>
        </w:rPr>
        <w:t>El término protocolo de texto plano se utiliza para referirse a un protocolo en el que convierto los datos en bytes, en su mayoría caen en el rango ASCII imprimibles. Esto incluye todos los números, letras mayúsculas y minúsculas, símbolos como signos de dólar y porcentaje, así como retornos de carro (\ r, 0x0D byte hexadecimal), las nuevas líneas (\ n, hexa bytes 0x0A), pestañas (t \, hexagonal bytes () X09), y los espacios.</w:t>
      </w:r>
    </w:p>
    <w:p w:rsidR="00CD65EF" w:rsidRPr="009A5458" w:rsidRDefault="00CD65EF" w:rsidP="00734D9F">
      <w:pPr>
        <w:pStyle w:val="Prrafodelista"/>
        <w:spacing w:line="360" w:lineRule="auto"/>
        <w:ind w:left="0"/>
        <w:jc w:val="both"/>
        <w:rPr>
          <w:rFonts w:ascii="Arial" w:hAnsi="Arial" w:cs="Arial"/>
          <w:sz w:val="24"/>
          <w:szCs w:val="24"/>
        </w:rPr>
      </w:pPr>
      <w:r w:rsidRPr="009A5458">
        <w:rPr>
          <w:rFonts w:ascii="Arial" w:hAnsi="Arial" w:cs="Arial"/>
          <w:sz w:val="24"/>
          <w:szCs w:val="24"/>
        </w:rPr>
        <w:t xml:space="preserve">Un protocolo de texto plano está diseñado para ser  legible. Los protocolos de texto plano son generalmente menos eficientes que sus contrapartes binarias ya que ocupan más memoria, pero hay muchas situaciones en las que es deseable contar con un protocolo que sea legible. El canal de control del Protocolo de Transferencia de Archivos (FTP) es un ejemplo de un protocolo </w:t>
      </w:r>
      <w:r w:rsidRPr="009A5458">
        <w:rPr>
          <w:rFonts w:ascii="Arial" w:hAnsi="Arial" w:cs="Arial"/>
          <w:sz w:val="24"/>
          <w:szCs w:val="24"/>
        </w:rPr>
        <w:lastRenderedPageBreak/>
        <w:t>de texto plano. El canal de transferencia de datos, en cambio, es capaz de transmitir datos binarios. FTP se utiliza para cargar y descargar datos a una máquina remota. El hecho de que el tráfico FTP de control es legible permite la comunicación, para ser manipulados manualmente usando herramientas de línea de comandos.</w:t>
      </w:r>
    </w:p>
    <w:p w:rsidR="00CD65EF" w:rsidRPr="009A5458" w:rsidRDefault="00CD65EF" w:rsidP="00734D9F">
      <w:pPr>
        <w:pStyle w:val="Prrafodelista"/>
        <w:spacing w:line="360" w:lineRule="auto"/>
        <w:ind w:left="0"/>
        <w:jc w:val="both"/>
        <w:rPr>
          <w:rFonts w:ascii="Arial" w:hAnsi="Arial" w:cs="Arial"/>
          <w:sz w:val="24"/>
          <w:szCs w:val="24"/>
        </w:rPr>
      </w:pPr>
    </w:p>
    <w:p w:rsidR="00CD65EF" w:rsidRPr="00011AEF" w:rsidRDefault="00CD65EF" w:rsidP="00734D9F">
      <w:pPr>
        <w:spacing w:line="360" w:lineRule="auto"/>
        <w:ind w:left="-360" w:firstLine="360"/>
        <w:jc w:val="both"/>
        <w:rPr>
          <w:rFonts w:ascii="Arial" w:hAnsi="Arial" w:cs="Arial"/>
          <w:b/>
          <w:sz w:val="24"/>
          <w:szCs w:val="24"/>
          <w:u w:val="single"/>
        </w:rPr>
      </w:pPr>
      <w:r w:rsidRPr="00011AEF">
        <w:rPr>
          <w:rFonts w:ascii="Arial" w:hAnsi="Arial" w:cs="Arial"/>
          <w:b/>
          <w:sz w:val="24"/>
          <w:szCs w:val="24"/>
          <w:u w:val="single"/>
        </w:rPr>
        <w:t>Protocolos Binarios</w:t>
      </w:r>
    </w:p>
    <w:p w:rsidR="00CD65EF" w:rsidRPr="009A5458" w:rsidRDefault="00CD65EF" w:rsidP="00734D9F">
      <w:pPr>
        <w:pStyle w:val="Prrafodelista"/>
        <w:spacing w:line="360" w:lineRule="auto"/>
        <w:ind w:left="0"/>
        <w:jc w:val="both"/>
        <w:rPr>
          <w:rFonts w:ascii="Arial" w:hAnsi="Arial" w:cs="Arial"/>
          <w:sz w:val="24"/>
          <w:szCs w:val="24"/>
        </w:rPr>
      </w:pPr>
      <w:r w:rsidRPr="009A5458">
        <w:rPr>
          <w:rFonts w:ascii="Arial" w:hAnsi="Arial" w:cs="Arial"/>
          <w:sz w:val="24"/>
          <w:szCs w:val="24"/>
        </w:rPr>
        <w:t>Los protocolos binarios son más difíciles para los seres humanos de descifrar, ya que en lugar de un flujo de texto legible es una secuencia de bytes en bruto. Sin una comprensión del protocolo, los paquetes no serán especialmente significativos.</w:t>
      </w:r>
      <w:r w:rsidRPr="009A5458">
        <w:rPr>
          <w:rFonts w:ascii="Arial" w:hAnsi="Arial" w:cs="Arial"/>
          <w:sz w:val="24"/>
          <w:szCs w:val="24"/>
        </w:rPr>
        <w:br/>
        <w:t>Para el fuzzing, una comprensión de la estructura del protocolo es esencial si va a lugares de destino significativa dentro del protocolo. AIM (AOL Instant Messenger) es un ejemplo de un protocolo propietario. Aunque oficialmente no documentado, un montón de detalles acerca de la estructura del protocolo están disponibles gracias a los esfuerzos de ingeniería inversa de otros. El protocolo de AIM se conoce oficialmente como OSCAR (sistema abierto de comunicación en tiempo real).</w:t>
      </w:r>
    </w:p>
    <w:p w:rsidR="00CD65EF" w:rsidRPr="009A5458" w:rsidRDefault="00CD65EF" w:rsidP="00734D9F">
      <w:pPr>
        <w:pStyle w:val="Prrafodelista"/>
        <w:spacing w:line="360" w:lineRule="auto"/>
        <w:ind w:left="0"/>
        <w:jc w:val="both"/>
        <w:rPr>
          <w:rFonts w:ascii="Arial" w:hAnsi="Arial" w:cs="Arial"/>
          <w:sz w:val="24"/>
          <w:szCs w:val="24"/>
        </w:rPr>
      </w:pPr>
    </w:p>
    <w:p w:rsidR="00CD65EF" w:rsidRPr="009A5458" w:rsidRDefault="00CD65EF" w:rsidP="00734D9F">
      <w:pPr>
        <w:spacing w:line="360" w:lineRule="auto"/>
        <w:ind w:left="-360" w:firstLine="360"/>
        <w:rPr>
          <w:rFonts w:ascii="Arial" w:hAnsi="Arial" w:cs="Arial"/>
          <w:b/>
          <w:sz w:val="24"/>
          <w:szCs w:val="24"/>
          <w:u w:val="single"/>
        </w:rPr>
      </w:pPr>
      <w:r w:rsidRPr="009A5458">
        <w:rPr>
          <w:rFonts w:ascii="Arial" w:hAnsi="Arial" w:cs="Arial"/>
          <w:b/>
          <w:sz w:val="24"/>
          <w:szCs w:val="24"/>
          <w:u w:val="single"/>
        </w:rPr>
        <w:t>Protocolos de Red</w:t>
      </w:r>
    </w:p>
    <w:p w:rsidR="00CD65EF" w:rsidRDefault="00CD65EF" w:rsidP="00734D9F">
      <w:pPr>
        <w:spacing w:line="360" w:lineRule="auto"/>
        <w:rPr>
          <w:rFonts w:ascii="Arial" w:hAnsi="Arial" w:cs="Arial"/>
          <w:b/>
          <w:sz w:val="24"/>
          <w:szCs w:val="24"/>
        </w:rPr>
      </w:pPr>
      <w:r w:rsidRPr="009A5458">
        <w:rPr>
          <w:rFonts w:ascii="Arial" w:hAnsi="Arial" w:cs="Arial"/>
          <w:sz w:val="24"/>
          <w:szCs w:val="24"/>
        </w:rPr>
        <w:t>Tanto los protocolos FTP y AIM detallados anteriormente son ejemplos de protocolos de red. El Internet es todo acerca de protocolos de red y no hay escasez de ellos.</w:t>
      </w:r>
      <w:r w:rsidRPr="009A5458">
        <w:rPr>
          <w:rFonts w:ascii="Arial" w:hAnsi="Arial" w:cs="Arial"/>
          <w:sz w:val="24"/>
          <w:szCs w:val="24"/>
        </w:rPr>
        <w:br/>
        <w:t>Tenemos protocolos para la transferencia de datos, enrutamiento de correo electrónico, streaming de medios de comunicación, la mensajería instantánea.</w:t>
      </w:r>
      <w:r w:rsidRPr="009A5458">
        <w:rPr>
          <w:rFonts w:ascii="Arial" w:hAnsi="Arial" w:cs="Arial"/>
          <w:sz w:val="24"/>
          <w:szCs w:val="24"/>
        </w:rPr>
        <w:br/>
      </w:r>
    </w:p>
    <w:p w:rsidR="00CE2911" w:rsidRPr="009A5458" w:rsidRDefault="00CE2911" w:rsidP="00734D9F">
      <w:pPr>
        <w:spacing w:line="360" w:lineRule="auto"/>
        <w:rPr>
          <w:rFonts w:ascii="Arial" w:hAnsi="Arial" w:cs="Arial"/>
          <w:b/>
          <w:sz w:val="24"/>
          <w:szCs w:val="24"/>
        </w:rPr>
      </w:pPr>
    </w:p>
    <w:p w:rsidR="00CD65EF" w:rsidRPr="009A5458" w:rsidRDefault="00CD65EF" w:rsidP="00734D9F">
      <w:pPr>
        <w:spacing w:line="360" w:lineRule="auto"/>
        <w:rPr>
          <w:rFonts w:ascii="Arial" w:hAnsi="Arial" w:cs="Arial"/>
          <w:b/>
          <w:sz w:val="24"/>
          <w:szCs w:val="24"/>
        </w:rPr>
      </w:pPr>
      <w:r w:rsidRPr="009A5458">
        <w:rPr>
          <w:rFonts w:ascii="Arial" w:hAnsi="Arial" w:cs="Arial"/>
          <w:b/>
          <w:sz w:val="24"/>
          <w:szCs w:val="24"/>
        </w:rPr>
        <w:lastRenderedPageBreak/>
        <w:t xml:space="preserve">¿Cómo se desarrollaron los protocolos de red? </w:t>
      </w:r>
    </w:p>
    <w:p w:rsidR="00CD65EF" w:rsidRPr="009A5458" w:rsidRDefault="00CD65EF" w:rsidP="00734D9F">
      <w:pPr>
        <w:pStyle w:val="Prrafodelista"/>
        <w:spacing w:line="360" w:lineRule="auto"/>
        <w:ind w:left="0"/>
        <w:jc w:val="both"/>
        <w:rPr>
          <w:rFonts w:ascii="Arial" w:hAnsi="Arial" w:cs="Arial"/>
          <w:sz w:val="24"/>
          <w:szCs w:val="24"/>
        </w:rPr>
      </w:pPr>
      <w:r w:rsidRPr="009A5458">
        <w:rPr>
          <w:rFonts w:ascii="Arial" w:hAnsi="Arial" w:cs="Arial"/>
          <w:sz w:val="24"/>
          <w:szCs w:val="24"/>
        </w:rPr>
        <w:t>La respuesta a la pregunta depende en gran medida sobre si el protocolo es abierto o propietario. Protocolos propietarios pueden ser desarrollados por un grupo cerrado de una misma empresa para ser utilizado por productos específicos gestionada y controlada por la misma compañía. En cierto modo, los desarrolladores de protocolos propietarios tienen una ventaja inherente, ya que sólo necesita llegar a un consenso entre un pequeño grupo de desarrolladores momento del acuerdo sobre una norma. Por otra parte, los protocolos de Internet son intrínsecamente abiertos y por lo tanto requieren un consenso entre los diversos grupos. En general, los protocolos de Internet se han desarrollado y mantenido por la Internet Engineering Task Force (lETF). El IETF tiene un largo proceso para publicar y obtener información sobre los estándares de Internet propuesta, que comienza con la publicación de solicitudes de comentarios (RFC), que son documentos públicos. Tras un debate adecuado y la revisión, entonces puede RFC aprobado por la IETF como estándares de Internet.</w:t>
      </w:r>
    </w:p>
    <w:p w:rsidR="00CD65EF" w:rsidRPr="00CD65EF" w:rsidRDefault="00CD65EF" w:rsidP="00734D9F">
      <w:pPr>
        <w:spacing w:after="0" w:line="360" w:lineRule="auto"/>
        <w:jc w:val="both"/>
        <w:rPr>
          <w:rFonts w:ascii="Arial" w:hAnsi="Arial" w:cs="Arial"/>
          <w:b/>
          <w:sz w:val="28"/>
          <w:szCs w:val="28"/>
        </w:rPr>
      </w:pPr>
    </w:p>
    <w:p w:rsidR="00F627D7" w:rsidRDefault="00F627D7" w:rsidP="001D2000">
      <w:pPr>
        <w:pStyle w:val="Prrafodelista"/>
        <w:numPr>
          <w:ilvl w:val="1"/>
          <w:numId w:val="2"/>
        </w:numPr>
        <w:spacing w:after="0" w:line="360" w:lineRule="auto"/>
        <w:ind w:left="432"/>
        <w:jc w:val="both"/>
        <w:rPr>
          <w:rFonts w:ascii="Arial" w:hAnsi="Arial" w:cs="Arial"/>
          <w:b/>
          <w:sz w:val="28"/>
          <w:szCs w:val="28"/>
        </w:rPr>
      </w:pPr>
      <w:r w:rsidRPr="00F627D7">
        <w:rPr>
          <w:rFonts w:ascii="Arial" w:hAnsi="Arial" w:cs="Arial"/>
          <w:b/>
          <w:sz w:val="28"/>
          <w:szCs w:val="28"/>
        </w:rPr>
        <w:t>Limitaciones</w:t>
      </w:r>
    </w:p>
    <w:p w:rsidR="00E673F3" w:rsidRPr="00E673F3" w:rsidRDefault="00E673F3" w:rsidP="00734D9F">
      <w:pPr>
        <w:spacing w:line="360" w:lineRule="auto"/>
        <w:jc w:val="both"/>
        <w:rPr>
          <w:rFonts w:ascii="Arial" w:hAnsi="Arial" w:cs="Arial"/>
          <w:b/>
          <w:sz w:val="24"/>
          <w:szCs w:val="24"/>
        </w:rPr>
      </w:pPr>
      <w:r w:rsidRPr="00E673F3">
        <w:rPr>
          <w:rFonts w:ascii="Arial" w:hAnsi="Arial" w:cs="Arial"/>
          <w:b/>
          <w:sz w:val="24"/>
          <w:szCs w:val="24"/>
        </w:rPr>
        <w:t>Fallas de Acceso de Controles</w:t>
      </w:r>
    </w:p>
    <w:p w:rsidR="00E673F3" w:rsidRPr="00E673F3" w:rsidRDefault="00E673F3" w:rsidP="00734D9F">
      <w:pPr>
        <w:spacing w:line="360" w:lineRule="auto"/>
        <w:jc w:val="both"/>
        <w:rPr>
          <w:rFonts w:ascii="Arial" w:hAnsi="Arial" w:cs="Arial"/>
          <w:sz w:val="24"/>
          <w:szCs w:val="24"/>
        </w:rPr>
      </w:pPr>
      <w:r w:rsidRPr="00E673F3">
        <w:rPr>
          <w:rFonts w:ascii="Arial" w:hAnsi="Arial" w:cs="Arial"/>
          <w:sz w:val="24"/>
          <w:szCs w:val="24"/>
        </w:rPr>
        <w:t>Algunas aplicaciones requieren capas de  privilegios  para soportar múltiples cuentas o niveles de usuarios, por ejemplo un sistema de calendario en línea puede ser accedido vía web, la aplicación necesita especificar un administrador que controla quien ha entrado al sistema, estos podrían ser un número especial de usuarios capaces de crear calendarios, otros usuario solo tendrán privilegio de lectura. La forma más básica permitirá asegurar que usuarios regulares o podrán realizar tareas administrativas.</w:t>
      </w:r>
    </w:p>
    <w:p w:rsidR="00E673F3" w:rsidRPr="00E673F3" w:rsidRDefault="00E673F3" w:rsidP="00734D9F">
      <w:pPr>
        <w:spacing w:line="360" w:lineRule="auto"/>
        <w:jc w:val="both"/>
        <w:rPr>
          <w:rFonts w:ascii="Arial" w:hAnsi="Arial" w:cs="Arial"/>
          <w:b/>
          <w:sz w:val="24"/>
          <w:szCs w:val="24"/>
        </w:rPr>
      </w:pPr>
      <w:r w:rsidRPr="00E673F3">
        <w:rPr>
          <w:rFonts w:ascii="Arial" w:hAnsi="Arial" w:cs="Arial"/>
          <w:sz w:val="24"/>
          <w:szCs w:val="24"/>
        </w:rPr>
        <w:t>Un fuzzer permitiría descubrir las fallas en el software calendario que le permitiría a un atacante tomar un completo control del sistema.</w:t>
      </w:r>
    </w:p>
    <w:p w:rsidR="00E673F3" w:rsidRPr="00E673F3" w:rsidRDefault="00E673F3" w:rsidP="00734D9F">
      <w:pPr>
        <w:spacing w:line="360" w:lineRule="auto"/>
        <w:jc w:val="both"/>
        <w:rPr>
          <w:rFonts w:ascii="Arial" w:hAnsi="Arial" w:cs="Arial"/>
          <w:b/>
          <w:sz w:val="24"/>
          <w:szCs w:val="24"/>
        </w:rPr>
      </w:pPr>
      <w:r w:rsidRPr="00E673F3">
        <w:rPr>
          <w:rFonts w:ascii="Arial" w:hAnsi="Arial" w:cs="Arial"/>
          <w:b/>
          <w:sz w:val="24"/>
          <w:szCs w:val="24"/>
        </w:rPr>
        <w:lastRenderedPageBreak/>
        <w:t>Diseño Lógico Pobre</w:t>
      </w:r>
    </w:p>
    <w:p w:rsidR="00E673F3" w:rsidRPr="00E673F3" w:rsidRDefault="00E673F3" w:rsidP="00734D9F">
      <w:pPr>
        <w:spacing w:line="360" w:lineRule="auto"/>
        <w:jc w:val="both"/>
        <w:rPr>
          <w:rFonts w:ascii="Arial" w:hAnsi="Arial" w:cs="Arial"/>
          <w:sz w:val="24"/>
          <w:szCs w:val="24"/>
        </w:rPr>
      </w:pPr>
      <w:r w:rsidRPr="00E673F3">
        <w:rPr>
          <w:rFonts w:ascii="Arial" w:hAnsi="Arial" w:cs="Arial"/>
          <w:sz w:val="24"/>
          <w:szCs w:val="24"/>
        </w:rPr>
        <w:t>Los Fuzzers no son las mejores herramientas para identificar un pobre diseño lógico. Consideremos este ejemplo,  las vulnerabilidades descubiertas en Veritas Backup Exec permiten a los atacantes un remoto acceso a los Servidores Windows  al momento de crear, modificar o eliminar claves de registros, esto podría comprometer completamente el sistema. Esta existe debido a la implementación de la interfaz de las llamadas remotas (RPC) en el Protocolo de Control de Transmisión  TCP.</w:t>
      </w:r>
    </w:p>
    <w:p w:rsidR="00E673F3" w:rsidRPr="00E673F3" w:rsidRDefault="00E673F3" w:rsidP="00734D9F">
      <w:pPr>
        <w:spacing w:line="360" w:lineRule="auto"/>
        <w:jc w:val="both"/>
        <w:rPr>
          <w:rFonts w:ascii="Arial" w:hAnsi="Arial" w:cs="Arial"/>
          <w:b/>
          <w:sz w:val="24"/>
          <w:szCs w:val="24"/>
        </w:rPr>
      </w:pPr>
      <w:r w:rsidRPr="00E673F3">
        <w:rPr>
          <w:rFonts w:ascii="Arial" w:hAnsi="Arial" w:cs="Arial"/>
          <w:b/>
          <w:sz w:val="24"/>
          <w:szCs w:val="24"/>
        </w:rPr>
        <w:t>Puertas Traseras</w:t>
      </w:r>
    </w:p>
    <w:p w:rsidR="00E673F3" w:rsidRPr="00E673F3" w:rsidRDefault="00E673F3" w:rsidP="00734D9F">
      <w:pPr>
        <w:spacing w:line="360" w:lineRule="auto"/>
        <w:jc w:val="both"/>
        <w:rPr>
          <w:rFonts w:ascii="Arial" w:hAnsi="Arial" w:cs="Arial"/>
          <w:sz w:val="24"/>
          <w:szCs w:val="24"/>
        </w:rPr>
      </w:pPr>
      <w:r w:rsidRPr="00E673F3">
        <w:rPr>
          <w:rFonts w:ascii="Arial" w:hAnsi="Arial" w:cs="Arial"/>
          <w:sz w:val="24"/>
          <w:szCs w:val="24"/>
        </w:rPr>
        <w:t>Para un fuzzer con límites o sin información sobre la estructura de la aplicación objetivo, una puerta trasera no es vista diferente que otro objetivo lógico, como una pantalla de autentificación. Ambos son simples vectores de entrada recibiendo credenciales de autentificación. Además, a menos que el fuzzer tenga la suficiente información para reconocer autentificaciones exitosas, no hay manera para identificar la  autentificación exitosa usando un código de contraseña difícil, ya que esto es aleatorio.</w:t>
      </w:r>
    </w:p>
    <w:p w:rsidR="00E673F3" w:rsidRPr="00E673F3" w:rsidRDefault="00E673F3" w:rsidP="00734D9F">
      <w:pPr>
        <w:spacing w:line="360" w:lineRule="auto"/>
        <w:jc w:val="both"/>
        <w:rPr>
          <w:rFonts w:ascii="Arial" w:hAnsi="Arial" w:cs="Arial"/>
          <w:b/>
          <w:sz w:val="24"/>
          <w:szCs w:val="24"/>
        </w:rPr>
      </w:pPr>
      <w:r w:rsidRPr="00E673F3">
        <w:rPr>
          <w:rFonts w:ascii="Arial" w:hAnsi="Arial" w:cs="Arial"/>
          <w:b/>
          <w:sz w:val="24"/>
          <w:szCs w:val="24"/>
        </w:rPr>
        <w:t>Corrupción de Memoria</w:t>
      </w:r>
    </w:p>
    <w:p w:rsidR="00E673F3" w:rsidRPr="00E673F3" w:rsidRDefault="00E673F3" w:rsidP="00734D9F">
      <w:pPr>
        <w:spacing w:line="360" w:lineRule="auto"/>
        <w:jc w:val="both"/>
        <w:rPr>
          <w:rFonts w:ascii="Arial" w:hAnsi="Arial" w:cs="Arial"/>
          <w:sz w:val="24"/>
          <w:szCs w:val="24"/>
        </w:rPr>
      </w:pPr>
      <w:r w:rsidRPr="00E673F3">
        <w:rPr>
          <w:rFonts w:ascii="Arial" w:hAnsi="Arial" w:cs="Arial"/>
          <w:sz w:val="24"/>
          <w:szCs w:val="24"/>
        </w:rPr>
        <w:t xml:space="preserve">La corrupción de memoria frecuentemente provoca fallas al proceso objetivo. Este tipo de problemas puede ser reconocido por algunos síntomas como una denegación de servicios. Sin embargo, algunos problemas de corrupción de memoria son exitosamente manejados por la aplicación objetivo y nunca podrían ser reconocidos por un simple fuzzer. </w:t>
      </w:r>
    </w:p>
    <w:p w:rsidR="00E673F3" w:rsidRPr="00E673F3" w:rsidRDefault="00E673F3" w:rsidP="00734D9F">
      <w:pPr>
        <w:spacing w:line="360" w:lineRule="auto"/>
        <w:jc w:val="both"/>
        <w:rPr>
          <w:rFonts w:ascii="Arial" w:hAnsi="Arial" w:cs="Arial"/>
          <w:sz w:val="24"/>
          <w:szCs w:val="24"/>
        </w:rPr>
      </w:pPr>
      <w:r w:rsidRPr="00E673F3">
        <w:rPr>
          <w:rFonts w:ascii="Arial" w:hAnsi="Arial" w:cs="Arial"/>
          <w:sz w:val="24"/>
          <w:szCs w:val="24"/>
        </w:rPr>
        <w:t xml:space="preserve">Consideremos por ejemplo, un formato de caracteres vulnerable que podría pasar sin detectar adjuntos con un debugger al proceso objetivo. Un formato de caracteres vulnerable frecuentemente puede afectar a la maquina a nivel de código. Por ejemplo en una maquina Linux x86, un síntoma de un ataque </w:t>
      </w:r>
      <w:r w:rsidRPr="00E673F3">
        <w:rPr>
          <w:rFonts w:ascii="Arial" w:hAnsi="Arial" w:cs="Arial"/>
          <w:sz w:val="24"/>
          <w:szCs w:val="24"/>
        </w:rPr>
        <w:lastRenderedPageBreak/>
        <w:t>de formato de caracteres puede incluir un %n como en la siguiente instrucción:</w:t>
      </w:r>
    </w:p>
    <w:p w:rsidR="00E673F3" w:rsidRPr="00E673F3" w:rsidRDefault="00E673F3" w:rsidP="00734D9F">
      <w:pPr>
        <w:spacing w:line="360" w:lineRule="auto"/>
        <w:jc w:val="both"/>
        <w:rPr>
          <w:rFonts w:ascii="Consolas" w:hAnsi="Consolas" w:cs="Arial"/>
          <w:b/>
          <w:sz w:val="32"/>
          <w:szCs w:val="32"/>
        </w:rPr>
      </w:pPr>
      <w:r w:rsidRPr="00E673F3">
        <w:rPr>
          <w:rFonts w:ascii="Arial" w:hAnsi="Arial" w:cs="Arial"/>
          <w:sz w:val="24"/>
          <w:szCs w:val="24"/>
        </w:rPr>
        <w:tab/>
      </w:r>
      <w:r w:rsidRPr="00E673F3">
        <w:rPr>
          <w:rFonts w:ascii="Arial" w:hAnsi="Arial" w:cs="Arial"/>
          <w:sz w:val="24"/>
          <w:szCs w:val="24"/>
        </w:rPr>
        <w:tab/>
      </w:r>
      <w:r w:rsidRPr="00E673F3">
        <w:rPr>
          <w:rFonts w:ascii="Arial" w:hAnsi="Arial" w:cs="Arial"/>
          <w:sz w:val="24"/>
          <w:szCs w:val="24"/>
        </w:rPr>
        <w:tab/>
      </w:r>
      <w:r w:rsidRPr="00E673F3">
        <w:rPr>
          <w:rFonts w:ascii="Arial" w:hAnsi="Arial" w:cs="Arial"/>
          <w:b/>
          <w:sz w:val="32"/>
          <w:szCs w:val="32"/>
        </w:rPr>
        <w:tab/>
      </w:r>
      <w:r w:rsidRPr="00E673F3">
        <w:rPr>
          <w:rFonts w:ascii="Consolas" w:hAnsi="Consolas" w:cs="Arial"/>
          <w:b/>
          <w:sz w:val="32"/>
          <w:szCs w:val="32"/>
        </w:rPr>
        <w:t>mov %ecx,(%eax)</w:t>
      </w:r>
    </w:p>
    <w:p w:rsidR="00E673F3" w:rsidRPr="00E673F3" w:rsidRDefault="00E673F3" w:rsidP="00734D9F">
      <w:pPr>
        <w:spacing w:line="360" w:lineRule="auto"/>
        <w:jc w:val="both"/>
        <w:rPr>
          <w:rFonts w:ascii="Arial" w:hAnsi="Arial" w:cs="Arial"/>
          <w:sz w:val="24"/>
          <w:szCs w:val="24"/>
        </w:rPr>
      </w:pPr>
      <w:r w:rsidRPr="00E673F3">
        <w:rPr>
          <w:rFonts w:ascii="Arial" w:hAnsi="Arial" w:cs="Arial"/>
          <w:sz w:val="24"/>
          <w:szCs w:val="24"/>
        </w:rPr>
        <w:t>Si el fuzzer está usando datos aleatorios al proceso con el mismo formato de caracteres como %n, el registro podría no contener en algunos casos direcciones escritas pero crearía palabras basuras en la pila,  una violación de señales de segmentación, esto terminaría el proceso y comenzaría uno nuevo, lo cual podría permitir ejecuciones continuas dentro de un proceso sin restaurarlo.</w:t>
      </w:r>
    </w:p>
    <w:p w:rsidR="00E673F3" w:rsidRPr="00E673F3" w:rsidRDefault="00E673F3" w:rsidP="00734D9F">
      <w:pPr>
        <w:spacing w:line="360" w:lineRule="auto"/>
        <w:jc w:val="both"/>
        <w:rPr>
          <w:rFonts w:ascii="Arial" w:hAnsi="Arial" w:cs="Arial"/>
          <w:b/>
          <w:sz w:val="24"/>
          <w:szCs w:val="24"/>
        </w:rPr>
      </w:pPr>
      <w:r w:rsidRPr="00E673F3">
        <w:rPr>
          <w:rFonts w:ascii="Arial" w:hAnsi="Arial" w:cs="Arial"/>
          <w:b/>
          <w:sz w:val="24"/>
          <w:szCs w:val="24"/>
        </w:rPr>
        <w:t>Vulnerabilidades Multifase</w:t>
      </w:r>
    </w:p>
    <w:p w:rsidR="00E673F3" w:rsidRPr="00E673F3" w:rsidRDefault="00E673F3" w:rsidP="00734D9F">
      <w:pPr>
        <w:spacing w:line="360" w:lineRule="auto"/>
        <w:jc w:val="both"/>
        <w:rPr>
          <w:rFonts w:ascii="Arial" w:hAnsi="Arial" w:cs="Arial"/>
          <w:sz w:val="24"/>
          <w:szCs w:val="24"/>
        </w:rPr>
      </w:pPr>
      <w:r w:rsidRPr="00E673F3">
        <w:rPr>
          <w:rFonts w:ascii="Arial" w:hAnsi="Arial" w:cs="Arial"/>
          <w:sz w:val="24"/>
          <w:szCs w:val="24"/>
        </w:rPr>
        <w:t>La explotación no siempre es tan simple como atacar simples debilidades. Complejos ataques frecuentemente envuelven varias vulnerabilidades que comprometen un maquina. Fuzzing podría ser usado para identificar fallas individuales pero generalmente no evalúa todos estos cambios juntos, como una serie de vulnerabilidades o otros eventos inesperados para  identificarlos como un multivector de ataque.</w:t>
      </w:r>
    </w:p>
    <w:p w:rsidR="00E673F3" w:rsidRPr="00E673F3" w:rsidRDefault="00E673F3" w:rsidP="00734D9F">
      <w:pPr>
        <w:spacing w:after="0" w:line="360" w:lineRule="auto"/>
        <w:ind w:left="360"/>
        <w:jc w:val="both"/>
        <w:rPr>
          <w:rFonts w:ascii="Arial" w:hAnsi="Arial" w:cs="Arial"/>
          <w:b/>
          <w:sz w:val="28"/>
          <w:szCs w:val="28"/>
        </w:rPr>
      </w:pPr>
    </w:p>
    <w:p w:rsidR="00F627D7" w:rsidRDefault="00F627D7" w:rsidP="001D2000">
      <w:pPr>
        <w:pStyle w:val="Prrafodelista"/>
        <w:numPr>
          <w:ilvl w:val="1"/>
          <w:numId w:val="2"/>
        </w:numPr>
        <w:spacing w:after="0" w:line="360" w:lineRule="auto"/>
        <w:ind w:left="432"/>
        <w:jc w:val="both"/>
        <w:rPr>
          <w:rFonts w:ascii="Arial" w:hAnsi="Arial" w:cs="Arial"/>
          <w:b/>
          <w:sz w:val="28"/>
          <w:szCs w:val="28"/>
        </w:rPr>
      </w:pPr>
      <w:r>
        <w:rPr>
          <w:rFonts w:ascii="Arial" w:hAnsi="Arial" w:cs="Arial"/>
          <w:b/>
          <w:sz w:val="28"/>
          <w:szCs w:val="28"/>
        </w:rPr>
        <w:t>Tipos de Fuzzers</w:t>
      </w:r>
    </w:p>
    <w:p w:rsidR="00E673F3" w:rsidRDefault="00E673F3" w:rsidP="00734D9F">
      <w:pPr>
        <w:pStyle w:val="Prrafodelista"/>
        <w:spacing w:line="360" w:lineRule="auto"/>
        <w:ind w:left="0"/>
        <w:jc w:val="both"/>
        <w:rPr>
          <w:rFonts w:ascii="Arial" w:hAnsi="Arial" w:cs="Arial"/>
          <w:sz w:val="24"/>
          <w:szCs w:val="24"/>
        </w:rPr>
      </w:pPr>
      <w:r w:rsidRPr="00E673F3">
        <w:rPr>
          <w:rFonts w:ascii="Arial" w:hAnsi="Arial" w:cs="Arial"/>
          <w:sz w:val="24"/>
          <w:szCs w:val="24"/>
        </w:rPr>
        <w:t xml:space="preserve">Hemos visto diferentes métodos y aproximaciones al fuzzing, ahora veremos algunos tipos específicos del fuzzers. Estos están basados en los diferentes tipos de objetivos. </w:t>
      </w:r>
    </w:p>
    <w:p w:rsidR="00E673F3" w:rsidRPr="00E673F3" w:rsidRDefault="00E673F3" w:rsidP="00734D9F">
      <w:pPr>
        <w:pStyle w:val="Prrafodelista"/>
        <w:spacing w:line="360" w:lineRule="auto"/>
        <w:ind w:left="0"/>
        <w:jc w:val="both"/>
        <w:rPr>
          <w:rFonts w:ascii="Arial" w:hAnsi="Arial" w:cs="Arial"/>
          <w:sz w:val="24"/>
          <w:szCs w:val="24"/>
        </w:rPr>
      </w:pPr>
    </w:p>
    <w:p w:rsidR="00F627D7" w:rsidRDefault="00F627D7" w:rsidP="001D2000">
      <w:pPr>
        <w:pStyle w:val="Prrafodelista"/>
        <w:numPr>
          <w:ilvl w:val="2"/>
          <w:numId w:val="2"/>
        </w:numPr>
        <w:spacing w:after="0" w:line="360" w:lineRule="auto"/>
        <w:ind w:left="864"/>
        <w:jc w:val="both"/>
        <w:rPr>
          <w:rFonts w:ascii="Arial" w:hAnsi="Arial" w:cs="Arial"/>
          <w:b/>
          <w:sz w:val="28"/>
          <w:szCs w:val="28"/>
        </w:rPr>
      </w:pPr>
      <w:r>
        <w:rPr>
          <w:rFonts w:ascii="Arial" w:hAnsi="Arial" w:cs="Arial"/>
          <w:b/>
          <w:sz w:val="28"/>
          <w:szCs w:val="28"/>
        </w:rPr>
        <w:t>Fuzzers Locales</w:t>
      </w:r>
    </w:p>
    <w:p w:rsidR="00D27277" w:rsidRPr="009A5458" w:rsidRDefault="00D27277" w:rsidP="00734D9F">
      <w:pPr>
        <w:spacing w:line="360" w:lineRule="auto"/>
        <w:ind w:left="348"/>
        <w:jc w:val="both"/>
        <w:rPr>
          <w:rFonts w:ascii="Arial" w:hAnsi="Arial" w:cs="Arial"/>
          <w:sz w:val="24"/>
          <w:szCs w:val="24"/>
        </w:rPr>
      </w:pPr>
      <w:r w:rsidRPr="009A5458">
        <w:rPr>
          <w:rFonts w:ascii="Arial" w:hAnsi="Arial" w:cs="Arial"/>
          <w:sz w:val="24"/>
          <w:szCs w:val="24"/>
        </w:rPr>
        <w:t xml:space="preserve">En el mundo UNIX, el setuid de  aplicación  es  permitir a un usuario  normal que temporalmente gane algunos privilegios, esto hace algunas aplicaciones un objetivo obvio para el fuzzing.  Haciendo vulnerable a las </w:t>
      </w:r>
      <w:r w:rsidRPr="009A5458">
        <w:rPr>
          <w:rFonts w:ascii="Arial" w:hAnsi="Arial" w:cs="Arial"/>
          <w:sz w:val="24"/>
          <w:szCs w:val="24"/>
        </w:rPr>
        <w:lastRenderedPageBreak/>
        <w:t xml:space="preserve">aplicaciones ya que pueden permitir a los usuarios escalar privilegios y ejecutar código según escoja.  </w:t>
      </w:r>
    </w:p>
    <w:p w:rsidR="00D27277" w:rsidRPr="009A5458" w:rsidRDefault="00D27277" w:rsidP="00734D9F">
      <w:pPr>
        <w:spacing w:line="360" w:lineRule="auto"/>
        <w:ind w:left="348"/>
        <w:jc w:val="both"/>
        <w:rPr>
          <w:rFonts w:ascii="Arial" w:hAnsi="Arial" w:cs="Arial"/>
          <w:sz w:val="24"/>
          <w:szCs w:val="24"/>
        </w:rPr>
      </w:pPr>
      <w:r w:rsidRPr="009A5458">
        <w:rPr>
          <w:rFonts w:ascii="Arial" w:hAnsi="Arial" w:cs="Arial"/>
          <w:sz w:val="24"/>
          <w:szCs w:val="24"/>
        </w:rPr>
        <w:t>Aquí se puede tener dos diferentes objetivos:</w:t>
      </w:r>
    </w:p>
    <w:p w:rsidR="00D27277" w:rsidRPr="009A5458" w:rsidRDefault="00D27277" w:rsidP="00734D9F">
      <w:pPr>
        <w:spacing w:line="360" w:lineRule="auto"/>
        <w:ind w:left="348"/>
        <w:jc w:val="both"/>
        <w:rPr>
          <w:rFonts w:ascii="Arial" w:hAnsi="Arial" w:cs="Arial"/>
          <w:sz w:val="24"/>
          <w:szCs w:val="24"/>
        </w:rPr>
      </w:pPr>
      <w:r w:rsidRPr="009A5458">
        <w:rPr>
          <w:rFonts w:ascii="Arial" w:hAnsi="Arial" w:cs="Arial"/>
          <w:sz w:val="24"/>
          <w:szCs w:val="24"/>
        </w:rPr>
        <w:t xml:space="preserve">El primero la línea de comandos fuzzing se enfoca en pasar argumentos malformados al setuid de la  aplicación en línea de comandos. El segundo también pasaría argumentos malformados pero en diferente forma, en este caso es pasado a través del ambiente shell de UNIX. </w:t>
      </w:r>
    </w:p>
    <w:p w:rsidR="00D27277" w:rsidRPr="009A5458" w:rsidRDefault="00D27277" w:rsidP="00734D9F">
      <w:pPr>
        <w:spacing w:line="360" w:lineRule="auto"/>
        <w:ind w:left="348"/>
        <w:jc w:val="both"/>
        <w:rPr>
          <w:rFonts w:ascii="Arial" w:hAnsi="Arial" w:cs="Arial"/>
          <w:b/>
          <w:sz w:val="24"/>
          <w:szCs w:val="24"/>
        </w:rPr>
      </w:pPr>
      <w:r w:rsidRPr="009A5458">
        <w:rPr>
          <w:rFonts w:ascii="Arial" w:hAnsi="Arial" w:cs="Arial"/>
          <w:b/>
          <w:sz w:val="24"/>
          <w:szCs w:val="24"/>
        </w:rPr>
        <w:t>Línea de Comandos Fuzzers</w:t>
      </w:r>
    </w:p>
    <w:p w:rsidR="00D27277" w:rsidRPr="009A5458" w:rsidRDefault="00D27277" w:rsidP="002D64F0">
      <w:pPr>
        <w:spacing w:line="360" w:lineRule="auto"/>
        <w:ind w:left="348"/>
        <w:jc w:val="both"/>
        <w:rPr>
          <w:rFonts w:ascii="Arial" w:hAnsi="Arial" w:cs="Arial"/>
          <w:sz w:val="24"/>
          <w:szCs w:val="24"/>
        </w:rPr>
      </w:pPr>
      <w:r w:rsidRPr="009A5458">
        <w:rPr>
          <w:rFonts w:ascii="Arial" w:hAnsi="Arial" w:cs="Arial"/>
          <w:sz w:val="24"/>
          <w:szCs w:val="24"/>
        </w:rPr>
        <w:t xml:space="preserve">Cuando las  aplicaciones comienzan, frecuentemente se envían argumentos pasados por el usuario, a continuación una simple forma de parámetros para desbordamiento de pila (stack overflow) en línea de comandos: </w:t>
      </w:r>
    </w:p>
    <w:p w:rsidR="00D27277" w:rsidRPr="00010437" w:rsidRDefault="00D27277" w:rsidP="00734D9F">
      <w:pPr>
        <w:pStyle w:val="Sinespaciado"/>
        <w:ind w:left="348"/>
        <w:rPr>
          <w:rFonts w:ascii="Consolas" w:hAnsi="Consolas" w:cs="Arial"/>
          <w:b/>
          <w:sz w:val="24"/>
          <w:szCs w:val="24"/>
          <w:lang w:val="en-US"/>
        </w:rPr>
      </w:pPr>
      <w:r w:rsidRPr="00010437">
        <w:rPr>
          <w:rFonts w:ascii="Consolas" w:hAnsi="Consolas" w:cs="Arial"/>
          <w:b/>
          <w:sz w:val="24"/>
          <w:szCs w:val="24"/>
          <w:lang w:val="en-US"/>
        </w:rPr>
        <w:t>#include &lt;string.h&gt;</w:t>
      </w:r>
    </w:p>
    <w:p w:rsidR="00D27277" w:rsidRPr="00010437" w:rsidRDefault="00D27277" w:rsidP="00734D9F">
      <w:pPr>
        <w:pStyle w:val="Sinespaciado"/>
        <w:ind w:left="348"/>
        <w:rPr>
          <w:rFonts w:ascii="Consolas" w:hAnsi="Consolas" w:cs="Arial"/>
          <w:b/>
          <w:sz w:val="24"/>
          <w:szCs w:val="24"/>
          <w:lang w:val="en-US"/>
        </w:rPr>
      </w:pPr>
      <w:r w:rsidRPr="00010437">
        <w:rPr>
          <w:rFonts w:ascii="Consolas" w:hAnsi="Consolas" w:cs="Arial"/>
          <w:b/>
          <w:sz w:val="24"/>
          <w:szCs w:val="24"/>
          <w:lang w:val="en-US"/>
        </w:rPr>
        <w:t>int main (int argc, cha **argv)</w:t>
      </w:r>
    </w:p>
    <w:p w:rsidR="00D27277" w:rsidRPr="00010437" w:rsidRDefault="00D27277" w:rsidP="00734D9F">
      <w:pPr>
        <w:pStyle w:val="Sinespaciado"/>
        <w:ind w:left="348"/>
        <w:rPr>
          <w:rFonts w:ascii="Consolas" w:hAnsi="Consolas" w:cs="Arial"/>
          <w:b/>
          <w:sz w:val="24"/>
          <w:szCs w:val="24"/>
          <w:lang w:val="en-US"/>
        </w:rPr>
      </w:pPr>
      <w:r w:rsidRPr="00010437">
        <w:rPr>
          <w:rFonts w:ascii="Consolas" w:hAnsi="Consolas" w:cs="Arial"/>
          <w:b/>
          <w:sz w:val="24"/>
          <w:szCs w:val="24"/>
          <w:lang w:val="en-US"/>
        </w:rPr>
        <w:t>{</w:t>
      </w:r>
    </w:p>
    <w:p w:rsidR="00D27277" w:rsidRPr="00010437" w:rsidRDefault="00D27277" w:rsidP="00734D9F">
      <w:pPr>
        <w:pStyle w:val="Sinespaciado"/>
        <w:ind w:left="348"/>
        <w:rPr>
          <w:rFonts w:ascii="Consolas" w:hAnsi="Consolas" w:cs="Arial"/>
          <w:b/>
          <w:sz w:val="24"/>
          <w:szCs w:val="24"/>
          <w:lang w:val="en-US"/>
        </w:rPr>
      </w:pPr>
      <w:r w:rsidRPr="00010437">
        <w:rPr>
          <w:rFonts w:ascii="Consolas" w:hAnsi="Consolas" w:cs="Arial"/>
          <w:b/>
          <w:sz w:val="24"/>
          <w:szCs w:val="24"/>
          <w:lang w:val="en-US"/>
        </w:rPr>
        <w:tab/>
        <w:t>char buffer [10]:</w:t>
      </w:r>
    </w:p>
    <w:p w:rsidR="00D27277" w:rsidRPr="00010437" w:rsidRDefault="00D27277" w:rsidP="00734D9F">
      <w:pPr>
        <w:pStyle w:val="Sinespaciado"/>
        <w:ind w:left="348"/>
        <w:rPr>
          <w:rFonts w:ascii="Consolas" w:hAnsi="Consolas" w:cs="Arial"/>
          <w:b/>
          <w:sz w:val="24"/>
          <w:szCs w:val="24"/>
          <w:lang w:val="en-US"/>
        </w:rPr>
      </w:pPr>
      <w:r w:rsidRPr="00010437">
        <w:rPr>
          <w:rFonts w:ascii="Consolas" w:hAnsi="Consolas" w:cs="Arial"/>
          <w:b/>
          <w:sz w:val="24"/>
          <w:szCs w:val="24"/>
          <w:lang w:val="en-US"/>
        </w:rPr>
        <w:tab/>
        <w:t>strcpy (buffer, argv[1]):</w:t>
      </w:r>
    </w:p>
    <w:p w:rsidR="00D27277" w:rsidRPr="00010437" w:rsidRDefault="00D27277" w:rsidP="00734D9F">
      <w:pPr>
        <w:pStyle w:val="Sinespaciado"/>
        <w:ind w:left="348"/>
        <w:rPr>
          <w:rFonts w:ascii="Consolas" w:hAnsi="Consolas" w:cs="Arial"/>
          <w:b/>
          <w:sz w:val="24"/>
          <w:szCs w:val="24"/>
        </w:rPr>
      </w:pPr>
      <w:r w:rsidRPr="00010437">
        <w:rPr>
          <w:rFonts w:ascii="Consolas" w:hAnsi="Consolas" w:cs="Arial"/>
          <w:b/>
          <w:sz w:val="24"/>
          <w:szCs w:val="24"/>
        </w:rPr>
        <w:t>}</w:t>
      </w:r>
    </w:p>
    <w:p w:rsidR="00D27277" w:rsidRPr="00010437" w:rsidRDefault="00D27277" w:rsidP="00734D9F">
      <w:pPr>
        <w:spacing w:line="360" w:lineRule="auto"/>
        <w:ind w:left="348"/>
        <w:jc w:val="both"/>
        <w:rPr>
          <w:rFonts w:ascii="Arial" w:hAnsi="Arial" w:cs="Arial"/>
          <w:b/>
          <w:sz w:val="24"/>
          <w:szCs w:val="24"/>
          <w:u w:val="single"/>
        </w:rPr>
      </w:pPr>
    </w:p>
    <w:p w:rsidR="00D27277" w:rsidRPr="009A5458" w:rsidRDefault="00D27277" w:rsidP="00734D9F">
      <w:pPr>
        <w:spacing w:line="360" w:lineRule="auto"/>
        <w:ind w:left="348"/>
        <w:jc w:val="both"/>
        <w:rPr>
          <w:rFonts w:ascii="Arial" w:hAnsi="Arial" w:cs="Arial"/>
          <w:b/>
          <w:sz w:val="24"/>
          <w:szCs w:val="24"/>
        </w:rPr>
      </w:pPr>
      <w:r w:rsidRPr="009A5458">
        <w:rPr>
          <w:rFonts w:ascii="Arial" w:hAnsi="Arial" w:cs="Arial"/>
          <w:b/>
          <w:sz w:val="24"/>
          <w:szCs w:val="24"/>
        </w:rPr>
        <w:t>Variables de Ambiente Fuzzers</w:t>
      </w:r>
    </w:p>
    <w:p w:rsidR="00D27277" w:rsidRPr="009A5458" w:rsidRDefault="00D27277" w:rsidP="00734D9F">
      <w:pPr>
        <w:spacing w:line="360" w:lineRule="auto"/>
        <w:ind w:left="348"/>
        <w:jc w:val="both"/>
        <w:rPr>
          <w:rFonts w:ascii="Arial" w:hAnsi="Arial" w:cs="Arial"/>
          <w:sz w:val="24"/>
          <w:szCs w:val="24"/>
        </w:rPr>
      </w:pPr>
      <w:r w:rsidRPr="009A5458">
        <w:rPr>
          <w:rFonts w:ascii="Arial" w:hAnsi="Arial" w:cs="Arial"/>
          <w:sz w:val="24"/>
          <w:szCs w:val="24"/>
        </w:rPr>
        <w:t>Otro tipo envuelve los vectores de variables de ambiente, considerando el ejemplo anterior tenemos los valores inseguros desde el ambiente de usuario:</w:t>
      </w:r>
    </w:p>
    <w:p w:rsidR="00D27277" w:rsidRPr="00BA5E98" w:rsidRDefault="00D27277" w:rsidP="00734D9F">
      <w:pPr>
        <w:pStyle w:val="Sinespaciado"/>
        <w:ind w:left="348"/>
        <w:rPr>
          <w:rFonts w:ascii="Consolas" w:hAnsi="Consolas" w:cs="Arial"/>
          <w:b/>
          <w:sz w:val="24"/>
          <w:szCs w:val="24"/>
          <w:lang w:val="en-US"/>
        </w:rPr>
      </w:pPr>
      <w:r w:rsidRPr="00BA5E98">
        <w:rPr>
          <w:rFonts w:ascii="Consolas" w:hAnsi="Consolas" w:cs="Arial"/>
          <w:b/>
          <w:sz w:val="24"/>
          <w:szCs w:val="24"/>
          <w:lang w:val="en-US"/>
        </w:rPr>
        <w:t>#include &lt;string.h&gt;</w:t>
      </w:r>
    </w:p>
    <w:p w:rsidR="00D27277" w:rsidRPr="00BA5E98" w:rsidRDefault="00D27277" w:rsidP="00734D9F">
      <w:pPr>
        <w:pStyle w:val="Sinespaciado"/>
        <w:ind w:left="348"/>
        <w:rPr>
          <w:rFonts w:ascii="Consolas" w:hAnsi="Consolas" w:cs="Arial"/>
          <w:b/>
          <w:sz w:val="24"/>
          <w:szCs w:val="24"/>
          <w:lang w:val="en-US"/>
        </w:rPr>
      </w:pPr>
      <w:r w:rsidRPr="00BA5E98">
        <w:rPr>
          <w:rFonts w:ascii="Consolas" w:hAnsi="Consolas" w:cs="Arial"/>
          <w:b/>
          <w:sz w:val="24"/>
          <w:szCs w:val="24"/>
          <w:lang w:val="en-US"/>
        </w:rPr>
        <w:t>int main (int argc, cha **argv)</w:t>
      </w:r>
    </w:p>
    <w:p w:rsidR="00D27277" w:rsidRPr="00BA5E98" w:rsidRDefault="00D27277" w:rsidP="00734D9F">
      <w:pPr>
        <w:pStyle w:val="Sinespaciado"/>
        <w:ind w:left="348"/>
        <w:rPr>
          <w:rFonts w:ascii="Consolas" w:hAnsi="Consolas" w:cs="Arial"/>
          <w:b/>
          <w:sz w:val="24"/>
          <w:szCs w:val="24"/>
          <w:lang w:val="en-US"/>
        </w:rPr>
      </w:pPr>
      <w:r w:rsidRPr="00BA5E98">
        <w:rPr>
          <w:rFonts w:ascii="Consolas" w:hAnsi="Consolas" w:cs="Arial"/>
          <w:b/>
          <w:sz w:val="24"/>
          <w:szCs w:val="24"/>
          <w:lang w:val="en-US"/>
        </w:rPr>
        <w:t>{</w:t>
      </w:r>
    </w:p>
    <w:p w:rsidR="00D27277" w:rsidRPr="00BA5E98" w:rsidRDefault="00D27277" w:rsidP="00734D9F">
      <w:pPr>
        <w:pStyle w:val="Sinespaciado"/>
        <w:ind w:left="348"/>
        <w:rPr>
          <w:rFonts w:ascii="Consolas" w:hAnsi="Consolas" w:cs="Arial"/>
          <w:b/>
          <w:sz w:val="24"/>
          <w:szCs w:val="24"/>
          <w:lang w:val="en-US"/>
        </w:rPr>
      </w:pPr>
      <w:r w:rsidRPr="00BA5E98">
        <w:rPr>
          <w:rFonts w:ascii="Consolas" w:hAnsi="Consolas" w:cs="Arial"/>
          <w:b/>
          <w:sz w:val="24"/>
          <w:szCs w:val="24"/>
          <w:lang w:val="en-US"/>
        </w:rPr>
        <w:tab/>
        <w:t>char buffer [10]:</w:t>
      </w:r>
    </w:p>
    <w:p w:rsidR="00D27277" w:rsidRPr="00DB5E60" w:rsidRDefault="00D27277" w:rsidP="00734D9F">
      <w:pPr>
        <w:pStyle w:val="Sinespaciado"/>
        <w:ind w:left="348"/>
        <w:rPr>
          <w:rFonts w:ascii="Consolas" w:hAnsi="Consolas" w:cs="Arial"/>
          <w:b/>
          <w:sz w:val="24"/>
          <w:szCs w:val="24"/>
          <w:lang w:val="en-US"/>
        </w:rPr>
      </w:pPr>
      <w:r w:rsidRPr="00BA5E98">
        <w:rPr>
          <w:rFonts w:ascii="Consolas" w:hAnsi="Consolas" w:cs="Arial"/>
          <w:b/>
          <w:sz w:val="24"/>
          <w:szCs w:val="24"/>
          <w:lang w:val="en-US"/>
        </w:rPr>
        <w:tab/>
      </w:r>
      <w:r w:rsidRPr="00DB5E60">
        <w:rPr>
          <w:rFonts w:ascii="Consolas" w:hAnsi="Consolas" w:cs="Arial"/>
          <w:b/>
          <w:sz w:val="24"/>
          <w:szCs w:val="24"/>
          <w:lang w:val="en-US"/>
        </w:rPr>
        <w:t>strcpy (buffer, getenv(“HOME”)):</w:t>
      </w:r>
    </w:p>
    <w:p w:rsidR="00D27277" w:rsidRPr="009A5458" w:rsidRDefault="00D27277" w:rsidP="00734D9F">
      <w:pPr>
        <w:pStyle w:val="Sinespaciado"/>
        <w:ind w:left="348"/>
        <w:rPr>
          <w:rFonts w:ascii="Arial" w:hAnsi="Arial" w:cs="Arial"/>
          <w:b/>
          <w:sz w:val="24"/>
          <w:szCs w:val="24"/>
        </w:rPr>
      </w:pPr>
      <w:r w:rsidRPr="00BA5E98">
        <w:rPr>
          <w:rFonts w:ascii="Consolas" w:hAnsi="Consolas" w:cs="Arial"/>
          <w:b/>
          <w:sz w:val="24"/>
          <w:szCs w:val="24"/>
        </w:rPr>
        <w:t>}</w:t>
      </w:r>
    </w:p>
    <w:p w:rsidR="00D27277" w:rsidRDefault="00D27277" w:rsidP="00734D9F">
      <w:pPr>
        <w:spacing w:line="360" w:lineRule="auto"/>
        <w:ind w:left="348"/>
        <w:jc w:val="both"/>
        <w:rPr>
          <w:rFonts w:ascii="Arial" w:hAnsi="Arial" w:cs="Arial"/>
          <w:sz w:val="24"/>
          <w:szCs w:val="24"/>
        </w:rPr>
      </w:pPr>
    </w:p>
    <w:p w:rsidR="00D27277" w:rsidRPr="009A5458" w:rsidRDefault="00D27277" w:rsidP="00734D9F">
      <w:pPr>
        <w:spacing w:line="360" w:lineRule="auto"/>
        <w:ind w:left="348"/>
        <w:jc w:val="both"/>
        <w:rPr>
          <w:rFonts w:ascii="Arial" w:hAnsi="Arial" w:cs="Arial"/>
          <w:sz w:val="24"/>
          <w:szCs w:val="24"/>
        </w:rPr>
      </w:pPr>
      <w:r w:rsidRPr="009A5458">
        <w:rPr>
          <w:rFonts w:ascii="Arial" w:hAnsi="Arial" w:cs="Arial"/>
          <w:sz w:val="24"/>
          <w:szCs w:val="24"/>
        </w:rPr>
        <w:lastRenderedPageBreak/>
        <w:t>Aquí hay algunas formas efectivas en el uso de variables de ambiente en la aplicación pero no hay muchas herramientas para la automatización a pesar de que es un simple proceso. Muchos buscadores de seguridad han realizado sus propios scripts para estas tareas, esta puede ser una de las razones por la que no se encuentran herramientas.</w:t>
      </w:r>
    </w:p>
    <w:p w:rsidR="00D27277" w:rsidRPr="009A5458" w:rsidRDefault="00D27277" w:rsidP="00734D9F">
      <w:pPr>
        <w:spacing w:line="360" w:lineRule="auto"/>
        <w:ind w:left="348"/>
        <w:jc w:val="both"/>
        <w:rPr>
          <w:rFonts w:ascii="Arial" w:hAnsi="Arial" w:cs="Arial"/>
          <w:b/>
          <w:sz w:val="24"/>
          <w:szCs w:val="24"/>
        </w:rPr>
      </w:pPr>
      <w:r w:rsidRPr="009A5458">
        <w:rPr>
          <w:rFonts w:ascii="Arial" w:hAnsi="Arial" w:cs="Arial"/>
          <w:b/>
          <w:sz w:val="24"/>
          <w:szCs w:val="24"/>
        </w:rPr>
        <w:t>Formato de Archivos Fuzzing</w:t>
      </w:r>
    </w:p>
    <w:p w:rsidR="00D27277" w:rsidRPr="009A5458" w:rsidRDefault="00D27277" w:rsidP="00734D9F">
      <w:pPr>
        <w:spacing w:line="360" w:lineRule="auto"/>
        <w:ind w:left="348"/>
        <w:jc w:val="both"/>
        <w:rPr>
          <w:rFonts w:ascii="Arial" w:hAnsi="Arial" w:cs="Arial"/>
          <w:sz w:val="24"/>
          <w:szCs w:val="24"/>
        </w:rPr>
      </w:pPr>
      <w:r w:rsidRPr="009A5458">
        <w:rPr>
          <w:rFonts w:ascii="Arial" w:hAnsi="Arial" w:cs="Arial"/>
          <w:sz w:val="24"/>
          <w:szCs w:val="24"/>
        </w:rPr>
        <w:t>Muchas aplicaciones (cliente, servidor), deben de tener un mismo trato para los archivos de entrada y salida, por ejemplo los gateways antivirus  necesitan convertir los archivos comprimidos para el diagnostico, esta aplicación puede ser vulnerable a que ocurra una conversión maliciosas de estos archivos.</w:t>
      </w:r>
    </w:p>
    <w:p w:rsidR="00D27277" w:rsidRPr="009A5458" w:rsidRDefault="00D27277" w:rsidP="00734D9F">
      <w:pPr>
        <w:spacing w:after="0" w:line="360" w:lineRule="auto"/>
        <w:ind w:left="348"/>
        <w:jc w:val="both"/>
        <w:rPr>
          <w:rFonts w:ascii="Arial" w:hAnsi="Arial" w:cs="Arial"/>
          <w:sz w:val="24"/>
          <w:szCs w:val="24"/>
        </w:rPr>
      </w:pPr>
      <w:r w:rsidRPr="009A5458">
        <w:rPr>
          <w:rFonts w:ascii="Arial" w:hAnsi="Arial" w:cs="Arial"/>
          <w:sz w:val="24"/>
          <w:szCs w:val="24"/>
        </w:rPr>
        <w:t>Aquí es donde aparece el formato para archivos fuzzing. Un formato de archivo especial que crea diferentes archivos malformados  que luego son ejecutados usando la aplicación. Aunque los métodos específicos usados en los archivos no son exactamente los mismos que otros tipos de fuzzing, la idea general es la misma.</w:t>
      </w:r>
    </w:p>
    <w:p w:rsidR="00D27277" w:rsidRPr="009A5458" w:rsidRDefault="00D27277" w:rsidP="00734D9F">
      <w:pPr>
        <w:spacing w:after="0" w:line="360" w:lineRule="auto"/>
        <w:ind w:left="348"/>
        <w:jc w:val="both"/>
        <w:rPr>
          <w:rFonts w:ascii="Arial" w:hAnsi="Arial" w:cs="Arial"/>
          <w:sz w:val="24"/>
          <w:szCs w:val="24"/>
        </w:rPr>
      </w:pPr>
      <w:r w:rsidRPr="009A5458">
        <w:rPr>
          <w:rFonts w:ascii="Arial" w:hAnsi="Arial" w:cs="Arial"/>
          <w:sz w:val="24"/>
          <w:szCs w:val="24"/>
        </w:rPr>
        <w:t>Los formatos frecuentes son:</w:t>
      </w:r>
    </w:p>
    <w:p w:rsidR="00D27277" w:rsidRPr="009A5458" w:rsidRDefault="00D27277" w:rsidP="001D2000">
      <w:pPr>
        <w:pStyle w:val="Prrafodelista"/>
        <w:numPr>
          <w:ilvl w:val="0"/>
          <w:numId w:val="4"/>
        </w:numPr>
        <w:spacing w:after="0" w:line="360" w:lineRule="auto"/>
        <w:ind w:left="1068"/>
        <w:jc w:val="both"/>
        <w:rPr>
          <w:rFonts w:ascii="Arial" w:hAnsi="Arial" w:cs="Arial"/>
          <w:sz w:val="24"/>
          <w:szCs w:val="24"/>
        </w:rPr>
      </w:pPr>
      <w:r w:rsidRPr="009A5458">
        <w:rPr>
          <w:rFonts w:ascii="Arial" w:hAnsi="Arial" w:cs="Arial"/>
          <w:sz w:val="24"/>
          <w:szCs w:val="24"/>
        </w:rPr>
        <w:t>FileFuzz de Michael Sutton, interfaz GUI Windows, basada en herramientas de archivos  fuzzing.</w:t>
      </w:r>
    </w:p>
    <w:p w:rsidR="00D27277" w:rsidRPr="009A5458" w:rsidRDefault="00D27277" w:rsidP="001D2000">
      <w:pPr>
        <w:pStyle w:val="Prrafodelista"/>
        <w:numPr>
          <w:ilvl w:val="0"/>
          <w:numId w:val="4"/>
        </w:numPr>
        <w:spacing w:after="0" w:line="360" w:lineRule="auto"/>
        <w:ind w:left="1068"/>
        <w:jc w:val="both"/>
        <w:rPr>
          <w:rFonts w:ascii="Arial" w:hAnsi="Arial" w:cs="Arial"/>
          <w:sz w:val="24"/>
          <w:szCs w:val="24"/>
        </w:rPr>
      </w:pPr>
      <w:r w:rsidRPr="009A5458">
        <w:rPr>
          <w:rFonts w:ascii="Arial" w:hAnsi="Arial" w:cs="Arial"/>
          <w:sz w:val="24"/>
          <w:szCs w:val="24"/>
        </w:rPr>
        <w:t>notSPIKEfile y SPIKEfile por Adam Greene, herramienta basada en UNIX.</w:t>
      </w:r>
    </w:p>
    <w:p w:rsidR="00E673F3" w:rsidRDefault="00E673F3" w:rsidP="00734D9F">
      <w:pPr>
        <w:spacing w:after="0" w:line="360" w:lineRule="auto"/>
        <w:ind w:left="348"/>
        <w:jc w:val="both"/>
        <w:rPr>
          <w:rFonts w:ascii="Arial" w:hAnsi="Arial" w:cs="Arial"/>
          <w:b/>
          <w:sz w:val="28"/>
          <w:szCs w:val="28"/>
        </w:rPr>
      </w:pPr>
    </w:p>
    <w:p w:rsidR="00734D9F" w:rsidRPr="00E673F3" w:rsidRDefault="00734D9F" w:rsidP="002D64F0">
      <w:pPr>
        <w:spacing w:after="0" w:line="360" w:lineRule="auto"/>
        <w:jc w:val="both"/>
        <w:rPr>
          <w:rFonts w:ascii="Arial" w:hAnsi="Arial" w:cs="Arial"/>
          <w:b/>
          <w:sz w:val="28"/>
          <w:szCs w:val="28"/>
        </w:rPr>
      </w:pPr>
    </w:p>
    <w:p w:rsidR="00F627D7" w:rsidRDefault="00F627D7" w:rsidP="001D2000">
      <w:pPr>
        <w:pStyle w:val="Prrafodelista"/>
        <w:numPr>
          <w:ilvl w:val="2"/>
          <w:numId w:val="2"/>
        </w:numPr>
        <w:spacing w:after="0" w:line="360" w:lineRule="auto"/>
        <w:ind w:left="864"/>
        <w:jc w:val="both"/>
        <w:rPr>
          <w:rFonts w:ascii="Arial" w:hAnsi="Arial" w:cs="Arial"/>
          <w:b/>
          <w:sz w:val="28"/>
          <w:szCs w:val="28"/>
        </w:rPr>
      </w:pPr>
      <w:r>
        <w:rPr>
          <w:rFonts w:ascii="Arial" w:hAnsi="Arial" w:cs="Arial"/>
          <w:b/>
          <w:sz w:val="28"/>
          <w:szCs w:val="28"/>
        </w:rPr>
        <w:t>Fuzzers Remotos</w:t>
      </w:r>
    </w:p>
    <w:p w:rsidR="002A6A78" w:rsidRDefault="002A6A78" w:rsidP="00734D9F">
      <w:pPr>
        <w:spacing w:after="0" w:line="360" w:lineRule="auto"/>
        <w:jc w:val="both"/>
        <w:rPr>
          <w:rFonts w:ascii="Arial" w:hAnsi="Arial" w:cs="Arial"/>
          <w:b/>
          <w:sz w:val="28"/>
          <w:szCs w:val="28"/>
        </w:rPr>
      </w:pPr>
    </w:p>
    <w:p w:rsidR="002A6A78" w:rsidRPr="009A5458" w:rsidRDefault="002A6A78" w:rsidP="00010437">
      <w:pPr>
        <w:spacing w:line="360" w:lineRule="auto"/>
        <w:ind w:left="348"/>
        <w:jc w:val="both"/>
        <w:rPr>
          <w:rFonts w:ascii="Arial" w:hAnsi="Arial" w:cs="Arial"/>
          <w:sz w:val="24"/>
          <w:szCs w:val="24"/>
        </w:rPr>
      </w:pPr>
      <w:r w:rsidRPr="009A5458">
        <w:rPr>
          <w:rFonts w:ascii="Arial" w:hAnsi="Arial" w:cs="Arial"/>
          <w:sz w:val="24"/>
          <w:szCs w:val="24"/>
        </w:rPr>
        <w:t xml:space="preserve">Es el software objetivo que se usa en una interfaz de red. Las aplicaciones habilitadas en la red son comúnmente el objetivo de este tipo de fuzzer, con el crecimiento de Internet, virtualmente todas las corporaciones ahora </w:t>
      </w:r>
      <w:r w:rsidRPr="009A5458">
        <w:rPr>
          <w:rFonts w:ascii="Arial" w:hAnsi="Arial" w:cs="Arial"/>
          <w:sz w:val="24"/>
          <w:szCs w:val="24"/>
        </w:rPr>
        <w:lastRenderedPageBreak/>
        <w:t>tienen servidores públicos para sus páginas web, e-mail, DNS resoluciones, y más. Una vulnerabilidad en alguno de estos sistemas puede proporcionar un ataque con acceso a los datos y comprometer los servidores.</w:t>
      </w:r>
    </w:p>
    <w:p w:rsidR="002A6A78" w:rsidRPr="009A5458" w:rsidRDefault="002A6A78" w:rsidP="00734D9F">
      <w:pPr>
        <w:spacing w:line="360" w:lineRule="auto"/>
        <w:ind w:left="348"/>
        <w:jc w:val="both"/>
        <w:rPr>
          <w:rFonts w:ascii="Arial" w:hAnsi="Arial" w:cs="Arial"/>
          <w:b/>
          <w:sz w:val="24"/>
          <w:szCs w:val="24"/>
        </w:rPr>
      </w:pPr>
      <w:r w:rsidRPr="009A5458">
        <w:rPr>
          <w:rFonts w:ascii="Arial" w:hAnsi="Arial" w:cs="Arial"/>
          <w:b/>
          <w:sz w:val="24"/>
          <w:szCs w:val="24"/>
        </w:rPr>
        <w:t xml:space="preserve">Protocolos Fuzzers Network </w:t>
      </w:r>
    </w:p>
    <w:p w:rsidR="002A6A78" w:rsidRPr="009A5458" w:rsidRDefault="002A6A78" w:rsidP="00734D9F">
      <w:pPr>
        <w:spacing w:line="360" w:lineRule="auto"/>
        <w:ind w:left="348"/>
        <w:jc w:val="both"/>
        <w:rPr>
          <w:rFonts w:ascii="Arial" w:hAnsi="Arial" w:cs="Arial"/>
          <w:sz w:val="24"/>
          <w:szCs w:val="24"/>
        </w:rPr>
      </w:pPr>
      <w:r w:rsidRPr="009A5458">
        <w:rPr>
          <w:rFonts w:ascii="Arial" w:hAnsi="Arial" w:cs="Arial"/>
          <w:sz w:val="24"/>
          <w:szCs w:val="24"/>
        </w:rPr>
        <w:t>Pueden dividirse en dos categorías: aquellos que tienen por objetivo simples protocolos y los que tienen por objetivo protocolos complejos. Se enlistaran las características comunes para cada tipo.</w:t>
      </w:r>
    </w:p>
    <w:p w:rsidR="002A6A78" w:rsidRPr="009A5458" w:rsidRDefault="002A6A78" w:rsidP="00734D9F">
      <w:pPr>
        <w:spacing w:line="360" w:lineRule="auto"/>
        <w:ind w:left="348"/>
        <w:jc w:val="both"/>
        <w:rPr>
          <w:rFonts w:ascii="Arial" w:hAnsi="Arial" w:cs="Arial"/>
          <w:b/>
          <w:sz w:val="24"/>
          <w:szCs w:val="24"/>
        </w:rPr>
      </w:pPr>
      <w:r w:rsidRPr="009A5458">
        <w:rPr>
          <w:rFonts w:ascii="Arial" w:hAnsi="Arial" w:cs="Arial"/>
          <w:b/>
          <w:sz w:val="24"/>
          <w:szCs w:val="24"/>
        </w:rPr>
        <w:t>Protocolos  Simples</w:t>
      </w:r>
    </w:p>
    <w:p w:rsidR="002A6A78" w:rsidRPr="009A5458" w:rsidRDefault="002A6A78" w:rsidP="00734D9F">
      <w:pPr>
        <w:spacing w:line="360" w:lineRule="auto"/>
        <w:ind w:left="348"/>
        <w:jc w:val="both"/>
        <w:rPr>
          <w:rFonts w:ascii="Arial" w:hAnsi="Arial" w:cs="Arial"/>
          <w:sz w:val="24"/>
          <w:szCs w:val="24"/>
        </w:rPr>
      </w:pPr>
      <w:r w:rsidRPr="009A5458">
        <w:rPr>
          <w:rFonts w:ascii="Arial" w:hAnsi="Arial" w:cs="Arial"/>
          <w:sz w:val="24"/>
          <w:szCs w:val="24"/>
        </w:rPr>
        <w:t>Frecuentemente tienen una simple autentificación o no son autentificados del todo. Ellos están basados en  texto ASCII. Adicionalmente no manejan estados dentro de la aplicación, por ejemplo un ejemplo de protocolo simple es FTP, en este, todos los controles de canales de comunicación están en texto plano ASCII, para la autentificación solo necesitamos un texto plano con un usuario y contraseña.</w:t>
      </w:r>
    </w:p>
    <w:p w:rsidR="002A6A78" w:rsidRPr="009A5458" w:rsidRDefault="002A6A78" w:rsidP="00734D9F">
      <w:pPr>
        <w:spacing w:line="360" w:lineRule="auto"/>
        <w:ind w:left="348"/>
        <w:jc w:val="both"/>
        <w:rPr>
          <w:rFonts w:ascii="Arial" w:hAnsi="Arial" w:cs="Arial"/>
          <w:b/>
          <w:sz w:val="24"/>
          <w:szCs w:val="24"/>
        </w:rPr>
      </w:pPr>
      <w:r w:rsidRPr="009A5458">
        <w:rPr>
          <w:rFonts w:ascii="Arial" w:hAnsi="Arial" w:cs="Arial"/>
          <w:b/>
          <w:sz w:val="24"/>
          <w:szCs w:val="24"/>
        </w:rPr>
        <w:t>Protocolos Complejos</w:t>
      </w:r>
    </w:p>
    <w:p w:rsidR="002A6A78" w:rsidRPr="009A5458" w:rsidRDefault="002A6A78" w:rsidP="00734D9F">
      <w:pPr>
        <w:spacing w:line="360" w:lineRule="auto"/>
        <w:ind w:left="348"/>
        <w:jc w:val="both"/>
        <w:rPr>
          <w:rFonts w:ascii="Arial" w:hAnsi="Arial" w:cs="Arial"/>
          <w:sz w:val="24"/>
          <w:szCs w:val="24"/>
        </w:rPr>
      </w:pPr>
      <w:r w:rsidRPr="009A5458">
        <w:rPr>
          <w:rFonts w:ascii="Arial" w:hAnsi="Arial" w:cs="Arial"/>
          <w:sz w:val="24"/>
          <w:szCs w:val="24"/>
        </w:rPr>
        <w:t>Son típicamente comprimidos de datos binarios, ocasionalmente contienen una cadena ASCII, para la autentificación puede requerir encriptación o alguna de autentificación más compleja.</w:t>
      </w:r>
    </w:p>
    <w:p w:rsidR="002A6A78" w:rsidRPr="009A5458" w:rsidRDefault="002A6A78" w:rsidP="00734D9F">
      <w:pPr>
        <w:spacing w:after="0" w:line="360" w:lineRule="auto"/>
        <w:ind w:left="348"/>
        <w:jc w:val="both"/>
        <w:rPr>
          <w:rFonts w:ascii="Arial" w:hAnsi="Arial" w:cs="Arial"/>
          <w:sz w:val="24"/>
          <w:szCs w:val="24"/>
        </w:rPr>
      </w:pPr>
      <w:r w:rsidRPr="009A5458">
        <w:rPr>
          <w:rFonts w:ascii="Arial" w:hAnsi="Arial" w:cs="Arial"/>
          <w:sz w:val="24"/>
          <w:szCs w:val="24"/>
        </w:rPr>
        <w:t>Un ejemplo de esto es  el protocolo Microsoft Remote Procedure Call (MSRPC), un protocolo binario que requiere varios pasos para establecer comunicación con un canal antes de la transmisión de datos. Este requiere la descripción de la longitud de campos y fragmentación. Sin embargo ni es un protocolo fácil de implementar para el fuzzing. Se usan las siguientes herramientas para esto:</w:t>
      </w:r>
    </w:p>
    <w:p w:rsidR="002A6A78" w:rsidRPr="009A5458" w:rsidRDefault="002A6A78" w:rsidP="001D2000">
      <w:pPr>
        <w:pStyle w:val="Prrafodelista"/>
        <w:numPr>
          <w:ilvl w:val="0"/>
          <w:numId w:val="7"/>
        </w:numPr>
        <w:spacing w:after="0" w:line="360" w:lineRule="auto"/>
        <w:ind w:left="1428"/>
        <w:jc w:val="both"/>
        <w:rPr>
          <w:rFonts w:ascii="Arial" w:hAnsi="Arial" w:cs="Arial"/>
          <w:sz w:val="24"/>
          <w:szCs w:val="24"/>
        </w:rPr>
      </w:pPr>
      <w:r w:rsidRPr="009A5458">
        <w:rPr>
          <w:rFonts w:ascii="Arial" w:hAnsi="Arial" w:cs="Arial"/>
          <w:sz w:val="24"/>
          <w:szCs w:val="24"/>
        </w:rPr>
        <w:lastRenderedPageBreak/>
        <w:t>SPIKE de Dave Aited, primer framework  para fuzzing público, esto incluye scripts de fuzzing pre-generados para varios protocolos populares.</w:t>
      </w:r>
    </w:p>
    <w:p w:rsidR="002A6A78" w:rsidRPr="009A5458" w:rsidRDefault="002A6A78" w:rsidP="001D2000">
      <w:pPr>
        <w:pStyle w:val="Prrafodelista"/>
        <w:numPr>
          <w:ilvl w:val="0"/>
          <w:numId w:val="7"/>
        </w:numPr>
        <w:spacing w:after="0" w:line="360" w:lineRule="auto"/>
        <w:ind w:left="1428"/>
        <w:jc w:val="both"/>
        <w:rPr>
          <w:rFonts w:ascii="Arial" w:hAnsi="Arial" w:cs="Arial"/>
          <w:sz w:val="24"/>
          <w:szCs w:val="24"/>
        </w:rPr>
      </w:pPr>
      <w:r w:rsidRPr="009A5458">
        <w:rPr>
          <w:rFonts w:ascii="Arial" w:hAnsi="Arial" w:cs="Arial"/>
          <w:sz w:val="24"/>
          <w:szCs w:val="24"/>
        </w:rPr>
        <w:t>Peach de Michael Eddington, una plataforma para framework fuzzing escrita en Python, es flexible y  puede ser usada para una red objetivo.</w:t>
      </w:r>
    </w:p>
    <w:p w:rsidR="002A6A78" w:rsidRPr="009A5458" w:rsidRDefault="002A6A78" w:rsidP="00734D9F">
      <w:pPr>
        <w:pStyle w:val="Prrafodelista"/>
        <w:spacing w:after="0" w:line="360" w:lineRule="auto"/>
        <w:ind w:left="1428"/>
        <w:jc w:val="both"/>
        <w:rPr>
          <w:rFonts w:ascii="Arial" w:hAnsi="Arial" w:cs="Arial"/>
          <w:sz w:val="24"/>
          <w:szCs w:val="24"/>
        </w:rPr>
      </w:pPr>
    </w:p>
    <w:p w:rsidR="002A6A78" w:rsidRPr="009A5458" w:rsidRDefault="002A6A78" w:rsidP="00734D9F">
      <w:pPr>
        <w:spacing w:line="360" w:lineRule="auto"/>
        <w:ind w:left="348"/>
        <w:jc w:val="both"/>
        <w:rPr>
          <w:rFonts w:ascii="Arial" w:hAnsi="Arial" w:cs="Arial"/>
          <w:b/>
          <w:sz w:val="24"/>
          <w:szCs w:val="24"/>
        </w:rPr>
      </w:pPr>
      <w:r w:rsidRPr="009A5458">
        <w:rPr>
          <w:rFonts w:ascii="Arial" w:hAnsi="Arial" w:cs="Arial"/>
          <w:b/>
          <w:sz w:val="24"/>
          <w:szCs w:val="24"/>
        </w:rPr>
        <w:t>Web Application Fuzzers</w:t>
      </w:r>
    </w:p>
    <w:p w:rsidR="002A6A78" w:rsidRPr="009A5458" w:rsidRDefault="002A6A78" w:rsidP="00734D9F">
      <w:pPr>
        <w:spacing w:after="0" w:line="360" w:lineRule="auto"/>
        <w:ind w:left="348"/>
        <w:jc w:val="both"/>
        <w:rPr>
          <w:rFonts w:ascii="Arial" w:hAnsi="Arial" w:cs="Arial"/>
          <w:sz w:val="24"/>
          <w:szCs w:val="24"/>
        </w:rPr>
      </w:pPr>
      <w:r w:rsidRPr="009A5458">
        <w:rPr>
          <w:rFonts w:ascii="Arial" w:hAnsi="Arial" w:cs="Arial"/>
          <w:sz w:val="24"/>
          <w:szCs w:val="24"/>
        </w:rPr>
        <w:t>Son populares, una conveniente vía para el acceso de servicios back – end como e-mail y compras online. Lo primero que busca son las vulnerabilidades únicas para cada aplicación como SQL injection, Cross Site Scripting (XSS), entre otras.</w:t>
      </w:r>
    </w:p>
    <w:p w:rsidR="002A6A78" w:rsidRPr="009A5458" w:rsidRDefault="002A6A78" w:rsidP="00734D9F">
      <w:pPr>
        <w:spacing w:after="0" w:line="360" w:lineRule="auto"/>
        <w:ind w:left="348"/>
        <w:jc w:val="both"/>
        <w:rPr>
          <w:rFonts w:ascii="Arial" w:hAnsi="Arial" w:cs="Arial"/>
          <w:sz w:val="24"/>
          <w:szCs w:val="24"/>
        </w:rPr>
      </w:pPr>
      <w:r w:rsidRPr="009A5458">
        <w:rPr>
          <w:rFonts w:ascii="Arial" w:hAnsi="Arial" w:cs="Arial"/>
          <w:sz w:val="24"/>
          <w:szCs w:val="24"/>
        </w:rPr>
        <w:t>Se necesita una comunicación vía HTTP y capturar las respuestas de algunos análisis para la identificación de existencia de vulnerabilidades.</w:t>
      </w:r>
    </w:p>
    <w:p w:rsidR="002A6A78" w:rsidRPr="009A5458" w:rsidRDefault="002A6A78" w:rsidP="00734D9F">
      <w:pPr>
        <w:spacing w:after="0" w:line="360" w:lineRule="auto"/>
        <w:ind w:left="348"/>
        <w:jc w:val="both"/>
        <w:rPr>
          <w:rFonts w:ascii="Arial" w:hAnsi="Arial" w:cs="Arial"/>
          <w:sz w:val="24"/>
          <w:szCs w:val="24"/>
        </w:rPr>
      </w:pPr>
      <w:r w:rsidRPr="009A5458">
        <w:rPr>
          <w:rFonts w:ascii="Arial" w:hAnsi="Arial" w:cs="Arial"/>
          <w:sz w:val="24"/>
          <w:szCs w:val="24"/>
        </w:rPr>
        <w:t>Entre las herramientas más usadas tenemos:</w:t>
      </w:r>
    </w:p>
    <w:p w:rsidR="002A6A78" w:rsidRPr="009A5458" w:rsidRDefault="002A6A78" w:rsidP="001D2000">
      <w:pPr>
        <w:pStyle w:val="Prrafodelista"/>
        <w:numPr>
          <w:ilvl w:val="0"/>
          <w:numId w:val="6"/>
        </w:numPr>
        <w:spacing w:after="0" w:line="360" w:lineRule="auto"/>
        <w:ind w:left="1068"/>
        <w:jc w:val="both"/>
        <w:rPr>
          <w:rFonts w:ascii="Arial" w:hAnsi="Arial" w:cs="Arial"/>
          <w:sz w:val="24"/>
          <w:szCs w:val="24"/>
        </w:rPr>
      </w:pPr>
      <w:r w:rsidRPr="009A5458">
        <w:rPr>
          <w:rFonts w:ascii="Arial" w:hAnsi="Arial" w:cs="Arial"/>
          <w:sz w:val="24"/>
          <w:szCs w:val="24"/>
        </w:rPr>
        <w:t>WebScarab de OWASP, una aplicación auditora Open Source con capacidades de fuzzing.</w:t>
      </w:r>
    </w:p>
    <w:p w:rsidR="002A6A78" w:rsidRPr="009A5458" w:rsidRDefault="002A6A78" w:rsidP="001D2000">
      <w:pPr>
        <w:pStyle w:val="Prrafodelista"/>
        <w:numPr>
          <w:ilvl w:val="0"/>
          <w:numId w:val="6"/>
        </w:numPr>
        <w:spacing w:line="360" w:lineRule="auto"/>
        <w:ind w:left="1068"/>
        <w:jc w:val="both"/>
        <w:rPr>
          <w:rFonts w:ascii="Arial" w:hAnsi="Arial" w:cs="Arial"/>
          <w:sz w:val="24"/>
          <w:szCs w:val="24"/>
        </w:rPr>
      </w:pPr>
      <w:r w:rsidRPr="009A5458">
        <w:rPr>
          <w:rFonts w:ascii="Arial" w:hAnsi="Arial" w:cs="Arial"/>
          <w:sz w:val="24"/>
          <w:szCs w:val="24"/>
        </w:rPr>
        <w:t>SPI Fuzzer por SPI Dynamics, una aplicación comercial HTTP que incluye el scanner de vulnerabilidad WebInspect.</w:t>
      </w:r>
    </w:p>
    <w:p w:rsidR="002A6A78" w:rsidRPr="009A5458" w:rsidRDefault="002A6A78" w:rsidP="001D2000">
      <w:pPr>
        <w:pStyle w:val="Prrafodelista"/>
        <w:numPr>
          <w:ilvl w:val="0"/>
          <w:numId w:val="6"/>
        </w:numPr>
        <w:spacing w:line="360" w:lineRule="auto"/>
        <w:ind w:left="1068"/>
        <w:jc w:val="both"/>
        <w:rPr>
          <w:rFonts w:ascii="Arial" w:hAnsi="Arial" w:cs="Arial"/>
          <w:sz w:val="24"/>
          <w:szCs w:val="24"/>
          <w:lang w:val="en-US"/>
        </w:rPr>
      </w:pPr>
      <w:r w:rsidRPr="009A5458">
        <w:rPr>
          <w:rFonts w:ascii="Arial" w:hAnsi="Arial" w:cs="Arial"/>
          <w:sz w:val="24"/>
          <w:szCs w:val="24"/>
          <w:lang w:val="en-US"/>
        </w:rPr>
        <w:t>Codenomicon, test suite HTTP.</w:t>
      </w:r>
    </w:p>
    <w:p w:rsidR="002A6A78" w:rsidRPr="009A5458" w:rsidRDefault="002A6A78" w:rsidP="00734D9F">
      <w:pPr>
        <w:spacing w:line="360" w:lineRule="auto"/>
        <w:ind w:left="348"/>
        <w:jc w:val="both"/>
        <w:rPr>
          <w:rFonts w:ascii="Arial" w:hAnsi="Arial" w:cs="Arial"/>
          <w:b/>
          <w:sz w:val="24"/>
          <w:szCs w:val="24"/>
          <w:lang w:val="es-AR"/>
        </w:rPr>
      </w:pPr>
      <w:r w:rsidRPr="009A5458">
        <w:rPr>
          <w:rFonts w:ascii="Arial" w:hAnsi="Arial" w:cs="Arial"/>
          <w:b/>
          <w:sz w:val="24"/>
          <w:szCs w:val="24"/>
          <w:lang w:val="es-AR"/>
        </w:rPr>
        <w:t>Buscadores Web Fuzzers</w:t>
      </w:r>
    </w:p>
    <w:p w:rsidR="002A6A78" w:rsidRPr="009A5458" w:rsidRDefault="002A6A78" w:rsidP="00734D9F">
      <w:pPr>
        <w:spacing w:line="360" w:lineRule="auto"/>
        <w:ind w:left="348"/>
        <w:jc w:val="both"/>
        <w:rPr>
          <w:rFonts w:ascii="Arial" w:hAnsi="Arial" w:cs="Arial"/>
          <w:sz w:val="24"/>
          <w:szCs w:val="24"/>
          <w:lang w:val="es-AR"/>
        </w:rPr>
      </w:pPr>
      <w:r w:rsidRPr="009A5458">
        <w:rPr>
          <w:rFonts w:ascii="Arial" w:hAnsi="Arial" w:cs="Arial"/>
          <w:sz w:val="24"/>
          <w:szCs w:val="24"/>
          <w:lang w:val="es-AR"/>
        </w:rPr>
        <w:t xml:space="preserve">Estos son técnicamente solo un tipo especial de formato de archivo Fuzzers, solo son clases populares aplicaciones basadas en web. Estos frecuentemente utilizan funcionalidades en HTML para automatizar el proceso de fuzzing. </w:t>
      </w:r>
    </w:p>
    <w:p w:rsidR="002A6A78" w:rsidRPr="009A5458" w:rsidRDefault="002A6A78" w:rsidP="00734D9F">
      <w:pPr>
        <w:spacing w:line="360" w:lineRule="auto"/>
        <w:ind w:left="348"/>
        <w:jc w:val="both"/>
        <w:rPr>
          <w:rFonts w:ascii="Arial" w:hAnsi="Arial" w:cs="Arial"/>
          <w:sz w:val="24"/>
          <w:szCs w:val="24"/>
          <w:lang w:val="es-AR"/>
        </w:rPr>
      </w:pPr>
      <w:r w:rsidRPr="009A5458">
        <w:rPr>
          <w:rFonts w:ascii="Arial" w:hAnsi="Arial" w:cs="Arial"/>
          <w:sz w:val="24"/>
          <w:szCs w:val="24"/>
          <w:lang w:val="es-AR"/>
        </w:rPr>
        <w:t xml:space="preserve">Por ejemplo, la utilidad Mangleme de Icamtuf, es una de las primeras herramientas disponibles para los buscadores fuzzing, utiliza el tag &lt;META REFRESH&gt; para cargar casos de pruebas en modo automático. La única </w:t>
      </w:r>
      <w:r w:rsidRPr="009A5458">
        <w:rPr>
          <w:rFonts w:ascii="Arial" w:hAnsi="Arial" w:cs="Arial"/>
          <w:sz w:val="24"/>
          <w:szCs w:val="24"/>
          <w:lang w:val="es-AR"/>
        </w:rPr>
        <w:lastRenderedPageBreak/>
        <w:t xml:space="preserve">característica de los buscadores web es que permiten una completa automatización del lado del cliente  fuzzer sin ningún contenedor complejo alrededor de la aplicación. </w:t>
      </w:r>
    </w:p>
    <w:p w:rsidR="002A6A78" w:rsidRPr="009A5458" w:rsidRDefault="002A6A78" w:rsidP="00734D9F">
      <w:pPr>
        <w:spacing w:after="0" w:line="360" w:lineRule="auto"/>
        <w:ind w:left="348"/>
        <w:jc w:val="both"/>
        <w:rPr>
          <w:rFonts w:ascii="Arial" w:hAnsi="Arial" w:cs="Arial"/>
          <w:sz w:val="24"/>
          <w:szCs w:val="24"/>
          <w:lang w:val="es-AR"/>
        </w:rPr>
      </w:pPr>
      <w:r w:rsidRPr="009A5458">
        <w:rPr>
          <w:rFonts w:ascii="Arial" w:hAnsi="Arial" w:cs="Arial"/>
          <w:sz w:val="24"/>
          <w:szCs w:val="24"/>
          <w:lang w:val="es-AR"/>
        </w:rPr>
        <w:t>Las herramientas más utilizadas son:</w:t>
      </w:r>
    </w:p>
    <w:p w:rsidR="002A6A78" w:rsidRPr="009A5458" w:rsidRDefault="002A6A78" w:rsidP="001D2000">
      <w:pPr>
        <w:pStyle w:val="Prrafodelista"/>
        <w:numPr>
          <w:ilvl w:val="0"/>
          <w:numId w:val="5"/>
        </w:numPr>
        <w:spacing w:after="0" w:line="360" w:lineRule="auto"/>
        <w:ind w:left="1068"/>
        <w:jc w:val="both"/>
        <w:rPr>
          <w:rFonts w:ascii="Arial" w:hAnsi="Arial" w:cs="Arial"/>
          <w:sz w:val="24"/>
          <w:szCs w:val="24"/>
          <w:lang w:val="es-AR"/>
        </w:rPr>
      </w:pPr>
      <w:r w:rsidRPr="009A5458">
        <w:rPr>
          <w:rFonts w:ascii="Arial" w:hAnsi="Arial" w:cs="Arial"/>
          <w:sz w:val="24"/>
          <w:szCs w:val="24"/>
          <w:lang w:val="es-AR"/>
        </w:rPr>
        <w:t>Mangleme de Icamtuf, el primer fuzzer HTML, este es un script CGI que envía datos HTML al buscador.</w:t>
      </w:r>
    </w:p>
    <w:p w:rsidR="002A6A78" w:rsidRPr="009A5458" w:rsidRDefault="002A6A78" w:rsidP="001D2000">
      <w:pPr>
        <w:pStyle w:val="Prrafodelista"/>
        <w:numPr>
          <w:ilvl w:val="0"/>
          <w:numId w:val="5"/>
        </w:numPr>
        <w:spacing w:line="360" w:lineRule="auto"/>
        <w:ind w:left="1068"/>
        <w:jc w:val="both"/>
        <w:rPr>
          <w:rFonts w:ascii="Arial" w:hAnsi="Arial" w:cs="Arial"/>
          <w:sz w:val="24"/>
          <w:szCs w:val="24"/>
          <w:lang w:val="es-AR"/>
        </w:rPr>
      </w:pPr>
      <w:r w:rsidRPr="009A5458">
        <w:rPr>
          <w:rFonts w:ascii="Arial" w:hAnsi="Arial" w:cs="Arial"/>
          <w:sz w:val="24"/>
          <w:szCs w:val="24"/>
          <w:lang w:val="es-AR"/>
        </w:rPr>
        <w:t>DOM-Hamoi y Hamachi de H.D .Moore y Aviv Raff, un fuzzer DHTML.</w:t>
      </w:r>
    </w:p>
    <w:p w:rsidR="002A6A78" w:rsidRPr="002A6A78" w:rsidRDefault="002A6A78" w:rsidP="00734D9F">
      <w:pPr>
        <w:spacing w:after="0" w:line="360" w:lineRule="auto"/>
        <w:ind w:left="348"/>
        <w:jc w:val="both"/>
        <w:rPr>
          <w:rFonts w:ascii="Arial" w:hAnsi="Arial" w:cs="Arial"/>
          <w:b/>
          <w:sz w:val="28"/>
          <w:szCs w:val="28"/>
          <w:lang w:val="es-AR"/>
        </w:rPr>
      </w:pPr>
    </w:p>
    <w:p w:rsidR="002A6A78" w:rsidRDefault="002A6A78" w:rsidP="001D2000">
      <w:pPr>
        <w:pStyle w:val="Prrafodelista"/>
        <w:numPr>
          <w:ilvl w:val="2"/>
          <w:numId w:val="2"/>
        </w:numPr>
        <w:spacing w:after="0" w:line="360" w:lineRule="auto"/>
        <w:ind w:left="864"/>
        <w:jc w:val="both"/>
        <w:rPr>
          <w:rFonts w:ascii="Arial" w:hAnsi="Arial" w:cs="Arial"/>
          <w:b/>
          <w:sz w:val="28"/>
          <w:szCs w:val="28"/>
        </w:rPr>
      </w:pPr>
      <w:r>
        <w:rPr>
          <w:rFonts w:ascii="Arial" w:hAnsi="Arial" w:cs="Arial"/>
          <w:b/>
          <w:sz w:val="28"/>
          <w:szCs w:val="28"/>
        </w:rPr>
        <w:t>Fuzzers en Memoria</w:t>
      </w:r>
    </w:p>
    <w:p w:rsidR="007A7284" w:rsidRDefault="007A7284" w:rsidP="00734D9F">
      <w:pPr>
        <w:spacing w:after="0" w:line="360" w:lineRule="auto"/>
        <w:jc w:val="both"/>
        <w:rPr>
          <w:rFonts w:ascii="Arial" w:hAnsi="Arial" w:cs="Arial"/>
          <w:b/>
          <w:sz w:val="28"/>
          <w:szCs w:val="28"/>
        </w:rPr>
      </w:pPr>
    </w:p>
    <w:p w:rsidR="007A7284" w:rsidRPr="009A5458" w:rsidRDefault="007A7284" w:rsidP="00734D9F">
      <w:pPr>
        <w:spacing w:after="0" w:line="360" w:lineRule="auto"/>
        <w:ind w:left="348"/>
        <w:jc w:val="both"/>
        <w:rPr>
          <w:rFonts w:ascii="Arial" w:hAnsi="Arial" w:cs="Arial"/>
          <w:sz w:val="24"/>
          <w:szCs w:val="24"/>
        </w:rPr>
      </w:pPr>
      <w:r w:rsidRPr="009A5458">
        <w:rPr>
          <w:rFonts w:ascii="Arial" w:hAnsi="Arial" w:cs="Arial"/>
          <w:sz w:val="24"/>
          <w:szCs w:val="24"/>
        </w:rPr>
        <w:t>Algunas veces durante las pruebas, ciertos obstáculos impiden un rápido y eficiente fuzzing. Esto es cuando  los Fuzzers en memoria deben ser usados. Una implementación envuelve una toma instantánea de un proceso y una rápida carga de datos defectuosos en una de las rutinas de entrada. Esto tienes sus ventajas y desventajas.</w:t>
      </w:r>
    </w:p>
    <w:p w:rsidR="007A7284" w:rsidRPr="009A5458" w:rsidRDefault="007A7284" w:rsidP="00734D9F">
      <w:pPr>
        <w:spacing w:after="0" w:line="360" w:lineRule="auto"/>
        <w:ind w:left="348"/>
        <w:jc w:val="both"/>
        <w:rPr>
          <w:rFonts w:ascii="Arial" w:hAnsi="Arial" w:cs="Arial"/>
          <w:sz w:val="24"/>
          <w:szCs w:val="24"/>
        </w:rPr>
      </w:pPr>
      <w:r w:rsidRPr="009A5458">
        <w:rPr>
          <w:rFonts w:ascii="Arial" w:hAnsi="Arial" w:cs="Arial"/>
          <w:sz w:val="24"/>
          <w:szCs w:val="24"/>
        </w:rPr>
        <w:t>Entre las ventajas tenemos:</w:t>
      </w:r>
    </w:p>
    <w:p w:rsidR="007A7284" w:rsidRPr="009A5458" w:rsidRDefault="007A7284" w:rsidP="001D2000">
      <w:pPr>
        <w:pStyle w:val="Prrafodelista"/>
        <w:numPr>
          <w:ilvl w:val="0"/>
          <w:numId w:val="8"/>
        </w:numPr>
        <w:spacing w:after="0" w:line="360" w:lineRule="auto"/>
        <w:ind w:left="1068"/>
        <w:jc w:val="both"/>
        <w:rPr>
          <w:rFonts w:ascii="Arial" w:hAnsi="Arial" w:cs="Arial"/>
          <w:sz w:val="24"/>
          <w:szCs w:val="24"/>
        </w:rPr>
      </w:pPr>
      <w:r w:rsidRPr="009A5458">
        <w:rPr>
          <w:rFonts w:ascii="Arial" w:hAnsi="Arial" w:cs="Arial"/>
          <w:sz w:val="24"/>
          <w:szCs w:val="24"/>
        </w:rPr>
        <w:t>Velocidad: No  requieren el ancho de  banda de la red, pero necesitan correr códigos recibiendo paquetes fuera de la red y estos pueden ser eliminados.</w:t>
      </w:r>
    </w:p>
    <w:p w:rsidR="007A7284" w:rsidRPr="009A5458" w:rsidRDefault="007A7284" w:rsidP="001D2000">
      <w:pPr>
        <w:pStyle w:val="Prrafodelista"/>
        <w:numPr>
          <w:ilvl w:val="0"/>
          <w:numId w:val="8"/>
        </w:numPr>
        <w:spacing w:line="360" w:lineRule="auto"/>
        <w:ind w:left="1068"/>
        <w:jc w:val="both"/>
        <w:rPr>
          <w:rFonts w:ascii="Arial" w:hAnsi="Arial" w:cs="Arial"/>
          <w:sz w:val="24"/>
          <w:szCs w:val="24"/>
        </w:rPr>
      </w:pPr>
      <w:r w:rsidRPr="009A5458">
        <w:rPr>
          <w:rFonts w:ascii="Arial" w:hAnsi="Arial" w:cs="Arial"/>
          <w:sz w:val="24"/>
          <w:szCs w:val="24"/>
        </w:rPr>
        <w:t xml:space="preserve">Atajos: Algunas veces los protocolos usan encriptación personalizada, compresión de algoritmos o validación de códigos de  checksum. </w:t>
      </w:r>
    </w:p>
    <w:p w:rsidR="007A7284" w:rsidRPr="009A5458" w:rsidRDefault="007A7284" w:rsidP="00734D9F">
      <w:pPr>
        <w:pStyle w:val="Prrafodelista"/>
        <w:spacing w:line="360" w:lineRule="auto"/>
        <w:ind w:left="348"/>
        <w:jc w:val="both"/>
        <w:rPr>
          <w:rFonts w:ascii="Arial" w:hAnsi="Arial" w:cs="Arial"/>
          <w:sz w:val="24"/>
          <w:szCs w:val="24"/>
        </w:rPr>
      </w:pPr>
      <w:r w:rsidRPr="009A5458">
        <w:rPr>
          <w:rFonts w:ascii="Arial" w:hAnsi="Arial" w:cs="Arial"/>
          <w:sz w:val="24"/>
          <w:szCs w:val="24"/>
        </w:rPr>
        <w:t>Entre las desventajas tenemos:</w:t>
      </w:r>
    </w:p>
    <w:p w:rsidR="007A7284" w:rsidRPr="009A5458" w:rsidRDefault="007A7284" w:rsidP="001D2000">
      <w:pPr>
        <w:pStyle w:val="Prrafodelista"/>
        <w:numPr>
          <w:ilvl w:val="0"/>
          <w:numId w:val="8"/>
        </w:numPr>
        <w:spacing w:line="360" w:lineRule="auto"/>
        <w:ind w:left="1068"/>
        <w:jc w:val="both"/>
        <w:rPr>
          <w:rFonts w:ascii="Arial" w:hAnsi="Arial" w:cs="Arial"/>
          <w:sz w:val="24"/>
          <w:szCs w:val="24"/>
        </w:rPr>
      </w:pPr>
      <w:r w:rsidRPr="009A5458">
        <w:rPr>
          <w:rFonts w:ascii="Arial" w:hAnsi="Arial" w:cs="Arial"/>
          <w:sz w:val="24"/>
          <w:szCs w:val="24"/>
        </w:rPr>
        <w:t>Falsos Positivos: los datos enviados pueden instanciarse de alguna manera que nunca serán enviados lo cual da lugar a falsos positivos.</w:t>
      </w:r>
    </w:p>
    <w:p w:rsidR="007A7284" w:rsidRPr="009A5458" w:rsidRDefault="007A7284" w:rsidP="001D2000">
      <w:pPr>
        <w:pStyle w:val="Prrafodelista"/>
        <w:numPr>
          <w:ilvl w:val="0"/>
          <w:numId w:val="8"/>
        </w:numPr>
        <w:spacing w:line="360" w:lineRule="auto"/>
        <w:ind w:left="1068"/>
        <w:jc w:val="both"/>
        <w:rPr>
          <w:rFonts w:ascii="Arial" w:hAnsi="Arial" w:cs="Arial"/>
          <w:sz w:val="24"/>
          <w:szCs w:val="24"/>
        </w:rPr>
      </w:pPr>
      <w:r w:rsidRPr="009A5458">
        <w:rPr>
          <w:rFonts w:ascii="Arial" w:hAnsi="Arial" w:cs="Arial"/>
          <w:sz w:val="24"/>
          <w:szCs w:val="24"/>
        </w:rPr>
        <w:lastRenderedPageBreak/>
        <w:t>Complejidad: El método a usar puede ser demasiado difícil de implementar.</w:t>
      </w:r>
    </w:p>
    <w:p w:rsidR="007A7284" w:rsidRPr="007A7284" w:rsidRDefault="007A7284" w:rsidP="00734D9F">
      <w:pPr>
        <w:spacing w:after="0" w:line="360" w:lineRule="auto"/>
        <w:ind w:left="348"/>
        <w:jc w:val="both"/>
        <w:rPr>
          <w:rFonts w:ascii="Arial" w:hAnsi="Arial" w:cs="Arial"/>
          <w:b/>
          <w:sz w:val="28"/>
          <w:szCs w:val="28"/>
        </w:rPr>
      </w:pPr>
    </w:p>
    <w:p w:rsidR="00F627D7" w:rsidRDefault="00F627D7" w:rsidP="001D2000">
      <w:pPr>
        <w:pStyle w:val="Prrafodelista"/>
        <w:numPr>
          <w:ilvl w:val="1"/>
          <w:numId w:val="2"/>
        </w:numPr>
        <w:spacing w:after="0" w:line="360" w:lineRule="auto"/>
        <w:ind w:left="432"/>
        <w:jc w:val="both"/>
        <w:rPr>
          <w:rFonts w:ascii="Arial" w:hAnsi="Arial" w:cs="Arial"/>
          <w:b/>
          <w:sz w:val="28"/>
          <w:szCs w:val="28"/>
        </w:rPr>
      </w:pPr>
      <w:r>
        <w:rPr>
          <w:rFonts w:ascii="Arial" w:hAnsi="Arial" w:cs="Arial"/>
          <w:b/>
          <w:sz w:val="28"/>
          <w:szCs w:val="28"/>
        </w:rPr>
        <w:t>Metodologías para el Descubrimiento de Vulnerabilidades</w:t>
      </w:r>
    </w:p>
    <w:p w:rsidR="0002394D" w:rsidRPr="0002394D" w:rsidRDefault="0002394D" w:rsidP="00734D9F">
      <w:pPr>
        <w:spacing w:after="0" w:line="360" w:lineRule="auto"/>
        <w:jc w:val="both"/>
        <w:rPr>
          <w:rFonts w:ascii="Arial" w:hAnsi="Arial" w:cs="Arial"/>
          <w:b/>
          <w:sz w:val="28"/>
          <w:szCs w:val="28"/>
        </w:rPr>
      </w:pPr>
    </w:p>
    <w:p w:rsidR="0038441D" w:rsidRPr="009A5458" w:rsidRDefault="0038441D" w:rsidP="00734D9F">
      <w:pPr>
        <w:autoSpaceDE w:val="0"/>
        <w:autoSpaceDN w:val="0"/>
        <w:adjustRightInd w:val="0"/>
        <w:spacing w:after="0" w:line="360" w:lineRule="auto"/>
        <w:rPr>
          <w:rFonts w:ascii="Arial" w:hAnsi="Arial" w:cs="Arial"/>
          <w:b/>
          <w:sz w:val="24"/>
          <w:szCs w:val="24"/>
          <w:u w:val="single"/>
        </w:rPr>
      </w:pPr>
      <w:r w:rsidRPr="009A5458">
        <w:rPr>
          <w:rFonts w:ascii="Arial" w:hAnsi="Arial" w:cs="Arial"/>
          <w:b/>
          <w:sz w:val="24"/>
          <w:szCs w:val="24"/>
          <w:u w:val="single"/>
        </w:rPr>
        <w:t>Caja Blanca</w:t>
      </w:r>
    </w:p>
    <w:p w:rsidR="0038441D" w:rsidRPr="009A5458" w:rsidRDefault="0038441D"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 xml:space="preserve">Se realiza basándose en el conocimiento de cómo el sistema se aplica, incluye el análisis de flujo, control de flujo, el flujo de información, prácticas de codificación y manejo de errores dentro del sistema, para probar el comportamiento del software. Estas pruebas se pueden realizar para validar si la implementación del código va acorde con el diseño, para validar la funcionalidad de seguridad y descubrir vulnerabilidades explotables. </w:t>
      </w:r>
    </w:p>
    <w:p w:rsidR="0038441D" w:rsidRPr="009A5458" w:rsidRDefault="0038441D"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Estas pruebas requieren acceso al código fuente, se pueden realizar en cualquier momento del ciclo de vida del software. Es una buena práctica realizar este método durante la fase de pruebas unitarias.</w:t>
      </w:r>
    </w:p>
    <w:p w:rsidR="0038441D" w:rsidRPr="009A5458" w:rsidRDefault="0038441D"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Las pruebas de caja blanca requieren el conocimiento de lo que hace a un software seguro o inseguro, cómo piensa un atacante y cómo usar las diferentes técnicas y herramientas. El primer paso es comprender y analizar la documentación del diseño, código fuente. El segundo paso es crear pruebas que se aprovechen del software. El tercer paso es realizar las pruebas de eficacia.</w:t>
      </w:r>
    </w:p>
    <w:p w:rsidR="0038441D" w:rsidRPr="009A5458" w:rsidRDefault="0038441D" w:rsidP="00734D9F">
      <w:pPr>
        <w:autoSpaceDE w:val="0"/>
        <w:autoSpaceDN w:val="0"/>
        <w:adjustRightInd w:val="0"/>
        <w:spacing w:after="0" w:line="360" w:lineRule="auto"/>
        <w:jc w:val="both"/>
        <w:rPr>
          <w:rFonts w:ascii="Arial" w:hAnsi="Arial" w:cs="Arial"/>
          <w:sz w:val="24"/>
          <w:szCs w:val="24"/>
          <w:u w:val="single"/>
        </w:rPr>
      </w:pPr>
    </w:p>
    <w:p w:rsidR="0038441D" w:rsidRPr="009A5458" w:rsidRDefault="0038441D" w:rsidP="00734D9F">
      <w:pPr>
        <w:autoSpaceDE w:val="0"/>
        <w:autoSpaceDN w:val="0"/>
        <w:adjustRightInd w:val="0"/>
        <w:spacing w:after="0" w:line="360" w:lineRule="auto"/>
        <w:jc w:val="both"/>
        <w:rPr>
          <w:rFonts w:ascii="Arial" w:hAnsi="Arial" w:cs="Arial"/>
          <w:sz w:val="24"/>
          <w:szCs w:val="24"/>
          <w:u w:val="single"/>
        </w:rPr>
      </w:pPr>
      <w:r w:rsidRPr="009A5458">
        <w:rPr>
          <w:rFonts w:ascii="Arial" w:hAnsi="Arial" w:cs="Arial"/>
          <w:sz w:val="24"/>
          <w:szCs w:val="24"/>
          <w:u w:val="single"/>
        </w:rPr>
        <w:t xml:space="preserve">Ventajas </w:t>
      </w:r>
    </w:p>
    <w:p w:rsidR="0038441D" w:rsidRPr="009A5458" w:rsidRDefault="0038441D" w:rsidP="001D2000">
      <w:pPr>
        <w:pStyle w:val="Prrafodelista"/>
        <w:numPr>
          <w:ilvl w:val="0"/>
          <w:numId w:val="12"/>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Cobertura: ya que debido a que todo el código fuente está disponible, una revisión del código permite una cobertura completa. Todas las posibles rutas del código pueden ser auditadas para encontrar vulnerabilidades. Esto puede dar lugar a falsos positivos y las rutas del código no podrían ser accesibles durante la ejecución.</w:t>
      </w:r>
    </w:p>
    <w:p w:rsidR="0038441D" w:rsidRPr="009A5458" w:rsidRDefault="0038441D" w:rsidP="00734D9F">
      <w:pPr>
        <w:autoSpaceDE w:val="0"/>
        <w:autoSpaceDN w:val="0"/>
        <w:adjustRightInd w:val="0"/>
        <w:spacing w:after="0" w:line="360" w:lineRule="auto"/>
        <w:jc w:val="both"/>
        <w:rPr>
          <w:rFonts w:ascii="Arial" w:hAnsi="Arial" w:cs="Arial"/>
          <w:sz w:val="24"/>
          <w:szCs w:val="24"/>
          <w:u w:val="single"/>
        </w:rPr>
      </w:pPr>
      <w:r w:rsidRPr="009A5458">
        <w:rPr>
          <w:rFonts w:ascii="Arial" w:hAnsi="Arial" w:cs="Arial"/>
          <w:sz w:val="24"/>
          <w:szCs w:val="24"/>
          <w:u w:val="single"/>
        </w:rPr>
        <w:lastRenderedPageBreak/>
        <w:t>Desventajas</w:t>
      </w:r>
    </w:p>
    <w:p w:rsidR="0038441D" w:rsidRPr="009A5458" w:rsidRDefault="0038441D" w:rsidP="001D2000">
      <w:pPr>
        <w:pStyle w:val="Prrafodelista"/>
        <w:numPr>
          <w:ilvl w:val="0"/>
          <w:numId w:val="11"/>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Complejidad: las herramientas de análisis de código fuente son imperfectas y producen falsos positivos. El reporte errores producidos por las herramientas deben ser revisadas por programadores para identificar problemas o alguna vulnerabilidad en la seguridad.</w:t>
      </w:r>
    </w:p>
    <w:p w:rsidR="0038441D" w:rsidRPr="009A5458" w:rsidRDefault="0038441D" w:rsidP="001D2000">
      <w:pPr>
        <w:pStyle w:val="Prrafodelista"/>
        <w:numPr>
          <w:ilvl w:val="0"/>
          <w:numId w:val="11"/>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Disponibilidad: El código fuente no siempre está disponible</w:t>
      </w:r>
    </w:p>
    <w:p w:rsidR="0038441D" w:rsidRPr="009A5458" w:rsidRDefault="0038441D" w:rsidP="00734D9F">
      <w:pPr>
        <w:autoSpaceDE w:val="0"/>
        <w:autoSpaceDN w:val="0"/>
        <w:adjustRightInd w:val="0"/>
        <w:spacing w:after="0" w:line="360" w:lineRule="auto"/>
        <w:jc w:val="both"/>
        <w:rPr>
          <w:rFonts w:ascii="Arial" w:hAnsi="Arial" w:cs="Arial"/>
          <w:sz w:val="24"/>
          <w:szCs w:val="24"/>
        </w:rPr>
      </w:pPr>
    </w:p>
    <w:p w:rsidR="0038441D" w:rsidRPr="009A5458" w:rsidRDefault="0038441D" w:rsidP="00734D9F">
      <w:pPr>
        <w:autoSpaceDE w:val="0"/>
        <w:autoSpaceDN w:val="0"/>
        <w:adjustRightInd w:val="0"/>
        <w:spacing w:after="0" w:line="360" w:lineRule="auto"/>
        <w:jc w:val="both"/>
        <w:rPr>
          <w:rFonts w:ascii="Arial" w:hAnsi="Arial" w:cs="Arial"/>
          <w:b/>
          <w:sz w:val="24"/>
          <w:szCs w:val="24"/>
          <w:u w:val="single"/>
        </w:rPr>
      </w:pPr>
      <w:r w:rsidRPr="009A5458">
        <w:rPr>
          <w:rFonts w:ascii="Arial" w:hAnsi="Arial" w:cs="Arial"/>
          <w:b/>
          <w:sz w:val="24"/>
          <w:szCs w:val="24"/>
          <w:u w:val="single"/>
        </w:rPr>
        <w:t>Caja Negra</w:t>
      </w:r>
    </w:p>
    <w:p w:rsidR="0038441D" w:rsidRPr="009A5458" w:rsidRDefault="0038441D"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 xml:space="preserve">Es un método que pone a prueba la funcionalidad de una aplicación. No se requiere conocimientos específicos del código de la aplicación. Estos casos se construyen de acuerdo a los requerimientos y especificaciones. Estas pruebas pueden ser funcionales o no funcionales. El que prueba selecciona las entradas válidas e inválidas y determina la salida correcta.  </w:t>
      </w:r>
    </w:p>
    <w:p w:rsidR="0038441D" w:rsidRPr="009A5458" w:rsidRDefault="0038441D"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Puede ser aplicada a todos los niveles de pruebas de software.</w:t>
      </w:r>
    </w:p>
    <w:p w:rsidR="0038441D" w:rsidRPr="009A5458" w:rsidRDefault="0038441D" w:rsidP="00734D9F">
      <w:pPr>
        <w:autoSpaceDE w:val="0"/>
        <w:autoSpaceDN w:val="0"/>
        <w:adjustRightInd w:val="0"/>
        <w:spacing w:after="0" w:line="360" w:lineRule="auto"/>
        <w:jc w:val="both"/>
        <w:rPr>
          <w:rFonts w:ascii="Arial" w:hAnsi="Arial" w:cs="Arial"/>
          <w:sz w:val="24"/>
          <w:szCs w:val="24"/>
          <w:u w:val="single"/>
        </w:rPr>
      </w:pPr>
      <w:r w:rsidRPr="009A5458">
        <w:rPr>
          <w:rFonts w:ascii="Arial" w:hAnsi="Arial" w:cs="Arial"/>
          <w:sz w:val="24"/>
          <w:szCs w:val="24"/>
          <w:u w:val="single"/>
        </w:rPr>
        <w:t>Ventajas</w:t>
      </w:r>
    </w:p>
    <w:p w:rsidR="0038441D" w:rsidRPr="009A5458" w:rsidRDefault="0038441D" w:rsidP="001D2000">
      <w:pPr>
        <w:pStyle w:val="Prrafodelista"/>
        <w:numPr>
          <w:ilvl w:val="0"/>
          <w:numId w:val="10"/>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Disponibilidad: Es siempre aplicable.</w:t>
      </w:r>
    </w:p>
    <w:p w:rsidR="0038441D" w:rsidRPr="009A5458" w:rsidRDefault="0038441D" w:rsidP="00734D9F">
      <w:pPr>
        <w:autoSpaceDE w:val="0"/>
        <w:autoSpaceDN w:val="0"/>
        <w:adjustRightInd w:val="0"/>
        <w:spacing w:after="0" w:line="360" w:lineRule="auto"/>
        <w:jc w:val="both"/>
        <w:rPr>
          <w:rFonts w:ascii="Arial" w:hAnsi="Arial" w:cs="Arial"/>
          <w:b/>
          <w:sz w:val="24"/>
          <w:szCs w:val="24"/>
          <w:u w:val="single"/>
        </w:rPr>
      </w:pPr>
    </w:p>
    <w:p w:rsidR="0038441D" w:rsidRPr="009A5458" w:rsidRDefault="0038441D" w:rsidP="00734D9F">
      <w:pPr>
        <w:autoSpaceDE w:val="0"/>
        <w:autoSpaceDN w:val="0"/>
        <w:adjustRightInd w:val="0"/>
        <w:spacing w:after="0" w:line="360" w:lineRule="auto"/>
        <w:jc w:val="both"/>
        <w:rPr>
          <w:rFonts w:ascii="Arial" w:hAnsi="Arial" w:cs="Arial"/>
          <w:b/>
          <w:sz w:val="24"/>
          <w:szCs w:val="24"/>
          <w:u w:val="single"/>
        </w:rPr>
      </w:pPr>
      <w:r w:rsidRPr="009A5458">
        <w:rPr>
          <w:rFonts w:ascii="Arial" w:hAnsi="Arial" w:cs="Arial"/>
          <w:b/>
          <w:sz w:val="24"/>
          <w:szCs w:val="24"/>
          <w:u w:val="single"/>
        </w:rPr>
        <w:t>Caja Gris</w:t>
      </w:r>
    </w:p>
    <w:p w:rsidR="0038441D" w:rsidRPr="009A5458" w:rsidRDefault="0038441D"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Combina las técnicas de caja blanca con las pruebas de entrada de la caja negra. Explora las rutas que son directamente accesibles desde las entradas del usuario o interfaces externas al software.</w:t>
      </w:r>
    </w:p>
    <w:p w:rsidR="008601B8" w:rsidRDefault="008601B8" w:rsidP="00734D9F">
      <w:pPr>
        <w:autoSpaceDE w:val="0"/>
        <w:autoSpaceDN w:val="0"/>
        <w:adjustRightInd w:val="0"/>
        <w:spacing w:after="0" w:line="360" w:lineRule="auto"/>
        <w:jc w:val="both"/>
        <w:rPr>
          <w:rFonts w:ascii="Arial" w:hAnsi="Arial" w:cs="Arial"/>
          <w:sz w:val="24"/>
          <w:szCs w:val="24"/>
          <w:u w:val="single"/>
        </w:rPr>
      </w:pPr>
    </w:p>
    <w:p w:rsidR="0038441D" w:rsidRPr="008601B8" w:rsidRDefault="0038441D" w:rsidP="00734D9F">
      <w:pPr>
        <w:autoSpaceDE w:val="0"/>
        <w:autoSpaceDN w:val="0"/>
        <w:adjustRightInd w:val="0"/>
        <w:spacing w:after="0" w:line="360" w:lineRule="auto"/>
        <w:jc w:val="both"/>
        <w:rPr>
          <w:rFonts w:ascii="Arial" w:hAnsi="Arial" w:cs="Arial"/>
          <w:sz w:val="24"/>
          <w:szCs w:val="24"/>
          <w:u w:val="single"/>
        </w:rPr>
      </w:pPr>
      <w:r w:rsidRPr="008601B8">
        <w:rPr>
          <w:rFonts w:ascii="Arial" w:hAnsi="Arial" w:cs="Arial"/>
          <w:sz w:val="24"/>
          <w:szCs w:val="24"/>
          <w:u w:val="single"/>
        </w:rPr>
        <w:t>Ventajas</w:t>
      </w:r>
    </w:p>
    <w:p w:rsidR="0038441D" w:rsidRPr="009A5458" w:rsidRDefault="0038441D" w:rsidP="001D2000">
      <w:pPr>
        <w:pStyle w:val="Prrafodelista"/>
        <w:numPr>
          <w:ilvl w:val="0"/>
          <w:numId w:val="9"/>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Cobertura: El análisis de esta prueba puede ser utilizada para mejorar las técnicas de caja negra.</w:t>
      </w:r>
    </w:p>
    <w:p w:rsidR="0038441D" w:rsidRDefault="0038441D" w:rsidP="00734D9F">
      <w:pPr>
        <w:spacing w:after="0" w:line="360" w:lineRule="auto"/>
        <w:jc w:val="both"/>
        <w:rPr>
          <w:rFonts w:ascii="Arial" w:hAnsi="Arial" w:cs="Arial"/>
          <w:b/>
          <w:sz w:val="28"/>
          <w:szCs w:val="28"/>
        </w:rPr>
      </w:pPr>
    </w:p>
    <w:p w:rsidR="00AD5EE2" w:rsidRDefault="00AD5EE2" w:rsidP="00734D9F">
      <w:pPr>
        <w:spacing w:after="0" w:line="360" w:lineRule="auto"/>
        <w:jc w:val="both"/>
        <w:rPr>
          <w:rFonts w:ascii="Arial" w:hAnsi="Arial" w:cs="Arial"/>
          <w:b/>
          <w:sz w:val="28"/>
          <w:szCs w:val="28"/>
        </w:rPr>
      </w:pPr>
    </w:p>
    <w:p w:rsidR="00AD5EE2" w:rsidRDefault="00AD5EE2" w:rsidP="00734D9F">
      <w:pPr>
        <w:spacing w:after="0" w:line="360" w:lineRule="auto"/>
        <w:jc w:val="both"/>
        <w:rPr>
          <w:rFonts w:ascii="Arial" w:hAnsi="Arial" w:cs="Arial"/>
          <w:b/>
          <w:sz w:val="28"/>
          <w:szCs w:val="28"/>
        </w:rPr>
      </w:pPr>
    </w:p>
    <w:p w:rsidR="00AD5EE2" w:rsidRPr="0038441D" w:rsidRDefault="00AD5EE2" w:rsidP="00734D9F">
      <w:pPr>
        <w:spacing w:after="0" w:line="360" w:lineRule="auto"/>
        <w:jc w:val="both"/>
        <w:rPr>
          <w:rFonts w:ascii="Arial" w:hAnsi="Arial" w:cs="Arial"/>
          <w:b/>
          <w:sz w:val="28"/>
          <w:szCs w:val="28"/>
        </w:rPr>
      </w:pPr>
    </w:p>
    <w:p w:rsidR="00936E0E" w:rsidRPr="00936E0E" w:rsidRDefault="00936E0E" w:rsidP="001D2000">
      <w:pPr>
        <w:pStyle w:val="Prrafodelista"/>
        <w:numPr>
          <w:ilvl w:val="2"/>
          <w:numId w:val="2"/>
        </w:numPr>
        <w:spacing w:after="0" w:line="360" w:lineRule="auto"/>
        <w:ind w:left="864"/>
        <w:jc w:val="both"/>
        <w:rPr>
          <w:rFonts w:ascii="Arial" w:hAnsi="Arial" w:cs="Arial"/>
          <w:b/>
          <w:sz w:val="28"/>
          <w:szCs w:val="28"/>
        </w:rPr>
      </w:pPr>
      <w:r>
        <w:rPr>
          <w:rFonts w:ascii="Arial" w:hAnsi="Arial" w:cs="Arial"/>
          <w:b/>
          <w:sz w:val="28"/>
          <w:szCs w:val="28"/>
        </w:rPr>
        <w:lastRenderedPageBreak/>
        <w:t>Métodos Usados</w:t>
      </w:r>
    </w:p>
    <w:p w:rsidR="00F627D7" w:rsidRDefault="00F627D7" w:rsidP="00734D9F">
      <w:pPr>
        <w:spacing w:line="360" w:lineRule="auto"/>
        <w:rPr>
          <w:rFonts w:ascii="Arial" w:hAnsi="Arial" w:cs="Arial"/>
          <w:b/>
          <w:sz w:val="24"/>
          <w:szCs w:val="24"/>
        </w:rPr>
      </w:pPr>
    </w:p>
    <w:p w:rsidR="002A16B1" w:rsidRPr="009A5458" w:rsidRDefault="002A16B1" w:rsidP="00734D9F">
      <w:pPr>
        <w:tabs>
          <w:tab w:val="left" w:pos="1155"/>
        </w:tabs>
        <w:spacing w:after="0" w:line="360" w:lineRule="auto"/>
        <w:ind w:left="348"/>
        <w:rPr>
          <w:rStyle w:val="longtext"/>
          <w:rFonts w:ascii="Arial" w:hAnsi="Arial" w:cs="Arial"/>
          <w:sz w:val="24"/>
          <w:szCs w:val="24"/>
        </w:rPr>
      </w:pPr>
      <w:r w:rsidRPr="009A5458">
        <w:rPr>
          <w:rStyle w:val="longtext"/>
          <w:rFonts w:ascii="Arial" w:hAnsi="Arial" w:cs="Arial"/>
          <w:sz w:val="24"/>
          <w:szCs w:val="24"/>
          <w:shd w:val="clear" w:color="auto" w:fill="FFFFFF"/>
        </w:rPr>
        <w:t>El fuzzer trataría combinaciones de ataques a:</w:t>
      </w:r>
      <w:r w:rsidRPr="009A5458">
        <w:rPr>
          <w:rFonts w:ascii="Arial" w:hAnsi="Arial" w:cs="Arial"/>
          <w:sz w:val="24"/>
          <w:szCs w:val="24"/>
          <w:shd w:val="clear" w:color="auto" w:fill="FFFFFF"/>
        </w:rPr>
        <w:br/>
      </w:r>
      <w:r w:rsidRPr="009A5458">
        <w:rPr>
          <w:rStyle w:val="longtext"/>
          <w:rFonts w:ascii="Arial" w:hAnsi="Arial" w:cs="Arial"/>
          <w:sz w:val="24"/>
          <w:szCs w:val="24"/>
        </w:rPr>
        <w:t>-Números (enteros con / sin signo / float).</w:t>
      </w:r>
      <w:r w:rsidRPr="009A5458">
        <w:rPr>
          <w:rFonts w:ascii="Arial" w:hAnsi="Arial" w:cs="Arial"/>
          <w:sz w:val="24"/>
          <w:szCs w:val="24"/>
        </w:rPr>
        <w:br/>
      </w:r>
      <w:r w:rsidRPr="009A5458">
        <w:rPr>
          <w:rStyle w:val="longtext"/>
          <w:rFonts w:ascii="Arial" w:hAnsi="Arial" w:cs="Arial"/>
          <w:sz w:val="24"/>
          <w:szCs w:val="24"/>
        </w:rPr>
        <w:t>- Caracteres (urls, entradas de línea de comandos).</w:t>
      </w:r>
      <w:r w:rsidRPr="009A5458">
        <w:rPr>
          <w:rFonts w:ascii="Arial" w:hAnsi="Arial" w:cs="Arial"/>
          <w:sz w:val="24"/>
          <w:szCs w:val="24"/>
        </w:rPr>
        <w:br/>
      </w:r>
      <w:r w:rsidRPr="009A5458">
        <w:rPr>
          <w:rStyle w:val="longtext"/>
          <w:rFonts w:ascii="Arial" w:hAnsi="Arial" w:cs="Arial"/>
          <w:sz w:val="24"/>
          <w:szCs w:val="24"/>
          <w:shd w:val="clear" w:color="auto" w:fill="FFFFFF"/>
        </w:rPr>
        <w:t>- Metadatos: texto por el usuario de entrada (la etiqueta ID3).</w:t>
      </w:r>
      <w:r w:rsidRPr="009A5458">
        <w:rPr>
          <w:rFonts w:ascii="Arial" w:hAnsi="Arial" w:cs="Arial"/>
          <w:sz w:val="24"/>
          <w:szCs w:val="24"/>
          <w:shd w:val="clear" w:color="auto" w:fill="FFFFFF"/>
        </w:rPr>
        <w:br/>
      </w:r>
      <w:r w:rsidRPr="009A5458">
        <w:rPr>
          <w:rStyle w:val="longtext"/>
          <w:rFonts w:ascii="Arial" w:hAnsi="Arial" w:cs="Arial"/>
          <w:sz w:val="24"/>
          <w:szCs w:val="24"/>
        </w:rPr>
        <w:t>- Secuencias binarias.</w:t>
      </w:r>
    </w:p>
    <w:p w:rsidR="002A16B1" w:rsidRPr="009A5458" w:rsidRDefault="002A16B1" w:rsidP="00734D9F">
      <w:pPr>
        <w:tabs>
          <w:tab w:val="left" w:pos="1155"/>
        </w:tabs>
        <w:spacing w:after="0" w:line="360" w:lineRule="auto"/>
        <w:ind w:left="348"/>
        <w:jc w:val="both"/>
        <w:rPr>
          <w:rStyle w:val="longtext"/>
          <w:rFonts w:ascii="Arial" w:hAnsi="Arial" w:cs="Arial"/>
          <w:sz w:val="24"/>
          <w:szCs w:val="24"/>
        </w:rPr>
      </w:pPr>
      <w:r w:rsidRPr="009A5458">
        <w:rPr>
          <w:rStyle w:val="longtext"/>
          <w:rFonts w:ascii="Arial" w:hAnsi="Arial" w:cs="Arial"/>
          <w:sz w:val="24"/>
          <w:szCs w:val="24"/>
        </w:rPr>
        <w:t>Un enfoque común para el fuzzing es definir las listas de “los valores conocidos-a-ser-peligroso” (vectores fuzz) para cada tipo.</w:t>
      </w:r>
    </w:p>
    <w:p w:rsidR="002A16B1" w:rsidRPr="009A5458" w:rsidRDefault="002A16B1" w:rsidP="00734D9F">
      <w:pPr>
        <w:tabs>
          <w:tab w:val="left" w:pos="1155"/>
        </w:tabs>
        <w:spacing w:line="360" w:lineRule="auto"/>
        <w:ind w:left="348"/>
        <w:jc w:val="both"/>
        <w:rPr>
          <w:rFonts w:ascii="Arial" w:hAnsi="Arial" w:cs="Arial"/>
          <w:sz w:val="24"/>
          <w:szCs w:val="24"/>
        </w:rPr>
      </w:pPr>
      <w:r w:rsidRPr="009A5458">
        <w:rPr>
          <w:rFonts w:ascii="Arial" w:hAnsi="Arial" w:cs="Arial"/>
          <w:sz w:val="24"/>
          <w:szCs w:val="24"/>
        </w:rPr>
        <w:br/>
      </w:r>
      <w:r w:rsidR="00776309" w:rsidRPr="009A5458">
        <w:rPr>
          <w:rFonts w:ascii="Arial" w:hAnsi="Arial" w:cs="Arial"/>
          <w:b/>
          <w:sz w:val="24"/>
          <w:szCs w:val="24"/>
          <w:u w:val="single"/>
        </w:rPr>
        <w:t>1. Mutación</w:t>
      </w:r>
      <w:r w:rsidRPr="009A5458">
        <w:rPr>
          <w:rFonts w:ascii="Arial" w:hAnsi="Arial" w:cs="Arial"/>
          <w:b/>
          <w:sz w:val="24"/>
          <w:szCs w:val="24"/>
          <w:u w:val="single"/>
        </w:rPr>
        <w:t xml:space="preserve"> o Fuerza Bruta:</w:t>
      </w:r>
      <w:r w:rsidRPr="009A5458">
        <w:rPr>
          <w:rFonts w:ascii="Arial" w:hAnsi="Arial" w:cs="Arial"/>
          <w:sz w:val="24"/>
          <w:szCs w:val="24"/>
          <w:u w:val="single"/>
        </w:rPr>
        <w:t xml:space="preserve"> </w:t>
      </w:r>
      <w:r w:rsidRPr="009A5458">
        <w:rPr>
          <w:rFonts w:ascii="Arial" w:hAnsi="Arial" w:cs="Arial"/>
          <w:sz w:val="24"/>
          <w:szCs w:val="24"/>
        </w:rPr>
        <w:t xml:space="preserve">Es un método efectivo que consiste en partir de una entrada válida y realizar ciertas mutaciones de esos datos, con la intención de que sigan siendo válidas para la aplicación pero lo suficientemente inesperadas para lograr el objetivo. </w:t>
      </w:r>
    </w:p>
    <w:p w:rsidR="002A16B1" w:rsidRPr="009A5458" w:rsidRDefault="00D23C26" w:rsidP="00734D9F">
      <w:pPr>
        <w:tabs>
          <w:tab w:val="left" w:pos="1155"/>
        </w:tabs>
        <w:spacing w:line="360" w:lineRule="auto"/>
        <w:ind w:left="3180"/>
        <w:jc w:val="both"/>
        <w:rPr>
          <w:rFonts w:ascii="Arial" w:hAnsi="Arial" w:cs="Arial"/>
          <w:sz w:val="24"/>
          <w:szCs w:val="24"/>
        </w:rPr>
      </w:pPr>
      <w:r>
        <w:rPr>
          <w:rFonts w:ascii="Arial" w:hAnsi="Arial" w:cs="Arial"/>
          <w:noProof/>
          <w:sz w:val="24"/>
          <w:szCs w:val="24"/>
          <w:lang w:eastAsia="es-ES"/>
        </w:rPr>
        <w:pict>
          <v:group id="_x0000_s1112" style="position:absolute;left:0;text-align:left;margin-left:44pt;margin-top:6.25pt;width:334.85pt;height:74.3pt;z-index:251662336" coordorigin="2863,10755" coordsize="6697,1596">
            <v:shape id="_x0000_s1113" type="#_x0000_t202" style="position:absolute;left:2863;top:10755;width:6697;height:486" strokecolor="#95b3d7" strokeweight="1pt">
              <v:fill color2="#b8cce4" focusposition="1" focussize="" focus="100%" type="gradient"/>
              <v:shadow on="t" type="perspective" color="#243f60" opacity=".5" offset="1pt" offset2="-3pt"/>
              <v:textbox style="mso-next-textbox:#_x0000_s1113">
                <w:txbxContent>
                  <w:p w:rsidR="00762B19" w:rsidRDefault="00762B19" w:rsidP="002A16B1">
                    <w:pPr>
                      <w:tabs>
                        <w:tab w:val="left" w:pos="1155"/>
                      </w:tabs>
                      <w:spacing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GET http://www.google.es/index.html HTTP/1.0</w:t>
                    </w:r>
                  </w:p>
                  <w:p w:rsidR="00762B19" w:rsidRPr="000B2446" w:rsidRDefault="00762B19" w:rsidP="002A16B1">
                    <w:pPr>
                      <w:rPr>
                        <w:lang w:val="en-US"/>
                      </w:rPr>
                    </w:pPr>
                  </w:p>
                </w:txbxContent>
              </v:textbox>
            </v:shape>
            <v:shape id="_x0000_s1114" type="#_x0000_t202" style="position:absolute;left:2863;top:11865;width:6697;height:486" strokecolor="#95b3d7" strokeweight="1pt">
              <v:fill color2="#b8cce4" focusposition="1" focussize="" focus="100%" type="gradient"/>
              <v:shadow on="t" type="perspective" color="#243f60" opacity=".5" offset="1pt" offset2="-3pt"/>
              <v:textbox style="mso-next-textbox:#_x0000_s1114">
                <w:txbxContent>
                  <w:p w:rsidR="00762B19" w:rsidRPr="000B2446" w:rsidRDefault="00762B19" w:rsidP="002A16B1">
                    <w:pPr>
                      <w:tabs>
                        <w:tab w:val="left" w:pos="1155"/>
                      </w:tabs>
                      <w:spacing w:line="360" w:lineRule="auto"/>
                      <w:rPr>
                        <w:rFonts w:ascii="Eras Light ITC" w:hAnsi="Eras Light ITC" w:cs="CMR12"/>
                        <w:sz w:val="24"/>
                        <w:szCs w:val="24"/>
                        <w:lang w:val="en-US"/>
                      </w:rPr>
                    </w:pPr>
                    <w:r w:rsidRPr="000B2446">
                      <w:rPr>
                        <w:rFonts w:ascii="Eras Light ITC" w:hAnsi="Eras Light ITC" w:cs="CMR12"/>
                        <w:sz w:val="24"/>
                        <w:szCs w:val="24"/>
                        <w:lang w:val="en-US"/>
                      </w:rPr>
                      <w:t>GET httxwprkmvjh92p://www.google.es/index.html HTTP/1.0</w:t>
                    </w:r>
                  </w:p>
                  <w:p w:rsidR="00762B19" w:rsidRPr="000B2446" w:rsidRDefault="00762B19" w:rsidP="002A16B1">
                    <w:pPr>
                      <w:rPr>
                        <w:lang w:val="en-US"/>
                      </w:rPr>
                    </w:pPr>
                  </w:p>
                </w:txbxContent>
              </v:textbox>
            </v:shape>
            <v:shape id="_x0000_s1115" type="#_x0000_t32" style="position:absolute;left:6268;top:11328;width:0;height:503" o:connectortype="straight" strokecolor="#4f81bd" strokeweight="1pt">
              <v:stroke endarrow="block"/>
              <v:shadow type="perspective" color="#243f60" offset="1pt" offset2="-3pt"/>
            </v:shape>
          </v:group>
        </w:pict>
      </w:r>
    </w:p>
    <w:p w:rsidR="002A16B1" w:rsidRPr="009A5458" w:rsidRDefault="002A16B1" w:rsidP="00734D9F">
      <w:pPr>
        <w:autoSpaceDE w:val="0"/>
        <w:autoSpaceDN w:val="0"/>
        <w:adjustRightInd w:val="0"/>
        <w:spacing w:after="0" w:line="360" w:lineRule="auto"/>
        <w:ind w:left="1031"/>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1031"/>
        <w:jc w:val="both"/>
        <w:rPr>
          <w:rFonts w:ascii="Arial" w:hAnsi="Arial" w:cs="Arial"/>
          <w:sz w:val="24"/>
          <w:szCs w:val="24"/>
          <w:u w:val="single"/>
        </w:rPr>
      </w:pPr>
    </w:p>
    <w:p w:rsidR="002A16B1" w:rsidRPr="009A5458" w:rsidRDefault="002A16B1" w:rsidP="00734D9F">
      <w:pPr>
        <w:autoSpaceDE w:val="0"/>
        <w:autoSpaceDN w:val="0"/>
        <w:adjustRightInd w:val="0"/>
        <w:spacing w:after="0" w:line="360" w:lineRule="auto"/>
        <w:ind w:left="1031"/>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348"/>
        <w:jc w:val="center"/>
        <w:rPr>
          <w:rFonts w:ascii="Arial" w:hAnsi="Arial" w:cs="Arial"/>
          <w:b/>
          <w:sz w:val="24"/>
          <w:szCs w:val="24"/>
        </w:rPr>
      </w:pPr>
      <w:r w:rsidRPr="009A5458">
        <w:rPr>
          <w:rFonts w:ascii="Arial" w:hAnsi="Arial" w:cs="Arial"/>
          <w:b/>
          <w:sz w:val="24"/>
          <w:szCs w:val="24"/>
        </w:rPr>
        <w:t>Figura 2.4 Mutación de Datos</w:t>
      </w:r>
    </w:p>
    <w:p w:rsidR="002A16B1" w:rsidRPr="009A5458" w:rsidRDefault="002A16B1" w:rsidP="00734D9F">
      <w:pPr>
        <w:autoSpaceDE w:val="0"/>
        <w:autoSpaceDN w:val="0"/>
        <w:adjustRightInd w:val="0"/>
        <w:spacing w:after="0" w:line="360" w:lineRule="auto"/>
        <w:ind w:left="1031"/>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1031"/>
        <w:jc w:val="both"/>
        <w:rPr>
          <w:rFonts w:ascii="Arial" w:hAnsi="Arial" w:cs="Arial"/>
          <w:sz w:val="24"/>
          <w:szCs w:val="24"/>
          <w:u w:val="single"/>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b/>
          <w:sz w:val="24"/>
          <w:szCs w:val="24"/>
          <w:u w:val="single"/>
        </w:rPr>
        <w:t xml:space="preserve">2. Generación: </w:t>
      </w:r>
      <w:r w:rsidRPr="009A5458">
        <w:rPr>
          <w:rFonts w:ascii="Arial" w:hAnsi="Arial" w:cs="Arial"/>
          <w:sz w:val="24"/>
          <w:szCs w:val="24"/>
        </w:rPr>
        <w:t>Se trata de un proceso más lento que el anterior, ya que primero se deben crear los datos antes de enviarlos, pero puede descubrir fallos que el otro método obviaba.</w:t>
      </w: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sz w:val="24"/>
          <w:szCs w:val="24"/>
        </w:rPr>
        <w:t>Normalmente, los datos obtenidos también se sustituirán en una entrada válida del objetivo, ya que si se envía simplemente un dato aleatorio, se corre el riesgo de que el programa lo deseche sin ni si quiera procesarlo.</w:t>
      </w:r>
    </w:p>
    <w:p w:rsidR="002A16B1" w:rsidRPr="009A5458" w:rsidRDefault="002A16B1" w:rsidP="00086338">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sz w:val="24"/>
          <w:szCs w:val="24"/>
        </w:rPr>
        <w:lastRenderedPageBreak/>
        <w:t>Dependiendo de la forma de generar los datos se encuentran otros 2 subgrupos. Los recursivos, que se obtienen de la iteración sobre un alfabeto dado o de la repetición de un mismo carácter:</w:t>
      </w: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b/>
          <w:sz w:val="24"/>
          <w:szCs w:val="24"/>
        </w:rPr>
        <w:t>Permutación:</w:t>
      </w:r>
      <w:r w:rsidRPr="009A5458">
        <w:rPr>
          <w:rFonts w:ascii="Arial" w:hAnsi="Arial" w:cs="Arial"/>
          <w:sz w:val="24"/>
          <w:szCs w:val="24"/>
        </w:rPr>
        <w:t xml:space="preserve"> Teniendo en cuenta, por ejemplo, el alfabeto hexadecimal</w:t>
      </w: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sz w:val="24"/>
          <w:szCs w:val="24"/>
        </w:rPr>
        <w:t>“0,1, 2, 3, 4, 5, 6, 7, 8, 9, A, B, C, D, E, F” y buscando datos de 6 caracteres se podrían obtener 16</w:t>
      </w:r>
      <w:r w:rsidRPr="009A5458">
        <w:rPr>
          <w:rFonts w:ascii="Arial" w:hAnsi="Arial" w:cs="Arial"/>
          <w:sz w:val="24"/>
          <w:szCs w:val="24"/>
          <w:vertAlign w:val="superscript"/>
        </w:rPr>
        <w:t>6</w:t>
      </w:r>
      <w:r w:rsidRPr="009A5458">
        <w:rPr>
          <w:rFonts w:ascii="Arial" w:hAnsi="Arial" w:cs="Arial"/>
          <w:sz w:val="24"/>
          <w:szCs w:val="24"/>
        </w:rPr>
        <w:t xml:space="preserve"> combinaciones posibles para sustituir de la forma siguiente:</w:t>
      </w:r>
    </w:p>
    <w:p w:rsidR="002A16B1" w:rsidRPr="009A5458" w:rsidRDefault="00D23C26" w:rsidP="00734D9F">
      <w:pPr>
        <w:autoSpaceDE w:val="0"/>
        <w:autoSpaceDN w:val="0"/>
        <w:adjustRightInd w:val="0"/>
        <w:spacing w:after="0" w:line="360" w:lineRule="auto"/>
        <w:ind w:left="348"/>
        <w:jc w:val="both"/>
        <w:rPr>
          <w:rFonts w:ascii="Arial" w:hAnsi="Arial" w:cs="Arial"/>
          <w:b/>
          <w:sz w:val="24"/>
          <w:szCs w:val="24"/>
        </w:rPr>
      </w:pPr>
      <w:r>
        <w:rPr>
          <w:rFonts w:ascii="Arial" w:hAnsi="Arial" w:cs="Arial"/>
          <w:b/>
          <w:noProof/>
          <w:sz w:val="24"/>
          <w:szCs w:val="24"/>
          <w:lang w:eastAsia="es-ES"/>
        </w:rPr>
        <w:pict>
          <v:group id="_x0000_s1108" style="position:absolute;left:0;text-align:left;margin-left:41.75pt;margin-top:8.9pt;width:329.75pt;height:118.4pt;z-index:251661312" coordorigin="3103,7452" coordsize="6595,2368">
            <v:shape id="_x0000_s1109" type="#_x0000_t202" style="position:absolute;left:3103;top:7452;width:6595;height:486" strokecolor="#95b3d7" strokeweight="1pt">
              <v:fill color2="#b8cce4" focusposition="1" focussize="" focus="100%" type="gradient"/>
              <v:shadow on="t" type="perspective" color="#243f60" opacity=".5" offset="1pt" offset2="-3pt"/>
              <v:textbox style="mso-next-textbox:#_x0000_s1109">
                <w:txbxContent>
                  <w:p w:rsidR="00762B19" w:rsidRDefault="00762B19" w:rsidP="002A16B1">
                    <w:pPr>
                      <w:tabs>
                        <w:tab w:val="left" w:pos="1155"/>
                      </w:tabs>
                      <w:spacing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GET http://www.google.es/</w:t>
                    </w:r>
                    <w:r>
                      <w:rPr>
                        <w:rFonts w:ascii="Eras Light ITC" w:hAnsi="Eras Light ITC" w:cs="CMR12"/>
                        <w:sz w:val="24"/>
                        <w:szCs w:val="24"/>
                        <w:lang w:val="en-US"/>
                      </w:rPr>
                      <w:t>8302FA</w:t>
                    </w:r>
                    <w:r w:rsidRPr="000B2446">
                      <w:rPr>
                        <w:rFonts w:ascii="Eras Light ITC" w:hAnsi="Eras Light ITC" w:cs="CMR12"/>
                        <w:sz w:val="24"/>
                        <w:szCs w:val="24"/>
                        <w:lang w:val="en-US"/>
                      </w:rPr>
                      <w:t xml:space="preserve"> HTTP/1.0</w:t>
                    </w:r>
                  </w:p>
                  <w:p w:rsidR="00762B19" w:rsidRPr="000B2446" w:rsidRDefault="00762B19" w:rsidP="002A16B1">
                    <w:pPr>
                      <w:rPr>
                        <w:lang w:val="en-US"/>
                      </w:rPr>
                    </w:pPr>
                  </w:p>
                </w:txbxContent>
              </v:textbox>
            </v:shape>
            <v:shape id="_x0000_s1110" type="#_x0000_t202" style="position:absolute;left:3103;top:8562;width:6595;height:1258" strokecolor="#95b3d7" strokeweight="1pt">
              <v:fill color2="#b8cce4" focusposition="1" focussize="" focus="100%" type="gradient"/>
              <v:shadow on="t" type="perspective" color="#243f60" opacity=".5" offset="1pt" offset2="-3pt"/>
              <v:textbox style="mso-next-textbox:#_x0000_s1110">
                <w:txbxContent>
                  <w:p w:rsidR="00762B19" w:rsidRDefault="00762B19" w:rsidP="002A16B1">
                    <w:pPr>
                      <w:tabs>
                        <w:tab w:val="left" w:pos="1155"/>
                      </w:tabs>
                      <w:spacing w:after="0"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GET http://www.google.es/000000 HTTP/1.0</w:t>
                    </w:r>
                  </w:p>
                  <w:p w:rsidR="00762B19" w:rsidRDefault="00762B19" w:rsidP="002A16B1">
                    <w:pPr>
                      <w:tabs>
                        <w:tab w:val="left" w:pos="1155"/>
                      </w:tabs>
                      <w:spacing w:after="0"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GET http://www.google.es/45FD2A HTTP/1.0</w:t>
                    </w:r>
                  </w:p>
                  <w:p w:rsidR="00762B19" w:rsidRPr="000B2446" w:rsidRDefault="00762B19" w:rsidP="002A16B1">
                    <w:pPr>
                      <w:tabs>
                        <w:tab w:val="left" w:pos="1155"/>
                      </w:tabs>
                      <w:spacing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GET htt</w:t>
                    </w:r>
                    <w:r>
                      <w:rPr>
                        <w:rFonts w:ascii="Eras Light ITC" w:hAnsi="Eras Light ITC" w:cs="CMR12"/>
                        <w:sz w:val="24"/>
                        <w:szCs w:val="24"/>
                        <w:lang w:val="en-US"/>
                      </w:rPr>
                      <w:t>p</w:t>
                    </w:r>
                    <w:r w:rsidRPr="000B2446">
                      <w:rPr>
                        <w:rFonts w:ascii="Eras Light ITC" w:hAnsi="Eras Light ITC" w:cs="CMR12"/>
                        <w:sz w:val="24"/>
                        <w:szCs w:val="24"/>
                        <w:lang w:val="en-US"/>
                      </w:rPr>
                      <w:t>://www.google.es/</w:t>
                    </w:r>
                    <w:r>
                      <w:rPr>
                        <w:rFonts w:ascii="Eras Light ITC" w:hAnsi="Eras Light ITC" w:cs="CMR12"/>
                        <w:sz w:val="24"/>
                        <w:szCs w:val="24"/>
                        <w:lang w:val="en-US"/>
                      </w:rPr>
                      <w:t>FFFFFF</w:t>
                    </w:r>
                    <w:r w:rsidRPr="000B2446">
                      <w:rPr>
                        <w:rFonts w:ascii="Eras Light ITC" w:hAnsi="Eras Light ITC" w:cs="CMR12"/>
                        <w:sz w:val="24"/>
                        <w:szCs w:val="24"/>
                        <w:lang w:val="en-US"/>
                      </w:rPr>
                      <w:t xml:space="preserve"> HTTP/1.0</w:t>
                    </w:r>
                  </w:p>
                  <w:p w:rsidR="00762B19" w:rsidRDefault="00762B19" w:rsidP="002A16B1">
                    <w:pPr>
                      <w:tabs>
                        <w:tab w:val="left" w:pos="1155"/>
                      </w:tabs>
                      <w:spacing w:after="0" w:line="360" w:lineRule="auto"/>
                      <w:jc w:val="center"/>
                      <w:rPr>
                        <w:rFonts w:ascii="Eras Light ITC" w:hAnsi="Eras Light ITC" w:cs="CMR12"/>
                        <w:sz w:val="24"/>
                        <w:szCs w:val="24"/>
                        <w:lang w:val="en-US"/>
                      </w:rPr>
                    </w:pPr>
                  </w:p>
                  <w:p w:rsidR="00762B19" w:rsidRPr="000B2446" w:rsidRDefault="00762B19" w:rsidP="002A16B1">
                    <w:pPr>
                      <w:tabs>
                        <w:tab w:val="left" w:pos="1155"/>
                      </w:tabs>
                      <w:spacing w:after="0" w:line="360" w:lineRule="auto"/>
                      <w:jc w:val="center"/>
                      <w:rPr>
                        <w:rFonts w:ascii="Eras Light ITC" w:hAnsi="Eras Light ITC" w:cs="CMR12"/>
                        <w:sz w:val="24"/>
                        <w:szCs w:val="24"/>
                        <w:lang w:val="en-US"/>
                      </w:rPr>
                    </w:pPr>
                  </w:p>
                  <w:p w:rsidR="00762B19" w:rsidRPr="000B2446" w:rsidRDefault="00762B19" w:rsidP="002A16B1">
                    <w:pPr>
                      <w:tabs>
                        <w:tab w:val="left" w:pos="1155"/>
                      </w:tabs>
                      <w:spacing w:line="360" w:lineRule="auto"/>
                      <w:jc w:val="center"/>
                      <w:rPr>
                        <w:rFonts w:ascii="Eras Light ITC" w:hAnsi="Eras Light ITC" w:cs="CMR12"/>
                        <w:sz w:val="24"/>
                        <w:szCs w:val="24"/>
                        <w:lang w:val="en-US"/>
                      </w:rPr>
                    </w:pPr>
                  </w:p>
                  <w:p w:rsidR="00762B19" w:rsidRPr="000B2446" w:rsidRDefault="00762B19" w:rsidP="002A16B1">
                    <w:pPr>
                      <w:rPr>
                        <w:lang w:val="en-US"/>
                      </w:rPr>
                    </w:pPr>
                  </w:p>
                </w:txbxContent>
              </v:textbox>
            </v:shape>
            <v:shape id="_x0000_s1111" type="#_x0000_t32" style="position:absolute;left:6420;top:8008;width:0;height:503" o:connectortype="straight" strokecolor="#4f81bd" strokeweight="1pt">
              <v:stroke endarrow="block"/>
              <v:shadow type="perspective" color="#243f60" offset="1pt" offset2="-3pt"/>
            </v:shape>
          </v:group>
        </w:pict>
      </w:r>
    </w:p>
    <w:p w:rsidR="002A16B1" w:rsidRPr="009A5458" w:rsidRDefault="002A16B1" w:rsidP="00734D9F">
      <w:pPr>
        <w:autoSpaceDE w:val="0"/>
        <w:autoSpaceDN w:val="0"/>
        <w:adjustRightInd w:val="0"/>
        <w:spacing w:after="0" w:line="360" w:lineRule="auto"/>
        <w:ind w:left="348"/>
        <w:jc w:val="both"/>
        <w:rPr>
          <w:rFonts w:ascii="Arial" w:hAnsi="Arial" w:cs="Arial"/>
          <w:b/>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b/>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b/>
          <w:sz w:val="24"/>
          <w:szCs w:val="24"/>
          <w:u w:val="single"/>
        </w:rPr>
      </w:pPr>
    </w:p>
    <w:p w:rsidR="002A16B1" w:rsidRPr="009A5458" w:rsidRDefault="002A16B1" w:rsidP="00734D9F">
      <w:pPr>
        <w:autoSpaceDE w:val="0"/>
        <w:autoSpaceDN w:val="0"/>
        <w:adjustRightInd w:val="0"/>
        <w:spacing w:after="0" w:line="360" w:lineRule="auto"/>
        <w:ind w:left="348"/>
        <w:jc w:val="both"/>
        <w:rPr>
          <w:rFonts w:ascii="Arial" w:hAnsi="Arial" w:cs="Arial"/>
          <w:b/>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b/>
          <w:sz w:val="24"/>
          <w:szCs w:val="24"/>
        </w:rPr>
      </w:pPr>
    </w:p>
    <w:p w:rsidR="002A16B1" w:rsidRPr="009A5458" w:rsidRDefault="002A16B1" w:rsidP="00734D9F">
      <w:pPr>
        <w:autoSpaceDE w:val="0"/>
        <w:autoSpaceDN w:val="0"/>
        <w:adjustRightInd w:val="0"/>
        <w:spacing w:after="0" w:line="360" w:lineRule="auto"/>
        <w:ind w:left="1031"/>
        <w:jc w:val="both"/>
        <w:rPr>
          <w:rFonts w:ascii="Arial" w:hAnsi="Arial" w:cs="Arial"/>
          <w:b/>
          <w:sz w:val="24"/>
          <w:szCs w:val="24"/>
        </w:rPr>
      </w:pPr>
      <w:r w:rsidRPr="009A5458">
        <w:rPr>
          <w:rFonts w:ascii="Arial" w:hAnsi="Arial" w:cs="Arial"/>
          <w:b/>
          <w:sz w:val="24"/>
          <w:szCs w:val="24"/>
        </w:rPr>
        <w:t>Figura 2.5 Permutación de datos</w:t>
      </w:r>
    </w:p>
    <w:p w:rsidR="002A16B1" w:rsidRPr="009A5458" w:rsidRDefault="002A16B1" w:rsidP="00734D9F">
      <w:pPr>
        <w:tabs>
          <w:tab w:val="left" w:pos="1155"/>
        </w:tabs>
        <w:spacing w:line="360" w:lineRule="auto"/>
        <w:ind w:left="1031"/>
        <w:jc w:val="both"/>
        <w:rPr>
          <w:rFonts w:ascii="Arial" w:hAnsi="Arial" w:cs="Arial"/>
          <w:sz w:val="24"/>
          <w:szCs w:val="24"/>
          <w:lang w:val="es-MX"/>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b/>
          <w:sz w:val="24"/>
          <w:szCs w:val="24"/>
        </w:rPr>
        <w:t>Repetición:</w:t>
      </w:r>
      <w:r w:rsidRPr="009A5458">
        <w:rPr>
          <w:rFonts w:ascii="Arial" w:hAnsi="Arial" w:cs="Arial"/>
          <w:sz w:val="24"/>
          <w:szCs w:val="24"/>
        </w:rPr>
        <w:t xml:space="preserve"> se usa generalmente para la búsqueda de fallos del tipo buffer overflow. Se suele usar un incremento en cada repetición para no alargar el proceso inútilmente, ya que los puntos críticos se encuentran cerca de los límites de potencias de 2, como 256, 512, 1024, etc. Como se muestra en la Figura 4.</w:t>
      </w: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sz w:val="24"/>
          <w:szCs w:val="24"/>
        </w:rPr>
        <w:t xml:space="preserve"> El otro subgrupo es el que hace uso de la sustitución, que se centrará en</w:t>
      </w:r>
    </w:p>
    <w:p w:rsidR="00734D9F"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sz w:val="24"/>
          <w:szCs w:val="24"/>
        </w:rPr>
        <w:t>reemplazar cierta parte de una entrada válida por los elementos de un vector de fuzzing, que es una lista de posibles test a realizar, dependientes de la vulnerabilidad a chequear. Así pues, dos de los casos más importantes son los siguientes:</w:t>
      </w:r>
    </w:p>
    <w:p w:rsidR="00AD5EE2" w:rsidRDefault="00AD5EE2" w:rsidP="00734D9F">
      <w:pPr>
        <w:autoSpaceDE w:val="0"/>
        <w:autoSpaceDN w:val="0"/>
        <w:adjustRightInd w:val="0"/>
        <w:spacing w:after="0" w:line="360" w:lineRule="auto"/>
        <w:ind w:left="348"/>
        <w:jc w:val="both"/>
        <w:rPr>
          <w:rFonts w:ascii="Arial" w:hAnsi="Arial" w:cs="Arial"/>
          <w:sz w:val="24"/>
          <w:szCs w:val="24"/>
        </w:rPr>
      </w:pPr>
    </w:p>
    <w:p w:rsidR="00AD5EE2" w:rsidRDefault="00AD5EE2" w:rsidP="00734D9F">
      <w:pPr>
        <w:autoSpaceDE w:val="0"/>
        <w:autoSpaceDN w:val="0"/>
        <w:adjustRightInd w:val="0"/>
        <w:spacing w:after="0" w:line="360" w:lineRule="auto"/>
        <w:ind w:left="348"/>
        <w:jc w:val="both"/>
        <w:rPr>
          <w:rFonts w:ascii="Arial" w:hAnsi="Arial" w:cs="Arial"/>
          <w:sz w:val="24"/>
          <w:szCs w:val="24"/>
        </w:rPr>
      </w:pPr>
    </w:p>
    <w:p w:rsidR="00734D9F" w:rsidRDefault="00734D9F" w:rsidP="00734D9F">
      <w:pPr>
        <w:autoSpaceDE w:val="0"/>
        <w:autoSpaceDN w:val="0"/>
        <w:adjustRightInd w:val="0"/>
        <w:spacing w:after="0" w:line="360" w:lineRule="auto"/>
        <w:ind w:left="348"/>
        <w:jc w:val="both"/>
        <w:rPr>
          <w:rFonts w:ascii="Arial" w:hAnsi="Arial" w:cs="Arial"/>
          <w:sz w:val="24"/>
          <w:szCs w:val="24"/>
        </w:rPr>
      </w:pPr>
    </w:p>
    <w:p w:rsidR="00734D9F" w:rsidRPr="009A5458" w:rsidRDefault="00D23C26" w:rsidP="00734D9F">
      <w:pPr>
        <w:autoSpaceDE w:val="0"/>
        <w:autoSpaceDN w:val="0"/>
        <w:adjustRightInd w:val="0"/>
        <w:spacing w:after="0" w:line="360" w:lineRule="auto"/>
        <w:ind w:left="348"/>
        <w:jc w:val="both"/>
        <w:rPr>
          <w:rFonts w:ascii="Arial" w:hAnsi="Arial" w:cs="Arial"/>
          <w:sz w:val="24"/>
          <w:szCs w:val="24"/>
        </w:rPr>
      </w:pPr>
      <w:r>
        <w:rPr>
          <w:rFonts w:ascii="Arial" w:hAnsi="Arial" w:cs="Arial"/>
          <w:noProof/>
          <w:sz w:val="24"/>
          <w:szCs w:val="24"/>
          <w:lang w:eastAsia="es-ES"/>
        </w:rPr>
        <w:lastRenderedPageBreak/>
        <w:pict>
          <v:group id="_x0000_s1116" style="position:absolute;left:0;text-align:left;margin-left:63.4pt;margin-top:7.1pt;width:252.7pt;height:163.5pt;z-index:251663360" coordorigin="3536,2464" coordsize="5054,3270">
            <v:shape id="_x0000_s1117" type="#_x0000_t202" style="position:absolute;left:3536;top:2464;width:5054;height:486" strokecolor="#95b3d7" strokeweight="1pt">
              <v:fill color2="#b8cce4" focusposition="1" focussize="" focus="100%" type="gradient"/>
              <v:shadow on="t" type="perspective" color="#243f60" opacity=".5" offset="1pt" offset2="-3pt"/>
              <v:textbox style="mso-next-textbox:#_x0000_s1117">
                <w:txbxContent>
                  <w:p w:rsidR="00762B19" w:rsidRDefault="00762B19" w:rsidP="002A16B1">
                    <w:pPr>
                      <w:tabs>
                        <w:tab w:val="left" w:pos="1155"/>
                      </w:tabs>
                      <w:spacing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GET http://www.google.es/</w:t>
                    </w:r>
                    <w:r>
                      <w:rPr>
                        <w:rFonts w:ascii="Eras Light ITC" w:hAnsi="Eras Light ITC" w:cs="CMR12"/>
                        <w:sz w:val="24"/>
                        <w:szCs w:val="24"/>
                        <w:lang w:val="en-US"/>
                      </w:rPr>
                      <w:t>8302FA</w:t>
                    </w:r>
                    <w:r w:rsidRPr="000B2446">
                      <w:rPr>
                        <w:rFonts w:ascii="Eras Light ITC" w:hAnsi="Eras Light ITC" w:cs="CMR12"/>
                        <w:sz w:val="24"/>
                        <w:szCs w:val="24"/>
                        <w:lang w:val="en-US"/>
                      </w:rPr>
                      <w:t xml:space="preserve"> HTTP/1.0</w:t>
                    </w:r>
                  </w:p>
                  <w:p w:rsidR="00762B19" w:rsidRPr="000B2446" w:rsidRDefault="00762B19" w:rsidP="002A16B1">
                    <w:pPr>
                      <w:rPr>
                        <w:lang w:val="en-US"/>
                      </w:rPr>
                    </w:pPr>
                  </w:p>
                </w:txbxContent>
              </v:textbox>
            </v:shape>
            <v:shape id="_x0000_s1118" type="#_x0000_t202" style="position:absolute;left:3536;top:3574;width:5054;height:2160" strokecolor="#95b3d7" strokeweight="1pt">
              <v:fill color2="#b8cce4" focusposition="1" focussize="" focus="100%" type="gradient"/>
              <v:shadow on="t" type="perspective" color="#243f60" opacity=".5" offset="1pt" offset2="-3pt"/>
              <v:textbox style="mso-next-textbox:#_x0000_s1118">
                <w:txbxContent>
                  <w:p w:rsidR="00762B19" w:rsidRDefault="00762B19" w:rsidP="002A16B1">
                    <w:pPr>
                      <w:tabs>
                        <w:tab w:val="left" w:pos="1155"/>
                      </w:tabs>
                      <w:spacing w:after="0"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 xml:space="preserve">GET </w:t>
                    </w:r>
                    <w:r>
                      <w:rPr>
                        <w:rFonts w:ascii="Eras Light ITC" w:hAnsi="Eras Light ITC" w:cs="CMR12"/>
                        <w:sz w:val="24"/>
                        <w:szCs w:val="24"/>
                        <w:lang w:val="en-US"/>
                      </w:rPr>
                      <w:t xml:space="preserve">A*512 </w:t>
                    </w:r>
                    <w:r w:rsidRPr="000B2446">
                      <w:rPr>
                        <w:rFonts w:ascii="Eras Light ITC" w:hAnsi="Eras Light ITC" w:cs="CMR12"/>
                        <w:sz w:val="24"/>
                        <w:szCs w:val="24"/>
                        <w:lang w:val="en-US"/>
                      </w:rPr>
                      <w:t>HTTP/1.0</w:t>
                    </w:r>
                  </w:p>
                  <w:p w:rsidR="00762B19" w:rsidRDefault="00762B19" w:rsidP="002A16B1">
                    <w:pPr>
                      <w:tabs>
                        <w:tab w:val="left" w:pos="1155"/>
                      </w:tabs>
                      <w:spacing w:after="0" w:line="360" w:lineRule="auto"/>
                      <w:jc w:val="center"/>
                      <w:rPr>
                        <w:rFonts w:ascii="Eras Light ITC" w:hAnsi="Eras Light ITC" w:cs="CMR12"/>
                        <w:sz w:val="24"/>
                        <w:szCs w:val="24"/>
                        <w:lang w:val="en-US"/>
                      </w:rPr>
                    </w:pPr>
                    <w:r>
                      <w:rPr>
                        <w:rFonts w:ascii="Eras Light ITC" w:hAnsi="Eras Light ITC" w:cs="CMR12"/>
                        <w:sz w:val="24"/>
                        <w:szCs w:val="24"/>
                        <w:lang w:val="en-US"/>
                      </w:rPr>
                      <w:t>…..</w:t>
                    </w:r>
                  </w:p>
                  <w:p w:rsidR="00762B19" w:rsidRDefault="00762B19" w:rsidP="002A16B1">
                    <w:pPr>
                      <w:tabs>
                        <w:tab w:val="left" w:pos="1155"/>
                      </w:tabs>
                      <w:spacing w:after="0"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GET A</w:t>
                    </w:r>
                    <w:r>
                      <w:rPr>
                        <w:rFonts w:ascii="Eras Light ITC" w:hAnsi="Eras Light ITC" w:cs="CMR12"/>
                        <w:sz w:val="24"/>
                        <w:szCs w:val="24"/>
                        <w:lang w:val="en-US"/>
                      </w:rPr>
                      <w:t>*1023</w:t>
                    </w:r>
                    <w:r w:rsidRPr="000B2446">
                      <w:rPr>
                        <w:rFonts w:ascii="Eras Light ITC" w:hAnsi="Eras Light ITC" w:cs="CMR12"/>
                        <w:sz w:val="24"/>
                        <w:szCs w:val="24"/>
                        <w:lang w:val="en-US"/>
                      </w:rPr>
                      <w:t xml:space="preserve"> HTTP/1.0</w:t>
                    </w:r>
                  </w:p>
                  <w:p w:rsidR="00762B19" w:rsidRPr="000B2446" w:rsidRDefault="00762B19" w:rsidP="002A16B1">
                    <w:pPr>
                      <w:tabs>
                        <w:tab w:val="left" w:pos="1155"/>
                      </w:tabs>
                      <w:spacing w:after="0"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 xml:space="preserve">GET </w:t>
                    </w:r>
                    <w:r>
                      <w:rPr>
                        <w:rFonts w:ascii="Eras Light ITC" w:hAnsi="Eras Light ITC" w:cs="CMR12"/>
                        <w:sz w:val="24"/>
                        <w:szCs w:val="24"/>
                        <w:lang w:val="en-US"/>
                      </w:rPr>
                      <w:t xml:space="preserve">A*1024 </w:t>
                    </w:r>
                    <w:r w:rsidRPr="000B2446">
                      <w:rPr>
                        <w:rFonts w:ascii="Eras Light ITC" w:hAnsi="Eras Light ITC" w:cs="CMR12"/>
                        <w:sz w:val="24"/>
                        <w:szCs w:val="24"/>
                        <w:lang w:val="en-US"/>
                      </w:rPr>
                      <w:t>HTTP/1.0</w:t>
                    </w:r>
                  </w:p>
                  <w:p w:rsidR="00762B19" w:rsidRPr="000B2446" w:rsidRDefault="00762B19" w:rsidP="002A16B1">
                    <w:pPr>
                      <w:tabs>
                        <w:tab w:val="left" w:pos="1155"/>
                      </w:tabs>
                      <w:spacing w:after="0" w:line="360" w:lineRule="auto"/>
                      <w:jc w:val="center"/>
                      <w:rPr>
                        <w:rFonts w:ascii="Eras Light ITC" w:hAnsi="Eras Light ITC" w:cs="CMR12"/>
                        <w:sz w:val="24"/>
                        <w:szCs w:val="24"/>
                        <w:lang w:val="en-US"/>
                      </w:rPr>
                    </w:pPr>
                    <w:r w:rsidRPr="000B2446">
                      <w:rPr>
                        <w:rFonts w:ascii="Eras Light ITC" w:hAnsi="Eras Light ITC" w:cs="CMR12"/>
                        <w:sz w:val="24"/>
                        <w:szCs w:val="24"/>
                        <w:lang w:val="en-US"/>
                      </w:rPr>
                      <w:t xml:space="preserve">GET </w:t>
                    </w:r>
                    <w:r>
                      <w:rPr>
                        <w:rFonts w:ascii="Eras Light ITC" w:hAnsi="Eras Light ITC" w:cs="CMR12"/>
                        <w:sz w:val="24"/>
                        <w:szCs w:val="24"/>
                        <w:lang w:val="en-US"/>
                      </w:rPr>
                      <w:t xml:space="preserve">A*1025 </w:t>
                    </w:r>
                    <w:r w:rsidRPr="000B2446">
                      <w:rPr>
                        <w:rFonts w:ascii="Eras Light ITC" w:hAnsi="Eras Light ITC" w:cs="CMR12"/>
                        <w:sz w:val="24"/>
                        <w:szCs w:val="24"/>
                        <w:lang w:val="en-US"/>
                      </w:rPr>
                      <w:t>HTTP/1.0</w:t>
                    </w:r>
                  </w:p>
                  <w:p w:rsidR="00762B19" w:rsidRDefault="00762B19" w:rsidP="002A16B1">
                    <w:pPr>
                      <w:tabs>
                        <w:tab w:val="left" w:pos="1155"/>
                      </w:tabs>
                      <w:spacing w:after="0" w:line="360" w:lineRule="auto"/>
                      <w:jc w:val="center"/>
                      <w:rPr>
                        <w:rFonts w:ascii="Eras Light ITC" w:hAnsi="Eras Light ITC" w:cs="CMR12"/>
                        <w:sz w:val="24"/>
                        <w:szCs w:val="24"/>
                        <w:lang w:val="en-US"/>
                      </w:rPr>
                    </w:pPr>
                  </w:p>
                  <w:p w:rsidR="00762B19" w:rsidRPr="000B2446" w:rsidRDefault="00762B19" w:rsidP="002A16B1">
                    <w:pPr>
                      <w:tabs>
                        <w:tab w:val="left" w:pos="1155"/>
                      </w:tabs>
                      <w:spacing w:after="0" w:line="360" w:lineRule="auto"/>
                      <w:jc w:val="center"/>
                      <w:rPr>
                        <w:rFonts w:ascii="Eras Light ITC" w:hAnsi="Eras Light ITC" w:cs="CMR12"/>
                        <w:sz w:val="24"/>
                        <w:szCs w:val="24"/>
                        <w:lang w:val="en-US"/>
                      </w:rPr>
                    </w:pPr>
                  </w:p>
                  <w:p w:rsidR="00762B19" w:rsidRPr="000B2446" w:rsidRDefault="00762B19" w:rsidP="002A16B1">
                    <w:pPr>
                      <w:tabs>
                        <w:tab w:val="left" w:pos="1155"/>
                      </w:tabs>
                      <w:spacing w:line="360" w:lineRule="auto"/>
                      <w:jc w:val="center"/>
                      <w:rPr>
                        <w:rFonts w:ascii="Eras Light ITC" w:hAnsi="Eras Light ITC" w:cs="CMR12"/>
                        <w:sz w:val="24"/>
                        <w:szCs w:val="24"/>
                        <w:lang w:val="en-US"/>
                      </w:rPr>
                    </w:pPr>
                  </w:p>
                  <w:p w:rsidR="00762B19" w:rsidRPr="000B2446" w:rsidRDefault="00762B19" w:rsidP="002A16B1">
                    <w:pPr>
                      <w:rPr>
                        <w:lang w:val="en-US"/>
                      </w:rPr>
                    </w:pPr>
                  </w:p>
                </w:txbxContent>
              </v:textbox>
            </v:shape>
            <v:shape id="_x0000_s1119" type="#_x0000_t32" style="position:absolute;left:6105;top:3020;width:0;height:503" o:connectortype="straight" strokecolor="#4f81bd" strokeweight="1pt">
              <v:stroke endarrow="block"/>
              <v:shadow type="perspective" color="#243f60" offset="1pt" offset2="-3pt"/>
            </v:shape>
          </v:group>
        </w:pict>
      </w: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u w:val="single"/>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p>
    <w:p w:rsidR="00086338" w:rsidRDefault="00086338" w:rsidP="00086338">
      <w:pPr>
        <w:tabs>
          <w:tab w:val="left" w:pos="1155"/>
        </w:tabs>
        <w:spacing w:line="360" w:lineRule="auto"/>
        <w:jc w:val="both"/>
        <w:rPr>
          <w:rFonts w:ascii="Arial" w:hAnsi="Arial" w:cs="Arial"/>
          <w:sz w:val="24"/>
          <w:szCs w:val="24"/>
        </w:rPr>
      </w:pPr>
    </w:p>
    <w:p w:rsidR="002A16B1" w:rsidRPr="009A5458" w:rsidRDefault="00086338" w:rsidP="00086338">
      <w:pPr>
        <w:tabs>
          <w:tab w:val="left" w:pos="1155"/>
        </w:tabs>
        <w:spacing w:line="360" w:lineRule="auto"/>
        <w:jc w:val="both"/>
        <w:rPr>
          <w:rFonts w:ascii="Arial" w:hAnsi="Arial" w:cs="Arial"/>
          <w:sz w:val="24"/>
          <w:szCs w:val="24"/>
        </w:rPr>
      </w:pPr>
      <w:r>
        <w:rPr>
          <w:rFonts w:ascii="Arial" w:hAnsi="Arial" w:cs="Arial"/>
          <w:b/>
          <w:sz w:val="24"/>
          <w:szCs w:val="24"/>
        </w:rPr>
        <w:tab/>
      </w:r>
      <w:r w:rsidR="002A16B1" w:rsidRPr="009A5458">
        <w:rPr>
          <w:rFonts w:ascii="Arial" w:hAnsi="Arial" w:cs="Arial"/>
          <w:b/>
          <w:sz w:val="24"/>
          <w:szCs w:val="24"/>
        </w:rPr>
        <w:t>Figura 2.6 Incremento del número de caracteres</w:t>
      </w: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b/>
          <w:sz w:val="24"/>
          <w:szCs w:val="24"/>
        </w:rPr>
        <w:t>Integer overflow:</w:t>
      </w:r>
      <w:r w:rsidRPr="009A5458">
        <w:rPr>
          <w:rFonts w:ascii="Arial" w:hAnsi="Arial" w:cs="Arial"/>
          <w:sz w:val="24"/>
          <w:szCs w:val="24"/>
        </w:rPr>
        <w:t xml:space="preserve"> ocurre cuando un programa recibe en una entrada un número que está fuera del rango que es capaz de manejar: un cero, un número negativo, un número mayor o menor que el rango actual, o uno con diferente tipo numérico (decimal en vez de entero). Este agujero puede derivar en un ataque de buffer overflow. Un posible ejemplo de esto puede ser la modificación del campo Content-Length en una petición HTTP.</w:t>
      </w:r>
    </w:p>
    <w:p w:rsidR="002A16B1" w:rsidRPr="009A5458" w:rsidRDefault="002A16B1" w:rsidP="00734D9F">
      <w:pPr>
        <w:autoSpaceDE w:val="0"/>
        <w:autoSpaceDN w:val="0"/>
        <w:adjustRightInd w:val="0"/>
        <w:spacing w:after="0" w:line="360" w:lineRule="auto"/>
        <w:ind w:left="605"/>
        <w:jc w:val="both"/>
        <w:rPr>
          <w:rFonts w:ascii="Arial" w:hAnsi="Arial" w:cs="Arial"/>
          <w:sz w:val="24"/>
          <w:szCs w:val="24"/>
        </w:rPr>
      </w:pPr>
    </w:p>
    <w:p w:rsidR="002A16B1" w:rsidRPr="009A5458" w:rsidRDefault="002A16B1" w:rsidP="00734D9F">
      <w:pPr>
        <w:autoSpaceDE w:val="0"/>
        <w:autoSpaceDN w:val="0"/>
        <w:adjustRightInd w:val="0"/>
        <w:spacing w:after="0" w:line="360" w:lineRule="auto"/>
        <w:ind w:left="348"/>
        <w:jc w:val="both"/>
        <w:rPr>
          <w:rFonts w:ascii="Arial" w:hAnsi="Arial" w:cs="Arial"/>
          <w:sz w:val="24"/>
          <w:szCs w:val="24"/>
        </w:rPr>
      </w:pPr>
      <w:r w:rsidRPr="009A5458">
        <w:rPr>
          <w:rFonts w:ascii="Arial" w:hAnsi="Arial" w:cs="Arial"/>
          <w:b/>
          <w:sz w:val="24"/>
          <w:szCs w:val="24"/>
        </w:rPr>
        <w:t>Errores de cadenas de formato (format string):</w:t>
      </w:r>
      <w:r w:rsidRPr="009A5458">
        <w:rPr>
          <w:rFonts w:ascii="Arial" w:hAnsi="Arial" w:cs="Arial"/>
          <w:sz w:val="24"/>
          <w:szCs w:val="24"/>
        </w:rPr>
        <w:t xml:space="preserve"> este tipo de ataques se producen cuando se introducen ciertos elementos para proporcionar formato a las cadenas de texto y no existe un mínimo control de seguridad. De esta forma, se puede conseguir una denegación de servicio o incluso la ejecución de código arbitrario en el sistema.</w:t>
      </w:r>
    </w:p>
    <w:p w:rsidR="002A16B1" w:rsidRPr="009A5458" w:rsidRDefault="002A16B1" w:rsidP="00734D9F">
      <w:pPr>
        <w:tabs>
          <w:tab w:val="left" w:pos="1155"/>
        </w:tabs>
        <w:spacing w:line="360" w:lineRule="auto"/>
        <w:ind w:left="348"/>
        <w:jc w:val="both"/>
        <w:rPr>
          <w:rFonts w:ascii="Arial" w:hAnsi="Arial" w:cs="Arial"/>
          <w:sz w:val="24"/>
          <w:szCs w:val="24"/>
        </w:rPr>
      </w:pPr>
      <w:r w:rsidRPr="009A5458">
        <w:rPr>
          <w:rFonts w:ascii="Arial" w:hAnsi="Arial" w:cs="Arial"/>
          <w:sz w:val="24"/>
          <w:szCs w:val="24"/>
        </w:rPr>
        <w:t>Para detectar vulnerabilidades en aplicaciones con técnicas de fuzzing podemos utilizar Fusil una biblioteca escrita en Python que sirve para crear programas de fuzzing.</w:t>
      </w:r>
    </w:p>
    <w:p w:rsidR="002D64F0" w:rsidRPr="002D64F0" w:rsidRDefault="002A16B1" w:rsidP="002D64F0">
      <w:pPr>
        <w:autoSpaceDE w:val="0"/>
        <w:autoSpaceDN w:val="0"/>
        <w:adjustRightInd w:val="0"/>
        <w:spacing w:after="0" w:line="360" w:lineRule="auto"/>
        <w:ind w:left="348"/>
        <w:jc w:val="both"/>
        <w:rPr>
          <w:rFonts w:ascii="Arial" w:eastAsia="DejaVuSans" w:hAnsi="Arial" w:cs="Arial"/>
          <w:sz w:val="24"/>
          <w:szCs w:val="24"/>
        </w:rPr>
      </w:pPr>
      <w:r w:rsidRPr="009A5458">
        <w:rPr>
          <w:rFonts w:ascii="Arial" w:eastAsia="DejaVuSans" w:hAnsi="Arial" w:cs="Arial"/>
          <w:sz w:val="24"/>
          <w:szCs w:val="24"/>
        </w:rPr>
        <w:t xml:space="preserve">Uno de los mejores métodos para prevenir la aparición de bugs de seguridad en aplicaciones en producción es mejorar el Ciclo de Vida de </w:t>
      </w:r>
      <w:r w:rsidRPr="009A5458">
        <w:rPr>
          <w:rFonts w:ascii="Arial" w:eastAsia="DejaVuSans" w:hAnsi="Arial" w:cs="Arial"/>
          <w:sz w:val="24"/>
          <w:szCs w:val="24"/>
        </w:rPr>
        <w:lastRenderedPageBreak/>
        <w:t>Desarrollo del Software (en inglés Software Development Life Cycle, o SDLC), incluyendo la seguridad.</w:t>
      </w:r>
    </w:p>
    <w:p w:rsidR="002D64F0" w:rsidRDefault="002D64F0" w:rsidP="002D64F0">
      <w:pPr>
        <w:rPr>
          <w:rFonts w:ascii="Arial" w:hAnsi="Arial" w:cs="Arial"/>
          <w:sz w:val="24"/>
          <w:szCs w:val="24"/>
        </w:rPr>
      </w:pPr>
    </w:p>
    <w:p w:rsidR="00D82517" w:rsidRPr="002D64F0" w:rsidRDefault="00D82517" w:rsidP="002D64F0">
      <w:pPr>
        <w:rPr>
          <w:rFonts w:ascii="Arial" w:hAnsi="Arial" w:cs="Arial"/>
          <w:sz w:val="24"/>
          <w:szCs w:val="24"/>
        </w:rPr>
        <w:sectPr w:rsidR="00D82517" w:rsidRPr="002D64F0" w:rsidSect="00057535">
          <w:headerReference w:type="default" r:id="rId33"/>
          <w:pgSz w:w="11906" w:h="16838"/>
          <w:pgMar w:top="2268" w:right="1274" w:bottom="2127" w:left="2268" w:header="708" w:footer="708" w:gutter="0"/>
          <w:pgNumType w:start="7"/>
          <w:cols w:space="708"/>
          <w:docGrid w:linePitch="360"/>
        </w:sectPr>
      </w:pPr>
    </w:p>
    <w:p w:rsidR="00D82517" w:rsidRPr="00D82517" w:rsidRDefault="00D82517" w:rsidP="001D2000">
      <w:pPr>
        <w:pStyle w:val="Prrafodelista"/>
        <w:numPr>
          <w:ilvl w:val="0"/>
          <w:numId w:val="2"/>
        </w:numPr>
        <w:spacing w:line="360" w:lineRule="auto"/>
        <w:jc w:val="center"/>
        <w:rPr>
          <w:rFonts w:ascii="Arial" w:hAnsi="Arial" w:cs="Arial"/>
          <w:b/>
          <w:sz w:val="24"/>
          <w:szCs w:val="24"/>
        </w:rPr>
      </w:pPr>
      <w:r w:rsidRPr="00D82517">
        <w:rPr>
          <w:rFonts w:ascii="Arial" w:hAnsi="Arial" w:cs="Arial"/>
          <w:b/>
          <w:noProof/>
          <w:sz w:val="32"/>
          <w:szCs w:val="32"/>
        </w:rPr>
        <w:lastRenderedPageBreak/>
        <w:t>ANALISIS DE REQUERIMIENTOS Y DISEÑO</w:t>
      </w:r>
    </w:p>
    <w:p w:rsidR="00D82517" w:rsidRDefault="00D82517" w:rsidP="001D2000">
      <w:pPr>
        <w:pStyle w:val="Prrafodelista"/>
        <w:numPr>
          <w:ilvl w:val="1"/>
          <w:numId w:val="2"/>
        </w:numPr>
        <w:spacing w:line="360" w:lineRule="auto"/>
        <w:ind w:left="432"/>
        <w:jc w:val="both"/>
        <w:rPr>
          <w:rFonts w:ascii="Arial" w:hAnsi="Arial" w:cs="Arial"/>
          <w:b/>
          <w:sz w:val="28"/>
          <w:szCs w:val="28"/>
        </w:rPr>
      </w:pPr>
      <w:r w:rsidRPr="00D82517">
        <w:rPr>
          <w:rFonts w:ascii="Arial" w:hAnsi="Arial" w:cs="Arial"/>
          <w:b/>
          <w:noProof/>
          <w:sz w:val="28"/>
          <w:szCs w:val="28"/>
        </w:rPr>
        <w:t>Requerimientos Funcionales</w:t>
      </w:r>
    </w:p>
    <w:p w:rsidR="00734D9F" w:rsidRPr="009A5458" w:rsidRDefault="00734D9F"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Desde el punto de vista de los requisitos funcionales de seguridad, las normas aplicables, las políticas y reglamentos conducen ambas a la necesidad de un tipo de control de seguridad, así como el control de la funcionalidad. Estos</w:t>
      </w:r>
      <w:r>
        <w:rPr>
          <w:rFonts w:ascii="Arial" w:hAnsi="Arial" w:cs="Arial"/>
          <w:sz w:val="24"/>
          <w:szCs w:val="24"/>
        </w:rPr>
        <w:t xml:space="preserve"> </w:t>
      </w:r>
      <w:r w:rsidRPr="009A5458">
        <w:rPr>
          <w:rFonts w:ascii="Arial" w:hAnsi="Arial" w:cs="Arial"/>
          <w:sz w:val="24"/>
          <w:szCs w:val="24"/>
        </w:rPr>
        <w:t>requerimientos también son referidos como "requerimientos positivos", ya que se espera que la funcionalidad pueda ser validada a través de pruebas de seguridad. Ejemplos de requerimientos positivos son los siguientes: "la aplicación se bloqueará al usuario después de seis intentos de inicio de sesión fallidos" o "las contraseñas deben ser de seis caracteres alfanuméricos como mínimo". La validación de los requerimientos positivos consiste en constatar la funcionalidad esperada y, como tal, pueden ser probados re-creando las condiciones de prueba y ejecutando las pruebas de acuerdo a las entradas predefinidas y constatando los resultados previstos como la condición de no pasa/si pasa.</w:t>
      </w:r>
    </w:p>
    <w:p w:rsidR="00734D9F" w:rsidRPr="009A5458" w:rsidRDefault="00734D9F" w:rsidP="00734D9F">
      <w:p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Ejemplos de alto nivel de diseño de requerimientos de seguridad para la autenticación pueden ser:</w:t>
      </w:r>
    </w:p>
    <w:p w:rsidR="00734D9F" w:rsidRPr="009A5458" w:rsidRDefault="00734D9F" w:rsidP="001D2000">
      <w:pPr>
        <w:numPr>
          <w:ilvl w:val="0"/>
          <w:numId w:val="13"/>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Proteger las credenciales de usuarios y secretos compartidos, en tránsito y almacenadas</w:t>
      </w:r>
    </w:p>
    <w:p w:rsidR="00734D9F" w:rsidRPr="009A5458" w:rsidRDefault="00734D9F" w:rsidP="001D2000">
      <w:pPr>
        <w:numPr>
          <w:ilvl w:val="0"/>
          <w:numId w:val="13"/>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Enmascarar datos confidenciales cuando se visualicen (por ejemplo, contraseñas, cuentas)</w:t>
      </w:r>
    </w:p>
    <w:p w:rsidR="00734D9F" w:rsidRPr="009A5458" w:rsidRDefault="00734D9F" w:rsidP="001D2000">
      <w:pPr>
        <w:numPr>
          <w:ilvl w:val="0"/>
          <w:numId w:val="13"/>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Bloquear la cuenta del usuario después de cierto número de intentos de acceso fallidos</w:t>
      </w:r>
    </w:p>
    <w:p w:rsidR="00734D9F" w:rsidRPr="009A5458" w:rsidRDefault="00734D9F" w:rsidP="001D2000">
      <w:pPr>
        <w:numPr>
          <w:ilvl w:val="0"/>
          <w:numId w:val="13"/>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No mostrar al usuario errores específicos de validación como resultado de un acceso fallido</w:t>
      </w:r>
    </w:p>
    <w:p w:rsidR="00574961" w:rsidRDefault="00734D9F" w:rsidP="001D2000">
      <w:pPr>
        <w:numPr>
          <w:ilvl w:val="0"/>
          <w:numId w:val="13"/>
        </w:numPr>
        <w:autoSpaceDE w:val="0"/>
        <w:autoSpaceDN w:val="0"/>
        <w:adjustRightInd w:val="0"/>
        <w:spacing w:after="0" w:line="360" w:lineRule="auto"/>
        <w:jc w:val="both"/>
        <w:rPr>
          <w:rFonts w:ascii="Arial" w:hAnsi="Arial" w:cs="Arial"/>
          <w:sz w:val="24"/>
          <w:szCs w:val="24"/>
        </w:rPr>
        <w:sectPr w:rsidR="00574961" w:rsidSect="00057535">
          <w:headerReference w:type="default" r:id="rId34"/>
          <w:pgSz w:w="11906" w:h="16838"/>
          <w:pgMar w:top="2268" w:right="1274" w:bottom="2127" w:left="2268" w:header="708" w:footer="708" w:gutter="0"/>
          <w:pgNumType w:start="7"/>
          <w:cols w:space="708"/>
          <w:docGrid w:linePitch="360"/>
        </w:sectPr>
      </w:pPr>
      <w:r w:rsidRPr="009A5458">
        <w:rPr>
          <w:rFonts w:ascii="Arial" w:hAnsi="Arial" w:cs="Arial"/>
          <w:sz w:val="24"/>
          <w:szCs w:val="24"/>
        </w:rPr>
        <w:t>Solamente permitir contraseñas alfanuméricas, que incluyan caracteres especiales y que tengan seis caracteres mínimos de longitud, todo esto para limitar ataques desde la interface</w:t>
      </w:r>
    </w:p>
    <w:p w:rsidR="00734D9F" w:rsidRPr="009A5458" w:rsidRDefault="00734D9F" w:rsidP="002D64F0">
      <w:pPr>
        <w:autoSpaceDE w:val="0"/>
        <w:autoSpaceDN w:val="0"/>
        <w:adjustRightInd w:val="0"/>
        <w:spacing w:after="0" w:line="360" w:lineRule="auto"/>
        <w:ind w:left="720"/>
        <w:jc w:val="both"/>
        <w:rPr>
          <w:rFonts w:ascii="Arial" w:hAnsi="Arial" w:cs="Arial"/>
          <w:sz w:val="24"/>
          <w:szCs w:val="24"/>
        </w:rPr>
      </w:pPr>
    </w:p>
    <w:p w:rsidR="00734D9F" w:rsidRPr="009A5458" w:rsidRDefault="00734D9F" w:rsidP="001D2000">
      <w:pPr>
        <w:numPr>
          <w:ilvl w:val="0"/>
          <w:numId w:val="13"/>
        </w:numPr>
        <w:autoSpaceDE w:val="0"/>
        <w:autoSpaceDN w:val="0"/>
        <w:adjustRightInd w:val="0"/>
        <w:spacing w:after="0" w:line="360" w:lineRule="auto"/>
        <w:jc w:val="both"/>
        <w:rPr>
          <w:rFonts w:ascii="Arial" w:hAnsi="Arial" w:cs="Arial"/>
          <w:sz w:val="24"/>
          <w:szCs w:val="24"/>
        </w:rPr>
      </w:pPr>
      <w:r w:rsidRPr="009A5458">
        <w:rPr>
          <w:rFonts w:ascii="Arial" w:hAnsi="Arial" w:cs="Arial"/>
          <w:sz w:val="24"/>
          <w:szCs w:val="24"/>
        </w:rPr>
        <w:t>Permitir la funcionalidad de cambio de contraseña únicamente a usuarios autenticados validando la antigua contraseña, la nueva contraseña y la respuesta a la pregunta de seguridad, esto para evitar ataques de fuerza bruta a la contraseña a través de la funcionalidad de cambio de contraseña.</w:t>
      </w:r>
    </w:p>
    <w:p w:rsidR="00734D9F" w:rsidRPr="00DE5A6A" w:rsidRDefault="00734D9F" w:rsidP="001D2000">
      <w:pPr>
        <w:numPr>
          <w:ilvl w:val="0"/>
          <w:numId w:val="13"/>
        </w:numPr>
        <w:autoSpaceDE w:val="0"/>
        <w:autoSpaceDN w:val="0"/>
        <w:adjustRightInd w:val="0"/>
        <w:spacing w:after="0" w:line="360" w:lineRule="auto"/>
        <w:jc w:val="both"/>
        <w:rPr>
          <w:rFonts w:ascii="Arial" w:hAnsi="Arial" w:cs="Arial"/>
        </w:rPr>
      </w:pPr>
      <w:r w:rsidRPr="00DE5A6A">
        <w:rPr>
          <w:rFonts w:ascii="Arial" w:hAnsi="Arial" w:cs="Arial"/>
          <w:sz w:val="24"/>
          <w:szCs w:val="24"/>
        </w:rPr>
        <w:t xml:space="preserve">El formulario de re-inicialización de contraseña debería validar el identificador del usuario y su correo electrónico registrado antes de enviar la contraseña temporal al usuario. La contraseña temporal generada debería ser una contraseña de un solo uso (One Time Password). </w:t>
      </w:r>
    </w:p>
    <w:p w:rsidR="00734D9F" w:rsidRPr="00734D9F" w:rsidRDefault="00734D9F" w:rsidP="00734D9F">
      <w:pPr>
        <w:spacing w:line="360" w:lineRule="auto"/>
        <w:jc w:val="both"/>
        <w:rPr>
          <w:rFonts w:ascii="Arial" w:hAnsi="Arial" w:cs="Arial"/>
          <w:b/>
          <w:sz w:val="28"/>
          <w:szCs w:val="28"/>
        </w:rPr>
      </w:pPr>
    </w:p>
    <w:p w:rsidR="00734D9F" w:rsidRDefault="00734D9F" w:rsidP="001D2000">
      <w:pPr>
        <w:pStyle w:val="Prrafodelista"/>
        <w:numPr>
          <w:ilvl w:val="1"/>
          <w:numId w:val="2"/>
        </w:numPr>
        <w:spacing w:line="360" w:lineRule="auto"/>
        <w:ind w:left="432"/>
        <w:jc w:val="both"/>
        <w:rPr>
          <w:rFonts w:ascii="Arial" w:hAnsi="Arial" w:cs="Arial"/>
          <w:b/>
          <w:sz w:val="28"/>
          <w:szCs w:val="28"/>
        </w:rPr>
      </w:pPr>
      <w:r w:rsidRPr="00D82517">
        <w:rPr>
          <w:rFonts w:ascii="Arial" w:hAnsi="Arial" w:cs="Arial"/>
          <w:b/>
          <w:noProof/>
          <w:sz w:val="28"/>
          <w:szCs w:val="28"/>
        </w:rPr>
        <w:t xml:space="preserve">Requerimientos </w:t>
      </w:r>
      <w:r>
        <w:rPr>
          <w:rFonts w:ascii="Arial" w:hAnsi="Arial" w:cs="Arial"/>
          <w:b/>
          <w:noProof/>
          <w:sz w:val="28"/>
          <w:szCs w:val="28"/>
        </w:rPr>
        <w:t xml:space="preserve">No </w:t>
      </w:r>
      <w:r w:rsidRPr="00D82517">
        <w:rPr>
          <w:rFonts w:ascii="Arial" w:hAnsi="Arial" w:cs="Arial"/>
          <w:b/>
          <w:noProof/>
          <w:sz w:val="28"/>
          <w:szCs w:val="28"/>
        </w:rPr>
        <w:t>Funcionales</w:t>
      </w:r>
    </w:p>
    <w:p w:rsidR="00734D9F" w:rsidRPr="009A5458" w:rsidRDefault="00734D9F" w:rsidP="00734D9F">
      <w:pPr>
        <w:pStyle w:val="Normal1"/>
        <w:spacing w:line="360" w:lineRule="auto"/>
        <w:ind w:left="0"/>
        <w:rPr>
          <w:rFonts w:cs="Arial"/>
          <w:b/>
        </w:rPr>
      </w:pPr>
      <w:r w:rsidRPr="009A5458">
        <w:rPr>
          <w:rFonts w:cs="Arial"/>
        </w:rPr>
        <w:t>Los requerimientos no funcionales influyen en la operatividad del software. Para el desarrollo de la herramienta consideramos los siguientes:</w:t>
      </w:r>
    </w:p>
    <w:p w:rsidR="00734D9F" w:rsidRPr="009A5458" w:rsidRDefault="00734D9F" w:rsidP="007636CC">
      <w:pPr>
        <w:pStyle w:val="Normal1"/>
        <w:numPr>
          <w:ilvl w:val="0"/>
          <w:numId w:val="14"/>
        </w:numPr>
        <w:spacing w:line="360" w:lineRule="auto"/>
        <w:ind w:left="360"/>
        <w:rPr>
          <w:rFonts w:cs="Arial"/>
        </w:rPr>
      </w:pPr>
      <w:r w:rsidRPr="009A5458">
        <w:rPr>
          <w:rFonts w:cs="Arial"/>
          <w:b/>
        </w:rPr>
        <w:t>Reproducibilidad:</w:t>
      </w:r>
      <w:r w:rsidRPr="009A5458">
        <w:rPr>
          <w:rFonts w:cs="Arial"/>
        </w:rPr>
        <w:t xml:space="preserve"> Un requerimiento necesario para una herramienta de fuzzing es que ésta reproduzca los resultados de ambas pruebas, las secuenciales y las individuales. Al crear este tipo de herramientas fuzzer, se debe de proveer este con una lista de números de casos de pruebas maliciosas. Se deben de generar reportes con la finalidad de informar al usuario los fallos de la aplicación</w:t>
      </w:r>
    </w:p>
    <w:p w:rsidR="00734D9F" w:rsidRPr="009A5458" w:rsidRDefault="00734D9F" w:rsidP="007636CC">
      <w:pPr>
        <w:pStyle w:val="Normal1"/>
        <w:numPr>
          <w:ilvl w:val="0"/>
          <w:numId w:val="14"/>
        </w:numPr>
        <w:spacing w:line="360" w:lineRule="auto"/>
        <w:ind w:left="323"/>
        <w:rPr>
          <w:rFonts w:cs="Arial"/>
          <w:b/>
        </w:rPr>
      </w:pPr>
      <w:r w:rsidRPr="009A5458">
        <w:rPr>
          <w:rFonts w:cs="Arial"/>
          <w:b/>
        </w:rPr>
        <w:t xml:space="preserve"> Documentación:</w:t>
      </w:r>
      <w:r w:rsidRPr="009A5458">
        <w:rPr>
          <w:rFonts w:cs="Arial"/>
        </w:rPr>
        <w:t xml:space="preserve"> La Documentación de los varios resultados de las pruebas son también de gran utilidad ya que es difícil reunirse con el creador del fuzzing, es más factible leer la documentación en caso de alguna duda.</w:t>
      </w:r>
    </w:p>
    <w:p w:rsidR="00734D9F" w:rsidRPr="00734D9F" w:rsidRDefault="00734D9F" w:rsidP="007636CC">
      <w:pPr>
        <w:pStyle w:val="Normal1"/>
        <w:numPr>
          <w:ilvl w:val="0"/>
          <w:numId w:val="14"/>
        </w:numPr>
        <w:spacing w:line="360" w:lineRule="auto"/>
        <w:ind w:left="323"/>
        <w:rPr>
          <w:rFonts w:cs="Arial"/>
          <w:b/>
        </w:rPr>
      </w:pPr>
      <w:r w:rsidRPr="009A5458">
        <w:rPr>
          <w:rFonts w:cs="Arial"/>
          <w:b/>
        </w:rPr>
        <w:t xml:space="preserve">Reusabilidad: </w:t>
      </w:r>
      <w:r w:rsidRPr="009A5458">
        <w:rPr>
          <w:rFonts w:cs="Arial"/>
        </w:rPr>
        <w:t xml:space="preserve">Si queremos usar la herramienta fuzzer para un tipo de formato de archivo diferente, no deberíamos tener que reescribir de nuevo </w:t>
      </w:r>
      <w:r w:rsidRPr="009A5458">
        <w:rPr>
          <w:rFonts w:cs="Arial"/>
        </w:rPr>
        <w:lastRenderedPageBreak/>
        <w:t>el código más bien se debería de crear un componente reusable en el cual podamos cambiar lo que queremos a nuestra</w:t>
      </w:r>
      <w:r>
        <w:rPr>
          <w:rFonts w:cs="Arial"/>
        </w:rPr>
        <w:t>s</w:t>
      </w:r>
      <w:r w:rsidRPr="009A5458">
        <w:rPr>
          <w:rFonts w:cs="Arial"/>
        </w:rPr>
        <w:t xml:space="preserve">  necesidades y así minimizaríamos el tiempo para crear nuestra propia herramienta.</w:t>
      </w:r>
    </w:p>
    <w:p w:rsidR="00734D9F" w:rsidRDefault="00734D9F" w:rsidP="001D2000">
      <w:pPr>
        <w:pStyle w:val="Prrafodelista"/>
        <w:numPr>
          <w:ilvl w:val="1"/>
          <w:numId w:val="2"/>
        </w:numPr>
        <w:spacing w:line="360" w:lineRule="auto"/>
        <w:ind w:left="432"/>
        <w:jc w:val="both"/>
        <w:rPr>
          <w:rFonts w:ascii="Arial" w:hAnsi="Arial" w:cs="Arial"/>
          <w:b/>
          <w:sz w:val="28"/>
          <w:szCs w:val="28"/>
        </w:rPr>
      </w:pPr>
      <w:r>
        <w:rPr>
          <w:rFonts w:ascii="Arial" w:hAnsi="Arial" w:cs="Arial"/>
          <w:b/>
          <w:sz w:val="28"/>
          <w:szCs w:val="28"/>
        </w:rPr>
        <w:t>Diseño</w:t>
      </w:r>
    </w:p>
    <w:p w:rsidR="00734D9F" w:rsidRDefault="00734D9F" w:rsidP="001D2000">
      <w:pPr>
        <w:pStyle w:val="Prrafodelista"/>
        <w:numPr>
          <w:ilvl w:val="2"/>
          <w:numId w:val="2"/>
        </w:numPr>
        <w:spacing w:line="360" w:lineRule="auto"/>
        <w:ind w:left="864"/>
        <w:jc w:val="both"/>
        <w:rPr>
          <w:rFonts w:ascii="Arial" w:hAnsi="Arial" w:cs="Arial"/>
          <w:b/>
          <w:sz w:val="28"/>
          <w:szCs w:val="28"/>
        </w:rPr>
      </w:pPr>
      <w:r>
        <w:rPr>
          <w:rFonts w:ascii="Arial" w:hAnsi="Arial" w:cs="Arial"/>
          <w:b/>
          <w:sz w:val="28"/>
          <w:szCs w:val="28"/>
        </w:rPr>
        <w:t>Arquitectura</w:t>
      </w:r>
    </w:p>
    <w:p w:rsidR="00F104F5" w:rsidRPr="009A5458" w:rsidRDefault="008C0ADC" w:rsidP="00F104F5">
      <w:pPr>
        <w:pStyle w:val="Normal1"/>
        <w:spacing w:line="360" w:lineRule="auto"/>
        <w:ind w:left="360"/>
        <w:rPr>
          <w:rFonts w:cs="Arial"/>
        </w:rPr>
      </w:pPr>
      <w:r>
        <w:rPr>
          <w:rFonts w:cs="Arial"/>
          <w:b/>
          <w:noProof/>
          <w:sz w:val="28"/>
          <w:szCs w:val="28"/>
          <w:lang w:val="es-ES" w:eastAsia="es-ES"/>
        </w:rPr>
        <w:drawing>
          <wp:inline distT="0" distB="0" distL="0" distR="0">
            <wp:extent cx="5313045" cy="2812415"/>
            <wp:effectExtent l="19050" t="0" r="1905" b="0"/>
            <wp:docPr id="29" name="Picture 1" descr="arqui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quitec.jpg"/>
                    <pic:cNvPicPr>
                      <a:picLocks noChangeAspect="1" noChangeArrowheads="1"/>
                    </pic:cNvPicPr>
                  </pic:nvPicPr>
                  <pic:blipFill>
                    <a:blip r:embed="rId35"/>
                    <a:srcRect/>
                    <a:stretch>
                      <a:fillRect/>
                    </a:stretch>
                  </pic:blipFill>
                  <pic:spPr bwMode="auto">
                    <a:xfrm>
                      <a:off x="0" y="0"/>
                      <a:ext cx="5313045" cy="2812415"/>
                    </a:xfrm>
                    <a:prstGeom prst="rect">
                      <a:avLst/>
                    </a:prstGeom>
                    <a:noFill/>
                    <a:ln w="9525">
                      <a:noFill/>
                      <a:miter lim="800000"/>
                      <a:headEnd/>
                      <a:tailEnd/>
                    </a:ln>
                  </pic:spPr>
                </pic:pic>
              </a:graphicData>
            </a:graphic>
          </wp:inline>
        </w:drawing>
      </w:r>
    </w:p>
    <w:p w:rsidR="00F104F5" w:rsidRPr="007877DB" w:rsidRDefault="00F104F5" w:rsidP="00F104F5">
      <w:pPr>
        <w:pStyle w:val="Normal1"/>
        <w:spacing w:line="360" w:lineRule="auto"/>
        <w:ind w:left="0"/>
        <w:jc w:val="center"/>
        <w:rPr>
          <w:rFonts w:cs="Arial"/>
          <w:b/>
        </w:rPr>
      </w:pPr>
      <w:r w:rsidRPr="009A5458">
        <w:rPr>
          <w:rFonts w:cs="Arial"/>
          <w:b/>
        </w:rPr>
        <w:t>Figura 3.1 Diseño del Producto</w:t>
      </w:r>
    </w:p>
    <w:p w:rsidR="00F104F5" w:rsidRPr="009A5458" w:rsidRDefault="00F104F5" w:rsidP="00F104F5">
      <w:pPr>
        <w:pStyle w:val="Normal1"/>
        <w:spacing w:line="360" w:lineRule="auto"/>
        <w:ind w:left="0"/>
        <w:rPr>
          <w:rFonts w:cs="Arial"/>
        </w:rPr>
      </w:pPr>
      <w:r w:rsidRPr="009A5458">
        <w:rPr>
          <w:rFonts w:eastAsia="Times New Roman" w:cs="Arial"/>
        </w:rPr>
        <w:t xml:space="preserve">El </w:t>
      </w:r>
      <w:r>
        <w:rPr>
          <w:rFonts w:eastAsia="Times New Roman" w:cs="Arial"/>
        </w:rPr>
        <w:t>Web F</w:t>
      </w:r>
      <w:r w:rsidRPr="009A5458">
        <w:rPr>
          <w:rFonts w:eastAsia="Times New Roman" w:cs="Arial"/>
        </w:rPr>
        <w:t xml:space="preserve">uzzing se centra específicamente en los paquetes que se ajustan a la especificación de HTTP. </w:t>
      </w:r>
      <w:r w:rsidRPr="009A5458">
        <w:rPr>
          <w:rFonts w:cs="Arial"/>
        </w:rPr>
        <w:t xml:space="preserve">Se registra todas las comunicaciones entre el usuario y el servidor web, esto incluye todas las imágenes, archivos CSS, Javascript, parámetros, etc. </w:t>
      </w:r>
      <w:r w:rsidRPr="009A5458">
        <w:rPr>
          <w:rStyle w:val="mediumtext"/>
          <w:rFonts w:cs="Arial"/>
        </w:rPr>
        <w:t xml:space="preserve">De acuerdo al diseño y a las herramientas usadas, se podrá ofrecer un amplio servicio en el cual se podrá </w:t>
      </w:r>
      <w:r w:rsidRPr="009A5458">
        <w:rPr>
          <w:rFonts w:cs="Arial"/>
        </w:rPr>
        <w:t>actuar como proxy HTTP, se interceptar</w:t>
      </w:r>
      <w:r w:rsidRPr="009A5458">
        <w:rPr>
          <w:rStyle w:val="mediumtext"/>
          <w:rFonts w:cs="Arial"/>
        </w:rPr>
        <w:t>á</w:t>
      </w:r>
      <w:r w:rsidRPr="009A5458">
        <w:rPr>
          <w:rFonts w:cs="Arial"/>
        </w:rPr>
        <w:t xml:space="preserve">n las peticiones HTTP request y HTTP response para poder estar informados de lo que hace el sitio web y observar los tipos de fallos o atentados que se podrían producir. </w:t>
      </w:r>
    </w:p>
    <w:p w:rsidR="00F104F5" w:rsidRPr="009A5458" w:rsidRDefault="00F104F5" w:rsidP="00F104F5">
      <w:pPr>
        <w:pStyle w:val="Normal1"/>
        <w:spacing w:line="360" w:lineRule="auto"/>
        <w:ind w:left="0"/>
        <w:rPr>
          <w:rStyle w:val="mediumtext"/>
          <w:rFonts w:cs="Arial"/>
        </w:rPr>
      </w:pPr>
      <w:r w:rsidRPr="009A5458">
        <w:rPr>
          <w:rFonts w:cs="Arial"/>
        </w:rPr>
        <w:t>Se interceptará tanto el nombre del usuario “hacker”</w:t>
      </w:r>
      <w:r w:rsidRPr="009A5458">
        <w:rPr>
          <w:rStyle w:val="longtext"/>
          <w:rFonts w:cs="Arial"/>
          <w:shd w:val="clear" w:color="auto" w:fill="FFFFFF"/>
        </w:rPr>
        <w:t xml:space="preserve"> y la contraseña. Un proxy HTTP es capaz de ver la contraseña a pesar de que cada carácter se </w:t>
      </w:r>
      <w:r w:rsidRPr="009A5458">
        <w:rPr>
          <w:rStyle w:val="longtext"/>
          <w:rFonts w:cs="Arial"/>
          <w:shd w:val="clear" w:color="auto" w:fill="FFFFFF"/>
        </w:rPr>
        <w:lastRenderedPageBreak/>
        <w:t>sustituye por un asterisco en la aplicación. Con un proxy HTTP que puede manipular cualquier solicitud / respuesta no sólo el proceso de inicio de sesión. L</w:t>
      </w:r>
      <w:r w:rsidRPr="009A5458">
        <w:rPr>
          <w:rStyle w:val="mediumtext"/>
          <w:rFonts w:cs="Arial"/>
        </w:rPr>
        <w:t>a entrada de nombre de usuario es vulnerable a inyección SQL para que podamos tratar con el fuzzing de encontrar otras posibles inyecciones</w:t>
      </w:r>
    </w:p>
    <w:p w:rsidR="00F104F5" w:rsidRPr="009A5458" w:rsidRDefault="00F104F5" w:rsidP="00F104F5">
      <w:pPr>
        <w:pStyle w:val="Normal1"/>
        <w:spacing w:line="360" w:lineRule="auto"/>
        <w:ind w:left="0"/>
        <w:rPr>
          <w:rFonts w:cs="Arial"/>
          <w:b/>
        </w:rPr>
      </w:pPr>
      <w:r w:rsidRPr="009A5458">
        <w:rPr>
          <w:rStyle w:val="mediumtext"/>
          <w:rFonts w:cs="Arial"/>
        </w:rPr>
        <w:t>Se</w:t>
      </w:r>
      <w:r w:rsidRPr="009A5458">
        <w:rPr>
          <w:rStyle w:val="longtext"/>
          <w:rFonts w:cs="Arial"/>
          <w:shd w:val="clear" w:color="auto" w:fill="FFFFFF"/>
        </w:rPr>
        <w:t xml:space="preserve"> captará el proceso de inicio de sesión en la ficha de resumen. </w:t>
      </w:r>
      <w:r w:rsidRPr="009A5458">
        <w:rPr>
          <w:rStyle w:val="longtext"/>
          <w:rFonts w:cs="Arial"/>
        </w:rPr>
        <w:t>Una vez que esto ha sucedido se encontrará la conversación entrada en la ficha de resumen. Después de haber encontrado la conversación se la puede usar a manera de plantilla y esta enviará los parámetros y las cabeceras asociadas a esta solicitud / conversación a la pestaña de fuzzing.</w:t>
      </w:r>
    </w:p>
    <w:p w:rsidR="00F104F5" w:rsidRPr="009A5458" w:rsidRDefault="00F104F5" w:rsidP="00F104F5">
      <w:pPr>
        <w:pStyle w:val="Normal1"/>
        <w:spacing w:line="360" w:lineRule="auto"/>
        <w:ind w:left="0"/>
        <w:rPr>
          <w:rStyle w:val="longtext"/>
          <w:rFonts w:cs="Arial"/>
          <w:shd w:val="clear" w:color="auto" w:fill="FFFFFF"/>
        </w:rPr>
      </w:pPr>
      <w:r w:rsidRPr="009A5458">
        <w:rPr>
          <w:rStyle w:val="longtext"/>
          <w:rFonts w:cs="Arial"/>
        </w:rPr>
        <w:t>Se podría añadir parámetros a la petición y ver cómo reacciona la aplicación web.</w:t>
      </w:r>
      <w:r w:rsidRPr="009A5458">
        <w:rPr>
          <w:rStyle w:val="longtext"/>
          <w:rFonts w:cs="Arial"/>
          <w:shd w:val="clear" w:color="auto" w:fill="FFFFFF"/>
        </w:rPr>
        <w:t xml:space="preserve"> Una vez que el fuzzing haya terminado de hacer todas las peticiones, una vista de los resultados se mostrará para comprobar si algunos de los parámetros enviados como ataque tuvieron éxito.</w:t>
      </w:r>
    </w:p>
    <w:p w:rsidR="00F104F5" w:rsidRPr="009A5458" w:rsidRDefault="00F104F5" w:rsidP="00F104F5">
      <w:pPr>
        <w:pStyle w:val="Normal1"/>
        <w:spacing w:line="360" w:lineRule="auto"/>
        <w:ind w:left="0"/>
        <w:rPr>
          <w:rStyle w:val="longtext"/>
          <w:rFonts w:cs="Arial"/>
          <w:shd w:val="clear" w:color="auto" w:fill="FFFFFF"/>
        </w:rPr>
      </w:pPr>
      <w:r w:rsidRPr="009A5458">
        <w:rPr>
          <w:rStyle w:val="longtext"/>
          <w:rFonts w:cs="Arial"/>
          <w:shd w:val="clear" w:color="auto" w:fill="FFFFFF"/>
        </w:rPr>
        <w:t>Se analizará el trafico de acuerdo a la cantidad de usuarios que quieran acceder a un sitio web y así podemos analizar el retraso que existe entre cada petición, el número de usuarios que accedieron sin inconveniente y la demora que existe.</w:t>
      </w:r>
    </w:p>
    <w:p w:rsidR="00F104F5" w:rsidRDefault="00F104F5" w:rsidP="00F104F5">
      <w:pPr>
        <w:spacing w:line="360" w:lineRule="auto"/>
        <w:ind w:left="360"/>
        <w:jc w:val="both"/>
        <w:rPr>
          <w:rFonts w:ascii="Arial" w:hAnsi="Arial" w:cs="Arial"/>
          <w:b/>
          <w:sz w:val="28"/>
          <w:szCs w:val="28"/>
        </w:rPr>
      </w:pPr>
    </w:p>
    <w:p w:rsidR="004133AB" w:rsidRDefault="004133AB" w:rsidP="00F104F5">
      <w:pPr>
        <w:spacing w:line="360" w:lineRule="auto"/>
        <w:ind w:left="360"/>
        <w:jc w:val="both"/>
        <w:rPr>
          <w:rFonts w:ascii="Arial" w:hAnsi="Arial" w:cs="Arial"/>
          <w:b/>
          <w:sz w:val="28"/>
          <w:szCs w:val="28"/>
        </w:rPr>
      </w:pPr>
    </w:p>
    <w:p w:rsidR="004133AB" w:rsidRDefault="004133AB" w:rsidP="00F104F5">
      <w:pPr>
        <w:spacing w:line="360" w:lineRule="auto"/>
        <w:ind w:left="360"/>
        <w:jc w:val="both"/>
        <w:rPr>
          <w:rFonts w:ascii="Arial" w:hAnsi="Arial" w:cs="Arial"/>
          <w:b/>
          <w:sz w:val="28"/>
          <w:szCs w:val="28"/>
        </w:rPr>
      </w:pPr>
    </w:p>
    <w:p w:rsidR="004133AB" w:rsidRDefault="004133AB" w:rsidP="00F104F5">
      <w:pPr>
        <w:spacing w:line="360" w:lineRule="auto"/>
        <w:ind w:left="360"/>
        <w:jc w:val="both"/>
        <w:rPr>
          <w:rFonts w:ascii="Arial" w:hAnsi="Arial" w:cs="Arial"/>
          <w:b/>
          <w:sz w:val="28"/>
          <w:szCs w:val="28"/>
        </w:rPr>
      </w:pPr>
    </w:p>
    <w:p w:rsidR="004133AB" w:rsidRDefault="004133AB" w:rsidP="00F104F5">
      <w:pPr>
        <w:spacing w:line="360" w:lineRule="auto"/>
        <w:ind w:left="360"/>
        <w:jc w:val="both"/>
        <w:rPr>
          <w:rFonts w:ascii="Arial" w:hAnsi="Arial" w:cs="Arial"/>
          <w:b/>
          <w:sz w:val="28"/>
          <w:szCs w:val="28"/>
        </w:rPr>
      </w:pPr>
    </w:p>
    <w:p w:rsidR="004133AB" w:rsidRDefault="004133AB" w:rsidP="00F104F5">
      <w:pPr>
        <w:spacing w:line="360" w:lineRule="auto"/>
        <w:ind w:left="360"/>
        <w:jc w:val="both"/>
        <w:rPr>
          <w:rFonts w:ascii="Arial" w:hAnsi="Arial" w:cs="Arial"/>
          <w:b/>
          <w:sz w:val="28"/>
          <w:szCs w:val="28"/>
        </w:rPr>
      </w:pPr>
    </w:p>
    <w:p w:rsidR="004133AB" w:rsidRPr="00F104F5" w:rsidRDefault="004133AB" w:rsidP="00F104F5">
      <w:pPr>
        <w:spacing w:line="360" w:lineRule="auto"/>
        <w:ind w:left="360"/>
        <w:jc w:val="both"/>
        <w:rPr>
          <w:rFonts w:ascii="Arial" w:hAnsi="Arial" w:cs="Arial"/>
          <w:b/>
          <w:sz w:val="28"/>
          <w:szCs w:val="28"/>
        </w:rPr>
      </w:pPr>
    </w:p>
    <w:p w:rsidR="00734D9F" w:rsidRDefault="00734D9F" w:rsidP="001D2000">
      <w:pPr>
        <w:pStyle w:val="Prrafodelista"/>
        <w:numPr>
          <w:ilvl w:val="2"/>
          <w:numId w:val="2"/>
        </w:numPr>
        <w:spacing w:line="360" w:lineRule="auto"/>
        <w:ind w:left="864"/>
        <w:jc w:val="both"/>
        <w:rPr>
          <w:rFonts w:ascii="Arial" w:hAnsi="Arial" w:cs="Arial"/>
          <w:b/>
          <w:sz w:val="28"/>
          <w:szCs w:val="28"/>
        </w:rPr>
      </w:pPr>
      <w:r>
        <w:rPr>
          <w:rFonts w:ascii="Arial" w:hAnsi="Arial" w:cs="Arial"/>
          <w:b/>
          <w:sz w:val="28"/>
          <w:szCs w:val="28"/>
        </w:rPr>
        <w:lastRenderedPageBreak/>
        <w:t>Características</w:t>
      </w:r>
    </w:p>
    <w:p w:rsidR="00821FAD" w:rsidRPr="009A5458" w:rsidRDefault="00821FAD" w:rsidP="00821FAD">
      <w:pPr>
        <w:tabs>
          <w:tab w:val="left" w:pos="1155"/>
        </w:tabs>
        <w:spacing w:before="100" w:beforeAutospacing="1" w:after="100" w:afterAutospacing="1" w:line="360" w:lineRule="auto"/>
        <w:jc w:val="both"/>
        <w:rPr>
          <w:rFonts w:ascii="Arial" w:hAnsi="Arial" w:cs="Arial"/>
          <w:sz w:val="24"/>
          <w:szCs w:val="24"/>
        </w:rPr>
      </w:pPr>
      <w:r w:rsidRPr="009A5458">
        <w:rPr>
          <w:rFonts w:ascii="Arial" w:hAnsi="Arial" w:cs="Arial"/>
          <w:sz w:val="24"/>
          <w:szCs w:val="24"/>
        </w:rPr>
        <w:t xml:space="preserve">Se provee de un número de plugins, cuyo objetivo principal, por el momento, es agregar funcionalidad de seguridad, reportar las vulnerabilidades y explotarlas. Estos plugins incluyen: </w:t>
      </w:r>
    </w:p>
    <w:p w:rsidR="00821FAD" w:rsidRPr="009A5458" w:rsidRDefault="00821FAD" w:rsidP="001D2000">
      <w:pPr>
        <w:numPr>
          <w:ilvl w:val="0"/>
          <w:numId w:val="15"/>
        </w:numPr>
        <w:spacing w:before="100" w:beforeAutospacing="1" w:after="100" w:afterAutospacing="1" w:line="360" w:lineRule="auto"/>
        <w:jc w:val="both"/>
        <w:rPr>
          <w:rFonts w:ascii="Arial" w:hAnsi="Arial" w:cs="Arial"/>
          <w:sz w:val="24"/>
          <w:szCs w:val="24"/>
        </w:rPr>
      </w:pPr>
      <w:r w:rsidRPr="009A5458">
        <w:rPr>
          <w:rFonts w:ascii="Arial" w:hAnsi="Arial" w:cs="Arial"/>
          <w:sz w:val="24"/>
          <w:szCs w:val="24"/>
        </w:rPr>
        <w:t xml:space="preserve">Proxy - Observa el trafico entre el navegador y el servidor Web. Es capaz de observar tanto HTTP como trafico HTTPS cifrado. Permite al operador controlar las peticiones y respuestas que pasan por el proxy. </w:t>
      </w:r>
    </w:p>
    <w:p w:rsidR="00821FAD" w:rsidRPr="009A5458" w:rsidRDefault="00821FAD" w:rsidP="001D2000">
      <w:pPr>
        <w:numPr>
          <w:ilvl w:val="0"/>
          <w:numId w:val="15"/>
        </w:numPr>
        <w:spacing w:before="100" w:beforeAutospacing="1" w:after="100" w:afterAutospacing="1" w:line="360" w:lineRule="auto"/>
        <w:jc w:val="both"/>
        <w:rPr>
          <w:rFonts w:ascii="Arial" w:hAnsi="Arial" w:cs="Arial"/>
          <w:sz w:val="24"/>
          <w:szCs w:val="24"/>
        </w:rPr>
      </w:pPr>
      <w:r w:rsidRPr="009A5458">
        <w:rPr>
          <w:rFonts w:ascii="Arial" w:hAnsi="Arial" w:cs="Arial"/>
          <w:sz w:val="24"/>
          <w:szCs w:val="24"/>
        </w:rPr>
        <w:t xml:space="preserve">Intercepción Manual - Permite al usuario modificar peticiones y respuestas HTTP y HTTPS "al vuelo", antes de que ellas alcancen el servidor o el navegador. </w:t>
      </w:r>
    </w:p>
    <w:p w:rsidR="00821FAD" w:rsidRPr="009A5458" w:rsidRDefault="00821FAD" w:rsidP="001D2000">
      <w:pPr>
        <w:numPr>
          <w:ilvl w:val="0"/>
          <w:numId w:val="15"/>
        </w:numPr>
        <w:spacing w:before="100" w:beforeAutospacing="1" w:after="100" w:afterAutospacing="1" w:line="360" w:lineRule="auto"/>
        <w:jc w:val="both"/>
        <w:rPr>
          <w:rFonts w:ascii="Arial" w:hAnsi="Arial" w:cs="Arial"/>
          <w:sz w:val="24"/>
          <w:szCs w:val="24"/>
        </w:rPr>
      </w:pPr>
      <w:r w:rsidRPr="009A5458">
        <w:rPr>
          <w:rFonts w:ascii="Arial" w:hAnsi="Arial" w:cs="Arial"/>
          <w:sz w:val="24"/>
          <w:szCs w:val="24"/>
        </w:rPr>
        <w:t xml:space="preserve">Simulador de ancho de banda - permite al usuario emular una red más lenta, de manera que observe como se desempeña su sitio cuando es accedido, se observa el retraso y la cantidad en milisegundos en que se demora cada usuario en acceder a dicho sitio. </w:t>
      </w:r>
    </w:p>
    <w:p w:rsidR="00821FAD" w:rsidRPr="009A5458" w:rsidRDefault="00821FAD" w:rsidP="001D2000">
      <w:pPr>
        <w:numPr>
          <w:ilvl w:val="0"/>
          <w:numId w:val="15"/>
        </w:numPr>
        <w:spacing w:before="100" w:beforeAutospacing="1" w:after="100" w:afterAutospacing="1" w:line="360" w:lineRule="auto"/>
        <w:jc w:val="both"/>
        <w:rPr>
          <w:rFonts w:ascii="Arial" w:hAnsi="Arial" w:cs="Arial"/>
          <w:sz w:val="24"/>
          <w:szCs w:val="24"/>
        </w:rPr>
      </w:pPr>
      <w:r w:rsidRPr="009A5458">
        <w:rPr>
          <w:rFonts w:ascii="Arial" w:hAnsi="Arial" w:cs="Arial"/>
          <w:sz w:val="24"/>
          <w:szCs w:val="24"/>
        </w:rPr>
        <w:t xml:space="preserve">Peticiones manuales - permite editar y reenviar peticiones anteriores  la creación de peticiones nuevas completas. </w:t>
      </w:r>
    </w:p>
    <w:p w:rsidR="00821FAD" w:rsidRPr="009A5458" w:rsidRDefault="00821FAD" w:rsidP="001D2000">
      <w:pPr>
        <w:numPr>
          <w:ilvl w:val="0"/>
          <w:numId w:val="15"/>
        </w:numPr>
        <w:spacing w:before="100" w:beforeAutospacing="1" w:after="100" w:afterAutospacing="1" w:line="360" w:lineRule="auto"/>
        <w:jc w:val="both"/>
        <w:rPr>
          <w:rFonts w:ascii="Arial" w:hAnsi="Arial" w:cs="Arial"/>
          <w:sz w:val="24"/>
          <w:szCs w:val="24"/>
        </w:rPr>
      </w:pPr>
      <w:r w:rsidRPr="009A5458">
        <w:rPr>
          <w:rFonts w:ascii="Arial" w:hAnsi="Arial" w:cs="Arial"/>
          <w:sz w:val="24"/>
          <w:szCs w:val="24"/>
        </w:rPr>
        <w:t xml:space="preserve">Análisis de identificadores de sesión - recolecta y analiza un número de cookies (y eventualmente parámetros en el URL también) para determinar visualmente el grado de aleatoriedad y predictibilidad. </w:t>
      </w:r>
    </w:p>
    <w:p w:rsidR="00821FAD" w:rsidRPr="009A5458" w:rsidRDefault="00821FAD" w:rsidP="001D2000">
      <w:pPr>
        <w:numPr>
          <w:ilvl w:val="0"/>
          <w:numId w:val="15"/>
        </w:numPr>
        <w:spacing w:before="100" w:beforeAutospacing="1" w:after="100" w:afterAutospacing="1" w:line="360" w:lineRule="auto"/>
        <w:jc w:val="both"/>
        <w:rPr>
          <w:rFonts w:ascii="Arial" w:hAnsi="Arial" w:cs="Arial"/>
          <w:sz w:val="24"/>
          <w:szCs w:val="24"/>
        </w:rPr>
      </w:pPr>
      <w:r w:rsidRPr="009A5458">
        <w:rPr>
          <w:rFonts w:ascii="Arial" w:hAnsi="Arial" w:cs="Arial"/>
          <w:sz w:val="24"/>
          <w:szCs w:val="24"/>
        </w:rPr>
        <w:t xml:space="preserve">XSS/CRLF – se buscan datos controlados por el usuario en los encabezados y cuerpo de las respuestas HTTP para identificar posibles inyecciones CRLF (partición de respuesta HTTP) y vulnerabilidades de secuencia de comandos en sitios cruzados (XSS). </w:t>
      </w:r>
    </w:p>
    <w:p w:rsidR="00821FAD" w:rsidRPr="00821FAD" w:rsidRDefault="00821FAD" w:rsidP="00821FAD">
      <w:pPr>
        <w:spacing w:line="360" w:lineRule="auto"/>
        <w:ind w:left="360"/>
        <w:jc w:val="both"/>
        <w:rPr>
          <w:rFonts w:ascii="Arial" w:hAnsi="Arial" w:cs="Arial"/>
          <w:b/>
          <w:sz w:val="28"/>
          <w:szCs w:val="28"/>
        </w:rPr>
      </w:pPr>
    </w:p>
    <w:p w:rsidR="00821FAD" w:rsidRDefault="00734D9F" w:rsidP="001D2000">
      <w:pPr>
        <w:pStyle w:val="Prrafodelista"/>
        <w:numPr>
          <w:ilvl w:val="1"/>
          <w:numId w:val="2"/>
        </w:numPr>
        <w:spacing w:line="360" w:lineRule="auto"/>
        <w:ind w:left="432"/>
        <w:jc w:val="both"/>
        <w:rPr>
          <w:rFonts w:ascii="Arial" w:hAnsi="Arial" w:cs="Arial"/>
          <w:b/>
          <w:sz w:val="28"/>
          <w:szCs w:val="28"/>
        </w:rPr>
      </w:pPr>
      <w:r>
        <w:rPr>
          <w:rFonts w:ascii="Arial" w:hAnsi="Arial" w:cs="Arial"/>
          <w:b/>
          <w:sz w:val="28"/>
          <w:szCs w:val="28"/>
        </w:rPr>
        <w:lastRenderedPageBreak/>
        <w:t>Herramientas de Desarrollo</w:t>
      </w:r>
      <w:bookmarkStart w:id="12" w:name="_Toc265541626"/>
      <w:bookmarkStart w:id="13" w:name="_Toc265570520"/>
    </w:p>
    <w:p w:rsidR="00821FAD" w:rsidRPr="00821FAD" w:rsidRDefault="00821FAD" w:rsidP="00821FAD">
      <w:pPr>
        <w:spacing w:line="360" w:lineRule="auto"/>
        <w:jc w:val="both"/>
        <w:rPr>
          <w:rFonts w:ascii="Arial" w:hAnsi="Arial" w:cs="Arial"/>
          <w:b/>
          <w:sz w:val="28"/>
          <w:szCs w:val="28"/>
        </w:rPr>
      </w:pPr>
    </w:p>
    <w:p w:rsidR="00821FAD" w:rsidRPr="00821FAD" w:rsidRDefault="00821FAD" w:rsidP="00821FAD">
      <w:pPr>
        <w:spacing w:line="360" w:lineRule="auto"/>
        <w:jc w:val="both"/>
        <w:rPr>
          <w:rFonts w:ascii="Arial" w:hAnsi="Arial" w:cs="Arial"/>
          <w:b/>
          <w:sz w:val="28"/>
          <w:szCs w:val="28"/>
        </w:rPr>
      </w:pPr>
      <w:r w:rsidRPr="00821FAD">
        <w:rPr>
          <w:rFonts w:ascii="Arial" w:hAnsi="Arial" w:cs="Arial"/>
          <w:color w:val="000000"/>
          <w:sz w:val="24"/>
        </w:rPr>
        <w:t>Las herramientas que han sido seleccionadas para el desarrollo del proyecto fueron elegidas por diferentes criterios como la experiencia en el manejo de la herramienta, la curva de aprendizaje de nuevas herramientas adoptadas y la facilidad de implementación.</w:t>
      </w:r>
      <w:bookmarkEnd w:id="12"/>
      <w:bookmarkEnd w:id="13"/>
    </w:p>
    <w:p w:rsidR="00821FAD" w:rsidRPr="00821FAD" w:rsidRDefault="00821FAD" w:rsidP="00821FAD">
      <w:pPr>
        <w:spacing w:line="360" w:lineRule="auto"/>
        <w:jc w:val="both"/>
        <w:rPr>
          <w:rFonts w:ascii="Arial" w:hAnsi="Arial" w:cs="Arial"/>
          <w:b/>
          <w:sz w:val="28"/>
          <w:szCs w:val="28"/>
        </w:rPr>
      </w:pPr>
    </w:p>
    <w:p w:rsidR="00734D9F" w:rsidRDefault="00734D9F" w:rsidP="001D2000">
      <w:pPr>
        <w:pStyle w:val="Prrafodelista"/>
        <w:numPr>
          <w:ilvl w:val="2"/>
          <w:numId w:val="2"/>
        </w:numPr>
        <w:spacing w:line="360" w:lineRule="auto"/>
        <w:ind w:left="864"/>
        <w:jc w:val="both"/>
        <w:rPr>
          <w:rFonts w:ascii="Arial" w:hAnsi="Arial" w:cs="Arial"/>
          <w:b/>
          <w:sz w:val="28"/>
          <w:szCs w:val="28"/>
        </w:rPr>
      </w:pPr>
      <w:r>
        <w:rPr>
          <w:rFonts w:ascii="Arial" w:hAnsi="Arial" w:cs="Arial"/>
          <w:b/>
          <w:sz w:val="28"/>
          <w:szCs w:val="28"/>
        </w:rPr>
        <w:t>Herramientas de Software</w:t>
      </w:r>
    </w:p>
    <w:p w:rsidR="00821FAD" w:rsidRPr="00821FAD" w:rsidRDefault="00821FAD" w:rsidP="00821FAD">
      <w:pPr>
        <w:autoSpaceDE w:val="0"/>
        <w:autoSpaceDN w:val="0"/>
        <w:adjustRightInd w:val="0"/>
        <w:spacing w:after="0" w:line="360" w:lineRule="auto"/>
        <w:ind w:left="360"/>
        <w:jc w:val="both"/>
        <w:rPr>
          <w:rFonts w:ascii="Arial" w:hAnsi="Arial" w:cs="Arial"/>
          <w:b/>
          <w:noProof/>
          <w:sz w:val="24"/>
          <w:szCs w:val="24"/>
        </w:rPr>
      </w:pPr>
      <w:r w:rsidRPr="00821FAD">
        <w:rPr>
          <w:rFonts w:ascii="Arial" w:hAnsi="Arial" w:cs="Arial"/>
          <w:b/>
          <w:noProof/>
          <w:sz w:val="24"/>
          <w:szCs w:val="24"/>
        </w:rPr>
        <w:t xml:space="preserve">JRE (Java Runtime Environment): </w:t>
      </w:r>
      <w:r w:rsidRPr="00821FAD">
        <w:rPr>
          <w:rFonts w:ascii="Arial" w:hAnsi="Arial" w:cs="Arial"/>
          <w:noProof/>
          <w:sz w:val="24"/>
          <w:szCs w:val="24"/>
        </w:rPr>
        <w:t>E</w:t>
      </w:r>
      <w:r w:rsidRPr="00821FAD">
        <w:rPr>
          <w:rFonts w:ascii="Arial" w:hAnsi="Arial" w:cs="Arial"/>
          <w:sz w:val="24"/>
          <w:szCs w:val="24"/>
        </w:rPr>
        <w:t>s un conjunto de utilidades que permite la ejecución de programas Java.</w:t>
      </w:r>
    </w:p>
    <w:p w:rsidR="00821FAD" w:rsidRPr="00821FAD" w:rsidRDefault="00821FAD" w:rsidP="00821FAD">
      <w:pPr>
        <w:pStyle w:val="NormalWeb"/>
        <w:spacing w:line="360" w:lineRule="auto"/>
        <w:ind w:left="360"/>
        <w:jc w:val="both"/>
        <w:rPr>
          <w:rFonts w:ascii="Arial" w:hAnsi="Arial" w:cs="Arial"/>
        </w:rPr>
      </w:pPr>
      <w:r w:rsidRPr="00821FAD">
        <w:rPr>
          <w:rFonts w:ascii="Arial" w:hAnsi="Arial" w:cs="Arial"/>
        </w:rPr>
        <w:t>En su forma más simple, el entorno en tiempo de ejecución de Java está conformado por una Máquina Virtual de Java o JVM, un conjunto de bibliotecas Java y otros componentes necesarios para que una aplicación escrita en lenguaje Java pueda ser ejecutada. El JRE actúa como un "intermediario" entre el sistema operativo y Java.</w:t>
      </w:r>
    </w:p>
    <w:p w:rsidR="00821FAD" w:rsidRPr="00821FAD" w:rsidRDefault="00821FAD" w:rsidP="00821FAD">
      <w:pPr>
        <w:pStyle w:val="NormalWeb"/>
        <w:spacing w:line="360" w:lineRule="auto"/>
        <w:ind w:left="360"/>
        <w:jc w:val="both"/>
        <w:rPr>
          <w:rFonts w:ascii="Arial" w:hAnsi="Arial" w:cs="Arial"/>
        </w:rPr>
      </w:pPr>
      <w:r w:rsidRPr="00821FAD">
        <w:rPr>
          <w:rFonts w:ascii="Arial" w:hAnsi="Arial" w:cs="Arial"/>
        </w:rPr>
        <w:t>Un usuario sólo necesita el JRE para ejecutar las aplicaciones desarrolladas en lenguaje Java, mientras que para desarrollar nuevas aplicaciones en dicho lenguaje es necesario un entorno de desarrollo, denominado JDK, que además del JRE (mínimo imprescindible) incluye, entre otros, un compilador para Java.</w:t>
      </w:r>
    </w:p>
    <w:p w:rsidR="00821FAD" w:rsidRPr="00821FAD" w:rsidRDefault="00821FAD" w:rsidP="00821FAD">
      <w:pPr>
        <w:pStyle w:val="NormalWeb"/>
        <w:spacing w:line="360" w:lineRule="auto"/>
        <w:ind w:left="360"/>
        <w:jc w:val="both"/>
        <w:rPr>
          <w:rFonts w:ascii="Arial" w:hAnsi="Arial" w:cs="Arial"/>
        </w:rPr>
      </w:pPr>
      <w:r w:rsidRPr="00821FAD">
        <w:rPr>
          <w:rFonts w:ascii="Arial" w:hAnsi="Arial" w:cs="Arial"/>
          <w:b/>
        </w:rPr>
        <w:t>NetBeans:</w:t>
      </w:r>
      <w:r w:rsidRPr="00821FAD">
        <w:rPr>
          <w:rFonts w:ascii="Arial" w:hAnsi="Arial" w:cs="Arial"/>
        </w:rPr>
        <w:t xml:space="preserve"> Es una plataforma que permite que las aplicaciones sean desarrolladas a partir de un conjunto de componentes de software llamados </w:t>
      </w:r>
      <w:r w:rsidRPr="00821FAD">
        <w:rPr>
          <w:rFonts w:ascii="Arial" w:hAnsi="Arial" w:cs="Arial"/>
          <w:i/>
          <w:iCs/>
        </w:rPr>
        <w:t>módulos</w:t>
      </w:r>
      <w:r w:rsidRPr="00821FAD">
        <w:rPr>
          <w:rFonts w:ascii="Arial" w:hAnsi="Arial" w:cs="Arial"/>
        </w:rPr>
        <w:t xml:space="preserve">. Un módulo es un archivo Java que contiene clases de java escritas para interactuar con las APIs de NetBeans y un archivo especial (manifest file) que lo identifica como módulo. Las aplicaciones </w:t>
      </w:r>
      <w:r w:rsidRPr="00821FAD">
        <w:rPr>
          <w:rFonts w:ascii="Arial" w:hAnsi="Arial" w:cs="Arial"/>
        </w:rPr>
        <w:lastRenderedPageBreak/>
        <w:t>construidas a partir de módulos pueden ser extendidas agregándole nuevos módulos.</w:t>
      </w:r>
    </w:p>
    <w:p w:rsidR="00821FAD" w:rsidRPr="00821FAD" w:rsidRDefault="00821FAD" w:rsidP="00821FAD">
      <w:pPr>
        <w:autoSpaceDE w:val="0"/>
        <w:autoSpaceDN w:val="0"/>
        <w:adjustRightInd w:val="0"/>
        <w:spacing w:after="0" w:line="360" w:lineRule="auto"/>
        <w:ind w:left="360"/>
        <w:jc w:val="both"/>
        <w:rPr>
          <w:rFonts w:ascii="Arial" w:hAnsi="Arial" w:cs="Arial"/>
          <w:sz w:val="24"/>
          <w:szCs w:val="24"/>
        </w:rPr>
      </w:pPr>
      <w:r w:rsidRPr="00821FAD">
        <w:rPr>
          <w:rFonts w:ascii="Arial" w:hAnsi="Arial" w:cs="Arial"/>
          <w:b/>
          <w:sz w:val="24"/>
          <w:szCs w:val="24"/>
        </w:rPr>
        <w:t xml:space="preserve">WebScarab: </w:t>
      </w:r>
      <w:r w:rsidRPr="00821FAD">
        <w:rPr>
          <w:rFonts w:ascii="Arial" w:hAnsi="Arial" w:cs="Arial"/>
          <w:sz w:val="24"/>
          <w:szCs w:val="24"/>
        </w:rPr>
        <w:t>Es una herramienta multiplataforma (Java) que sirve  para realizar pruebas de aplicaciones web funcionando como proxy interceptor:</w:t>
      </w:r>
    </w:p>
    <w:p w:rsidR="00821FAD" w:rsidRPr="00821FAD" w:rsidRDefault="00821FAD" w:rsidP="001D2000">
      <w:pPr>
        <w:numPr>
          <w:ilvl w:val="0"/>
          <w:numId w:val="17"/>
        </w:numPr>
        <w:autoSpaceDE w:val="0"/>
        <w:autoSpaceDN w:val="0"/>
        <w:adjustRightInd w:val="0"/>
        <w:spacing w:after="0" w:line="360" w:lineRule="auto"/>
        <w:ind w:left="1080"/>
        <w:jc w:val="both"/>
        <w:rPr>
          <w:rFonts w:ascii="Arial" w:hAnsi="Arial" w:cs="Arial"/>
          <w:sz w:val="24"/>
          <w:szCs w:val="24"/>
        </w:rPr>
      </w:pPr>
      <w:r w:rsidRPr="00821FAD">
        <w:rPr>
          <w:rFonts w:ascii="Arial" w:hAnsi="Arial" w:cs="Arial"/>
          <w:sz w:val="24"/>
          <w:szCs w:val="24"/>
        </w:rPr>
        <w:t>Registra todos los accesos (documentación).</w:t>
      </w:r>
    </w:p>
    <w:p w:rsidR="00821FAD" w:rsidRPr="00821FAD" w:rsidRDefault="00821FAD" w:rsidP="001D2000">
      <w:pPr>
        <w:numPr>
          <w:ilvl w:val="0"/>
          <w:numId w:val="17"/>
        </w:numPr>
        <w:autoSpaceDE w:val="0"/>
        <w:autoSpaceDN w:val="0"/>
        <w:adjustRightInd w:val="0"/>
        <w:spacing w:after="0" w:line="360" w:lineRule="auto"/>
        <w:ind w:left="1080"/>
        <w:jc w:val="both"/>
        <w:rPr>
          <w:rFonts w:ascii="Arial" w:hAnsi="Arial" w:cs="Arial"/>
          <w:sz w:val="24"/>
          <w:szCs w:val="24"/>
        </w:rPr>
      </w:pPr>
      <w:r w:rsidRPr="00821FAD">
        <w:rPr>
          <w:rFonts w:ascii="Arial" w:hAnsi="Arial" w:cs="Arial"/>
          <w:sz w:val="24"/>
          <w:szCs w:val="24"/>
        </w:rPr>
        <w:t>Modificación arbitraria de peticiones y respuestas.</w:t>
      </w:r>
    </w:p>
    <w:p w:rsidR="00821FAD" w:rsidRPr="00821FAD" w:rsidRDefault="00821FAD" w:rsidP="001D2000">
      <w:pPr>
        <w:numPr>
          <w:ilvl w:val="0"/>
          <w:numId w:val="17"/>
        </w:numPr>
        <w:autoSpaceDE w:val="0"/>
        <w:autoSpaceDN w:val="0"/>
        <w:adjustRightInd w:val="0"/>
        <w:spacing w:after="0" w:line="360" w:lineRule="auto"/>
        <w:ind w:left="1080"/>
        <w:jc w:val="both"/>
        <w:rPr>
          <w:rFonts w:ascii="Arial" w:hAnsi="Arial" w:cs="Arial"/>
          <w:b/>
          <w:sz w:val="24"/>
          <w:szCs w:val="24"/>
        </w:rPr>
      </w:pPr>
      <w:r w:rsidRPr="00821FAD">
        <w:rPr>
          <w:rFonts w:ascii="Arial" w:hAnsi="Arial" w:cs="Arial"/>
          <w:sz w:val="24"/>
          <w:szCs w:val="24"/>
        </w:rPr>
        <w:t>Extensible a través de complementos: análisis de identificadores de sesión, pruebas automáticas de parámetros (</w:t>
      </w:r>
      <w:r w:rsidRPr="00821FAD">
        <w:rPr>
          <w:rFonts w:ascii="Arial" w:hAnsi="Arial" w:cs="Arial"/>
          <w:i/>
          <w:iCs/>
          <w:sz w:val="24"/>
          <w:szCs w:val="24"/>
        </w:rPr>
        <w:t>fuzzer</w:t>
      </w:r>
      <w:r w:rsidRPr="00821FAD">
        <w:rPr>
          <w:rFonts w:ascii="Arial" w:hAnsi="Arial" w:cs="Arial"/>
          <w:sz w:val="24"/>
          <w:szCs w:val="24"/>
        </w:rPr>
        <w:t>).</w:t>
      </w:r>
    </w:p>
    <w:p w:rsidR="00821FAD" w:rsidRPr="00821FAD" w:rsidRDefault="00821FAD" w:rsidP="007636CC">
      <w:pPr>
        <w:autoSpaceDE w:val="0"/>
        <w:autoSpaceDN w:val="0"/>
        <w:adjustRightInd w:val="0"/>
        <w:spacing w:after="0" w:line="360" w:lineRule="auto"/>
        <w:ind w:left="1080"/>
        <w:jc w:val="both"/>
        <w:rPr>
          <w:rFonts w:ascii="Arial" w:hAnsi="Arial" w:cs="Arial"/>
          <w:b/>
          <w:sz w:val="24"/>
          <w:szCs w:val="24"/>
        </w:rPr>
      </w:pPr>
    </w:p>
    <w:p w:rsidR="00821FAD" w:rsidRPr="00821FAD" w:rsidRDefault="00821FAD" w:rsidP="007636CC">
      <w:pPr>
        <w:pStyle w:val="NormalWeb"/>
        <w:spacing w:before="0" w:beforeAutospacing="0" w:after="0" w:afterAutospacing="0" w:line="360" w:lineRule="auto"/>
        <w:ind w:left="360"/>
        <w:jc w:val="both"/>
        <w:rPr>
          <w:rFonts w:ascii="Arial" w:hAnsi="Arial" w:cs="Arial"/>
        </w:rPr>
      </w:pPr>
      <w:r w:rsidRPr="00821FAD">
        <w:rPr>
          <w:rFonts w:ascii="Arial" w:hAnsi="Arial" w:cs="Arial"/>
          <w:b/>
          <w:bCs/>
        </w:rPr>
        <w:t>JMeter :</w:t>
      </w:r>
      <w:r w:rsidRPr="00821FAD">
        <w:rPr>
          <w:rFonts w:ascii="Arial" w:hAnsi="Arial" w:cs="Arial"/>
        </w:rPr>
        <w:t xml:space="preserve"> Es un proyecto de </w:t>
      </w:r>
      <w:hyperlink r:id="rId36" w:tooltip="Apache Software Foundation" w:history="1">
        <w:r w:rsidRPr="00821FAD">
          <w:rPr>
            <w:rStyle w:val="Hipervnculo"/>
            <w:rFonts w:ascii="Arial" w:hAnsi="Arial" w:cs="Arial"/>
            <w:color w:val="auto"/>
            <w:u w:val="none"/>
          </w:rPr>
          <w:t>Apache</w:t>
        </w:r>
      </w:hyperlink>
      <w:r w:rsidRPr="00821FAD">
        <w:rPr>
          <w:rFonts w:ascii="Arial" w:hAnsi="Arial" w:cs="Arial"/>
        </w:rPr>
        <w:t xml:space="preserve"> </w:t>
      </w:r>
      <w:hyperlink r:id="rId37" w:tooltip="Jakarta Project" w:history="1">
        <w:r w:rsidRPr="00821FAD">
          <w:rPr>
            <w:rStyle w:val="Hipervnculo"/>
            <w:rFonts w:ascii="Arial" w:hAnsi="Arial" w:cs="Arial"/>
            <w:color w:val="auto"/>
            <w:u w:val="none"/>
          </w:rPr>
          <w:t>Jakarta</w:t>
        </w:r>
      </w:hyperlink>
      <w:r w:rsidRPr="00821FAD">
        <w:rPr>
          <w:rFonts w:ascii="Arial" w:hAnsi="Arial" w:cs="Arial"/>
        </w:rPr>
        <w:t xml:space="preserve"> que puede ser utilizado como una herramienta de prueba de carga para analizar y medir el desempeño de una variedad de servicios, con énfasis en </w:t>
      </w:r>
      <w:hyperlink r:id="rId38" w:tooltip="Aplicación web" w:history="1">
        <w:r w:rsidRPr="00821FAD">
          <w:rPr>
            <w:rStyle w:val="Hipervnculo"/>
            <w:rFonts w:ascii="Arial" w:hAnsi="Arial" w:cs="Arial"/>
            <w:color w:val="auto"/>
            <w:u w:val="none"/>
          </w:rPr>
          <w:t>aplicaciones web</w:t>
        </w:r>
      </w:hyperlink>
      <w:r w:rsidRPr="00821FAD">
        <w:rPr>
          <w:rFonts w:ascii="Arial" w:hAnsi="Arial" w:cs="Arial"/>
        </w:rPr>
        <w:t>.</w:t>
      </w:r>
    </w:p>
    <w:p w:rsidR="00821FAD" w:rsidRPr="00821FAD" w:rsidRDefault="00821FAD" w:rsidP="007636CC">
      <w:pPr>
        <w:pStyle w:val="NormalWeb"/>
        <w:spacing w:before="0" w:beforeAutospacing="0" w:after="0" w:afterAutospacing="0" w:line="360" w:lineRule="auto"/>
        <w:ind w:left="360"/>
        <w:jc w:val="both"/>
        <w:rPr>
          <w:rFonts w:ascii="Arial" w:hAnsi="Arial" w:cs="Arial"/>
        </w:rPr>
      </w:pPr>
      <w:r w:rsidRPr="00821FAD">
        <w:rPr>
          <w:rFonts w:ascii="Arial" w:hAnsi="Arial" w:cs="Arial"/>
        </w:rPr>
        <w:t xml:space="preserve">JMeter puede ser usado como una herramienta de pruebas unitarias para </w:t>
      </w:r>
      <w:hyperlink r:id="rId39" w:history="1">
        <w:r w:rsidRPr="00821FAD">
          <w:rPr>
            <w:rStyle w:val="Hipervnculo"/>
            <w:rFonts w:ascii="Arial" w:hAnsi="Arial" w:cs="Arial"/>
            <w:color w:val="auto"/>
            <w:u w:val="none"/>
          </w:rPr>
          <w:t>conexiones de bases de datos con JDBC</w:t>
        </w:r>
      </w:hyperlink>
      <w:r w:rsidRPr="00821FAD">
        <w:rPr>
          <w:rFonts w:ascii="Arial" w:hAnsi="Arial" w:cs="Arial"/>
        </w:rPr>
        <w:t xml:space="preserve">, </w:t>
      </w:r>
      <w:hyperlink r:id="rId40" w:history="1">
        <w:r w:rsidRPr="00821FAD">
          <w:rPr>
            <w:rStyle w:val="Hipervnculo"/>
            <w:rFonts w:ascii="Arial" w:hAnsi="Arial" w:cs="Arial"/>
            <w:color w:val="auto"/>
            <w:u w:val="none"/>
          </w:rPr>
          <w:t>FTP</w:t>
        </w:r>
      </w:hyperlink>
      <w:r w:rsidRPr="00821FAD">
        <w:rPr>
          <w:rFonts w:ascii="Arial" w:hAnsi="Arial" w:cs="Arial"/>
        </w:rPr>
        <w:t xml:space="preserve">, </w:t>
      </w:r>
      <w:hyperlink r:id="rId41" w:history="1">
        <w:r w:rsidRPr="00821FAD">
          <w:rPr>
            <w:rStyle w:val="Hipervnculo"/>
            <w:rFonts w:ascii="Arial" w:hAnsi="Arial" w:cs="Arial"/>
            <w:color w:val="auto"/>
            <w:u w:val="none"/>
          </w:rPr>
          <w:t>LDAP</w:t>
        </w:r>
      </w:hyperlink>
      <w:r w:rsidRPr="00821FAD">
        <w:rPr>
          <w:rFonts w:ascii="Arial" w:hAnsi="Arial" w:cs="Arial"/>
        </w:rPr>
        <w:t xml:space="preserve">, </w:t>
      </w:r>
      <w:hyperlink r:id="rId42" w:history="1">
        <w:r w:rsidRPr="00821FAD">
          <w:rPr>
            <w:rStyle w:val="Hipervnculo"/>
            <w:rFonts w:ascii="Arial" w:hAnsi="Arial" w:cs="Arial"/>
            <w:color w:val="auto"/>
            <w:u w:val="none"/>
          </w:rPr>
          <w:t>Servicios web</w:t>
        </w:r>
      </w:hyperlink>
      <w:r w:rsidRPr="00821FAD">
        <w:rPr>
          <w:rFonts w:ascii="Arial" w:hAnsi="Arial" w:cs="Arial"/>
        </w:rPr>
        <w:t xml:space="preserve">, </w:t>
      </w:r>
      <w:hyperlink r:id="rId43" w:history="1">
        <w:r w:rsidRPr="00821FAD">
          <w:rPr>
            <w:rStyle w:val="Hipervnculo"/>
            <w:rFonts w:ascii="Arial" w:hAnsi="Arial" w:cs="Arial"/>
            <w:color w:val="auto"/>
            <w:u w:val="none"/>
          </w:rPr>
          <w:t>JMS</w:t>
        </w:r>
      </w:hyperlink>
      <w:r w:rsidRPr="00821FAD">
        <w:rPr>
          <w:rFonts w:ascii="Arial" w:hAnsi="Arial" w:cs="Arial"/>
        </w:rPr>
        <w:t xml:space="preserve">, </w:t>
      </w:r>
      <w:hyperlink r:id="rId44" w:history="1">
        <w:r w:rsidRPr="00821FAD">
          <w:rPr>
            <w:rStyle w:val="Hipervnculo"/>
            <w:rFonts w:ascii="Arial" w:hAnsi="Arial" w:cs="Arial"/>
            <w:color w:val="auto"/>
            <w:u w:val="none"/>
          </w:rPr>
          <w:t>HTTP</w:t>
        </w:r>
      </w:hyperlink>
      <w:r w:rsidRPr="00821FAD">
        <w:rPr>
          <w:rFonts w:ascii="Arial" w:hAnsi="Arial" w:cs="Arial"/>
        </w:rPr>
        <w:t xml:space="preserve"> y conexiones TCP genéricas. JMeter puede también ser configurado como un </w:t>
      </w:r>
      <w:hyperlink r:id="rId45" w:history="1">
        <w:r w:rsidRPr="00821FAD">
          <w:rPr>
            <w:rStyle w:val="Hipervnculo"/>
            <w:rFonts w:ascii="Arial" w:hAnsi="Arial" w:cs="Arial"/>
            <w:color w:val="auto"/>
            <w:u w:val="none"/>
          </w:rPr>
          <w:t>monitor</w:t>
        </w:r>
      </w:hyperlink>
      <w:r w:rsidRPr="00821FAD">
        <w:rPr>
          <w:rFonts w:ascii="Arial" w:hAnsi="Arial" w:cs="Arial"/>
        </w:rPr>
        <w:t>, aunque es comúnmente considerado una solución ad-hoc respecto de soluciones avanzadas de monitoreo.</w:t>
      </w:r>
    </w:p>
    <w:p w:rsidR="00821FAD" w:rsidRPr="00821FAD" w:rsidRDefault="00821FAD" w:rsidP="00821FAD">
      <w:pPr>
        <w:autoSpaceDE w:val="0"/>
        <w:autoSpaceDN w:val="0"/>
        <w:adjustRightInd w:val="0"/>
        <w:spacing w:after="0" w:line="360" w:lineRule="auto"/>
        <w:rPr>
          <w:rFonts w:ascii="Arial" w:hAnsi="Arial" w:cs="Arial"/>
          <w:bCs/>
          <w:sz w:val="24"/>
          <w:szCs w:val="24"/>
        </w:rPr>
      </w:pPr>
    </w:p>
    <w:p w:rsidR="00821FAD" w:rsidRPr="00821FAD" w:rsidRDefault="00821FAD" w:rsidP="00821FAD">
      <w:pPr>
        <w:autoSpaceDE w:val="0"/>
        <w:autoSpaceDN w:val="0"/>
        <w:adjustRightInd w:val="0"/>
        <w:spacing w:after="0" w:line="360" w:lineRule="auto"/>
        <w:ind w:left="360"/>
        <w:rPr>
          <w:rFonts w:ascii="Arial" w:hAnsi="Arial" w:cs="Arial"/>
          <w:bCs/>
          <w:sz w:val="24"/>
          <w:szCs w:val="24"/>
        </w:rPr>
      </w:pPr>
      <w:r w:rsidRPr="00821FAD">
        <w:rPr>
          <w:rFonts w:ascii="Arial" w:hAnsi="Arial" w:cs="Arial"/>
          <w:b/>
          <w:bCs/>
          <w:sz w:val="24"/>
          <w:szCs w:val="24"/>
        </w:rPr>
        <w:t>OpenVas:</w:t>
      </w:r>
      <w:r w:rsidRPr="00821FAD">
        <w:rPr>
          <w:rFonts w:ascii="Arial" w:hAnsi="Arial" w:cs="Arial"/>
          <w:bCs/>
          <w:sz w:val="24"/>
          <w:szCs w:val="24"/>
        </w:rPr>
        <w:t xml:space="preserve"> E</w:t>
      </w:r>
      <w:r w:rsidRPr="00821FAD">
        <w:rPr>
          <w:rFonts w:ascii="Arial" w:hAnsi="Arial" w:cs="Arial"/>
          <w:sz w:val="24"/>
          <w:szCs w:val="24"/>
        </w:rPr>
        <w:t xml:space="preserve">s el acrónimo de </w:t>
      </w:r>
      <w:r w:rsidRPr="00821FAD">
        <w:rPr>
          <w:rStyle w:val="nfasis"/>
          <w:rFonts w:ascii="Arial" w:hAnsi="Arial" w:cs="Arial"/>
          <w:sz w:val="24"/>
          <w:szCs w:val="24"/>
        </w:rPr>
        <w:t>Open Vulnerability Assessment System</w:t>
      </w:r>
      <w:r w:rsidRPr="00821FAD">
        <w:rPr>
          <w:rFonts w:ascii="Arial" w:hAnsi="Arial" w:cs="Arial"/>
          <w:sz w:val="24"/>
          <w:szCs w:val="24"/>
        </w:rPr>
        <w:t xml:space="preserve">, un completo escanner de </w:t>
      </w:r>
      <w:hyperlink r:id="rId46" w:tgtFrame="_blank" w:tooltip="vulnerabilidades" w:history="1">
        <w:r w:rsidRPr="00821FAD">
          <w:rPr>
            <w:rStyle w:val="Hipervnculo"/>
            <w:rFonts w:ascii="Arial" w:hAnsi="Arial" w:cs="Arial"/>
            <w:color w:val="auto"/>
            <w:sz w:val="24"/>
            <w:szCs w:val="24"/>
            <w:u w:val="none"/>
          </w:rPr>
          <w:t>vulnerabilidades</w:t>
        </w:r>
      </w:hyperlink>
      <w:r w:rsidRPr="00821FAD">
        <w:rPr>
          <w:rFonts w:ascii="Arial" w:hAnsi="Arial" w:cs="Arial"/>
          <w:sz w:val="24"/>
          <w:szCs w:val="24"/>
        </w:rPr>
        <w:t xml:space="preserve"> que permite evaluar los riesgos de </w:t>
      </w:r>
      <w:hyperlink r:id="rId47" w:tooltip="seguridad" w:history="1">
        <w:r w:rsidRPr="00821FAD">
          <w:rPr>
            <w:rStyle w:val="Hipervnculo"/>
            <w:rFonts w:ascii="Arial" w:hAnsi="Arial" w:cs="Arial"/>
            <w:color w:val="auto"/>
            <w:sz w:val="24"/>
            <w:szCs w:val="24"/>
            <w:u w:val="none"/>
          </w:rPr>
          <w:t>seguridad</w:t>
        </w:r>
      </w:hyperlink>
      <w:r w:rsidRPr="00821FAD">
        <w:rPr>
          <w:rFonts w:ascii="Arial" w:hAnsi="Arial" w:cs="Arial"/>
          <w:sz w:val="24"/>
          <w:szCs w:val="24"/>
        </w:rPr>
        <w:t xml:space="preserve"> en los equipos de una red y cerrar sus </w:t>
      </w:r>
      <w:hyperlink r:id="rId48" w:tooltip="Entradas etiquetadas con Vulnerabilidades" w:history="1">
        <w:r w:rsidRPr="00821FAD">
          <w:rPr>
            <w:rStyle w:val="Hipervnculo"/>
            <w:rFonts w:ascii="Arial" w:hAnsi="Arial" w:cs="Arial"/>
            <w:color w:val="auto"/>
            <w:sz w:val="24"/>
            <w:szCs w:val="24"/>
            <w:u w:val="none"/>
          </w:rPr>
          <w:t>vulnerabilidades</w:t>
        </w:r>
      </w:hyperlink>
      <w:r w:rsidRPr="00821FAD">
        <w:rPr>
          <w:rFonts w:ascii="Arial" w:hAnsi="Arial" w:cs="Arial"/>
          <w:sz w:val="24"/>
          <w:szCs w:val="24"/>
        </w:rPr>
        <w:t>.</w:t>
      </w:r>
    </w:p>
    <w:p w:rsidR="00821FAD" w:rsidRPr="00821FAD" w:rsidRDefault="00821FAD" w:rsidP="00821FAD">
      <w:pPr>
        <w:spacing w:line="360" w:lineRule="auto"/>
        <w:ind w:left="360"/>
        <w:jc w:val="both"/>
        <w:rPr>
          <w:rFonts w:ascii="Arial" w:hAnsi="Arial" w:cs="Arial"/>
          <w:b/>
          <w:sz w:val="28"/>
          <w:szCs w:val="28"/>
        </w:rPr>
      </w:pPr>
    </w:p>
    <w:p w:rsidR="00734D9F" w:rsidRDefault="00734D9F" w:rsidP="001D2000">
      <w:pPr>
        <w:pStyle w:val="Prrafodelista"/>
        <w:numPr>
          <w:ilvl w:val="1"/>
          <w:numId w:val="2"/>
        </w:numPr>
        <w:spacing w:line="360" w:lineRule="auto"/>
        <w:ind w:left="432"/>
        <w:jc w:val="both"/>
        <w:rPr>
          <w:rFonts w:ascii="Arial" w:hAnsi="Arial" w:cs="Arial"/>
          <w:b/>
          <w:sz w:val="28"/>
          <w:szCs w:val="28"/>
        </w:rPr>
      </w:pPr>
      <w:r>
        <w:rPr>
          <w:rFonts w:ascii="Arial" w:hAnsi="Arial" w:cs="Arial"/>
          <w:b/>
          <w:sz w:val="28"/>
          <w:szCs w:val="28"/>
        </w:rPr>
        <w:t>Los ataques de seguridad más comunes</w:t>
      </w:r>
    </w:p>
    <w:p w:rsidR="00DE3298" w:rsidRDefault="00DE3298" w:rsidP="00DE3298">
      <w:pPr>
        <w:spacing w:after="0" w:line="360" w:lineRule="auto"/>
        <w:jc w:val="both"/>
        <w:rPr>
          <w:rFonts w:ascii="Arial" w:hAnsi="Arial" w:cs="Arial"/>
          <w:sz w:val="24"/>
          <w:szCs w:val="24"/>
        </w:rPr>
      </w:pPr>
      <w:r w:rsidRPr="00DE3298">
        <w:rPr>
          <w:rFonts w:ascii="Arial" w:hAnsi="Arial" w:cs="Arial"/>
          <w:sz w:val="24"/>
          <w:szCs w:val="24"/>
        </w:rPr>
        <w:t xml:space="preserve">El </w:t>
      </w:r>
      <w:r w:rsidRPr="00DE3298">
        <w:rPr>
          <w:rStyle w:val="nfasis"/>
          <w:rFonts w:ascii="Arial" w:hAnsi="Arial" w:cs="Arial"/>
          <w:sz w:val="24"/>
          <w:szCs w:val="24"/>
        </w:rPr>
        <w:t>spyware</w:t>
      </w:r>
      <w:r w:rsidRPr="00DE3298">
        <w:rPr>
          <w:rFonts w:ascii="Arial" w:hAnsi="Arial" w:cs="Arial"/>
          <w:sz w:val="24"/>
          <w:szCs w:val="24"/>
        </w:rPr>
        <w:t xml:space="preserve"> y los </w:t>
      </w:r>
      <w:r w:rsidRPr="00DE3298">
        <w:rPr>
          <w:rStyle w:val="nfasis"/>
          <w:rFonts w:ascii="Arial" w:hAnsi="Arial" w:cs="Arial"/>
          <w:sz w:val="24"/>
          <w:szCs w:val="24"/>
        </w:rPr>
        <w:t>keyloggers</w:t>
      </w:r>
      <w:r w:rsidRPr="00DE3298">
        <w:rPr>
          <w:rFonts w:ascii="Arial" w:hAnsi="Arial" w:cs="Arial"/>
          <w:sz w:val="24"/>
          <w:szCs w:val="24"/>
        </w:rPr>
        <w:t xml:space="preserve"> se han colocado como los ataques más comunes en compañías que sufrieron las brechas de seguridad más severas en Estados Unidos.</w:t>
      </w:r>
    </w:p>
    <w:p w:rsidR="00DE2F53" w:rsidRPr="00DE3298" w:rsidRDefault="00DE2F53" w:rsidP="00DE3298">
      <w:pPr>
        <w:spacing w:after="0" w:line="360" w:lineRule="auto"/>
        <w:jc w:val="both"/>
        <w:rPr>
          <w:rFonts w:ascii="Arial" w:hAnsi="Arial" w:cs="Arial"/>
          <w:sz w:val="24"/>
          <w:szCs w:val="24"/>
        </w:rPr>
      </w:pPr>
    </w:p>
    <w:p w:rsidR="00DE3298" w:rsidRPr="009A5458" w:rsidRDefault="00DE3298" w:rsidP="00DE3298">
      <w:pPr>
        <w:pStyle w:val="NormalWeb"/>
        <w:spacing w:before="0" w:beforeAutospacing="0" w:after="0" w:afterAutospacing="0" w:line="360" w:lineRule="auto"/>
        <w:jc w:val="both"/>
        <w:rPr>
          <w:rFonts w:ascii="Arial" w:hAnsi="Arial" w:cs="Arial"/>
        </w:rPr>
      </w:pPr>
      <w:r w:rsidRPr="009A5458">
        <w:rPr>
          <w:rFonts w:ascii="Arial" w:hAnsi="Arial" w:cs="Arial"/>
        </w:rPr>
        <w:lastRenderedPageBreak/>
        <w:t>Un reporte titulado “Anatomía de las Brechas de Información 2009” elaborado por Verizon Business dio a conocer las formas más típicas en las cuales los cibercriminales están afectando de manera importante a las compañías. La información fue extraída de su servicio de cómputo forense.</w:t>
      </w:r>
    </w:p>
    <w:p w:rsidR="00DE3298" w:rsidRPr="009A5458" w:rsidRDefault="00DE3298" w:rsidP="00DE3298">
      <w:pPr>
        <w:pStyle w:val="NormalWeb"/>
        <w:spacing w:before="0" w:beforeAutospacing="0" w:line="360" w:lineRule="auto"/>
        <w:jc w:val="both"/>
        <w:rPr>
          <w:rFonts w:ascii="Arial" w:hAnsi="Arial" w:cs="Arial"/>
        </w:rPr>
      </w:pPr>
      <w:r w:rsidRPr="009A5458">
        <w:rPr>
          <w:rFonts w:ascii="Arial" w:hAnsi="Arial" w:cs="Arial"/>
        </w:rPr>
        <w:t>El estudio muestra cómo identificar las señales de alerta, cómo operan los ataques, cómo ingresan los intrusos a los sistemas, detrás de cuál información va y qué industrias son típicamente afectadas.</w:t>
      </w:r>
    </w:p>
    <w:p w:rsidR="00DE3298" w:rsidRPr="009A5458" w:rsidRDefault="00DE3298" w:rsidP="00DE3298">
      <w:pPr>
        <w:pStyle w:val="NormalWeb"/>
        <w:spacing w:line="360" w:lineRule="auto"/>
        <w:jc w:val="both"/>
        <w:rPr>
          <w:rFonts w:ascii="Arial" w:hAnsi="Arial" w:cs="Arial"/>
        </w:rPr>
      </w:pPr>
      <w:r w:rsidRPr="009A5458">
        <w:rPr>
          <w:rFonts w:ascii="Arial" w:hAnsi="Arial" w:cs="Arial"/>
        </w:rPr>
        <w:t> Los 15 ataques más comunes identificados son:</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 Keyloggers y Spyware:</w:t>
      </w:r>
      <w:r w:rsidRPr="00DE3298">
        <w:rPr>
          <w:rFonts w:ascii="Arial" w:hAnsi="Arial" w:cs="Arial"/>
          <w:sz w:val="24"/>
          <w:szCs w:val="24"/>
        </w:rPr>
        <w:t xml:space="preserve"> Dichos ataques permiten instalarse silenciosamente en la PC con el fin de enviar datos sobre la información que la víctima escribe o almacena en el sistema, incluso, sobre sus hábitos en Internet. Por lo general se instalan en sistemas de usuarios finales y servidores.</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u w:val="single"/>
        </w:rPr>
        <w:t xml:space="preserve"> </w:t>
      </w:r>
      <w:r w:rsidRPr="00DE3298">
        <w:rPr>
          <w:rFonts w:ascii="Arial" w:hAnsi="Arial" w:cs="Arial"/>
          <w:sz w:val="24"/>
          <w:szCs w:val="24"/>
        </w:rPr>
        <w:t>en número de casos e</w:t>
      </w:r>
      <w:r w:rsidRPr="00DE3298">
        <w:rPr>
          <w:rFonts w:ascii="Arial" w:hAnsi="Arial" w:cs="Arial"/>
          <w:sz w:val="24"/>
          <w:szCs w:val="24"/>
          <w:shd w:val="clear" w:color="auto" w:fill="FFFFFF"/>
        </w:rPr>
        <w:t>l f</w:t>
      </w:r>
      <w:r w:rsidRPr="00DE3298">
        <w:rPr>
          <w:rFonts w:ascii="Arial" w:hAnsi="Arial" w:cs="Arial"/>
          <w:sz w:val="24"/>
          <w:szCs w:val="24"/>
        </w:rPr>
        <w:t>actor es del 82%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19%.</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 xml:space="preserve">Backdoor o puerta trasera: </w:t>
      </w:r>
      <w:r w:rsidRPr="00DE3298">
        <w:rPr>
          <w:rFonts w:ascii="Arial" w:hAnsi="Arial" w:cs="Arial"/>
          <w:sz w:val="24"/>
          <w:szCs w:val="24"/>
        </w:rPr>
        <w:t>Estas herramientas dan acceso remoto para controlar los sistemas infectados y, cuando son ejecutados, corren encubiertamente. Por lo general, se instalan en los servidores, el objetivo son aquellos procesos que almacenan o transmiten datos sensibles y le da una ventaja para el atacante</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79%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18%.</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Inyección SQL:</w:t>
      </w:r>
      <w:r w:rsidRPr="00DE3298">
        <w:rPr>
          <w:rFonts w:ascii="Arial" w:hAnsi="Arial" w:cs="Arial"/>
          <w:sz w:val="24"/>
          <w:szCs w:val="24"/>
        </w:rPr>
        <w:t xml:space="preserve"> Es una técnica de ataque utilizada para explotar vulnerabilidades en páginas Web que tienen una ruta de comunicación con bases de datos. El blanco de ataques de inyección SQL son servidores de bases, en especial los que almacenan datos sensibles o se encuentran en un </w:t>
      </w:r>
      <w:r w:rsidRPr="00DE3298">
        <w:rPr>
          <w:rFonts w:ascii="Arial" w:hAnsi="Arial" w:cs="Arial"/>
          <w:sz w:val="24"/>
          <w:szCs w:val="24"/>
        </w:rPr>
        <w:lastRenderedPageBreak/>
        <w:t xml:space="preserve">entorno de red que contiene los datos sensibles. La inyección de código SQL se utiliza para todo tipo de transacción de datos, pero es más asociado con los datos de tarjetas de pago.  </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79%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18%.</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 xml:space="preserve">Abuso al sistema vía acceso privilegiado: </w:t>
      </w:r>
      <w:r w:rsidRPr="00DE3298">
        <w:rPr>
          <w:rFonts w:ascii="Arial" w:hAnsi="Arial" w:cs="Arial"/>
          <w:sz w:val="24"/>
          <w:szCs w:val="24"/>
        </w:rPr>
        <w:t>Es el abuso deliberado de recursos, accesos o privilegios concedidos a una persona por una organización. Cualquiera y todos los activos pueden estar comprometidos. A menudo los objetivos son las direcciones IP y tipo de información corporativa.</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1%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17%.</w:t>
      </w:r>
    </w:p>
    <w:p w:rsidR="00DE3298" w:rsidRPr="00DE3298" w:rsidRDefault="00DE3298" w:rsidP="00DE3298">
      <w:pPr>
        <w:spacing w:before="100" w:beforeAutospacing="1" w:after="0" w:line="360" w:lineRule="auto"/>
        <w:jc w:val="both"/>
        <w:rPr>
          <w:rFonts w:ascii="Arial" w:hAnsi="Arial" w:cs="Arial"/>
          <w:sz w:val="24"/>
          <w:szCs w:val="24"/>
          <w:u w:val="single"/>
          <w:shd w:val="clear" w:color="auto" w:fill="FFFFFF"/>
        </w:rPr>
      </w:pPr>
      <w:r w:rsidRPr="00DE3298">
        <w:rPr>
          <w:rFonts w:ascii="Arial" w:hAnsi="Arial" w:cs="Arial"/>
          <w:b/>
          <w:sz w:val="24"/>
          <w:szCs w:val="24"/>
        </w:rPr>
        <w:t>Acceso no autorizado con credenciales predeterminadas:</w:t>
      </w:r>
      <w:r w:rsidRPr="00DE3298">
        <w:rPr>
          <w:rFonts w:ascii="Arial" w:hAnsi="Arial" w:cs="Arial"/>
          <w:sz w:val="24"/>
          <w:szCs w:val="24"/>
        </w:rPr>
        <w:t xml:space="preserve"> Son los métodos a través de los cuales los atacantes obtienen acceso a un dispositivo o sistema protegido con contraseñas y nombres de usuario predeterminados o estandarizados.</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rPr>
        <w:t xml:space="preserve">Casi siempre los objetivos son las aplicaciones, servidores y dispositivos de red debido a su compromiso con información personal. </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1%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17%.</w:t>
      </w:r>
    </w:p>
    <w:p w:rsidR="00DE3298" w:rsidRPr="00DE3298" w:rsidRDefault="00DE3298" w:rsidP="00DE3298">
      <w:pPr>
        <w:spacing w:after="0" w:line="360" w:lineRule="auto"/>
        <w:jc w:val="both"/>
        <w:rPr>
          <w:rFonts w:ascii="Arial" w:hAnsi="Arial" w:cs="Arial"/>
          <w:sz w:val="24"/>
          <w:szCs w:val="24"/>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Violación de usos aceptables y otras políticas:</w:t>
      </w:r>
      <w:r w:rsidRPr="00DE3298">
        <w:rPr>
          <w:rFonts w:ascii="Arial" w:hAnsi="Arial" w:cs="Arial"/>
          <w:sz w:val="24"/>
          <w:szCs w:val="24"/>
        </w:rPr>
        <w:t xml:space="preserve"> En realidad, este ataque no distingue si fue cometido de manera accidental o premeditada, la violación a una política fue tener graves consecuencias. Por lo general involucra directamente a los sistemas de usuario final y afecta a una gran variedad de activos y datos.</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lastRenderedPageBreak/>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menor del  1%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12%.</w:t>
      </w:r>
    </w:p>
    <w:p w:rsidR="00DE3298" w:rsidRPr="00DE3298" w:rsidRDefault="00DE3298" w:rsidP="00DE3298">
      <w:pPr>
        <w:spacing w:after="0" w:line="360" w:lineRule="auto"/>
        <w:jc w:val="both"/>
        <w:rPr>
          <w:rFonts w:ascii="Arial" w:hAnsi="Arial" w:cs="Arial"/>
          <w:sz w:val="24"/>
          <w:szCs w:val="24"/>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Acceso no autorizado mediante listas de control de accesos débiles o mal configuradas (ACL):</w:t>
      </w:r>
      <w:r w:rsidRPr="00DE3298">
        <w:rPr>
          <w:rFonts w:ascii="Arial" w:hAnsi="Arial" w:cs="Arial"/>
          <w:sz w:val="24"/>
          <w:szCs w:val="24"/>
        </w:rPr>
        <w:t xml:space="preserve"> Cuando hay las condiciones el atacante puede acceder a recursos y llevar a cabo acciones sin que la víctima se dé por enterada. Se relaciona con todo tipo de activos y datos, excepto formularios en línea, pero más comúnmente afecta a los dispositivos de red, aplicaciones y servidores. </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66%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10%.</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Sniffers:</w:t>
      </w:r>
      <w:r w:rsidRPr="00DE3298">
        <w:rPr>
          <w:rFonts w:ascii="Arial" w:hAnsi="Arial" w:cs="Arial"/>
          <w:sz w:val="24"/>
          <w:szCs w:val="24"/>
        </w:rPr>
        <w:t xml:space="preserve"> Estas herramientas monitorean y capturan información a través de una red. Casi siempre se instala en los servidores, el objetivo son los procesos que almacenan o transmiten grandes cantidades de datos sensibles o se encuentran en un entorno de red que contiene los datos sensibles. Los paquetes sniffers pueden capturar cualquier tipo de datos, son responsables de la mayor parte de los datos comprometidos de las tarjetas de crédito.</w:t>
      </w:r>
      <w:r w:rsidRPr="00DE3298">
        <w:rPr>
          <w:rFonts w:ascii="Arial" w:hAnsi="Arial" w:cs="Arial"/>
          <w:color w:val="000000"/>
          <w:sz w:val="24"/>
          <w:szCs w:val="24"/>
          <w:shd w:val="clear" w:color="auto" w:fill="E6ECF9"/>
        </w:rPr>
        <w:t xml:space="preserve"> </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89% de los registros comprometidos.</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9%.</w:t>
      </w:r>
      <w:r w:rsidRPr="00DE3298">
        <w:rPr>
          <w:rFonts w:ascii="Arial" w:hAnsi="Arial" w:cs="Arial"/>
          <w:sz w:val="24"/>
          <w:szCs w:val="24"/>
        </w:rPr>
        <w:t xml:space="preserve"> </w:t>
      </w:r>
    </w:p>
    <w:p w:rsidR="00DE3298" w:rsidRPr="00DE3298" w:rsidRDefault="00DE3298" w:rsidP="00DE3298">
      <w:pPr>
        <w:spacing w:after="0" w:line="360" w:lineRule="auto"/>
        <w:jc w:val="both"/>
        <w:rPr>
          <w:rFonts w:ascii="Arial" w:hAnsi="Arial" w:cs="Arial"/>
          <w:b/>
          <w:sz w:val="24"/>
          <w:szCs w:val="24"/>
        </w:rPr>
      </w:pP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b/>
          <w:sz w:val="24"/>
          <w:szCs w:val="24"/>
        </w:rPr>
        <w:t>Acceso no autorizado vía credenciales robadas:</w:t>
      </w:r>
      <w:r w:rsidRPr="00DE3298">
        <w:rPr>
          <w:rFonts w:ascii="Arial" w:hAnsi="Arial" w:cs="Arial"/>
          <w:sz w:val="24"/>
          <w:szCs w:val="24"/>
        </w:rPr>
        <w:t xml:space="preserve"> Para llegar a este punto, el atacante se valió de otros métodos para ganar acceso válido a sistemas protegidos sin ser detectado. Casi siempre sus objetivos son las aplicaciones, los dispositivos de red y servidores.</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menor del 1%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lastRenderedPageBreak/>
        <w:t>Frecuencia:</w:t>
      </w:r>
      <w:r w:rsidRPr="00DE3298">
        <w:rPr>
          <w:rFonts w:ascii="Arial" w:hAnsi="Arial" w:cs="Arial"/>
          <w:sz w:val="24"/>
          <w:szCs w:val="24"/>
          <w:shd w:val="clear" w:color="auto" w:fill="FFFFFF"/>
        </w:rPr>
        <w:t xml:space="preserve"> el número de casos de intrusiones es del 8%.</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Pretexting:</w:t>
      </w:r>
      <w:r w:rsidRPr="00DE3298">
        <w:rPr>
          <w:rFonts w:ascii="Arial" w:hAnsi="Arial" w:cs="Arial"/>
          <w:sz w:val="24"/>
          <w:szCs w:val="24"/>
        </w:rPr>
        <w:t xml:space="preserve"> Con esta técnica el atacante crea una situación para manipular las creencias o sentimientos de la víctima y persuadirla de llevar a cabo una acción, como facilitarle información confidencial. El objetivo es el acceso a los activos de información. </w:t>
      </w:r>
      <w:r w:rsidRPr="00DE3298">
        <w:rPr>
          <w:rFonts w:ascii="Arial" w:hAnsi="Arial" w:cs="Arial"/>
          <w:sz w:val="24"/>
          <w:szCs w:val="24"/>
          <w:shd w:val="clear" w:color="auto" w:fill="FFFFFF"/>
        </w:rPr>
        <w:t xml:space="preserve">Por lo tanto, los empleados con mayores niveles de acceso o de responsabilidades dentro de la organización están comprometidos a este tipo de ataque. </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2%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8%.</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Evasión de los procedimientos de autenticación:</w:t>
      </w:r>
      <w:r w:rsidRPr="00DE3298">
        <w:rPr>
          <w:rFonts w:ascii="Arial" w:hAnsi="Arial" w:cs="Arial"/>
          <w:sz w:val="24"/>
          <w:szCs w:val="24"/>
        </w:rPr>
        <w:t xml:space="preserve"> Las técnicas para evitar o evadir los mecanismos estandarizados de autenticación con el fin de obtener acceso no autorizado a un sistema. Casi siempre sus objetivos son las aplicaciones, los dispositivos de red y servidores. </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menor del 1%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6%.</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Robo físico de un valor:</w:t>
      </w:r>
      <w:r w:rsidRPr="00DE3298">
        <w:rPr>
          <w:rFonts w:ascii="Arial" w:hAnsi="Arial" w:cs="Arial"/>
          <w:sz w:val="24"/>
          <w:szCs w:val="24"/>
        </w:rPr>
        <w:t xml:space="preserve"> Las brechas de información podrían comenzar con el robo de una laptop o incluso un servidor o una PC de escritorio. Es </w:t>
      </w:r>
      <w:r w:rsidRPr="00DE3298">
        <w:rPr>
          <w:rFonts w:ascii="Arial" w:hAnsi="Arial" w:cs="Arial"/>
          <w:sz w:val="24"/>
          <w:szCs w:val="24"/>
          <w:shd w:val="clear" w:color="auto" w:fill="FFFFFF"/>
        </w:rPr>
        <w:t>Más común en los activos móviles (es decir, ordenadores portátiles) y los datos en línea (es decir, los medios de comunicación, portátil).</w:t>
      </w:r>
      <w:r w:rsidRPr="00DE3298">
        <w:rPr>
          <w:rFonts w:ascii="Arial" w:hAnsi="Arial" w:cs="Arial"/>
          <w:sz w:val="24"/>
          <w:szCs w:val="24"/>
        </w:rPr>
        <w:t xml:space="preserve"> </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2%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6%.</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Ataque de fuerza bruta:</w:t>
      </w:r>
      <w:r w:rsidRPr="00DE3298">
        <w:rPr>
          <w:rFonts w:ascii="Arial" w:hAnsi="Arial" w:cs="Arial"/>
          <w:sz w:val="24"/>
          <w:szCs w:val="24"/>
        </w:rPr>
        <w:t xml:space="preserve"> Es un proceso que requiere un alto nivel de automatización para intentar adivinar múltiples combinaciones de usuario y </w:t>
      </w:r>
      <w:r w:rsidRPr="00DE3298">
        <w:rPr>
          <w:rFonts w:ascii="Arial" w:hAnsi="Arial" w:cs="Arial"/>
          <w:sz w:val="24"/>
          <w:szCs w:val="24"/>
        </w:rPr>
        <w:lastRenderedPageBreak/>
        <w:t>contraseña para obtener acceso a un sistema. Casi siempre sus objetivos son las aplicaciones, los dispositivos de red y servidores.</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7%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4%.</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b/>
          <w:sz w:val="24"/>
          <w:szCs w:val="24"/>
        </w:rPr>
        <w:t xml:space="preserve">RAM scraper: </w:t>
      </w:r>
      <w:r w:rsidRPr="00DE3298">
        <w:rPr>
          <w:rFonts w:ascii="Arial" w:hAnsi="Arial" w:cs="Arial"/>
          <w:sz w:val="24"/>
          <w:szCs w:val="24"/>
        </w:rPr>
        <w:t>Una nueva forma de diseño de malware para capturar información en la memoria RAM. Casi siempre se instala en los servidores  que procesan, almacenan o transmiten datos de tarjetas de pago.</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1%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4%.</w:t>
      </w:r>
    </w:p>
    <w:p w:rsidR="00DE3298" w:rsidRPr="00DE3298" w:rsidRDefault="00DE3298" w:rsidP="00DE3298">
      <w:pPr>
        <w:spacing w:after="0" w:line="360" w:lineRule="auto"/>
        <w:jc w:val="both"/>
        <w:rPr>
          <w:rFonts w:ascii="Arial" w:hAnsi="Arial" w:cs="Arial"/>
          <w:sz w:val="24"/>
          <w:szCs w:val="24"/>
          <w:shd w:val="clear" w:color="auto" w:fill="FFFFFF"/>
        </w:rPr>
      </w:pP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b/>
          <w:sz w:val="24"/>
          <w:szCs w:val="24"/>
        </w:rPr>
        <w:t>Phishing y sus variantes:</w:t>
      </w:r>
      <w:r w:rsidRPr="00DE3298">
        <w:rPr>
          <w:rFonts w:ascii="Arial" w:hAnsi="Arial" w:cs="Arial"/>
          <w:sz w:val="24"/>
          <w:szCs w:val="24"/>
        </w:rPr>
        <w:t xml:space="preserve"> Una técnica de ingeniería social en la cual un atacante utiliza comunicaciones electrónicas fraudulentas para provocar que el destinatario facilite información. el objetivo es el acceso a los activos de información o las cuentas externas. </w:t>
      </w:r>
      <w:r w:rsidRPr="00DE3298">
        <w:rPr>
          <w:rFonts w:ascii="Arial" w:hAnsi="Arial" w:cs="Arial"/>
          <w:sz w:val="24"/>
          <w:szCs w:val="24"/>
          <w:shd w:val="clear" w:color="auto" w:fill="FFFFFF"/>
        </w:rPr>
        <w:t>la información personal son los activos que están más en riesgo.</w:t>
      </w:r>
    </w:p>
    <w:p w:rsidR="00DE3298" w:rsidRPr="00DE3298" w:rsidRDefault="00DE3298" w:rsidP="00DE3298">
      <w:pPr>
        <w:spacing w:after="0" w:line="360" w:lineRule="auto"/>
        <w:jc w:val="both"/>
        <w:rPr>
          <w:rFonts w:ascii="Arial" w:hAnsi="Arial" w:cs="Arial"/>
          <w:sz w:val="24"/>
          <w:szCs w:val="24"/>
        </w:rPr>
      </w:pPr>
      <w:r w:rsidRPr="00DE3298">
        <w:rPr>
          <w:rFonts w:ascii="Arial" w:hAnsi="Arial" w:cs="Arial"/>
          <w:sz w:val="24"/>
          <w:szCs w:val="24"/>
          <w:u w:val="single"/>
          <w:shd w:val="clear" w:color="auto" w:fill="FFFFFF"/>
        </w:rPr>
        <w:t>Impacto (pérdida de datos):</w:t>
      </w:r>
      <w:r w:rsidRPr="00DE3298">
        <w:rPr>
          <w:rFonts w:ascii="Arial" w:hAnsi="Arial" w:cs="Arial"/>
          <w:sz w:val="24"/>
          <w:szCs w:val="24"/>
        </w:rPr>
        <w:t xml:space="preserve"> en número de casos el</w:t>
      </w:r>
      <w:r w:rsidRPr="00DE3298">
        <w:rPr>
          <w:rFonts w:ascii="Arial" w:hAnsi="Arial" w:cs="Arial"/>
          <w:sz w:val="24"/>
          <w:szCs w:val="24"/>
          <w:shd w:val="clear" w:color="auto" w:fill="FFFFFF"/>
        </w:rPr>
        <w:t xml:space="preserve"> f</w:t>
      </w:r>
      <w:r w:rsidRPr="00DE3298">
        <w:rPr>
          <w:rFonts w:ascii="Arial" w:hAnsi="Arial" w:cs="Arial"/>
          <w:sz w:val="24"/>
          <w:szCs w:val="24"/>
        </w:rPr>
        <w:t>actor es del 4% de los registros comprometidos.</w:t>
      </w:r>
    </w:p>
    <w:p w:rsidR="00DE3298" w:rsidRPr="00DE3298" w:rsidRDefault="00DE3298" w:rsidP="00DE3298">
      <w:pPr>
        <w:spacing w:after="0" w:line="360" w:lineRule="auto"/>
        <w:jc w:val="both"/>
        <w:rPr>
          <w:rFonts w:ascii="Arial" w:hAnsi="Arial" w:cs="Arial"/>
          <w:sz w:val="24"/>
          <w:szCs w:val="24"/>
          <w:shd w:val="clear" w:color="auto" w:fill="FFFFFF"/>
        </w:rPr>
      </w:pPr>
      <w:r w:rsidRPr="00DE3298">
        <w:rPr>
          <w:rFonts w:ascii="Arial" w:hAnsi="Arial" w:cs="Arial"/>
          <w:sz w:val="24"/>
          <w:szCs w:val="24"/>
          <w:u w:val="single"/>
          <w:shd w:val="clear" w:color="auto" w:fill="FFFFFF"/>
        </w:rPr>
        <w:t>Frecuencia:</w:t>
      </w:r>
      <w:r w:rsidRPr="00DE3298">
        <w:rPr>
          <w:rFonts w:ascii="Arial" w:hAnsi="Arial" w:cs="Arial"/>
          <w:sz w:val="24"/>
          <w:szCs w:val="24"/>
          <w:shd w:val="clear" w:color="auto" w:fill="FFFFFF"/>
        </w:rPr>
        <w:t xml:space="preserve"> el número de casos de intrusiones es del 4%.</w:t>
      </w:r>
    </w:p>
    <w:p w:rsidR="00734D9F" w:rsidRPr="00DE3298" w:rsidRDefault="00734D9F" w:rsidP="00DE3298">
      <w:pPr>
        <w:spacing w:line="360" w:lineRule="auto"/>
        <w:jc w:val="both"/>
        <w:rPr>
          <w:rFonts w:ascii="Arial" w:hAnsi="Arial" w:cs="Arial"/>
          <w:b/>
          <w:sz w:val="28"/>
          <w:szCs w:val="28"/>
        </w:rPr>
      </w:pPr>
    </w:p>
    <w:p w:rsidR="00DA461B" w:rsidRDefault="00DA461B" w:rsidP="00DE3298">
      <w:pPr>
        <w:spacing w:line="360" w:lineRule="auto"/>
        <w:jc w:val="center"/>
        <w:rPr>
          <w:rFonts w:ascii="Arial" w:hAnsi="Arial" w:cs="Arial"/>
          <w:b/>
          <w:sz w:val="24"/>
          <w:szCs w:val="24"/>
        </w:rPr>
        <w:sectPr w:rsidR="00DA461B" w:rsidSect="00574961">
          <w:headerReference w:type="default" r:id="rId49"/>
          <w:pgSz w:w="11906" w:h="16838"/>
          <w:pgMar w:top="2268" w:right="1274" w:bottom="2127" w:left="2268" w:header="708" w:footer="708" w:gutter="0"/>
          <w:pgNumType w:start="32"/>
          <w:cols w:space="708"/>
          <w:docGrid w:linePitch="360"/>
        </w:sectPr>
      </w:pPr>
    </w:p>
    <w:p w:rsidR="00D82517" w:rsidRDefault="00DA461B" w:rsidP="001D2000">
      <w:pPr>
        <w:pStyle w:val="Prrafodelista"/>
        <w:numPr>
          <w:ilvl w:val="0"/>
          <w:numId w:val="2"/>
        </w:numPr>
        <w:spacing w:line="360" w:lineRule="auto"/>
        <w:jc w:val="center"/>
        <w:rPr>
          <w:rFonts w:ascii="Arial" w:hAnsi="Arial" w:cs="Arial"/>
          <w:b/>
          <w:sz w:val="32"/>
          <w:szCs w:val="32"/>
        </w:rPr>
      </w:pPr>
      <w:r w:rsidRPr="00DA461B">
        <w:rPr>
          <w:rFonts w:ascii="Arial" w:hAnsi="Arial" w:cs="Arial"/>
          <w:b/>
          <w:sz w:val="32"/>
          <w:szCs w:val="32"/>
        </w:rPr>
        <w:lastRenderedPageBreak/>
        <w:t>PLAN DE NEGOCIOS</w:t>
      </w:r>
    </w:p>
    <w:p w:rsidR="00DA461B" w:rsidRDefault="00DA461B" w:rsidP="001D2000">
      <w:pPr>
        <w:pStyle w:val="Prrafodelista"/>
        <w:numPr>
          <w:ilvl w:val="1"/>
          <w:numId w:val="2"/>
        </w:numPr>
        <w:spacing w:line="360" w:lineRule="auto"/>
        <w:ind w:hanging="792"/>
        <w:rPr>
          <w:rFonts w:ascii="Arial" w:hAnsi="Arial" w:cs="Arial"/>
          <w:b/>
          <w:sz w:val="28"/>
          <w:szCs w:val="28"/>
        </w:rPr>
      </w:pPr>
      <w:r w:rsidRPr="00DA461B">
        <w:rPr>
          <w:rFonts w:ascii="Arial" w:hAnsi="Arial" w:cs="Arial"/>
          <w:b/>
          <w:sz w:val="28"/>
          <w:szCs w:val="28"/>
        </w:rPr>
        <w:t>Plan Estratégico</w:t>
      </w:r>
    </w:p>
    <w:p w:rsidR="00DA461B" w:rsidRPr="00DA461B" w:rsidRDefault="00DA461B" w:rsidP="00DA461B">
      <w:pPr>
        <w:tabs>
          <w:tab w:val="left" w:pos="1155"/>
        </w:tabs>
        <w:spacing w:after="0" w:line="360" w:lineRule="auto"/>
        <w:rPr>
          <w:rFonts w:ascii="Arial" w:hAnsi="Arial" w:cs="Arial"/>
          <w:b/>
          <w:sz w:val="24"/>
          <w:szCs w:val="24"/>
        </w:rPr>
      </w:pPr>
      <w:r w:rsidRPr="00DA461B">
        <w:rPr>
          <w:rFonts w:ascii="Arial" w:hAnsi="Arial" w:cs="Arial"/>
          <w:b/>
          <w:sz w:val="24"/>
          <w:szCs w:val="24"/>
        </w:rPr>
        <w:t>Visión</w:t>
      </w:r>
    </w:p>
    <w:p w:rsidR="00DA461B" w:rsidRPr="00DA461B" w:rsidRDefault="00762B19" w:rsidP="00DA461B">
      <w:pPr>
        <w:spacing w:line="360" w:lineRule="auto"/>
        <w:jc w:val="both"/>
        <w:rPr>
          <w:rFonts w:ascii="Arial" w:hAnsi="Arial" w:cs="Arial"/>
          <w:sz w:val="24"/>
          <w:szCs w:val="24"/>
        </w:rPr>
      </w:pPr>
      <w:r>
        <w:rPr>
          <w:rFonts w:ascii="Arial" w:hAnsi="Arial" w:cs="Arial"/>
          <w:sz w:val="24"/>
          <w:szCs w:val="24"/>
        </w:rPr>
        <w:t>El</w:t>
      </w:r>
      <w:r w:rsidR="00DA461B" w:rsidRPr="00DA461B">
        <w:rPr>
          <w:rFonts w:ascii="Arial" w:hAnsi="Arial" w:cs="Arial"/>
          <w:sz w:val="24"/>
          <w:szCs w:val="24"/>
        </w:rPr>
        <w:t xml:space="preserve"> Test de Penetración se convertirá en un producto con un enfoque en el mercado ecuatoriano,  necesario para la validación y prueba de software en empresas medianas y grandes, entregando la más alta calidad y un servicio único.</w:t>
      </w:r>
    </w:p>
    <w:p w:rsidR="00DA461B" w:rsidRPr="00DA461B" w:rsidRDefault="00DA461B" w:rsidP="00DA461B">
      <w:pPr>
        <w:tabs>
          <w:tab w:val="left" w:pos="1155"/>
        </w:tabs>
        <w:spacing w:after="0" w:line="360" w:lineRule="auto"/>
        <w:rPr>
          <w:rFonts w:ascii="Arial" w:hAnsi="Arial" w:cs="Arial"/>
          <w:b/>
          <w:sz w:val="24"/>
          <w:szCs w:val="24"/>
        </w:rPr>
      </w:pPr>
      <w:r w:rsidRPr="00DA461B">
        <w:rPr>
          <w:rFonts w:ascii="Arial" w:hAnsi="Arial" w:cs="Arial"/>
          <w:b/>
          <w:sz w:val="24"/>
          <w:szCs w:val="24"/>
        </w:rPr>
        <w:t>Misión</w:t>
      </w:r>
    </w:p>
    <w:p w:rsidR="00DA461B" w:rsidRPr="00DA461B" w:rsidRDefault="00DA461B" w:rsidP="00DA461B">
      <w:pPr>
        <w:spacing w:line="360" w:lineRule="auto"/>
        <w:jc w:val="both"/>
        <w:rPr>
          <w:rFonts w:ascii="Arial" w:hAnsi="Arial" w:cs="Arial"/>
          <w:sz w:val="24"/>
          <w:szCs w:val="24"/>
        </w:rPr>
      </w:pPr>
      <w:r w:rsidRPr="00DA461B">
        <w:rPr>
          <w:rFonts w:ascii="Arial" w:hAnsi="Arial" w:cs="Arial"/>
          <w:sz w:val="24"/>
          <w:szCs w:val="24"/>
        </w:rPr>
        <w:t>Ser pioneros en las herramientas de seguridad informática basadas en aplicaciones fuzzing.</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Análisis Externo de la Empresa</w:t>
      </w:r>
    </w:p>
    <w:p w:rsidR="00DA461B" w:rsidRPr="009A5458" w:rsidRDefault="00DA461B" w:rsidP="00DA461B">
      <w:pPr>
        <w:spacing w:line="360" w:lineRule="auto"/>
        <w:ind w:left="360"/>
        <w:jc w:val="both"/>
        <w:rPr>
          <w:rFonts w:ascii="Arial" w:hAnsi="Arial" w:cs="Arial"/>
          <w:b/>
          <w:sz w:val="24"/>
          <w:szCs w:val="24"/>
        </w:rPr>
      </w:pPr>
      <w:r w:rsidRPr="009A5458">
        <w:rPr>
          <w:rFonts w:ascii="Arial" w:hAnsi="Arial" w:cs="Arial"/>
          <w:b/>
          <w:sz w:val="24"/>
          <w:szCs w:val="24"/>
        </w:rPr>
        <w:t>Oportunidades</w:t>
      </w:r>
    </w:p>
    <w:p w:rsidR="00DA461B" w:rsidRPr="009A5458" w:rsidRDefault="00DA461B" w:rsidP="001D2000">
      <w:pPr>
        <w:pStyle w:val="Prrafodelista"/>
        <w:numPr>
          <w:ilvl w:val="0"/>
          <w:numId w:val="18"/>
        </w:numPr>
        <w:spacing w:line="360" w:lineRule="auto"/>
        <w:ind w:left="1080"/>
        <w:jc w:val="both"/>
        <w:rPr>
          <w:rFonts w:ascii="Arial" w:hAnsi="Arial" w:cs="Arial"/>
          <w:sz w:val="24"/>
          <w:szCs w:val="24"/>
        </w:rPr>
      </w:pPr>
      <w:r w:rsidRPr="009A5458">
        <w:rPr>
          <w:rFonts w:ascii="Arial" w:hAnsi="Arial" w:cs="Arial"/>
          <w:sz w:val="24"/>
          <w:szCs w:val="24"/>
        </w:rPr>
        <w:t>Pocas empresas en desarrollo de productos enfocados en Test de Penetración.</w:t>
      </w:r>
    </w:p>
    <w:p w:rsidR="00DA461B" w:rsidRPr="009A5458" w:rsidRDefault="00DA461B" w:rsidP="001D2000">
      <w:pPr>
        <w:pStyle w:val="Prrafodelista"/>
        <w:numPr>
          <w:ilvl w:val="0"/>
          <w:numId w:val="18"/>
        </w:numPr>
        <w:spacing w:line="360" w:lineRule="auto"/>
        <w:ind w:left="1080"/>
        <w:jc w:val="both"/>
        <w:rPr>
          <w:rFonts w:ascii="Arial" w:hAnsi="Arial" w:cs="Arial"/>
          <w:sz w:val="24"/>
          <w:szCs w:val="24"/>
        </w:rPr>
      </w:pPr>
      <w:r w:rsidRPr="009A5458">
        <w:rPr>
          <w:rFonts w:ascii="Arial" w:hAnsi="Arial" w:cs="Arial"/>
          <w:sz w:val="24"/>
          <w:szCs w:val="24"/>
        </w:rPr>
        <w:t>Empresas enfocadas en seguridad informática no tienen paquetes definidos para Test de Penetración.</w:t>
      </w:r>
    </w:p>
    <w:p w:rsidR="00DA461B" w:rsidRPr="009A5458" w:rsidRDefault="00DA461B" w:rsidP="001D2000">
      <w:pPr>
        <w:pStyle w:val="Prrafodelista"/>
        <w:numPr>
          <w:ilvl w:val="0"/>
          <w:numId w:val="18"/>
        </w:numPr>
        <w:spacing w:line="360" w:lineRule="auto"/>
        <w:ind w:left="1080"/>
        <w:jc w:val="both"/>
        <w:rPr>
          <w:rFonts w:ascii="Arial" w:hAnsi="Arial" w:cs="Arial"/>
          <w:sz w:val="24"/>
          <w:szCs w:val="24"/>
        </w:rPr>
      </w:pPr>
      <w:r w:rsidRPr="009A5458">
        <w:rPr>
          <w:rFonts w:ascii="Arial" w:hAnsi="Arial" w:cs="Arial"/>
          <w:sz w:val="24"/>
          <w:szCs w:val="24"/>
        </w:rPr>
        <w:t>Empresas en el mercado local necesitan productos que validen sus aplicaciones.</w:t>
      </w:r>
    </w:p>
    <w:p w:rsidR="00DA461B" w:rsidRPr="009A5458" w:rsidRDefault="00DA461B" w:rsidP="001D2000">
      <w:pPr>
        <w:pStyle w:val="Prrafodelista"/>
        <w:numPr>
          <w:ilvl w:val="0"/>
          <w:numId w:val="18"/>
        </w:numPr>
        <w:spacing w:line="360" w:lineRule="auto"/>
        <w:ind w:left="1080"/>
        <w:jc w:val="both"/>
        <w:rPr>
          <w:rFonts w:ascii="Arial" w:hAnsi="Arial" w:cs="Arial"/>
          <w:sz w:val="24"/>
          <w:szCs w:val="24"/>
        </w:rPr>
      </w:pPr>
      <w:r w:rsidRPr="009A5458">
        <w:rPr>
          <w:rFonts w:ascii="Arial" w:hAnsi="Arial" w:cs="Arial"/>
          <w:sz w:val="24"/>
          <w:szCs w:val="24"/>
        </w:rPr>
        <w:t>El país se encuentra en un auge tecnológico, abierto a las nuevas tecnologías, en desarrollo.</w:t>
      </w:r>
    </w:p>
    <w:p w:rsidR="00DA461B" w:rsidRPr="009A5458" w:rsidRDefault="00DA461B" w:rsidP="00DA461B">
      <w:pPr>
        <w:spacing w:line="360" w:lineRule="auto"/>
        <w:ind w:left="360"/>
        <w:jc w:val="both"/>
        <w:rPr>
          <w:rFonts w:ascii="Arial" w:hAnsi="Arial" w:cs="Arial"/>
          <w:b/>
          <w:sz w:val="24"/>
          <w:szCs w:val="24"/>
        </w:rPr>
      </w:pPr>
    </w:p>
    <w:p w:rsidR="00DA461B" w:rsidRPr="009A5458" w:rsidRDefault="00DA461B" w:rsidP="00DA461B">
      <w:pPr>
        <w:spacing w:line="360" w:lineRule="auto"/>
        <w:ind w:left="360"/>
        <w:jc w:val="both"/>
        <w:rPr>
          <w:rFonts w:ascii="Arial" w:hAnsi="Arial" w:cs="Arial"/>
          <w:b/>
          <w:sz w:val="24"/>
          <w:szCs w:val="24"/>
        </w:rPr>
      </w:pPr>
      <w:r w:rsidRPr="009A5458">
        <w:rPr>
          <w:rFonts w:ascii="Arial" w:hAnsi="Arial" w:cs="Arial"/>
          <w:b/>
          <w:sz w:val="24"/>
          <w:szCs w:val="24"/>
        </w:rPr>
        <w:t>Amenazas</w:t>
      </w:r>
    </w:p>
    <w:p w:rsidR="00DA461B" w:rsidRPr="009A5458" w:rsidRDefault="00DA461B" w:rsidP="001D2000">
      <w:pPr>
        <w:pStyle w:val="Prrafodelista"/>
        <w:numPr>
          <w:ilvl w:val="0"/>
          <w:numId w:val="19"/>
        </w:numPr>
        <w:spacing w:line="360" w:lineRule="auto"/>
        <w:ind w:left="1080"/>
        <w:jc w:val="both"/>
        <w:rPr>
          <w:rFonts w:ascii="Arial" w:hAnsi="Arial" w:cs="Arial"/>
          <w:sz w:val="24"/>
          <w:szCs w:val="24"/>
        </w:rPr>
      </w:pPr>
      <w:r w:rsidRPr="009A5458">
        <w:rPr>
          <w:rFonts w:ascii="Arial" w:hAnsi="Arial" w:cs="Arial"/>
          <w:sz w:val="24"/>
          <w:szCs w:val="24"/>
        </w:rPr>
        <w:t>Consumidores no interesados en el producto.</w:t>
      </w:r>
    </w:p>
    <w:p w:rsidR="00DA461B" w:rsidRPr="009A5458" w:rsidRDefault="00DA461B" w:rsidP="001D2000">
      <w:pPr>
        <w:pStyle w:val="Prrafodelista"/>
        <w:numPr>
          <w:ilvl w:val="0"/>
          <w:numId w:val="19"/>
        </w:numPr>
        <w:spacing w:line="360" w:lineRule="auto"/>
        <w:ind w:left="1080"/>
        <w:jc w:val="both"/>
        <w:rPr>
          <w:rFonts w:ascii="Arial" w:hAnsi="Arial" w:cs="Arial"/>
          <w:sz w:val="24"/>
          <w:szCs w:val="24"/>
        </w:rPr>
      </w:pPr>
      <w:r w:rsidRPr="009A5458">
        <w:rPr>
          <w:rFonts w:ascii="Arial" w:hAnsi="Arial" w:cs="Arial"/>
          <w:sz w:val="24"/>
          <w:szCs w:val="24"/>
        </w:rPr>
        <w:t>Empresas locales no entiendan el porqué del producto.</w:t>
      </w:r>
    </w:p>
    <w:p w:rsidR="00DA461B" w:rsidRPr="009A5458" w:rsidRDefault="00DA461B" w:rsidP="001D2000">
      <w:pPr>
        <w:pStyle w:val="Prrafodelista"/>
        <w:numPr>
          <w:ilvl w:val="0"/>
          <w:numId w:val="19"/>
        </w:numPr>
        <w:spacing w:line="360" w:lineRule="auto"/>
        <w:ind w:left="1080"/>
        <w:jc w:val="both"/>
        <w:rPr>
          <w:rFonts w:ascii="Arial" w:hAnsi="Arial" w:cs="Arial"/>
          <w:sz w:val="24"/>
          <w:szCs w:val="24"/>
        </w:rPr>
      </w:pPr>
      <w:r w:rsidRPr="009A5458">
        <w:rPr>
          <w:rFonts w:ascii="Arial" w:hAnsi="Arial" w:cs="Arial"/>
          <w:sz w:val="24"/>
          <w:szCs w:val="24"/>
        </w:rPr>
        <w:t>Poca demanda del producto debido a desinformación.</w:t>
      </w:r>
    </w:p>
    <w:p w:rsidR="00DA461B" w:rsidRPr="009A5458" w:rsidRDefault="00DA461B" w:rsidP="001D2000">
      <w:pPr>
        <w:pStyle w:val="Prrafodelista"/>
        <w:numPr>
          <w:ilvl w:val="0"/>
          <w:numId w:val="19"/>
        </w:numPr>
        <w:spacing w:line="360" w:lineRule="auto"/>
        <w:ind w:left="1080"/>
        <w:jc w:val="both"/>
        <w:rPr>
          <w:rFonts w:ascii="Arial" w:hAnsi="Arial" w:cs="Arial"/>
          <w:sz w:val="24"/>
          <w:szCs w:val="24"/>
        </w:rPr>
      </w:pPr>
      <w:r w:rsidRPr="009A5458">
        <w:rPr>
          <w:rFonts w:ascii="Arial" w:hAnsi="Arial" w:cs="Arial"/>
          <w:sz w:val="24"/>
          <w:szCs w:val="24"/>
        </w:rPr>
        <w:lastRenderedPageBreak/>
        <w:t>Poco conocimiento de las herramientas para los test de penetración.</w:t>
      </w:r>
    </w:p>
    <w:p w:rsidR="00DA461B" w:rsidRPr="009A5458" w:rsidRDefault="00DA461B" w:rsidP="001D2000">
      <w:pPr>
        <w:pStyle w:val="Prrafodelista"/>
        <w:numPr>
          <w:ilvl w:val="0"/>
          <w:numId w:val="19"/>
        </w:numPr>
        <w:spacing w:line="360" w:lineRule="auto"/>
        <w:ind w:left="1080"/>
        <w:jc w:val="both"/>
        <w:rPr>
          <w:rFonts w:ascii="Arial" w:hAnsi="Arial" w:cs="Arial"/>
          <w:sz w:val="24"/>
          <w:szCs w:val="24"/>
        </w:rPr>
      </w:pPr>
      <w:r w:rsidRPr="009A5458">
        <w:rPr>
          <w:rFonts w:ascii="Arial" w:hAnsi="Arial" w:cs="Arial"/>
          <w:sz w:val="24"/>
          <w:szCs w:val="24"/>
        </w:rPr>
        <w:t>Barreras comerciales</w:t>
      </w:r>
    </w:p>
    <w:p w:rsidR="00DA461B" w:rsidRPr="009A5458" w:rsidRDefault="00DA461B" w:rsidP="00DA461B">
      <w:pPr>
        <w:pStyle w:val="Prrafodelista"/>
        <w:spacing w:line="360" w:lineRule="auto"/>
        <w:ind w:left="1080"/>
        <w:jc w:val="both"/>
        <w:rPr>
          <w:rFonts w:ascii="Arial" w:hAnsi="Arial" w:cs="Arial"/>
          <w:sz w:val="24"/>
          <w:szCs w:val="24"/>
        </w:rPr>
      </w:pPr>
    </w:p>
    <w:p w:rsidR="00E00DD5" w:rsidRPr="00DA461B" w:rsidRDefault="00E00DD5" w:rsidP="00DA461B">
      <w:pPr>
        <w:spacing w:line="360" w:lineRule="auto"/>
        <w:ind w:left="432"/>
        <w:rPr>
          <w:rFonts w:ascii="Arial" w:hAnsi="Arial" w:cs="Arial"/>
          <w:b/>
          <w:sz w:val="28"/>
          <w:szCs w:val="28"/>
        </w:rPr>
      </w:pPr>
    </w:p>
    <w:p w:rsidR="00DA461B" w:rsidRDefault="00E00DD5"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Análisis</w:t>
      </w:r>
      <w:r w:rsidR="00DA461B">
        <w:rPr>
          <w:rFonts w:ascii="Arial" w:hAnsi="Arial" w:cs="Arial"/>
          <w:b/>
          <w:sz w:val="28"/>
          <w:szCs w:val="28"/>
        </w:rPr>
        <w:t xml:space="preserve"> </w:t>
      </w:r>
      <w:r>
        <w:rPr>
          <w:rFonts w:ascii="Arial" w:hAnsi="Arial" w:cs="Arial"/>
          <w:b/>
          <w:sz w:val="28"/>
          <w:szCs w:val="28"/>
        </w:rPr>
        <w:t>Interno</w:t>
      </w:r>
      <w:r w:rsidR="00B76AD5">
        <w:rPr>
          <w:rFonts w:ascii="Arial" w:hAnsi="Arial" w:cs="Arial"/>
          <w:b/>
          <w:sz w:val="28"/>
          <w:szCs w:val="28"/>
        </w:rPr>
        <w:t xml:space="preserve"> </w:t>
      </w:r>
      <w:r w:rsidR="00DA461B">
        <w:rPr>
          <w:rFonts w:ascii="Arial" w:hAnsi="Arial" w:cs="Arial"/>
          <w:b/>
          <w:sz w:val="28"/>
          <w:szCs w:val="28"/>
        </w:rPr>
        <w:t>de la Empresa</w:t>
      </w:r>
    </w:p>
    <w:p w:rsidR="00B76AD5" w:rsidRPr="009A5458" w:rsidRDefault="00B76AD5" w:rsidP="00B76AD5">
      <w:pPr>
        <w:spacing w:line="360" w:lineRule="auto"/>
        <w:ind w:left="360"/>
        <w:jc w:val="both"/>
        <w:rPr>
          <w:rFonts w:ascii="Arial" w:hAnsi="Arial" w:cs="Arial"/>
          <w:b/>
          <w:sz w:val="24"/>
          <w:szCs w:val="24"/>
        </w:rPr>
      </w:pPr>
      <w:r w:rsidRPr="009A5458">
        <w:rPr>
          <w:rFonts w:ascii="Arial" w:hAnsi="Arial" w:cs="Arial"/>
          <w:b/>
          <w:sz w:val="24"/>
          <w:szCs w:val="24"/>
        </w:rPr>
        <w:t>Fortalezas</w:t>
      </w:r>
    </w:p>
    <w:p w:rsidR="00B76AD5" w:rsidRPr="009A5458" w:rsidRDefault="00B76AD5" w:rsidP="001D2000">
      <w:pPr>
        <w:numPr>
          <w:ilvl w:val="0"/>
          <w:numId w:val="22"/>
        </w:numPr>
        <w:spacing w:after="0" w:line="360" w:lineRule="auto"/>
        <w:ind w:left="1080"/>
        <w:jc w:val="both"/>
        <w:rPr>
          <w:rFonts w:ascii="Arial" w:hAnsi="Arial" w:cs="Arial"/>
          <w:sz w:val="24"/>
          <w:szCs w:val="24"/>
        </w:rPr>
      </w:pPr>
      <w:r w:rsidRPr="009A5458">
        <w:rPr>
          <w:rFonts w:ascii="Arial" w:hAnsi="Arial" w:cs="Arial"/>
          <w:sz w:val="24"/>
          <w:szCs w:val="24"/>
        </w:rPr>
        <w:t>Nos encontramos actualmente desarrollando el producto para lanz</w:t>
      </w:r>
      <w:r w:rsidR="007636CC">
        <w:rPr>
          <w:rFonts w:ascii="Arial" w:hAnsi="Arial" w:cs="Arial"/>
          <w:sz w:val="24"/>
          <w:szCs w:val="24"/>
        </w:rPr>
        <w:t>ar una versión beta</w:t>
      </w:r>
      <w:r w:rsidRPr="009A5458">
        <w:rPr>
          <w:rFonts w:ascii="Arial" w:hAnsi="Arial" w:cs="Arial"/>
          <w:sz w:val="24"/>
          <w:szCs w:val="24"/>
        </w:rPr>
        <w:t>, las personas involucradas en esto tienen total disponibilidad.</w:t>
      </w:r>
    </w:p>
    <w:p w:rsidR="00B76AD5" w:rsidRPr="009A5458" w:rsidRDefault="00B76AD5" w:rsidP="001D2000">
      <w:pPr>
        <w:pStyle w:val="Prrafodelista"/>
        <w:numPr>
          <w:ilvl w:val="0"/>
          <w:numId w:val="20"/>
        </w:numPr>
        <w:spacing w:after="0" w:line="360" w:lineRule="auto"/>
        <w:ind w:left="1080"/>
        <w:jc w:val="both"/>
        <w:rPr>
          <w:rFonts w:ascii="Arial" w:hAnsi="Arial" w:cs="Arial"/>
          <w:sz w:val="24"/>
          <w:szCs w:val="24"/>
        </w:rPr>
      </w:pPr>
      <w:r w:rsidRPr="009A5458">
        <w:rPr>
          <w:rFonts w:ascii="Arial" w:hAnsi="Arial" w:cs="Arial"/>
          <w:sz w:val="24"/>
          <w:szCs w:val="24"/>
        </w:rPr>
        <w:t>Nuestra visión hacia el futuro es posicionar el producto como una herramienta necesaria e indispensable para los consumidores.</w:t>
      </w:r>
    </w:p>
    <w:p w:rsidR="00B76AD5" w:rsidRPr="009A5458" w:rsidRDefault="00B76AD5" w:rsidP="001D2000">
      <w:pPr>
        <w:pStyle w:val="Prrafodelista"/>
        <w:numPr>
          <w:ilvl w:val="0"/>
          <w:numId w:val="20"/>
        </w:numPr>
        <w:spacing w:after="0" w:line="360" w:lineRule="auto"/>
        <w:ind w:left="1080"/>
        <w:jc w:val="both"/>
        <w:rPr>
          <w:rFonts w:ascii="Arial" w:hAnsi="Arial" w:cs="Arial"/>
          <w:sz w:val="24"/>
          <w:szCs w:val="24"/>
        </w:rPr>
      </w:pPr>
      <w:r w:rsidRPr="009A5458">
        <w:rPr>
          <w:rFonts w:ascii="Arial" w:hAnsi="Arial" w:cs="Arial"/>
          <w:sz w:val="24"/>
          <w:szCs w:val="24"/>
        </w:rPr>
        <w:t xml:space="preserve">El mercado el cual vamos a llegar es nuevo por </w:t>
      </w:r>
      <w:r w:rsidR="007636CC">
        <w:rPr>
          <w:rFonts w:ascii="Arial" w:hAnsi="Arial" w:cs="Arial"/>
          <w:sz w:val="24"/>
          <w:szCs w:val="24"/>
        </w:rPr>
        <w:t xml:space="preserve">lo tanto debemos </w:t>
      </w:r>
      <w:r w:rsidRPr="009A5458">
        <w:rPr>
          <w:rFonts w:ascii="Arial" w:hAnsi="Arial" w:cs="Arial"/>
          <w:sz w:val="24"/>
          <w:szCs w:val="24"/>
        </w:rPr>
        <w:t xml:space="preserve">crear la necesidad a los consumidores, </w:t>
      </w:r>
      <w:r w:rsidR="007636CC">
        <w:rPr>
          <w:rFonts w:ascii="Arial" w:hAnsi="Arial" w:cs="Arial"/>
          <w:sz w:val="24"/>
          <w:szCs w:val="24"/>
        </w:rPr>
        <w:t xml:space="preserve">ser </w:t>
      </w:r>
      <w:r w:rsidRPr="009A5458">
        <w:rPr>
          <w:rFonts w:ascii="Arial" w:hAnsi="Arial" w:cs="Arial"/>
          <w:sz w:val="24"/>
          <w:szCs w:val="24"/>
        </w:rPr>
        <w:t>innovador</w:t>
      </w:r>
      <w:r w:rsidR="007636CC">
        <w:rPr>
          <w:rFonts w:ascii="Arial" w:hAnsi="Arial" w:cs="Arial"/>
          <w:sz w:val="24"/>
          <w:szCs w:val="24"/>
        </w:rPr>
        <w:t>es</w:t>
      </w:r>
      <w:r w:rsidRPr="009A5458">
        <w:rPr>
          <w:rFonts w:ascii="Arial" w:hAnsi="Arial" w:cs="Arial"/>
          <w:sz w:val="24"/>
          <w:szCs w:val="24"/>
        </w:rPr>
        <w:t>.</w:t>
      </w:r>
    </w:p>
    <w:p w:rsidR="00B76AD5" w:rsidRPr="009A5458" w:rsidRDefault="00B76AD5" w:rsidP="00B76AD5">
      <w:pPr>
        <w:spacing w:line="360" w:lineRule="auto"/>
        <w:ind w:left="360"/>
        <w:jc w:val="both"/>
        <w:rPr>
          <w:rFonts w:ascii="Arial" w:hAnsi="Arial" w:cs="Arial"/>
          <w:b/>
          <w:sz w:val="24"/>
          <w:szCs w:val="24"/>
        </w:rPr>
      </w:pPr>
    </w:p>
    <w:p w:rsidR="00B76AD5" w:rsidRPr="009A5458" w:rsidRDefault="00B76AD5" w:rsidP="00B76AD5">
      <w:pPr>
        <w:spacing w:line="360" w:lineRule="auto"/>
        <w:ind w:left="360"/>
        <w:jc w:val="both"/>
        <w:rPr>
          <w:rFonts w:ascii="Arial" w:hAnsi="Arial" w:cs="Arial"/>
          <w:b/>
          <w:sz w:val="24"/>
          <w:szCs w:val="24"/>
        </w:rPr>
      </w:pPr>
      <w:r w:rsidRPr="009A5458">
        <w:rPr>
          <w:rFonts w:ascii="Arial" w:hAnsi="Arial" w:cs="Arial"/>
          <w:b/>
          <w:sz w:val="24"/>
          <w:szCs w:val="24"/>
        </w:rPr>
        <w:t>Debilidades</w:t>
      </w:r>
    </w:p>
    <w:p w:rsidR="00B76AD5" w:rsidRPr="009A5458" w:rsidRDefault="00B76AD5" w:rsidP="001D2000">
      <w:pPr>
        <w:pStyle w:val="Prrafodelista"/>
        <w:numPr>
          <w:ilvl w:val="0"/>
          <w:numId w:val="21"/>
        </w:numPr>
        <w:spacing w:line="360" w:lineRule="auto"/>
        <w:ind w:left="1080"/>
        <w:jc w:val="both"/>
        <w:rPr>
          <w:rFonts w:ascii="Arial" w:hAnsi="Arial" w:cs="Arial"/>
          <w:sz w:val="24"/>
          <w:szCs w:val="24"/>
        </w:rPr>
      </w:pPr>
      <w:r w:rsidRPr="009A5458">
        <w:rPr>
          <w:rFonts w:ascii="Arial" w:hAnsi="Arial" w:cs="Arial"/>
          <w:sz w:val="24"/>
          <w:szCs w:val="24"/>
        </w:rPr>
        <w:t>Poco conocimiento sobre lenguaje en que se va a desarrollar la aplicación.</w:t>
      </w:r>
    </w:p>
    <w:p w:rsidR="00B76AD5" w:rsidRPr="009A5458" w:rsidRDefault="00B76AD5" w:rsidP="001D2000">
      <w:pPr>
        <w:pStyle w:val="Prrafodelista"/>
        <w:numPr>
          <w:ilvl w:val="0"/>
          <w:numId w:val="21"/>
        </w:numPr>
        <w:spacing w:line="360" w:lineRule="auto"/>
        <w:ind w:left="1080"/>
        <w:jc w:val="both"/>
        <w:rPr>
          <w:rFonts w:ascii="Arial" w:hAnsi="Arial" w:cs="Arial"/>
          <w:sz w:val="24"/>
          <w:szCs w:val="24"/>
        </w:rPr>
      </w:pPr>
      <w:r w:rsidRPr="009A5458">
        <w:rPr>
          <w:rFonts w:ascii="Arial" w:hAnsi="Arial" w:cs="Arial"/>
          <w:sz w:val="24"/>
          <w:szCs w:val="24"/>
        </w:rPr>
        <w:t>Falta de documentación en proyectos a utilizarse.</w:t>
      </w:r>
    </w:p>
    <w:p w:rsidR="00B76AD5" w:rsidRPr="009A5458" w:rsidRDefault="00B76AD5" w:rsidP="001D2000">
      <w:pPr>
        <w:pStyle w:val="Prrafodelista"/>
        <w:numPr>
          <w:ilvl w:val="0"/>
          <w:numId w:val="21"/>
        </w:numPr>
        <w:spacing w:line="360" w:lineRule="auto"/>
        <w:ind w:left="1080"/>
        <w:jc w:val="both"/>
        <w:rPr>
          <w:rFonts w:ascii="Arial" w:hAnsi="Arial" w:cs="Arial"/>
          <w:sz w:val="24"/>
          <w:szCs w:val="24"/>
        </w:rPr>
      </w:pPr>
      <w:r w:rsidRPr="009A5458">
        <w:rPr>
          <w:rFonts w:ascii="Arial" w:hAnsi="Arial" w:cs="Arial"/>
          <w:sz w:val="24"/>
          <w:szCs w:val="24"/>
        </w:rPr>
        <w:t>Poco conocimiento de las herramientas para el desarrollo del software.</w:t>
      </w:r>
    </w:p>
    <w:p w:rsidR="00B76AD5" w:rsidRPr="009A5458" w:rsidRDefault="00B76AD5" w:rsidP="001D2000">
      <w:pPr>
        <w:pStyle w:val="Prrafodelista"/>
        <w:numPr>
          <w:ilvl w:val="0"/>
          <w:numId w:val="21"/>
        </w:numPr>
        <w:spacing w:line="360" w:lineRule="auto"/>
        <w:ind w:left="1080"/>
        <w:jc w:val="both"/>
        <w:rPr>
          <w:rFonts w:ascii="Arial" w:hAnsi="Arial" w:cs="Arial"/>
          <w:sz w:val="24"/>
          <w:szCs w:val="24"/>
        </w:rPr>
      </w:pPr>
      <w:r w:rsidRPr="009A5458">
        <w:rPr>
          <w:rFonts w:ascii="Arial" w:hAnsi="Arial" w:cs="Arial"/>
          <w:sz w:val="24"/>
          <w:szCs w:val="24"/>
        </w:rPr>
        <w:t>Falta de experiencia  en elaboración de plan de negocios.</w:t>
      </w:r>
    </w:p>
    <w:p w:rsidR="00B76AD5" w:rsidRPr="009A5458" w:rsidRDefault="00B76AD5" w:rsidP="001D2000">
      <w:pPr>
        <w:pStyle w:val="Prrafodelista"/>
        <w:numPr>
          <w:ilvl w:val="0"/>
          <w:numId w:val="21"/>
        </w:numPr>
        <w:spacing w:line="360" w:lineRule="auto"/>
        <w:ind w:left="1080"/>
        <w:jc w:val="both"/>
        <w:rPr>
          <w:rFonts w:ascii="Arial" w:hAnsi="Arial" w:cs="Arial"/>
          <w:sz w:val="24"/>
          <w:szCs w:val="24"/>
        </w:rPr>
      </w:pPr>
      <w:r w:rsidRPr="009A5458">
        <w:rPr>
          <w:rFonts w:ascii="Arial" w:hAnsi="Arial" w:cs="Arial"/>
          <w:sz w:val="24"/>
          <w:szCs w:val="24"/>
        </w:rPr>
        <w:t>Falta de experiencia  en marketing especializado.</w:t>
      </w:r>
    </w:p>
    <w:p w:rsidR="00B76AD5" w:rsidRDefault="00B76AD5" w:rsidP="00B76AD5">
      <w:pPr>
        <w:spacing w:line="360" w:lineRule="auto"/>
        <w:ind w:left="432"/>
        <w:rPr>
          <w:rFonts w:ascii="Arial" w:hAnsi="Arial" w:cs="Arial"/>
          <w:b/>
          <w:sz w:val="28"/>
          <w:szCs w:val="28"/>
        </w:rPr>
      </w:pPr>
    </w:p>
    <w:p w:rsidR="00E00DD5" w:rsidRPr="00E00DD5" w:rsidRDefault="00E00DD5" w:rsidP="00B76AD5">
      <w:pPr>
        <w:spacing w:line="360" w:lineRule="auto"/>
        <w:rPr>
          <w:rFonts w:ascii="Arial" w:hAnsi="Arial" w:cs="Arial"/>
          <w:b/>
          <w:sz w:val="28"/>
          <w:szCs w:val="28"/>
        </w:rPr>
      </w:pP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lastRenderedPageBreak/>
        <w:t>Estrategias</w:t>
      </w:r>
    </w:p>
    <w:p w:rsidR="00B76AD5" w:rsidRPr="009A5458" w:rsidRDefault="00B76AD5" w:rsidP="00B76AD5">
      <w:pPr>
        <w:spacing w:line="360" w:lineRule="auto"/>
        <w:ind w:left="432"/>
        <w:jc w:val="both"/>
        <w:rPr>
          <w:rFonts w:ascii="Arial" w:hAnsi="Arial" w:cs="Arial"/>
          <w:b/>
          <w:sz w:val="24"/>
          <w:szCs w:val="24"/>
        </w:rPr>
      </w:pPr>
      <w:r w:rsidRPr="009A5458">
        <w:rPr>
          <w:rFonts w:ascii="Arial" w:hAnsi="Arial" w:cs="Arial"/>
          <w:b/>
          <w:sz w:val="24"/>
          <w:szCs w:val="24"/>
        </w:rPr>
        <w:t>Matriz FODA</w:t>
      </w:r>
    </w:p>
    <w:tbl>
      <w:tblPr>
        <w:tblW w:w="858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3"/>
        <w:gridCol w:w="2895"/>
        <w:gridCol w:w="2822"/>
      </w:tblGrid>
      <w:tr w:rsidR="00B76AD5" w:rsidRPr="009A5458" w:rsidTr="00CC5666">
        <w:tc>
          <w:tcPr>
            <w:tcW w:w="2863" w:type="dxa"/>
            <w:tcBorders>
              <w:bottom w:val="single" w:sz="4" w:space="0" w:color="000000"/>
            </w:tcBorders>
            <w:shd w:val="clear" w:color="auto" w:fill="17365D"/>
          </w:tcPr>
          <w:p w:rsidR="00B76AD5" w:rsidRPr="009A5458" w:rsidRDefault="00B76AD5" w:rsidP="00CC5666">
            <w:pPr>
              <w:spacing w:line="360" w:lineRule="auto"/>
              <w:jc w:val="both"/>
              <w:rPr>
                <w:rFonts w:ascii="Arial" w:eastAsia="Calibri" w:hAnsi="Arial" w:cs="Arial"/>
                <w:color w:val="FFFFFF"/>
                <w:sz w:val="24"/>
                <w:szCs w:val="24"/>
              </w:rPr>
            </w:pPr>
          </w:p>
        </w:tc>
        <w:tc>
          <w:tcPr>
            <w:tcW w:w="2895" w:type="dxa"/>
            <w:shd w:val="clear" w:color="auto" w:fill="17365D"/>
          </w:tcPr>
          <w:p w:rsidR="00B76AD5" w:rsidRPr="009A5458" w:rsidRDefault="00B76AD5" w:rsidP="00CC5666">
            <w:pPr>
              <w:spacing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Fortalezas (F)</w:t>
            </w:r>
          </w:p>
          <w:p w:rsidR="00B76AD5" w:rsidRPr="009A5458" w:rsidRDefault="00B76AD5" w:rsidP="001D2000">
            <w:pPr>
              <w:pStyle w:val="Prrafodelista"/>
              <w:numPr>
                <w:ilvl w:val="0"/>
                <w:numId w:val="23"/>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 xml:space="preserve">Disponibilidad </w:t>
            </w:r>
          </w:p>
          <w:p w:rsidR="00B76AD5" w:rsidRPr="009A5458" w:rsidRDefault="00B76AD5" w:rsidP="001D2000">
            <w:pPr>
              <w:pStyle w:val="Prrafodelista"/>
              <w:numPr>
                <w:ilvl w:val="0"/>
                <w:numId w:val="23"/>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Posicionamiento del producto como una herramienta necesaria</w:t>
            </w:r>
          </w:p>
          <w:p w:rsidR="00B76AD5" w:rsidRPr="009A5458" w:rsidRDefault="00B76AD5" w:rsidP="001D2000">
            <w:pPr>
              <w:pStyle w:val="Prrafodelista"/>
              <w:numPr>
                <w:ilvl w:val="0"/>
                <w:numId w:val="23"/>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Mercado nuevo</w:t>
            </w:r>
          </w:p>
          <w:p w:rsidR="00B76AD5" w:rsidRPr="009A5458" w:rsidRDefault="00B76AD5" w:rsidP="00CC5666">
            <w:pPr>
              <w:spacing w:line="360" w:lineRule="auto"/>
              <w:jc w:val="both"/>
              <w:rPr>
                <w:rFonts w:ascii="Arial" w:eastAsia="Calibri" w:hAnsi="Arial" w:cs="Arial"/>
                <w:color w:val="FFFFFF"/>
                <w:sz w:val="24"/>
                <w:szCs w:val="24"/>
              </w:rPr>
            </w:pPr>
          </w:p>
        </w:tc>
        <w:tc>
          <w:tcPr>
            <w:tcW w:w="2822" w:type="dxa"/>
            <w:shd w:val="clear" w:color="auto" w:fill="17365D"/>
          </w:tcPr>
          <w:p w:rsidR="00B76AD5" w:rsidRPr="009A5458" w:rsidRDefault="00B76AD5" w:rsidP="00CC5666">
            <w:pPr>
              <w:spacing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Debilidades (D)</w:t>
            </w:r>
          </w:p>
          <w:p w:rsidR="00B76AD5" w:rsidRPr="009A5458" w:rsidRDefault="00B76AD5" w:rsidP="001D2000">
            <w:pPr>
              <w:pStyle w:val="Prrafodelista"/>
              <w:numPr>
                <w:ilvl w:val="0"/>
                <w:numId w:val="24"/>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Poco conocimiento sobre plataforma.</w:t>
            </w:r>
          </w:p>
          <w:p w:rsidR="00B76AD5" w:rsidRPr="009A5458" w:rsidRDefault="00B76AD5" w:rsidP="001D2000">
            <w:pPr>
              <w:pStyle w:val="Prrafodelista"/>
              <w:numPr>
                <w:ilvl w:val="0"/>
                <w:numId w:val="24"/>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Falta de documentación en proyectos a utilizarse.</w:t>
            </w:r>
          </w:p>
          <w:p w:rsidR="00B76AD5" w:rsidRPr="009A5458" w:rsidRDefault="00B76AD5" w:rsidP="001D2000">
            <w:pPr>
              <w:pStyle w:val="Prrafodelista"/>
              <w:numPr>
                <w:ilvl w:val="0"/>
                <w:numId w:val="24"/>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Falta de experiencia  en elaboración de plan de negocios</w:t>
            </w:r>
          </w:p>
          <w:p w:rsidR="00B76AD5" w:rsidRPr="009A5458" w:rsidRDefault="00B76AD5" w:rsidP="001D2000">
            <w:pPr>
              <w:pStyle w:val="Prrafodelista"/>
              <w:numPr>
                <w:ilvl w:val="0"/>
                <w:numId w:val="24"/>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Falta de experiencia  en marketing especializado</w:t>
            </w:r>
          </w:p>
          <w:p w:rsidR="00B76AD5" w:rsidRPr="009A5458" w:rsidRDefault="00B76AD5" w:rsidP="00CC5666">
            <w:pPr>
              <w:spacing w:line="360" w:lineRule="auto"/>
              <w:jc w:val="both"/>
              <w:rPr>
                <w:rFonts w:ascii="Arial" w:eastAsia="Calibri" w:hAnsi="Arial" w:cs="Arial"/>
                <w:color w:val="FFFFFF"/>
                <w:sz w:val="24"/>
                <w:szCs w:val="24"/>
              </w:rPr>
            </w:pPr>
          </w:p>
        </w:tc>
      </w:tr>
      <w:tr w:rsidR="00B76AD5" w:rsidRPr="009A5458" w:rsidTr="00CC5666">
        <w:tc>
          <w:tcPr>
            <w:tcW w:w="2863" w:type="dxa"/>
            <w:shd w:val="clear" w:color="auto" w:fill="17365D"/>
          </w:tcPr>
          <w:p w:rsidR="00B76AD5" w:rsidRPr="009A5458" w:rsidRDefault="00B76AD5" w:rsidP="00CC5666">
            <w:pPr>
              <w:spacing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Oportunidades (O)</w:t>
            </w:r>
          </w:p>
          <w:p w:rsidR="00B76AD5" w:rsidRPr="009A5458" w:rsidRDefault="00B76AD5" w:rsidP="001D2000">
            <w:pPr>
              <w:pStyle w:val="Prrafodelista"/>
              <w:numPr>
                <w:ilvl w:val="0"/>
                <w:numId w:val="25"/>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Poca competencia</w:t>
            </w:r>
          </w:p>
          <w:p w:rsidR="00B76AD5" w:rsidRPr="009A5458" w:rsidRDefault="00B76AD5" w:rsidP="001D2000">
            <w:pPr>
              <w:pStyle w:val="Prrafodelista"/>
              <w:numPr>
                <w:ilvl w:val="0"/>
                <w:numId w:val="25"/>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No hay herramientas de test de penetración definidas</w:t>
            </w:r>
          </w:p>
          <w:p w:rsidR="00B76AD5" w:rsidRPr="009A5458" w:rsidRDefault="00B76AD5" w:rsidP="001D2000">
            <w:pPr>
              <w:pStyle w:val="Prrafodelista"/>
              <w:numPr>
                <w:ilvl w:val="0"/>
                <w:numId w:val="25"/>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Empresas en el mercado local necesitan productos que validen sus aplicaciones</w:t>
            </w:r>
          </w:p>
          <w:p w:rsidR="00B76AD5" w:rsidRPr="009A5458" w:rsidRDefault="00B76AD5" w:rsidP="001D2000">
            <w:pPr>
              <w:pStyle w:val="Prrafodelista"/>
              <w:numPr>
                <w:ilvl w:val="0"/>
                <w:numId w:val="25"/>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 xml:space="preserve">Desarrollo </w:t>
            </w:r>
            <w:r w:rsidRPr="009A5458">
              <w:rPr>
                <w:rFonts w:ascii="Arial" w:eastAsia="Calibri" w:hAnsi="Arial" w:cs="Arial"/>
                <w:color w:val="FFFFFF"/>
                <w:sz w:val="24"/>
                <w:szCs w:val="24"/>
              </w:rPr>
              <w:lastRenderedPageBreak/>
              <w:t>tecnológico</w:t>
            </w:r>
          </w:p>
          <w:p w:rsidR="00B76AD5" w:rsidRPr="009A5458" w:rsidRDefault="00B76AD5" w:rsidP="00CC5666">
            <w:pPr>
              <w:spacing w:line="360" w:lineRule="auto"/>
              <w:jc w:val="both"/>
              <w:rPr>
                <w:rFonts w:ascii="Arial" w:eastAsia="Calibri" w:hAnsi="Arial" w:cs="Arial"/>
                <w:color w:val="FFFFFF"/>
                <w:sz w:val="24"/>
                <w:szCs w:val="24"/>
              </w:rPr>
            </w:pPr>
          </w:p>
        </w:tc>
        <w:tc>
          <w:tcPr>
            <w:tcW w:w="2895" w:type="dxa"/>
          </w:tcPr>
          <w:p w:rsidR="00B76AD5" w:rsidRPr="009A5458" w:rsidRDefault="00B76AD5" w:rsidP="00CC5666">
            <w:pPr>
              <w:spacing w:line="360" w:lineRule="auto"/>
              <w:jc w:val="both"/>
              <w:rPr>
                <w:rFonts w:ascii="Arial" w:eastAsia="Calibri" w:hAnsi="Arial" w:cs="Arial"/>
                <w:sz w:val="24"/>
                <w:szCs w:val="24"/>
              </w:rPr>
            </w:pP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F2-O2</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F2-O3</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F3-O3</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F1-O2</w:t>
            </w:r>
          </w:p>
        </w:tc>
        <w:tc>
          <w:tcPr>
            <w:tcW w:w="2822" w:type="dxa"/>
          </w:tcPr>
          <w:p w:rsidR="00B76AD5" w:rsidRPr="009A5458" w:rsidRDefault="00B76AD5" w:rsidP="00CC5666">
            <w:pPr>
              <w:spacing w:line="360" w:lineRule="auto"/>
              <w:jc w:val="both"/>
              <w:rPr>
                <w:rFonts w:ascii="Arial" w:eastAsia="Calibri" w:hAnsi="Arial" w:cs="Arial"/>
                <w:sz w:val="24"/>
                <w:szCs w:val="24"/>
              </w:rPr>
            </w:pP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O3-D3</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O3-O4</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O4-D1</w:t>
            </w:r>
          </w:p>
        </w:tc>
      </w:tr>
      <w:tr w:rsidR="00B76AD5" w:rsidRPr="009A5458" w:rsidTr="00CC5666">
        <w:tc>
          <w:tcPr>
            <w:tcW w:w="2863" w:type="dxa"/>
            <w:shd w:val="clear" w:color="auto" w:fill="17365D"/>
          </w:tcPr>
          <w:p w:rsidR="00B76AD5" w:rsidRPr="009A5458" w:rsidRDefault="00B76AD5" w:rsidP="00CC5666">
            <w:pPr>
              <w:spacing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lastRenderedPageBreak/>
              <w:t>Amenazas (A)</w:t>
            </w:r>
          </w:p>
          <w:p w:rsidR="00B76AD5" w:rsidRPr="009A5458" w:rsidRDefault="00B76AD5" w:rsidP="001D2000">
            <w:pPr>
              <w:pStyle w:val="Prrafodelista"/>
              <w:numPr>
                <w:ilvl w:val="0"/>
                <w:numId w:val="26"/>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Consumidores no interesados en el producto</w:t>
            </w:r>
          </w:p>
          <w:p w:rsidR="00B76AD5" w:rsidRPr="009A5458" w:rsidRDefault="00B76AD5" w:rsidP="001D2000">
            <w:pPr>
              <w:pStyle w:val="Prrafodelista"/>
              <w:numPr>
                <w:ilvl w:val="0"/>
                <w:numId w:val="26"/>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Empresas locales no entiendan el porqué del producto</w:t>
            </w:r>
          </w:p>
          <w:p w:rsidR="00B76AD5" w:rsidRPr="009A5458" w:rsidRDefault="00B76AD5" w:rsidP="001D2000">
            <w:pPr>
              <w:pStyle w:val="Prrafodelista"/>
              <w:numPr>
                <w:ilvl w:val="0"/>
                <w:numId w:val="26"/>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Poca demanda del producto debido a desinformación</w:t>
            </w:r>
          </w:p>
          <w:p w:rsidR="00B76AD5" w:rsidRPr="009A5458" w:rsidRDefault="00B76AD5" w:rsidP="001D2000">
            <w:pPr>
              <w:pStyle w:val="Prrafodelista"/>
              <w:numPr>
                <w:ilvl w:val="0"/>
                <w:numId w:val="26"/>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Poco conocimiento de las herramientas para los test de penetración</w:t>
            </w:r>
          </w:p>
          <w:p w:rsidR="00B76AD5" w:rsidRPr="009A5458" w:rsidRDefault="00B76AD5" w:rsidP="001D2000">
            <w:pPr>
              <w:pStyle w:val="Prrafodelista"/>
              <w:numPr>
                <w:ilvl w:val="0"/>
                <w:numId w:val="26"/>
              </w:numPr>
              <w:spacing w:after="0" w:line="360" w:lineRule="auto"/>
              <w:jc w:val="both"/>
              <w:rPr>
                <w:rFonts w:ascii="Arial" w:eastAsia="Calibri" w:hAnsi="Arial" w:cs="Arial"/>
                <w:color w:val="FFFFFF"/>
                <w:sz w:val="24"/>
                <w:szCs w:val="24"/>
              </w:rPr>
            </w:pPr>
            <w:r w:rsidRPr="009A5458">
              <w:rPr>
                <w:rFonts w:ascii="Arial" w:eastAsia="Calibri" w:hAnsi="Arial" w:cs="Arial"/>
                <w:color w:val="FFFFFF"/>
                <w:sz w:val="24"/>
                <w:szCs w:val="24"/>
              </w:rPr>
              <w:t>Barreras comerciales</w:t>
            </w:r>
          </w:p>
          <w:p w:rsidR="00B76AD5" w:rsidRPr="009A5458" w:rsidRDefault="00B76AD5" w:rsidP="00CC5666">
            <w:pPr>
              <w:spacing w:line="360" w:lineRule="auto"/>
              <w:jc w:val="both"/>
              <w:rPr>
                <w:rFonts w:ascii="Arial" w:eastAsia="Calibri" w:hAnsi="Arial" w:cs="Arial"/>
                <w:color w:val="FFFFFF"/>
                <w:sz w:val="24"/>
                <w:szCs w:val="24"/>
              </w:rPr>
            </w:pPr>
          </w:p>
        </w:tc>
        <w:tc>
          <w:tcPr>
            <w:tcW w:w="2895" w:type="dxa"/>
          </w:tcPr>
          <w:p w:rsidR="00B76AD5" w:rsidRPr="009A5458" w:rsidRDefault="00B76AD5" w:rsidP="00CC5666">
            <w:pPr>
              <w:spacing w:line="360" w:lineRule="auto"/>
              <w:jc w:val="both"/>
              <w:rPr>
                <w:rFonts w:ascii="Arial" w:eastAsia="Calibri" w:hAnsi="Arial" w:cs="Arial"/>
                <w:sz w:val="24"/>
                <w:szCs w:val="24"/>
              </w:rPr>
            </w:pP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F2-A1</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F2-A2</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F2-A3</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F3-A5</w:t>
            </w:r>
          </w:p>
        </w:tc>
        <w:tc>
          <w:tcPr>
            <w:tcW w:w="2822" w:type="dxa"/>
          </w:tcPr>
          <w:p w:rsidR="00B76AD5" w:rsidRPr="009A5458" w:rsidRDefault="00B76AD5" w:rsidP="00CC5666">
            <w:pPr>
              <w:spacing w:line="360" w:lineRule="auto"/>
              <w:jc w:val="both"/>
              <w:rPr>
                <w:rFonts w:ascii="Arial" w:eastAsia="Calibri" w:hAnsi="Arial" w:cs="Arial"/>
                <w:sz w:val="24"/>
                <w:szCs w:val="24"/>
              </w:rPr>
            </w:pP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D1-A4</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D3-A1</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D3-A2</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D3-A3</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D4-A1</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D4-A2</w:t>
            </w:r>
          </w:p>
          <w:p w:rsidR="00B76AD5" w:rsidRPr="009A5458" w:rsidRDefault="00B76AD5" w:rsidP="00CC5666">
            <w:pPr>
              <w:spacing w:line="360" w:lineRule="auto"/>
              <w:jc w:val="both"/>
              <w:rPr>
                <w:rFonts w:ascii="Arial" w:eastAsia="Calibri" w:hAnsi="Arial" w:cs="Arial"/>
                <w:sz w:val="24"/>
                <w:szCs w:val="24"/>
              </w:rPr>
            </w:pPr>
            <w:r w:rsidRPr="009A5458">
              <w:rPr>
                <w:rFonts w:ascii="Arial" w:eastAsia="Calibri" w:hAnsi="Arial" w:cs="Arial"/>
                <w:sz w:val="24"/>
                <w:szCs w:val="24"/>
              </w:rPr>
              <w:t>D4-A3</w:t>
            </w:r>
          </w:p>
          <w:p w:rsidR="00B76AD5" w:rsidRPr="009A5458" w:rsidRDefault="00B76AD5" w:rsidP="00CC5666">
            <w:pPr>
              <w:spacing w:line="360" w:lineRule="auto"/>
              <w:jc w:val="both"/>
              <w:rPr>
                <w:rFonts w:ascii="Arial" w:eastAsia="Calibri" w:hAnsi="Arial" w:cs="Arial"/>
                <w:sz w:val="24"/>
                <w:szCs w:val="24"/>
              </w:rPr>
            </w:pPr>
          </w:p>
        </w:tc>
      </w:tr>
    </w:tbl>
    <w:p w:rsidR="00B76AD5" w:rsidRPr="009A5458" w:rsidRDefault="00B76AD5" w:rsidP="00B76AD5">
      <w:pPr>
        <w:ind w:left="2220" w:firstLine="336"/>
        <w:jc w:val="both"/>
        <w:rPr>
          <w:rFonts w:ascii="Arial" w:hAnsi="Arial" w:cs="Arial"/>
          <w:b/>
          <w:sz w:val="24"/>
          <w:szCs w:val="24"/>
        </w:rPr>
      </w:pPr>
      <w:r w:rsidRPr="009A5458">
        <w:rPr>
          <w:rFonts w:ascii="Arial" w:hAnsi="Arial" w:cs="Arial"/>
          <w:b/>
          <w:sz w:val="24"/>
          <w:szCs w:val="24"/>
        </w:rPr>
        <w:t>Tabla 4.1 Matriz FODA</w:t>
      </w:r>
    </w:p>
    <w:p w:rsidR="00B76AD5" w:rsidRPr="009A5458" w:rsidRDefault="00B76AD5" w:rsidP="00B76AD5">
      <w:pPr>
        <w:ind w:left="432"/>
        <w:jc w:val="both"/>
        <w:rPr>
          <w:rFonts w:ascii="Arial" w:hAnsi="Arial" w:cs="Arial"/>
          <w:b/>
          <w:sz w:val="24"/>
          <w:szCs w:val="24"/>
        </w:rPr>
      </w:pPr>
    </w:p>
    <w:p w:rsidR="00B76AD5" w:rsidRPr="009A5458" w:rsidRDefault="00B76AD5" w:rsidP="00B76AD5">
      <w:pPr>
        <w:ind w:left="432"/>
        <w:jc w:val="both"/>
        <w:rPr>
          <w:rFonts w:ascii="Arial" w:hAnsi="Arial" w:cs="Arial"/>
          <w:b/>
          <w:sz w:val="24"/>
          <w:szCs w:val="24"/>
        </w:rPr>
      </w:pPr>
    </w:p>
    <w:p w:rsidR="00B76AD5" w:rsidRPr="009A5458" w:rsidRDefault="00B76AD5" w:rsidP="00B76AD5">
      <w:pPr>
        <w:ind w:left="432"/>
        <w:jc w:val="both"/>
        <w:rPr>
          <w:rFonts w:ascii="Arial" w:hAnsi="Arial" w:cs="Arial"/>
          <w:b/>
          <w:sz w:val="24"/>
          <w:szCs w:val="24"/>
        </w:rPr>
      </w:pPr>
      <w:r w:rsidRPr="009A5458">
        <w:rPr>
          <w:rFonts w:ascii="Arial" w:hAnsi="Arial" w:cs="Arial"/>
          <w:b/>
          <w:sz w:val="24"/>
          <w:szCs w:val="24"/>
        </w:rPr>
        <w:t>F2O2</w:t>
      </w:r>
    </w:p>
    <w:p w:rsidR="00B76AD5" w:rsidRPr="009A5458" w:rsidRDefault="00B76AD5" w:rsidP="00B76AD5">
      <w:pPr>
        <w:spacing w:line="360" w:lineRule="auto"/>
        <w:ind w:left="432"/>
        <w:jc w:val="both"/>
        <w:rPr>
          <w:rFonts w:ascii="Arial" w:hAnsi="Arial" w:cs="Arial"/>
          <w:sz w:val="24"/>
          <w:szCs w:val="24"/>
        </w:rPr>
      </w:pPr>
      <w:r w:rsidRPr="009A5458">
        <w:rPr>
          <w:rFonts w:ascii="Arial" w:hAnsi="Arial" w:cs="Arial"/>
          <w:sz w:val="24"/>
          <w:szCs w:val="24"/>
        </w:rPr>
        <w:t>Debemos aprovechar que en el mercado hay espacio para la inversión tecnológica en las entidades privadas y públicas.</w:t>
      </w:r>
    </w:p>
    <w:p w:rsidR="00B76AD5" w:rsidRPr="009A5458" w:rsidRDefault="00B76AD5" w:rsidP="00B76AD5">
      <w:pPr>
        <w:spacing w:line="360" w:lineRule="auto"/>
        <w:ind w:left="432"/>
        <w:jc w:val="both"/>
        <w:rPr>
          <w:rFonts w:ascii="Arial" w:hAnsi="Arial" w:cs="Arial"/>
          <w:b/>
          <w:sz w:val="24"/>
          <w:szCs w:val="24"/>
        </w:rPr>
      </w:pPr>
      <w:r w:rsidRPr="009A5458">
        <w:rPr>
          <w:rFonts w:ascii="Arial" w:hAnsi="Arial" w:cs="Arial"/>
          <w:b/>
          <w:sz w:val="24"/>
          <w:szCs w:val="24"/>
        </w:rPr>
        <w:t>F2O3, F3O3</w:t>
      </w:r>
    </w:p>
    <w:p w:rsidR="00B76AD5" w:rsidRPr="009A5458" w:rsidRDefault="00B76AD5" w:rsidP="00B76AD5">
      <w:pPr>
        <w:spacing w:line="360" w:lineRule="auto"/>
        <w:ind w:left="432"/>
        <w:jc w:val="both"/>
        <w:rPr>
          <w:rFonts w:ascii="Arial" w:hAnsi="Arial" w:cs="Arial"/>
          <w:sz w:val="24"/>
          <w:szCs w:val="24"/>
        </w:rPr>
      </w:pPr>
      <w:r w:rsidRPr="009A5458">
        <w:rPr>
          <w:rFonts w:ascii="Arial" w:hAnsi="Arial" w:cs="Arial"/>
          <w:sz w:val="24"/>
          <w:szCs w:val="24"/>
        </w:rPr>
        <w:lastRenderedPageBreak/>
        <w:t xml:space="preserve">Ofrecer información a las empresas sobre la importancia de la seguridad de la información desde el  momento en que </w:t>
      </w:r>
      <w:r w:rsidR="00FD54A6">
        <w:rPr>
          <w:rFonts w:ascii="Arial" w:hAnsi="Arial" w:cs="Arial"/>
          <w:sz w:val="24"/>
          <w:szCs w:val="24"/>
        </w:rPr>
        <w:t>las aplicaciones son instaladas.</w:t>
      </w:r>
      <w:r w:rsidRPr="009A5458">
        <w:rPr>
          <w:rFonts w:ascii="Arial" w:hAnsi="Arial" w:cs="Arial"/>
          <w:sz w:val="24"/>
          <w:szCs w:val="24"/>
        </w:rPr>
        <w:t xml:space="preserve"> </w:t>
      </w:r>
    </w:p>
    <w:p w:rsidR="00B76AD5" w:rsidRPr="009A5458" w:rsidRDefault="00B76AD5" w:rsidP="00B76AD5">
      <w:pPr>
        <w:spacing w:line="360" w:lineRule="auto"/>
        <w:ind w:left="432"/>
        <w:jc w:val="both"/>
        <w:rPr>
          <w:rFonts w:ascii="Arial" w:hAnsi="Arial" w:cs="Arial"/>
          <w:b/>
          <w:sz w:val="24"/>
          <w:szCs w:val="24"/>
        </w:rPr>
      </w:pPr>
      <w:r w:rsidRPr="009A5458">
        <w:rPr>
          <w:rFonts w:ascii="Arial" w:hAnsi="Arial" w:cs="Arial"/>
          <w:b/>
          <w:sz w:val="24"/>
          <w:szCs w:val="24"/>
        </w:rPr>
        <w:t>O3D3, O3D4</w:t>
      </w:r>
    </w:p>
    <w:p w:rsidR="00B76AD5" w:rsidRPr="009A5458" w:rsidRDefault="00B76AD5" w:rsidP="00B76AD5">
      <w:pPr>
        <w:spacing w:line="360" w:lineRule="auto"/>
        <w:ind w:left="432"/>
        <w:jc w:val="both"/>
        <w:rPr>
          <w:rFonts w:ascii="Arial" w:hAnsi="Arial" w:cs="Arial"/>
          <w:sz w:val="24"/>
          <w:szCs w:val="24"/>
        </w:rPr>
      </w:pPr>
      <w:r w:rsidRPr="009A5458">
        <w:rPr>
          <w:rFonts w:ascii="Arial" w:hAnsi="Arial" w:cs="Arial"/>
          <w:sz w:val="24"/>
          <w:szCs w:val="24"/>
        </w:rPr>
        <w:t>Los miembros del grupo de trabajo buscar</w:t>
      </w:r>
      <w:r w:rsidR="00FD54A6" w:rsidRPr="00C74065">
        <w:rPr>
          <w:rStyle w:val="generaltext"/>
          <w:rFonts w:ascii="Arial" w:hAnsi="Arial" w:cs="Arial"/>
          <w:sz w:val="24"/>
          <w:szCs w:val="24"/>
        </w:rPr>
        <w:t>á</w:t>
      </w:r>
      <w:r w:rsidRPr="009A5458">
        <w:rPr>
          <w:rFonts w:ascii="Arial" w:hAnsi="Arial" w:cs="Arial"/>
          <w:sz w:val="24"/>
          <w:szCs w:val="24"/>
        </w:rPr>
        <w:t>n consultar y capacitarse apropiadamente. Al ser un mercado nuevo hay desinformación, por lo cual se buscaran nuevas oportunidades.</w:t>
      </w:r>
    </w:p>
    <w:p w:rsidR="00B76AD5" w:rsidRPr="009A5458" w:rsidRDefault="00B76AD5" w:rsidP="00B76AD5">
      <w:pPr>
        <w:spacing w:line="360" w:lineRule="auto"/>
        <w:ind w:left="432"/>
        <w:jc w:val="both"/>
        <w:rPr>
          <w:rFonts w:ascii="Arial" w:hAnsi="Arial" w:cs="Arial"/>
          <w:b/>
          <w:sz w:val="24"/>
          <w:szCs w:val="24"/>
        </w:rPr>
      </w:pPr>
      <w:r w:rsidRPr="009A5458">
        <w:rPr>
          <w:rFonts w:ascii="Arial" w:hAnsi="Arial" w:cs="Arial"/>
          <w:b/>
          <w:sz w:val="24"/>
          <w:szCs w:val="24"/>
        </w:rPr>
        <w:t>F2-A1, F2-A2, F2-A3, F3-A5</w:t>
      </w:r>
    </w:p>
    <w:p w:rsidR="00B76AD5" w:rsidRPr="009A5458" w:rsidRDefault="00B76AD5" w:rsidP="00B76AD5">
      <w:pPr>
        <w:spacing w:line="360" w:lineRule="auto"/>
        <w:ind w:left="432"/>
        <w:jc w:val="both"/>
        <w:rPr>
          <w:rFonts w:ascii="Arial" w:hAnsi="Arial" w:cs="Arial"/>
          <w:sz w:val="24"/>
          <w:szCs w:val="24"/>
        </w:rPr>
      </w:pPr>
      <w:r w:rsidRPr="009A5458">
        <w:rPr>
          <w:rFonts w:ascii="Arial" w:hAnsi="Arial" w:cs="Arial"/>
          <w:sz w:val="24"/>
          <w:szCs w:val="24"/>
        </w:rPr>
        <w:t>Al ser</w:t>
      </w:r>
      <w:r w:rsidR="006A6659">
        <w:rPr>
          <w:rFonts w:ascii="Arial" w:hAnsi="Arial" w:cs="Arial"/>
          <w:sz w:val="24"/>
          <w:szCs w:val="24"/>
        </w:rPr>
        <w:t xml:space="preserve"> un producto innovador se creará la necesidad de su uso</w:t>
      </w:r>
      <w:r w:rsidRPr="009A5458">
        <w:rPr>
          <w:rFonts w:ascii="Arial" w:hAnsi="Arial" w:cs="Arial"/>
          <w:sz w:val="24"/>
          <w:szCs w:val="24"/>
        </w:rPr>
        <w:t>, realizando demostraciones y pruebas en empresas interesadas, a las cuales se les proporcionara información sobre ventajas y beneficios que obtendrán al usar el producto.</w:t>
      </w:r>
    </w:p>
    <w:p w:rsidR="00E00DD5" w:rsidRPr="00E00DD5" w:rsidRDefault="00E00DD5" w:rsidP="00E00DD5">
      <w:pPr>
        <w:spacing w:line="360" w:lineRule="auto"/>
        <w:rPr>
          <w:rFonts w:ascii="Arial" w:hAnsi="Arial" w:cs="Arial"/>
          <w:b/>
          <w:sz w:val="28"/>
          <w:szCs w:val="28"/>
        </w:rPr>
      </w:pPr>
    </w:p>
    <w:p w:rsidR="00DA461B" w:rsidRDefault="00DA461B" w:rsidP="001D2000">
      <w:pPr>
        <w:pStyle w:val="Prrafodelista"/>
        <w:numPr>
          <w:ilvl w:val="1"/>
          <w:numId w:val="2"/>
        </w:numPr>
        <w:spacing w:line="360" w:lineRule="auto"/>
        <w:ind w:hanging="792"/>
        <w:rPr>
          <w:rFonts w:ascii="Arial" w:hAnsi="Arial" w:cs="Arial"/>
          <w:b/>
          <w:sz w:val="28"/>
          <w:szCs w:val="28"/>
        </w:rPr>
      </w:pPr>
      <w:r>
        <w:rPr>
          <w:rFonts w:ascii="Arial" w:hAnsi="Arial" w:cs="Arial"/>
          <w:b/>
          <w:sz w:val="28"/>
          <w:szCs w:val="28"/>
        </w:rPr>
        <w:t>Delimitaciones del Proyecto</w:t>
      </w:r>
    </w:p>
    <w:p w:rsidR="00C74065" w:rsidRPr="00C74065" w:rsidRDefault="00FD54A6" w:rsidP="00C74065">
      <w:pPr>
        <w:spacing w:line="360" w:lineRule="auto"/>
        <w:jc w:val="both"/>
        <w:rPr>
          <w:rStyle w:val="generaltext"/>
          <w:rFonts w:ascii="Arial" w:hAnsi="Arial" w:cs="Arial"/>
          <w:sz w:val="24"/>
          <w:szCs w:val="24"/>
        </w:rPr>
      </w:pPr>
      <w:r>
        <w:rPr>
          <w:rStyle w:val="generaltext"/>
          <w:rFonts w:ascii="Arial" w:hAnsi="Arial" w:cs="Arial"/>
          <w:sz w:val="24"/>
          <w:szCs w:val="24"/>
        </w:rPr>
        <w:t>Se contar</w:t>
      </w:r>
      <w:r w:rsidRPr="00C74065">
        <w:rPr>
          <w:rStyle w:val="generaltext"/>
          <w:rFonts w:ascii="Arial" w:hAnsi="Arial" w:cs="Arial"/>
          <w:sz w:val="24"/>
          <w:szCs w:val="24"/>
        </w:rPr>
        <w:t>á</w:t>
      </w:r>
      <w:r>
        <w:rPr>
          <w:rStyle w:val="generaltext"/>
          <w:rFonts w:ascii="Arial" w:hAnsi="Arial" w:cs="Arial"/>
          <w:sz w:val="24"/>
          <w:szCs w:val="24"/>
        </w:rPr>
        <w:t xml:space="preserve"> con un</w:t>
      </w:r>
      <w:r w:rsidR="00C74065" w:rsidRPr="00C74065">
        <w:rPr>
          <w:rStyle w:val="generaltext"/>
          <w:rFonts w:ascii="Arial" w:hAnsi="Arial" w:cs="Arial"/>
          <w:sz w:val="24"/>
          <w:szCs w:val="24"/>
        </w:rPr>
        <w:t xml:space="preserve"> capital inicial aportado por nosotros como creadores y distribuidores  del servicio,  el cual servirá para los gastos de publicidad y comercialización.</w:t>
      </w:r>
    </w:p>
    <w:p w:rsidR="00C74065" w:rsidRDefault="00C74065" w:rsidP="00C74065">
      <w:pPr>
        <w:pStyle w:val="Sinespaciado"/>
        <w:jc w:val="both"/>
        <w:rPr>
          <w:rStyle w:val="generaltext"/>
          <w:rFonts w:ascii="Arial" w:hAnsi="Arial" w:cs="Arial"/>
          <w:sz w:val="24"/>
          <w:szCs w:val="24"/>
        </w:rPr>
      </w:pPr>
    </w:p>
    <w:p w:rsidR="00C74065" w:rsidRPr="009A5458" w:rsidRDefault="00C74065" w:rsidP="00C74065">
      <w:pPr>
        <w:pStyle w:val="Sinespaciado"/>
        <w:jc w:val="both"/>
        <w:rPr>
          <w:rStyle w:val="generaltext"/>
          <w:rFonts w:ascii="Arial" w:hAnsi="Arial" w:cs="Arial"/>
          <w:sz w:val="24"/>
          <w:szCs w:val="24"/>
        </w:rPr>
      </w:pPr>
    </w:p>
    <w:p w:rsidR="00C74065" w:rsidRDefault="00C74065" w:rsidP="00C74065">
      <w:pPr>
        <w:spacing w:line="360" w:lineRule="auto"/>
        <w:jc w:val="both"/>
        <w:rPr>
          <w:rFonts w:ascii="Arial" w:hAnsi="Arial" w:cs="Arial"/>
          <w:sz w:val="24"/>
          <w:szCs w:val="24"/>
          <w:lang w:eastAsia="es-ES"/>
        </w:rPr>
      </w:pPr>
      <w:r w:rsidRPr="00C74065">
        <w:rPr>
          <w:rFonts w:ascii="Arial" w:hAnsi="Arial" w:cs="Arial"/>
          <w:sz w:val="24"/>
          <w:szCs w:val="24"/>
          <w:lang w:eastAsia="es-ES"/>
        </w:rPr>
        <w:t>La inversión inicial del proyecto comprende solo los gastos de publicidad y comercialización del servicio, de manera particular se asumirán los gastos por el empaquetamiento del software, ya que estamos usando herramientas Open Source, lo cual nos reduce el costo de inversión.</w:t>
      </w:r>
    </w:p>
    <w:p w:rsidR="00C74065" w:rsidRDefault="00C74065" w:rsidP="00C74065">
      <w:pPr>
        <w:spacing w:line="360" w:lineRule="auto"/>
        <w:jc w:val="both"/>
        <w:rPr>
          <w:rFonts w:ascii="Arial" w:hAnsi="Arial" w:cs="Arial"/>
          <w:sz w:val="24"/>
          <w:szCs w:val="24"/>
          <w:lang w:eastAsia="es-ES"/>
        </w:rPr>
      </w:pPr>
    </w:p>
    <w:p w:rsidR="00C74065" w:rsidRPr="00C74065" w:rsidRDefault="00C74065" w:rsidP="00C74065">
      <w:pPr>
        <w:spacing w:line="360" w:lineRule="auto"/>
        <w:jc w:val="both"/>
        <w:rPr>
          <w:rFonts w:ascii="Arial" w:hAnsi="Arial" w:cs="Arial"/>
          <w:sz w:val="24"/>
          <w:szCs w:val="24"/>
          <w:lang w:eastAsia="es-ES"/>
        </w:rPr>
      </w:pPr>
    </w:p>
    <w:p w:rsidR="00DA461B" w:rsidRDefault="00DA461B" w:rsidP="004376C2">
      <w:pPr>
        <w:pStyle w:val="Prrafodelista"/>
        <w:numPr>
          <w:ilvl w:val="2"/>
          <w:numId w:val="2"/>
        </w:numPr>
        <w:spacing w:line="360" w:lineRule="auto"/>
        <w:ind w:left="1416" w:hanging="984"/>
        <w:rPr>
          <w:rFonts w:ascii="Arial" w:hAnsi="Arial" w:cs="Arial"/>
          <w:b/>
          <w:sz w:val="28"/>
          <w:szCs w:val="28"/>
        </w:rPr>
      </w:pPr>
      <w:r>
        <w:rPr>
          <w:rFonts w:ascii="Arial" w:hAnsi="Arial" w:cs="Arial"/>
          <w:b/>
          <w:sz w:val="28"/>
          <w:szCs w:val="28"/>
        </w:rPr>
        <w:lastRenderedPageBreak/>
        <w:t>Competencia</w:t>
      </w:r>
    </w:p>
    <w:p w:rsidR="00C74065" w:rsidRPr="00C74065" w:rsidRDefault="00C74065" w:rsidP="00C74065">
      <w:pPr>
        <w:spacing w:line="360" w:lineRule="auto"/>
        <w:ind w:left="432"/>
        <w:jc w:val="both"/>
        <w:rPr>
          <w:rFonts w:ascii="Arial" w:hAnsi="Arial" w:cs="Arial"/>
          <w:sz w:val="24"/>
          <w:szCs w:val="24"/>
        </w:rPr>
      </w:pPr>
      <w:r w:rsidRPr="00C74065">
        <w:rPr>
          <w:rFonts w:ascii="Arial" w:hAnsi="Arial" w:cs="Arial"/>
          <w:sz w:val="24"/>
          <w:szCs w:val="24"/>
        </w:rPr>
        <w:t>En la actualidad en el mercado ecuatoriano hemos investigado a posibles competidores pero estos se encuentran en la región Sierra, en la Costa no se han encontrado competidores semejantes.</w:t>
      </w:r>
    </w:p>
    <w:p w:rsidR="00C74065" w:rsidRPr="00C74065" w:rsidRDefault="00C74065" w:rsidP="00C74065">
      <w:pPr>
        <w:spacing w:line="360" w:lineRule="auto"/>
        <w:ind w:left="432"/>
        <w:jc w:val="both"/>
        <w:rPr>
          <w:rFonts w:ascii="Arial" w:hAnsi="Arial" w:cs="Arial"/>
          <w:sz w:val="24"/>
          <w:szCs w:val="24"/>
        </w:rPr>
      </w:pPr>
      <w:r w:rsidRPr="00C74065">
        <w:rPr>
          <w:rFonts w:ascii="Arial" w:hAnsi="Arial" w:cs="Arial"/>
          <w:sz w:val="24"/>
          <w:szCs w:val="24"/>
        </w:rPr>
        <w:t xml:space="preserve">Hemos encontrado productos sustitutos, empresas que ofrecen servicios de auditoría informática, las cuales se encargan de la instalación y configuración de sistemas, mantenimiento, migración y seguridad de datos, permisos, todo esto ofrecido como un paquete de servicios. </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Mercado Objetivo</w:t>
      </w:r>
    </w:p>
    <w:p w:rsidR="00C74065" w:rsidRDefault="00C74065" w:rsidP="00C74065">
      <w:pPr>
        <w:pStyle w:val="Prrafodelista"/>
        <w:spacing w:line="360" w:lineRule="auto"/>
        <w:ind w:left="360"/>
        <w:jc w:val="both"/>
        <w:rPr>
          <w:rStyle w:val="generaltext"/>
          <w:rFonts w:ascii="Arial" w:hAnsi="Arial" w:cs="Arial"/>
          <w:sz w:val="24"/>
          <w:szCs w:val="24"/>
        </w:rPr>
      </w:pPr>
      <w:r w:rsidRPr="00C74065">
        <w:rPr>
          <w:rStyle w:val="generaltext"/>
          <w:rFonts w:ascii="Arial" w:hAnsi="Arial" w:cs="Arial"/>
          <w:sz w:val="24"/>
          <w:szCs w:val="24"/>
        </w:rPr>
        <w:t>Gobierno, instituciones públicas y privadas.</w:t>
      </w:r>
    </w:p>
    <w:p w:rsidR="00C74065" w:rsidRPr="00C74065" w:rsidRDefault="00C74065" w:rsidP="00C74065">
      <w:pPr>
        <w:pStyle w:val="Prrafodelista"/>
        <w:spacing w:line="360" w:lineRule="auto"/>
        <w:ind w:left="360"/>
        <w:jc w:val="both"/>
        <w:rPr>
          <w:rFonts w:ascii="Arial" w:hAnsi="Arial" w:cs="Arial"/>
          <w:sz w:val="24"/>
          <w:szCs w:val="24"/>
        </w:rPr>
      </w:pP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Factores Claves de Éxito</w:t>
      </w:r>
    </w:p>
    <w:p w:rsidR="00C74065" w:rsidRPr="009A5458" w:rsidRDefault="00C74065" w:rsidP="00C74065">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Los factores que se perciben como claves para el éxito en el sector son: </w:t>
      </w:r>
    </w:p>
    <w:p w:rsidR="00C74065" w:rsidRPr="009A5458" w:rsidRDefault="00C74065" w:rsidP="00C74065">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 Integrar los servicios que se presten dentro de la cultura y funcionamiento diario de la empresa-cliente. Estos no deben sentirse como un elemento lejano o sin importancia, sino como una parte funcional e importante de la empresa. </w:t>
      </w:r>
    </w:p>
    <w:p w:rsidR="00C74065" w:rsidRPr="009A5458" w:rsidRDefault="00C74065" w:rsidP="00C74065">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 Servicios complementarios. Servicio de atención de incidencias, asesorar a los trabajadores de la empresa-cliente en el uso de las nuevas tecnologías implementadas en su empresa. </w:t>
      </w:r>
    </w:p>
    <w:p w:rsidR="00C74065" w:rsidRDefault="00C74065" w:rsidP="00C74065">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 Red de contactos amplia y con garantía de calidad para la externalización de servicios. Esta red es necesaria para cumplir los plazos comprometidos y con la calidad ofertada. </w:t>
      </w:r>
    </w:p>
    <w:p w:rsidR="00C74065" w:rsidRDefault="00C74065" w:rsidP="00C74065">
      <w:pPr>
        <w:spacing w:line="360" w:lineRule="auto"/>
        <w:ind w:left="432"/>
        <w:rPr>
          <w:rFonts w:ascii="Arial" w:hAnsi="Arial" w:cs="Arial"/>
          <w:b/>
          <w:sz w:val="28"/>
          <w:szCs w:val="28"/>
        </w:rPr>
      </w:pPr>
    </w:p>
    <w:p w:rsidR="00C74065" w:rsidRPr="00C74065" w:rsidRDefault="00C74065" w:rsidP="00C74065">
      <w:pPr>
        <w:spacing w:line="360" w:lineRule="auto"/>
        <w:ind w:left="432"/>
        <w:rPr>
          <w:rFonts w:ascii="Arial" w:hAnsi="Arial" w:cs="Arial"/>
          <w:b/>
          <w:sz w:val="28"/>
          <w:szCs w:val="28"/>
        </w:rPr>
      </w:pPr>
    </w:p>
    <w:p w:rsidR="00DA461B" w:rsidRDefault="00DA461B" w:rsidP="001D2000">
      <w:pPr>
        <w:pStyle w:val="Prrafodelista"/>
        <w:numPr>
          <w:ilvl w:val="1"/>
          <w:numId w:val="2"/>
        </w:numPr>
        <w:spacing w:line="360" w:lineRule="auto"/>
        <w:ind w:hanging="792"/>
        <w:rPr>
          <w:rFonts w:ascii="Arial" w:hAnsi="Arial" w:cs="Arial"/>
          <w:b/>
          <w:sz w:val="28"/>
          <w:szCs w:val="28"/>
        </w:rPr>
      </w:pPr>
      <w:r>
        <w:rPr>
          <w:rFonts w:ascii="Arial" w:hAnsi="Arial" w:cs="Arial"/>
          <w:b/>
          <w:sz w:val="28"/>
          <w:szCs w:val="28"/>
        </w:rPr>
        <w:lastRenderedPageBreak/>
        <w:t>Estudio de Mercado</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Análisis de la Demanda</w:t>
      </w:r>
    </w:p>
    <w:p w:rsidR="000719EB" w:rsidRPr="000719EB" w:rsidRDefault="000719EB" w:rsidP="000719EB">
      <w:pPr>
        <w:spacing w:line="360" w:lineRule="auto"/>
        <w:ind w:left="432"/>
        <w:jc w:val="both"/>
        <w:rPr>
          <w:rFonts w:ascii="Arial" w:hAnsi="Arial" w:cs="Arial"/>
          <w:sz w:val="24"/>
          <w:szCs w:val="24"/>
        </w:rPr>
      </w:pPr>
      <w:r w:rsidRPr="000719EB">
        <w:rPr>
          <w:rFonts w:ascii="Arial" w:hAnsi="Arial" w:cs="Arial"/>
          <w:sz w:val="24"/>
          <w:szCs w:val="24"/>
          <w:lang w:eastAsia="es-ES"/>
        </w:rPr>
        <w:t xml:space="preserve">Nuestra demanda se basa en  servicios públicos o servicios prestados con esto nos referimos a que el servicio </w:t>
      </w:r>
      <w:r w:rsidRPr="000719EB">
        <w:rPr>
          <w:rFonts w:ascii="Arial" w:hAnsi="Arial" w:cs="Arial"/>
          <w:sz w:val="24"/>
          <w:szCs w:val="24"/>
        </w:rPr>
        <w:t>es prestado hacia la comunidad en general, aunque no necesariamente por parte del estado, en nuestro caso nuestro sector está delimitado al área informática, actualmente conocidos como TIC (</w:t>
      </w:r>
      <w:r w:rsidRPr="000719EB">
        <w:rPr>
          <w:rFonts w:ascii="Arial" w:hAnsi="Arial" w:cs="Arial"/>
          <w:i/>
          <w:sz w:val="24"/>
          <w:szCs w:val="24"/>
        </w:rPr>
        <w:t>Nuevas</w:t>
      </w:r>
      <w:r w:rsidRPr="000719EB">
        <w:rPr>
          <w:rFonts w:ascii="Arial" w:hAnsi="Arial" w:cs="Arial"/>
          <w:sz w:val="24"/>
          <w:szCs w:val="24"/>
        </w:rPr>
        <w:t xml:space="preserve"> </w:t>
      </w:r>
      <w:r w:rsidRPr="000719EB">
        <w:rPr>
          <w:rFonts w:ascii="Arial" w:hAnsi="Arial" w:cs="Arial"/>
          <w:i/>
          <w:iCs/>
          <w:sz w:val="24"/>
          <w:szCs w:val="24"/>
        </w:rPr>
        <w:t>Tecnologías de la Información y de la Comunicación</w:t>
      </w:r>
      <w:r w:rsidRPr="000719EB">
        <w:rPr>
          <w:rFonts w:ascii="Arial" w:hAnsi="Arial" w:cs="Arial"/>
          <w:sz w:val="24"/>
          <w:szCs w:val="24"/>
        </w:rPr>
        <w:t xml:space="preserve"> o </w:t>
      </w:r>
      <w:r w:rsidRPr="000719EB">
        <w:rPr>
          <w:rFonts w:ascii="Arial" w:hAnsi="Arial" w:cs="Arial"/>
          <w:b/>
          <w:bCs/>
          <w:sz w:val="24"/>
          <w:szCs w:val="24"/>
        </w:rPr>
        <w:t>IT</w:t>
      </w:r>
      <w:r w:rsidRPr="000719EB">
        <w:rPr>
          <w:rFonts w:ascii="Arial" w:hAnsi="Arial" w:cs="Arial"/>
          <w:sz w:val="24"/>
          <w:szCs w:val="24"/>
        </w:rPr>
        <w:t xml:space="preserve"> para </w:t>
      </w:r>
      <w:r w:rsidRPr="000719EB">
        <w:rPr>
          <w:rFonts w:ascii="Arial" w:hAnsi="Arial" w:cs="Arial"/>
          <w:i/>
          <w:iCs/>
          <w:sz w:val="24"/>
          <w:szCs w:val="24"/>
        </w:rPr>
        <w:t>«Information Technology»</w:t>
      </w:r>
      <w:r w:rsidRPr="000719EB">
        <w:rPr>
          <w:rFonts w:ascii="Arial" w:hAnsi="Arial" w:cs="Arial"/>
          <w:sz w:val="24"/>
          <w:szCs w:val="24"/>
        </w:rPr>
        <w:t>)</w:t>
      </w:r>
    </w:p>
    <w:p w:rsidR="000719EB" w:rsidRPr="000719EB" w:rsidRDefault="006A6659" w:rsidP="000719EB">
      <w:pPr>
        <w:spacing w:line="360" w:lineRule="auto"/>
        <w:ind w:left="432"/>
        <w:jc w:val="both"/>
        <w:rPr>
          <w:rFonts w:ascii="Arial" w:hAnsi="Arial" w:cs="Arial"/>
          <w:sz w:val="24"/>
          <w:szCs w:val="24"/>
        </w:rPr>
      </w:pPr>
      <w:r>
        <w:rPr>
          <w:rFonts w:ascii="Arial" w:hAnsi="Arial" w:cs="Arial"/>
          <w:sz w:val="24"/>
          <w:szCs w:val="24"/>
        </w:rPr>
        <w:t>Tomando en cuenta</w:t>
      </w:r>
      <w:r w:rsidR="000719EB" w:rsidRPr="000719EB">
        <w:rPr>
          <w:rFonts w:ascii="Arial" w:hAnsi="Arial" w:cs="Arial"/>
          <w:sz w:val="24"/>
          <w:szCs w:val="24"/>
        </w:rPr>
        <w:t xml:space="preserve"> que ofreceremos un servicio</w:t>
      </w:r>
      <w:r>
        <w:rPr>
          <w:rFonts w:ascii="Arial" w:hAnsi="Arial" w:cs="Arial"/>
          <w:sz w:val="24"/>
          <w:szCs w:val="24"/>
        </w:rPr>
        <w:t>,</w:t>
      </w:r>
      <w:r w:rsidR="000719EB" w:rsidRPr="000719EB">
        <w:rPr>
          <w:rFonts w:ascii="Arial" w:hAnsi="Arial" w:cs="Arial"/>
          <w:sz w:val="24"/>
          <w:szCs w:val="24"/>
        </w:rPr>
        <w:t xml:space="preserve"> la demanda es inelástica, es decir ante las variaciones del precio la cantidad demandada varía (en porcentaje) menos que la del precio.</w:t>
      </w:r>
    </w:p>
    <w:p w:rsidR="000719EB" w:rsidRPr="000719EB" w:rsidRDefault="000719EB" w:rsidP="000719EB">
      <w:pPr>
        <w:spacing w:line="360" w:lineRule="auto"/>
        <w:ind w:left="432"/>
        <w:jc w:val="both"/>
        <w:rPr>
          <w:rFonts w:ascii="Arial" w:hAnsi="Arial" w:cs="Arial"/>
          <w:sz w:val="24"/>
          <w:szCs w:val="24"/>
        </w:rPr>
      </w:pPr>
      <w:r w:rsidRPr="000719EB">
        <w:rPr>
          <w:rFonts w:ascii="Arial" w:hAnsi="Arial" w:cs="Arial"/>
          <w:sz w:val="24"/>
          <w:szCs w:val="24"/>
        </w:rPr>
        <w:t>En el mercado local no tenemos un competidor directo, ya que los que existen son variaciones de Hacking Ético pero ninguno ofrece este servicio con herramientas fuzzing.</w:t>
      </w:r>
    </w:p>
    <w:p w:rsidR="000719EB" w:rsidRPr="000719EB" w:rsidRDefault="000719EB" w:rsidP="000719EB">
      <w:pPr>
        <w:spacing w:line="360" w:lineRule="auto"/>
        <w:ind w:left="432"/>
        <w:jc w:val="both"/>
        <w:rPr>
          <w:rFonts w:ascii="Arial" w:hAnsi="Arial" w:cs="Arial"/>
          <w:sz w:val="24"/>
          <w:szCs w:val="24"/>
        </w:rPr>
      </w:pPr>
      <w:r w:rsidRPr="000719EB">
        <w:rPr>
          <w:rFonts w:ascii="Arial" w:hAnsi="Arial" w:cs="Arial"/>
          <w:sz w:val="24"/>
          <w:szCs w:val="24"/>
        </w:rPr>
        <w:t>El mercado objetivo está en crecimiento con lo cual nos aseguramos que tendremos clientes que necesitaran nuestros servicios, lo cual será a través de un contrato, por servicios prestados con nuestros potenciales clientes.</w:t>
      </w:r>
    </w:p>
    <w:p w:rsidR="000719EB" w:rsidRPr="000719EB" w:rsidRDefault="000719EB" w:rsidP="000719EB">
      <w:pPr>
        <w:spacing w:line="360" w:lineRule="auto"/>
        <w:ind w:left="432"/>
        <w:rPr>
          <w:rFonts w:ascii="Arial" w:hAnsi="Arial" w:cs="Arial"/>
          <w:b/>
          <w:sz w:val="28"/>
          <w:szCs w:val="28"/>
        </w:rPr>
      </w:pP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Análisis de la Oferta</w:t>
      </w:r>
    </w:p>
    <w:p w:rsidR="000719EB" w:rsidRPr="000719EB" w:rsidRDefault="000719EB" w:rsidP="000719EB">
      <w:pPr>
        <w:pStyle w:val="Prrafodelista"/>
        <w:spacing w:line="360" w:lineRule="auto"/>
        <w:ind w:left="360"/>
        <w:jc w:val="both"/>
        <w:rPr>
          <w:rFonts w:ascii="Arial" w:hAnsi="Arial" w:cs="Arial"/>
          <w:sz w:val="24"/>
          <w:szCs w:val="24"/>
          <w:lang w:eastAsia="es-ES"/>
        </w:rPr>
      </w:pPr>
      <w:r w:rsidRPr="000719EB">
        <w:rPr>
          <w:rFonts w:ascii="Arial" w:hAnsi="Arial" w:cs="Arial"/>
          <w:sz w:val="24"/>
          <w:szCs w:val="24"/>
          <w:lang w:eastAsia="es-ES"/>
        </w:rPr>
        <w:t>En el Ecuador no tenemos datos oficiales sobre uso de nuevas tecnologías ni sobre herramientas enfocadas en Seguridad Informática.</w:t>
      </w:r>
    </w:p>
    <w:p w:rsidR="000719EB" w:rsidRDefault="000719EB" w:rsidP="000719EB">
      <w:pPr>
        <w:spacing w:line="360" w:lineRule="auto"/>
        <w:ind w:left="432"/>
        <w:rPr>
          <w:rFonts w:ascii="Arial" w:hAnsi="Arial" w:cs="Arial"/>
          <w:b/>
          <w:sz w:val="28"/>
          <w:szCs w:val="28"/>
        </w:rPr>
      </w:pPr>
    </w:p>
    <w:p w:rsidR="000719EB" w:rsidRPr="000719EB" w:rsidRDefault="000719EB" w:rsidP="000719EB">
      <w:pPr>
        <w:spacing w:line="360" w:lineRule="auto"/>
        <w:rPr>
          <w:rFonts w:ascii="Arial" w:hAnsi="Arial" w:cs="Arial"/>
          <w:b/>
          <w:sz w:val="28"/>
          <w:szCs w:val="28"/>
        </w:rPr>
      </w:pP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lastRenderedPageBreak/>
        <w:t>Procedimientos y Controles de Calidad</w:t>
      </w:r>
    </w:p>
    <w:p w:rsidR="000719EB" w:rsidRPr="009A5458" w:rsidRDefault="000719EB" w:rsidP="000719EB">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La formación, la experiencia y la relación con el cliente durante el proceso de prestación del servicio son las principales garantías para la calidad del producto final. </w:t>
      </w:r>
    </w:p>
    <w:p w:rsidR="000719EB" w:rsidRPr="009A5458" w:rsidRDefault="000719EB" w:rsidP="000719EB">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Dada la importancia de la satisfacción final del cliente en un sector como el de los servicios informáticos, donde los clientes son los principales verificadores de la calidad del servicio, </w:t>
      </w:r>
      <w:r w:rsidRPr="009A5458">
        <w:rPr>
          <w:rFonts w:ascii="Arial" w:hAnsi="Arial" w:cs="Arial"/>
          <w:i/>
          <w:iCs/>
          <w:color w:val="000000"/>
        </w:rPr>
        <w:t xml:space="preserve">se </w:t>
      </w:r>
      <w:r w:rsidRPr="009A5458">
        <w:rPr>
          <w:rFonts w:ascii="Arial" w:hAnsi="Arial" w:cs="Arial"/>
          <w:color w:val="000000"/>
        </w:rPr>
        <w:t xml:space="preserve">seguirá un procedimiento establecido para conocer y gestionar esta satisfacción. </w:t>
      </w:r>
    </w:p>
    <w:p w:rsidR="000719EB" w:rsidRPr="009A5458" w:rsidRDefault="000719EB" w:rsidP="000719EB">
      <w:pPr>
        <w:pStyle w:val="contenido"/>
        <w:spacing w:before="120" w:after="120" w:line="360" w:lineRule="auto"/>
        <w:ind w:left="432"/>
        <w:jc w:val="both"/>
        <w:rPr>
          <w:rFonts w:ascii="Arial" w:hAnsi="Arial" w:cs="Arial"/>
          <w:color w:val="000000"/>
        </w:rPr>
      </w:pPr>
      <w:r w:rsidRPr="009A5458">
        <w:rPr>
          <w:rFonts w:ascii="Arial" w:hAnsi="Arial" w:cs="Arial"/>
          <w:color w:val="000000"/>
        </w:rPr>
        <w:t>Este proceso se integraran todas las áreas y actividades relacionadas a la obtención de información sobre la opinión, dudas y sugerencias de los clientes, esta información será utilizada para conocer la capacidad de respuesta en la resolución de problemas y requisitos.</w:t>
      </w:r>
    </w:p>
    <w:p w:rsidR="000719EB" w:rsidRPr="000719EB" w:rsidRDefault="000719EB" w:rsidP="000719EB">
      <w:pPr>
        <w:spacing w:line="360" w:lineRule="auto"/>
        <w:ind w:left="432"/>
        <w:rPr>
          <w:rFonts w:ascii="Arial" w:hAnsi="Arial" w:cs="Arial"/>
          <w:b/>
          <w:sz w:val="28"/>
          <w:szCs w:val="28"/>
        </w:rPr>
      </w:pPr>
    </w:p>
    <w:p w:rsidR="00DA461B" w:rsidRDefault="00DA461B" w:rsidP="001D2000">
      <w:pPr>
        <w:pStyle w:val="Prrafodelista"/>
        <w:numPr>
          <w:ilvl w:val="1"/>
          <w:numId w:val="2"/>
        </w:numPr>
        <w:spacing w:line="360" w:lineRule="auto"/>
        <w:ind w:hanging="792"/>
        <w:rPr>
          <w:rFonts w:ascii="Arial" w:hAnsi="Arial" w:cs="Arial"/>
          <w:b/>
          <w:sz w:val="28"/>
          <w:szCs w:val="28"/>
        </w:rPr>
      </w:pPr>
      <w:r>
        <w:rPr>
          <w:rFonts w:ascii="Arial" w:hAnsi="Arial" w:cs="Arial"/>
          <w:b/>
          <w:sz w:val="28"/>
          <w:szCs w:val="28"/>
        </w:rPr>
        <w:t>Proceso de Comercialización</w:t>
      </w:r>
    </w:p>
    <w:p w:rsidR="00C457EC" w:rsidRPr="00C457EC" w:rsidRDefault="00C457EC" w:rsidP="00C457EC">
      <w:pPr>
        <w:spacing w:line="360" w:lineRule="auto"/>
        <w:jc w:val="both"/>
        <w:rPr>
          <w:rFonts w:ascii="Arial" w:hAnsi="Arial" w:cs="Arial"/>
          <w:sz w:val="24"/>
          <w:szCs w:val="24"/>
          <w:lang w:eastAsia="es-ES"/>
        </w:rPr>
      </w:pPr>
      <w:r w:rsidRPr="00C457EC">
        <w:rPr>
          <w:rFonts w:ascii="Arial" w:hAnsi="Arial" w:cs="Arial"/>
          <w:sz w:val="24"/>
          <w:szCs w:val="24"/>
          <w:lang w:eastAsia="es-ES"/>
        </w:rPr>
        <w:t>El proceso de comercialización inicia desde la propuesta del servicio, la cual se la hará de manera escrita, ya que es un servicio completo.</w:t>
      </w:r>
    </w:p>
    <w:p w:rsidR="00C457EC" w:rsidRPr="009A5458" w:rsidRDefault="00C457EC" w:rsidP="00C457EC">
      <w:pPr>
        <w:pStyle w:val="contenido"/>
        <w:spacing w:before="120" w:after="120" w:line="360" w:lineRule="auto"/>
        <w:jc w:val="both"/>
        <w:rPr>
          <w:rFonts w:ascii="Arial" w:hAnsi="Arial" w:cs="Arial"/>
          <w:color w:val="000000"/>
        </w:rPr>
      </w:pPr>
      <w:r w:rsidRPr="009A5458">
        <w:rPr>
          <w:rFonts w:ascii="Arial" w:hAnsi="Arial" w:cs="Arial"/>
          <w:color w:val="000000"/>
        </w:rPr>
        <w:t xml:space="preserve">Con el fin de prestar un servicio de calidad y personalizado, se analizará las características de los clientes (objetivos, imagen, posicionamiento, clientes, etc.) con el objetivo de lograr de una integración de los aspectos tecnológicos dentro del funcionamiento y de la imagen de la empresa. </w:t>
      </w:r>
    </w:p>
    <w:p w:rsidR="00C457EC" w:rsidRPr="009A5458" w:rsidRDefault="00C457EC" w:rsidP="00C457EC">
      <w:pPr>
        <w:pStyle w:val="contenido"/>
        <w:spacing w:before="120" w:after="120" w:line="360" w:lineRule="auto"/>
        <w:jc w:val="both"/>
        <w:rPr>
          <w:rFonts w:ascii="Arial" w:hAnsi="Arial" w:cs="Arial"/>
          <w:color w:val="000000"/>
        </w:rPr>
      </w:pPr>
      <w:r w:rsidRPr="009A5458">
        <w:rPr>
          <w:rFonts w:ascii="Arial" w:hAnsi="Arial" w:cs="Arial"/>
          <w:color w:val="000000"/>
        </w:rPr>
        <w:t>El elemento principal del servicio será la comunicación permanente con el cliente, búsqueda de soluciones en el menor tiempo posible, buscando siempre la optimización de recursos, procurando que el cliente se sienta parte del proceso de prestación del servicio.</w:t>
      </w:r>
    </w:p>
    <w:p w:rsidR="00C457EC" w:rsidRPr="00C457EC" w:rsidRDefault="00C457EC" w:rsidP="00C457EC">
      <w:pPr>
        <w:spacing w:line="360" w:lineRule="auto"/>
        <w:rPr>
          <w:rFonts w:ascii="Arial" w:hAnsi="Arial" w:cs="Arial"/>
          <w:b/>
          <w:sz w:val="28"/>
          <w:szCs w:val="28"/>
        </w:rPr>
      </w:pPr>
    </w:p>
    <w:p w:rsidR="00DA461B" w:rsidRPr="00C457EC" w:rsidRDefault="00DA461B" w:rsidP="00C457EC">
      <w:pPr>
        <w:spacing w:line="360" w:lineRule="auto"/>
        <w:ind w:left="432"/>
        <w:rPr>
          <w:rFonts w:ascii="Arial" w:hAnsi="Arial" w:cs="Arial"/>
          <w:b/>
          <w:sz w:val="28"/>
          <w:szCs w:val="28"/>
        </w:rPr>
      </w:pPr>
      <w:r w:rsidRPr="00C457EC">
        <w:rPr>
          <w:rFonts w:ascii="Arial" w:hAnsi="Arial" w:cs="Arial"/>
          <w:b/>
          <w:sz w:val="28"/>
          <w:szCs w:val="28"/>
        </w:rPr>
        <w:lastRenderedPageBreak/>
        <w:t>Contenido de la prestación del Servicio Test de Penetración</w:t>
      </w:r>
    </w:p>
    <w:p w:rsidR="00C457EC" w:rsidRPr="009A5458" w:rsidRDefault="00C457EC" w:rsidP="00C457EC">
      <w:pPr>
        <w:pStyle w:val="Default"/>
        <w:spacing w:line="360" w:lineRule="auto"/>
        <w:ind w:left="432"/>
        <w:jc w:val="both"/>
        <w:rPr>
          <w:rFonts w:ascii="Arial" w:hAnsi="Arial" w:cs="Arial"/>
        </w:rPr>
      </w:pPr>
      <w:r w:rsidRPr="009A5458">
        <w:rPr>
          <w:rFonts w:ascii="Arial" w:hAnsi="Arial" w:cs="Arial"/>
        </w:rPr>
        <w:t>Servicio disponible las 24h a través del portal web, cada usuario tendrá su respectiva cuenta en el sistema.</w:t>
      </w:r>
    </w:p>
    <w:p w:rsidR="00C457EC" w:rsidRPr="009A5458" w:rsidRDefault="00C457EC" w:rsidP="00C457EC">
      <w:pPr>
        <w:pStyle w:val="Default"/>
        <w:spacing w:line="360" w:lineRule="auto"/>
        <w:ind w:left="432"/>
        <w:jc w:val="both"/>
        <w:rPr>
          <w:rFonts w:ascii="Arial" w:hAnsi="Arial" w:cs="Arial"/>
        </w:rPr>
      </w:pPr>
      <w:r w:rsidRPr="009A5458">
        <w:rPr>
          <w:rFonts w:ascii="Arial" w:hAnsi="Arial" w:cs="Arial"/>
        </w:rPr>
        <w:t>Chequeo de vulnerabilidades en los sitios web de la empresa, en las cuales se aplicara scanner de vulnerabilidades, fuzzing en las aplicaciones web, rendimiento.</w:t>
      </w:r>
    </w:p>
    <w:p w:rsidR="00C457EC" w:rsidRPr="009A5458" w:rsidRDefault="00C457EC" w:rsidP="00C457EC">
      <w:pPr>
        <w:pStyle w:val="Default"/>
        <w:spacing w:line="360" w:lineRule="auto"/>
        <w:ind w:left="432"/>
        <w:jc w:val="both"/>
        <w:rPr>
          <w:rFonts w:ascii="Arial" w:hAnsi="Arial" w:cs="Arial"/>
        </w:rPr>
      </w:pPr>
      <w:r w:rsidRPr="009A5458">
        <w:rPr>
          <w:rFonts w:ascii="Arial" w:hAnsi="Arial" w:cs="Arial"/>
        </w:rPr>
        <w:t>Informe detallado sobre los resultados encontrados, disponible a través de la cuenta otorgada.</w:t>
      </w:r>
    </w:p>
    <w:p w:rsidR="00C457EC" w:rsidRPr="00C457EC" w:rsidRDefault="00C457EC" w:rsidP="00C457EC">
      <w:pPr>
        <w:spacing w:line="360" w:lineRule="auto"/>
        <w:ind w:left="432"/>
        <w:rPr>
          <w:rFonts w:ascii="Arial" w:hAnsi="Arial" w:cs="Arial"/>
          <w:b/>
          <w:sz w:val="28"/>
          <w:szCs w:val="28"/>
        </w:rPr>
      </w:pP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Presentación de la Empresa</w:t>
      </w:r>
    </w:p>
    <w:p w:rsidR="00C457EC" w:rsidRPr="009A5458" w:rsidRDefault="00C457EC" w:rsidP="00C457EC">
      <w:pPr>
        <w:pStyle w:val="contenido"/>
        <w:spacing w:before="120" w:after="120" w:line="360" w:lineRule="auto"/>
        <w:ind w:left="432"/>
        <w:jc w:val="both"/>
        <w:rPr>
          <w:rFonts w:ascii="Arial" w:hAnsi="Arial" w:cs="Arial"/>
          <w:color w:val="000000"/>
        </w:rPr>
      </w:pPr>
      <w:r w:rsidRPr="009A5458">
        <w:rPr>
          <w:rFonts w:ascii="Arial" w:hAnsi="Arial" w:cs="Arial"/>
          <w:color w:val="000000"/>
        </w:rPr>
        <w:t>La imagen de la empresa, desde el logo, el nombre, la ambientación y la decoración estarán acorde con los valores de la empresa y del sector.</w:t>
      </w:r>
    </w:p>
    <w:p w:rsidR="00C457EC" w:rsidRPr="009A5458" w:rsidRDefault="00C457EC" w:rsidP="00C457EC">
      <w:pPr>
        <w:pStyle w:val="contenido"/>
        <w:spacing w:before="120" w:after="120" w:line="360" w:lineRule="auto"/>
        <w:ind w:left="432"/>
        <w:jc w:val="both"/>
        <w:rPr>
          <w:rFonts w:ascii="Arial" w:hAnsi="Arial" w:cs="Arial"/>
          <w:color w:val="000000"/>
        </w:rPr>
      </w:pPr>
      <w:r w:rsidRPr="009A5458">
        <w:rPr>
          <w:rFonts w:ascii="Arial" w:hAnsi="Arial" w:cs="Arial"/>
          <w:color w:val="000000"/>
        </w:rPr>
        <w:t>En las salidas y visitas a clientes, tanto comerciales cómo técnicas, se cuidará la imagen y la profesionalidad.</w:t>
      </w:r>
    </w:p>
    <w:p w:rsidR="00C457EC" w:rsidRPr="009A5458" w:rsidRDefault="00C457EC" w:rsidP="00C457EC">
      <w:pPr>
        <w:pStyle w:val="contenido"/>
        <w:spacing w:before="120" w:after="120" w:line="360" w:lineRule="auto"/>
        <w:ind w:left="432"/>
        <w:jc w:val="both"/>
        <w:rPr>
          <w:rFonts w:ascii="Arial" w:hAnsi="Arial" w:cs="Arial"/>
          <w:color w:val="000000"/>
        </w:rPr>
      </w:pPr>
      <w:r w:rsidRPr="009A5458">
        <w:rPr>
          <w:rFonts w:ascii="Arial" w:hAnsi="Arial" w:cs="Arial"/>
          <w:color w:val="000000"/>
        </w:rPr>
        <w:t>La denominación y logo de la empresa se usará en toda la papelería cómo imagen corporativa.  Se presentará en el brochure de la empresa.</w:t>
      </w:r>
    </w:p>
    <w:p w:rsidR="00C457EC" w:rsidRPr="009A5458" w:rsidRDefault="00C457EC" w:rsidP="00C457EC">
      <w:pPr>
        <w:pStyle w:val="Default"/>
        <w:spacing w:line="360" w:lineRule="auto"/>
        <w:ind w:left="432"/>
        <w:jc w:val="both"/>
        <w:rPr>
          <w:rFonts w:ascii="Arial" w:hAnsi="Arial" w:cs="Arial"/>
        </w:rPr>
      </w:pPr>
      <w:r w:rsidRPr="009A5458">
        <w:rPr>
          <w:rFonts w:ascii="Arial" w:hAnsi="Arial" w:cs="Arial"/>
        </w:rPr>
        <w:t>El logo del servicio será atractivo y fácil de recordar. Se buscara la adaptación con los clientes de la empresa, con servicio de soporte online las 24 horas, todo esto estará automatizado en el portal web.</w:t>
      </w:r>
    </w:p>
    <w:p w:rsidR="00C457EC" w:rsidRPr="00C457EC" w:rsidRDefault="00C457EC" w:rsidP="00C457EC">
      <w:pPr>
        <w:spacing w:line="360" w:lineRule="auto"/>
        <w:ind w:left="432"/>
        <w:rPr>
          <w:rFonts w:ascii="Arial" w:hAnsi="Arial" w:cs="Arial"/>
          <w:b/>
          <w:sz w:val="28"/>
          <w:szCs w:val="28"/>
        </w:rPr>
      </w:pPr>
    </w:p>
    <w:p w:rsidR="00DA461B" w:rsidRDefault="00DA461B" w:rsidP="001D2000">
      <w:pPr>
        <w:pStyle w:val="Prrafodelista"/>
        <w:numPr>
          <w:ilvl w:val="1"/>
          <w:numId w:val="2"/>
        </w:numPr>
        <w:spacing w:line="360" w:lineRule="auto"/>
        <w:ind w:hanging="792"/>
        <w:rPr>
          <w:rFonts w:ascii="Arial" w:hAnsi="Arial" w:cs="Arial"/>
          <w:b/>
          <w:sz w:val="28"/>
          <w:szCs w:val="28"/>
        </w:rPr>
      </w:pPr>
      <w:r>
        <w:rPr>
          <w:rFonts w:ascii="Arial" w:hAnsi="Arial" w:cs="Arial"/>
          <w:b/>
          <w:sz w:val="28"/>
          <w:szCs w:val="28"/>
        </w:rPr>
        <w:t>Penetración en el mercado</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Canales de Distribución Red Comercial</w:t>
      </w:r>
    </w:p>
    <w:p w:rsidR="00EF6F13" w:rsidRPr="009A5458" w:rsidRDefault="00EF6F13" w:rsidP="00EF6F13">
      <w:pPr>
        <w:spacing w:line="360" w:lineRule="auto"/>
        <w:ind w:left="432"/>
        <w:jc w:val="both"/>
        <w:rPr>
          <w:rFonts w:ascii="Arial" w:hAnsi="Arial" w:cs="Arial"/>
        </w:rPr>
      </w:pPr>
      <w:r w:rsidRPr="009A5458">
        <w:rPr>
          <w:rFonts w:ascii="Arial" w:hAnsi="Arial" w:cs="Arial"/>
          <w:sz w:val="24"/>
          <w:szCs w:val="24"/>
        </w:rPr>
        <w:t xml:space="preserve">Nos basaremos en la distribución del servicio en forma personal, se contactaran posibles clientes, con los cuales se distribuirá la información </w:t>
      </w:r>
      <w:r w:rsidR="00215EBC">
        <w:rPr>
          <w:rFonts w:ascii="Arial" w:hAnsi="Arial" w:cs="Arial"/>
          <w:sz w:val="24"/>
          <w:szCs w:val="24"/>
        </w:rPr>
        <w:lastRenderedPageBreak/>
        <w:t>detallada del servicio</w:t>
      </w:r>
      <w:r w:rsidRPr="009A5458">
        <w:rPr>
          <w:rFonts w:ascii="Arial" w:hAnsi="Arial" w:cs="Arial"/>
          <w:sz w:val="24"/>
          <w:szCs w:val="24"/>
        </w:rPr>
        <w:t>, es fundamental conocer las necesidades de los clientes, para ofrecer una solución efectiva y eficaz.</w:t>
      </w:r>
    </w:p>
    <w:p w:rsidR="00EF6F13" w:rsidRPr="009A5458" w:rsidRDefault="00EF6F13" w:rsidP="00EF6F13">
      <w:pPr>
        <w:pStyle w:val="contenido"/>
        <w:spacing w:before="120" w:after="120" w:line="360" w:lineRule="auto"/>
        <w:ind w:left="432"/>
        <w:jc w:val="both"/>
        <w:rPr>
          <w:rFonts w:ascii="Arial" w:hAnsi="Arial" w:cs="Arial"/>
          <w:color w:val="000000"/>
        </w:rPr>
      </w:pPr>
      <w:r w:rsidRPr="009A5458">
        <w:rPr>
          <w:rFonts w:ascii="Arial" w:hAnsi="Arial" w:cs="Arial"/>
          <w:color w:val="000000"/>
        </w:rPr>
        <w:t>En muchas ocasiones la presentación personal permite dar a conocer servicios y posibilidades que los propios clientes ignoran.</w:t>
      </w:r>
    </w:p>
    <w:p w:rsidR="00EF6F13" w:rsidRPr="009A5458" w:rsidRDefault="00EF6F13" w:rsidP="00EF6F13">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Es importante que en la presentación de los servicios se acceda tanto a la persona con autoridad en la decisión final como a los trabajadores de la empresa vinculados a las nuevas tecnologías, que facilitan el proceso de toma de decisión. </w:t>
      </w:r>
    </w:p>
    <w:p w:rsidR="00EF6F13" w:rsidRPr="009A5458" w:rsidRDefault="00EF6F13" w:rsidP="00EF6F13">
      <w:pPr>
        <w:pStyle w:val="Default"/>
        <w:spacing w:line="360" w:lineRule="auto"/>
        <w:ind w:left="432"/>
        <w:jc w:val="both"/>
        <w:rPr>
          <w:rFonts w:ascii="Arial" w:hAnsi="Arial" w:cs="Arial"/>
        </w:rPr>
      </w:pPr>
    </w:p>
    <w:p w:rsidR="00EF6F13" w:rsidRPr="009A5458" w:rsidRDefault="00EF6F13" w:rsidP="00EF6F13">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Siguiendo esta referencia, para introducirnos en el mercado seguiremos las siguientes estrategias: </w:t>
      </w:r>
    </w:p>
    <w:p w:rsidR="00EF6F13" w:rsidRPr="009A5458" w:rsidRDefault="00EF6F13" w:rsidP="001D2000">
      <w:pPr>
        <w:pStyle w:val="contenido"/>
        <w:numPr>
          <w:ilvl w:val="0"/>
          <w:numId w:val="27"/>
        </w:numPr>
        <w:spacing w:before="120" w:after="120" w:line="360" w:lineRule="auto"/>
        <w:ind w:left="792"/>
        <w:rPr>
          <w:rFonts w:ascii="Arial" w:hAnsi="Arial" w:cs="Arial"/>
          <w:color w:val="000000"/>
        </w:rPr>
      </w:pPr>
      <w:r w:rsidRPr="009A5458">
        <w:rPr>
          <w:rFonts w:ascii="Arial" w:hAnsi="Arial" w:cs="Arial"/>
          <w:color w:val="000000"/>
        </w:rPr>
        <w:t xml:space="preserve">Mailing: Previa selección de los clientes objetivo </w:t>
      </w:r>
    </w:p>
    <w:p w:rsidR="00EF6F13" w:rsidRPr="009A5458" w:rsidRDefault="00EF6F13" w:rsidP="001D2000">
      <w:pPr>
        <w:pStyle w:val="contenido"/>
        <w:numPr>
          <w:ilvl w:val="0"/>
          <w:numId w:val="27"/>
        </w:numPr>
        <w:spacing w:before="120" w:after="120" w:line="360" w:lineRule="auto"/>
        <w:ind w:left="792"/>
        <w:rPr>
          <w:rFonts w:ascii="Arial" w:hAnsi="Arial" w:cs="Arial"/>
          <w:color w:val="000000"/>
        </w:rPr>
      </w:pPr>
      <w:r w:rsidRPr="009A5458">
        <w:rPr>
          <w:rFonts w:ascii="Arial" w:hAnsi="Arial" w:cs="Arial"/>
          <w:color w:val="000000"/>
        </w:rPr>
        <w:t>Visitas personalizadas: Previo contacto telefónico. En estas presentaciones se mostrarán trabajos desarrollados por la empresa. El éxito comercial previsto está entre el 10% y 15%.</w:t>
      </w:r>
    </w:p>
    <w:p w:rsidR="00EF6F13" w:rsidRPr="009A5458" w:rsidRDefault="00EF6F13" w:rsidP="001D2000">
      <w:pPr>
        <w:pStyle w:val="contenido"/>
        <w:numPr>
          <w:ilvl w:val="0"/>
          <w:numId w:val="27"/>
        </w:numPr>
        <w:spacing w:before="120" w:after="120" w:line="360" w:lineRule="auto"/>
        <w:ind w:left="792"/>
        <w:rPr>
          <w:rFonts w:ascii="Arial" w:hAnsi="Arial" w:cs="Arial"/>
          <w:color w:val="000000"/>
        </w:rPr>
      </w:pPr>
      <w:r w:rsidRPr="009A5458">
        <w:rPr>
          <w:rFonts w:ascii="Arial" w:hAnsi="Arial" w:cs="Arial"/>
          <w:color w:val="000000"/>
        </w:rPr>
        <w:t xml:space="preserve">Acuerdos de colaboración con agencias de publicidad y marketing </w:t>
      </w:r>
    </w:p>
    <w:p w:rsidR="00EF6F13" w:rsidRPr="009A5458" w:rsidRDefault="00EF6F13" w:rsidP="001D2000">
      <w:pPr>
        <w:pStyle w:val="contenido"/>
        <w:numPr>
          <w:ilvl w:val="0"/>
          <w:numId w:val="27"/>
        </w:numPr>
        <w:spacing w:before="120" w:after="120" w:line="360" w:lineRule="auto"/>
        <w:ind w:left="792"/>
        <w:rPr>
          <w:rFonts w:ascii="Arial" w:hAnsi="Arial" w:cs="Arial"/>
          <w:color w:val="000000"/>
        </w:rPr>
      </w:pPr>
      <w:r w:rsidRPr="009A5458">
        <w:rPr>
          <w:rFonts w:ascii="Arial" w:hAnsi="Arial" w:cs="Arial"/>
          <w:color w:val="000000"/>
        </w:rPr>
        <w:t xml:space="preserve">Acuerdos con asociaciones empresariales para ofrecer nuestros servicios a sus asociados en condiciones ventajosas </w:t>
      </w:r>
    </w:p>
    <w:p w:rsidR="00EF6F13" w:rsidRPr="009A5458" w:rsidRDefault="00EF6F13" w:rsidP="00EF6F13">
      <w:pPr>
        <w:pStyle w:val="Default"/>
        <w:spacing w:line="360" w:lineRule="auto"/>
        <w:ind w:left="432"/>
        <w:jc w:val="both"/>
        <w:rPr>
          <w:rFonts w:ascii="Arial" w:hAnsi="Arial" w:cs="Arial"/>
          <w:sz w:val="28"/>
          <w:szCs w:val="28"/>
        </w:rPr>
      </w:pPr>
    </w:p>
    <w:p w:rsidR="00EF6F13" w:rsidRDefault="00EF6F13" w:rsidP="0069152F">
      <w:pPr>
        <w:pStyle w:val="Default"/>
        <w:spacing w:line="360" w:lineRule="auto"/>
        <w:ind w:left="432"/>
        <w:jc w:val="both"/>
        <w:rPr>
          <w:rFonts w:ascii="Arial" w:hAnsi="Arial" w:cs="Arial"/>
        </w:rPr>
      </w:pPr>
      <w:r w:rsidRPr="009A5458">
        <w:rPr>
          <w:rFonts w:ascii="Arial" w:hAnsi="Arial" w:cs="Arial"/>
        </w:rPr>
        <w:t>La forma de cobro será mediante una suscripción anual en la cual el cliente tendrá un respectivo usuario con el cual podrá acceder al servicio. Aunque también se podría tener membrecías adicionales si el cliente así lo estima.</w:t>
      </w:r>
    </w:p>
    <w:p w:rsidR="0069152F" w:rsidRPr="0069152F" w:rsidRDefault="0069152F" w:rsidP="0069152F">
      <w:pPr>
        <w:pStyle w:val="Default"/>
        <w:spacing w:line="360" w:lineRule="auto"/>
        <w:ind w:left="432"/>
        <w:jc w:val="both"/>
        <w:rPr>
          <w:rFonts w:ascii="Arial" w:hAnsi="Arial" w:cs="Arial"/>
        </w:rPr>
      </w:pP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Acciones de promoción</w:t>
      </w:r>
    </w:p>
    <w:p w:rsidR="00EF6F13" w:rsidRPr="009A5458" w:rsidRDefault="00EF6F13" w:rsidP="00EF6F13">
      <w:pPr>
        <w:pStyle w:val="contenido"/>
        <w:spacing w:before="120" w:after="120" w:line="360" w:lineRule="auto"/>
        <w:ind w:left="360"/>
        <w:jc w:val="both"/>
        <w:rPr>
          <w:rFonts w:ascii="Arial" w:hAnsi="Arial" w:cs="Arial"/>
          <w:color w:val="000000"/>
        </w:rPr>
      </w:pPr>
      <w:r w:rsidRPr="009A5458">
        <w:rPr>
          <w:rFonts w:ascii="Arial" w:hAnsi="Arial" w:cs="Arial"/>
          <w:color w:val="000000"/>
        </w:rPr>
        <w:t xml:space="preserve">Las acciones de promoción tendrán los siguientes objetivos. </w:t>
      </w:r>
    </w:p>
    <w:p w:rsidR="00EF6F13" w:rsidRPr="006E2C97" w:rsidRDefault="00EF6F13" w:rsidP="001D2000">
      <w:pPr>
        <w:numPr>
          <w:ilvl w:val="0"/>
          <w:numId w:val="29"/>
        </w:numPr>
        <w:ind w:left="1080"/>
        <w:rPr>
          <w:rFonts w:ascii="Arial" w:hAnsi="Arial" w:cs="Arial"/>
          <w:sz w:val="24"/>
          <w:szCs w:val="24"/>
          <w:lang w:eastAsia="es-ES"/>
        </w:rPr>
      </w:pPr>
      <w:r w:rsidRPr="006E2C97">
        <w:rPr>
          <w:rFonts w:ascii="Arial" w:hAnsi="Arial" w:cs="Arial"/>
          <w:color w:val="000000"/>
          <w:sz w:val="24"/>
          <w:szCs w:val="24"/>
        </w:rPr>
        <w:lastRenderedPageBreak/>
        <w:t>Presentar las ventajas de los servicios de la manera más sencilla y atractiva posible.</w:t>
      </w:r>
    </w:p>
    <w:p w:rsidR="00EF6F13" w:rsidRPr="006E2C97" w:rsidRDefault="00EF6F13" w:rsidP="001D2000">
      <w:pPr>
        <w:pStyle w:val="contenido"/>
        <w:numPr>
          <w:ilvl w:val="0"/>
          <w:numId w:val="28"/>
        </w:numPr>
        <w:spacing w:before="120" w:after="120" w:line="360" w:lineRule="auto"/>
        <w:ind w:left="1080"/>
        <w:rPr>
          <w:rFonts w:ascii="Arial" w:hAnsi="Arial" w:cs="Arial"/>
          <w:color w:val="000000"/>
        </w:rPr>
      </w:pPr>
      <w:r w:rsidRPr="006E2C97">
        <w:rPr>
          <w:rFonts w:ascii="Arial" w:hAnsi="Arial" w:cs="Arial"/>
          <w:color w:val="000000"/>
        </w:rPr>
        <w:t xml:space="preserve">Distinguir y poner en valor las diferencias respeto a los competidores y alternativas no especializadas. </w:t>
      </w:r>
    </w:p>
    <w:p w:rsidR="00EF6F13" w:rsidRPr="006E2C97" w:rsidRDefault="00EF6F13" w:rsidP="001D2000">
      <w:pPr>
        <w:pStyle w:val="contenido"/>
        <w:numPr>
          <w:ilvl w:val="0"/>
          <w:numId w:val="28"/>
        </w:numPr>
        <w:spacing w:before="120" w:after="120" w:line="360" w:lineRule="auto"/>
        <w:ind w:left="1080"/>
        <w:rPr>
          <w:rFonts w:ascii="Arial" w:hAnsi="Arial" w:cs="Arial"/>
          <w:color w:val="000000"/>
        </w:rPr>
      </w:pPr>
      <w:r w:rsidRPr="006E2C97">
        <w:rPr>
          <w:rFonts w:ascii="Arial" w:hAnsi="Arial" w:cs="Arial"/>
          <w:color w:val="000000"/>
        </w:rPr>
        <w:t xml:space="preserve">Crear prestigio e imagen de calidad. </w:t>
      </w:r>
    </w:p>
    <w:p w:rsidR="00EF6F13" w:rsidRPr="009A5458" w:rsidRDefault="006A6659" w:rsidP="006A6659">
      <w:pPr>
        <w:pStyle w:val="contenido"/>
        <w:spacing w:before="120" w:after="120" w:line="360" w:lineRule="auto"/>
        <w:rPr>
          <w:rFonts w:ascii="Arial" w:hAnsi="Arial" w:cs="Arial"/>
          <w:color w:val="000000"/>
        </w:rPr>
      </w:pPr>
      <w:r>
        <w:rPr>
          <w:rFonts w:ascii="Arial" w:hAnsi="Arial" w:cs="Arial"/>
          <w:color w:val="000000"/>
        </w:rPr>
        <w:t xml:space="preserve">      </w:t>
      </w:r>
      <w:r w:rsidR="00EF6F13" w:rsidRPr="009A5458">
        <w:rPr>
          <w:rFonts w:ascii="Arial" w:hAnsi="Arial" w:cs="Arial"/>
          <w:color w:val="000000"/>
        </w:rPr>
        <w:t>Para apoyar estas acciones realizaremos:</w:t>
      </w:r>
    </w:p>
    <w:p w:rsidR="00EF6F13" w:rsidRPr="009A5458" w:rsidRDefault="00EF6F13" w:rsidP="001D2000">
      <w:pPr>
        <w:pStyle w:val="contenido"/>
        <w:numPr>
          <w:ilvl w:val="0"/>
          <w:numId w:val="28"/>
        </w:numPr>
        <w:spacing w:before="120" w:after="120" w:line="360" w:lineRule="auto"/>
        <w:ind w:left="1080"/>
        <w:rPr>
          <w:rFonts w:ascii="Arial" w:hAnsi="Arial" w:cs="Arial"/>
          <w:color w:val="000000"/>
        </w:rPr>
      </w:pPr>
      <w:r w:rsidRPr="009A5458">
        <w:rPr>
          <w:rFonts w:ascii="Arial" w:hAnsi="Arial" w:cs="Arial"/>
          <w:color w:val="000000"/>
        </w:rPr>
        <w:t xml:space="preserve">Mailing destinado a las empresas que cumplan el perfil de cliente potencial. </w:t>
      </w:r>
    </w:p>
    <w:p w:rsidR="00EF6F13" w:rsidRPr="009A5458" w:rsidRDefault="00EF6F13" w:rsidP="001D2000">
      <w:pPr>
        <w:pStyle w:val="contenido"/>
        <w:numPr>
          <w:ilvl w:val="0"/>
          <w:numId w:val="28"/>
        </w:numPr>
        <w:spacing w:before="120" w:after="120" w:line="360" w:lineRule="auto"/>
        <w:ind w:left="1080"/>
        <w:rPr>
          <w:rFonts w:ascii="Arial" w:hAnsi="Arial" w:cs="Arial"/>
          <w:color w:val="000000"/>
        </w:rPr>
      </w:pPr>
      <w:r w:rsidRPr="009A5458">
        <w:rPr>
          <w:rFonts w:ascii="Arial" w:hAnsi="Arial" w:cs="Arial"/>
          <w:color w:val="000000"/>
        </w:rPr>
        <w:t xml:space="preserve">Presentación personal de los productos mediante CD y DVD. </w:t>
      </w:r>
    </w:p>
    <w:p w:rsidR="00EF6F13" w:rsidRPr="009A5458" w:rsidRDefault="00EF6F13" w:rsidP="001D2000">
      <w:pPr>
        <w:pStyle w:val="contenido"/>
        <w:numPr>
          <w:ilvl w:val="0"/>
          <w:numId w:val="28"/>
        </w:numPr>
        <w:spacing w:before="120" w:after="120" w:line="360" w:lineRule="auto"/>
        <w:ind w:left="1080"/>
        <w:rPr>
          <w:rFonts w:ascii="Arial" w:hAnsi="Arial" w:cs="Arial"/>
          <w:color w:val="000000"/>
        </w:rPr>
      </w:pPr>
      <w:r w:rsidRPr="009A5458">
        <w:rPr>
          <w:rFonts w:ascii="Arial" w:hAnsi="Arial" w:cs="Arial"/>
          <w:color w:val="000000"/>
        </w:rPr>
        <w:t xml:space="preserve">Presentación on-line de nuestros servicios mediante invitaciones a conocer nuestra Web. </w:t>
      </w:r>
    </w:p>
    <w:p w:rsidR="00EF6F13" w:rsidRPr="009A5458" w:rsidRDefault="00EF6F13" w:rsidP="001D2000">
      <w:pPr>
        <w:pStyle w:val="contenido"/>
        <w:numPr>
          <w:ilvl w:val="0"/>
          <w:numId w:val="28"/>
        </w:numPr>
        <w:spacing w:before="120" w:after="120" w:line="360" w:lineRule="auto"/>
        <w:ind w:left="1080"/>
        <w:rPr>
          <w:rFonts w:ascii="Arial" w:hAnsi="Arial" w:cs="Arial"/>
          <w:color w:val="000000"/>
        </w:rPr>
      </w:pPr>
      <w:r w:rsidRPr="009A5458">
        <w:rPr>
          <w:rFonts w:ascii="Arial" w:hAnsi="Arial" w:cs="Arial"/>
          <w:color w:val="000000"/>
        </w:rPr>
        <w:t xml:space="preserve">Catálogos publicitarios (brochures) en los que se recogerán el producto y  servicio que ofrecemos. </w:t>
      </w:r>
    </w:p>
    <w:p w:rsidR="00EF6F13" w:rsidRPr="009A5458" w:rsidRDefault="00EF6F13" w:rsidP="001D2000">
      <w:pPr>
        <w:pStyle w:val="contenido"/>
        <w:numPr>
          <w:ilvl w:val="0"/>
          <w:numId w:val="28"/>
        </w:numPr>
        <w:spacing w:before="120" w:after="120" w:line="360" w:lineRule="auto"/>
        <w:ind w:left="1080"/>
        <w:rPr>
          <w:rFonts w:ascii="Arial" w:hAnsi="Arial" w:cs="Arial"/>
          <w:color w:val="000000"/>
        </w:rPr>
      </w:pPr>
      <w:r w:rsidRPr="009A5458">
        <w:rPr>
          <w:rFonts w:ascii="Arial" w:hAnsi="Arial" w:cs="Arial"/>
          <w:color w:val="000000"/>
        </w:rPr>
        <w:t xml:space="preserve">Presencia en directorios comerciales </w:t>
      </w:r>
    </w:p>
    <w:p w:rsidR="00EF6F13" w:rsidRPr="009A5458" w:rsidRDefault="00EF6F13" w:rsidP="001D2000">
      <w:pPr>
        <w:pStyle w:val="contenido"/>
        <w:numPr>
          <w:ilvl w:val="0"/>
          <w:numId w:val="28"/>
        </w:numPr>
        <w:spacing w:before="120" w:after="120" w:line="360" w:lineRule="auto"/>
        <w:ind w:left="1080"/>
        <w:rPr>
          <w:rFonts w:ascii="Arial" w:hAnsi="Arial" w:cs="Arial"/>
          <w:color w:val="000000"/>
        </w:rPr>
      </w:pPr>
      <w:r w:rsidRPr="009A5458">
        <w:rPr>
          <w:rFonts w:ascii="Arial" w:hAnsi="Arial" w:cs="Arial"/>
          <w:color w:val="000000"/>
        </w:rPr>
        <w:t xml:space="preserve">Campaña en Internet </w:t>
      </w:r>
    </w:p>
    <w:p w:rsidR="00EF6F13" w:rsidRPr="009A5458" w:rsidRDefault="00EF6F13" w:rsidP="001D2000">
      <w:pPr>
        <w:pStyle w:val="contenido"/>
        <w:numPr>
          <w:ilvl w:val="0"/>
          <w:numId w:val="28"/>
        </w:numPr>
        <w:spacing w:before="120" w:after="120" w:line="360" w:lineRule="auto"/>
        <w:ind w:left="1080"/>
        <w:rPr>
          <w:rFonts w:ascii="Arial" w:hAnsi="Arial" w:cs="Arial"/>
          <w:color w:val="000000"/>
        </w:rPr>
      </w:pPr>
      <w:r w:rsidRPr="009A5458">
        <w:rPr>
          <w:rFonts w:ascii="Arial" w:hAnsi="Arial" w:cs="Arial"/>
          <w:color w:val="000000"/>
        </w:rPr>
        <w:t xml:space="preserve">Campaña de publicidad en prensa </w:t>
      </w:r>
    </w:p>
    <w:p w:rsidR="00AD5EE2" w:rsidRPr="0069152F" w:rsidRDefault="00EF6F13" w:rsidP="0069152F">
      <w:pPr>
        <w:pStyle w:val="contenido"/>
        <w:spacing w:before="120" w:after="120" w:line="360" w:lineRule="auto"/>
        <w:ind w:left="360" w:firstLine="340"/>
        <w:jc w:val="both"/>
        <w:rPr>
          <w:rFonts w:ascii="Arial" w:hAnsi="Arial" w:cs="Arial"/>
          <w:color w:val="000000"/>
        </w:rPr>
      </w:pPr>
      <w:r w:rsidRPr="009A5458">
        <w:rPr>
          <w:rFonts w:ascii="Arial" w:hAnsi="Arial" w:cs="Arial"/>
          <w:color w:val="000000"/>
        </w:rPr>
        <w:t>El coste aproximado de estas acciones será de (</w:t>
      </w:r>
      <w:r w:rsidR="006A6659">
        <w:rPr>
          <w:rFonts w:ascii="Arial" w:hAnsi="Arial" w:cs="Arial"/>
          <w:color w:val="000000"/>
        </w:rPr>
        <w:t>$1442,22</w:t>
      </w:r>
      <w:r w:rsidRPr="009A5458">
        <w:rPr>
          <w:rFonts w:ascii="Arial" w:hAnsi="Arial" w:cs="Arial"/>
          <w:color w:val="000000"/>
        </w:rPr>
        <w:t xml:space="preserve">) el primer año, inversión que se mantendrá en sucesivos ejercicios. </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Prescriptores</w:t>
      </w:r>
    </w:p>
    <w:p w:rsidR="00EF6F13" w:rsidRPr="009A5458" w:rsidRDefault="00EF6F13" w:rsidP="00EF6F13">
      <w:pPr>
        <w:pStyle w:val="contenido"/>
        <w:spacing w:before="120" w:after="120" w:line="360" w:lineRule="auto"/>
        <w:ind w:left="432"/>
        <w:jc w:val="both"/>
        <w:rPr>
          <w:rFonts w:ascii="Arial" w:hAnsi="Arial" w:cs="Arial"/>
          <w:color w:val="000000"/>
        </w:rPr>
      </w:pPr>
      <w:r w:rsidRPr="009A5458">
        <w:rPr>
          <w:rFonts w:ascii="Arial" w:hAnsi="Arial" w:cs="Arial"/>
          <w:color w:val="000000"/>
        </w:rPr>
        <w:t xml:space="preserve">Los </w:t>
      </w:r>
      <w:r>
        <w:rPr>
          <w:rFonts w:ascii="Arial" w:hAnsi="Arial" w:cs="Arial"/>
          <w:color w:val="000000"/>
        </w:rPr>
        <w:t>más importantes</w:t>
      </w:r>
      <w:r w:rsidRPr="009A5458">
        <w:rPr>
          <w:rFonts w:ascii="Arial" w:hAnsi="Arial" w:cs="Arial"/>
          <w:color w:val="000000"/>
        </w:rPr>
        <w:t xml:space="preserve"> prescriptores de estos servicios son los propios clientes que usaran el servicio, al crearnos una buena reputación, ya que este tipo de servicios está enfocado a empresas medianas y grandes, conocida como publicidad de boca en boca.</w:t>
      </w:r>
    </w:p>
    <w:p w:rsidR="00EF6F13" w:rsidRPr="009A5458" w:rsidRDefault="00EF6F13" w:rsidP="00EF6F13">
      <w:pPr>
        <w:pStyle w:val="contenido"/>
        <w:spacing w:before="120" w:after="120" w:line="360" w:lineRule="auto"/>
        <w:ind w:left="432"/>
        <w:jc w:val="both"/>
        <w:rPr>
          <w:rFonts w:ascii="Arial" w:hAnsi="Arial" w:cs="Arial"/>
          <w:color w:val="000000"/>
        </w:rPr>
      </w:pPr>
      <w:r w:rsidRPr="009A5458">
        <w:rPr>
          <w:rFonts w:ascii="Arial" w:hAnsi="Arial" w:cs="Arial"/>
          <w:color w:val="000000"/>
        </w:rPr>
        <w:lastRenderedPageBreak/>
        <w:t>Por tanto la satisfacción final es imprescindible para que nos recomienden,  borrando la imagen de que las nuevas tecnologías no son necesarias, sino enfocándonos en los beneficios a corto y mediano plazo.</w:t>
      </w:r>
    </w:p>
    <w:p w:rsidR="00EF6F13" w:rsidRPr="009A5458" w:rsidRDefault="00EF6F13" w:rsidP="00EF6F13">
      <w:pPr>
        <w:pStyle w:val="contenido"/>
        <w:spacing w:before="120" w:after="120" w:line="360" w:lineRule="auto"/>
        <w:ind w:left="432"/>
        <w:jc w:val="both"/>
        <w:rPr>
          <w:rFonts w:ascii="Arial" w:hAnsi="Arial" w:cs="Arial"/>
          <w:color w:val="000000"/>
        </w:rPr>
      </w:pPr>
      <w:r w:rsidRPr="009A5458">
        <w:rPr>
          <w:rFonts w:ascii="Arial" w:hAnsi="Arial" w:cs="Arial"/>
          <w:color w:val="000000"/>
        </w:rPr>
        <w:t>Tendremos relación directa con las empresas-cliente específicamente con el personal del área informática, ya que estos influyen en la toma de decisiones a la hora de incorporar nuevas tecnologías en las  empresas.</w:t>
      </w:r>
    </w:p>
    <w:p w:rsidR="00EF6F13" w:rsidRPr="00EF6F13" w:rsidRDefault="00EF6F13" w:rsidP="00EF6F13">
      <w:pPr>
        <w:spacing w:line="360" w:lineRule="auto"/>
        <w:ind w:left="432"/>
        <w:rPr>
          <w:rFonts w:ascii="Arial" w:hAnsi="Arial" w:cs="Arial"/>
          <w:b/>
          <w:sz w:val="28"/>
          <w:szCs w:val="28"/>
        </w:rPr>
      </w:pPr>
    </w:p>
    <w:p w:rsidR="00DA461B" w:rsidRDefault="00DA461B" w:rsidP="001D2000">
      <w:pPr>
        <w:pStyle w:val="Prrafodelista"/>
        <w:numPr>
          <w:ilvl w:val="1"/>
          <w:numId w:val="2"/>
        </w:numPr>
        <w:spacing w:line="360" w:lineRule="auto"/>
        <w:ind w:hanging="792"/>
        <w:rPr>
          <w:rFonts w:ascii="Arial" w:hAnsi="Arial" w:cs="Arial"/>
          <w:b/>
          <w:sz w:val="28"/>
          <w:szCs w:val="28"/>
        </w:rPr>
      </w:pPr>
      <w:r>
        <w:rPr>
          <w:rFonts w:ascii="Arial" w:hAnsi="Arial" w:cs="Arial"/>
          <w:b/>
          <w:sz w:val="28"/>
          <w:szCs w:val="28"/>
        </w:rPr>
        <w:t>Recursos Humanos</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Estructura de la Organización</w:t>
      </w:r>
    </w:p>
    <w:p w:rsidR="005B185D" w:rsidRPr="009A5458" w:rsidRDefault="005B185D" w:rsidP="005B185D">
      <w:pPr>
        <w:pStyle w:val="Default"/>
        <w:spacing w:line="360" w:lineRule="auto"/>
        <w:ind w:left="360"/>
        <w:rPr>
          <w:rFonts w:ascii="Arial" w:hAnsi="Arial" w:cs="Arial"/>
        </w:rPr>
      </w:pPr>
      <w:r w:rsidRPr="009A5458">
        <w:rPr>
          <w:rFonts w:ascii="Arial" w:hAnsi="Arial" w:cs="Arial"/>
        </w:rPr>
        <w:t>La estructura de la organización es simple, debido a que somos pocos trabajadores, presentados en este cuadro:</w:t>
      </w:r>
    </w:p>
    <w:p w:rsidR="005B185D" w:rsidRPr="009A5458" w:rsidRDefault="005B185D" w:rsidP="005B185D">
      <w:pPr>
        <w:pStyle w:val="Default"/>
        <w:spacing w:line="360" w:lineRule="auto"/>
        <w:ind w:left="360"/>
        <w:rPr>
          <w:rFonts w:ascii="Arial" w:hAnsi="Arial" w:cs="Arial"/>
        </w:rPr>
      </w:pPr>
    </w:p>
    <w:tbl>
      <w:tblPr>
        <w:tblW w:w="0" w:type="auto"/>
        <w:tblInd w:w="1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165"/>
      </w:tblGrid>
      <w:tr w:rsidR="005B185D" w:rsidRPr="009A5458" w:rsidTr="005B185D">
        <w:tc>
          <w:tcPr>
            <w:tcW w:w="3085" w:type="dxa"/>
            <w:shd w:val="clear" w:color="auto" w:fill="0F243E"/>
          </w:tcPr>
          <w:p w:rsidR="005B185D" w:rsidRPr="009A5458" w:rsidRDefault="005B185D" w:rsidP="005B185D">
            <w:pPr>
              <w:pStyle w:val="Default"/>
              <w:spacing w:line="360" w:lineRule="auto"/>
              <w:ind w:left="360"/>
              <w:rPr>
                <w:rFonts w:ascii="Arial" w:eastAsia="Calibri" w:hAnsi="Arial" w:cs="Arial"/>
                <w:color w:val="FFFFFF"/>
              </w:rPr>
            </w:pPr>
            <w:r w:rsidRPr="009A5458">
              <w:rPr>
                <w:rFonts w:ascii="Arial" w:eastAsia="Calibri" w:hAnsi="Arial" w:cs="Arial"/>
                <w:color w:val="FFFFFF"/>
              </w:rPr>
              <w:t>Promotor – Publicista</w:t>
            </w:r>
          </w:p>
        </w:tc>
        <w:tc>
          <w:tcPr>
            <w:tcW w:w="2165" w:type="dxa"/>
          </w:tcPr>
          <w:p w:rsidR="005B185D" w:rsidRPr="009A5458" w:rsidRDefault="005B185D" w:rsidP="005B185D">
            <w:pPr>
              <w:pStyle w:val="Default"/>
              <w:spacing w:line="360" w:lineRule="auto"/>
              <w:ind w:left="360"/>
              <w:rPr>
                <w:rFonts w:ascii="Arial" w:eastAsia="Calibri" w:hAnsi="Arial" w:cs="Arial"/>
              </w:rPr>
            </w:pPr>
            <w:r w:rsidRPr="009A5458">
              <w:rPr>
                <w:rFonts w:ascii="Arial" w:eastAsia="Calibri" w:hAnsi="Arial" w:cs="Arial"/>
              </w:rPr>
              <w:t>1</w:t>
            </w:r>
          </w:p>
        </w:tc>
      </w:tr>
      <w:tr w:rsidR="005B185D" w:rsidRPr="009A5458" w:rsidTr="005B185D">
        <w:tc>
          <w:tcPr>
            <w:tcW w:w="3085" w:type="dxa"/>
            <w:shd w:val="clear" w:color="auto" w:fill="0F243E"/>
          </w:tcPr>
          <w:p w:rsidR="005B185D" w:rsidRPr="009A5458" w:rsidRDefault="005B185D" w:rsidP="005B185D">
            <w:pPr>
              <w:pStyle w:val="Default"/>
              <w:spacing w:line="360" w:lineRule="auto"/>
              <w:ind w:left="360"/>
              <w:rPr>
                <w:rFonts w:ascii="Arial" w:eastAsia="Calibri" w:hAnsi="Arial" w:cs="Arial"/>
                <w:color w:val="FFFFFF"/>
              </w:rPr>
            </w:pPr>
            <w:r w:rsidRPr="009A5458">
              <w:rPr>
                <w:rFonts w:ascii="Arial" w:eastAsia="Calibri" w:hAnsi="Arial" w:cs="Arial"/>
                <w:color w:val="FFFFFF"/>
              </w:rPr>
              <w:t>Programadores</w:t>
            </w:r>
          </w:p>
        </w:tc>
        <w:tc>
          <w:tcPr>
            <w:tcW w:w="2165" w:type="dxa"/>
          </w:tcPr>
          <w:p w:rsidR="005B185D" w:rsidRPr="009A5458" w:rsidRDefault="005B185D" w:rsidP="005B185D">
            <w:pPr>
              <w:pStyle w:val="Default"/>
              <w:spacing w:line="360" w:lineRule="auto"/>
              <w:ind w:left="360"/>
              <w:rPr>
                <w:rFonts w:ascii="Arial" w:eastAsia="Calibri" w:hAnsi="Arial" w:cs="Arial"/>
              </w:rPr>
            </w:pPr>
            <w:r w:rsidRPr="009A5458">
              <w:rPr>
                <w:rFonts w:ascii="Arial" w:eastAsia="Calibri" w:hAnsi="Arial" w:cs="Arial"/>
              </w:rPr>
              <w:t>2</w:t>
            </w:r>
          </w:p>
        </w:tc>
      </w:tr>
    </w:tbl>
    <w:p w:rsidR="005B185D" w:rsidRPr="00CB5FFB" w:rsidRDefault="005B185D" w:rsidP="005B185D">
      <w:pPr>
        <w:pStyle w:val="Default"/>
        <w:spacing w:line="360" w:lineRule="auto"/>
        <w:ind w:left="360"/>
        <w:jc w:val="center"/>
        <w:rPr>
          <w:rFonts w:ascii="Arial" w:hAnsi="Arial" w:cs="Arial"/>
          <w:b/>
        </w:rPr>
      </w:pPr>
      <w:r w:rsidRPr="00CB5FFB">
        <w:rPr>
          <w:rFonts w:ascii="Arial" w:hAnsi="Arial" w:cs="Arial"/>
          <w:b/>
        </w:rPr>
        <w:t>Tabla 4.2  Estructura de Organización</w:t>
      </w:r>
    </w:p>
    <w:p w:rsidR="005B185D" w:rsidRDefault="005B185D" w:rsidP="005B185D">
      <w:pPr>
        <w:pStyle w:val="Default"/>
        <w:spacing w:line="360" w:lineRule="auto"/>
        <w:ind w:left="360"/>
        <w:rPr>
          <w:rFonts w:ascii="Arial" w:hAnsi="Arial" w:cs="Arial"/>
        </w:rPr>
      </w:pPr>
    </w:p>
    <w:p w:rsidR="005B185D" w:rsidRPr="009A5458" w:rsidRDefault="005B185D" w:rsidP="005B185D">
      <w:pPr>
        <w:pStyle w:val="Default"/>
        <w:spacing w:line="360" w:lineRule="auto"/>
        <w:ind w:left="360"/>
        <w:rPr>
          <w:rFonts w:ascii="Arial" w:hAnsi="Arial" w:cs="Arial"/>
        </w:rPr>
      </w:pPr>
      <w:r w:rsidRPr="009A5458">
        <w:rPr>
          <w:rFonts w:ascii="Arial" w:hAnsi="Arial" w:cs="Arial"/>
        </w:rPr>
        <w:t>Las actividades de cada uno serán detalladas a continuación:</w:t>
      </w:r>
    </w:p>
    <w:p w:rsidR="005B185D" w:rsidRPr="009A5458" w:rsidRDefault="005B185D" w:rsidP="005B185D">
      <w:pPr>
        <w:pStyle w:val="Default"/>
        <w:spacing w:line="360" w:lineRule="auto"/>
        <w:ind w:left="360"/>
        <w:rPr>
          <w:rFonts w:ascii="Arial" w:hAnsi="Arial" w:cs="Arial"/>
        </w:rPr>
      </w:pPr>
      <w:r w:rsidRPr="009A5458">
        <w:rPr>
          <w:rFonts w:ascii="Arial" w:hAnsi="Arial" w:cs="Arial"/>
          <w:b/>
        </w:rPr>
        <w:t>Promotor – Publicista</w:t>
      </w:r>
      <w:r w:rsidRPr="009A5458">
        <w:rPr>
          <w:rFonts w:ascii="Arial" w:hAnsi="Arial" w:cs="Arial"/>
        </w:rPr>
        <w:t>: Responsable de la coordinación de los aspectos comerciales y financieros, contacto al exterior con los clientes.</w:t>
      </w:r>
    </w:p>
    <w:p w:rsidR="005B185D" w:rsidRPr="009A5458" w:rsidRDefault="005B185D" w:rsidP="005B185D">
      <w:pPr>
        <w:pStyle w:val="Default"/>
        <w:spacing w:line="360" w:lineRule="auto"/>
        <w:ind w:left="360"/>
        <w:rPr>
          <w:rFonts w:ascii="Arial" w:hAnsi="Arial" w:cs="Arial"/>
        </w:rPr>
      </w:pPr>
    </w:p>
    <w:p w:rsidR="005B185D" w:rsidRDefault="005B185D" w:rsidP="0069152F">
      <w:pPr>
        <w:pStyle w:val="Default"/>
        <w:spacing w:line="360" w:lineRule="auto"/>
        <w:ind w:left="360"/>
        <w:rPr>
          <w:rFonts w:ascii="Arial" w:hAnsi="Arial" w:cs="Arial"/>
        </w:rPr>
      </w:pPr>
      <w:r w:rsidRPr="009A5458">
        <w:rPr>
          <w:rFonts w:ascii="Arial" w:hAnsi="Arial" w:cs="Arial"/>
          <w:b/>
        </w:rPr>
        <w:t>Programadores:</w:t>
      </w:r>
      <w:r w:rsidRPr="009A5458">
        <w:rPr>
          <w:rFonts w:ascii="Arial" w:hAnsi="Arial" w:cs="Arial"/>
        </w:rPr>
        <w:t xml:space="preserve"> Responsables de mantenimiento y resolución de problemas,  encargados del optimo funcionamiento del servicio, del análisis de vulnerabilidades.</w:t>
      </w:r>
    </w:p>
    <w:p w:rsidR="0069152F" w:rsidRDefault="0069152F" w:rsidP="0069152F">
      <w:pPr>
        <w:pStyle w:val="Default"/>
        <w:spacing w:line="360" w:lineRule="auto"/>
        <w:ind w:left="360"/>
        <w:rPr>
          <w:rFonts w:ascii="Arial" w:hAnsi="Arial" w:cs="Arial"/>
        </w:rPr>
      </w:pPr>
    </w:p>
    <w:p w:rsidR="0069152F" w:rsidRDefault="0069152F" w:rsidP="0069152F">
      <w:pPr>
        <w:pStyle w:val="Default"/>
        <w:spacing w:line="360" w:lineRule="auto"/>
        <w:ind w:left="360"/>
        <w:rPr>
          <w:rFonts w:ascii="Arial" w:hAnsi="Arial" w:cs="Arial"/>
        </w:rPr>
      </w:pPr>
    </w:p>
    <w:p w:rsidR="0069152F" w:rsidRDefault="0069152F" w:rsidP="0069152F">
      <w:pPr>
        <w:pStyle w:val="Default"/>
        <w:spacing w:line="360" w:lineRule="auto"/>
        <w:ind w:left="360"/>
        <w:rPr>
          <w:rFonts w:ascii="Arial" w:hAnsi="Arial" w:cs="Arial"/>
        </w:rPr>
      </w:pPr>
    </w:p>
    <w:p w:rsidR="0069152F" w:rsidRPr="0069152F" w:rsidRDefault="0069152F" w:rsidP="0069152F">
      <w:pPr>
        <w:pStyle w:val="Default"/>
        <w:spacing w:line="360" w:lineRule="auto"/>
        <w:ind w:left="360"/>
        <w:rPr>
          <w:rFonts w:ascii="Arial" w:hAnsi="Arial" w:cs="Arial"/>
        </w:rPr>
      </w:pPr>
    </w:p>
    <w:p w:rsidR="00DA461B" w:rsidRDefault="00DA461B" w:rsidP="001D2000">
      <w:pPr>
        <w:pStyle w:val="Prrafodelista"/>
        <w:numPr>
          <w:ilvl w:val="1"/>
          <w:numId w:val="2"/>
        </w:numPr>
        <w:spacing w:line="360" w:lineRule="auto"/>
        <w:ind w:hanging="792"/>
        <w:rPr>
          <w:rFonts w:ascii="Arial" w:hAnsi="Arial" w:cs="Arial"/>
          <w:b/>
          <w:sz w:val="28"/>
          <w:szCs w:val="28"/>
        </w:rPr>
      </w:pPr>
      <w:r>
        <w:rPr>
          <w:rFonts w:ascii="Arial" w:hAnsi="Arial" w:cs="Arial"/>
          <w:b/>
          <w:sz w:val="28"/>
          <w:szCs w:val="28"/>
        </w:rPr>
        <w:lastRenderedPageBreak/>
        <w:t>Análisis Financiero</w:t>
      </w:r>
    </w:p>
    <w:p w:rsidR="00B913A8" w:rsidRPr="00B913A8" w:rsidRDefault="00B913A8" w:rsidP="00B913A8">
      <w:pPr>
        <w:spacing w:line="360" w:lineRule="auto"/>
        <w:ind w:left="360"/>
        <w:jc w:val="both"/>
        <w:rPr>
          <w:rFonts w:ascii="Arial" w:hAnsi="Arial" w:cs="Arial"/>
          <w:color w:val="000000"/>
          <w:sz w:val="24"/>
          <w:szCs w:val="24"/>
          <w:lang w:eastAsia="es-ES"/>
        </w:rPr>
      </w:pPr>
      <w:r w:rsidRPr="00B913A8">
        <w:rPr>
          <w:rFonts w:ascii="Arial" w:hAnsi="Arial" w:cs="Arial"/>
          <w:color w:val="000000"/>
          <w:sz w:val="24"/>
          <w:szCs w:val="24"/>
          <w:lang w:eastAsia="es-ES"/>
        </w:rPr>
        <w:t>Se detalla a continuación una tabla con los valores de los activos y pasivos de la empresa: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9"/>
        <w:gridCol w:w="4039"/>
      </w:tblGrid>
      <w:tr w:rsidR="00B913A8" w:rsidRPr="009A5458" w:rsidTr="00CC5666">
        <w:tc>
          <w:tcPr>
            <w:tcW w:w="4039" w:type="dxa"/>
            <w:shd w:val="clear" w:color="auto" w:fill="0F243E"/>
          </w:tcPr>
          <w:p w:rsidR="00B913A8" w:rsidRPr="009A5458" w:rsidRDefault="00B913A8" w:rsidP="00B913A8">
            <w:pPr>
              <w:pStyle w:val="Sinespaciado"/>
              <w:ind w:left="360"/>
              <w:rPr>
                <w:rFonts w:ascii="Arial" w:hAnsi="Arial" w:cs="Arial"/>
                <w:b/>
                <w:color w:val="FFFFFF"/>
                <w:sz w:val="28"/>
                <w:szCs w:val="28"/>
              </w:rPr>
            </w:pPr>
            <w:r w:rsidRPr="009A5458">
              <w:rPr>
                <w:rFonts w:ascii="Arial" w:hAnsi="Arial" w:cs="Arial"/>
                <w:b/>
                <w:color w:val="FFFFFF"/>
                <w:sz w:val="28"/>
                <w:szCs w:val="28"/>
              </w:rPr>
              <w:t>Gastos de constitución y establecimiento</w:t>
            </w:r>
          </w:p>
        </w:tc>
        <w:tc>
          <w:tcPr>
            <w:tcW w:w="4039" w:type="dxa"/>
          </w:tcPr>
          <w:p w:rsidR="00B913A8" w:rsidRPr="009A5458" w:rsidRDefault="00B913A8" w:rsidP="00B913A8">
            <w:pPr>
              <w:pStyle w:val="Sinespaciado"/>
              <w:ind w:left="360"/>
              <w:rPr>
                <w:rFonts w:ascii="Arial" w:hAnsi="Arial" w:cs="Arial"/>
                <w:b/>
                <w:sz w:val="28"/>
                <w:szCs w:val="28"/>
              </w:rPr>
            </w:pPr>
            <w:r w:rsidRPr="009A5458">
              <w:rPr>
                <w:rFonts w:ascii="Arial" w:hAnsi="Arial" w:cs="Arial"/>
                <w:b/>
                <w:sz w:val="28"/>
                <w:szCs w:val="28"/>
              </w:rPr>
              <w:t>500</w:t>
            </w:r>
          </w:p>
        </w:tc>
      </w:tr>
      <w:tr w:rsidR="00B913A8" w:rsidRPr="009A5458" w:rsidTr="00CC5666">
        <w:tc>
          <w:tcPr>
            <w:tcW w:w="4039" w:type="dxa"/>
            <w:shd w:val="clear" w:color="auto" w:fill="0F243E"/>
          </w:tcPr>
          <w:p w:rsidR="00B913A8" w:rsidRPr="009A5458" w:rsidRDefault="00B913A8" w:rsidP="00B913A8">
            <w:pPr>
              <w:pStyle w:val="Sinespaciado"/>
              <w:ind w:left="360"/>
              <w:rPr>
                <w:rFonts w:ascii="Arial" w:hAnsi="Arial" w:cs="Arial"/>
                <w:b/>
                <w:color w:val="FFFFFF"/>
                <w:sz w:val="28"/>
                <w:szCs w:val="28"/>
              </w:rPr>
            </w:pPr>
            <w:r w:rsidRPr="009A5458">
              <w:rPr>
                <w:rFonts w:ascii="Arial" w:hAnsi="Arial" w:cs="Arial"/>
                <w:b/>
                <w:color w:val="FFFFFF"/>
                <w:sz w:val="28"/>
                <w:szCs w:val="28"/>
              </w:rPr>
              <w:t>Aplicaciones Informáticas</w:t>
            </w:r>
          </w:p>
        </w:tc>
        <w:tc>
          <w:tcPr>
            <w:tcW w:w="4039" w:type="dxa"/>
          </w:tcPr>
          <w:p w:rsidR="00B913A8" w:rsidRPr="009A5458" w:rsidRDefault="00B913A8" w:rsidP="00B913A8">
            <w:pPr>
              <w:pStyle w:val="Sinespaciado"/>
              <w:ind w:left="360"/>
              <w:rPr>
                <w:rFonts w:ascii="Arial" w:hAnsi="Arial" w:cs="Arial"/>
                <w:b/>
                <w:sz w:val="28"/>
                <w:szCs w:val="28"/>
              </w:rPr>
            </w:pPr>
            <w:r w:rsidRPr="009A5458">
              <w:rPr>
                <w:rFonts w:ascii="Arial" w:hAnsi="Arial" w:cs="Arial"/>
                <w:b/>
                <w:sz w:val="28"/>
                <w:szCs w:val="28"/>
              </w:rPr>
              <w:t>300 (99)</w:t>
            </w:r>
          </w:p>
        </w:tc>
      </w:tr>
      <w:tr w:rsidR="00B913A8" w:rsidRPr="009A5458" w:rsidTr="00CC5666">
        <w:tc>
          <w:tcPr>
            <w:tcW w:w="4039" w:type="dxa"/>
            <w:shd w:val="clear" w:color="auto" w:fill="0F243E"/>
          </w:tcPr>
          <w:p w:rsidR="00B913A8" w:rsidRPr="009A5458" w:rsidRDefault="00B913A8" w:rsidP="00B913A8">
            <w:pPr>
              <w:pStyle w:val="Sinespaciado"/>
              <w:ind w:left="360"/>
              <w:rPr>
                <w:rFonts w:ascii="Arial" w:hAnsi="Arial" w:cs="Arial"/>
                <w:b/>
                <w:color w:val="FFFFFF"/>
                <w:sz w:val="28"/>
                <w:szCs w:val="28"/>
              </w:rPr>
            </w:pPr>
            <w:r w:rsidRPr="009A5458">
              <w:rPr>
                <w:rFonts w:ascii="Arial" w:hAnsi="Arial" w:cs="Arial"/>
                <w:b/>
                <w:color w:val="FFFFFF"/>
                <w:sz w:val="28"/>
                <w:szCs w:val="28"/>
              </w:rPr>
              <w:t>Equipos de Computación</w:t>
            </w:r>
          </w:p>
        </w:tc>
        <w:tc>
          <w:tcPr>
            <w:tcW w:w="4039" w:type="dxa"/>
          </w:tcPr>
          <w:p w:rsidR="00B913A8" w:rsidRPr="009A5458" w:rsidRDefault="00B913A8" w:rsidP="00B913A8">
            <w:pPr>
              <w:pStyle w:val="Sinespaciado"/>
              <w:ind w:left="360"/>
              <w:rPr>
                <w:rFonts w:ascii="Arial" w:hAnsi="Arial" w:cs="Arial"/>
                <w:b/>
                <w:sz w:val="28"/>
                <w:szCs w:val="28"/>
              </w:rPr>
            </w:pPr>
            <w:r w:rsidRPr="009A5458">
              <w:rPr>
                <w:rFonts w:ascii="Arial" w:hAnsi="Arial" w:cs="Arial"/>
                <w:b/>
                <w:sz w:val="28"/>
                <w:szCs w:val="28"/>
              </w:rPr>
              <w:t>2000 (660)</w:t>
            </w:r>
          </w:p>
        </w:tc>
      </w:tr>
      <w:tr w:rsidR="00B913A8" w:rsidRPr="009A5458" w:rsidTr="00CC5666">
        <w:tc>
          <w:tcPr>
            <w:tcW w:w="4039" w:type="dxa"/>
            <w:shd w:val="clear" w:color="auto" w:fill="0F243E"/>
          </w:tcPr>
          <w:p w:rsidR="00B913A8" w:rsidRPr="009A5458" w:rsidRDefault="00B913A8" w:rsidP="00B913A8">
            <w:pPr>
              <w:pStyle w:val="Sinespaciado"/>
              <w:ind w:left="360"/>
              <w:rPr>
                <w:rFonts w:ascii="Arial" w:hAnsi="Arial" w:cs="Arial"/>
                <w:b/>
                <w:color w:val="FFFFFF"/>
                <w:sz w:val="28"/>
                <w:szCs w:val="28"/>
              </w:rPr>
            </w:pPr>
            <w:r w:rsidRPr="009A5458">
              <w:rPr>
                <w:rFonts w:ascii="Arial" w:hAnsi="Arial" w:cs="Arial"/>
                <w:b/>
                <w:color w:val="FFFFFF"/>
                <w:sz w:val="28"/>
                <w:szCs w:val="28"/>
              </w:rPr>
              <w:t>Mobiliario</w:t>
            </w:r>
          </w:p>
        </w:tc>
        <w:tc>
          <w:tcPr>
            <w:tcW w:w="4039" w:type="dxa"/>
          </w:tcPr>
          <w:p w:rsidR="00B913A8" w:rsidRPr="009A5458" w:rsidRDefault="00B913A8" w:rsidP="00B913A8">
            <w:pPr>
              <w:pStyle w:val="Sinespaciado"/>
              <w:ind w:left="360"/>
              <w:rPr>
                <w:rFonts w:ascii="Arial" w:hAnsi="Arial" w:cs="Arial"/>
                <w:b/>
                <w:sz w:val="28"/>
                <w:szCs w:val="28"/>
              </w:rPr>
            </w:pPr>
            <w:r w:rsidRPr="009A5458">
              <w:rPr>
                <w:rFonts w:ascii="Arial" w:hAnsi="Arial" w:cs="Arial"/>
                <w:b/>
                <w:sz w:val="28"/>
                <w:szCs w:val="28"/>
              </w:rPr>
              <w:t>200 (20)</w:t>
            </w:r>
          </w:p>
        </w:tc>
      </w:tr>
      <w:tr w:rsidR="00B913A8" w:rsidRPr="009A5458" w:rsidTr="00CC5666">
        <w:tc>
          <w:tcPr>
            <w:tcW w:w="4039" w:type="dxa"/>
            <w:shd w:val="clear" w:color="auto" w:fill="0F243E"/>
          </w:tcPr>
          <w:p w:rsidR="00B913A8" w:rsidRPr="009A5458" w:rsidRDefault="00B913A8" w:rsidP="00B913A8">
            <w:pPr>
              <w:pStyle w:val="Sinespaciado"/>
              <w:ind w:left="360"/>
              <w:rPr>
                <w:rFonts w:ascii="Arial" w:hAnsi="Arial" w:cs="Arial"/>
                <w:b/>
                <w:color w:val="FFFFFF"/>
                <w:sz w:val="28"/>
                <w:szCs w:val="28"/>
              </w:rPr>
            </w:pPr>
            <w:r w:rsidRPr="009A5458">
              <w:rPr>
                <w:rFonts w:ascii="Arial" w:hAnsi="Arial" w:cs="Arial"/>
                <w:b/>
                <w:color w:val="FFFFFF"/>
                <w:sz w:val="28"/>
                <w:szCs w:val="28"/>
              </w:rPr>
              <w:t>Hosting</w:t>
            </w:r>
          </w:p>
        </w:tc>
        <w:tc>
          <w:tcPr>
            <w:tcW w:w="4039" w:type="dxa"/>
          </w:tcPr>
          <w:p w:rsidR="00B913A8" w:rsidRPr="009A5458" w:rsidRDefault="00B913A8" w:rsidP="00B913A8">
            <w:pPr>
              <w:pStyle w:val="Sinespaciado"/>
              <w:ind w:left="360"/>
              <w:rPr>
                <w:rFonts w:ascii="Arial" w:hAnsi="Arial" w:cs="Arial"/>
                <w:b/>
                <w:sz w:val="28"/>
                <w:szCs w:val="28"/>
              </w:rPr>
            </w:pPr>
            <w:r w:rsidRPr="009A5458">
              <w:rPr>
                <w:rFonts w:ascii="Arial" w:hAnsi="Arial" w:cs="Arial"/>
                <w:b/>
                <w:sz w:val="28"/>
                <w:szCs w:val="28"/>
              </w:rPr>
              <w:t>80</w:t>
            </w:r>
          </w:p>
        </w:tc>
      </w:tr>
      <w:tr w:rsidR="00B913A8" w:rsidRPr="009A5458" w:rsidTr="00CC5666">
        <w:tc>
          <w:tcPr>
            <w:tcW w:w="4039" w:type="dxa"/>
            <w:shd w:val="clear" w:color="auto" w:fill="0F243E"/>
          </w:tcPr>
          <w:p w:rsidR="00B913A8" w:rsidRPr="009A5458" w:rsidRDefault="00B913A8" w:rsidP="00B913A8">
            <w:pPr>
              <w:pStyle w:val="Sinespaciado"/>
              <w:ind w:left="360"/>
              <w:rPr>
                <w:rFonts w:ascii="Arial" w:hAnsi="Arial" w:cs="Arial"/>
                <w:b/>
                <w:color w:val="FFFFFF"/>
                <w:sz w:val="28"/>
                <w:szCs w:val="28"/>
              </w:rPr>
            </w:pPr>
            <w:r w:rsidRPr="009A5458">
              <w:rPr>
                <w:rFonts w:ascii="Arial" w:hAnsi="Arial" w:cs="Arial"/>
                <w:b/>
                <w:color w:val="FFFFFF"/>
                <w:sz w:val="28"/>
                <w:szCs w:val="28"/>
              </w:rPr>
              <w:t>Internet</w:t>
            </w:r>
          </w:p>
        </w:tc>
        <w:tc>
          <w:tcPr>
            <w:tcW w:w="4039" w:type="dxa"/>
          </w:tcPr>
          <w:p w:rsidR="00B913A8" w:rsidRPr="009A5458" w:rsidRDefault="00B913A8" w:rsidP="00B913A8">
            <w:pPr>
              <w:pStyle w:val="Sinespaciado"/>
              <w:ind w:left="360"/>
              <w:rPr>
                <w:rFonts w:ascii="Arial" w:hAnsi="Arial" w:cs="Arial"/>
                <w:b/>
                <w:sz w:val="28"/>
                <w:szCs w:val="28"/>
              </w:rPr>
            </w:pPr>
            <w:r w:rsidRPr="009A5458">
              <w:rPr>
                <w:rFonts w:ascii="Arial" w:hAnsi="Arial" w:cs="Arial"/>
                <w:b/>
                <w:sz w:val="28"/>
                <w:szCs w:val="28"/>
              </w:rPr>
              <w:t>40</w:t>
            </w:r>
          </w:p>
        </w:tc>
      </w:tr>
    </w:tbl>
    <w:p w:rsidR="00B913A8" w:rsidRPr="006A5785" w:rsidRDefault="00B913A8" w:rsidP="006A5785">
      <w:pPr>
        <w:spacing w:line="360" w:lineRule="auto"/>
        <w:ind w:left="360"/>
        <w:jc w:val="center"/>
        <w:rPr>
          <w:rFonts w:ascii="Arial" w:hAnsi="Arial" w:cs="Arial"/>
          <w:b/>
          <w:sz w:val="24"/>
          <w:szCs w:val="24"/>
          <w:lang w:eastAsia="es-ES"/>
        </w:rPr>
      </w:pPr>
      <w:r w:rsidRPr="00B913A8">
        <w:rPr>
          <w:rFonts w:ascii="Arial" w:hAnsi="Arial" w:cs="Arial"/>
          <w:b/>
          <w:sz w:val="24"/>
          <w:szCs w:val="24"/>
          <w:lang w:eastAsia="es-ES"/>
        </w:rPr>
        <w:t>Tabla 4.3 Análisis Financiero</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Financiamiento del Proyecto</w:t>
      </w:r>
    </w:p>
    <w:p w:rsidR="006A5785" w:rsidRPr="00B913A8" w:rsidRDefault="00B913A8" w:rsidP="006A5785">
      <w:pPr>
        <w:spacing w:line="360" w:lineRule="auto"/>
        <w:ind w:left="432"/>
        <w:jc w:val="both"/>
        <w:rPr>
          <w:rFonts w:ascii="Arial" w:hAnsi="Arial" w:cs="Arial"/>
          <w:sz w:val="24"/>
          <w:szCs w:val="24"/>
          <w:lang w:eastAsia="es-ES"/>
        </w:rPr>
      </w:pPr>
      <w:r w:rsidRPr="00B913A8">
        <w:rPr>
          <w:rFonts w:ascii="Arial" w:hAnsi="Arial" w:cs="Arial"/>
          <w:sz w:val="24"/>
          <w:szCs w:val="24"/>
          <w:lang w:eastAsia="es-ES"/>
        </w:rPr>
        <w:t>Los desarrolladores del servicio se encargaran de los gastos al 100%, con sus propios recursos con los cuales se  financiaría el proyecto.</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Depreciaciones</w:t>
      </w:r>
    </w:p>
    <w:p w:rsidR="00AD5EE2" w:rsidRPr="006A5785" w:rsidRDefault="006A5785" w:rsidP="0069152F">
      <w:pPr>
        <w:spacing w:line="360" w:lineRule="auto"/>
        <w:ind w:left="360"/>
        <w:jc w:val="both"/>
        <w:rPr>
          <w:rFonts w:ascii="Arial" w:hAnsi="Arial" w:cs="Arial"/>
          <w:sz w:val="24"/>
          <w:szCs w:val="24"/>
          <w:lang w:eastAsia="es-ES"/>
        </w:rPr>
      </w:pPr>
      <w:r w:rsidRPr="006A5785">
        <w:rPr>
          <w:rFonts w:ascii="Arial" w:hAnsi="Arial" w:cs="Arial"/>
          <w:sz w:val="24"/>
          <w:szCs w:val="24"/>
          <w:lang w:eastAsia="es-ES"/>
        </w:rPr>
        <w:t>Se aplicara la depreciación máxima (5 años) para los equipos de computación y el mobiliario, aplicando el método lineal (cuotas fijas), los porcentajes de depreciación se basaran en los brindados por los organismos gubernamentales.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9"/>
        <w:gridCol w:w="2590"/>
      </w:tblGrid>
      <w:tr w:rsidR="006A5785" w:rsidRPr="009A5458" w:rsidTr="00CC5666">
        <w:trPr>
          <w:jc w:val="center"/>
        </w:trPr>
        <w:tc>
          <w:tcPr>
            <w:tcW w:w="4039" w:type="dxa"/>
            <w:shd w:val="clear" w:color="auto" w:fill="0F243E"/>
          </w:tcPr>
          <w:p w:rsidR="006A5785" w:rsidRPr="006A5785" w:rsidRDefault="006A5785" w:rsidP="006A5785">
            <w:pPr>
              <w:spacing w:line="240" w:lineRule="auto"/>
              <w:ind w:left="360"/>
              <w:jc w:val="center"/>
              <w:rPr>
                <w:rFonts w:ascii="Arial" w:eastAsia="Calibri" w:hAnsi="Arial" w:cs="Arial"/>
                <w:b/>
                <w:sz w:val="28"/>
                <w:szCs w:val="28"/>
                <w:lang w:eastAsia="es-ES"/>
              </w:rPr>
            </w:pPr>
            <w:r w:rsidRPr="006A5785">
              <w:rPr>
                <w:rFonts w:ascii="Arial" w:eastAsia="Calibri" w:hAnsi="Arial" w:cs="Arial"/>
                <w:b/>
                <w:sz w:val="28"/>
                <w:szCs w:val="28"/>
                <w:lang w:eastAsia="es-ES"/>
              </w:rPr>
              <w:t>Activos Fijos</w:t>
            </w:r>
          </w:p>
        </w:tc>
        <w:tc>
          <w:tcPr>
            <w:tcW w:w="2590" w:type="dxa"/>
            <w:shd w:val="clear" w:color="auto" w:fill="0F243E"/>
          </w:tcPr>
          <w:p w:rsidR="006A5785" w:rsidRPr="006A5785" w:rsidRDefault="006A5785" w:rsidP="006A5785">
            <w:pPr>
              <w:spacing w:line="240" w:lineRule="auto"/>
              <w:ind w:left="360" w:right="317"/>
              <w:jc w:val="center"/>
              <w:rPr>
                <w:rFonts w:ascii="Arial" w:eastAsia="Calibri" w:hAnsi="Arial" w:cs="Arial"/>
                <w:b/>
                <w:sz w:val="28"/>
                <w:szCs w:val="28"/>
                <w:lang w:eastAsia="es-ES"/>
              </w:rPr>
            </w:pPr>
            <w:r w:rsidRPr="006A5785">
              <w:rPr>
                <w:rFonts w:ascii="Arial" w:eastAsia="Calibri" w:hAnsi="Arial" w:cs="Arial"/>
                <w:b/>
                <w:sz w:val="28"/>
                <w:szCs w:val="28"/>
                <w:lang w:eastAsia="es-ES"/>
              </w:rPr>
              <w:t>% ANUAL</w:t>
            </w:r>
          </w:p>
        </w:tc>
      </w:tr>
      <w:tr w:rsidR="006A5785" w:rsidRPr="009A5458" w:rsidTr="00CC5666">
        <w:trPr>
          <w:jc w:val="center"/>
        </w:trPr>
        <w:tc>
          <w:tcPr>
            <w:tcW w:w="4039" w:type="dxa"/>
          </w:tcPr>
          <w:p w:rsidR="006A5785" w:rsidRPr="006A5785" w:rsidRDefault="006A5785" w:rsidP="006A5785">
            <w:pPr>
              <w:spacing w:line="240" w:lineRule="auto"/>
              <w:ind w:left="360"/>
              <w:jc w:val="both"/>
              <w:rPr>
                <w:rFonts w:ascii="Arial" w:eastAsia="Calibri" w:hAnsi="Arial" w:cs="Arial"/>
                <w:sz w:val="24"/>
                <w:szCs w:val="24"/>
                <w:lang w:eastAsia="es-ES"/>
              </w:rPr>
            </w:pPr>
            <w:r w:rsidRPr="006A5785">
              <w:rPr>
                <w:rFonts w:ascii="Arial" w:eastAsia="Calibri" w:hAnsi="Arial" w:cs="Arial"/>
                <w:sz w:val="24"/>
                <w:szCs w:val="24"/>
                <w:lang w:eastAsia="es-ES"/>
              </w:rPr>
              <w:t>Inmuebles (excepto terrenos), naves, aeronaves, barcazas y similares</w:t>
            </w:r>
          </w:p>
        </w:tc>
        <w:tc>
          <w:tcPr>
            <w:tcW w:w="2590" w:type="dxa"/>
          </w:tcPr>
          <w:p w:rsidR="006A5785" w:rsidRPr="006A5785" w:rsidRDefault="006A5785" w:rsidP="006A5785">
            <w:pPr>
              <w:spacing w:line="240" w:lineRule="auto"/>
              <w:ind w:left="360"/>
              <w:jc w:val="center"/>
              <w:rPr>
                <w:rFonts w:ascii="Arial" w:eastAsia="Calibri" w:hAnsi="Arial" w:cs="Arial"/>
                <w:sz w:val="24"/>
                <w:szCs w:val="24"/>
                <w:lang w:eastAsia="es-ES"/>
              </w:rPr>
            </w:pPr>
            <w:r w:rsidRPr="006A5785">
              <w:rPr>
                <w:rFonts w:ascii="Arial" w:eastAsia="Calibri" w:hAnsi="Arial" w:cs="Arial"/>
                <w:sz w:val="24"/>
                <w:szCs w:val="24"/>
                <w:lang w:eastAsia="es-ES"/>
              </w:rPr>
              <w:t>5%</w:t>
            </w:r>
          </w:p>
        </w:tc>
      </w:tr>
      <w:tr w:rsidR="006A5785" w:rsidRPr="009A5458" w:rsidTr="00CC5666">
        <w:trPr>
          <w:jc w:val="center"/>
        </w:trPr>
        <w:tc>
          <w:tcPr>
            <w:tcW w:w="4039" w:type="dxa"/>
          </w:tcPr>
          <w:p w:rsidR="006A5785" w:rsidRPr="006A5785" w:rsidRDefault="006A5785" w:rsidP="006A5785">
            <w:pPr>
              <w:spacing w:line="240" w:lineRule="auto"/>
              <w:ind w:left="360"/>
              <w:jc w:val="both"/>
              <w:rPr>
                <w:rFonts w:ascii="Arial" w:eastAsia="Calibri" w:hAnsi="Arial" w:cs="Arial"/>
                <w:sz w:val="24"/>
                <w:szCs w:val="24"/>
                <w:lang w:eastAsia="es-ES"/>
              </w:rPr>
            </w:pPr>
            <w:r w:rsidRPr="006A5785">
              <w:rPr>
                <w:rFonts w:ascii="Arial" w:eastAsia="Calibri" w:hAnsi="Arial" w:cs="Arial"/>
                <w:sz w:val="24"/>
                <w:szCs w:val="24"/>
                <w:lang w:eastAsia="es-ES"/>
              </w:rPr>
              <w:t>Instalaciones, maquinarias, equipos y muebles</w:t>
            </w:r>
          </w:p>
        </w:tc>
        <w:tc>
          <w:tcPr>
            <w:tcW w:w="2590" w:type="dxa"/>
          </w:tcPr>
          <w:p w:rsidR="006A5785" w:rsidRPr="006A5785" w:rsidRDefault="006A5785" w:rsidP="006A5785">
            <w:pPr>
              <w:spacing w:line="240" w:lineRule="auto"/>
              <w:ind w:left="360"/>
              <w:jc w:val="center"/>
              <w:rPr>
                <w:rFonts w:ascii="Arial" w:eastAsia="Calibri" w:hAnsi="Arial" w:cs="Arial"/>
                <w:sz w:val="24"/>
                <w:szCs w:val="24"/>
                <w:lang w:eastAsia="es-ES"/>
              </w:rPr>
            </w:pPr>
            <w:r w:rsidRPr="006A5785">
              <w:rPr>
                <w:rFonts w:ascii="Arial" w:eastAsia="Calibri" w:hAnsi="Arial" w:cs="Arial"/>
                <w:sz w:val="24"/>
                <w:szCs w:val="24"/>
                <w:lang w:eastAsia="es-ES"/>
              </w:rPr>
              <w:t>10%</w:t>
            </w:r>
          </w:p>
        </w:tc>
      </w:tr>
      <w:tr w:rsidR="006A5785" w:rsidRPr="009A5458" w:rsidTr="00CC5666">
        <w:trPr>
          <w:jc w:val="center"/>
        </w:trPr>
        <w:tc>
          <w:tcPr>
            <w:tcW w:w="4039" w:type="dxa"/>
          </w:tcPr>
          <w:p w:rsidR="006A5785" w:rsidRPr="006A5785" w:rsidRDefault="006A5785" w:rsidP="006A5785">
            <w:pPr>
              <w:spacing w:line="240" w:lineRule="auto"/>
              <w:ind w:left="360"/>
              <w:jc w:val="both"/>
              <w:rPr>
                <w:rFonts w:ascii="Arial" w:eastAsia="Calibri" w:hAnsi="Arial" w:cs="Arial"/>
                <w:sz w:val="24"/>
                <w:szCs w:val="24"/>
                <w:lang w:eastAsia="es-ES"/>
              </w:rPr>
            </w:pPr>
            <w:r w:rsidRPr="006A5785">
              <w:rPr>
                <w:rFonts w:ascii="Arial" w:eastAsia="Calibri" w:hAnsi="Arial" w:cs="Arial"/>
                <w:sz w:val="24"/>
                <w:szCs w:val="24"/>
                <w:lang w:eastAsia="es-ES"/>
              </w:rPr>
              <w:t xml:space="preserve">Vehículos, equipos de transporte y equipo caminero </w:t>
            </w:r>
            <w:r w:rsidRPr="006A5785">
              <w:rPr>
                <w:rFonts w:ascii="Arial" w:eastAsia="Calibri" w:hAnsi="Arial" w:cs="Arial"/>
                <w:sz w:val="24"/>
                <w:szCs w:val="24"/>
                <w:lang w:eastAsia="es-ES"/>
              </w:rPr>
              <w:lastRenderedPageBreak/>
              <w:t>móvil</w:t>
            </w:r>
          </w:p>
        </w:tc>
        <w:tc>
          <w:tcPr>
            <w:tcW w:w="2590" w:type="dxa"/>
          </w:tcPr>
          <w:p w:rsidR="006A5785" w:rsidRPr="006A5785" w:rsidRDefault="006A5785" w:rsidP="006A5785">
            <w:pPr>
              <w:spacing w:line="240" w:lineRule="auto"/>
              <w:ind w:left="360"/>
              <w:jc w:val="center"/>
              <w:rPr>
                <w:rFonts w:ascii="Arial" w:eastAsia="Calibri" w:hAnsi="Arial" w:cs="Arial"/>
                <w:sz w:val="24"/>
                <w:szCs w:val="24"/>
                <w:lang w:eastAsia="es-ES"/>
              </w:rPr>
            </w:pPr>
            <w:r w:rsidRPr="006A5785">
              <w:rPr>
                <w:rFonts w:ascii="Arial" w:eastAsia="Calibri" w:hAnsi="Arial" w:cs="Arial"/>
                <w:sz w:val="24"/>
                <w:szCs w:val="24"/>
                <w:lang w:eastAsia="es-ES"/>
              </w:rPr>
              <w:lastRenderedPageBreak/>
              <w:t>20%</w:t>
            </w:r>
          </w:p>
        </w:tc>
      </w:tr>
      <w:tr w:rsidR="006A5785" w:rsidRPr="009A5458" w:rsidTr="00CC5666">
        <w:trPr>
          <w:jc w:val="center"/>
        </w:trPr>
        <w:tc>
          <w:tcPr>
            <w:tcW w:w="4039" w:type="dxa"/>
          </w:tcPr>
          <w:p w:rsidR="006A5785" w:rsidRPr="006A5785" w:rsidRDefault="006A5785" w:rsidP="006A5785">
            <w:pPr>
              <w:spacing w:line="240" w:lineRule="auto"/>
              <w:ind w:left="360"/>
              <w:jc w:val="both"/>
              <w:rPr>
                <w:rFonts w:ascii="Arial" w:eastAsia="Calibri" w:hAnsi="Arial" w:cs="Arial"/>
                <w:sz w:val="24"/>
                <w:szCs w:val="24"/>
                <w:lang w:eastAsia="es-ES"/>
              </w:rPr>
            </w:pPr>
            <w:r w:rsidRPr="006A5785">
              <w:rPr>
                <w:rFonts w:ascii="Arial" w:eastAsia="Calibri" w:hAnsi="Arial" w:cs="Arial"/>
                <w:sz w:val="24"/>
                <w:szCs w:val="24"/>
                <w:lang w:eastAsia="es-ES"/>
              </w:rPr>
              <w:lastRenderedPageBreak/>
              <w:t>Equipos de computo y software</w:t>
            </w:r>
          </w:p>
        </w:tc>
        <w:tc>
          <w:tcPr>
            <w:tcW w:w="2590" w:type="dxa"/>
          </w:tcPr>
          <w:p w:rsidR="006A5785" w:rsidRPr="006A5785" w:rsidRDefault="006A5785" w:rsidP="006A5785">
            <w:pPr>
              <w:spacing w:line="240" w:lineRule="auto"/>
              <w:ind w:left="360"/>
              <w:jc w:val="center"/>
              <w:rPr>
                <w:rFonts w:ascii="Arial" w:eastAsia="Calibri" w:hAnsi="Arial" w:cs="Arial"/>
                <w:sz w:val="24"/>
                <w:szCs w:val="24"/>
                <w:lang w:eastAsia="es-ES"/>
              </w:rPr>
            </w:pPr>
            <w:r w:rsidRPr="006A5785">
              <w:rPr>
                <w:rFonts w:ascii="Arial" w:eastAsia="Calibri" w:hAnsi="Arial" w:cs="Arial"/>
                <w:sz w:val="24"/>
                <w:szCs w:val="24"/>
                <w:lang w:eastAsia="es-ES"/>
              </w:rPr>
              <w:t>33%</w:t>
            </w:r>
          </w:p>
        </w:tc>
      </w:tr>
    </w:tbl>
    <w:p w:rsidR="006A5785" w:rsidRPr="00AD5EE2" w:rsidRDefault="006A5785" w:rsidP="00AD5EE2">
      <w:pPr>
        <w:spacing w:line="360" w:lineRule="auto"/>
        <w:ind w:left="360"/>
        <w:jc w:val="both"/>
        <w:rPr>
          <w:rFonts w:ascii="Arial" w:hAnsi="Arial" w:cs="Arial"/>
          <w:b/>
          <w:sz w:val="24"/>
          <w:szCs w:val="24"/>
          <w:lang w:eastAsia="es-ES"/>
        </w:rPr>
      </w:pPr>
      <w:r w:rsidRPr="006A5785">
        <w:rPr>
          <w:rFonts w:ascii="Arial" w:hAnsi="Arial" w:cs="Arial"/>
          <w:b/>
          <w:sz w:val="28"/>
          <w:szCs w:val="28"/>
          <w:lang w:eastAsia="es-ES"/>
        </w:rPr>
        <w:tab/>
      </w:r>
      <w:r w:rsidRPr="006A5785">
        <w:rPr>
          <w:rFonts w:ascii="Arial" w:hAnsi="Arial" w:cs="Arial"/>
          <w:b/>
          <w:sz w:val="24"/>
          <w:szCs w:val="24"/>
          <w:lang w:eastAsia="es-ES"/>
        </w:rPr>
        <w:tab/>
      </w:r>
      <w:r w:rsidRPr="006A5785">
        <w:rPr>
          <w:rFonts w:ascii="Arial" w:hAnsi="Arial" w:cs="Arial"/>
          <w:b/>
          <w:sz w:val="24"/>
          <w:szCs w:val="24"/>
          <w:lang w:eastAsia="es-ES"/>
        </w:rPr>
        <w:tab/>
        <w:t>Tabla 4.4 Activos Fijos</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Ingresos – Previsión de Ventas Anuales</w:t>
      </w:r>
    </w:p>
    <w:p w:rsidR="00C8412D" w:rsidRPr="00C8412D" w:rsidRDefault="00C8412D" w:rsidP="00C8412D">
      <w:pPr>
        <w:spacing w:line="360" w:lineRule="auto"/>
        <w:ind w:left="432"/>
        <w:jc w:val="both"/>
        <w:rPr>
          <w:rFonts w:ascii="Arial" w:hAnsi="Arial" w:cs="Arial"/>
          <w:sz w:val="24"/>
          <w:szCs w:val="24"/>
          <w:lang w:eastAsia="es-ES"/>
        </w:rPr>
      </w:pPr>
      <w:r w:rsidRPr="00C8412D">
        <w:rPr>
          <w:rFonts w:ascii="Arial" w:hAnsi="Arial" w:cs="Arial"/>
          <w:sz w:val="24"/>
          <w:szCs w:val="24"/>
          <w:lang w:eastAsia="es-ES"/>
        </w:rPr>
        <w:t>El servicio tendrá un costo de $1200 anuales, este dependerá será sujeto a cambios según las necesidades de la empresa – cliente.</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Costos Variables</w:t>
      </w:r>
    </w:p>
    <w:p w:rsidR="00C8412D" w:rsidRPr="00616EDF" w:rsidRDefault="00C8412D" w:rsidP="00616EDF">
      <w:pPr>
        <w:spacing w:line="360" w:lineRule="auto"/>
        <w:ind w:left="432"/>
        <w:jc w:val="both"/>
        <w:rPr>
          <w:rFonts w:ascii="Arial" w:hAnsi="Arial" w:cs="Arial"/>
          <w:sz w:val="24"/>
          <w:szCs w:val="24"/>
          <w:lang w:eastAsia="es-ES"/>
        </w:rPr>
      </w:pPr>
      <w:r w:rsidRPr="00C8412D">
        <w:rPr>
          <w:rFonts w:ascii="Arial" w:hAnsi="Arial" w:cs="Arial"/>
          <w:sz w:val="24"/>
          <w:szCs w:val="24"/>
          <w:lang w:eastAsia="es-ES"/>
        </w:rPr>
        <w:t>Dado que es una empresa de servicios de tipo binomio servicios no tenemos costos variables debido a que no incurrimos en el gasto de producción (materia prima).</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Costos Fijos</w:t>
      </w:r>
    </w:p>
    <w:p w:rsidR="00616EDF" w:rsidRPr="00616EDF" w:rsidRDefault="00616EDF" w:rsidP="00616EDF">
      <w:pPr>
        <w:spacing w:line="360" w:lineRule="auto"/>
        <w:ind w:left="360"/>
        <w:jc w:val="both"/>
        <w:rPr>
          <w:rFonts w:ascii="Arial" w:hAnsi="Arial" w:cs="Arial"/>
          <w:sz w:val="24"/>
          <w:szCs w:val="24"/>
          <w:lang w:eastAsia="es-ES"/>
        </w:rPr>
      </w:pPr>
      <w:r w:rsidRPr="00616EDF">
        <w:rPr>
          <w:rFonts w:ascii="Arial" w:hAnsi="Arial" w:cs="Arial"/>
          <w:sz w:val="24"/>
          <w:szCs w:val="24"/>
          <w:lang w:eastAsia="es-ES"/>
        </w:rPr>
        <w:t>Se detallan  continuación los costos fijos: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9"/>
        <w:gridCol w:w="4039"/>
      </w:tblGrid>
      <w:tr w:rsidR="00616EDF" w:rsidRPr="009A5458" w:rsidTr="00CC5666">
        <w:tc>
          <w:tcPr>
            <w:tcW w:w="4039" w:type="dxa"/>
            <w:tcBorders>
              <w:top w:val="single" w:sz="4" w:space="0" w:color="000000"/>
              <w:left w:val="single" w:sz="4" w:space="0" w:color="000000"/>
              <w:bottom w:val="single" w:sz="4" w:space="0" w:color="000000"/>
              <w:right w:val="single" w:sz="4" w:space="0" w:color="000000"/>
            </w:tcBorders>
            <w:shd w:val="clear" w:color="auto" w:fill="0F243E"/>
          </w:tcPr>
          <w:p w:rsidR="00616EDF" w:rsidRPr="009A5458" w:rsidRDefault="00616EDF" w:rsidP="00616EDF">
            <w:pPr>
              <w:pStyle w:val="Sinespaciado"/>
              <w:ind w:left="360"/>
              <w:rPr>
                <w:rFonts w:ascii="Arial" w:hAnsi="Arial" w:cs="Arial"/>
                <w:b/>
                <w:color w:val="FFFFFF"/>
                <w:sz w:val="28"/>
                <w:szCs w:val="28"/>
              </w:rPr>
            </w:pPr>
            <w:r w:rsidRPr="009A5458">
              <w:rPr>
                <w:rFonts w:ascii="Arial" w:hAnsi="Arial" w:cs="Arial"/>
                <w:b/>
                <w:color w:val="FFFFFF"/>
                <w:sz w:val="28"/>
                <w:szCs w:val="28"/>
              </w:rPr>
              <w:t>Hosting</w:t>
            </w:r>
          </w:p>
        </w:tc>
        <w:tc>
          <w:tcPr>
            <w:tcW w:w="4039" w:type="dxa"/>
            <w:tcBorders>
              <w:top w:val="single" w:sz="4" w:space="0" w:color="000000"/>
              <w:left w:val="single" w:sz="4" w:space="0" w:color="000000"/>
              <w:bottom w:val="single" w:sz="4" w:space="0" w:color="000000"/>
              <w:right w:val="single" w:sz="4" w:space="0" w:color="000000"/>
            </w:tcBorders>
          </w:tcPr>
          <w:p w:rsidR="00616EDF" w:rsidRPr="009A5458" w:rsidRDefault="00616EDF" w:rsidP="00616EDF">
            <w:pPr>
              <w:pStyle w:val="Sinespaciado"/>
              <w:ind w:left="360"/>
              <w:rPr>
                <w:rFonts w:ascii="Arial" w:hAnsi="Arial" w:cs="Arial"/>
                <w:b/>
                <w:sz w:val="28"/>
                <w:szCs w:val="28"/>
              </w:rPr>
            </w:pPr>
            <w:r w:rsidRPr="009A5458">
              <w:rPr>
                <w:rFonts w:ascii="Arial" w:hAnsi="Arial" w:cs="Arial"/>
                <w:b/>
                <w:sz w:val="28"/>
                <w:szCs w:val="28"/>
              </w:rPr>
              <w:t>80</w:t>
            </w:r>
          </w:p>
        </w:tc>
      </w:tr>
      <w:tr w:rsidR="00616EDF" w:rsidRPr="009A5458" w:rsidTr="00CC5666">
        <w:tc>
          <w:tcPr>
            <w:tcW w:w="4039" w:type="dxa"/>
            <w:tcBorders>
              <w:top w:val="single" w:sz="4" w:space="0" w:color="000000"/>
              <w:left w:val="single" w:sz="4" w:space="0" w:color="000000"/>
              <w:bottom w:val="single" w:sz="4" w:space="0" w:color="000000"/>
              <w:right w:val="single" w:sz="4" w:space="0" w:color="000000"/>
            </w:tcBorders>
            <w:shd w:val="clear" w:color="auto" w:fill="0F243E"/>
          </w:tcPr>
          <w:p w:rsidR="00616EDF" w:rsidRPr="009A5458" w:rsidRDefault="00616EDF" w:rsidP="00616EDF">
            <w:pPr>
              <w:pStyle w:val="Sinespaciado"/>
              <w:ind w:left="360"/>
              <w:rPr>
                <w:rFonts w:ascii="Arial" w:hAnsi="Arial" w:cs="Arial"/>
                <w:b/>
                <w:color w:val="FFFFFF"/>
                <w:sz w:val="28"/>
                <w:szCs w:val="28"/>
              </w:rPr>
            </w:pPr>
            <w:r w:rsidRPr="009A5458">
              <w:rPr>
                <w:rFonts w:ascii="Arial" w:hAnsi="Arial" w:cs="Arial"/>
                <w:b/>
                <w:color w:val="FFFFFF"/>
                <w:sz w:val="28"/>
                <w:szCs w:val="28"/>
              </w:rPr>
              <w:t>Internet</w:t>
            </w:r>
          </w:p>
        </w:tc>
        <w:tc>
          <w:tcPr>
            <w:tcW w:w="4039" w:type="dxa"/>
            <w:tcBorders>
              <w:top w:val="single" w:sz="4" w:space="0" w:color="000000"/>
              <w:left w:val="single" w:sz="4" w:space="0" w:color="000000"/>
              <w:bottom w:val="single" w:sz="4" w:space="0" w:color="000000"/>
              <w:right w:val="single" w:sz="4" w:space="0" w:color="000000"/>
            </w:tcBorders>
          </w:tcPr>
          <w:p w:rsidR="00616EDF" w:rsidRPr="009A5458" w:rsidRDefault="00616EDF" w:rsidP="00616EDF">
            <w:pPr>
              <w:pStyle w:val="Sinespaciado"/>
              <w:ind w:left="360"/>
              <w:rPr>
                <w:rFonts w:ascii="Arial" w:hAnsi="Arial" w:cs="Arial"/>
                <w:b/>
                <w:sz w:val="28"/>
                <w:szCs w:val="28"/>
              </w:rPr>
            </w:pPr>
            <w:r w:rsidRPr="009A5458">
              <w:rPr>
                <w:rFonts w:ascii="Arial" w:hAnsi="Arial" w:cs="Arial"/>
                <w:b/>
                <w:sz w:val="28"/>
                <w:szCs w:val="28"/>
              </w:rPr>
              <w:t>40</w:t>
            </w:r>
          </w:p>
        </w:tc>
      </w:tr>
      <w:tr w:rsidR="00616EDF" w:rsidRPr="009A5458" w:rsidTr="00CC5666">
        <w:tc>
          <w:tcPr>
            <w:tcW w:w="4039" w:type="dxa"/>
            <w:tcBorders>
              <w:top w:val="single" w:sz="4" w:space="0" w:color="000000"/>
              <w:left w:val="single" w:sz="4" w:space="0" w:color="000000"/>
              <w:bottom w:val="single" w:sz="4" w:space="0" w:color="000000"/>
              <w:right w:val="single" w:sz="4" w:space="0" w:color="000000"/>
            </w:tcBorders>
            <w:shd w:val="clear" w:color="auto" w:fill="0F243E"/>
          </w:tcPr>
          <w:p w:rsidR="00616EDF" w:rsidRPr="009A5458" w:rsidRDefault="00616EDF" w:rsidP="00616EDF">
            <w:pPr>
              <w:pStyle w:val="Sinespaciado"/>
              <w:ind w:left="360"/>
              <w:rPr>
                <w:rFonts w:ascii="Arial" w:hAnsi="Arial" w:cs="Arial"/>
                <w:b/>
                <w:color w:val="FFFFFF"/>
                <w:sz w:val="28"/>
                <w:szCs w:val="28"/>
              </w:rPr>
            </w:pPr>
            <w:r w:rsidRPr="009A5458">
              <w:rPr>
                <w:rFonts w:ascii="Arial" w:hAnsi="Arial" w:cs="Arial"/>
                <w:b/>
                <w:color w:val="FFFFFF"/>
                <w:sz w:val="28"/>
                <w:szCs w:val="28"/>
              </w:rPr>
              <w:t>Servicios Básicos (Agua, Luz, Telefono)</w:t>
            </w:r>
          </w:p>
        </w:tc>
        <w:tc>
          <w:tcPr>
            <w:tcW w:w="4039" w:type="dxa"/>
            <w:tcBorders>
              <w:top w:val="single" w:sz="4" w:space="0" w:color="000000"/>
              <w:left w:val="single" w:sz="4" w:space="0" w:color="000000"/>
              <w:bottom w:val="single" w:sz="4" w:space="0" w:color="000000"/>
              <w:right w:val="single" w:sz="4" w:space="0" w:color="000000"/>
            </w:tcBorders>
          </w:tcPr>
          <w:p w:rsidR="00616EDF" w:rsidRPr="009A5458" w:rsidRDefault="00616EDF" w:rsidP="00616EDF">
            <w:pPr>
              <w:pStyle w:val="Sinespaciado"/>
              <w:ind w:left="360"/>
              <w:rPr>
                <w:rFonts w:ascii="Arial" w:hAnsi="Arial" w:cs="Arial"/>
                <w:b/>
                <w:sz w:val="28"/>
                <w:szCs w:val="28"/>
              </w:rPr>
            </w:pPr>
            <w:r w:rsidRPr="009A5458">
              <w:rPr>
                <w:rFonts w:ascii="Arial" w:hAnsi="Arial" w:cs="Arial"/>
                <w:b/>
                <w:sz w:val="28"/>
                <w:szCs w:val="28"/>
              </w:rPr>
              <w:t>100</w:t>
            </w:r>
          </w:p>
        </w:tc>
      </w:tr>
      <w:tr w:rsidR="00616EDF" w:rsidRPr="009A5458" w:rsidTr="00CC5666">
        <w:tc>
          <w:tcPr>
            <w:tcW w:w="4039" w:type="dxa"/>
            <w:shd w:val="clear" w:color="auto" w:fill="0F243E"/>
          </w:tcPr>
          <w:p w:rsidR="00616EDF" w:rsidRPr="009A5458" w:rsidRDefault="00616EDF" w:rsidP="00616EDF">
            <w:pPr>
              <w:pStyle w:val="Sinespaciado"/>
              <w:ind w:left="360"/>
              <w:rPr>
                <w:rFonts w:ascii="Arial" w:hAnsi="Arial" w:cs="Arial"/>
                <w:b/>
                <w:color w:val="FFFFFF"/>
                <w:sz w:val="28"/>
                <w:szCs w:val="28"/>
              </w:rPr>
            </w:pPr>
            <w:r w:rsidRPr="009A5458">
              <w:rPr>
                <w:rFonts w:ascii="Arial" w:hAnsi="Arial" w:cs="Arial"/>
                <w:b/>
                <w:color w:val="FFFFFF"/>
                <w:sz w:val="28"/>
                <w:szCs w:val="28"/>
              </w:rPr>
              <w:t>Depreciaciones (por año)</w:t>
            </w:r>
          </w:p>
        </w:tc>
        <w:tc>
          <w:tcPr>
            <w:tcW w:w="4039" w:type="dxa"/>
          </w:tcPr>
          <w:p w:rsidR="00616EDF" w:rsidRPr="009A5458" w:rsidRDefault="00616EDF" w:rsidP="00616EDF">
            <w:pPr>
              <w:pStyle w:val="Sinespaciado"/>
              <w:ind w:left="360"/>
              <w:rPr>
                <w:rFonts w:ascii="Arial" w:hAnsi="Arial" w:cs="Arial"/>
                <w:b/>
                <w:sz w:val="28"/>
                <w:szCs w:val="28"/>
              </w:rPr>
            </w:pPr>
            <w:r w:rsidRPr="009A5458">
              <w:rPr>
                <w:rFonts w:ascii="Arial" w:hAnsi="Arial" w:cs="Arial"/>
                <w:b/>
                <w:sz w:val="28"/>
                <w:szCs w:val="28"/>
              </w:rPr>
              <w:t>344 (28.66 mensual)</w:t>
            </w:r>
          </w:p>
        </w:tc>
      </w:tr>
      <w:tr w:rsidR="00616EDF" w:rsidRPr="009A5458" w:rsidTr="00CC5666">
        <w:tc>
          <w:tcPr>
            <w:tcW w:w="4039" w:type="dxa"/>
            <w:shd w:val="clear" w:color="auto" w:fill="0F243E"/>
          </w:tcPr>
          <w:p w:rsidR="00616EDF" w:rsidRPr="009A5458" w:rsidRDefault="00616EDF" w:rsidP="00616EDF">
            <w:pPr>
              <w:pStyle w:val="Sinespaciado"/>
              <w:ind w:left="360"/>
              <w:rPr>
                <w:rFonts w:ascii="Arial" w:hAnsi="Arial" w:cs="Arial"/>
                <w:b/>
                <w:color w:val="FFFFFF"/>
                <w:sz w:val="28"/>
                <w:szCs w:val="28"/>
              </w:rPr>
            </w:pPr>
            <w:r w:rsidRPr="009A5458">
              <w:rPr>
                <w:rFonts w:ascii="Arial" w:hAnsi="Arial" w:cs="Arial"/>
                <w:b/>
                <w:color w:val="FFFFFF"/>
                <w:sz w:val="28"/>
                <w:szCs w:val="28"/>
              </w:rPr>
              <w:t>Total Costo Fijo:</w:t>
            </w:r>
          </w:p>
        </w:tc>
        <w:tc>
          <w:tcPr>
            <w:tcW w:w="4039" w:type="dxa"/>
          </w:tcPr>
          <w:p w:rsidR="00616EDF" w:rsidRPr="009A5458" w:rsidRDefault="00616EDF" w:rsidP="00616EDF">
            <w:pPr>
              <w:pStyle w:val="Sinespaciado"/>
              <w:ind w:left="360"/>
              <w:rPr>
                <w:rFonts w:ascii="Arial" w:hAnsi="Arial" w:cs="Arial"/>
                <w:b/>
                <w:sz w:val="28"/>
                <w:szCs w:val="28"/>
              </w:rPr>
            </w:pPr>
            <w:r w:rsidRPr="009A5458">
              <w:rPr>
                <w:rFonts w:ascii="Arial" w:hAnsi="Arial" w:cs="Arial"/>
                <w:b/>
                <w:sz w:val="28"/>
                <w:szCs w:val="28"/>
              </w:rPr>
              <w:t>248.66</w:t>
            </w:r>
          </w:p>
        </w:tc>
      </w:tr>
    </w:tbl>
    <w:p w:rsidR="00616EDF" w:rsidRDefault="00616EDF" w:rsidP="00616EDF">
      <w:pPr>
        <w:spacing w:line="360" w:lineRule="auto"/>
        <w:ind w:left="360"/>
        <w:jc w:val="both"/>
        <w:rPr>
          <w:rFonts w:ascii="Arial" w:hAnsi="Arial" w:cs="Arial"/>
          <w:b/>
          <w:sz w:val="24"/>
          <w:szCs w:val="24"/>
          <w:lang w:eastAsia="es-ES"/>
        </w:rPr>
      </w:pPr>
      <w:r w:rsidRPr="00616EDF">
        <w:rPr>
          <w:rFonts w:ascii="Arial" w:hAnsi="Arial" w:cs="Arial"/>
          <w:b/>
          <w:sz w:val="28"/>
          <w:szCs w:val="28"/>
          <w:lang w:eastAsia="es-ES"/>
        </w:rPr>
        <w:tab/>
      </w:r>
      <w:r w:rsidRPr="00616EDF">
        <w:rPr>
          <w:rFonts w:ascii="Arial" w:hAnsi="Arial" w:cs="Arial"/>
          <w:b/>
          <w:sz w:val="24"/>
          <w:szCs w:val="24"/>
          <w:lang w:eastAsia="es-ES"/>
        </w:rPr>
        <w:tab/>
      </w:r>
      <w:r w:rsidRPr="00616EDF">
        <w:rPr>
          <w:rFonts w:ascii="Arial" w:hAnsi="Arial" w:cs="Arial"/>
          <w:b/>
          <w:sz w:val="24"/>
          <w:szCs w:val="24"/>
          <w:lang w:eastAsia="es-ES"/>
        </w:rPr>
        <w:tab/>
        <w:t>Tabla 4.5 Costos Fijos</w:t>
      </w:r>
    </w:p>
    <w:p w:rsidR="00616EDF" w:rsidRDefault="00616EDF" w:rsidP="00616EDF">
      <w:pPr>
        <w:spacing w:line="360" w:lineRule="auto"/>
        <w:ind w:left="360"/>
        <w:jc w:val="both"/>
        <w:rPr>
          <w:rFonts w:ascii="Arial" w:hAnsi="Arial" w:cs="Arial"/>
          <w:b/>
          <w:sz w:val="24"/>
          <w:szCs w:val="24"/>
          <w:lang w:eastAsia="es-ES"/>
        </w:rPr>
      </w:pPr>
    </w:p>
    <w:p w:rsidR="00616EDF" w:rsidRPr="009A5458" w:rsidRDefault="00616EDF" w:rsidP="00616EDF">
      <w:pPr>
        <w:pStyle w:val="Sinespaciado"/>
        <w:rPr>
          <w:rFonts w:ascii="Arial" w:hAnsi="Arial" w:cs="Arial"/>
          <w:b/>
          <w:sz w:val="32"/>
          <w:szCs w:val="32"/>
        </w:rPr>
      </w:pPr>
      <w:r w:rsidRPr="009A5458">
        <w:rPr>
          <w:rFonts w:ascii="Arial" w:hAnsi="Arial" w:cs="Arial"/>
          <w:b/>
          <w:sz w:val="32"/>
          <w:szCs w:val="32"/>
        </w:rPr>
        <w:t>Depreciaciones</w:t>
      </w:r>
    </w:p>
    <w:p w:rsidR="00616EDF" w:rsidRPr="009A5458" w:rsidRDefault="00616EDF" w:rsidP="00616EDF">
      <w:pPr>
        <w:pStyle w:val="Sinespaciado"/>
        <w:rPr>
          <w:rFonts w:ascii="Arial" w:hAnsi="Arial" w:cs="Arial"/>
          <w:b/>
          <w:sz w:val="28"/>
          <w:szCs w:val="28"/>
        </w:rPr>
      </w:pPr>
    </w:p>
    <w:p w:rsidR="00616EDF" w:rsidRPr="009A5458" w:rsidRDefault="00616EDF" w:rsidP="00616EDF">
      <w:pPr>
        <w:pStyle w:val="Sinespaciado"/>
        <w:rPr>
          <w:rFonts w:ascii="Arial" w:hAnsi="Arial" w:cs="Arial"/>
          <w:b/>
          <w:sz w:val="28"/>
          <w:szCs w:val="28"/>
        </w:rPr>
      </w:pPr>
      <w:r w:rsidRPr="009A5458">
        <w:rPr>
          <w:rFonts w:ascii="Arial" w:hAnsi="Arial" w:cs="Arial"/>
          <w:b/>
          <w:sz w:val="28"/>
          <w:szCs w:val="28"/>
        </w:rPr>
        <w:t>Tablas de Depreciación</w:t>
      </w:r>
    </w:p>
    <w:p w:rsidR="00616EDF" w:rsidRPr="009A5458" w:rsidRDefault="00616EDF" w:rsidP="00616EDF">
      <w:pPr>
        <w:pStyle w:val="Sinespaciado"/>
        <w:rPr>
          <w:rFonts w:ascii="Arial" w:hAnsi="Arial" w:cs="Arial"/>
          <w:b/>
          <w:sz w:val="28"/>
          <w:szCs w:val="28"/>
        </w:rPr>
      </w:pPr>
    </w:p>
    <w:p w:rsidR="00616EDF" w:rsidRPr="009A5458" w:rsidRDefault="00616EDF" w:rsidP="00616EDF">
      <w:pPr>
        <w:pStyle w:val="Sinespaciado"/>
        <w:rPr>
          <w:rFonts w:ascii="Arial" w:hAnsi="Arial" w:cs="Arial"/>
          <w:b/>
          <w:sz w:val="28"/>
          <w:szCs w:val="28"/>
        </w:rPr>
      </w:pPr>
      <w:r w:rsidRPr="009A5458">
        <w:rPr>
          <w:rFonts w:ascii="Arial" w:hAnsi="Arial" w:cs="Arial"/>
          <w:b/>
          <w:sz w:val="28"/>
          <w:szCs w:val="28"/>
        </w:rPr>
        <w:t>Mobiliario</w:t>
      </w:r>
    </w:p>
    <w:tbl>
      <w:tblPr>
        <w:tblW w:w="7060" w:type="dxa"/>
        <w:tblInd w:w="55" w:type="dxa"/>
        <w:tblCellMar>
          <w:left w:w="70" w:type="dxa"/>
          <w:right w:w="70" w:type="dxa"/>
        </w:tblCellMar>
        <w:tblLook w:val="04A0"/>
      </w:tblPr>
      <w:tblGrid>
        <w:gridCol w:w="1200"/>
        <w:gridCol w:w="2080"/>
        <w:gridCol w:w="2360"/>
        <w:gridCol w:w="1420"/>
      </w:tblGrid>
      <w:tr w:rsidR="00616EDF" w:rsidRPr="009A5458" w:rsidTr="00CC5666">
        <w:trPr>
          <w:trHeight w:val="675"/>
        </w:trPr>
        <w:tc>
          <w:tcPr>
            <w:tcW w:w="1200" w:type="dxa"/>
            <w:tcBorders>
              <w:top w:val="single" w:sz="8" w:space="0" w:color="auto"/>
              <w:left w:val="single" w:sz="8" w:space="0" w:color="auto"/>
              <w:bottom w:val="single" w:sz="8" w:space="0" w:color="auto"/>
              <w:right w:val="single" w:sz="8" w:space="0" w:color="auto"/>
            </w:tcBorders>
            <w:shd w:val="clear" w:color="auto" w:fill="0F243E"/>
            <w:noWrap/>
            <w:vAlign w:val="bottom"/>
            <w:hideMark/>
          </w:tcPr>
          <w:p w:rsidR="00616EDF" w:rsidRPr="009A5458" w:rsidRDefault="00616EDF" w:rsidP="00CC5666">
            <w:pPr>
              <w:spacing w:after="0" w:line="240" w:lineRule="auto"/>
              <w:jc w:val="center"/>
              <w:rPr>
                <w:rFonts w:ascii="Arial" w:hAnsi="Arial" w:cs="Arial"/>
                <w:b/>
                <w:bCs/>
                <w:color w:val="FFFFFF"/>
                <w:lang w:val="es-AR" w:eastAsia="es-AR"/>
              </w:rPr>
            </w:pPr>
            <w:r w:rsidRPr="009A5458">
              <w:rPr>
                <w:rFonts w:ascii="Arial" w:hAnsi="Arial" w:cs="Arial"/>
                <w:b/>
                <w:bCs/>
                <w:color w:val="FFFFFF"/>
                <w:lang w:val="es-AR" w:eastAsia="es-AR"/>
              </w:rPr>
              <w:lastRenderedPageBreak/>
              <w:t>Periodo</w:t>
            </w:r>
          </w:p>
        </w:tc>
        <w:tc>
          <w:tcPr>
            <w:tcW w:w="2080" w:type="dxa"/>
            <w:tcBorders>
              <w:top w:val="single" w:sz="8" w:space="0" w:color="auto"/>
              <w:left w:val="nil"/>
              <w:bottom w:val="single" w:sz="8" w:space="0" w:color="auto"/>
              <w:right w:val="single" w:sz="8" w:space="0" w:color="auto"/>
            </w:tcBorders>
            <w:shd w:val="clear" w:color="auto" w:fill="0F243E"/>
            <w:noWrap/>
            <w:vAlign w:val="bottom"/>
            <w:hideMark/>
          </w:tcPr>
          <w:p w:rsidR="00616EDF" w:rsidRPr="009A5458" w:rsidRDefault="00616EDF" w:rsidP="00CC5666">
            <w:pPr>
              <w:spacing w:after="0" w:line="240" w:lineRule="auto"/>
              <w:jc w:val="center"/>
              <w:rPr>
                <w:rFonts w:ascii="Arial" w:hAnsi="Arial" w:cs="Arial"/>
                <w:b/>
                <w:bCs/>
                <w:color w:val="FFFFFF"/>
                <w:lang w:val="es-AR" w:eastAsia="es-AR"/>
              </w:rPr>
            </w:pPr>
            <w:r w:rsidRPr="009A5458">
              <w:rPr>
                <w:rFonts w:ascii="Arial" w:hAnsi="Arial" w:cs="Arial"/>
                <w:b/>
                <w:bCs/>
                <w:color w:val="FFFFFF"/>
                <w:lang w:val="es-AR" w:eastAsia="es-AR"/>
              </w:rPr>
              <w:t>Depreciación Periodo</w:t>
            </w:r>
          </w:p>
        </w:tc>
        <w:tc>
          <w:tcPr>
            <w:tcW w:w="2360" w:type="dxa"/>
            <w:tcBorders>
              <w:top w:val="single" w:sz="8" w:space="0" w:color="auto"/>
              <w:left w:val="nil"/>
              <w:bottom w:val="single" w:sz="8" w:space="0" w:color="auto"/>
              <w:right w:val="single" w:sz="8" w:space="0" w:color="auto"/>
            </w:tcBorders>
            <w:shd w:val="clear" w:color="auto" w:fill="0F243E"/>
            <w:noWrap/>
            <w:vAlign w:val="bottom"/>
            <w:hideMark/>
          </w:tcPr>
          <w:p w:rsidR="00616EDF" w:rsidRPr="009A5458" w:rsidRDefault="00616EDF" w:rsidP="00CC5666">
            <w:pPr>
              <w:spacing w:after="0" w:line="240" w:lineRule="auto"/>
              <w:jc w:val="center"/>
              <w:rPr>
                <w:rFonts w:ascii="Arial" w:hAnsi="Arial" w:cs="Arial"/>
                <w:b/>
                <w:bCs/>
                <w:color w:val="FFFFFF"/>
                <w:lang w:val="es-AR" w:eastAsia="es-AR"/>
              </w:rPr>
            </w:pPr>
            <w:r w:rsidRPr="009A5458">
              <w:rPr>
                <w:rFonts w:ascii="Arial" w:hAnsi="Arial" w:cs="Arial"/>
                <w:b/>
                <w:bCs/>
                <w:color w:val="FFFFFF"/>
                <w:lang w:val="es-AR" w:eastAsia="es-AR"/>
              </w:rPr>
              <w:t>Depreciación Acumulada</w:t>
            </w:r>
          </w:p>
        </w:tc>
        <w:tc>
          <w:tcPr>
            <w:tcW w:w="1420" w:type="dxa"/>
            <w:tcBorders>
              <w:top w:val="single" w:sz="8" w:space="0" w:color="auto"/>
              <w:left w:val="nil"/>
              <w:bottom w:val="single" w:sz="8" w:space="0" w:color="auto"/>
              <w:right w:val="single" w:sz="8" w:space="0" w:color="auto"/>
            </w:tcBorders>
            <w:shd w:val="clear" w:color="auto" w:fill="0F243E"/>
            <w:noWrap/>
            <w:vAlign w:val="bottom"/>
            <w:hideMark/>
          </w:tcPr>
          <w:p w:rsidR="00616EDF" w:rsidRPr="009A5458" w:rsidRDefault="00616EDF" w:rsidP="00CC5666">
            <w:pPr>
              <w:spacing w:after="0" w:line="240" w:lineRule="auto"/>
              <w:jc w:val="center"/>
              <w:rPr>
                <w:rFonts w:ascii="Arial" w:hAnsi="Arial" w:cs="Arial"/>
                <w:b/>
                <w:bCs/>
                <w:color w:val="FFFFFF"/>
                <w:lang w:val="es-AR" w:eastAsia="es-AR"/>
              </w:rPr>
            </w:pPr>
            <w:r w:rsidRPr="009A5458">
              <w:rPr>
                <w:rFonts w:ascii="Arial" w:hAnsi="Arial" w:cs="Arial"/>
                <w:b/>
                <w:bCs/>
                <w:color w:val="FFFFFF"/>
                <w:lang w:val="es-AR" w:eastAsia="es-AR"/>
              </w:rPr>
              <w:t>Valor Libros</w:t>
            </w:r>
          </w:p>
        </w:tc>
      </w:tr>
      <w:tr w:rsidR="00616EDF" w:rsidRPr="009A5458" w:rsidTr="00CC566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0</w:t>
            </w:r>
          </w:p>
        </w:tc>
        <w:tc>
          <w:tcPr>
            <w:tcW w:w="208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0</w:t>
            </w:r>
          </w:p>
        </w:tc>
        <w:tc>
          <w:tcPr>
            <w:tcW w:w="236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0</w:t>
            </w:r>
          </w:p>
        </w:tc>
        <w:tc>
          <w:tcPr>
            <w:tcW w:w="142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200</w:t>
            </w:r>
          </w:p>
        </w:tc>
      </w:tr>
      <w:tr w:rsidR="00616EDF" w:rsidRPr="009A5458" w:rsidTr="00CC566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w:t>
            </w:r>
          </w:p>
        </w:tc>
        <w:tc>
          <w:tcPr>
            <w:tcW w:w="208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36</w:t>
            </w:r>
          </w:p>
        </w:tc>
        <w:tc>
          <w:tcPr>
            <w:tcW w:w="236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36</w:t>
            </w:r>
          </w:p>
        </w:tc>
        <w:tc>
          <w:tcPr>
            <w:tcW w:w="142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164</w:t>
            </w:r>
          </w:p>
        </w:tc>
      </w:tr>
      <w:tr w:rsidR="00616EDF" w:rsidRPr="009A5458" w:rsidTr="00CC566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2</w:t>
            </w:r>
          </w:p>
        </w:tc>
        <w:tc>
          <w:tcPr>
            <w:tcW w:w="208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36</w:t>
            </w:r>
          </w:p>
        </w:tc>
        <w:tc>
          <w:tcPr>
            <w:tcW w:w="236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72</w:t>
            </w:r>
          </w:p>
        </w:tc>
        <w:tc>
          <w:tcPr>
            <w:tcW w:w="142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128</w:t>
            </w:r>
          </w:p>
        </w:tc>
      </w:tr>
      <w:tr w:rsidR="00616EDF" w:rsidRPr="009A5458" w:rsidTr="00CC566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w:t>
            </w:r>
          </w:p>
        </w:tc>
        <w:tc>
          <w:tcPr>
            <w:tcW w:w="208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36</w:t>
            </w:r>
          </w:p>
        </w:tc>
        <w:tc>
          <w:tcPr>
            <w:tcW w:w="236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108</w:t>
            </w:r>
          </w:p>
        </w:tc>
        <w:tc>
          <w:tcPr>
            <w:tcW w:w="142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92</w:t>
            </w:r>
          </w:p>
        </w:tc>
      </w:tr>
      <w:tr w:rsidR="00616EDF" w:rsidRPr="009A5458" w:rsidTr="00CC566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4</w:t>
            </w:r>
          </w:p>
        </w:tc>
        <w:tc>
          <w:tcPr>
            <w:tcW w:w="208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36</w:t>
            </w:r>
          </w:p>
        </w:tc>
        <w:tc>
          <w:tcPr>
            <w:tcW w:w="236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144</w:t>
            </w:r>
          </w:p>
        </w:tc>
        <w:tc>
          <w:tcPr>
            <w:tcW w:w="142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56</w:t>
            </w:r>
          </w:p>
        </w:tc>
      </w:tr>
      <w:tr w:rsidR="00616EDF" w:rsidRPr="009A5458" w:rsidTr="00CC566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5</w:t>
            </w:r>
          </w:p>
        </w:tc>
        <w:tc>
          <w:tcPr>
            <w:tcW w:w="208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36</w:t>
            </w:r>
          </w:p>
        </w:tc>
        <w:tc>
          <w:tcPr>
            <w:tcW w:w="236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180</w:t>
            </w:r>
          </w:p>
        </w:tc>
        <w:tc>
          <w:tcPr>
            <w:tcW w:w="1420"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20</w:t>
            </w:r>
          </w:p>
        </w:tc>
      </w:tr>
    </w:tbl>
    <w:p w:rsidR="00616EDF" w:rsidRPr="0069152F" w:rsidRDefault="00616EDF" w:rsidP="0069152F">
      <w:pPr>
        <w:spacing w:line="360" w:lineRule="auto"/>
        <w:ind w:left="708" w:firstLine="708"/>
        <w:jc w:val="both"/>
        <w:rPr>
          <w:rFonts w:ascii="Arial" w:hAnsi="Arial" w:cs="Arial"/>
          <w:b/>
          <w:sz w:val="24"/>
          <w:szCs w:val="24"/>
          <w:lang w:eastAsia="es-ES"/>
        </w:rPr>
      </w:pPr>
      <w:r w:rsidRPr="009A5458">
        <w:rPr>
          <w:rFonts w:ascii="Arial" w:hAnsi="Arial" w:cs="Arial"/>
          <w:b/>
          <w:sz w:val="24"/>
          <w:szCs w:val="24"/>
          <w:lang w:eastAsia="es-ES"/>
        </w:rPr>
        <w:t>Tabla 4.6 Depreciación Mobiliaria</w:t>
      </w:r>
    </w:p>
    <w:p w:rsidR="00616EDF" w:rsidRPr="009A5458" w:rsidRDefault="00616EDF" w:rsidP="00616EDF">
      <w:pPr>
        <w:spacing w:line="360" w:lineRule="auto"/>
        <w:jc w:val="both"/>
        <w:rPr>
          <w:rFonts w:ascii="Arial" w:hAnsi="Arial" w:cs="Arial"/>
          <w:b/>
          <w:sz w:val="28"/>
          <w:szCs w:val="28"/>
          <w:lang w:eastAsia="es-ES"/>
        </w:rPr>
      </w:pPr>
      <w:r w:rsidRPr="009A5458">
        <w:rPr>
          <w:rFonts w:ascii="Arial" w:hAnsi="Arial" w:cs="Arial"/>
          <w:b/>
          <w:sz w:val="28"/>
          <w:szCs w:val="28"/>
          <w:lang w:eastAsia="es-ES"/>
        </w:rPr>
        <w:t>Equipo de Cómputo y Software</w:t>
      </w:r>
    </w:p>
    <w:tbl>
      <w:tblPr>
        <w:tblW w:w="8095" w:type="dxa"/>
        <w:tblInd w:w="55" w:type="dxa"/>
        <w:tblCellMar>
          <w:left w:w="70" w:type="dxa"/>
          <w:right w:w="70" w:type="dxa"/>
        </w:tblCellMar>
        <w:tblLook w:val="04A0"/>
      </w:tblPr>
      <w:tblGrid>
        <w:gridCol w:w="1376"/>
        <w:gridCol w:w="2385"/>
        <w:gridCol w:w="2706"/>
        <w:gridCol w:w="1628"/>
      </w:tblGrid>
      <w:tr w:rsidR="00616EDF" w:rsidRPr="009A5458" w:rsidTr="00CC5666">
        <w:trPr>
          <w:trHeight w:val="313"/>
        </w:trPr>
        <w:tc>
          <w:tcPr>
            <w:tcW w:w="1376" w:type="dxa"/>
            <w:tcBorders>
              <w:top w:val="single" w:sz="8" w:space="0" w:color="auto"/>
              <w:left w:val="single" w:sz="8" w:space="0" w:color="auto"/>
              <w:bottom w:val="single" w:sz="8" w:space="0" w:color="auto"/>
              <w:right w:val="single" w:sz="8" w:space="0" w:color="auto"/>
            </w:tcBorders>
            <w:shd w:val="clear" w:color="auto" w:fill="0F243E"/>
            <w:noWrap/>
            <w:vAlign w:val="bottom"/>
            <w:hideMark/>
          </w:tcPr>
          <w:p w:rsidR="00616EDF" w:rsidRPr="009A5458" w:rsidRDefault="00616EDF" w:rsidP="00CC5666">
            <w:pPr>
              <w:spacing w:after="0" w:line="240" w:lineRule="auto"/>
              <w:jc w:val="center"/>
              <w:rPr>
                <w:rFonts w:ascii="Arial" w:hAnsi="Arial" w:cs="Arial"/>
                <w:b/>
                <w:bCs/>
                <w:color w:val="FFFFFF"/>
                <w:lang w:val="es-AR" w:eastAsia="es-AR"/>
              </w:rPr>
            </w:pPr>
            <w:r w:rsidRPr="009A5458">
              <w:rPr>
                <w:rFonts w:ascii="Arial" w:hAnsi="Arial" w:cs="Arial"/>
                <w:b/>
                <w:bCs/>
                <w:color w:val="FFFFFF"/>
                <w:lang w:val="es-AR" w:eastAsia="es-AR"/>
              </w:rPr>
              <w:t>Periodo</w:t>
            </w:r>
          </w:p>
        </w:tc>
        <w:tc>
          <w:tcPr>
            <w:tcW w:w="2385" w:type="dxa"/>
            <w:tcBorders>
              <w:top w:val="single" w:sz="8" w:space="0" w:color="auto"/>
              <w:left w:val="nil"/>
              <w:bottom w:val="single" w:sz="8" w:space="0" w:color="auto"/>
              <w:right w:val="single" w:sz="8" w:space="0" w:color="auto"/>
            </w:tcBorders>
            <w:shd w:val="clear" w:color="auto" w:fill="0F243E"/>
            <w:noWrap/>
            <w:vAlign w:val="bottom"/>
            <w:hideMark/>
          </w:tcPr>
          <w:p w:rsidR="00616EDF" w:rsidRPr="009A5458" w:rsidRDefault="00616EDF" w:rsidP="00CC5666">
            <w:pPr>
              <w:spacing w:after="0" w:line="240" w:lineRule="auto"/>
              <w:jc w:val="center"/>
              <w:rPr>
                <w:rFonts w:ascii="Arial" w:hAnsi="Arial" w:cs="Arial"/>
                <w:b/>
                <w:bCs/>
                <w:color w:val="FFFFFF"/>
                <w:lang w:val="es-AR" w:eastAsia="es-AR"/>
              </w:rPr>
            </w:pPr>
            <w:r w:rsidRPr="009A5458">
              <w:rPr>
                <w:rFonts w:ascii="Arial" w:hAnsi="Arial" w:cs="Arial"/>
                <w:b/>
                <w:bCs/>
                <w:color w:val="FFFFFF"/>
                <w:lang w:val="es-AR" w:eastAsia="es-AR"/>
              </w:rPr>
              <w:t>Depreciación Periodo</w:t>
            </w:r>
          </w:p>
        </w:tc>
        <w:tc>
          <w:tcPr>
            <w:tcW w:w="2706" w:type="dxa"/>
            <w:tcBorders>
              <w:top w:val="single" w:sz="8" w:space="0" w:color="auto"/>
              <w:left w:val="nil"/>
              <w:bottom w:val="single" w:sz="8" w:space="0" w:color="auto"/>
              <w:right w:val="single" w:sz="8" w:space="0" w:color="auto"/>
            </w:tcBorders>
            <w:shd w:val="clear" w:color="auto" w:fill="0F243E"/>
            <w:noWrap/>
            <w:vAlign w:val="bottom"/>
            <w:hideMark/>
          </w:tcPr>
          <w:p w:rsidR="00616EDF" w:rsidRPr="009A5458" w:rsidRDefault="00616EDF" w:rsidP="00CC5666">
            <w:pPr>
              <w:spacing w:after="0" w:line="240" w:lineRule="auto"/>
              <w:jc w:val="center"/>
              <w:rPr>
                <w:rFonts w:ascii="Arial" w:hAnsi="Arial" w:cs="Arial"/>
                <w:b/>
                <w:bCs/>
                <w:color w:val="FFFFFF"/>
                <w:lang w:val="es-AR" w:eastAsia="es-AR"/>
              </w:rPr>
            </w:pPr>
            <w:r w:rsidRPr="009A5458">
              <w:rPr>
                <w:rFonts w:ascii="Arial" w:hAnsi="Arial" w:cs="Arial"/>
                <w:b/>
                <w:bCs/>
                <w:color w:val="FFFFFF"/>
                <w:lang w:val="es-AR" w:eastAsia="es-AR"/>
              </w:rPr>
              <w:t>Depreciación Acumulada</w:t>
            </w:r>
          </w:p>
        </w:tc>
        <w:tc>
          <w:tcPr>
            <w:tcW w:w="1628" w:type="dxa"/>
            <w:tcBorders>
              <w:top w:val="single" w:sz="8" w:space="0" w:color="auto"/>
              <w:left w:val="nil"/>
              <w:bottom w:val="single" w:sz="8" w:space="0" w:color="auto"/>
              <w:right w:val="single" w:sz="8" w:space="0" w:color="auto"/>
            </w:tcBorders>
            <w:shd w:val="clear" w:color="auto" w:fill="0F243E"/>
            <w:noWrap/>
            <w:vAlign w:val="bottom"/>
            <w:hideMark/>
          </w:tcPr>
          <w:p w:rsidR="00616EDF" w:rsidRPr="009A5458" w:rsidRDefault="00616EDF" w:rsidP="00CC5666">
            <w:pPr>
              <w:spacing w:after="0" w:line="240" w:lineRule="auto"/>
              <w:jc w:val="center"/>
              <w:rPr>
                <w:rFonts w:ascii="Arial" w:hAnsi="Arial" w:cs="Arial"/>
                <w:b/>
                <w:bCs/>
                <w:color w:val="FFFFFF"/>
                <w:lang w:val="es-AR" w:eastAsia="es-AR"/>
              </w:rPr>
            </w:pPr>
            <w:r w:rsidRPr="009A5458">
              <w:rPr>
                <w:rFonts w:ascii="Arial" w:hAnsi="Arial" w:cs="Arial"/>
                <w:b/>
                <w:bCs/>
                <w:color w:val="FFFFFF"/>
                <w:lang w:val="es-AR" w:eastAsia="es-AR"/>
              </w:rPr>
              <w:t>Valor Libros</w:t>
            </w:r>
          </w:p>
        </w:tc>
      </w:tr>
      <w:tr w:rsidR="00616EDF" w:rsidRPr="009A5458" w:rsidTr="00CC5666">
        <w:trPr>
          <w:trHeight w:val="313"/>
        </w:trPr>
        <w:tc>
          <w:tcPr>
            <w:tcW w:w="1376"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0</w:t>
            </w:r>
          </w:p>
        </w:tc>
        <w:tc>
          <w:tcPr>
            <w:tcW w:w="2385"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0</w:t>
            </w:r>
          </w:p>
        </w:tc>
        <w:tc>
          <w:tcPr>
            <w:tcW w:w="2706"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0</w:t>
            </w:r>
          </w:p>
        </w:tc>
        <w:tc>
          <w:tcPr>
            <w:tcW w:w="1628"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2300</w:t>
            </w:r>
          </w:p>
        </w:tc>
      </w:tr>
      <w:tr w:rsidR="00616EDF" w:rsidRPr="009A5458" w:rsidTr="00CC5666">
        <w:trPr>
          <w:trHeight w:val="313"/>
        </w:trPr>
        <w:tc>
          <w:tcPr>
            <w:tcW w:w="1376"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w:t>
            </w:r>
          </w:p>
        </w:tc>
        <w:tc>
          <w:tcPr>
            <w:tcW w:w="2385"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308,2</w:t>
            </w:r>
          </w:p>
        </w:tc>
        <w:tc>
          <w:tcPr>
            <w:tcW w:w="2706"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308,2</w:t>
            </w:r>
          </w:p>
        </w:tc>
        <w:tc>
          <w:tcPr>
            <w:tcW w:w="1628"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1991,8</w:t>
            </w:r>
          </w:p>
        </w:tc>
      </w:tr>
      <w:tr w:rsidR="00616EDF" w:rsidRPr="009A5458" w:rsidTr="00CC5666">
        <w:trPr>
          <w:trHeight w:val="313"/>
        </w:trPr>
        <w:tc>
          <w:tcPr>
            <w:tcW w:w="1376"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2</w:t>
            </w:r>
          </w:p>
        </w:tc>
        <w:tc>
          <w:tcPr>
            <w:tcW w:w="2385"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308,2</w:t>
            </w:r>
          </w:p>
        </w:tc>
        <w:tc>
          <w:tcPr>
            <w:tcW w:w="2706"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616,4</w:t>
            </w:r>
          </w:p>
        </w:tc>
        <w:tc>
          <w:tcPr>
            <w:tcW w:w="1628"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1683,6</w:t>
            </w:r>
          </w:p>
        </w:tc>
      </w:tr>
      <w:tr w:rsidR="00616EDF" w:rsidRPr="009A5458" w:rsidTr="00CC5666">
        <w:trPr>
          <w:trHeight w:val="313"/>
        </w:trPr>
        <w:tc>
          <w:tcPr>
            <w:tcW w:w="1376"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w:t>
            </w:r>
          </w:p>
        </w:tc>
        <w:tc>
          <w:tcPr>
            <w:tcW w:w="2385"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308,2</w:t>
            </w:r>
          </w:p>
        </w:tc>
        <w:tc>
          <w:tcPr>
            <w:tcW w:w="2706"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924,6</w:t>
            </w:r>
          </w:p>
        </w:tc>
        <w:tc>
          <w:tcPr>
            <w:tcW w:w="1628"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1375,4</w:t>
            </w:r>
          </w:p>
        </w:tc>
      </w:tr>
      <w:tr w:rsidR="00616EDF" w:rsidRPr="009A5458" w:rsidTr="00CC5666">
        <w:trPr>
          <w:trHeight w:val="313"/>
        </w:trPr>
        <w:tc>
          <w:tcPr>
            <w:tcW w:w="1376"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4</w:t>
            </w:r>
          </w:p>
        </w:tc>
        <w:tc>
          <w:tcPr>
            <w:tcW w:w="2385"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308,2</w:t>
            </w:r>
          </w:p>
        </w:tc>
        <w:tc>
          <w:tcPr>
            <w:tcW w:w="2706"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1232,8</w:t>
            </w:r>
          </w:p>
        </w:tc>
        <w:tc>
          <w:tcPr>
            <w:tcW w:w="1628"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1067,2</w:t>
            </w:r>
          </w:p>
        </w:tc>
      </w:tr>
      <w:tr w:rsidR="00616EDF" w:rsidRPr="009A5458" w:rsidTr="00CC5666">
        <w:trPr>
          <w:trHeight w:val="313"/>
        </w:trPr>
        <w:tc>
          <w:tcPr>
            <w:tcW w:w="1376" w:type="dxa"/>
            <w:tcBorders>
              <w:top w:val="nil"/>
              <w:left w:val="single" w:sz="8" w:space="0" w:color="auto"/>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5</w:t>
            </w:r>
          </w:p>
        </w:tc>
        <w:tc>
          <w:tcPr>
            <w:tcW w:w="2385"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308,2</w:t>
            </w:r>
          </w:p>
        </w:tc>
        <w:tc>
          <w:tcPr>
            <w:tcW w:w="2706"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1541</w:t>
            </w:r>
          </w:p>
        </w:tc>
        <w:tc>
          <w:tcPr>
            <w:tcW w:w="1628" w:type="dxa"/>
            <w:tcBorders>
              <w:top w:val="nil"/>
              <w:left w:val="nil"/>
              <w:bottom w:val="single" w:sz="8" w:space="0" w:color="auto"/>
              <w:right w:val="single" w:sz="8" w:space="0" w:color="auto"/>
            </w:tcBorders>
            <w:shd w:val="clear" w:color="auto" w:fill="auto"/>
            <w:noWrap/>
            <w:vAlign w:val="bottom"/>
            <w:hideMark/>
          </w:tcPr>
          <w:p w:rsidR="00616EDF" w:rsidRPr="009A5458" w:rsidRDefault="00616EDF" w:rsidP="00CC5666">
            <w:pPr>
              <w:spacing w:after="0" w:line="240" w:lineRule="auto"/>
              <w:jc w:val="right"/>
              <w:rPr>
                <w:rFonts w:ascii="Arial" w:hAnsi="Arial" w:cs="Arial"/>
                <w:color w:val="000000"/>
                <w:lang w:val="es-AR" w:eastAsia="es-AR"/>
              </w:rPr>
            </w:pPr>
            <w:r w:rsidRPr="009A5458">
              <w:rPr>
                <w:rFonts w:ascii="Arial" w:hAnsi="Arial" w:cs="Arial"/>
                <w:color w:val="000000"/>
                <w:lang w:val="es-AR" w:eastAsia="es-AR"/>
              </w:rPr>
              <w:t>759</w:t>
            </w:r>
          </w:p>
        </w:tc>
      </w:tr>
    </w:tbl>
    <w:p w:rsidR="0069152F" w:rsidRPr="00616EDF" w:rsidRDefault="00616EDF" w:rsidP="0069152F">
      <w:pPr>
        <w:spacing w:line="360" w:lineRule="auto"/>
        <w:ind w:firstLine="708"/>
        <w:jc w:val="both"/>
        <w:rPr>
          <w:rFonts w:ascii="Arial" w:hAnsi="Arial" w:cs="Arial"/>
          <w:b/>
          <w:sz w:val="24"/>
          <w:szCs w:val="24"/>
          <w:lang w:eastAsia="es-ES"/>
        </w:rPr>
      </w:pPr>
      <w:r w:rsidRPr="009A5458">
        <w:rPr>
          <w:rFonts w:ascii="Arial" w:hAnsi="Arial" w:cs="Arial"/>
          <w:b/>
          <w:sz w:val="24"/>
          <w:szCs w:val="24"/>
          <w:lang w:eastAsia="es-ES"/>
        </w:rPr>
        <w:t>Tabla 4.7 Depreciación de Equipos de Computación</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t>Punto de Equilibrio</w:t>
      </w:r>
    </w:p>
    <w:p w:rsidR="00057098" w:rsidRPr="00057098" w:rsidRDefault="00057098" w:rsidP="00057098">
      <w:pPr>
        <w:spacing w:line="360" w:lineRule="auto"/>
        <w:ind w:left="360"/>
        <w:jc w:val="both"/>
        <w:rPr>
          <w:rFonts w:ascii="Arial" w:hAnsi="Arial" w:cs="Arial"/>
          <w:b/>
          <w:lang w:eastAsia="es-ES"/>
        </w:rPr>
      </w:pPr>
      <w:r w:rsidRPr="00057098">
        <w:rPr>
          <w:rFonts w:ascii="Arial" w:hAnsi="Arial" w:cs="Arial"/>
          <w:b/>
          <w:lang w:eastAsia="es-ES"/>
        </w:rPr>
        <w:t>Margen de contribución= Precio de venta unitario – Costo variable unitario</w:t>
      </w:r>
    </w:p>
    <w:p w:rsidR="00057098" w:rsidRPr="00057098" w:rsidRDefault="00057098" w:rsidP="00057098">
      <w:pPr>
        <w:spacing w:line="360" w:lineRule="auto"/>
        <w:ind w:left="360"/>
        <w:jc w:val="both"/>
        <w:rPr>
          <w:rFonts w:ascii="Arial" w:hAnsi="Arial" w:cs="Arial"/>
          <w:sz w:val="24"/>
          <w:szCs w:val="24"/>
          <w:lang w:eastAsia="es-ES"/>
        </w:rPr>
      </w:pPr>
      <w:r w:rsidRPr="00057098">
        <w:rPr>
          <w:rFonts w:ascii="Arial" w:hAnsi="Arial" w:cs="Arial"/>
          <w:sz w:val="24"/>
          <w:szCs w:val="24"/>
          <w:lang w:eastAsia="es-ES"/>
        </w:rPr>
        <w:t>Margen de contribución: 1200 anuales</w:t>
      </w:r>
    </w:p>
    <w:tbl>
      <w:tblPr>
        <w:tblpPr w:leftFromText="141" w:rightFromText="141" w:vertAnchor="text" w:horzAnchor="page" w:tblpX="3148" w:tblpY="777"/>
        <w:tblW w:w="0" w:type="auto"/>
        <w:tblLook w:val="04A0"/>
      </w:tblPr>
      <w:tblGrid>
        <w:gridCol w:w="4039"/>
        <w:gridCol w:w="2448"/>
      </w:tblGrid>
      <w:tr w:rsidR="0069152F" w:rsidRPr="009A5458" w:rsidTr="0069152F">
        <w:tc>
          <w:tcPr>
            <w:tcW w:w="4039" w:type="dxa"/>
            <w:vMerge w:val="restart"/>
            <w:vAlign w:val="center"/>
          </w:tcPr>
          <w:p w:rsidR="0069152F" w:rsidRPr="009A5458" w:rsidRDefault="0069152F" w:rsidP="0069152F">
            <w:pPr>
              <w:pStyle w:val="Sinespaciado"/>
              <w:ind w:left="360"/>
              <w:jc w:val="center"/>
              <w:rPr>
                <w:rFonts w:ascii="Arial" w:hAnsi="Arial" w:cs="Arial"/>
                <w:b/>
              </w:rPr>
            </w:pPr>
            <w:r w:rsidRPr="009A5458">
              <w:rPr>
                <w:rFonts w:ascii="Arial" w:hAnsi="Arial" w:cs="Arial"/>
                <w:b/>
              </w:rPr>
              <w:t>Punto de equilibrio =</w:t>
            </w:r>
          </w:p>
        </w:tc>
        <w:tc>
          <w:tcPr>
            <w:tcW w:w="2448" w:type="dxa"/>
            <w:tcBorders>
              <w:bottom w:val="single" w:sz="4" w:space="0" w:color="auto"/>
            </w:tcBorders>
          </w:tcPr>
          <w:p w:rsidR="0069152F" w:rsidRPr="009A5458" w:rsidRDefault="0069152F" w:rsidP="0069152F">
            <w:pPr>
              <w:pStyle w:val="Sinespaciado"/>
              <w:ind w:left="360"/>
              <w:jc w:val="center"/>
              <w:rPr>
                <w:rFonts w:ascii="Arial" w:hAnsi="Arial" w:cs="Arial"/>
                <w:b/>
              </w:rPr>
            </w:pPr>
            <w:r w:rsidRPr="009A5458">
              <w:rPr>
                <w:rFonts w:ascii="Arial" w:hAnsi="Arial" w:cs="Arial"/>
                <w:b/>
              </w:rPr>
              <w:t>Costo Fijo Total</w:t>
            </w:r>
          </w:p>
        </w:tc>
      </w:tr>
      <w:tr w:rsidR="0069152F" w:rsidRPr="009A5458" w:rsidTr="0069152F">
        <w:tc>
          <w:tcPr>
            <w:tcW w:w="4039" w:type="dxa"/>
            <w:vMerge/>
          </w:tcPr>
          <w:p w:rsidR="0069152F" w:rsidRPr="009A5458" w:rsidRDefault="0069152F" w:rsidP="0069152F">
            <w:pPr>
              <w:pStyle w:val="Sinespaciado"/>
              <w:ind w:left="360"/>
              <w:rPr>
                <w:rFonts w:ascii="Arial" w:hAnsi="Arial" w:cs="Arial"/>
                <w:b/>
              </w:rPr>
            </w:pPr>
          </w:p>
        </w:tc>
        <w:tc>
          <w:tcPr>
            <w:tcW w:w="2448" w:type="dxa"/>
            <w:tcBorders>
              <w:top w:val="single" w:sz="4" w:space="0" w:color="auto"/>
            </w:tcBorders>
          </w:tcPr>
          <w:p w:rsidR="0069152F" w:rsidRPr="009A5458" w:rsidRDefault="0069152F" w:rsidP="0069152F">
            <w:pPr>
              <w:pStyle w:val="Sinespaciado"/>
              <w:ind w:left="360"/>
              <w:jc w:val="center"/>
              <w:rPr>
                <w:rFonts w:ascii="Arial" w:hAnsi="Arial" w:cs="Arial"/>
                <w:b/>
              </w:rPr>
            </w:pPr>
            <w:r w:rsidRPr="009A5458">
              <w:rPr>
                <w:rFonts w:ascii="Arial" w:hAnsi="Arial" w:cs="Arial"/>
                <w:b/>
              </w:rPr>
              <w:t>Margen de Contribución</w:t>
            </w:r>
          </w:p>
        </w:tc>
      </w:tr>
    </w:tbl>
    <w:p w:rsidR="00057098" w:rsidRPr="00057098" w:rsidRDefault="00057098" w:rsidP="00057098">
      <w:pPr>
        <w:spacing w:line="360" w:lineRule="auto"/>
        <w:ind w:left="360"/>
        <w:jc w:val="both"/>
        <w:rPr>
          <w:rFonts w:ascii="Arial" w:hAnsi="Arial" w:cs="Arial"/>
          <w:sz w:val="24"/>
          <w:szCs w:val="24"/>
          <w:lang w:eastAsia="es-ES"/>
        </w:rPr>
      </w:pPr>
      <w:r w:rsidRPr="00057098">
        <w:rPr>
          <w:rFonts w:ascii="Arial" w:hAnsi="Arial" w:cs="Arial"/>
          <w:b/>
          <w:sz w:val="24"/>
          <w:szCs w:val="24"/>
          <w:lang w:eastAsia="es-ES"/>
        </w:rPr>
        <w:t>Margen de contribución mensual</w:t>
      </w:r>
      <w:r w:rsidRPr="00057098">
        <w:rPr>
          <w:rFonts w:ascii="Arial" w:hAnsi="Arial" w:cs="Arial"/>
          <w:sz w:val="24"/>
          <w:szCs w:val="24"/>
          <w:lang w:eastAsia="es-ES"/>
        </w:rPr>
        <w:t>: 100</w:t>
      </w:r>
    </w:p>
    <w:p w:rsidR="00ED4716" w:rsidRDefault="00ED4716" w:rsidP="0069152F">
      <w:pPr>
        <w:pStyle w:val="Sinespaciado"/>
        <w:ind w:left="360"/>
        <w:rPr>
          <w:rFonts w:ascii="Arial" w:hAnsi="Arial" w:cs="Arial"/>
          <w:b/>
        </w:rPr>
        <w:sectPr w:rsidR="00ED4716" w:rsidSect="00B66E3D">
          <w:headerReference w:type="default" r:id="rId50"/>
          <w:headerReference w:type="first" r:id="rId51"/>
          <w:pgSz w:w="11907" w:h="16840" w:code="9"/>
          <w:pgMar w:top="2268" w:right="1361" w:bottom="2268" w:left="2268" w:header="709" w:footer="709" w:gutter="0"/>
          <w:pgNumType w:start="43"/>
          <w:cols w:space="708"/>
          <w:titlePg/>
          <w:docGrid w:linePitch="360"/>
        </w:sectPr>
      </w:pPr>
    </w:p>
    <w:p w:rsidR="00057098" w:rsidRPr="00057098" w:rsidRDefault="00057098" w:rsidP="0069152F">
      <w:pPr>
        <w:spacing w:line="360" w:lineRule="auto"/>
        <w:jc w:val="both"/>
        <w:rPr>
          <w:rFonts w:ascii="Arial" w:hAnsi="Arial" w:cs="Arial"/>
          <w:sz w:val="24"/>
          <w:szCs w:val="24"/>
          <w:lang w:eastAsia="es-ES"/>
        </w:rPr>
      </w:pPr>
      <w:r w:rsidRPr="00057098">
        <w:rPr>
          <w:rFonts w:ascii="Arial" w:hAnsi="Arial" w:cs="Arial"/>
          <w:b/>
          <w:sz w:val="24"/>
          <w:szCs w:val="24"/>
          <w:lang w:eastAsia="es-ES"/>
        </w:rPr>
        <w:lastRenderedPageBreak/>
        <w:t>Punto de equilibrio =</w:t>
      </w:r>
      <w:r w:rsidRPr="00057098">
        <w:rPr>
          <w:rFonts w:ascii="Arial" w:hAnsi="Arial" w:cs="Arial"/>
          <w:sz w:val="24"/>
          <w:szCs w:val="24"/>
          <w:lang w:eastAsia="es-ES"/>
        </w:rPr>
        <w:t xml:space="preserve"> 2.48</w:t>
      </w:r>
    </w:p>
    <w:p w:rsidR="00057098" w:rsidRPr="00ED4716" w:rsidRDefault="00057098" w:rsidP="00ED4716">
      <w:pPr>
        <w:spacing w:line="360" w:lineRule="auto"/>
        <w:ind w:left="360"/>
        <w:rPr>
          <w:rFonts w:ascii="Arial" w:hAnsi="Arial" w:cs="Arial"/>
          <w:sz w:val="24"/>
          <w:szCs w:val="24"/>
          <w:lang w:eastAsia="es-ES"/>
        </w:rPr>
        <w:sectPr w:rsidR="00057098" w:rsidRPr="00ED4716" w:rsidSect="00DC68C7">
          <w:pgSz w:w="11907" w:h="16840" w:code="9"/>
          <w:pgMar w:top="2268" w:right="1361" w:bottom="2268" w:left="2268" w:header="709" w:footer="709" w:gutter="0"/>
          <w:cols w:space="708"/>
          <w:titlePg/>
          <w:docGrid w:linePitch="360"/>
        </w:sectPr>
      </w:pPr>
      <w:r w:rsidRPr="00057098">
        <w:rPr>
          <w:rFonts w:ascii="Arial" w:hAnsi="Arial" w:cs="Arial"/>
          <w:sz w:val="24"/>
          <w:szCs w:val="24"/>
          <w:lang w:eastAsia="es-ES"/>
        </w:rPr>
        <w:t xml:space="preserve">En conclusión se deberá proporcionar el servicio al menos a 3 empresas – </w:t>
      </w:r>
      <w:r w:rsidR="00ED4716">
        <w:rPr>
          <w:rFonts w:ascii="Arial" w:hAnsi="Arial" w:cs="Arial"/>
          <w:sz w:val="24"/>
          <w:szCs w:val="24"/>
          <w:lang w:eastAsia="es-ES"/>
        </w:rPr>
        <w:t>clientes para no tener perdida.</w:t>
      </w:r>
    </w:p>
    <w:p w:rsidR="00DA461B" w:rsidRDefault="00DA461B" w:rsidP="001D2000">
      <w:pPr>
        <w:pStyle w:val="Prrafodelista"/>
        <w:numPr>
          <w:ilvl w:val="2"/>
          <w:numId w:val="2"/>
        </w:numPr>
        <w:spacing w:line="360" w:lineRule="auto"/>
        <w:ind w:hanging="792"/>
        <w:rPr>
          <w:rFonts w:ascii="Arial" w:hAnsi="Arial" w:cs="Arial"/>
          <w:b/>
          <w:sz w:val="28"/>
          <w:szCs w:val="28"/>
        </w:rPr>
      </w:pPr>
      <w:r>
        <w:rPr>
          <w:rFonts w:ascii="Arial" w:hAnsi="Arial" w:cs="Arial"/>
          <w:b/>
          <w:sz w:val="28"/>
          <w:szCs w:val="28"/>
        </w:rPr>
        <w:lastRenderedPageBreak/>
        <w:t>Flujo de Caja</w:t>
      </w:r>
    </w:p>
    <w:p w:rsidR="00ED4716" w:rsidRPr="00ED4716" w:rsidRDefault="00ED4716" w:rsidP="00ED4716">
      <w:pPr>
        <w:spacing w:line="360" w:lineRule="auto"/>
        <w:ind w:left="360"/>
        <w:jc w:val="both"/>
        <w:rPr>
          <w:rFonts w:ascii="Arial" w:hAnsi="Arial" w:cs="Arial"/>
          <w:b/>
          <w:sz w:val="28"/>
          <w:szCs w:val="28"/>
          <w:lang w:eastAsia="es-ES"/>
        </w:rPr>
      </w:pPr>
      <w:r w:rsidRPr="00ED4716">
        <w:rPr>
          <w:rFonts w:ascii="Arial" w:hAnsi="Arial" w:cs="Arial"/>
          <w:b/>
          <w:sz w:val="28"/>
          <w:szCs w:val="28"/>
          <w:lang w:eastAsia="es-ES"/>
        </w:rPr>
        <w:t>Detalle</w:t>
      </w:r>
    </w:p>
    <w:tbl>
      <w:tblPr>
        <w:tblpPr w:leftFromText="141" w:rightFromText="141" w:vertAnchor="text" w:tblpY="1"/>
        <w:tblOverlap w:val="never"/>
        <w:tblW w:w="6533" w:type="dxa"/>
        <w:tblInd w:w="853" w:type="dxa"/>
        <w:tblCellMar>
          <w:left w:w="70" w:type="dxa"/>
          <w:right w:w="70" w:type="dxa"/>
        </w:tblCellMar>
        <w:tblLook w:val="04A0"/>
      </w:tblPr>
      <w:tblGrid>
        <w:gridCol w:w="2597"/>
        <w:gridCol w:w="3936"/>
      </w:tblGrid>
      <w:tr w:rsidR="00ED4716" w:rsidRPr="009A5458" w:rsidTr="00B96F24">
        <w:trPr>
          <w:trHeight w:val="238"/>
        </w:trPr>
        <w:tc>
          <w:tcPr>
            <w:tcW w:w="2597" w:type="dxa"/>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ED4716" w:rsidRPr="00ED4716" w:rsidRDefault="00ED4716" w:rsidP="00B96F24">
            <w:pPr>
              <w:spacing w:after="0" w:line="240" w:lineRule="auto"/>
              <w:ind w:left="360"/>
              <w:rPr>
                <w:rFonts w:ascii="Arial" w:hAnsi="Arial" w:cs="Arial"/>
                <w:color w:val="FFFFFF"/>
                <w:sz w:val="20"/>
                <w:szCs w:val="20"/>
                <w:lang w:val="es-AR" w:eastAsia="es-AR"/>
              </w:rPr>
            </w:pPr>
            <w:r w:rsidRPr="00ED4716">
              <w:rPr>
                <w:rFonts w:ascii="Arial" w:hAnsi="Arial" w:cs="Arial"/>
                <w:color w:val="FFFFFF"/>
                <w:sz w:val="20"/>
                <w:szCs w:val="20"/>
                <w:lang w:val="es-AR" w:eastAsia="es-AR"/>
              </w:rPr>
              <w:t>Tasa Nominal (8%)</w:t>
            </w:r>
          </w:p>
        </w:tc>
        <w:tc>
          <w:tcPr>
            <w:tcW w:w="3936" w:type="dxa"/>
            <w:tcBorders>
              <w:top w:val="single" w:sz="4" w:space="0" w:color="auto"/>
              <w:left w:val="nil"/>
              <w:bottom w:val="single" w:sz="4" w:space="0" w:color="auto"/>
              <w:right w:val="single" w:sz="4" w:space="0" w:color="auto"/>
            </w:tcBorders>
            <w:shd w:val="clear" w:color="auto" w:fill="auto"/>
            <w:noWrap/>
            <w:vAlign w:val="center"/>
            <w:hideMark/>
          </w:tcPr>
          <w:p w:rsidR="00ED4716" w:rsidRPr="00ED4716" w:rsidRDefault="00ED4716" w:rsidP="00B96F24">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0,8</w:t>
            </w:r>
          </w:p>
        </w:tc>
      </w:tr>
    </w:tbl>
    <w:tbl>
      <w:tblPr>
        <w:tblpPr w:leftFromText="141" w:rightFromText="141" w:vertAnchor="text" w:horzAnchor="margin" w:tblpXSpec="center" w:tblpY="522"/>
        <w:tblW w:w="11740" w:type="dxa"/>
        <w:tblCellMar>
          <w:left w:w="70" w:type="dxa"/>
          <w:right w:w="70" w:type="dxa"/>
        </w:tblCellMar>
        <w:tblLook w:val="04A0"/>
      </w:tblPr>
      <w:tblGrid>
        <w:gridCol w:w="4160"/>
        <w:gridCol w:w="1580"/>
        <w:gridCol w:w="1223"/>
        <w:gridCol w:w="1200"/>
        <w:gridCol w:w="1200"/>
        <w:gridCol w:w="1200"/>
        <w:gridCol w:w="1200"/>
      </w:tblGrid>
      <w:tr w:rsidR="00ED4716" w:rsidRPr="009A5458" w:rsidTr="00CC5666">
        <w:trPr>
          <w:trHeight w:val="300"/>
        </w:trPr>
        <w:tc>
          <w:tcPr>
            <w:tcW w:w="4160" w:type="dxa"/>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ED4716" w:rsidRPr="00ED4716" w:rsidRDefault="00ED4716" w:rsidP="00ED4716">
            <w:pPr>
              <w:spacing w:after="0" w:line="240" w:lineRule="auto"/>
              <w:ind w:left="360"/>
              <w:rPr>
                <w:rFonts w:ascii="Arial" w:hAnsi="Arial" w:cs="Arial"/>
                <w:color w:val="FFFFFF"/>
                <w:sz w:val="20"/>
                <w:szCs w:val="20"/>
                <w:lang w:val="es-AR" w:eastAsia="es-AR"/>
              </w:rPr>
            </w:pPr>
            <w:r w:rsidRPr="00ED4716">
              <w:rPr>
                <w:rFonts w:ascii="Arial" w:hAnsi="Arial" w:cs="Arial"/>
                <w:color w:val="FFFFFF"/>
                <w:sz w:val="20"/>
                <w:szCs w:val="20"/>
                <w:lang w:val="es-AR" w:eastAsia="es-AR"/>
              </w:rPr>
              <w:t>Rubros (Años)</w:t>
            </w:r>
          </w:p>
        </w:tc>
        <w:tc>
          <w:tcPr>
            <w:tcW w:w="1580" w:type="dxa"/>
            <w:tcBorders>
              <w:top w:val="single" w:sz="4" w:space="0" w:color="auto"/>
              <w:left w:val="nil"/>
              <w:bottom w:val="single" w:sz="4" w:space="0" w:color="auto"/>
              <w:right w:val="single" w:sz="4" w:space="0" w:color="auto"/>
            </w:tcBorders>
            <w:shd w:val="clear" w:color="000000" w:fill="0F253F"/>
            <w:noWrap/>
            <w:vAlign w:val="center"/>
            <w:hideMark/>
          </w:tcPr>
          <w:p w:rsidR="00ED4716" w:rsidRPr="00ED4716" w:rsidRDefault="00ED4716" w:rsidP="00ED4716">
            <w:pPr>
              <w:spacing w:after="0" w:line="240" w:lineRule="auto"/>
              <w:ind w:left="360"/>
              <w:jc w:val="right"/>
              <w:rPr>
                <w:rFonts w:ascii="Arial" w:hAnsi="Arial" w:cs="Arial"/>
                <w:color w:val="FFFFFF"/>
                <w:sz w:val="20"/>
                <w:szCs w:val="20"/>
                <w:lang w:val="es-AR" w:eastAsia="es-AR"/>
              </w:rPr>
            </w:pPr>
            <w:r w:rsidRPr="00ED4716">
              <w:rPr>
                <w:rFonts w:ascii="Arial" w:hAnsi="Arial" w:cs="Arial"/>
                <w:color w:val="FFFFFF"/>
                <w:sz w:val="20"/>
                <w:szCs w:val="20"/>
                <w:lang w:val="es-AR" w:eastAsia="es-AR"/>
              </w:rPr>
              <w:t>0</w:t>
            </w:r>
          </w:p>
        </w:tc>
        <w:tc>
          <w:tcPr>
            <w:tcW w:w="1200" w:type="dxa"/>
            <w:tcBorders>
              <w:top w:val="single" w:sz="4" w:space="0" w:color="auto"/>
              <w:left w:val="nil"/>
              <w:bottom w:val="single" w:sz="4" w:space="0" w:color="auto"/>
              <w:right w:val="single" w:sz="4" w:space="0" w:color="auto"/>
            </w:tcBorders>
            <w:shd w:val="clear" w:color="000000" w:fill="0F253F"/>
            <w:noWrap/>
            <w:vAlign w:val="center"/>
            <w:hideMark/>
          </w:tcPr>
          <w:p w:rsidR="00ED4716" w:rsidRPr="00ED4716" w:rsidRDefault="00ED4716" w:rsidP="00ED4716">
            <w:pPr>
              <w:spacing w:after="0" w:line="240" w:lineRule="auto"/>
              <w:ind w:left="360"/>
              <w:jc w:val="right"/>
              <w:rPr>
                <w:rFonts w:ascii="Arial" w:hAnsi="Arial" w:cs="Arial"/>
                <w:color w:val="FFFFFF"/>
                <w:sz w:val="20"/>
                <w:szCs w:val="20"/>
                <w:lang w:val="es-AR" w:eastAsia="es-AR"/>
              </w:rPr>
            </w:pPr>
            <w:r w:rsidRPr="00ED4716">
              <w:rPr>
                <w:rFonts w:ascii="Arial" w:hAnsi="Arial" w:cs="Arial"/>
                <w:color w:val="FFFFFF"/>
                <w:sz w:val="20"/>
                <w:szCs w:val="20"/>
                <w:lang w:val="es-AR" w:eastAsia="es-AR"/>
              </w:rPr>
              <w:t>1</w:t>
            </w:r>
          </w:p>
        </w:tc>
        <w:tc>
          <w:tcPr>
            <w:tcW w:w="1200" w:type="dxa"/>
            <w:tcBorders>
              <w:top w:val="single" w:sz="4" w:space="0" w:color="auto"/>
              <w:left w:val="nil"/>
              <w:bottom w:val="single" w:sz="4" w:space="0" w:color="auto"/>
              <w:right w:val="single" w:sz="4" w:space="0" w:color="auto"/>
            </w:tcBorders>
            <w:shd w:val="clear" w:color="000000" w:fill="0F253F"/>
            <w:noWrap/>
            <w:vAlign w:val="center"/>
            <w:hideMark/>
          </w:tcPr>
          <w:p w:rsidR="00ED4716" w:rsidRPr="00ED4716" w:rsidRDefault="00ED4716" w:rsidP="00ED4716">
            <w:pPr>
              <w:spacing w:after="0" w:line="240" w:lineRule="auto"/>
              <w:ind w:left="360"/>
              <w:jc w:val="right"/>
              <w:rPr>
                <w:rFonts w:ascii="Arial" w:hAnsi="Arial" w:cs="Arial"/>
                <w:color w:val="FFFFFF"/>
                <w:sz w:val="20"/>
                <w:szCs w:val="20"/>
                <w:lang w:val="es-AR" w:eastAsia="es-AR"/>
              </w:rPr>
            </w:pPr>
            <w:r w:rsidRPr="00ED4716">
              <w:rPr>
                <w:rFonts w:ascii="Arial" w:hAnsi="Arial" w:cs="Arial"/>
                <w:color w:val="FFFFFF"/>
                <w:sz w:val="20"/>
                <w:szCs w:val="20"/>
                <w:lang w:val="es-AR" w:eastAsia="es-AR"/>
              </w:rPr>
              <w:t>2</w:t>
            </w:r>
          </w:p>
        </w:tc>
        <w:tc>
          <w:tcPr>
            <w:tcW w:w="1200" w:type="dxa"/>
            <w:tcBorders>
              <w:top w:val="single" w:sz="4" w:space="0" w:color="auto"/>
              <w:left w:val="nil"/>
              <w:bottom w:val="single" w:sz="4" w:space="0" w:color="auto"/>
              <w:right w:val="single" w:sz="4" w:space="0" w:color="auto"/>
            </w:tcBorders>
            <w:shd w:val="clear" w:color="000000" w:fill="0F253F"/>
            <w:noWrap/>
            <w:vAlign w:val="center"/>
            <w:hideMark/>
          </w:tcPr>
          <w:p w:rsidR="00ED4716" w:rsidRPr="00ED4716" w:rsidRDefault="00ED4716" w:rsidP="00ED4716">
            <w:pPr>
              <w:spacing w:after="0" w:line="240" w:lineRule="auto"/>
              <w:ind w:left="360"/>
              <w:jc w:val="right"/>
              <w:rPr>
                <w:rFonts w:ascii="Arial" w:hAnsi="Arial" w:cs="Arial"/>
                <w:color w:val="FFFFFF"/>
                <w:sz w:val="20"/>
                <w:szCs w:val="20"/>
                <w:lang w:val="es-AR" w:eastAsia="es-AR"/>
              </w:rPr>
            </w:pPr>
            <w:r w:rsidRPr="00ED4716">
              <w:rPr>
                <w:rFonts w:ascii="Arial" w:hAnsi="Arial" w:cs="Arial"/>
                <w:color w:val="FFFFFF"/>
                <w:sz w:val="20"/>
                <w:szCs w:val="20"/>
                <w:lang w:val="es-AR" w:eastAsia="es-AR"/>
              </w:rPr>
              <w:t>3</w:t>
            </w:r>
          </w:p>
        </w:tc>
        <w:tc>
          <w:tcPr>
            <w:tcW w:w="1200" w:type="dxa"/>
            <w:tcBorders>
              <w:top w:val="single" w:sz="4" w:space="0" w:color="auto"/>
              <w:left w:val="nil"/>
              <w:bottom w:val="single" w:sz="4" w:space="0" w:color="auto"/>
              <w:right w:val="single" w:sz="4" w:space="0" w:color="auto"/>
            </w:tcBorders>
            <w:shd w:val="clear" w:color="000000" w:fill="0F253F"/>
            <w:noWrap/>
            <w:vAlign w:val="center"/>
            <w:hideMark/>
          </w:tcPr>
          <w:p w:rsidR="00ED4716" w:rsidRPr="00ED4716" w:rsidRDefault="00ED4716" w:rsidP="00ED4716">
            <w:pPr>
              <w:spacing w:after="0" w:line="240" w:lineRule="auto"/>
              <w:ind w:left="360"/>
              <w:jc w:val="right"/>
              <w:rPr>
                <w:rFonts w:ascii="Arial" w:hAnsi="Arial" w:cs="Arial"/>
                <w:color w:val="FFFFFF"/>
                <w:sz w:val="20"/>
                <w:szCs w:val="20"/>
                <w:lang w:val="es-AR" w:eastAsia="es-AR"/>
              </w:rPr>
            </w:pPr>
            <w:r w:rsidRPr="00ED4716">
              <w:rPr>
                <w:rFonts w:ascii="Arial" w:hAnsi="Arial" w:cs="Arial"/>
                <w:color w:val="FFFFFF"/>
                <w:sz w:val="20"/>
                <w:szCs w:val="20"/>
                <w:lang w:val="es-AR" w:eastAsia="es-AR"/>
              </w:rPr>
              <w:t>4</w:t>
            </w:r>
          </w:p>
        </w:tc>
        <w:tc>
          <w:tcPr>
            <w:tcW w:w="1200" w:type="dxa"/>
            <w:tcBorders>
              <w:top w:val="single" w:sz="4" w:space="0" w:color="auto"/>
              <w:left w:val="nil"/>
              <w:bottom w:val="single" w:sz="4" w:space="0" w:color="auto"/>
              <w:right w:val="single" w:sz="4" w:space="0" w:color="auto"/>
            </w:tcBorders>
            <w:shd w:val="clear" w:color="000000" w:fill="0F253F"/>
            <w:noWrap/>
            <w:vAlign w:val="center"/>
            <w:hideMark/>
          </w:tcPr>
          <w:p w:rsidR="00ED4716" w:rsidRPr="00ED4716" w:rsidRDefault="00ED4716" w:rsidP="00ED4716">
            <w:pPr>
              <w:spacing w:after="0" w:line="240" w:lineRule="auto"/>
              <w:ind w:left="360"/>
              <w:jc w:val="right"/>
              <w:rPr>
                <w:rFonts w:ascii="Arial" w:hAnsi="Arial" w:cs="Arial"/>
                <w:color w:val="FFFFFF"/>
                <w:sz w:val="20"/>
                <w:szCs w:val="20"/>
                <w:lang w:val="es-AR" w:eastAsia="es-AR"/>
              </w:rPr>
            </w:pPr>
            <w:r w:rsidRPr="00ED4716">
              <w:rPr>
                <w:rFonts w:ascii="Arial" w:hAnsi="Arial" w:cs="Arial"/>
                <w:color w:val="FFFFFF"/>
                <w:sz w:val="20"/>
                <w:szCs w:val="20"/>
                <w:lang w:val="es-AR" w:eastAsia="es-AR"/>
              </w:rPr>
              <w:t>5</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Ingreso</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3600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3600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3600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3600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3600</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Gastos de constitucion y establecimiento</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500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Equipos de Computacion</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2000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Servicios Básicos</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100</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Internet – Hosting</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120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120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120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120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120</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Sueldos</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800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800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800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800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800</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Depreciaciones</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344</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344</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344</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344</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344</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Subtotal</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2500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1364</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1364</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1364</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1364</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1364</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Inversion</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-2500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Valor de Salvamento</w:t>
            </w:r>
          </w:p>
        </w:tc>
        <w:tc>
          <w:tcPr>
            <w:tcW w:w="158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0</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Flujo Caja</w:t>
            </w:r>
          </w:p>
        </w:tc>
        <w:tc>
          <w:tcPr>
            <w:tcW w:w="1580" w:type="dxa"/>
            <w:tcBorders>
              <w:top w:val="nil"/>
              <w:left w:val="nil"/>
              <w:bottom w:val="nil"/>
              <w:right w:val="nil"/>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-2500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2236</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2236</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2236</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2236</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2236</w:t>
            </w:r>
          </w:p>
        </w:tc>
      </w:tr>
      <w:tr w:rsidR="00ED4716" w:rsidRPr="009A5458" w:rsidTr="00CC5666">
        <w:trPr>
          <w:trHeight w:val="345"/>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ED4716" w:rsidRPr="00ED4716" w:rsidRDefault="00ED4716" w:rsidP="00ED4716">
            <w:pPr>
              <w:spacing w:after="0" w:line="240" w:lineRule="auto"/>
              <w:ind w:left="360"/>
              <w:rPr>
                <w:rFonts w:ascii="Arial" w:hAnsi="Arial" w:cs="Arial"/>
                <w:color w:val="000000"/>
                <w:lang w:val="es-AR" w:eastAsia="es-AR"/>
              </w:rPr>
            </w:pPr>
            <w:r w:rsidRPr="00ED4716">
              <w:rPr>
                <w:rFonts w:ascii="Arial" w:hAnsi="Arial" w:cs="Arial"/>
                <w:color w:val="000000"/>
                <w:lang w:val="es-AR" w:eastAsia="es-AR"/>
              </w:rPr>
              <w:t>FCp/((1+TasaNominal)^p)</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rPr>
                <w:rFonts w:ascii="Arial" w:hAnsi="Arial" w:cs="Arial"/>
                <w:sz w:val="20"/>
                <w:szCs w:val="20"/>
                <w:lang w:val="es-AR" w:eastAsia="es-AR"/>
              </w:rPr>
            </w:pP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1242,22</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690,12</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383,40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213,00</w:t>
            </w:r>
          </w:p>
        </w:tc>
        <w:tc>
          <w:tcPr>
            <w:tcW w:w="1200" w:type="dxa"/>
            <w:tcBorders>
              <w:top w:val="nil"/>
              <w:left w:val="nil"/>
              <w:bottom w:val="single" w:sz="4" w:space="0" w:color="auto"/>
              <w:right w:val="single" w:sz="4" w:space="0" w:color="auto"/>
            </w:tcBorders>
            <w:shd w:val="clear" w:color="auto" w:fill="auto"/>
            <w:noWrap/>
            <w:vAlign w:val="center"/>
            <w:hideMark/>
          </w:tcPr>
          <w:p w:rsidR="00ED4716" w:rsidRPr="00ED4716" w:rsidRDefault="00ED4716" w:rsidP="00ED4716">
            <w:pPr>
              <w:spacing w:after="0" w:line="240" w:lineRule="auto"/>
              <w:ind w:left="360"/>
              <w:jc w:val="right"/>
              <w:rPr>
                <w:rFonts w:ascii="Arial" w:hAnsi="Arial" w:cs="Arial"/>
                <w:sz w:val="20"/>
                <w:szCs w:val="20"/>
                <w:lang w:val="es-AR" w:eastAsia="es-AR"/>
              </w:rPr>
            </w:pPr>
            <w:r w:rsidRPr="00ED4716">
              <w:rPr>
                <w:rFonts w:ascii="Arial" w:hAnsi="Arial" w:cs="Arial"/>
                <w:sz w:val="20"/>
                <w:szCs w:val="20"/>
                <w:lang w:val="es-AR" w:eastAsia="es-AR"/>
              </w:rPr>
              <w:t>118,33</w:t>
            </w:r>
          </w:p>
        </w:tc>
      </w:tr>
    </w:tbl>
    <w:p w:rsidR="00ED4716" w:rsidRPr="00ED4716" w:rsidRDefault="00ED4716" w:rsidP="00ED4716">
      <w:pPr>
        <w:spacing w:line="360" w:lineRule="auto"/>
        <w:jc w:val="center"/>
        <w:rPr>
          <w:rFonts w:ascii="Arial" w:hAnsi="Arial" w:cs="Arial"/>
          <w:b/>
          <w:sz w:val="24"/>
          <w:szCs w:val="24"/>
          <w:lang w:eastAsia="es-ES"/>
        </w:rPr>
      </w:pPr>
      <w:r w:rsidRPr="00ED4716">
        <w:rPr>
          <w:rFonts w:ascii="Arial" w:hAnsi="Arial" w:cs="Arial"/>
          <w:b/>
          <w:sz w:val="24"/>
          <w:szCs w:val="24"/>
          <w:lang w:eastAsia="es-ES"/>
        </w:rPr>
        <w:t>Tabla 4.8 Flujo de Caja</w:t>
      </w:r>
    </w:p>
    <w:p w:rsidR="00B734AB" w:rsidRDefault="00B734AB" w:rsidP="00ED4716">
      <w:pPr>
        <w:spacing w:line="360" w:lineRule="auto"/>
        <w:ind w:left="360"/>
        <w:jc w:val="center"/>
        <w:rPr>
          <w:rFonts w:ascii="Arial" w:hAnsi="Arial" w:cs="Arial"/>
          <w:b/>
          <w:sz w:val="28"/>
          <w:szCs w:val="28"/>
          <w:lang w:eastAsia="es-ES"/>
        </w:rPr>
        <w:sectPr w:rsidR="00B734AB" w:rsidSect="00B96F24">
          <w:pgSz w:w="16840" w:h="11907" w:orient="landscape" w:code="9"/>
          <w:pgMar w:top="2268" w:right="1361" w:bottom="2268" w:left="2268" w:header="709" w:footer="709" w:gutter="0"/>
          <w:pgNumType w:fmt="numberInDash"/>
          <w:cols w:space="708"/>
          <w:titlePg/>
          <w:docGrid w:linePitch="360"/>
        </w:sectPr>
      </w:pPr>
    </w:p>
    <w:p w:rsidR="00B734AB" w:rsidRPr="00B734AB" w:rsidRDefault="00B734AB" w:rsidP="001D2000">
      <w:pPr>
        <w:pStyle w:val="Prrafodelista"/>
        <w:numPr>
          <w:ilvl w:val="2"/>
          <w:numId w:val="24"/>
        </w:numPr>
        <w:spacing w:line="360" w:lineRule="auto"/>
        <w:rPr>
          <w:rFonts w:ascii="Arial" w:hAnsi="Arial" w:cs="Arial"/>
          <w:b/>
          <w:sz w:val="28"/>
          <w:szCs w:val="28"/>
        </w:rPr>
      </w:pPr>
      <w:r w:rsidRPr="00B734AB">
        <w:rPr>
          <w:rFonts w:ascii="Arial" w:hAnsi="Arial" w:cs="Arial"/>
          <w:b/>
          <w:sz w:val="28"/>
          <w:szCs w:val="28"/>
        </w:rPr>
        <w:lastRenderedPageBreak/>
        <w:t>Rentabilidad</w:t>
      </w:r>
    </w:p>
    <w:p w:rsidR="00B734AB" w:rsidRPr="009A5458" w:rsidRDefault="00B734AB" w:rsidP="00B734AB">
      <w:pPr>
        <w:spacing w:line="360" w:lineRule="auto"/>
        <w:ind w:left="708"/>
        <w:jc w:val="both"/>
        <w:rPr>
          <w:rFonts w:ascii="Arial" w:hAnsi="Arial" w:cs="Arial"/>
          <w:sz w:val="24"/>
          <w:szCs w:val="24"/>
          <w:lang w:eastAsia="es-ES"/>
        </w:rPr>
      </w:pPr>
      <w:r w:rsidRPr="009A5458">
        <w:rPr>
          <w:rFonts w:ascii="Arial" w:hAnsi="Arial" w:cs="Arial"/>
          <w:sz w:val="24"/>
          <w:szCs w:val="24"/>
          <w:lang w:eastAsia="es-ES"/>
        </w:rPr>
        <w:t>Al realizar el análisis del punto anterior tenemos los siguientes resultados sobre el Valor Actual Neto (VAN) y la Tasa Interna de Retorno (TIR):</w:t>
      </w:r>
    </w:p>
    <w:tbl>
      <w:tblPr>
        <w:tblW w:w="5740" w:type="dxa"/>
        <w:tblInd w:w="1950" w:type="dxa"/>
        <w:tblCellMar>
          <w:left w:w="70" w:type="dxa"/>
          <w:right w:w="70" w:type="dxa"/>
        </w:tblCellMar>
        <w:tblLook w:val="04A0"/>
      </w:tblPr>
      <w:tblGrid>
        <w:gridCol w:w="4160"/>
        <w:gridCol w:w="1580"/>
      </w:tblGrid>
      <w:tr w:rsidR="00B734AB" w:rsidRPr="009A5458" w:rsidTr="00B734AB">
        <w:trPr>
          <w:trHeight w:val="300"/>
        </w:trPr>
        <w:tc>
          <w:tcPr>
            <w:tcW w:w="4160" w:type="dxa"/>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B734AB" w:rsidRPr="009A5458" w:rsidRDefault="00B734AB" w:rsidP="00CC5666">
            <w:pPr>
              <w:spacing w:after="0" w:line="240" w:lineRule="auto"/>
              <w:rPr>
                <w:rFonts w:ascii="Arial" w:hAnsi="Arial" w:cs="Arial"/>
                <w:color w:val="FFFFFF"/>
                <w:sz w:val="20"/>
                <w:szCs w:val="20"/>
                <w:lang w:val="es-AR" w:eastAsia="es-AR"/>
              </w:rPr>
            </w:pPr>
            <w:r w:rsidRPr="009A5458">
              <w:rPr>
                <w:rFonts w:ascii="Arial" w:hAnsi="Arial" w:cs="Arial"/>
                <w:color w:val="FFFFFF"/>
                <w:sz w:val="20"/>
                <w:szCs w:val="20"/>
                <w:lang w:val="es-AR" w:eastAsia="es-AR"/>
              </w:rPr>
              <w:t>VAN</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B734AB" w:rsidRPr="009A5458" w:rsidRDefault="00B734AB" w:rsidP="00CC5666">
            <w:pPr>
              <w:spacing w:after="0" w:line="240" w:lineRule="auto"/>
              <w:jc w:val="right"/>
              <w:rPr>
                <w:rFonts w:ascii="Arial" w:hAnsi="Arial" w:cs="Arial"/>
                <w:sz w:val="20"/>
                <w:szCs w:val="20"/>
                <w:lang w:val="es-AR" w:eastAsia="es-AR"/>
              </w:rPr>
            </w:pPr>
            <w:r w:rsidRPr="009A5458">
              <w:rPr>
                <w:rFonts w:ascii="Arial" w:hAnsi="Arial" w:cs="Arial"/>
                <w:sz w:val="20"/>
                <w:szCs w:val="20"/>
                <w:lang w:val="es-AR" w:eastAsia="es-AR"/>
              </w:rPr>
              <w:t>147,08</w:t>
            </w:r>
          </w:p>
        </w:tc>
      </w:tr>
      <w:tr w:rsidR="00B734AB" w:rsidRPr="009A5458" w:rsidTr="00B734AB">
        <w:trPr>
          <w:trHeight w:val="300"/>
        </w:trPr>
        <w:tc>
          <w:tcPr>
            <w:tcW w:w="4160" w:type="dxa"/>
            <w:tcBorders>
              <w:top w:val="nil"/>
              <w:left w:val="single" w:sz="4" w:space="0" w:color="auto"/>
              <w:bottom w:val="single" w:sz="4" w:space="0" w:color="auto"/>
              <w:right w:val="single" w:sz="4" w:space="0" w:color="auto"/>
            </w:tcBorders>
            <w:shd w:val="clear" w:color="000000" w:fill="0F253F"/>
            <w:noWrap/>
            <w:vAlign w:val="center"/>
            <w:hideMark/>
          </w:tcPr>
          <w:p w:rsidR="00B734AB" w:rsidRPr="009A5458" w:rsidRDefault="00B734AB" w:rsidP="00CC5666">
            <w:pPr>
              <w:spacing w:after="0" w:line="240" w:lineRule="auto"/>
              <w:rPr>
                <w:rFonts w:ascii="Arial" w:hAnsi="Arial" w:cs="Arial"/>
                <w:color w:val="FFFFFF"/>
                <w:sz w:val="20"/>
                <w:szCs w:val="20"/>
                <w:lang w:val="es-AR" w:eastAsia="es-AR"/>
              </w:rPr>
            </w:pPr>
            <w:r w:rsidRPr="009A5458">
              <w:rPr>
                <w:rFonts w:ascii="Arial" w:hAnsi="Arial" w:cs="Arial"/>
                <w:color w:val="FFFFFF"/>
                <w:sz w:val="20"/>
                <w:szCs w:val="20"/>
                <w:lang w:val="es-AR" w:eastAsia="es-AR"/>
              </w:rPr>
              <w:t>TIR</w:t>
            </w:r>
          </w:p>
        </w:tc>
        <w:tc>
          <w:tcPr>
            <w:tcW w:w="1580" w:type="dxa"/>
            <w:tcBorders>
              <w:top w:val="nil"/>
              <w:left w:val="nil"/>
              <w:bottom w:val="single" w:sz="4" w:space="0" w:color="auto"/>
              <w:right w:val="single" w:sz="4" w:space="0" w:color="auto"/>
            </w:tcBorders>
            <w:shd w:val="clear" w:color="auto" w:fill="auto"/>
            <w:noWrap/>
            <w:vAlign w:val="center"/>
            <w:hideMark/>
          </w:tcPr>
          <w:p w:rsidR="00B734AB" w:rsidRPr="009A5458" w:rsidRDefault="00B734AB" w:rsidP="00CC5666">
            <w:pPr>
              <w:spacing w:after="0" w:line="240" w:lineRule="auto"/>
              <w:jc w:val="right"/>
              <w:rPr>
                <w:rFonts w:ascii="Arial" w:hAnsi="Arial" w:cs="Arial"/>
                <w:sz w:val="20"/>
                <w:szCs w:val="20"/>
                <w:lang w:val="es-AR" w:eastAsia="es-AR"/>
              </w:rPr>
            </w:pPr>
            <w:r w:rsidRPr="009A5458">
              <w:rPr>
                <w:rFonts w:ascii="Arial" w:hAnsi="Arial" w:cs="Arial"/>
                <w:sz w:val="20"/>
                <w:szCs w:val="20"/>
                <w:lang w:val="es-AR" w:eastAsia="es-AR"/>
              </w:rPr>
              <w:t>85%</w:t>
            </w:r>
          </w:p>
        </w:tc>
      </w:tr>
    </w:tbl>
    <w:p w:rsidR="00B734AB" w:rsidRPr="009A5458" w:rsidRDefault="00B734AB" w:rsidP="00B734AB">
      <w:pPr>
        <w:spacing w:line="360" w:lineRule="auto"/>
        <w:ind w:left="2124" w:firstLine="708"/>
        <w:jc w:val="both"/>
        <w:rPr>
          <w:rFonts w:ascii="Arial" w:hAnsi="Arial" w:cs="Arial"/>
          <w:b/>
          <w:sz w:val="24"/>
          <w:szCs w:val="24"/>
          <w:lang w:eastAsia="es-ES"/>
        </w:rPr>
      </w:pPr>
      <w:r w:rsidRPr="009A5458">
        <w:rPr>
          <w:rFonts w:ascii="Arial" w:hAnsi="Arial" w:cs="Arial"/>
          <w:b/>
          <w:sz w:val="24"/>
          <w:szCs w:val="24"/>
          <w:lang w:eastAsia="es-ES"/>
        </w:rPr>
        <w:t>Tabla 4.9 Rentabilidad</w:t>
      </w:r>
    </w:p>
    <w:p w:rsidR="00B734AB" w:rsidRPr="009A5458" w:rsidRDefault="00B734AB" w:rsidP="00B734AB">
      <w:pPr>
        <w:spacing w:line="360" w:lineRule="auto"/>
        <w:ind w:left="708"/>
        <w:jc w:val="both"/>
        <w:rPr>
          <w:rFonts w:ascii="Arial" w:hAnsi="Arial" w:cs="Arial"/>
          <w:b/>
          <w:sz w:val="28"/>
          <w:szCs w:val="28"/>
          <w:lang w:eastAsia="es-ES"/>
        </w:rPr>
      </w:pPr>
    </w:p>
    <w:p w:rsidR="00B734AB" w:rsidRPr="009A5458" w:rsidRDefault="00B734AB" w:rsidP="00B734AB">
      <w:pPr>
        <w:spacing w:line="360" w:lineRule="auto"/>
        <w:ind w:left="708"/>
        <w:jc w:val="both"/>
        <w:rPr>
          <w:rFonts w:ascii="Arial" w:hAnsi="Arial" w:cs="Arial"/>
          <w:sz w:val="24"/>
          <w:szCs w:val="24"/>
          <w:lang w:eastAsia="es-ES"/>
        </w:rPr>
      </w:pPr>
      <w:r w:rsidRPr="009A5458">
        <w:rPr>
          <w:rFonts w:ascii="Arial" w:hAnsi="Arial" w:cs="Arial"/>
          <w:sz w:val="24"/>
          <w:szCs w:val="24"/>
          <w:lang w:eastAsia="es-ES"/>
        </w:rPr>
        <w:t>Podemos concluir que el valor actual neto es mayor a 0 lo cual significa que el proyecto es rentable y puede aceptarse.</w:t>
      </w:r>
    </w:p>
    <w:p w:rsidR="00B734AB" w:rsidRPr="009A5458" w:rsidRDefault="00B734AB" w:rsidP="00B734AB">
      <w:pPr>
        <w:spacing w:line="360" w:lineRule="auto"/>
        <w:ind w:left="708"/>
        <w:jc w:val="both"/>
        <w:rPr>
          <w:rFonts w:ascii="Arial" w:hAnsi="Arial" w:cs="Arial"/>
          <w:sz w:val="24"/>
          <w:szCs w:val="24"/>
          <w:lang w:eastAsia="es-ES"/>
        </w:rPr>
      </w:pPr>
      <w:r w:rsidRPr="009A5458">
        <w:rPr>
          <w:rFonts w:ascii="Arial" w:hAnsi="Arial" w:cs="Arial"/>
          <w:sz w:val="24"/>
          <w:szCs w:val="24"/>
          <w:lang w:eastAsia="es-ES"/>
        </w:rPr>
        <w:t>Sobre la tasa interna de retorno tenemos que el valor es mayor a la tasa nominal propuesta (8%) por lo tanto el proyecto es rentable.</w:t>
      </w:r>
    </w:p>
    <w:p w:rsidR="00B734AB" w:rsidRDefault="00B734AB" w:rsidP="00B734AB">
      <w:pPr>
        <w:spacing w:line="360" w:lineRule="auto"/>
        <w:rPr>
          <w:rFonts w:ascii="Arial" w:hAnsi="Arial" w:cs="Arial"/>
          <w:b/>
          <w:sz w:val="28"/>
          <w:szCs w:val="28"/>
          <w:lang w:eastAsia="es-ES"/>
        </w:rPr>
      </w:pPr>
    </w:p>
    <w:p w:rsidR="00B734AB" w:rsidRDefault="00B734AB" w:rsidP="00B734AB">
      <w:pPr>
        <w:rPr>
          <w:rFonts w:ascii="Arial" w:hAnsi="Arial" w:cs="Arial"/>
          <w:sz w:val="28"/>
          <w:szCs w:val="28"/>
          <w:lang w:eastAsia="es-ES"/>
        </w:rPr>
      </w:pPr>
    </w:p>
    <w:p w:rsidR="00ED4716" w:rsidRPr="00B734AB" w:rsidRDefault="00ED4716" w:rsidP="00B734AB">
      <w:pPr>
        <w:rPr>
          <w:rFonts w:ascii="Arial" w:hAnsi="Arial" w:cs="Arial"/>
          <w:sz w:val="28"/>
          <w:szCs w:val="28"/>
          <w:lang w:eastAsia="es-ES"/>
        </w:rPr>
        <w:sectPr w:rsidR="00ED4716" w:rsidRPr="00B734AB" w:rsidSect="00853914">
          <w:pgSz w:w="11907" w:h="16840" w:code="9"/>
          <w:pgMar w:top="1361" w:right="2268" w:bottom="2268" w:left="2268" w:header="709" w:footer="709" w:gutter="0"/>
          <w:pgNumType w:fmt="numberInDash"/>
          <w:cols w:space="708"/>
          <w:titlePg/>
          <w:docGrid w:linePitch="360"/>
        </w:sectPr>
      </w:pPr>
    </w:p>
    <w:p w:rsidR="00ED4716" w:rsidRDefault="00DC68C7" w:rsidP="001D2000">
      <w:pPr>
        <w:pStyle w:val="Prrafodelista"/>
        <w:numPr>
          <w:ilvl w:val="0"/>
          <w:numId w:val="24"/>
        </w:numPr>
        <w:spacing w:line="360" w:lineRule="auto"/>
        <w:jc w:val="center"/>
        <w:rPr>
          <w:rFonts w:ascii="Arial" w:hAnsi="Arial" w:cs="Arial"/>
          <w:b/>
          <w:sz w:val="32"/>
          <w:szCs w:val="32"/>
        </w:rPr>
      </w:pPr>
      <w:r w:rsidRPr="00DC68C7">
        <w:rPr>
          <w:rFonts w:ascii="Arial" w:hAnsi="Arial" w:cs="Arial"/>
          <w:b/>
          <w:sz w:val="32"/>
          <w:szCs w:val="32"/>
        </w:rPr>
        <w:lastRenderedPageBreak/>
        <w:t>Implementación del Servicio</w:t>
      </w:r>
    </w:p>
    <w:p w:rsidR="00931339" w:rsidRPr="009A5458" w:rsidRDefault="00931339" w:rsidP="00931339">
      <w:pPr>
        <w:spacing w:line="360" w:lineRule="auto"/>
        <w:contextualSpacing/>
        <w:rPr>
          <w:rFonts w:ascii="Arial" w:hAnsi="Arial" w:cs="Arial"/>
          <w:sz w:val="24"/>
          <w:szCs w:val="24"/>
        </w:rPr>
      </w:pPr>
      <w:r w:rsidRPr="009A5458">
        <w:rPr>
          <w:rFonts w:ascii="Arial" w:hAnsi="Arial" w:cs="Arial"/>
          <w:sz w:val="24"/>
          <w:szCs w:val="24"/>
        </w:rPr>
        <w:t xml:space="preserve">Las herramientas que se han sido utilizadas para este proyecto son: </w:t>
      </w:r>
    </w:p>
    <w:p w:rsidR="00931339" w:rsidRPr="009A5458" w:rsidRDefault="00931339" w:rsidP="001D2000">
      <w:pPr>
        <w:numPr>
          <w:ilvl w:val="0"/>
          <w:numId w:val="30"/>
        </w:numPr>
        <w:spacing w:line="360" w:lineRule="auto"/>
        <w:contextualSpacing/>
        <w:rPr>
          <w:rFonts w:ascii="Arial" w:hAnsi="Arial" w:cs="Arial"/>
          <w:sz w:val="24"/>
          <w:szCs w:val="24"/>
        </w:rPr>
      </w:pPr>
      <w:r w:rsidRPr="009A5458">
        <w:rPr>
          <w:rFonts w:ascii="Arial" w:hAnsi="Arial" w:cs="Arial"/>
          <w:sz w:val="24"/>
          <w:szCs w:val="24"/>
        </w:rPr>
        <w:t xml:space="preserve">WebScarab, </w:t>
      </w:r>
      <w:r>
        <w:rPr>
          <w:rFonts w:ascii="Arial" w:hAnsi="Arial" w:cs="Arial"/>
          <w:sz w:val="24"/>
          <w:szCs w:val="24"/>
        </w:rPr>
        <w:t xml:space="preserve">proyecto OpenSource, alojado en </w:t>
      </w:r>
      <w:r w:rsidRPr="009A5458">
        <w:rPr>
          <w:rFonts w:ascii="Arial" w:hAnsi="Arial" w:cs="Arial"/>
          <w:sz w:val="24"/>
          <w:szCs w:val="24"/>
        </w:rPr>
        <w:t xml:space="preserve">http://www.owasp.org/development/webscarab.  </w:t>
      </w:r>
    </w:p>
    <w:p w:rsidR="00931339" w:rsidRPr="004206D0" w:rsidRDefault="00931339" w:rsidP="001D2000">
      <w:pPr>
        <w:numPr>
          <w:ilvl w:val="0"/>
          <w:numId w:val="30"/>
        </w:numPr>
        <w:spacing w:line="360" w:lineRule="auto"/>
        <w:contextualSpacing/>
        <w:rPr>
          <w:rFonts w:ascii="Arial" w:hAnsi="Arial" w:cs="Arial"/>
          <w:sz w:val="24"/>
          <w:szCs w:val="24"/>
        </w:rPr>
      </w:pPr>
      <w:r w:rsidRPr="009A5458">
        <w:rPr>
          <w:rFonts w:ascii="Arial" w:hAnsi="Arial" w:cs="Arial"/>
          <w:sz w:val="24"/>
          <w:szCs w:val="24"/>
        </w:rPr>
        <w:t>Jmeter,</w:t>
      </w:r>
      <w:r>
        <w:rPr>
          <w:rFonts w:ascii="Arial" w:hAnsi="Arial" w:cs="Arial"/>
          <w:sz w:val="24"/>
          <w:szCs w:val="24"/>
        </w:rPr>
        <w:t xml:space="preserve"> proyecto de Apache, alojado en </w:t>
      </w:r>
      <w:hyperlink r:id="rId52" w:history="1">
        <w:r w:rsidRPr="004206D0">
          <w:rPr>
            <w:rStyle w:val="Hipervnculo"/>
            <w:rFonts w:ascii="Arial" w:hAnsi="Arial" w:cs="Arial"/>
            <w:sz w:val="24"/>
            <w:szCs w:val="24"/>
          </w:rPr>
          <w:t>http://jakarta.apache.org/jmeter</w:t>
        </w:r>
      </w:hyperlink>
    </w:p>
    <w:p w:rsidR="00931339" w:rsidRDefault="00931339" w:rsidP="001D2000">
      <w:pPr>
        <w:numPr>
          <w:ilvl w:val="0"/>
          <w:numId w:val="30"/>
        </w:numPr>
        <w:spacing w:line="360" w:lineRule="auto"/>
        <w:contextualSpacing/>
        <w:rPr>
          <w:rFonts w:ascii="Arial" w:hAnsi="Arial" w:cs="Arial"/>
          <w:sz w:val="24"/>
          <w:szCs w:val="24"/>
        </w:rPr>
      </w:pPr>
      <w:r>
        <w:rPr>
          <w:rFonts w:ascii="Arial" w:hAnsi="Arial" w:cs="Arial"/>
          <w:sz w:val="24"/>
          <w:szCs w:val="24"/>
        </w:rPr>
        <w:t>OpenVas</w:t>
      </w:r>
    </w:p>
    <w:p w:rsidR="00931339" w:rsidRPr="004206D0" w:rsidRDefault="00D23C26" w:rsidP="00931339">
      <w:pPr>
        <w:spacing w:line="360" w:lineRule="auto"/>
        <w:ind w:left="720"/>
        <w:contextualSpacing/>
        <w:rPr>
          <w:rFonts w:ascii="Arial" w:hAnsi="Arial" w:cs="Arial"/>
          <w:sz w:val="24"/>
          <w:szCs w:val="24"/>
        </w:rPr>
      </w:pPr>
      <w:hyperlink r:id="rId53" w:history="1">
        <w:r w:rsidR="00931339" w:rsidRPr="004206D0">
          <w:rPr>
            <w:rStyle w:val="Hipervnculo"/>
            <w:rFonts w:ascii="Arial" w:hAnsi="Arial" w:cs="Arial"/>
            <w:sz w:val="24"/>
            <w:szCs w:val="24"/>
          </w:rPr>
          <w:t>http://www.openvas.org/</w:t>
        </w:r>
      </w:hyperlink>
    </w:p>
    <w:p w:rsidR="00931339" w:rsidRDefault="00931339" w:rsidP="00931339">
      <w:pPr>
        <w:spacing w:line="360" w:lineRule="auto"/>
        <w:ind w:left="720"/>
        <w:contextualSpacing/>
        <w:rPr>
          <w:rFonts w:ascii="Arial" w:hAnsi="Arial" w:cs="Arial"/>
          <w:sz w:val="24"/>
          <w:szCs w:val="24"/>
        </w:rPr>
      </w:pPr>
    </w:p>
    <w:p w:rsidR="00931339" w:rsidRDefault="00931339" w:rsidP="00931339">
      <w:pPr>
        <w:spacing w:line="360" w:lineRule="auto"/>
        <w:contextualSpacing/>
        <w:jc w:val="both"/>
        <w:rPr>
          <w:rFonts w:ascii="Arial" w:hAnsi="Arial" w:cs="Arial"/>
          <w:sz w:val="24"/>
          <w:szCs w:val="24"/>
        </w:rPr>
      </w:pPr>
      <w:r w:rsidRPr="009A5458">
        <w:rPr>
          <w:rFonts w:ascii="Arial" w:hAnsi="Arial" w:cs="Arial"/>
          <w:sz w:val="24"/>
          <w:szCs w:val="24"/>
        </w:rPr>
        <w:t xml:space="preserve">El objetivo de esta herramienta es que pueda utilizarse de forma automática o interactiva para  evaluar la seguridad de aplicaciones web. </w:t>
      </w:r>
    </w:p>
    <w:p w:rsidR="00931339" w:rsidRPr="009A5458" w:rsidRDefault="00931339" w:rsidP="00931339">
      <w:pPr>
        <w:spacing w:line="360" w:lineRule="auto"/>
        <w:contextualSpacing/>
        <w:jc w:val="both"/>
        <w:rPr>
          <w:rFonts w:ascii="Arial" w:hAnsi="Arial" w:cs="Arial"/>
          <w:sz w:val="24"/>
          <w:szCs w:val="24"/>
        </w:rPr>
      </w:pPr>
      <w:r w:rsidRPr="009A5458">
        <w:rPr>
          <w:rFonts w:ascii="Arial" w:hAnsi="Arial" w:cs="Arial"/>
          <w:sz w:val="24"/>
          <w:szCs w:val="24"/>
        </w:rPr>
        <w:br/>
        <w:t>Nuestro producto llamado, FWEB - TOOL está diseñado para pruebas de estrés y de vulnerabilidades en aplicaciones web, las cuales permiten examinar las cabeceras en las peticiones enviadas y recibidas, se lo puede operar como un proxy de intercepción, que permite al operador revisar y modificar las peticiones creadas por el navegador antes de que sean enviados al servidor, y para revisar y modificar respuestas enviadas por el servidor antes de que sean recibidas por el navegador de tal manera que simula todas las funcionalidades de un Navegador ("Browser"), siendo capaz de manipular resultados en determinada requisición y reutilizarlos para ser empleados en una nueva secuencia.</w:t>
      </w:r>
    </w:p>
    <w:p w:rsidR="00931339" w:rsidRDefault="00931339" w:rsidP="00931339">
      <w:pPr>
        <w:spacing w:line="360" w:lineRule="auto"/>
        <w:contextualSpacing/>
        <w:jc w:val="both"/>
        <w:rPr>
          <w:rFonts w:ascii="Arial" w:hAnsi="Arial" w:cs="Arial"/>
          <w:sz w:val="24"/>
          <w:szCs w:val="24"/>
        </w:rPr>
      </w:pPr>
      <w:r w:rsidRPr="009A5458">
        <w:rPr>
          <w:rFonts w:ascii="Arial" w:hAnsi="Arial" w:cs="Arial"/>
          <w:sz w:val="24"/>
          <w:szCs w:val="24"/>
        </w:rPr>
        <w:t xml:space="preserve">Además, posee la capacidad de realizar desde una solicitud sencilla hasta secuencias de requisiciones que permiten diagnosticar el comportamiento de una aplicación en condiciones de producción. </w:t>
      </w:r>
    </w:p>
    <w:p w:rsidR="00931339" w:rsidRPr="009A5458" w:rsidRDefault="00931339" w:rsidP="00931339">
      <w:pPr>
        <w:spacing w:line="360" w:lineRule="auto"/>
        <w:contextualSpacing/>
        <w:jc w:val="both"/>
        <w:rPr>
          <w:rFonts w:ascii="Arial" w:hAnsi="Arial" w:cs="Arial"/>
          <w:sz w:val="24"/>
          <w:szCs w:val="24"/>
        </w:rPr>
      </w:pPr>
    </w:p>
    <w:p w:rsidR="00117566" w:rsidRDefault="00931339" w:rsidP="00931339">
      <w:pPr>
        <w:spacing w:line="360" w:lineRule="auto"/>
        <w:contextualSpacing/>
        <w:jc w:val="both"/>
        <w:rPr>
          <w:rFonts w:ascii="Arial" w:hAnsi="Arial" w:cs="Arial"/>
          <w:sz w:val="24"/>
          <w:szCs w:val="24"/>
        </w:rPr>
        <w:sectPr w:rsidR="00117566" w:rsidSect="00853914">
          <w:headerReference w:type="default" r:id="rId54"/>
          <w:pgSz w:w="11906" w:h="16838" w:code="9"/>
          <w:pgMar w:top="2268" w:right="1276" w:bottom="2126" w:left="2268" w:header="709" w:footer="709" w:gutter="0"/>
          <w:pgNumType w:start="32"/>
          <w:cols w:space="708"/>
          <w:docGrid w:linePitch="360"/>
        </w:sectPr>
      </w:pPr>
      <w:r w:rsidRPr="009A5458">
        <w:rPr>
          <w:rFonts w:ascii="Arial" w:hAnsi="Arial" w:cs="Arial"/>
          <w:sz w:val="24"/>
          <w:szCs w:val="24"/>
        </w:rPr>
        <w:t>FWeb - Tool proporciona un número de plugins los cuales son destinados para generar peticiones (basado en la interacción del usuario, y basados  en la información obtenida mediante el análisis de páginas recuperadas por otros plugins).</w:t>
      </w:r>
    </w:p>
    <w:p w:rsidR="00931339" w:rsidRDefault="00931339" w:rsidP="00931339">
      <w:pPr>
        <w:spacing w:line="360" w:lineRule="auto"/>
        <w:contextualSpacing/>
        <w:jc w:val="both"/>
        <w:rPr>
          <w:rFonts w:ascii="Arial" w:hAnsi="Arial" w:cs="Arial"/>
          <w:sz w:val="24"/>
          <w:szCs w:val="24"/>
        </w:rPr>
      </w:pPr>
    </w:p>
    <w:p w:rsidR="00931339" w:rsidRDefault="00931339" w:rsidP="00931339">
      <w:pPr>
        <w:spacing w:line="360" w:lineRule="auto"/>
        <w:contextualSpacing/>
        <w:jc w:val="both"/>
        <w:rPr>
          <w:rFonts w:ascii="Arial" w:hAnsi="Arial" w:cs="Arial"/>
          <w:sz w:val="24"/>
          <w:szCs w:val="24"/>
        </w:rPr>
      </w:pPr>
      <w:r w:rsidRPr="009A5458">
        <w:rPr>
          <w:rFonts w:ascii="Arial" w:hAnsi="Arial" w:cs="Arial"/>
          <w:sz w:val="24"/>
          <w:szCs w:val="24"/>
        </w:rPr>
        <w:t>Entre las características del FWeb – Tool tenemos:</w:t>
      </w:r>
    </w:p>
    <w:p w:rsidR="00931339" w:rsidRDefault="00931339" w:rsidP="00931339">
      <w:pPr>
        <w:spacing w:line="360" w:lineRule="auto"/>
        <w:contextualSpacing/>
        <w:jc w:val="both"/>
        <w:rPr>
          <w:rFonts w:ascii="Arial" w:hAnsi="Arial" w:cs="Arial"/>
          <w:i/>
          <w:sz w:val="24"/>
          <w:szCs w:val="24"/>
        </w:rPr>
      </w:pPr>
    </w:p>
    <w:p w:rsidR="00931339" w:rsidRPr="0075319B" w:rsidRDefault="00931339" w:rsidP="00931339">
      <w:pPr>
        <w:spacing w:line="360" w:lineRule="auto"/>
        <w:contextualSpacing/>
        <w:jc w:val="both"/>
        <w:rPr>
          <w:rFonts w:ascii="Arial" w:hAnsi="Arial" w:cs="Arial"/>
          <w:i/>
          <w:sz w:val="24"/>
          <w:szCs w:val="24"/>
        </w:rPr>
      </w:pPr>
      <w:r w:rsidRPr="0075319B">
        <w:rPr>
          <w:rFonts w:ascii="Arial" w:hAnsi="Arial" w:cs="Arial"/>
          <w:i/>
          <w:sz w:val="24"/>
          <w:szCs w:val="24"/>
        </w:rPr>
        <w:t>Funcio</w:t>
      </w:r>
      <w:r>
        <w:rPr>
          <w:rFonts w:ascii="Arial" w:hAnsi="Arial" w:cs="Arial"/>
          <w:i/>
          <w:sz w:val="24"/>
          <w:szCs w:val="24"/>
        </w:rPr>
        <w:t xml:space="preserve">nalidades que provee </w:t>
      </w:r>
      <w:r w:rsidRPr="0075319B">
        <w:rPr>
          <w:rFonts w:ascii="Arial" w:hAnsi="Arial" w:cs="Arial"/>
          <w:i/>
          <w:sz w:val="24"/>
          <w:szCs w:val="24"/>
        </w:rPr>
        <w:t xml:space="preserve"> WebScarab </w:t>
      </w:r>
    </w:p>
    <w:p w:rsidR="00931339" w:rsidRDefault="00931339" w:rsidP="00931339">
      <w:pPr>
        <w:spacing w:line="360" w:lineRule="auto"/>
        <w:contextualSpacing/>
        <w:jc w:val="both"/>
        <w:rPr>
          <w:rFonts w:ascii="Arial" w:hAnsi="Arial" w:cs="Arial"/>
          <w:sz w:val="24"/>
          <w:szCs w:val="24"/>
        </w:rPr>
      </w:pPr>
      <w:r>
        <w:rPr>
          <w:rFonts w:ascii="Arial" w:hAnsi="Arial" w:cs="Arial"/>
          <w:sz w:val="24"/>
          <w:szCs w:val="24"/>
        </w:rPr>
        <w:t>El plugin de Manual Request se encarga de r</w:t>
      </w:r>
      <w:r w:rsidRPr="009A5458">
        <w:rPr>
          <w:rFonts w:ascii="Arial" w:hAnsi="Arial" w:cs="Arial"/>
          <w:sz w:val="24"/>
          <w:szCs w:val="24"/>
        </w:rPr>
        <w:t>ealiza</w:t>
      </w:r>
      <w:r>
        <w:rPr>
          <w:rFonts w:ascii="Arial" w:hAnsi="Arial" w:cs="Arial"/>
          <w:sz w:val="24"/>
          <w:szCs w:val="24"/>
        </w:rPr>
        <w:t>r</w:t>
      </w:r>
      <w:r w:rsidRPr="009A5458">
        <w:rPr>
          <w:rFonts w:ascii="Arial" w:hAnsi="Arial" w:cs="Arial"/>
          <w:sz w:val="24"/>
          <w:szCs w:val="24"/>
        </w:rPr>
        <w:t xml:space="preserve"> un análisis pasivo buscando datos controlados por el usuario en los encabezados y cuerpo de las respuestas</w:t>
      </w:r>
      <w:r>
        <w:rPr>
          <w:rFonts w:ascii="Arial" w:hAnsi="Arial" w:cs="Arial"/>
          <w:sz w:val="24"/>
          <w:szCs w:val="24"/>
        </w:rPr>
        <w:t xml:space="preserve"> HTTP para identificar posibles.</w:t>
      </w:r>
    </w:p>
    <w:p w:rsidR="00931339" w:rsidRDefault="00931339" w:rsidP="00931339">
      <w:pPr>
        <w:spacing w:line="360" w:lineRule="auto"/>
        <w:contextualSpacing/>
        <w:jc w:val="both"/>
        <w:rPr>
          <w:rFonts w:ascii="Arial" w:hAnsi="Arial" w:cs="Arial"/>
          <w:sz w:val="24"/>
          <w:szCs w:val="24"/>
        </w:rPr>
      </w:pPr>
    </w:p>
    <w:p w:rsidR="00931339" w:rsidRDefault="008C0ADC" w:rsidP="00931339">
      <w:pPr>
        <w:spacing w:line="360" w:lineRule="auto"/>
        <w:contextualSpacing/>
        <w:jc w:val="both"/>
        <w:rPr>
          <w:rFonts w:ascii="Arial" w:hAnsi="Arial" w:cs="Arial"/>
          <w:sz w:val="24"/>
          <w:szCs w:val="24"/>
        </w:rPr>
      </w:pPr>
      <w:r>
        <w:rPr>
          <w:rFonts w:ascii="Arial" w:hAnsi="Arial" w:cs="Arial"/>
          <w:noProof/>
          <w:sz w:val="24"/>
          <w:szCs w:val="24"/>
          <w:lang w:eastAsia="es-ES"/>
        </w:rPr>
        <w:drawing>
          <wp:inline distT="0" distB="0" distL="0" distR="0">
            <wp:extent cx="5254625" cy="3425825"/>
            <wp:effectExtent l="19050" t="0" r="3175" b="0"/>
            <wp:docPr id="28" name="Imagen 23" descr="manual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manualreq"/>
                    <pic:cNvPicPr>
                      <a:picLocks noChangeAspect="1" noChangeArrowheads="1"/>
                    </pic:cNvPicPr>
                  </pic:nvPicPr>
                  <pic:blipFill>
                    <a:blip r:embed="rId55"/>
                    <a:srcRect b="5019"/>
                    <a:stretch>
                      <a:fillRect/>
                    </a:stretch>
                  </pic:blipFill>
                  <pic:spPr bwMode="auto">
                    <a:xfrm>
                      <a:off x="0" y="0"/>
                      <a:ext cx="5254625" cy="3425825"/>
                    </a:xfrm>
                    <a:prstGeom prst="rect">
                      <a:avLst/>
                    </a:prstGeom>
                    <a:noFill/>
                    <a:ln w="9525">
                      <a:noFill/>
                      <a:miter lim="800000"/>
                      <a:headEnd/>
                      <a:tailEnd/>
                    </a:ln>
                  </pic:spPr>
                </pic:pic>
              </a:graphicData>
            </a:graphic>
          </wp:inline>
        </w:drawing>
      </w:r>
    </w:p>
    <w:p w:rsidR="00931339" w:rsidRPr="009A5458" w:rsidRDefault="00931339" w:rsidP="00931339">
      <w:pPr>
        <w:pStyle w:val="Normal1"/>
        <w:spacing w:line="360" w:lineRule="auto"/>
        <w:ind w:left="323"/>
        <w:jc w:val="center"/>
        <w:rPr>
          <w:rFonts w:cs="Arial"/>
          <w:b/>
        </w:rPr>
      </w:pPr>
      <w:r w:rsidRPr="009A5458">
        <w:rPr>
          <w:rFonts w:cs="Arial"/>
          <w:b/>
        </w:rPr>
        <w:t xml:space="preserve">Figura </w:t>
      </w:r>
      <w:r>
        <w:rPr>
          <w:rFonts w:cs="Arial"/>
          <w:b/>
        </w:rPr>
        <w:t>5</w:t>
      </w:r>
      <w:r w:rsidRPr="009A5458">
        <w:rPr>
          <w:rFonts w:cs="Arial"/>
          <w:b/>
        </w:rPr>
        <w:t xml:space="preserve">.1 </w:t>
      </w:r>
      <w:r>
        <w:rPr>
          <w:rFonts w:cs="Arial"/>
          <w:b/>
        </w:rPr>
        <w:t>Plugin Manual Request</w:t>
      </w:r>
    </w:p>
    <w:p w:rsidR="00931339" w:rsidRDefault="00931339" w:rsidP="00931339">
      <w:pPr>
        <w:spacing w:line="360" w:lineRule="auto"/>
        <w:contextualSpacing/>
        <w:jc w:val="center"/>
        <w:rPr>
          <w:rFonts w:ascii="Arial" w:hAnsi="Arial" w:cs="Arial"/>
          <w:sz w:val="24"/>
          <w:szCs w:val="24"/>
        </w:rPr>
      </w:pPr>
    </w:p>
    <w:p w:rsidR="00931339" w:rsidRDefault="00931339" w:rsidP="00931339">
      <w:pPr>
        <w:spacing w:line="360" w:lineRule="auto"/>
        <w:contextualSpacing/>
        <w:jc w:val="both"/>
        <w:rPr>
          <w:rFonts w:ascii="Arial" w:hAnsi="Arial" w:cs="Arial"/>
          <w:sz w:val="24"/>
          <w:szCs w:val="24"/>
        </w:rPr>
      </w:pPr>
      <w:r>
        <w:rPr>
          <w:rFonts w:ascii="Arial" w:hAnsi="Arial" w:cs="Arial"/>
          <w:sz w:val="24"/>
          <w:szCs w:val="24"/>
        </w:rPr>
        <w:t>El plugin de XSS/CRLF se encarga de I</w:t>
      </w:r>
      <w:r w:rsidRPr="009A5458">
        <w:rPr>
          <w:rFonts w:ascii="Arial" w:hAnsi="Arial" w:cs="Arial"/>
          <w:sz w:val="24"/>
          <w:szCs w:val="24"/>
        </w:rPr>
        <w:t>nyecciones CRLF (partición de respuesta HTTP) y vulnerabilidades de secuencia de comandos en sitios cruzados (XSS).</w:t>
      </w:r>
    </w:p>
    <w:p w:rsidR="00931339" w:rsidRDefault="008C0ADC" w:rsidP="00931339">
      <w:pPr>
        <w:spacing w:line="360" w:lineRule="auto"/>
        <w:contextualSpacing/>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5254625" cy="2858770"/>
            <wp:effectExtent l="19050" t="0" r="3175" b="0"/>
            <wp:docPr id="27" name="Imagen 24" descr="x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xss"/>
                    <pic:cNvPicPr>
                      <a:picLocks noChangeAspect="1" noChangeArrowheads="1"/>
                    </pic:cNvPicPr>
                  </pic:nvPicPr>
                  <pic:blipFill>
                    <a:blip r:embed="rId56"/>
                    <a:srcRect b="5507"/>
                    <a:stretch>
                      <a:fillRect/>
                    </a:stretch>
                  </pic:blipFill>
                  <pic:spPr bwMode="auto">
                    <a:xfrm>
                      <a:off x="0" y="0"/>
                      <a:ext cx="5254625" cy="2858770"/>
                    </a:xfrm>
                    <a:prstGeom prst="rect">
                      <a:avLst/>
                    </a:prstGeom>
                    <a:noFill/>
                    <a:ln w="9525">
                      <a:noFill/>
                      <a:miter lim="800000"/>
                      <a:headEnd/>
                      <a:tailEnd/>
                    </a:ln>
                  </pic:spPr>
                </pic:pic>
              </a:graphicData>
            </a:graphic>
          </wp:inline>
        </w:drawing>
      </w:r>
    </w:p>
    <w:p w:rsidR="00931339" w:rsidRPr="009A5458" w:rsidRDefault="00931339" w:rsidP="00931339">
      <w:pPr>
        <w:pStyle w:val="Normal1"/>
        <w:spacing w:line="360" w:lineRule="auto"/>
        <w:ind w:left="323"/>
        <w:jc w:val="center"/>
        <w:rPr>
          <w:rFonts w:cs="Arial"/>
          <w:b/>
        </w:rPr>
      </w:pPr>
      <w:r w:rsidRPr="009A5458">
        <w:rPr>
          <w:rFonts w:cs="Arial"/>
          <w:b/>
        </w:rPr>
        <w:t xml:space="preserve">Figura </w:t>
      </w:r>
      <w:r>
        <w:rPr>
          <w:rFonts w:cs="Arial"/>
          <w:b/>
        </w:rPr>
        <w:t>5.2</w:t>
      </w:r>
      <w:r w:rsidRPr="009A5458">
        <w:rPr>
          <w:rFonts w:cs="Arial"/>
          <w:b/>
        </w:rPr>
        <w:t xml:space="preserve"> </w:t>
      </w:r>
      <w:r>
        <w:rPr>
          <w:rFonts w:cs="Arial"/>
          <w:b/>
        </w:rPr>
        <w:t>Plugin XSS/CRLF</w:t>
      </w:r>
    </w:p>
    <w:p w:rsidR="00931339" w:rsidRDefault="00931339" w:rsidP="00931339">
      <w:pPr>
        <w:spacing w:line="360" w:lineRule="auto"/>
        <w:contextualSpacing/>
        <w:jc w:val="both"/>
        <w:rPr>
          <w:rFonts w:ascii="Arial" w:hAnsi="Arial" w:cs="Arial"/>
          <w:sz w:val="24"/>
          <w:szCs w:val="24"/>
        </w:rPr>
      </w:pPr>
      <w:r>
        <w:rPr>
          <w:rFonts w:ascii="Arial" w:hAnsi="Arial" w:cs="Arial"/>
          <w:sz w:val="24"/>
          <w:szCs w:val="24"/>
        </w:rPr>
        <w:t>El plugin de SessionID Analysis que r</w:t>
      </w:r>
      <w:r w:rsidRPr="009A5458">
        <w:rPr>
          <w:rFonts w:ascii="Arial" w:hAnsi="Arial" w:cs="Arial"/>
          <w:sz w:val="24"/>
          <w:szCs w:val="24"/>
        </w:rPr>
        <w:t>ecolecta y analiza un número de cookies para poder determinar mediante un grafico el grado de aleatoriedad y predictibilidad.</w:t>
      </w:r>
    </w:p>
    <w:p w:rsidR="00931339" w:rsidRPr="009A5458" w:rsidRDefault="008C0ADC" w:rsidP="00931339">
      <w:pPr>
        <w:spacing w:line="360" w:lineRule="auto"/>
        <w:contextualSpacing/>
        <w:jc w:val="both"/>
        <w:rPr>
          <w:rFonts w:ascii="Arial" w:hAnsi="Arial" w:cs="Arial"/>
          <w:sz w:val="24"/>
          <w:szCs w:val="24"/>
        </w:rPr>
      </w:pPr>
      <w:r>
        <w:rPr>
          <w:rFonts w:ascii="Arial" w:hAnsi="Arial" w:cs="Arial"/>
          <w:noProof/>
          <w:sz w:val="24"/>
          <w:szCs w:val="24"/>
          <w:lang w:eastAsia="es-ES"/>
        </w:rPr>
        <w:drawing>
          <wp:inline distT="0" distB="0" distL="0" distR="0">
            <wp:extent cx="5254625" cy="3136900"/>
            <wp:effectExtent l="19050" t="0" r="3175" b="0"/>
            <wp:docPr id="26" name="Imagen 25" descr="sesionAna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sesionAnalisis"/>
                    <pic:cNvPicPr>
                      <a:picLocks noChangeAspect="1" noChangeArrowheads="1"/>
                    </pic:cNvPicPr>
                  </pic:nvPicPr>
                  <pic:blipFill>
                    <a:blip r:embed="rId57"/>
                    <a:srcRect b="4324"/>
                    <a:stretch>
                      <a:fillRect/>
                    </a:stretch>
                  </pic:blipFill>
                  <pic:spPr bwMode="auto">
                    <a:xfrm>
                      <a:off x="0" y="0"/>
                      <a:ext cx="5254625" cy="3136900"/>
                    </a:xfrm>
                    <a:prstGeom prst="rect">
                      <a:avLst/>
                    </a:prstGeom>
                    <a:noFill/>
                    <a:ln w="9525">
                      <a:noFill/>
                      <a:miter lim="800000"/>
                      <a:headEnd/>
                      <a:tailEnd/>
                    </a:ln>
                  </pic:spPr>
                </pic:pic>
              </a:graphicData>
            </a:graphic>
          </wp:inline>
        </w:drawing>
      </w:r>
    </w:p>
    <w:p w:rsidR="00931339" w:rsidRPr="009A5458" w:rsidRDefault="00931339" w:rsidP="00931339">
      <w:pPr>
        <w:pStyle w:val="Normal1"/>
        <w:spacing w:line="360" w:lineRule="auto"/>
        <w:ind w:left="323"/>
        <w:jc w:val="center"/>
        <w:rPr>
          <w:rFonts w:cs="Arial"/>
          <w:b/>
        </w:rPr>
      </w:pPr>
      <w:r w:rsidRPr="009A5458">
        <w:rPr>
          <w:rFonts w:cs="Arial"/>
          <w:b/>
        </w:rPr>
        <w:t xml:space="preserve">Figura </w:t>
      </w:r>
      <w:r>
        <w:rPr>
          <w:rFonts w:cs="Arial"/>
          <w:b/>
        </w:rPr>
        <w:t>5.3</w:t>
      </w:r>
      <w:r w:rsidRPr="009A5458">
        <w:rPr>
          <w:rFonts w:cs="Arial"/>
          <w:b/>
        </w:rPr>
        <w:t xml:space="preserve"> </w:t>
      </w:r>
      <w:r>
        <w:rPr>
          <w:rFonts w:cs="Arial"/>
          <w:b/>
        </w:rPr>
        <w:t>Plugin SessionIDAnalysis</w:t>
      </w:r>
    </w:p>
    <w:p w:rsidR="00931339" w:rsidRDefault="00931339" w:rsidP="00931339">
      <w:pPr>
        <w:spacing w:line="360" w:lineRule="auto"/>
        <w:contextualSpacing/>
        <w:jc w:val="both"/>
        <w:rPr>
          <w:rFonts w:ascii="Arial" w:hAnsi="Arial" w:cs="Arial"/>
          <w:sz w:val="24"/>
          <w:szCs w:val="24"/>
        </w:rPr>
      </w:pPr>
      <w:r>
        <w:rPr>
          <w:rFonts w:ascii="Arial" w:hAnsi="Arial" w:cs="Arial"/>
          <w:sz w:val="24"/>
          <w:szCs w:val="24"/>
        </w:rPr>
        <w:lastRenderedPageBreak/>
        <w:t>El plugin de Fuzzer nos permite un análisis con parámetros definidos previamente, ya sea desde un archivo plano o una variable ingresada.</w:t>
      </w:r>
    </w:p>
    <w:p w:rsidR="00931339" w:rsidRDefault="00931339" w:rsidP="00931339">
      <w:pPr>
        <w:spacing w:line="360" w:lineRule="auto"/>
        <w:contextualSpacing/>
        <w:jc w:val="both"/>
        <w:rPr>
          <w:rFonts w:ascii="Arial" w:hAnsi="Arial" w:cs="Arial"/>
          <w:sz w:val="24"/>
          <w:szCs w:val="24"/>
        </w:rPr>
      </w:pPr>
    </w:p>
    <w:p w:rsidR="00931339" w:rsidRDefault="00931339" w:rsidP="00931339">
      <w:pPr>
        <w:spacing w:line="360" w:lineRule="auto"/>
        <w:contextualSpacing/>
        <w:jc w:val="both"/>
        <w:rPr>
          <w:rFonts w:ascii="Arial" w:hAnsi="Arial" w:cs="Arial"/>
          <w:sz w:val="24"/>
          <w:szCs w:val="24"/>
        </w:rPr>
      </w:pPr>
    </w:p>
    <w:p w:rsidR="00931339" w:rsidRDefault="008C0ADC" w:rsidP="00931339">
      <w:pPr>
        <w:spacing w:line="360" w:lineRule="auto"/>
        <w:contextualSpacing/>
        <w:jc w:val="both"/>
        <w:rPr>
          <w:rFonts w:ascii="Arial" w:hAnsi="Arial" w:cs="Arial"/>
          <w:sz w:val="24"/>
          <w:szCs w:val="24"/>
        </w:rPr>
      </w:pPr>
      <w:r>
        <w:rPr>
          <w:rFonts w:ascii="Arial" w:hAnsi="Arial" w:cs="Arial"/>
          <w:noProof/>
          <w:sz w:val="24"/>
          <w:szCs w:val="24"/>
          <w:lang w:eastAsia="es-ES"/>
        </w:rPr>
        <w:drawing>
          <wp:inline distT="0" distB="0" distL="0" distR="0">
            <wp:extent cx="5254625" cy="3125470"/>
            <wp:effectExtent l="19050" t="0" r="3175" b="0"/>
            <wp:docPr id="25" name="Imagen 26" descr="fuzz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fuzzer2"/>
                    <pic:cNvPicPr>
                      <a:picLocks noChangeAspect="1" noChangeArrowheads="1"/>
                    </pic:cNvPicPr>
                  </pic:nvPicPr>
                  <pic:blipFill>
                    <a:blip r:embed="rId58"/>
                    <a:srcRect b="5115"/>
                    <a:stretch>
                      <a:fillRect/>
                    </a:stretch>
                  </pic:blipFill>
                  <pic:spPr bwMode="auto">
                    <a:xfrm>
                      <a:off x="0" y="0"/>
                      <a:ext cx="5254625" cy="3125470"/>
                    </a:xfrm>
                    <a:prstGeom prst="rect">
                      <a:avLst/>
                    </a:prstGeom>
                    <a:noFill/>
                    <a:ln w="9525">
                      <a:noFill/>
                      <a:miter lim="800000"/>
                      <a:headEnd/>
                      <a:tailEnd/>
                    </a:ln>
                  </pic:spPr>
                </pic:pic>
              </a:graphicData>
            </a:graphic>
          </wp:inline>
        </w:drawing>
      </w:r>
    </w:p>
    <w:p w:rsidR="00931339" w:rsidRPr="009A5458" w:rsidRDefault="00931339" w:rsidP="00931339">
      <w:pPr>
        <w:pStyle w:val="Normal1"/>
        <w:spacing w:line="360" w:lineRule="auto"/>
        <w:ind w:left="323"/>
        <w:jc w:val="center"/>
        <w:rPr>
          <w:rFonts w:cs="Arial"/>
          <w:b/>
        </w:rPr>
      </w:pPr>
      <w:r w:rsidRPr="009A5458">
        <w:rPr>
          <w:rFonts w:cs="Arial"/>
          <w:b/>
        </w:rPr>
        <w:t xml:space="preserve">Figura </w:t>
      </w:r>
      <w:r>
        <w:rPr>
          <w:rFonts w:cs="Arial"/>
          <w:b/>
        </w:rPr>
        <w:t>5.4</w:t>
      </w:r>
      <w:r w:rsidRPr="009A5458">
        <w:rPr>
          <w:rFonts w:cs="Arial"/>
          <w:b/>
        </w:rPr>
        <w:t xml:space="preserve"> </w:t>
      </w:r>
      <w:r>
        <w:rPr>
          <w:rFonts w:cs="Arial"/>
          <w:b/>
        </w:rPr>
        <w:t>Plugin Fuzzer</w:t>
      </w:r>
    </w:p>
    <w:p w:rsidR="00931339" w:rsidRDefault="00931339" w:rsidP="00931339">
      <w:pPr>
        <w:spacing w:line="360" w:lineRule="auto"/>
        <w:contextualSpacing/>
        <w:jc w:val="both"/>
        <w:rPr>
          <w:rFonts w:ascii="Arial" w:hAnsi="Arial" w:cs="Arial"/>
          <w:sz w:val="24"/>
          <w:szCs w:val="24"/>
        </w:rPr>
      </w:pPr>
    </w:p>
    <w:p w:rsidR="00931339" w:rsidRDefault="00931339" w:rsidP="00931339">
      <w:pPr>
        <w:spacing w:line="360" w:lineRule="auto"/>
        <w:contextualSpacing/>
        <w:jc w:val="both"/>
        <w:rPr>
          <w:rFonts w:ascii="Arial" w:hAnsi="Arial" w:cs="Arial"/>
          <w:sz w:val="24"/>
          <w:szCs w:val="24"/>
        </w:rPr>
      </w:pPr>
    </w:p>
    <w:p w:rsidR="00931339" w:rsidRPr="009A5458" w:rsidRDefault="00931339" w:rsidP="00931339">
      <w:pPr>
        <w:spacing w:line="360" w:lineRule="auto"/>
        <w:contextualSpacing/>
        <w:jc w:val="both"/>
        <w:rPr>
          <w:rFonts w:ascii="Arial" w:hAnsi="Arial" w:cs="Arial"/>
          <w:sz w:val="24"/>
          <w:szCs w:val="24"/>
        </w:rPr>
      </w:pPr>
    </w:p>
    <w:p w:rsidR="00931339" w:rsidRPr="0075319B" w:rsidRDefault="00931339" w:rsidP="00931339">
      <w:pPr>
        <w:spacing w:line="360" w:lineRule="auto"/>
        <w:contextualSpacing/>
        <w:jc w:val="both"/>
        <w:rPr>
          <w:rFonts w:ascii="Arial" w:hAnsi="Arial" w:cs="Arial"/>
          <w:i/>
          <w:sz w:val="24"/>
          <w:szCs w:val="24"/>
        </w:rPr>
      </w:pPr>
      <w:r w:rsidRPr="0075319B">
        <w:rPr>
          <w:rFonts w:ascii="Arial" w:hAnsi="Arial" w:cs="Arial"/>
          <w:i/>
          <w:sz w:val="24"/>
          <w:szCs w:val="24"/>
        </w:rPr>
        <w:t>Funcio</w:t>
      </w:r>
      <w:r>
        <w:rPr>
          <w:rFonts w:ascii="Arial" w:hAnsi="Arial" w:cs="Arial"/>
          <w:i/>
          <w:sz w:val="24"/>
          <w:szCs w:val="24"/>
        </w:rPr>
        <w:t>nalidades que provee Jmeter</w:t>
      </w:r>
    </w:p>
    <w:p w:rsidR="00931339" w:rsidRDefault="00931339" w:rsidP="00931339">
      <w:pPr>
        <w:spacing w:line="360" w:lineRule="auto"/>
        <w:contextualSpacing/>
        <w:rPr>
          <w:rFonts w:ascii="Arial" w:hAnsi="Arial" w:cs="Arial"/>
          <w:sz w:val="24"/>
          <w:szCs w:val="24"/>
        </w:rPr>
      </w:pPr>
    </w:p>
    <w:p w:rsidR="00931339" w:rsidRDefault="00931339" w:rsidP="00931339">
      <w:pPr>
        <w:spacing w:line="360" w:lineRule="auto"/>
        <w:contextualSpacing/>
        <w:rPr>
          <w:rFonts w:ascii="Arial" w:hAnsi="Arial" w:cs="Arial"/>
          <w:sz w:val="24"/>
          <w:szCs w:val="24"/>
        </w:rPr>
      </w:pPr>
    </w:p>
    <w:p w:rsidR="00931339" w:rsidRDefault="00931339" w:rsidP="00931339">
      <w:pPr>
        <w:spacing w:line="360" w:lineRule="auto"/>
        <w:contextualSpacing/>
        <w:rPr>
          <w:rFonts w:ascii="Arial" w:hAnsi="Arial" w:cs="Arial"/>
          <w:sz w:val="24"/>
          <w:szCs w:val="24"/>
        </w:rPr>
      </w:pPr>
    </w:p>
    <w:p w:rsidR="00931339" w:rsidRDefault="00931339" w:rsidP="00931339">
      <w:pPr>
        <w:spacing w:line="360" w:lineRule="auto"/>
        <w:contextualSpacing/>
        <w:jc w:val="both"/>
        <w:rPr>
          <w:rFonts w:ascii="Arial" w:hAnsi="Arial" w:cs="Arial"/>
          <w:sz w:val="24"/>
          <w:szCs w:val="24"/>
        </w:rPr>
      </w:pPr>
      <w:r>
        <w:rPr>
          <w:rFonts w:ascii="Arial" w:hAnsi="Arial" w:cs="Arial"/>
          <w:sz w:val="24"/>
          <w:szCs w:val="24"/>
        </w:rPr>
        <w:t>Los plugins de PeticionHTTP y Resultados en Árbol p</w:t>
      </w:r>
      <w:r w:rsidRPr="009A5458">
        <w:rPr>
          <w:rFonts w:ascii="Arial" w:hAnsi="Arial" w:cs="Arial"/>
          <w:sz w:val="24"/>
          <w:szCs w:val="24"/>
        </w:rPr>
        <w:t>ermite</w:t>
      </w:r>
      <w:r>
        <w:rPr>
          <w:rFonts w:ascii="Arial" w:hAnsi="Arial" w:cs="Arial"/>
          <w:sz w:val="24"/>
          <w:szCs w:val="24"/>
        </w:rPr>
        <w:t>n</w:t>
      </w:r>
      <w:r w:rsidRPr="009A5458">
        <w:rPr>
          <w:rFonts w:ascii="Arial" w:hAnsi="Arial" w:cs="Arial"/>
          <w:sz w:val="24"/>
          <w:szCs w:val="24"/>
        </w:rPr>
        <w:t xml:space="preserve"> al usuario emular una red más lenta, simulando un gran tráfico de usuarios que acceden a dicha pagina y así se puede observar cómo se desempeña el sitio cuando es accedido.</w:t>
      </w:r>
    </w:p>
    <w:p w:rsidR="00931339" w:rsidRPr="009A5458" w:rsidRDefault="008C0ADC" w:rsidP="00931339">
      <w:pPr>
        <w:spacing w:line="360" w:lineRule="auto"/>
        <w:contextualSpacing/>
        <w:rPr>
          <w:rFonts w:ascii="Arial" w:hAnsi="Arial" w:cs="Arial"/>
          <w:sz w:val="24"/>
          <w:szCs w:val="24"/>
        </w:rPr>
      </w:pPr>
      <w:r>
        <w:rPr>
          <w:rFonts w:ascii="Arial" w:hAnsi="Arial" w:cs="Arial"/>
          <w:noProof/>
          <w:sz w:val="24"/>
          <w:szCs w:val="24"/>
          <w:lang w:eastAsia="es-ES"/>
        </w:rPr>
        <w:lastRenderedPageBreak/>
        <w:drawing>
          <wp:inline distT="0" distB="0" distL="0" distR="0">
            <wp:extent cx="5254625" cy="3125470"/>
            <wp:effectExtent l="19050" t="0" r="3175" b="0"/>
            <wp:docPr id="24" name="Imagen 27" descr="resultadosl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resultadosllena"/>
                    <pic:cNvPicPr>
                      <a:picLocks noChangeAspect="1" noChangeArrowheads="1"/>
                    </pic:cNvPicPr>
                  </pic:nvPicPr>
                  <pic:blipFill>
                    <a:blip r:embed="rId59"/>
                    <a:srcRect b="4961"/>
                    <a:stretch>
                      <a:fillRect/>
                    </a:stretch>
                  </pic:blipFill>
                  <pic:spPr bwMode="auto">
                    <a:xfrm>
                      <a:off x="0" y="0"/>
                      <a:ext cx="5254625" cy="3125470"/>
                    </a:xfrm>
                    <a:prstGeom prst="rect">
                      <a:avLst/>
                    </a:prstGeom>
                    <a:noFill/>
                    <a:ln w="9525">
                      <a:noFill/>
                      <a:miter lim="800000"/>
                      <a:headEnd/>
                      <a:tailEnd/>
                    </a:ln>
                  </pic:spPr>
                </pic:pic>
              </a:graphicData>
            </a:graphic>
          </wp:inline>
        </w:drawing>
      </w:r>
    </w:p>
    <w:p w:rsidR="00931339" w:rsidRPr="009A5458" w:rsidRDefault="00931339" w:rsidP="00931339">
      <w:pPr>
        <w:pStyle w:val="Normal1"/>
        <w:spacing w:line="360" w:lineRule="auto"/>
        <w:ind w:left="323"/>
        <w:jc w:val="center"/>
        <w:rPr>
          <w:rFonts w:cs="Arial"/>
          <w:b/>
        </w:rPr>
      </w:pPr>
      <w:r w:rsidRPr="009A5458">
        <w:rPr>
          <w:rFonts w:cs="Arial"/>
          <w:b/>
        </w:rPr>
        <w:t xml:space="preserve">Figura </w:t>
      </w:r>
      <w:r>
        <w:rPr>
          <w:rFonts w:cs="Arial"/>
          <w:b/>
        </w:rPr>
        <w:t>5.5</w:t>
      </w:r>
      <w:r w:rsidRPr="009A5458">
        <w:rPr>
          <w:rFonts w:cs="Arial"/>
          <w:b/>
        </w:rPr>
        <w:t xml:space="preserve"> </w:t>
      </w:r>
      <w:r>
        <w:rPr>
          <w:rFonts w:cs="Arial"/>
          <w:b/>
        </w:rPr>
        <w:t>Plugins Jmeter</w:t>
      </w:r>
    </w:p>
    <w:p w:rsidR="00931339" w:rsidRDefault="00931339" w:rsidP="00931339">
      <w:pPr>
        <w:spacing w:line="360" w:lineRule="auto"/>
        <w:contextualSpacing/>
        <w:rPr>
          <w:rFonts w:ascii="Arial" w:hAnsi="Arial" w:cs="Arial"/>
          <w:sz w:val="24"/>
          <w:szCs w:val="24"/>
        </w:rPr>
      </w:pPr>
    </w:p>
    <w:p w:rsidR="00931339" w:rsidRDefault="00931339" w:rsidP="00931339">
      <w:pPr>
        <w:spacing w:line="360" w:lineRule="auto"/>
        <w:contextualSpacing/>
        <w:jc w:val="both"/>
        <w:rPr>
          <w:rFonts w:ascii="Arial" w:hAnsi="Arial" w:cs="Arial"/>
          <w:i/>
          <w:sz w:val="24"/>
          <w:szCs w:val="24"/>
        </w:rPr>
      </w:pPr>
    </w:p>
    <w:p w:rsidR="00931339" w:rsidRDefault="00931339" w:rsidP="00931339">
      <w:pPr>
        <w:spacing w:line="360" w:lineRule="auto"/>
        <w:contextualSpacing/>
        <w:jc w:val="both"/>
        <w:rPr>
          <w:rFonts w:ascii="Arial" w:hAnsi="Arial" w:cs="Arial"/>
          <w:i/>
          <w:sz w:val="24"/>
          <w:szCs w:val="24"/>
        </w:rPr>
      </w:pPr>
    </w:p>
    <w:p w:rsidR="00931339" w:rsidRDefault="00931339" w:rsidP="00931339">
      <w:pPr>
        <w:spacing w:line="360" w:lineRule="auto"/>
        <w:contextualSpacing/>
        <w:jc w:val="both"/>
        <w:rPr>
          <w:rFonts w:ascii="Arial" w:hAnsi="Arial" w:cs="Arial"/>
          <w:i/>
          <w:sz w:val="24"/>
          <w:szCs w:val="24"/>
        </w:rPr>
      </w:pPr>
    </w:p>
    <w:p w:rsidR="00931339" w:rsidRDefault="00931339" w:rsidP="00931339">
      <w:pPr>
        <w:spacing w:line="360" w:lineRule="auto"/>
        <w:contextualSpacing/>
        <w:jc w:val="both"/>
        <w:rPr>
          <w:rFonts w:ascii="Arial" w:hAnsi="Arial" w:cs="Arial"/>
          <w:i/>
          <w:sz w:val="24"/>
          <w:szCs w:val="24"/>
        </w:rPr>
      </w:pPr>
      <w:r w:rsidRPr="0075319B">
        <w:rPr>
          <w:rFonts w:ascii="Arial" w:hAnsi="Arial" w:cs="Arial"/>
          <w:i/>
          <w:sz w:val="24"/>
          <w:szCs w:val="24"/>
        </w:rPr>
        <w:t>Funcio</w:t>
      </w:r>
      <w:r>
        <w:rPr>
          <w:rFonts w:ascii="Arial" w:hAnsi="Arial" w:cs="Arial"/>
          <w:i/>
          <w:sz w:val="24"/>
          <w:szCs w:val="24"/>
        </w:rPr>
        <w:t>nalidades que provee OpenVAS</w:t>
      </w:r>
    </w:p>
    <w:p w:rsidR="00931339" w:rsidRDefault="00931339" w:rsidP="00931339">
      <w:pPr>
        <w:spacing w:line="360" w:lineRule="auto"/>
        <w:contextualSpacing/>
        <w:jc w:val="both"/>
        <w:rPr>
          <w:rFonts w:ascii="Arial" w:hAnsi="Arial" w:cs="Arial"/>
          <w:sz w:val="24"/>
          <w:szCs w:val="24"/>
        </w:rPr>
      </w:pPr>
      <w:r>
        <w:rPr>
          <w:rFonts w:ascii="Arial" w:hAnsi="Arial" w:cs="Arial"/>
          <w:sz w:val="24"/>
          <w:szCs w:val="24"/>
        </w:rPr>
        <w:t>OpenVAS es un sistema de análisis de vulnerabilidades y un scanner de seguridad de red el cual nos provee pruebas generales de vulnerabilidades, dándonos  un panorama general, ingresando solo la dirección a analizar, tiene una interfaz grafica a modo de cliente, los resultados son analizados en el servidor de OpenVAS.</w:t>
      </w:r>
    </w:p>
    <w:p w:rsidR="00931339" w:rsidRPr="004230BF" w:rsidRDefault="008C0ADC" w:rsidP="00931339">
      <w:pPr>
        <w:spacing w:line="360" w:lineRule="auto"/>
        <w:contextualSpacing/>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5254625" cy="3113405"/>
            <wp:effectExtent l="19050" t="0" r="3175" b="0"/>
            <wp:docPr id="23" name="Imagen 28" descr="Pantall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Pantallazo"/>
                    <pic:cNvPicPr>
                      <a:picLocks noChangeAspect="1" noChangeArrowheads="1"/>
                    </pic:cNvPicPr>
                  </pic:nvPicPr>
                  <pic:blipFill>
                    <a:blip r:embed="rId60"/>
                    <a:srcRect t="2556" b="2885"/>
                    <a:stretch>
                      <a:fillRect/>
                    </a:stretch>
                  </pic:blipFill>
                  <pic:spPr bwMode="auto">
                    <a:xfrm>
                      <a:off x="0" y="0"/>
                      <a:ext cx="5254625" cy="3113405"/>
                    </a:xfrm>
                    <a:prstGeom prst="rect">
                      <a:avLst/>
                    </a:prstGeom>
                    <a:noFill/>
                    <a:ln w="9525">
                      <a:noFill/>
                      <a:miter lim="800000"/>
                      <a:headEnd/>
                      <a:tailEnd/>
                    </a:ln>
                  </pic:spPr>
                </pic:pic>
              </a:graphicData>
            </a:graphic>
          </wp:inline>
        </w:drawing>
      </w:r>
    </w:p>
    <w:p w:rsidR="00931339" w:rsidRPr="009A5458" w:rsidRDefault="00931339" w:rsidP="00931339">
      <w:pPr>
        <w:pStyle w:val="Normal1"/>
        <w:spacing w:line="360" w:lineRule="auto"/>
        <w:ind w:left="323"/>
        <w:jc w:val="center"/>
        <w:rPr>
          <w:rFonts w:cs="Arial"/>
          <w:b/>
        </w:rPr>
      </w:pPr>
      <w:r w:rsidRPr="009A5458">
        <w:rPr>
          <w:rFonts w:cs="Arial"/>
          <w:b/>
        </w:rPr>
        <w:t xml:space="preserve">Figura </w:t>
      </w:r>
      <w:r>
        <w:rPr>
          <w:rFonts w:cs="Arial"/>
          <w:b/>
        </w:rPr>
        <w:t>5.6</w:t>
      </w:r>
      <w:r w:rsidRPr="009A5458">
        <w:rPr>
          <w:rFonts w:cs="Arial"/>
          <w:b/>
        </w:rPr>
        <w:t xml:space="preserve"> </w:t>
      </w:r>
      <w:r>
        <w:rPr>
          <w:rFonts w:cs="Arial"/>
          <w:b/>
        </w:rPr>
        <w:t>OpenVAS</w:t>
      </w:r>
    </w:p>
    <w:p w:rsidR="00931339" w:rsidRPr="00931339" w:rsidRDefault="00931339" w:rsidP="00931339">
      <w:pPr>
        <w:spacing w:line="360" w:lineRule="auto"/>
        <w:rPr>
          <w:rFonts w:ascii="Arial" w:hAnsi="Arial" w:cs="Arial"/>
          <w:b/>
          <w:sz w:val="32"/>
          <w:szCs w:val="32"/>
        </w:rPr>
      </w:pPr>
    </w:p>
    <w:p w:rsidR="00DC68C7" w:rsidRDefault="00DC68C7" w:rsidP="001D2000">
      <w:pPr>
        <w:pStyle w:val="Prrafodelista"/>
        <w:numPr>
          <w:ilvl w:val="1"/>
          <w:numId w:val="3"/>
        </w:numPr>
        <w:spacing w:line="360" w:lineRule="auto"/>
        <w:ind w:left="567" w:hanging="567"/>
        <w:rPr>
          <w:rFonts w:ascii="Arial" w:hAnsi="Arial" w:cs="Arial"/>
          <w:b/>
          <w:sz w:val="32"/>
          <w:szCs w:val="32"/>
        </w:rPr>
      </w:pPr>
      <w:r>
        <w:rPr>
          <w:rFonts w:ascii="Arial" w:hAnsi="Arial" w:cs="Arial"/>
          <w:b/>
          <w:sz w:val="32"/>
          <w:szCs w:val="32"/>
        </w:rPr>
        <w:t>Pruebas</w:t>
      </w:r>
    </w:p>
    <w:p w:rsidR="0068118D" w:rsidRDefault="0068118D" w:rsidP="0068118D">
      <w:pPr>
        <w:tabs>
          <w:tab w:val="left" w:pos="1155"/>
        </w:tabs>
        <w:spacing w:after="0" w:line="360" w:lineRule="auto"/>
        <w:jc w:val="both"/>
        <w:rPr>
          <w:rFonts w:ascii="Arial" w:hAnsi="Arial" w:cs="Arial"/>
          <w:sz w:val="24"/>
          <w:szCs w:val="24"/>
        </w:rPr>
      </w:pPr>
      <w:r>
        <w:rPr>
          <w:rFonts w:ascii="Arial" w:hAnsi="Arial" w:cs="Arial"/>
          <w:sz w:val="24"/>
          <w:szCs w:val="24"/>
        </w:rPr>
        <w:t xml:space="preserve">Mediante las pruebas se </w:t>
      </w:r>
      <w:r w:rsidRPr="009A5458">
        <w:rPr>
          <w:rFonts w:ascii="Arial" w:hAnsi="Arial" w:cs="Arial"/>
          <w:sz w:val="24"/>
          <w:szCs w:val="24"/>
        </w:rPr>
        <w:t xml:space="preserve">intentará reunir la mayor cantidad de información posible sobre </w:t>
      </w:r>
      <w:r>
        <w:rPr>
          <w:rFonts w:ascii="Arial" w:hAnsi="Arial" w:cs="Arial"/>
          <w:sz w:val="24"/>
          <w:szCs w:val="24"/>
        </w:rPr>
        <w:t>el sitio web</w:t>
      </w:r>
      <w:r w:rsidRPr="009A5458">
        <w:rPr>
          <w:rFonts w:ascii="Arial" w:hAnsi="Arial" w:cs="Arial"/>
          <w:sz w:val="24"/>
          <w:szCs w:val="24"/>
        </w:rPr>
        <w:t xml:space="preserve"> seleccio</w:t>
      </w:r>
      <w:r>
        <w:rPr>
          <w:rFonts w:ascii="Arial" w:hAnsi="Arial" w:cs="Arial"/>
          <w:sz w:val="24"/>
          <w:szCs w:val="24"/>
        </w:rPr>
        <w:t>nado.</w:t>
      </w:r>
    </w:p>
    <w:p w:rsidR="0068118D" w:rsidRDefault="0068118D" w:rsidP="0068118D">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Para dar fe del buen rendimiento del servicio web, éste ha sido sometido a pruebas de stress. Se van a realizar peticiones HTTP emulando a usuarios realizando búsquedas de productos.</w:t>
      </w:r>
    </w:p>
    <w:p w:rsidR="0068118D" w:rsidRDefault="0068118D" w:rsidP="0068118D">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Su funcionamiento es muy sencillo. Primero hay que indicarle los siguientes</w:t>
      </w:r>
    </w:p>
    <w:p w:rsidR="0068118D" w:rsidRDefault="0068118D" w:rsidP="0068118D">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parámetros:</w:t>
      </w:r>
    </w:p>
    <w:p w:rsidR="0068118D" w:rsidRPr="005E642D" w:rsidRDefault="0068118D" w:rsidP="001D2000">
      <w:pPr>
        <w:numPr>
          <w:ilvl w:val="0"/>
          <w:numId w:val="31"/>
        </w:numPr>
        <w:autoSpaceDE w:val="0"/>
        <w:autoSpaceDN w:val="0"/>
        <w:adjustRightInd w:val="0"/>
        <w:spacing w:after="0" w:line="360" w:lineRule="auto"/>
        <w:jc w:val="both"/>
        <w:rPr>
          <w:rFonts w:ascii="Arial" w:hAnsi="Arial" w:cs="Arial"/>
          <w:sz w:val="24"/>
          <w:szCs w:val="24"/>
          <w:lang w:eastAsia="es-ES"/>
        </w:rPr>
      </w:pPr>
      <w:r w:rsidRPr="005E642D">
        <w:rPr>
          <w:rFonts w:ascii="Arial" w:hAnsi="Arial" w:cs="Arial"/>
          <w:sz w:val="24"/>
          <w:szCs w:val="24"/>
          <w:lang w:eastAsia="es-ES"/>
        </w:rPr>
        <w:t xml:space="preserve">Número de </w:t>
      </w:r>
      <w:r w:rsidRPr="00166D0F">
        <w:rPr>
          <w:rFonts w:ascii="Arial" w:hAnsi="Arial" w:cs="Arial"/>
          <w:iCs/>
          <w:sz w:val="24"/>
          <w:szCs w:val="24"/>
          <w:lang w:eastAsia="es-ES"/>
        </w:rPr>
        <w:t>hilos</w:t>
      </w:r>
      <w:r w:rsidRPr="005E642D">
        <w:rPr>
          <w:rFonts w:ascii="Arial" w:hAnsi="Arial" w:cs="Arial"/>
          <w:sz w:val="24"/>
          <w:szCs w:val="24"/>
          <w:lang w:eastAsia="es-ES"/>
        </w:rPr>
        <w:t>: Equivale al número de usuarios que se desean</w:t>
      </w:r>
      <w:r>
        <w:rPr>
          <w:rFonts w:ascii="Arial" w:hAnsi="Arial" w:cs="Arial"/>
          <w:sz w:val="24"/>
          <w:szCs w:val="24"/>
          <w:lang w:eastAsia="es-ES"/>
        </w:rPr>
        <w:t xml:space="preserve"> </w:t>
      </w:r>
      <w:r w:rsidRPr="005E642D">
        <w:rPr>
          <w:rFonts w:ascii="Arial" w:hAnsi="Arial" w:cs="Arial"/>
          <w:sz w:val="24"/>
          <w:szCs w:val="24"/>
          <w:lang w:eastAsia="es-ES"/>
        </w:rPr>
        <w:t>emular.</w:t>
      </w:r>
    </w:p>
    <w:p w:rsidR="0068118D" w:rsidRPr="005E642D" w:rsidRDefault="0068118D" w:rsidP="001D2000">
      <w:pPr>
        <w:numPr>
          <w:ilvl w:val="0"/>
          <w:numId w:val="31"/>
        </w:numPr>
        <w:autoSpaceDE w:val="0"/>
        <w:autoSpaceDN w:val="0"/>
        <w:adjustRightInd w:val="0"/>
        <w:spacing w:after="0" w:line="360" w:lineRule="auto"/>
        <w:jc w:val="both"/>
        <w:rPr>
          <w:rFonts w:ascii="Arial" w:hAnsi="Arial" w:cs="Arial"/>
          <w:sz w:val="24"/>
          <w:szCs w:val="24"/>
          <w:lang w:eastAsia="es-ES"/>
        </w:rPr>
      </w:pPr>
      <w:r w:rsidRPr="005E642D">
        <w:rPr>
          <w:rFonts w:ascii="Arial" w:hAnsi="Arial" w:cs="Arial"/>
          <w:sz w:val="24"/>
          <w:szCs w:val="24"/>
          <w:lang w:eastAsia="es-ES"/>
        </w:rPr>
        <w:t>Periodo de subida: Es el lapso de tiempo en segundos que se desea tener entre cada grupo de usuarios.</w:t>
      </w:r>
    </w:p>
    <w:p w:rsidR="0068118D" w:rsidRPr="006A75E2" w:rsidRDefault="0068118D" w:rsidP="001D2000">
      <w:pPr>
        <w:numPr>
          <w:ilvl w:val="0"/>
          <w:numId w:val="31"/>
        </w:numPr>
        <w:autoSpaceDE w:val="0"/>
        <w:autoSpaceDN w:val="0"/>
        <w:adjustRightInd w:val="0"/>
        <w:spacing w:after="0" w:line="360" w:lineRule="auto"/>
        <w:jc w:val="both"/>
        <w:rPr>
          <w:rFonts w:ascii="Arial" w:hAnsi="Arial" w:cs="Arial"/>
          <w:sz w:val="24"/>
          <w:szCs w:val="24"/>
        </w:rPr>
      </w:pPr>
      <w:r w:rsidRPr="005E642D">
        <w:rPr>
          <w:rFonts w:ascii="Arial" w:hAnsi="Arial" w:cs="Arial"/>
          <w:sz w:val="24"/>
          <w:szCs w:val="24"/>
          <w:lang w:eastAsia="es-ES"/>
        </w:rPr>
        <w:lastRenderedPageBreak/>
        <w:t>Contador del bucle: Utilizado para indicar el número de veces que se va a llevar a cabo la emulación.</w:t>
      </w:r>
    </w:p>
    <w:p w:rsidR="0068118D" w:rsidRDefault="0068118D" w:rsidP="0068118D">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Y una vez definidas los parámetros anteriores, hay que indicarle la dirección del servidor al cual van a ir dirigidas las peticiones HTTP.</w:t>
      </w:r>
    </w:p>
    <w:p w:rsidR="0068118D" w:rsidRDefault="0068118D" w:rsidP="0068118D">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Para un mejor resultado ha decidido realizar varias pruebas de stress en donde la variable que diferencia es el tiempo entre ciclos que los usuarios tienen para realizar su petición. Así se podrán llegar a saber los límites que puede tener el servidor.</w:t>
      </w:r>
    </w:p>
    <w:p w:rsidR="0068118D" w:rsidRDefault="0068118D" w:rsidP="0068118D">
      <w:pPr>
        <w:tabs>
          <w:tab w:val="left" w:pos="1155"/>
        </w:tabs>
        <w:spacing w:after="0" w:line="360" w:lineRule="auto"/>
        <w:jc w:val="both"/>
        <w:rPr>
          <w:rFonts w:ascii="Arial" w:hAnsi="Arial" w:cs="Arial"/>
          <w:sz w:val="24"/>
          <w:szCs w:val="24"/>
        </w:rPr>
      </w:pPr>
      <w:r>
        <w:rPr>
          <w:rFonts w:ascii="Arial" w:hAnsi="Arial" w:cs="Arial"/>
          <w:sz w:val="24"/>
          <w:szCs w:val="24"/>
        </w:rPr>
        <w:t>Se le agrega peticiones HTTP para poder ver lo que se recibe y se envía como información, es conveniente agregar Manejadores de Cabeceras  para poder grabar valores de las sesiones en caso de que las haya.</w:t>
      </w:r>
    </w:p>
    <w:p w:rsidR="0068118D" w:rsidRDefault="0068118D" w:rsidP="0068118D">
      <w:pPr>
        <w:tabs>
          <w:tab w:val="left" w:pos="1155"/>
        </w:tabs>
        <w:spacing w:after="0" w:line="360" w:lineRule="auto"/>
        <w:jc w:val="both"/>
        <w:rPr>
          <w:rFonts w:ascii="Arial" w:hAnsi="Arial" w:cs="Arial"/>
          <w:sz w:val="24"/>
          <w:szCs w:val="24"/>
        </w:rPr>
      </w:pPr>
      <w:r>
        <w:rPr>
          <w:rFonts w:ascii="Arial" w:hAnsi="Arial" w:cs="Arial"/>
          <w:sz w:val="24"/>
          <w:szCs w:val="24"/>
        </w:rPr>
        <w:t>Con ayuda de los diferentes tipos de gráficos, se puede hacer un mejor conteo de las muestras sacando un promedio, porcentaje de error, máximo y mínimo. Para así poder hacer un análisis más detallado al momento de mostrar el reporte al usuario.</w:t>
      </w:r>
    </w:p>
    <w:p w:rsidR="0068118D" w:rsidRDefault="0068118D" w:rsidP="0068118D">
      <w:pPr>
        <w:tabs>
          <w:tab w:val="left" w:pos="1155"/>
        </w:tabs>
        <w:spacing w:after="0" w:line="360" w:lineRule="auto"/>
        <w:rPr>
          <w:rFonts w:ascii="Arial" w:hAnsi="Arial" w:cs="Arial"/>
          <w:sz w:val="24"/>
          <w:szCs w:val="24"/>
        </w:rPr>
      </w:pPr>
    </w:p>
    <w:p w:rsidR="0068118D" w:rsidRDefault="008C0ADC" w:rsidP="0068118D">
      <w:pPr>
        <w:jc w:val="center"/>
      </w:pPr>
      <w:r>
        <w:rPr>
          <w:noProof/>
          <w:lang w:eastAsia="es-ES"/>
        </w:rPr>
        <w:drawing>
          <wp:inline distT="0" distB="0" distL="0" distR="0">
            <wp:extent cx="4861560" cy="1851660"/>
            <wp:effectExtent l="19050" t="0" r="0" b="0"/>
            <wp:docPr id="2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61"/>
                    <a:srcRect l="23689" b="51990"/>
                    <a:stretch>
                      <a:fillRect/>
                    </a:stretch>
                  </pic:blipFill>
                  <pic:spPr bwMode="auto">
                    <a:xfrm>
                      <a:off x="0" y="0"/>
                      <a:ext cx="4861560" cy="1851660"/>
                    </a:xfrm>
                    <a:prstGeom prst="rect">
                      <a:avLst/>
                    </a:prstGeom>
                    <a:noFill/>
                    <a:ln w="9525">
                      <a:noFill/>
                      <a:miter lim="800000"/>
                      <a:headEnd/>
                      <a:tailEnd/>
                    </a:ln>
                  </pic:spPr>
                </pic:pic>
              </a:graphicData>
            </a:graphic>
          </wp:inline>
        </w:drawing>
      </w:r>
    </w:p>
    <w:p w:rsidR="0068118D" w:rsidRPr="009A5458" w:rsidRDefault="0068118D" w:rsidP="0068118D">
      <w:pPr>
        <w:pStyle w:val="Normal1"/>
        <w:spacing w:line="360" w:lineRule="auto"/>
        <w:ind w:left="323"/>
        <w:jc w:val="center"/>
        <w:rPr>
          <w:rFonts w:cs="Arial"/>
          <w:b/>
        </w:rPr>
      </w:pPr>
      <w:r w:rsidRPr="009A5458">
        <w:rPr>
          <w:rFonts w:cs="Arial"/>
          <w:b/>
        </w:rPr>
        <w:t xml:space="preserve">Figura </w:t>
      </w:r>
      <w:r>
        <w:rPr>
          <w:rFonts w:cs="Arial"/>
          <w:b/>
        </w:rPr>
        <w:t>5.7</w:t>
      </w:r>
      <w:r w:rsidRPr="009A5458">
        <w:rPr>
          <w:rFonts w:cs="Arial"/>
          <w:b/>
        </w:rPr>
        <w:t xml:space="preserve"> </w:t>
      </w:r>
      <w:r>
        <w:rPr>
          <w:rFonts w:cs="Arial"/>
          <w:b/>
        </w:rPr>
        <w:t>Ejemplo Peticiones</w:t>
      </w:r>
    </w:p>
    <w:p w:rsidR="0068118D" w:rsidRDefault="0068118D" w:rsidP="0068118D">
      <w:pPr>
        <w:tabs>
          <w:tab w:val="left" w:pos="1155"/>
        </w:tabs>
        <w:spacing w:after="0" w:line="360" w:lineRule="auto"/>
        <w:rPr>
          <w:rFonts w:ascii="Arial" w:hAnsi="Arial" w:cs="Arial"/>
          <w:sz w:val="24"/>
          <w:szCs w:val="24"/>
        </w:rPr>
      </w:pPr>
    </w:p>
    <w:p w:rsidR="0068118D" w:rsidRDefault="0068118D" w:rsidP="0068118D">
      <w:pPr>
        <w:tabs>
          <w:tab w:val="left" w:pos="1155"/>
        </w:tabs>
        <w:spacing w:after="0" w:line="360" w:lineRule="auto"/>
        <w:jc w:val="both"/>
        <w:rPr>
          <w:rFonts w:ascii="Arial" w:hAnsi="Arial" w:cs="Arial"/>
          <w:sz w:val="24"/>
          <w:szCs w:val="24"/>
        </w:rPr>
      </w:pPr>
      <w:r w:rsidRPr="009A5458">
        <w:rPr>
          <w:rFonts w:ascii="Arial" w:hAnsi="Arial" w:cs="Arial"/>
          <w:sz w:val="24"/>
          <w:szCs w:val="24"/>
        </w:rPr>
        <w:t>Las pruebas se efectuaron usando sitios web vulnerables ante los diferentes tipos de ataques</w:t>
      </w:r>
      <w:r>
        <w:rPr>
          <w:rFonts w:ascii="Arial" w:hAnsi="Arial" w:cs="Arial"/>
          <w:sz w:val="24"/>
          <w:szCs w:val="24"/>
        </w:rPr>
        <w:t xml:space="preserve"> y se almacenan los resultados en la base de datos para poder evaluar los resultados y poder analizarlos</w:t>
      </w:r>
      <w:r w:rsidRPr="009A5458">
        <w:rPr>
          <w:rFonts w:ascii="Arial" w:hAnsi="Arial" w:cs="Arial"/>
          <w:sz w:val="24"/>
          <w:szCs w:val="24"/>
        </w:rPr>
        <w:t>.</w:t>
      </w:r>
    </w:p>
    <w:p w:rsidR="0068118D" w:rsidRDefault="0068118D" w:rsidP="0068118D">
      <w:pPr>
        <w:tabs>
          <w:tab w:val="left" w:pos="1155"/>
        </w:tabs>
        <w:spacing w:after="0" w:line="360" w:lineRule="auto"/>
        <w:jc w:val="both"/>
        <w:rPr>
          <w:rFonts w:ascii="Arial" w:hAnsi="Arial" w:cs="Arial"/>
          <w:sz w:val="24"/>
          <w:szCs w:val="24"/>
        </w:rPr>
      </w:pPr>
    </w:p>
    <w:p w:rsidR="0068118D" w:rsidRDefault="0068118D" w:rsidP="0068118D">
      <w:pPr>
        <w:tabs>
          <w:tab w:val="left" w:pos="1155"/>
        </w:tabs>
        <w:spacing w:after="0" w:line="360" w:lineRule="auto"/>
        <w:jc w:val="both"/>
        <w:rPr>
          <w:rFonts w:ascii="Arial" w:hAnsi="Arial" w:cs="Arial"/>
          <w:sz w:val="24"/>
          <w:szCs w:val="24"/>
        </w:rPr>
      </w:pPr>
      <w:r>
        <w:rPr>
          <w:rFonts w:ascii="Arial" w:hAnsi="Arial" w:cs="Arial"/>
          <w:sz w:val="24"/>
          <w:szCs w:val="24"/>
        </w:rPr>
        <w:lastRenderedPageBreak/>
        <w:t xml:space="preserve">Nos ayudamos de scripts para simular los diferentes tipos de ataques </w:t>
      </w:r>
      <w:r w:rsidRPr="009A5458">
        <w:rPr>
          <w:rFonts w:ascii="Arial" w:hAnsi="Arial" w:cs="Arial"/>
          <w:sz w:val="24"/>
          <w:szCs w:val="24"/>
        </w:rPr>
        <w:t xml:space="preserve">XSS, de acuerdo a los resultados se puede detectar si el ataque fue o no exitoso. </w:t>
      </w:r>
      <w:r>
        <w:rPr>
          <w:rFonts w:ascii="Arial" w:hAnsi="Arial" w:cs="Arial"/>
          <w:sz w:val="24"/>
          <w:szCs w:val="24"/>
        </w:rPr>
        <w:t>Para cada prueba efectuada se usaban plantillas previamente probadas, para así poder sacar una estadística al momento de analizar los resultados.</w:t>
      </w:r>
    </w:p>
    <w:p w:rsidR="0068118D" w:rsidRPr="0068118D" w:rsidRDefault="0068118D" w:rsidP="0068118D">
      <w:pPr>
        <w:spacing w:line="360" w:lineRule="auto"/>
        <w:rPr>
          <w:rFonts w:ascii="Arial" w:hAnsi="Arial" w:cs="Arial"/>
          <w:b/>
          <w:sz w:val="32"/>
          <w:szCs w:val="32"/>
        </w:rPr>
      </w:pPr>
    </w:p>
    <w:p w:rsidR="00DC68C7" w:rsidRDefault="00DC68C7" w:rsidP="001D2000">
      <w:pPr>
        <w:pStyle w:val="Prrafodelista"/>
        <w:numPr>
          <w:ilvl w:val="1"/>
          <w:numId w:val="3"/>
        </w:numPr>
        <w:spacing w:line="360" w:lineRule="auto"/>
        <w:ind w:left="567" w:hanging="567"/>
        <w:rPr>
          <w:rFonts w:ascii="Arial" w:hAnsi="Arial" w:cs="Arial"/>
          <w:b/>
          <w:sz w:val="32"/>
          <w:szCs w:val="32"/>
        </w:rPr>
      </w:pPr>
      <w:r>
        <w:rPr>
          <w:rFonts w:ascii="Arial" w:hAnsi="Arial" w:cs="Arial"/>
          <w:b/>
          <w:sz w:val="32"/>
          <w:szCs w:val="32"/>
        </w:rPr>
        <w:t>Análisis</w:t>
      </w:r>
    </w:p>
    <w:p w:rsidR="0068118D" w:rsidRPr="0068118D" w:rsidRDefault="0068118D" w:rsidP="0068118D">
      <w:pPr>
        <w:tabs>
          <w:tab w:val="left" w:pos="1155"/>
        </w:tabs>
        <w:spacing w:after="0" w:line="360" w:lineRule="auto"/>
        <w:jc w:val="both"/>
        <w:rPr>
          <w:rFonts w:ascii="Arial" w:hAnsi="Arial" w:cs="Arial"/>
          <w:sz w:val="24"/>
          <w:szCs w:val="24"/>
        </w:rPr>
      </w:pPr>
      <w:r w:rsidRPr="0068118D">
        <w:rPr>
          <w:rFonts w:ascii="Arial" w:hAnsi="Arial" w:cs="Arial"/>
          <w:sz w:val="24"/>
          <w:szCs w:val="24"/>
        </w:rPr>
        <w:t>El análisis se lo efectúa mediante los resultados de las muestras, se tabula la información y se obtiene un grafico de muestras vs tiempo, el promedio y la desviación estándar. Mediante el uso de todos los escáneres de vulnerabilidades descubiertas se determina si hay cualquier otra  vulnerabilidad que podría ser explotada para obtener acceso a un host de destino en una red.</w:t>
      </w:r>
    </w:p>
    <w:p w:rsidR="0068118D" w:rsidRPr="0068118D" w:rsidRDefault="0068118D" w:rsidP="0068118D">
      <w:pPr>
        <w:spacing w:line="360" w:lineRule="auto"/>
        <w:rPr>
          <w:rFonts w:ascii="Arial" w:hAnsi="Arial" w:cs="Arial"/>
          <w:b/>
          <w:sz w:val="32"/>
          <w:szCs w:val="32"/>
        </w:rPr>
      </w:pPr>
    </w:p>
    <w:p w:rsidR="00DC68C7" w:rsidRDefault="00DC68C7" w:rsidP="001D2000">
      <w:pPr>
        <w:pStyle w:val="Prrafodelista"/>
        <w:numPr>
          <w:ilvl w:val="1"/>
          <w:numId w:val="3"/>
        </w:numPr>
        <w:spacing w:line="360" w:lineRule="auto"/>
        <w:ind w:left="567" w:hanging="567"/>
        <w:rPr>
          <w:rFonts w:ascii="Arial" w:hAnsi="Arial" w:cs="Arial"/>
          <w:b/>
          <w:sz w:val="32"/>
          <w:szCs w:val="32"/>
        </w:rPr>
      </w:pPr>
      <w:r>
        <w:rPr>
          <w:rFonts w:ascii="Arial" w:hAnsi="Arial" w:cs="Arial"/>
          <w:b/>
          <w:sz w:val="32"/>
          <w:szCs w:val="32"/>
        </w:rPr>
        <w:t>Modelo de Reporte</w:t>
      </w:r>
    </w:p>
    <w:p w:rsidR="0068118D" w:rsidRPr="009A5458" w:rsidRDefault="0068118D" w:rsidP="001D2000">
      <w:pPr>
        <w:pStyle w:val="Prrafodelista"/>
        <w:numPr>
          <w:ilvl w:val="0"/>
          <w:numId w:val="32"/>
        </w:numPr>
        <w:spacing w:after="0" w:line="360" w:lineRule="auto"/>
        <w:ind w:left="360"/>
        <w:jc w:val="both"/>
        <w:rPr>
          <w:rFonts w:ascii="Arial" w:hAnsi="Arial" w:cs="Arial"/>
          <w:sz w:val="24"/>
          <w:szCs w:val="24"/>
        </w:rPr>
      </w:pPr>
      <w:r w:rsidRPr="009A5458">
        <w:rPr>
          <w:rFonts w:ascii="Arial" w:hAnsi="Arial" w:cs="Arial"/>
          <w:sz w:val="24"/>
          <w:szCs w:val="24"/>
        </w:rPr>
        <w:t>Introducción</w:t>
      </w:r>
    </w:p>
    <w:p w:rsidR="0068118D" w:rsidRPr="009A5458" w:rsidRDefault="0068118D" w:rsidP="001D2000">
      <w:pPr>
        <w:numPr>
          <w:ilvl w:val="1"/>
          <w:numId w:val="33"/>
        </w:numPr>
        <w:spacing w:after="0" w:line="360" w:lineRule="auto"/>
        <w:ind w:left="1080"/>
        <w:jc w:val="both"/>
        <w:rPr>
          <w:rFonts w:ascii="Arial" w:hAnsi="Arial" w:cs="Arial"/>
          <w:sz w:val="24"/>
          <w:szCs w:val="24"/>
        </w:rPr>
      </w:pPr>
      <w:r w:rsidRPr="009A5458">
        <w:rPr>
          <w:rFonts w:ascii="Arial" w:hAnsi="Arial" w:cs="Arial"/>
          <w:sz w:val="24"/>
          <w:szCs w:val="24"/>
        </w:rPr>
        <w:t>Fecha llevado a cabo</w:t>
      </w:r>
    </w:p>
    <w:p w:rsidR="0068118D" w:rsidRPr="009A5458" w:rsidRDefault="0068118D" w:rsidP="001D2000">
      <w:pPr>
        <w:numPr>
          <w:ilvl w:val="1"/>
          <w:numId w:val="33"/>
        </w:numPr>
        <w:spacing w:after="0" w:line="360" w:lineRule="auto"/>
        <w:ind w:left="1080"/>
        <w:jc w:val="both"/>
        <w:rPr>
          <w:rFonts w:ascii="Arial" w:hAnsi="Arial" w:cs="Arial"/>
          <w:sz w:val="24"/>
          <w:szCs w:val="24"/>
        </w:rPr>
      </w:pPr>
      <w:r w:rsidRPr="009A5458">
        <w:rPr>
          <w:rFonts w:ascii="Arial" w:hAnsi="Arial" w:cs="Arial"/>
          <w:sz w:val="24"/>
          <w:szCs w:val="24"/>
        </w:rPr>
        <w:t>Red de Datos</w:t>
      </w:r>
    </w:p>
    <w:p w:rsidR="0068118D" w:rsidRPr="009A5458" w:rsidRDefault="0068118D" w:rsidP="001D2000">
      <w:pPr>
        <w:numPr>
          <w:ilvl w:val="2"/>
          <w:numId w:val="34"/>
        </w:numPr>
        <w:spacing w:after="0" w:line="360" w:lineRule="auto"/>
        <w:ind w:left="1800"/>
        <w:jc w:val="both"/>
        <w:rPr>
          <w:rFonts w:ascii="Arial" w:hAnsi="Arial" w:cs="Arial"/>
          <w:sz w:val="24"/>
          <w:szCs w:val="24"/>
        </w:rPr>
      </w:pPr>
      <w:r w:rsidRPr="009A5458">
        <w:rPr>
          <w:rFonts w:ascii="Arial" w:hAnsi="Arial" w:cs="Arial"/>
          <w:sz w:val="24"/>
          <w:szCs w:val="24"/>
        </w:rPr>
        <w:t>Número de servidores y estaciones de trabajo</w:t>
      </w:r>
    </w:p>
    <w:p w:rsidR="0068118D" w:rsidRPr="009A5458" w:rsidRDefault="0068118D" w:rsidP="001D2000">
      <w:pPr>
        <w:numPr>
          <w:ilvl w:val="2"/>
          <w:numId w:val="34"/>
        </w:numPr>
        <w:spacing w:after="0" w:line="360" w:lineRule="auto"/>
        <w:ind w:left="1800"/>
        <w:jc w:val="both"/>
        <w:rPr>
          <w:rFonts w:ascii="Arial" w:hAnsi="Arial" w:cs="Arial"/>
          <w:sz w:val="24"/>
          <w:szCs w:val="24"/>
        </w:rPr>
      </w:pPr>
      <w:r w:rsidRPr="009A5458">
        <w:rPr>
          <w:rFonts w:ascii="Arial" w:hAnsi="Arial" w:cs="Arial"/>
          <w:sz w:val="24"/>
          <w:szCs w:val="24"/>
        </w:rPr>
        <w:t>Detalles del sistema operativo</w:t>
      </w:r>
    </w:p>
    <w:p w:rsidR="0068118D" w:rsidRPr="009A5458" w:rsidRDefault="0068118D" w:rsidP="001D2000">
      <w:pPr>
        <w:numPr>
          <w:ilvl w:val="2"/>
          <w:numId w:val="34"/>
        </w:numPr>
        <w:spacing w:after="0" w:line="360" w:lineRule="auto"/>
        <w:ind w:left="1800"/>
        <w:jc w:val="both"/>
        <w:rPr>
          <w:rFonts w:ascii="Arial" w:hAnsi="Arial" w:cs="Arial"/>
          <w:sz w:val="24"/>
          <w:szCs w:val="24"/>
        </w:rPr>
      </w:pPr>
      <w:r w:rsidRPr="009A5458">
        <w:rPr>
          <w:rFonts w:ascii="Arial" w:hAnsi="Arial" w:cs="Arial"/>
          <w:sz w:val="24"/>
          <w:szCs w:val="24"/>
        </w:rPr>
        <w:t>Principales aplicaciones de software</w:t>
      </w:r>
    </w:p>
    <w:p w:rsidR="0068118D" w:rsidRPr="009A5458" w:rsidRDefault="0068118D" w:rsidP="001D2000">
      <w:pPr>
        <w:numPr>
          <w:ilvl w:val="2"/>
          <w:numId w:val="34"/>
        </w:numPr>
        <w:spacing w:after="0" w:line="360" w:lineRule="auto"/>
        <w:ind w:left="1800"/>
        <w:jc w:val="both"/>
        <w:rPr>
          <w:rFonts w:ascii="Arial" w:hAnsi="Arial" w:cs="Arial"/>
          <w:sz w:val="24"/>
          <w:szCs w:val="24"/>
        </w:rPr>
      </w:pPr>
      <w:r w:rsidRPr="009A5458">
        <w:rPr>
          <w:rFonts w:ascii="Arial" w:hAnsi="Arial" w:cs="Arial"/>
          <w:sz w:val="24"/>
          <w:szCs w:val="24"/>
        </w:rPr>
        <w:t>Configuración de hardware y la configuración</w:t>
      </w:r>
    </w:p>
    <w:p w:rsidR="0068118D" w:rsidRPr="009A5458" w:rsidRDefault="0068118D" w:rsidP="001D2000">
      <w:pPr>
        <w:numPr>
          <w:ilvl w:val="1"/>
          <w:numId w:val="33"/>
        </w:numPr>
        <w:spacing w:after="0" w:line="360" w:lineRule="auto"/>
        <w:ind w:left="1080"/>
        <w:jc w:val="both"/>
        <w:rPr>
          <w:rFonts w:ascii="Arial" w:hAnsi="Arial" w:cs="Arial"/>
          <w:sz w:val="24"/>
          <w:szCs w:val="24"/>
        </w:rPr>
      </w:pPr>
      <w:r w:rsidRPr="009A5458">
        <w:rPr>
          <w:rFonts w:ascii="Arial" w:hAnsi="Arial" w:cs="Arial"/>
          <w:sz w:val="24"/>
          <w:szCs w:val="24"/>
        </w:rPr>
        <w:t>Ámbito de aplicación de la prueba</w:t>
      </w:r>
    </w:p>
    <w:p w:rsidR="0068118D" w:rsidRPr="009A5458" w:rsidRDefault="0068118D" w:rsidP="001D2000">
      <w:pPr>
        <w:numPr>
          <w:ilvl w:val="0"/>
          <w:numId w:val="36"/>
        </w:numPr>
        <w:spacing w:after="0" w:line="360" w:lineRule="auto"/>
        <w:ind w:left="1800"/>
        <w:jc w:val="both"/>
        <w:rPr>
          <w:rFonts w:ascii="Arial" w:hAnsi="Arial" w:cs="Arial"/>
          <w:sz w:val="24"/>
          <w:szCs w:val="24"/>
        </w:rPr>
      </w:pPr>
      <w:r w:rsidRPr="009A5458">
        <w:rPr>
          <w:rFonts w:ascii="Arial" w:hAnsi="Arial" w:cs="Arial"/>
          <w:sz w:val="24"/>
          <w:szCs w:val="24"/>
        </w:rPr>
        <w:t xml:space="preserve">Limitaciones y restricciones impuestas por el equipo </w:t>
      </w:r>
    </w:p>
    <w:p w:rsidR="0068118D" w:rsidRPr="009A5458" w:rsidRDefault="0068118D" w:rsidP="001D2000">
      <w:pPr>
        <w:numPr>
          <w:ilvl w:val="0"/>
          <w:numId w:val="36"/>
        </w:numPr>
        <w:spacing w:after="0" w:line="360" w:lineRule="auto"/>
        <w:ind w:left="1800"/>
        <w:jc w:val="both"/>
        <w:rPr>
          <w:rFonts w:ascii="Arial" w:hAnsi="Arial" w:cs="Arial"/>
          <w:sz w:val="24"/>
          <w:szCs w:val="24"/>
        </w:rPr>
      </w:pPr>
      <w:r w:rsidRPr="009A5458">
        <w:rPr>
          <w:rFonts w:ascii="Arial" w:hAnsi="Arial" w:cs="Arial"/>
          <w:sz w:val="24"/>
          <w:szCs w:val="24"/>
        </w:rPr>
        <w:t>Propósito de la prueba</w:t>
      </w:r>
    </w:p>
    <w:p w:rsidR="0068118D" w:rsidRPr="009A5458" w:rsidRDefault="0068118D" w:rsidP="001D2000">
      <w:pPr>
        <w:numPr>
          <w:ilvl w:val="0"/>
          <w:numId w:val="35"/>
        </w:numPr>
        <w:spacing w:after="0" w:line="360" w:lineRule="auto"/>
        <w:ind w:left="708"/>
        <w:jc w:val="both"/>
        <w:rPr>
          <w:rFonts w:ascii="Arial" w:hAnsi="Arial" w:cs="Arial"/>
          <w:sz w:val="24"/>
          <w:szCs w:val="24"/>
        </w:rPr>
      </w:pPr>
      <w:r w:rsidRPr="009A5458">
        <w:rPr>
          <w:rFonts w:ascii="Arial" w:hAnsi="Arial" w:cs="Arial"/>
          <w:sz w:val="24"/>
          <w:szCs w:val="24"/>
        </w:rPr>
        <w:t>Detalle de los ataques</w:t>
      </w:r>
    </w:p>
    <w:p w:rsidR="0068118D" w:rsidRPr="009A5458" w:rsidRDefault="0068118D" w:rsidP="001D2000">
      <w:pPr>
        <w:numPr>
          <w:ilvl w:val="1"/>
          <w:numId w:val="35"/>
        </w:numPr>
        <w:spacing w:after="0" w:line="360" w:lineRule="auto"/>
        <w:ind w:left="1428"/>
        <w:jc w:val="both"/>
        <w:rPr>
          <w:rFonts w:ascii="Arial" w:hAnsi="Arial" w:cs="Arial"/>
          <w:sz w:val="24"/>
          <w:szCs w:val="24"/>
        </w:rPr>
      </w:pPr>
      <w:r w:rsidRPr="009A5458">
        <w:rPr>
          <w:rFonts w:ascii="Arial" w:hAnsi="Arial" w:cs="Arial"/>
          <w:sz w:val="24"/>
          <w:szCs w:val="24"/>
        </w:rPr>
        <w:t>Problemas de seguridad descubiertos con el nivel de criticidad adecuada especificada</w:t>
      </w:r>
    </w:p>
    <w:p w:rsidR="0068118D" w:rsidRPr="009A5458" w:rsidRDefault="0068118D" w:rsidP="00EE0E8E">
      <w:pPr>
        <w:numPr>
          <w:ilvl w:val="1"/>
          <w:numId w:val="37"/>
        </w:numPr>
        <w:spacing w:after="0" w:line="360" w:lineRule="auto"/>
        <w:jc w:val="both"/>
        <w:rPr>
          <w:rFonts w:ascii="Arial" w:hAnsi="Arial" w:cs="Arial"/>
          <w:sz w:val="24"/>
          <w:szCs w:val="24"/>
        </w:rPr>
      </w:pPr>
      <w:r w:rsidRPr="009A5458">
        <w:rPr>
          <w:rFonts w:ascii="Arial" w:hAnsi="Arial" w:cs="Arial"/>
          <w:sz w:val="24"/>
          <w:szCs w:val="24"/>
        </w:rPr>
        <w:lastRenderedPageBreak/>
        <w:t>Posibles Causas</w:t>
      </w:r>
    </w:p>
    <w:p w:rsidR="0068118D" w:rsidRPr="009A5458" w:rsidRDefault="0068118D" w:rsidP="001D2000">
      <w:pPr>
        <w:numPr>
          <w:ilvl w:val="0"/>
          <w:numId w:val="38"/>
        </w:numPr>
        <w:spacing w:after="0" w:line="360" w:lineRule="auto"/>
        <w:ind w:left="1416"/>
        <w:jc w:val="both"/>
        <w:rPr>
          <w:rFonts w:ascii="Arial" w:hAnsi="Arial" w:cs="Arial"/>
          <w:sz w:val="24"/>
          <w:szCs w:val="24"/>
        </w:rPr>
      </w:pPr>
      <w:r w:rsidRPr="009A5458">
        <w:rPr>
          <w:rFonts w:ascii="Arial" w:hAnsi="Arial" w:cs="Arial"/>
          <w:sz w:val="24"/>
          <w:szCs w:val="24"/>
        </w:rPr>
        <w:t>Cuestiones de seguridad general descubiertas con un  nivel de criticidad adecuada especificada</w:t>
      </w:r>
    </w:p>
    <w:p w:rsidR="0068118D" w:rsidRPr="009A5458" w:rsidRDefault="0068118D" w:rsidP="001D2000">
      <w:pPr>
        <w:numPr>
          <w:ilvl w:val="0"/>
          <w:numId w:val="40"/>
        </w:numPr>
        <w:spacing w:after="0" w:line="360" w:lineRule="auto"/>
        <w:ind w:left="360"/>
        <w:jc w:val="both"/>
        <w:rPr>
          <w:rFonts w:ascii="Arial" w:hAnsi="Arial" w:cs="Arial"/>
          <w:sz w:val="24"/>
          <w:szCs w:val="24"/>
        </w:rPr>
      </w:pPr>
      <w:r w:rsidRPr="009A5458">
        <w:rPr>
          <w:rFonts w:ascii="Arial" w:hAnsi="Arial" w:cs="Arial"/>
          <w:sz w:val="24"/>
          <w:szCs w:val="24"/>
        </w:rPr>
        <w:t>Vulnerabilidad Definiciones</w:t>
      </w:r>
    </w:p>
    <w:p w:rsidR="0068118D" w:rsidRPr="009A5458" w:rsidRDefault="0068118D" w:rsidP="001D2000">
      <w:pPr>
        <w:numPr>
          <w:ilvl w:val="1"/>
          <w:numId w:val="40"/>
        </w:numPr>
        <w:spacing w:after="0" w:line="360" w:lineRule="auto"/>
        <w:ind w:left="1080"/>
        <w:jc w:val="both"/>
        <w:rPr>
          <w:rFonts w:ascii="Arial" w:hAnsi="Arial" w:cs="Arial"/>
          <w:sz w:val="24"/>
          <w:szCs w:val="24"/>
        </w:rPr>
      </w:pPr>
      <w:r w:rsidRPr="009A5458">
        <w:rPr>
          <w:rFonts w:ascii="Arial" w:hAnsi="Arial" w:cs="Arial"/>
          <w:sz w:val="24"/>
          <w:szCs w:val="24"/>
        </w:rPr>
        <w:t>Crítico</w:t>
      </w:r>
    </w:p>
    <w:p w:rsidR="0068118D" w:rsidRPr="009A5458" w:rsidRDefault="0068118D" w:rsidP="0068118D">
      <w:pPr>
        <w:spacing w:after="0" w:line="360" w:lineRule="auto"/>
        <w:ind w:left="1056"/>
        <w:jc w:val="both"/>
        <w:rPr>
          <w:rFonts w:ascii="Arial" w:hAnsi="Arial" w:cs="Arial"/>
          <w:sz w:val="24"/>
          <w:szCs w:val="24"/>
        </w:rPr>
      </w:pPr>
      <w:r w:rsidRPr="009A5458">
        <w:rPr>
          <w:rFonts w:ascii="Arial" w:hAnsi="Arial" w:cs="Arial"/>
          <w:sz w:val="24"/>
          <w:szCs w:val="24"/>
        </w:rPr>
        <w:t>Una vulnerabilidad permite la ejecución remota de código, la elevación de privilegios o una denegación de servicio en un sistema afectado.</w:t>
      </w:r>
    </w:p>
    <w:p w:rsidR="0068118D" w:rsidRPr="009A5458" w:rsidRDefault="0068118D" w:rsidP="001D2000">
      <w:pPr>
        <w:numPr>
          <w:ilvl w:val="0"/>
          <w:numId w:val="41"/>
        </w:numPr>
        <w:spacing w:after="0" w:line="360" w:lineRule="auto"/>
        <w:ind w:left="1068"/>
        <w:jc w:val="both"/>
        <w:rPr>
          <w:rFonts w:ascii="Arial" w:hAnsi="Arial" w:cs="Arial"/>
          <w:sz w:val="24"/>
          <w:szCs w:val="24"/>
        </w:rPr>
      </w:pPr>
      <w:r w:rsidRPr="009A5458">
        <w:rPr>
          <w:rFonts w:ascii="Arial" w:hAnsi="Arial" w:cs="Arial"/>
          <w:sz w:val="24"/>
          <w:szCs w:val="24"/>
        </w:rPr>
        <w:t>Importante</w:t>
      </w:r>
    </w:p>
    <w:p w:rsidR="0068118D" w:rsidRPr="009A5458" w:rsidRDefault="0068118D" w:rsidP="0068118D">
      <w:pPr>
        <w:spacing w:after="0" w:line="360" w:lineRule="auto"/>
        <w:ind w:left="1080"/>
        <w:jc w:val="both"/>
        <w:rPr>
          <w:rFonts w:ascii="Arial" w:hAnsi="Arial" w:cs="Arial"/>
          <w:sz w:val="24"/>
          <w:szCs w:val="24"/>
        </w:rPr>
      </w:pPr>
      <w:r w:rsidRPr="009A5458">
        <w:rPr>
          <w:rFonts w:ascii="Arial" w:hAnsi="Arial" w:cs="Arial"/>
          <w:sz w:val="24"/>
          <w:szCs w:val="24"/>
        </w:rPr>
        <w:t>Un fallo de seguridad, cuya explotación puede resultar en el compromiso de la confidencialidad, integridad o disponibilidad de los datos de la empresa.</w:t>
      </w:r>
    </w:p>
    <w:p w:rsidR="0068118D" w:rsidRPr="009A5458" w:rsidRDefault="0068118D" w:rsidP="001D2000">
      <w:pPr>
        <w:numPr>
          <w:ilvl w:val="0"/>
          <w:numId w:val="41"/>
        </w:numPr>
        <w:spacing w:after="0" w:line="360" w:lineRule="auto"/>
        <w:ind w:left="1068"/>
        <w:jc w:val="both"/>
        <w:rPr>
          <w:rFonts w:ascii="Arial" w:hAnsi="Arial" w:cs="Arial"/>
          <w:sz w:val="24"/>
          <w:szCs w:val="24"/>
        </w:rPr>
      </w:pPr>
      <w:r w:rsidRPr="009A5458">
        <w:rPr>
          <w:rFonts w:ascii="Arial" w:hAnsi="Arial" w:cs="Arial"/>
          <w:sz w:val="24"/>
          <w:szCs w:val="24"/>
        </w:rPr>
        <w:t>Información de fugas</w:t>
      </w:r>
    </w:p>
    <w:p w:rsidR="0068118D" w:rsidRPr="009A5458" w:rsidRDefault="0068118D" w:rsidP="0068118D">
      <w:pPr>
        <w:spacing w:after="0" w:line="360" w:lineRule="auto"/>
        <w:ind w:left="1056"/>
        <w:jc w:val="both"/>
        <w:rPr>
          <w:rFonts w:ascii="Arial" w:hAnsi="Arial" w:cs="Arial"/>
          <w:sz w:val="24"/>
          <w:szCs w:val="24"/>
        </w:rPr>
      </w:pPr>
      <w:r w:rsidRPr="009A5458">
        <w:rPr>
          <w:rFonts w:ascii="Arial" w:hAnsi="Arial" w:cs="Arial"/>
          <w:sz w:val="24"/>
          <w:szCs w:val="24"/>
        </w:rPr>
        <w:t>Servicios inseguros y protocolos están siendo empleados por el sistema que permita que potencialmente permite un acceso ilimitado a la información sensible.</w:t>
      </w:r>
    </w:p>
    <w:p w:rsidR="0068118D" w:rsidRPr="009A5458" w:rsidRDefault="0068118D" w:rsidP="001D2000">
      <w:pPr>
        <w:numPr>
          <w:ilvl w:val="0"/>
          <w:numId w:val="39"/>
        </w:numPr>
        <w:spacing w:after="0" w:line="360" w:lineRule="auto"/>
        <w:ind w:left="360"/>
        <w:jc w:val="both"/>
        <w:rPr>
          <w:rFonts w:ascii="Arial" w:hAnsi="Arial" w:cs="Arial"/>
          <w:sz w:val="24"/>
          <w:szCs w:val="24"/>
        </w:rPr>
      </w:pPr>
      <w:r w:rsidRPr="009A5458">
        <w:rPr>
          <w:rFonts w:ascii="Arial" w:hAnsi="Arial" w:cs="Arial"/>
          <w:sz w:val="24"/>
          <w:szCs w:val="24"/>
        </w:rPr>
        <w:t>Detalles de las herramientas utilizadas.</w:t>
      </w:r>
    </w:p>
    <w:p w:rsidR="0068118D" w:rsidRPr="009A5458" w:rsidRDefault="0068118D" w:rsidP="001D2000">
      <w:pPr>
        <w:numPr>
          <w:ilvl w:val="0"/>
          <w:numId w:val="39"/>
        </w:numPr>
        <w:spacing w:after="0" w:line="360" w:lineRule="auto"/>
        <w:ind w:left="360"/>
        <w:jc w:val="both"/>
        <w:rPr>
          <w:rFonts w:ascii="Arial" w:hAnsi="Arial" w:cs="Arial"/>
          <w:sz w:val="24"/>
          <w:szCs w:val="24"/>
        </w:rPr>
      </w:pPr>
      <w:r w:rsidRPr="009A5458">
        <w:rPr>
          <w:rFonts w:ascii="Arial" w:hAnsi="Arial" w:cs="Arial"/>
          <w:sz w:val="24"/>
          <w:szCs w:val="24"/>
        </w:rPr>
        <w:t>Metodología utilizada.</w:t>
      </w:r>
    </w:p>
    <w:p w:rsidR="0068118D" w:rsidRPr="009A5458" w:rsidRDefault="0068118D" w:rsidP="001D2000">
      <w:pPr>
        <w:numPr>
          <w:ilvl w:val="1"/>
          <w:numId w:val="42"/>
        </w:numPr>
        <w:tabs>
          <w:tab w:val="clear" w:pos="1440"/>
          <w:tab w:val="num" w:pos="1080"/>
        </w:tabs>
        <w:spacing w:after="0" w:line="360" w:lineRule="auto"/>
        <w:ind w:left="1080"/>
        <w:jc w:val="both"/>
        <w:rPr>
          <w:rFonts w:ascii="Arial" w:hAnsi="Arial" w:cs="Arial"/>
          <w:sz w:val="24"/>
          <w:szCs w:val="24"/>
        </w:rPr>
      </w:pPr>
      <w:r w:rsidRPr="009A5458">
        <w:rPr>
          <w:rFonts w:ascii="Arial" w:hAnsi="Arial" w:cs="Arial"/>
          <w:sz w:val="24"/>
          <w:szCs w:val="24"/>
        </w:rPr>
        <w:t>Reconocimiento</w:t>
      </w:r>
    </w:p>
    <w:p w:rsidR="0068118D" w:rsidRPr="009A5458" w:rsidRDefault="0068118D" w:rsidP="0068118D">
      <w:pPr>
        <w:tabs>
          <w:tab w:val="num" w:pos="1080"/>
        </w:tabs>
        <w:spacing w:after="0" w:line="360" w:lineRule="auto"/>
        <w:ind w:left="1440"/>
        <w:jc w:val="both"/>
        <w:rPr>
          <w:rFonts w:ascii="Arial" w:hAnsi="Arial" w:cs="Arial"/>
          <w:sz w:val="24"/>
          <w:szCs w:val="24"/>
        </w:rPr>
      </w:pPr>
      <w:r w:rsidRPr="009A5458">
        <w:rPr>
          <w:rFonts w:ascii="Arial" w:hAnsi="Arial" w:cs="Arial"/>
          <w:sz w:val="24"/>
          <w:szCs w:val="24"/>
        </w:rPr>
        <w:t>El probador intentará reunir la mayor cantidad de información posible sobre la red seleccionada. El reconocimiento puede adoptar dos formas es decir, activos y pasivos. Un ataque pasivo es siempre el mejor punto de partida ya que normalmente iría en contra de los sistemas de detección de intrusos y otras formas de protección, etc.</w:t>
      </w:r>
    </w:p>
    <w:p w:rsidR="0068118D" w:rsidRPr="009A5458" w:rsidRDefault="0068118D" w:rsidP="001D2000">
      <w:pPr>
        <w:numPr>
          <w:ilvl w:val="1"/>
          <w:numId w:val="42"/>
        </w:numPr>
        <w:tabs>
          <w:tab w:val="clear" w:pos="1440"/>
          <w:tab w:val="num" w:pos="1080"/>
        </w:tabs>
        <w:spacing w:after="0" w:line="360" w:lineRule="auto"/>
        <w:ind w:left="1080"/>
        <w:jc w:val="both"/>
        <w:rPr>
          <w:rFonts w:ascii="Arial" w:hAnsi="Arial" w:cs="Arial"/>
          <w:sz w:val="24"/>
          <w:szCs w:val="24"/>
        </w:rPr>
      </w:pPr>
      <w:r w:rsidRPr="009A5458">
        <w:rPr>
          <w:rFonts w:ascii="Arial" w:hAnsi="Arial" w:cs="Arial"/>
          <w:sz w:val="24"/>
          <w:szCs w:val="24"/>
        </w:rPr>
        <w:t>Exploración</w:t>
      </w:r>
    </w:p>
    <w:p w:rsidR="00114B27" w:rsidRDefault="0068118D" w:rsidP="0068118D">
      <w:pPr>
        <w:spacing w:after="0" w:line="360" w:lineRule="auto"/>
        <w:ind w:left="1440"/>
        <w:jc w:val="both"/>
        <w:rPr>
          <w:rFonts w:ascii="Arial" w:hAnsi="Arial" w:cs="Arial"/>
          <w:sz w:val="24"/>
          <w:szCs w:val="24"/>
        </w:rPr>
        <w:sectPr w:rsidR="00114B27" w:rsidSect="00117566">
          <w:headerReference w:type="default" r:id="rId62"/>
          <w:pgSz w:w="11906" w:h="16838"/>
          <w:pgMar w:top="2268" w:right="1274" w:bottom="2127" w:left="2268" w:header="708" w:footer="708" w:gutter="0"/>
          <w:pgNumType w:start="62"/>
          <w:cols w:space="708"/>
          <w:docGrid w:linePitch="360"/>
        </w:sectPr>
      </w:pPr>
      <w:r w:rsidRPr="009A5458">
        <w:rPr>
          <w:rFonts w:ascii="Arial" w:hAnsi="Arial" w:cs="Arial"/>
          <w:sz w:val="24"/>
          <w:szCs w:val="24"/>
        </w:rPr>
        <w:t>Mediante el uso de todos los escáneres de vulnerabilidades descubiertas se determina si hay cualquier otra  vulnerabilidad que podría ser explotada para obtener acceso a un host de destino en una red.</w:t>
      </w:r>
    </w:p>
    <w:p w:rsidR="00114B27" w:rsidRDefault="00114B27" w:rsidP="00114B27">
      <w:pPr>
        <w:tabs>
          <w:tab w:val="left" w:pos="1155"/>
        </w:tabs>
        <w:spacing w:line="360" w:lineRule="auto"/>
        <w:jc w:val="center"/>
        <w:rPr>
          <w:rStyle w:val="longtext"/>
          <w:rFonts w:ascii="Arial" w:hAnsi="Arial" w:cs="Arial"/>
          <w:b/>
          <w:sz w:val="28"/>
          <w:szCs w:val="28"/>
          <w:u w:val="single"/>
        </w:rPr>
      </w:pPr>
    </w:p>
    <w:p w:rsidR="00114B27" w:rsidRDefault="00114B27" w:rsidP="00F81EDC">
      <w:pPr>
        <w:tabs>
          <w:tab w:val="left" w:pos="1155"/>
        </w:tabs>
        <w:spacing w:line="360" w:lineRule="auto"/>
        <w:rPr>
          <w:rStyle w:val="longtext"/>
          <w:rFonts w:ascii="Arial" w:hAnsi="Arial" w:cs="Arial"/>
          <w:b/>
          <w:sz w:val="28"/>
          <w:szCs w:val="28"/>
          <w:u w:val="single"/>
        </w:rPr>
      </w:pPr>
    </w:p>
    <w:p w:rsidR="00114B27" w:rsidRDefault="00114B27" w:rsidP="00F81EDC">
      <w:pPr>
        <w:tabs>
          <w:tab w:val="left" w:pos="1155"/>
        </w:tabs>
        <w:spacing w:line="360" w:lineRule="auto"/>
        <w:jc w:val="center"/>
        <w:rPr>
          <w:rStyle w:val="longtext"/>
          <w:rFonts w:ascii="Arial" w:hAnsi="Arial" w:cs="Arial"/>
          <w:b/>
          <w:sz w:val="28"/>
          <w:szCs w:val="28"/>
          <w:u w:val="single"/>
        </w:rPr>
      </w:pPr>
      <w:r>
        <w:rPr>
          <w:rStyle w:val="longtext"/>
          <w:rFonts w:ascii="Arial" w:hAnsi="Arial" w:cs="Arial"/>
          <w:b/>
          <w:sz w:val="28"/>
          <w:szCs w:val="28"/>
          <w:u w:val="single"/>
        </w:rPr>
        <w:t>CONCLUSIONES</w:t>
      </w:r>
      <w:r w:rsidR="00D23C26">
        <w:rPr>
          <w:rStyle w:val="longtext"/>
          <w:rFonts w:ascii="Arial" w:hAnsi="Arial" w:cs="Arial"/>
          <w:b/>
          <w:sz w:val="28"/>
          <w:szCs w:val="28"/>
          <w:u w:val="single"/>
        </w:rPr>
        <w:fldChar w:fldCharType="begin"/>
      </w:r>
      <w:r>
        <w:instrText xml:space="preserve"> XE "</w:instrText>
      </w:r>
      <w:r w:rsidRPr="002756F2">
        <w:instrText>Conclusiones</w:instrText>
      </w:r>
      <w:r>
        <w:instrText xml:space="preserve">" </w:instrText>
      </w:r>
      <w:r w:rsidR="00D23C26">
        <w:rPr>
          <w:rStyle w:val="longtext"/>
          <w:rFonts w:ascii="Arial" w:hAnsi="Arial" w:cs="Arial"/>
          <w:b/>
          <w:sz w:val="28"/>
          <w:szCs w:val="28"/>
          <w:u w:val="single"/>
        </w:rPr>
        <w:fldChar w:fldCharType="end"/>
      </w:r>
    </w:p>
    <w:p w:rsidR="00114B27" w:rsidRPr="00114B27" w:rsidRDefault="00114B27" w:rsidP="001D2000">
      <w:pPr>
        <w:pStyle w:val="Prrafodelista"/>
        <w:numPr>
          <w:ilvl w:val="0"/>
          <w:numId w:val="43"/>
        </w:numPr>
        <w:autoSpaceDE w:val="0"/>
        <w:autoSpaceDN w:val="0"/>
        <w:adjustRightInd w:val="0"/>
        <w:spacing w:after="0" w:line="360" w:lineRule="auto"/>
        <w:ind w:left="360"/>
        <w:jc w:val="both"/>
        <w:rPr>
          <w:rFonts w:ascii="Arial" w:hAnsi="Arial" w:cs="Arial"/>
          <w:sz w:val="24"/>
          <w:szCs w:val="24"/>
          <w:lang w:eastAsia="es-ES"/>
        </w:rPr>
      </w:pPr>
      <w:r w:rsidRPr="00114B27">
        <w:rPr>
          <w:rFonts w:ascii="Arial" w:hAnsi="Arial" w:cs="Arial"/>
          <w:sz w:val="24"/>
          <w:szCs w:val="24"/>
          <w:lang w:eastAsia="es-ES"/>
        </w:rPr>
        <w:t>El interés por diferentes tipos de ataques se ha incrementando con rapidez. Muchas empresas están buscando aumentar la eficiencia de sus operaciones y reducir las vulnerabilidades. La oferta de este tipo de soluciones cada vez es mayor, el fuzzing, es una alternativa muy eficaz a la hora de encontrar vulnerabilidades en aplicaciones, sobre todo nuevas vulnerabilidades, pero es preciso tener en cuenta que no existe ninguna herramienta que pueda garantizar la seguridad de un software al 100 %, por lo que el uso de este tipo de soluciones debe ser una parte más de la auditoría de un sistema.</w:t>
      </w:r>
    </w:p>
    <w:p w:rsidR="00114B27" w:rsidRDefault="00114B27" w:rsidP="00114B27">
      <w:pPr>
        <w:autoSpaceDE w:val="0"/>
        <w:autoSpaceDN w:val="0"/>
        <w:adjustRightInd w:val="0"/>
        <w:spacing w:after="0" w:line="360" w:lineRule="auto"/>
        <w:jc w:val="both"/>
        <w:rPr>
          <w:rFonts w:ascii="Arial" w:hAnsi="Arial" w:cs="Arial"/>
          <w:sz w:val="24"/>
          <w:szCs w:val="24"/>
          <w:lang w:eastAsia="es-ES"/>
        </w:rPr>
      </w:pPr>
    </w:p>
    <w:p w:rsidR="00114B27" w:rsidRPr="00114B27" w:rsidRDefault="00114B27" w:rsidP="001D2000">
      <w:pPr>
        <w:pStyle w:val="Prrafodelista"/>
        <w:numPr>
          <w:ilvl w:val="0"/>
          <w:numId w:val="43"/>
        </w:numPr>
        <w:autoSpaceDE w:val="0"/>
        <w:autoSpaceDN w:val="0"/>
        <w:adjustRightInd w:val="0"/>
        <w:spacing w:after="0" w:line="360" w:lineRule="auto"/>
        <w:ind w:left="360"/>
        <w:jc w:val="both"/>
        <w:rPr>
          <w:rFonts w:ascii="Arial" w:hAnsi="Arial" w:cs="Arial"/>
          <w:sz w:val="24"/>
          <w:szCs w:val="24"/>
          <w:lang w:eastAsia="es-ES"/>
        </w:rPr>
      </w:pPr>
      <w:r w:rsidRPr="00114B27">
        <w:rPr>
          <w:rFonts w:ascii="Arial" w:hAnsi="Arial" w:cs="Arial"/>
          <w:sz w:val="24"/>
          <w:szCs w:val="24"/>
          <w:lang w:eastAsia="es-ES"/>
        </w:rPr>
        <w:t xml:space="preserve">El poder del FWEB – TOOL radica en la capacidad de leer peticiones, las cuales pueden ser clasificadas para un control más exhaustivo,  identificar las vulnerabilidades y simular una red traficada por muchos usuarios y así calificar el rendimiento de los sitios analizados. </w:t>
      </w:r>
    </w:p>
    <w:p w:rsidR="00114B27" w:rsidRPr="006E3710" w:rsidRDefault="00114B27" w:rsidP="00114B27">
      <w:pPr>
        <w:autoSpaceDE w:val="0"/>
        <w:autoSpaceDN w:val="0"/>
        <w:adjustRightInd w:val="0"/>
        <w:spacing w:after="0" w:line="360" w:lineRule="auto"/>
        <w:jc w:val="both"/>
        <w:rPr>
          <w:rFonts w:ascii="Arial" w:hAnsi="Arial" w:cs="Arial"/>
          <w:sz w:val="24"/>
          <w:szCs w:val="24"/>
          <w:lang w:eastAsia="es-ES"/>
        </w:rPr>
      </w:pPr>
    </w:p>
    <w:p w:rsidR="00114B27" w:rsidRDefault="00114B27" w:rsidP="001D2000">
      <w:pPr>
        <w:pStyle w:val="Prrafodelista"/>
        <w:numPr>
          <w:ilvl w:val="0"/>
          <w:numId w:val="43"/>
        </w:numPr>
        <w:autoSpaceDE w:val="0"/>
        <w:autoSpaceDN w:val="0"/>
        <w:adjustRightInd w:val="0"/>
        <w:spacing w:after="0" w:line="360" w:lineRule="auto"/>
        <w:ind w:left="360"/>
        <w:jc w:val="both"/>
        <w:rPr>
          <w:rFonts w:ascii="Arial" w:hAnsi="Arial" w:cs="Arial"/>
          <w:sz w:val="24"/>
          <w:szCs w:val="24"/>
          <w:lang w:eastAsia="es-ES"/>
        </w:rPr>
      </w:pPr>
      <w:r w:rsidRPr="00114B27">
        <w:rPr>
          <w:rFonts w:ascii="Arial" w:hAnsi="Arial" w:cs="Arial"/>
          <w:sz w:val="24"/>
          <w:szCs w:val="24"/>
          <w:lang w:eastAsia="es-ES"/>
        </w:rPr>
        <w:t>Se ha llevado a cabo una aplicación capaz de almacenar en una base de datos la información enviada. Se han realizado unas pruebas de stress sobre el servidor, las cuales han dado unos resultados satisfactorios.</w:t>
      </w:r>
    </w:p>
    <w:p w:rsidR="00114B27" w:rsidRPr="00114B27" w:rsidRDefault="00114B27" w:rsidP="00114B27">
      <w:pPr>
        <w:pStyle w:val="Prrafodelista"/>
        <w:rPr>
          <w:rFonts w:ascii="Arial" w:hAnsi="Arial" w:cs="Arial"/>
          <w:sz w:val="24"/>
          <w:szCs w:val="24"/>
          <w:lang w:eastAsia="es-ES"/>
        </w:rPr>
      </w:pPr>
    </w:p>
    <w:p w:rsidR="00114B27" w:rsidRPr="00114B27" w:rsidRDefault="00114B27" w:rsidP="00114B27">
      <w:pPr>
        <w:pStyle w:val="Prrafodelista"/>
        <w:autoSpaceDE w:val="0"/>
        <w:autoSpaceDN w:val="0"/>
        <w:adjustRightInd w:val="0"/>
        <w:spacing w:after="0" w:line="360" w:lineRule="auto"/>
        <w:ind w:left="360"/>
        <w:jc w:val="both"/>
        <w:rPr>
          <w:rFonts w:ascii="Arial" w:hAnsi="Arial" w:cs="Arial"/>
          <w:sz w:val="24"/>
          <w:szCs w:val="24"/>
          <w:lang w:eastAsia="es-ES"/>
        </w:rPr>
      </w:pPr>
    </w:p>
    <w:p w:rsidR="00114B27" w:rsidRPr="00114B27" w:rsidRDefault="00114B27" w:rsidP="001D2000">
      <w:pPr>
        <w:pStyle w:val="Prrafodelista"/>
        <w:numPr>
          <w:ilvl w:val="0"/>
          <w:numId w:val="43"/>
        </w:numPr>
        <w:autoSpaceDE w:val="0"/>
        <w:autoSpaceDN w:val="0"/>
        <w:adjustRightInd w:val="0"/>
        <w:spacing w:after="0" w:line="360" w:lineRule="auto"/>
        <w:ind w:left="360"/>
        <w:jc w:val="both"/>
        <w:rPr>
          <w:rFonts w:ascii="Arial" w:hAnsi="Arial" w:cs="Arial"/>
          <w:sz w:val="24"/>
          <w:szCs w:val="24"/>
          <w:lang w:eastAsia="es-ES"/>
        </w:rPr>
      </w:pPr>
      <w:r w:rsidRPr="00114B27">
        <w:rPr>
          <w:rFonts w:ascii="Arial" w:hAnsi="Arial" w:cs="Arial"/>
          <w:sz w:val="24"/>
          <w:szCs w:val="24"/>
          <w:lang w:eastAsia="es-ES"/>
        </w:rPr>
        <w:t>El servicio basado en la herramienta descrita es  rentable, se podría abrir un nuevo mercado en el futuro y satisfacer la demanda con este servicio.</w:t>
      </w:r>
    </w:p>
    <w:p w:rsidR="00F81EDC" w:rsidRDefault="00F81EDC" w:rsidP="00F81EDC">
      <w:pPr>
        <w:tabs>
          <w:tab w:val="left" w:pos="1155"/>
        </w:tabs>
        <w:spacing w:line="360" w:lineRule="auto"/>
        <w:ind w:left="360"/>
        <w:jc w:val="center"/>
        <w:rPr>
          <w:rStyle w:val="longtext"/>
          <w:rFonts w:ascii="Arial" w:hAnsi="Arial" w:cs="Arial"/>
          <w:b/>
          <w:sz w:val="28"/>
          <w:szCs w:val="28"/>
          <w:u w:val="single"/>
        </w:rPr>
      </w:pPr>
    </w:p>
    <w:p w:rsidR="00F81EDC" w:rsidRDefault="00F81EDC" w:rsidP="00F81EDC">
      <w:pPr>
        <w:tabs>
          <w:tab w:val="left" w:pos="1155"/>
        </w:tabs>
        <w:spacing w:line="360" w:lineRule="auto"/>
        <w:ind w:left="360"/>
        <w:jc w:val="center"/>
        <w:rPr>
          <w:rStyle w:val="longtext"/>
          <w:rFonts w:ascii="Arial" w:hAnsi="Arial" w:cs="Arial"/>
          <w:b/>
          <w:sz w:val="28"/>
          <w:szCs w:val="28"/>
          <w:u w:val="single"/>
        </w:rPr>
      </w:pPr>
    </w:p>
    <w:p w:rsidR="00F81EDC" w:rsidRDefault="00F81EDC" w:rsidP="00F81EDC">
      <w:pPr>
        <w:tabs>
          <w:tab w:val="left" w:pos="1155"/>
        </w:tabs>
        <w:spacing w:line="360" w:lineRule="auto"/>
        <w:ind w:left="360"/>
        <w:jc w:val="center"/>
        <w:rPr>
          <w:rStyle w:val="longtext"/>
          <w:rFonts w:ascii="Arial" w:hAnsi="Arial" w:cs="Arial"/>
          <w:b/>
          <w:sz w:val="28"/>
          <w:szCs w:val="28"/>
          <w:u w:val="single"/>
        </w:rPr>
      </w:pPr>
    </w:p>
    <w:p w:rsidR="00F81EDC" w:rsidRDefault="00F81EDC" w:rsidP="00F81EDC">
      <w:pPr>
        <w:tabs>
          <w:tab w:val="left" w:pos="1155"/>
        </w:tabs>
        <w:spacing w:line="360" w:lineRule="auto"/>
        <w:ind w:left="360"/>
        <w:jc w:val="center"/>
        <w:rPr>
          <w:rStyle w:val="longtext"/>
          <w:rFonts w:ascii="Arial" w:hAnsi="Arial" w:cs="Arial"/>
          <w:b/>
          <w:sz w:val="28"/>
          <w:szCs w:val="28"/>
          <w:u w:val="single"/>
        </w:rPr>
      </w:pPr>
    </w:p>
    <w:p w:rsidR="00F81EDC" w:rsidRPr="00F81EDC" w:rsidRDefault="00F81EDC" w:rsidP="00F81EDC">
      <w:pPr>
        <w:tabs>
          <w:tab w:val="left" w:pos="1155"/>
        </w:tabs>
        <w:spacing w:line="360" w:lineRule="auto"/>
        <w:ind w:left="360"/>
        <w:jc w:val="center"/>
        <w:rPr>
          <w:rStyle w:val="longtext"/>
          <w:rFonts w:ascii="Arial" w:hAnsi="Arial" w:cs="Arial"/>
          <w:b/>
          <w:sz w:val="28"/>
          <w:szCs w:val="28"/>
          <w:u w:val="single"/>
        </w:rPr>
      </w:pPr>
      <w:r w:rsidRPr="00F81EDC">
        <w:rPr>
          <w:rStyle w:val="longtext"/>
          <w:rFonts w:ascii="Arial" w:hAnsi="Arial" w:cs="Arial"/>
          <w:b/>
          <w:sz w:val="28"/>
          <w:szCs w:val="28"/>
          <w:u w:val="single"/>
        </w:rPr>
        <w:t>RECOMENDACIONES</w:t>
      </w:r>
    </w:p>
    <w:p w:rsidR="00F81EDC" w:rsidRPr="00F81EDC" w:rsidRDefault="00F81EDC" w:rsidP="00F81EDC">
      <w:pPr>
        <w:tabs>
          <w:tab w:val="left" w:pos="1155"/>
        </w:tabs>
        <w:spacing w:line="360" w:lineRule="auto"/>
        <w:ind w:left="360"/>
        <w:jc w:val="center"/>
        <w:rPr>
          <w:rStyle w:val="longtext"/>
          <w:rFonts w:ascii="Arial" w:hAnsi="Arial" w:cs="Arial"/>
          <w:b/>
          <w:sz w:val="28"/>
          <w:szCs w:val="28"/>
          <w:u w:val="single"/>
        </w:rPr>
      </w:pPr>
    </w:p>
    <w:p w:rsidR="00F81EDC" w:rsidRPr="00F81EDC" w:rsidRDefault="00F81EDC" w:rsidP="001D2000">
      <w:pPr>
        <w:pStyle w:val="Prrafodelista"/>
        <w:numPr>
          <w:ilvl w:val="0"/>
          <w:numId w:val="44"/>
        </w:numPr>
        <w:autoSpaceDE w:val="0"/>
        <w:autoSpaceDN w:val="0"/>
        <w:adjustRightInd w:val="0"/>
        <w:spacing w:after="0" w:line="360" w:lineRule="auto"/>
        <w:ind w:left="360"/>
        <w:jc w:val="both"/>
        <w:rPr>
          <w:rFonts w:ascii="Arial" w:hAnsi="Arial" w:cs="Arial"/>
          <w:sz w:val="24"/>
          <w:szCs w:val="24"/>
        </w:rPr>
      </w:pPr>
      <w:r w:rsidRPr="00F81EDC">
        <w:rPr>
          <w:rStyle w:val="longtext"/>
          <w:rFonts w:ascii="Arial" w:hAnsi="Arial" w:cs="Arial"/>
          <w:sz w:val="24"/>
          <w:szCs w:val="24"/>
        </w:rPr>
        <w:t xml:space="preserve">Debido </w:t>
      </w:r>
      <w:r w:rsidRPr="00F81EDC">
        <w:rPr>
          <w:rFonts w:ascii="Arial" w:hAnsi="Arial" w:cs="Arial"/>
          <w:sz w:val="24"/>
          <w:szCs w:val="24"/>
          <w:shd w:val="clear" w:color="auto" w:fill="FFFFFF"/>
        </w:rPr>
        <w:t xml:space="preserve">a las consecuencias que puede ocasionar el tener un sitio web vulnerable, se recomienda tomar </w:t>
      </w:r>
      <w:r w:rsidRPr="00F81EDC">
        <w:rPr>
          <w:rFonts w:ascii="Arial" w:hAnsi="Arial" w:cs="Arial"/>
          <w:color w:val="231F20"/>
          <w:sz w:val="24"/>
          <w:szCs w:val="24"/>
          <w:lang w:eastAsia="es-ES"/>
        </w:rPr>
        <w:t>medidas de seguridad exigibles a los ficheros y tratamientos de datos informativos.</w:t>
      </w:r>
      <w:r w:rsidRPr="00F81EDC">
        <w:rPr>
          <w:rFonts w:ascii="Arial" w:hAnsi="Arial" w:cs="Arial"/>
          <w:sz w:val="24"/>
          <w:szCs w:val="24"/>
        </w:rPr>
        <w:t xml:space="preserve"> El hecho de que una aplicación deje de responder puede ser el indicio de que existe alguna forma de controlar el flujo de instrucciones. Si es así, el problema es muy grave y es necesario hacer uso de las respectivas herramientas para controlar la situación.</w:t>
      </w:r>
    </w:p>
    <w:p w:rsidR="00F81EDC" w:rsidRPr="00F81EDC" w:rsidRDefault="00F81EDC" w:rsidP="00F81EDC">
      <w:pPr>
        <w:autoSpaceDE w:val="0"/>
        <w:autoSpaceDN w:val="0"/>
        <w:adjustRightInd w:val="0"/>
        <w:spacing w:after="0" w:line="360" w:lineRule="auto"/>
        <w:ind w:left="-360"/>
        <w:jc w:val="both"/>
        <w:rPr>
          <w:rFonts w:ascii="Arial" w:hAnsi="Arial" w:cs="Arial"/>
          <w:color w:val="231F20"/>
          <w:sz w:val="24"/>
          <w:szCs w:val="24"/>
          <w:lang w:eastAsia="es-ES"/>
        </w:rPr>
      </w:pPr>
    </w:p>
    <w:p w:rsidR="00F81EDC" w:rsidRPr="00F81EDC" w:rsidRDefault="00F81EDC" w:rsidP="001D2000">
      <w:pPr>
        <w:pStyle w:val="Prrafodelista"/>
        <w:numPr>
          <w:ilvl w:val="0"/>
          <w:numId w:val="44"/>
        </w:numPr>
        <w:spacing w:after="0" w:line="360" w:lineRule="auto"/>
        <w:ind w:left="360"/>
        <w:jc w:val="both"/>
        <w:rPr>
          <w:rFonts w:ascii="Arial" w:hAnsi="Arial" w:cs="Arial"/>
          <w:sz w:val="24"/>
          <w:szCs w:val="24"/>
          <w:lang w:eastAsia="es-ES"/>
        </w:rPr>
      </w:pPr>
      <w:r w:rsidRPr="00F81EDC">
        <w:rPr>
          <w:rFonts w:ascii="Arial" w:hAnsi="Arial" w:cs="Arial"/>
          <w:sz w:val="24"/>
          <w:szCs w:val="24"/>
          <w:lang w:eastAsia="es-ES"/>
        </w:rPr>
        <w:t xml:space="preserve">Al ejecutar cualquier herramienta, nos debemos de concentrar en remover las vulnerabilidades detectadas más críticas. Inicialmente será imposible atacar todas las disconformidades en forma simultánea (excepto que se empiece de cero siguiendo las mejores prácticas de testeo). </w:t>
      </w:r>
    </w:p>
    <w:p w:rsidR="00F81EDC" w:rsidRPr="00F81EDC" w:rsidRDefault="00F81EDC" w:rsidP="00F81EDC">
      <w:pPr>
        <w:spacing w:after="0" w:line="360" w:lineRule="auto"/>
        <w:ind w:left="-360"/>
        <w:jc w:val="both"/>
        <w:rPr>
          <w:rFonts w:ascii="Arial" w:hAnsi="Arial" w:cs="Arial"/>
          <w:sz w:val="24"/>
          <w:szCs w:val="24"/>
          <w:lang w:eastAsia="es-ES"/>
        </w:rPr>
      </w:pPr>
    </w:p>
    <w:p w:rsidR="00F81EDC" w:rsidRPr="00F81EDC" w:rsidRDefault="00F81EDC" w:rsidP="001D2000">
      <w:pPr>
        <w:pStyle w:val="Prrafodelista"/>
        <w:numPr>
          <w:ilvl w:val="0"/>
          <w:numId w:val="44"/>
        </w:numPr>
        <w:tabs>
          <w:tab w:val="left" w:pos="1155"/>
        </w:tabs>
        <w:spacing w:line="360" w:lineRule="auto"/>
        <w:ind w:left="360"/>
        <w:jc w:val="both"/>
        <w:rPr>
          <w:rStyle w:val="longtext"/>
          <w:rFonts w:ascii="Arial" w:hAnsi="Arial" w:cs="Arial"/>
          <w:b/>
          <w:sz w:val="28"/>
          <w:szCs w:val="28"/>
          <w:u w:val="single"/>
        </w:rPr>
      </w:pPr>
      <w:r w:rsidRPr="00F81EDC">
        <w:rPr>
          <w:rFonts w:ascii="Arial" w:hAnsi="Arial" w:cs="Arial"/>
          <w:sz w:val="24"/>
          <w:szCs w:val="24"/>
          <w:lang w:eastAsia="es-ES"/>
        </w:rPr>
        <w:t>Es útil hacer uso de las herramientas fuzzing en fase de desarrollo para probar los diseños/configuraciones antes de ponerlos en producción y así tener en claro los procedimientos a realizar y hacer un buen uso de la información detallada en los reportes que presenten dichas herramientas.</w:t>
      </w:r>
    </w:p>
    <w:p w:rsidR="00114B27" w:rsidRDefault="00114B27" w:rsidP="00114B27">
      <w:pPr>
        <w:tabs>
          <w:tab w:val="left" w:pos="1155"/>
        </w:tabs>
        <w:spacing w:line="360" w:lineRule="auto"/>
        <w:jc w:val="center"/>
        <w:rPr>
          <w:rStyle w:val="longtext"/>
          <w:rFonts w:ascii="Arial" w:hAnsi="Arial" w:cs="Arial"/>
          <w:b/>
          <w:sz w:val="28"/>
          <w:szCs w:val="28"/>
          <w:u w:val="single"/>
        </w:rPr>
      </w:pPr>
    </w:p>
    <w:p w:rsidR="00114B27" w:rsidRDefault="00114B27" w:rsidP="00114B27">
      <w:pPr>
        <w:tabs>
          <w:tab w:val="left" w:pos="1155"/>
        </w:tabs>
        <w:spacing w:line="360" w:lineRule="auto"/>
        <w:jc w:val="center"/>
        <w:rPr>
          <w:rStyle w:val="longtext"/>
          <w:rFonts w:ascii="Arial" w:hAnsi="Arial" w:cs="Arial"/>
          <w:b/>
          <w:sz w:val="28"/>
          <w:szCs w:val="28"/>
          <w:u w:val="single"/>
        </w:rPr>
      </w:pPr>
    </w:p>
    <w:p w:rsidR="0068118D" w:rsidRDefault="0068118D" w:rsidP="0068118D">
      <w:pPr>
        <w:spacing w:after="0" w:line="360" w:lineRule="auto"/>
        <w:ind w:left="1440"/>
        <w:jc w:val="both"/>
        <w:rPr>
          <w:rFonts w:ascii="Arial" w:hAnsi="Arial" w:cs="Arial"/>
          <w:sz w:val="24"/>
          <w:szCs w:val="24"/>
        </w:rPr>
      </w:pPr>
    </w:p>
    <w:p w:rsidR="00114B27" w:rsidRPr="009A5458" w:rsidRDefault="00114B27" w:rsidP="0068118D">
      <w:pPr>
        <w:spacing w:after="0" w:line="360" w:lineRule="auto"/>
        <w:ind w:left="1440"/>
        <w:jc w:val="both"/>
        <w:rPr>
          <w:rFonts w:ascii="Arial" w:hAnsi="Arial" w:cs="Arial"/>
          <w:sz w:val="24"/>
          <w:szCs w:val="24"/>
        </w:rPr>
      </w:pPr>
    </w:p>
    <w:p w:rsidR="00DC68C7" w:rsidRDefault="00DC68C7" w:rsidP="0068118D">
      <w:pPr>
        <w:spacing w:line="360" w:lineRule="auto"/>
        <w:rPr>
          <w:rFonts w:ascii="Arial" w:hAnsi="Arial" w:cs="Arial"/>
          <w:b/>
          <w:sz w:val="32"/>
          <w:szCs w:val="32"/>
        </w:rPr>
      </w:pPr>
    </w:p>
    <w:p w:rsidR="00F81EDC" w:rsidRDefault="00F81EDC" w:rsidP="0068118D">
      <w:pPr>
        <w:spacing w:line="360" w:lineRule="auto"/>
        <w:rPr>
          <w:rFonts w:ascii="Arial" w:hAnsi="Arial" w:cs="Arial"/>
          <w:b/>
          <w:sz w:val="32"/>
          <w:szCs w:val="32"/>
        </w:rPr>
      </w:pPr>
    </w:p>
    <w:p w:rsidR="00F81EDC" w:rsidRDefault="00F81EDC" w:rsidP="0068118D">
      <w:pPr>
        <w:spacing w:line="360" w:lineRule="auto"/>
        <w:rPr>
          <w:rFonts w:ascii="Arial" w:hAnsi="Arial" w:cs="Arial"/>
          <w:b/>
          <w:sz w:val="32"/>
          <w:szCs w:val="32"/>
        </w:rPr>
      </w:pPr>
    </w:p>
    <w:p w:rsidR="00F81EDC" w:rsidRDefault="00F81EDC" w:rsidP="0068118D">
      <w:pPr>
        <w:spacing w:line="360" w:lineRule="auto"/>
        <w:rPr>
          <w:rFonts w:ascii="Arial" w:hAnsi="Arial" w:cs="Arial"/>
          <w:b/>
          <w:sz w:val="32"/>
          <w:szCs w:val="32"/>
        </w:rPr>
      </w:pPr>
    </w:p>
    <w:p w:rsidR="00F81EDC" w:rsidRDefault="00F81EDC" w:rsidP="0068118D">
      <w:pPr>
        <w:spacing w:line="360" w:lineRule="auto"/>
        <w:rPr>
          <w:rFonts w:ascii="Arial" w:hAnsi="Arial" w:cs="Arial"/>
          <w:b/>
          <w:sz w:val="32"/>
          <w:szCs w:val="32"/>
        </w:rPr>
      </w:pPr>
    </w:p>
    <w:p w:rsidR="00F81EDC" w:rsidRDefault="00F81EDC" w:rsidP="0068118D">
      <w:pPr>
        <w:spacing w:line="360" w:lineRule="auto"/>
        <w:rPr>
          <w:rFonts w:ascii="Arial" w:hAnsi="Arial" w:cs="Arial"/>
          <w:b/>
          <w:sz w:val="32"/>
          <w:szCs w:val="32"/>
        </w:rPr>
      </w:pPr>
    </w:p>
    <w:p w:rsidR="00F81EDC" w:rsidRDefault="00F81EDC" w:rsidP="00F81EDC">
      <w:pPr>
        <w:spacing w:line="360" w:lineRule="auto"/>
        <w:jc w:val="center"/>
        <w:rPr>
          <w:rFonts w:ascii="Arial" w:hAnsi="Arial" w:cs="Arial"/>
          <w:b/>
          <w:sz w:val="96"/>
          <w:szCs w:val="96"/>
        </w:rPr>
      </w:pPr>
      <w:r w:rsidRPr="00F81EDC">
        <w:rPr>
          <w:rFonts w:ascii="Arial" w:hAnsi="Arial" w:cs="Arial"/>
          <w:b/>
          <w:sz w:val="96"/>
          <w:szCs w:val="96"/>
        </w:rPr>
        <w:t>ANEXOS</w:t>
      </w:r>
    </w:p>
    <w:p w:rsidR="00F81EDC" w:rsidRDefault="00F81EDC" w:rsidP="00F81EDC">
      <w:pPr>
        <w:spacing w:line="360" w:lineRule="auto"/>
        <w:jc w:val="center"/>
        <w:rPr>
          <w:rFonts w:ascii="Arial" w:hAnsi="Arial" w:cs="Arial"/>
          <w:b/>
          <w:sz w:val="96"/>
          <w:szCs w:val="96"/>
        </w:rPr>
      </w:pPr>
    </w:p>
    <w:p w:rsidR="00F81EDC" w:rsidRDefault="00F81EDC" w:rsidP="00F81EDC">
      <w:pPr>
        <w:spacing w:line="360" w:lineRule="auto"/>
        <w:jc w:val="center"/>
        <w:rPr>
          <w:rFonts w:ascii="Arial" w:hAnsi="Arial" w:cs="Arial"/>
          <w:b/>
          <w:sz w:val="96"/>
          <w:szCs w:val="96"/>
        </w:rPr>
      </w:pPr>
    </w:p>
    <w:p w:rsidR="00F81EDC" w:rsidRDefault="00F81EDC" w:rsidP="00F81EDC">
      <w:pPr>
        <w:spacing w:line="360" w:lineRule="auto"/>
        <w:jc w:val="center"/>
        <w:rPr>
          <w:rFonts w:ascii="Arial" w:hAnsi="Arial" w:cs="Arial"/>
          <w:b/>
          <w:sz w:val="96"/>
          <w:szCs w:val="96"/>
        </w:rPr>
      </w:pPr>
    </w:p>
    <w:p w:rsidR="00F81EDC" w:rsidRDefault="00F81EDC" w:rsidP="00F81EDC">
      <w:pPr>
        <w:spacing w:line="360" w:lineRule="auto"/>
        <w:jc w:val="center"/>
        <w:rPr>
          <w:rFonts w:ascii="Arial" w:hAnsi="Arial" w:cs="Arial"/>
          <w:b/>
          <w:sz w:val="24"/>
          <w:szCs w:val="24"/>
        </w:rPr>
      </w:pPr>
    </w:p>
    <w:p w:rsidR="00F81EDC" w:rsidRDefault="00F81EDC" w:rsidP="00F81EDC">
      <w:pPr>
        <w:tabs>
          <w:tab w:val="left" w:pos="1155"/>
        </w:tabs>
        <w:spacing w:line="360" w:lineRule="auto"/>
        <w:rPr>
          <w:rStyle w:val="longtext"/>
          <w:rFonts w:ascii="Arial" w:hAnsi="Arial" w:cs="Arial"/>
          <w:b/>
          <w:sz w:val="24"/>
          <w:szCs w:val="24"/>
        </w:rPr>
      </w:pPr>
    </w:p>
    <w:p w:rsidR="00F81EDC" w:rsidRPr="00AB1567" w:rsidRDefault="00F81EDC" w:rsidP="00F81EDC">
      <w:pPr>
        <w:tabs>
          <w:tab w:val="left" w:pos="1155"/>
        </w:tabs>
        <w:spacing w:line="360" w:lineRule="auto"/>
        <w:rPr>
          <w:rStyle w:val="longtext"/>
          <w:rFonts w:ascii="Arial" w:hAnsi="Arial" w:cs="Arial"/>
          <w:b/>
          <w:sz w:val="28"/>
          <w:szCs w:val="28"/>
          <w:u w:val="single"/>
        </w:rPr>
      </w:pPr>
      <w:r w:rsidRPr="00AB1567">
        <w:rPr>
          <w:rStyle w:val="longtext"/>
          <w:rFonts w:ascii="Arial" w:hAnsi="Arial" w:cs="Arial"/>
          <w:b/>
          <w:sz w:val="28"/>
          <w:szCs w:val="28"/>
          <w:u w:val="single"/>
        </w:rPr>
        <w:t>ANEXO A</w:t>
      </w:r>
      <w:r w:rsidR="00D23C26">
        <w:rPr>
          <w:rStyle w:val="longtext"/>
          <w:rFonts w:ascii="Arial" w:hAnsi="Arial" w:cs="Arial"/>
          <w:b/>
          <w:sz w:val="28"/>
          <w:szCs w:val="28"/>
          <w:u w:val="single"/>
        </w:rPr>
        <w:fldChar w:fldCharType="begin"/>
      </w:r>
      <w:r>
        <w:instrText xml:space="preserve"> XE "</w:instrText>
      </w:r>
      <w:r w:rsidRPr="00A76BC6">
        <w:rPr>
          <w:rStyle w:val="longtext"/>
          <w:rFonts w:ascii="Arial" w:hAnsi="Arial" w:cs="Arial"/>
          <w:b/>
          <w:sz w:val="28"/>
          <w:szCs w:val="28"/>
          <w:u w:val="single"/>
        </w:rPr>
        <w:instrText>ANEXO A</w:instrText>
      </w:r>
      <w:r>
        <w:instrText xml:space="preserve">" </w:instrText>
      </w:r>
      <w:r w:rsidR="00D23C26">
        <w:rPr>
          <w:rStyle w:val="longtext"/>
          <w:rFonts w:ascii="Arial" w:hAnsi="Arial" w:cs="Arial"/>
          <w:b/>
          <w:sz w:val="28"/>
          <w:szCs w:val="28"/>
          <w:u w:val="single"/>
        </w:rPr>
        <w:fldChar w:fldCharType="end"/>
      </w:r>
    </w:p>
    <w:p w:rsidR="00F81EDC" w:rsidRPr="009A5458" w:rsidRDefault="00F81EDC" w:rsidP="00F81EDC">
      <w:pPr>
        <w:tabs>
          <w:tab w:val="left" w:pos="1155"/>
        </w:tabs>
        <w:spacing w:line="360" w:lineRule="auto"/>
        <w:rPr>
          <w:rFonts w:ascii="Arial" w:hAnsi="Arial" w:cs="Arial"/>
          <w:b/>
          <w:sz w:val="24"/>
          <w:szCs w:val="24"/>
          <w:u w:val="single"/>
        </w:rPr>
      </w:pPr>
      <w:r w:rsidRPr="009A5458">
        <w:rPr>
          <w:rStyle w:val="longtext"/>
          <w:rFonts w:ascii="Arial" w:hAnsi="Arial" w:cs="Arial"/>
          <w:b/>
          <w:sz w:val="24"/>
          <w:szCs w:val="24"/>
          <w:u w:val="single"/>
        </w:rPr>
        <w:t>OWASP</w:t>
      </w:r>
    </w:p>
    <w:p w:rsidR="00F81EDC" w:rsidRPr="009A5458" w:rsidRDefault="00F81EDC" w:rsidP="00F81EDC">
      <w:pPr>
        <w:spacing w:after="0" w:line="360" w:lineRule="auto"/>
        <w:jc w:val="both"/>
        <w:rPr>
          <w:rStyle w:val="google-src-text"/>
          <w:rFonts w:ascii="Arial" w:hAnsi="Arial" w:cs="Arial"/>
          <w:sz w:val="24"/>
          <w:szCs w:val="24"/>
        </w:rPr>
      </w:pPr>
      <w:r w:rsidRPr="009A5458">
        <w:rPr>
          <w:rFonts w:ascii="Arial" w:hAnsi="Arial" w:cs="Arial"/>
          <w:sz w:val="24"/>
          <w:szCs w:val="24"/>
        </w:rPr>
        <w:t xml:space="preserve">Es una aplicación de código abierto del proyecto de seguridad. Es también un cuerpo de estándares emergentes, con la publicación de su primera norma en diciembre de 2008, la seguridad de las aplicaciones de OWASP Verificación estándar (ASVS). El objetivo principal del proyecto </w:t>
      </w:r>
      <w:r w:rsidRPr="009A5458">
        <w:rPr>
          <w:rStyle w:val="google-src-text"/>
          <w:rFonts w:ascii="Arial" w:hAnsi="Arial" w:cs="Arial"/>
          <w:sz w:val="24"/>
          <w:szCs w:val="24"/>
        </w:rPr>
        <w:t xml:space="preserve"> OWASP ASVS  es normalizar la cobertura y el nivel de rigor en el mercado a la hora de realizar la verificación de seguridad de nivel de aplicación. Crea estándares abiertos comercialmente que se adapten a las tecnologías específicas basadas en la Web.</w:t>
      </w:r>
    </w:p>
    <w:p w:rsidR="00F81EDC" w:rsidRPr="009A5458" w:rsidRDefault="00F81EDC" w:rsidP="00F81EDC">
      <w:pPr>
        <w:spacing w:after="0" w:line="360" w:lineRule="auto"/>
        <w:jc w:val="both"/>
        <w:rPr>
          <w:rStyle w:val="google-src-text"/>
          <w:rFonts w:ascii="Arial" w:hAnsi="Arial" w:cs="Arial"/>
          <w:sz w:val="24"/>
          <w:szCs w:val="24"/>
        </w:rPr>
      </w:pPr>
      <w:r w:rsidRPr="009A5458">
        <w:rPr>
          <w:rStyle w:val="google-src-text"/>
          <w:rFonts w:ascii="Arial" w:hAnsi="Arial" w:cs="Arial"/>
          <w:sz w:val="24"/>
          <w:szCs w:val="24"/>
        </w:rPr>
        <w:t xml:space="preserve">El estándar proporciona una base para probar la aplicación de controles técnicos de seguridad, así como controles técnicos de seguridad en el ambiente, que se invocan para proteger contra las vulnerabilidades como Croos-Site-Scripting (XSS) y la inyección de SQL. </w:t>
      </w:r>
    </w:p>
    <w:p w:rsidR="00F81EDC" w:rsidRPr="009A5458" w:rsidRDefault="00F81EDC" w:rsidP="00F81EDC">
      <w:pPr>
        <w:pStyle w:val="NormalWeb"/>
        <w:spacing w:line="360" w:lineRule="auto"/>
        <w:rPr>
          <w:rFonts w:ascii="Arial" w:hAnsi="Arial" w:cs="Arial"/>
        </w:rPr>
      </w:pPr>
      <w:r w:rsidRPr="009A5458">
        <w:rPr>
          <w:rFonts w:ascii="Arial" w:hAnsi="Arial" w:cs="Arial"/>
        </w:rPr>
        <w:t>Los proyectos OWASP se dividen en dos categorías principales: proyectos de desarrollo y proyectos de documentación.</w:t>
      </w:r>
    </w:p>
    <w:p w:rsidR="00F81EDC" w:rsidRPr="009A5458" w:rsidRDefault="00F81EDC" w:rsidP="00F81EDC">
      <w:pPr>
        <w:pStyle w:val="NormalWeb"/>
        <w:spacing w:line="360" w:lineRule="auto"/>
        <w:rPr>
          <w:rFonts w:ascii="Arial" w:hAnsi="Arial" w:cs="Arial"/>
        </w:rPr>
      </w:pPr>
      <w:r w:rsidRPr="009A5458">
        <w:rPr>
          <w:rFonts w:ascii="Arial" w:hAnsi="Arial" w:cs="Arial"/>
        </w:rPr>
        <w:t xml:space="preserve">Los </w:t>
      </w:r>
      <w:r w:rsidRPr="009A5458">
        <w:rPr>
          <w:rFonts w:ascii="Arial" w:hAnsi="Arial" w:cs="Arial"/>
          <w:b/>
          <w:bCs/>
        </w:rPr>
        <w:t>proyectos de documentación</w:t>
      </w:r>
      <w:r w:rsidRPr="009A5458">
        <w:rPr>
          <w:rFonts w:ascii="Arial" w:hAnsi="Arial" w:cs="Arial"/>
        </w:rPr>
        <w:t xml:space="preserve"> actuales son:</w:t>
      </w:r>
    </w:p>
    <w:p w:rsidR="00F81EDC" w:rsidRPr="009A5458" w:rsidRDefault="00F81EDC" w:rsidP="001D2000">
      <w:pPr>
        <w:numPr>
          <w:ilvl w:val="0"/>
          <w:numId w:val="45"/>
        </w:numPr>
        <w:spacing w:before="100" w:beforeAutospacing="1" w:after="100" w:afterAutospacing="1" w:line="360" w:lineRule="auto"/>
        <w:rPr>
          <w:rFonts w:ascii="Arial" w:hAnsi="Arial" w:cs="Arial"/>
          <w:sz w:val="24"/>
          <w:szCs w:val="24"/>
        </w:rPr>
      </w:pPr>
      <w:r w:rsidRPr="009A5458">
        <w:rPr>
          <w:rFonts w:ascii="Arial" w:hAnsi="Arial" w:cs="Arial"/>
          <w:sz w:val="24"/>
          <w:szCs w:val="24"/>
        </w:rPr>
        <w:t>Guía OWASP – Un enorme documento que proporciona una guía detallada sobre la seguridad de las aplicaciones web.</w:t>
      </w:r>
    </w:p>
    <w:p w:rsidR="00F81EDC" w:rsidRPr="009A5458" w:rsidRDefault="00F81EDC" w:rsidP="001D2000">
      <w:pPr>
        <w:numPr>
          <w:ilvl w:val="0"/>
          <w:numId w:val="45"/>
        </w:numPr>
        <w:spacing w:before="100" w:beforeAutospacing="1" w:after="100" w:afterAutospacing="1" w:line="360" w:lineRule="auto"/>
        <w:rPr>
          <w:rFonts w:ascii="Arial" w:hAnsi="Arial" w:cs="Arial"/>
          <w:sz w:val="24"/>
          <w:szCs w:val="24"/>
        </w:rPr>
      </w:pPr>
      <w:r w:rsidRPr="009A5458">
        <w:rPr>
          <w:rFonts w:ascii="Arial" w:hAnsi="Arial" w:cs="Arial"/>
          <w:sz w:val="24"/>
          <w:szCs w:val="24"/>
        </w:rPr>
        <w:t>OWASP Top 10 – Documento de alto nivel que se centra sobre las vulnerabilidades más críticas de las aplicaciones web.</w:t>
      </w:r>
    </w:p>
    <w:p w:rsidR="00F81EDC" w:rsidRPr="009A5458" w:rsidRDefault="00F81EDC" w:rsidP="001D2000">
      <w:pPr>
        <w:numPr>
          <w:ilvl w:val="0"/>
          <w:numId w:val="45"/>
        </w:numPr>
        <w:spacing w:before="100" w:beforeAutospacing="1" w:after="100" w:afterAutospacing="1" w:line="360" w:lineRule="auto"/>
        <w:rPr>
          <w:rFonts w:ascii="Arial" w:hAnsi="Arial" w:cs="Arial"/>
          <w:sz w:val="24"/>
          <w:szCs w:val="24"/>
        </w:rPr>
      </w:pPr>
      <w:r w:rsidRPr="009A5458">
        <w:rPr>
          <w:rFonts w:ascii="Arial" w:hAnsi="Arial" w:cs="Arial"/>
          <w:sz w:val="24"/>
          <w:szCs w:val="24"/>
        </w:rPr>
        <w:t>Métricas – Un proyecto para definir métricas aplicables de seguridad de aplicaciones web.</w:t>
      </w:r>
    </w:p>
    <w:p w:rsidR="00F81EDC" w:rsidRPr="009A5458" w:rsidRDefault="00F81EDC" w:rsidP="001D2000">
      <w:pPr>
        <w:numPr>
          <w:ilvl w:val="0"/>
          <w:numId w:val="45"/>
        </w:numPr>
        <w:spacing w:before="100" w:beforeAutospacing="1" w:after="100" w:afterAutospacing="1" w:line="360" w:lineRule="auto"/>
        <w:rPr>
          <w:rFonts w:ascii="Arial" w:hAnsi="Arial" w:cs="Arial"/>
          <w:sz w:val="24"/>
          <w:szCs w:val="24"/>
        </w:rPr>
      </w:pPr>
      <w:r w:rsidRPr="009A5458">
        <w:rPr>
          <w:rFonts w:ascii="Arial" w:hAnsi="Arial" w:cs="Arial"/>
          <w:sz w:val="24"/>
          <w:szCs w:val="24"/>
        </w:rPr>
        <w:lastRenderedPageBreak/>
        <w:t>Legal – Un proyecto para ayudar a los vendedores y compradores de software a negociar adecuadamente los aspectos de seguridad en sus contratos.</w:t>
      </w:r>
    </w:p>
    <w:p w:rsidR="00F81EDC" w:rsidRPr="009A5458" w:rsidRDefault="00F81EDC" w:rsidP="001D2000">
      <w:pPr>
        <w:numPr>
          <w:ilvl w:val="0"/>
          <w:numId w:val="45"/>
        </w:numPr>
        <w:spacing w:before="100" w:beforeAutospacing="1" w:after="100" w:afterAutospacing="1" w:line="360" w:lineRule="auto"/>
        <w:rPr>
          <w:rFonts w:ascii="Arial" w:hAnsi="Arial" w:cs="Arial"/>
          <w:sz w:val="24"/>
          <w:szCs w:val="24"/>
        </w:rPr>
      </w:pPr>
      <w:r w:rsidRPr="009A5458">
        <w:rPr>
          <w:rFonts w:ascii="Arial" w:hAnsi="Arial" w:cs="Arial"/>
          <w:sz w:val="24"/>
          <w:szCs w:val="24"/>
        </w:rPr>
        <w:t>Guía de pruebas – Una guía centrada en la prueba efectiva de la seguridad de aplicaciones web.</w:t>
      </w:r>
    </w:p>
    <w:p w:rsidR="00F81EDC" w:rsidRPr="009A5458" w:rsidRDefault="00F81EDC" w:rsidP="001D2000">
      <w:pPr>
        <w:numPr>
          <w:ilvl w:val="0"/>
          <w:numId w:val="45"/>
        </w:numPr>
        <w:spacing w:before="100" w:beforeAutospacing="1" w:after="100" w:afterAutospacing="1" w:line="360" w:lineRule="auto"/>
        <w:rPr>
          <w:rFonts w:ascii="Arial" w:hAnsi="Arial" w:cs="Arial"/>
          <w:sz w:val="24"/>
          <w:szCs w:val="24"/>
        </w:rPr>
      </w:pPr>
      <w:r w:rsidRPr="009A5458">
        <w:rPr>
          <w:rFonts w:ascii="Arial" w:hAnsi="Arial" w:cs="Arial"/>
          <w:sz w:val="24"/>
          <w:szCs w:val="24"/>
        </w:rPr>
        <w:t>ISO 17799 – Documentos de apoyo para organizaciones que realicen revisiones ISO 17799.</w:t>
      </w:r>
    </w:p>
    <w:p w:rsidR="00F81EDC" w:rsidRPr="009A5458" w:rsidRDefault="00F81EDC" w:rsidP="001D2000">
      <w:pPr>
        <w:numPr>
          <w:ilvl w:val="0"/>
          <w:numId w:val="45"/>
        </w:numPr>
        <w:spacing w:before="100" w:beforeAutospacing="1" w:after="100" w:afterAutospacing="1" w:line="360" w:lineRule="auto"/>
        <w:rPr>
          <w:rFonts w:ascii="Arial" w:hAnsi="Arial" w:cs="Arial"/>
          <w:sz w:val="24"/>
          <w:szCs w:val="24"/>
        </w:rPr>
      </w:pPr>
      <w:r w:rsidRPr="009A5458">
        <w:rPr>
          <w:rFonts w:ascii="Arial" w:hAnsi="Arial" w:cs="Arial"/>
          <w:sz w:val="24"/>
          <w:szCs w:val="24"/>
        </w:rPr>
        <w:t>AppSec FAQ – Preguntas y respuestas frecuentes sobre seguridad de aplicaciones web.</w:t>
      </w:r>
    </w:p>
    <w:p w:rsidR="00F81EDC" w:rsidRPr="009A5458" w:rsidRDefault="00F81EDC" w:rsidP="00F81EDC">
      <w:pPr>
        <w:pStyle w:val="NormalWeb"/>
        <w:spacing w:line="360" w:lineRule="auto"/>
        <w:rPr>
          <w:rFonts w:ascii="Arial" w:hAnsi="Arial" w:cs="Arial"/>
        </w:rPr>
      </w:pPr>
      <w:r w:rsidRPr="009A5458">
        <w:rPr>
          <w:rFonts w:ascii="Arial" w:hAnsi="Arial" w:cs="Arial"/>
        </w:rPr>
        <w:t xml:space="preserve">Los </w:t>
      </w:r>
      <w:r w:rsidRPr="009A5458">
        <w:rPr>
          <w:rFonts w:ascii="Arial" w:hAnsi="Arial" w:cs="Arial"/>
          <w:bCs/>
        </w:rPr>
        <w:t>proyectos de desarrollo</w:t>
      </w:r>
      <w:r w:rsidRPr="009A5458">
        <w:rPr>
          <w:rFonts w:ascii="Arial" w:hAnsi="Arial" w:cs="Arial"/>
        </w:rPr>
        <w:t xml:space="preserve"> incluyen:</w:t>
      </w:r>
    </w:p>
    <w:p w:rsidR="00F81EDC" w:rsidRPr="009A5458" w:rsidRDefault="00D23C26" w:rsidP="001D2000">
      <w:pPr>
        <w:numPr>
          <w:ilvl w:val="0"/>
          <w:numId w:val="46"/>
        </w:numPr>
        <w:spacing w:before="100" w:beforeAutospacing="1" w:after="100" w:afterAutospacing="1" w:line="360" w:lineRule="auto"/>
        <w:rPr>
          <w:rFonts w:ascii="Arial" w:hAnsi="Arial" w:cs="Arial"/>
          <w:sz w:val="24"/>
          <w:szCs w:val="24"/>
        </w:rPr>
      </w:pPr>
      <w:hyperlink r:id="rId63" w:tooltip="WebScarab (aún no redactado)" w:history="1">
        <w:r w:rsidR="00F81EDC" w:rsidRPr="009A5458">
          <w:rPr>
            <w:rStyle w:val="Hipervnculo"/>
            <w:rFonts w:ascii="Arial" w:hAnsi="Arial" w:cs="Arial"/>
            <w:color w:val="000000"/>
            <w:sz w:val="24"/>
            <w:szCs w:val="24"/>
          </w:rPr>
          <w:t>WebScarab</w:t>
        </w:r>
      </w:hyperlink>
      <w:r w:rsidR="00F81EDC" w:rsidRPr="009A5458">
        <w:rPr>
          <w:rFonts w:ascii="Arial" w:hAnsi="Arial" w:cs="Arial"/>
          <w:color w:val="000000"/>
          <w:sz w:val="24"/>
          <w:szCs w:val="24"/>
        </w:rPr>
        <w:t xml:space="preserve"> </w:t>
      </w:r>
      <w:r w:rsidR="00F81EDC" w:rsidRPr="009A5458">
        <w:rPr>
          <w:rFonts w:ascii="Arial" w:hAnsi="Arial" w:cs="Arial"/>
          <w:sz w:val="24"/>
          <w:szCs w:val="24"/>
        </w:rPr>
        <w:t>– Un aplicación de chequeo de vulnerabilidades de aplicaciones web incluyendo herramientas proxy.</w:t>
      </w:r>
    </w:p>
    <w:p w:rsidR="00F81EDC" w:rsidRPr="009A5458" w:rsidRDefault="00F81EDC" w:rsidP="001D2000">
      <w:pPr>
        <w:numPr>
          <w:ilvl w:val="0"/>
          <w:numId w:val="46"/>
        </w:numPr>
        <w:spacing w:before="100" w:beforeAutospacing="1" w:after="100" w:afterAutospacing="1" w:line="360" w:lineRule="auto"/>
        <w:rPr>
          <w:rFonts w:ascii="Arial" w:hAnsi="Arial" w:cs="Arial"/>
          <w:sz w:val="24"/>
          <w:szCs w:val="24"/>
        </w:rPr>
      </w:pPr>
      <w:r w:rsidRPr="009A5458">
        <w:rPr>
          <w:rFonts w:ascii="Arial" w:hAnsi="Arial" w:cs="Arial"/>
          <w:sz w:val="24"/>
          <w:szCs w:val="24"/>
        </w:rPr>
        <w:t>Filtros de validación (</w:t>
      </w:r>
      <w:r w:rsidRPr="009A5458">
        <w:rPr>
          <w:rFonts w:ascii="Arial" w:hAnsi="Arial" w:cs="Arial"/>
          <w:i/>
          <w:iCs/>
          <w:sz w:val="24"/>
          <w:szCs w:val="24"/>
        </w:rPr>
        <w:t>Stringer</w:t>
      </w:r>
      <w:r w:rsidRPr="009A5458">
        <w:rPr>
          <w:rFonts w:ascii="Arial" w:hAnsi="Arial" w:cs="Arial"/>
          <w:sz w:val="24"/>
          <w:szCs w:val="24"/>
        </w:rPr>
        <w:t xml:space="preserve"> para J2EE, </w:t>
      </w:r>
      <w:r w:rsidRPr="009A5458">
        <w:rPr>
          <w:rFonts w:ascii="Arial" w:hAnsi="Arial" w:cs="Arial"/>
          <w:i/>
          <w:iCs/>
          <w:sz w:val="24"/>
          <w:szCs w:val="24"/>
        </w:rPr>
        <w:t>filters</w:t>
      </w:r>
      <w:r w:rsidRPr="009A5458">
        <w:rPr>
          <w:rFonts w:ascii="Arial" w:hAnsi="Arial" w:cs="Arial"/>
          <w:sz w:val="24"/>
          <w:szCs w:val="24"/>
        </w:rPr>
        <w:t xml:space="preserve"> para PHP) – Filtros genéricos de seguridad perimetral que los desarrolladores pueden usar en sus propias aplicaciones.</w:t>
      </w:r>
    </w:p>
    <w:p w:rsidR="00F81EDC" w:rsidRPr="009A5458" w:rsidRDefault="00D23C26" w:rsidP="001D2000">
      <w:pPr>
        <w:numPr>
          <w:ilvl w:val="0"/>
          <w:numId w:val="46"/>
        </w:numPr>
        <w:spacing w:before="100" w:beforeAutospacing="1" w:after="100" w:afterAutospacing="1" w:line="360" w:lineRule="auto"/>
        <w:rPr>
          <w:rFonts w:ascii="Arial" w:hAnsi="Arial" w:cs="Arial"/>
          <w:sz w:val="24"/>
          <w:szCs w:val="24"/>
        </w:rPr>
      </w:pPr>
      <w:hyperlink r:id="rId64" w:tooltip="WebGoat (aún no redactado)" w:history="1">
        <w:r w:rsidR="00F81EDC" w:rsidRPr="009A5458">
          <w:rPr>
            <w:rStyle w:val="Hipervnculo"/>
            <w:rFonts w:ascii="Arial" w:hAnsi="Arial" w:cs="Arial"/>
            <w:color w:val="000000"/>
            <w:sz w:val="24"/>
            <w:szCs w:val="24"/>
          </w:rPr>
          <w:t>WebGoat</w:t>
        </w:r>
      </w:hyperlink>
      <w:r w:rsidR="00F81EDC" w:rsidRPr="009A5458">
        <w:rPr>
          <w:rFonts w:ascii="Arial" w:hAnsi="Arial" w:cs="Arial"/>
          <w:sz w:val="24"/>
          <w:szCs w:val="24"/>
        </w:rPr>
        <w:t xml:space="preserve"> – Una herramienta interactiva de formación y benchmarking para que los usuarios aprendan sobre seguridad de aplicaciones web de forma segura y legal.</w:t>
      </w:r>
    </w:p>
    <w:p w:rsidR="00F81EDC" w:rsidRDefault="00D23C26" w:rsidP="001D2000">
      <w:pPr>
        <w:numPr>
          <w:ilvl w:val="0"/>
          <w:numId w:val="46"/>
        </w:numPr>
        <w:spacing w:before="100" w:beforeAutospacing="1" w:after="100" w:afterAutospacing="1" w:line="360" w:lineRule="auto"/>
        <w:rPr>
          <w:rFonts w:ascii="Arial" w:hAnsi="Arial" w:cs="Arial"/>
          <w:sz w:val="24"/>
          <w:szCs w:val="24"/>
        </w:rPr>
      </w:pPr>
      <w:hyperlink r:id="rId65" w:tooltip="OWASP DotNet (aún no redactado)" w:history="1">
        <w:r w:rsidR="00F81EDC" w:rsidRPr="009A5458">
          <w:rPr>
            <w:rStyle w:val="Hipervnculo"/>
            <w:rFonts w:ascii="Arial" w:hAnsi="Arial" w:cs="Arial"/>
            <w:color w:val="000000"/>
            <w:sz w:val="24"/>
            <w:szCs w:val="24"/>
          </w:rPr>
          <w:t>DotNet</w:t>
        </w:r>
      </w:hyperlink>
      <w:r w:rsidR="00F81EDC" w:rsidRPr="009A5458">
        <w:rPr>
          <w:rFonts w:ascii="Arial" w:hAnsi="Arial" w:cs="Arial"/>
          <w:sz w:val="24"/>
          <w:szCs w:val="24"/>
        </w:rPr>
        <w:t xml:space="preserve"> – Un conjunto de herramientas para hacer seguros los entornos .NET.</w:t>
      </w:r>
    </w:p>
    <w:p w:rsidR="00F81EDC" w:rsidRDefault="00F81EDC" w:rsidP="00F81EDC">
      <w:pPr>
        <w:spacing w:before="100" w:beforeAutospacing="1" w:after="100" w:afterAutospacing="1" w:line="360" w:lineRule="auto"/>
        <w:rPr>
          <w:rFonts w:ascii="Arial" w:hAnsi="Arial" w:cs="Arial"/>
          <w:sz w:val="24"/>
          <w:szCs w:val="24"/>
        </w:rPr>
      </w:pPr>
    </w:p>
    <w:p w:rsidR="00F81EDC" w:rsidRDefault="00F81EDC" w:rsidP="00F81EDC">
      <w:pPr>
        <w:spacing w:before="100" w:beforeAutospacing="1" w:after="100" w:afterAutospacing="1" w:line="360" w:lineRule="auto"/>
        <w:rPr>
          <w:rFonts w:ascii="Arial" w:hAnsi="Arial" w:cs="Arial"/>
          <w:sz w:val="24"/>
          <w:szCs w:val="24"/>
        </w:rPr>
      </w:pPr>
    </w:p>
    <w:p w:rsidR="00F81EDC" w:rsidRDefault="00F81EDC" w:rsidP="00F81EDC">
      <w:pPr>
        <w:spacing w:before="100" w:beforeAutospacing="1" w:after="100" w:afterAutospacing="1" w:line="360" w:lineRule="auto"/>
        <w:rPr>
          <w:rFonts w:ascii="Arial" w:hAnsi="Arial" w:cs="Arial"/>
          <w:sz w:val="24"/>
          <w:szCs w:val="24"/>
        </w:rPr>
      </w:pPr>
    </w:p>
    <w:p w:rsidR="00F81EDC" w:rsidRDefault="00F81EDC" w:rsidP="00F81EDC">
      <w:pPr>
        <w:spacing w:before="100" w:beforeAutospacing="1" w:after="100" w:afterAutospacing="1" w:line="360" w:lineRule="auto"/>
        <w:rPr>
          <w:rFonts w:ascii="Arial" w:hAnsi="Arial" w:cs="Arial"/>
          <w:sz w:val="24"/>
          <w:szCs w:val="24"/>
        </w:rPr>
      </w:pPr>
    </w:p>
    <w:p w:rsidR="00F81EDC" w:rsidRDefault="00F81EDC" w:rsidP="00F81EDC">
      <w:pPr>
        <w:spacing w:before="100" w:beforeAutospacing="1" w:after="100" w:afterAutospacing="1" w:line="360" w:lineRule="auto"/>
        <w:rPr>
          <w:rFonts w:ascii="Arial" w:hAnsi="Arial" w:cs="Arial"/>
          <w:sz w:val="24"/>
          <w:szCs w:val="24"/>
        </w:rPr>
      </w:pPr>
    </w:p>
    <w:p w:rsidR="00F81EDC" w:rsidRPr="009A5458" w:rsidRDefault="00F81EDC" w:rsidP="00F81EDC">
      <w:pPr>
        <w:tabs>
          <w:tab w:val="left" w:pos="1155"/>
        </w:tabs>
        <w:spacing w:line="360" w:lineRule="auto"/>
        <w:rPr>
          <w:rStyle w:val="longtext"/>
          <w:rFonts w:ascii="Arial" w:hAnsi="Arial" w:cs="Arial"/>
          <w:b/>
          <w:sz w:val="28"/>
          <w:szCs w:val="28"/>
          <w:u w:val="single"/>
        </w:rPr>
      </w:pPr>
      <w:r w:rsidRPr="009A5458">
        <w:rPr>
          <w:rStyle w:val="longtext"/>
          <w:rFonts w:ascii="Arial" w:hAnsi="Arial" w:cs="Arial"/>
          <w:b/>
          <w:sz w:val="28"/>
          <w:szCs w:val="28"/>
          <w:u w:val="single"/>
        </w:rPr>
        <w:lastRenderedPageBreak/>
        <w:t>ANEXO B</w:t>
      </w:r>
      <w:r w:rsidR="00D23C26">
        <w:rPr>
          <w:rStyle w:val="longtext"/>
          <w:rFonts w:ascii="Arial" w:hAnsi="Arial" w:cs="Arial"/>
          <w:b/>
          <w:sz w:val="28"/>
          <w:szCs w:val="28"/>
          <w:u w:val="single"/>
        </w:rPr>
        <w:fldChar w:fldCharType="begin"/>
      </w:r>
      <w:r>
        <w:instrText xml:space="preserve"> XE "</w:instrText>
      </w:r>
      <w:r w:rsidRPr="008F1F40">
        <w:rPr>
          <w:rStyle w:val="longtext"/>
          <w:rFonts w:ascii="Arial" w:hAnsi="Arial" w:cs="Arial"/>
          <w:b/>
          <w:sz w:val="28"/>
          <w:szCs w:val="28"/>
          <w:u w:val="single"/>
        </w:rPr>
        <w:instrText>ANEXO B</w:instrText>
      </w:r>
      <w:r>
        <w:instrText xml:space="preserve">" </w:instrText>
      </w:r>
      <w:r w:rsidR="00D23C26">
        <w:rPr>
          <w:rStyle w:val="longtext"/>
          <w:rFonts w:ascii="Arial" w:hAnsi="Arial" w:cs="Arial"/>
          <w:b/>
          <w:sz w:val="28"/>
          <w:szCs w:val="28"/>
          <w:u w:val="single"/>
        </w:rPr>
        <w:fldChar w:fldCharType="end"/>
      </w:r>
    </w:p>
    <w:p w:rsidR="00F81EDC" w:rsidRPr="009A5458" w:rsidRDefault="00F81EDC" w:rsidP="00F81EDC">
      <w:pPr>
        <w:tabs>
          <w:tab w:val="left" w:pos="1155"/>
        </w:tabs>
        <w:spacing w:line="360" w:lineRule="auto"/>
        <w:rPr>
          <w:rStyle w:val="longtext"/>
          <w:rFonts w:ascii="Arial" w:hAnsi="Arial" w:cs="Arial"/>
          <w:b/>
          <w:sz w:val="28"/>
          <w:szCs w:val="28"/>
          <w:u w:val="single"/>
        </w:rPr>
      </w:pPr>
      <w:r w:rsidRPr="009A5458">
        <w:rPr>
          <w:rStyle w:val="longtext"/>
          <w:rFonts w:ascii="Arial" w:hAnsi="Arial" w:cs="Arial"/>
          <w:b/>
          <w:sz w:val="28"/>
          <w:szCs w:val="28"/>
          <w:u w:val="single"/>
        </w:rPr>
        <w:t>Diagramas de Clases</w:t>
      </w:r>
    </w:p>
    <w:p w:rsidR="00F81EDC" w:rsidRPr="00B96BAB" w:rsidRDefault="008C0ADC" w:rsidP="00F81EDC">
      <w:pPr>
        <w:tabs>
          <w:tab w:val="left" w:pos="1155"/>
        </w:tabs>
        <w:spacing w:line="360" w:lineRule="auto"/>
        <w:rPr>
          <w:rStyle w:val="google-src-text"/>
          <w:rFonts w:ascii="Arial" w:hAnsi="Arial" w:cs="Arial"/>
          <w:b/>
          <w:sz w:val="28"/>
          <w:szCs w:val="28"/>
          <w:u w:val="single"/>
        </w:rPr>
      </w:pPr>
      <w:r>
        <w:rPr>
          <w:rFonts w:ascii="Arial" w:hAnsi="Arial" w:cs="Arial"/>
          <w:noProof/>
          <w:sz w:val="28"/>
          <w:szCs w:val="28"/>
          <w:lang w:eastAsia="es-ES"/>
        </w:rPr>
        <w:drawing>
          <wp:inline distT="0" distB="0" distL="0" distR="0">
            <wp:extent cx="5012055" cy="6250305"/>
            <wp:effectExtent l="19050" t="0" r="0" b="0"/>
            <wp:docPr id="21" name="Imagen 37" descr="Object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ObjectDiagram1"/>
                    <pic:cNvPicPr>
                      <a:picLocks noChangeAspect="1" noChangeArrowheads="1"/>
                    </pic:cNvPicPr>
                  </pic:nvPicPr>
                  <pic:blipFill>
                    <a:blip r:embed="rId66"/>
                    <a:srcRect/>
                    <a:stretch>
                      <a:fillRect/>
                    </a:stretch>
                  </pic:blipFill>
                  <pic:spPr bwMode="auto">
                    <a:xfrm>
                      <a:off x="0" y="0"/>
                      <a:ext cx="5012055" cy="6250305"/>
                    </a:xfrm>
                    <a:prstGeom prst="rect">
                      <a:avLst/>
                    </a:prstGeom>
                    <a:noFill/>
                    <a:ln w="9525">
                      <a:noFill/>
                      <a:miter lim="800000"/>
                      <a:headEnd/>
                      <a:tailEnd/>
                    </a:ln>
                  </pic:spPr>
                </pic:pic>
              </a:graphicData>
            </a:graphic>
          </wp:inline>
        </w:drawing>
      </w:r>
    </w:p>
    <w:p w:rsidR="00F81EDC" w:rsidRPr="009A5458" w:rsidRDefault="00F81EDC" w:rsidP="00F81EDC">
      <w:pPr>
        <w:pStyle w:val="Normal1"/>
        <w:spacing w:line="360" w:lineRule="auto"/>
        <w:ind w:left="323"/>
        <w:jc w:val="center"/>
        <w:rPr>
          <w:rFonts w:cs="Arial"/>
          <w:b/>
        </w:rPr>
      </w:pPr>
      <w:r w:rsidRPr="009A5458">
        <w:rPr>
          <w:rFonts w:cs="Arial"/>
          <w:b/>
        </w:rPr>
        <w:t xml:space="preserve">Figura </w:t>
      </w:r>
      <w:r>
        <w:rPr>
          <w:rFonts w:cs="Arial"/>
          <w:b/>
        </w:rPr>
        <w:t>ANEXO B</w:t>
      </w:r>
      <w:r w:rsidRPr="009A5458">
        <w:rPr>
          <w:rFonts w:cs="Arial"/>
          <w:b/>
        </w:rPr>
        <w:t xml:space="preserve"> </w:t>
      </w:r>
      <w:r>
        <w:rPr>
          <w:rFonts w:cs="Arial"/>
          <w:b/>
        </w:rPr>
        <w:t>Diagrama de clases</w:t>
      </w:r>
    </w:p>
    <w:p w:rsidR="00F81EDC" w:rsidRDefault="00D23C26" w:rsidP="00F81EDC">
      <w:pPr>
        <w:pStyle w:val="ndice1"/>
        <w:ind w:left="0" w:firstLine="0"/>
      </w:pPr>
      <w:r>
        <w:fldChar w:fldCharType="begin"/>
      </w:r>
      <w:r w:rsidR="00F81EDC">
        <w:instrText xml:space="preserve"> XE "</w:instrText>
      </w:r>
      <w:r w:rsidR="00F81EDC" w:rsidRPr="003C66CE">
        <w:instrText>Anexo C</w:instrText>
      </w:r>
      <w:r w:rsidR="00F81EDC">
        <w:instrText xml:space="preserve">" </w:instrText>
      </w:r>
      <w:r>
        <w:fldChar w:fldCharType="end"/>
      </w:r>
    </w:p>
    <w:p w:rsidR="00F81EDC" w:rsidRPr="00B96F24" w:rsidRDefault="00B96F24" w:rsidP="00F81EDC">
      <w:pPr>
        <w:rPr>
          <w:rFonts w:ascii="Arial" w:hAnsi="Arial" w:cs="Arial"/>
          <w:b/>
          <w:sz w:val="28"/>
          <w:szCs w:val="28"/>
          <w:u w:val="single"/>
        </w:rPr>
      </w:pPr>
      <w:r w:rsidRPr="00B96F24">
        <w:rPr>
          <w:rFonts w:ascii="Arial" w:hAnsi="Arial" w:cs="Arial"/>
          <w:b/>
          <w:sz w:val="28"/>
          <w:szCs w:val="28"/>
          <w:u w:val="single"/>
        </w:rPr>
        <w:lastRenderedPageBreak/>
        <w:t>ANEXO C</w:t>
      </w:r>
    </w:p>
    <w:p w:rsidR="00F81EDC" w:rsidRPr="009064E1" w:rsidRDefault="00F81EDC" w:rsidP="00F81EDC">
      <w:pPr>
        <w:spacing w:after="0" w:line="360" w:lineRule="auto"/>
        <w:rPr>
          <w:rFonts w:ascii="Arial" w:hAnsi="Arial" w:cs="Arial"/>
          <w:b/>
          <w:noProof/>
          <w:sz w:val="28"/>
          <w:szCs w:val="28"/>
          <w:u w:val="single"/>
        </w:rPr>
      </w:pPr>
      <w:r w:rsidRPr="009064E1">
        <w:rPr>
          <w:rFonts w:ascii="Arial" w:hAnsi="Arial" w:cs="Arial"/>
          <w:b/>
          <w:noProof/>
          <w:sz w:val="28"/>
          <w:szCs w:val="28"/>
          <w:u w:val="single"/>
        </w:rPr>
        <w:t>Informe Detallado</w:t>
      </w:r>
    </w:p>
    <w:p w:rsidR="00F81EDC" w:rsidRDefault="00F81EDC" w:rsidP="00F81EDC">
      <w:pPr>
        <w:spacing w:after="0" w:line="360" w:lineRule="auto"/>
        <w:rPr>
          <w:noProof/>
        </w:rPr>
      </w:pPr>
    </w:p>
    <w:p w:rsidR="00F81EDC" w:rsidRDefault="00F81EDC" w:rsidP="00F81EDC">
      <w:pPr>
        <w:spacing w:after="0" w:line="360" w:lineRule="auto"/>
        <w:rPr>
          <w:noProof/>
        </w:rPr>
      </w:pPr>
    </w:p>
    <w:p w:rsidR="00F81EDC" w:rsidRPr="004D2F0B" w:rsidRDefault="00F81EDC" w:rsidP="00F81EDC">
      <w:pPr>
        <w:autoSpaceDE w:val="0"/>
        <w:jc w:val="right"/>
        <w:rPr>
          <w:rFonts w:ascii="Arial" w:hAnsi="Arial" w:cs="Arial"/>
          <w:b/>
          <w:bCs/>
          <w:color w:val="000000"/>
        </w:rPr>
      </w:pPr>
      <w:r w:rsidRPr="004D2F0B">
        <w:rPr>
          <w:rFonts w:ascii="Arial" w:hAnsi="Arial" w:cs="Arial"/>
          <w:b/>
          <w:bCs/>
          <w:color w:val="33339A"/>
          <w:sz w:val="40"/>
          <w:szCs w:val="40"/>
        </w:rPr>
        <w:t>FWEB TOOL</w:t>
      </w:r>
    </w:p>
    <w:p w:rsidR="00F81EDC" w:rsidRPr="004D2F0B" w:rsidRDefault="00F81EDC" w:rsidP="00F81EDC">
      <w:pPr>
        <w:autoSpaceDE w:val="0"/>
        <w:jc w:val="right"/>
        <w:rPr>
          <w:rFonts w:ascii="Arial" w:hAnsi="Arial" w:cs="Arial"/>
          <w:b/>
          <w:bCs/>
          <w:color w:val="000000"/>
        </w:rPr>
      </w:pPr>
    </w:p>
    <w:p w:rsidR="00F81EDC" w:rsidRPr="004D2F0B" w:rsidRDefault="00F81EDC" w:rsidP="00F81EDC">
      <w:pPr>
        <w:autoSpaceDE w:val="0"/>
        <w:jc w:val="right"/>
        <w:rPr>
          <w:rFonts w:ascii="Arial" w:hAnsi="Arial" w:cs="Arial"/>
          <w:b/>
          <w:bCs/>
          <w:color w:val="000000"/>
        </w:rPr>
      </w:pPr>
    </w:p>
    <w:p w:rsidR="00F81EDC" w:rsidRDefault="00F81EDC" w:rsidP="00F81EDC">
      <w:pPr>
        <w:rPr>
          <w:rFonts w:ascii="Arial" w:hAnsi="Arial" w:cs="Arial"/>
          <w:b/>
          <w:bCs/>
          <w:color w:val="000000"/>
          <w:sz w:val="32"/>
          <w:szCs w:val="32"/>
        </w:rPr>
      </w:pPr>
      <w:r w:rsidRPr="004D2F0B">
        <w:rPr>
          <w:rFonts w:ascii="Arial" w:hAnsi="Arial" w:cs="Arial"/>
          <w:b/>
          <w:bCs/>
          <w:color w:val="000000"/>
          <w:sz w:val="32"/>
          <w:szCs w:val="32"/>
        </w:rPr>
        <w:t>Informe del Análisis de Vulnerabilidades y Stress de aplicaciones Web.</w:t>
      </w:r>
    </w:p>
    <w:p w:rsidR="00F81EDC" w:rsidRPr="00074050" w:rsidRDefault="00F81EDC" w:rsidP="001D2000">
      <w:pPr>
        <w:pStyle w:val="Prrafodelista1"/>
        <w:numPr>
          <w:ilvl w:val="0"/>
          <w:numId w:val="47"/>
        </w:numPr>
        <w:autoSpaceDE w:val="0"/>
        <w:rPr>
          <w:rFonts w:ascii="Arial" w:hAnsi="Arial" w:cs="Arial"/>
          <w:b/>
          <w:bCs/>
          <w:sz w:val="24"/>
          <w:szCs w:val="24"/>
        </w:rPr>
      </w:pPr>
      <w:r w:rsidRPr="00074050">
        <w:rPr>
          <w:rFonts w:ascii="Arial" w:hAnsi="Arial" w:cs="Arial"/>
          <w:b/>
          <w:bCs/>
          <w:sz w:val="24"/>
          <w:szCs w:val="24"/>
        </w:rPr>
        <w:t>Introducción</w:t>
      </w:r>
    </w:p>
    <w:p w:rsidR="00F81EDC" w:rsidRPr="00074050" w:rsidRDefault="00F81EDC" w:rsidP="00F81EDC">
      <w:pPr>
        <w:pStyle w:val="Prrafodelista1"/>
        <w:autoSpaceDE w:val="0"/>
        <w:ind w:left="1080"/>
        <w:rPr>
          <w:rFonts w:ascii="Arial" w:hAnsi="Arial" w:cs="Arial"/>
          <w:b/>
          <w:bCs/>
          <w:color w:val="33339A"/>
        </w:rPr>
      </w:pPr>
    </w:p>
    <w:p w:rsidR="00F81EDC" w:rsidRPr="00074050" w:rsidRDefault="00F81EDC" w:rsidP="00F81EDC">
      <w:pPr>
        <w:pStyle w:val="Prrafodelista1"/>
        <w:autoSpaceDE w:val="0"/>
        <w:ind w:left="1080"/>
        <w:rPr>
          <w:rFonts w:ascii="Arial" w:hAnsi="Arial" w:cs="Arial"/>
          <w:sz w:val="24"/>
          <w:szCs w:val="24"/>
        </w:rPr>
      </w:pPr>
      <w:r w:rsidRPr="00074050">
        <w:rPr>
          <w:rFonts w:ascii="Arial" w:hAnsi="Arial" w:cs="Arial"/>
          <w:sz w:val="24"/>
          <w:szCs w:val="24"/>
        </w:rPr>
        <w:t>El presente informe constituye el producto entregable de análisis de seguridad. El mismo que se enfoca en analizar y medir el desempeño de las aplicaciones web usando los protocolos HTTP y HTTPS.</w:t>
      </w:r>
    </w:p>
    <w:p w:rsidR="00F81EDC" w:rsidRPr="00074050" w:rsidRDefault="00F81EDC" w:rsidP="00F81EDC">
      <w:pPr>
        <w:pStyle w:val="Prrafodelista1"/>
        <w:autoSpaceDE w:val="0"/>
        <w:ind w:left="1080"/>
        <w:rPr>
          <w:rFonts w:ascii="Arial" w:hAnsi="Arial" w:cs="Arial"/>
          <w:b/>
          <w:bCs/>
          <w:color w:val="33339A"/>
          <w:sz w:val="24"/>
          <w:szCs w:val="24"/>
        </w:rPr>
      </w:pPr>
    </w:p>
    <w:p w:rsidR="00F81EDC" w:rsidRPr="00074050" w:rsidRDefault="00F81EDC" w:rsidP="001D2000">
      <w:pPr>
        <w:pStyle w:val="Prrafodelista1"/>
        <w:numPr>
          <w:ilvl w:val="0"/>
          <w:numId w:val="47"/>
        </w:numPr>
        <w:autoSpaceDE w:val="0"/>
        <w:rPr>
          <w:rFonts w:ascii="Arial" w:hAnsi="Arial" w:cs="Arial"/>
          <w:b/>
          <w:bCs/>
          <w:sz w:val="24"/>
          <w:szCs w:val="24"/>
        </w:rPr>
      </w:pPr>
      <w:r w:rsidRPr="00074050">
        <w:rPr>
          <w:rFonts w:ascii="Arial" w:hAnsi="Arial" w:cs="Arial"/>
          <w:b/>
          <w:bCs/>
          <w:sz w:val="24"/>
          <w:szCs w:val="24"/>
        </w:rPr>
        <w:t>Vulnerabilidades, soluciones y Contramedidas.</w:t>
      </w:r>
    </w:p>
    <w:p w:rsidR="00F81EDC" w:rsidRPr="00074050" w:rsidRDefault="00F81EDC" w:rsidP="00F81EDC">
      <w:pPr>
        <w:pStyle w:val="Prrafodelista1"/>
        <w:autoSpaceDE w:val="0"/>
        <w:ind w:left="1080"/>
        <w:rPr>
          <w:rFonts w:ascii="Arial" w:hAnsi="Arial" w:cs="Arial"/>
          <w:sz w:val="24"/>
          <w:szCs w:val="24"/>
        </w:rPr>
      </w:pPr>
      <w:r w:rsidRPr="00074050">
        <w:rPr>
          <w:rFonts w:ascii="Arial" w:hAnsi="Arial" w:cs="Arial"/>
          <w:sz w:val="24"/>
          <w:szCs w:val="24"/>
        </w:rPr>
        <w:t>Las herramientas utilizadas en el scanning de vulnerabilidades fueron las siguientes:</w:t>
      </w:r>
    </w:p>
    <w:p w:rsidR="00F81EDC" w:rsidRPr="00074050" w:rsidRDefault="00F81EDC" w:rsidP="001D2000">
      <w:pPr>
        <w:pStyle w:val="Prrafodelista1"/>
        <w:numPr>
          <w:ilvl w:val="0"/>
          <w:numId w:val="48"/>
        </w:numPr>
        <w:autoSpaceDE w:val="0"/>
        <w:rPr>
          <w:rFonts w:ascii="Arial" w:hAnsi="Arial" w:cs="Arial"/>
          <w:sz w:val="24"/>
          <w:szCs w:val="24"/>
        </w:rPr>
      </w:pPr>
      <w:r w:rsidRPr="00074050">
        <w:rPr>
          <w:rFonts w:ascii="Arial" w:hAnsi="Arial" w:cs="Arial"/>
          <w:sz w:val="24"/>
          <w:szCs w:val="24"/>
        </w:rPr>
        <w:t>WebScarab</w:t>
      </w:r>
    </w:p>
    <w:p w:rsidR="00F81EDC" w:rsidRPr="00074050" w:rsidRDefault="00F81EDC" w:rsidP="001D2000">
      <w:pPr>
        <w:pStyle w:val="Prrafodelista1"/>
        <w:numPr>
          <w:ilvl w:val="0"/>
          <w:numId w:val="48"/>
        </w:numPr>
        <w:autoSpaceDE w:val="0"/>
        <w:rPr>
          <w:rFonts w:ascii="Arial" w:hAnsi="Arial" w:cs="Arial"/>
          <w:sz w:val="24"/>
          <w:szCs w:val="24"/>
        </w:rPr>
      </w:pPr>
      <w:r w:rsidRPr="00074050">
        <w:rPr>
          <w:rFonts w:ascii="Arial" w:hAnsi="Arial" w:cs="Arial"/>
          <w:sz w:val="24"/>
          <w:szCs w:val="24"/>
        </w:rPr>
        <w:t>JMeter</w:t>
      </w:r>
    </w:p>
    <w:p w:rsidR="00F81EDC" w:rsidRPr="009064E1" w:rsidRDefault="00F81EDC" w:rsidP="001D2000">
      <w:pPr>
        <w:pStyle w:val="Prrafodelista1"/>
        <w:numPr>
          <w:ilvl w:val="0"/>
          <w:numId w:val="48"/>
        </w:numPr>
        <w:autoSpaceDE w:val="0"/>
        <w:rPr>
          <w:rFonts w:ascii="Arial" w:hAnsi="Arial" w:cs="Arial"/>
          <w:sz w:val="24"/>
          <w:szCs w:val="24"/>
        </w:rPr>
      </w:pPr>
      <w:r w:rsidRPr="00074050">
        <w:rPr>
          <w:rFonts w:ascii="Arial" w:hAnsi="Arial" w:cs="Arial"/>
          <w:sz w:val="24"/>
          <w:szCs w:val="24"/>
        </w:rPr>
        <w:t>OpenVas</w:t>
      </w:r>
    </w:p>
    <w:p w:rsidR="00F81EDC" w:rsidRDefault="00F81EDC" w:rsidP="00F81EDC">
      <w:pPr>
        <w:pStyle w:val="Prrafodelista1"/>
        <w:autoSpaceDE w:val="0"/>
        <w:ind w:left="708"/>
        <w:rPr>
          <w:rFonts w:ascii="Arial" w:hAnsi="Arial" w:cs="Arial"/>
          <w:sz w:val="24"/>
          <w:szCs w:val="24"/>
        </w:rPr>
      </w:pPr>
    </w:p>
    <w:p w:rsidR="00F81EDC" w:rsidRDefault="00F81EDC" w:rsidP="00F81EDC">
      <w:pPr>
        <w:pStyle w:val="Prrafodelista1"/>
        <w:autoSpaceDE w:val="0"/>
        <w:ind w:left="708"/>
        <w:rPr>
          <w:rFonts w:ascii="Arial" w:hAnsi="Arial" w:cs="Arial"/>
          <w:sz w:val="24"/>
          <w:szCs w:val="24"/>
        </w:rPr>
      </w:pPr>
    </w:p>
    <w:p w:rsidR="00F81EDC" w:rsidRDefault="00F81EDC" w:rsidP="00F81EDC">
      <w:pPr>
        <w:pStyle w:val="Prrafodelista1"/>
        <w:autoSpaceDE w:val="0"/>
        <w:ind w:left="708"/>
        <w:rPr>
          <w:rFonts w:ascii="Arial" w:hAnsi="Arial" w:cs="Arial"/>
          <w:sz w:val="24"/>
          <w:szCs w:val="24"/>
        </w:rPr>
      </w:pPr>
    </w:p>
    <w:p w:rsidR="00B96F24" w:rsidRPr="00074050" w:rsidRDefault="00B96F24" w:rsidP="00F81EDC">
      <w:pPr>
        <w:pStyle w:val="Prrafodelista1"/>
        <w:autoSpaceDE w:val="0"/>
        <w:ind w:left="708"/>
        <w:rPr>
          <w:rFonts w:ascii="Arial" w:hAnsi="Arial" w:cs="Arial"/>
          <w:sz w:val="24"/>
          <w:szCs w:val="24"/>
        </w:rPr>
      </w:pPr>
    </w:p>
    <w:p w:rsidR="00F81EDC" w:rsidRPr="000F4123" w:rsidRDefault="00F81EDC" w:rsidP="001D2000">
      <w:pPr>
        <w:pStyle w:val="Prrafodelista1"/>
        <w:numPr>
          <w:ilvl w:val="0"/>
          <w:numId w:val="47"/>
        </w:numPr>
        <w:autoSpaceDE w:val="0"/>
        <w:rPr>
          <w:rFonts w:ascii="Arial" w:hAnsi="Arial" w:cs="Arial"/>
          <w:b/>
          <w:sz w:val="24"/>
          <w:szCs w:val="24"/>
        </w:rPr>
      </w:pPr>
      <w:r w:rsidRPr="000F4123">
        <w:rPr>
          <w:rFonts w:ascii="Arial" w:hAnsi="Arial" w:cs="Arial"/>
          <w:b/>
          <w:sz w:val="24"/>
          <w:szCs w:val="24"/>
        </w:rPr>
        <w:lastRenderedPageBreak/>
        <w:t>Estadísticas Generales</w:t>
      </w:r>
    </w:p>
    <w:p w:rsidR="00F81EDC" w:rsidRPr="00074050" w:rsidRDefault="00F81EDC" w:rsidP="00F81EDC">
      <w:pPr>
        <w:pStyle w:val="Prrafodelista1"/>
        <w:autoSpaceDE w:val="0"/>
        <w:ind w:left="1080"/>
        <w:rPr>
          <w:rFonts w:ascii="Arial" w:hAnsi="Arial" w:cs="Arial"/>
          <w:color w:val="000000"/>
          <w:sz w:val="24"/>
          <w:szCs w:val="24"/>
        </w:rPr>
      </w:pPr>
      <w:r w:rsidRPr="00074050">
        <w:rPr>
          <w:rFonts w:ascii="Arial" w:hAnsi="Arial" w:cs="Arial"/>
          <w:color w:val="000000"/>
          <w:sz w:val="24"/>
          <w:szCs w:val="24"/>
        </w:rPr>
        <w:t>Número de Usuarios:</w:t>
      </w:r>
    </w:p>
    <w:p w:rsidR="00F81EDC" w:rsidRPr="00074050" w:rsidRDefault="00F81EDC" w:rsidP="00F81EDC">
      <w:pPr>
        <w:pStyle w:val="Prrafodelista1"/>
        <w:autoSpaceDE w:val="0"/>
        <w:ind w:left="1080"/>
        <w:rPr>
          <w:rFonts w:ascii="Arial" w:hAnsi="Arial" w:cs="Arial"/>
          <w:color w:val="000000"/>
          <w:sz w:val="24"/>
          <w:szCs w:val="24"/>
        </w:rPr>
      </w:pPr>
      <w:r w:rsidRPr="00074050">
        <w:rPr>
          <w:rFonts w:ascii="Arial" w:hAnsi="Arial" w:cs="Arial"/>
          <w:color w:val="000000"/>
          <w:sz w:val="24"/>
          <w:szCs w:val="24"/>
        </w:rPr>
        <w:t>Período de Subida (seg.):</w:t>
      </w:r>
    </w:p>
    <w:p w:rsidR="00F81EDC" w:rsidRPr="00074050" w:rsidRDefault="00F81EDC" w:rsidP="00F81EDC">
      <w:pPr>
        <w:pStyle w:val="Prrafodelista1"/>
        <w:autoSpaceDE w:val="0"/>
        <w:ind w:left="1080"/>
        <w:rPr>
          <w:rFonts w:ascii="Arial" w:hAnsi="Arial" w:cs="Arial"/>
          <w:color w:val="000000"/>
          <w:sz w:val="24"/>
          <w:szCs w:val="24"/>
        </w:rPr>
      </w:pPr>
      <w:r w:rsidRPr="00074050">
        <w:rPr>
          <w:rFonts w:ascii="Arial" w:hAnsi="Arial" w:cs="Arial"/>
          <w:color w:val="000000"/>
          <w:sz w:val="24"/>
          <w:szCs w:val="24"/>
        </w:rPr>
        <w:t>Errores de Traspaso:</w:t>
      </w:r>
    </w:p>
    <w:p w:rsidR="00F81EDC" w:rsidRPr="008B3840" w:rsidRDefault="00F81EDC" w:rsidP="00F81EDC">
      <w:pPr>
        <w:spacing w:after="0" w:line="360" w:lineRule="auto"/>
        <w:rPr>
          <w:rFonts w:ascii="Arial" w:hAnsi="Arial" w:cs="Arial"/>
          <w:b/>
          <w:noProof/>
          <w:sz w:val="24"/>
          <w:szCs w:val="24"/>
        </w:rPr>
      </w:pPr>
      <w:r w:rsidRPr="008B3840">
        <w:rPr>
          <w:rFonts w:ascii="Arial" w:hAnsi="Arial" w:cs="Arial"/>
          <w:b/>
          <w:noProof/>
          <w:sz w:val="24"/>
          <w:szCs w:val="24"/>
        </w:rPr>
        <w:t>Graficos</w:t>
      </w:r>
    </w:p>
    <w:p w:rsidR="00F81EDC" w:rsidRPr="008B3840" w:rsidRDefault="00F81EDC" w:rsidP="00F81EDC">
      <w:pPr>
        <w:spacing w:after="0" w:line="360" w:lineRule="auto"/>
        <w:rPr>
          <w:rFonts w:ascii="Arial" w:hAnsi="Arial" w:cs="Arial"/>
          <w:noProof/>
          <w:sz w:val="24"/>
          <w:szCs w:val="24"/>
        </w:rPr>
      </w:pPr>
      <w:r w:rsidRPr="008B3840">
        <w:rPr>
          <w:rFonts w:ascii="Arial" w:hAnsi="Arial" w:cs="Arial"/>
          <w:noProof/>
          <w:sz w:val="24"/>
          <w:szCs w:val="24"/>
        </w:rPr>
        <w:t>Cookies vs Tiempo</w:t>
      </w:r>
    </w:p>
    <w:p w:rsidR="00F81EDC" w:rsidRPr="008B3840" w:rsidRDefault="008C0ADC" w:rsidP="00F81EDC">
      <w:pPr>
        <w:spacing w:after="0" w:line="360" w:lineRule="auto"/>
        <w:rPr>
          <w:rFonts w:ascii="Arial" w:hAnsi="Arial" w:cs="Arial"/>
          <w:noProof/>
          <w:sz w:val="24"/>
          <w:szCs w:val="24"/>
        </w:rPr>
      </w:pPr>
      <w:r>
        <w:rPr>
          <w:rFonts w:ascii="Arial" w:hAnsi="Arial" w:cs="Arial"/>
          <w:noProof/>
          <w:sz w:val="24"/>
          <w:szCs w:val="24"/>
          <w:lang w:eastAsia="es-ES"/>
        </w:rPr>
        <w:drawing>
          <wp:anchor distT="0" distB="0" distL="0" distR="0" simplePos="0" relativeHeight="251652096" behindDoc="0" locked="0" layoutInCell="1" allowOverlap="0">
            <wp:simplePos x="0" y="0"/>
            <wp:positionH relativeFrom="column">
              <wp:posOffset>987425</wp:posOffset>
            </wp:positionH>
            <wp:positionV relativeFrom="line">
              <wp:posOffset>92075</wp:posOffset>
            </wp:positionV>
            <wp:extent cx="2798445" cy="1998980"/>
            <wp:effectExtent l="19050" t="0" r="1905" b="0"/>
            <wp:wrapSquare wrapText="bothSides"/>
            <wp:docPr id="96" name="Imagen 4" descr="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tress;"/>
                    <pic:cNvPicPr>
                      <a:picLocks noChangeAspect="1" noChangeArrowheads="1"/>
                    </pic:cNvPicPr>
                  </pic:nvPicPr>
                  <pic:blipFill>
                    <a:blip r:embed="rId67"/>
                    <a:srcRect/>
                    <a:stretch>
                      <a:fillRect/>
                    </a:stretch>
                  </pic:blipFill>
                  <pic:spPr bwMode="auto">
                    <a:xfrm>
                      <a:off x="0" y="0"/>
                      <a:ext cx="2798445" cy="1998980"/>
                    </a:xfrm>
                    <a:prstGeom prst="rect">
                      <a:avLst/>
                    </a:prstGeom>
                    <a:noFill/>
                    <a:ln w="9525">
                      <a:noFill/>
                      <a:miter lim="800000"/>
                      <a:headEnd/>
                      <a:tailEnd/>
                    </a:ln>
                  </pic:spPr>
                </pic:pic>
              </a:graphicData>
            </a:graphic>
          </wp:anchor>
        </w:drawing>
      </w:r>
    </w:p>
    <w:p w:rsidR="00F81EDC" w:rsidRPr="008B3840" w:rsidRDefault="00F81EDC" w:rsidP="00F81EDC">
      <w:pPr>
        <w:spacing w:after="0" w:line="360" w:lineRule="auto"/>
        <w:rPr>
          <w:rFonts w:ascii="Arial" w:hAnsi="Arial" w:cs="Arial"/>
          <w:noProof/>
          <w:sz w:val="24"/>
          <w:szCs w:val="24"/>
        </w:rPr>
      </w:pPr>
    </w:p>
    <w:p w:rsidR="00F81EDC" w:rsidRPr="008B3840" w:rsidRDefault="00F81EDC" w:rsidP="00F81EDC">
      <w:pPr>
        <w:spacing w:after="0" w:line="360" w:lineRule="auto"/>
        <w:rPr>
          <w:rFonts w:ascii="Arial" w:hAnsi="Arial" w:cs="Arial"/>
          <w:noProof/>
          <w:sz w:val="24"/>
          <w:szCs w:val="24"/>
        </w:rPr>
      </w:pPr>
    </w:p>
    <w:p w:rsidR="00F81EDC" w:rsidRPr="008B3840" w:rsidRDefault="00F81EDC" w:rsidP="00F81EDC">
      <w:pPr>
        <w:spacing w:after="0" w:line="360" w:lineRule="auto"/>
        <w:rPr>
          <w:rFonts w:ascii="Arial" w:hAnsi="Arial" w:cs="Arial"/>
          <w:noProof/>
          <w:sz w:val="24"/>
          <w:szCs w:val="24"/>
        </w:rPr>
      </w:pPr>
    </w:p>
    <w:p w:rsidR="00F81EDC" w:rsidRPr="008B3840" w:rsidRDefault="00F81EDC" w:rsidP="00F81EDC">
      <w:pPr>
        <w:spacing w:after="0" w:line="360" w:lineRule="auto"/>
        <w:rPr>
          <w:rFonts w:ascii="Arial" w:hAnsi="Arial" w:cs="Arial"/>
          <w:noProof/>
          <w:sz w:val="24"/>
          <w:szCs w:val="24"/>
        </w:rPr>
      </w:pPr>
    </w:p>
    <w:p w:rsidR="00F81EDC" w:rsidRPr="008B3840" w:rsidRDefault="00F81EDC" w:rsidP="00F81EDC">
      <w:pPr>
        <w:spacing w:after="0" w:line="360" w:lineRule="auto"/>
        <w:rPr>
          <w:rFonts w:ascii="Arial" w:hAnsi="Arial" w:cs="Arial"/>
          <w:noProof/>
          <w:sz w:val="24"/>
          <w:szCs w:val="24"/>
        </w:rPr>
      </w:pPr>
    </w:p>
    <w:p w:rsidR="00F81EDC" w:rsidRDefault="00F81EDC" w:rsidP="00F81EDC">
      <w:pPr>
        <w:spacing w:after="0" w:line="360" w:lineRule="auto"/>
        <w:rPr>
          <w:rFonts w:ascii="Arial" w:hAnsi="Arial" w:cs="Arial"/>
          <w:noProof/>
          <w:sz w:val="24"/>
          <w:szCs w:val="24"/>
        </w:rPr>
      </w:pPr>
    </w:p>
    <w:p w:rsidR="00F81EDC" w:rsidRDefault="00F81EDC" w:rsidP="00F81EDC">
      <w:pPr>
        <w:spacing w:after="0" w:line="360" w:lineRule="auto"/>
        <w:rPr>
          <w:rFonts w:ascii="Arial" w:hAnsi="Arial" w:cs="Arial"/>
          <w:noProof/>
          <w:sz w:val="24"/>
          <w:szCs w:val="24"/>
        </w:rPr>
      </w:pPr>
    </w:p>
    <w:p w:rsidR="00F81EDC" w:rsidRPr="00B96BAB" w:rsidRDefault="00F81EDC" w:rsidP="00F81EDC">
      <w:pPr>
        <w:spacing w:after="0" w:line="360" w:lineRule="auto"/>
        <w:jc w:val="center"/>
        <w:rPr>
          <w:rFonts w:ascii="Arial" w:hAnsi="Arial" w:cs="Arial"/>
          <w:b/>
          <w:noProof/>
          <w:sz w:val="24"/>
          <w:szCs w:val="24"/>
        </w:rPr>
      </w:pPr>
      <w:r w:rsidRPr="00B96BAB">
        <w:rPr>
          <w:rFonts w:cs="Arial"/>
          <w:b/>
          <w:bCs/>
          <w:color w:val="000000"/>
        </w:rPr>
        <w:t xml:space="preserve">Figura ANEXO C. </w:t>
      </w:r>
      <w:r>
        <w:rPr>
          <w:rFonts w:cs="Arial"/>
          <w:b/>
          <w:bCs/>
          <w:color w:val="000000"/>
        </w:rPr>
        <w:t>Cookies</w:t>
      </w:r>
      <w:r w:rsidRPr="00B96BAB">
        <w:rPr>
          <w:rFonts w:cs="Arial"/>
          <w:b/>
          <w:bCs/>
          <w:color w:val="000000"/>
        </w:rPr>
        <w:t xml:space="preserve"> vs Tiempo</w:t>
      </w:r>
    </w:p>
    <w:p w:rsidR="00F81EDC" w:rsidRPr="00B96BAB" w:rsidRDefault="00F81EDC" w:rsidP="00F81EDC">
      <w:pPr>
        <w:spacing w:after="0" w:line="360" w:lineRule="auto"/>
        <w:rPr>
          <w:rFonts w:ascii="Arial" w:hAnsi="Arial" w:cs="Arial"/>
          <w:b/>
          <w:noProof/>
          <w:sz w:val="24"/>
          <w:szCs w:val="24"/>
        </w:rPr>
      </w:pPr>
    </w:p>
    <w:p w:rsidR="00F81EDC" w:rsidRPr="008B3840" w:rsidRDefault="00F81EDC" w:rsidP="00F81EDC">
      <w:pPr>
        <w:spacing w:after="0" w:line="360" w:lineRule="auto"/>
        <w:rPr>
          <w:rFonts w:ascii="Arial" w:hAnsi="Arial" w:cs="Arial"/>
          <w:noProof/>
          <w:sz w:val="24"/>
          <w:szCs w:val="24"/>
        </w:rPr>
      </w:pPr>
    </w:p>
    <w:p w:rsidR="00F81EDC" w:rsidRPr="008B3840" w:rsidRDefault="008C0ADC" w:rsidP="00F81EDC">
      <w:pPr>
        <w:spacing w:after="0" w:line="360" w:lineRule="auto"/>
        <w:rPr>
          <w:rFonts w:ascii="Arial" w:hAnsi="Arial" w:cs="Arial"/>
          <w:noProof/>
          <w:sz w:val="24"/>
          <w:szCs w:val="24"/>
        </w:rPr>
      </w:pPr>
      <w:r>
        <w:rPr>
          <w:rFonts w:ascii="Arial" w:hAnsi="Arial" w:cs="Arial"/>
          <w:noProof/>
          <w:sz w:val="24"/>
          <w:szCs w:val="24"/>
          <w:lang w:eastAsia="es-ES"/>
        </w:rPr>
        <w:drawing>
          <wp:anchor distT="0" distB="0" distL="114300" distR="114300" simplePos="0" relativeHeight="251653120" behindDoc="1" locked="0" layoutInCell="1" allowOverlap="1">
            <wp:simplePos x="0" y="0"/>
            <wp:positionH relativeFrom="column">
              <wp:posOffset>1075690</wp:posOffset>
            </wp:positionH>
            <wp:positionV relativeFrom="paragraph">
              <wp:posOffset>445770</wp:posOffset>
            </wp:positionV>
            <wp:extent cx="2795905" cy="1997075"/>
            <wp:effectExtent l="19050" t="0" r="4445" b="0"/>
            <wp:wrapTopAndBottom/>
            <wp:docPr id="100" name="Imagen 97" descr="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Stress;"/>
                    <pic:cNvPicPr>
                      <a:picLocks noChangeAspect="1" noChangeArrowheads="1"/>
                    </pic:cNvPicPr>
                  </pic:nvPicPr>
                  <pic:blipFill>
                    <a:blip r:embed="rId68"/>
                    <a:srcRect/>
                    <a:stretch>
                      <a:fillRect/>
                    </a:stretch>
                  </pic:blipFill>
                  <pic:spPr bwMode="auto">
                    <a:xfrm>
                      <a:off x="0" y="0"/>
                      <a:ext cx="2795905" cy="1997075"/>
                    </a:xfrm>
                    <a:prstGeom prst="rect">
                      <a:avLst/>
                    </a:prstGeom>
                    <a:noFill/>
                    <a:ln w="9525">
                      <a:noFill/>
                      <a:miter lim="800000"/>
                      <a:headEnd/>
                      <a:tailEnd/>
                    </a:ln>
                  </pic:spPr>
                </pic:pic>
              </a:graphicData>
            </a:graphic>
          </wp:anchor>
        </w:drawing>
      </w:r>
      <w:r w:rsidR="00F81EDC" w:rsidRPr="008B3840">
        <w:rPr>
          <w:rFonts w:ascii="Arial" w:hAnsi="Arial" w:cs="Arial"/>
          <w:b/>
          <w:noProof/>
          <w:sz w:val="24"/>
          <w:szCs w:val="24"/>
        </w:rPr>
        <w:t>Stress:</w:t>
      </w:r>
      <w:r w:rsidR="00E237F3">
        <w:rPr>
          <w:rFonts w:ascii="Arial" w:hAnsi="Arial" w:cs="Arial"/>
          <w:noProof/>
          <w:sz w:val="24"/>
          <w:szCs w:val="24"/>
        </w:rPr>
        <w:t xml:space="preserve"> Número de </w:t>
      </w:r>
      <w:r w:rsidR="00E237F3" w:rsidRPr="00E237F3">
        <w:rPr>
          <w:rFonts w:ascii="Arial" w:hAnsi="Arial" w:cs="Arial"/>
          <w:noProof/>
          <w:sz w:val="24"/>
          <w:szCs w:val="24"/>
        </w:rPr>
        <w:t>M</w:t>
      </w:r>
      <w:r w:rsidR="00F81EDC" w:rsidRPr="00E237F3">
        <w:rPr>
          <w:rFonts w:ascii="Arial" w:hAnsi="Arial" w:cs="Arial"/>
          <w:noProof/>
          <w:sz w:val="24"/>
          <w:szCs w:val="24"/>
        </w:rPr>
        <w:t>uestras</w:t>
      </w:r>
      <w:r w:rsidR="00F81EDC" w:rsidRPr="008B3840">
        <w:rPr>
          <w:rFonts w:ascii="Arial" w:hAnsi="Arial" w:cs="Arial"/>
          <w:noProof/>
          <w:sz w:val="24"/>
          <w:szCs w:val="24"/>
        </w:rPr>
        <w:t xml:space="preserve"> vs Tiempo</w:t>
      </w:r>
    </w:p>
    <w:p w:rsidR="00F81EDC" w:rsidRPr="00B96BAB" w:rsidRDefault="00F81EDC" w:rsidP="00F81EDC">
      <w:pPr>
        <w:spacing w:after="0" w:line="360" w:lineRule="auto"/>
        <w:jc w:val="center"/>
        <w:rPr>
          <w:rFonts w:ascii="Arial" w:hAnsi="Arial" w:cs="Arial"/>
          <w:b/>
          <w:noProof/>
          <w:sz w:val="24"/>
          <w:szCs w:val="24"/>
        </w:rPr>
      </w:pPr>
      <w:r w:rsidRPr="00B96BAB">
        <w:rPr>
          <w:rFonts w:cs="Arial"/>
          <w:b/>
          <w:bCs/>
          <w:color w:val="000000"/>
        </w:rPr>
        <w:t xml:space="preserve">Figura ANEXO C. </w:t>
      </w:r>
      <w:r>
        <w:rPr>
          <w:rFonts w:cs="Arial"/>
          <w:b/>
          <w:bCs/>
          <w:color w:val="000000"/>
        </w:rPr>
        <w:t>Nro. Muestras</w:t>
      </w:r>
      <w:r w:rsidRPr="00B96BAB">
        <w:rPr>
          <w:rFonts w:cs="Arial"/>
          <w:b/>
          <w:bCs/>
          <w:color w:val="000000"/>
        </w:rPr>
        <w:t xml:space="preserve"> vs Tiempo</w:t>
      </w:r>
    </w:p>
    <w:p w:rsidR="00F81EDC" w:rsidRDefault="00F81EDC" w:rsidP="00F81EDC">
      <w:pPr>
        <w:spacing w:after="0" w:line="360" w:lineRule="auto"/>
        <w:rPr>
          <w:noProof/>
        </w:rPr>
      </w:pPr>
    </w:p>
    <w:p w:rsidR="00B96F24" w:rsidRDefault="00B96F24" w:rsidP="00F81EDC">
      <w:pPr>
        <w:spacing w:after="0" w:line="360" w:lineRule="auto"/>
        <w:rPr>
          <w:rFonts w:ascii="Arial" w:hAnsi="Arial" w:cs="Arial"/>
          <w:b/>
          <w:noProof/>
          <w:sz w:val="28"/>
          <w:szCs w:val="28"/>
          <w:u w:val="single"/>
        </w:rPr>
      </w:pPr>
    </w:p>
    <w:p w:rsidR="00B96F24" w:rsidRDefault="00B96F24" w:rsidP="00F81EDC">
      <w:pPr>
        <w:spacing w:after="0" w:line="360" w:lineRule="auto"/>
        <w:rPr>
          <w:rFonts w:ascii="Arial" w:hAnsi="Arial" w:cs="Arial"/>
          <w:b/>
          <w:noProof/>
          <w:sz w:val="28"/>
          <w:szCs w:val="28"/>
          <w:u w:val="single"/>
        </w:rPr>
      </w:pPr>
    </w:p>
    <w:p w:rsidR="00F81EDC" w:rsidRDefault="00F81EDC" w:rsidP="00F81EDC">
      <w:pPr>
        <w:spacing w:after="0" w:line="360" w:lineRule="auto"/>
        <w:rPr>
          <w:rFonts w:ascii="Arial" w:hAnsi="Arial" w:cs="Arial"/>
          <w:b/>
          <w:noProof/>
          <w:sz w:val="28"/>
          <w:szCs w:val="28"/>
          <w:u w:val="single"/>
        </w:rPr>
      </w:pPr>
      <w:r w:rsidRPr="00244D44">
        <w:rPr>
          <w:rFonts w:ascii="Arial" w:hAnsi="Arial" w:cs="Arial"/>
          <w:b/>
          <w:noProof/>
          <w:sz w:val="28"/>
          <w:szCs w:val="28"/>
          <w:u w:val="single"/>
        </w:rPr>
        <w:t>ANEXO D</w:t>
      </w:r>
    </w:p>
    <w:p w:rsidR="00F81EDC" w:rsidRDefault="00F81EDC" w:rsidP="00F81EDC">
      <w:pPr>
        <w:spacing w:after="0" w:line="360" w:lineRule="auto"/>
        <w:rPr>
          <w:rFonts w:ascii="Arial" w:hAnsi="Arial" w:cs="Arial"/>
          <w:b/>
          <w:noProof/>
          <w:sz w:val="28"/>
          <w:szCs w:val="28"/>
          <w:u w:val="single"/>
        </w:rPr>
      </w:pPr>
      <w:r>
        <w:rPr>
          <w:rFonts w:ascii="Arial" w:hAnsi="Arial" w:cs="Arial"/>
          <w:b/>
          <w:noProof/>
          <w:sz w:val="28"/>
          <w:szCs w:val="28"/>
          <w:u w:val="single"/>
        </w:rPr>
        <w:t>Informe Sitio Web</w:t>
      </w:r>
    </w:p>
    <w:tbl>
      <w:tblPr>
        <w:tblW w:w="5000" w:type="pct"/>
        <w:tblCellSpacing w:w="30" w:type="dxa"/>
        <w:tblBorders>
          <w:top w:val="outset" w:sz="24" w:space="0" w:color="FFFF00"/>
          <w:left w:val="outset" w:sz="24" w:space="0" w:color="FFFF00"/>
          <w:bottom w:val="outset" w:sz="24" w:space="0" w:color="FFFF00"/>
          <w:right w:val="outset" w:sz="24" w:space="0" w:color="FFFF00"/>
        </w:tblBorders>
        <w:tblCellMar>
          <w:top w:w="45" w:type="dxa"/>
          <w:left w:w="45" w:type="dxa"/>
          <w:bottom w:w="45" w:type="dxa"/>
          <w:right w:w="45" w:type="dxa"/>
        </w:tblCellMar>
        <w:tblLook w:val="04A0"/>
      </w:tblPr>
      <w:tblGrid>
        <w:gridCol w:w="2146"/>
        <w:gridCol w:w="6458"/>
      </w:tblGrid>
      <w:tr w:rsidR="00F81EDC" w:rsidTr="00CC5666">
        <w:trPr>
          <w:tblCellSpacing w:w="30" w:type="dxa"/>
        </w:trPr>
        <w:tc>
          <w:tcPr>
            <w:tcW w:w="0" w:type="auto"/>
            <w:gridSpan w:val="2"/>
            <w:tcBorders>
              <w:top w:val="outset" w:sz="6" w:space="0" w:color="FFFF00"/>
              <w:left w:val="outset" w:sz="6" w:space="0" w:color="FFFF00"/>
              <w:bottom w:val="outset" w:sz="6" w:space="0" w:color="FFFF00"/>
              <w:right w:val="outset" w:sz="6" w:space="0" w:color="FFFF00"/>
            </w:tcBorders>
            <w:vAlign w:val="center"/>
            <w:hideMark/>
          </w:tcPr>
          <w:p w:rsidR="00F81EDC" w:rsidRDefault="008C0ADC" w:rsidP="00010437">
            <w:pPr>
              <w:rPr>
                <w:b/>
                <w:bCs/>
                <w:color w:val="000066"/>
                <w:sz w:val="40"/>
                <w:szCs w:val="40"/>
              </w:rPr>
            </w:pPr>
            <w:r>
              <w:rPr>
                <w:noProof/>
                <w:lang w:eastAsia="es-ES"/>
              </w:rPr>
              <w:drawing>
                <wp:anchor distT="0" distB="0" distL="0" distR="0" simplePos="0" relativeHeight="251655168" behindDoc="1" locked="0" layoutInCell="1" allowOverlap="0">
                  <wp:simplePos x="0" y="0"/>
                  <wp:positionH relativeFrom="column">
                    <wp:posOffset>2125980</wp:posOffset>
                  </wp:positionH>
                  <wp:positionV relativeFrom="line">
                    <wp:posOffset>-6350</wp:posOffset>
                  </wp:positionV>
                  <wp:extent cx="1571625" cy="666750"/>
                  <wp:effectExtent l="19050" t="0" r="9525" b="0"/>
                  <wp:wrapNone/>
                  <wp:docPr id="99" name="Imagen 3" descr="C:\Documents and Settings\Administrador\Escritorio\tesis doc final\reporte.php_archivos\fweb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Administrador\Escritorio\tesis doc final\reporte.php_archivos\fwebtool.png"/>
                          <pic:cNvPicPr>
                            <a:picLocks noChangeAspect="1" noChangeArrowheads="1"/>
                          </pic:cNvPicPr>
                        </pic:nvPicPr>
                        <pic:blipFill>
                          <a:blip r:embed="rId69"/>
                          <a:srcRect/>
                          <a:stretch>
                            <a:fillRect/>
                          </a:stretch>
                        </pic:blipFill>
                        <pic:spPr bwMode="auto">
                          <a:xfrm>
                            <a:off x="0" y="0"/>
                            <a:ext cx="1571625" cy="666750"/>
                          </a:xfrm>
                          <a:prstGeom prst="rect">
                            <a:avLst/>
                          </a:prstGeom>
                          <a:noFill/>
                          <a:ln w="9525">
                            <a:noFill/>
                            <a:miter lim="800000"/>
                            <a:headEnd/>
                            <a:tailEnd/>
                          </a:ln>
                        </pic:spPr>
                      </pic:pic>
                    </a:graphicData>
                  </a:graphic>
                </wp:anchor>
              </w:drawing>
            </w:r>
            <w:r>
              <w:rPr>
                <w:noProof/>
                <w:lang w:eastAsia="es-ES"/>
              </w:rPr>
              <w:drawing>
                <wp:anchor distT="0" distB="0" distL="0" distR="0" simplePos="0" relativeHeight="251654144" behindDoc="0" locked="0" layoutInCell="1" allowOverlap="0">
                  <wp:simplePos x="0" y="0"/>
                  <wp:positionH relativeFrom="column">
                    <wp:posOffset>-1629410</wp:posOffset>
                  </wp:positionH>
                  <wp:positionV relativeFrom="line">
                    <wp:posOffset>-6350</wp:posOffset>
                  </wp:positionV>
                  <wp:extent cx="1567815" cy="666750"/>
                  <wp:effectExtent l="19050" t="0" r="0" b="0"/>
                  <wp:wrapSquare wrapText="bothSides"/>
                  <wp:docPr id="98" name="Imagen 2" descr="C:\Documents and Settings\Administrador\Escritorio\tesis doc final\reporte.php_archivos\fwebtool.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dministrador\Escritorio\tesis doc final\reporte.php_archivos\fwebtool.png">
                            <a:hlinkClick r:id="rId70"/>
                          </pic:cNvPr>
                          <pic:cNvPicPr>
                            <a:picLocks noChangeAspect="1" noChangeArrowheads="1"/>
                          </pic:cNvPicPr>
                        </pic:nvPicPr>
                        <pic:blipFill>
                          <a:blip r:embed="rId71"/>
                          <a:srcRect/>
                          <a:stretch>
                            <a:fillRect/>
                          </a:stretch>
                        </pic:blipFill>
                        <pic:spPr bwMode="auto">
                          <a:xfrm>
                            <a:off x="0" y="0"/>
                            <a:ext cx="1567815" cy="666750"/>
                          </a:xfrm>
                          <a:prstGeom prst="rect">
                            <a:avLst/>
                          </a:prstGeom>
                          <a:noFill/>
                          <a:ln w="9525">
                            <a:noFill/>
                            <a:miter lim="800000"/>
                            <a:headEnd/>
                            <a:tailEnd/>
                          </a:ln>
                        </pic:spPr>
                      </pic:pic>
                    </a:graphicData>
                  </a:graphic>
                </wp:anchor>
              </w:drawing>
            </w:r>
            <w:r w:rsidR="00F81EDC">
              <w:rPr>
                <w:b/>
                <w:bCs/>
                <w:color w:val="000066"/>
                <w:sz w:val="40"/>
                <w:szCs w:val="40"/>
              </w:rPr>
              <w:t xml:space="preserve">REPORTE EJECUTIVO </w:t>
            </w:r>
          </w:p>
        </w:tc>
      </w:tr>
      <w:tr w:rsidR="00F81EDC" w:rsidTr="00CC5666">
        <w:trPr>
          <w:tblCellSpacing w:w="30" w:type="dxa"/>
        </w:trPr>
        <w:tc>
          <w:tcPr>
            <w:tcW w:w="0" w:type="auto"/>
            <w:gridSpan w:val="2"/>
            <w:tcBorders>
              <w:top w:val="outset" w:sz="6" w:space="0" w:color="FFFF00"/>
              <w:left w:val="outset" w:sz="6" w:space="0" w:color="FFFF00"/>
              <w:bottom w:val="outset" w:sz="6" w:space="0" w:color="FFFF00"/>
              <w:right w:val="outset" w:sz="6" w:space="0" w:color="FFFF00"/>
            </w:tcBorders>
            <w:vAlign w:val="center"/>
            <w:hideMark/>
          </w:tcPr>
          <w:p w:rsidR="00F81EDC" w:rsidRDefault="00F81EDC" w:rsidP="00CC5666">
            <w:r>
              <w:rPr>
                <w:rStyle w:val="Textoennegrita"/>
              </w:rPr>
              <w:t>Fecha:</w:t>
            </w:r>
            <w:r>
              <w:t xml:space="preserve"> Mon May 16 22:35:25 CST 2011 </w:t>
            </w:r>
          </w:p>
          <w:p w:rsidR="00F81EDC" w:rsidRDefault="00F81EDC" w:rsidP="00CC5666">
            <w:r>
              <w:rPr>
                <w:rStyle w:val="Textoennegrita"/>
              </w:rPr>
              <w:t>Puerto:</w:t>
            </w:r>
            <w:r>
              <w:t xml:space="preserve"> 8080 </w:t>
            </w:r>
          </w:p>
          <w:p w:rsidR="00F81EDC" w:rsidRPr="00D77C63" w:rsidRDefault="008C157B" w:rsidP="00CC5666">
            <w:pPr>
              <w:rPr>
                <w:lang w:val="en-US"/>
              </w:rPr>
            </w:pPr>
            <w:r>
              <w:rPr>
                <w:rStyle w:val="Textoennegrita"/>
                <w:lang w:val="en-US"/>
              </w:rPr>
              <w:t>URL</w:t>
            </w:r>
            <w:r w:rsidR="00F81EDC" w:rsidRPr="00D77C63">
              <w:rPr>
                <w:rStyle w:val="Textoennegrita"/>
                <w:lang w:val="en-US"/>
              </w:rPr>
              <w:t>:</w:t>
            </w:r>
            <w:r w:rsidR="00F81EDC" w:rsidRPr="00D77C63">
              <w:rPr>
                <w:lang w:val="en-US"/>
              </w:rPr>
              <w:t xml:space="preserve"> http://</w:t>
            </w:r>
            <w:r w:rsidR="00120A77">
              <w:rPr>
                <w:lang w:val="en-US"/>
              </w:rPr>
              <w:t>www.cidis.espol.edu.ec</w:t>
            </w:r>
          </w:p>
          <w:p w:rsidR="00F81EDC" w:rsidRDefault="008C157B" w:rsidP="00CC5666">
            <w:pPr>
              <w:rPr>
                <w:sz w:val="24"/>
                <w:szCs w:val="24"/>
              </w:rPr>
            </w:pPr>
            <w:r>
              <w:rPr>
                <w:rStyle w:val="Textoennegrita"/>
              </w:rPr>
              <w:t>IP</w:t>
            </w:r>
            <w:r w:rsidR="00F81EDC">
              <w:rPr>
                <w:rStyle w:val="Textoennegrita"/>
              </w:rPr>
              <w:t>:</w:t>
            </w:r>
            <w:r w:rsidR="00F81EDC">
              <w:t xml:space="preserve">192.168.2.5 </w:t>
            </w:r>
          </w:p>
        </w:tc>
      </w:tr>
      <w:tr w:rsidR="00F81EDC" w:rsidTr="00CC5666">
        <w:trPr>
          <w:tblCellSpacing w:w="30" w:type="dxa"/>
        </w:trPr>
        <w:tc>
          <w:tcPr>
            <w:tcW w:w="0" w:type="auto"/>
            <w:tcBorders>
              <w:top w:val="outset" w:sz="6" w:space="0" w:color="FFFF00"/>
              <w:left w:val="outset" w:sz="6" w:space="0" w:color="FFFF00"/>
              <w:bottom w:val="outset" w:sz="6" w:space="0" w:color="FFFF00"/>
              <w:right w:val="outset" w:sz="6" w:space="0" w:color="FFFF00"/>
            </w:tcBorders>
            <w:shd w:val="clear" w:color="auto" w:fill="FF9933"/>
            <w:vAlign w:val="center"/>
            <w:hideMark/>
          </w:tcPr>
          <w:p w:rsidR="00F81EDC" w:rsidRDefault="00F81EDC" w:rsidP="00CC5666">
            <w:pPr>
              <w:rPr>
                <w:b/>
                <w:bCs/>
                <w:sz w:val="33"/>
                <w:szCs w:val="33"/>
              </w:rPr>
            </w:pPr>
            <w:r>
              <w:rPr>
                <w:b/>
                <w:bCs/>
                <w:sz w:val="33"/>
                <w:szCs w:val="33"/>
              </w:rPr>
              <w:t>ANALISIS DE VULNERABILIDADES</w:t>
            </w:r>
          </w:p>
        </w:tc>
        <w:tc>
          <w:tcPr>
            <w:tcW w:w="0" w:type="auto"/>
            <w:tcBorders>
              <w:top w:val="outset" w:sz="6" w:space="0" w:color="FFFF00"/>
              <w:left w:val="outset" w:sz="6" w:space="0" w:color="FFFF00"/>
              <w:bottom w:val="outset" w:sz="6" w:space="0" w:color="FFFF00"/>
              <w:right w:val="outset" w:sz="6" w:space="0" w:color="FFFF00"/>
            </w:tcBorders>
            <w:vAlign w:val="center"/>
            <w:hideMark/>
          </w:tcPr>
          <w:tbl>
            <w:tblPr>
              <w:tblW w:w="5000" w:type="pct"/>
              <w:tblCellSpacing w:w="15" w:type="dxa"/>
              <w:tblCellMar>
                <w:top w:w="15" w:type="dxa"/>
                <w:left w:w="15" w:type="dxa"/>
                <w:bottom w:w="15" w:type="dxa"/>
                <w:right w:w="15" w:type="dxa"/>
              </w:tblCellMar>
              <w:tblLook w:val="04A0"/>
            </w:tblPr>
            <w:tblGrid>
              <w:gridCol w:w="6248"/>
            </w:tblGrid>
            <w:tr w:rsidR="00F81EDC" w:rsidTr="00CC5666">
              <w:trPr>
                <w:tblCellSpacing w:w="15" w:type="dxa"/>
              </w:trPr>
              <w:tc>
                <w:tcPr>
                  <w:tcW w:w="0" w:type="auto"/>
                  <w:vAlign w:val="center"/>
                  <w:hideMark/>
                </w:tcPr>
                <w:p w:rsidR="00F81EDC" w:rsidRDefault="00D23C26" w:rsidP="00CC5666">
                  <w:pPr>
                    <w:rPr>
                      <w:color w:val="000000"/>
                      <w:sz w:val="27"/>
                      <w:szCs w:val="27"/>
                      <w:u w:val="single"/>
                    </w:rPr>
                  </w:pPr>
                  <w:hyperlink w:history="1">
                    <w:r w:rsidR="00F81EDC">
                      <w:rPr>
                        <w:color w:val="003399"/>
                        <w:sz w:val="27"/>
                        <w:szCs w:val="27"/>
                        <w:u w:val="single"/>
                      </w:rPr>
                      <w:t>FUZZING</w:t>
                    </w:r>
                  </w:hyperlink>
                </w:p>
                <w:tbl>
                  <w:tblPr>
                    <w:tblW w:w="5000" w:type="pct"/>
                    <w:tblCellSpacing w:w="15" w:type="dxa"/>
                    <w:tblInd w:w="1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4"/>
                    <w:gridCol w:w="1398"/>
                  </w:tblGrid>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Metodo:</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GET</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HTTP/1.0</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Archivo usado para las vulnerabilidades: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sql.txt</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Campo analizado:</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Query</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Tipo de dato:</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String</w:t>
                        </w:r>
                      </w:p>
                    </w:tc>
                  </w:tr>
                </w:tbl>
                <w:p w:rsidR="00F81EDC" w:rsidRPr="00D77C63" w:rsidRDefault="00F81EDC" w:rsidP="00CC5666">
                  <w:pPr>
                    <w:rPr>
                      <w:color w:val="0F243E"/>
                      <w:sz w:val="24"/>
                      <w:szCs w:val="24"/>
                    </w:rPr>
                  </w:pPr>
                  <w:r w:rsidRPr="00D77C63">
                    <w:rPr>
                      <w:b/>
                      <w:bCs/>
                      <w:color w:val="0F243E"/>
                      <w:sz w:val="20"/>
                      <w:szCs w:val="20"/>
                    </w:rPr>
                    <w:t>DETALLE FUZZING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61"/>
                    <w:gridCol w:w="607"/>
                    <w:gridCol w:w="1577"/>
                    <w:gridCol w:w="1485"/>
                    <w:gridCol w:w="492"/>
                    <w:gridCol w:w="1320"/>
                  </w:tblGrid>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rPr>
                            <w:b/>
                            <w:bCs/>
                          </w:rPr>
                          <w:t>Fecha</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rPr>
                            <w:b/>
                            <w:bCs/>
                          </w:rPr>
                          <w:t>Metodo</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rPr>
                            <w:b/>
                            <w:bCs/>
                          </w:rPr>
                          <w:t>Url_host</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rPr>
                            <w:b/>
                            <w:bCs/>
                          </w:rPr>
                          <w:t>Parametros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rPr>
                            <w:b/>
                            <w:bCs/>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rPr>
                            <w:b/>
                            <w:bCs/>
                          </w:rPr>
                          <w:t>Path</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Mon Feb 21 11:54:08 COT 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GET</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www.cidis.espol.edu.ec</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v0=%27sqlvuln</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200 OK</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/administracion.jsp</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lastRenderedPageBreak/>
                          <w:t>Mon Feb 21 11:54:08 COT 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GET</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www.cidis.espol.edu.ec</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v0=%28sqlvuln%29</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200 OK</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/administracion.jsp</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Mon Feb 21 11:54:08 COT 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GET</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www.cidis.espol.edu.ec</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v0=sqlvuln%3B</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200 OK</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/administracion.jsp</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Mon Feb 21 11:54:08 COT 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GET</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www.cidis.espol.edu.ec</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v0=%27%2Bsqlvuln</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200 OK</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/administracion.jsp</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Mon Feb 21 11:54:08 COT 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GET</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www.cidis.espol.edu.ec</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v0=a%27+or+1%3D1--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200 OK</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after="166"/>
                          <w:rPr>
                            <w:sz w:val="24"/>
                            <w:szCs w:val="24"/>
                          </w:rPr>
                        </w:pPr>
                        <w:r>
                          <w:t>/administracion.jsp</w:t>
                        </w:r>
                      </w:p>
                    </w:tc>
                  </w:tr>
                </w:tbl>
                <w:p w:rsidR="00F81EDC" w:rsidRDefault="00F81EDC" w:rsidP="00CC5666">
                  <w:pPr>
                    <w:rPr>
                      <w:sz w:val="24"/>
                      <w:szCs w:val="24"/>
                    </w:rPr>
                  </w:pPr>
                </w:p>
              </w:tc>
            </w:tr>
            <w:tr w:rsidR="00F81EDC" w:rsidRPr="008C157B" w:rsidTr="00CC5666">
              <w:trPr>
                <w:tblCellSpacing w:w="15" w:type="dxa"/>
              </w:trPr>
              <w:tc>
                <w:tcPr>
                  <w:tcW w:w="0" w:type="auto"/>
                  <w:tcBorders>
                    <w:top w:val="single" w:sz="6" w:space="0" w:color="000000"/>
                  </w:tcBorders>
                  <w:vAlign w:val="center"/>
                  <w:hideMark/>
                </w:tcPr>
                <w:p w:rsidR="00F81EDC" w:rsidRDefault="00D23C26" w:rsidP="00CC5666">
                  <w:pPr>
                    <w:spacing w:before="166"/>
                    <w:rPr>
                      <w:color w:val="000000"/>
                      <w:sz w:val="27"/>
                      <w:szCs w:val="27"/>
                      <w:u w:val="single"/>
                    </w:rPr>
                  </w:pPr>
                  <w:hyperlink w:history="1">
                    <w:r w:rsidR="00160079">
                      <w:rPr>
                        <w:color w:val="003399"/>
                        <w:sz w:val="27"/>
                        <w:szCs w:val="27"/>
                        <w:u w:val="single"/>
                      </w:rPr>
                      <w:t>MANUA</w:t>
                    </w:r>
                    <w:r w:rsidR="00F81EDC">
                      <w:rPr>
                        <w:color w:val="003399"/>
                        <w:sz w:val="27"/>
                        <w:szCs w:val="27"/>
                        <w:u w:val="single"/>
                      </w:rPr>
                      <w:t>L REQUEST</w:t>
                    </w:r>
                  </w:hyperlink>
                  <w:r w:rsidR="00F81EDC">
                    <w:rPr>
                      <w:color w:val="000000"/>
                      <w:sz w:val="27"/>
                      <w:szCs w:val="27"/>
                      <w:u w:val="single"/>
                    </w:rPr>
                    <w:t xml:space="preserve"> </w:t>
                  </w:r>
                </w:p>
                <w:tbl>
                  <w:tblPr>
                    <w:tblW w:w="0" w:type="auto"/>
                    <w:tblCellSpacing w:w="15" w:type="dxa"/>
                    <w:tblInd w:w="1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311"/>
                    <w:gridCol w:w="511"/>
                  </w:tblGrid>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Total de Request:</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33</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Total de Response :</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34</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lastRenderedPageBreak/>
                          <w:t>Total de Request Analizados :</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1</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Total de Response Analizados :</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1</w:t>
                        </w:r>
                      </w:p>
                    </w:tc>
                  </w:tr>
                </w:tbl>
                <w:p w:rsidR="00F81EDC" w:rsidRPr="00D77C63" w:rsidRDefault="00F81EDC" w:rsidP="00CC5666">
                  <w:pPr>
                    <w:spacing w:before="166"/>
                    <w:rPr>
                      <w:rFonts w:ascii="Arial" w:hAnsi="Arial" w:cs="Arial"/>
                      <w:color w:val="000000"/>
                      <w:sz w:val="27"/>
                      <w:szCs w:val="27"/>
                      <w:u w:val="single"/>
                    </w:rPr>
                  </w:pPr>
                  <w:r w:rsidRPr="00D77C63">
                    <w:rPr>
                      <w:rFonts w:ascii="Arial" w:hAnsi="Arial" w:cs="Arial"/>
                      <w:b/>
                      <w:bCs/>
                      <w:color w:val="000000"/>
                      <w:sz w:val="20"/>
                      <w:szCs w:val="20"/>
                      <w:u w:val="single"/>
                    </w:rPr>
                    <w:t>DETALLE REQUEST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42"/>
                  </w:tblGrid>
                  <w:tr w:rsidR="00F81EDC" w:rsidTr="00CC5666">
                    <w:trPr>
                      <w:tblCellSpacing w:w="15" w:type="dxa"/>
                    </w:trPr>
                    <w:tc>
                      <w:tcPr>
                        <w:tcW w:w="11586" w:type="dxa"/>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Header analizado de la peticion</w:t>
                        </w:r>
                      </w:p>
                    </w:tc>
                  </w:tr>
                  <w:tr w:rsidR="00F81EDC" w:rsidRPr="008C157B" w:rsidTr="00CC5666">
                    <w:trPr>
                      <w:tblCellSpacing w:w="15" w:type="dxa"/>
                    </w:trPr>
                    <w:tc>
                      <w:tcPr>
                        <w:tcW w:w="11586" w:type="dxa"/>
                        <w:tcBorders>
                          <w:top w:val="outset" w:sz="6" w:space="0" w:color="auto"/>
                          <w:left w:val="outset" w:sz="6" w:space="0" w:color="auto"/>
                          <w:bottom w:val="outset" w:sz="6" w:space="0" w:color="auto"/>
                          <w:right w:val="outset" w:sz="6" w:space="0" w:color="auto"/>
                        </w:tcBorders>
                        <w:vAlign w:val="center"/>
                        <w:hideMark/>
                      </w:tcPr>
                      <w:p w:rsidR="00F81EDC" w:rsidRPr="00D77C63" w:rsidRDefault="00F81EDC" w:rsidP="00CC5666">
                        <w:pPr>
                          <w:rPr>
                            <w:sz w:val="24"/>
                            <w:szCs w:val="24"/>
                            <w:lang w:val="en-US"/>
                          </w:rPr>
                        </w:pPr>
                        <w:r w:rsidRPr="00D77C63">
                          <w:rPr>
                            <w:lang w:val="en-US"/>
                          </w:rPr>
                          <w:t xml:space="preserve">GET http://profile.ak.fbcdn.net:80/hprofile-ak-snc4/211555_100001042864493_3945804_q.jpg HTTP/1.1 Accept: */* Referer: http://www.facebook.com/ Accept-Language: es-ES User-Agent: Mozilla/4.0 (compatible; MSIE 8.0; Windows NT 6.1; Trident/4.0; SLCC2; .NET CLR 2.0.50727; .NET CLR 3.5.30729; .NET CLR 3.0.30729; Media Center PC 6.0; InfoPath.2) Accept-Encoding: gzip, deflate Host: profile.ak.fbcdn.net Proxy-Connection: Keep-Alive </w:t>
                        </w:r>
                      </w:p>
                    </w:tc>
                  </w:tr>
                </w:tbl>
                <w:p w:rsidR="00F81EDC" w:rsidRPr="00D77C63" w:rsidRDefault="00F81EDC" w:rsidP="00CC5666">
                  <w:pPr>
                    <w:spacing w:before="166"/>
                    <w:rPr>
                      <w:color w:val="000000"/>
                      <w:sz w:val="27"/>
                      <w:szCs w:val="27"/>
                      <w:u w:val="single"/>
                      <w:lang w:val="en-US"/>
                    </w:rPr>
                  </w:pPr>
                </w:p>
              </w:tc>
            </w:tr>
            <w:tr w:rsidR="00F81EDC" w:rsidTr="00CC5666">
              <w:trPr>
                <w:tblCellSpacing w:w="15" w:type="dxa"/>
              </w:trPr>
              <w:tc>
                <w:tcPr>
                  <w:tcW w:w="0" w:type="auto"/>
                  <w:tcBorders>
                    <w:top w:val="single" w:sz="6" w:space="0" w:color="000000"/>
                  </w:tcBorders>
                  <w:vAlign w:val="center"/>
                  <w:hideMark/>
                </w:tcPr>
                <w:p w:rsidR="00F81EDC" w:rsidRDefault="00D23C26" w:rsidP="00CC5666">
                  <w:pPr>
                    <w:spacing w:before="166"/>
                    <w:rPr>
                      <w:color w:val="000000"/>
                      <w:sz w:val="27"/>
                      <w:szCs w:val="27"/>
                      <w:u w:val="single"/>
                    </w:rPr>
                  </w:pPr>
                  <w:hyperlink w:history="1">
                    <w:r w:rsidR="00F81EDC">
                      <w:rPr>
                        <w:color w:val="003399"/>
                        <w:sz w:val="27"/>
                        <w:szCs w:val="27"/>
                        <w:u w:val="single"/>
                      </w:rPr>
                      <w:t>SESSION ID</w:t>
                    </w:r>
                  </w:hyperlink>
                  <w:r w:rsidR="00F81EDC">
                    <w:rPr>
                      <w:color w:val="000000"/>
                      <w:sz w:val="27"/>
                      <w:szCs w:val="27"/>
                      <w:u w:val="single"/>
                    </w:rPr>
                    <w:t xml:space="preserve"> </w:t>
                  </w:r>
                </w:p>
                <w:tbl>
                  <w:tblPr>
                    <w:tblW w:w="0" w:type="auto"/>
                    <w:tblCellSpacing w:w="15" w:type="dxa"/>
                    <w:tblInd w:w="1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51"/>
                    <w:gridCol w:w="391"/>
                  </w:tblGrid>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Numero de Muestras: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2</w:t>
                        </w:r>
                      </w:p>
                    </w:tc>
                  </w:tr>
                </w:tbl>
                <w:p w:rsidR="00F81EDC" w:rsidRDefault="00F81EDC" w:rsidP="00CC5666">
                  <w:pPr>
                    <w:spacing w:before="166"/>
                    <w:rPr>
                      <w:color w:val="000000"/>
                      <w:sz w:val="27"/>
                      <w:szCs w:val="27"/>
                      <w:u w:val="single"/>
                    </w:rPr>
                  </w:pPr>
                  <w:r>
                    <w:rPr>
                      <w:b/>
                      <w:bCs/>
                      <w:color w:val="000000"/>
                      <w:sz w:val="20"/>
                      <w:szCs w:val="20"/>
                      <w:u w:val="single"/>
                    </w:rPr>
                    <w:t>Cookie Values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60"/>
                  </w:tblGrid>
                  <w:tr w:rsidR="00F81EDC" w:rsidTr="00CC5666">
                    <w:trPr>
                      <w:tblCellSpacing w:w="15" w:type="dxa"/>
                    </w:trPr>
                    <w:tc>
                      <w:tcPr>
                        <w:tcW w:w="3310" w:type="dxa"/>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Grafico Cookie</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8C0ADC" w:rsidP="00CC5666">
                        <w:pPr>
                          <w:rPr>
                            <w:sz w:val="24"/>
                            <w:szCs w:val="24"/>
                          </w:rPr>
                        </w:pPr>
                        <w:r>
                          <w:rPr>
                            <w:noProof/>
                            <w:lang w:eastAsia="es-ES"/>
                          </w:rPr>
                          <w:drawing>
                            <wp:anchor distT="0" distB="0" distL="0" distR="0" simplePos="0" relativeHeight="251656192" behindDoc="0" locked="0" layoutInCell="1" allowOverlap="0">
                              <wp:simplePos x="0" y="0"/>
                              <wp:positionH relativeFrom="column">
                                <wp:posOffset>264795</wp:posOffset>
                              </wp:positionH>
                              <wp:positionV relativeFrom="line">
                                <wp:posOffset>-2001520</wp:posOffset>
                              </wp:positionV>
                              <wp:extent cx="2800350" cy="2000250"/>
                              <wp:effectExtent l="19050" t="0" r="0" b="0"/>
                              <wp:wrapSquare wrapText="bothSides"/>
                              <wp:docPr id="97" name="Imagen 4" descr="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tress;"/>
                                      <pic:cNvPicPr>
                                        <a:picLocks noChangeAspect="1" noChangeArrowheads="1"/>
                                      </pic:cNvPicPr>
                                    </pic:nvPicPr>
                                    <pic:blipFill>
                                      <a:blip r:embed="rId67"/>
                                      <a:srcRect/>
                                      <a:stretch>
                                        <a:fillRect/>
                                      </a:stretch>
                                    </pic:blipFill>
                                    <pic:spPr bwMode="auto">
                                      <a:xfrm>
                                        <a:off x="0" y="0"/>
                                        <a:ext cx="2800350" cy="2000250"/>
                                      </a:xfrm>
                                      <a:prstGeom prst="rect">
                                        <a:avLst/>
                                      </a:prstGeom>
                                      <a:noFill/>
                                      <a:ln w="9525">
                                        <a:noFill/>
                                        <a:miter lim="800000"/>
                                        <a:headEnd/>
                                        <a:tailEnd/>
                                      </a:ln>
                                    </pic:spPr>
                                  </pic:pic>
                                </a:graphicData>
                              </a:graphic>
                            </wp:anchor>
                          </w:drawing>
                        </w:r>
                      </w:p>
                    </w:tc>
                  </w:tr>
                </w:tbl>
                <w:p w:rsidR="00F81EDC" w:rsidRDefault="00F81EDC" w:rsidP="00CC5666">
                  <w:pPr>
                    <w:spacing w:before="166"/>
                    <w:rPr>
                      <w:color w:val="000000"/>
                      <w:sz w:val="27"/>
                      <w:szCs w:val="27"/>
                      <w:u w:val="single"/>
                    </w:rPr>
                  </w:pPr>
                </w:p>
              </w:tc>
            </w:tr>
            <w:tr w:rsidR="00F81EDC" w:rsidTr="00CC5666">
              <w:trPr>
                <w:tblCellSpacing w:w="15" w:type="dxa"/>
              </w:trPr>
              <w:tc>
                <w:tcPr>
                  <w:tcW w:w="0" w:type="auto"/>
                  <w:tcBorders>
                    <w:top w:val="single" w:sz="6" w:space="0" w:color="000000"/>
                  </w:tcBorders>
                  <w:vAlign w:val="center"/>
                  <w:hideMark/>
                </w:tcPr>
                <w:p w:rsidR="00F81EDC" w:rsidRDefault="00D23C26" w:rsidP="00CC5666">
                  <w:pPr>
                    <w:spacing w:before="166"/>
                    <w:rPr>
                      <w:color w:val="000000"/>
                      <w:sz w:val="27"/>
                      <w:szCs w:val="27"/>
                      <w:u w:val="single"/>
                    </w:rPr>
                  </w:pPr>
                  <w:hyperlink w:history="1">
                    <w:r w:rsidR="00F81EDC">
                      <w:rPr>
                        <w:color w:val="003399"/>
                        <w:sz w:val="27"/>
                        <w:szCs w:val="27"/>
                        <w:u w:val="single"/>
                      </w:rPr>
                      <w:t>XSS</w:t>
                    </w:r>
                  </w:hyperlink>
                  <w:r w:rsidR="00F81EDC">
                    <w:rPr>
                      <w:color w:val="000000"/>
                      <w:sz w:val="27"/>
                      <w:szCs w:val="27"/>
                      <w:u w:val="single"/>
                    </w:rPr>
                    <w:t xml:space="preserve"> </w:t>
                  </w:r>
                </w:p>
                <w:tbl>
                  <w:tblPr>
                    <w:tblW w:w="5000" w:type="pct"/>
                    <w:tblCellSpacing w:w="15" w:type="dxa"/>
                    <w:tblInd w:w="1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86"/>
                    <w:gridCol w:w="3156"/>
                  </w:tblGrid>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Valor:</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null</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Status :</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200</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Archivo de Origen :</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Proxy</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Cantidad de Ataques XSS: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no ocurrio ningun ataque XSS</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Cantidad de Ataques CRLFInjection: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pStyle w:val="marg1"/>
                        </w:pPr>
                        <w:r>
                          <w:t>no ocurrio ningun ataque CRLFInjection</w:t>
                        </w:r>
                      </w:p>
                    </w:tc>
                  </w:tr>
                </w:tbl>
                <w:p w:rsidR="00F81EDC" w:rsidRDefault="00F81EDC" w:rsidP="00CC5666">
                  <w:pPr>
                    <w:spacing w:before="166"/>
                    <w:rPr>
                      <w:color w:val="000000"/>
                      <w:sz w:val="27"/>
                      <w:szCs w:val="27"/>
                      <w:u w:val="single"/>
                    </w:rPr>
                  </w:pPr>
                  <w:r>
                    <w:rPr>
                      <w:b/>
                      <w:bCs/>
                      <w:color w:val="000000"/>
                      <w:sz w:val="20"/>
                      <w:szCs w:val="20"/>
                      <w:u w:val="single"/>
                    </w:rPr>
                    <w:t>DETALLE XSS</w:t>
                  </w:r>
                  <w:r>
                    <w:rPr>
                      <w:color w:val="000000"/>
                      <w:sz w:val="27"/>
                      <w:szCs w:val="27"/>
                      <w:u w:val="single"/>
                    </w:rPr>
                    <w:br/>
                    <w:t>No existen datos para mostrar debido a que no se produjo ningun ataque</w:t>
                  </w:r>
                </w:p>
              </w:tc>
            </w:tr>
            <w:tr w:rsidR="00F81EDC" w:rsidTr="00CC5666">
              <w:trPr>
                <w:tblCellSpacing w:w="15" w:type="dxa"/>
              </w:trPr>
              <w:tc>
                <w:tcPr>
                  <w:tcW w:w="0" w:type="auto"/>
                  <w:tcBorders>
                    <w:top w:val="single" w:sz="6" w:space="0" w:color="000000"/>
                  </w:tcBorders>
                  <w:vAlign w:val="center"/>
                  <w:hideMark/>
                </w:tcPr>
                <w:p w:rsidR="00F81EDC" w:rsidRDefault="00D23C26" w:rsidP="00CC5666">
                  <w:pPr>
                    <w:spacing w:before="166"/>
                    <w:rPr>
                      <w:color w:val="000000"/>
                      <w:sz w:val="27"/>
                      <w:szCs w:val="27"/>
                      <w:u w:val="single"/>
                    </w:rPr>
                  </w:pPr>
                  <w:hyperlink r:id="rId72" w:history="1">
                    <w:r w:rsidR="00F81EDC">
                      <w:rPr>
                        <w:color w:val="003399"/>
                        <w:sz w:val="27"/>
                        <w:szCs w:val="27"/>
                        <w:u w:val="single"/>
                      </w:rPr>
                      <w:t>VULNERABILIDADES</w:t>
                    </w:r>
                  </w:hyperlink>
                </w:p>
              </w:tc>
            </w:tr>
          </w:tbl>
          <w:p w:rsidR="00F81EDC" w:rsidRDefault="00F81EDC" w:rsidP="00CC5666">
            <w:pPr>
              <w:rPr>
                <w:sz w:val="24"/>
                <w:szCs w:val="24"/>
              </w:rPr>
            </w:pPr>
          </w:p>
        </w:tc>
      </w:tr>
      <w:tr w:rsidR="00F81EDC" w:rsidTr="00CC5666">
        <w:trPr>
          <w:tblCellSpacing w:w="30" w:type="dxa"/>
        </w:trPr>
        <w:tc>
          <w:tcPr>
            <w:tcW w:w="0" w:type="auto"/>
            <w:tcBorders>
              <w:top w:val="outset" w:sz="6" w:space="0" w:color="FFFF00"/>
              <w:left w:val="outset" w:sz="6" w:space="0" w:color="FFFF00"/>
              <w:bottom w:val="outset" w:sz="6" w:space="0" w:color="FFFF00"/>
              <w:right w:val="outset" w:sz="6" w:space="0" w:color="FFFF00"/>
            </w:tcBorders>
            <w:shd w:val="clear" w:color="auto" w:fill="0099FF"/>
            <w:vAlign w:val="center"/>
            <w:hideMark/>
          </w:tcPr>
          <w:p w:rsidR="00F81EDC" w:rsidRDefault="00F81EDC" w:rsidP="00CC5666">
            <w:pPr>
              <w:rPr>
                <w:b/>
                <w:bCs/>
                <w:sz w:val="33"/>
                <w:szCs w:val="33"/>
              </w:rPr>
            </w:pPr>
            <w:r>
              <w:rPr>
                <w:b/>
                <w:bCs/>
                <w:sz w:val="33"/>
                <w:szCs w:val="33"/>
              </w:rPr>
              <w:lastRenderedPageBreak/>
              <w:t>ANALISIS DE STRESS</w:t>
            </w:r>
          </w:p>
        </w:tc>
        <w:tc>
          <w:tcPr>
            <w:tcW w:w="0" w:type="auto"/>
            <w:tcBorders>
              <w:top w:val="outset" w:sz="6" w:space="0" w:color="FFFF00"/>
              <w:left w:val="outset" w:sz="6" w:space="0" w:color="FFFF00"/>
              <w:bottom w:val="outset" w:sz="6" w:space="0" w:color="FFFF00"/>
              <w:right w:val="outset" w:sz="6" w:space="0" w:color="FFFF00"/>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59"/>
              <w:gridCol w:w="1920"/>
              <w:gridCol w:w="2581"/>
              <w:gridCol w:w="45"/>
            </w:tblGrid>
            <w:tr w:rsidR="00F81EDC" w:rsidTr="00CC5666">
              <w:trPr>
                <w:gridAfter w:val="1"/>
                <w:tblCellSpacing w:w="15" w:type="dxa"/>
              </w:trPr>
              <w:tc>
                <w:tcPr>
                  <w:tcW w:w="0" w:type="auto"/>
                  <w:gridSpan w:val="3"/>
                  <w:tcBorders>
                    <w:top w:val="nil"/>
                    <w:left w:val="nil"/>
                    <w:bottom w:val="nil"/>
                    <w:right w:val="nil"/>
                  </w:tcBorders>
                  <w:vAlign w:val="center"/>
                  <w:hideMark/>
                </w:tcPr>
                <w:p w:rsidR="00F81EDC" w:rsidRDefault="00F81EDC" w:rsidP="00CC5666">
                  <w:pPr>
                    <w:jc w:val="center"/>
                    <w:rPr>
                      <w:sz w:val="24"/>
                      <w:szCs w:val="24"/>
                    </w:rPr>
                  </w:pPr>
                  <w:r>
                    <w:rPr>
                      <w:b/>
                      <w:bCs/>
                    </w:rPr>
                    <w:t>Aserciones HTML</w:t>
                  </w:r>
                </w:p>
              </w:tc>
            </w:tr>
            <w:tr w:rsidR="00F81EDC" w:rsidTr="00CC5666">
              <w:trPr>
                <w:gridAfter w:val="1"/>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Errores: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0</w:t>
                  </w:r>
                </w:p>
              </w:tc>
            </w:tr>
            <w:tr w:rsidR="00F81EDC" w:rsidTr="00CC5666">
              <w:trPr>
                <w:gridAfter w:val="1"/>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Advertencias: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0</w:t>
                  </w:r>
                </w:p>
              </w:tc>
            </w:tr>
            <w:tr w:rsidR="00F81EDC" w:rsidTr="00CC5666">
              <w:trPr>
                <w:gridAfter w:val="1"/>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Advertencias de Traspaso:</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4</w:t>
                  </w:r>
                </w:p>
              </w:tc>
            </w:tr>
            <w:tr w:rsidR="00F81EDC" w:rsidTr="00CC5666">
              <w:trPr>
                <w:gridAfter w:val="1"/>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Errores de Traspaso:</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w:t>
                  </w:r>
                </w:p>
              </w:tc>
            </w:tr>
            <w:tr w:rsidR="00F81EDC" w:rsidTr="00CC5666">
              <w:trPr>
                <w:gridBefore w:val="1"/>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before="166"/>
                    <w:rPr>
                      <w:sz w:val="24"/>
                      <w:szCs w:val="24"/>
                    </w:rPr>
                  </w:pPr>
                  <w:r>
                    <w:rPr>
                      <w:b/>
                      <w:bCs/>
                    </w:rPr>
                    <w:t>Grafico Stress</w:t>
                  </w:r>
                </w:p>
              </w:tc>
            </w:tr>
            <w:tr w:rsidR="00F81EDC" w:rsidTr="00CC5666">
              <w:trPr>
                <w:gridBefore w:val="1"/>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81EDC" w:rsidRDefault="008C0ADC" w:rsidP="00CC5666">
                  <w:pPr>
                    <w:spacing w:before="166"/>
                    <w:rPr>
                      <w:sz w:val="24"/>
                      <w:szCs w:val="24"/>
                    </w:rPr>
                  </w:pPr>
                  <w:r>
                    <w:rPr>
                      <w:noProof/>
                      <w:lang w:eastAsia="es-ES"/>
                    </w:rPr>
                    <w:lastRenderedPageBreak/>
                    <w:drawing>
                      <wp:inline distT="0" distB="0" distL="0" distR="0">
                        <wp:extent cx="2800985" cy="2002155"/>
                        <wp:effectExtent l="19050" t="0" r="0" b="0"/>
                        <wp:docPr id="14" name="Picture 3" descr="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ss;"/>
                                <pic:cNvPicPr>
                                  <a:picLocks noChangeAspect="1" noChangeArrowheads="1"/>
                                </pic:cNvPicPr>
                              </pic:nvPicPr>
                              <pic:blipFill>
                                <a:blip r:embed="rId68"/>
                                <a:srcRect/>
                                <a:stretch>
                                  <a:fillRect/>
                                </a:stretch>
                              </pic:blipFill>
                              <pic:spPr bwMode="auto">
                                <a:xfrm>
                                  <a:off x="0" y="0"/>
                                  <a:ext cx="2800985" cy="2002155"/>
                                </a:xfrm>
                                <a:prstGeom prst="rect">
                                  <a:avLst/>
                                </a:prstGeom>
                                <a:noFill/>
                                <a:ln w="9525">
                                  <a:noFill/>
                                  <a:miter lim="800000"/>
                                  <a:headEnd/>
                                  <a:tailEnd/>
                                </a:ln>
                              </pic:spPr>
                            </pic:pic>
                          </a:graphicData>
                        </a:graphic>
                      </wp:inline>
                    </w:drawing>
                  </w:r>
                </w:p>
              </w:tc>
            </w:tr>
          </w:tbl>
          <w:p w:rsidR="00F81EDC" w:rsidRDefault="00F81EDC" w:rsidP="00CC5666">
            <w:pPr>
              <w:rPr>
                <w:vanish/>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75"/>
              <w:gridCol w:w="1077"/>
              <w:gridCol w:w="689"/>
            </w:tblGrid>
            <w:tr w:rsidR="00F81EDC" w:rsidTr="00CC5666">
              <w:trPr>
                <w:tblCellSpacing w:w="15" w:type="dxa"/>
              </w:trPr>
              <w:tc>
                <w:tcPr>
                  <w:tcW w:w="0" w:type="auto"/>
                  <w:gridSpan w:val="3"/>
                  <w:tcBorders>
                    <w:top w:val="nil"/>
                    <w:left w:val="nil"/>
                    <w:bottom w:val="nil"/>
                    <w:right w:val="nil"/>
                  </w:tcBorders>
                  <w:vAlign w:val="center"/>
                  <w:hideMark/>
                </w:tcPr>
                <w:p w:rsidR="00F81EDC" w:rsidRDefault="00F81EDC" w:rsidP="00CC5666">
                  <w:pPr>
                    <w:jc w:val="center"/>
                    <w:rPr>
                      <w:sz w:val="24"/>
                      <w:szCs w:val="24"/>
                    </w:rPr>
                  </w:pPr>
                  <w:r>
                    <w:t>Resultados</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 xml:space="preserve">#Muestras </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 xml:space="preserve">Desviación </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 xml:space="preserve">Media </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2058</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1152</w:t>
                  </w:r>
                </w:p>
              </w:tc>
            </w:tr>
          </w:tbl>
          <w:p w:rsidR="00F81EDC" w:rsidRDefault="00D23C26" w:rsidP="00CC5666">
            <w:pPr>
              <w:rPr>
                <w:color w:val="000000"/>
                <w:sz w:val="27"/>
                <w:szCs w:val="27"/>
                <w:u w:val="single"/>
              </w:rPr>
            </w:pPr>
            <w:hyperlink w:history="1">
              <w:r w:rsidR="00F81EDC">
                <w:rPr>
                  <w:rStyle w:val="Hipervnculo"/>
                  <w:sz w:val="27"/>
                  <w:szCs w:val="27"/>
                </w:rPr>
                <w:t>MEDICION DE STRESS</w:t>
              </w:r>
            </w:hyperlink>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09"/>
              <w:gridCol w:w="217"/>
            </w:tblGrid>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before="166"/>
                    <w:rPr>
                      <w:sz w:val="24"/>
                      <w:szCs w:val="24"/>
                    </w:rPr>
                  </w:pPr>
                  <w:r>
                    <w:rPr>
                      <w:b/>
                      <w:bCs/>
                    </w:rPr>
                    <w:t>Cantidad de Usuarios: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before="166"/>
                    <w:rPr>
                      <w:sz w:val="24"/>
                      <w:szCs w:val="24"/>
                    </w:rPr>
                  </w:pPr>
                  <w:r>
                    <w:t>2</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before="166"/>
                    <w:rPr>
                      <w:sz w:val="24"/>
                      <w:szCs w:val="24"/>
                    </w:rPr>
                  </w:pPr>
                  <w:r>
                    <w:rPr>
                      <w:b/>
                      <w:bCs/>
                    </w:rPr>
                    <w:t>Atraso:</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before="166"/>
                    <w:rPr>
                      <w:sz w:val="24"/>
                      <w:szCs w:val="24"/>
                    </w:rPr>
                  </w:pPr>
                  <w:r>
                    <w:t>0</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before="166"/>
                    <w:rPr>
                      <w:sz w:val="24"/>
                      <w:szCs w:val="24"/>
                    </w:rPr>
                  </w:pPr>
                  <w:r>
                    <w:rPr>
                      <w:b/>
                      <w:bCs/>
                    </w:rPr>
                    <w:t>Periodo:</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spacing w:before="166"/>
                    <w:rPr>
                      <w:sz w:val="24"/>
                      <w:szCs w:val="24"/>
                    </w:rPr>
                  </w:pPr>
                  <w:r>
                    <w:t>0</w:t>
                  </w:r>
                </w:p>
              </w:tc>
            </w:tr>
          </w:tbl>
          <w:p w:rsidR="00F81EDC" w:rsidRDefault="00F81EDC" w:rsidP="00CC5666">
            <w:pPr>
              <w:pStyle w:val="NormalWeb"/>
              <w:spacing w:after="166" w:afterAutospacing="0"/>
            </w:pPr>
            <w:r>
              <w:rPr>
                <w:rStyle w:val="Textoennegrita"/>
              </w:rPr>
              <w:t>Visualizador: Peticiones HTTP</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75"/>
              <w:gridCol w:w="1540"/>
              <w:gridCol w:w="661"/>
              <w:gridCol w:w="1678"/>
            </w:tblGrid>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#Muestras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Tiempo(ms)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rPr>
                      <w:b/>
                      <w:bCs/>
                    </w:rPr>
                    <w:t>Tamaño en Bytes</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1300076803904</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OK</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2915</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1300077044947</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OK</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2915</w:t>
                  </w:r>
                </w:p>
              </w:tc>
            </w:tr>
            <w:tr w:rsidR="00F81EDC" w:rsidTr="00CC56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1300424299335</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OK</w:t>
                  </w:r>
                </w:p>
              </w:tc>
              <w:tc>
                <w:tcPr>
                  <w:tcW w:w="0" w:type="auto"/>
                  <w:tcBorders>
                    <w:top w:val="outset" w:sz="6" w:space="0" w:color="auto"/>
                    <w:left w:val="outset" w:sz="6" w:space="0" w:color="auto"/>
                    <w:bottom w:val="outset" w:sz="6" w:space="0" w:color="auto"/>
                    <w:right w:val="outset" w:sz="6" w:space="0" w:color="auto"/>
                  </w:tcBorders>
                  <w:vAlign w:val="center"/>
                  <w:hideMark/>
                </w:tcPr>
                <w:p w:rsidR="00F81EDC" w:rsidRDefault="00F81EDC" w:rsidP="00CC5666">
                  <w:pPr>
                    <w:rPr>
                      <w:sz w:val="24"/>
                      <w:szCs w:val="24"/>
                    </w:rPr>
                  </w:pPr>
                  <w:r>
                    <w:t>9324</w:t>
                  </w:r>
                </w:p>
              </w:tc>
            </w:tr>
          </w:tbl>
          <w:p w:rsidR="00F81EDC" w:rsidRDefault="00F81EDC" w:rsidP="00CC5666">
            <w:pPr>
              <w:rPr>
                <w:sz w:val="24"/>
                <w:szCs w:val="24"/>
              </w:rPr>
            </w:pPr>
          </w:p>
        </w:tc>
      </w:tr>
    </w:tbl>
    <w:p w:rsidR="00F81EDC" w:rsidRDefault="00F81EDC" w:rsidP="00F81EDC">
      <w:pPr>
        <w:spacing w:after="0" w:line="360" w:lineRule="auto"/>
        <w:rPr>
          <w:rFonts w:ascii="Arial" w:hAnsi="Arial" w:cs="Arial"/>
          <w:b/>
          <w:noProof/>
          <w:sz w:val="28"/>
          <w:szCs w:val="28"/>
          <w:u w:val="single"/>
        </w:rPr>
      </w:pPr>
    </w:p>
    <w:p w:rsidR="00F81EDC" w:rsidRDefault="00D23C26" w:rsidP="00F81EDC">
      <w:pPr>
        <w:spacing w:after="0" w:line="360" w:lineRule="auto"/>
        <w:rPr>
          <w:rFonts w:ascii="Arial" w:hAnsi="Arial" w:cs="Arial"/>
          <w:b/>
          <w:noProof/>
          <w:sz w:val="28"/>
          <w:szCs w:val="28"/>
          <w:u w:val="single"/>
        </w:rPr>
      </w:pPr>
      <w:r>
        <w:rPr>
          <w:rFonts w:ascii="Arial" w:hAnsi="Arial" w:cs="Arial"/>
          <w:b/>
          <w:noProof/>
          <w:sz w:val="28"/>
          <w:szCs w:val="28"/>
          <w:u w:val="single"/>
        </w:rPr>
        <w:lastRenderedPageBreak/>
        <w:fldChar w:fldCharType="begin"/>
      </w:r>
      <w:r w:rsidR="00F81EDC">
        <w:instrText xml:space="preserve"> XE "</w:instrText>
      </w:r>
      <w:r w:rsidR="00F81EDC" w:rsidRPr="0027173C">
        <w:rPr>
          <w:rFonts w:ascii="Arial" w:hAnsi="Arial" w:cs="Arial"/>
          <w:b/>
          <w:noProof/>
          <w:sz w:val="28"/>
          <w:szCs w:val="28"/>
          <w:u w:val="single"/>
        </w:rPr>
        <w:instrText>ANEXO D</w:instrText>
      </w:r>
      <w:r w:rsidR="00F81EDC">
        <w:instrText xml:space="preserve">" </w:instrText>
      </w:r>
      <w:r>
        <w:rPr>
          <w:rFonts w:ascii="Arial" w:hAnsi="Arial" w:cs="Arial"/>
          <w:b/>
          <w:noProof/>
          <w:sz w:val="28"/>
          <w:szCs w:val="28"/>
          <w:u w:val="single"/>
        </w:rPr>
        <w:fldChar w:fldCharType="end"/>
      </w:r>
      <w:r w:rsidR="00F81EDC" w:rsidRPr="00244D44">
        <w:rPr>
          <w:rFonts w:ascii="Arial" w:hAnsi="Arial" w:cs="Arial"/>
          <w:b/>
          <w:noProof/>
          <w:sz w:val="28"/>
          <w:szCs w:val="28"/>
          <w:u w:val="single"/>
        </w:rPr>
        <w:t xml:space="preserve">ANEXO </w:t>
      </w:r>
      <w:r w:rsidR="00F81EDC">
        <w:rPr>
          <w:rFonts w:ascii="Arial" w:hAnsi="Arial" w:cs="Arial"/>
          <w:b/>
          <w:noProof/>
          <w:sz w:val="28"/>
          <w:szCs w:val="28"/>
          <w:u w:val="single"/>
        </w:rPr>
        <w:t>E</w:t>
      </w:r>
    </w:p>
    <w:p w:rsidR="00F81EDC" w:rsidRDefault="00F81EDC" w:rsidP="00F81EDC">
      <w:pPr>
        <w:spacing w:after="0" w:line="360" w:lineRule="auto"/>
        <w:rPr>
          <w:rFonts w:ascii="Arial" w:hAnsi="Arial" w:cs="Arial"/>
          <w:b/>
          <w:noProof/>
          <w:sz w:val="24"/>
          <w:szCs w:val="24"/>
          <w:u w:val="single"/>
        </w:rPr>
      </w:pPr>
    </w:p>
    <w:p w:rsidR="00F81EDC" w:rsidRDefault="00F81EDC" w:rsidP="00F81EDC">
      <w:pPr>
        <w:spacing w:after="0" w:line="360" w:lineRule="auto"/>
        <w:rPr>
          <w:rFonts w:ascii="Arial" w:hAnsi="Arial" w:cs="Arial"/>
          <w:b/>
          <w:noProof/>
          <w:sz w:val="24"/>
          <w:szCs w:val="24"/>
          <w:u w:val="single"/>
        </w:rPr>
      </w:pPr>
      <w:r w:rsidRPr="00244D44">
        <w:rPr>
          <w:rFonts w:ascii="Arial" w:hAnsi="Arial" w:cs="Arial"/>
          <w:b/>
          <w:noProof/>
          <w:sz w:val="24"/>
          <w:szCs w:val="24"/>
          <w:u w:val="single"/>
        </w:rPr>
        <w:t>Diptico</w:t>
      </w:r>
    </w:p>
    <w:p w:rsidR="00F81EDC" w:rsidRDefault="00F81EDC" w:rsidP="00F81EDC">
      <w:pPr>
        <w:spacing w:after="0" w:line="360" w:lineRule="auto"/>
        <w:rPr>
          <w:rFonts w:ascii="Arial" w:hAnsi="Arial" w:cs="Arial"/>
          <w:b/>
          <w:noProof/>
          <w:sz w:val="24"/>
          <w:szCs w:val="24"/>
          <w:u w:val="single"/>
        </w:rPr>
      </w:pPr>
    </w:p>
    <w:p w:rsidR="00F81EDC" w:rsidRPr="00244D44" w:rsidRDefault="008C0ADC" w:rsidP="00F81EDC">
      <w:pPr>
        <w:spacing w:after="0" w:line="360" w:lineRule="auto"/>
        <w:rPr>
          <w:rFonts w:ascii="Arial" w:hAnsi="Arial" w:cs="Arial"/>
          <w:b/>
          <w:noProof/>
          <w:sz w:val="24"/>
          <w:szCs w:val="24"/>
          <w:u w:val="single"/>
        </w:rPr>
      </w:pPr>
      <w:r>
        <w:rPr>
          <w:rFonts w:ascii="Arial" w:hAnsi="Arial" w:cs="Arial"/>
          <w:b/>
          <w:noProof/>
          <w:sz w:val="24"/>
          <w:szCs w:val="24"/>
          <w:u w:val="single"/>
          <w:lang w:eastAsia="es-ES"/>
        </w:rPr>
        <w:drawing>
          <wp:inline distT="0" distB="0" distL="0" distR="0">
            <wp:extent cx="5081270" cy="5579110"/>
            <wp:effectExtent l="19050" t="0" r="5080" b="0"/>
            <wp:docPr id="3" name="Imagen 39" descr="dipticolado1-web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dipticolado1-webtool"/>
                    <pic:cNvPicPr>
                      <a:picLocks noChangeAspect="1" noChangeArrowheads="1"/>
                    </pic:cNvPicPr>
                  </pic:nvPicPr>
                  <pic:blipFill>
                    <a:blip r:embed="rId73"/>
                    <a:srcRect/>
                    <a:stretch>
                      <a:fillRect/>
                    </a:stretch>
                  </pic:blipFill>
                  <pic:spPr bwMode="auto">
                    <a:xfrm>
                      <a:off x="0" y="0"/>
                      <a:ext cx="5081270" cy="5579110"/>
                    </a:xfrm>
                    <a:prstGeom prst="rect">
                      <a:avLst/>
                    </a:prstGeom>
                    <a:noFill/>
                    <a:ln w="9525">
                      <a:noFill/>
                      <a:miter lim="800000"/>
                      <a:headEnd/>
                      <a:tailEnd/>
                    </a:ln>
                  </pic:spPr>
                </pic:pic>
              </a:graphicData>
            </a:graphic>
          </wp:inline>
        </w:drawing>
      </w:r>
    </w:p>
    <w:p w:rsidR="00F81EDC" w:rsidRDefault="00F81EDC" w:rsidP="00F81EDC">
      <w:pPr>
        <w:spacing w:after="0" w:line="360" w:lineRule="auto"/>
        <w:rPr>
          <w:rFonts w:ascii="Arial" w:hAnsi="Arial" w:cs="Arial"/>
          <w:b/>
          <w:sz w:val="24"/>
          <w:szCs w:val="24"/>
          <w:u w:val="single"/>
        </w:rPr>
      </w:pPr>
    </w:p>
    <w:p w:rsidR="00F81EDC" w:rsidRDefault="00F81EDC" w:rsidP="00F81EDC">
      <w:pPr>
        <w:spacing w:after="0" w:line="360" w:lineRule="auto"/>
        <w:rPr>
          <w:rFonts w:ascii="Arial" w:hAnsi="Arial" w:cs="Arial"/>
          <w:b/>
          <w:sz w:val="24"/>
          <w:szCs w:val="24"/>
          <w:u w:val="single"/>
        </w:rPr>
      </w:pPr>
    </w:p>
    <w:p w:rsidR="00F81EDC" w:rsidRDefault="00F81EDC" w:rsidP="00F81EDC">
      <w:pPr>
        <w:spacing w:after="0" w:line="360" w:lineRule="auto"/>
        <w:rPr>
          <w:rFonts w:ascii="Arial" w:hAnsi="Arial" w:cs="Arial"/>
          <w:b/>
          <w:sz w:val="24"/>
          <w:szCs w:val="24"/>
          <w:u w:val="single"/>
        </w:rPr>
      </w:pPr>
    </w:p>
    <w:p w:rsidR="00F81EDC" w:rsidRDefault="00F81EDC" w:rsidP="00F81EDC">
      <w:pPr>
        <w:spacing w:after="0" w:line="360" w:lineRule="auto"/>
        <w:rPr>
          <w:rFonts w:ascii="Arial" w:hAnsi="Arial" w:cs="Arial"/>
          <w:b/>
          <w:sz w:val="24"/>
          <w:szCs w:val="24"/>
          <w:u w:val="single"/>
        </w:rPr>
      </w:pPr>
    </w:p>
    <w:p w:rsidR="00F81EDC" w:rsidRDefault="00F81EDC" w:rsidP="00F81EDC">
      <w:pPr>
        <w:spacing w:after="0" w:line="360" w:lineRule="auto"/>
        <w:rPr>
          <w:rFonts w:ascii="Arial" w:hAnsi="Arial" w:cs="Arial"/>
          <w:b/>
          <w:sz w:val="24"/>
          <w:szCs w:val="24"/>
          <w:u w:val="single"/>
        </w:rPr>
      </w:pPr>
    </w:p>
    <w:p w:rsidR="00F81EDC" w:rsidRPr="009A5458" w:rsidRDefault="008C0ADC" w:rsidP="00F81EDC">
      <w:pPr>
        <w:spacing w:after="0" w:line="360" w:lineRule="auto"/>
        <w:rPr>
          <w:rFonts w:ascii="Arial" w:hAnsi="Arial" w:cs="Arial"/>
          <w:b/>
          <w:sz w:val="24"/>
          <w:szCs w:val="24"/>
          <w:u w:val="single"/>
        </w:rPr>
      </w:pPr>
      <w:r>
        <w:rPr>
          <w:rFonts w:ascii="Arial" w:hAnsi="Arial" w:cs="Arial"/>
          <w:b/>
          <w:noProof/>
          <w:sz w:val="24"/>
          <w:szCs w:val="24"/>
          <w:u w:val="single"/>
          <w:lang w:eastAsia="es-ES"/>
        </w:rPr>
        <w:drawing>
          <wp:inline distT="0" distB="0" distL="0" distR="0">
            <wp:extent cx="5058410" cy="5614035"/>
            <wp:effectExtent l="19050" t="0" r="8890" b="0"/>
            <wp:docPr id="1" name="Imagen 40" descr="dipticolado2-web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ipticolado2-webtool"/>
                    <pic:cNvPicPr>
                      <a:picLocks noChangeAspect="1" noChangeArrowheads="1"/>
                    </pic:cNvPicPr>
                  </pic:nvPicPr>
                  <pic:blipFill>
                    <a:blip r:embed="rId74"/>
                    <a:srcRect/>
                    <a:stretch>
                      <a:fillRect/>
                    </a:stretch>
                  </pic:blipFill>
                  <pic:spPr bwMode="auto">
                    <a:xfrm>
                      <a:off x="0" y="0"/>
                      <a:ext cx="5058410" cy="5614035"/>
                    </a:xfrm>
                    <a:prstGeom prst="rect">
                      <a:avLst/>
                    </a:prstGeom>
                    <a:noFill/>
                    <a:ln w="9525">
                      <a:noFill/>
                      <a:miter lim="800000"/>
                      <a:headEnd/>
                      <a:tailEnd/>
                    </a:ln>
                  </pic:spPr>
                </pic:pic>
              </a:graphicData>
            </a:graphic>
          </wp:inline>
        </w:drawing>
      </w:r>
    </w:p>
    <w:p w:rsidR="00F81EDC" w:rsidRDefault="00F81EDC" w:rsidP="00F81EDC">
      <w:pPr>
        <w:spacing w:line="360" w:lineRule="auto"/>
        <w:jc w:val="center"/>
        <w:rPr>
          <w:rFonts w:ascii="Arial" w:hAnsi="Arial" w:cs="Arial"/>
          <w:b/>
          <w:sz w:val="24"/>
          <w:szCs w:val="24"/>
        </w:rPr>
      </w:pPr>
    </w:p>
    <w:p w:rsidR="00017C90" w:rsidRDefault="00017C90" w:rsidP="00F81EDC">
      <w:pPr>
        <w:spacing w:line="360" w:lineRule="auto"/>
        <w:jc w:val="center"/>
        <w:rPr>
          <w:rFonts w:ascii="Arial" w:hAnsi="Arial" w:cs="Arial"/>
          <w:b/>
          <w:sz w:val="24"/>
          <w:szCs w:val="24"/>
        </w:rPr>
      </w:pPr>
    </w:p>
    <w:p w:rsidR="00017C90" w:rsidRDefault="00017C90" w:rsidP="00F81EDC">
      <w:pPr>
        <w:spacing w:line="360" w:lineRule="auto"/>
        <w:jc w:val="center"/>
        <w:rPr>
          <w:rFonts w:ascii="Arial" w:hAnsi="Arial" w:cs="Arial"/>
          <w:b/>
          <w:sz w:val="24"/>
          <w:szCs w:val="24"/>
        </w:rPr>
      </w:pPr>
    </w:p>
    <w:p w:rsidR="00017C90" w:rsidRDefault="00017C90" w:rsidP="00F81EDC">
      <w:pPr>
        <w:spacing w:line="360" w:lineRule="auto"/>
        <w:jc w:val="center"/>
        <w:rPr>
          <w:rFonts w:ascii="Arial" w:hAnsi="Arial" w:cs="Arial"/>
          <w:b/>
          <w:sz w:val="24"/>
          <w:szCs w:val="24"/>
        </w:rPr>
      </w:pPr>
    </w:p>
    <w:p w:rsidR="00017C90" w:rsidRDefault="00017C90" w:rsidP="00F81EDC">
      <w:pPr>
        <w:spacing w:line="360" w:lineRule="auto"/>
        <w:jc w:val="center"/>
        <w:rPr>
          <w:rFonts w:ascii="Arial" w:hAnsi="Arial" w:cs="Arial"/>
          <w:b/>
          <w:sz w:val="24"/>
          <w:szCs w:val="24"/>
        </w:rPr>
      </w:pPr>
    </w:p>
    <w:p w:rsidR="00017C90" w:rsidRPr="00324176" w:rsidRDefault="00017C90" w:rsidP="00F81EDC">
      <w:pPr>
        <w:spacing w:line="360" w:lineRule="auto"/>
        <w:jc w:val="center"/>
        <w:rPr>
          <w:rFonts w:ascii="Arial" w:hAnsi="Arial" w:cs="Arial"/>
          <w:b/>
          <w:sz w:val="28"/>
          <w:szCs w:val="28"/>
          <w:u w:val="single"/>
          <w:lang w:val="en-US"/>
        </w:rPr>
      </w:pPr>
      <w:r w:rsidRPr="00324176">
        <w:rPr>
          <w:rFonts w:ascii="Arial" w:hAnsi="Arial" w:cs="Arial"/>
          <w:b/>
          <w:sz w:val="28"/>
          <w:szCs w:val="28"/>
          <w:u w:val="single"/>
          <w:lang w:val="en-US"/>
        </w:rPr>
        <w:lastRenderedPageBreak/>
        <w:t>BIBLIOGRAFIA</w:t>
      </w:r>
    </w:p>
    <w:p w:rsidR="00017C90" w:rsidRPr="00324176" w:rsidRDefault="00017C90" w:rsidP="00F81EDC">
      <w:pPr>
        <w:spacing w:line="360" w:lineRule="auto"/>
        <w:jc w:val="center"/>
        <w:rPr>
          <w:rFonts w:ascii="Arial" w:hAnsi="Arial" w:cs="Arial"/>
          <w:b/>
          <w:sz w:val="24"/>
          <w:szCs w:val="24"/>
          <w:u w:val="single"/>
          <w:lang w:val="en-US"/>
        </w:rPr>
      </w:pPr>
    </w:p>
    <w:p w:rsidR="00017C90" w:rsidRPr="00B81702" w:rsidRDefault="00017C90" w:rsidP="00017C90">
      <w:pPr>
        <w:spacing w:line="360" w:lineRule="auto"/>
        <w:jc w:val="both"/>
        <w:rPr>
          <w:rFonts w:ascii="Arial" w:hAnsi="Arial" w:cs="Arial"/>
          <w:sz w:val="24"/>
          <w:szCs w:val="24"/>
          <w:lang w:val="en-US"/>
        </w:rPr>
      </w:pPr>
      <w:r w:rsidRPr="00B81702">
        <w:rPr>
          <w:rFonts w:ascii="Arial" w:hAnsi="Arial" w:cs="Arial"/>
          <w:sz w:val="24"/>
          <w:szCs w:val="24"/>
          <w:lang w:val="en-US"/>
        </w:rPr>
        <w:t>[1] Michael Sutton, Adam Greene, Pedram Amini, Bruce Force Vulnerability Discovery, Pearson Eduacat</w:t>
      </w:r>
      <w:r w:rsidR="008D7E63" w:rsidRPr="00B81702">
        <w:rPr>
          <w:rFonts w:ascii="Arial" w:hAnsi="Arial" w:cs="Arial"/>
          <w:sz w:val="24"/>
          <w:szCs w:val="24"/>
          <w:lang w:val="en-US"/>
        </w:rPr>
        <w:t>ion</w:t>
      </w:r>
      <w:r w:rsidRPr="00B81702">
        <w:rPr>
          <w:rFonts w:ascii="Arial" w:hAnsi="Arial" w:cs="Arial"/>
          <w:sz w:val="24"/>
          <w:szCs w:val="24"/>
          <w:lang w:val="en-US"/>
        </w:rPr>
        <w:t>, 2008</w:t>
      </w:r>
      <w:r w:rsidR="008D7E63" w:rsidRPr="00B81702">
        <w:rPr>
          <w:rFonts w:ascii="Arial" w:hAnsi="Arial" w:cs="Arial"/>
          <w:sz w:val="24"/>
          <w:szCs w:val="24"/>
          <w:lang w:val="en-US"/>
        </w:rPr>
        <w:t>.</w:t>
      </w:r>
    </w:p>
    <w:p w:rsidR="008954F3" w:rsidRPr="00B81702" w:rsidRDefault="008954F3" w:rsidP="00017C90">
      <w:pPr>
        <w:spacing w:line="360" w:lineRule="auto"/>
        <w:jc w:val="both"/>
        <w:rPr>
          <w:rFonts w:ascii="Arial" w:hAnsi="Arial" w:cs="Arial"/>
          <w:sz w:val="24"/>
          <w:szCs w:val="24"/>
        </w:rPr>
      </w:pPr>
      <w:r w:rsidRPr="00B81702">
        <w:rPr>
          <w:rFonts w:ascii="Arial" w:hAnsi="Arial" w:cs="Arial"/>
          <w:sz w:val="24"/>
          <w:szCs w:val="24"/>
        </w:rPr>
        <w:t xml:space="preserve">[2] </w:t>
      </w:r>
      <w:r w:rsidR="00627EB1" w:rsidRPr="00B81702">
        <w:rPr>
          <w:rFonts w:ascii="Arial" w:hAnsi="Arial" w:cs="Arial"/>
          <w:sz w:val="24"/>
          <w:szCs w:val="24"/>
        </w:rPr>
        <w:t>Owasp, Guia de Pruebas OWASP Version 3, Fundacion OWASP, 2008</w:t>
      </w:r>
    </w:p>
    <w:p w:rsidR="00627EB1" w:rsidRPr="00B81702" w:rsidRDefault="00627EB1" w:rsidP="00017C90">
      <w:pPr>
        <w:spacing w:line="360" w:lineRule="auto"/>
        <w:jc w:val="both"/>
        <w:rPr>
          <w:rFonts w:ascii="Arial" w:hAnsi="Arial" w:cs="Arial"/>
          <w:sz w:val="24"/>
          <w:szCs w:val="24"/>
        </w:rPr>
      </w:pPr>
      <w:r w:rsidRPr="00B81702">
        <w:rPr>
          <w:rFonts w:ascii="Arial" w:hAnsi="Arial" w:cs="Arial"/>
          <w:sz w:val="24"/>
          <w:szCs w:val="24"/>
        </w:rPr>
        <w:t>[3] Jose Miguel Esparza Muñoz, Security Research S21sec labs</w:t>
      </w:r>
      <w:r w:rsidR="000664AC" w:rsidRPr="00B81702">
        <w:rPr>
          <w:rFonts w:ascii="Arial" w:hAnsi="Arial" w:cs="Arial"/>
          <w:sz w:val="24"/>
          <w:szCs w:val="24"/>
        </w:rPr>
        <w:t>, 2008</w:t>
      </w:r>
      <w:r w:rsidR="008D7E63" w:rsidRPr="00B81702">
        <w:rPr>
          <w:rFonts w:ascii="Arial" w:hAnsi="Arial" w:cs="Arial"/>
          <w:sz w:val="24"/>
          <w:szCs w:val="24"/>
        </w:rPr>
        <w:t>.</w:t>
      </w:r>
    </w:p>
    <w:p w:rsidR="000664AC" w:rsidRPr="00B81702" w:rsidRDefault="000664AC" w:rsidP="000664AC">
      <w:pPr>
        <w:pStyle w:val="Sinespaciado"/>
        <w:rPr>
          <w:rFonts w:ascii="Arial" w:hAnsi="Arial" w:cs="Arial"/>
          <w:sz w:val="24"/>
          <w:szCs w:val="24"/>
        </w:rPr>
      </w:pPr>
      <w:r w:rsidRPr="00B81702">
        <w:rPr>
          <w:rFonts w:ascii="Arial" w:hAnsi="Arial" w:cs="Arial"/>
          <w:sz w:val="24"/>
          <w:szCs w:val="24"/>
        </w:rPr>
        <w:t xml:space="preserve">[4] Verizon Business, 15 ataques de seguridad más comunes en las empresas, </w:t>
      </w:r>
      <w:hyperlink r:id="rId75" w:history="1">
        <w:r w:rsidR="00843A88" w:rsidRPr="00B81702">
          <w:rPr>
            <w:rStyle w:val="Hipervnculo"/>
            <w:rFonts w:ascii="Arial" w:hAnsi="Arial" w:cs="Arial"/>
            <w:sz w:val="24"/>
            <w:szCs w:val="24"/>
          </w:rPr>
          <w:t>http://mgluaces.wordpress.com/2009/12/30/los-15-ataques-de-seguridad-mas-comunes-en-empresas/</w:t>
        </w:r>
      </w:hyperlink>
      <w:r w:rsidR="00843A88" w:rsidRPr="00B81702">
        <w:rPr>
          <w:rFonts w:ascii="Arial" w:hAnsi="Arial" w:cs="Arial"/>
          <w:sz w:val="24"/>
          <w:szCs w:val="24"/>
        </w:rPr>
        <w:t>, fecha de consulta agosto  2010</w:t>
      </w:r>
      <w:r w:rsidR="008D7E63" w:rsidRPr="00B81702">
        <w:rPr>
          <w:rFonts w:ascii="Arial" w:hAnsi="Arial" w:cs="Arial"/>
          <w:sz w:val="24"/>
          <w:szCs w:val="24"/>
        </w:rPr>
        <w:t>.</w:t>
      </w:r>
    </w:p>
    <w:p w:rsidR="008D7E63" w:rsidRPr="00B81702" w:rsidRDefault="008D7E63" w:rsidP="008D7E63">
      <w:pPr>
        <w:pStyle w:val="Sinespaciado"/>
        <w:rPr>
          <w:rFonts w:ascii="Arial" w:hAnsi="Arial" w:cs="Arial"/>
          <w:sz w:val="24"/>
          <w:szCs w:val="24"/>
        </w:rPr>
      </w:pPr>
    </w:p>
    <w:p w:rsidR="008D7E63" w:rsidRPr="00B81702" w:rsidRDefault="008D7E63" w:rsidP="008D7E63">
      <w:pPr>
        <w:pStyle w:val="Sinespaciado"/>
        <w:rPr>
          <w:rFonts w:ascii="Arial" w:hAnsi="Arial" w:cs="Arial"/>
          <w:sz w:val="24"/>
          <w:szCs w:val="24"/>
        </w:rPr>
      </w:pPr>
      <w:r w:rsidRPr="00B81702">
        <w:rPr>
          <w:rFonts w:ascii="Arial" w:hAnsi="Arial" w:cs="Arial"/>
          <w:sz w:val="24"/>
          <w:szCs w:val="24"/>
        </w:rPr>
        <w:t xml:space="preserve">[5]Owasp, WebScarab, </w:t>
      </w:r>
      <w:hyperlink r:id="rId76" w:history="1">
        <w:r w:rsidRPr="00B81702">
          <w:rPr>
            <w:rStyle w:val="Hipervnculo"/>
            <w:rFonts w:ascii="Arial" w:hAnsi="Arial" w:cs="Arial"/>
            <w:sz w:val="24"/>
            <w:szCs w:val="24"/>
          </w:rPr>
          <w:t>https://www.owasp.org/index.php/Proyecto_WebScarab_OWASP</w:t>
        </w:r>
      </w:hyperlink>
      <w:r w:rsidRPr="00B81702">
        <w:rPr>
          <w:rFonts w:ascii="Arial" w:hAnsi="Arial" w:cs="Arial"/>
          <w:sz w:val="24"/>
          <w:szCs w:val="24"/>
        </w:rPr>
        <w:t xml:space="preserve"> , fecha de consulta agosto 2010.</w:t>
      </w:r>
    </w:p>
    <w:p w:rsidR="00843A88" w:rsidRPr="00B81702" w:rsidRDefault="00843A88" w:rsidP="000664AC">
      <w:pPr>
        <w:pStyle w:val="Sinespaciado"/>
        <w:rPr>
          <w:rFonts w:ascii="Arial" w:hAnsi="Arial" w:cs="Arial"/>
          <w:sz w:val="24"/>
          <w:szCs w:val="24"/>
        </w:rPr>
      </w:pPr>
    </w:p>
    <w:p w:rsidR="00843A88" w:rsidRPr="00B81702" w:rsidRDefault="00843A88" w:rsidP="000664AC">
      <w:pPr>
        <w:pStyle w:val="Sinespaciado"/>
        <w:rPr>
          <w:rFonts w:ascii="Arial" w:hAnsi="Arial" w:cs="Arial"/>
          <w:sz w:val="24"/>
          <w:szCs w:val="24"/>
        </w:rPr>
      </w:pPr>
      <w:r w:rsidRPr="00B81702">
        <w:rPr>
          <w:rFonts w:ascii="Arial" w:hAnsi="Arial" w:cs="Arial"/>
          <w:sz w:val="24"/>
          <w:szCs w:val="24"/>
        </w:rPr>
        <w:t>[</w:t>
      </w:r>
      <w:r w:rsidR="008D7E63" w:rsidRPr="00B81702">
        <w:rPr>
          <w:rFonts w:ascii="Arial" w:hAnsi="Arial" w:cs="Arial"/>
          <w:sz w:val="24"/>
          <w:szCs w:val="24"/>
        </w:rPr>
        <w:t>6</w:t>
      </w:r>
      <w:r w:rsidRPr="00B81702">
        <w:rPr>
          <w:rFonts w:ascii="Arial" w:hAnsi="Arial" w:cs="Arial"/>
          <w:sz w:val="24"/>
          <w:szCs w:val="24"/>
        </w:rPr>
        <w:t>]</w:t>
      </w:r>
      <w:r w:rsidR="008D7E63" w:rsidRPr="00B81702">
        <w:rPr>
          <w:rFonts w:ascii="Arial" w:hAnsi="Arial" w:cs="Arial"/>
          <w:sz w:val="24"/>
          <w:szCs w:val="24"/>
        </w:rPr>
        <w:t xml:space="preserve"> Osmosis Latina, Jmeter, </w:t>
      </w:r>
      <w:hyperlink r:id="rId77" w:history="1">
        <w:r w:rsidR="008D7E63" w:rsidRPr="00B81702">
          <w:rPr>
            <w:rStyle w:val="Hipervnculo"/>
            <w:rFonts w:ascii="Arial" w:hAnsi="Arial" w:cs="Arial"/>
            <w:sz w:val="24"/>
            <w:szCs w:val="24"/>
          </w:rPr>
          <w:t>http://www.osmosislatina.com/jmeter/basico.htm</w:t>
        </w:r>
      </w:hyperlink>
      <w:r w:rsidR="008D7E63" w:rsidRPr="00B81702">
        <w:rPr>
          <w:rFonts w:ascii="Arial" w:hAnsi="Arial" w:cs="Arial"/>
          <w:sz w:val="24"/>
          <w:szCs w:val="24"/>
        </w:rPr>
        <w:t>, fecha de consulta enero 2011.</w:t>
      </w:r>
    </w:p>
    <w:p w:rsidR="00B81702" w:rsidRPr="00B81702" w:rsidRDefault="00B81702" w:rsidP="000664AC">
      <w:pPr>
        <w:pStyle w:val="Sinespaciado"/>
        <w:rPr>
          <w:rFonts w:ascii="Arial" w:hAnsi="Arial" w:cs="Arial"/>
          <w:sz w:val="24"/>
          <w:szCs w:val="24"/>
        </w:rPr>
      </w:pPr>
    </w:p>
    <w:p w:rsidR="00B81702" w:rsidRPr="00B81702" w:rsidRDefault="00B81702" w:rsidP="000664AC">
      <w:pPr>
        <w:pStyle w:val="Sinespaciado"/>
        <w:rPr>
          <w:rFonts w:ascii="Arial" w:hAnsi="Arial" w:cs="Arial"/>
          <w:sz w:val="24"/>
          <w:szCs w:val="24"/>
        </w:rPr>
      </w:pPr>
      <w:r w:rsidRPr="00B81702">
        <w:rPr>
          <w:rFonts w:ascii="Arial" w:hAnsi="Arial" w:cs="Arial"/>
          <w:sz w:val="24"/>
          <w:szCs w:val="24"/>
        </w:rPr>
        <w:t xml:space="preserve">[7] Apache Jakarta Project, Jmeter, </w:t>
      </w:r>
      <w:hyperlink r:id="rId78" w:history="1">
        <w:r w:rsidRPr="00B81702">
          <w:rPr>
            <w:rStyle w:val="Hipervnculo"/>
            <w:rFonts w:ascii="Arial" w:hAnsi="Arial" w:cs="Arial"/>
            <w:sz w:val="24"/>
            <w:szCs w:val="24"/>
          </w:rPr>
          <w:t>http://jakarta.apache.org/jmeter/</w:t>
        </w:r>
      </w:hyperlink>
      <w:r w:rsidRPr="00B81702">
        <w:rPr>
          <w:rFonts w:ascii="Arial" w:hAnsi="Arial" w:cs="Arial"/>
          <w:sz w:val="24"/>
          <w:szCs w:val="24"/>
        </w:rPr>
        <w:t>, fecha de consulta enero 2011.</w:t>
      </w:r>
    </w:p>
    <w:p w:rsidR="00B81702" w:rsidRPr="00B81702" w:rsidRDefault="00B81702" w:rsidP="000664AC">
      <w:pPr>
        <w:pStyle w:val="Sinespaciado"/>
        <w:rPr>
          <w:rFonts w:ascii="Arial" w:hAnsi="Arial" w:cs="Arial"/>
          <w:sz w:val="24"/>
          <w:szCs w:val="24"/>
        </w:rPr>
      </w:pPr>
    </w:p>
    <w:p w:rsidR="00B81702" w:rsidRPr="00B81702" w:rsidRDefault="00B81702" w:rsidP="000664AC">
      <w:pPr>
        <w:pStyle w:val="Sinespaciado"/>
        <w:rPr>
          <w:rFonts w:ascii="Arial" w:hAnsi="Arial" w:cs="Arial"/>
          <w:sz w:val="24"/>
          <w:szCs w:val="24"/>
        </w:rPr>
      </w:pPr>
      <w:r w:rsidRPr="00B81702">
        <w:rPr>
          <w:rFonts w:ascii="Arial" w:hAnsi="Arial" w:cs="Arial"/>
          <w:sz w:val="24"/>
          <w:szCs w:val="24"/>
        </w:rPr>
        <w:t xml:space="preserve">[8] OpenVas, OpenVas, </w:t>
      </w:r>
      <w:hyperlink r:id="rId79" w:history="1">
        <w:r w:rsidRPr="00B81702">
          <w:rPr>
            <w:rStyle w:val="Hipervnculo"/>
            <w:rFonts w:ascii="Arial" w:hAnsi="Arial" w:cs="Arial"/>
            <w:sz w:val="24"/>
            <w:szCs w:val="24"/>
          </w:rPr>
          <w:t>http://www.openvas.org/</w:t>
        </w:r>
      </w:hyperlink>
      <w:r w:rsidRPr="00B81702">
        <w:rPr>
          <w:rFonts w:ascii="Arial" w:hAnsi="Arial" w:cs="Arial"/>
          <w:sz w:val="24"/>
          <w:szCs w:val="24"/>
        </w:rPr>
        <w:t>, fecha de consulta enero 2011.</w:t>
      </w:r>
    </w:p>
    <w:p w:rsidR="00B81702" w:rsidRPr="00B81702" w:rsidRDefault="00B81702" w:rsidP="007C02B2">
      <w:pPr>
        <w:pStyle w:val="Sinespaciado"/>
        <w:ind w:left="708" w:hanging="708"/>
        <w:rPr>
          <w:rFonts w:ascii="Arial" w:hAnsi="Arial" w:cs="Arial"/>
          <w:sz w:val="24"/>
          <w:szCs w:val="24"/>
        </w:rPr>
      </w:pPr>
    </w:p>
    <w:p w:rsidR="00B81702" w:rsidRPr="00B81702" w:rsidRDefault="00B81702" w:rsidP="00B81702">
      <w:pPr>
        <w:autoSpaceDE w:val="0"/>
        <w:autoSpaceDN w:val="0"/>
        <w:adjustRightInd w:val="0"/>
        <w:spacing w:after="0" w:line="360" w:lineRule="auto"/>
        <w:rPr>
          <w:rFonts w:ascii="Arial" w:hAnsi="Arial" w:cs="Arial"/>
          <w:sz w:val="24"/>
          <w:szCs w:val="24"/>
        </w:rPr>
      </w:pPr>
      <w:r w:rsidRPr="00B81702">
        <w:rPr>
          <w:rFonts w:ascii="Arial" w:hAnsi="Arial" w:cs="Arial"/>
          <w:sz w:val="24"/>
          <w:szCs w:val="24"/>
        </w:rPr>
        <w:t>[9]SRI, Instructivo Deprecia</w:t>
      </w:r>
      <w:r w:rsidR="00A16A97">
        <w:rPr>
          <w:rFonts w:ascii="Arial" w:hAnsi="Arial" w:cs="Arial"/>
          <w:sz w:val="24"/>
          <w:szCs w:val="24"/>
        </w:rPr>
        <w:t>ci</w:t>
      </w:r>
      <w:r w:rsidRPr="00B81702">
        <w:rPr>
          <w:rFonts w:ascii="Arial" w:hAnsi="Arial" w:cs="Arial"/>
          <w:sz w:val="24"/>
          <w:szCs w:val="24"/>
        </w:rPr>
        <w:t xml:space="preserve">ones, </w:t>
      </w:r>
      <w:hyperlink r:id="rId80" w:history="1">
        <w:r w:rsidRPr="00B81702">
          <w:rPr>
            <w:rStyle w:val="Hipervnculo"/>
            <w:rFonts w:ascii="Arial" w:hAnsi="Arial" w:cs="Arial"/>
            <w:sz w:val="24"/>
            <w:szCs w:val="24"/>
          </w:rPr>
          <w:t>http://descargas.sri.gov.ec/download/pdf/instructivo_101.pdf</w:t>
        </w:r>
      </w:hyperlink>
      <w:r w:rsidRPr="00B81702">
        <w:rPr>
          <w:rFonts w:ascii="Arial" w:hAnsi="Arial" w:cs="Arial"/>
          <w:sz w:val="24"/>
          <w:szCs w:val="24"/>
        </w:rPr>
        <w:t>, fecha de consulta marzo 2011.</w:t>
      </w:r>
    </w:p>
    <w:p w:rsidR="00B81702" w:rsidRPr="00B81702" w:rsidRDefault="00B81702" w:rsidP="00B81702">
      <w:pPr>
        <w:autoSpaceDE w:val="0"/>
        <w:autoSpaceDN w:val="0"/>
        <w:adjustRightInd w:val="0"/>
        <w:spacing w:after="0" w:line="360" w:lineRule="auto"/>
        <w:rPr>
          <w:rFonts w:ascii="Arial" w:hAnsi="Arial" w:cs="Arial"/>
          <w:sz w:val="24"/>
          <w:szCs w:val="24"/>
        </w:rPr>
      </w:pPr>
    </w:p>
    <w:p w:rsidR="00B81702" w:rsidRPr="00B81702" w:rsidRDefault="00B81702" w:rsidP="000664AC">
      <w:pPr>
        <w:pStyle w:val="Sinespaciado"/>
      </w:pPr>
    </w:p>
    <w:p w:rsidR="008D7E63" w:rsidRPr="00B81702" w:rsidRDefault="008D7E63" w:rsidP="000664AC">
      <w:pPr>
        <w:pStyle w:val="Sinespaciado"/>
      </w:pPr>
    </w:p>
    <w:p w:rsidR="008D7E63" w:rsidRPr="00B81702" w:rsidRDefault="008D7E63" w:rsidP="000664AC">
      <w:pPr>
        <w:pStyle w:val="Sinespaciado"/>
      </w:pPr>
    </w:p>
    <w:p w:rsidR="00017C90" w:rsidRPr="00B81702" w:rsidRDefault="00017C90" w:rsidP="00017C90">
      <w:pPr>
        <w:spacing w:line="360" w:lineRule="auto"/>
        <w:jc w:val="both"/>
        <w:rPr>
          <w:rFonts w:ascii="Arial" w:hAnsi="Arial" w:cs="Arial"/>
          <w:sz w:val="24"/>
          <w:szCs w:val="24"/>
        </w:rPr>
      </w:pPr>
    </w:p>
    <w:p w:rsidR="00017C90" w:rsidRPr="00B81702" w:rsidRDefault="00017C90" w:rsidP="00017C90">
      <w:pPr>
        <w:spacing w:line="360" w:lineRule="auto"/>
        <w:jc w:val="both"/>
        <w:rPr>
          <w:rFonts w:ascii="Arial" w:hAnsi="Arial" w:cs="Arial"/>
          <w:sz w:val="24"/>
          <w:szCs w:val="24"/>
        </w:rPr>
      </w:pPr>
    </w:p>
    <w:sectPr w:rsidR="00017C90" w:rsidRPr="00B81702" w:rsidSect="00117566">
      <w:headerReference w:type="default" r:id="rId81"/>
      <w:pgSz w:w="11906" w:h="16838"/>
      <w:pgMar w:top="2268" w:right="1274" w:bottom="2127" w:left="2268" w:header="708" w:footer="708" w:gutter="0"/>
      <w:pgNumType w:start="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C83" w:rsidRDefault="00B65C83" w:rsidP="00146B37">
      <w:pPr>
        <w:spacing w:after="0" w:line="240" w:lineRule="auto"/>
      </w:pPr>
      <w:r>
        <w:separator/>
      </w:r>
    </w:p>
  </w:endnote>
  <w:endnote w:type="continuationSeparator" w:id="1">
    <w:p w:rsidR="00B65C83" w:rsidRDefault="00B65C83" w:rsidP="00146B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DejaVuSans">
    <w:altName w:val="MS Mincho"/>
    <w:panose1 w:val="00000000000000000000"/>
    <w:charset w:val="80"/>
    <w:family w:val="auto"/>
    <w:notTrueType/>
    <w:pitch w:val="default"/>
    <w:sig w:usb0="00000001" w:usb1="08070000" w:usb2="00000010" w:usb3="00000000" w:csb0="00020000" w:csb1="00000000"/>
  </w:font>
  <w:font w:name="Eras Light ITC">
    <w:panose1 w:val="020B0402030504020804"/>
    <w:charset w:val="00"/>
    <w:family w:val="swiss"/>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MR12">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C83" w:rsidRDefault="00B65C83" w:rsidP="00146B37">
      <w:pPr>
        <w:spacing w:after="0" w:line="240" w:lineRule="auto"/>
      </w:pPr>
      <w:r>
        <w:separator/>
      </w:r>
    </w:p>
  </w:footnote>
  <w:footnote w:type="continuationSeparator" w:id="1">
    <w:p w:rsidR="00B65C83" w:rsidRDefault="00B65C83" w:rsidP="00146B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762B19">
    <w:pPr>
      <w:pStyle w:val="Encabezado"/>
      <w:jc w:val="right"/>
    </w:pPr>
  </w:p>
  <w:p w:rsidR="00762B19" w:rsidRDefault="00762B19">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MERGEFORMAT ">
      <w:r w:rsidR="00942289">
        <w:rPr>
          <w:noProof/>
        </w:rPr>
        <w:t>42</w:t>
      </w:r>
    </w:fldSimple>
  </w:p>
  <w:p w:rsidR="00762B19" w:rsidRDefault="00762B19" w:rsidP="00D82517">
    <w:pPr>
      <w:pStyle w:val="Encabezado"/>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Arabic  \* MERGEFORMAT ">
      <w:r w:rsidR="00942289">
        <w:rPr>
          <w:noProof/>
        </w:rPr>
        <w:t>57</w:t>
      </w:r>
    </w:fldSimple>
  </w:p>
  <w:p w:rsidR="00762B19" w:rsidRDefault="00762B19">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MERGEFORMAT ">
      <w:r w:rsidR="00942289">
        <w:rPr>
          <w:noProof/>
        </w:rPr>
        <w:t>- 60 -</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762B19">
    <w:pPr>
      <w:pStyle w:val="Encabezado"/>
      <w:jc w:val="right"/>
    </w:pPr>
  </w:p>
  <w:p w:rsidR="00762B19" w:rsidRDefault="00762B19" w:rsidP="00117566">
    <w:pPr>
      <w:pStyle w:val="Encabezado"/>
      <w:jc w:val="cent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MERGEFORMAT ">
      <w:r w:rsidR="00942289">
        <w:rPr>
          <w:noProof/>
        </w:rPr>
        <w:t>69</w:t>
      </w:r>
    </w:fldSimple>
  </w:p>
  <w:p w:rsidR="00762B19" w:rsidRDefault="00762B19" w:rsidP="00117566">
    <w:pPr>
      <w:pStyle w:val="Encabezado"/>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762B19">
    <w:pPr>
      <w:pStyle w:val="Encabezado"/>
      <w:jc w:val="right"/>
    </w:pPr>
  </w:p>
  <w:p w:rsidR="00762B19" w:rsidRDefault="00762B19" w:rsidP="00117566">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MERGEFORMAT ">
      <w:r w:rsidR="008C0ADC">
        <w:rPr>
          <w:noProof/>
        </w:rPr>
        <w:t>II</w:t>
      </w:r>
    </w:fldSimple>
  </w:p>
  <w:p w:rsidR="00762B19" w:rsidRDefault="00762B1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MERGEFORMAT ">
      <w:r w:rsidR="008C0ADC">
        <w:rPr>
          <w:noProof/>
        </w:rPr>
        <w:t>VIII</w:t>
      </w:r>
    </w:fldSimple>
  </w:p>
  <w:p w:rsidR="00762B19" w:rsidRDefault="00762B19">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MERGEFORMAT ">
      <w:r w:rsidR="00942289">
        <w:rPr>
          <w:noProof/>
        </w:rPr>
        <w:t>XII</w:t>
      </w:r>
    </w:fldSimple>
  </w:p>
  <w:p w:rsidR="00762B19" w:rsidRDefault="00762B19">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762B19">
    <w:pPr>
      <w:pStyle w:val="Encabezado"/>
      <w:jc w:val="right"/>
    </w:pPr>
  </w:p>
  <w:p w:rsidR="00762B19" w:rsidRDefault="00762B19">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MERGEFORMAT ">
      <w:r w:rsidR="00942289">
        <w:rPr>
          <w:noProof/>
        </w:rPr>
        <w:t>5</w:t>
      </w:r>
    </w:fldSimple>
  </w:p>
  <w:p w:rsidR="00762B19" w:rsidRDefault="00762B19">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762B19">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D23C26">
    <w:pPr>
      <w:pStyle w:val="Encabezado"/>
      <w:jc w:val="right"/>
    </w:pPr>
    <w:fldSimple w:instr=" PAGE   \* MERGEFORMAT ">
      <w:r w:rsidR="00942289">
        <w:rPr>
          <w:noProof/>
        </w:rPr>
        <w:t>30</w:t>
      </w:r>
    </w:fldSimple>
  </w:p>
  <w:p w:rsidR="00762B19" w:rsidRDefault="00762B19">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19" w:rsidRDefault="00762B19">
    <w:pPr>
      <w:pStyle w:val="Encabezado"/>
      <w:jc w:val="right"/>
    </w:pPr>
  </w:p>
  <w:p w:rsidR="00762B19" w:rsidRDefault="00762B19" w:rsidP="00D82517">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6EE"/>
    <w:multiLevelType w:val="hybridMultilevel"/>
    <w:tmpl w:val="0ACED4EE"/>
    <w:lvl w:ilvl="0" w:tplc="30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30456B9"/>
    <w:multiLevelType w:val="hybridMultilevel"/>
    <w:tmpl w:val="9968B16A"/>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3D25114"/>
    <w:multiLevelType w:val="hybridMultilevel"/>
    <w:tmpl w:val="533CB6D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E7739D"/>
    <w:multiLevelType w:val="hybridMultilevel"/>
    <w:tmpl w:val="5D7A8C38"/>
    <w:lvl w:ilvl="0" w:tplc="30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E3D64A5"/>
    <w:multiLevelType w:val="multilevel"/>
    <w:tmpl w:val="D454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315F5"/>
    <w:multiLevelType w:val="multilevel"/>
    <w:tmpl w:val="F228B326"/>
    <w:lvl w:ilvl="0">
      <w:start w:val="1"/>
      <w:numFmt w:val="decimal"/>
      <w:lvlText w:val="%1."/>
      <w:lvlJc w:val="left"/>
      <w:pPr>
        <w:ind w:left="360" w:hanging="360"/>
      </w:pPr>
    </w:lvl>
    <w:lvl w:ilvl="1">
      <w:start w:val="2"/>
      <w:numFmt w:val="decimal"/>
      <w:isLgl/>
      <w:lvlText w:val="%1.%2"/>
      <w:lvlJc w:val="left"/>
      <w:pPr>
        <w:ind w:left="795" w:hanging="435"/>
      </w:pPr>
      <w:rPr>
        <w:rFonts w:hint="default"/>
        <w:b/>
        <w:sz w:val="32"/>
        <w:szCs w:val="32"/>
      </w:rPr>
    </w:lvl>
    <w:lvl w:ilvl="2">
      <w:start w:val="1"/>
      <w:numFmt w:val="decimal"/>
      <w:isLgl/>
      <w:lvlText w:val="%1.%2.%3"/>
      <w:lvlJc w:val="left"/>
      <w:pPr>
        <w:ind w:left="1440" w:hanging="720"/>
      </w:pPr>
      <w:rPr>
        <w:rFonts w:hint="default"/>
        <w:b/>
        <w:sz w:val="28"/>
        <w:szCs w:val="28"/>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nsid w:val="13B11D60"/>
    <w:multiLevelType w:val="hybridMultilevel"/>
    <w:tmpl w:val="C12AE7B6"/>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3">
      <w:start w:val="1"/>
      <w:numFmt w:val="bullet"/>
      <w:lvlText w:val="o"/>
      <w:lvlJc w:val="left"/>
      <w:pPr>
        <w:ind w:left="2160" w:hanging="360"/>
      </w:pPr>
      <w:rPr>
        <w:rFonts w:ascii="Courier New" w:hAnsi="Courier New" w:cs="Courier New"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60A2E5A"/>
    <w:multiLevelType w:val="hybridMultilevel"/>
    <w:tmpl w:val="DA268208"/>
    <w:lvl w:ilvl="0" w:tplc="30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B5C5AEF"/>
    <w:multiLevelType w:val="hybridMultilevel"/>
    <w:tmpl w:val="9466ABC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CF529AC"/>
    <w:multiLevelType w:val="hybridMultilevel"/>
    <w:tmpl w:val="07105758"/>
    <w:lvl w:ilvl="0" w:tplc="300A0003">
      <w:start w:val="1"/>
      <w:numFmt w:val="bullet"/>
      <w:lvlText w:val="o"/>
      <w:lvlJc w:val="left"/>
      <w:pPr>
        <w:ind w:left="1428" w:hanging="360"/>
      </w:pPr>
      <w:rPr>
        <w:rFonts w:ascii="Courier New" w:hAnsi="Courier New" w:cs="Courier New"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0">
    <w:nsid w:val="204B2387"/>
    <w:multiLevelType w:val="hybridMultilevel"/>
    <w:tmpl w:val="4864891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0906B06"/>
    <w:multiLevelType w:val="hybridMultilevel"/>
    <w:tmpl w:val="4B52F5D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22635D7"/>
    <w:multiLevelType w:val="hybridMultilevel"/>
    <w:tmpl w:val="6AD252CE"/>
    <w:lvl w:ilvl="0" w:tplc="0C0A0003">
      <w:start w:val="1"/>
      <w:numFmt w:val="bullet"/>
      <w:lvlText w:val="o"/>
      <w:lvlJc w:val="left"/>
      <w:pPr>
        <w:ind w:left="360" w:hanging="360"/>
      </w:pPr>
      <w:rPr>
        <w:rFonts w:ascii="Courier New" w:hAnsi="Courier New" w:cs="Courier New"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2B41DE0"/>
    <w:multiLevelType w:val="hybridMultilevel"/>
    <w:tmpl w:val="03401B3A"/>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9A01982"/>
    <w:multiLevelType w:val="hybridMultilevel"/>
    <w:tmpl w:val="A78E7BB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9DF786F"/>
    <w:multiLevelType w:val="hybridMultilevel"/>
    <w:tmpl w:val="168EA090"/>
    <w:lvl w:ilvl="0" w:tplc="300A0003">
      <w:start w:val="1"/>
      <w:numFmt w:val="bullet"/>
      <w:lvlText w:val="o"/>
      <w:lvlJc w:val="left"/>
      <w:pPr>
        <w:ind w:left="1776" w:hanging="360"/>
      </w:pPr>
      <w:rPr>
        <w:rFonts w:ascii="Courier New" w:hAnsi="Courier New" w:cs="Courier New"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6">
    <w:nsid w:val="2C5E4683"/>
    <w:multiLevelType w:val="hybridMultilevel"/>
    <w:tmpl w:val="8390D440"/>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2D0E1CA4"/>
    <w:multiLevelType w:val="hybridMultilevel"/>
    <w:tmpl w:val="F9A0165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E424A29"/>
    <w:multiLevelType w:val="hybridMultilevel"/>
    <w:tmpl w:val="73F02F8A"/>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1333D23"/>
    <w:multiLevelType w:val="hybridMultilevel"/>
    <w:tmpl w:val="2F3EE638"/>
    <w:lvl w:ilvl="0" w:tplc="300A0003">
      <w:start w:val="1"/>
      <w:numFmt w:val="bullet"/>
      <w:lvlText w:val="o"/>
      <w:lvlJc w:val="left"/>
      <w:pPr>
        <w:ind w:left="2160" w:hanging="360"/>
      </w:pPr>
      <w:rPr>
        <w:rFonts w:ascii="Courier New" w:hAnsi="Courier New" w:cs="Courier New"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0">
    <w:nsid w:val="35717BD4"/>
    <w:multiLevelType w:val="hybridMultilevel"/>
    <w:tmpl w:val="A6CA42A4"/>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A4405EB"/>
    <w:multiLevelType w:val="hybridMultilevel"/>
    <w:tmpl w:val="60A4CE04"/>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nsid w:val="3C0D7BEE"/>
    <w:multiLevelType w:val="multilevel"/>
    <w:tmpl w:val="2EFCCE42"/>
    <w:lvl w:ilvl="0">
      <w:start w:val="1"/>
      <w:numFmt w:val="decimal"/>
      <w:lvlText w:val="%1."/>
      <w:lvlJc w:val="left"/>
      <w:pPr>
        <w:ind w:left="397" w:hanging="397"/>
      </w:pPr>
      <w:rPr>
        <w:rFonts w:cs="Times New Roman" w:hint="default"/>
      </w:rPr>
    </w:lvl>
    <w:lvl w:ilvl="1">
      <w:start w:val="1"/>
      <w:numFmt w:val="decimal"/>
      <w:pStyle w:val="Titulo2"/>
      <w:suff w:val="space"/>
      <w:lvlText w:val="%1.%2."/>
      <w:lvlJc w:val="left"/>
      <w:pPr>
        <w:ind w:left="851" w:hanging="397"/>
      </w:pPr>
      <w:rPr>
        <w:rFonts w:cs="Times New Roman" w:hint="default"/>
        <w:color w:val="auto"/>
        <w:sz w:val="24"/>
      </w:rPr>
    </w:lvl>
    <w:lvl w:ilvl="2">
      <w:start w:val="1"/>
      <w:numFmt w:val="decimal"/>
      <w:pStyle w:val="MiTitulo3"/>
      <w:suff w:val="space"/>
      <w:lvlText w:val="%1.%2.%3."/>
      <w:lvlJc w:val="left"/>
      <w:pPr>
        <w:ind w:left="1305" w:hanging="171"/>
      </w:pPr>
      <w:rPr>
        <w:rFonts w:cs="Times New Roman" w:hint="default"/>
        <w:sz w:val="24"/>
        <w:szCs w:val="24"/>
      </w:rPr>
    </w:lvl>
    <w:lvl w:ilvl="3">
      <w:start w:val="1"/>
      <w:numFmt w:val="decimal"/>
      <w:pStyle w:val="Titulo4"/>
      <w:lvlText w:val="%1.%2.%3.%4."/>
      <w:lvlJc w:val="left"/>
      <w:pPr>
        <w:ind w:left="1759" w:hanging="397"/>
      </w:pPr>
      <w:rPr>
        <w:rFonts w:cs="Times New Roman" w:hint="default"/>
      </w:rPr>
    </w:lvl>
    <w:lvl w:ilvl="4">
      <w:start w:val="1"/>
      <w:numFmt w:val="decimal"/>
      <w:lvlText w:val="%1.%2.%3.%4.%5."/>
      <w:lvlJc w:val="left"/>
      <w:pPr>
        <w:ind w:left="2213" w:hanging="397"/>
      </w:pPr>
      <w:rPr>
        <w:rFonts w:cs="Times New Roman" w:hint="default"/>
      </w:rPr>
    </w:lvl>
    <w:lvl w:ilvl="5">
      <w:start w:val="1"/>
      <w:numFmt w:val="decimal"/>
      <w:lvlText w:val="%1.%2.%3.%4.%5.%6."/>
      <w:lvlJc w:val="left"/>
      <w:pPr>
        <w:ind w:left="2667" w:hanging="397"/>
      </w:pPr>
      <w:rPr>
        <w:rFonts w:cs="Times New Roman" w:hint="default"/>
      </w:rPr>
    </w:lvl>
    <w:lvl w:ilvl="6">
      <w:start w:val="1"/>
      <w:numFmt w:val="decimal"/>
      <w:lvlText w:val="%1.%2.%3.%4.%5.%6.%7."/>
      <w:lvlJc w:val="left"/>
      <w:pPr>
        <w:ind w:left="3121" w:hanging="397"/>
      </w:pPr>
      <w:rPr>
        <w:rFonts w:cs="Times New Roman" w:hint="default"/>
      </w:rPr>
    </w:lvl>
    <w:lvl w:ilvl="7">
      <w:start w:val="1"/>
      <w:numFmt w:val="decimal"/>
      <w:lvlText w:val="%1.%2.%3.%4.%5.%6.%7.%8."/>
      <w:lvlJc w:val="left"/>
      <w:pPr>
        <w:ind w:left="3575" w:hanging="397"/>
      </w:pPr>
      <w:rPr>
        <w:rFonts w:cs="Times New Roman" w:hint="default"/>
      </w:rPr>
    </w:lvl>
    <w:lvl w:ilvl="8">
      <w:start w:val="1"/>
      <w:numFmt w:val="decimal"/>
      <w:lvlText w:val="%9."/>
      <w:lvlJc w:val="left"/>
      <w:pPr>
        <w:ind w:left="4029" w:hanging="397"/>
      </w:pPr>
      <w:rPr>
        <w:rFonts w:cs="Times New Roman" w:hint="default"/>
      </w:rPr>
    </w:lvl>
  </w:abstractNum>
  <w:abstractNum w:abstractNumId="23">
    <w:nsid w:val="3FFD016E"/>
    <w:multiLevelType w:val="multilevel"/>
    <w:tmpl w:val="7AC8B90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4">
    <w:nsid w:val="41E23886"/>
    <w:multiLevelType w:val="hybridMultilevel"/>
    <w:tmpl w:val="3A9A8138"/>
    <w:lvl w:ilvl="0" w:tplc="30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42D82DD3"/>
    <w:multiLevelType w:val="multilevel"/>
    <w:tmpl w:val="59F22B1E"/>
    <w:lvl w:ilvl="0">
      <w:start w:val="1"/>
      <w:numFmt w:val="decimal"/>
      <w:lvlText w:val="%1."/>
      <w:lvlJc w:val="left"/>
      <w:pPr>
        <w:ind w:left="360" w:hanging="360"/>
      </w:p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943FC4"/>
    <w:multiLevelType w:val="multilevel"/>
    <w:tmpl w:val="643A799E"/>
    <w:lvl w:ilvl="0">
      <w:start w:val="1"/>
      <w:numFmt w:val="decimal"/>
      <w:lvlText w:val="%1."/>
      <w:lvlJc w:val="left"/>
      <w:pPr>
        <w:ind w:left="683" w:hanging="360"/>
      </w:pPr>
      <w:rPr>
        <w:rFonts w:hint="default"/>
        <w:b/>
      </w:rPr>
    </w:lvl>
    <w:lvl w:ilvl="1">
      <w:start w:val="3"/>
      <w:numFmt w:val="decimal"/>
      <w:isLgl/>
      <w:lvlText w:val="%1.%2."/>
      <w:lvlJc w:val="left"/>
      <w:pPr>
        <w:ind w:left="1028" w:hanging="705"/>
      </w:pPr>
      <w:rPr>
        <w:rFonts w:hint="default"/>
      </w:rPr>
    </w:lvl>
    <w:lvl w:ilvl="2">
      <w:start w:val="2"/>
      <w:numFmt w:val="decimal"/>
      <w:isLgl/>
      <w:lvlText w:val="%1.%2.%3."/>
      <w:lvlJc w:val="left"/>
      <w:pPr>
        <w:ind w:left="1043" w:hanging="720"/>
      </w:pPr>
      <w:rPr>
        <w:rFonts w:hint="default"/>
      </w:rPr>
    </w:lvl>
    <w:lvl w:ilvl="3">
      <w:start w:val="1"/>
      <w:numFmt w:val="decimal"/>
      <w:isLgl/>
      <w:lvlText w:val="%1.%2.%3.%4."/>
      <w:lvlJc w:val="left"/>
      <w:pPr>
        <w:ind w:left="1043" w:hanging="720"/>
      </w:pPr>
      <w:rPr>
        <w:rFonts w:hint="default"/>
      </w:rPr>
    </w:lvl>
    <w:lvl w:ilvl="4">
      <w:start w:val="1"/>
      <w:numFmt w:val="decimal"/>
      <w:isLgl/>
      <w:lvlText w:val="%1.%2.%3.%4.%5."/>
      <w:lvlJc w:val="left"/>
      <w:pPr>
        <w:ind w:left="1403" w:hanging="1080"/>
      </w:pPr>
      <w:rPr>
        <w:rFonts w:hint="default"/>
      </w:rPr>
    </w:lvl>
    <w:lvl w:ilvl="5">
      <w:start w:val="1"/>
      <w:numFmt w:val="decimal"/>
      <w:isLgl/>
      <w:lvlText w:val="%1.%2.%3.%4.%5.%6."/>
      <w:lvlJc w:val="left"/>
      <w:pPr>
        <w:ind w:left="1403" w:hanging="1080"/>
      </w:pPr>
      <w:rPr>
        <w:rFonts w:hint="default"/>
      </w:rPr>
    </w:lvl>
    <w:lvl w:ilvl="6">
      <w:start w:val="1"/>
      <w:numFmt w:val="decimal"/>
      <w:isLgl/>
      <w:lvlText w:val="%1.%2.%3.%4.%5.%6.%7."/>
      <w:lvlJc w:val="left"/>
      <w:pPr>
        <w:ind w:left="1763" w:hanging="1440"/>
      </w:pPr>
      <w:rPr>
        <w:rFonts w:hint="default"/>
      </w:rPr>
    </w:lvl>
    <w:lvl w:ilvl="7">
      <w:start w:val="1"/>
      <w:numFmt w:val="decimal"/>
      <w:isLgl/>
      <w:lvlText w:val="%1.%2.%3.%4.%5.%6.%7.%8."/>
      <w:lvlJc w:val="left"/>
      <w:pPr>
        <w:ind w:left="1763" w:hanging="1440"/>
      </w:pPr>
      <w:rPr>
        <w:rFonts w:hint="default"/>
      </w:rPr>
    </w:lvl>
    <w:lvl w:ilvl="8">
      <w:start w:val="1"/>
      <w:numFmt w:val="decimal"/>
      <w:isLgl/>
      <w:lvlText w:val="%1.%2.%3.%4.%5.%6.%7.%8.%9."/>
      <w:lvlJc w:val="left"/>
      <w:pPr>
        <w:ind w:left="2123" w:hanging="1800"/>
      </w:pPr>
      <w:rPr>
        <w:rFonts w:hint="default"/>
      </w:rPr>
    </w:lvl>
  </w:abstractNum>
  <w:abstractNum w:abstractNumId="27">
    <w:nsid w:val="45087C6E"/>
    <w:multiLevelType w:val="hybridMultilevel"/>
    <w:tmpl w:val="AD8455A2"/>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8">
    <w:nsid w:val="45870D39"/>
    <w:multiLevelType w:val="hybridMultilevel"/>
    <w:tmpl w:val="D8ACEB6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4A8C2CB0"/>
    <w:multiLevelType w:val="multilevel"/>
    <w:tmpl w:val="83F25978"/>
    <w:lvl w:ilvl="0">
      <w:start w:val="1"/>
      <w:numFmt w:val="decimal"/>
      <w:lvlText w:val="%1."/>
      <w:lvlJc w:val="left"/>
      <w:pPr>
        <w:ind w:left="1080" w:hanging="360"/>
      </w:pPr>
      <w:rPr>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30">
    <w:nsid w:val="4CD42A94"/>
    <w:multiLevelType w:val="hybridMultilevel"/>
    <w:tmpl w:val="21B46C02"/>
    <w:lvl w:ilvl="0" w:tplc="E74853A8">
      <w:start w:val="1"/>
      <w:numFmt w:val="decimal"/>
      <w:pStyle w:val="Titulo1"/>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4F972714"/>
    <w:multiLevelType w:val="multilevel"/>
    <w:tmpl w:val="65E8D592"/>
    <w:lvl w:ilvl="0">
      <w:start w:val="1"/>
      <w:numFmt w:val="decimal"/>
      <w:pStyle w:val="Estilo2"/>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0742F0E"/>
    <w:multiLevelType w:val="multilevel"/>
    <w:tmpl w:val="E458B882"/>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33">
    <w:nsid w:val="527B721F"/>
    <w:multiLevelType w:val="hybridMultilevel"/>
    <w:tmpl w:val="9FAE650E"/>
    <w:lvl w:ilvl="0" w:tplc="30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56E42CA3"/>
    <w:multiLevelType w:val="hybridMultilevel"/>
    <w:tmpl w:val="59DC9FA6"/>
    <w:lvl w:ilvl="0" w:tplc="30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57760267"/>
    <w:multiLevelType w:val="hybridMultilevel"/>
    <w:tmpl w:val="A0E6080C"/>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59974F61"/>
    <w:multiLevelType w:val="hybridMultilevel"/>
    <w:tmpl w:val="158CF4BC"/>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E2F0C0E"/>
    <w:multiLevelType w:val="hybridMultilevel"/>
    <w:tmpl w:val="61325228"/>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3">
      <w:start w:val="1"/>
      <w:numFmt w:val="bullet"/>
      <w:lvlText w:val="o"/>
      <w:lvlJc w:val="left"/>
      <w:pPr>
        <w:ind w:left="2160" w:hanging="360"/>
      </w:pPr>
      <w:rPr>
        <w:rFonts w:ascii="Courier New" w:hAnsi="Courier New" w:cs="Courier New"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5E8A13E4"/>
    <w:multiLevelType w:val="hybridMultilevel"/>
    <w:tmpl w:val="03622442"/>
    <w:lvl w:ilvl="0" w:tplc="300A0003">
      <w:start w:val="1"/>
      <w:numFmt w:val="bullet"/>
      <w:lvlText w:val="o"/>
      <w:lvlJc w:val="left"/>
      <w:pPr>
        <w:ind w:left="1068" w:hanging="360"/>
      </w:pPr>
      <w:rPr>
        <w:rFonts w:ascii="Courier New" w:hAnsi="Courier New" w:cs="Courier New"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start w:val="1"/>
      <w:numFmt w:val="bullet"/>
      <w:lvlText w:val=""/>
      <w:lvlJc w:val="left"/>
      <w:pPr>
        <w:ind w:left="3228" w:hanging="360"/>
      </w:pPr>
      <w:rPr>
        <w:rFonts w:ascii="Symbol" w:hAnsi="Symbol" w:hint="default"/>
      </w:rPr>
    </w:lvl>
    <w:lvl w:ilvl="4" w:tplc="300A0003">
      <w:start w:val="1"/>
      <w:numFmt w:val="bullet"/>
      <w:lvlText w:val="o"/>
      <w:lvlJc w:val="left"/>
      <w:pPr>
        <w:ind w:left="3948" w:hanging="360"/>
      </w:pPr>
      <w:rPr>
        <w:rFonts w:ascii="Courier New" w:hAnsi="Courier New" w:cs="Courier New" w:hint="default"/>
      </w:rPr>
    </w:lvl>
    <w:lvl w:ilvl="5" w:tplc="300A0005">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9">
    <w:nsid w:val="5F8C59A0"/>
    <w:multiLevelType w:val="multilevel"/>
    <w:tmpl w:val="3470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B225B3"/>
    <w:multiLevelType w:val="hybridMultilevel"/>
    <w:tmpl w:val="D57ECB22"/>
    <w:lvl w:ilvl="0" w:tplc="30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62657D92"/>
    <w:multiLevelType w:val="hybridMultilevel"/>
    <w:tmpl w:val="5972EB68"/>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6FD4E08"/>
    <w:multiLevelType w:val="hybridMultilevel"/>
    <w:tmpl w:val="B7301AD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678E71B4"/>
    <w:multiLevelType w:val="hybridMultilevel"/>
    <w:tmpl w:val="8A2A17EE"/>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4">
    <w:nsid w:val="69937EC2"/>
    <w:multiLevelType w:val="hybridMultilevel"/>
    <w:tmpl w:val="33DA97B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FE75011"/>
    <w:multiLevelType w:val="hybridMultilevel"/>
    <w:tmpl w:val="B5BEBB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77BD5DBF"/>
    <w:multiLevelType w:val="multilevel"/>
    <w:tmpl w:val="EA2677E2"/>
    <w:lvl w:ilvl="0">
      <w:start w:val="1"/>
      <w:numFmt w:val="decimal"/>
      <w:lvlText w:val="%1."/>
      <w:lvlJc w:val="left"/>
      <w:pPr>
        <w:ind w:left="360" w:hanging="360"/>
      </w:pPr>
    </w:lvl>
    <w:lvl w:ilvl="1">
      <w:start w:val="7"/>
      <w:numFmt w:val="decimal"/>
      <w:isLgl/>
      <w:lvlText w:val="%1.%2"/>
      <w:lvlJc w:val="left"/>
      <w:pPr>
        <w:ind w:left="107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856" w:hanging="144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47">
    <w:nsid w:val="7AC06694"/>
    <w:multiLevelType w:val="multilevel"/>
    <w:tmpl w:val="F0B4CFC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1"/>
  </w:num>
  <w:num w:numId="3">
    <w:abstractNumId w:val="23"/>
  </w:num>
  <w:num w:numId="4">
    <w:abstractNumId w:val="7"/>
  </w:num>
  <w:num w:numId="5">
    <w:abstractNumId w:val="34"/>
  </w:num>
  <w:num w:numId="6">
    <w:abstractNumId w:val="24"/>
  </w:num>
  <w:num w:numId="7">
    <w:abstractNumId w:val="27"/>
  </w:num>
  <w:num w:numId="8">
    <w:abstractNumId w:val="11"/>
  </w:num>
  <w:num w:numId="9">
    <w:abstractNumId w:val="18"/>
  </w:num>
  <w:num w:numId="10">
    <w:abstractNumId w:val="17"/>
  </w:num>
  <w:num w:numId="11">
    <w:abstractNumId w:val="42"/>
  </w:num>
  <w:num w:numId="12">
    <w:abstractNumId w:val="10"/>
  </w:num>
  <w:num w:numId="13">
    <w:abstractNumId w:val="36"/>
  </w:num>
  <w:num w:numId="14">
    <w:abstractNumId w:val="26"/>
  </w:num>
  <w:num w:numId="15">
    <w:abstractNumId w:val="16"/>
  </w:num>
  <w:num w:numId="16">
    <w:abstractNumId w:val="22"/>
  </w:num>
  <w:num w:numId="17">
    <w:abstractNumId w:val="14"/>
  </w:num>
  <w:num w:numId="18">
    <w:abstractNumId w:val="0"/>
  </w:num>
  <w:num w:numId="19">
    <w:abstractNumId w:val="40"/>
  </w:num>
  <w:num w:numId="20">
    <w:abstractNumId w:val="3"/>
  </w:num>
  <w:num w:numId="21">
    <w:abstractNumId w:val="33"/>
  </w:num>
  <w:num w:numId="22">
    <w:abstractNumId w:val="8"/>
  </w:num>
  <w:num w:numId="23">
    <w:abstractNumId w:val="21"/>
  </w:num>
  <w:num w:numId="24">
    <w:abstractNumId w:val="46"/>
  </w:num>
  <w:num w:numId="25">
    <w:abstractNumId w:val="5"/>
  </w:num>
  <w:num w:numId="26">
    <w:abstractNumId w:val="25"/>
  </w:num>
  <w:num w:numId="27">
    <w:abstractNumId w:val="12"/>
  </w:num>
  <w:num w:numId="28">
    <w:abstractNumId w:val="41"/>
  </w:num>
  <w:num w:numId="29">
    <w:abstractNumId w:val="2"/>
  </w:num>
  <w:num w:numId="30">
    <w:abstractNumId w:val="45"/>
  </w:num>
  <w:num w:numId="31">
    <w:abstractNumId w:val="44"/>
  </w:num>
  <w:num w:numId="32">
    <w:abstractNumId w:val="1"/>
  </w:num>
  <w:num w:numId="33">
    <w:abstractNumId w:val="35"/>
  </w:num>
  <w:num w:numId="34">
    <w:abstractNumId w:val="37"/>
  </w:num>
  <w:num w:numId="35">
    <w:abstractNumId w:val="38"/>
  </w:num>
  <w:num w:numId="36">
    <w:abstractNumId w:val="19"/>
  </w:num>
  <w:num w:numId="37">
    <w:abstractNumId w:val="6"/>
  </w:num>
  <w:num w:numId="38">
    <w:abstractNumId w:val="15"/>
  </w:num>
  <w:num w:numId="39">
    <w:abstractNumId w:val="20"/>
  </w:num>
  <w:num w:numId="40">
    <w:abstractNumId w:val="13"/>
  </w:num>
  <w:num w:numId="41">
    <w:abstractNumId w:val="9"/>
  </w:num>
  <w:num w:numId="42">
    <w:abstractNumId w:val="47"/>
  </w:num>
  <w:num w:numId="43">
    <w:abstractNumId w:val="32"/>
  </w:num>
  <w:num w:numId="44">
    <w:abstractNumId w:val="29"/>
  </w:num>
  <w:num w:numId="45">
    <w:abstractNumId w:val="39"/>
  </w:num>
  <w:num w:numId="46">
    <w:abstractNumId w:val="4"/>
  </w:num>
  <w:num w:numId="47">
    <w:abstractNumId w:val="28"/>
  </w:num>
  <w:num w:numId="48">
    <w:abstractNumId w:val="4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46B37"/>
    <w:rsid w:val="00001817"/>
    <w:rsid w:val="00010437"/>
    <w:rsid w:val="00011AEF"/>
    <w:rsid w:val="00017C90"/>
    <w:rsid w:val="0002394D"/>
    <w:rsid w:val="00046981"/>
    <w:rsid w:val="00057098"/>
    <w:rsid w:val="00057535"/>
    <w:rsid w:val="000664AC"/>
    <w:rsid w:val="00066D77"/>
    <w:rsid w:val="000719EB"/>
    <w:rsid w:val="00086338"/>
    <w:rsid w:val="00114B27"/>
    <w:rsid w:val="00117566"/>
    <w:rsid w:val="00120A77"/>
    <w:rsid w:val="00146B37"/>
    <w:rsid w:val="00160079"/>
    <w:rsid w:val="001D2000"/>
    <w:rsid w:val="001D4027"/>
    <w:rsid w:val="00202A9E"/>
    <w:rsid w:val="00207C46"/>
    <w:rsid w:val="002100F2"/>
    <w:rsid w:val="00215EBC"/>
    <w:rsid w:val="00295DFC"/>
    <w:rsid w:val="002A16B1"/>
    <w:rsid w:val="002A6A78"/>
    <w:rsid w:val="002B3AB3"/>
    <w:rsid w:val="002D64F0"/>
    <w:rsid w:val="00324176"/>
    <w:rsid w:val="0038441D"/>
    <w:rsid w:val="003929D9"/>
    <w:rsid w:val="003B3CBD"/>
    <w:rsid w:val="003D6613"/>
    <w:rsid w:val="0040441B"/>
    <w:rsid w:val="004133AB"/>
    <w:rsid w:val="004376C2"/>
    <w:rsid w:val="0044447A"/>
    <w:rsid w:val="00464A2F"/>
    <w:rsid w:val="004875C1"/>
    <w:rsid w:val="004F00FE"/>
    <w:rsid w:val="004F31A7"/>
    <w:rsid w:val="00527715"/>
    <w:rsid w:val="00543F4E"/>
    <w:rsid w:val="00545CBA"/>
    <w:rsid w:val="00551FF1"/>
    <w:rsid w:val="00574961"/>
    <w:rsid w:val="005A4787"/>
    <w:rsid w:val="005B185D"/>
    <w:rsid w:val="005D4CBE"/>
    <w:rsid w:val="006111D0"/>
    <w:rsid w:val="00616EDF"/>
    <w:rsid w:val="00627EB1"/>
    <w:rsid w:val="0068118D"/>
    <w:rsid w:val="006853FD"/>
    <w:rsid w:val="0069152F"/>
    <w:rsid w:val="006A5785"/>
    <w:rsid w:val="006A6659"/>
    <w:rsid w:val="006C739F"/>
    <w:rsid w:val="0070540B"/>
    <w:rsid w:val="0072636E"/>
    <w:rsid w:val="00734D9F"/>
    <w:rsid w:val="0074608D"/>
    <w:rsid w:val="0075716C"/>
    <w:rsid w:val="00762B19"/>
    <w:rsid w:val="007636CC"/>
    <w:rsid w:val="00763784"/>
    <w:rsid w:val="00776309"/>
    <w:rsid w:val="0078212C"/>
    <w:rsid w:val="007877DB"/>
    <w:rsid w:val="007917CF"/>
    <w:rsid w:val="007A7284"/>
    <w:rsid w:val="007B2F51"/>
    <w:rsid w:val="007B5271"/>
    <w:rsid w:val="007B7D68"/>
    <w:rsid w:val="007C02B2"/>
    <w:rsid w:val="007C60DE"/>
    <w:rsid w:val="007F7125"/>
    <w:rsid w:val="008217BF"/>
    <w:rsid w:val="00821FAD"/>
    <w:rsid w:val="00843A88"/>
    <w:rsid w:val="00844194"/>
    <w:rsid w:val="00853914"/>
    <w:rsid w:val="008601B8"/>
    <w:rsid w:val="00893DE1"/>
    <w:rsid w:val="008954F3"/>
    <w:rsid w:val="008A3113"/>
    <w:rsid w:val="008C0ADC"/>
    <w:rsid w:val="008C157B"/>
    <w:rsid w:val="008D7E63"/>
    <w:rsid w:val="00907A42"/>
    <w:rsid w:val="00931339"/>
    <w:rsid w:val="009348B9"/>
    <w:rsid w:val="00936E0E"/>
    <w:rsid w:val="00942289"/>
    <w:rsid w:val="00974F1D"/>
    <w:rsid w:val="009E1EEC"/>
    <w:rsid w:val="00A020BD"/>
    <w:rsid w:val="00A0273C"/>
    <w:rsid w:val="00A16A97"/>
    <w:rsid w:val="00A61C1B"/>
    <w:rsid w:val="00A71653"/>
    <w:rsid w:val="00AD5EE2"/>
    <w:rsid w:val="00B5577F"/>
    <w:rsid w:val="00B65C83"/>
    <w:rsid w:val="00B66E3D"/>
    <w:rsid w:val="00B734AB"/>
    <w:rsid w:val="00B76AD5"/>
    <w:rsid w:val="00B81702"/>
    <w:rsid w:val="00B90CB8"/>
    <w:rsid w:val="00B913A8"/>
    <w:rsid w:val="00B96F24"/>
    <w:rsid w:val="00C02261"/>
    <w:rsid w:val="00C130D0"/>
    <w:rsid w:val="00C324D2"/>
    <w:rsid w:val="00C42198"/>
    <w:rsid w:val="00C457EC"/>
    <w:rsid w:val="00C74065"/>
    <w:rsid w:val="00C81682"/>
    <w:rsid w:val="00C8412D"/>
    <w:rsid w:val="00C9635B"/>
    <w:rsid w:val="00CA4681"/>
    <w:rsid w:val="00CC5666"/>
    <w:rsid w:val="00CC6ED3"/>
    <w:rsid w:val="00CC7972"/>
    <w:rsid w:val="00CD65EF"/>
    <w:rsid w:val="00CE2911"/>
    <w:rsid w:val="00D14B18"/>
    <w:rsid w:val="00D23C26"/>
    <w:rsid w:val="00D27277"/>
    <w:rsid w:val="00D3453B"/>
    <w:rsid w:val="00D36A2F"/>
    <w:rsid w:val="00D36F26"/>
    <w:rsid w:val="00D82517"/>
    <w:rsid w:val="00D82DB7"/>
    <w:rsid w:val="00D87D7D"/>
    <w:rsid w:val="00DA461B"/>
    <w:rsid w:val="00DB5E60"/>
    <w:rsid w:val="00DC5C31"/>
    <w:rsid w:val="00DC68C7"/>
    <w:rsid w:val="00DE2F53"/>
    <w:rsid w:val="00DE3298"/>
    <w:rsid w:val="00E00DD5"/>
    <w:rsid w:val="00E20364"/>
    <w:rsid w:val="00E237F3"/>
    <w:rsid w:val="00E24387"/>
    <w:rsid w:val="00E433B7"/>
    <w:rsid w:val="00E673F3"/>
    <w:rsid w:val="00ED4716"/>
    <w:rsid w:val="00EE0E8E"/>
    <w:rsid w:val="00EE5567"/>
    <w:rsid w:val="00EF6F13"/>
    <w:rsid w:val="00F104F5"/>
    <w:rsid w:val="00F627D7"/>
    <w:rsid w:val="00F81EDC"/>
    <w:rsid w:val="00F94D41"/>
    <w:rsid w:val="00F95715"/>
    <w:rsid w:val="00FA76A3"/>
    <w:rsid w:val="00FB1EF4"/>
    <w:rsid w:val="00FD54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_x0000_s1104"/>
        <o:r id="V:Rule10" type="connector" idref="#_x0000_s1111"/>
        <o:r id="V:Rule11" type="connector" idref="#_x0000_s1106"/>
        <o:r id="V:Rule12" type="connector" idref="#_x0000_s1028"/>
        <o:r id="V:Rule13" type="connector" idref="#_x0000_s1105"/>
        <o:r id="V:Rule14" type="connector" idref="#_x0000_s1115"/>
        <o:r id="V:Rule15" type="connector" idref="#_x0000_s1119"/>
        <o:r id="V:Rule16" type="connector" idref="#_x0000_s102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BD"/>
    <w:pPr>
      <w:spacing w:after="200" w:line="276" w:lineRule="auto"/>
    </w:pPr>
    <w:rPr>
      <w:rFonts w:eastAsia="Times New Roman"/>
      <w:sz w:val="22"/>
      <w:szCs w:val="22"/>
      <w:lang w:eastAsia="es-EC"/>
    </w:rPr>
  </w:style>
  <w:style w:type="paragraph" w:styleId="Ttulo1">
    <w:name w:val="heading 1"/>
    <w:basedOn w:val="Normal"/>
    <w:next w:val="Normal"/>
    <w:link w:val="Ttulo1Car"/>
    <w:uiPriority w:val="9"/>
    <w:qFormat/>
    <w:rsid w:val="00C324D2"/>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F95715"/>
    <w:pPr>
      <w:keepNext/>
      <w:keepLines/>
      <w:spacing w:before="200" w:after="0"/>
      <w:outlineLvl w:val="1"/>
    </w:pPr>
    <w:rPr>
      <w:rFonts w:ascii="Cambria" w:hAnsi="Cambria"/>
      <w:b/>
      <w:bCs/>
      <w:color w:val="4F81BD"/>
      <w:sz w:val="26"/>
      <w:szCs w:val="26"/>
    </w:rPr>
  </w:style>
  <w:style w:type="paragraph" w:styleId="Ttulo4">
    <w:name w:val="heading 4"/>
    <w:basedOn w:val="Normal"/>
    <w:next w:val="Normal"/>
    <w:link w:val="Ttulo4Car"/>
    <w:uiPriority w:val="9"/>
    <w:semiHidden/>
    <w:unhideWhenUsed/>
    <w:qFormat/>
    <w:rsid w:val="0075716C"/>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75716C"/>
    <w:pPr>
      <w:keepNext/>
      <w:keepLines/>
      <w:spacing w:before="200" w:after="0"/>
      <w:outlineLvl w:val="4"/>
    </w:pPr>
    <w:rPr>
      <w:rFonts w:ascii="Cambria" w:hAnsi="Cambria"/>
      <w:color w:val="243F60"/>
    </w:rPr>
  </w:style>
  <w:style w:type="paragraph" w:styleId="Ttulo6">
    <w:name w:val="heading 6"/>
    <w:basedOn w:val="Normal"/>
    <w:next w:val="Normal"/>
    <w:link w:val="Ttulo6Car"/>
    <w:uiPriority w:val="9"/>
    <w:semiHidden/>
    <w:unhideWhenUsed/>
    <w:qFormat/>
    <w:rsid w:val="0075716C"/>
    <w:pPr>
      <w:keepNext/>
      <w:keepLines/>
      <w:spacing w:before="200" w:after="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75716C"/>
    <w:pPr>
      <w:keepNext/>
      <w:keepLines/>
      <w:spacing w:before="200" w:after="0"/>
      <w:outlineLvl w:val="6"/>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46B37"/>
    <w:rPr>
      <w:sz w:val="22"/>
      <w:szCs w:val="22"/>
      <w:lang w:eastAsia="en-US"/>
    </w:rPr>
  </w:style>
  <w:style w:type="paragraph" w:styleId="Textodeglobo">
    <w:name w:val="Balloon Text"/>
    <w:basedOn w:val="Normal"/>
    <w:link w:val="TextodegloboCar"/>
    <w:uiPriority w:val="99"/>
    <w:semiHidden/>
    <w:unhideWhenUsed/>
    <w:rsid w:val="00146B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6B37"/>
    <w:rPr>
      <w:rFonts w:ascii="Tahoma" w:eastAsia="Times New Roman" w:hAnsi="Tahoma" w:cs="Tahoma"/>
      <w:sz w:val="16"/>
      <w:szCs w:val="16"/>
      <w:lang w:eastAsia="es-EC"/>
    </w:rPr>
  </w:style>
  <w:style w:type="paragraph" w:styleId="Encabezado">
    <w:name w:val="header"/>
    <w:basedOn w:val="Normal"/>
    <w:link w:val="EncabezadoCar"/>
    <w:uiPriority w:val="99"/>
    <w:unhideWhenUsed/>
    <w:rsid w:val="00146B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6B37"/>
    <w:rPr>
      <w:rFonts w:ascii="Calibri" w:eastAsia="Times New Roman" w:hAnsi="Calibri" w:cs="Times New Roman"/>
      <w:lang w:eastAsia="es-EC"/>
    </w:rPr>
  </w:style>
  <w:style w:type="paragraph" w:styleId="Piedepgina">
    <w:name w:val="footer"/>
    <w:basedOn w:val="Normal"/>
    <w:link w:val="PiedepginaCar"/>
    <w:uiPriority w:val="99"/>
    <w:semiHidden/>
    <w:unhideWhenUsed/>
    <w:rsid w:val="00146B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46B37"/>
    <w:rPr>
      <w:rFonts w:ascii="Calibri" w:eastAsia="Times New Roman" w:hAnsi="Calibri" w:cs="Times New Roman"/>
      <w:lang w:eastAsia="es-EC"/>
    </w:rPr>
  </w:style>
  <w:style w:type="paragraph" w:customStyle="1" w:styleId="Titulo1">
    <w:name w:val="Titulo1"/>
    <w:basedOn w:val="Ttulo2"/>
    <w:uiPriority w:val="99"/>
    <w:rsid w:val="00F95715"/>
    <w:pPr>
      <w:numPr>
        <w:numId w:val="1"/>
      </w:numPr>
      <w:ind w:hanging="720"/>
    </w:pPr>
    <w:rPr>
      <w:rFonts w:ascii="Arial" w:hAnsi="Arial" w:cs="Arial"/>
      <w:color w:val="auto"/>
      <w:sz w:val="32"/>
      <w:szCs w:val="32"/>
      <w:lang w:eastAsia="en-US"/>
    </w:rPr>
  </w:style>
  <w:style w:type="paragraph" w:customStyle="1" w:styleId="Titulo10">
    <w:name w:val="Titulo 1"/>
    <w:basedOn w:val="Titulo1"/>
    <w:link w:val="Titulo1Car"/>
    <w:uiPriority w:val="99"/>
    <w:rsid w:val="00F95715"/>
    <w:rPr>
      <w:rFonts w:cs="Times New Roman"/>
      <w:lang/>
    </w:rPr>
  </w:style>
  <w:style w:type="character" w:customStyle="1" w:styleId="Titulo1Car">
    <w:name w:val="Titulo 1 Car"/>
    <w:link w:val="Titulo10"/>
    <w:uiPriority w:val="99"/>
    <w:locked/>
    <w:rsid w:val="00F95715"/>
    <w:rPr>
      <w:rFonts w:ascii="Arial" w:eastAsia="Times New Roman" w:hAnsi="Arial" w:cs="Times New Roman"/>
      <w:b/>
      <w:bCs/>
      <w:sz w:val="32"/>
      <w:szCs w:val="32"/>
    </w:rPr>
  </w:style>
  <w:style w:type="paragraph" w:customStyle="1" w:styleId="Pre-Titulo">
    <w:name w:val="Pre-Titulo"/>
    <w:basedOn w:val="Normal"/>
    <w:link w:val="Pre-TituloCar"/>
    <w:uiPriority w:val="99"/>
    <w:rsid w:val="00F95715"/>
    <w:pPr>
      <w:spacing w:after="0" w:line="240" w:lineRule="auto"/>
      <w:outlineLvl w:val="0"/>
    </w:pPr>
    <w:rPr>
      <w:rFonts w:ascii="Arial" w:hAnsi="Arial"/>
      <w:b/>
      <w:bCs/>
      <w:sz w:val="28"/>
      <w:szCs w:val="24"/>
      <w:u w:val="single"/>
      <w:lang w:val="es-EC"/>
    </w:rPr>
  </w:style>
  <w:style w:type="character" w:customStyle="1" w:styleId="Pre-TituloCar">
    <w:name w:val="Pre-Titulo Car"/>
    <w:link w:val="Pre-Titulo"/>
    <w:uiPriority w:val="99"/>
    <w:locked/>
    <w:rsid w:val="00F95715"/>
    <w:rPr>
      <w:rFonts w:ascii="Arial" w:eastAsia="Times New Roman" w:hAnsi="Arial" w:cs="Times New Roman"/>
      <w:b/>
      <w:bCs/>
      <w:sz w:val="28"/>
      <w:szCs w:val="24"/>
      <w:u w:val="single"/>
      <w:lang w:val="es-EC" w:eastAsia="es-EC"/>
    </w:rPr>
  </w:style>
  <w:style w:type="character" w:customStyle="1" w:styleId="Ttulo2Car">
    <w:name w:val="Título 2 Car"/>
    <w:basedOn w:val="Fuentedeprrafopredeter"/>
    <w:link w:val="Ttulo2"/>
    <w:uiPriority w:val="9"/>
    <w:semiHidden/>
    <w:rsid w:val="00F95715"/>
    <w:rPr>
      <w:rFonts w:ascii="Cambria" w:eastAsia="Times New Roman" w:hAnsi="Cambria" w:cs="Times New Roman"/>
      <w:b/>
      <w:bCs/>
      <w:color w:val="4F81BD"/>
      <w:sz w:val="26"/>
      <w:szCs w:val="26"/>
      <w:lang w:eastAsia="es-EC"/>
    </w:rPr>
  </w:style>
  <w:style w:type="character" w:styleId="Hipervnculo">
    <w:name w:val="Hyperlink"/>
    <w:uiPriority w:val="99"/>
    <w:unhideWhenUsed/>
    <w:rsid w:val="007B2F51"/>
    <w:rPr>
      <w:color w:val="0000FF"/>
      <w:u w:val="single"/>
    </w:rPr>
  </w:style>
  <w:style w:type="paragraph" w:styleId="NormalWeb">
    <w:name w:val="Normal (Web)"/>
    <w:basedOn w:val="Normal"/>
    <w:uiPriority w:val="99"/>
    <w:unhideWhenUsed/>
    <w:rsid w:val="007B2F51"/>
    <w:pPr>
      <w:spacing w:before="100" w:beforeAutospacing="1" w:after="100" w:afterAutospacing="1" w:line="240" w:lineRule="auto"/>
    </w:pPr>
    <w:rPr>
      <w:rFonts w:ascii="Times New Roman" w:hAnsi="Times New Roman"/>
      <w:sz w:val="24"/>
      <w:szCs w:val="24"/>
    </w:rPr>
  </w:style>
  <w:style w:type="paragraph" w:customStyle="1" w:styleId="Normal2">
    <w:name w:val="Normal2"/>
    <w:basedOn w:val="Normal"/>
    <w:link w:val="Normal2Car"/>
    <w:uiPriority w:val="99"/>
    <w:rsid w:val="007B2F51"/>
    <w:pPr>
      <w:spacing w:line="480" w:lineRule="auto"/>
      <w:ind w:left="851"/>
      <w:jc w:val="both"/>
    </w:pPr>
    <w:rPr>
      <w:rFonts w:ascii="Arial" w:eastAsia="Calibri" w:hAnsi="Arial"/>
      <w:sz w:val="24"/>
      <w:szCs w:val="24"/>
      <w:lang w:eastAsia="en-US"/>
    </w:rPr>
  </w:style>
  <w:style w:type="character" w:customStyle="1" w:styleId="Normal2Car">
    <w:name w:val="Normal2 Car"/>
    <w:basedOn w:val="Fuentedeprrafopredeter"/>
    <w:link w:val="Normal2"/>
    <w:uiPriority w:val="99"/>
    <w:locked/>
    <w:rsid w:val="007B2F51"/>
    <w:rPr>
      <w:rFonts w:ascii="Arial" w:eastAsia="Calibri" w:hAnsi="Arial" w:cs="Times New Roman"/>
      <w:sz w:val="24"/>
      <w:szCs w:val="24"/>
    </w:rPr>
  </w:style>
  <w:style w:type="paragraph" w:customStyle="1" w:styleId="CM101">
    <w:name w:val="CM101"/>
    <w:basedOn w:val="Normal"/>
    <w:next w:val="Normal"/>
    <w:link w:val="CM101Car"/>
    <w:uiPriority w:val="99"/>
    <w:rsid w:val="00EE5567"/>
    <w:pPr>
      <w:widowControl w:val="0"/>
      <w:autoSpaceDE w:val="0"/>
      <w:autoSpaceDN w:val="0"/>
      <w:adjustRightInd w:val="0"/>
      <w:spacing w:after="205" w:line="240" w:lineRule="auto"/>
    </w:pPr>
    <w:rPr>
      <w:rFonts w:ascii="Times New Roman" w:hAnsi="Times New Roman"/>
      <w:sz w:val="24"/>
      <w:szCs w:val="24"/>
      <w:lang w:eastAsia="es-ES"/>
    </w:rPr>
  </w:style>
  <w:style w:type="character" w:customStyle="1" w:styleId="CM101Car">
    <w:name w:val="CM101 Car"/>
    <w:basedOn w:val="Fuentedeprrafopredeter"/>
    <w:link w:val="CM101"/>
    <w:uiPriority w:val="99"/>
    <w:locked/>
    <w:rsid w:val="00EE5567"/>
    <w:rPr>
      <w:rFonts w:ascii="Times New Roman" w:eastAsia="Times New Roman" w:hAnsi="Times New Roman" w:cs="Times New Roman"/>
      <w:sz w:val="24"/>
      <w:szCs w:val="24"/>
      <w:lang w:eastAsia="es-ES"/>
    </w:rPr>
  </w:style>
  <w:style w:type="paragraph" w:styleId="Prrafodelista">
    <w:name w:val="List Paragraph"/>
    <w:basedOn w:val="Normal"/>
    <w:link w:val="PrrafodelistaCar"/>
    <w:uiPriority w:val="34"/>
    <w:qFormat/>
    <w:rsid w:val="00202A9E"/>
    <w:pPr>
      <w:ind w:left="720"/>
      <w:contextualSpacing/>
    </w:pPr>
  </w:style>
  <w:style w:type="paragraph" w:customStyle="1" w:styleId="Chapter">
    <w:name w:val="Chapter"/>
    <w:basedOn w:val="Normal"/>
    <w:link w:val="ChapterCar"/>
    <w:uiPriority w:val="99"/>
    <w:rsid w:val="003929D9"/>
    <w:pPr>
      <w:spacing w:line="480" w:lineRule="auto"/>
      <w:ind w:left="709"/>
      <w:jc w:val="center"/>
    </w:pPr>
    <w:rPr>
      <w:rFonts w:ascii="Arial" w:eastAsia="Calibri" w:hAnsi="Arial"/>
      <w:b/>
      <w:sz w:val="52"/>
      <w:szCs w:val="56"/>
      <w:lang/>
    </w:rPr>
  </w:style>
  <w:style w:type="character" w:customStyle="1" w:styleId="ChapterCar">
    <w:name w:val="Chapter Car"/>
    <w:link w:val="Chapter"/>
    <w:uiPriority w:val="99"/>
    <w:locked/>
    <w:rsid w:val="003929D9"/>
    <w:rPr>
      <w:rFonts w:ascii="Arial" w:eastAsia="Calibri" w:hAnsi="Arial" w:cs="Times New Roman"/>
      <w:b/>
      <w:sz w:val="52"/>
      <w:szCs w:val="56"/>
    </w:rPr>
  </w:style>
  <w:style w:type="character" w:customStyle="1" w:styleId="mediumtext">
    <w:name w:val="medium_text"/>
    <w:basedOn w:val="Fuentedeprrafopredeter"/>
    <w:rsid w:val="003929D9"/>
  </w:style>
  <w:style w:type="character" w:styleId="Textoennegrita">
    <w:name w:val="Strong"/>
    <w:uiPriority w:val="22"/>
    <w:qFormat/>
    <w:rsid w:val="00CA4681"/>
    <w:rPr>
      <w:b/>
      <w:bCs/>
    </w:rPr>
  </w:style>
  <w:style w:type="character" w:customStyle="1" w:styleId="longtext">
    <w:name w:val="long_text"/>
    <w:basedOn w:val="Fuentedeprrafopredeter"/>
    <w:rsid w:val="002A16B1"/>
  </w:style>
  <w:style w:type="paragraph" w:customStyle="1" w:styleId="Normal1">
    <w:name w:val="Normal1"/>
    <w:basedOn w:val="Normal"/>
    <w:link w:val="NormalCar"/>
    <w:uiPriority w:val="99"/>
    <w:rsid w:val="00734D9F"/>
    <w:pPr>
      <w:spacing w:line="480" w:lineRule="auto"/>
      <w:ind w:left="709"/>
      <w:jc w:val="both"/>
    </w:pPr>
    <w:rPr>
      <w:rFonts w:ascii="Arial" w:eastAsia="Calibri" w:hAnsi="Arial"/>
      <w:sz w:val="24"/>
      <w:szCs w:val="24"/>
      <w:lang/>
    </w:rPr>
  </w:style>
  <w:style w:type="character" w:customStyle="1" w:styleId="NormalCar">
    <w:name w:val="Normal Car"/>
    <w:link w:val="Normal1"/>
    <w:uiPriority w:val="99"/>
    <w:locked/>
    <w:rsid w:val="00734D9F"/>
    <w:rPr>
      <w:rFonts w:ascii="Arial" w:eastAsia="Calibri" w:hAnsi="Arial" w:cs="Times New Roman"/>
      <w:sz w:val="24"/>
      <w:szCs w:val="24"/>
    </w:rPr>
  </w:style>
  <w:style w:type="paragraph" w:customStyle="1" w:styleId="Titulo2">
    <w:name w:val="Titulo2"/>
    <w:basedOn w:val="Ttulo2"/>
    <w:link w:val="Titulo2Car"/>
    <w:uiPriority w:val="99"/>
    <w:rsid w:val="00821FAD"/>
    <w:pPr>
      <w:numPr>
        <w:ilvl w:val="1"/>
        <w:numId w:val="16"/>
      </w:numPr>
      <w:spacing w:line="480" w:lineRule="auto"/>
    </w:pPr>
    <w:rPr>
      <w:rFonts w:ascii="Arial" w:hAnsi="Arial"/>
      <w:lang/>
    </w:rPr>
  </w:style>
  <w:style w:type="character" w:customStyle="1" w:styleId="Titulo2Car">
    <w:name w:val="Titulo2 Car"/>
    <w:link w:val="Titulo2"/>
    <w:uiPriority w:val="99"/>
    <w:locked/>
    <w:rsid w:val="00821FAD"/>
    <w:rPr>
      <w:rFonts w:ascii="Arial" w:eastAsia="Times New Roman" w:hAnsi="Arial" w:cs="Times New Roman"/>
      <w:b/>
      <w:bCs/>
      <w:color w:val="4F81BD"/>
      <w:sz w:val="26"/>
      <w:szCs w:val="26"/>
    </w:rPr>
  </w:style>
  <w:style w:type="paragraph" w:customStyle="1" w:styleId="MiTitulo3">
    <w:name w:val="MiTitulo3"/>
    <w:basedOn w:val="Titulo2"/>
    <w:uiPriority w:val="99"/>
    <w:rsid w:val="00821FAD"/>
    <w:pPr>
      <w:numPr>
        <w:ilvl w:val="2"/>
      </w:numPr>
      <w:tabs>
        <w:tab w:val="num" w:pos="360"/>
      </w:tabs>
      <w:ind w:left="2136" w:hanging="720"/>
    </w:pPr>
    <w:rPr>
      <w:sz w:val="24"/>
      <w:szCs w:val="24"/>
    </w:rPr>
  </w:style>
  <w:style w:type="paragraph" w:customStyle="1" w:styleId="Titulo4">
    <w:name w:val="Titulo4"/>
    <w:basedOn w:val="MiTitulo3"/>
    <w:uiPriority w:val="99"/>
    <w:rsid w:val="00821FAD"/>
    <w:pPr>
      <w:numPr>
        <w:ilvl w:val="3"/>
      </w:numPr>
      <w:tabs>
        <w:tab w:val="num" w:pos="360"/>
      </w:tabs>
      <w:ind w:left="2844" w:hanging="720"/>
    </w:pPr>
  </w:style>
  <w:style w:type="character" w:styleId="nfasis">
    <w:name w:val="Emphasis"/>
    <w:uiPriority w:val="20"/>
    <w:qFormat/>
    <w:rsid w:val="00821FAD"/>
    <w:rPr>
      <w:i/>
      <w:iCs/>
    </w:rPr>
  </w:style>
  <w:style w:type="character" w:customStyle="1" w:styleId="generaltext">
    <w:name w:val="general_text"/>
    <w:basedOn w:val="Fuentedeprrafopredeter"/>
    <w:rsid w:val="00C74065"/>
  </w:style>
  <w:style w:type="paragraph" w:customStyle="1" w:styleId="contenido">
    <w:name w:val="contenido"/>
    <w:basedOn w:val="Normal"/>
    <w:next w:val="Normal"/>
    <w:uiPriority w:val="99"/>
    <w:rsid w:val="00C74065"/>
    <w:pPr>
      <w:autoSpaceDE w:val="0"/>
      <w:autoSpaceDN w:val="0"/>
      <w:adjustRightInd w:val="0"/>
      <w:spacing w:after="0" w:line="240" w:lineRule="auto"/>
    </w:pPr>
    <w:rPr>
      <w:rFonts w:ascii="Verdana" w:hAnsi="Verdana"/>
      <w:sz w:val="24"/>
      <w:szCs w:val="24"/>
      <w:lang w:eastAsia="es-ES"/>
    </w:rPr>
  </w:style>
  <w:style w:type="paragraph" w:customStyle="1" w:styleId="Default">
    <w:name w:val="Default"/>
    <w:rsid w:val="00C457EC"/>
    <w:pPr>
      <w:autoSpaceDE w:val="0"/>
      <w:autoSpaceDN w:val="0"/>
      <w:adjustRightInd w:val="0"/>
    </w:pPr>
    <w:rPr>
      <w:rFonts w:ascii="Verdana" w:eastAsia="Times New Roman" w:hAnsi="Verdana" w:cs="Verdana"/>
      <w:color w:val="000000"/>
      <w:sz w:val="24"/>
      <w:szCs w:val="24"/>
    </w:rPr>
  </w:style>
  <w:style w:type="character" w:customStyle="1" w:styleId="google-src-text">
    <w:name w:val="google-src-text"/>
    <w:basedOn w:val="Fuentedeprrafopredeter"/>
    <w:rsid w:val="00F81EDC"/>
  </w:style>
  <w:style w:type="paragraph" w:styleId="ndice1">
    <w:name w:val="index 1"/>
    <w:basedOn w:val="Normal"/>
    <w:next w:val="Normal"/>
    <w:autoRedefine/>
    <w:uiPriority w:val="99"/>
    <w:unhideWhenUsed/>
    <w:rsid w:val="00F81EDC"/>
    <w:pPr>
      <w:spacing w:after="0"/>
      <w:ind w:left="220" w:hanging="220"/>
    </w:pPr>
    <w:rPr>
      <w:sz w:val="20"/>
      <w:szCs w:val="20"/>
    </w:rPr>
  </w:style>
  <w:style w:type="paragraph" w:customStyle="1" w:styleId="Prrafodelista1">
    <w:name w:val="Párrafo de lista1"/>
    <w:basedOn w:val="Normal"/>
    <w:rsid w:val="00F81EDC"/>
    <w:pPr>
      <w:suppressAutoHyphens/>
      <w:ind w:left="720"/>
    </w:pPr>
    <w:rPr>
      <w:rFonts w:cs="Calibri"/>
      <w:lang w:eastAsia="ar-SA"/>
    </w:rPr>
  </w:style>
  <w:style w:type="paragraph" w:customStyle="1" w:styleId="marg1">
    <w:name w:val="marg1"/>
    <w:basedOn w:val="Normal"/>
    <w:rsid w:val="00F81EDC"/>
    <w:pPr>
      <w:spacing w:before="166" w:after="0" w:line="240" w:lineRule="auto"/>
      <w:ind w:left="166"/>
    </w:pPr>
    <w:rPr>
      <w:rFonts w:ascii="Times New Roman" w:hAnsi="Times New Roman"/>
      <w:sz w:val="24"/>
      <w:szCs w:val="24"/>
      <w:lang w:val="es-AR" w:eastAsia="es-AR"/>
    </w:rPr>
  </w:style>
  <w:style w:type="paragraph" w:styleId="ndice2">
    <w:name w:val="index 2"/>
    <w:basedOn w:val="Normal"/>
    <w:next w:val="Normal"/>
    <w:autoRedefine/>
    <w:uiPriority w:val="99"/>
    <w:unhideWhenUsed/>
    <w:rsid w:val="00C324D2"/>
    <w:pPr>
      <w:spacing w:after="0"/>
      <w:ind w:left="440" w:hanging="220"/>
    </w:pPr>
    <w:rPr>
      <w:sz w:val="20"/>
      <w:szCs w:val="20"/>
    </w:rPr>
  </w:style>
  <w:style w:type="paragraph" w:styleId="ndice3">
    <w:name w:val="index 3"/>
    <w:basedOn w:val="Normal"/>
    <w:next w:val="Normal"/>
    <w:autoRedefine/>
    <w:uiPriority w:val="99"/>
    <w:unhideWhenUsed/>
    <w:rsid w:val="00C324D2"/>
    <w:pPr>
      <w:spacing w:after="0"/>
      <w:ind w:left="660" w:hanging="220"/>
    </w:pPr>
    <w:rPr>
      <w:sz w:val="20"/>
      <w:szCs w:val="20"/>
    </w:rPr>
  </w:style>
  <w:style w:type="paragraph" w:styleId="ndice4">
    <w:name w:val="index 4"/>
    <w:basedOn w:val="Normal"/>
    <w:next w:val="Normal"/>
    <w:autoRedefine/>
    <w:uiPriority w:val="99"/>
    <w:unhideWhenUsed/>
    <w:rsid w:val="00C324D2"/>
    <w:pPr>
      <w:spacing w:after="0"/>
      <w:ind w:left="880" w:hanging="220"/>
    </w:pPr>
    <w:rPr>
      <w:sz w:val="20"/>
      <w:szCs w:val="20"/>
    </w:rPr>
  </w:style>
  <w:style w:type="paragraph" w:styleId="ndice5">
    <w:name w:val="index 5"/>
    <w:basedOn w:val="Normal"/>
    <w:next w:val="Normal"/>
    <w:autoRedefine/>
    <w:uiPriority w:val="99"/>
    <w:unhideWhenUsed/>
    <w:rsid w:val="00C324D2"/>
    <w:pPr>
      <w:spacing w:after="0"/>
      <w:ind w:left="1100" w:hanging="220"/>
    </w:pPr>
    <w:rPr>
      <w:sz w:val="20"/>
      <w:szCs w:val="20"/>
    </w:rPr>
  </w:style>
  <w:style w:type="paragraph" w:styleId="ndice6">
    <w:name w:val="index 6"/>
    <w:basedOn w:val="Normal"/>
    <w:next w:val="Normal"/>
    <w:autoRedefine/>
    <w:uiPriority w:val="99"/>
    <w:unhideWhenUsed/>
    <w:rsid w:val="00C324D2"/>
    <w:pPr>
      <w:spacing w:after="0"/>
      <w:ind w:left="1320" w:hanging="220"/>
    </w:pPr>
    <w:rPr>
      <w:sz w:val="20"/>
      <w:szCs w:val="20"/>
    </w:rPr>
  </w:style>
  <w:style w:type="paragraph" w:styleId="ndice7">
    <w:name w:val="index 7"/>
    <w:basedOn w:val="Normal"/>
    <w:next w:val="Normal"/>
    <w:autoRedefine/>
    <w:uiPriority w:val="99"/>
    <w:unhideWhenUsed/>
    <w:rsid w:val="00C324D2"/>
    <w:pPr>
      <w:spacing w:after="0"/>
      <w:ind w:left="1540" w:hanging="220"/>
    </w:pPr>
    <w:rPr>
      <w:sz w:val="20"/>
      <w:szCs w:val="20"/>
    </w:rPr>
  </w:style>
  <w:style w:type="paragraph" w:styleId="ndice8">
    <w:name w:val="index 8"/>
    <w:basedOn w:val="Normal"/>
    <w:next w:val="Normal"/>
    <w:autoRedefine/>
    <w:uiPriority w:val="99"/>
    <w:unhideWhenUsed/>
    <w:rsid w:val="00C324D2"/>
    <w:pPr>
      <w:spacing w:after="0"/>
      <w:ind w:left="1760" w:hanging="220"/>
    </w:pPr>
    <w:rPr>
      <w:sz w:val="20"/>
      <w:szCs w:val="20"/>
    </w:rPr>
  </w:style>
  <w:style w:type="paragraph" w:styleId="ndice9">
    <w:name w:val="index 9"/>
    <w:basedOn w:val="Normal"/>
    <w:next w:val="Normal"/>
    <w:autoRedefine/>
    <w:uiPriority w:val="99"/>
    <w:unhideWhenUsed/>
    <w:rsid w:val="00C324D2"/>
    <w:pPr>
      <w:spacing w:after="0"/>
      <w:ind w:left="1980" w:hanging="220"/>
    </w:pPr>
    <w:rPr>
      <w:sz w:val="20"/>
      <w:szCs w:val="20"/>
    </w:rPr>
  </w:style>
  <w:style w:type="paragraph" w:styleId="Ttulodendice">
    <w:name w:val="index heading"/>
    <w:basedOn w:val="Normal"/>
    <w:next w:val="ndice1"/>
    <w:uiPriority w:val="99"/>
    <w:unhideWhenUsed/>
    <w:rsid w:val="00C324D2"/>
    <w:pPr>
      <w:spacing w:before="120" w:after="120"/>
    </w:pPr>
    <w:rPr>
      <w:b/>
      <w:bCs/>
      <w:i/>
      <w:iCs/>
      <w:sz w:val="20"/>
      <w:szCs w:val="20"/>
    </w:rPr>
  </w:style>
  <w:style w:type="character" w:customStyle="1" w:styleId="Ttulo1Car">
    <w:name w:val="Título 1 Car"/>
    <w:basedOn w:val="Fuentedeprrafopredeter"/>
    <w:link w:val="Ttulo1"/>
    <w:uiPriority w:val="9"/>
    <w:rsid w:val="00C324D2"/>
    <w:rPr>
      <w:rFonts w:ascii="Cambria" w:eastAsia="Times New Roman" w:hAnsi="Cambria" w:cs="Times New Roman"/>
      <w:b/>
      <w:bCs/>
      <w:color w:val="365F91"/>
      <w:sz w:val="28"/>
      <w:szCs w:val="28"/>
      <w:lang w:eastAsia="es-EC"/>
    </w:rPr>
  </w:style>
  <w:style w:type="paragraph" w:styleId="TtulodeTDC">
    <w:name w:val="TOC Heading"/>
    <w:basedOn w:val="Ttulo1"/>
    <w:next w:val="Normal"/>
    <w:uiPriority w:val="39"/>
    <w:semiHidden/>
    <w:unhideWhenUsed/>
    <w:qFormat/>
    <w:rsid w:val="00C324D2"/>
    <w:pPr>
      <w:outlineLvl w:val="9"/>
    </w:pPr>
    <w:rPr>
      <w:lang w:eastAsia="en-US"/>
    </w:rPr>
  </w:style>
  <w:style w:type="paragraph" w:styleId="TDC2">
    <w:name w:val="toc 2"/>
    <w:basedOn w:val="Normal"/>
    <w:next w:val="Normal"/>
    <w:autoRedefine/>
    <w:uiPriority w:val="39"/>
    <w:semiHidden/>
    <w:unhideWhenUsed/>
    <w:qFormat/>
    <w:rsid w:val="00C324D2"/>
    <w:pPr>
      <w:spacing w:after="100"/>
      <w:ind w:left="220"/>
    </w:pPr>
    <w:rPr>
      <w:lang w:eastAsia="en-US"/>
    </w:rPr>
  </w:style>
  <w:style w:type="paragraph" w:styleId="TDC1">
    <w:name w:val="toc 1"/>
    <w:basedOn w:val="Normal"/>
    <w:next w:val="Normal"/>
    <w:autoRedefine/>
    <w:uiPriority w:val="39"/>
    <w:unhideWhenUsed/>
    <w:qFormat/>
    <w:rsid w:val="00C324D2"/>
    <w:pPr>
      <w:spacing w:after="100"/>
    </w:pPr>
    <w:rPr>
      <w:lang w:eastAsia="en-US"/>
    </w:rPr>
  </w:style>
  <w:style w:type="paragraph" w:styleId="TDC3">
    <w:name w:val="toc 3"/>
    <w:basedOn w:val="Normal"/>
    <w:next w:val="Normal"/>
    <w:autoRedefine/>
    <w:uiPriority w:val="39"/>
    <w:semiHidden/>
    <w:unhideWhenUsed/>
    <w:qFormat/>
    <w:rsid w:val="00C324D2"/>
    <w:pPr>
      <w:spacing w:after="100"/>
      <w:ind w:left="440"/>
    </w:pPr>
    <w:rPr>
      <w:lang w:eastAsia="en-US"/>
    </w:rPr>
  </w:style>
  <w:style w:type="character" w:customStyle="1" w:styleId="Ttulo4Car">
    <w:name w:val="Título 4 Car"/>
    <w:basedOn w:val="Fuentedeprrafopredeter"/>
    <w:link w:val="Ttulo4"/>
    <w:uiPriority w:val="9"/>
    <w:semiHidden/>
    <w:rsid w:val="0075716C"/>
    <w:rPr>
      <w:rFonts w:ascii="Cambria" w:eastAsia="Times New Roman" w:hAnsi="Cambria" w:cs="Times New Roman"/>
      <w:b/>
      <w:bCs/>
      <w:i/>
      <w:iCs/>
      <w:color w:val="4F81BD"/>
      <w:lang w:eastAsia="es-EC"/>
    </w:rPr>
  </w:style>
  <w:style w:type="character" w:customStyle="1" w:styleId="Ttulo5Car">
    <w:name w:val="Título 5 Car"/>
    <w:basedOn w:val="Fuentedeprrafopredeter"/>
    <w:link w:val="Ttulo5"/>
    <w:uiPriority w:val="9"/>
    <w:semiHidden/>
    <w:rsid w:val="0075716C"/>
    <w:rPr>
      <w:rFonts w:ascii="Cambria" w:eastAsia="Times New Roman" w:hAnsi="Cambria" w:cs="Times New Roman"/>
      <w:color w:val="243F60"/>
      <w:lang w:eastAsia="es-EC"/>
    </w:rPr>
  </w:style>
  <w:style w:type="character" w:customStyle="1" w:styleId="Ttulo6Car">
    <w:name w:val="Título 6 Car"/>
    <w:basedOn w:val="Fuentedeprrafopredeter"/>
    <w:link w:val="Ttulo6"/>
    <w:uiPriority w:val="9"/>
    <w:semiHidden/>
    <w:rsid w:val="0075716C"/>
    <w:rPr>
      <w:rFonts w:ascii="Cambria" w:eastAsia="Times New Roman" w:hAnsi="Cambria" w:cs="Times New Roman"/>
      <w:i/>
      <w:iCs/>
      <w:color w:val="243F60"/>
      <w:lang w:eastAsia="es-EC"/>
    </w:rPr>
  </w:style>
  <w:style w:type="character" w:customStyle="1" w:styleId="Ttulo7Car">
    <w:name w:val="Título 7 Car"/>
    <w:basedOn w:val="Fuentedeprrafopredeter"/>
    <w:link w:val="Ttulo7"/>
    <w:uiPriority w:val="9"/>
    <w:semiHidden/>
    <w:rsid w:val="0075716C"/>
    <w:rPr>
      <w:rFonts w:ascii="Cambria" w:eastAsia="Times New Roman" w:hAnsi="Cambria" w:cs="Times New Roman"/>
      <w:i/>
      <w:iCs/>
      <w:color w:val="404040"/>
      <w:lang w:eastAsia="es-EC"/>
    </w:rPr>
  </w:style>
  <w:style w:type="paragraph" w:customStyle="1" w:styleId="Estilo1">
    <w:name w:val="Estilo1"/>
    <w:basedOn w:val="Normal"/>
    <w:link w:val="Estilo1Car"/>
    <w:qFormat/>
    <w:rsid w:val="00CC5666"/>
    <w:pPr>
      <w:spacing w:line="360" w:lineRule="auto"/>
      <w:jc w:val="center"/>
    </w:pPr>
    <w:rPr>
      <w:rFonts w:ascii="Arial" w:hAnsi="Arial" w:cs="Arial"/>
      <w:b/>
      <w:sz w:val="32"/>
      <w:szCs w:val="32"/>
    </w:rPr>
  </w:style>
  <w:style w:type="paragraph" w:customStyle="1" w:styleId="Estilo2">
    <w:name w:val="Estilo2"/>
    <w:basedOn w:val="Prrafodelista"/>
    <w:link w:val="Estilo2Car"/>
    <w:qFormat/>
    <w:rsid w:val="00CC5666"/>
    <w:pPr>
      <w:numPr>
        <w:numId w:val="2"/>
      </w:numPr>
      <w:spacing w:after="0" w:line="360" w:lineRule="auto"/>
      <w:jc w:val="center"/>
    </w:pPr>
    <w:rPr>
      <w:rFonts w:ascii="Arial" w:hAnsi="Arial" w:cs="Arial"/>
      <w:b/>
      <w:sz w:val="32"/>
      <w:szCs w:val="32"/>
    </w:rPr>
  </w:style>
  <w:style w:type="character" w:customStyle="1" w:styleId="Estilo1Car">
    <w:name w:val="Estilo1 Car"/>
    <w:basedOn w:val="Fuentedeprrafopredeter"/>
    <w:link w:val="Estilo1"/>
    <w:rsid w:val="00CC5666"/>
    <w:rPr>
      <w:rFonts w:ascii="Arial" w:eastAsia="Times New Roman" w:hAnsi="Arial" w:cs="Arial"/>
      <w:b/>
      <w:sz w:val="32"/>
      <w:szCs w:val="32"/>
      <w:lang w:eastAsia="es-EC"/>
    </w:rPr>
  </w:style>
  <w:style w:type="character" w:customStyle="1" w:styleId="PrrafodelistaCar">
    <w:name w:val="Párrafo de lista Car"/>
    <w:basedOn w:val="Fuentedeprrafopredeter"/>
    <w:link w:val="Prrafodelista"/>
    <w:uiPriority w:val="34"/>
    <w:rsid w:val="00CC5666"/>
    <w:rPr>
      <w:rFonts w:ascii="Calibri" w:eastAsia="Times New Roman" w:hAnsi="Calibri" w:cs="Times New Roman"/>
      <w:lang w:eastAsia="es-EC"/>
    </w:rPr>
  </w:style>
  <w:style w:type="character" w:customStyle="1" w:styleId="Estilo2Car">
    <w:name w:val="Estilo2 Car"/>
    <w:basedOn w:val="PrrafodelistaCar"/>
    <w:link w:val="Estilo2"/>
    <w:rsid w:val="00CC5666"/>
    <w:rPr>
      <w:rFonts w:ascii="Arial" w:hAnsi="Arial" w:cs="Arial"/>
      <w:b/>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Sistema_operativo" TargetMode="External"/><Relationship Id="rId18" Type="http://schemas.openxmlformats.org/officeDocument/2006/relationships/hyperlink" Target="http://es.wikipedia.org/wiki/Laboratorios_Bell" TargetMode="External"/><Relationship Id="rId26" Type="http://schemas.openxmlformats.org/officeDocument/2006/relationships/hyperlink" Target="http://es.wikipedia.org/wiki/Tasa_de_inter%C3%A9s" TargetMode="External"/><Relationship Id="rId39" Type="http://schemas.openxmlformats.org/officeDocument/2006/relationships/hyperlink" Target="http://jakarta.apache.org/jmeter/usermanual/build-db-test-plan.html" TargetMode="External"/><Relationship Id="rId21" Type="http://schemas.openxmlformats.org/officeDocument/2006/relationships/hyperlink" Target="http://es.wikipedia.org/wiki/Dennis_Ritchie" TargetMode="External"/><Relationship Id="rId34" Type="http://schemas.openxmlformats.org/officeDocument/2006/relationships/header" Target="header9.xml"/><Relationship Id="rId42" Type="http://schemas.openxmlformats.org/officeDocument/2006/relationships/hyperlink" Target="http://jakarta.apache.org/jmeter/usermanual/build-ws-test-plan.html" TargetMode="External"/><Relationship Id="rId47" Type="http://schemas.openxmlformats.org/officeDocument/2006/relationships/hyperlink" Target="http://www.dragonjar.org" TargetMode="External"/><Relationship Id="rId50" Type="http://schemas.openxmlformats.org/officeDocument/2006/relationships/header" Target="header11.xml"/><Relationship Id="rId55" Type="http://schemas.openxmlformats.org/officeDocument/2006/relationships/image" Target="media/image4.png"/><Relationship Id="rId63" Type="http://schemas.openxmlformats.org/officeDocument/2006/relationships/hyperlink" Target="http://es.wikipedia.org/w/index.php?title=WebScarab&amp;action=edit&amp;redlink=1" TargetMode="External"/><Relationship Id="rId68" Type="http://schemas.openxmlformats.org/officeDocument/2006/relationships/image" Target="media/image13.png"/><Relationship Id="rId76" Type="http://schemas.openxmlformats.org/officeDocument/2006/relationships/hyperlink" Target="https://www.owasp.org/index.php/Proyecto_WebScarab_OWASP" TargetMode="Externa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es.wikipedia.org/wiki/Multiusuario" TargetMode="External"/><Relationship Id="rId29" Type="http://schemas.openxmlformats.org/officeDocument/2006/relationships/header" Target="header5.xml"/><Relationship Id="rId11" Type="http://schemas.openxmlformats.org/officeDocument/2006/relationships/header" Target="header3.xml"/><Relationship Id="rId24" Type="http://schemas.openxmlformats.org/officeDocument/2006/relationships/hyperlink" Target="http://www.monografias.com/trabajos14/personalidad/personalidad.shtml" TargetMode="External"/><Relationship Id="rId32" Type="http://schemas.openxmlformats.org/officeDocument/2006/relationships/image" Target="media/image2.emf"/><Relationship Id="rId37" Type="http://schemas.openxmlformats.org/officeDocument/2006/relationships/hyperlink" Target="http://es.wikipedia.org/wiki/Jakarta_Project" TargetMode="External"/><Relationship Id="rId40" Type="http://schemas.openxmlformats.org/officeDocument/2006/relationships/hyperlink" Target="http://jakarta.apache.org/jmeter/usermanual/build-ftp-test-plan.html" TargetMode="External"/><Relationship Id="rId45" Type="http://schemas.openxmlformats.org/officeDocument/2006/relationships/hyperlink" Target="http://jakarta.apache.org/jmeter/usermanual/build-monitor-test-plan.html" TargetMode="External"/><Relationship Id="rId53" Type="http://schemas.openxmlformats.org/officeDocument/2006/relationships/hyperlink" Target="http://www.openvas.org/" TargetMode="External"/><Relationship Id="rId58" Type="http://schemas.openxmlformats.org/officeDocument/2006/relationships/image" Target="media/image7.png"/><Relationship Id="rId66" Type="http://schemas.openxmlformats.org/officeDocument/2006/relationships/image" Target="media/image11.png"/><Relationship Id="rId74" Type="http://schemas.openxmlformats.org/officeDocument/2006/relationships/image" Target="media/image17.jpeg"/><Relationship Id="rId79" Type="http://schemas.openxmlformats.org/officeDocument/2006/relationships/hyperlink" Target="http://www.openvas.org/" TargetMode="Externa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s.wikipedia.org/wiki/AT%26T" TargetMode="External"/><Relationship Id="rId31" Type="http://schemas.openxmlformats.org/officeDocument/2006/relationships/header" Target="header7.xml"/><Relationship Id="rId44" Type="http://schemas.openxmlformats.org/officeDocument/2006/relationships/hyperlink" Target="http://jakarta.apache.org/jmeter/usermanual/build-web-test-plan.html" TargetMode="External"/><Relationship Id="rId52" Type="http://schemas.openxmlformats.org/officeDocument/2006/relationships/hyperlink" Target="http://jakarta.apache.org/jmeter" TargetMode="External"/><Relationship Id="rId60" Type="http://schemas.openxmlformats.org/officeDocument/2006/relationships/image" Target="media/image9.png"/><Relationship Id="rId65" Type="http://schemas.openxmlformats.org/officeDocument/2006/relationships/hyperlink" Target="http://es.wikipedia.org/w/index.php?title=OWASP_DotNet&amp;action=edit&amp;redlink=1" TargetMode="External"/><Relationship Id="rId73" Type="http://schemas.openxmlformats.org/officeDocument/2006/relationships/image" Target="media/image16.jpeg"/><Relationship Id="rId78" Type="http://schemas.openxmlformats.org/officeDocument/2006/relationships/hyperlink" Target="http://jakarta.apache.org/jmeter/" TargetMode="External"/><Relationship Id="rId8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s.wikipedia.org/wiki/Portable" TargetMode="External"/><Relationship Id="rId22" Type="http://schemas.openxmlformats.org/officeDocument/2006/relationships/hyperlink" Target="http://es.wikipedia.org/wiki/Douglas_McIlroy" TargetMode="External"/><Relationship Id="rId27" Type="http://schemas.openxmlformats.org/officeDocument/2006/relationships/hyperlink" Target="http://es.wikipedia.org/wiki/Valor_actual_neto" TargetMode="External"/><Relationship Id="rId30" Type="http://schemas.openxmlformats.org/officeDocument/2006/relationships/header" Target="header6.xml"/><Relationship Id="rId35" Type="http://schemas.openxmlformats.org/officeDocument/2006/relationships/image" Target="media/image3.png"/><Relationship Id="rId43" Type="http://schemas.openxmlformats.org/officeDocument/2006/relationships/hyperlink" Target="http://jakarta.apache.org/jmeter/usermanual/build-jms-topic-test-plan.html" TargetMode="External"/><Relationship Id="rId48" Type="http://schemas.openxmlformats.org/officeDocument/2006/relationships/hyperlink" Target="http://www.dragonjar.org/tag/vulnerabilidades" TargetMode="External"/><Relationship Id="rId56" Type="http://schemas.openxmlformats.org/officeDocument/2006/relationships/image" Target="media/image5.png"/><Relationship Id="rId64" Type="http://schemas.openxmlformats.org/officeDocument/2006/relationships/hyperlink" Target="http://es.wikipedia.org/w/index.php?title=WebGoat&amp;action=edit&amp;redlink=1" TargetMode="External"/><Relationship Id="rId69" Type="http://schemas.openxmlformats.org/officeDocument/2006/relationships/image" Target="media/image14.png"/><Relationship Id="rId77" Type="http://schemas.openxmlformats.org/officeDocument/2006/relationships/hyperlink" Target="http://www.osmosislatina.com/jmeter/basico.htm" TargetMode="Externa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yperlink" Target="http://localhost/reporte/openvasreport/openvasreport/index.html" TargetMode="External"/><Relationship Id="rId80" Type="http://schemas.openxmlformats.org/officeDocument/2006/relationships/hyperlink" Target="http://descargas.sri.gov.ec/download/pdf/instructivo_101.pdf"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es.wikipedia.org/wiki/1969" TargetMode="External"/><Relationship Id="rId25" Type="http://schemas.openxmlformats.org/officeDocument/2006/relationships/hyperlink" Target="http://es.wikipedia.org/wiki/Flujo_de_caja" TargetMode="External"/><Relationship Id="rId33" Type="http://schemas.openxmlformats.org/officeDocument/2006/relationships/header" Target="header8.xml"/><Relationship Id="rId38" Type="http://schemas.openxmlformats.org/officeDocument/2006/relationships/hyperlink" Target="http://es.wikipedia.org/wiki/Aplicaci%C3%B3n_web" TargetMode="External"/><Relationship Id="rId46" Type="http://schemas.openxmlformats.org/officeDocument/2006/relationships/hyperlink" Target="http://www.dragonjar.org/tag/vulnerabilidades" TargetMode="External"/><Relationship Id="rId59" Type="http://schemas.openxmlformats.org/officeDocument/2006/relationships/image" Target="media/image8.png"/><Relationship Id="rId67" Type="http://schemas.openxmlformats.org/officeDocument/2006/relationships/image" Target="media/image12.png"/><Relationship Id="rId20" Type="http://schemas.openxmlformats.org/officeDocument/2006/relationships/hyperlink" Target="http://es.wikipedia.org/wiki/Ken_Thompson" TargetMode="External"/><Relationship Id="rId41" Type="http://schemas.openxmlformats.org/officeDocument/2006/relationships/hyperlink" Target="http://jakarta.apache.org/jmeter/usermanual/build-ldap-test-plan.html" TargetMode="External"/><Relationship Id="rId54" Type="http://schemas.openxmlformats.org/officeDocument/2006/relationships/header" Target="header13.xml"/><Relationship Id="rId62" Type="http://schemas.openxmlformats.org/officeDocument/2006/relationships/header" Target="header14.xml"/><Relationship Id="rId70" Type="http://schemas.openxmlformats.org/officeDocument/2006/relationships/hyperlink" Target="reporte.php_archivos/fwebtool.png" TargetMode="External"/><Relationship Id="rId75" Type="http://schemas.openxmlformats.org/officeDocument/2006/relationships/hyperlink" Target="http://mgluaces.wordpress.com/2009/12/30/los-15-ataques-de-seguridad-mas-comunes-en-empresa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Multitarea" TargetMode="External"/><Relationship Id="rId23" Type="http://schemas.openxmlformats.org/officeDocument/2006/relationships/hyperlink" Target="http://es.wikipedia.org/wiki/Unix" TargetMode="External"/><Relationship Id="rId28" Type="http://schemas.openxmlformats.org/officeDocument/2006/relationships/hyperlink" Target="http://es.wikipedia.org/wiki/Valor_presente_neto" TargetMode="External"/><Relationship Id="rId36" Type="http://schemas.openxmlformats.org/officeDocument/2006/relationships/hyperlink" Target="http://es.wikipedia.org/wiki/Apache_Software_Foundation" TargetMode="External"/><Relationship Id="rId49" Type="http://schemas.openxmlformats.org/officeDocument/2006/relationships/header" Target="header10.xml"/><Relationship Id="rId57"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2F170-2854-44B9-AFEC-9E1C4694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15568</Words>
  <Characters>85625</Characters>
  <Application>Microsoft Office Word</Application>
  <DocSecurity>0</DocSecurity>
  <Lines>713</Lines>
  <Paragraphs>201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Impricopias</dc:creator>
  <cp:lastModifiedBy>Impricopias</cp:lastModifiedBy>
  <cp:revision>2</cp:revision>
  <cp:lastPrinted>2011-07-05T04:42:00Z</cp:lastPrinted>
  <dcterms:created xsi:type="dcterms:W3CDTF">2011-07-05T04:43:00Z</dcterms:created>
  <dcterms:modified xsi:type="dcterms:W3CDTF">2011-07-05T04:43:00Z</dcterms:modified>
</cp:coreProperties>
</file>